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236E37" w14:textId="19D0066A" w:rsidR="00556996" w:rsidRPr="00A87CDD" w:rsidRDefault="007F41CA" w:rsidP="00DD0284">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 xml:space="preserve">Қазақ ұлттық аграрлық </w:t>
      </w:r>
      <w:r w:rsidR="008B2175" w:rsidRPr="00A87CDD">
        <w:rPr>
          <w:rFonts w:ascii="Times New Roman" w:hAnsi="Times New Roman" w:cs="Times New Roman"/>
          <w:color w:val="000000" w:themeColor="text1"/>
          <w:sz w:val="28"/>
          <w:lang w:val="kk-KZ"/>
        </w:rPr>
        <w:t xml:space="preserve">зерттеу </w:t>
      </w:r>
      <w:r w:rsidRPr="00A87CDD">
        <w:rPr>
          <w:rFonts w:ascii="Times New Roman" w:hAnsi="Times New Roman" w:cs="Times New Roman"/>
          <w:color w:val="000000" w:themeColor="text1"/>
          <w:sz w:val="28"/>
          <w:lang w:val="kk-KZ"/>
        </w:rPr>
        <w:t>университеті</w:t>
      </w:r>
    </w:p>
    <w:p w14:paraId="3AB05944" w14:textId="77777777" w:rsidR="00556996" w:rsidRPr="00A87CDD" w:rsidRDefault="00556996" w:rsidP="00640DBC">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p>
    <w:p w14:paraId="1A5D6012" w14:textId="77777777" w:rsidR="00556996" w:rsidRPr="00A87CDD" w:rsidRDefault="00556996" w:rsidP="00640DBC">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p>
    <w:p w14:paraId="0B3B4844" w14:textId="678903BA" w:rsidR="00556996" w:rsidRPr="00A87CDD" w:rsidRDefault="009206EA" w:rsidP="00DD0284">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lang w:val="kk-KZ"/>
        </w:rPr>
      </w:pPr>
      <w:r w:rsidRPr="009206EA">
        <w:rPr>
          <w:rFonts w:ascii="Times New Roman" w:hAnsi="Times New Roman" w:cs="Times New Roman"/>
          <w:color w:val="000000" w:themeColor="text1"/>
          <w:sz w:val="28"/>
          <w:lang w:val="kk-KZ"/>
        </w:rPr>
        <w:t>ӘӨЖ 619:616.98.578.636</w:t>
      </w:r>
      <w:r w:rsidR="000A6CCB">
        <w:rPr>
          <w:rFonts w:ascii="Times New Roman" w:hAnsi="Times New Roman" w:cs="Times New Roman"/>
          <w:color w:val="000000" w:themeColor="text1"/>
          <w:sz w:val="28"/>
          <w:lang w:val="kk-KZ"/>
        </w:rPr>
        <w:t xml:space="preserve"> </w:t>
      </w:r>
      <w:r w:rsidR="00E93B21">
        <w:rPr>
          <w:rFonts w:ascii="Times New Roman" w:hAnsi="Times New Roman" w:cs="Times New Roman"/>
          <w:color w:val="000000" w:themeColor="text1"/>
          <w:sz w:val="28"/>
          <w:lang w:val="kk-KZ"/>
        </w:rPr>
        <w:t xml:space="preserve">                                             </w:t>
      </w:r>
      <w:r w:rsidR="00556996" w:rsidRPr="00A87CDD">
        <w:rPr>
          <w:rFonts w:ascii="Times New Roman" w:hAnsi="Times New Roman" w:cs="Times New Roman"/>
          <w:color w:val="000000" w:themeColor="text1"/>
          <w:sz w:val="28"/>
          <w:lang w:val="kk-KZ"/>
        </w:rPr>
        <w:t>Қолжазба құқығында</w:t>
      </w:r>
    </w:p>
    <w:p w14:paraId="7C50153E" w14:textId="77777777" w:rsidR="001042AA" w:rsidRPr="00A87CDD" w:rsidRDefault="001042AA" w:rsidP="004A10E6">
      <w:pPr>
        <w:shd w:val="clear" w:color="auto" w:fill="FFFFFF"/>
        <w:autoSpaceDE w:val="0"/>
        <w:autoSpaceDN w:val="0"/>
        <w:adjustRightInd w:val="0"/>
        <w:spacing w:after="0" w:line="240" w:lineRule="auto"/>
        <w:rPr>
          <w:rFonts w:ascii="Times New Roman" w:hAnsi="Times New Roman" w:cs="Times New Roman"/>
          <w:b/>
          <w:color w:val="000000" w:themeColor="text1"/>
          <w:sz w:val="28"/>
          <w:lang w:val="kk-KZ"/>
        </w:rPr>
      </w:pPr>
    </w:p>
    <w:p w14:paraId="274BE2BC" w14:textId="77777777" w:rsidR="009F68DA" w:rsidRDefault="009F68DA"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003BFEE9" w14:textId="77777777" w:rsidR="00DD0284" w:rsidRDefault="00DD0284"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07BA5337" w14:textId="77777777" w:rsidR="00DD0284" w:rsidRDefault="00DD0284"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703190F4" w14:textId="1F66E72C" w:rsidR="00DD0284" w:rsidRPr="00A87CDD" w:rsidRDefault="00DD0284" w:rsidP="00372D26">
      <w:pPr>
        <w:shd w:val="clear" w:color="auto" w:fill="FFFFFF"/>
        <w:autoSpaceDE w:val="0"/>
        <w:autoSpaceDN w:val="0"/>
        <w:adjustRightInd w:val="0"/>
        <w:spacing w:after="0" w:line="240" w:lineRule="auto"/>
        <w:rPr>
          <w:rFonts w:ascii="Times New Roman" w:hAnsi="Times New Roman" w:cs="Times New Roman"/>
          <w:b/>
          <w:color w:val="000000" w:themeColor="text1"/>
          <w:sz w:val="28"/>
          <w:lang w:val="kk-KZ"/>
        </w:rPr>
      </w:pPr>
    </w:p>
    <w:p w14:paraId="0E4030E8" w14:textId="77777777" w:rsidR="00556996" w:rsidRPr="00A87CDD" w:rsidRDefault="005403D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r w:rsidRPr="00A87CDD">
        <w:rPr>
          <w:rFonts w:ascii="Times New Roman" w:hAnsi="Times New Roman" w:cs="Times New Roman"/>
          <w:b/>
          <w:color w:val="000000" w:themeColor="text1"/>
          <w:sz w:val="28"/>
          <w:lang w:val="kk-KZ"/>
        </w:rPr>
        <w:t>БОРАНБАЕВА КАРЛЫГАШ ЕРБОЛАТОВНА</w:t>
      </w:r>
    </w:p>
    <w:p w14:paraId="4FA0F7CA" w14:textId="77777777" w:rsidR="00556996" w:rsidRDefault="00556996"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60378ECF" w14:textId="77777777" w:rsidR="00DD0284" w:rsidRPr="00A87CDD" w:rsidRDefault="00DD0284"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6D4EF378" w14:textId="7CE8496F" w:rsidR="00556996" w:rsidRPr="00A87CDD" w:rsidRDefault="00DD0284" w:rsidP="005403D5">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І</w:t>
      </w:r>
      <w:r w:rsidRPr="00A87CDD">
        <w:rPr>
          <w:rFonts w:ascii="Times New Roman" w:hAnsi="Times New Roman" w:cs="Times New Roman"/>
          <w:b/>
          <w:color w:val="000000" w:themeColor="text1"/>
          <w:sz w:val="28"/>
          <w:szCs w:val="28"/>
          <w:lang w:val="kk-KZ"/>
        </w:rPr>
        <w:t>рі қара малдың індетті кератоконъюнктивитінің қоздырғыштарын анықтауға арналған нақты уақыттағы мультиплексті полимеразды-тізбекті реакциясын құрастыру</w:t>
      </w:r>
    </w:p>
    <w:p w14:paraId="08DF42CD" w14:textId="77777777" w:rsidR="005403D5" w:rsidRPr="00A87CDD" w:rsidRDefault="005403D5" w:rsidP="00640DBC">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p>
    <w:p w14:paraId="78125DDA" w14:textId="77777777" w:rsidR="005403D5" w:rsidRPr="00A87CDD" w:rsidRDefault="005403D5" w:rsidP="00640DBC">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p>
    <w:p w14:paraId="73A77AEA" w14:textId="3DCB668C" w:rsidR="008709A7" w:rsidRPr="00A87CDD" w:rsidRDefault="008D0900" w:rsidP="00640DBC">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8D09101 – Ветеринариялық медицина</w:t>
      </w:r>
    </w:p>
    <w:p w14:paraId="7B23539F" w14:textId="77777777" w:rsidR="008D0900" w:rsidRPr="00A87CDD" w:rsidRDefault="008D0900" w:rsidP="00640DBC">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p>
    <w:p w14:paraId="154BFB44" w14:textId="77777777" w:rsidR="008709A7" w:rsidRPr="00A87CDD" w:rsidRDefault="008709A7" w:rsidP="00640DBC">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Ф</w:t>
      </w:r>
      <w:r w:rsidR="00DA61E4" w:rsidRPr="00A87CDD">
        <w:rPr>
          <w:rFonts w:ascii="Times New Roman" w:hAnsi="Times New Roman" w:cs="Times New Roman"/>
          <w:color w:val="000000" w:themeColor="text1"/>
          <w:sz w:val="28"/>
          <w:lang w:val="kk-KZ"/>
        </w:rPr>
        <w:t xml:space="preserve">илософия докторы (PhD) </w:t>
      </w:r>
    </w:p>
    <w:p w14:paraId="1EF326F6" w14:textId="4F985B59" w:rsidR="00DA61E4" w:rsidRPr="00A87CDD" w:rsidRDefault="003069CE" w:rsidP="00FC79CE">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дәрежесін алу</w:t>
      </w:r>
      <w:r w:rsidR="000A6CCB">
        <w:rPr>
          <w:rFonts w:ascii="Times New Roman" w:hAnsi="Times New Roman" w:cs="Times New Roman"/>
          <w:color w:val="000000" w:themeColor="text1"/>
          <w:sz w:val="28"/>
          <w:lang w:val="kk-KZ"/>
        </w:rPr>
        <w:t xml:space="preserve"> </w:t>
      </w:r>
      <w:r w:rsidR="0044109A" w:rsidRPr="00A87CDD">
        <w:rPr>
          <w:rFonts w:ascii="Times New Roman" w:hAnsi="Times New Roman" w:cs="Times New Roman"/>
          <w:color w:val="000000" w:themeColor="text1"/>
          <w:sz w:val="28"/>
          <w:lang w:val="kk-KZ"/>
        </w:rPr>
        <w:t>үшін дайындалған</w:t>
      </w:r>
      <w:r w:rsidR="00FC79CE" w:rsidRPr="00A87CDD">
        <w:rPr>
          <w:rFonts w:ascii="Times New Roman" w:hAnsi="Times New Roman" w:cs="Times New Roman"/>
          <w:color w:val="000000" w:themeColor="text1"/>
          <w:sz w:val="28"/>
          <w:lang w:val="kk-KZ"/>
        </w:rPr>
        <w:t xml:space="preserve"> д</w:t>
      </w:r>
      <w:r w:rsidRPr="00A87CDD">
        <w:rPr>
          <w:rFonts w:ascii="Times New Roman" w:hAnsi="Times New Roman" w:cs="Times New Roman"/>
          <w:color w:val="000000" w:themeColor="text1"/>
          <w:sz w:val="28"/>
          <w:lang w:val="kk-KZ"/>
        </w:rPr>
        <w:t>иссертация</w:t>
      </w:r>
    </w:p>
    <w:p w14:paraId="712A7B3D" w14:textId="77777777" w:rsidR="00556996" w:rsidRPr="00A87CDD" w:rsidRDefault="00556996"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05C6C521" w14:textId="77777777" w:rsidR="00556996" w:rsidRPr="00A87CDD" w:rsidRDefault="00556996"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3585411B" w14:textId="77777777" w:rsidR="001042AA" w:rsidRPr="00A87CDD" w:rsidRDefault="001042AA"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kk-KZ"/>
        </w:rPr>
      </w:pPr>
    </w:p>
    <w:p w14:paraId="541F728A" w14:textId="7F79E4A3" w:rsidR="005403D5" w:rsidRPr="00A87CDD" w:rsidRDefault="000A6CCB" w:rsidP="0044109A">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xml:space="preserve"> </w:t>
      </w:r>
      <w:r w:rsidR="0044109A" w:rsidRPr="00A87CDD">
        <w:rPr>
          <w:rFonts w:ascii="Times New Roman" w:hAnsi="Times New Roman" w:cs="Times New Roman"/>
          <w:color w:val="000000" w:themeColor="text1"/>
          <w:sz w:val="28"/>
          <w:lang w:val="kk-KZ"/>
        </w:rPr>
        <w:t>Отандық ғ</w:t>
      </w:r>
      <w:r w:rsidR="003069CE" w:rsidRPr="00A87CDD">
        <w:rPr>
          <w:rFonts w:ascii="Times New Roman" w:hAnsi="Times New Roman" w:cs="Times New Roman"/>
          <w:color w:val="000000" w:themeColor="text1"/>
          <w:sz w:val="28"/>
          <w:lang w:val="kk-KZ"/>
        </w:rPr>
        <w:t>ылыми кеңесші</w:t>
      </w:r>
      <w:r w:rsidR="005403D5" w:rsidRPr="00A87CDD">
        <w:rPr>
          <w:rFonts w:ascii="Times New Roman" w:hAnsi="Times New Roman" w:cs="Times New Roman"/>
          <w:color w:val="000000" w:themeColor="text1"/>
          <w:sz w:val="28"/>
          <w:lang w:val="kk-KZ"/>
        </w:rPr>
        <w:t>лері</w:t>
      </w:r>
      <w:r w:rsidR="003069CE" w:rsidRPr="00A87CDD">
        <w:rPr>
          <w:rFonts w:ascii="Times New Roman" w:hAnsi="Times New Roman" w:cs="Times New Roman"/>
          <w:color w:val="000000" w:themeColor="text1"/>
          <w:sz w:val="28"/>
          <w:lang w:val="kk-KZ"/>
        </w:rPr>
        <w:t xml:space="preserve">: </w:t>
      </w:r>
    </w:p>
    <w:tbl>
      <w:tblPr>
        <w:tblStyle w:val="a8"/>
        <w:tblW w:w="0" w:type="auto"/>
        <w:tblInd w:w="42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0"/>
      </w:tblGrid>
      <w:tr w:rsidR="00A87CDD" w:rsidRPr="00A87CDD" w14:paraId="2249E1E4" w14:textId="77777777" w:rsidTr="005403D5">
        <w:tc>
          <w:tcPr>
            <w:tcW w:w="5380" w:type="dxa"/>
          </w:tcPr>
          <w:p w14:paraId="5579E7C8" w14:textId="77777777" w:rsidR="005403D5" w:rsidRPr="00A87CDD" w:rsidRDefault="005403D5" w:rsidP="005403D5">
            <w:pPr>
              <w:shd w:val="clear" w:color="auto" w:fill="FFFFFF"/>
              <w:autoSpaceDE w:val="0"/>
              <w:autoSpaceDN w:val="0"/>
              <w:adjustRightInd w:val="0"/>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ветеринария ғылымдарының кандидаты,</w:t>
            </w:r>
          </w:p>
          <w:p w14:paraId="40BDC0B8" w14:textId="6C1427AC" w:rsidR="005403D5" w:rsidRPr="00A87CDD" w:rsidRDefault="005403D5" w:rsidP="005403D5">
            <w:pPr>
              <w:shd w:val="clear" w:color="auto" w:fill="FFFFFF"/>
              <w:autoSpaceDE w:val="0"/>
              <w:autoSpaceDN w:val="0"/>
              <w:adjustRightInd w:val="0"/>
              <w:rPr>
                <w:rFonts w:ascii="Times New Roman" w:hAnsi="Times New Roman" w:cs="Times New Roman"/>
                <w:color w:val="000000" w:themeColor="text1"/>
                <w:sz w:val="28"/>
                <w:lang w:val="kk-KZ"/>
              </w:rPr>
            </w:pPr>
            <w:r w:rsidRPr="00AC1710">
              <w:rPr>
                <w:rFonts w:ascii="Times New Roman" w:hAnsi="Times New Roman" w:cs="Times New Roman"/>
                <w:color w:val="000000" w:themeColor="text1"/>
                <w:sz w:val="28"/>
                <w:lang w:val="kk-KZ"/>
              </w:rPr>
              <w:t>қауым. профессор Саттарова</w:t>
            </w:r>
            <w:r w:rsidRPr="00A87CDD">
              <w:rPr>
                <w:rFonts w:ascii="Times New Roman" w:hAnsi="Times New Roman" w:cs="Times New Roman"/>
                <w:color w:val="000000" w:themeColor="text1"/>
                <w:sz w:val="28"/>
                <w:lang w:val="kk-KZ"/>
              </w:rPr>
              <w:t xml:space="preserve"> Р.С.</w:t>
            </w:r>
            <w:r w:rsidR="000A6CCB">
              <w:rPr>
                <w:rFonts w:ascii="Times New Roman" w:hAnsi="Times New Roman" w:cs="Times New Roman"/>
                <w:color w:val="000000" w:themeColor="text1"/>
                <w:sz w:val="28"/>
                <w:lang w:val="kk-KZ"/>
              </w:rPr>
              <w:t xml:space="preserve"> </w:t>
            </w:r>
          </w:p>
          <w:p w14:paraId="4A971D3F" w14:textId="77777777" w:rsidR="005403D5" w:rsidRPr="00A87CDD" w:rsidRDefault="005403D5" w:rsidP="005403D5">
            <w:pPr>
              <w:shd w:val="clear" w:color="auto" w:fill="FFFFFF"/>
              <w:autoSpaceDE w:val="0"/>
              <w:autoSpaceDN w:val="0"/>
              <w:adjustRightInd w:val="0"/>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ветеринария ғылымдарының докторы, профессор Заманбеков Н.А</w:t>
            </w:r>
            <w:r w:rsidR="008D0900" w:rsidRPr="00A87CDD">
              <w:rPr>
                <w:rFonts w:ascii="Times New Roman" w:hAnsi="Times New Roman" w:cs="Times New Roman"/>
                <w:color w:val="000000" w:themeColor="text1"/>
                <w:sz w:val="28"/>
                <w:lang w:val="kk-KZ"/>
              </w:rPr>
              <w:t>.</w:t>
            </w:r>
          </w:p>
        </w:tc>
      </w:tr>
      <w:tr w:rsidR="00A87CDD" w:rsidRPr="00986BCB" w14:paraId="7BC90049" w14:textId="77777777" w:rsidTr="005403D5">
        <w:tc>
          <w:tcPr>
            <w:tcW w:w="5380" w:type="dxa"/>
          </w:tcPr>
          <w:p w14:paraId="076B9FCE" w14:textId="77777777" w:rsidR="005403D5" w:rsidRPr="00A87CDD" w:rsidRDefault="005403D5" w:rsidP="005403D5">
            <w:pPr>
              <w:shd w:val="clear" w:color="auto" w:fill="FFFFFF"/>
              <w:autoSpaceDE w:val="0"/>
              <w:autoSpaceDN w:val="0"/>
              <w:adjustRightInd w:val="0"/>
              <w:ind w:firstLine="540"/>
              <w:jc w:val="both"/>
              <w:rPr>
                <w:rFonts w:ascii="Times New Roman" w:hAnsi="Times New Roman" w:cs="Times New Roman"/>
                <w:color w:val="000000" w:themeColor="text1"/>
                <w:sz w:val="28"/>
                <w:lang w:val="kk-KZ"/>
              </w:rPr>
            </w:pPr>
          </w:p>
          <w:p w14:paraId="46DE4940" w14:textId="0C228296" w:rsidR="005403D5" w:rsidRPr="00A87CDD" w:rsidRDefault="005403D5" w:rsidP="005403D5">
            <w:pPr>
              <w:shd w:val="clear" w:color="auto" w:fill="FFFFFF"/>
              <w:autoSpaceDE w:val="0"/>
              <w:autoSpaceDN w:val="0"/>
              <w:adjustRightInd w:val="0"/>
              <w:jc w:val="both"/>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Шетелдік ғылыми кеңесші:</w:t>
            </w:r>
            <w:r w:rsidR="000A6CCB">
              <w:rPr>
                <w:rFonts w:ascii="Times New Roman" w:hAnsi="Times New Roman" w:cs="Times New Roman"/>
                <w:color w:val="000000" w:themeColor="text1"/>
                <w:sz w:val="28"/>
                <w:lang w:val="kk-KZ"/>
              </w:rPr>
              <w:t xml:space="preserve"> </w:t>
            </w:r>
          </w:p>
          <w:p w14:paraId="58ACE48E" w14:textId="7696A2FB" w:rsidR="005403D5" w:rsidRPr="00A87CDD" w:rsidRDefault="005403D5" w:rsidP="003F47FD">
            <w:pPr>
              <w:shd w:val="clear" w:color="auto" w:fill="FFFFFF"/>
              <w:autoSpaceDE w:val="0"/>
              <w:autoSpaceDN w:val="0"/>
              <w:adjustRightInd w:val="0"/>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lang w:val="kk-KZ"/>
              </w:rPr>
              <w:t>биология ғылымдарының докторы Спиридонов Г.Н.</w:t>
            </w:r>
            <w:r w:rsidRPr="00A87CDD">
              <w:rPr>
                <w:rFonts w:ascii="Times New Roman" w:hAnsi="Times New Roman" w:cs="Times New Roman"/>
                <w:color w:val="000000" w:themeColor="text1"/>
                <w:sz w:val="28"/>
                <w:szCs w:val="28"/>
                <w:lang w:val="kk-KZ"/>
              </w:rPr>
              <w:t xml:space="preserve">, БҒЗВИ «Токсикологиялық, радиациялық және биологиялық қауіпсіздік федералдық орталығы» ФМБҒМ </w:t>
            </w:r>
            <w:r w:rsidR="00B7045A">
              <w:rPr>
                <w:rFonts w:ascii="Times New Roman" w:hAnsi="Times New Roman" w:cs="Times New Roman"/>
                <w:color w:val="000000" w:themeColor="text1"/>
                <w:sz w:val="28"/>
                <w:szCs w:val="28"/>
                <w:lang w:val="kk-KZ"/>
              </w:rPr>
              <w:t>жануарлардың бактериялық патологиялар</w:t>
            </w:r>
            <w:r w:rsidRPr="00A87CDD">
              <w:rPr>
                <w:rFonts w:ascii="Times New Roman" w:hAnsi="Times New Roman" w:cs="Times New Roman"/>
                <w:color w:val="000000" w:themeColor="text1"/>
                <w:sz w:val="28"/>
                <w:szCs w:val="28"/>
                <w:lang w:val="kk-KZ"/>
              </w:rPr>
              <w:t xml:space="preserve"> лабораториясы (</w:t>
            </w:r>
            <w:r w:rsidR="000B7227">
              <w:rPr>
                <w:rFonts w:ascii="Times New Roman" w:hAnsi="Times New Roman" w:cs="Times New Roman"/>
                <w:color w:val="000000" w:themeColor="text1"/>
                <w:sz w:val="28"/>
                <w:szCs w:val="28"/>
                <w:lang w:val="kk-KZ"/>
              </w:rPr>
              <w:t>Қазан</w:t>
            </w:r>
            <w:r w:rsidRPr="00A87CDD">
              <w:rPr>
                <w:rFonts w:ascii="Times New Roman" w:hAnsi="Times New Roman" w:cs="Times New Roman"/>
                <w:color w:val="000000" w:themeColor="text1"/>
                <w:sz w:val="28"/>
                <w:szCs w:val="28"/>
                <w:lang w:val="kk-KZ"/>
              </w:rPr>
              <w:t xml:space="preserve"> қ., РФ)</w:t>
            </w:r>
          </w:p>
        </w:tc>
      </w:tr>
    </w:tbl>
    <w:p w14:paraId="1703B2AE" w14:textId="22236AF7" w:rsidR="00D674F4" w:rsidRDefault="00D674F4" w:rsidP="00372D26">
      <w:pPr>
        <w:shd w:val="clear" w:color="auto" w:fill="FFFFFF"/>
        <w:autoSpaceDE w:val="0"/>
        <w:autoSpaceDN w:val="0"/>
        <w:adjustRightInd w:val="0"/>
        <w:spacing w:after="0" w:line="240" w:lineRule="auto"/>
        <w:rPr>
          <w:rFonts w:ascii="Times New Roman" w:hAnsi="Times New Roman" w:cs="Times New Roman"/>
          <w:b/>
          <w:color w:val="000000" w:themeColor="text1"/>
          <w:sz w:val="28"/>
          <w:lang w:val="kk-KZ"/>
        </w:rPr>
      </w:pPr>
    </w:p>
    <w:p w14:paraId="43CB4A37" w14:textId="77777777" w:rsidR="001C62A0" w:rsidRDefault="001C62A0" w:rsidP="00372D26">
      <w:pPr>
        <w:shd w:val="clear" w:color="auto" w:fill="FFFFFF"/>
        <w:autoSpaceDE w:val="0"/>
        <w:autoSpaceDN w:val="0"/>
        <w:adjustRightInd w:val="0"/>
        <w:spacing w:after="0" w:line="240" w:lineRule="auto"/>
        <w:rPr>
          <w:rFonts w:ascii="Times New Roman" w:hAnsi="Times New Roman" w:cs="Times New Roman"/>
          <w:b/>
          <w:color w:val="000000" w:themeColor="text1"/>
          <w:sz w:val="28"/>
          <w:lang w:val="kk-KZ"/>
        </w:rPr>
      </w:pPr>
    </w:p>
    <w:p w14:paraId="332A692E" w14:textId="77777777" w:rsidR="00CC41DC" w:rsidRDefault="00CC41DC" w:rsidP="00AC1710">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lang w:val="kk-KZ"/>
        </w:rPr>
      </w:pPr>
    </w:p>
    <w:p w14:paraId="096B9C36" w14:textId="77777777" w:rsidR="00CC41DC" w:rsidRDefault="00CC41DC" w:rsidP="00AC1710">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lang w:val="kk-KZ"/>
        </w:rPr>
      </w:pPr>
    </w:p>
    <w:p w14:paraId="044AD75C" w14:textId="77777777" w:rsidR="00CC41DC" w:rsidRDefault="00CC41DC" w:rsidP="00AC1710">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lang w:val="kk-KZ"/>
        </w:rPr>
      </w:pPr>
    </w:p>
    <w:p w14:paraId="24DE3DA8" w14:textId="486275B7" w:rsidR="00556996" w:rsidRPr="00A87CDD" w:rsidRDefault="001042AA" w:rsidP="00AC1710">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lang w:val="kk-KZ"/>
        </w:rPr>
      </w:pPr>
      <w:r w:rsidRPr="00A87CDD">
        <w:rPr>
          <w:rFonts w:ascii="Times New Roman" w:hAnsi="Times New Roman" w:cs="Times New Roman"/>
          <w:color w:val="000000" w:themeColor="text1"/>
          <w:sz w:val="28"/>
          <w:lang w:val="kk-KZ"/>
        </w:rPr>
        <w:t>Қазақстан Республикасы</w:t>
      </w:r>
    </w:p>
    <w:p w14:paraId="7CF0271A" w14:textId="114CFDEE" w:rsidR="001042AA" w:rsidRPr="00A87CDD" w:rsidRDefault="005403D5" w:rsidP="00AC1710">
      <w:pPr>
        <w:shd w:val="clear" w:color="auto" w:fill="FFFFFF"/>
        <w:autoSpaceDE w:val="0"/>
        <w:autoSpaceDN w:val="0"/>
        <w:adjustRightInd w:val="0"/>
        <w:spacing w:after="0" w:line="240" w:lineRule="auto"/>
        <w:ind w:firstLine="540"/>
        <w:jc w:val="center"/>
        <w:rPr>
          <w:rFonts w:ascii="Times New Roman" w:hAnsi="Times New Roman" w:cs="Times New Roman"/>
          <w:color w:val="000000" w:themeColor="text1"/>
          <w:sz w:val="28"/>
        </w:rPr>
      </w:pPr>
      <w:r w:rsidRPr="00A87CDD">
        <w:rPr>
          <w:rFonts w:ascii="Times New Roman" w:hAnsi="Times New Roman" w:cs="Times New Roman"/>
          <w:color w:val="000000" w:themeColor="text1"/>
          <w:sz w:val="28"/>
          <w:lang w:val="kk-KZ"/>
        </w:rPr>
        <w:t>Алматы, 20</w:t>
      </w:r>
      <w:r w:rsidR="00D52D06" w:rsidRPr="00A87CDD">
        <w:rPr>
          <w:rFonts w:ascii="Times New Roman" w:hAnsi="Times New Roman" w:cs="Times New Roman"/>
          <w:color w:val="000000" w:themeColor="text1"/>
          <w:sz w:val="28"/>
        </w:rPr>
        <w:t>24</w:t>
      </w:r>
    </w:p>
    <w:p w14:paraId="6DF460D4" w14:textId="124F6E7A" w:rsidR="0089386E" w:rsidRDefault="00AC1710" w:rsidP="00AC1710">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r>
        <w:rPr>
          <w:rFonts w:ascii="Times New Roman" w:hAnsi="Times New Roman" w:cs="Times New Roman"/>
          <w:b/>
          <w:color w:val="000000" w:themeColor="text1"/>
          <w:sz w:val="28"/>
          <w:lang w:val="be-BY"/>
        </w:rPr>
        <w:lastRenderedPageBreak/>
        <w:t>МАЗМҰНЫ</w:t>
      </w:r>
    </w:p>
    <w:p w14:paraId="0C4E0941" w14:textId="77777777" w:rsidR="00AC1710" w:rsidRPr="00A87CDD" w:rsidRDefault="00AC1710" w:rsidP="00AC1710">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tbl>
      <w:tblPr>
        <w:tblStyle w:val="a8"/>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7796"/>
        <w:gridCol w:w="845"/>
      </w:tblGrid>
      <w:tr w:rsidR="00A87CDD" w:rsidRPr="00A87CDD" w14:paraId="0001C69B" w14:textId="77777777" w:rsidTr="00415BF3">
        <w:tc>
          <w:tcPr>
            <w:tcW w:w="8647" w:type="dxa"/>
            <w:gridSpan w:val="2"/>
            <w:hideMark/>
          </w:tcPr>
          <w:p w14:paraId="53339B1A" w14:textId="571B498C" w:rsidR="00397871" w:rsidRPr="00A87CDD" w:rsidRDefault="00397871" w:rsidP="005B655D">
            <w:pPr>
              <w:shd w:val="clear" w:color="auto" w:fill="FFFFFF"/>
              <w:autoSpaceDE w:val="0"/>
              <w:autoSpaceDN w:val="0"/>
              <w:adjustRightInd w:val="0"/>
              <w:rPr>
                <w:rFonts w:ascii="Times New Roman" w:hAnsi="Times New Roman"/>
                <w:b/>
                <w:color w:val="000000" w:themeColor="text1"/>
                <w:sz w:val="28"/>
                <w:lang w:val="be-BY"/>
              </w:rPr>
            </w:pPr>
            <w:r w:rsidRPr="00A87CDD">
              <w:rPr>
                <w:rFonts w:ascii="Times New Roman" w:hAnsi="Times New Roman"/>
                <w:b/>
                <w:color w:val="000000" w:themeColor="text1"/>
                <w:sz w:val="28"/>
                <w:lang w:val="be-BY"/>
              </w:rPr>
              <w:t>НОРМАТИВТІК СІЛТЕМЕЛЕР</w:t>
            </w:r>
            <w:r w:rsidRPr="00A87CDD">
              <w:rPr>
                <w:rFonts w:ascii="Times New Roman" w:hAnsi="Times New Roman"/>
                <w:color w:val="000000" w:themeColor="text1"/>
                <w:sz w:val="28"/>
                <w:lang w:val="be-BY"/>
              </w:rPr>
              <w:t>………………………………………</w:t>
            </w:r>
          </w:p>
        </w:tc>
        <w:tc>
          <w:tcPr>
            <w:tcW w:w="845" w:type="dxa"/>
            <w:hideMark/>
          </w:tcPr>
          <w:p w14:paraId="7DD21879" w14:textId="77777777" w:rsidR="00397871" w:rsidRPr="00342C0D" w:rsidRDefault="00397871"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4</w:t>
            </w:r>
          </w:p>
        </w:tc>
      </w:tr>
      <w:tr w:rsidR="00A87CDD" w:rsidRPr="00A87CDD" w14:paraId="0430A320" w14:textId="77777777" w:rsidTr="00415BF3">
        <w:tc>
          <w:tcPr>
            <w:tcW w:w="8647" w:type="dxa"/>
            <w:gridSpan w:val="2"/>
            <w:hideMark/>
          </w:tcPr>
          <w:p w14:paraId="5F2CEA78" w14:textId="4B85625C" w:rsidR="00397871" w:rsidRPr="00A87CDD" w:rsidRDefault="00397871" w:rsidP="005B655D">
            <w:pPr>
              <w:rPr>
                <w:rFonts w:ascii="Times New Roman" w:hAnsi="Times New Roman"/>
                <w:b/>
                <w:color w:val="000000" w:themeColor="text1"/>
                <w:sz w:val="28"/>
                <w:lang w:val="be-BY"/>
              </w:rPr>
            </w:pPr>
            <w:r w:rsidRPr="00A87CDD">
              <w:rPr>
                <w:rFonts w:ascii="Times New Roman" w:hAnsi="Times New Roman"/>
                <w:b/>
                <w:color w:val="000000" w:themeColor="text1"/>
                <w:sz w:val="28"/>
                <w:szCs w:val="28"/>
                <w:lang w:val="kk-KZ"/>
              </w:rPr>
              <w:t>АНЫҚТАМАЛАР</w:t>
            </w:r>
            <w:r w:rsidRPr="00A87CDD">
              <w:rPr>
                <w:rFonts w:ascii="Times New Roman" w:hAnsi="Times New Roman"/>
                <w:color w:val="000000" w:themeColor="text1"/>
                <w:sz w:val="28"/>
                <w:szCs w:val="28"/>
                <w:lang w:val="kk-KZ"/>
              </w:rPr>
              <w:t>......................................................................................</w:t>
            </w:r>
          </w:p>
        </w:tc>
        <w:tc>
          <w:tcPr>
            <w:tcW w:w="845" w:type="dxa"/>
            <w:hideMark/>
          </w:tcPr>
          <w:p w14:paraId="592BE658" w14:textId="77777777" w:rsidR="00397871" w:rsidRPr="00342C0D" w:rsidRDefault="00397871"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5</w:t>
            </w:r>
          </w:p>
        </w:tc>
      </w:tr>
      <w:tr w:rsidR="00A87CDD" w:rsidRPr="00A87CDD" w14:paraId="275A3943" w14:textId="77777777" w:rsidTr="00415BF3">
        <w:tc>
          <w:tcPr>
            <w:tcW w:w="8647" w:type="dxa"/>
            <w:gridSpan w:val="2"/>
            <w:hideMark/>
          </w:tcPr>
          <w:p w14:paraId="58EEBE57" w14:textId="0CD46723" w:rsidR="00397871" w:rsidRPr="00A87CDD" w:rsidRDefault="00397871" w:rsidP="005B655D">
            <w:pPr>
              <w:rPr>
                <w:rFonts w:ascii="Times New Roman" w:hAnsi="Times New Roman"/>
                <w:b/>
                <w:color w:val="000000" w:themeColor="text1"/>
                <w:sz w:val="28"/>
                <w:lang w:val="be-BY"/>
              </w:rPr>
            </w:pPr>
            <w:r w:rsidRPr="00A87CDD">
              <w:rPr>
                <w:rFonts w:ascii="Times New Roman" w:hAnsi="Times New Roman"/>
                <w:b/>
                <w:bCs/>
                <w:noProof/>
                <w:color w:val="000000" w:themeColor="text1"/>
                <w:sz w:val="28"/>
                <w:szCs w:val="28"/>
                <w:lang w:val="kk-KZ"/>
              </w:rPr>
              <w:t>БЕЛГІЛЕУЛЕР МЕН ҚЫСҚАРТУЛАР</w:t>
            </w:r>
            <w:r w:rsidRPr="00A87CDD">
              <w:rPr>
                <w:rFonts w:ascii="Times New Roman" w:hAnsi="Times New Roman"/>
                <w:bCs/>
                <w:noProof/>
                <w:color w:val="000000" w:themeColor="text1"/>
                <w:sz w:val="28"/>
                <w:szCs w:val="28"/>
                <w:lang w:val="kk-KZ"/>
              </w:rPr>
              <w:t>....................................</w:t>
            </w:r>
            <w:r w:rsidR="001B0785">
              <w:rPr>
                <w:rFonts w:ascii="Times New Roman" w:hAnsi="Times New Roman"/>
                <w:bCs/>
                <w:noProof/>
                <w:color w:val="000000" w:themeColor="text1"/>
                <w:sz w:val="28"/>
                <w:szCs w:val="28"/>
                <w:lang w:val="kk-KZ"/>
              </w:rPr>
              <w:t>......</w:t>
            </w:r>
            <w:r w:rsidR="00D21B84">
              <w:rPr>
                <w:rFonts w:ascii="Times New Roman" w:hAnsi="Times New Roman"/>
                <w:bCs/>
                <w:noProof/>
                <w:color w:val="000000" w:themeColor="text1"/>
                <w:sz w:val="28"/>
                <w:szCs w:val="28"/>
                <w:lang w:val="kk-KZ"/>
              </w:rPr>
              <w:t>.</w:t>
            </w:r>
            <w:r w:rsidR="00342C0D">
              <w:rPr>
                <w:rFonts w:ascii="Times New Roman" w:hAnsi="Times New Roman"/>
                <w:bCs/>
                <w:noProof/>
                <w:color w:val="000000" w:themeColor="text1"/>
                <w:sz w:val="28"/>
                <w:szCs w:val="28"/>
                <w:lang w:val="kk-KZ"/>
              </w:rPr>
              <w:t>....</w:t>
            </w:r>
          </w:p>
        </w:tc>
        <w:tc>
          <w:tcPr>
            <w:tcW w:w="845" w:type="dxa"/>
            <w:hideMark/>
          </w:tcPr>
          <w:p w14:paraId="5A0906E4" w14:textId="5A7C4D23" w:rsidR="00397871" w:rsidRPr="00342C0D" w:rsidRDefault="00DA318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8</w:t>
            </w:r>
          </w:p>
        </w:tc>
      </w:tr>
      <w:tr w:rsidR="00A87CDD" w:rsidRPr="00A87CDD" w14:paraId="7BB262C8" w14:textId="77777777" w:rsidTr="00415BF3">
        <w:tc>
          <w:tcPr>
            <w:tcW w:w="8647" w:type="dxa"/>
            <w:gridSpan w:val="2"/>
            <w:hideMark/>
          </w:tcPr>
          <w:p w14:paraId="4B539069" w14:textId="77777777" w:rsidR="00397871" w:rsidRPr="00A87CDD" w:rsidRDefault="00397871" w:rsidP="005B655D">
            <w:pPr>
              <w:autoSpaceDE w:val="0"/>
              <w:autoSpaceDN w:val="0"/>
              <w:adjustRightInd w:val="0"/>
              <w:rPr>
                <w:rFonts w:ascii="Times New Roman" w:hAnsi="Times New Roman"/>
                <w:b/>
                <w:color w:val="000000" w:themeColor="text1"/>
                <w:sz w:val="28"/>
                <w:lang w:val="be-BY"/>
              </w:rPr>
            </w:pPr>
            <w:r w:rsidRPr="00A87CDD">
              <w:rPr>
                <w:rFonts w:ascii="Times New Roman" w:hAnsi="Times New Roman"/>
                <w:b/>
                <w:color w:val="000000" w:themeColor="text1"/>
                <w:sz w:val="28"/>
                <w:lang w:val="be-BY"/>
              </w:rPr>
              <w:t>КІРІСПЕ</w:t>
            </w:r>
            <w:r w:rsidR="00D21B84">
              <w:rPr>
                <w:rFonts w:ascii="Times New Roman" w:hAnsi="Times New Roman"/>
                <w:color w:val="000000" w:themeColor="text1"/>
                <w:sz w:val="28"/>
                <w:lang w:val="be-BY"/>
              </w:rPr>
              <w:t>…………………………………………………………………..</w:t>
            </w:r>
          </w:p>
        </w:tc>
        <w:tc>
          <w:tcPr>
            <w:tcW w:w="845" w:type="dxa"/>
            <w:hideMark/>
          </w:tcPr>
          <w:p w14:paraId="5FD7FA83" w14:textId="6AD72043" w:rsidR="00397871" w:rsidRPr="00342C0D" w:rsidRDefault="00DA318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9</w:t>
            </w:r>
          </w:p>
        </w:tc>
      </w:tr>
      <w:tr w:rsidR="00D21B84" w:rsidRPr="00A87CDD" w14:paraId="5E22F58E" w14:textId="77777777" w:rsidTr="00415BF3">
        <w:tc>
          <w:tcPr>
            <w:tcW w:w="851" w:type="dxa"/>
            <w:hideMark/>
          </w:tcPr>
          <w:p w14:paraId="058481C7" w14:textId="77777777" w:rsidR="00397871" w:rsidRPr="00A87CDD" w:rsidRDefault="00397871" w:rsidP="005B655D">
            <w:pPr>
              <w:autoSpaceDE w:val="0"/>
              <w:autoSpaceDN w:val="0"/>
              <w:adjustRightInd w:val="0"/>
              <w:rPr>
                <w:rFonts w:ascii="Times New Roman" w:hAnsi="Times New Roman"/>
                <w:b/>
                <w:color w:val="000000" w:themeColor="text1"/>
                <w:sz w:val="28"/>
                <w:lang w:val="be-BY"/>
              </w:rPr>
            </w:pPr>
            <w:r w:rsidRPr="00A87CDD">
              <w:rPr>
                <w:rFonts w:ascii="Times New Roman" w:hAnsi="Times New Roman"/>
                <w:b/>
                <w:color w:val="000000" w:themeColor="text1"/>
                <w:sz w:val="28"/>
                <w:lang w:val="be-BY"/>
              </w:rPr>
              <w:t>1</w:t>
            </w:r>
          </w:p>
        </w:tc>
        <w:tc>
          <w:tcPr>
            <w:tcW w:w="7796" w:type="dxa"/>
            <w:hideMark/>
          </w:tcPr>
          <w:p w14:paraId="47737128" w14:textId="7F8AF38B" w:rsidR="00397871" w:rsidRPr="00A87CDD" w:rsidRDefault="00397871" w:rsidP="00162CCD">
            <w:pPr>
              <w:autoSpaceDE w:val="0"/>
              <w:autoSpaceDN w:val="0"/>
              <w:adjustRightInd w:val="0"/>
              <w:jc w:val="both"/>
              <w:rPr>
                <w:rFonts w:ascii="Times New Roman" w:hAnsi="Times New Roman"/>
                <w:b/>
                <w:color w:val="000000" w:themeColor="text1"/>
                <w:sz w:val="28"/>
                <w:lang w:val="be-BY"/>
              </w:rPr>
            </w:pPr>
            <w:r w:rsidRPr="00A87CDD">
              <w:rPr>
                <w:rFonts w:ascii="Times New Roman" w:hAnsi="Times New Roman"/>
                <w:b/>
                <w:color w:val="000000" w:themeColor="text1"/>
                <w:sz w:val="28"/>
                <w:lang w:val="be-BY"/>
              </w:rPr>
              <w:t>ӘДЕБИЕТКЕ ШОЛУ</w:t>
            </w:r>
            <w:r w:rsidRPr="00A87CDD">
              <w:rPr>
                <w:rFonts w:ascii="Times New Roman" w:hAnsi="Times New Roman"/>
                <w:color w:val="000000" w:themeColor="text1"/>
                <w:sz w:val="28"/>
                <w:lang w:val="be-BY"/>
              </w:rPr>
              <w:t>…………………………………………</w:t>
            </w:r>
            <w:r w:rsidR="00D21B84">
              <w:rPr>
                <w:rFonts w:ascii="Times New Roman" w:hAnsi="Times New Roman"/>
                <w:color w:val="000000" w:themeColor="text1"/>
                <w:sz w:val="28"/>
                <w:lang w:val="be-BY"/>
              </w:rPr>
              <w:t>.</w:t>
            </w:r>
            <w:r w:rsidR="00342C0D">
              <w:rPr>
                <w:rFonts w:ascii="Times New Roman" w:hAnsi="Times New Roman"/>
                <w:color w:val="000000" w:themeColor="text1"/>
                <w:sz w:val="28"/>
                <w:lang w:val="be-BY"/>
              </w:rPr>
              <w:t>..</w:t>
            </w:r>
          </w:p>
        </w:tc>
        <w:tc>
          <w:tcPr>
            <w:tcW w:w="845" w:type="dxa"/>
            <w:hideMark/>
          </w:tcPr>
          <w:p w14:paraId="32C8D869" w14:textId="4D16ACFB" w:rsidR="00397871" w:rsidRPr="00342C0D" w:rsidRDefault="00397871"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rPr>
              <w:t>1</w:t>
            </w:r>
            <w:r w:rsidR="00DA3183">
              <w:rPr>
                <w:rFonts w:ascii="Times New Roman" w:hAnsi="Times New Roman"/>
                <w:color w:val="000000" w:themeColor="text1"/>
                <w:sz w:val="28"/>
                <w:szCs w:val="28"/>
                <w:lang w:val="kk-KZ"/>
              </w:rPr>
              <w:t>6</w:t>
            </w:r>
          </w:p>
        </w:tc>
      </w:tr>
      <w:tr w:rsidR="00D21B84" w:rsidRPr="00A87CDD" w14:paraId="0243BB04" w14:textId="77777777" w:rsidTr="00415BF3">
        <w:tc>
          <w:tcPr>
            <w:tcW w:w="851" w:type="dxa"/>
            <w:hideMark/>
          </w:tcPr>
          <w:p w14:paraId="7E333860"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1.1</w:t>
            </w:r>
          </w:p>
        </w:tc>
        <w:tc>
          <w:tcPr>
            <w:tcW w:w="7796" w:type="dxa"/>
            <w:hideMark/>
          </w:tcPr>
          <w:p w14:paraId="0E06BB61" w14:textId="5ABB045B" w:rsidR="00397871" w:rsidRPr="00A87CDD" w:rsidRDefault="00397871" w:rsidP="005B4D31">
            <w:pPr>
              <w:ind w:firstLine="33"/>
              <w:rPr>
                <w:rFonts w:ascii="Times New Roman" w:hAnsi="Times New Roman"/>
                <w:color w:val="000000" w:themeColor="text1"/>
                <w:sz w:val="28"/>
                <w:lang w:val="kk-KZ"/>
              </w:rPr>
            </w:pPr>
            <w:r w:rsidRPr="00A87CDD">
              <w:rPr>
                <w:rFonts w:ascii="Times New Roman" w:hAnsi="Times New Roman"/>
                <w:color w:val="000000" w:themeColor="text1"/>
                <w:sz w:val="28"/>
                <w:szCs w:val="28"/>
                <w:lang w:val="kk-KZ"/>
              </w:rPr>
              <w:t>Ірі қара малдың індетті кератоконъюнктивитінің шығу тегі мен таралуы................................................................</w:t>
            </w:r>
            <w:r w:rsidR="00D21B84">
              <w:rPr>
                <w:rFonts w:ascii="Times New Roman" w:hAnsi="Times New Roman"/>
                <w:color w:val="000000" w:themeColor="text1"/>
                <w:sz w:val="28"/>
                <w:szCs w:val="28"/>
                <w:lang w:val="kk-KZ"/>
              </w:rPr>
              <w:t>....................</w:t>
            </w:r>
            <w:r w:rsidR="00342C0D">
              <w:rPr>
                <w:rFonts w:ascii="Times New Roman" w:hAnsi="Times New Roman"/>
                <w:color w:val="000000" w:themeColor="text1"/>
                <w:sz w:val="28"/>
                <w:szCs w:val="28"/>
                <w:lang w:val="kk-KZ"/>
              </w:rPr>
              <w:t>.</w:t>
            </w:r>
          </w:p>
        </w:tc>
        <w:tc>
          <w:tcPr>
            <w:tcW w:w="845" w:type="dxa"/>
          </w:tcPr>
          <w:p w14:paraId="23313D01"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334F3F7F" w14:textId="365C5DA5" w:rsidR="00397871" w:rsidRPr="00342C0D" w:rsidRDefault="00DA318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16</w:t>
            </w:r>
          </w:p>
        </w:tc>
      </w:tr>
      <w:tr w:rsidR="00D21B84" w:rsidRPr="00A87CDD" w14:paraId="5C0E28E4" w14:textId="77777777" w:rsidTr="00415BF3">
        <w:tc>
          <w:tcPr>
            <w:tcW w:w="851" w:type="dxa"/>
            <w:hideMark/>
          </w:tcPr>
          <w:p w14:paraId="7B6A2DB0"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1.2</w:t>
            </w:r>
          </w:p>
        </w:tc>
        <w:tc>
          <w:tcPr>
            <w:tcW w:w="7796" w:type="dxa"/>
            <w:hideMark/>
          </w:tcPr>
          <w:p w14:paraId="3367C3B5" w14:textId="53A30953" w:rsidR="00397871" w:rsidRPr="00A87CDD" w:rsidRDefault="00397871" w:rsidP="005B4D31">
            <w:pPr>
              <w:ind w:firstLine="33"/>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Ірі қара малдың індетті кератоконъюнктивитінің</w:t>
            </w:r>
            <w:r w:rsidRPr="00A87CDD">
              <w:rPr>
                <w:rFonts w:ascii="Times New Roman" w:hAnsi="Times New Roman"/>
                <w:color w:val="000000" w:themeColor="text1"/>
                <w:sz w:val="28"/>
                <w:szCs w:val="28"/>
                <w:lang w:val="be-BY"/>
              </w:rPr>
              <w:t xml:space="preserve"> </w:t>
            </w:r>
            <w:r w:rsidRPr="00A87CDD">
              <w:rPr>
                <w:rFonts w:ascii="Times New Roman" w:hAnsi="Times New Roman"/>
                <w:color w:val="000000" w:themeColor="text1"/>
                <w:sz w:val="28"/>
                <w:szCs w:val="28"/>
                <w:lang w:val="kk-KZ"/>
              </w:rPr>
              <w:t>патогенезі…………</w:t>
            </w:r>
            <w:r w:rsidR="00D21B84">
              <w:rPr>
                <w:rFonts w:ascii="Times New Roman" w:hAnsi="Times New Roman"/>
                <w:color w:val="000000" w:themeColor="text1"/>
                <w:sz w:val="28"/>
                <w:szCs w:val="28"/>
                <w:lang w:val="kk-KZ"/>
              </w:rPr>
              <w:t>……………………………………................</w:t>
            </w:r>
            <w:r w:rsidR="00342C0D">
              <w:rPr>
                <w:rFonts w:ascii="Times New Roman" w:hAnsi="Times New Roman"/>
                <w:color w:val="000000" w:themeColor="text1"/>
                <w:sz w:val="28"/>
                <w:szCs w:val="28"/>
                <w:lang w:val="kk-KZ"/>
              </w:rPr>
              <w:t>.</w:t>
            </w:r>
          </w:p>
        </w:tc>
        <w:tc>
          <w:tcPr>
            <w:tcW w:w="845" w:type="dxa"/>
          </w:tcPr>
          <w:p w14:paraId="593DBB8E"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2ECBD098" w14:textId="5BF97D03" w:rsidR="00397871" w:rsidRPr="00342C0D" w:rsidRDefault="00DA318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21</w:t>
            </w:r>
          </w:p>
        </w:tc>
      </w:tr>
      <w:tr w:rsidR="00D21B84" w:rsidRPr="00A87CDD" w14:paraId="3C8BB1B9" w14:textId="77777777" w:rsidTr="00415BF3">
        <w:tc>
          <w:tcPr>
            <w:tcW w:w="851" w:type="dxa"/>
            <w:hideMark/>
          </w:tcPr>
          <w:p w14:paraId="26438C38"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lang w:val="be-BY"/>
              </w:rPr>
              <w:t>1.</w:t>
            </w:r>
            <w:r w:rsidRPr="00A87CDD">
              <w:rPr>
                <w:rFonts w:ascii="Times New Roman" w:hAnsi="Times New Roman"/>
                <w:color w:val="000000" w:themeColor="text1"/>
                <w:sz w:val="28"/>
              </w:rPr>
              <w:t>3</w:t>
            </w:r>
          </w:p>
        </w:tc>
        <w:tc>
          <w:tcPr>
            <w:tcW w:w="7796" w:type="dxa"/>
            <w:hideMark/>
          </w:tcPr>
          <w:p w14:paraId="08670E93" w14:textId="48B0D52D" w:rsidR="00397871" w:rsidRPr="00A87CDD" w:rsidRDefault="00397871" w:rsidP="005B4D31">
            <w:pPr>
              <w:rPr>
                <w:rFonts w:ascii="Times New Roman" w:hAnsi="Times New Roman"/>
                <w:color w:val="000000" w:themeColor="text1"/>
                <w:sz w:val="28"/>
                <w:lang w:val="kk-KZ"/>
              </w:rPr>
            </w:pPr>
            <w:r w:rsidRPr="00A87CDD">
              <w:rPr>
                <w:rFonts w:ascii="Times New Roman" w:hAnsi="Times New Roman"/>
                <w:color w:val="000000" w:themeColor="text1"/>
                <w:sz w:val="28"/>
                <w:szCs w:val="28"/>
                <w:lang w:val="kk-KZ"/>
              </w:rPr>
              <w:t>Ірі қара малдың індетті кератоконъюнктивитінің</w:t>
            </w:r>
            <w:r w:rsidRPr="00A87CDD">
              <w:rPr>
                <w:rFonts w:ascii="Times New Roman" w:hAnsi="Times New Roman"/>
                <w:color w:val="000000" w:themeColor="text1"/>
                <w:sz w:val="28"/>
                <w:szCs w:val="28"/>
                <w:lang w:val="be-BY"/>
              </w:rPr>
              <w:t xml:space="preserve"> </w:t>
            </w:r>
            <w:r w:rsidRPr="00A87CDD">
              <w:rPr>
                <w:rFonts w:ascii="Times New Roman" w:hAnsi="Times New Roman"/>
                <w:color w:val="000000" w:themeColor="text1"/>
                <w:sz w:val="28"/>
                <w:szCs w:val="28"/>
                <w:lang w:val="kk-KZ"/>
              </w:rPr>
              <w:t>балау шаралары.</w:t>
            </w:r>
            <w:r w:rsidR="008B2175" w:rsidRPr="00A87CDD">
              <w:rPr>
                <w:rFonts w:ascii="Times New Roman" w:hAnsi="Times New Roman"/>
                <w:color w:val="000000" w:themeColor="text1"/>
                <w:sz w:val="28"/>
                <w:szCs w:val="28"/>
                <w:lang w:val="kk-KZ"/>
              </w:rPr>
              <w:t>...............................................................</w:t>
            </w:r>
            <w:r w:rsidR="00D21B84">
              <w:rPr>
                <w:rFonts w:ascii="Times New Roman" w:hAnsi="Times New Roman"/>
                <w:color w:val="000000" w:themeColor="text1"/>
                <w:sz w:val="28"/>
                <w:szCs w:val="28"/>
                <w:lang w:val="kk-KZ"/>
              </w:rPr>
              <w:t>........................</w:t>
            </w:r>
            <w:r w:rsidR="00342C0D">
              <w:rPr>
                <w:rFonts w:ascii="Times New Roman" w:hAnsi="Times New Roman"/>
                <w:color w:val="000000" w:themeColor="text1"/>
                <w:sz w:val="28"/>
                <w:szCs w:val="28"/>
                <w:lang w:val="kk-KZ"/>
              </w:rPr>
              <w:t>.</w:t>
            </w:r>
          </w:p>
        </w:tc>
        <w:tc>
          <w:tcPr>
            <w:tcW w:w="845" w:type="dxa"/>
          </w:tcPr>
          <w:p w14:paraId="3F68BF3E"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74A6C2CA" w14:textId="322B3A4F" w:rsidR="00397871" w:rsidRPr="00342C0D" w:rsidRDefault="0008496F"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22</w:t>
            </w:r>
          </w:p>
        </w:tc>
      </w:tr>
      <w:tr w:rsidR="00D21B84" w:rsidRPr="00A87CDD" w14:paraId="529E0F4D" w14:textId="77777777" w:rsidTr="00415BF3">
        <w:tc>
          <w:tcPr>
            <w:tcW w:w="851" w:type="dxa"/>
            <w:hideMark/>
          </w:tcPr>
          <w:p w14:paraId="562DE73D"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lang w:val="be-BY"/>
              </w:rPr>
              <w:t>1.</w:t>
            </w:r>
            <w:r w:rsidRPr="00A87CDD">
              <w:rPr>
                <w:rFonts w:ascii="Times New Roman" w:hAnsi="Times New Roman"/>
                <w:color w:val="000000" w:themeColor="text1"/>
                <w:sz w:val="28"/>
              </w:rPr>
              <w:t>4</w:t>
            </w:r>
          </w:p>
        </w:tc>
        <w:tc>
          <w:tcPr>
            <w:tcW w:w="7796" w:type="dxa"/>
            <w:hideMark/>
          </w:tcPr>
          <w:p w14:paraId="3A0CF19E" w14:textId="02714CE9" w:rsidR="00397871" w:rsidRPr="00A87CDD" w:rsidRDefault="00397871" w:rsidP="005B4D31">
            <w:pPr>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Ірі қара малдың індетті кератоконъюнктивитін</w:t>
            </w:r>
            <w:r w:rsidR="00C92261" w:rsidRPr="00A87CDD">
              <w:rPr>
                <w:rFonts w:ascii="Times New Roman" w:hAnsi="Times New Roman"/>
                <w:color w:val="000000" w:themeColor="text1"/>
                <w:sz w:val="28"/>
                <w:szCs w:val="28"/>
                <w:lang w:val="kk-KZ"/>
              </w:rPr>
              <w:t>ің клиникалық белгілері</w:t>
            </w:r>
            <w:r w:rsidR="000A6CCB">
              <w:rPr>
                <w:rFonts w:ascii="Times New Roman" w:hAnsi="Times New Roman"/>
                <w:color w:val="000000" w:themeColor="text1"/>
                <w:sz w:val="28"/>
                <w:szCs w:val="28"/>
                <w:lang w:val="kk-KZ"/>
              </w:rPr>
              <w:t xml:space="preserve"> </w:t>
            </w:r>
            <w:r w:rsidR="00C92261" w:rsidRPr="00A87CDD">
              <w:rPr>
                <w:rFonts w:ascii="Times New Roman" w:hAnsi="Times New Roman"/>
                <w:color w:val="000000" w:themeColor="text1"/>
                <w:sz w:val="28"/>
                <w:szCs w:val="28"/>
                <w:lang w:val="kk-KZ"/>
              </w:rPr>
              <w:t xml:space="preserve">және </w:t>
            </w:r>
            <w:r w:rsidR="00B52203" w:rsidRPr="00A87CDD">
              <w:rPr>
                <w:rFonts w:ascii="Times New Roman" w:hAnsi="Times New Roman"/>
                <w:color w:val="000000" w:themeColor="text1"/>
                <w:sz w:val="28"/>
                <w:szCs w:val="28"/>
                <w:lang w:val="kk-KZ"/>
              </w:rPr>
              <w:t xml:space="preserve">басқа аурулардан </w:t>
            </w:r>
            <w:r w:rsidR="00C92261" w:rsidRPr="00A87CDD">
              <w:rPr>
                <w:rFonts w:ascii="Times New Roman" w:hAnsi="Times New Roman"/>
                <w:color w:val="000000" w:themeColor="text1"/>
                <w:sz w:val="28"/>
                <w:szCs w:val="28"/>
                <w:lang w:val="kk-KZ"/>
              </w:rPr>
              <w:t xml:space="preserve">ажыратып балау </w:t>
            </w:r>
            <w:r w:rsidR="00B52203" w:rsidRPr="00A87CDD">
              <w:rPr>
                <w:rFonts w:ascii="Times New Roman" w:hAnsi="Times New Roman"/>
                <w:color w:val="000000" w:themeColor="text1"/>
                <w:sz w:val="28"/>
                <w:szCs w:val="28"/>
                <w:lang w:val="kk-KZ"/>
              </w:rPr>
              <w:t>әдістері.....</w:t>
            </w:r>
            <w:r w:rsidR="00C92261" w:rsidRPr="00A87CDD">
              <w:rPr>
                <w:rFonts w:ascii="Times New Roman" w:hAnsi="Times New Roman"/>
                <w:color w:val="000000" w:themeColor="text1"/>
                <w:sz w:val="28"/>
                <w:szCs w:val="28"/>
                <w:lang w:val="kk-KZ"/>
              </w:rPr>
              <w:t>……</w:t>
            </w:r>
            <w:r w:rsidR="00D21B84">
              <w:rPr>
                <w:rFonts w:ascii="Times New Roman" w:hAnsi="Times New Roman"/>
                <w:color w:val="000000" w:themeColor="text1"/>
                <w:sz w:val="28"/>
                <w:szCs w:val="28"/>
                <w:lang w:val="kk-KZ"/>
              </w:rPr>
              <w:t>..............................................................................</w:t>
            </w:r>
            <w:r w:rsidR="00342C0D">
              <w:rPr>
                <w:rFonts w:ascii="Times New Roman" w:hAnsi="Times New Roman"/>
                <w:color w:val="000000" w:themeColor="text1"/>
                <w:sz w:val="28"/>
                <w:szCs w:val="28"/>
                <w:lang w:val="kk-KZ"/>
              </w:rPr>
              <w:t>..</w:t>
            </w:r>
          </w:p>
        </w:tc>
        <w:tc>
          <w:tcPr>
            <w:tcW w:w="845" w:type="dxa"/>
          </w:tcPr>
          <w:p w14:paraId="5990FA09"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6DBBA320"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1D9E07CD" w14:textId="7DE34254" w:rsidR="00397871" w:rsidRPr="00342C0D" w:rsidRDefault="00DA3183" w:rsidP="00415BF3">
            <w:pPr>
              <w:autoSpaceDE w:val="0"/>
              <w:autoSpaceDN w:val="0"/>
              <w:adjustRightInd w:val="0"/>
              <w:jc w:val="center"/>
              <w:rPr>
                <w:rFonts w:ascii="Times New Roman" w:hAnsi="Times New Roman"/>
                <w:color w:val="000000" w:themeColor="text1"/>
                <w:sz w:val="28"/>
                <w:szCs w:val="28"/>
              </w:rPr>
            </w:pPr>
            <w:r>
              <w:rPr>
                <w:rFonts w:ascii="Times New Roman" w:hAnsi="Times New Roman"/>
                <w:color w:val="000000" w:themeColor="text1"/>
                <w:sz w:val="28"/>
                <w:szCs w:val="28"/>
              </w:rPr>
              <w:t>28</w:t>
            </w:r>
          </w:p>
        </w:tc>
      </w:tr>
      <w:tr w:rsidR="00D21B84" w:rsidRPr="00A87CDD" w14:paraId="2BB81B02" w14:textId="77777777" w:rsidTr="00415BF3">
        <w:tc>
          <w:tcPr>
            <w:tcW w:w="851" w:type="dxa"/>
            <w:hideMark/>
          </w:tcPr>
          <w:p w14:paraId="14BDCFEC"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rPr>
              <w:t>1.5</w:t>
            </w:r>
          </w:p>
        </w:tc>
        <w:tc>
          <w:tcPr>
            <w:tcW w:w="7796" w:type="dxa"/>
            <w:hideMark/>
          </w:tcPr>
          <w:p w14:paraId="50DE4722" w14:textId="52807650" w:rsidR="00397871" w:rsidRPr="00A87CDD" w:rsidRDefault="00BF4D43" w:rsidP="005B4D31">
            <w:pPr>
              <w:ind w:firstLine="33"/>
              <w:rPr>
                <w:rFonts w:ascii="Times New Roman" w:hAnsi="Times New Roman"/>
                <w:color w:val="000000" w:themeColor="text1"/>
                <w:sz w:val="28"/>
                <w:lang w:val="kk-KZ"/>
              </w:rPr>
            </w:pPr>
            <w:r w:rsidRPr="00A87CDD">
              <w:rPr>
                <w:rFonts w:ascii="Times New Roman" w:hAnsi="Times New Roman" w:cs="Times New Roman"/>
                <w:color w:val="000000" w:themeColor="text1"/>
                <w:sz w:val="28"/>
                <w:szCs w:val="28"/>
                <w:lang w:val="kk-KZ"/>
              </w:rPr>
              <w:t>Ірі қара малдың індетті кератоконъюнктивитіне қарсы қолданылатын</w:t>
            </w:r>
            <w:r w:rsidR="000A6CCB">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емдік шараларларға қысқаша сипаттама..................</w:t>
            </w:r>
            <w:r w:rsidR="00D21B84">
              <w:rPr>
                <w:rFonts w:ascii="Times New Roman" w:hAnsi="Times New Roman" w:cs="Times New Roman"/>
                <w:color w:val="000000" w:themeColor="text1"/>
                <w:sz w:val="28"/>
                <w:szCs w:val="28"/>
                <w:lang w:val="kk-KZ"/>
              </w:rPr>
              <w:t>..................................................................</w:t>
            </w:r>
            <w:r w:rsidR="00342C0D">
              <w:rPr>
                <w:rFonts w:ascii="Times New Roman" w:hAnsi="Times New Roman" w:cs="Times New Roman"/>
                <w:color w:val="000000" w:themeColor="text1"/>
                <w:sz w:val="28"/>
                <w:szCs w:val="28"/>
                <w:lang w:val="kk-KZ"/>
              </w:rPr>
              <w:t>.....</w:t>
            </w:r>
          </w:p>
        </w:tc>
        <w:tc>
          <w:tcPr>
            <w:tcW w:w="845" w:type="dxa"/>
          </w:tcPr>
          <w:p w14:paraId="5D3F2113"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37A0E1E4"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7A5BB83E" w14:textId="506B2FBC" w:rsidR="00397871" w:rsidRPr="00342C0D" w:rsidRDefault="00DA318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35</w:t>
            </w:r>
          </w:p>
        </w:tc>
      </w:tr>
      <w:tr w:rsidR="00D21B84" w:rsidRPr="00A87CDD" w14:paraId="612AD78B" w14:textId="77777777" w:rsidTr="00415BF3">
        <w:tc>
          <w:tcPr>
            <w:tcW w:w="851" w:type="dxa"/>
            <w:hideMark/>
          </w:tcPr>
          <w:p w14:paraId="50F0F890"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lang w:val="be-BY"/>
              </w:rPr>
              <w:t>1.</w:t>
            </w:r>
            <w:r w:rsidRPr="00A87CDD">
              <w:rPr>
                <w:rFonts w:ascii="Times New Roman" w:hAnsi="Times New Roman"/>
                <w:color w:val="000000" w:themeColor="text1"/>
                <w:sz w:val="28"/>
              </w:rPr>
              <w:t>6</w:t>
            </w:r>
          </w:p>
        </w:tc>
        <w:tc>
          <w:tcPr>
            <w:tcW w:w="7796" w:type="dxa"/>
            <w:hideMark/>
          </w:tcPr>
          <w:p w14:paraId="477C882D" w14:textId="77777777" w:rsidR="00397871" w:rsidRPr="00A87CDD" w:rsidRDefault="00397871" w:rsidP="005B4D31">
            <w:pPr>
              <w:ind w:firstLine="33"/>
              <w:rPr>
                <w:rFonts w:ascii="Times New Roman" w:hAnsi="Times New Roman"/>
                <w:color w:val="000000" w:themeColor="text1"/>
                <w:sz w:val="28"/>
                <w:lang w:val="kk-KZ"/>
              </w:rPr>
            </w:pPr>
            <w:r w:rsidRPr="00A87CDD">
              <w:rPr>
                <w:rFonts w:ascii="Times New Roman" w:hAnsi="Times New Roman"/>
                <w:color w:val="000000" w:themeColor="text1"/>
                <w:sz w:val="28"/>
                <w:szCs w:val="28"/>
                <w:lang w:val="kk-KZ"/>
              </w:rPr>
              <w:t>Ірі қара малдың індетті кератоконъюнктивитін алдын алу шаралары...........................................................</w:t>
            </w:r>
            <w:r w:rsidR="00D21B84">
              <w:rPr>
                <w:rFonts w:ascii="Times New Roman" w:hAnsi="Times New Roman"/>
                <w:color w:val="000000" w:themeColor="text1"/>
                <w:sz w:val="28"/>
                <w:szCs w:val="28"/>
                <w:lang w:val="kk-KZ"/>
              </w:rPr>
              <w:t>..............................</w:t>
            </w:r>
          </w:p>
        </w:tc>
        <w:tc>
          <w:tcPr>
            <w:tcW w:w="845" w:type="dxa"/>
          </w:tcPr>
          <w:p w14:paraId="47A275E8"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0F80F45A" w14:textId="3206BD8C" w:rsidR="00397871" w:rsidRPr="00342C0D" w:rsidRDefault="00BE08BE"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40</w:t>
            </w:r>
          </w:p>
        </w:tc>
      </w:tr>
      <w:tr w:rsidR="00D21B84" w:rsidRPr="00A87CDD" w14:paraId="156F163A" w14:textId="77777777" w:rsidTr="00415BF3">
        <w:tc>
          <w:tcPr>
            <w:tcW w:w="851" w:type="dxa"/>
          </w:tcPr>
          <w:p w14:paraId="439BC7D6"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rPr>
              <w:t>1.7</w:t>
            </w:r>
          </w:p>
        </w:tc>
        <w:tc>
          <w:tcPr>
            <w:tcW w:w="7796" w:type="dxa"/>
          </w:tcPr>
          <w:p w14:paraId="4A4E3C80" w14:textId="77777777" w:rsidR="00397871" w:rsidRPr="00A87CDD" w:rsidRDefault="00397871" w:rsidP="005B4D31">
            <w:pPr>
              <w:ind w:firstLine="33"/>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Әдеби</w:t>
            </w:r>
            <w:r w:rsidR="008B2175" w:rsidRPr="00A87CDD">
              <w:rPr>
                <w:rFonts w:ascii="Times New Roman" w:hAnsi="Times New Roman"/>
                <w:color w:val="000000" w:themeColor="text1"/>
                <w:sz w:val="28"/>
                <w:szCs w:val="28"/>
                <w:lang w:val="kk-KZ"/>
              </w:rPr>
              <w:t>тке</w:t>
            </w:r>
            <w:r w:rsidRPr="00A87CDD">
              <w:rPr>
                <w:rFonts w:ascii="Times New Roman" w:hAnsi="Times New Roman"/>
                <w:color w:val="000000" w:themeColor="text1"/>
                <w:sz w:val="28"/>
                <w:szCs w:val="28"/>
                <w:lang w:val="kk-KZ"/>
              </w:rPr>
              <w:t xml:space="preserve"> шолу б</w:t>
            </w:r>
            <w:r w:rsidR="008B2175" w:rsidRPr="00A87CDD">
              <w:rPr>
                <w:rFonts w:ascii="Times New Roman" w:hAnsi="Times New Roman"/>
                <w:color w:val="000000" w:themeColor="text1"/>
                <w:sz w:val="28"/>
                <w:szCs w:val="28"/>
                <w:lang w:val="kk-KZ"/>
              </w:rPr>
              <w:t>өліміне</w:t>
            </w:r>
            <w:r w:rsidRPr="00A87CDD">
              <w:rPr>
                <w:rFonts w:ascii="Times New Roman" w:hAnsi="Times New Roman"/>
                <w:color w:val="000000" w:themeColor="text1"/>
                <w:sz w:val="28"/>
                <w:szCs w:val="28"/>
                <w:lang w:val="kk-KZ"/>
              </w:rPr>
              <w:t xml:space="preserve"> қорытынды</w:t>
            </w:r>
            <w:r w:rsidR="008B2175" w:rsidRPr="00A87CDD">
              <w:rPr>
                <w:rFonts w:ascii="Times New Roman" w:hAnsi="Times New Roman"/>
                <w:color w:val="000000" w:themeColor="text1"/>
                <w:sz w:val="28"/>
                <w:szCs w:val="28"/>
                <w:lang w:val="kk-KZ"/>
              </w:rPr>
              <w:t>.............</w:t>
            </w:r>
            <w:r w:rsidR="00D21B84">
              <w:rPr>
                <w:rFonts w:ascii="Times New Roman" w:hAnsi="Times New Roman"/>
                <w:color w:val="000000" w:themeColor="text1"/>
                <w:sz w:val="28"/>
                <w:szCs w:val="28"/>
                <w:lang w:val="kk-KZ"/>
              </w:rPr>
              <w:t>..............................</w:t>
            </w:r>
          </w:p>
        </w:tc>
        <w:tc>
          <w:tcPr>
            <w:tcW w:w="845" w:type="dxa"/>
          </w:tcPr>
          <w:p w14:paraId="3673D996" w14:textId="70E722A7" w:rsidR="00397871" w:rsidRPr="00342C0D" w:rsidRDefault="007F61A3" w:rsidP="00415BF3">
            <w:pPr>
              <w:autoSpaceDE w:val="0"/>
              <w:autoSpaceDN w:val="0"/>
              <w:adjustRightInd w:val="0"/>
              <w:jc w:val="center"/>
              <w:rPr>
                <w:rFonts w:ascii="Times New Roman" w:hAnsi="Times New Roman"/>
                <w:color w:val="000000" w:themeColor="text1"/>
                <w:sz w:val="28"/>
                <w:szCs w:val="28"/>
              </w:rPr>
            </w:pPr>
            <w:r>
              <w:rPr>
                <w:rFonts w:ascii="Times New Roman" w:hAnsi="Times New Roman"/>
                <w:color w:val="000000" w:themeColor="text1"/>
                <w:sz w:val="28"/>
                <w:szCs w:val="28"/>
              </w:rPr>
              <w:t>43</w:t>
            </w:r>
          </w:p>
        </w:tc>
      </w:tr>
      <w:tr w:rsidR="00D21B84" w:rsidRPr="00A87CDD" w14:paraId="0C9FB900" w14:textId="77777777" w:rsidTr="00415BF3">
        <w:tc>
          <w:tcPr>
            <w:tcW w:w="851" w:type="dxa"/>
            <w:hideMark/>
          </w:tcPr>
          <w:p w14:paraId="61B47487" w14:textId="77777777" w:rsidR="00397871" w:rsidRPr="00A87CDD" w:rsidRDefault="00397871" w:rsidP="005B655D">
            <w:pPr>
              <w:autoSpaceDE w:val="0"/>
              <w:autoSpaceDN w:val="0"/>
              <w:adjustRightInd w:val="0"/>
              <w:rPr>
                <w:rFonts w:ascii="Times New Roman" w:hAnsi="Times New Roman"/>
                <w:b/>
                <w:color w:val="000000" w:themeColor="text1"/>
                <w:sz w:val="28"/>
                <w:lang w:val="be-BY"/>
              </w:rPr>
            </w:pPr>
            <w:r w:rsidRPr="00A87CDD">
              <w:rPr>
                <w:rFonts w:ascii="Times New Roman" w:hAnsi="Times New Roman"/>
                <w:b/>
                <w:color w:val="000000" w:themeColor="text1"/>
                <w:sz w:val="28"/>
                <w:lang w:val="be-BY"/>
              </w:rPr>
              <w:t>2</w:t>
            </w:r>
          </w:p>
        </w:tc>
        <w:tc>
          <w:tcPr>
            <w:tcW w:w="7796" w:type="dxa"/>
            <w:hideMark/>
          </w:tcPr>
          <w:p w14:paraId="62E7477E" w14:textId="5CE340E0" w:rsidR="00397871" w:rsidRPr="00A87CDD" w:rsidRDefault="00397871" w:rsidP="00162CCD">
            <w:pPr>
              <w:autoSpaceDE w:val="0"/>
              <w:autoSpaceDN w:val="0"/>
              <w:adjustRightInd w:val="0"/>
              <w:jc w:val="both"/>
              <w:rPr>
                <w:rFonts w:ascii="Times New Roman" w:hAnsi="Times New Roman"/>
                <w:b/>
                <w:color w:val="000000" w:themeColor="text1"/>
                <w:sz w:val="28"/>
                <w:lang w:val="be-BY"/>
              </w:rPr>
            </w:pPr>
            <w:r w:rsidRPr="00A87CDD">
              <w:rPr>
                <w:rFonts w:ascii="Times New Roman" w:hAnsi="Times New Roman"/>
                <w:b/>
                <w:color w:val="000000" w:themeColor="text1"/>
                <w:sz w:val="28"/>
                <w:lang w:val="be-BY"/>
              </w:rPr>
              <w:t>НЕГІЗГІ БӨЛІМ</w:t>
            </w:r>
            <w:r w:rsidR="00D21B84">
              <w:rPr>
                <w:rFonts w:ascii="Times New Roman" w:hAnsi="Times New Roman"/>
                <w:color w:val="000000" w:themeColor="text1"/>
                <w:sz w:val="28"/>
                <w:lang w:val="be-BY"/>
              </w:rPr>
              <w:t>………………………………………………</w:t>
            </w:r>
            <w:r w:rsidR="00342C0D">
              <w:rPr>
                <w:rFonts w:ascii="Times New Roman" w:hAnsi="Times New Roman"/>
                <w:color w:val="000000" w:themeColor="text1"/>
                <w:sz w:val="28"/>
                <w:lang w:val="be-BY"/>
              </w:rPr>
              <w:t>...</w:t>
            </w:r>
          </w:p>
        </w:tc>
        <w:tc>
          <w:tcPr>
            <w:tcW w:w="845" w:type="dxa"/>
          </w:tcPr>
          <w:p w14:paraId="5DAE8E8E" w14:textId="373EFC1F" w:rsidR="00397871" w:rsidRPr="00342C0D" w:rsidRDefault="007F61A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47</w:t>
            </w:r>
          </w:p>
        </w:tc>
      </w:tr>
      <w:tr w:rsidR="00D21B84" w:rsidRPr="00A87CDD" w14:paraId="18D79470" w14:textId="77777777" w:rsidTr="00415BF3">
        <w:tc>
          <w:tcPr>
            <w:tcW w:w="851" w:type="dxa"/>
            <w:hideMark/>
          </w:tcPr>
          <w:p w14:paraId="6688FF8D"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2.1</w:t>
            </w:r>
          </w:p>
        </w:tc>
        <w:tc>
          <w:tcPr>
            <w:tcW w:w="7796" w:type="dxa"/>
            <w:hideMark/>
          </w:tcPr>
          <w:p w14:paraId="30C0BA29" w14:textId="0F3E5B2E" w:rsidR="00397871" w:rsidRPr="00A87CDD" w:rsidRDefault="00397871" w:rsidP="00802A66">
            <w:pPr>
              <w:autoSpaceDE w:val="0"/>
              <w:autoSpaceDN w:val="0"/>
              <w:adjustRightInd w:val="0"/>
              <w:rPr>
                <w:rFonts w:ascii="Times New Roman" w:hAnsi="Times New Roman"/>
                <w:color w:val="000000" w:themeColor="text1"/>
                <w:sz w:val="28"/>
                <w:lang w:val="be-BY"/>
              </w:rPr>
            </w:pPr>
            <w:r w:rsidRPr="00A87CDD">
              <w:rPr>
                <w:rFonts w:ascii="Times New Roman" w:eastAsia="Times New Roman" w:hAnsi="Times New Roman"/>
                <w:color w:val="000000" w:themeColor="text1"/>
                <w:sz w:val="28"/>
                <w:szCs w:val="28"/>
                <w:lang w:val="kk-KZ"/>
              </w:rPr>
              <w:t>Зерттеу материалдары мен әдістері................</w:t>
            </w:r>
            <w:r w:rsidR="007F609F">
              <w:rPr>
                <w:rFonts w:ascii="Times New Roman" w:eastAsia="Times New Roman" w:hAnsi="Times New Roman"/>
                <w:color w:val="000000" w:themeColor="text1"/>
                <w:sz w:val="28"/>
                <w:szCs w:val="28"/>
                <w:lang w:val="kk-KZ"/>
              </w:rPr>
              <w:t>...................</w:t>
            </w:r>
            <w:r w:rsidR="00D21B84">
              <w:rPr>
                <w:rFonts w:ascii="Times New Roman" w:eastAsia="Times New Roman" w:hAnsi="Times New Roman"/>
                <w:color w:val="000000" w:themeColor="text1"/>
                <w:sz w:val="28"/>
                <w:szCs w:val="28"/>
                <w:lang w:val="kk-KZ"/>
              </w:rPr>
              <w:t>.</w:t>
            </w:r>
            <w:r w:rsidR="00342C0D">
              <w:rPr>
                <w:rFonts w:ascii="Times New Roman" w:eastAsia="Times New Roman" w:hAnsi="Times New Roman"/>
                <w:color w:val="000000" w:themeColor="text1"/>
                <w:sz w:val="28"/>
                <w:szCs w:val="28"/>
                <w:lang w:val="kk-KZ"/>
              </w:rPr>
              <w:t>..........</w:t>
            </w:r>
          </w:p>
        </w:tc>
        <w:tc>
          <w:tcPr>
            <w:tcW w:w="845" w:type="dxa"/>
          </w:tcPr>
          <w:p w14:paraId="6CB28CFC" w14:textId="0F92C692" w:rsidR="00397871" w:rsidRPr="00342C0D" w:rsidRDefault="007F61A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47</w:t>
            </w:r>
          </w:p>
        </w:tc>
      </w:tr>
      <w:tr w:rsidR="00D21B84" w:rsidRPr="00A87CDD" w14:paraId="18C4F1CF" w14:textId="77777777" w:rsidTr="00415BF3">
        <w:tc>
          <w:tcPr>
            <w:tcW w:w="851" w:type="dxa"/>
            <w:hideMark/>
          </w:tcPr>
          <w:p w14:paraId="21664DF4"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2.1.1</w:t>
            </w:r>
          </w:p>
        </w:tc>
        <w:tc>
          <w:tcPr>
            <w:tcW w:w="7796" w:type="dxa"/>
          </w:tcPr>
          <w:p w14:paraId="6CC94522" w14:textId="40510953" w:rsidR="00397871" w:rsidRPr="00A87CDD" w:rsidRDefault="00397871" w:rsidP="00802A66">
            <w:pPr>
              <w:autoSpaceDE w:val="0"/>
              <w:autoSpaceDN w:val="0"/>
              <w:adjustRightInd w:val="0"/>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t>Жалпы қабылданған бактериологиялық және серологиялық зерттеу әдістері</w:t>
            </w:r>
            <w:r w:rsidR="008B2175" w:rsidRPr="00A87CDD">
              <w:rPr>
                <w:rFonts w:ascii="Times New Roman" w:eastAsia="Times New Roman" w:hAnsi="Times New Roman"/>
                <w:color w:val="000000" w:themeColor="text1"/>
                <w:sz w:val="28"/>
                <w:szCs w:val="28"/>
                <w:lang w:val="kk-KZ"/>
              </w:rPr>
              <w:t>......................................................</w:t>
            </w:r>
            <w:r w:rsidR="00D21B84">
              <w:rPr>
                <w:rFonts w:ascii="Times New Roman" w:eastAsia="Times New Roman" w:hAnsi="Times New Roman"/>
                <w:color w:val="000000" w:themeColor="text1"/>
                <w:sz w:val="28"/>
                <w:szCs w:val="28"/>
                <w:lang w:val="kk-KZ"/>
              </w:rPr>
              <w:t>.......................</w:t>
            </w:r>
            <w:r w:rsidR="00342C0D">
              <w:rPr>
                <w:rFonts w:ascii="Times New Roman" w:eastAsia="Times New Roman" w:hAnsi="Times New Roman"/>
                <w:color w:val="000000" w:themeColor="text1"/>
                <w:sz w:val="28"/>
                <w:szCs w:val="28"/>
                <w:lang w:val="kk-KZ"/>
              </w:rPr>
              <w:t>..</w:t>
            </w:r>
          </w:p>
        </w:tc>
        <w:tc>
          <w:tcPr>
            <w:tcW w:w="845" w:type="dxa"/>
          </w:tcPr>
          <w:p w14:paraId="062860CB" w14:textId="77777777" w:rsid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006E0BBD" w14:textId="24A623D2" w:rsidR="00397871" w:rsidRPr="00342C0D" w:rsidRDefault="007F61A3" w:rsidP="00415BF3">
            <w:pPr>
              <w:autoSpaceDE w:val="0"/>
              <w:autoSpaceDN w:val="0"/>
              <w:adjustRightInd w:val="0"/>
              <w:jc w:val="center"/>
              <w:rPr>
                <w:rFonts w:ascii="Times New Roman" w:hAnsi="Times New Roman"/>
                <w:color w:val="000000" w:themeColor="text1"/>
                <w:sz w:val="28"/>
                <w:szCs w:val="28"/>
                <w:lang w:val="be-BY"/>
              </w:rPr>
            </w:pPr>
            <w:r>
              <w:rPr>
                <w:rFonts w:ascii="Times New Roman" w:hAnsi="Times New Roman"/>
                <w:color w:val="000000" w:themeColor="text1"/>
                <w:sz w:val="28"/>
                <w:szCs w:val="28"/>
                <w:lang w:val="be-BY"/>
              </w:rPr>
              <w:t>47</w:t>
            </w:r>
          </w:p>
        </w:tc>
      </w:tr>
      <w:tr w:rsidR="00D21B84" w:rsidRPr="00A87CDD" w14:paraId="0D3F763A" w14:textId="77777777" w:rsidTr="00415BF3">
        <w:tc>
          <w:tcPr>
            <w:tcW w:w="851" w:type="dxa"/>
          </w:tcPr>
          <w:p w14:paraId="567D42C1"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lang w:val="be-BY"/>
              </w:rPr>
              <w:t>2.1.</w:t>
            </w:r>
            <w:r w:rsidRPr="00A87CDD">
              <w:rPr>
                <w:rFonts w:ascii="Times New Roman" w:hAnsi="Times New Roman"/>
                <w:color w:val="000000" w:themeColor="text1"/>
                <w:sz w:val="28"/>
              </w:rPr>
              <w:t>2</w:t>
            </w:r>
          </w:p>
        </w:tc>
        <w:tc>
          <w:tcPr>
            <w:tcW w:w="7796" w:type="dxa"/>
          </w:tcPr>
          <w:p w14:paraId="1E76C011" w14:textId="058A1E18" w:rsidR="00397871" w:rsidRPr="00A87CDD" w:rsidRDefault="00397871" w:rsidP="00802A66">
            <w:pPr>
              <w:autoSpaceDE w:val="0"/>
              <w:autoSpaceDN w:val="0"/>
              <w:adjustRightInd w:val="0"/>
              <w:rPr>
                <w:rFonts w:ascii="Times New Roman" w:eastAsia="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Нақты уақыттағы мультиплексті</w:t>
            </w:r>
            <w:r w:rsidRPr="00A87CDD">
              <w:rPr>
                <w:color w:val="000000" w:themeColor="text1"/>
                <w:lang w:val="be-BY"/>
              </w:rPr>
              <w:t xml:space="preserve"> </w:t>
            </w:r>
            <w:r w:rsidRPr="00A87CDD">
              <w:rPr>
                <w:rFonts w:ascii="Times New Roman" w:hAnsi="Times New Roman"/>
                <w:color w:val="000000" w:themeColor="text1"/>
                <w:sz w:val="28"/>
                <w:szCs w:val="28"/>
                <w:lang w:val="kk-KZ"/>
              </w:rPr>
              <w:t>полимеразды-тізбекті реакциясын (ПТР) құрастыруға және фитожа</w:t>
            </w:r>
            <w:r w:rsidR="008B2175" w:rsidRPr="00A87CDD">
              <w:rPr>
                <w:rFonts w:ascii="Times New Roman" w:hAnsi="Times New Roman"/>
                <w:color w:val="000000" w:themeColor="text1"/>
                <w:sz w:val="28"/>
                <w:szCs w:val="28"/>
                <w:lang w:val="kk-KZ"/>
              </w:rPr>
              <w:t>қпа май</w:t>
            </w:r>
            <w:r w:rsidRPr="00A87CDD">
              <w:rPr>
                <w:rFonts w:ascii="Times New Roman" w:hAnsi="Times New Roman"/>
                <w:color w:val="000000" w:themeColor="text1"/>
                <w:sz w:val="28"/>
                <w:szCs w:val="28"/>
                <w:lang w:val="kk-KZ"/>
              </w:rPr>
              <w:t xml:space="preserve"> дайындау</w:t>
            </w:r>
            <w:r w:rsidR="008B2175" w:rsidRPr="00A87CDD">
              <w:rPr>
                <w:rFonts w:ascii="Times New Roman" w:hAnsi="Times New Roman"/>
                <w:color w:val="000000" w:themeColor="text1"/>
                <w:sz w:val="28"/>
                <w:szCs w:val="28"/>
                <w:lang w:val="kk-KZ"/>
              </w:rPr>
              <w:t>ға</w:t>
            </w:r>
            <w:r w:rsidRPr="00A87CDD">
              <w:rPr>
                <w:rFonts w:ascii="Times New Roman" w:hAnsi="Times New Roman"/>
                <w:color w:val="000000" w:themeColor="text1"/>
                <w:sz w:val="28"/>
                <w:szCs w:val="28"/>
                <w:lang w:val="kk-KZ"/>
              </w:rPr>
              <w:t xml:space="preserve"> бағытталған жұмыстар</w:t>
            </w:r>
            <w:r w:rsidR="008B2175" w:rsidRPr="00A87CDD">
              <w:rPr>
                <w:rFonts w:ascii="Times New Roman" w:hAnsi="Times New Roman"/>
                <w:color w:val="000000" w:themeColor="text1"/>
                <w:sz w:val="28"/>
                <w:szCs w:val="28"/>
                <w:lang w:val="kk-KZ"/>
              </w:rPr>
              <w:t>.........................................</w:t>
            </w:r>
            <w:r w:rsidR="00342C0D">
              <w:rPr>
                <w:rFonts w:ascii="Times New Roman" w:hAnsi="Times New Roman"/>
                <w:color w:val="000000" w:themeColor="text1"/>
                <w:sz w:val="28"/>
                <w:szCs w:val="28"/>
                <w:lang w:val="kk-KZ"/>
              </w:rPr>
              <w:t>.....</w:t>
            </w:r>
          </w:p>
        </w:tc>
        <w:tc>
          <w:tcPr>
            <w:tcW w:w="845" w:type="dxa"/>
          </w:tcPr>
          <w:p w14:paraId="23187476"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2263AEAA"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4CB31528" w14:textId="7B0D7B4D" w:rsidR="00397871" w:rsidRPr="00342C0D" w:rsidRDefault="00DA3183" w:rsidP="00415BF3">
            <w:pPr>
              <w:autoSpaceDE w:val="0"/>
              <w:autoSpaceDN w:val="0"/>
              <w:adjustRightInd w:val="0"/>
              <w:jc w:val="center"/>
              <w:rPr>
                <w:rFonts w:ascii="Times New Roman" w:hAnsi="Times New Roman"/>
                <w:color w:val="000000" w:themeColor="text1"/>
                <w:sz w:val="28"/>
                <w:szCs w:val="28"/>
              </w:rPr>
            </w:pPr>
            <w:r>
              <w:rPr>
                <w:rFonts w:ascii="Times New Roman" w:hAnsi="Times New Roman"/>
                <w:color w:val="000000" w:themeColor="text1"/>
                <w:sz w:val="28"/>
                <w:szCs w:val="28"/>
              </w:rPr>
              <w:t>50</w:t>
            </w:r>
          </w:p>
        </w:tc>
      </w:tr>
      <w:tr w:rsidR="00D21B84" w:rsidRPr="00A87CDD" w14:paraId="27F848C3" w14:textId="77777777" w:rsidTr="00415BF3">
        <w:tc>
          <w:tcPr>
            <w:tcW w:w="851" w:type="dxa"/>
            <w:hideMark/>
          </w:tcPr>
          <w:p w14:paraId="56A7489D" w14:textId="77777777" w:rsidR="00397871" w:rsidRPr="00A87CDD" w:rsidRDefault="00397871" w:rsidP="005B655D">
            <w:pPr>
              <w:autoSpaceDE w:val="0"/>
              <w:autoSpaceDN w:val="0"/>
              <w:adjustRightInd w:val="0"/>
              <w:rPr>
                <w:rFonts w:ascii="Times New Roman" w:hAnsi="Times New Roman"/>
                <w:b/>
                <w:color w:val="000000" w:themeColor="text1"/>
                <w:sz w:val="28"/>
                <w:lang w:val="be-BY"/>
              </w:rPr>
            </w:pPr>
            <w:r w:rsidRPr="00A87CDD">
              <w:rPr>
                <w:rFonts w:ascii="Times New Roman" w:hAnsi="Times New Roman"/>
                <w:b/>
                <w:color w:val="000000" w:themeColor="text1"/>
                <w:sz w:val="28"/>
                <w:lang w:val="be-BY"/>
              </w:rPr>
              <w:t>3</w:t>
            </w:r>
          </w:p>
        </w:tc>
        <w:tc>
          <w:tcPr>
            <w:tcW w:w="7796" w:type="dxa"/>
            <w:hideMark/>
          </w:tcPr>
          <w:p w14:paraId="6A999C0E" w14:textId="32008B27" w:rsidR="00397871" w:rsidRPr="00A87CDD" w:rsidRDefault="00397871" w:rsidP="00162CCD">
            <w:pPr>
              <w:rPr>
                <w:rFonts w:ascii="Times New Roman" w:hAnsi="Times New Roman"/>
                <w:b/>
                <w:color w:val="000000" w:themeColor="text1"/>
                <w:sz w:val="28"/>
                <w:lang w:val="kk-KZ"/>
              </w:rPr>
            </w:pPr>
            <w:r w:rsidRPr="00A87CDD">
              <w:rPr>
                <w:rFonts w:ascii="Times New Roman" w:hAnsi="Times New Roman"/>
                <w:b/>
                <w:color w:val="000000" w:themeColor="text1"/>
                <w:sz w:val="28"/>
                <w:szCs w:val="28"/>
                <w:lang w:val="kk-KZ"/>
              </w:rPr>
              <w:t>ЗЕРТТЕУ НӘТИЖЕЛЕРІ</w:t>
            </w:r>
            <w:r w:rsidRPr="00A87CDD">
              <w:rPr>
                <w:rFonts w:ascii="Times New Roman" w:hAnsi="Times New Roman"/>
                <w:color w:val="000000" w:themeColor="text1"/>
                <w:sz w:val="28"/>
                <w:szCs w:val="28"/>
                <w:lang w:val="kk-KZ"/>
              </w:rPr>
              <w:t>....................</w:t>
            </w:r>
            <w:r w:rsidR="00D21B84">
              <w:rPr>
                <w:rFonts w:ascii="Times New Roman" w:hAnsi="Times New Roman"/>
                <w:color w:val="000000" w:themeColor="text1"/>
                <w:sz w:val="28"/>
                <w:szCs w:val="28"/>
                <w:lang w:val="kk-KZ"/>
              </w:rPr>
              <w:t>....................................</w:t>
            </w:r>
            <w:r w:rsidR="00342C0D">
              <w:rPr>
                <w:rFonts w:ascii="Times New Roman" w:hAnsi="Times New Roman"/>
                <w:color w:val="000000" w:themeColor="text1"/>
                <w:sz w:val="28"/>
                <w:szCs w:val="28"/>
                <w:lang w:val="kk-KZ"/>
              </w:rPr>
              <w:t>...</w:t>
            </w:r>
          </w:p>
        </w:tc>
        <w:tc>
          <w:tcPr>
            <w:tcW w:w="845" w:type="dxa"/>
          </w:tcPr>
          <w:p w14:paraId="2204A9F1" w14:textId="631737BF" w:rsidR="00397871" w:rsidRPr="00342C0D" w:rsidRDefault="007F61A3" w:rsidP="00415BF3">
            <w:pPr>
              <w:autoSpaceDE w:val="0"/>
              <w:autoSpaceDN w:val="0"/>
              <w:adjustRightInd w:val="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55</w:t>
            </w:r>
          </w:p>
        </w:tc>
      </w:tr>
      <w:tr w:rsidR="00D21B84" w:rsidRPr="00A87CDD" w14:paraId="052A6D89" w14:textId="77777777" w:rsidTr="00415BF3">
        <w:tc>
          <w:tcPr>
            <w:tcW w:w="851" w:type="dxa"/>
            <w:hideMark/>
          </w:tcPr>
          <w:p w14:paraId="7B0C1BE1"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3.1</w:t>
            </w:r>
          </w:p>
        </w:tc>
        <w:tc>
          <w:tcPr>
            <w:tcW w:w="7796" w:type="dxa"/>
            <w:hideMark/>
          </w:tcPr>
          <w:p w14:paraId="1A968C0A" w14:textId="77777777" w:rsidR="00397871" w:rsidRPr="00A87CDD" w:rsidRDefault="00397871" w:rsidP="00802A66">
            <w:pPr>
              <w:ind w:firstLine="34"/>
              <w:rPr>
                <w:rFonts w:ascii="Times New Roman" w:hAnsi="Times New Roman"/>
                <w:color w:val="000000" w:themeColor="text1"/>
                <w:sz w:val="28"/>
                <w:lang w:val="kk-KZ"/>
              </w:rPr>
            </w:pPr>
            <w:r w:rsidRPr="00A87CDD">
              <w:rPr>
                <w:rFonts w:ascii="Times New Roman" w:hAnsi="Times New Roman"/>
                <w:color w:val="000000" w:themeColor="text1"/>
                <w:sz w:val="28"/>
                <w:szCs w:val="28"/>
                <w:lang w:val="kk-KZ"/>
              </w:rPr>
              <w:t xml:space="preserve">Қазақстан Республикасының аумағында ірі қара малдың індетті кератоконъюнктивит қоздырғышын </w:t>
            </w:r>
            <w:r w:rsidR="001314EA" w:rsidRPr="00A87CDD">
              <w:rPr>
                <w:rFonts w:ascii="Times New Roman" w:hAnsi="Times New Roman"/>
                <w:color w:val="000000" w:themeColor="text1"/>
                <w:sz w:val="28"/>
                <w:szCs w:val="28"/>
                <w:lang w:val="kk-KZ"/>
              </w:rPr>
              <w:t xml:space="preserve">бөліп алу </w:t>
            </w:r>
            <w:r w:rsidRPr="00A87CDD">
              <w:rPr>
                <w:rFonts w:ascii="Times New Roman" w:hAnsi="Times New Roman"/>
                <w:color w:val="000000" w:themeColor="text1"/>
                <w:sz w:val="28"/>
                <w:szCs w:val="28"/>
                <w:lang w:val="kk-KZ"/>
              </w:rPr>
              <w:t>және түр тиесілігін</w:t>
            </w:r>
            <w:r w:rsidR="001822E5">
              <w:rPr>
                <w:rFonts w:ascii="Times New Roman" w:hAnsi="Times New Roman"/>
                <w:color w:val="000000" w:themeColor="text1"/>
                <w:sz w:val="28"/>
                <w:szCs w:val="28"/>
                <w:lang w:val="kk-KZ"/>
              </w:rPr>
              <w:t xml:space="preserve"> ажырату…………………………………………</w:t>
            </w:r>
            <w:r w:rsidR="00D21B84">
              <w:rPr>
                <w:rFonts w:ascii="Times New Roman" w:hAnsi="Times New Roman"/>
                <w:color w:val="000000" w:themeColor="text1"/>
                <w:sz w:val="28"/>
                <w:szCs w:val="28"/>
                <w:lang w:val="kk-KZ"/>
              </w:rPr>
              <w:t>.......</w:t>
            </w:r>
          </w:p>
        </w:tc>
        <w:tc>
          <w:tcPr>
            <w:tcW w:w="845" w:type="dxa"/>
          </w:tcPr>
          <w:p w14:paraId="1583A913"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6DFE6449"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1C871482" w14:textId="5D3ACAEA" w:rsidR="00397871" w:rsidRPr="00342C0D" w:rsidRDefault="007F61A3" w:rsidP="00415BF3">
            <w:pPr>
              <w:autoSpaceDE w:val="0"/>
              <w:autoSpaceDN w:val="0"/>
              <w:adjustRightInd w:val="0"/>
              <w:jc w:val="center"/>
              <w:rPr>
                <w:rFonts w:ascii="Times New Roman" w:hAnsi="Times New Roman"/>
                <w:color w:val="000000" w:themeColor="text1"/>
                <w:sz w:val="28"/>
                <w:szCs w:val="28"/>
                <w:lang w:val="be-BY"/>
              </w:rPr>
            </w:pPr>
            <w:r>
              <w:rPr>
                <w:rFonts w:ascii="Times New Roman" w:hAnsi="Times New Roman"/>
                <w:color w:val="000000" w:themeColor="text1"/>
                <w:sz w:val="28"/>
                <w:szCs w:val="28"/>
                <w:lang w:val="be-BY"/>
              </w:rPr>
              <w:t>55</w:t>
            </w:r>
          </w:p>
        </w:tc>
      </w:tr>
      <w:tr w:rsidR="00D21B84" w:rsidRPr="00A87CDD" w14:paraId="33485331" w14:textId="77777777" w:rsidTr="00415BF3">
        <w:tc>
          <w:tcPr>
            <w:tcW w:w="851" w:type="dxa"/>
            <w:hideMark/>
          </w:tcPr>
          <w:p w14:paraId="47B8DDFC"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szCs w:val="28"/>
                <w:lang w:val="kk-KZ"/>
              </w:rPr>
              <w:t>3.</w:t>
            </w:r>
            <w:r w:rsidRPr="00A87CDD">
              <w:rPr>
                <w:rFonts w:ascii="Times New Roman" w:hAnsi="Times New Roman"/>
                <w:color w:val="000000" w:themeColor="text1"/>
                <w:sz w:val="28"/>
                <w:szCs w:val="28"/>
              </w:rPr>
              <w:t>2</w:t>
            </w:r>
          </w:p>
        </w:tc>
        <w:tc>
          <w:tcPr>
            <w:tcW w:w="7796" w:type="dxa"/>
            <w:hideMark/>
          </w:tcPr>
          <w:p w14:paraId="1A28F5C0" w14:textId="77777777" w:rsidR="00397871" w:rsidRPr="00A87CDD" w:rsidRDefault="00397871" w:rsidP="00802A66">
            <w:pPr>
              <w:ind w:firstLine="34"/>
              <w:rPr>
                <w:rFonts w:ascii="Times New Roman" w:hAnsi="Times New Roman"/>
                <w:color w:val="000000" w:themeColor="text1"/>
                <w:sz w:val="28"/>
                <w:lang w:val="kk-KZ"/>
              </w:rPr>
            </w:pPr>
            <w:r w:rsidRPr="00A87CDD">
              <w:rPr>
                <w:rFonts w:ascii="Times New Roman" w:eastAsia="SimSun" w:hAnsi="Times New Roman"/>
                <w:color w:val="000000" w:themeColor="text1"/>
                <w:sz w:val="28"/>
                <w:szCs w:val="28"/>
                <w:lang w:val="kk-KZ"/>
              </w:rPr>
              <w:t>Ірі қара малда моракселла туы</w:t>
            </w:r>
            <w:r w:rsidR="00EB1846" w:rsidRPr="00A87CDD">
              <w:rPr>
                <w:rFonts w:ascii="Times New Roman" w:eastAsia="SimSun" w:hAnsi="Times New Roman"/>
                <w:color w:val="000000" w:themeColor="text1"/>
                <w:sz w:val="28"/>
                <w:szCs w:val="28"/>
                <w:lang w:val="kk-KZ"/>
              </w:rPr>
              <w:t>ндада</w:t>
            </w:r>
            <w:r w:rsidRPr="00A87CDD">
              <w:rPr>
                <w:rFonts w:ascii="Times New Roman" w:eastAsia="SimSun" w:hAnsi="Times New Roman"/>
                <w:color w:val="000000" w:themeColor="text1"/>
                <w:sz w:val="28"/>
                <w:szCs w:val="28"/>
                <w:lang w:val="kk-KZ"/>
              </w:rPr>
              <w:t xml:space="preserve">тын </w:t>
            </w:r>
            <w:r w:rsidRPr="00A87CDD">
              <w:rPr>
                <w:rFonts w:ascii="Times New Roman" w:hAnsi="Times New Roman"/>
                <w:color w:val="000000" w:themeColor="text1"/>
                <w:sz w:val="28"/>
                <w:szCs w:val="28"/>
                <w:lang w:val="kk-KZ"/>
              </w:rPr>
              <w:t xml:space="preserve">індетті кератоконъюнктивитінің қоздырғыштарын анықтау мақсатында нақты уақыттағы ПТР қою үшін телімді праймерлер мен ДНҚ зондтарын </w:t>
            </w:r>
            <w:r w:rsidR="00492D88">
              <w:rPr>
                <w:rFonts w:ascii="Times New Roman" w:hAnsi="Times New Roman"/>
                <w:color w:val="000000" w:themeColor="text1"/>
                <w:sz w:val="28"/>
                <w:szCs w:val="28"/>
                <w:lang w:val="kk-KZ"/>
              </w:rPr>
              <w:t xml:space="preserve">таңдап алу және </w:t>
            </w:r>
            <w:r w:rsidRPr="00A87CDD">
              <w:rPr>
                <w:rFonts w:ascii="Times New Roman" w:hAnsi="Times New Roman"/>
                <w:color w:val="000000" w:themeColor="text1"/>
                <w:sz w:val="28"/>
                <w:szCs w:val="28"/>
                <w:lang w:val="kk-KZ"/>
              </w:rPr>
              <w:t>ДНҚ бөліп алу әдістер</w:t>
            </w:r>
            <w:r w:rsidR="00F778E5" w:rsidRPr="00A87CDD">
              <w:rPr>
                <w:rFonts w:ascii="Times New Roman" w:hAnsi="Times New Roman"/>
                <w:color w:val="000000" w:themeColor="text1"/>
                <w:sz w:val="28"/>
                <w:szCs w:val="28"/>
                <w:lang w:val="kk-KZ"/>
              </w:rPr>
              <w:t xml:space="preserve">ін салыстырмалы түрде таңдау </w:t>
            </w:r>
            <w:r w:rsidR="001822E5">
              <w:rPr>
                <w:rFonts w:ascii="Times New Roman" w:hAnsi="Times New Roman"/>
                <w:color w:val="000000" w:themeColor="text1"/>
                <w:sz w:val="28"/>
                <w:szCs w:val="28"/>
                <w:lang w:val="kk-KZ"/>
              </w:rPr>
              <w:t>.....</w:t>
            </w:r>
            <w:r w:rsidR="00492D88">
              <w:rPr>
                <w:rFonts w:ascii="Times New Roman" w:hAnsi="Times New Roman"/>
                <w:color w:val="000000" w:themeColor="text1"/>
                <w:sz w:val="28"/>
                <w:szCs w:val="28"/>
                <w:lang w:val="kk-KZ"/>
              </w:rPr>
              <w:t>............................</w:t>
            </w:r>
          </w:p>
        </w:tc>
        <w:tc>
          <w:tcPr>
            <w:tcW w:w="845" w:type="dxa"/>
          </w:tcPr>
          <w:p w14:paraId="48F43FFD"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2100037C"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44923064"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2BA4405A" w14:textId="77777777" w:rsidR="00342C0D" w:rsidRP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30687B20" w14:textId="675DAF71" w:rsidR="00397871" w:rsidRPr="00342C0D" w:rsidRDefault="00DA3183" w:rsidP="00415BF3">
            <w:pPr>
              <w:autoSpaceDE w:val="0"/>
              <w:autoSpaceDN w:val="0"/>
              <w:adjustRightInd w:val="0"/>
              <w:jc w:val="center"/>
              <w:rPr>
                <w:rFonts w:ascii="Times New Roman" w:hAnsi="Times New Roman"/>
                <w:color w:val="000000" w:themeColor="text1"/>
                <w:sz w:val="28"/>
                <w:szCs w:val="28"/>
                <w:lang w:val="be-BY"/>
              </w:rPr>
            </w:pPr>
            <w:r>
              <w:rPr>
                <w:rFonts w:ascii="Times New Roman" w:hAnsi="Times New Roman"/>
                <w:color w:val="000000" w:themeColor="text1"/>
                <w:sz w:val="28"/>
                <w:szCs w:val="28"/>
                <w:lang w:val="be-BY"/>
              </w:rPr>
              <w:t>63</w:t>
            </w:r>
          </w:p>
        </w:tc>
      </w:tr>
      <w:tr w:rsidR="00D21B84" w:rsidRPr="00492D88" w14:paraId="1A0ED794" w14:textId="77777777" w:rsidTr="00415BF3">
        <w:tc>
          <w:tcPr>
            <w:tcW w:w="851" w:type="dxa"/>
            <w:hideMark/>
          </w:tcPr>
          <w:p w14:paraId="78AC4D19"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szCs w:val="28"/>
                <w:lang w:val="kk-KZ"/>
              </w:rPr>
              <w:t>3.2.1</w:t>
            </w:r>
          </w:p>
        </w:tc>
        <w:tc>
          <w:tcPr>
            <w:tcW w:w="7796" w:type="dxa"/>
            <w:hideMark/>
          </w:tcPr>
          <w:p w14:paraId="0516B12C" w14:textId="441BFBA3" w:rsidR="00397871" w:rsidRPr="00A87CDD" w:rsidRDefault="00397871" w:rsidP="00802A66">
            <w:pPr>
              <w:tabs>
                <w:tab w:val="num" w:pos="0"/>
              </w:tabs>
              <w:rPr>
                <w:rFonts w:ascii="Times New Roman" w:hAnsi="Times New Roman"/>
                <w:b/>
                <w:color w:val="000000" w:themeColor="text1"/>
                <w:sz w:val="28"/>
                <w:lang w:val="kk-KZ"/>
              </w:rPr>
            </w:pPr>
            <w:r w:rsidRPr="00A87CDD">
              <w:rPr>
                <w:rFonts w:ascii="Times New Roman" w:hAnsi="Times New Roman"/>
                <w:color w:val="000000" w:themeColor="text1"/>
                <w:sz w:val="28"/>
                <w:szCs w:val="28"/>
                <w:lang w:val="kk-KZ"/>
              </w:rPr>
              <w:t>Нақты уақыттағы мультиплексті</w:t>
            </w:r>
            <w:r w:rsidRPr="00A87CDD">
              <w:rPr>
                <w:color w:val="000000" w:themeColor="text1"/>
                <w:lang w:val="be-BY"/>
              </w:rPr>
              <w:t xml:space="preserve"> </w:t>
            </w:r>
            <w:r w:rsidRPr="00A87CDD">
              <w:rPr>
                <w:rFonts w:ascii="Times New Roman" w:hAnsi="Times New Roman"/>
                <w:color w:val="000000" w:themeColor="text1"/>
                <w:sz w:val="28"/>
                <w:szCs w:val="28"/>
                <w:lang w:val="kk-KZ"/>
              </w:rPr>
              <w:t>полимеразды-тізбекті реакциясының зертханалық әдісін нақтылау және оңт</w:t>
            </w:r>
            <w:r w:rsidR="009B091D">
              <w:rPr>
                <w:rFonts w:ascii="Times New Roman" w:hAnsi="Times New Roman"/>
                <w:color w:val="000000" w:themeColor="text1"/>
                <w:sz w:val="28"/>
                <w:szCs w:val="28"/>
                <w:lang w:val="kk-KZ"/>
              </w:rPr>
              <w:t>айландыру.</w:t>
            </w:r>
            <w:r w:rsidR="00492D88">
              <w:rPr>
                <w:rFonts w:ascii="Times New Roman" w:hAnsi="Times New Roman"/>
                <w:color w:val="000000" w:themeColor="text1"/>
                <w:sz w:val="28"/>
                <w:szCs w:val="28"/>
                <w:lang w:val="kk-KZ"/>
              </w:rPr>
              <w:t>..............................................................................</w:t>
            </w:r>
            <w:r w:rsidR="00342C0D">
              <w:rPr>
                <w:rFonts w:ascii="Times New Roman" w:hAnsi="Times New Roman"/>
                <w:color w:val="000000" w:themeColor="text1"/>
                <w:sz w:val="28"/>
                <w:szCs w:val="28"/>
                <w:lang w:val="kk-KZ"/>
              </w:rPr>
              <w:t>.</w:t>
            </w:r>
          </w:p>
        </w:tc>
        <w:tc>
          <w:tcPr>
            <w:tcW w:w="845" w:type="dxa"/>
          </w:tcPr>
          <w:p w14:paraId="0FCB5EE6"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2951E9D2"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5297867A" w14:textId="08045588" w:rsidR="00397871" w:rsidRPr="00342C0D" w:rsidRDefault="00BE08BE"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67</w:t>
            </w:r>
          </w:p>
        </w:tc>
      </w:tr>
      <w:tr w:rsidR="00D21B84" w:rsidRPr="00492D88" w14:paraId="5E0008C6" w14:textId="77777777" w:rsidTr="00415BF3">
        <w:trPr>
          <w:trHeight w:val="411"/>
        </w:trPr>
        <w:tc>
          <w:tcPr>
            <w:tcW w:w="851" w:type="dxa"/>
            <w:hideMark/>
          </w:tcPr>
          <w:p w14:paraId="467119C3"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3.2.2</w:t>
            </w:r>
          </w:p>
        </w:tc>
        <w:tc>
          <w:tcPr>
            <w:tcW w:w="7796" w:type="dxa"/>
            <w:hideMark/>
          </w:tcPr>
          <w:p w14:paraId="7BF6353D" w14:textId="5B27285E" w:rsidR="00397871" w:rsidRPr="00A87CDD" w:rsidRDefault="0008496F" w:rsidP="00802A66">
            <w:pPr>
              <w:tabs>
                <w:tab w:val="num" w:pos="0"/>
              </w:tabs>
              <w:rPr>
                <w:rFonts w:ascii="Times New Roman" w:hAnsi="Times New Roman"/>
                <w:color w:val="000000" w:themeColor="text1"/>
                <w:sz w:val="28"/>
                <w:lang w:val="kk-KZ"/>
              </w:rPr>
            </w:pPr>
            <w:r>
              <w:rPr>
                <w:rFonts w:ascii="Times New Roman" w:hAnsi="Times New Roman"/>
                <w:color w:val="000000" w:themeColor="text1"/>
                <w:sz w:val="28"/>
                <w:szCs w:val="28"/>
                <w:lang w:val="kk-KZ"/>
              </w:rPr>
              <w:t>Праймерлерді белсендіретін</w:t>
            </w:r>
            <w:r w:rsidR="001314EA" w:rsidRPr="00A87CDD">
              <w:rPr>
                <w:rFonts w:ascii="Times New Roman" w:hAnsi="Times New Roman"/>
                <w:color w:val="000000" w:themeColor="text1"/>
                <w:sz w:val="28"/>
                <w:szCs w:val="28"/>
                <w:lang w:val="kk-KZ"/>
              </w:rPr>
              <w:t xml:space="preserve"> температура режимін</w:t>
            </w:r>
            <w:r w:rsidR="00397871" w:rsidRPr="00A87CDD">
              <w:rPr>
                <w:rFonts w:ascii="Times New Roman" w:hAnsi="Times New Roman"/>
                <w:color w:val="000000" w:themeColor="text1"/>
                <w:sz w:val="28"/>
                <w:szCs w:val="28"/>
                <w:lang w:val="kk-KZ"/>
              </w:rPr>
              <w:t xml:space="preserve"> нақтылау</w:t>
            </w:r>
            <w:r w:rsidR="008B2175" w:rsidRPr="00A87CDD">
              <w:rPr>
                <w:rFonts w:ascii="Times New Roman" w:hAnsi="Times New Roman"/>
                <w:color w:val="000000" w:themeColor="text1"/>
                <w:sz w:val="28"/>
                <w:szCs w:val="28"/>
                <w:lang w:val="kk-KZ"/>
              </w:rPr>
              <w:t>..</w:t>
            </w:r>
          </w:p>
        </w:tc>
        <w:tc>
          <w:tcPr>
            <w:tcW w:w="845" w:type="dxa"/>
          </w:tcPr>
          <w:p w14:paraId="2F65587A" w14:textId="4683E598" w:rsidR="00397871" w:rsidRPr="00342C0D" w:rsidRDefault="00BE08BE"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67</w:t>
            </w:r>
          </w:p>
        </w:tc>
      </w:tr>
      <w:tr w:rsidR="00D21B84" w:rsidRPr="00A87CDD" w14:paraId="18CCFB91" w14:textId="77777777" w:rsidTr="00415BF3">
        <w:tc>
          <w:tcPr>
            <w:tcW w:w="851" w:type="dxa"/>
            <w:hideMark/>
          </w:tcPr>
          <w:p w14:paraId="425D8692"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3.</w:t>
            </w:r>
            <w:r w:rsidRPr="00492D88">
              <w:rPr>
                <w:rFonts w:ascii="Times New Roman" w:hAnsi="Times New Roman"/>
                <w:color w:val="000000" w:themeColor="text1"/>
                <w:sz w:val="28"/>
                <w:lang w:val="be-BY"/>
              </w:rPr>
              <w:t>2</w:t>
            </w:r>
            <w:r w:rsidRPr="00A87CDD">
              <w:rPr>
                <w:rFonts w:ascii="Times New Roman" w:hAnsi="Times New Roman"/>
                <w:color w:val="000000" w:themeColor="text1"/>
                <w:sz w:val="28"/>
                <w:lang w:val="be-BY"/>
              </w:rPr>
              <w:t>.3</w:t>
            </w:r>
          </w:p>
        </w:tc>
        <w:tc>
          <w:tcPr>
            <w:tcW w:w="7796" w:type="dxa"/>
            <w:hideMark/>
          </w:tcPr>
          <w:p w14:paraId="1900656F" w14:textId="2CAF580A" w:rsidR="00397871" w:rsidRPr="00A87CDD" w:rsidRDefault="007B6087" w:rsidP="00802A66">
            <w:pPr>
              <w:rPr>
                <w:rFonts w:ascii="Times New Roman" w:hAnsi="Times New Roman"/>
                <w:color w:val="000000" w:themeColor="text1"/>
                <w:sz w:val="28"/>
                <w:lang w:val="kk-KZ"/>
              </w:rPr>
            </w:pPr>
            <w:r w:rsidRPr="007B6087">
              <w:rPr>
                <w:rFonts w:ascii="Times New Roman" w:hAnsi="Times New Roman"/>
                <w:color w:val="000000" w:themeColor="text1"/>
                <w:sz w:val="28"/>
                <w:szCs w:val="28"/>
                <w:lang w:val="kk-KZ"/>
              </w:rPr>
              <w:t>Магний иондарының және дезоксинуклеотидтрифосфат</w:t>
            </w:r>
            <w:r w:rsidR="00C43D9E">
              <w:rPr>
                <w:rFonts w:ascii="Times New Roman" w:hAnsi="Times New Roman"/>
                <w:color w:val="000000" w:themeColor="text1"/>
                <w:sz w:val="28"/>
                <w:szCs w:val="28"/>
                <w:lang w:val="kk-KZ"/>
              </w:rPr>
              <w:t>тар</w:t>
            </w:r>
            <w:r w:rsidRPr="007B6087">
              <w:rPr>
                <w:rFonts w:ascii="Times New Roman" w:hAnsi="Times New Roman"/>
                <w:color w:val="000000" w:themeColor="text1"/>
                <w:sz w:val="28"/>
                <w:szCs w:val="28"/>
                <w:lang w:val="kk-KZ"/>
              </w:rPr>
              <w:t xml:space="preserve"> концентрациясын оңтайландыру</w:t>
            </w:r>
            <w:r w:rsidR="00397871" w:rsidRPr="00A87CDD">
              <w:rPr>
                <w:rFonts w:ascii="Times New Roman" w:hAnsi="Times New Roman"/>
                <w:color w:val="000000" w:themeColor="text1"/>
                <w:sz w:val="28"/>
                <w:szCs w:val="28"/>
                <w:lang w:val="kk-KZ"/>
              </w:rPr>
              <w:t>...................................</w:t>
            </w:r>
            <w:r w:rsidR="006056C6">
              <w:rPr>
                <w:rFonts w:ascii="Times New Roman" w:hAnsi="Times New Roman"/>
                <w:color w:val="000000" w:themeColor="text1"/>
                <w:sz w:val="28"/>
                <w:szCs w:val="28"/>
                <w:lang w:val="kk-KZ"/>
              </w:rPr>
              <w:t>...............</w:t>
            </w:r>
          </w:p>
        </w:tc>
        <w:tc>
          <w:tcPr>
            <w:tcW w:w="845" w:type="dxa"/>
          </w:tcPr>
          <w:p w14:paraId="481A7B4B"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3F40175C" w14:textId="084487CD" w:rsidR="00397871" w:rsidRPr="00342C0D" w:rsidRDefault="00BE08BE"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68</w:t>
            </w:r>
          </w:p>
        </w:tc>
      </w:tr>
      <w:tr w:rsidR="00D21B84" w:rsidRPr="00A87CDD" w14:paraId="1D3E8F1E" w14:textId="77777777" w:rsidTr="00415BF3">
        <w:trPr>
          <w:trHeight w:val="469"/>
        </w:trPr>
        <w:tc>
          <w:tcPr>
            <w:tcW w:w="851" w:type="dxa"/>
            <w:hideMark/>
          </w:tcPr>
          <w:p w14:paraId="0ADBA6AC"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lastRenderedPageBreak/>
              <w:t>3.</w:t>
            </w:r>
            <w:r w:rsidRPr="00A87CDD">
              <w:rPr>
                <w:rFonts w:ascii="Times New Roman" w:hAnsi="Times New Roman"/>
                <w:color w:val="000000" w:themeColor="text1"/>
                <w:sz w:val="28"/>
              </w:rPr>
              <w:t>2</w:t>
            </w:r>
            <w:r w:rsidRPr="00A87CDD">
              <w:rPr>
                <w:rFonts w:ascii="Times New Roman" w:hAnsi="Times New Roman"/>
                <w:color w:val="000000" w:themeColor="text1"/>
                <w:sz w:val="28"/>
                <w:lang w:val="be-BY"/>
              </w:rPr>
              <w:t>.4</w:t>
            </w:r>
          </w:p>
        </w:tc>
        <w:tc>
          <w:tcPr>
            <w:tcW w:w="7796" w:type="dxa"/>
            <w:hideMark/>
          </w:tcPr>
          <w:p w14:paraId="2795C26B" w14:textId="77777777" w:rsidR="00397871" w:rsidRPr="00A87CDD" w:rsidRDefault="00397871" w:rsidP="00802A66">
            <w:pPr>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Праймерлер мен зондтардың концентрациясын оңтайландыру.......................................................</w:t>
            </w:r>
            <w:r w:rsidR="00D21B84">
              <w:rPr>
                <w:rFonts w:ascii="Times New Roman" w:hAnsi="Times New Roman"/>
                <w:color w:val="000000" w:themeColor="text1"/>
                <w:sz w:val="28"/>
                <w:szCs w:val="28"/>
                <w:lang w:val="kk-KZ"/>
              </w:rPr>
              <w:t>..........................</w:t>
            </w:r>
          </w:p>
        </w:tc>
        <w:tc>
          <w:tcPr>
            <w:tcW w:w="845" w:type="dxa"/>
          </w:tcPr>
          <w:p w14:paraId="668D72B7"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3750439C" w14:textId="0091704A" w:rsidR="00397871" w:rsidRPr="00342C0D" w:rsidRDefault="00BE08BE" w:rsidP="00415BF3">
            <w:pPr>
              <w:autoSpaceDE w:val="0"/>
              <w:autoSpaceDN w:val="0"/>
              <w:adjustRightInd w:val="0"/>
              <w:jc w:val="center"/>
              <w:rPr>
                <w:rFonts w:ascii="Times New Roman" w:hAnsi="Times New Roman"/>
                <w:color w:val="000000" w:themeColor="text1"/>
                <w:sz w:val="28"/>
                <w:szCs w:val="28"/>
                <w:lang w:val="kk-KZ"/>
              </w:rPr>
            </w:pPr>
            <w:r w:rsidRPr="00342C0D">
              <w:rPr>
                <w:rFonts w:ascii="Times New Roman" w:hAnsi="Times New Roman"/>
                <w:color w:val="000000" w:themeColor="text1"/>
                <w:sz w:val="28"/>
                <w:szCs w:val="28"/>
                <w:lang w:val="kk-KZ"/>
              </w:rPr>
              <w:t>70</w:t>
            </w:r>
          </w:p>
        </w:tc>
      </w:tr>
      <w:tr w:rsidR="00D21B84" w:rsidRPr="00A87CDD" w14:paraId="12B9E3D8" w14:textId="77777777" w:rsidTr="00415BF3">
        <w:tc>
          <w:tcPr>
            <w:tcW w:w="851" w:type="dxa"/>
            <w:hideMark/>
          </w:tcPr>
          <w:p w14:paraId="04052467"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lang w:val="be-BY"/>
              </w:rPr>
              <w:t>3.</w:t>
            </w:r>
            <w:r w:rsidRPr="00A87CDD">
              <w:rPr>
                <w:rFonts w:ascii="Times New Roman" w:hAnsi="Times New Roman"/>
                <w:color w:val="000000" w:themeColor="text1"/>
                <w:sz w:val="28"/>
              </w:rPr>
              <w:t>2.5</w:t>
            </w:r>
          </w:p>
        </w:tc>
        <w:tc>
          <w:tcPr>
            <w:tcW w:w="7796" w:type="dxa"/>
            <w:hideMark/>
          </w:tcPr>
          <w:p w14:paraId="5452473A" w14:textId="26100AF5" w:rsidR="00397871" w:rsidRPr="00A87CDD" w:rsidRDefault="00397871" w:rsidP="00802A66">
            <w:pPr>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Нақты уақыттағы полимеразды-тізбекті реакциясының телімділігі мен сезімталдығын анықтау...........</w:t>
            </w:r>
            <w:r w:rsidR="006A6D73">
              <w:rPr>
                <w:rFonts w:ascii="Times New Roman" w:hAnsi="Times New Roman"/>
                <w:color w:val="000000" w:themeColor="text1"/>
                <w:sz w:val="28"/>
                <w:szCs w:val="28"/>
                <w:lang w:val="kk-KZ"/>
              </w:rPr>
              <w:t>........................</w:t>
            </w:r>
          </w:p>
        </w:tc>
        <w:tc>
          <w:tcPr>
            <w:tcW w:w="845" w:type="dxa"/>
          </w:tcPr>
          <w:p w14:paraId="74D565B9" w14:textId="77777777" w:rsid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738364AB" w14:textId="39AC56EE" w:rsidR="00397871" w:rsidRPr="00342C0D" w:rsidRDefault="00BE08BE" w:rsidP="00415BF3">
            <w:pPr>
              <w:autoSpaceDE w:val="0"/>
              <w:autoSpaceDN w:val="0"/>
              <w:adjustRightInd w:val="0"/>
              <w:jc w:val="center"/>
              <w:rPr>
                <w:rFonts w:ascii="Times New Roman" w:hAnsi="Times New Roman"/>
                <w:color w:val="000000" w:themeColor="text1"/>
                <w:sz w:val="28"/>
                <w:szCs w:val="28"/>
                <w:lang w:val="be-BY"/>
              </w:rPr>
            </w:pPr>
            <w:r w:rsidRPr="00342C0D">
              <w:rPr>
                <w:rFonts w:ascii="Times New Roman" w:hAnsi="Times New Roman"/>
                <w:color w:val="000000" w:themeColor="text1"/>
                <w:sz w:val="28"/>
                <w:szCs w:val="28"/>
                <w:lang w:val="be-BY"/>
              </w:rPr>
              <w:t>73</w:t>
            </w:r>
          </w:p>
        </w:tc>
      </w:tr>
      <w:tr w:rsidR="00D21B84" w:rsidRPr="00A87CDD" w14:paraId="086574F3" w14:textId="77777777" w:rsidTr="00415BF3">
        <w:tc>
          <w:tcPr>
            <w:tcW w:w="851" w:type="dxa"/>
            <w:hideMark/>
          </w:tcPr>
          <w:p w14:paraId="0066825B" w14:textId="77777777" w:rsidR="00397871" w:rsidRPr="00A87CDD" w:rsidRDefault="00397871" w:rsidP="005B655D">
            <w:pPr>
              <w:autoSpaceDE w:val="0"/>
              <w:autoSpaceDN w:val="0"/>
              <w:adjustRightInd w:val="0"/>
              <w:rPr>
                <w:rFonts w:ascii="Times New Roman" w:hAnsi="Times New Roman"/>
                <w:color w:val="000000" w:themeColor="text1"/>
                <w:sz w:val="28"/>
              </w:rPr>
            </w:pPr>
            <w:r w:rsidRPr="00A87CDD">
              <w:rPr>
                <w:rFonts w:ascii="Times New Roman" w:hAnsi="Times New Roman"/>
                <w:color w:val="000000" w:themeColor="text1"/>
                <w:sz w:val="28"/>
                <w:lang w:val="be-BY"/>
              </w:rPr>
              <w:t>3.</w:t>
            </w:r>
            <w:r w:rsidR="00D21B84">
              <w:rPr>
                <w:rFonts w:ascii="Times New Roman" w:hAnsi="Times New Roman"/>
                <w:color w:val="000000" w:themeColor="text1"/>
                <w:sz w:val="28"/>
              </w:rPr>
              <w:t>2.</w:t>
            </w:r>
            <w:r w:rsidRPr="00A87CDD">
              <w:rPr>
                <w:rFonts w:ascii="Times New Roman" w:hAnsi="Times New Roman"/>
                <w:color w:val="000000" w:themeColor="text1"/>
                <w:sz w:val="28"/>
              </w:rPr>
              <w:t>6</w:t>
            </w:r>
          </w:p>
        </w:tc>
        <w:tc>
          <w:tcPr>
            <w:tcW w:w="7796" w:type="dxa"/>
            <w:hideMark/>
          </w:tcPr>
          <w:p w14:paraId="77A388F7" w14:textId="4BA32BB3" w:rsidR="00397871" w:rsidRPr="00A87CDD" w:rsidRDefault="00397871" w:rsidP="00802A66">
            <w:pPr>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 xml:space="preserve">Құрастылған нақты уақыттағы мультиплексті ПТР тест жүйесіне сипаттама және оны өндірістік жағдайда </w:t>
            </w:r>
            <w:r w:rsidR="00970280" w:rsidRPr="00A87CDD">
              <w:rPr>
                <w:rFonts w:ascii="Times New Roman" w:hAnsi="Times New Roman"/>
                <w:color w:val="000000" w:themeColor="text1"/>
                <w:sz w:val="28"/>
                <w:szCs w:val="28"/>
                <w:lang w:val="kk-KZ"/>
              </w:rPr>
              <w:t>сынақ</w:t>
            </w:r>
            <w:r w:rsidR="00BC53F5" w:rsidRPr="00A87CDD">
              <w:rPr>
                <w:rFonts w:ascii="Times New Roman" w:hAnsi="Times New Roman"/>
                <w:color w:val="000000" w:themeColor="text1"/>
                <w:sz w:val="28"/>
                <w:szCs w:val="28"/>
                <w:lang w:val="kk-KZ"/>
              </w:rPr>
              <w:t>тан</w:t>
            </w:r>
            <w:r w:rsidR="000A6CCB">
              <w:rPr>
                <w:rFonts w:ascii="Times New Roman" w:hAnsi="Times New Roman"/>
                <w:color w:val="000000" w:themeColor="text1"/>
                <w:sz w:val="28"/>
                <w:szCs w:val="28"/>
                <w:lang w:val="kk-KZ"/>
              </w:rPr>
              <w:t xml:space="preserve"> </w:t>
            </w:r>
            <w:r w:rsidRPr="00A87CDD">
              <w:rPr>
                <w:rFonts w:ascii="Times New Roman" w:hAnsi="Times New Roman"/>
                <w:color w:val="000000" w:themeColor="text1"/>
                <w:sz w:val="28"/>
                <w:szCs w:val="28"/>
                <w:lang w:val="kk-KZ"/>
              </w:rPr>
              <w:t>өткізу.........................................................................</w:t>
            </w:r>
            <w:r w:rsidR="006A6D73">
              <w:rPr>
                <w:rFonts w:ascii="Times New Roman" w:hAnsi="Times New Roman"/>
                <w:color w:val="000000" w:themeColor="text1"/>
                <w:sz w:val="28"/>
                <w:szCs w:val="28"/>
                <w:lang w:val="kk-KZ"/>
              </w:rPr>
              <w:t>.......................</w:t>
            </w:r>
            <w:r w:rsidRPr="00A87CDD">
              <w:rPr>
                <w:rFonts w:ascii="Times New Roman" w:hAnsi="Times New Roman"/>
                <w:color w:val="000000" w:themeColor="text1"/>
                <w:sz w:val="28"/>
                <w:szCs w:val="28"/>
                <w:lang w:val="kk-KZ"/>
              </w:rPr>
              <w:t>.</w:t>
            </w:r>
          </w:p>
        </w:tc>
        <w:tc>
          <w:tcPr>
            <w:tcW w:w="845" w:type="dxa"/>
          </w:tcPr>
          <w:p w14:paraId="5EFD4CD2" w14:textId="77777777" w:rsid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5B4277E8" w14:textId="77777777" w:rsid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57CA5681" w14:textId="367901AF" w:rsidR="00397871" w:rsidRPr="00342C0D" w:rsidRDefault="00BE08BE" w:rsidP="00415BF3">
            <w:pPr>
              <w:autoSpaceDE w:val="0"/>
              <w:autoSpaceDN w:val="0"/>
              <w:adjustRightInd w:val="0"/>
              <w:jc w:val="center"/>
              <w:rPr>
                <w:rFonts w:ascii="Times New Roman" w:hAnsi="Times New Roman"/>
                <w:color w:val="000000" w:themeColor="text1"/>
                <w:sz w:val="28"/>
                <w:szCs w:val="28"/>
                <w:lang w:val="be-BY"/>
              </w:rPr>
            </w:pPr>
            <w:r w:rsidRPr="00342C0D">
              <w:rPr>
                <w:rFonts w:ascii="Times New Roman" w:hAnsi="Times New Roman"/>
                <w:color w:val="000000" w:themeColor="text1"/>
                <w:sz w:val="28"/>
                <w:szCs w:val="28"/>
                <w:lang w:val="be-BY"/>
              </w:rPr>
              <w:t>76</w:t>
            </w:r>
          </w:p>
        </w:tc>
      </w:tr>
      <w:tr w:rsidR="00D21B84" w:rsidRPr="00A87CDD" w14:paraId="737B043D" w14:textId="77777777" w:rsidTr="00415BF3">
        <w:tc>
          <w:tcPr>
            <w:tcW w:w="851" w:type="dxa"/>
            <w:hideMark/>
          </w:tcPr>
          <w:p w14:paraId="374438D6" w14:textId="77777777" w:rsidR="00397871" w:rsidRPr="00A87CDD" w:rsidRDefault="00397871"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3.3</w:t>
            </w:r>
          </w:p>
        </w:tc>
        <w:tc>
          <w:tcPr>
            <w:tcW w:w="7796" w:type="dxa"/>
            <w:hideMark/>
          </w:tcPr>
          <w:p w14:paraId="4F454A2D" w14:textId="3E63FC1D" w:rsidR="00397871" w:rsidRPr="00A87CDD" w:rsidRDefault="00F90167" w:rsidP="00802A66">
            <w:pPr>
              <w:ind w:firstLine="34"/>
              <w:rPr>
                <w:rFonts w:ascii="Times New Roman" w:hAnsi="Times New Roman"/>
                <w:b/>
                <w:color w:val="000000" w:themeColor="text1"/>
                <w:sz w:val="28"/>
                <w:lang w:val="kk-KZ"/>
              </w:rPr>
            </w:pPr>
            <w:r w:rsidRPr="00F90167">
              <w:rPr>
                <w:rFonts w:ascii="Times New Roman" w:hAnsi="Times New Roman"/>
                <w:color w:val="000000" w:themeColor="text1"/>
                <w:sz w:val="28"/>
                <w:lang w:val="kk-KZ"/>
              </w:rPr>
              <w:t xml:space="preserve">Ірі қара малы кератоконьюнктивтін емдеу үшін дайындалған фитожақпа майдың фармакологиялық, антибактериалды </w:t>
            </w:r>
            <w:r w:rsidR="004458E0">
              <w:rPr>
                <w:rFonts w:ascii="Times New Roman" w:hAnsi="Times New Roman"/>
                <w:color w:val="000000" w:themeColor="text1"/>
                <w:sz w:val="28"/>
                <w:lang w:val="kk-KZ"/>
              </w:rPr>
              <w:t xml:space="preserve">қасиеттерін </w:t>
            </w:r>
            <w:r w:rsidRPr="00F90167">
              <w:rPr>
                <w:rFonts w:ascii="Times New Roman" w:hAnsi="Times New Roman"/>
                <w:color w:val="000000" w:themeColor="text1"/>
                <w:sz w:val="28"/>
                <w:lang w:val="kk-KZ"/>
              </w:rPr>
              <w:t>және микробиологиялық тазалығын зерттеу</w:t>
            </w:r>
            <w:r w:rsidR="006978F1" w:rsidRPr="00A87CDD">
              <w:rPr>
                <w:rFonts w:ascii="Times New Roman" w:hAnsi="Times New Roman"/>
                <w:color w:val="000000" w:themeColor="text1"/>
                <w:sz w:val="28"/>
                <w:lang w:val="kk-KZ"/>
              </w:rPr>
              <w:t>....</w:t>
            </w:r>
            <w:r w:rsidR="00EB582E" w:rsidRPr="00A87CDD">
              <w:rPr>
                <w:rFonts w:ascii="Times New Roman" w:hAnsi="Times New Roman"/>
                <w:color w:val="000000" w:themeColor="text1"/>
                <w:sz w:val="28"/>
                <w:lang w:val="kk-KZ"/>
              </w:rPr>
              <w:t>...</w:t>
            </w:r>
            <w:r w:rsidR="004458E0">
              <w:rPr>
                <w:rFonts w:ascii="Times New Roman" w:hAnsi="Times New Roman"/>
                <w:color w:val="000000" w:themeColor="text1"/>
                <w:sz w:val="28"/>
                <w:lang w:val="kk-KZ"/>
              </w:rPr>
              <w:t>....</w:t>
            </w:r>
          </w:p>
        </w:tc>
        <w:tc>
          <w:tcPr>
            <w:tcW w:w="845" w:type="dxa"/>
          </w:tcPr>
          <w:p w14:paraId="0E946F2C"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25E0DC23" w14:textId="77777777" w:rsidR="00342C0D" w:rsidRDefault="00342C0D" w:rsidP="00415BF3">
            <w:pPr>
              <w:autoSpaceDE w:val="0"/>
              <w:autoSpaceDN w:val="0"/>
              <w:adjustRightInd w:val="0"/>
              <w:jc w:val="center"/>
              <w:rPr>
                <w:rFonts w:ascii="Times New Roman" w:hAnsi="Times New Roman"/>
                <w:color w:val="000000" w:themeColor="text1"/>
                <w:sz w:val="28"/>
                <w:szCs w:val="28"/>
                <w:lang w:val="kk-KZ"/>
              </w:rPr>
            </w:pPr>
          </w:p>
          <w:p w14:paraId="303B716C" w14:textId="6F7991F2" w:rsidR="00397871" w:rsidRPr="00342C0D" w:rsidRDefault="00BE08BE" w:rsidP="00415BF3">
            <w:pPr>
              <w:autoSpaceDE w:val="0"/>
              <w:autoSpaceDN w:val="0"/>
              <w:adjustRightInd w:val="0"/>
              <w:jc w:val="center"/>
              <w:rPr>
                <w:rFonts w:ascii="Times New Roman" w:hAnsi="Times New Roman"/>
                <w:color w:val="000000" w:themeColor="text1"/>
                <w:sz w:val="28"/>
                <w:szCs w:val="28"/>
                <w:lang w:val="ru-RU"/>
              </w:rPr>
            </w:pPr>
            <w:r w:rsidRPr="00342C0D">
              <w:rPr>
                <w:rFonts w:ascii="Times New Roman" w:hAnsi="Times New Roman"/>
                <w:color w:val="000000" w:themeColor="text1"/>
                <w:sz w:val="28"/>
                <w:szCs w:val="28"/>
                <w:lang w:val="ru-RU"/>
              </w:rPr>
              <w:t>82</w:t>
            </w:r>
          </w:p>
        </w:tc>
      </w:tr>
      <w:tr w:rsidR="00D21B84" w:rsidRPr="00D21B84" w14:paraId="580ABF63" w14:textId="77777777" w:rsidTr="00415BF3">
        <w:tc>
          <w:tcPr>
            <w:tcW w:w="851" w:type="dxa"/>
          </w:tcPr>
          <w:p w14:paraId="515E875A" w14:textId="77777777" w:rsidR="00EB582E" w:rsidRPr="00A87CDD" w:rsidRDefault="00EB582E"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3.3</w:t>
            </w:r>
            <w:r w:rsidRPr="00A87CDD">
              <w:rPr>
                <w:rFonts w:ascii="Times New Roman" w:hAnsi="Times New Roman"/>
                <w:color w:val="000000" w:themeColor="text1"/>
                <w:sz w:val="28"/>
              </w:rPr>
              <w:t>.1</w:t>
            </w:r>
          </w:p>
        </w:tc>
        <w:tc>
          <w:tcPr>
            <w:tcW w:w="7796" w:type="dxa"/>
          </w:tcPr>
          <w:p w14:paraId="327B76D1" w14:textId="467A124D" w:rsidR="00EB582E" w:rsidRPr="00A87CDD" w:rsidRDefault="00EB582E" w:rsidP="00802A66">
            <w:pPr>
              <w:ind w:firstLine="34"/>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Ірі қара малдың кератоконъюнктивиті кезінде қолданылған емдік шаралардың салыстырмалы тиімділігін анықтау............</w:t>
            </w:r>
          </w:p>
        </w:tc>
        <w:tc>
          <w:tcPr>
            <w:tcW w:w="845" w:type="dxa"/>
          </w:tcPr>
          <w:p w14:paraId="03D611EB" w14:textId="77777777" w:rsid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4589F1B6" w14:textId="7C35981B" w:rsidR="00EB582E" w:rsidRPr="00342C0D" w:rsidRDefault="007F61A3" w:rsidP="00415BF3">
            <w:pPr>
              <w:autoSpaceDE w:val="0"/>
              <w:autoSpaceDN w:val="0"/>
              <w:adjustRightInd w:val="0"/>
              <w:jc w:val="center"/>
              <w:rPr>
                <w:rFonts w:ascii="Times New Roman" w:hAnsi="Times New Roman"/>
                <w:color w:val="000000" w:themeColor="text1"/>
                <w:sz w:val="28"/>
                <w:szCs w:val="28"/>
                <w:lang w:val="be-BY"/>
              </w:rPr>
            </w:pPr>
            <w:r>
              <w:rPr>
                <w:rFonts w:ascii="Times New Roman" w:hAnsi="Times New Roman"/>
                <w:color w:val="000000" w:themeColor="text1"/>
                <w:sz w:val="28"/>
                <w:szCs w:val="28"/>
                <w:lang w:val="be-BY"/>
              </w:rPr>
              <w:t>86</w:t>
            </w:r>
          </w:p>
        </w:tc>
      </w:tr>
      <w:tr w:rsidR="00D21B84" w:rsidRPr="00A87CDD" w14:paraId="3C510A7E" w14:textId="77777777" w:rsidTr="00415BF3">
        <w:tc>
          <w:tcPr>
            <w:tcW w:w="851" w:type="dxa"/>
            <w:hideMark/>
          </w:tcPr>
          <w:p w14:paraId="2F5D24DD" w14:textId="77777777" w:rsidR="00EB582E" w:rsidRPr="00A87CDD" w:rsidRDefault="00EB582E" w:rsidP="005B655D">
            <w:pPr>
              <w:autoSpaceDE w:val="0"/>
              <w:autoSpaceDN w:val="0"/>
              <w:adjustRightInd w:val="0"/>
              <w:rPr>
                <w:rFonts w:ascii="Times New Roman" w:hAnsi="Times New Roman"/>
                <w:color w:val="000000" w:themeColor="text1"/>
                <w:sz w:val="28"/>
                <w:lang w:val="be-BY"/>
              </w:rPr>
            </w:pPr>
            <w:r w:rsidRPr="00A87CDD">
              <w:rPr>
                <w:rFonts w:ascii="Times New Roman" w:hAnsi="Times New Roman"/>
                <w:color w:val="000000" w:themeColor="text1"/>
                <w:sz w:val="28"/>
                <w:lang w:val="be-BY"/>
              </w:rPr>
              <w:t>3.4</w:t>
            </w:r>
          </w:p>
        </w:tc>
        <w:tc>
          <w:tcPr>
            <w:tcW w:w="7796" w:type="dxa"/>
            <w:hideMark/>
          </w:tcPr>
          <w:p w14:paraId="235BFB58" w14:textId="6171E93C" w:rsidR="00EB582E" w:rsidRPr="00A87CDD" w:rsidRDefault="007F609F" w:rsidP="00802A66">
            <w:pPr>
              <w:rPr>
                <w:rFonts w:ascii="Times New Roman" w:hAnsi="Times New Roman"/>
                <w:color w:val="000000" w:themeColor="text1"/>
                <w:sz w:val="28"/>
                <w:szCs w:val="28"/>
                <w:lang w:val="kk-KZ"/>
              </w:rPr>
            </w:pPr>
            <w:r w:rsidRPr="007F609F">
              <w:rPr>
                <w:rFonts w:ascii="Times New Roman" w:hAnsi="Times New Roman" w:cs="Times New Roman"/>
                <w:color w:val="000000" w:themeColor="text1"/>
                <w:sz w:val="28"/>
                <w:szCs w:val="28"/>
                <w:lang w:val="kk-KZ"/>
              </w:rPr>
              <w:t>Ірі қара малдың індетті кератоконьюнктивитіне қарсы жүргізілген шаралардың экономикалық тиімділігін есептеу</w:t>
            </w:r>
            <w:r w:rsidR="00D21B84">
              <w:rPr>
                <w:rFonts w:ascii="Times New Roman" w:hAnsi="Times New Roman" w:cs="Times New Roman"/>
                <w:color w:val="000000" w:themeColor="text1"/>
                <w:sz w:val="28"/>
                <w:szCs w:val="28"/>
                <w:lang w:val="kk-KZ"/>
              </w:rPr>
              <w:t>.....</w:t>
            </w:r>
          </w:p>
        </w:tc>
        <w:tc>
          <w:tcPr>
            <w:tcW w:w="845" w:type="dxa"/>
          </w:tcPr>
          <w:p w14:paraId="76D8DF57" w14:textId="77777777" w:rsidR="00342C0D" w:rsidRDefault="00342C0D" w:rsidP="00415BF3">
            <w:pPr>
              <w:autoSpaceDE w:val="0"/>
              <w:autoSpaceDN w:val="0"/>
              <w:adjustRightInd w:val="0"/>
              <w:jc w:val="center"/>
              <w:rPr>
                <w:rFonts w:ascii="Times New Roman" w:hAnsi="Times New Roman"/>
                <w:color w:val="000000" w:themeColor="text1"/>
                <w:sz w:val="28"/>
                <w:szCs w:val="28"/>
                <w:lang w:val="be-BY"/>
              </w:rPr>
            </w:pPr>
          </w:p>
          <w:p w14:paraId="1AC61645" w14:textId="3BB986A8" w:rsidR="00EB582E" w:rsidRPr="00342C0D" w:rsidRDefault="00DA3183" w:rsidP="00415BF3">
            <w:pPr>
              <w:autoSpaceDE w:val="0"/>
              <w:autoSpaceDN w:val="0"/>
              <w:adjustRightInd w:val="0"/>
              <w:jc w:val="center"/>
              <w:rPr>
                <w:rFonts w:ascii="Times New Roman" w:hAnsi="Times New Roman"/>
                <w:color w:val="000000" w:themeColor="text1"/>
                <w:sz w:val="28"/>
                <w:szCs w:val="28"/>
                <w:lang w:val="be-BY"/>
              </w:rPr>
            </w:pPr>
            <w:r>
              <w:rPr>
                <w:rFonts w:ascii="Times New Roman" w:hAnsi="Times New Roman"/>
                <w:color w:val="000000" w:themeColor="text1"/>
                <w:sz w:val="28"/>
                <w:szCs w:val="28"/>
                <w:lang w:val="be-BY"/>
              </w:rPr>
              <w:t>90</w:t>
            </w:r>
          </w:p>
        </w:tc>
      </w:tr>
      <w:tr w:rsidR="00D21B84" w:rsidRPr="00A87CDD" w14:paraId="042214C7" w14:textId="77777777" w:rsidTr="00415BF3">
        <w:tc>
          <w:tcPr>
            <w:tcW w:w="851" w:type="dxa"/>
            <w:hideMark/>
          </w:tcPr>
          <w:p w14:paraId="0C0C4ACF" w14:textId="77777777" w:rsidR="00EB582E" w:rsidRPr="00120D7F" w:rsidRDefault="00EB582E" w:rsidP="005B655D">
            <w:pPr>
              <w:autoSpaceDE w:val="0"/>
              <w:autoSpaceDN w:val="0"/>
              <w:adjustRightInd w:val="0"/>
              <w:rPr>
                <w:rFonts w:ascii="Times New Roman" w:hAnsi="Times New Roman"/>
                <w:b/>
                <w:color w:val="000000" w:themeColor="text1"/>
                <w:sz w:val="28"/>
                <w:lang w:val="be-BY"/>
              </w:rPr>
            </w:pPr>
            <w:r w:rsidRPr="00120D7F">
              <w:rPr>
                <w:rFonts w:ascii="Times New Roman" w:hAnsi="Times New Roman"/>
                <w:b/>
                <w:color w:val="000000" w:themeColor="text1"/>
                <w:sz w:val="28"/>
                <w:lang w:val="be-BY"/>
              </w:rPr>
              <w:t>4</w:t>
            </w:r>
          </w:p>
        </w:tc>
        <w:tc>
          <w:tcPr>
            <w:tcW w:w="7796" w:type="dxa"/>
            <w:hideMark/>
          </w:tcPr>
          <w:p w14:paraId="4E9EA22B" w14:textId="73FF4945" w:rsidR="00EB582E" w:rsidRPr="00120D7F" w:rsidRDefault="00EB582E" w:rsidP="000232EB">
            <w:pPr>
              <w:jc w:val="both"/>
              <w:rPr>
                <w:rFonts w:ascii="Times New Roman" w:hAnsi="Times New Roman"/>
                <w:b/>
                <w:color w:val="000000" w:themeColor="text1"/>
                <w:sz w:val="28"/>
                <w:szCs w:val="28"/>
                <w:lang w:val="kk-KZ"/>
              </w:rPr>
            </w:pPr>
            <w:r w:rsidRPr="00120D7F">
              <w:rPr>
                <w:rFonts w:ascii="Times New Roman" w:hAnsi="Times New Roman"/>
                <w:b/>
                <w:color w:val="000000" w:themeColor="text1"/>
                <w:sz w:val="28"/>
                <w:szCs w:val="28"/>
                <w:lang w:val="kk-KZ"/>
              </w:rPr>
              <w:t>ЗЕРТТЕУ ЖҮРГІЗУ НӘТИЖЕЛЕРІН ТАЛДАУ</w:t>
            </w:r>
            <w:r w:rsidR="004B2D61" w:rsidRPr="00342C0D">
              <w:rPr>
                <w:rFonts w:ascii="Times New Roman" w:hAnsi="Times New Roman"/>
                <w:bCs/>
                <w:color w:val="000000" w:themeColor="text1"/>
                <w:sz w:val="28"/>
                <w:szCs w:val="28"/>
                <w:lang w:val="kk-KZ"/>
              </w:rPr>
              <w:t>.................</w:t>
            </w:r>
            <w:r w:rsidR="00342C0D">
              <w:rPr>
                <w:rFonts w:ascii="Times New Roman" w:hAnsi="Times New Roman"/>
                <w:bCs/>
                <w:color w:val="000000" w:themeColor="text1"/>
                <w:sz w:val="28"/>
                <w:szCs w:val="28"/>
                <w:lang w:val="kk-KZ"/>
              </w:rPr>
              <w:t>..</w:t>
            </w:r>
          </w:p>
        </w:tc>
        <w:tc>
          <w:tcPr>
            <w:tcW w:w="845" w:type="dxa"/>
          </w:tcPr>
          <w:p w14:paraId="36C02396" w14:textId="73CB0591" w:rsidR="00EB582E" w:rsidRPr="00342C0D" w:rsidRDefault="007F61A3" w:rsidP="00415BF3">
            <w:pPr>
              <w:autoSpaceDE w:val="0"/>
              <w:autoSpaceDN w:val="0"/>
              <w:adjustRightInd w:val="0"/>
              <w:jc w:val="center"/>
              <w:rPr>
                <w:rFonts w:ascii="Times New Roman" w:hAnsi="Times New Roman"/>
                <w:color w:val="000000" w:themeColor="text1"/>
                <w:sz w:val="28"/>
                <w:szCs w:val="28"/>
                <w:lang w:val="be-BY"/>
              </w:rPr>
            </w:pPr>
            <w:r>
              <w:rPr>
                <w:rFonts w:ascii="Times New Roman" w:hAnsi="Times New Roman"/>
                <w:color w:val="000000" w:themeColor="text1"/>
                <w:sz w:val="28"/>
                <w:szCs w:val="28"/>
                <w:lang w:val="be-BY"/>
              </w:rPr>
              <w:t>9</w:t>
            </w:r>
            <w:r w:rsidR="00DA3183">
              <w:rPr>
                <w:rFonts w:ascii="Times New Roman" w:hAnsi="Times New Roman"/>
                <w:color w:val="000000" w:themeColor="text1"/>
                <w:sz w:val="28"/>
                <w:szCs w:val="28"/>
                <w:lang w:val="be-BY"/>
              </w:rPr>
              <w:t>4</w:t>
            </w:r>
          </w:p>
        </w:tc>
      </w:tr>
      <w:tr w:rsidR="00A87CDD" w:rsidRPr="00A87CDD" w14:paraId="765055CE" w14:textId="77777777" w:rsidTr="00415BF3">
        <w:tc>
          <w:tcPr>
            <w:tcW w:w="8647" w:type="dxa"/>
            <w:gridSpan w:val="2"/>
            <w:hideMark/>
          </w:tcPr>
          <w:p w14:paraId="2A83BD42" w14:textId="77777777" w:rsidR="00EB582E" w:rsidRPr="00A87CDD" w:rsidRDefault="00EB582E" w:rsidP="00415BF3">
            <w:pPr>
              <w:jc w:val="both"/>
              <w:rPr>
                <w:rFonts w:ascii="Times New Roman" w:hAnsi="Times New Roman"/>
                <w:b/>
                <w:color w:val="000000" w:themeColor="text1"/>
                <w:sz w:val="28"/>
                <w:szCs w:val="28"/>
                <w:lang w:val="kk-KZ"/>
              </w:rPr>
            </w:pPr>
            <w:r w:rsidRPr="00A87CDD">
              <w:rPr>
                <w:rFonts w:ascii="Times New Roman" w:hAnsi="Times New Roman"/>
                <w:b/>
                <w:color w:val="000000" w:themeColor="text1"/>
                <w:sz w:val="28"/>
                <w:szCs w:val="28"/>
                <w:lang w:val="kk-KZ"/>
              </w:rPr>
              <w:t>ҚОРЫТЫНДЫ</w:t>
            </w:r>
            <w:r w:rsidRPr="00A87CDD">
              <w:rPr>
                <w:rFonts w:ascii="Times New Roman" w:hAnsi="Times New Roman"/>
                <w:color w:val="000000" w:themeColor="text1"/>
                <w:sz w:val="28"/>
                <w:szCs w:val="28"/>
                <w:lang w:val="kk-KZ"/>
              </w:rPr>
              <w:t>............................................................</w:t>
            </w:r>
            <w:r w:rsidR="00D21B84">
              <w:rPr>
                <w:rFonts w:ascii="Times New Roman" w:hAnsi="Times New Roman"/>
                <w:color w:val="000000" w:themeColor="text1"/>
                <w:sz w:val="28"/>
                <w:szCs w:val="28"/>
                <w:lang w:val="kk-KZ"/>
              </w:rPr>
              <w:t>...............................</w:t>
            </w:r>
          </w:p>
        </w:tc>
        <w:tc>
          <w:tcPr>
            <w:tcW w:w="845" w:type="dxa"/>
          </w:tcPr>
          <w:p w14:paraId="1B0051D7" w14:textId="07999AF5" w:rsidR="00EB582E" w:rsidRPr="00342C0D" w:rsidRDefault="00DA3183" w:rsidP="00415BF3">
            <w:pPr>
              <w:autoSpaceDE w:val="0"/>
              <w:autoSpaceDN w:val="0"/>
              <w:adjustRightInd w:val="0"/>
              <w:jc w:val="center"/>
              <w:rPr>
                <w:rFonts w:ascii="Times New Roman" w:hAnsi="Times New Roman"/>
                <w:color w:val="000000" w:themeColor="text1"/>
                <w:sz w:val="28"/>
                <w:szCs w:val="28"/>
                <w:lang w:val="be-BY"/>
              </w:rPr>
            </w:pPr>
            <w:r>
              <w:rPr>
                <w:rFonts w:ascii="Times New Roman" w:hAnsi="Times New Roman"/>
                <w:color w:val="000000" w:themeColor="text1"/>
                <w:sz w:val="28"/>
                <w:szCs w:val="28"/>
                <w:lang w:val="be-BY"/>
              </w:rPr>
              <w:t>100</w:t>
            </w:r>
          </w:p>
        </w:tc>
      </w:tr>
      <w:tr w:rsidR="00A87CDD" w:rsidRPr="00A87CDD" w14:paraId="3E258CA0" w14:textId="77777777" w:rsidTr="00415BF3">
        <w:tc>
          <w:tcPr>
            <w:tcW w:w="8647" w:type="dxa"/>
            <w:gridSpan w:val="2"/>
            <w:hideMark/>
          </w:tcPr>
          <w:p w14:paraId="59B7F395" w14:textId="77777777" w:rsidR="00EB582E" w:rsidRPr="00A87CDD" w:rsidRDefault="00EB582E" w:rsidP="00415BF3">
            <w:pPr>
              <w:jc w:val="both"/>
              <w:rPr>
                <w:rFonts w:ascii="Times New Roman" w:hAnsi="Times New Roman"/>
                <w:b/>
                <w:color w:val="000000" w:themeColor="text1"/>
                <w:sz w:val="28"/>
                <w:szCs w:val="28"/>
                <w:lang w:val="kk-KZ"/>
              </w:rPr>
            </w:pPr>
            <w:r w:rsidRPr="00A87CDD">
              <w:rPr>
                <w:rFonts w:ascii="Times New Roman" w:hAnsi="Times New Roman"/>
                <w:b/>
                <w:color w:val="000000" w:themeColor="text1"/>
                <w:sz w:val="28"/>
                <w:szCs w:val="28"/>
                <w:lang w:val="kk-KZ"/>
              </w:rPr>
              <w:t>ПАЙДАЛАНЫЛҒАН ӘДЕБИЕТТЕР ТІЗІМІ</w:t>
            </w:r>
            <w:r w:rsidRPr="00A87CDD">
              <w:rPr>
                <w:rFonts w:ascii="Times New Roman" w:hAnsi="Times New Roman"/>
                <w:color w:val="000000" w:themeColor="text1"/>
                <w:sz w:val="28"/>
                <w:szCs w:val="28"/>
                <w:lang w:val="kk-KZ"/>
              </w:rPr>
              <w:t>.........</w:t>
            </w:r>
            <w:r w:rsidR="00D21B84">
              <w:rPr>
                <w:rFonts w:ascii="Times New Roman" w:hAnsi="Times New Roman"/>
                <w:color w:val="000000" w:themeColor="text1"/>
                <w:sz w:val="28"/>
                <w:szCs w:val="28"/>
                <w:lang w:val="kk-KZ"/>
              </w:rPr>
              <w:t>.............................</w:t>
            </w:r>
          </w:p>
        </w:tc>
        <w:tc>
          <w:tcPr>
            <w:tcW w:w="845" w:type="dxa"/>
          </w:tcPr>
          <w:p w14:paraId="01088010" w14:textId="3707E7D3" w:rsidR="00EB582E" w:rsidRPr="009206EA" w:rsidRDefault="009206EA" w:rsidP="00415BF3">
            <w:pPr>
              <w:autoSpaceDE w:val="0"/>
              <w:autoSpaceDN w:val="0"/>
              <w:adjustRightInd w:val="0"/>
              <w:jc w:val="center"/>
              <w:rPr>
                <w:rFonts w:ascii="Times New Roman" w:hAnsi="Times New Roman"/>
                <w:color w:val="000000" w:themeColor="text1"/>
                <w:sz w:val="28"/>
                <w:szCs w:val="28"/>
                <w:lang w:val="ru-RU"/>
              </w:rPr>
            </w:pPr>
            <w:r>
              <w:rPr>
                <w:rFonts w:ascii="Times New Roman" w:hAnsi="Times New Roman"/>
                <w:color w:val="000000" w:themeColor="text1"/>
                <w:sz w:val="28"/>
                <w:szCs w:val="28"/>
              </w:rPr>
              <w:t>10</w:t>
            </w:r>
            <w:r w:rsidR="00DA3183">
              <w:rPr>
                <w:rFonts w:ascii="Times New Roman" w:hAnsi="Times New Roman"/>
                <w:color w:val="000000" w:themeColor="text1"/>
                <w:sz w:val="28"/>
                <w:szCs w:val="28"/>
                <w:lang w:val="ru-RU"/>
              </w:rPr>
              <w:t>2</w:t>
            </w:r>
          </w:p>
        </w:tc>
      </w:tr>
      <w:tr w:rsidR="004B2D61" w:rsidRPr="00A87CDD" w14:paraId="10FFE3FF" w14:textId="77777777" w:rsidTr="00415BF3">
        <w:tc>
          <w:tcPr>
            <w:tcW w:w="8647" w:type="dxa"/>
            <w:gridSpan w:val="2"/>
          </w:tcPr>
          <w:p w14:paraId="4190B36A" w14:textId="77777777" w:rsidR="004B2D61" w:rsidRPr="004B2D61" w:rsidRDefault="004B2D61" w:rsidP="00415BF3">
            <w:pPr>
              <w:shd w:val="clear" w:color="auto" w:fill="FFFFFF"/>
              <w:autoSpaceDE w:val="0"/>
              <w:autoSpaceDN w:val="0"/>
              <w:adjustRightInd w:val="0"/>
              <w:jc w:val="both"/>
              <w:rPr>
                <w:rFonts w:ascii="Times New Roman" w:hAnsi="Times New Roman" w:cs="Times New Roman"/>
                <w:b/>
                <w:color w:val="000000" w:themeColor="text1"/>
                <w:sz w:val="28"/>
                <w:lang w:val="be-BY"/>
              </w:rPr>
            </w:pPr>
            <w:r w:rsidRPr="00A87CDD">
              <w:rPr>
                <w:rFonts w:ascii="Times New Roman" w:hAnsi="Times New Roman"/>
                <w:b/>
                <w:color w:val="000000" w:themeColor="text1"/>
                <w:sz w:val="28"/>
                <w:szCs w:val="28"/>
                <w:lang w:val="kk-KZ"/>
              </w:rPr>
              <w:t>ҚОСЫМША</w:t>
            </w:r>
            <w:r>
              <w:rPr>
                <w:rFonts w:ascii="Times New Roman" w:hAnsi="Times New Roman"/>
                <w:b/>
                <w:color w:val="000000" w:themeColor="text1"/>
                <w:sz w:val="28"/>
                <w:szCs w:val="28"/>
                <w:lang w:val="kk-KZ"/>
              </w:rPr>
              <w:t>ЛАР</w:t>
            </w:r>
            <w:r w:rsidRPr="004B2D61">
              <w:rPr>
                <w:rFonts w:ascii="Times New Roman" w:hAnsi="Times New Roman"/>
                <w:color w:val="000000" w:themeColor="text1"/>
                <w:sz w:val="28"/>
                <w:szCs w:val="28"/>
                <w:lang w:val="kk-KZ"/>
              </w:rPr>
              <w:t>......................................................................................</w:t>
            </w:r>
            <w:r w:rsidRPr="005E51C2">
              <w:rPr>
                <w:rFonts w:ascii="Times New Roman" w:hAnsi="Times New Roman"/>
                <w:color w:val="000000" w:themeColor="text1"/>
                <w:sz w:val="28"/>
                <w:szCs w:val="28"/>
                <w:lang w:val="kk-KZ"/>
              </w:rPr>
              <w:t>..</w:t>
            </w:r>
          </w:p>
        </w:tc>
        <w:tc>
          <w:tcPr>
            <w:tcW w:w="845" w:type="dxa"/>
          </w:tcPr>
          <w:p w14:paraId="673FADEA" w14:textId="5F979D4E" w:rsidR="004B2D61" w:rsidRPr="00342C0D" w:rsidRDefault="00DA3183" w:rsidP="00415BF3">
            <w:pPr>
              <w:autoSpaceDE w:val="0"/>
              <w:autoSpaceDN w:val="0"/>
              <w:adjustRightInd w:val="0"/>
              <w:jc w:val="center"/>
              <w:rPr>
                <w:rFonts w:ascii="Times New Roman" w:hAnsi="Times New Roman"/>
                <w:color w:val="000000" w:themeColor="text1"/>
                <w:sz w:val="28"/>
                <w:szCs w:val="28"/>
                <w:lang w:val="ru-RU"/>
              </w:rPr>
            </w:pPr>
            <w:r>
              <w:rPr>
                <w:rFonts w:ascii="Times New Roman" w:hAnsi="Times New Roman"/>
                <w:color w:val="000000" w:themeColor="text1"/>
                <w:sz w:val="28"/>
                <w:szCs w:val="28"/>
                <w:lang w:val="ru-RU"/>
              </w:rPr>
              <w:t>114</w:t>
            </w:r>
          </w:p>
        </w:tc>
      </w:tr>
    </w:tbl>
    <w:p w14:paraId="43DA5606"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2A22FA59"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1AEAFDD4"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44186B28"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77D3BFC2"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11707AB4"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231FFD5F"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1D47DEE9" w14:textId="77777777" w:rsidR="001822E5" w:rsidRDefault="001822E5"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693F495D"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3BEE61E2"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432DE08F"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520CB666"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4CBE48D6"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3AFD1528"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1A216A16"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0EEF9D92" w14:textId="77777777"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197C99C5" w14:textId="492924DB" w:rsidR="004B2D61" w:rsidRDefault="004B2D61"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4A77C278" w14:textId="3E85FAD2" w:rsidR="00AC1710" w:rsidRDefault="00AC1710" w:rsidP="00640DBC">
      <w:pPr>
        <w:shd w:val="clear" w:color="auto" w:fill="FFFFFF"/>
        <w:autoSpaceDE w:val="0"/>
        <w:autoSpaceDN w:val="0"/>
        <w:adjustRightInd w:val="0"/>
        <w:spacing w:after="0" w:line="240" w:lineRule="auto"/>
        <w:ind w:firstLine="540"/>
        <w:jc w:val="center"/>
        <w:rPr>
          <w:rFonts w:ascii="Times New Roman" w:hAnsi="Times New Roman" w:cs="Times New Roman"/>
          <w:b/>
          <w:color w:val="000000" w:themeColor="text1"/>
          <w:sz w:val="28"/>
          <w:lang w:val="be-BY"/>
        </w:rPr>
      </w:pPr>
    </w:p>
    <w:p w14:paraId="13FF3FCF" w14:textId="77777777" w:rsidR="002634D4" w:rsidRPr="00C64B80" w:rsidRDefault="002634D4" w:rsidP="002634D4">
      <w:pPr>
        <w:rPr>
          <w:rFonts w:ascii="Times New Roman" w:eastAsia="Times New Roman" w:hAnsi="Times New Roman" w:cs="Times New Roman"/>
          <w:b/>
          <w:color w:val="000000" w:themeColor="text1"/>
          <w:sz w:val="28"/>
          <w:szCs w:val="28"/>
          <w:lang w:val="kk-KZ"/>
        </w:rPr>
      </w:pPr>
      <w:r w:rsidRPr="00C64B80">
        <w:rPr>
          <w:rFonts w:ascii="Times New Roman" w:hAnsi="Times New Roman" w:cs="Times New Roman"/>
          <w:color w:val="000000" w:themeColor="text1"/>
          <w:sz w:val="28"/>
          <w:szCs w:val="28"/>
          <w:lang w:val="kk-KZ"/>
        </w:rPr>
        <w:t> </w:t>
      </w:r>
      <w:r>
        <w:rPr>
          <w:rFonts w:ascii="Times New Roman" w:eastAsia="Times New Roman" w:hAnsi="Times New Roman" w:cs="Times New Roman"/>
          <w:b/>
          <w:color w:val="000000" w:themeColor="text1"/>
          <w:sz w:val="28"/>
          <w:szCs w:val="28"/>
          <w:lang w:val="kk-KZ"/>
        </w:rPr>
        <w:br w:type="page"/>
      </w:r>
    </w:p>
    <w:p w14:paraId="1986F304" w14:textId="77777777" w:rsidR="0090313C" w:rsidRPr="00A87CDD" w:rsidRDefault="0090313C" w:rsidP="00FA1AC0">
      <w:pPr>
        <w:shd w:val="clear" w:color="auto" w:fill="FFFFFF"/>
        <w:autoSpaceDE w:val="0"/>
        <w:autoSpaceDN w:val="0"/>
        <w:adjustRightInd w:val="0"/>
        <w:spacing w:after="0" w:line="240" w:lineRule="auto"/>
        <w:jc w:val="center"/>
        <w:rPr>
          <w:rFonts w:ascii="Times New Roman" w:hAnsi="Times New Roman" w:cs="Times New Roman"/>
          <w:b/>
          <w:color w:val="000000" w:themeColor="text1"/>
          <w:sz w:val="28"/>
          <w:lang w:val="be-BY"/>
        </w:rPr>
      </w:pPr>
      <w:r w:rsidRPr="00A87CDD">
        <w:rPr>
          <w:rFonts w:ascii="Times New Roman" w:hAnsi="Times New Roman" w:cs="Times New Roman"/>
          <w:b/>
          <w:color w:val="000000" w:themeColor="text1"/>
          <w:sz w:val="28"/>
          <w:lang w:val="be-BY"/>
        </w:rPr>
        <w:lastRenderedPageBreak/>
        <w:t>НОРМАТИВТІК СІЛТЕМЕЛЕР</w:t>
      </w:r>
    </w:p>
    <w:p w14:paraId="6925A6E2" w14:textId="77777777" w:rsidR="00377543" w:rsidRPr="00A87CDD" w:rsidRDefault="00377543" w:rsidP="00640DBC">
      <w:pPr>
        <w:shd w:val="clear" w:color="auto" w:fill="FFFFFF"/>
        <w:autoSpaceDE w:val="0"/>
        <w:autoSpaceDN w:val="0"/>
        <w:adjustRightInd w:val="0"/>
        <w:spacing w:after="0" w:line="240" w:lineRule="auto"/>
        <w:ind w:firstLine="540"/>
        <w:jc w:val="center"/>
        <w:rPr>
          <w:rFonts w:ascii="Times New Roman" w:hAnsi="Times New Roman" w:cs="Times New Roman"/>
          <w:b/>
          <w:bCs/>
          <w:noProof/>
          <w:color w:val="000000" w:themeColor="text1"/>
          <w:sz w:val="28"/>
          <w:szCs w:val="28"/>
          <w:lang w:val="kk-KZ"/>
        </w:rPr>
      </w:pPr>
    </w:p>
    <w:p w14:paraId="64802269" w14:textId="77777777" w:rsidR="0090313C" w:rsidRPr="00A87CDD" w:rsidRDefault="0090313C" w:rsidP="005B655D">
      <w:pPr>
        <w:autoSpaceDE w:val="0"/>
        <w:autoSpaceDN w:val="0"/>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Осы диссертациялық жұмыста төмендегі стандарттар мен техникалық шарттарға сілтемелер жасалынды</w:t>
      </w:r>
      <w:r w:rsidR="0044109A" w:rsidRPr="00A87CDD">
        <w:rPr>
          <w:rFonts w:ascii="Times New Roman" w:hAnsi="Times New Roman" w:cs="Times New Roman"/>
          <w:color w:val="000000" w:themeColor="text1"/>
          <w:sz w:val="28"/>
          <w:szCs w:val="28"/>
          <w:lang w:val="kk-KZ"/>
        </w:rPr>
        <w:t>:</w:t>
      </w:r>
    </w:p>
    <w:p w14:paraId="22B50F15"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ISO/IEC 17025-2019 Сынау және калибрлеу зертханаларының құзыретіне қойылатын жалпы талаптар.</w:t>
      </w:r>
    </w:p>
    <w:p w14:paraId="1710528D"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Кеден одағы комиссиясының 2011 жылғы 16 тамыздағы № 769 шешімімен бекітілген «Қаптаманың қауіпсіздігі туралы» ТР ТС 005/2011 техникалық регламенті.</w:t>
      </w:r>
    </w:p>
    <w:p w14:paraId="683BAE5B"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8.579-2002 Өлшем бірлігін қамтамасыз етудің мемлекеттік жүйесі. Оларды өндіру, өлшеп-орау, сату және импорттау кезінде кез келген түрдегі орамдардағы өлшеп-оралған тауарлардың санына қойылатын талаптар.</w:t>
      </w:r>
    </w:p>
    <w:p w14:paraId="549CCFAB"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ҚР СТ 3.1-2001 Қазақстан Республикасының Мемлекеттік сертификаттау жүйесі. Сәйкестік белгісі. Техникалық талаптар.</w:t>
      </w:r>
    </w:p>
    <w:p w14:paraId="1ED7C191"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12.0.004-90 ЕҚСЖ. Еңбек қауіпсіздігін оқытуды ұйымдастыру. Жалпы ережелер</w:t>
      </w:r>
    </w:p>
    <w:p w14:paraId="5629A779"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12.0.004-90 Еңбек қауіпсіздігі стандарттарының жүйесі. Еңбек қауіпсіздігін оқытуды ұйымдастыру. Жалпы ережелер.</w:t>
      </w:r>
    </w:p>
    <w:p w14:paraId="170AB7F5"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12.1.004-91 Еңбек қауіпсіздігі стандарттарының жүйесі. Өрт қауіпсіздігі. Жалпы талаптар</w:t>
      </w:r>
    </w:p>
    <w:p w14:paraId="113FF42B"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12.1.005-88 Еңбек қауіпсіздігі стандарттарының жүйесі. Жұмыс аймағының ауасына қойылатын жалпы санитарлық-гигиеналық талаптар.</w:t>
      </w:r>
    </w:p>
    <w:p w14:paraId="5D86D802"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12.1.008-76 Еңбек қауіпсіздігі стандарттарының жүйесі. Биологиялық қауіпсіздік. Жалпы талаптар.</w:t>
      </w:r>
    </w:p>
    <w:p w14:paraId="19199C05"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12.2.003-91 Еңбек қауіпсіздігі стандарттарының жүйесі. Өндірістік жабдық. Жалпы қауіпсіздік талаптары.</w:t>
      </w:r>
    </w:p>
    <w:p w14:paraId="068336C0"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12.3.002-2014 Еңбек қауіпсіздігі стандарттарының жүйесі. Өндірістік процестер. Жалпы қауіпсіздік талаптары.</w:t>
      </w:r>
    </w:p>
    <w:p w14:paraId="72D80970"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12.4.011-89 Еңбек қауіпсіздігі стандарттарының жүйесі. Жұмысшыларды қорғау құралдары. Жалпы талаптар және классификация.</w:t>
      </w:r>
    </w:p>
    <w:p w14:paraId="64EEF589"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17.0.0.01-76 Табиғатты қорғау және табиғи ресурстарды пайдалануды жақсарту саласындағы стандарттар жүйесі. Негізгі ережелер.</w:t>
      </w:r>
    </w:p>
    <w:p w14:paraId="3E4E7FAE"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12301–2006 Картоннан, қағаздан және аралас материалдардан жасалған қораптар. Жалпы сипаттамалар</w:t>
      </w:r>
    </w:p>
    <w:p w14:paraId="64851A2A"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7625-86 Жапсырма қағазы. Техникалық талаптар</w:t>
      </w:r>
    </w:p>
    <w:p w14:paraId="6149A2EF"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21444-2016 Боялған қағаз. Техникалық талаптар</w:t>
      </w:r>
    </w:p>
    <w:p w14:paraId="60FC9752"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9094-89 Офсеттік баспаға арналған қағаз. Техникалық талаптар</w:t>
      </w:r>
    </w:p>
    <w:p w14:paraId="5545FF3A"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18251–87 Қағаз негізіндегі жабысқақ таспа. Техникалық талаптар</w:t>
      </w:r>
    </w:p>
    <w:p w14:paraId="795D371F"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1770-74 Өлшеу зертханасының шыны ыдыстары. Цилиндрлер, стақандар, колбалар, түтікшелер. Жалпы сипаттамалар.</w:t>
      </w:r>
    </w:p>
    <w:p w14:paraId="0818A56A" w14:textId="77777777" w:rsidR="007279F8" w:rsidRPr="00A87CDD" w:rsidRDefault="007279F8" w:rsidP="005B655D">
      <w:pPr>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bCs/>
          <w:noProof/>
          <w:color w:val="000000" w:themeColor="text1"/>
          <w:sz w:val="28"/>
          <w:szCs w:val="28"/>
          <w:lang w:val="kk-KZ"/>
        </w:rPr>
      </w:pPr>
      <w:r w:rsidRPr="00A87CDD">
        <w:rPr>
          <w:rFonts w:ascii="Times New Roman" w:hAnsi="Times New Roman" w:cs="Times New Roman"/>
          <w:bCs/>
          <w:noProof/>
          <w:color w:val="000000" w:themeColor="text1"/>
          <w:sz w:val="28"/>
          <w:szCs w:val="28"/>
          <w:lang w:val="kk-KZ"/>
        </w:rPr>
        <w:t>МЕМСТ 6709–72 Дистилденген су. Техникалық талаптар</w:t>
      </w:r>
    </w:p>
    <w:p w14:paraId="599591F6" w14:textId="571CF7EE" w:rsidR="0065475B" w:rsidRPr="00A87CDD" w:rsidRDefault="00C64B80" w:rsidP="00B27CAB">
      <w:pPr>
        <w:jc w:val="center"/>
        <w:rPr>
          <w:rFonts w:ascii="Times New Roman" w:hAnsi="Times New Roman" w:cs="Times New Roman"/>
          <w:b/>
          <w:color w:val="000000" w:themeColor="text1"/>
          <w:sz w:val="28"/>
          <w:szCs w:val="28"/>
          <w:lang w:val="kk-KZ"/>
        </w:rPr>
      </w:pPr>
      <w:r>
        <w:rPr>
          <w:rFonts w:ascii="Times New Roman" w:eastAsia="Times New Roman" w:hAnsi="Times New Roman" w:cs="Times New Roman"/>
          <w:b/>
          <w:color w:val="000000" w:themeColor="text1"/>
          <w:sz w:val="28"/>
          <w:szCs w:val="28"/>
          <w:lang w:val="kk-KZ"/>
        </w:rPr>
        <w:br w:type="page"/>
      </w:r>
      <w:r w:rsidR="0065475B" w:rsidRPr="00A87CDD">
        <w:rPr>
          <w:rFonts w:ascii="Times New Roman" w:hAnsi="Times New Roman" w:cs="Times New Roman"/>
          <w:b/>
          <w:color w:val="000000" w:themeColor="text1"/>
          <w:sz w:val="28"/>
          <w:szCs w:val="28"/>
          <w:lang w:val="kk-KZ"/>
        </w:rPr>
        <w:lastRenderedPageBreak/>
        <w:t>АНЫҚТАМАЛАР</w:t>
      </w:r>
    </w:p>
    <w:p w14:paraId="3D19653F" w14:textId="074727BF" w:rsidR="00BD7B57" w:rsidRPr="00A87CDD" w:rsidRDefault="00942E1E"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Антиген</w:t>
      </w:r>
      <w:r w:rsidR="00A22089" w:rsidRPr="00A87CDD">
        <w:rPr>
          <w:rFonts w:ascii="Times New Roman" w:hAnsi="Times New Roman" w:cs="Times New Roman"/>
          <w:color w:val="000000" w:themeColor="text1"/>
          <w:sz w:val="28"/>
          <w:szCs w:val="28"/>
          <w:lang w:val="kk-KZ"/>
        </w:rPr>
        <w:t xml:space="preserve"> (грек. </w:t>
      </w:r>
      <w:r w:rsidR="000D464C" w:rsidRPr="00A87CDD">
        <w:rPr>
          <w:rFonts w:ascii="Times New Roman" w:hAnsi="Times New Roman" w:cs="Times New Roman"/>
          <w:color w:val="000000" w:themeColor="text1"/>
          <w:sz w:val="28"/>
          <w:szCs w:val="28"/>
          <w:lang w:val="kk-KZ"/>
        </w:rPr>
        <w:t>anti</w:t>
      </w:r>
      <w:r w:rsidR="000D464C">
        <w:rPr>
          <w:rFonts w:ascii="Times New Roman" w:hAnsi="Times New Roman" w:cs="Times New Roman"/>
          <w:color w:val="000000" w:themeColor="text1"/>
          <w:sz w:val="28"/>
          <w:szCs w:val="28"/>
          <w:lang w:val="kk-KZ"/>
        </w:rPr>
        <w:t xml:space="preserve"> </w:t>
      </w:r>
      <w:r w:rsidR="00A22089" w:rsidRPr="00A87CDD">
        <w:rPr>
          <w:rFonts w:ascii="Times New Roman" w:hAnsi="Times New Roman" w:cs="Times New Roman"/>
          <w:color w:val="000000" w:themeColor="text1"/>
          <w:sz w:val="28"/>
          <w:szCs w:val="28"/>
          <w:lang w:val="kk-KZ"/>
        </w:rPr>
        <w:t>-</w:t>
      </w:r>
      <w:r w:rsidR="000D464C">
        <w:rPr>
          <w:rFonts w:ascii="Times New Roman" w:hAnsi="Times New Roman" w:cs="Times New Roman"/>
          <w:color w:val="000000" w:themeColor="text1"/>
          <w:sz w:val="28"/>
          <w:szCs w:val="28"/>
          <w:lang w:val="kk-KZ"/>
        </w:rPr>
        <w:t xml:space="preserve"> </w:t>
      </w:r>
      <w:r w:rsidR="00A22089" w:rsidRPr="00A87CDD">
        <w:rPr>
          <w:rFonts w:ascii="Times New Roman" w:hAnsi="Times New Roman" w:cs="Times New Roman"/>
          <w:color w:val="000000" w:themeColor="text1"/>
          <w:sz w:val="28"/>
          <w:szCs w:val="28"/>
          <w:lang w:val="kk-KZ"/>
        </w:rPr>
        <w:t>қарсы және</w:t>
      </w:r>
      <w:r w:rsidRPr="00A87CDD">
        <w:rPr>
          <w:rFonts w:ascii="Times New Roman" w:hAnsi="Times New Roman" w:cs="Times New Roman"/>
          <w:color w:val="000000" w:themeColor="text1"/>
          <w:sz w:val="28"/>
          <w:szCs w:val="28"/>
          <w:lang w:val="kk-KZ"/>
        </w:rPr>
        <w:t xml:space="preserve"> genes</w:t>
      </w:r>
      <w:r w:rsidR="000D464C">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w:t>
      </w:r>
      <w:r w:rsidR="000D464C">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тек, туыс)</w:t>
      </w:r>
      <w:r w:rsidR="00A571F1" w:rsidRPr="00A87CDD">
        <w:rPr>
          <w:rFonts w:ascii="Times New Roman" w:hAnsi="Times New Roman" w:cs="Times New Roman"/>
          <w:color w:val="000000" w:themeColor="text1"/>
          <w:sz w:val="28"/>
          <w:szCs w:val="28"/>
          <w:lang w:val="kk-KZ"/>
        </w:rPr>
        <w:t xml:space="preserve"> – </w:t>
      </w:r>
      <w:r w:rsidRPr="00A87CDD">
        <w:rPr>
          <w:rFonts w:ascii="Times New Roman" w:hAnsi="Times New Roman" w:cs="Times New Roman"/>
          <w:color w:val="000000" w:themeColor="text1"/>
          <w:sz w:val="28"/>
          <w:szCs w:val="28"/>
          <w:lang w:val="kk-KZ"/>
        </w:rPr>
        <w:t>жоғары</w:t>
      </w:r>
      <w:r w:rsidR="00A571F1" w:rsidRPr="00A87CDD">
        <w:rPr>
          <w:rFonts w:ascii="Times New Roman" w:hAnsi="Times New Roman" w:cs="Times New Roman"/>
          <w:color w:val="000000" w:themeColor="text1"/>
          <w:sz w:val="28"/>
          <w:szCs w:val="28"/>
          <w:lang w:val="kk-KZ"/>
        </w:rPr>
        <w:t xml:space="preserve"> </w:t>
      </w:r>
      <w:r w:rsidR="00685AC7" w:rsidRPr="00A87CDD">
        <w:rPr>
          <w:rFonts w:ascii="Times New Roman" w:hAnsi="Times New Roman" w:cs="Times New Roman"/>
          <w:color w:val="000000" w:themeColor="text1"/>
          <w:sz w:val="28"/>
          <w:szCs w:val="28"/>
          <w:lang w:val="kk-KZ"/>
        </w:rPr>
        <w:t>молекулалы қосылыс, оны инъ</w:t>
      </w:r>
      <w:r w:rsidRPr="00A87CDD">
        <w:rPr>
          <w:rFonts w:ascii="Times New Roman" w:hAnsi="Times New Roman" w:cs="Times New Roman"/>
          <w:color w:val="000000" w:themeColor="text1"/>
          <w:sz w:val="28"/>
          <w:szCs w:val="28"/>
          <w:lang w:val="kk-KZ"/>
        </w:rPr>
        <w:t xml:space="preserve">екция түрінде еккен кезде организмде иммунологиялық реакция түзіліп, арнайы антидене түзіледі. </w:t>
      </w:r>
    </w:p>
    <w:p w14:paraId="124E02D9" w14:textId="5F391572" w:rsidR="00BD7B57" w:rsidRPr="00A87CDD" w:rsidRDefault="00BD7B57"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Антиденелер</w:t>
      </w:r>
      <w:r w:rsidR="00A571F1" w:rsidRPr="00A87CDD">
        <w:rPr>
          <w:rFonts w:ascii="Times New Roman" w:hAnsi="Times New Roman" w:cs="Times New Roman"/>
          <w:color w:val="000000" w:themeColor="text1"/>
          <w:sz w:val="28"/>
          <w:szCs w:val="28"/>
          <w:lang w:val="kk-KZ"/>
        </w:rPr>
        <w:t xml:space="preserve"> – </w:t>
      </w:r>
      <w:r w:rsidRPr="00A87CDD">
        <w:rPr>
          <w:rFonts w:ascii="Times New Roman" w:hAnsi="Times New Roman" w:cs="Times New Roman"/>
          <w:color w:val="000000" w:themeColor="text1"/>
          <w:sz w:val="28"/>
          <w:szCs w:val="28"/>
          <w:lang w:val="kk-KZ"/>
        </w:rPr>
        <w:t>организмде</w:t>
      </w:r>
      <w:r w:rsidR="00A571F1"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антигеннің әсерінен пайда болатын әртүрлі кластағы иммуноглобулиндер.</w:t>
      </w:r>
    </w:p>
    <w:p w14:paraId="55CFF3F5" w14:textId="5A60DDCD" w:rsidR="00701BE5" w:rsidRPr="00A87CDD" w:rsidRDefault="00BD7B57"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Антитоксиндер</w:t>
      </w:r>
      <w:r w:rsidRPr="00A87CDD">
        <w:rPr>
          <w:rFonts w:ascii="Times New Roman" w:hAnsi="Times New Roman" w:cs="Times New Roman"/>
          <w:color w:val="000000" w:themeColor="text1"/>
          <w:sz w:val="28"/>
          <w:szCs w:val="28"/>
          <w:lang w:val="kk-KZ"/>
        </w:rPr>
        <w:t xml:space="preserve"> (грек. </w:t>
      </w:r>
      <w:r w:rsidR="00A571F1" w:rsidRPr="00A87CDD">
        <w:rPr>
          <w:rFonts w:ascii="Times New Roman" w:hAnsi="Times New Roman" w:cs="Times New Roman"/>
          <w:color w:val="000000" w:themeColor="text1"/>
          <w:sz w:val="28"/>
          <w:szCs w:val="28"/>
          <w:lang w:val="kk-KZ"/>
        </w:rPr>
        <w:t>аnti – қарама-қарсы және toxicon-</w:t>
      </w:r>
      <w:r w:rsidRPr="00A87CDD">
        <w:rPr>
          <w:rFonts w:ascii="Times New Roman" w:hAnsi="Times New Roman" w:cs="Times New Roman"/>
          <w:color w:val="000000" w:themeColor="text1"/>
          <w:sz w:val="28"/>
          <w:szCs w:val="28"/>
          <w:lang w:val="kk-KZ"/>
        </w:rPr>
        <w:t>у)</w:t>
      </w:r>
      <w:r w:rsidR="00A571F1" w:rsidRPr="00A87CDD">
        <w:rPr>
          <w:rFonts w:ascii="Times New Roman" w:hAnsi="Times New Roman" w:cs="Times New Roman"/>
          <w:color w:val="000000" w:themeColor="text1"/>
          <w:sz w:val="28"/>
          <w:szCs w:val="28"/>
          <w:lang w:val="kk-KZ"/>
        </w:rPr>
        <w:t xml:space="preserve"> – </w:t>
      </w:r>
      <w:r w:rsidR="00904FA3">
        <w:rPr>
          <w:rFonts w:ascii="Times New Roman" w:hAnsi="Times New Roman" w:cs="Times New Roman"/>
          <w:color w:val="000000" w:themeColor="text1"/>
          <w:sz w:val="28"/>
          <w:szCs w:val="28"/>
          <w:lang w:val="kk-KZ"/>
        </w:rPr>
        <w:t xml:space="preserve">тиісті антигендердің </w:t>
      </w:r>
      <w:r w:rsidRPr="00A87CDD">
        <w:rPr>
          <w:rFonts w:ascii="Times New Roman" w:hAnsi="Times New Roman" w:cs="Times New Roman"/>
          <w:color w:val="000000" w:themeColor="text1"/>
          <w:sz w:val="28"/>
          <w:szCs w:val="28"/>
          <w:lang w:val="kk-KZ"/>
        </w:rPr>
        <w:t>(токсиндердің) әсерінен организмде пайда болатын арнайы антиденелер.</w:t>
      </w:r>
    </w:p>
    <w:p w14:paraId="25CECF87" w14:textId="77777777" w:rsidR="00490F2E" w:rsidRPr="00A87CDD" w:rsidRDefault="00490F2E"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Амплификатор</w:t>
      </w:r>
      <w:r w:rsidRPr="00A87CDD">
        <w:rPr>
          <w:rFonts w:ascii="Times New Roman" w:hAnsi="Times New Roman" w:cs="Times New Roman"/>
          <w:color w:val="000000" w:themeColor="text1"/>
          <w:sz w:val="28"/>
          <w:szCs w:val="28"/>
          <w:lang w:val="kk-KZ"/>
        </w:rPr>
        <w:t xml:space="preserve"> - белгіленген шарттарда ПТР үшін қажетті қыздыру және салқындату циклдерін орындайтын автоматты құрылғы.</w:t>
      </w:r>
    </w:p>
    <w:p w14:paraId="09FC3980" w14:textId="77777777" w:rsidR="003C3024" w:rsidRPr="00A87CDD" w:rsidRDefault="003C3024"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Бактериялар</w:t>
      </w:r>
      <w:r w:rsidRPr="00A87CDD">
        <w:rPr>
          <w:rFonts w:ascii="Times New Roman" w:hAnsi="Times New Roman" w:cs="Times New Roman"/>
          <w:color w:val="000000" w:themeColor="text1"/>
          <w:sz w:val="28"/>
          <w:szCs w:val="28"/>
          <w:lang w:val="kk-KZ"/>
        </w:rPr>
        <w:t xml:space="preserve"> - төмен тіршілік формасына жататын микроскопиялық организмдер тобы</w:t>
      </w:r>
    </w:p>
    <w:p w14:paraId="44C96C50" w14:textId="04935CFF" w:rsidR="003C3024" w:rsidRDefault="003C3024"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Вируленттілік</w:t>
      </w:r>
      <w:r w:rsidRPr="00A87CDD">
        <w:rPr>
          <w:rFonts w:ascii="Times New Roman" w:hAnsi="Times New Roman" w:cs="Times New Roman"/>
          <w:color w:val="000000" w:themeColor="text1"/>
          <w:sz w:val="28"/>
          <w:szCs w:val="28"/>
          <w:lang w:val="kk-KZ"/>
        </w:rPr>
        <w:t xml:space="preserve"> - микробтардың патогенділік дәрежесі.</w:t>
      </w:r>
    </w:p>
    <w:p w14:paraId="246359B6" w14:textId="6C906760" w:rsidR="00C03E40" w:rsidRPr="00C03E40" w:rsidRDefault="00C03E40" w:rsidP="00C03E40">
      <w:pPr>
        <w:spacing w:after="0" w:line="240" w:lineRule="auto"/>
        <w:ind w:firstLine="709"/>
        <w:jc w:val="both"/>
        <w:rPr>
          <w:rFonts w:ascii="Times New Roman" w:hAnsi="Times New Roman" w:cs="Times New Roman"/>
          <w:color w:val="000000" w:themeColor="text1"/>
          <w:sz w:val="28"/>
          <w:szCs w:val="28"/>
          <w:lang w:val="kk-KZ"/>
        </w:rPr>
      </w:pPr>
      <w:r w:rsidRPr="00C03E40">
        <w:rPr>
          <w:rFonts w:ascii="Times New Roman" w:hAnsi="Times New Roman" w:cs="Times New Roman"/>
          <w:b/>
          <w:color w:val="000000" w:themeColor="text1"/>
          <w:sz w:val="28"/>
          <w:szCs w:val="28"/>
          <w:lang w:val="kk-KZ"/>
        </w:rPr>
        <w:t xml:space="preserve">Ген </w:t>
      </w:r>
      <w:r w:rsidRPr="00C03E40">
        <w:rPr>
          <w:rFonts w:ascii="Times New Roman" w:hAnsi="Times New Roman" w:cs="Times New Roman"/>
          <w:color w:val="000000" w:themeColor="text1"/>
          <w:sz w:val="28"/>
          <w:szCs w:val="28"/>
          <w:lang w:val="kk-KZ"/>
        </w:rPr>
        <w:t>- ол тұқым қулаушылықтың төменгі бірлігі, ол өз кезегінде бір белгінің дамуын қадағалайды. Ген - ол хромосомадағы локус, ген құрамында болған мутациялар фенотип дәрежесінде білінеді.</w:t>
      </w:r>
    </w:p>
    <w:p w14:paraId="162758AA" w14:textId="7ED0678A" w:rsidR="00C03E40" w:rsidRPr="00C03E40" w:rsidRDefault="00C03E40" w:rsidP="00C03E40">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 xml:space="preserve">Генотип </w:t>
      </w:r>
      <w:r w:rsidRPr="00C03E40">
        <w:rPr>
          <w:rFonts w:ascii="Times New Roman" w:hAnsi="Times New Roman" w:cs="Times New Roman"/>
          <w:b/>
          <w:color w:val="000000" w:themeColor="text1"/>
          <w:sz w:val="28"/>
          <w:szCs w:val="28"/>
          <w:lang w:val="kk-KZ"/>
        </w:rPr>
        <w:t>дегеніміз</w:t>
      </w:r>
      <w:r w:rsidRPr="00C03E40">
        <w:rPr>
          <w:rFonts w:ascii="Times New Roman" w:hAnsi="Times New Roman" w:cs="Times New Roman"/>
          <w:color w:val="000000" w:themeColor="text1"/>
          <w:sz w:val="28"/>
          <w:szCs w:val="28"/>
          <w:lang w:val="kk-KZ"/>
        </w:rPr>
        <w:t xml:space="preserve"> - сол организмнің гендер жиынтығы. Генотип түсінігінің генофонд түсінігінен басты айырмашылығы, түлік түріне байланысты немесе тек жеке организмге қатысты түсінік. Организмнің генотипін зерттеу үрдісін генотиптеу деп атайды.</w:t>
      </w:r>
    </w:p>
    <w:p w14:paraId="4B586978" w14:textId="2D5F3ECC" w:rsidR="00490F2E" w:rsidRPr="00A87CDD" w:rsidRDefault="00490F2E"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ДНҚ</w:t>
      </w:r>
      <w:r w:rsidRPr="00A87CDD">
        <w:rPr>
          <w:rFonts w:ascii="Times New Roman" w:hAnsi="Times New Roman" w:cs="Times New Roman"/>
          <w:color w:val="000000" w:themeColor="text1"/>
          <w:sz w:val="28"/>
          <w:szCs w:val="28"/>
          <w:lang w:val="kk-KZ"/>
        </w:rPr>
        <w:t xml:space="preserve"> – дезоксирибонуклеин қышқылы – биологиялық полимер, нуклеин қышқылдарының екі түрінің бірі, сақталуын, ұрпақтан ұрпаққа берілуін және тірі ағзалардың дамуы мен қызмет етуінің генетикалық бағдарламасын жүзеге асыруды қамтамасыз етеді. Торшалардағы ДНҚ-ның негізгі рөлі РНҚ және белоктардың құрылымы туралы ақпаратты ұзақ уақыт сақтау болып табылады.</w:t>
      </w:r>
    </w:p>
    <w:p w14:paraId="19D30A78" w14:textId="77777777" w:rsidR="00490F2E" w:rsidRPr="00A87CDD" w:rsidRDefault="003C3024"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ДНҚ денатурациясы</w:t>
      </w:r>
      <w:r w:rsidRPr="00A87CDD">
        <w:rPr>
          <w:rFonts w:ascii="Times New Roman" w:hAnsi="Times New Roman" w:cs="Times New Roman"/>
          <w:color w:val="000000" w:themeColor="text1"/>
          <w:sz w:val="28"/>
          <w:szCs w:val="28"/>
          <w:lang w:val="kk-KZ"/>
        </w:rPr>
        <w:t xml:space="preserve"> </w:t>
      </w:r>
      <w:r w:rsidR="00490F2E" w:rsidRPr="00A87CDD">
        <w:rPr>
          <w:rFonts w:ascii="Times New Roman" w:hAnsi="Times New Roman" w:cs="Times New Roman"/>
          <w:color w:val="000000" w:themeColor="text1"/>
          <w:sz w:val="28"/>
          <w:szCs w:val="28"/>
          <w:lang w:val="kk-KZ"/>
        </w:rPr>
        <w:t>- екі тізбекті ДНҚ бір тізбектілерге бөлінетін процесс.</w:t>
      </w:r>
    </w:p>
    <w:p w14:paraId="50456A52" w14:textId="77777777" w:rsidR="00490F2E" w:rsidRPr="00A87CDD" w:rsidRDefault="00490F2E"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ДНҚ</w:t>
      </w:r>
      <w:r w:rsidRPr="00A87CDD">
        <w:rPr>
          <w:rFonts w:ascii="Times New Roman" w:hAnsi="Times New Roman" w:cs="Times New Roman"/>
          <w:color w:val="000000" w:themeColor="text1"/>
          <w:sz w:val="28"/>
          <w:szCs w:val="28"/>
          <w:lang w:val="kk-KZ"/>
        </w:rPr>
        <w:t xml:space="preserve"> </w:t>
      </w:r>
      <w:r w:rsidR="003C3024" w:rsidRPr="00A87CDD">
        <w:rPr>
          <w:rFonts w:ascii="Times New Roman" w:hAnsi="Times New Roman" w:cs="Times New Roman"/>
          <w:b/>
          <w:color w:val="000000" w:themeColor="text1"/>
          <w:sz w:val="28"/>
          <w:szCs w:val="28"/>
          <w:lang w:val="kk-KZ"/>
        </w:rPr>
        <w:t>зонды</w:t>
      </w:r>
      <w:r w:rsidRPr="00A87CDD">
        <w:rPr>
          <w:rFonts w:ascii="Times New Roman" w:hAnsi="Times New Roman" w:cs="Times New Roman"/>
          <w:color w:val="000000" w:themeColor="text1"/>
          <w:sz w:val="28"/>
          <w:szCs w:val="28"/>
          <w:lang w:val="kk-KZ"/>
        </w:rPr>
        <w:t xml:space="preserve"> - будандастыру арқылы арнайы ДНҚ анықтау үшін пайдаланылатын белгілі бір реттілігі бар таңбаланған нуклеин қышқылы молекуласы.</w:t>
      </w:r>
    </w:p>
    <w:p w14:paraId="0A3AE32A" w14:textId="77777777" w:rsidR="00E84E05" w:rsidRPr="00A87CDD" w:rsidRDefault="00E84E05"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Жақпа (сүртпе) майлар</w:t>
      </w:r>
      <w:r w:rsidRPr="00A87CDD">
        <w:rPr>
          <w:rFonts w:ascii="Times New Roman" w:hAnsi="Times New Roman" w:cs="Times New Roman"/>
          <w:color w:val="000000" w:themeColor="text1"/>
          <w:sz w:val="28"/>
          <w:szCs w:val="28"/>
          <w:lang w:val="kk-KZ"/>
        </w:rPr>
        <w:t xml:space="preserve"> – жұмсақ консистенциялы, тері немесе кілегейлі қабық бетінде тегіс, біркелкі шілтер құрайтын, сыртқы ағзаға қолдануға арналған жұмсақ дәрілік зат формасы. </w:t>
      </w:r>
    </w:p>
    <w:p w14:paraId="1029754A" w14:textId="4D7C587B" w:rsidR="0065475B" w:rsidRPr="00A87CDD" w:rsidRDefault="0065475B"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Иммунология</w:t>
      </w:r>
      <w:r w:rsidR="000A6CCB">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w:t>
      </w:r>
      <w:r w:rsidR="00A571F1"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иммунитетті зерттейтін ғылым.</w:t>
      </w:r>
    </w:p>
    <w:p w14:paraId="21853FBF" w14:textId="65F80427" w:rsidR="00B40DD1" w:rsidRPr="00A87CDD" w:rsidRDefault="00B40DD1"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Иммунитет</w:t>
      </w:r>
      <w:r w:rsidR="000A6CCB">
        <w:rPr>
          <w:rFonts w:ascii="Times New Roman" w:hAnsi="Times New Roman" w:cs="Times New Roman"/>
          <w:b/>
          <w:color w:val="000000" w:themeColor="text1"/>
          <w:sz w:val="28"/>
          <w:szCs w:val="28"/>
          <w:lang w:val="kk-KZ"/>
        </w:rPr>
        <w:t xml:space="preserve"> </w:t>
      </w:r>
      <w:r w:rsidR="00A571F1"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организмнің</w:t>
      </w:r>
      <w:r w:rsidR="00A571F1"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ауру тудыратын агенттерді, олардың тіршілік ету өнімдерін, сондай-ақ генетикалық табиғаты басқа заттарды қабылдамаушылығы.</w:t>
      </w:r>
    </w:p>
    <w:p w14:paraId="0FEB4E24" w14:textId="25BA28F4" w:rsidR="003C3024" w:rsidRDefault="003C3024"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Инфекция</w:t>
      </w:r>
      <w:r w:rsidRPr="00A87CDD">
        <w:rPr>
          <w:rFonts w:ascii="Times New Roman" w:hAnsi="Times New Roman" w:cs="Times New Roman"/>
          <w:color w:val="000000" w:themeColor="text1"/>
          <w:sz w:val="28"/>
          <w:szCs w:val="28"/>
          <w:lang w:val="kk-KZ"/>
        </w:rPr>
        <w:t xml:space="preserve"> - бұл жануар ағзасы мен патогендік микробтың өзара әрекеттесуіне байланысты инфекция жағдайы.</w:t>
      </w:r>
    </w:p>
    <w:p w14:paraId="0E7B9E77" w14:textId="77777777" w:rsidR="00CF3E43" w:rsidRPr="00A87CDD" w:rsidRDefault="00CF3E43" w:rsidP="00CF3E43">
      <w:pPr>
        <w:spacing w:after="0" w:line="240" w:lineRule="auto"/>
        <w:ind w:firstLine="709"/>
        <w:jc w:val="both"/>
        <w:rPr>
          <w:rFonts w:ascii="Times New Roman" w:hAnsi="Times New Roman" w:cs="Times New Roman"/>
          <w:color w:val="000000" w:themeColor="text1"/>
          <w:sz w:val="28"/>
          <w:szCs w:val="28"/>
          <w:lang w:val="kk-KZ"/>
        </w:rPr>
      </w:pPr>
      <w:r w:rsidRPr="002634D4">
        <w:rPr>
          <w:rFonts w:ascii="Times New Roman" w:hAnsi="Times New Roman" w:cs="Times New Roman"/>
          <w:b/>
          <w:sz w:val="28"/>
          <w:szCs w:val="28"/>
          <w:lang w:val="kk-KZ"/>
        </w:rPr>
        <w:t>Кератит</w:t>
      </w:r>
      <w:r>
        <w:rPr>
          <w:rFonts w:ascii="Times New Roman" w:hAnsi="Times New Roman" w:cs="Times New Roman"/>
          <w:sz w:val="28"/>
          <w:szCs w:val="28"/>
          <w:lang w:val="kk-KZ"/>
        </w:rPr>
        <w:t xml:space="preserve"> </w:t>
      </w:r>
      <w:r w:rsidRPr="002634D4">
        <w:rPr>
          <w:rFonts w:ascii="Times New Roman" w:hAnsi="Times New Roman" w:cs="Times New Roman"/>
          <w:sz w:val="28"/>
          <w:szCs w:val="28"/>
          <w:lang w:val="kk-KZ"/>
        </w:rPr>
        <w:t>-</w:t>
      </w:r>
      <w:r>
        <w:rPr>
          <w:rFonts w:ascii="Times New Roman" w:hAnsi="Times New Roman" w:cs="Times New Roman"/>
          <w:sz w:val="28"/>
          <w:szCs w:val="28"/>
          <w:lang w:val="kk-KZ"/>
        </w:rPr>
        <w:t xml:space="preserve"> қасаң қабақтың оқшауланған қабыну үрдісімен </w:t>
      </w:r>
      <w:r>
        <w:rPr>
          <w:rFonts w:ascii="Times New Roman" w:hAnsi="Times New Roman" w:cs="Times New Roman"/>
          <w:color w:val="000000" w:themeColor="text1"/>
          <w:sz w:val="28"/>
          <w:szCs w:val="28"/>
          <w:lang w:val="kk-KZ"/>
        </w:rPr>
        <w:t>сипатталатын ауру.</w:t>
      </w:r>
    </w:p>
    <w:p w14:paraId="5121870E" w14:textId="3F2BD56C" w:rsidR="00490F2E" w:rsidRPr="00A87CDD" w:rsidRDefault="003C3024"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 xml:space="preserve">Күйдіру </w:t>
      </w:r>
      <w:r w:rsidR="00490F2E" w:rsidRPr="00A87CDD">
        <w:rPr>
          <w:rFonts w:ascii="Times New Roman" w:hAnsi="Times New Roman" w:cs="Times New Roman"/>
          <w:color w:val="000000" w:themeColor="text1"/>
          <w:sz w:val="28"/>
          <w:szCs w:val="28"/>
          <w:lang w:val="kk-KZ"/>
        </w:rPr>
        <w:t>- көрсетілген шарттарда комплементарлы нуклеин қышқылы тізбегімен праймерді будандастыру.</w:t>
      </w:r>
    </w:p>
    <w:p w14:paraId="0DBD2248" w14:textId="29475796" w:rsidR="005D4951" w:rsidRDefault="00B161D5" w:rsidP="005D4951">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Кумуляция</w:t>
      </w:r>
      <w:r w:rsidRPr="00A87CDD">
        <w:rPr>
          <w:rFonts w:ascii="Times New Roman" w:hAnsi="Times New Roman" w:cs="Times New Roman"/>
          <w:color w:val="000000" w:themeColor="text1"/>
          <w:sz w:val="28"/>
          <w:szCs w:val="28"/>
          <w:lang w:val="kk-KZ"/>
        </w:rPr>
        <w:t xml:space="preserve"> – уытты заттардың ағзада жинақталып қалуы.</w:t>
      </w:r>
    </w:p>
    <w:p w14:paraId="1131A6A0" w14:textId="33879A55" w:rsidR="00490F2E" w:rsidRPr="00A87CDD" w:rsidRDefault="003C3024"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Мастермикс</w:t>
      </w:r>
      <w:r w:rsidRPr="00A87CDD">
        <w:rPr>
          <w:rFonts w:ascii="Times New Roman" w:hAnsi="Times New Roman" w:cs="Times New Roman"/>
          <w:color w:val="000000" w:themeColor="text1"/>
          <w:sz w:val="28"/>
          <w:szCs w:val="28"/>
          <w:lang w:val="kk-KZ"/>
        </w:rPr>
        <w:t xml:space="preserve"> – арнайы </w:t>
      </w:r>
      <w:r w:rsidR="00F850FA" w:rsidRPr="00A87CDD">
        <w:rPr>
          <w:rFonts w:ascii="Times New Roman" w:hAnsi="Times New Roman" w:cs="Times New Roman"/>
          <w:color w:val="000000" w:themeColor="text1"/>
          <w:sz w:val="28"/>
          <w:szCs w:val="28"/>
          <w:lang w:val="kk-KZ"/>
        </w:rPr>
        <w:t>ДНҚ</w:t>
      </w:r>
      <w:r w:rsidRPr="00A87CDD">
        <w:rPr>
          <w:rFonts w:ascii="Times New Roman" w:hAnsi="Times New Roman" w:cs="Times New Roman"/>
          <w:color w:val="000000" w:themeColor="text1"/>
          <w:sz w:val="28"/>
          <w:szCs w:val="28"/>
          <w:lang w:val="kk-KZ"/>
        </w:rPr>
        <w:t xml:space="preserve"> мен бақылау элементтерін қоспағанда, </w:t>
      </w:r>
      <w:r w:rsidR="00F850FA" w:rsidRPr="00A87CDD">
        <w:rPr>
          <w:rFonts w:ascii="Times New Roman" w:hAnsi="Times New Roman" w:cs="Times New Roman"/>
          <w:color w:val="000000" w:themeColor="text1"/>
          <w:sz w:val="28"/>
          <w:szCs w:val="28"/>
          <w:lang w:val="kk-KZ"/>
        </w:rPr>
        <w:t xml:space="preserve">ПТР </w:t>
      </w:r>
      <w:r w:rsidRPr="00A87CDD">
        <w:rPr>
          <w:rFonts w:ascii="Times New Roman" w:hAnsi="Times New Roman" w:cs="Times New Roman"/>
          <w:color w:val="000000" w:themeColor="text1"/>
          <w:sz w:val="28"/>
          <w:szCs w:val="28"/>
          <w:lang w:val="kk-KZ"/>
        </w:rPr>
        <w:t>үшін қажетті реагенттер қоспасы.</w:t>
      </w:r>
    </w:p>
    <w:p w14:paraId="38D1F2E9" w14:textId="5EE181AA" w:rsidR="003C3024" w:rsidRPr="00A87CDD" w:rsidRDefault="003C3024"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Моракселлез</w:t>
      </w:r>
      <w:r w:rsidRPr="00A87CDD">
        <w:rPr>
          <w:rFonts w:ascii="Times New Roman" w:hAnsi="Times New Roman" w:cs="Times New Roman"/>
          <w:color w:val="000000" w:themeColor="text1"/>
          <w:sz w:val="28"/>
          <w:szCs w:val="28"/>
          <w:lang w:val="kk-KZ"/>
        </w:rPr>
        <w:t xml:space="preserve"> - (ағыл. "Pink-eye", көз эпизоотиясы, инфекциялық кератит, ірі қара малдың жайылымдық соқырлығы)-қызбамен, катаральды конъюнктивитпен және іріңді-ойық жаралы кератитпен сипатталатын,</w:t>
      </w:r>
      <w:r w:rsidR="000A6CCB">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тез тарайтын ірі қара малдың полиэтологиялық індеті.</w:t>
      </w:r>
    </w:p>
    <w:p w14:paraId="6960A39E" w14:textId="77777777" w:rsidR="00490F2E" w:rsidRPr="00A87CDD" w:rsidRDefault="003C3024"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Мультиплексті ПТР</w:t>
      </w:r>
      <w:r w:rsidRPr="00A87CDD">
        <w:rPr>
          <w:rFonts w:ascii="Times New Roman" w:hAnsi="Times New Roman" w:cs="Times New Roman"/>
          <w:color w:val="000000" w:themeColor="text1"/>
          <w:sz w:val="28"/>
          <w:szCs w:val="28"/>
          <w:lang w:val="kk-KZ"/>
        </w:rPr>
        <w:t xml:space="preserve"> – бірден бірнеше праймерден тұратын реакция қоспасын пайдаланатын </w:t>
      </w:r>
      <w:r w:rsidR="00120D7F" w:rsidRPr="00A87CDD">
        <w:rPr>
          <w:rFonts w:ascii="Times New Roman" w:hAnsi="Times New Roman" w:cs="Times New Roman"/>
          <w:color w:val="000000" w:themeColor="text1"/>
          <w:sz w:val="28"/>
          <w:szCs w:val="28"/>
          <w:lang w:val="kk-KZ"/>
        </w:rPr>
        <w:t xml:space="preserve">ДНҚ </w:t>
      </w:r>
      <w:r w:rsidRPr="00A87CDD">
        <w:rPr>
          <w:rFonts w:ascii="Times New Roman" w:hAnsi="Times New Roman" w:cs="Times New Roman"/>
          <w:color w:val="000000" w:themeColor="text1"/>
          <w:sz w:val="28"/>
          <w:szCs w:val="28"/>
          <w:lang w:val="kk-KZ"/>
        </w:rPr>
        <w:t>сынау әдісі.</w:t>
      </w:r>
    </w:p>
    <w:p w14:paraId="3B71CF79" w14:textId="1A35A169" w:rsidR="00490F2E" w:rsidRPr="00A87CDD" w:rsidRDefault="003C3024"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Нақты уақытты талдау</w:t>
      </w:r>
      <w:r w:rsidRPr="00A87CDD">
        <w:rPr>
          <w:rFonts w:ascii="Times New Roman" w:hAnsi="Times New Roman" w:cs="Times New Roman"/>
          <w:color w:val="000000" w:themeColor="text1"/>
          <w:sz w:val="28"/>
          <w:szCs w:val="28"/>
          <w:lang w:val="kk-KZ"/>
        </w:rPr>
        <w:t xml:space="preserve"> – күшейту кезінде </w:t>
      </w:r>
      <w:r w:rsidR="006A6D73" w:rsidRPr="00A87CDD">
        <w:rPr>
          <w:rFonts w:ascii="Times New Roman" w:hAnsi="Times New Roman" w:cs="Times New Roman"/>
          <w:color w:val="000000" w:themeColor="text1"/>
          <w:sz w:val="28"/>
          <w:szCs w:val="28"/>
          <w:lang w:val="kk-KZ"/>
        </w:rPr>
        <w:t>ПТР</w:t>
      </w:r>
      <w:r w:rsidRPr="00A87CDD">
        <w:rPr>
          <w:rFonts w:ascii="Times New Roman" w:hAnsi="Times New Roman" w:cs="Times New Roman"/>
          <w:color w:val="000000" w:themeColor="text1"/>
          <w:sz w:val="28"/>
          <w:szCs w:val="28"/>
          <w:lang w:val="kk-KZ"/>
        </w:rPr>
        <w:t xml:space="preserve"> өнімдерін анықтау әдісі.</w:t>
      </w:r>
    </w:p>
    <w:p w14:paraId="2F5C169F" w14:textId="77777777" w:rsidR="00490F2E" w:rsidRPr="00A87CDD" w:rsidRDefault="003C3024"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Нуклеин қышқылдары</w:t>
      </w:r>
      <w:r w:rsidR="00490F2E" w:rsidRPr="00A87CDD">
        <w:rPr>
          <w:rFonts w:ascii="Times New Roman" w:hAnsi="Times New Roman" w:cs="Times New Roman"/>
          <w:color w:val="000000" w:themeColor="text1"/>
          <w:sz w:val="28"/>
          <w:szCs w:val="28"/>
          <w:lang w:val="kk-KZ"/>
        </w:rPr>
        <w:t xml:space="preserve"> – генетикалық ақпаратты тасымалдайтын немесе полипептидтік тізбек синтезінде делдал қызметін атқаратын макромолекулалар.</w:t>
      </w:r>
    </w:p>
    <w:p w14:paraId="7ADCA96D" w14:textId="77777777" w:rsidR="00490F2E" w:rsidRPr="00A87CDD" w:rsidRDefault="003C3024" w:rsidP="005B655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Нуклеотидтер</w:t>
      </w:r>
      <w:r w:rsidR="00490F2E" w:rsidRPr="00A87CDD">
        <w:rPr>
          <w:rFonts w:ascii="Times New Roman" w:hAnsi="Times New Roman" w:cs="Times New Roman"/>
          <w:color w:val="000000" w:themeColor="text1"/>
          <w:sz w:val="28"/>
          <w:szCs w:val="28"/>
          <w:lang w:val="kk-KZ"/>
        </w:rPr>
        <w:t xml:space="preserve"> – нуклеин қышқылының молекулаларындағы негізгі қайталанатын бірлік, азотты негіздің, бес көміртекті қанттың (пентозаның) және бір немесе бірнеше фосфатты топтардың химиялық қосылысының өнімі. Нуклеин қышқылдарының құрамындағы нуклеотидтер бір фосфат тобынан тұрады. Олар құрамындағы азотты негізге қарай аталды - аденин (А) құрамында аденин, гуанин (G) - гуанин, цитозин (С) - цитозин, тимин (Т) - тимин, урацил (U) - урацил. ДНҚ 4 түрлі нуклеотидтерден тұрады - А, Т, Г, С, РНҚ-ның да 4 түрі бар - А, У, Г, С. Барлық ДНҚ нуклеотидтерінің құрамындағы қант дезоксирибоза, РНҚ рибоза. Нуклеин қышқылдарының түзілуі кезінде нуклеотидтер байланысу арқылы молекуланың қантты-фосфатты діңін түзеді, оның бір жағында негіздер болады.</w:t>
      </w:r>
    </w:p>
    <w:p w14:paraId="7E5CA85D" w14:textId="0A20A90A" w:rsidR="009A18DF" w:rsidRPr="00A87CDD" w:rsidRDefault="009A18DF"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 xml:space="preserve">Патология </w:t>
      </w:r>
      <w:r w:rsidRPr="00A87CDD">
        <w:rPr>
          <w:rFonts w:ascii="Times New Roman" w:hAnsi="Times New Roman" w:cs="Times New Roman"/>
          <w:color w:val="000000" w:themeColor="text1"/>
          <w:sz w:val="28"/>
          <w:szCs w:val="28"/>
          <w:lang w:val="kk-KZ"/>
        </w:rPr>
        <w:t>(грек.-pathos-зардап шегу, logos-ілім, ғылым)</w:t>
      </w:r>
      <w:r w:rsidR="00687D0E" w:rsidRPr="00A87CDD">
        <w:rPr>
          <w:rFonts w:ascii="Times New Roman" w:hAnsi="Times New Roman" w:cs="Times New Roman"/>
          <w:color w:val="000000" w:themeColor="text1"/>
          <w:sz w:val="28"/>
          <w:szCs w:val="28"/>
          <w:lang w:val="kk-KZ"/>
        </w:rPr>
        <w:t xml:space="preserve"> – </w:t>
      </w:r>
      <w:r w:rsidRPr="00A87CDD">
        <w:rPr>
          <w:rFonts w:ascii="Times New Roman" w:hAnsi="Times New Roman" w:cs="Times New Roman"/>
          <w:color w:val="000000" w:themeColor="text1"/>
          <w:sz w:val="28"/>
          <w:szCs w:val="28"/>
          <w:lang w:val="kk-KZ"/>
        </w:rPr>
        <w:t>аурудың</w:t>
      </w:r>
      <w:r w:rsidR="00687D0E"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пайда болу және даму барысын, жекеленген патологиялық процесс пен күйді зерттейтін сала.</w:t>
      </w:r>
    </w:p>
    <w:p w14:paraId="43B3FC09" w14:textId="50199087" w:rsidR="00854467" w:rsidRDefault="00854467"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Патогендер</w:t>
      </w:r>
      <w:r w:rsidR="00687D0E" w:rsidRPr="00A87CDD">
        <w:rPr>
          <w:rFonts w:ascii="Times New Roman" w:hAnsi="Times New Roman" w:cs="Times New Roman"/>
          <w:color w:val="000000" w:themeColor="text1"/>
          <w:sz w:val="28"/>
          <w:szCs w:val="28"/>
          <w:lang w:val="kk-KZ"/>
        </w:rPr>
        <w:t xml:space="preserve"> – </w:t>
      </w:r>
      <w:r w:rsidRPr="00A87CDD">
        <w:rPr>
          <w:rFonts w:ascii="Times New Roman" w:hAnsi="Times New Roman" w:cs="Times New Roman"/>
          <w:color w:val="000000" w:themeColor="text1"/>
          <w:sz w:val="28"/>
          <w:szCs w:val="28"/>
          <w:lang w:val="kk-KZ"/>
        </w:rPr>
        <w:t>ауру</w:t>
      </w:r>
      <w:r w:rsidR="00687D0E"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тудыратын агенттер, ауру қоздырғыштар, бөтен агенттер-иммундық жүйені танитын генетикалық бөтен организмдер (мысалы, бактериялар, вирустар, саңырауқұлақтар, паразиттер)</w:t>
      </w:r>
      <w:r w:rsidR="00C03E40">
        <w:rPr>
          <w:rFonts w:ascii="Times New Roman" w:hAnsi="Times New Roman" w:cs="Times New Roman"/>
          <w:color w:val="000000" w:themeColor="text1"/>
          <w:sz w:val="28"/>
          <w:szCs w:val="28"/>
          <w:lang w:val="kk-KZ"/>
        </w:rPr>
        <w:t>.</w:t>
      </w:r>
    </w:p>
    <w:p w14:paraId="7FCA60E8" w14:textId="5B2BB50E" w:rsidR="00C03E40" w:rsidRDefault="00C03E40" w:rsidP="00C03E40">
      <w:pPr>
        <w:spacing w:after="0" w:line="240" w:lineRule="auto"/>
        <w:ind w:firstLine="709"/>
        <w:jc w:val="both"/>
        <w:rPr>
          <w:rFonts w:ascii="Times New Roman" w:hAnsi="Times New Roman" w:cs="Times New Roman"/>
          <w:color w:val="000000" w:themeColor="text1"/>
          <w:sz w:val="28"/>
          <w:szCs w:val="28"/>
          <w:lang w:val="kk-KZ"/>
        </w:rPr>
      </w:pPr>
      <w:r w:rsidRPr="00C03E40">
        <w:rPr>
          <w:rFonts w:ascii="Times New Roman" w:hAnsi="Times New Roman" w:cs="Times New Roman"/>
          <w:b/>
          <w:color w:val="000000" w:themeColor="text1"/>
          <w:sz w:val="28"/>
          <w:szCs w:val="28"/>
          <w:lang w:val="kk-KZ"/>
        </w:rPr>
        <w:t>Праймерлер</w:t>
      </w:r>
      <w:r w:rsidRPr="00C03E40">
        <w:rPr>
          <w:rFonts w:ascii="Times New Roman" w:hAnsi="Times New Roman" w:cs="Times New Roman"/>
          <w:color w:val="000000" w:themeColor="text1"/>
          <w:sz w:val="28"/>
          <w:szCs w:val="28"/>
          <w:lang w:val="kk-KZ"/>
        </w:rPr>
        <w:t xml:space="preserve"> - синтетикалық олигонуклеотидтер, ұзындығы 18-30 жұп негіздер, праймерлер матрицалық ДНҚ тізбектеріне комп-лементарлық сәйкестікпен келеді, негізгі қызметі синтезделетін фрагменттің бас жағы мен соңын шектеп отырады.</w:t>
      </w:r>
    </w:p>
    <w:p w14:paraId="56EB78DF" w14:textId="77777777" w:rsidR="00C03E40" w:rsidRPr="00C03E40" w:rsidRDefault="00C03E40" w:rsidP="00C03E40">
      <w:pPr>
        <w:spacing w:after="0" w:line="240" w:lineRule="auto"/>
        <w:ind w:firstLine="709"/>
        <w:jc w:val="both"/>
        <w:rPr>
          <w:rFonts w:ascii="Times New Roman" w:hAnsi="Times New Roman" w:cs="Times New Roman"/>
          <w:color w:val="000000" w:themeColor="text1"/>
          <w:sz w:val="28"/>
          <w:szCs w:val="28"/>
          <w:lang w:val="kk-KZ"/>
        </w:rPr>
      </w:pPr>
      <w:r w:rsidRPr="00C03E40">
        <w:rPr>
          <w:rFonts w:ascii="Times New Roman" w:hAnsi="Times New Roman" w:cs="Times New Roman"/>
          <w:b/>
          <w:color w:val="000000" w:themeColor="text1"/>
          <w:sz w:val="28"/>
          <w:szCs w:val="28"/>
          <w:lang w:val="kk-KZ"/>
        </w:rPr>
        <w:t>Праймерлердің жабысуы</w:t>
      </w:r>
      <w:r w:rsidRPr="00C03E40">
        <w:rPr>
          <w:rFonts w:ascii="Times New Roman" w:hAnsi="Times New Roman" w:cs="Times New Roman"/>
          <w:color w:val="000000" w:themeColor="text1"/>
          <w:sz w:val="28"/>
          <w:szCs w:val="28"/>
          <w:lang w:val="kk-KZ"/>
        </w:rPr>
        <w:t xml:space="preserve"> - праймерлердің амплификация кезін-де комплементарлық заңдылықтарға сәйкес 50-65 °С температурада ДНҚ тізбектеріне жабысуы.  </w:t>
      </w:r>
    </w:p>
    <w:p w14:paraId="6AD8AFAC" w14:textId="30A88DB1" w:rsidR="007E140D" w:rsidRPr="00A87CDD" w:rsidRDefault="007E140D"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Реактивтілік</w:t>
      </w:r>
      <w:r w:rsidR="00687D0E" w:rsidRPr="00A87CDD">
        <w:rPr>
          <w:rFonts w:ascii="Times New Roman" w:hAnsi="Times New Roman" w:cs="Times New Roman"/>
          <w:color w:val="000000" w:themeColor="text1"/>
          <w:sz w:val="28"/>
          <w:szCs w:val="28"/>
          <w:lang w:val="kk-KZ"/>
        </w:rPr>
        <w:t xml:space="preserve"> – </w:t>
      </w:r>
      <w:r w:rsidR="00712D19" w:rsidRPr="00A87CDD">
        <w:rPr>
          <w:rFonts w:ascii="Times New Roman" w:hAnsi="Times New Roman" w:cs="Times New Roman"/>
          <w:color w:val="000000" w:themeColor="text1"/>
          <w:sz w:val="28"/>
          <w:szCs w:val="28"/>
          <w:lang w:val="kk-KZ"/>
        </w:rPr>
        <w:t>организмнің</w:t>
      </w:r>
      <w:r w:rsidR="00687D0E" w:rsidRPr="00A87CDD">
        <w:rPr>
          <w:rFonts w:ascii="Times New Roman" w:hAnsi="Times New Roman" w:cs="Times New Roman"/>
          <w:color w:val="000000" w:themeColor="text1"/>
          <w:sz w:val="28"/>
          <w:szCs w:val="28"/>
          <w:lang w:val="kk-KZ"/>
        </w:rPr>
        <w:t xml:space="preserve"> </w:t>
      </w:r>
      <w:r w:rsidR="00712D19" w:rsidRPr="00A87CDD">
        <w:rPr>
          <w:rFonts w:ascii="Times New Roman" w:hAnsi="Times New Roman" w:cs="Times New Roman"/>
          <w:color w:val="000000" w:themeColor="text1"/>
          <w:sz w:val="28"/>
          <w:szCs w:val="28"/>
          <w:lang w:val="kk-KZ"/>
        </w:rPr>
        <w:t>сыртқы ортаның әсеріне жауап беру қабілеті, әртүрлі тіршілік жағдайына бейімделгіштігі.</w:t>
      </w:r>
    </w:p>
    <w:p w14:paraId="15D8417D" w14:textId="545BB6C6" w:rsidR="00C81868" w:rsidRPr="00A87CDD" w:rsidRDefault="007E140D"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Резистенттілік</w:t>
      </w:r>
      <w:r w:rsidR="000D464C">
        <w:rPr>
          <w:rFonts w:ascii="Times New Roman" w:hAnsi="Times New Roman" w:cs="Times New Roman"/>
          <w:color w:val="000000" w:themeColor="text1"/>
          <w:sz w:val="28"/>
          <w:szCs w:val="28"/>
          <w:lang w:val="kk-KZ"/>
        </w:rPr>
        <w:t xml:space="preserve"> – з</w:t>
      </w:r>
      <w:r w:rsidRPr="00A87CDD">
        <w:rPr>
          <w:rFonts w:ascii="Times New Roman" w:hAnsi="Times New Roman" w:cs="Times New Roman"/>
          <w:color w:val="000000" w:themeColor="text1"/>
          <w:sz w:val="28"/>
          <w:szCs w:val="28"/>
          <w:lang w:val="kk-KZ"/>
        </w:rPr>
        <w:t>иянды әсері бар физикалық, химиялық және биологиялық агенттерге организмнің төзімділігі.</w:t>
      </w:r>
    </w:p>
    <w:p w14:paraId="24551062" w14:textId="5D43375A" w:rsidR="00712D19" w:rsidRDefault="00712D19"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Серологиялық реакциялар</w:t>
      </w:r>
      <w:r w:rsidR="00687D0E" w:rsidRPr="00A87CDD">
        <w:rPr>
          <w:rFonts w:ascii="Times New Roman" w:hAnsi="Times New Roman" w:cs="Times New Roman"/>
          <w:color w:val="000000" w:themeColor="text1"/>
          <w:sz w:val="28"/>
          <w:szCs w:val="28"/>
          <w:lang w:val="kk-KZ"/>
        </w:rPr>
        <w:t xml:space="preserve"> – </w:t>
      </w:r>
      <w:r w:rsidRPr="00A87CDD">
        <w:rPr>
          <w:rFonts w:ascii="Times New Roman" w:hAnsi="Times New Roman" w:cs="Times New Roman"/>
          <w:color w:val="000000" w:themeColor="text1"/>
          <w:sz w:val="28"/>
          <w:szCs w:val="28"/>
          <w:lang w:val="kk-KZ"/>
        </w:rPr>
        <w:t>қан</w:t>
      </w:r>
      <w:r w:rsidR="00687D0E"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сарысуын зерттеу тәсілдері мен әдістері.</w:t>
      </w:r>
    </w:p>
    <w:p w14:paraId="726E039B" w14:textId="77777777" w:rsidR="00C03E40" w:rsidRDefault="00C03E40" w:rsidP="00C03E40">
      <w:pPr>
        <w:spacing w:after="0" w:line="240" w:lineRule="auto"/>
        <w:ind w:firstLine="709"/>
        <w:jc w:val="both"/>
        <w:rPr>
          <w:rFonts w:ascii="Times New Roman" w:hAnsi="Times New Roman" w:cs="Times New Roman"/>
          <w:color w:val="000000" w:themeColor="text1"/>
          <w:sz w:val="28"/>
          <w:szCs w:val="28"/>
          <w:lang w:val="kk-KZ"/>
        </w:rPr>
      </w:pPr>
      <w:r w:rsidRPr="00C03E40">
        <w:rPr>
          <w:rFonts w:ascii="Times New Roman" w:hAnsi="Times New Roman" w:cs="Times New Roman"/>
          <w:b/>
          <w:color w:val="000000" w:themeColor="text1"/>
          <w:sz w:val="28"/>
          <w:szCs w:val="28"/>
          <w:lang w:val="kk-KZ"/>
        </w:rPr>
        <w:t>Taq-полимераза</w:t>
      </w:r>
      <w:r w:rsidRPr="00C03E40">
        <w:rPr>
          <w:rFonts w:ascii="Times New Roman" w:hAnsi="Times New Roman" w:cs="Times New Roman"/>
          <w:color w:val="000000" w:themeColor="text1"/>
          <w:sz w:val="28"/>
          <w:szCs w:val="28"/>
          <w:lang w:val="kk-KZ"/>
        </w:rPr>
        <w:t xml:space="preserve"> – бұл фермент, ол амплификация кезінде ДНҚ фрагменттерінің синтезделуін қамтамасыз етеді. Бірінші цикл кезінде </w:t>
      </w:r>
      <w:r w:rsidRPr="00C03E40">
        <w:rPr>
          <w:rFonts w:ascii="Times New Roman" w:hAnsi="Times New Roman" w:cs="Times New Roman"/>
          <w:color w:val="000000" w:themeColor="text1"/>
          <w:sz w:val="28"/>
          <w:szCs w:val="28"/>
          <w:lang w:val="kk-KZ"/>
        </w:rPr>
        <w:lastRenderedPageBreak/>
        <w:t>синтезделген ДНҚ матрица екінші цикл кезінде ДНҚ синтезделуі үшін матрица бо</w:t>
      </w:r>
      <w:r>
        <w:rPr>
          <w:rFonts w:ascii="Times New Roman" w:hAnsi="Times New Roman" w:cs="Times New Roman"/>
          <w:color w:val="000000" w:themeColor="text1"/>
          <w:sz w:val="28"/>
          <w:szCs w:val="28"/>
          <w:lang w:val="kk-KZ"/>
        </w:rPr>
        <w:t>лып табылады, нәтижесінде ампли</w:t>
      </w:r>
      <w:r w:rsidRPr="00C03E40">
        <w:rPr>
          <w:rFonts w:ascii="Times New Roman" w:hAnsi="Times New Roman" w:cs="Times New Roman"/>
          <w:color w:val="000000" w:themeColor="text1"/>
          <w:sz w:val="28"/>
          <w:szCs w:val="28"/>
          <w:lang w:val="kk-KZ"/>
        </w:rPr>
        <w:t xml:space="preserve">фикат алынады. </w:t>
      </w:r>
    </w:p>
    <w:p w14:paraId="53F17B1D" w14:textId="77777777" w:rsidR="00C03E40" w:rsidRDefault="00C03E40" w:rsidP="00C03E40">
      <w:pPr>
        <w:spacing w:after="0" w:line="240" w:lineRule="auto"/>
        <w:ind w:firstLine="709"/>
        <w:jc w:val="both"/>
        <w:rPr>
          <w:rFonts w:ascii="Times New Roman" w:hAnsi="Times New Roman" w:cs="Times New Roman"/>
          <w:color w:val="000000" w:themeColor="text1"/>
          <w:sz w:val="28"/>
          <w:szCs w:val="28"/>
          <w:lang w:val="kk-KZ"/>
        </w:rPr>
      </w:pPr>
      <w:r w:rsidRPr="00C03E40">
        <w:rPr>
          <w:rFonts w:ascii="Times New Roman" w:hAnsi="Times New Roman" w:cs="Times New Roman"/>
          <w:b/>
          <w:color w:val="000000" w:themeColor="text1"/>
          <w:sz w:val="28"/>
          <w:szCs w:val="28"/>
          <w:lang w:val="kk-KZ"/>
        </w:rPr>
        <w:t>ТАЕ-буфер</w:t>
      </w:r>
      <w:r>
        <w:rPr>
          <w:rFonts w:ascii="Times New Roman" w:hAnsi="Times New Roman" w:cs="Times New Roman"/>
          <w:color w:val="000000" w:themeColor="text1"/>
          <w:sz w:val="28"/>
          <w:szCs w:val="28"/>
          <w:lang w:val="kk-KZ"/>
        </w:rPr>
        <w:t xml:space="preserve"> - </w:t>
      </w:r>
      <w:r w:rsidRPr="00C03E40">
        <w:rPr>
          <w:rFonts w:ascii="Times New Roman" w:hAnsi="Times New Roman" w:cs="Times New Roman"/>
          <w:color w:val="000000" w:themeColor="text1"/>
          <w:sz w:val="28"/>
          <w:szCs w:val="28"/>
          <w:lang w:val="kk-KZ"/>
        </w:rPr>
        <w:t>құрамында Трис, сірке қышқылы және ЭДТА бар, негізінен ДНҚ молекуласын гель-электрофорез әдісімен ажырату үшін (электрофорез жүргізетін буфер ретінде, агарозалық гель дайындау үшін), ПТР жүргізу нәтижесінде алынған ДНҚ өнімдерін талдау үшін, ДНҚ фрагменттерінің ұзындықтарын</w:t>
      </w:r>
      <w:r>
        <w:rPr>
          <w:rFonts w:ascii="Times New Roman" w:hAnsi="Times New Roman" w:cs="Times New Roman"/>
          <w:color w:val="000000" w:themeColor="text1"/>
          <w:sz w:val="28"/>
          <w:szCs w:val="28"/>
          <w:lang w:val="kk-KZ"/>
        </w:rPr>
        <w:t xml:space="preserve"> анықтау үшін кең қолданылады. </w:t>
      </w:r>
    </w:p>
    <w:p w14:paraId="3D10691A" w14:textId="7ACCD62F" w:rsidR="00C03E40" w:rsidRPr="00C03E40" w:rsidRDefault="00C03E40" w:rsidP="00C03E40">
      <w:pPr>
        <w:spacing w:after="0" w:line="240" w:lineRule="auto"/>
        <w:ind w:firstLine="709"/>
        <w:jc w:val="both"/>
        <w:rPr>
          <w:rFonts w:ascii="Times New Roman" w:hAnsi="Times New Roman" w:cs="Times New Roman"/>
          <w:color w:val="000000" w:themeColor="text1"/>
          <w:sz w:val="28"/>
          <w:szCs w:val="28"/>
          <w:lang w:val="kk-KZ"/>
        </w:rPr>
      </w:pPr>
      <w:r w:rsidRPr="00C03E40">
        <w:rPr>
          <w:rFonts w:ascii="Times New Roman" w:hAnsi="Times New Roman" w:cs="Times New Roman"/>
          <w:b/>
          <w:color w:val="000000" w:themeColor="text1"/>
          <w:sz w:val="28"/>
          <w:szCs w:val="28"/>
          <w:lang w:val="kk-KZ"/>
        </w:rPr>
        <w:t>Трис</w:t>
      </w:r>
      <w:r w:rsidRPr="00C03E40">
        <w:rPr>
          <w:rFonts w:ascii="Times New Roman" w:hAnsi="Times New Roman" w:cs="Times New Roman"/>
          <w:color w:val="000000" w:themeColor="text1"/>
          <w:sz w:val="28"/>
          <w:szCs w:val="28"/>
          <w:lang w:val="kk-KZ"/>
        </w:rPr>
        <w:t xml:space="preserve"> (ағылш. Tris) –химиялық қосылыстың қысқартылған атауы (гидроксиметил) аминометан. Трис биохимияда </w:t>
      </w:r>
      <w:r>
        <w:rPr>
          <w:rFonts w:ascii="Times New Roman" w:hAnsi="Times New Roman" w:cs="Times New Roman"/>
          <w:color w:val="000000" w:themeColor="text1"/>
          <w:sz w:val="28"/>
          <w:szCs w:val="28"/>
          <w:lang w:val="kk-KZ"/>
        </w:rPr>
        <w:t xml:space="preserve">және </w:t>
      </w:r>
      <w:r w:rsidRPr="00C03E40">
        <w:rPr>
          <w:rFonts w:ascii="Times New Roman" w:hAnsi="Times New Roman" w:cs="Times New Roman"/>
          <w:color w:val="000000" w:themeColor="text1"/>
          <w:sz w:val="28"/>
          <w:szCs w:val="28"/>
          <w:lang w:val="kk-KZ"/>
        </w:rPr>
        <w:t>молекулярлық  биологияда буферлік ерітінде ре</w:t>
      </w:r>
      <w:r>
        <w:rPr>
          <w:rFonts w:ascii="Times New Roman" w:hAnsi="Times New Roman" w:cs="Times New Roman"/>
          <w:color w:val="000000" w:themeColor="text1"/>
          <w:sz w:val="28"/>
          <w:szCs w:val="28"/>
          <w:lang w:val="kk-KZ"/>
        </w:rPr>
        <w:t xml:space="preserve">тінде кең қолданылады, мысалы, TAE және </w:t>
      </w:r>
      <w:r w:rsidRPr="00C03E40">
        <w:rPr>
          <w:rFonts w:ascii="Times New Roman" w:hAnsi="Times New Roman" w:cs="Times New Roman"/>
          <w:color w:val="000000" w:themeColor="text1"/>
          <w:sz w:val="28"/>
          <w:szCs w:val="28"/>
          <w:lang w:val="kk-KZ"/>
        </w:rPr>
        <w:t>TBE буферлік жүйелерінде.</w:t>
      </w:r>
    </w:p>
    <w:p w14:paraId="6E624D60" w14:textId="21594CC2" w:rsidR="00712D19" w:rsidRPr="00A87CDD" w:rsidRDefault="00712D19"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Фагоцитоз</w:t>
      </w:r>
      <w:r w:rsidR="000D464C">
        <w:rPr>
          <w:rFonts w:ascii="Times New Roman" w:hAnsi="Times New Roman" w:cs="Times New Roman"/>
          <w:color w:val="000000" w:themeColor="text1"/>
          <w:sz w:val="28"/>
          <w:szCs w:val="28"/>
          <w:lang w:val="kk-KZ"/>
        </w:rPr>
        <w:t xml:space="preserve"> (грек. phagos-жалмау және</w:t>
      </w:r>
      <w:r w:rsidRPr="00A87CDD">
        <w:rPr>
          <w:rFonts w:ascii="Times New Roman" w:hAnsi="Times New Roman" w:cs="Times New Roman"/>
          <w:color w:val="000000" w:themeColor="text1"/>
          <w:sz w:val="28"/>
          <w:szCs w:val="28"/>
          <w:lang w:val="kk-KZ"/>
        </w:rPr>
        <w:t xml:space="preserve"> cytos-торша) – бір клеткалы организмдер мен ерекше клетка</w:t>
      </w:r>
      <w:r w:rsidR="00687D0E" w:rsidRPr="00A87CDD">
        <w:rPr>
          <w:rFonts w:ascii="Times New Roman" w:hAnsi="Times New Roman" w:cs="Times New Roman"/>
          <w:color w:val="000000" w:themeColor="text1"/>
          <w:sz w:val="28"/>
          <w:szCs w:val="28"/>
          <w:lang w:val="kk-KZ"/>
        </w:rPr>
        <w:t>лы</w:t>
      </w:r>
      <w:r w:rsidRPr="00A87CDD">
        <w:rPr>
          <w:rFonts w:ascii="Times New Roman" w:hAnsi="Times New Roman" w:cs="Times New Roman"/>
          <w:color w:val="000000" w:themeColor="text1"/>
          <w:sz w:val="28"/>
          <w:szCs w:val="28"/>
          <w:lang w:val="kk-KZ"/>
        </w:rPr>
        <w:t xml:space="preserve"> фагоциттердің жанды (микробтар, клеткалар) және жансыз заттарды қармап, қорыту қабілеті.</w:t>
      </w:r>
    </w:p>
    <w:p w14:paraId="4C3F4A8B" w14:textId="7C7245D6" w:rsidR="00D654DF" w:rsidRPr="00A87CDD" w:rsidRDefault="00D654DF"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Фитология</w:t>
      </w:r>
      <w:r w:rsidRPr="00A87CDD">
        <w:rPr>
          <w:rFonts w:ascii="Times New Roman" w:hAnsi="Times New Roman" w:cs="Times New Roman"/>
          <w:color w:val="000000" w:themeColor="text1"/>
          <w:sz w:val="28"/>
          <w:szCs w:val="28"/>
          <w:lang w:val="kk-KZ"/>
        </w:rPr>
        <w:t xml:space="preserve"> – дәрілік өсімдіктерді зерттейтін ілім.</w:t>
      </w:r>
    </w:p>
    <w:p w14:paraId="331B9B47" w14:textId="46EE0DAA" w:rsidR="00D654DF" w:rsidRPr="00A87CDD" w:rsidRDefault="00D654DF"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 xml:space="preserve">Фитотерапия </w:t>
      </w:r>
      <w:r w:rsidRPr="00A87CDD">
        <w:rPr>
          <w:rFonts w:ascii="Times New Roman" w:hAnsi="Times New Roman" w:cs="Times New Roman"/>
          <w:color w:val="000000" w:themeColor="text1"/>
          <w:sz w:val="28"/>
          <w:szCs w:val="28"/>
          <w:lang w:val="kk-KZ"/>
        </w:rPr>
        <w:t xml:space="preserve">– емдік қасиеті бар дәрілік өсімдіктермен емдеу. </w:t>
      </w:r>
    </w:p>
    <w:p w14:paraId="78866623" w14:textId="4E0C3687" w:rsidR="002634D4" w:rsidRDefault="00196B59" w:rsidP="002634D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Індетті кератоконьюнктивит (ІКК)</w:t>
      </w:r>
      <w:r w:rsidRPr="00A87CDD">
        <w:rPr>
          <w:rFonts w:ascii="Times New Roman" w:hAnsi="Times New Roman" w:cs="Times New Roman"/>
          <w:color w:val="000000" w:themeColor="text1"/>
          <w:sz w:val="28"/>
          <w:szCs w:val="28"/>
          <w:lang w:val="kk-KZ"/>
        </w:rPr>
        <w:t xml:space="preserve"> – </w:t>
      </w:r>
      <w:r w:rsidR="002634D4">
        <w:rPr>
          <w:rFonts w:ascii="Times New Roman" w:hAnsi="Times New Roman" w:cs="Times New Roman"/>
          <w:color w:val="000000" w:themeColor="text1"/>
          <w:sz w:val="28"/>
          <w:szCs w:val="28"/>
          <w:lang w:val="kk-KZ"/>
        </w:rPr>
        <w:t>лакримация, көздің шырышты қабығының гиперемиясы, жарықтан қорқуы, қасаң қабықтың бұлыңғырлануы және жаралануы, көз алмасының деформациясы, көру қабілетінің төмендеуі немесе толық жоғалуымен тәрізді белгілерімен сипатталатын ауру.</w:t>
      </w:r>
    </w:p>
    <w:p w14:paraId="4594B581" w14:textId="34A7C86E" w:rsidR="00C03E40" w:rsidRDefault="00C03E40" w:rsidP="002634D4">
      <w:pPr>
        <w:spacing w:after="0" w:line="240" w:lineRule="auto"/>
        <w:ind w:firstLine="709"/>
        <w:jc w:val="both"/>
        <w:rPr>
          <w:rFonts w:ascii="Times New Roman" w:hAnsi="Times New Roman" w:cs="Times New Roman"/>
          <w:color w:val="000000" w:themeColor="text1"/>
          <w:sz w:val="28"/>
          <w:szCs w:val="28"/>
          <w:lang w:val="kk-KZ"/>
        </w:rPr>
      </w:pPr>
      <w:r w:rsidRPr="00C03E40">
        <w:rPr>
          <w:rFonts w:ascii="Times New Roman" w:hAnsi="Times New Roman" w:cs="Times New Roman"/>
          <w:b/>
          <w:color w:val="000000" w:themeColor="text1"/>
          <w:sz w:val="28"/>
          <w:szCs w:val="28"/>
          <w:lang w:val="kk-KZ"/>
        </w:rPr>
        <w:t>Элонгация</w:t>
      </w:r>
      <w:r w:rsidRPr="00C03E40">
        <w:rPr>
          <w:rFonts w:ascii="Times New Roman" w:hAnsi="Times New Roman" w:cs="Times New Roman"/>
          <w:color w:val="000000" w:themeColor="text1"/>
          <w:sz w:val="28"/>
          <w:szCs w:val="28"/>
          <w:lang w:val="kk-KZ"/>
        </w:rPr>
        <w:t xml:space="preserve"> – реакциялық қо</w:t>
      </w:r>
      <w:r>
        <w:rPr>
          <w:rFonts w:ascii="Times New Roman" w:hAnsi="Times New Roman" w:cs="Times New Roman"/>
          <w:color w:val="000000" w:themeColor="text1"/>
          <w:sz w:val="28"/>
          <w:szCs w:val="28"/>
          <w:lang w:val="kk-KZ"/>
        </w:rPr>
        <w:t>спаның температурасы 72 °С бол</w:t>
      </w:r>
      <w:r w:rsidRPr="00C03E40">
        <w:rPr>
          <w:rFonts w:ascii="Times New Roman" w:hAnsi="Times New Roman" w:cs="Times New Roman"/>
          <w:color w:val="000000" w:themeColor="text1"/>
          <w:sz w:val="28"/>
          <w:szCs w:val="28"/>
          <w:lang w:val="kk-KZ"/>
        </w:rPr>
        <w:t>ғанда, ДНҚ молекуласының комплементарлық қағидаларға сәйкес синтезделуі (үрдіс). Элонгация кезінде ДНҚ молекул</w:t>
      </w:r>
      <w:r>
        <w:rPr>
          <w:rFonts w:ascii="Times New Roman" w:hAnsi="Times New Roman" w:cs="Times New Roman"/>
          <w:color w:val="000000" w:themeColor="text1"/>
          <w:sz w:val="28"/>
          <w:szCs w:val="28"/>
          <w:lang w:val="kk-KZ"/>
        </w:rPr>
        <w:t xml:space="preserve">асының синтезделуі 5'-соңынан </w:t>
      </w:r>
      <w:r w:rsidRPr="00C03E40">
        <w:rPr>
          <w:rFonts w:ascii="Times New Roman" w:hAnsi="Times New Roman" w:cs="Times New Roman"/>
          <w:color w:val="000000" w:themeColor="text1"/>
          <w:sz w:val="28"/>
          <w:szCs w:val="28"/>
          <w:lang w:val="kk-KZ"/>
        </w:rPr>
        <w:t>3'-соңына қарай бағытта жүреді және екі тізбектің синтезделуі бір-бірі</w:t>
      </w:r>
      <w:r>
        <w:rPr>
          <w:rFonts w:ascii="Times New Roman" w:hAnsi="Times New Roman" w:cs="Times New Roman"/>
          <w:color w:val="000000" w:themeColor="text1"/>
          <w:sz w:val="28"/>
          <w:szCs w:val="28"/>
          <w:lang w:val="kk-KZ"/>
        </w:rPr>
        <w:t>не қарама қарсы бағытта праймер</w:t>
      </w:r>
      <w:r w:rsidRPr="00C03E40">
        <w:rPr>
          <w:rFonts w:ascii="Times New Roman" w:hAnsi="Times New Roman" w:cs="Times New Roman"/>
          <w:color w:val="000000" w:themeColor="text1"/>
          <w:sz w:val="28"/>
          <w:szCs w:val="28"/>
          <w:lang w:val="kk-KZ"/>
        </w:rPr>
        <w:t>лердің жабысу нүктесінен бастап жүреді. ДНҚ молекуласын синтездеуге қажетті материалдар ретінде реакциялық қоспадағы дезоксирибонуклеозидтрифосфаттар қолданылады.</w:t>
      </w:r>
    </w:p>
    <w:p w14:paraId="125AC270" w14:textId="77777777" w:rsidR="0065475B" w:rsidRPr="00A87CDD" w:rsidRDefault="0065475B" w:rsidP="005B655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p>
    <w:p w14:paraId="3B40C518" w14:textId="2F577FA7" w:rsidR="005B655D" w:rsidRPr="00A87CDD" w:rsidRDefault="0065475B" w:rsidP="002634D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000A6CCB">
        <w:rPr>
          <w:rFonts w:ascii="Times New Roman" w:hAnsi="Times New Roman" w:cs="Times New Roman"/>
          <w:color w:val="000000" w:themeColor="text1"/>
          <w:sz w:val="28"/>
          <w:szCs w:val="28"/>
          <w:lang w:val="kk-KZ"/>
        </w:rPr>
        <w:t xml:space="preserve"> </w:t>
      </w:r>
    </w:p>
    <w:p w14:paraId="462FAEAD" w14:textId="77777777" w:rsidR="00C64B80" w:rsidRPr="00C64B80" w:rsidRDefault="00C64B80" w:rsidP="00C64B80">
      <w:pPr>
        <w:rPr>
          <w:rFonts w:ascii="Times New Roman" w:eastAsia="Times New Roman" w:hAnsi="Times New Roman" w:cs="Times New Roman"/>
          <w:b/>
          <w:color w:val="000000" w:themeColor="text1"/>
          <w:sz w:val="28"/>
          <w:szCs w:val="28"/>
          <w:lang w:val="kk-KZ"/>
        </w:rPr>
      </w:pPr>
      <w:r w:rsidRPr="00C64B80">
        <w:rPr>
          <w:rFonts w:ascii="Times New Roman" w:hAnsi="Times New Roman" w:cs="Times New Roman"/>
          <w:color w:val="000000" w:themeColor="text1"/>
          <w:sz w:val="28"/>
          <w:szCs w:val="28"/>
          <w:lang w:val="kk-KZ"/>
        </w:rPr>
        <w:t> </w:t>
      </w:r>
      <w:r>
        <w:rPr>
          <w:rFonts w:ascii="Times New Roman" w:eastAsia="Times New Roman" w:hAnsi="Times New Roman" w:cs="Times New Roman"/>
          <w:b/>
          <w:color w:val="000000" w:themeColor="text1"/>
          <w:sz w:val="28"/>
          <w:szCs w:val="28"/>
          <w:lang w:val="kk-KZ"/>
        </w:rPr>
        <w:br w:type="page"/>
      </w:r>
    </w:p>
    <w:p w14:paraId="6F273380" w14:textId="6C8D7E7A" w:rsidR="0065475B" w:rsidRPr="00A87CDD" w:rsidRDefault="0065475B" w:rsidP="00C64B80">
      <w:pPr>
        <w:spacing w:after="0" w:line="240" w:lineRule="auto"/>
        <w:jc w:val="center"/>
        <w:rPr>
          <w:rFonts w:ascii="Times New Roman" w:hAnsi="Times New Roman" w:cs="Times New Roman"/>
          <w:b/>
          <w:bCs/>
          <w:noProof/>
          <w:color w:val="000000" w:themeColor="text1"/>
          <w:sz w:val="28"/>
          <w:szCs w:val="28"/>
          <w:lang w:val="kk-KZ"/>
        </w:rPr>
      </w:pPr>
      <w:r w:rsidRPr="00A87CDD">
        <w:rPr>
          <w:rFonts w:ascii="Times New Roman" w:hAnsi="Times New Roman" w:cs="Times New Roman"/>
          <w:b/>
          <w:bCs/>
          <w:noProof/>
          <w:color w:val="000000" w:themeColor="text1"/>
          <w:sz w:val="28"/>
          <w:szCs w:val="28"/>
          <w:lang w:val="kk-KZ"/>
        </w:rPr>
        <w:lastRenderedPageBreak/>
        <w:t>БЕЛГІЛЕУЛЕР МЕН ҚЫСҚАРТУЛАР</w:t>
      </w:r>
    </w:p>
    <w:p w14:paraId="4DEFAD89" w14:textId="77777777" w:rsidR="00377543" w:rsidRPr="00A87CDD" w:rsidRDefault="00377543" w:rsidP="00377543">
      <w:pPr>
        <w:spacing w:after="0" w:line="240" w:lineRule="auto"/>
        <w:jc w:val="center"/>
        <w:rPr>
          <w:rFonts w:ascii="Times New Roman" w:hAnsi="Times New Roman" w:cs="Times New Roman"/>
          <w:b/>
          <w:bCs/>
          <w:noProof/>
          <w:color w:val="000000" w:themeColor="text1"/>
          <w:sz w:val="28"/>
          <w:szCs w:val="28"/>
          <w:lang w:val="kk-KZ"/>
        </w:rPr>
      </w:pPr>
    </w:p>
    <w:p w14:paraId="4701E3A2" w14:textId="472D32F8" w:rsidR="00A86D16"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ҚазҰАЗУ</w:t>
      </w:r>
      <w:r w:rsidRPr="00A87CDD">
        <w:rPr>
          <w:rFonts w:ascii="Times New Roman" w:hAnsi="Times New Roman" w:cs="Times New Roman"/>
          <w:b/>
          <w:color w:val="000000" w:themeColor="text1"/>
          <w:sz w:val="28"/>
          <w:szCs w:val="28"/>
          <w:lang w:val="kk-KZ"/>
        </w:rPr>
        <w:t xml:space="preserve"> – </w:t>
      </w:r>
      <w:r w:rsidRPr="00A87CDD">
        <w:rPr>
          <w:rFonts w:ascii="Times New Roman" w:hAnsi="Times New Roman" w:cs="Times New Roman"/>
          <w:color w:val="000000" w:themeColor="text1"/>
          <w:sz w:val="28"/>
          <w:szCs w:val="28"/>
          <w:lang w:val="kk-KZ"/>
        </w:rPr>
        <w:t>Қазақ ұлттық аграрлық зерттеу университеті</w:t>
      </w:r>
    </w:p>
    <w:p w14:paraId="2C093A73" w14:textId="417B8B15" w:rsidR="00517A9B" w:rsidRPr="00517A9B" w:rsidRDefault="00517A9B" w:rsidP="00A86D16">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ҚазҒЗВИ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Қазақ ғылыми зерттеу ветеринария институты</w:t>
      </w:r>
    </w:p>
    <w:p w14:paraId="7A346CF7" w14:textId="77777777" w:rsidR="00A86D16"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ЖШС – Жауапкершілігі шектеулі серіктестік</w:t>
      </w:r>
    </w:p>
    <w:p w14:paraId="48452FD3" w14:textId="77777777" w:rsidR="00A86D16" w:rsidRDefault="00A86D16" w:rsidP="00A86D16">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ҚР МФ - </w:t>
      </w:r>
      <w:r w:rsidRPr="002634D4">
        <w:rPr>
          <w:rFonts w:ascii="Times New Roman" w:hAnsi="Times New Roman" w:cs="Times New Roman"/>
          <w:color w:val="000000" w:themeColor="text1"/>
          <w:sz w:val="28"/>
          <w:szCs w:val="28"/>
          <w:lang w:val="kk-KZ"/>
        </w:rPr>
        <w:t>Қазақстан Республик</w:t>
      </w:r>
      <w:r>
        <w:rPr>
          <w:rFonts w:ascii="Times New Roman" w:hAnsi="Times New Roman" w:cs="Times New Roman"/>
          <w:color w:val="000000" w:themeColor="text1"/>
          <w:sz w:val="28"/>
          <w:szCs w:val="28"/>
          <w:lang w:val="kk-KZ"/>
        </w:rPr>
        <w:t>асының Мемлекеттік фармакопеясы</w:t>
      </w:r>
    </w:p>
    <w:p w14:paraId="2148814E" w14:textId="77777777" w:rsidR="00A86D16" w:rsidRPr="002634D4" w:rsidRDefault="00A86D16" w:rsidP="00A86D16">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ҚР АШМ - </w:t>
      </w:r>
      <w:r w:rsidRPr="002634D4">
        <w:rPr>
          <w:rFonts w:ascii="Times New Roman" w:hAnsi="Times New Roman" w:cs="Times New Roman"/>
          <w:color w:val="000000" w:themeColor="text1"/>
          <w:sz w:val="28"/>
          <w:szCs w:val="28"/>
          <w:lang w:val="kk-KZ"/>
        </w:rPr>
        <w:t>Қазақстан Республикасы Ауыл шаруашылығы министрлігі</w:t>
      </w:r>
    </w:p>
    <w:p w14:paraId="75954408"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ІҚМ – ірі қара мал</w:t>
      </w:r>
    </w:p>
    <w:p w14:paraId="7A5FD7AC"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lang w:val="kk-KZ"/>
        </w:rPr>
        <w:t xml:space="preserve">ІКК </w:t>
      </w:r>
      <w:r w:rsidRPr="00A87CDD">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lang w:val="kk-KZ"/>
        </w:rPr>
        <w:t>і</w:t>
      </w:r>
      <w:r w:rsidRPr="00A87CDD">
        <w:rPr>
          <w:rFonts w:ascii="Times New Roman" w:hAnsi="Times New Roman" w:cs="Times New Roman"/>
          <w:color w:val="000000" w:themeColor="text1"/>
          <w:sz w:val="28"/>
          <w:szCs w:val="28"/>
        </w:rPr>
        <w:t>ндетті кератоконьюнктивит</w:t>
      </w:r>
    </w:p>
    <w:p w14:paraId="49E1C98F"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ПТР – полимеразды тізбекті реакция</w:t>
      </w:r>
    </w:p>
    <w:p w14:paraId="75FE5853"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ДНҚ – дезоксирибонуклеин қышқылы</w:t>
      </w:r>
    </w:p>
    <w:p w14:paraId="398F5F24" w14:textId="6F620130"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НУ ПТ</w:t>
      </w:r>
      <w:r>
        <w:rPr>
          <w:rFonts w:ascii="Times New Roman" w:hAnsi="Times New Roman" w:cs="Times New Roman"/>
          <w:color w:val="000000" w:themeColor="text1"/>
          <w:sz w:val="28"/>
          <w:szCs w:val="28"/>
          <w:lang w:val="kk-KZ"/>
        </w:rPr>
        <w:t>Р</w:t>
      </w:r>
      <w:r w:rsidR="000A6CC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нақты уақыт режиміндегі</w:t>
      </w:r>
      <w:r w:rsidRPr="00A87CDD">
        <w:rPr>
          <w:rFonts w:ascii="Times New Roman" w:hAnsi="Times New Roman" w:cs="Times New Roman"/>
          <w:color w:val="000000" w:themeColor="text1"/>
          <w:sz w:val="28"/>
          <w:szCs w:val="28"/>
          <w:lang w:val="kk-KZ"/>
        </w:rPr>
        <w:t xml:space="preserve"> полимеразды тізбекті реакция</w:t>
      </w:r>
      <w:r>
        <w:rPr>
          <w:rFonts w:ascii="Times New Roman" w:hAnsi="Times New Roman" w:cs="Times New Roman"/>
          <w:color w:val="000000" w:themeColor="text1"/>
          <w:sz w:val="28"/>
          <w:szCs w:val="28"/>
          <w:lang w:val="kk-KZ"/>
        </w:rPr>
        <w:t>сы</w:t>
      </w:r>
    </w:p>
    <w:p w14:paraId="4C41ACA3"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КТБ - колония түзуші бірлік</w:t>
      </w:r>
    </w:p>
    <w:p w14:paraId="0E88CAC6"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ҒЗЖ – ғылыми зерттеу жұмыстары</w:t>
      </w:r>
    </w:p>
    <w:p w14:paraId="30D7D470" w14:textId="77777777" w:rsidR="00A86D16" w:rsidRDefault="00A86D16" w:rsidP="00A86D16">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ЕПА - ет пептонды агар</w:t>
      </w:r>
    </w:p>
    <w:p w14:paraId="62FDA39A" w14:textId="77777777" w:rsidR="00A86D16" w:rsidRPr="00F32714" w:rsidRDefault="00A86D16" w:rsidP="00A86D16">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ЕПС – ет пептонды сорпа</w:t>
      </w:r>
    </w:p>
    <w:p w14:paraId="377A3FC2"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ӨЖТ - Микробтардың өсу жылдамдығының тежелуі</w:t>
      </w:r>
    </w:p>
    <w:p w14:paraId="67ECD622"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рН – сутегі иондарының концентрациясының көрсеткіші</w:t>
      </w:r>
    </w:p>
    <w:p w14:paraId="03DFBC55" w14:textId="77777777" w:rsidR="00A86D16"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ҚР – Қазақстан Республикасы</w:t>
      </w:r>
    </w:p>
    <w:p w14:paraId="3948C486" w14:textId="77777777" w:rsidR="00A86D16" w:rsidRPr="00D64564" w:rsidRDefault="00A86D16" w:rsidP="00A86D16">
      <w:pPr>
        <w:tabs>
          <w:tab w:val="left" w:pos="0"/>
          <w:tab w:val="left" w:pos="993"/>
        </w:tabs>
        <w:suppressAutoHyphens/>
        <w:spacing w:after="0" w:line="240" w:lineRule="auto"/>
        <w:jc w:val="both"/>
        <w:rPr>
          <w:rFonts w:ascii="Times New Roman" w:hAnsi="Times New Roman"/>
          <w:color w:val="000000" w:themeColor="text1"/>
          <w:kern w:val="2"/>
          <w:sz w:val="28"/>
          <w:szCs w:val="28"/>
          <w:lang w:val="kk-KZ"/>
        </w:rPr>
      </w:pPr>
      <w:r>
        <w:rPr>
          <w:rFonts w:ascii="Times New Roman" w:hAnsi="Times New Roman"/>
          <w:color w:val="000000" w:themeColor="text1"/>
          <w:kern w:val="2"/>
          <w:sz w:val="28"/>
          <w:szCs w:val="28"/>
          <w:lang w:val="kk-KZ"/>
        </w:rPr>
        <w:t>Қ</w:t>
      </w:r>
      <w:r w:rsidRPr="00D64564">
        <w:rPr>
          <w:rFonts w:ascii="Times New Roman" w:hAnsi="Times New Roman"/>
          <w:color w:val="000000" w:themeColor="text1"/>
          <w:kern w:val="2"/>
          <w:sz w:val="28"/>
          <w:szCs w:val="28"/>
          <w:lang w:val="kk-KZ"/>
        </w:rPr>
        <w:t>.н.</w:t>
      </w:r>
      <w:r w:rsidRPr="00D64564">
        <w:rPr>
          <w:rFonts w:ascii="Times New Roman" w:hAnsi="Times New Roman"/>
          <w:color w:val="000000" w:themeColor="text1"/>
          <w:kern w:val="2"/>
          <w:sz w:val="28"/>
          <w:szCs w:val="28"/>
        </w:rPr>
        <w:t xml:space="preserve"> – </w:t>
      </w:r>
      <w:r>
        <w:rPr>
          <w:rFonts w:ascii="Times New Roman" w:hAnsi="Times New Roman"/>
          <w:color w:val="000000" w:themeColor="text1"/>
          <w:kern w:val="2"/>
          <w:sz w:val="28"/>
          <w:szCs w:val="28"/>
          <w:lang w:val="kk-KZ"/>
        </w:rPr>
        <w:t>қос нуклеотид</w:t>
      </w:r>
    </w:p>
    <w:p w14:paraId="37A812A2" w14:textId="2E3620FE" w:rsidR="00A86D16"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см</w:t>
      </w:r>
      <w:r w:rsidRPr="00FA766B">
        <w:rPr>
          <w:rFonts w:ascii="Times New Roman" w:hAnsi="Times New Roman" w:cs="Times New Roman"/>
          <w:color w:val="000000" w:themeColor="text1"/>
          <w:sz w:val="28"/>
          <w:szCs w:val="28"/>
          <w:vertAlign w:val="superscript"/>
          <w:lang w:val="kk-KZ"/>
        </w:rPr>
        <w:t>3</w:t>
      </w:r>
      <w:r w:rsidRPr="00A87CDD">
        <w:rPr>
          <w:rFonts w:ascii="Times New Roman" w:hAnsi="Times New Roman" w:cs="Times New Roman"/>
          <w:color w:val="000000" w:themeColor="text1"/>
          <w:sz w:val="28"/>
          <w:szCs w:val="28"/>
          <w:lang w:val="kk-KZ"/>
        </w:rPr>
        <w:t xml:space="preserve"> - текше сантиметр</w:t>
      </w:r>
      <w:r w:rsidRPr="00A87CDD">
        <w:rPr>
          <w:rFonts w:ascii="Times New Roman" w:hAnsi="Times New Roman" w:cs="Times New Roman"/>
          <w:color w:val="000000" w:themeColor="text1"/>
          <w:sz w:val="28"/>
          <w:szCs w:val="28"/>
          <w:lang w:val="kk-KZ"/>
        </w:rPr>
        <w:tab/>
      </w:r>
    </w:p>
    <w:p w14:paraId="45DFB568"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ИТЖ</w:t>
      </w:r>
      <w:r>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иммунды тапшылық жағдайы</w:t>
      </w:r>
    </w:p>
    <w:p w14:paraId="323F277B"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КБ - комплементарлық белсенділік</w:t>
      </w:r>
    </w:p>
    <w:p w14:paraId="3BDA6536"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ББ - бактериоцидтік белсенділік</w:t>
      </w:r>
    </w:p>
    <w:p w14:paraId="4469A60E"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г/л – грамм-литр</w:t>
      </w:r>
    </w:p>
    <w:p w14:paraId="24142DF8"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мг/мл – миллиграмм-миллилитр</w:t>
      </w:r>
    </w:p>
    <w:p w14:paraId="3534567D" w14:textId="77777777" w:rsidR="00A86D16"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мкл </w:t>
      </w:r>
      <w:r>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микролитр</w:t>
      </w:r>
    </w:p>
    <w:p w14:paraId="33E6D99F" w14:textId="77777777" w:rsidR="00A86D16" w:rsidRDefault="00A86D16" w:rsidP="00A86D16">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нМ – наномоль</w:t>
      </w:r>
    </w:p>
    <w:p w14:paraId="3A3764EE"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мМ - милимоль</w:t>
      </w:r>
    </w:p>
    <w:p w14:paraId="7A27D2D4"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М±m – орта арифметикалық көрсеткіш</w:t>
      </w:r>
    </w:p>
    <w:p w14:paraId="64CFFD15"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Р –</w:t>
      </w:r>
      <w:r w:rsidRPr="00A87CDD">
        <w:rPr>
          <w:rFonts w:ascii="Times New Roman" w:hAnsi="Times New Roman" w:cs="Times New Roman"/>
          <w:b/>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нәтиженің шынайылығы</w:t>
      </w:r>
    </w:p>
    <w:p w14:paraId="1A2D0864" w14:textId="77777777" w:rsidR="00A86D16" w:rsidRPr="00A87CDD" w:rsidRDefault="00A86D16" w:rsidP="00A86D16">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n</w:t>
      </w:r>
      <w:r w:rsidRPr="00A87CDD">
        <w:rPr>
          <w:rFonts w:ascii="Times New Roman" w:hAnsi="Times New Roman" w:cs="Times New Roman"/>
          <w:b/>
          <w:color w:val="000000" w:themeColor="text1"/>
          <w:sz w:val="28"/>
          <w:szCs w:val="28"/>
          <w:lang w:val="kk-KZ"/>
        </w:rPr>
        <w:t xml:space="preserve"> – </w:t>
      </w:r>
      <w:r w:rsidRPr="00A87CDD">
        <w:rPr>
          <w:rFonts w:ascii="Times New Roman" w:hAnsi="Times New Roman" w:cs="Times New Roman"/>
          <w:color w:val="000000" w:themeColor="text1"/>
          <w:sz w:val="28"/>
          <w:szCs w:val="28"/>
          <w:lang w:val="kk-KZ"/>
        </w:rPr>
        <w:t>зерттеу үшін алынған малдың және сынама сандары</w:t>
      </w:r>
    </w:p>
    <w:p w14:paraId="4CA79E2C" w14:textId="77777777" w:rsidR="00A86D16" w:rsidRPr="00A87CDD" w:rsidRDefault="00A86D16" w:rsidP="00A86D16">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5322D0F2" w14:textId="77777777" w:rsidR="00D45C99" w:rsidRPr="00A87CDD" w:rsidRDefault="00D45C99" w:rsidP="00AC756E">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79B6A848" w14:textId="77777777" w:rsidR="00846659" w:rsidRDefault="00846659" w:rsidP="00AC756E">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303FBA0F" w14:textId="77777777" w:rsidR="005B655D" w:rsidRDefault="005B655D" w:rsidP="00AC756E">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5E522DD5" w14:textId="77777777" w:rsidR="005B655D" w:rsidRPr="00A87CDD" w:rsidRDefault="005B655D" w:rsidP="00AC756E">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6F62C039" w14:textId="77777777" w:rsidR="00846659" w:rsidRPr="00A87CDD" w:rsidRDefault="00846659" w:rsidP="00AC756E">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574C9EE2" w14:textId="24A86EB7" w:rsidR="00C64B80" w:rsidRPr="00A87CDD" w:rsidRDefault="00C64B80" w:rsidP="00AC756E">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7E55717D" w14:textId="77777777" w:rsidR="00C64B80" w:rsidRPr="00C64B80" w:rsidRDefault="00C64B80" w:rsidP="00C64B80">
      <w:pPr>
        <w:rPr>
          <w:rFonts w:ascii="Times New Roman" w:eastAsia="Times New Roman" w:hAnsi="Times New Roman" w:cs="Times New Roman"/>
          <w:b/>
          <w:color w:val="000000" w:themeColor="text1"/>
          <w:sz w:val="28"/>
          <w:szCs w:val="28"/>
          <w:lang w:val="kk-KZ"/>
        </w:rPr>
      </w:pPr>
      <w:r>
        <w:rPr>
          <w:rFonts w:ascii="Times New Roman" w:eastAsia="Times New Roman" w:hAnsi="Times New Roman" w:cs="Times New Roman"/>
          <w:b/>
          <w:color w:val="000000" w:themeColor="text1"/>
          <w:sz w:val="28"/>
          <w:szCs w:val="28"/>
          <w:lang w:val="kk-KZ"/>
        </w:rPr>
        <w:br w:type="page"/>
      </w:r>
    </w:p>
    <w:p w14:paraId="396CB017" w14:textId="3A6C5C83" w:rsidR="00476428" w:rsidRPr="00A87CDD" w:rsidRDefault="00476428" w:rsidP="005B655D">
      <w:pPr>
        <w:tabs>
          <w:tab w:val="left" w:pos="5475"/>
        </w:tabs>
        <w:spacing w:after="0" w:line="240" w:lineRule="auto"/>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КІРІСПЕ</w:t>
      </w:r>
    </w:p>
    <w:p w14:paraId="19AC329B" w14:textId="77777777" w:rsidR="00377543" w:rsidRPr="00A87CDD" w:rsidRDefault="00377543" w:rsidP="00AC756E">
      <w:pPr>
        <w:tabs>
          <w:tab w:val="left" w:pos="5475"/>
        </w:tabs>
        <w:spacing w:after="0" w:line="240" w:lineRule="auto"/>
        <w:ind w:firstLine="454"/>
        <w:jc w:val="center"/>
        <w:rPr>
          <w:rFonts w:ascii="Times New Roman" w:hAnsi="Times New Roman" w:cs="Times New Roman"/>
          <w:b/>
          <w:color w:val="000000" w:themeColor="text1"/>
          <w:sz w:val="28"/>
          <w:szCs w:val="28"/>
          <w:lang w:val="kk-KZ"/>
        </w:rPr>
      </w:pPr>
    </w:p>
    <w:p w14:paraId="414047FC" w14:textId="5EEB656B" w:rsidR="00416C41" w:rsidRDefault="00476428" w:rsidP="00416C41">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Тақырыптың өзект</w:t>
      </w:r>
      <w:r w:rsidR="00B12AC9" w:rsidRPr="00A87CDD">
        <w:rPr>
          <w:rFonts w:ascii="Times New Roman" w:hAnsi="Times New Roman" w:cs="Times New Roman"/>
          <w:b/>
          <w:color w:val="000000" w:themeColor="text1"/>
          <w:sz w:val="28"/>
          <w:szCs w:val="28"/>
          <w:lang w:val="kk-KZ"/>
        </w:rPr>
        <w:t>і</w:t>
      </w:r>
      <w:r w:rsidRPr="00A87CDD">
        <w:rPr>
          <w:rFonts w:ascii="Times New Roman" w:hAnsi="Times New Roman" w:cs="Times New Roman"/>
          <w:b/>
          <w:color w:val="000000" w:themeColor="text1"/>
          <w:sz w:val="28"/>
          <w:szCs w:val="28"/>
          <w:lang w:val="kk-KZ"/>
        </w:rPr>
        <w:t>лігі</w:t>
      </w:r>
      <w:r w:rsidRPr="00A87CDD">
        <w:rPr>
          <w:rFonts w:ascii="Times New Roman" w:hAnsi="Times New Roman" w:cs="Times New Roman"/>
          <w:color w:val="000000" w:themeColor="text1"/>
          <w:sz w:val="28"/>
          <w:szCs w:val="28"/>
          <w:lang w:val="kk-KZ"/>
        </w:rPr>
        <w:t xml:space="preserve">. </w:t>
      </w:r>
      <w:r w:rsidR="00576623">
        <w:rPr>
          <w:rFonts w:ascii="Times New Roman" w:hAnsi="Times New Roman" w:cs="Times New Roman"/>
          <w:color w:val="000000" w:themeColor="text1"/>
          <w:sz w:val="28"/>
          <w:szCs w:val="28"/>
          <w:lang w:val="kk-KZ"/>
        </w:rPr>
        <w:t>Қазіргі кезде Қазақстан Республикасының көптеген шаруақожалықтарына алыс және жақын шет елдерден ірі қара мал импортталуда.</w:t>
      </w:r>
    </w:p>
    <w:p w14:paraId="6699C820" w14:textId="2C78E64C" w:rsidR="00B94E8B" w:rsidRPr="006C1D8A" w:rsidRDefault="00416C41" w:rsidP="00416C41">
      <w:pPr>
        <w:tabs>
          <w:tab w:val="left" w:pos="5475"/>
        </w:tabs>
        <w:spacing w:after="0" w:line="240" w:lineRule="auto"/>
        <w:ind w:firstLine="709"/>
        <w:contextualSpacing/>
        <w:jc w:val="both"/>
        <w:rPr>
          <w:rFonts w:ascii="Times New Roman" w:eastAsia="Times New Roman" w:hAnsi="Times New Roman" w:cs="Times New Roman"/>
          <w:sz w:val="28"/>
          <w:szCs w:val="28"/>
          <w:lang w:val="kk-KZ" w:eastAsia="en-US"/>
        </w:rPr>
      </w:pPr>
      <w:r w:rsidRPr="006C1D8A">
        <w:rPr>
          <w:rFonts w:ascii="Times New Roman" w:eastAsia="Times New Roman" w:hAnsi="Times New Roman" w:cs="Times New Roman"/>
          <w:sz w:val="28"/>
          <w:szCs w:val="28"/>
          <w:lang w:val="kk-KZ"/>
        </w:rPr>
        <w:t>Кератоконьюнктивит жануарларда, атап айтқанда, ірі қара малда жиі кездеседі және көбінесе жаппай сипатқа ие, бұл ауру малды</w:t>
      </w:r>
      <w:r>
        <w:rPr>
          <w:rFonts w:ascii="Times New Roman" w:eastAsia="Times New Roman" w:hAnsi="Times New Roman" w:cs="Times New Roman"/>
          <w:sz w:val="28"/>
          <w:szCs w:val="28"/>
          <w:lang w:val="kk-KZ"/>
        </w:rPr>
        <w:t>ң 50-ден 90%-на дейін зақымдайды</w:t>
      </w:r>
      <w:r w:rsidRPr="006C1D8A">
        <w:rPr>
          <w:rFonts w:ascii="Times New Roman" w:eastAsia="Times New Roman" w:hAnsi="Times New Roman" w:cs="Times New Roman"/>
          <w:sz w:val="28"/>
          <w:szCs w:val="28"/>
          <w:lang w:val="kk-KZ"/>
        </w:rPr>
        <w:t>. Сонымен қатар, бұл офтальмопатология мал шаруашылықтарына айтарлықтай үлкен экономикалық зиян ке</w:t>
      </w:r>
      <w:r>
        <w:rPr>
          <w:rFonts w:ascii="Times New Roman" w:eastAsia="Times New Roman" w:hAnsi="Times New Roman" w:cs="Times New Roman"/>
          <w:sz w:val="28"/>
          <w:szCs w:val="28"/>
          <w:lang w:val="kk-KZ"/>
        </w:rPr>
        <w:t xml:space="preserve">лтіреді, атап айтқанда, сүттің </w:t>
      </w:r>
      <w:r w:rsidRPr="006C1D8A">
        <w:rPr>
          <w:rFonts w:ascii="Times New Roman" w:eastAsia="Times New Roman" w:hAnsi="Times New Roman" w:cs="Times New Roman"/>
          <w:sz w:val="28"/>
          <w:szCs w:val="28"/>
          <w:lang w:val="kk-KZ"/>
        </w:rPr>
        <w:t xml:space="preserve">өнімділігі орташа есеппен 50%-ға және тірідей салмақтың орташа тәуліктік өсуі 30-40%-ға төмендеуі туралы мәліметтер бар. Тиісті емдік-профилактикалық шаралар көрсетілмеген жағдайда аталған аурудан жануарлардың 25-30%-ы соқыр болып қалуы немесе 50%-дан </w:t>
      </w:r>
      <w:r>
        <w:rPr>
          <w:rFonts w:ascii="Times New Roman" w:eastAsia="Times New Roman" w:hAnsi="Times New Roman" w:cs="Times New Roman"/>
          <w:sz w:val="28"/>
          <w:szCs w:val="28"/>
          <w:lang w:val="kk-KZ"/>
        </w:rPr>
        <w:t>астамының көру қабілеті төмендеуі</w:t>
      </w:r>
      <w:r w:rsidRPr="006C1D8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мүмкін</w:t>
      </w:r>
      <w:r w:rsidRPr="006C1D8A">
        <w:rPr>
          <w:rFonts w:ascii="Times New Roman" w:eastAsia="Times New Roman" w:hAnsi="Times New Roman" w:cs="Times New Roman"/>
          <w:sz w:val="28"/>
          <w:szCs w:val="28"/>
          <w:lang w:val="kk-KZ" w:eastAsia="en-US"/>
        </w:rPr>
        <w:t xml:space="preserve"> </w:t>
      </w:r>
      <w:r w:rsidR="0076377A" w:rsidRPr="006C1D8A">
        <w:rPr>
          <w:rFonts w:ascii="Times New Roman" w:eastAsia="Times New Roman" w:hAnsi="Times New Roman" w:cs="Times New Roman"/>
          <w:sz w:val="28"/>
          <w:szCs w:val="28"/>
          <w:lang w:val="kk-KZ" w:eastAsia="en-US"/>
        </w:rPr>
        <w:t>[1</w:t>
      </w:r>
      <w:r w:rsidR="005B655D">
        <w:rPr>
          <w:rFonts w:ascii="Times New Roman" w:eastAsia="Times New Roman" w:hAnsi="Times New Roman" w:cs="Times New Roman"/>
          <w:sz w:val="28"/>
          <w:szCs w:val="28"/>
          <w:lang w:val="kk-KZ" w:eastAsia="en-US"/>
        </w:rPr>
        <w:t>-</w:t>
      </w:r>
      <w:r w:rsidR="0076377A" w:rsidRPr="006C1D8A">
        <w:rPr>
          <w:rFonts w:ascii="Times New Roman" w:eastAsia="Times New Roman" w:hAnsi="Times New Roman" w:cs="Times New Roman"/>
          <w:sz w:val="28"/>
          <w:szCs w:val="28"/>
          <w:lang w:val="kk-KZ" w:eastAsia="en-US"/>
        </w:rPr>
        <w:t>12</w:t>
      </w:r>
      <w:r w:rsidR="00B94E8B" w:rsidRPr="006C1D8A">
        <w:rPr>
          <w:rFonts w:ascii="Times New Roman" w:eastAsia="Times New Roman" w:hAnsi="Times New Roman" w:cs="Times New Roman"/>
          <w:sz w:val="28"/>
          <w:szCs w:val="28"/>
          <w:lang w:val="kk-KZ" w:eastAsia="en-US"/>
        </w:rPr>
        <w:t xml:space="preserve">]. </w:t>
      </w:r>
    </w:p>
    <w:p w14:paraId="349F5EB3" w14:textId="6CF00684" w:rsidR="005D6BD0" w:rsidRPr="00A87CDD" w:rsidRDefault="00576623" w:rsidP="00576623">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Індетті кератоконъюнктивит (лат. - </w:t>
      </w:r>
      <w:r>
        <w:rPr>
          <w:rFonts w:ascii="Times New Roman" w:hAnsi="Times New Roman" w:cs="Times New Roman"/>
          <w:i/>
          <w:color w:val="000000" w:themeColor="text1"/>
          <w:sz w:val="28"/>
          <w:szCs w:val="28"/>
          <w:lang w:val="kk-KZ"/>
        </w:rPr>
        <w:t>Keratoconjunctivitis</w:t>
      </w:r>
      <w:r>
        <w:rPr>
          <w:rFonts w:ascii="Times New Roman" w:hAnsi="Times New Roman" w:cs="Times New Roman"/>
          <w:color w:val="000000" w:themeColor="text1"/>
          <w:sz w:val="28"/>
          <w:szCs w:val="28"/>
          <w:lang w:val="kk-KZ"/>
        </w:rPr>
        <w:t xml:space="preserve">; ағылш. - Pink-eye (қызғылт көз), моракселлез, көз эпизоотиясы, жұқпалы кератит, ірі қара малдың жайылымдық соқырлығы) - лакримация, көздің шырышты қабығының гиперемиясы, жарықтан қорқуы, қасаң қабықтың бұлыңғырлануы және жаралануы, көз алмасының деформациясы, көру қабілетінің төмендеуі немесе толық жоғалуымен тәрізді белгілерімен сипатталатын ауру. </w:t>
      </w:r>
      <w:r w:rsidR="00416C41" w:rsidRPr="006C1D8A">
        <w:rPr>
          <w:rFonts w:ascii="Times New Roman" w:hAnsi="Times New Roman" w:cs="Times New Roman"/>
          <w:sz w:val="28"/>
          <w:szCs w:val="28"/>
          <w:lang w:val="kk-KZ"/>
        </w:rPr>
        <w:t xml:space="preserve">Қасаң қабақтың оқшауланған қабыну үрдісі жағдайында ауру </w:t>
      </w:r>
      <w:r w:rsidR="00416C41" w:rsidRPr="000D55D3">
        <w:rPr>
          <w:rFonts w:ascii="Times New Roman" w:hAnsi="Times New Roman" w:cs="Times New Roman"/>
          <w:sz w:val="28"/>
          <w:szCs w:val="28"/>
          <w:lang w:val="kk-KZ"/>
        </w:rPr>
        <w:t xml:space="preserve">- </w:t>
      </w:r>
      <w:r w:rsidR="00416C41" w:rsidRPr="006C1D8A">
        <w:rPr>
          <w:rFonts w:ascii="Times New Roman" w:hAnsi="Times New Roman" w:cs="Times New Roman"/>
          <w:sz w:val="28"/>
          <w:szCs w:val="28"/>
          <w:lang w:val="kk-KZ"/>
        </w:rPr>
        <w:t xml:space="preserve">кератит, ал егер конъюнктива қабынған болса, онда </w:t>
      </w:r>
      <w:r w:rsidR="00416C41">
        <w:rPr>
          <w:rFonts w:ascii="Times New Roman" w:hAnsi="Times New Roman" w:cs="Times New Roman"/>
          <w:sz w:val="28"/>
          <w:szCs w:val="28"/>
          <w:lang w:val="kk-KZ"/>
        </w:rPr>
        <w:t xml:space="preserve">ол </w:t>
      </w:r>
      <w:r w:rsidR="00416C41" w:rsidRPr="006C1D8A">
        <w:rPr>
          <w:rFonts w:ascii="Times New Roman" w:hAnsi="Times New Roman" w:cs="Times New Roman"/>
          <w:sz w:val="28"/>
          <w:szCs w:val="28"/>
          <w:lang w:val="kk-KZ"/>
        </w:rPr>
        <w:t xml:space="preserve">конъюнктивит деп аталады. Бұл патологияға жануарлар көбінесе малдың </w:t>
      </w:r>
      <w:r w:rsidR="00416C41" w:rsidRPr="00A87CDD">
        <w:rPr>
          <w:rFonts w:ascii="Times New Roman" w:hAnsi="Times New Roman" w:cs="Times New Roman"/>
          <w:color w:val="000000" w:themeColor="text1"/>
          <w:sz w:val="28"/>
          <w:szCs w:val="28"/>
          <w:lang w:val="kk-KZ"/>
        </w:rPr>
        <w:t>жалпы күйі нашарлағанда, иммундық жүйесі төмендегенде, ф</w:t>
      </w:r>
      <w:r w:rsidR="00416C41">
        <w:rPr>
          <w:rFonts w:ascii="Times New Roman" w:hAnsi="Times New Roman" w:cs="Times New Roman"/>
          <w:color w:val="000000" w:themeColor="text1"/>
          <w:sz w:val="28"/>
          <w:szCs w:val="28"/>
          <w:lang w:val="kk-KZ"/>
        </w:rPr>
        <w:t xml:space="preserve">изикалық факторлар мен індет жұқтыру көрсеткіші </w:t>
      </w:r>
      <w:r w:rsidR="00416C41" w:rsidRPr="00A87CDD">
        <w:rPr>
          <w:rFonts w:ascii="Times New Roman" w:hAnsi="Times New Roman" w:cs="Times New Roman"/>
          <w:color w:val="000000" w:themeColor="text1"/>
          <w:sz w:val="28"/>
          <w:szCs w:val="28"/>
          <w:lang w:val="kk-KZ"/>
        </w:rPr>
        <w:t>артқанда жиі шалдығатындығы белгілі</w:t>
      </w:r>
      <w:r w:rsidR="005D6BD0" w:rsidRPr="00A87CDD">
        <w:rPr>
          <w:rFonts w:ascii="Times New Roman" w:hAnsi="Times New Roman" w:cs="Times New Roman"/>
          <w:color w:val="000000" w:themeColor="text1"/>
          <w:sz w:val="28"/>
          <w:szCs w:val="28"/>
          <w:lang w:val="kk-KZ"/>
        </w:rPr>
        <w:t>.</w:t>
      </w:r>
    </w:p>
    <w:p w14:paraId="6100C228" w14:textId="076AAEFD" w:rsidR="008A38B8" w:rsidRPr="00A87CDD"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Аталған ауру барлық жастағы және барлық тұқымды ірі қара малды ауруға ұшыратады, кейбір мәліметтерге сүйенсек, </w:t>
      </w:r>
      <w:r>
        <w:rPr>
          <w:rFonts w:ascii="Times New Roman" w:hAnsi="Times New Roman" w:cs="Times New Roman"/>
          <w:color w:val="000000" w:themeColor="text1"/>
          <w:sz w:val="28"/>
          <w:szCs w:val="28"/>
          <w:lang w:val="kk-KZ"/>
        </w:rPr>
        <w:t xml:space="preserve">ауырған жануарлармен жанасқан кезде </w:t>
      </w:r>
      <w:r w:rsidRPr="00A87CDD">
        <w:rPr>
          <w:rFonts w:ascii="Times New Roman" w:hAnsi="Times New Roman" w:cs="Times New Roman"/>
          <w:color w:val="000000" w:themeColor="text1"/>
          <w:sz w:val="28"/>
          <w:szCs w:val="28"/>
          <w:lang w:val="kk-KZ"/>
        </w:rPr>
        <w:t>жылқы, қой, шошқа мен иттерге де жұғатындығы</w:t>
      </w:r>
      <w:r>
        <w:rPr>
          <w:rFonts w:ascii="Times New Roman" w:hAnsi="Times New Roman" w:cs="Times New Roman"/>
          <w:color w:val="000000" w:themeColor="text1"/>
          <w:sz w:val="28"/>
          <w:szCs w:val="28"/>
          <w:lang w:val="kk-KZ"/>
        </w:rPr>
        <w:t xml:space="preserve"> тіркелген</w:t>
      </w:r>
      <w:r w:rsidRPr="00A87CDD">
        <w:rPr>
          <w:rFonts w:ascii="Times New Roman" w:hAnsi="Times New Roman" w:cs="Times New Roman"/>
          <w:color w:val="000000" w:themeColor="text1"/>
          <w:sz w:val="28"/>
          <w:szCs w:val="28"/>
          <w:lang w:val="kk-KZ"/>
        </w:rPr>
        <w:t>, алайда мұндай</w:t>
      </w:r>
      <w:r>
        <w:rPr>
          <w:rFonts w:ascii="Times New Roman" w:hAnsi="Times New Roman" w:cs="Times New Roman"/>
          <w:color w:val="000000" w:themeColor="text1"/>
          <w:sz w:val="28"/>
          <w:szCs w:val="28"/>
          <w:lang w:val="kk-KZ"/>
        </w:rPr>
        <w:t xml:space="preserve"> жағдайлар сирек кездеседі</w:t>
      </w:r>
      <w:r w:rsidRPr="00A87CDD">
        <w:rPr>
          <w:rFonts w:ascii="Times New Roman" w:hAnsi="Times New Roman" w:cs="Times New Roman"/>
          <w:color w:val="000000" w:themeColor="text1"/>
          <w:sz w:val="28"/>
          <w:szCs w:val="28"/>
          <w:lang w:val="kk-KZ"/>
        </w:rPr>
        <w:t xml:space="preserve"> </w:t>
      </w:r>
      <w:r w:rsidR="008A38B8" w:rsidRPr="00A87CDD">
        <w:rPr>
          <w:rFonts w:ascii="Times New Roman" w:hAnsi="Times New Roman" w:cs="Times New Roman"/>
          <w:color w:val="000000" w:themeColor="text1"/>
          <w:sz w:val="28"/>
          <w:szCs w:val="28"/>
          <w:lang w:val="kk-KZ"/>
        </w:rPr>
        <w:t>[</w:t>
      </w:r>
      <w:r w:rsidR="00384985" w:rsidRPr="00A87CDD">
        <w:rPr>
          <w:rFonts w:ascii="Times New Roman" w:hAnsi="Times New Roman" w:cs="Times New Roman"/>
          <w:color w:val="000000" w:themeColor="text1"/>
          <w:sz w:val="28"/>
          <w:szCs w:val="28"/>
          <w:lang w:val="kk-KZ"/>
        </w:rPr>
        <w:t>1</w:t>
      </w:r>
      <w:r w:rsidR="0076377A">
        <w:rPr>
          <w:rFonts w:ascii="Times New Roman" w:hAnsi="Times New Roman" w:cs="Times New Roman"/>
          <w:color w:val="000000" w:themeColor="text1"/>
          <w:sz w:val="28"/>
          <w:szCs w:val="28"/>
          <w:lang w:val="kk-KZ"/>
        </w:rPr>
        <w:t>3</w:t>
      </w:r>
      <w:r w:rsidR="008A38B8" w:rsidRPr="00A87CDD">
        <w:rPr>
          <w:rFonts w:ascii="Times New Roman" w:hAnsi="Times New Roman" w:cs="Times New Roman"/>
          <w:color w:val="000000" w:themeColor="text1"/>
          <w:sz w:val="28"/>
          <w:szCs w:val="28"/>
          <w:lang w:val="kk-KZ"/>
        </w:rPr>
        <w:t xml:space="preserve">]. </w:t>
      </w:r>
    </w:p>
    <w:p w14:paraId="75255D28" w14:textId="3E564406" w:rsidR="008A38B8" w:rsidRPr="00A87CDD"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Ауру ірі мал шаруашылығы кешендерінде тығыз орналастырылған жағдайларда жиі тіркеліп, ауруға шалдыққан малдың тұқымдық құндылығы, сүт өнімділігі мен </w:t>
      </w:r>
      <w:r>
        <w:rPr>
          <w:rFonts w:ascii="Times New Roman" w:hAnsi="Times New Roman" w:cs="Times New Roman"/>
          <w:color w:val="000000" w:themeColor="text1"/>
          <w:sz w:val="28"/>
          <w:szCs w:val="28"/>
          <w:lang w:val="kk-KZ"/>
        </w:rPr>
        <w:t xml:space="preserve">тірі салмағының </w:t>
      </w:r>
      <w:r w:rsidRPr="00A87CDD">
        <w:rPr>
          <w:rFonts w:ascii="Times New Roman" w:hAnsi="Times New Roman" w:cs="Times New Roman"/>
          <w:color w:val="000000" w:themeColor="text1"/>
          <w:sz w:val="28"/>
          <w:szCs w:val="28"/>
          <w:lang w:val="kk-KZ"/>
        </w:rPr>
        <w:t>төмендеуі, кейде өлім-жітім, сондай-ақ</w:t>
      </w:r>
      <w:r>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емдеуге кеткен шығындар арқылы үлкен экономикалық шығын келтіреді</w:t>
      </w:r>
      <w:r w:rsidR="008A38B8" w:rsidRPr="00A87CDD">
        <w:rPr>
          <w:rFonts w:ascii="Times New Roman" w:hAnsi="Times New Roman" w:cs="Times New Roman"/>
          <w:color w:val="000000" w:themeColor="text1"/>
          <w:sz w:val="28"/>
          <w:szCs w:val="28"/>
          <w:lang w:val="kk-KZ"/>
        </w:rPr>
        <w:t xml:space="preserve">. </w:t>
      </w:r>
    </w:p>
    <w:p w14:paraId="3573C590" w14:textId="7C09D6FF" w:rsidR="005D6BD0" w:rsidRPr="00A87CDD"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Соңғы жылдары, Қазақстан Республикасының шаруа қожалықтарында жергілікті тұқымдардың генетикалық әлеуетін жақсарту мақсатында ірі мал мал алыс-жақын шетел мемлекеттерінен жаппай тасымалдана бастады. Қазақстан аумағына сырттан әкелінген жануарлармен бірге әртүрлі қауіпті жұқпалы аурулар </w:t>
      </w:r>
      <w:r>
        <w:rPr>
          <w:rFonts w:ascii="Times New Roman" w:hAnsi="Times New Roman" w:cs="Times New Roman"/>
          <w:color w:val="000000" w:themeColor="text1"/>
          <w:sz w:val="28"/>
          <w:szCs w:val="28"/>
          <w:lang w:val="kk-KZ"/>
        </w:rPr>
        <w:t>қоздыр</w:t>
      </w:r>
      <w:r w:rsidRPr="00A87CDD">
        <w:rPr>
          <w:rFonts w:ascii="Times New Roman" w:hAnsi="Times New Roman" w:cs="Times New Roman"/>
          <w:color w:val="000000" w:themeColor="text1"/>
          <w:sz w:val="28"/>
          <w:szCs w:val="28"/>
          <w:lang w:val="kk-KZ"/>
        </w:rPr>
        <w:t>ғыштары да ене бастады, олардың ішінде асылтұқымды малдардың арасында шаруа қожалықтарына үлкен зиян тигізіп отырған моракселлезді індетті кератоконъюнктивит болып табылады</w:t>
      </w:r>
      <w:r w:rsidR="005D6BD0" w:rsidRPr="00A87CDD">
        <w:rPr>
          <w:rFonts w:ascii="Times New Roman" w:hAnsi="Times New Roman" w:cs="Times New Roman"/>
          <w:color w:val="000000" w:themeColor="text1"/>
          <w:sz w:val="28"/>
          <w:szCs w:val="28"/>
          <w:lang w:val="kk-KZ"/>
        </w:rPr>
        <w:t>.</w:t>
      </w:r>
      <w:r w:rsidR="000A6CCB">
        <w:rPr>
          <w:rFonts w:ascii="Times New Roman" w:hAnsi="Times New Roman" w:cs="Times New Roman"/>
          <w:color w:val="000000" w:themeColor="text1"/>
          <w:sz w:val="28"/>
          <w:szCs w:val="28"/>
          <w:lang w:val="kk-KZ"/>
        </w:rPr>
        <w:t xml:space="preserve"> </w:t>
      </w:r>
    </w:p>
    <w:p w14:paraId="0A2F6FF9" w14:textId="77777777" w:rsidR="002F180B"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Ветеринар</w:t>
      </w:r>
      <w:r>
        <w:rPr>
          <w:rFonts w:ascii="Times New Roman" w:hAnsi="Times New Roman" w:cs="Times New Roman"/>
          <w:color w:val="000000" w:themeColor="text1"/>
          <w:sz w:val="28"/>
          <w:szCs w:val="28"/>
          <w:lang w:val="kk-KZ"/>
        </w:rPr>
        <w:t>ия</w:t>
      </w:r>
      <w:r w:rsidRPr="00A87CDD">
        <w:rPr>
          <w:rFonts w:ascii="Times New Roman" w:hAnsi="Times New Roman" w:cs="Times New Roman"/>
          <w:color w:val="000000" w:themeColor="text1"/>
          <w:sz w:val="28"/>
          <w:szCs w:val="28"/>
          <w:lang w:val="kk-KZ"/>
        </w:rPr>
        <w:t xml:space="preserve">лық есепке сәйкес, бұрындары Қазақстан Республикасында </w:t>
      </w:r>
      <w:r w:rsidRPr="00A87CDD">
        <w:rPr>
          <w:rFonts w:ascii="Times New Roman" w:hAnsi="Times New Roman" w:cs="Times New Roman"/>
          <w:i/>
          <w:color w:val="000000" w:themeColor="text1"/>
          <w:sz w:val="28"/>
          <w:szCs w:val="28"/>
          <w:lang w:val="kk-KZ"/>
        </w:rPr>
        <w:t>Moraxella</w:t>
      </w:r>
      <w:r w:rsidRPr="00A87CDD">
        <w:rPr>
          <w:rFonts w:ascii="Times New Roman" w:hAnsi="Times New Roman" w:cs="Times New Roman"/>
          <w:color w:val="000000" w:themeColor="text1"/>
          <w:sz w:val="28"/>
          <w:szCs w:val="28"/>
          <w:lang w:val="kk-KZ"/>
        </w:rPr>
        <w:t xml:space="preserve"> қоздырғышының әсерінен туындаған індетті кератоконъюнк</w:t>
      </w:r>
      <w:r w:rsidR="002F180B">
        <w:rPr>
          <w:rFonts w:ascii="Times New Roman" w:hAnsi="Times New Roman" w:cs="Times New Roman"/>
          <w:color w:val="000000" w:themeColor="text1"/>
          <w:sz w:val="28"/>
          <w:szCs w:val="28"/>
          <w:lang w:val="kk-KZ"/>
        </w:rPr>
        <w:t>тивит тіркелмеген.</w:t>
      </w:r>
      <w:r w:rsidR="00576623">
        <w:rPr>
          <w:rFonts w:ascii="Times New Roman" w:hAnsi="Times New Roman" w:cs="Times New Roman"/>
          <w:color w:val="000000" w:themeColor="text1"/>
          <w:sz w:val="28"/>
          <w:szCs w:val="28"/>
          <w:lang w:val="kk-KZ"/>
        </w:rPr>
        <w:t xml:space="preserve"> </w:t>
      </w:r>
    </w:p>
    <w:p w14:paraId="356EECDF" w14:textId="1ED0C11F" w:rsidR="005D6BD0" w:rsidRPr="00A87CDD" w:rsidRDefault="00576623"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Қазақстан Республикасында 2018-2020 жылдары жүргізілген мониторинг деректері бойынша көп</w:t>
      </w:r>
      <w:r w:rsidR="00356E98">
        <w:rPr>
          <w:rFonts w:ascii="Times New Roman" w:hAnsi="Times New Roman" w:cs="Times New Roman"/>
          <w:color w:val="000000" w:themeColor="text1"/>
          <w:sz w:val="28"/>
          <w:szCs w:val="28"/>
          <w:lang w:val="kk-KZ"/>
        </w:rPr>
        <w:t>теген індеттанулық бірліктерде Абердин-а</w:t>
      </w:r>
      <w:r>
        <w:rPr>
          <w:rFonts w:ascii="Times New Roman" w:hAnsi="Times New Roman" w:cs="Times New Roman"/>
          <w:color w:val="000000" w:themeColor="text1"/>
          <w:sz w:val="28"/>
          <w:szCs w:val="28"/>
          <w:lang w:val="kk-KZ"/>
        </w:rPr>
        <w:t>н</w:t>
      </w:r>
      <w:r w:rsidR="00356E98">
        <w:rPr>
          <w:rFonts w:ascii="Times New Roman" w:hAnsi="Times New Roman" w:cs="Times New Roman"/>
          <w:color w:val="000000" w:themeColor="text1"/>
          <w:sz w:val="28"/>
          <w:szCs w:val="28"/>
          <w:lang w:val="kk-KZ"/>
        </w:rPr>
        <w:t>гус, Герефорд, Қ</w:t>
      </w:r>
      <w:r>
        <w:rPr>
          <w:rFonts w:ascii="Times New Roman" w:hAnsi="Times New Roman" w:cs="Times New Roman"/>
          <w:color w:val="000000" w:themeColor="text1"/>
          <w:sz w:val="28"/>
          <w:szCs w:val="28"/>
          <w:lang w:val="kk-KZ"/>
        </w:rPr>
        <w:t>азақтың ақбас тұқымдары арасында моракселлез анықталған</w:t>
      </w:r>
      <w:r w:rsidR="002D0F8B" w:rsidRPr="00A87CDD">
        <w:rPr>
          <w:rFonts w:ascii="Times New Roman" w:hAnsi="Times New Roman" w:cs="Times New Roman"/>
          <w:color w:val="000000" w:themeColor="text1"/>
          <w:sz w:val="28"/>
          <w:szCs w:val="28"/>
          <w:lang w:val="kk-KZ"/>
        </w:rPr>
        <w:t xml:space="preserve"> </w:t>
      </w:r>
      <w:r w:rsidR="0076377A">
        <w:rPr>
          <w:rFonts w:ascii="Times New Roman" w:hAnsi="Times New Roman" w:cs="Times New Roman"/>
          <w:color w:val="000000" w:themeColor="text1"/>
          <w:sz w:val="28"/>
          <w:szCs w:val="28"/>
          <w:lang w:val="kk-KZ"/>
        </w:rPr>
        <w:t>[14</w:t>
      </w:r>
      <w:r w:rsidR="005D6BD0" w:rsidRPr="00A87CDD">
        <w:rPr>
          <w:rFonts w:ascii="Times New Roman" w:hAnsi="Times New Roman" w:cs="Times New Roman"/>
          <w:color w:val="000000" w:themeColor="text1"/>
          <w:sz w:val="28"/>
          <w:szCs w:val="28"/>
          <w:lang w:val="kk-KZ"/>
        </w:rPr>
        <w:t xml:space="preserve">]. </w:t>
      </w:r>
    </w:p>
    <w:p w14:paraId="7B81EC64" w14:textId="686B834D" w:rsidR="005D6BD0" w:rsidRPr="00A87CDD"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Қазіргі таңда, заманауи ветеринариялық медицинадағы ең күрделі және өзекті мәселелердің бірі індетті ауруларды дер кезінде анықтау болып отыр. Бұлардың қатарына </w:t>
      </w:r>
      <w:r w:rsidRPr="00A87CDD">
        <w:rPr>
          <w:rFonts w:ascii="Times New Roman" w:hAnsi="Times New Roman" w:cs="Times New Roman"/>
          <w:i/>
          <w:color w:val="000000" w:themeColor="text1"/>
          <w:sz w:val="28"/>
          <w:szCs w:val="28"/>
          <w:lang w:val="kk-KZ"/>
        </w:rPr>
        <w:t>Moraxella</w:t>
      </w:r>
      <w:r w:rsidRPr="00A87CDD">
        <w:rPr>
          <w:rFonts w:ascii="Times New Roman" w:hAnsi="Times New Roman" w:cs="Times New Roman"/>
          <w:color w:val="000000" w:themeColor="text1"/>
          <w:sz w:val="28"/>
          <w:szCs w:val="28"/>
          <w:lang w:val="kk-KZ"/>
        </w:rPr>
        <w:t xml:space="preserve"> тұқымдастығына жататын бактериялар тудырған індетті кератоконъюнктивит де кіреді. Тұқымдық құндылығын жоғалту, дене массасы мен сүт өнімділігін төмендеуі, сондай-ақ</w:t>
      </w:r>
      <w:r>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ветеринариялық шараларға жұмсалған қаражат есебінен жыл сайынғы экономикалық шығын мөлшері 200 миллион АҚ</w:t>
      </w:r>
      <w:r>
        <w:rPr>
          <w:rFonts w:ascii="Times New Roman" w:hAnsi="Times New Roman" w:cs="Times New Roman"/>
          <w:color w:val="000000" w:themeColor="text1"/>
          <w:sz w:val="28"/>
          <w:szCs w:val="28"/>
          <w:lang w:val="kk-KZ"/>
        </w:rPr>
        <w:t xml:space="preserve">Ш долларға дейін барады </w:t>
      </w:r>
      <w:r w:rsidR="0076377A">
        <w:rPr>
          <w:rFonts w:ascii="Times New Roman" w:hAnsi="Times New Roman" w:cs="Times New Roman"/>
          <w:color w:val="000000" w:themeColor="text1"/>
          <w:sz w:val="28"/>
          <w:szCs w:val="28"/>
          <w:lang w:val="kk-KZ"/>
        </w:rPr>
        <w:t>[1</w:t>
      </w:r>
      <w:r w:rsidR="005B655D">
        <w:rPr>
          <w:rFonts w:ascii="Times New Roman" w:hAnsi="Times New Roman" w:cs="Times New Roman"/>
          <w:color w:val="000000" w:themeColor="text1"/>
          <w:sz w:val="28"/>
          <w:szCs w:val="28"/>
          <w:lang w:val="kk-KZ"/>
        </w:rPr>
        <w:t>5-</w:t>
      </w:r>
      <w:r w:rsidR="0076377A">
        <w:rPr>
          <w:rFonts w:ascii="Times New Roman" w:hAnsi="Times New Roman" w:cs="Times New Roman"/>
          <w:color w:val="000000" w:themeColor="text1"/>
          <w:sz w:val="28"/>
          <w:szCs w:val="28"/>
          <w:lang w:val="kk-KZ"/>
        </w:rPr>
        <w:t>17</w:t>
      </w:r>
      <w:r w:rsidR="005D6BD0" w:rsidRPr="00A87CDD">
        <w:rPr>
          <w:rFonts w:ascii="Times New Roman" w:hAnsi="Times New Roman" w:cs="Times New Roman"/>
          <w:color w:val="000000" w:themeColor="text1"/>
          <w:sz w:val="28"/>
          <w:szCs w:val="28"/>
          <w:lang w:val="kk-KZ"/>
        </w:rPr>
        <w:t>].</w:t>
      </w:r>
      <w:r w:rsidR="000A6CCB">
        <w:rPr>
          <w:rFonts w:ascii="Times New Roman" w:hAnsi="Times New Roman" w:cs="Times New Roman"/>
          <w:color w:val="000000" w:themeColor="text1"/>
          <w:sz w:val="28"/>
          <w:szCs w:val="28"/>
          <w:lang w:val="kk-KZ"/>
        </w:rPr>
        <w:t xml:space="preserve"> </w:t>
      </w:r>
    </w:p>
    <w:p w14:paraId="4256C02C" w14:textId="531B89E2" w:rsidR="00FA0636"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Қазақстан Республикасының аймағында індетті кератоконъюнктивит ауруының кең таралғанына қарамастан оның нақты микробиологиялық және иммунологиялық мәселелері әлі де толық шешімін тапқан жоқ. Оның себебі, біздің елімізде ірі қара малдың індетті кератоконъюнктивиті жаңа, аз зерттелінген ауру болып есептелінеді және де оның заманауи балау әдістері толық әзірленбеген</w:t>
      </w:r>
      <w:r w:rsidR="005D6BD0" w:rsidRPr="00A87CDD">
        <w:rPr>
          <w:rFonts w:ascii="Times New Roman" w:hAnsi="Times New Roman" w:cs="Times New Roman"/>
          <w:color w:val="000000" w:themeColor="text1"/>
          <w:sz w:val="28"/>
          <w:szCs w:val="28"/>
          <w:lang w:val="kk-KZ"/>
        </w:rPr>
        <w:t xml:space="preserve">. </w:t>
      </w:r>
    </w:p>
    <w:p w14:paraId="15173DF7" w14:textId="77777777" w:rsidR="00B94E8B" w:rsidRPr="00FB2E39" w:rsidRDefault="00B94E8B" w:rsidP="00B94E8B">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Ұзақ уақыт бойы ірі қара малдың індетті кератоконъюнктивитінің қоздырғыштары болып </w:t>
      </w:r>
      <w:r w:rsidRPr="00A87CDD">
        <w:rPr>
          <w:rFonts w:ascii="Times New Roman" w:hAnsi="Times New Roman" w:cs="Times New Roman"/>
          <w:i/>
          <w:color w:val="000000" w:themeColor="text1"/>
          <w:sz w:val="28"/>
          <w:szCs w:val="28"/>
          <w:lang w:val="kk-KZ"/>
        </w:rPr>
        <w:t>Moraxella bovis, Moraxella ovis</w:t>
      </w:r>
      <w:r w:rsidRPr="00A87CDD">
        <w:rPr>
          <w:rFonts w:ascii="Times New Roman" w:hAnsi="Times New Roman" w:cs="Times New Roman"/>
          <w:color w:val="000000" w:themeColor="text1"/>
          <w:sz w:val="28"/>
          <w:szCs w:val="28"/>
          <w:lang w:val="kk-KZ"/>
        </w:rPr>
        <w:t xml:space="preserve"> саналды, алайда ғылыми зерттеулерд</w:t>
      </w:r>
      <w:r w:rsidR="0076377A">
        <w:rPr>
          <w:rFonts w:ascii="Times New Roman" w:hAnsi="Times New Roman" w:cs="Times New Roman"/>
          <w:color w:val="000000" w:themeColor="text1"/>
          <w:sz w:val="28"/>
          <w:szCs w:val="28"/>
          <w:lang w:val="kk-KZ"/>
        </w:rPr>
        <w:t>е тағы бір этиологиялық агент [18</w:t>
      </w:r>
      <w:r w:rsidRPr="00A87CDD">
        <w:rPr>
          <w:rFonts w:ascii="Times New Roman" w:hAnsi="Times New Roman" w:cs="Times New Roman"/>
          <w:color w:val="000000" w:themeColor="text1"/>
          <w:sz w:val="28"/>
          <w:szCs w:val="28"/>
          <w:lang w:val="kk-KZ"/>
        </w:rPr>
        <w:t xml:space="preserve">] туралы сипатталған, ол жерде </w:t>
      </w:r>
      <w:r w:rsidRPr="00A87CDD">
        <w:rPr>
          <w:rFonts w:ascii="Times New Roman" w:hAnsi="Times New Roman" w:cs="Times New Roman"/>
          <w:i/>
          <w:color w:val="000000" w:themeColor="text1"/>
          <w:sz w:val="28"/>
          <w:szCs w:val="28"/>
          <w:lang w:val="kk-KZ"/>
        </w:rPr>
        <w:t>Moraxella bovoculi</w:t>
      </w:r>
      <w:r w:rsidRPr="00A87CDD">
        <w:rPr>
          <w:rFonts w:ascii="Times New Roman" w:hAnsi="Times New Roman" w:cs="Times New Roman"/>
          <w:color w:val="000000" w:themeColor="text1"/>
          <w:sz w:val="28"/>
          <w:szCs w:val="28"/>
          <w:lang w:val="kk-KZ"/>
        </w:rPr>
        <w:t xml:space="preserve"> туындатқан клиникалық және патогенетикалық ерекшеліктер көрсетілген. Зардаптығының негізгі факторларына цитотоксиндер мен пилиге (фимбрии) байланысты, олар конъюнктиваның эпителий қабаты арқылы еніп, серозды-катаральды қабыну үрдістерін туындатады, сол арқылы көз қарашығының эпителий қабатының құрылымы өзгеріп, бұзылады. Аурудың асқынуына </w:t>
      </w:r>
      <w:r w:rsidRPr="00FB2E39">
        <w:rPr>
          <w:rFonts w:ascii="Times New Roman" w:hAnsi="Times New Roman" w:cs="Times New Roman"/>
          <w:color w:val="000000" w:themeColor="text1"/>
          <w:sz w:val="28"/>
          <w:szCs w:val="28"/>
          <w:lang w:val="kk-KZ"/>
        </w:rPr>
        <w:t>жануарларды күтіп-баптағанда гигиналық талаптарды дұрыс орындамау басты рөлді атқарады [</w:t>
      </w:r>
      <w:r w:rsidR="0076377A" w:rsidRPr="00FB2E39">
        <w:rPr>
          <w:rFonts w:ascii="Times New Roman" w:hAnsi="Times New Roman" w:cs="Times New Roman"/>
          <w:color w:val="000000" w:themeColor="text1"/>
          <w:sz w:val="28"/>
          <w:szCs w:val="28"/>
          <w:lang w:val="kk-KZ"/>
        </w:rPr>
        <w:t>19</w:t>
      </w:r>
      <w:r w:rsidRPr="00FB2E39">
        <w:rPr>
          <w:rFonts w:ascii="Times New Roman" w:hAnsi="Times New Roman" w:cs="Times New Roman"/>
          <w:color w:val="000000" w:themeColor="text1"/>
          <w:sz w:val="28"/>
          <w:szCs w:val="28"/>
          <w:lang w:val="kk-KZ"/>
        </w:rPr>
        <w:t xml:space="preserve">]. </w:t>
      </w:r>
    </w:p>
    <w:p w14:paraId="37B0E860" w14:textId="77777777" w:rsidR="00B94E8B" w:rsidRPr="00FB2E39" w:rsidRDefault="00B94E8B" w:rsidP="00B94E8B">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FB2E39">
        <w:rPr>
          <w:rFonts w:ascii="Times New Roman" w:hAnsi="Times New Roman" w:cs="Times New Roman"/>
          <w:color w:val="000000" w:themeColor="text1"/>
          <w:sz w:val="28"/>
          <w:szCs w:val="28"/>
          <w:lang w:val="kk-KZ"/>
        </w:rPr>
        <w:t>Ірі қара мал моракселлезінің кең таралуы мен экономикалық шығын келтіруі [</w:t>
      </w:r>
      <w:r w:rsidR="00FB2E39" w:rsidRPr="00FB2E39">
        <w:rPr>
          <w:rFonts w:ascii="Times New Roman" w:hAnsi="Times New Roman" w:cs="Times New Roman"/>
          <w:color w:val="000000" w:themeColor="text1"/>
          <w:sz w:val="28"/>
          <w:szCs w:val="28"/>
          <w:lang w:val="kk-KZ"/>
        </w:rPr>
        <w:t>20, 21</w:t>
      </w:r>
      <w:r w:rsidRPr="00FB2E39">
        <w:rPr>
          <w:rFonts w:ascii="Times New Roman" w:hAnsi="Times New Roman" w:cs="Times New Roman"/>
          <w:color w:val="000000" w:themeColor="text1"/>
          <w:sz w:val="28"/>
          <w:szCs w:val="28"/>
          <w:lang w:val="kk-KZ"/>
        </w:rPr>
        <w:t xml:space="preserve">], аталған ауруға қарсы әдістер мен құралдарды құрастыру қажеттілігін көрсетеді. </w:t>
      </w:r>
    </w:p>
    <w:p w14:paraId="18CF74D5" w14:textId="7DD92029" w:rsidR="005D6BD0" w:rsidRPr="00A87CDD"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FB2E39">
        <w:rPr>
          <w:rFonts w:ascii="Times New Roman" w:hAnsi="Times New Roman" w:cs="Times New Roman"/>
          <w:color w:val="000000" w:themeColor="text1"/>
          <w:sz w:val="28"/>
          <w:szCs w:val="28"/>
          <w:lang w:val="kk-KZ"/>
        </w:rPr>
        <w:t>Ғалымдардың зерттеулері бойынша, ІҚМ індетті кератоконъюнктивитінің басты қоздырушысы ретінде,</w:t>
      </w:r>
      <w:r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i/>
          <w:color w:val="000000" w:themeColor="text1"/>
          <w:sz w:val="28"/>
          <w:szCs w:val="28"/>
          <w:lang w:val="kk-KZ"/>
        </w:rPr>
        <w:t xml:space="preserve">Moraxella </w:t>
      </w:r>
      <w:r w:rsidRPr="00A87CDD">
        <w:rPr>
          <w:rFonts w:ascii="Times New Roman" w:hAnsi="Times New Roman" w:cs="Times New Roman"/>
          <w:color w:val="000000" w:themeColor="text1"/>
          <w:sz w:val="28"/>
          <w:szCs w:val="28"/>
          <w:lang w:val="kk-KZ"/>
        </w:rPr>
        <w:t xml:space="preserve">тұқымдастығына жататын </w:t>
      </w:r>
      <w:r w:rsidRPr="00A87CDD">
        <w:rPr>
          <w:rFonts w:ascii="Times New Roman" w:hAnsi="Times New Roman" w:cs="Times New Roman"/>
          <w:i/>
          <w:color w:val="000000" w:themeColor="text1"/>
          <w:sz w:val="28"/>
          <w:szCs w:val="28"/>
          <w:lang w:val="kk-KZ"/>
        </w:rPr>
        <w:t xml:space="preserve">Moraxella bovis, Moraxella bovoculi </w:t>
      </w:r>
      <w:r w:rsidRPr="00A87CDD">
        <w:rPr>
          <w:rFonts w:ascii="Times New Roman" w:hAnsi="Times New Roman" w:cs="Times New Roman"/>
          <w:color w:val="000000" w:themeColor="text1"/>
          <w:sz w:val="28"/>
          <w:szCs w:val="28"/>
          <w:lang w:val="kk-KZ"/>
        </w:rPr>
        <w:t>және</w:t>
      </w:r>
      <w:r w:rsidRPr="00A87CDD">
        <w:rPr>
          <w:rFonts w:ascii="Times New Roman" w:hAnsi="Times New Roman" w:cs="Times New Roman"/>
          <w:i/>
          <w:color w:val="000000" w:themeColor="text1"/>
          <w:sz w:val="28"/>
          <w:szCs w:val="28"/>
          <w:lang w:val="kk-KZ"/>
        </w:rPr>
        <w:t xml:space="preserve"> Moraxella ovis</w:t>
      </w:r>
      <w:r w:rsidRPr="00A87CDD">
        <w:rPr>
          <w:rFonts w:ascii="Times New Roman" w:hAnsi="Times New Roman" w:cs="Times New Roman"/>
          <w:color w:val="000000" w:themeColor="text1"/>
          <w:sz w:val="28"/>
          <w:szCs w:val="28"/>
          <w:lang w:val="kk-KZ"/>
        </w:rPr>
        <w:t xml:space="preserve"> гемолитикалық бактериялар болып қарастырылады. Індет ағымының асқынуына жануарларды бағып-күтуде гигиена талаптарын дұрыс сақтамау (ультракүлгін сәулемен күн өту, мал қораларында бөлінген аммиактың конъюнктиваны тітіркендіруі, әртүрлі хирургиялық жарақаттар, шаң-тозаңдар, шыбын-шіркейлер т.б.) және ветеринар</w:t>
      </w:r>
      <w:r>
        <w:rPr>
          <w:rFonts w:ascii="Times New Roman" w:hAnsi="Times New Roman" w:cs="Times New Roman"/>
          <w:color w:val="000000" w:themeColor="text1"/>
          <w:sz w:val="28"/>
          <w:szCs w:val="28"/>
          <w:lang w:val="kk-KZ"/>
        </w:rPr>
        <w:t>ия</w:t>
      </w:r>
      <w:r w:rsidRPr="00A87CDD">
        <w:rPr>
          <w:rFonts w:ascii="Times New Roman" w:hAnsi="Times New Roman" w:cs="Times New Roman"/>
          <w:color w:val="000000" w:themeColor="text1"/>
          <w:sz w:val="28"/>
          <w:szCs w:val="28"/>
          <w:lang w:val="kk-KZ"/>
        </w:rPr>
        <w:t xml:space="preserve">лық-санитариялық шараларды орындамау (дер кезінде ауру қоздырғыштарын жоймау, ауруды тазымалдаушылармен күрес жүргізбеу т.б.) факторлар кері әсер етеді </w:t>
      </w:r>
      <w:r w:rsidR="00384985" w:rsidRPr="00A87CDD">
        <w:rPr>
          <w:rFonts w:ascii="Times New Roman" w:hAnsi="Times New Roman" w:cs="Times New Roman"/>
          <w:color w:val="000000" w:themeColor="text1"/>
          <w:sz w:val="28"/>
          <w:szCs w:val="28"/>
          <w:lang w:val="kk-KZ"/>
        </w:rPr>
        <w:t>[</w:t>
      </w:r>
      <w:r w:rsidR="0076377A">
        <w:rPr>
          <w:rFonts w:ascii="Times New Roman" w:hAnsi="Times New Roman" w:cs="Times New Roman"/>
          <w:color w:val="000000" w:themeColor="text1"/>
          <w:sz w:val="28"/>
          <w:szCs w:val="28"/>
          <w:lang w:val="kk-KZ"/>
        </w:rPr>
        <w:t>22</w:t>
      </w:r>
      <w:r w:rsidR="005B655D">
        <w:rPr>
          <w:rFonts w:ascii="Times New Roman" w:hAnsi="Times New Roman" w:cs="Times New Roman"/>
          <w:color w:val="000000" w:themeColor="text1"/>
          <w:sz w:val="28"/>
          <w:szCs w:val="28"/>
          <w:lang w:val="kk-KZ"/>
        </w:rPr>
        <w:t>-</w:t>
      </w:r>
      <w:r w:rsidR="0076377A">
        <w:rPr>
          <w:rFonts w:ascii="Times New Roman" w:hAnsi="Times New Roman" w:cs="Times New Roman"/>
          <w:color w:val="000000" w:themeColor="text1"/>
          <w:sz w:val="28"/>
          <w:szCs w:val="28"/>
          <w:lang w:val="kk-KZ"/>
        </w:rPr>
        <w:t xml:space="preserve"> </w:t>
      </w:r>
      <w:r w:rsidR="00384985" w:rsidRPr="00A87CDD">
        <w:rPr>
          <w:rFonts w:ascii="Times New Roman" w:hAnsi="Times New Roman" w:cs="Times New Roman"/>
          <w:color w:val="000000" w:themeColor="text1"/>
          <w:sz w:val="28"/>
          <w:szCs w:val="28"/>
          <w:lang w:val="kk-KZ"/>
        </w:rPr>
        <w:t>2</w:t>
      </w:r>
      <w:r w:rsidR="0076377A">
        <w:rPr>
          <w:rFonts w:ascii="Times New Roman" w:hAnsi="Times New Roman" w:cs="Times New Roman"/>
          <w:color w:val="000000" w:themeColor="text1"/>
          <w:sz w:val="28"/>
          <w:szCs w:val="28"/>
          <w:lang w:val="kk-KZ"/>
        </w:rPr>
        <w:t>4</w:t>
      </w:r>
      <w:r w:rsidR="005D6BD0" w:rsidRPr="00A87CDD">
        <w:rPr>
          <w:rFonts w:ascii="Times New Roman" w:hAnsi="Times New Roman" w:cs="Times New Roman"/>
          <w:color w:val="000000" w:themeColor="text1"/>
          <w:sz w:val="28"/>
          <w:szCs w:val="28"/>
          <w:lang w:val="kk-KZ"/>
        </w:rPr>
        <w:t>].</w:t>
      </w:r>
    </w:p>
    <w:p w14:paraId="69C1CD91" w14:textId="1CE30E9C" w:rsidR="005D6BD0" w:rsidRPr="00A87CDD" w:rsidRDefault="00416C41"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Ауру жылдың кез-келген уақытында пайда болады, бірақ көбінесе көктем, жаз және күз айларында жиі тіркеледі. Жануарлардың жоғары шоғырлануы кезінде аурудың айтарлықтай өсуі қараша, қаңтар және сәуір-маусым айларында байқалады. Алдын-ала болжайтын факторларға зоогигиеналық жағдайдың қанағаттанарлықсыз болуы және дұрыс азықтандырмау, құрғақ ауа-райы, қора-</w:t>
      </w:r>
      <w:r w:rsidRPr="00A87CDD">
        <w:rPr>
          <w:rFonts w:ascii="Times New Roman" w:hAnsi="Times New Roman" w:cs="Times New Roman"/>
          <w:color w:val="000000" w:themeColor="text1"/>
          <w:sz w:val="28"/>
          <w:szCs w:val="28"/>
          <w:lang w:val="kk-KZ"/>
        </w:rPr>
        <w:lastRenderedPageBreak/>
        <w:t>жайлардың шаңдануы, қатты ультракүлгін сәулелену, жылы мезгілде шыбындардың жаппай шабуылы жатады</w:t>
      </w:r>
      <w:r w:rsidR="005D6BD0" w:rsidRPr="00A87CDD">
        <w:rPr>
          <w:rFonts w:ascii="Times New Roman" w:hAnsi="Times New Roman" w:cs="Times New Roman"/>
          <w:color w:val="000000" w:themeColor="text1"/>
          <w:sz w:val="28"/>
          <w:szCs w:val="28"/>
          <w:lang w:val="kk-KZ"/>
        </w:rPr>
        <w:t>.</w:t>
      </w:r>
    </w:p>
    <w:p w14:paraId="4AF82ABD" w14:textId="2C815C3A" w:rsidR="005D6BD0" w:rsidRPr="00A87CDD" w:rsidRDefault="005D6BD0"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Зерттеулер бойынша, ауруға </w:t>
      </w:r>
      <w:r w:rsidR="00524354" w:rsidRPr="00A87CDD">
        <w:rPr>
          <w:rFonts w:ascii="Times New Roman" w:hAnsi="Times New Roman" w:cs="Times New Roman"/>
          <w:color w:val="000000" w:themeColor="text1"/>
          <w:sz w:val="28"/>
          <w:szCs w:val="28"/>
          <w:lang w:val="kk-KZ"/>
        </w:rPr>
        <w:t xml:space="preserve">көбінесе </w:t>
      </w:r>
      <w:r w:rsidR="00384985" w:rsidRPr="00A87CDD">
        <w:rPr>
          <w:rFonts w:ascii="Times New Roman" w:hAnsi="Times New Roman" w:cs="Times New Roman"/>
          <w:color w:val="000000" w:themeColor="text1"/>
          <w:sz w:val="28"/>
          <w:szCs w:val="28"/>
          <w:lang w:val="kk-KZ"/>
        </w:rPr>
        <w:t>15 айлық таналар сезімтал</w:t>
      </w:r>
      <w:r w:rsidR="00524354" w:rsidRPr="00A87CDD">
        <w:rPr>
          <w:rFonts w:ascii="Times New Roman" w:hAnsi="Times New Roman" w:cs="Times New Roman"/>
          <w:color w:val="000000" w:themeColor="text1"/>
          <w:sz w:val="28"/>
          <w:szCs w:val="28"/>
          <w:lang w:val="kk-KZ"/>
        </w:rPr>
        <w:t xml:space="preserve"> болып келеді</w:t>
      </w:r>
      <w:r w:rsidR="00384985"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Аурудың жиілігі мен ауыр клиникалық </w:t>
      </w:r>
      <w:r w:rsidR="00524354" w:rsidRPr="00A87CDD">
        <w:rPr>
          <w:rFonts w:ascii="Times New Roman" w:hAnsi="Times New Roman" w:cs="Times New Roman"/>
          <w:color w:val="000000" w:themeColor="text1"/>
          <w:sz w:val="28"/>
          <w:szCs w:val="28"/>
          <w:lang w:val="kk-KZ"/>
        </w:rPr>
        <w:t>белгі</w:t>
      </w:r>
      <w:r w:rsidRPr="00A87CDD">
        <w:rPr>
          <w:rFonts w:ascii="Times New Roman" w:hAnsi="Times New Roman" w:cs="Times New Roman"/>
          <w:color w:val="000000" w:themeColor="text1"/>
          <w:sz w:val="28"/>
          <w:szCs w:val="28"/>
          <w:lang w:val="kk-KZ"/>
        </w:rPr>
        <w:t>лер көздің пигментациясына байланысты. Ауруға ұшыраған жануарлар сау малдармен салыстырғанда салмақ қосудан 22,8 кг (15-17 айлық) артта қалады.</w:t>
      </w:r>
      <w:r w:rsidR="000A6CCB">
        <w:rPr>
          <w:rFonts w:ascii="Times New Roman" w:hAnsi="Times New Roman" w:cs="Times New Roman"/>
          <w:color w:val="000000" w:themeColor="text1"/>
          <w:sz w:val="28"/>
          <w:szCs w:val="28"/>
          <w:lang w:val="kk-KZ"/>
        </w:rPr>
        <w:t xml:space="preserve"> </w:t>
      </w:r>
    </w:p>
    <w:p w14:paraId="2D8C6030" w14:textId="0DBA085D" w:rsidR="005D6BD0" w:rsidRPr="00A87CDD" w:rsidRDefault="005D6BD0"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Көрші мемлекеттерде иммунологиялық</w:t>
      </w:r>
      <w:r w:rsidR="00EB5C96">
        <w:rPr>
          <w:rFonts w:ascii="Times New Roman" w:hAnsi="Times New Roman" w:cs="Times New Roman"/>
          <w:color w:val="000000" w:themeColor="text1"/>
          <w:sz w:val="28"/>
          <w:szCs w:val="28"/>
          <w:lang w:val="kk-KZ"/>
        </w:rPr>
        <w:t xml:space="preserve"> </w:t>
      </w:r>
      <w:r w:rsidR="00416C41">
        <w:rPr>
          <w:rFonts w:ascii="Times New Roman" w:hAnsi="Times New Roman" w:cs="Times New Roman"/>
          <w:color w:val="000000" w:themeColor="text1"/>
          <w:sz w:val="28"/>
          <w:szCs w:val="28"/>
          <w:lang w:val="kk-KZ"/>
        </w:rPr>
        <w:t xml:space="preserve">тесттердің ішінен ДПР </w:t>
      </w:r>
      <w:r w:rsidR="00EB5C96">
        <w:rPr>
          <w:rFonts w:ascii="Times New Roman" w:hAnsi="Times New Roman" w:cs="Times New Roman"/>
          <w:color w:val="000000" w:themeColor="text1"/>
          <w:sz w:val="28"/>
          <w:szCs w:val="28"/>
          <w:lang w:val="kk-KZ"/>
        </w:rPr>
        <w:t>[</w:t>
      </w:r>
      <w:r w:rsidR="005B655D">
        <w:rPr>
          <w:rFonts w:ascii="Times New Roman" w:hAnsi="Times New Roman" w:cs="Times New Roman"/>
          <w:color w:val="000000" w:themeColor="text1"/>
          <w:sz w:val="28"/>
          <w:szCs w:val="28"/>
          <w:lang w:val="kk-KZ"/>
        </w:rPr>
        <w:t>25-</w:t>
      </w:r>
      <w:r w:rsidR="00EB5C96">
        <w:rPr>
          <w:rFonts w:ascii="Times New Roman" w:hAnsi="Times New Roman" w:cs="Times New Roman"/>
          <w:color w:val="000000" w:themeColor="text1"/>
          <w:sz w:val="28"/>
          <w:szCs w:val="28"/>
          <w:lang w:val="kk-KZ"/>
        </w:rPr>
        <w:t>27], генотиптеу [28</w:t>
      </w:r>
      <w:r w:rsidRPr="00A87CDD">
        <w:rPr>
          <w:rFonts w:ascii="Times New Roman" w:hAnsi="Times New Roman" w:cs="Times New Roman"/>
          <w:color w:val="000000" w:themeColor="text1"/>
          <w:sz w:val="28"/>
          <w:szCs w:val="28"/>
          <w:lang w:val="kk-KZ"/>
        </w:rPr>
        <w:t>,</w:t>
      </w:r>
      <w:r w:rsidR="00416C41">
        <w:rPr>
          <w:rFonts w:ascii="Times New Roman" w:hAnsi="Times New Roman" w:cs="Times New Roman"/>
          <w:color w:val="000000" w:themeColor="text1"/>
          <w:sz w:val="28"/>
          <w:szCs w:val="28"/>
          <w:lang w:val="kk-KZ"/>
        </w:rPr>
        <w:t xml:space="preserve"> 29], ИФТ</w:t>
      </w:r>
      <w:r w:rsidR="00EB5C96">
        <w:rPr>
          <w:rFonts w:ascii="Times New Roman" w:hAnsi="Times New Roman" w:cs="Times New Roman"/>
          <w:color w:val="000000" w:themeColor="text1"/>
          <w:sz w:val="28"/>
          <w:szCs w:val="28"/>
          <w:lang w:val="kk-KZ"/>
        </w:rPr>
        <w:t xml:space="preserve"> [30</w:t>
      </w:r>
      <w:r w:rsidR="00E239E3" w:rsidRPr="00A87CDD">
        <w:rPr>
          <w:rFonts w:ascii="Times New Roman" w:hAnsi="Times New Roman" w:cs="Times New Roman"/>
          <w:color w:val="000000" w:themeColor="text1"/>
          <w:sz w:val="28"/>
          <w:szCs w:val="28"/>
          <w:lang w:val="kk-KZ"/>
        </w:rPr>
        <w:t>-</w:t>
      </w:r>
      <w:r w:rsidR="00EB5C96">
        <w:rPr>
          <w:rFonts w:ascii="Times New Roman" w:hAnsi="Times New Roman" w:cs="Times New Roman"/>
          <w:color w:val="000000" w:themeColor="text1"/>
          <w:sz w:val="28"/>
          <w:szCs w:val="28"/>
          <w:lang w:val="kk-KZ"/>
        </w:rPr>
        <w:t>33</w:t>
      </w:r>
      <w:r w:rsidRPr="00A87CDD">
        <w:rPr>
          <w:rFonts w:ascii="Times New Roman" w:hAnsi="Times New Roman" w:cs="Times New Roman"/>
          <w:color w:val="000000" w:themeColor="text1"/>
          <w:sz w:val="28"/>
          <w:szCs w:val="28"/>
          <w:lang w:val="kk-KZ"/>
        </w:rPr>
        <w:t>] әдістері қолданылады.</w:t>
      </w:r>
    </w:p>
    <w:p w14:paraId="7D52EEDF" w14:textId="77777777" w:rsidR="005D6BD0" w:rsidRPr="00A87CDD" w:rsidRDefault="00DD26A9" w:rsidP="00384985">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Ірі қара малдың </w:t>
      </w:r>
      <w:r w:rsidR="005D6BD0" w:rsidRPr="00A87CDD">
        <w:rPr>
          <w:rFonts w:ascii="Times New Roman" w:hAnsi="Times New Roman" w:cs="Times New Roman"/>
          <w:color w:val="000000" w:themeColor="text1"/>
          <w:sz w:val="28"/>
          <w:szCs w:val="28"/>
          <w:lang w:val="kk-KZ"/>
        </w:rPr>
        <w:t xml:space="preserve">індетті кератоконъюнктивитінің қоздырғыштарын анықтауға арналған нақты уақыттағы мультиплексті полимеразды-тізбекті реакциясын (ПТР) құрастырудың үлкен ғылыми тәжірибелік маңызы бар, себебі </w:t>
      </w:r>
      <w:r w:rsidRPr="00A87CDD">
        <w:rPr>
          <w:rFonts w:ascii="Times New Roman" w:hAnsi="Times New Roman" w:cs="Times New Roman"/>
          <w:color w:val="000000" w:themeColor="text1"/>
          <w:sz w:val="28"/>
          <w:szCs w:val="28"/>
          <w:lang w:val="kk-KZ"/>
        </w:rPr>
        <w:t>ауру қоздырғышын анықтау арқылы</w:t>
      </w:r>
      <w:r w:rsidR="005D6BD0" w:rsidRPr="00A87CDD">
        <w:rPr>
          <w:rFonts w:ascii="Times New Roman" w:hAnsi="Times New Roman" w:cs="Times New Roman"/>
          <w:color w:val="000000" w:themeColor="text1"/>
          <w:sz w:val="28"/>
          <w:szCs w:val="28"/>
          <w:lang w:val="kk-KZ"/>
        </w:rPr>
        <w:t xml:space="preserve"> індетті ауруды жылда</w:t>
      </w:r>
      <w:r w:rsidR="00E239E3" w:rsidRPr="00A87CDD">
        <w:rPr>
          <w:rFonts w:ascii="Times New Roman" w:hAnsi="Times New Roman" w:cs="Times New Roman"/>
          <w:color w:val="000000" w:themeColor="text1"/>
          <w:sz w:val="28"/>
          <w:szCs w:val="28"/>
          <w:lang w:val="kk-KZ"/>
        </w:rPr>
        <w:t>м,</w:t>
      </w:r>
      <w:r w:rsidR="005D6BD0" w:rsidRPr="00A87CDD">
        <w:rPr>
          <w:rFonts w:ascii="Times New Roman" w:hAnsi="Times New Roman" w:cs="Times New Roman"/>
          <w:color w:val="000000" w:themeColor="text1"/>
          <w:sz w:val="28"/>
          <w:szCs w:val="28"/>
          <w:lang w:val="kk-KZ"/>
        </w:rPr>
        <w:t xml:space="preserve"> әрі нақты </w:t>
      </w:r>
      <w:r w:rsidR="00E239E3" w:rsidRPr="00A87CDD">
        <w:rPr>
          <w:rFonts w:ascii="Times New Roman" w:hAnsi="Times New Roman" w:cs="Times New Roman"/>
          <w:color w:val="000000" w:themeColor="text1"/>
          <w:sz w:val="28"/>
          <w:szCs w:val="28"/>
          <w:lang w:val="kk-KZ"/>
        </w:rPr>
        <w:t>балау</w:t>
      </w:r>
      <w:r w:rsidR="005D6BD0" w:rsidRPr="00A87CDD">
        <w:rPr>
          <w:rFonts w:ascii="Times New Roman" w:hAnsi="Times New Roman" w:cs="Times New Roman"/>
          <w:color w:val="000000" w:themeColor="text1"/>
          <w:sz w:val="28"/>
          <w:szCs w:val="28"/>
          <w:lang w:val="kk-KZ"/>
        </w:rPr>
        <w:t xml:space="preserve"> қоюға мүмкіндік береді, сол арқылы дер кезінде тиісті емдік-профилактикалық шараларды жүргізуге қол жеткізуге болады. Арнайы зертханалар мен биологиялық өндірістік кешендерде диагностикалық препаратты өндіруді жолға қоюға мүмкіндік береді. </w:t>
      </w:r>
    </w:p>
    <w:p w14:paraId="2A611E1D" w14:textId="20A17D3B" w:rsidR="00A04057" w:rsidRDefault="00A04057" w:rsidP="00A04057">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Жоғарыда айтылған деректер ірі қара малдың кератоконъюнктивитімен күресу шараларын жетілдіру қазіргі таңда маңызды екендігін көрсетеді, әсіресе елімізге сырттан жаңадан енген моракселлезді індетті кератоконъюнктивитін жылдам, телімді, нақт</w:t>
      </w:r>
      <w:r w:rsidR="002F180B">
        <w:rPr>
          <w:rFonts w:ascii="Times New Roman" w:hAnsi="Times New Roman" w:cs="Times New Roman"/>
          <w:color w:val="000000" w:themeColor="text1"/>
          <w:sz w:val="28"/>
          <w:szCs w:val="28"/>
          <w:lang w:val="kk-KZ"/>
        </w:rPr>
        <w:t>ы балау әдісін - нақты уақыт режиміндегі</w:t>
      </w:r>
      <w:r w:rsidRPr="00A87CDD">
        <w:rPr>
          <w:rFonts w:ascii="Times New Roman" w:hAnsi="Times New Roman" w:cs="Times New Roman"/>
          <w:color w:val="000000" w:themeColor="text1"/>
          <w:sz w:val="28"/>
          <w:szCs w:val="28"/>
          <w:lang w:val="kk-KZ"/>
        </w:rPr>
        <w:t xml:space="preserve"> мультиплексті полимеразды-тіз</w:t>
      </w:r>
      <w:r w:rsidR="002F180B">
        <w:rPr>
          <w:rFonts w:ascii="Times New Roman" w:hAnsi="Times New Roman" w:cs="Times New Roman"/>
          <w:color w:val="000000" w:themeColor="text1"/>
          <w:sz w:val="28"/>
          <w:szCs w:val="28"/>
          <w:lang w:val="kk-KZ"/>
        </w:rPr>
        <w:t>бекті реакциясын (ПТР) әзірлеу</w:t>
      </w:r>
      <w:r w:rsidRPr="00A87CDD">
        <w:rPr>
          <w:rFonts w:ascii="Times New Roman" w:hAnsi="Times New Roman" w:cs="Times New Roman"/>
          <w:color w:val="000000" w:themeColor="text1"/>
          <w:sz w:val="28"/>
          <w:szCs w:val="28"/>
          <w:lang w:val="kk-KZ"/>
        </w:rPr>
        <w:t xml:space="preserve"> өзекті болып табылады.</w:t>
      </w:r>
      <w:r>
        <w:rPr>
          <w:rFonts w:ascii="Times New Roman" w:hAnsi="Times New Roman" w:cs="Times New Roman"/>
          <w:color w:val="000000" w:themeColor="text1"/>
          <w:sz w:val="28"/>
          <w:szCs w:val="28"/>
          <w:lang w:val="kk-KZ"/>
        </w:rPr>
        <w:t xml:space="preserve"> </w:t>
      </w:r>
    </w:p>
    <w:p w14:paraId="6ACD068A" w14:textId="77777777" w:rsidR="00A04057" w:rsidRPr="00C96E77" w:rsidRDefault="00A04057" w:rsidP="00A04057">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Сонымен қатар, ауруды балау және оның алдын</w:t>
      </w:r>
      <w:r w:rsidRPr="00650F0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алу </w:t>
      </w:r>
      <w:r w:rsidRPr="00C96E77">
        <w:rPr>
          <w:rFonts w:ascii="Times New Roman" w:hAnsi="Times New Roman" w:cs="Times New Roman"/>
          <w:color w:val="000000" w:themeColor="text1"/>
          <w:sz w:val="28"/>
          <w:szCs w:val="28"/>
          <w:lang w:val="kk-KZ"/>
        </w:rPr>
        <w:t>шаралар</w:t>
      </w:r>
      <w:r>
        <w:rPr>
          <w:rFonts w:ascii="Times New Roman" w:hAnsi="Times New Roman" w:cs="Times New Roman"/>
          <w:color w:val="000000" w:themeColor="text1"/>
          <w:sz w:val="28"/>
          <w:szCs w:val="28"/>
          <w:lang w:val="kk-KZ"/>
        </w:rPr>
        <w:t>ымен қоса</w:t>
      </w:r>
      <w:r w:rsidRPr="00C96E7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емдеу жүргізу кезінде</w:t>
      </w:r>
      <w:r w:rsidRPr="00C96E77">
        <w:rPr>
          <w:rFonts w:ascii="Times New Roman" w:hAnsi="Times New Roman" w:cs="Times New Roman"/>
          <w:color w:val="000000" w:themeColor="text1"/>
          <w:sz w:val="28"/>
          <w:szCs w:val="28"/>
          <w:lang w:val="kk-KZ"/>
        </w:rPr>
        <w:t xml:space="preserve"> тиімді әсер е</w:t>
      </w:r>
      <w:r>
        <w:rPr>
          <w:rFonts w:ascii="Times New Roman" w:hAnsi="Times New Roman" w:cs="Times New Roman"/>
          <w:color w:val="000000" w:themeColor="text1"/>
          <w:sz w:val="28"/>
          <w:szCs w:val="28"/>
          <w:lang w:val="kk-KZ"/>
        </w:rPr>
        <w:t>тетін дәрі-дәрмектерді пайдалану да м</w:t>
      </w:r>
      <w:r w:rsidRPr="00C96E77">
        <w:rPr>
          <w:rFonts w:ascii="Times New Roman" w:hAnsi="Times New Roman" w:cs="Times New Roman"/>
          <w:color w:val="000000" w:themeColor="text1"/>
          <w:sz w:val="28"/>
          <w:szCs w:val="28"/>
          <w:lang w:val="kk-KZ"/>
        </w:rPr>
        <w:t>аңызды орын алады.</w:t>
      </w:r>
      <w:r w:rsidRPr="00742FB1">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Қазіргі уақытта экологиялық жағдайдың нашарлауына байланысты синтетикалық препараттармен салыстырғанда симптоматикалық ғана емес, сонымен қатар тиімді патогенетикалық әсер ете</w:t>
      </w:r>
      <w:r>
        <w:rPr>
          <w:rFonts w:ascii="Times New Roman" w:hAnsi="Times New Roman" w:cs="Times New Roman"/>
          <w:color w:val="000000" w:themeColor="text1"/>
          <w:sz w:val="28"/>
          <w:szCs w:val="28"/>
          <w:lang w:val="kk-KZ"/>
        </w:rPr>
        <w:t xml:space="preserve">тін жаңа фитопрепараттарды жетілдіру </w:t>
      </w:r>
      <w:r w:rsidRPr="00A87CDD">
        <w:rPr>
          <w:rFonts w:ascii="Times New Roman" w:hAnsi="Times New Roman" w:cs="Times New Roman"/>
          <w:color w:val="000000" w:themeColor="text1"/>
          <w:sz w:val="28"/>
          <w:szCs w:val="28"/>
          <w:lang w:val="kk-KZ"/>
        </w:rPr>
        <w:t>өзекті мәселе болып отыр</w:t>
      </w:r>
      <w:r>
        <w:rPr>
          <w:rFonts w:ascii="Times New Roman" w:hAnsi="Times New Roman" w:cs="Times New Roman"/>
          <w:color w:val="000000" w:themeColor="text1"/>
          <w:sz w:val="28"/>
          <w:szCs w:val="28"/>
          <w:lang w:val="kk-KZ"/>
        </w:rPr>
        <w:t>.</w:t>
      </w:r>
    </w:p>
    <w:p w14:paraId="6E751589" w14:textId="5ED2230F" w:rsidR="00FC373E" w:rsidRPr="002F180B" w:rsidRDefault="00AC756E" w:rsidP="002F180B">
      <w:pPr>
        <w:tabs>
          <w:tab w:val="left" w:pos="5475"/>
        </w:tabs>
        <w:spacing w:after="0" w:line="240" w:lineRule="auto"/>
        <w:ind w:firstLine="709"/>
        <w:contextualSpacing/>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Жұмыстың негізгі</w:t>
      </w:r>
      <w:r w:rsidR="00476428" w:rsidRPr="00A87CDD">
        <w:rPr>
          <w:rFonts w:ascii="Times New Roman" w:hAnsi="Times New Roman" w:cs="Times New Roman"/>
          <w:b/>
          <w:color w:val="000000" w:themeColor="text1"/>
          <w:sz w:val="28"/>
          <w:szCs w:val="28"/>
          <w:lang w:val="kk-KZ"/>
        </w:rPr>
        <w:t xml:space="preserve"> мақсаты</w:t>
      </w:r>
      <w:r w:rsidR="002F180B">
        <w:rPr>
          <w:rFonts w:ascii="Times New Roman" w:hAnsi="Times New Roman" w:cs="Times New Roman"/>
          <w:b/>
          <w:color w:val="000000" w:themeColor="text1"/>
          <w:sz w:val="28"/>
          <w:szCs w:val="28"/>
          <w:lang w:val="kk-KZ"/>
        </w:rPr>
        <w:t>.</w:t>
      </w:r>
      <w:r w:rsidRPr="00A87CDD">
        <w:rPr>
          <w:rFonts w:ascii="Times New Roman" w:hAnsi="Times New Roman" w:cs="Times New Roman"/>
          <w:b/>
          <w:color w:val="000000" w:themeColor="text1"/>
          <w:sz w:val="28"/>
          <w:szCs w:val="28"/>
          <w:lang w:val="kk-KZ"/>
        </w:rPr>
        <w:t xml:space="preserve"> </w:t>
      </w:r>
      <w:r w:rsidR="00FC373E" w:rsidRPr="00BB008B">
        <w:rPr>
          <w:rFonts w:ascii="Times New Roman" w:hAnsi="Times New Roman" w:cs="Times New Roman"/>
          <w:color w:val="000000" w:themeColor="text1"/>
          <w:sz w:val="28"/>
          <w:szCs w:val="28"/>
          <w:lang w:val="kk-KZ"/>
        </w:rPr>
        <w:t>Ірі қара малдың індетті кератоконъюнктивиті</w:t>
      </w:r>
      <w:r w:rsidR="00BB008B" w:rsidRPr="00BB008B">
        <w:rPr>
          <w:rFonts w:ascii="Times New Roman" w:hAnsi="Times New Roman" w:cs="Times New Roman"/>
          <w:color w:val="000000" w:themeColor="text1"/>
          <w:sz w:val="28"/>
          <w:szCs w:val="28"/>
          <w:lang w:val="kk-KZ"/>
        </w:rPr>
        <w:t>мен күресу шараларын жетілдіру</w:t>
      </w:r>
      <w:r w:rsidR="00FC373E" w:rsidRPr="00BB008B">
        <w:rPr>
          <w:rFonts w:ascii="Times New Roman" w:hAnsi="Times New Roman" w:cs="Times New Roman"/>
          <w:color w:val="000000" w:themeColor="text1"/>
          <w:sz w:val="28"/>
          <w:szCs w:val="28"/>
          <w:lang w:val="kk-KZ"/>
        </w:rPr>
        <w:t>.</w:t>
      </w:r>
    </w:p>
    <w:p w14:paraId="1CC80A07" w14:textId="77777777" w:rsidR="00A7108A" w:rsidRPr="00A87CDD" w:rsidRDefault="00A27197" w:rsidP="00384985">
      <w:pPr>
        <w:spacing w:after="0" w:line="240" w:lineRule="auto"/>
        <w:ind w:firstLine="709"/>
        <w:contextualSpacing/>
        <w:jc w:val="both"/>
        <w:rPr>
          <w:rFonts w:ascii="Times New Roman" w:hAnsi="Times New Roman" w:cs="Times New Roman"/>
          <w:b/>
          <w:color w:val="000000" w:themeColor="text1"/>
          <w:sz w:val="28"/>
          <w:szCs w:val="28"/>
          <w:lang w:val="kk-KZ"/>
        </w:rPr>
      </w:pPr>
      <w:r w:rsidRPr="00BB008B">
        <w:rPr>
          <w:rFonts w:ascii="Times New Roman" w:hAnsi="Times New Roman" w:cs="Times New Roman"/>
          <w:b/>
          <w:color w:val="000000" w:themeColor="text1"/>
          <w:sz w:val="28"/>
          <w:szCs w:val="28"/>
          <w:lang w:val="kk-KZ"/>
        </w:rPr>
        <w:t>Аталған</w:t>
      </w:r>
      <w:r w:rsidRPr="00A87CDD">
        <w:rPr>
          <w:rFonts w:ascii="Times New Roman" w:hAnsi="Times New Roman" w:cs="Times New Roman"/>
          <w:b/>
          <w:color w:val="000000" w:themeColor="text1"/>
          <w:sz w:val="28"/>
          <w:szCs w:val="28"/>
          <w:lang w:val="kk-KZ"/>
        </w:rPr>
        <w:t xml:space="preserve"> мақсатқа қол жеткізу</w:t>
      </w:r>
      <w:r w:rsidR="00A7108A" w:rsidRPr="00A87CDD">
        <w:rPr>
          <w:rFonts w:ascii="Times New Roman" w:hAnsi="Times New Roman" w:cs="Times New Roman"/>
          <w:b/>
          <w:color w:val="000000" w:themeColor="text1"/>
          <w:sz w:val="28"/>
          <w:szCs w:val="28"/>
          <w:lang w:val="kk-KZ"/>
        </w:rPr>
        <w:t xml:space="preserve"> үшін келесі міндеттер қойылды:</w:t>
      </w:r>
    </w:p>
    <w:p w14:paraId="41357FB1" w14:textId="77777777" w:rsidR="005D6BD0" w:rsidRPr="00A87CDD" w:rsidRDefault="005D6BD0"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1. Қазақстан Республикасының аумағында ірі қара малдың індетті кератоконъюнктивит қоздырғышын </w:t>
      </w:r>
      <w:r w:rsidR="00B9317A">
        <w:rPr>
          <w:rFonts w:ascii="Times New Roman" w:hAnsi="Times New Roman" w:cs="Times New Roman"/>
          <w:color w:val="000000" w:themeColor="text1"/>
          <w:sz w:val="28"/>
          <w:szCs w:val="28"/>
          <w:lang w:val="kk-KZ"/>
        </w:rPr>
        <w:t xml:space="preserve">бөліп алу </w:t>
      </w:r>
      <w:r w:rsidRPr="00A87CDD">
        <w:rPr>
          <w:rFonts w:ascii="Times New Roman" w:hAnsi="Times New Roman" w:cs="Times New Roman"/>
          <w:color w:val="000000" w:themeColor="text1"/>
          <w:sz w:val="28"/>
          <w:szCs w:val="28"/>
          <w:lang w:val="kk-KZ"/>
        </w:rPr>
        <w:t>және түр тиесілігін ажырату;</w:t>
      </w:r>
    </w:p>
    <w:p w14:paraId="3C707847" w14:textId="54F61DEE" w:rsidR="005D6BD0" w:rsidRPr="00A87CDD" w:rsidRDefault="002F7680"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2. </w:t>
      </w:r>
      <w:r w:rsidR="002F180B" w:rsidRPr="00A87CDD">
        <w:rPr>
          <w:rFonts w:ascii="Times New Roman" w:hAnsi="Times New Roman" w:cs="Times New Roman"/>
          <w:color w:val="000000" w:themeColor="text1"/>
          <w:sz w:val="28"/>
          <w:szCs w:val="28"/>
          <w:lang w:val="kk-KZ"/>
        </w:rPr>
        <w:t>ірі</w:t>
      </w:r>
      <w:r w:rsidRPr="00A87CDD">
        <w:rPr>
          <w:rFonts w:ascii="Times New Roman" w:hAnsi="Times New Roman" w:cs="Times New Roman"/>
          <w:color w:val="000000" w:themeColor="text1"/>
          <w:sz w:val="28"/>
          <w:szCs w:val="28"/>
          <w:lang w:val="kk-KZ"/>
        </w:rPr>
        <w:t xml:space="preserve"> қара малдың</w:t>
      </w:r>
      <w:r w:rsidR="005D6BD0" w:rsidRPr="00A87CDD">
        <w:rPr>
          <w:rFonts w:ascii="Times New Roman" w:hAnsi="Times New Roman" w:cs="Times New Roman"/>
          <w:color w:val="000000" w:themeColor="text1"/>
          <w:sz w:val="28"/>
          <w:szCs w:val="28"/>
          <w:lang w:val="kk-KZ"/>
        </w:rPr>
        <w:t xml:space="preserve"> індетті кератоконъюнктивитінің қоздырғыштарын анықтауға арналған нақты уақыттағы мультиплексті полимеразды-тізбекті реакциясын (ПТР) құрастыру;</w:t>
      </w:r>
    </w:p>
    <w:p w14:paraId="41C30081" w14:textId="65FD342A" w:rsidR="005D6BD0" w:rsidRPr="00A87CDD" w:rsidRDefault="005D6BD0"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3. </w:t>
      </w:r>
      <w:r w:rsidR="002F180B" w:rsidRPr="00A87CDD">
        <w:rPr>
          <w:rFonts w:ascii="Times New Roman" w:hAnsi="Times New Roman" w:cs="Times New Roman"/>
          <w:color w:val="000000" w:themeColor="text1"/>
          <w:sz w:val="28"/>
          <w:szCs w:val="28"/>
          <w:lang w:val="kk-KZ"/>
        </w:rPr>
        <w:t>құрастылға</w:t>
      </w:r>
      <w:r w:rsidRPr="00A87CDD">
        <w:rPr>
          <w:rFonts w:ascii="Times New Roman" w:hAnsi="Times New Roman" w:cs="Times New Roman"/>
          <w:color w:val="000000" w:themeColor="text1"/>
          <w:sz w:val="28"/>
          <w:szCs w:val="28"/>
          <w:lang w:val="kk-KZ"/>
        </w:rPr>
        <w:t xml:space="preserve">н нақты уақыттағы мультиплексті ПТР тест жүйесін зертханалық және өндірістік жағдайда </w:t>
      </w:r>
      <w:r w:rsidR="00D64564">
        <w:rPr>
          <w:rFonts w:ascii="Times New Roman" w:hAnsi="Times New Roman" w:cs="Times New Roman"/>
          <w:color w:val="000000" w:themeColor="text1"/>
          <w:sz w:val="28"/>
          <w:szCs w:val="28"/>
          <w:lang w:val="kk-KZ"/>
        </w:rPr>
        <w:t xml:space="preserve">сынақтан </w:t>
      </w:r>
      <w:r w:rsidRPr="00A87CDD">
        <w:rPr>
          <w:rFonts w:ascii="Times New Roman" w:hAnsi="Times New Roman" w:cs="Times New Roman"/>
          <w:color w:val="000000" w:themeColor="text1"/>
          <w:sz w:val="28"/>
          <w:szCs w:val="28"/>
          <w:lang w:val="kk-KZ"/>
        </w:rPr>
        <w:t>өткізу;</w:t>
      </w:r>
    </w:p>
    <w:p w14:paraId="70F71DFE" w14:textId="2DA9AE10" w:rsidR="005D6BD0" w:rsidRPr="00A87CDD" w:rsidRDefault="002F180B" w:rsidP="00384985">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і</w:t>
      </w:r>
      <w:r w:rsidR="005D6BD0" w:rsidRPr="00A87CDD">
        <w:rPr>
          <w:rFonts w:ascii="Times New Roman" w:hAnsi="Times New Roman" w:cs="Times New Roman"/>
          <w:color w:val="000000" w:themeColor="text1"/>
          <w:sz w:val="28"/>
          <w:szCs w:val="28"/>
          <w:lang w:val="kk-KZ"/>
        </w:rPr>
        <w:t>рі қара малдың індетті кератоконъюнктивиті кезінде қолданылған емдік шаралардың салыстырмалы тиімділігін анықтау.</w:t>
      </w:r>
      <w:r w:rsidR="000A6CCB">
        <w:rPr>
          <w:rFonts w:ascii="Times New Roman" w:hAnsi="Times New Roman" w:cs="Times New Roman"/>
          <w:color w:val="000000" w:themeColor="text1"/>
          <w:sz w:val="28"/>
          <w:szCs w:val="28"/>
          <w:lang w:val="kk-KZ"/>
        </w:rPr>
        <w:t xml:space="preserve"> </w:t>
      </w:r>
    </w:p>
    <w:p w14:paraId="53467DE7" w14:textId="7D08A1A4" w:rsidR="002A0854" w:rsidRPr="00A87CDD" w:rsidRDefault="002A0854" w:rsidP="005E350E">
      <w:pPr>
        <w:spacing w:after="0" w:line="240" w:lineRule="auto"/>
        <w:ind w:firstLine="709"/>
        <w:contextualSpacing/>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Зерттеудің ғылыми</w:t>
      </w:r>
      <w:r w:rsidR="00476428" w:rsidRPr="00A87CDD">
        <w:rPr>
          <w:rFonts w:ascii="Times New Roman" w:hAnsi="Times New Roman" w:cs="Times New Roman"/>
          <w:b/>
          <w:color w:val="000000" w:themeColor="text1"/>
          <w:sz w:val="28"/>
          <w:szCs w:val="28"/>
          <w:lang w:val="kk-KZ"/>
        </w:rPr>
        <w:t xml:space="preserve"> жаңалығы</w:t>
      </w:r>
      <w:r w:rsidR="002F180B">
        <w:rPr>
          <w:rFonts w:ascii="Times New Roman" w:hAnsi="Times New Roman" w:cs="Times New Roman"/>
          <w:b/>
          <w:color w:val="000000" w:themeColor="text1"/>
          <w:sz w:val="28"/>
          <w:szCs w:val="28"/>
          <w:lang w:val="kk-KZ"/>
        </w:rPr>
        <w:t>.</w:t>
      </w:r>
    </w:p>
    <w:p w14:paraId="39690A15" w14:textId="77777777" w:rsidR="002F180B" w:rsidRPr="002F180B" w:rsidRDefault="002F180B" w:rsidP="002F180B">
      <w:pPr>
        <w:tabs>
          <w:tab w:val="left" w:pos="1134"/>
        </w:tabs>
        <w:spacing w:after="0" w:line="240" w:lineRule="auto"/>
        <w:ind w:firstLine="709"/>
        <w:contextualSpacing/>
        <w:jc w:val="both"/>
        <w:rPr>
          <w:rFonts w:ascii="Times New Roman" w:hAnsi="Times New Roman"/>
          <w:color w:val="000000" w:themeColor="text1"/>
          <w:sz w:val="28"/>
          <w:szCs w:val="28"/>
          <w:lang w:val="kk-KZ"/>
        </w:rPr>
      </w:pPr>
      <w:r w:rsidRPr="002F180B">
        <w:rPr>
          <w:rFonts w:ascii="Times New Roman" w:hAnsi="Times New Roman"/>
          <w:color w:val="000000" w:themeColor="text1"/>
          <w:sz w:val="28"/>
          <w:szCs w:val="28"/>
          <w:lang w:val="kk-KZ"/>
        </w:rPr>
        <w:t xml:space="preserve">Қазақстан Республикасында алғаш рет ірі қара малдың індетті кератоконъюнктивит қоздырушыларын анықтау үшін нақты уақыт режимінде мультиплексті полимеразды тізбекті реакциясы әзірленді. Бұл сынақ жүйесінің құндылығы оның телімділігімен, аналитикалық белсенділігімен Қазақстан </w:t>
      </w:r>
      <w:r w:rsidRPr="002F180B">
        <w:rPr>
          <w:rFonts w:ascii="Times New Roman" w:hAnsi="Times New Roman"/>
          <w:color w:val="000000" w:themeColor="text1"/>
          <w:sz w:val="28"/>
          <w:szCs w:val="28"/>
          <w:lang w:val="kk-KZ"/>
        </w:rPr>
        <w:lastRenderedPageBreak/>
        <w:t>Республикасында, жақын және алыс шетелдерде коммерциялық жинақ аналогының болмауымен расталды.</w:t>
      </w:r>
    </w:p>
    <w:p w14:paraId="0DB49170" w14:textId="3C9EE8C2" w:rsidR="002F180B" w:rsidRPr="002F180B" w:rsidRDefault="002F180B" w:rsidP="002F180B">
      <w:pPr>
        <w:tabs>
          <w:tab w:val="left" w:pos="1134"/>
        </w:tabs>
        <w:spacing w:after="0" w:line="240" w:lineRule="auto"/>
        <w:ind w:firstLine="709"/>
        <w:contextualSpacing/>
        <w:jc w:val="both"/>
        <w:rPr>
          <w:rFonts w:ascii="Times New Roman" w:hAnsi="Times New Roman"/>
          <w:color w:val="000000" w:themeColor="text1"/>
          <w:sz w:val="28"/>
          <w:szCs w:val="28"/>
          <w:lang w:val="kk-KZ"/>
        </w:rPr>
      </w:pPr>
      <w:r w:rsidRPr="002F180B">
        <w:rPr>
          <w:rFonts w:ascii="Times New Roman" w:hAnsi="Times New Roman"/>
          <w:color w:val="000000" w:themeColor="text1"/>
          <w:sz w:val="28"/>
          <w:szCs w:val="28"/>
          <w:lang w:val="kk-KZ"/>
        </w:rPr>
        <w:t xml:space="preserve">Жергілікті мал тұқымдары арасында моракселлездің одан әрі таралуының қаупіне байланысты нақты уақыт режимінде мультиплекс полимеразды тізбекті реакцияны пайдалана отырып, </w:t>
      </w:r>
      <w:r w:rsidRPr="002F180B">
        <w:rPr>
          <w:rFonts w:ascii="Times New Roman" w:hAnsi="Times New Roman"/>
          <w:i/>
          <w:color w:val="000000" w:themeColor="text1"/>
          <w:sz w:val="28"/>
          <w:szCs w:val="28"/>
          <w:lang w:val="kk-KZ"/>
        </w:rPr>
        <w:t xml:space="preserve">Moraxella bovoculli, Moraxella ovis </w:t>
      </w:r>
      <w:r w:rsidRPr="002F180B">
        <w:rPr>
          <w:rFonts w:ascii="Times New Roman" w:hAnsi="Times New Roman"/>
          <w:color w:val="000000" w:themeColor="text1"/>
          <w:sz w:val="28"/>
          <w:szCs w:val="28"/>
          <w:lang w:val="kk-KZ"/>
        </w:rPr>
        <w:t>және</w:t>
      </w:r>
      <w:r w:rsidRPr="002F180B">
        <w:rPr>
          <w:rFonts w:ascii="Times New Roman" w:hAnsi="Times New Roman"/>
          <w:i/>
          <w:color w:val="000000" w:themeColor="text1"/>
          <w:sz w:val="28"/>
          <w:szCs w:val="28"/>
          <w:lang w:val="kk-KZ"/>
        </w:rPr>
        <w:t xml:space="preserve"> Moraxella bovis</w:t>
      </w:r>
      <w:r w:rsidRPr="002F180B">
        <w:rPr>
          <w:rFonts w:ascii="Times New Roman" w:hAnsi="Times New Roman"/>
          <w:color w:val="000000" w:themeColor="text1"/>
          <w:sz w:val="28"/>
          <w:szCs w:val="28"/>
          <w:lang w:val="kk-KZ"/>
        </w:rPr>
        <w:t xml:space="preserve"> ДНҚ-сын анықтауға арналған «НУ-Моракселла-ПТР</w:t>
      </w:r>
      <w:r>
        <w:rPr>
          <w:rFonts w:ascii="Times New Roman" w:hAnsi="Times New Roman"/>
          <w:color w:val="000000" w:themeColor="text1"/>
          <w:sz w:val="28"/>
          <w:szCs w:val="28"/>
          <w:lang w:val="kk-KZ"/>
        </w:rPr>
        <w:t>»</w:t>
      </w:r>
      <w:r w:rsidRPr="002F180B">
        <w:rPr>
          <w:rFonts w:ascii="Times New Roman" w:hAnsi="Times New Roman"/>
          <w:color w:val="000000" w:themeColor="text1"/>
          <w:sz w:val="28"/>
          <w:szCs w:val="28"/>
          <w:lang w:val="kk-KZ"/>
        </w:rPr>
        <w:t xml:space="preserve"> реагенттер жиынтығы мал шаруашылығы саласындағы фермерлер, ғалымдар, ветеринария мамандары үшін үлкен практикалық қызығушылық ірі қара малдың кератоконъюнктивитінің пайда болуын болжауға және алдын алуға, ауыл шаруашылығына үлкен экономикалық зиян келтірмеуге, індетке қарсы шараларды дер кезінде және тиімді әзірлеуге мүмкіндік береді.</w:t>
      </w:r>
    </w:p>
    <w:p w14:paraId="56E3B857" w14:textId="77777777" w:rsidR="008E5355" w:rsidRDefault="002F180B" w:rsidP="002F180B">
      <w:pPr>
        <w:tabs>
          <w:tab w:val="left" w:pos="1134"/>
        </w:tabs>
        <w:spacing w:after="0" w:line="240" w:lineRule="auto"/>
        <w:ind w:firstLine="709"/>
        <w:contextualSpacing/>
        <w:jc w:val="both"/>
        <w:rPr>
          <w:rFonts w:ascii="Times New Roman" w:hAnsi="Times New Roman"/>
          <w:color w:val="000000" w:themeColor="text1"/>
          <w:sz w:val="28"/>
          <w:szCs w:val="28"/>
          <w:lang w:val="kk-KZ"/>
        </w:rPr>
      </w:pPr>
      <w:r w:rsidRPr="002F180B">
        <w:rPr>
          <w:rFonts w:ascii="Times New Roman" w:hAnsi="Times New Roman"/>
          <w:color w:val="000000" w:themeColor="text1"/>
          <w:sz w:val="28"/>
          <w:szCs w:val="28"/>
          <w:lang w:val="kk-KZ"/>
        </w:rPr>
        <w:t xml:space="preserve">Өсімдік негізінде дайындалған ірі қара малдың індетті кератоконъюнктивитін емдеуге арналған «КерКон» жақпа майы жасалынды. </w:t>
      </w:r>
      <w:r w:rsidR="005D6BD0" w:rsidRPr="002F180B">
        <w:rPr>
          <w:rFonts w:ascii="Times New Roman" w:hAnsi="Times New Roman"/>
          <w:color w:val="000000" w:themeColor="text1"/>
          <w:sz w:val="28"/>
          <w:szCs w:val="28"/>
          <w:lang w:val="kk-KZ"/>
        </w:rPr>
        <w:t>Алғаш рет Қазақстан Республикас</w:t>
      </w:r>
      <w:r w:rsidR="005E350E" w:rsidRPr="002F180B">
        <w:rPr>
          <w:rFonts w:ascii="Times New Roman" w:hAnsi="Times New Roman"/>
          <w:color w:val="000000" w:themeColor="text1"/>
          <w:sz w:val="28"/>
          <w:szCs w:val="28"/>
          <w:lang w:val="kk-KZ"/>
        </w:rPr>
        <w:t xml:space="preserve">ының аумағында ірі қара малдың </w:t>
      </w:r>
      <w:r w:rsidR="005D6BD0" w:rsidRPr="002F180B">
        <w:rPr>
          <w:rFonts w:ascii="Times New Roman" w:hAnsi="Times New Roman"/>
          <w:color w:val="000000" w:themeColor="text1"/>
          <w:sz w:val="28"/>
          <w:szCs w:val="28"/>
          <w:lang w:val="kk-KZ"/>
        </w:rPr>
        <w:t>індетті кератоконъюнктивитінің қоздырғыштарын анықтауға арналған нақты уақыттағы мультиплексті полимеразды-тізбекті реакц</w:t>
      </w:r>
      <w:r w:rsidR="008E1702" w:rsidRPr="002F180B">
        <w:rPr>
          <w:rFonts w:ascii="Times New Roman" w:hAnsi="Times New Roman"/>
          <w:color w:val="000000" w:themeColor="text1"/>
          <w:sz w:val="28"/>
          <w:szCs w:val="28"/>
          <w:lang w:val="kk-KZ"/>
        </w:rPr>
        <w:t>иясы (ПТР) құрастырылды.</w:t>
      </w:r>
      <w:r w:rsidR="005E350E" w:rsidRPr="002F180B">
        <w:rPr>
          <w:rFonts w:ascii="Times New Roman" w:hAnsi="Times New Roman"/>
          <w:color w:val="000000" w:themeColor="text1"/>
          <w:sz w:val="28"/>
          <w:szCs w:val="28"/>
          <w:lang w:val="kk-KZ"/>
        </w:rPr>
        <w:t xml:space="preserve"> </w:t>
      </w:r>
    </w:p>
    <w:p w14:paraId="5258DEA9" w14:textId="365E3353" w:rsidR="009B0A8F" w:rsidRPr="002F180B" w:rsidRDefault="005D6BD0" w:rsidP="002F180B">
      <w:pPr>
        <w:tabs>
          <w:tab w:val="left" w:pos="1134"/>
        </w:tabs>
        <w:spacing w:after="0" w:line="240" w:lineRule="auto"/>
        <w:ind w:firstLine="709"/>
        <w:contextualSpacing/>
        <w:jc w:val="both"/>
        <w:rPr>
          <w:rFonts w:ascii="Times New Roman" w:hAnsi="Times New Roman"/>
          <w:color w:val="000000" w:themeColor="text1"/>
          <w:sz w:val="28"/>
          <w:szCs w:val="28"/>
          <w:lang w:val="kk-KZ"/>
        </w:rPr>
      </w:pPr>
      <w:r w:rsidRPr="002F180B">
        <w:rPr>
          <w:rFonts w:ascii="Times New Roman" w:hAnsi="Times New Roman"/>
          <w:color w:val="000000" w:themeColor="text1"/>
          <w:sz w:val="28"/>
          <w:szCs w:val="28"/>
          <w:lang w:val="kk-KZ"/>
        </w:rPr>
        <w:t>Ғылыми жұмыс атқару барысында құрастырылып шығарыл</w:t>
      </w:r>
      <w:r w:rsidR="005C633D" w:rsidRPr="002F180B">
        <w:rPr>
          <w:rFonts w:ascii="Times New Roman" w:hAnsi="Times New Roman"/>
          <w:color w:val="000000" w:themeColor="text1"/>
          <w:sz w:val="28"/>
          <w:szCs w:val="28"/>
          <w:lang w:val="kk-KZ"/>
        </w:rPr>
        <w:t>атын тест жүйенің ерекшелігі -</w:t>
      </w:r>
      <w:r w:rsidRPr="002F180B">
        <w:rPr>
          <w:rFonts w:ascii="Times New Roman" w:hAnsi="Times New Roman"/>
          <w:color w:val="000000" w:themeColor="text1"/>
          <w:sz w:val="28"/>
          <w:szCs w:val="28"/>
          <w:lang w:val="kk-KZ"/>
        </w:rPr>
        <w:t xml:space="preserve"> </w:t>
      </w:r>
      <w:r w:rsidR="005C633D" w:rsidRPr="002F180B">
        <w:rPr>
          <w:rFonts w:ascii="Times New Roman" w:hAnsi="Times New Roman"/>
          <w:color w:val="000000" w:themeColor="text1"/>
          <w:sz w:val="28"/>
          <w:szCs w:val="28"/>
          <w:lang w:val="kk-KZ"/>
        </w:rPr>
        <w:t>бір реакцияда</w:t>
      </w:r>
      <w:r w:rsidR="00357411" w:rsidRPr="002F180B">
        <w:rPr>
          <w:rFonts w:ascii="Times New Roman" w:hAnsi="Times New Roman"/>
          <w:color w:val="000000" w:themeColor="text1"/>
          <w:sz w:val="28"/>
          <w:szCs w:val="28"/>
          <w:lang w:val="kk-KZ"/>
        </w:rPr>
        <w:t xml:space="preserve"> үш түрлі қоздырғышты, яғни, </w:t>
      </w:r>
      <w:r w:rsidRPr="002F180B">
        <w:rPr>
          <w:rFonts w:ascii="Times New Roman" w:hAnsi="Times New Roman"/>
          <w:i/>
          <w:color w:val="000000" w:themeColor="text1"/>
          <w:sz w:val="28"/>
          <w:szCs w:val="28"/>
          <w:lang w:val="kk-KZ"/>
        </w:rPr>
        <w:t xml:space="preserve">M. bovis, M. bovoculi </w:t>
      </w:r>
      <w:r w:rsidRPr="002F180B">
        <w:rPr>
          <w:rFonts w:ascii="Times New Roman" w:hAnsi="Times New Roman"/>
          <w:color w:val="000000" w:themeColor="text1"/>
          <w:sz w:val="28"/>
          <w:szCs w:val="28"/>
          <w:lang w:val="kk-KZ"/>
        </w:rPr>
        <w:t xml:space="preserve">және </w:t>
      </w:r>
      <w:r w:rsidRPr="002F180B">
        <w:rPr>
          <w:rFonts w:ascii="Times New Roman" w:hAnsi="Times New Roman"/>
          <w:i/>
          <w:color w:val="000000" w:themeColor="text1"/>
          <w:sz w:val="28"/>
          <w:szCs w:val="28"/>
          <w:lang w:val="kk-KZ"/>
        </w:rPr>
        <w:t xml:space="preserve">M. ovis </w:t>
      </w:r>
      <w:r w:rsidRPr="002F180B">
        <w:rPr>
          <w:rFonts w:ascii="Times New Roman" w:hAnsi="Times New Roman"/>
          <w:color w:val="000000" w:themeColor="text1"/>
          <w:sz w:val="28"/>
          <w:szCs w:val="28"/>
          <w:lang w:val="kk-KZ"/>
        </w:rPr>
        <w:t>қоздырғыштарын анықтау және ажыратуға мүмкіндік береді. Қазіргі таңда, ІҚМ көз ауруларының ішінде жиі тіркелетін індетті кератоконъюнктивитін балауға арналған нақты уақыттағы мультиплексті полимеразды-тізбекті реакциясын (ПТР) құрастыру және қолдану аурудың алғашқы сатысында басқа кератоконъюнктивит түрлерінен ажырату арқылы емдік және алдын алу шараларын уақытылы жүргізуге мүмкіндік береді.</w:t>
      </w:r>
      <w:r w:rsidR="001A33B4" w:rsidRPr="002F180B">
        <w:rPr>
          <w:rFonts w:ascii="Times New Roman" w:hAnsi="Times New Roman"/>
          <w:color w:val="000000" w:themeColor="text1"/>
          <w:sz w:val="28"/>
          <w:szCs w:val="28"/>
          <w:lang w:val="kk-KZ"/>
        </w:rPr>
        <w:tab/>
      </w:r>
    </w:p>
    <w:p w14:paraId="3662C7C5" w14:textId="77777777" w:rsidR="008E1702" w:rsidRPr="002F180B" w:rsidRDefault="008E1702" w:rsidP="002F180B">
      <w:pPr>
        <w:tabs>
          <w:tab w:val="left" w:pos="1134"/>
        </w:tabs>
        <w:spacing w:after="0" w:line="240" w:lineRule="auto"/>
        <w:ind w:firstLine="709"/>
        <w:contextualSpacing/>
        <w:jc w:val="both"/>
        <w:rPr>
          <w:rFonts w:ascii="Times New Roman" w:hAnsi="Times New Roman"/>
          <w:color w:val="000000" w:themeColor="text1"/>
          <w:sz w:val="28"/>
          <w:szCs w:val="28"/>
          <w:lang w:val="kk-KZ"/>
        </w:rPr>
      </w:pPr>
      <w:r w:rsidRPr="002F180B">
        <w:rPr>
          <w:rFonts w:ascii="Times New Roman" w:hAnsi="Times New Roman"/>
          <w:color w:val="000000" w:themeColor="text1"/>
          <w:sz w:val="28"/>
          <w:szCs w:val="28"/>
          <w:lang w:val="kk-KZ"/>
        </w:rPr>
        <w:t>А</w:t>
      </w:r>
      <w:r w:rsidR="001A33B4" w:rsidRPr="002F180B">
        <w:rPr>
          <w:rFonts w:ascii="Times New Roman" w:hAnsi="Times New Roman"/>
          <w:color w:val="000000" w:themeColor="text1"/>
          <w:sz w:val="28"/>
          <w:szCs w:val="28"/>
          <w:lang w:val="kk-KZ"/>
        </w:rPr>
        <w:t xml:space="preserve">лғаш рет </w:t>
      </w:r>
      <w:r w:rsidR="005E350E" w:rsidRPr="002F180B">
        <w:rPr>
          <w:rFonts w:ascii="Times New Roman" w:hAnsi="Times New Roman"/>
          <w:color w:val="000000" w:themeColor="text1"/>
          <w:sz w:val="28"/>
          <w:szCs w:val="28"/>
          <w:lang w:val="kk-KZ"/>
        </w:rPr>
        <w:t>өсімдік негізінде дайындалған ірі қара малдың індетті кератоконъюнктивитін емдеуге арналған «КерКон» жа</w:t>
      </w:r>
      <w:r w:rsidR="007A6C8D" w:rsidRPr="002F180B">
        <w:rPr>
          <w:rFonts w:ascii="Times New Roman" w:hAnsi="Times New Roman"/>
          <w:color w:val="000000" w:themeColor="text1"/>
          <w:sz w:val="28"/>
          <w:szCs w:val="28"/>
          <w:lang w:val="kk-KZ"/>
        </w:rPr>
        <w:t>қпа</w:t>
      </w:r>
      <w:r w:rsidR="005E350E" w:rsidRPr="002F180B">
        <w:rPr>
          <w:rFonts w:ascii="Times New Roman" w:hAnsi="Times New Roman"/>
          <w:color w:val="000000" w:themeColor="text1"/>
          <w:sz w:val="28"/>
          <w:szCs w:val="28"/>
          <w:lang w:val="kk-KZ"/>
        </w:rPr>
        <w:t xml:space="preserve"> майы жасалынды</w:t>
      </w:r>
      <w:r w:rsidRPr="002F180B">
        <w:rPr>
          <w:rFonts w:ascii="Times New Roman" w:hAnsi="Times New Roman"/>
          <w:color w:val="000000" w:themeColor="text1"/>
          <w:sz w:val="28"/>
          <w:szCs w:val="28"/>
          <w:lang w:val="kk-KZ"/>
        </w:rPr>
        <w:t xml:space="preserve">. </w:t>
      </w:r>
    </w:p>
    <w:p w14:paraId="0696AA42" w14:textId="0DF9FD5F" w:rsidR="001720BF" w:rsidRPr="00A87CDD" w:rsidRDefault="008E1702" w:rsidP="005E350E">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Жұмыстың жаңалығы </w:t>
      </w:r>
      <w:r w:rsidRPr="00A87CDD">
        <w:rPr>
          <w:rFonts w:ascii="Times New Roman" w:hAnsi="Times New Roman" w:cs="Times New Roman"/>
          <w:color w:val="000000" w:themeColor="text1"/>
          <w:sz w:val="28"/>
          <w:szCs w:val="28"/>
          <w:lang w:val="tr-TR"/>
        </w:rPr>
        <w:t>3</w:t>
      </w:r>
      <w:r w:rsidR="00F824AC" w:rsidRPr="00A87CDD">
        <w:rPr>
          <w:rFonts w:ascii="Times New Roman" w:hAnsi="Times New Roman" w:cs="Times New Roman"/>
          <w:color w:val="000000" w:themeColor="text1"/>
          <w:sz w:val="28"/>
          <w:szCs w:val="28"/>
          <w:lang w:val="kk-KZ"/>
        </w:rPr>
        <w:t xml:space="preserve"> </w:t>
      </w:r>
      <w:r w:rsidR="002D0F9A" w:rsidRPr="00A87CDD">
        <w:rPr>
          <w:rFonts w:ascii="Times New Roman" w:hAnsi="Times New Roman" w:cs="Times New Roman"/>
          <w:color w:val="000000" w:themeColor="text1"/>
          <w:sz w:val="28"/>
          <w:szCs w:val="28"/>
          <w:lang w:val="kk-KZ"/>
        </w:rPr>
        <w:t xml:space="preserve">қорғаныс құжатымен </w:t>
      </w:r>
      <w:r w:rsidR="00232F8F" w:rsidRPr="00A87CDD">
        <w:rPr>
          <w:rFonts w:ascii="Times New Roman" w:hAnsi="Times New Roman" w:cs="Times New Roman"/>
          <w:color w:val="000000" w:themeColor="text1"/>
          <w:sz w:val="28"/>
          <w:szCs w:val="28"/>
          <w:lang w:val="kk-KZ"/>
        </w:rPr>
        <w:t>(№</w:t>
      </w:r>
      <w:r w:rsidR="005C6371" w:rsidRPr="00A87CDD">
        <w:rPr>
          <w:rFonts w:ascii="Times New Roman" w:hAnsi="Times New Roman" w:cs="Times New Roman"/>
          <w:color w:val="000000" w:themeColor="text1"/>
          <w:sz w:val="28"/>
          <w:szCs w:val="28"/>
          <w:lang w:val="kk-KZ"/>
        </w:rPr>
        <w:t>7332, 12.08.2023ж.</w:t>
      </w:r>
      <w:r w:rsidR="005E350E" w:rsidRPr="00A87CDD">
        <w:rPr>
          <w:rFonts w:ascii="Times New Roman" w:hAnsi="Times New Roman" w:cs="Times New Roman"/>
          <w:color w:val="000000" w:themeColor="text1"/>
          <w:sz w:val="28"/>
          <w:szCs w:val="28"/>
          <w:lang w:val="kk-KZ"/>
        </w:rPr>
        <w:t>, №8214, 30.06.2023ж., №8587, 05.04.2024ж. берілген</w:t>
      </w:r>
      <w:r w:rsidR="00232F8F" w:rsidRPr="00A87CDD">
        <w:rPr>
          <w:rFonts w:ascii="Times New Roman" w:hAnsi="Times New Roman" w:cs="Times New Roman"/>
          <w:color w:val="000000" w:themeColor="text1"/>
          <w:sz w:val="28"/>
          <w:szCs w:val="28"/>
          <w:lang w:val="kk-KZ"/>
        </w:rPr>
        <w:t xml:space="preserve">) </w:t>
      </w:r>
      <w:r w:rsidR="002D0F9A" w:rsidRPr="00A87CDD">
        <w:rPr>
          <w:rFonts w:ascii="Times New Roman" w:hAnsi="Times New Roman" w:cs="Times New Roman"/>
          <w:color w:val="000000" w:themeColor="text1"/>
          <w:sz w:val="28"/>
          <w:szCs w:val="28"/>
          <w:lang w:val="kk-KZ"/>
        </w:rPr>
        <w:t>қорғалып,</w:t>
      </w:r>
      <w:r w:rsidR="001720BF" w:rsidRPr="00A87CDD">
        <w:rPr>
          <w:rFonts w:ascii="Times New Roman" w:hAnsi="Times New Roman" w:cs="Times New Roman"/>
          <w:color w:val="000000" w:themeColor="text1"/>
          <w:sz w:val="28"/>
          <w:szCs w:val="28"/>
          <w:lang w:val="kk-KZ"/>
        </w:rPr>
        <w:t xml:space="preserve"> </w:t>
      </w:r>
      <w:r w:rsidR="002D0F9A" w:rsidRPr="00A87CDD">
        <w:rPr>
          <w:rFonts w:ascii="Times New Roman" w:hAnsi="Times New Roman" w:cs="Times New Roman"/>
          <w:color w:val="000000" w:themeColor="text1"/>
          <w:sz w:val="28"/>
          <w:szCs w:val="28"/>
          <w:lang w:val="kk-KZ"/>
        </w:rPr>
        <w:t xml:space="preserve">1 әдістемелік </w:t>
      </w:r>
      <w:r w:rsidR="002F180B">
        <w:rPr>
          <w:rFonts w:ascii="Times New Roman" w:hAnsi="Times New Roman" w:cs="Times New Roman"/>
          <w:color w:val="000000" w:themeColor="text1"/>
          <w:sz w:val="28"/>
          <w:szCs w:val="28"/>
          <w:lang w:val="kk-KZ"/>
        </w:rPr>
        <w:t xml:space="preserve">ұсыныспен </w:t>
      </w:r>
      <w:r w:rsidR="001720BF" w:rsidRPr="00A87CDD">
        <w:rPr>
          <w:rFonts w:ascii="Times New Roman" w:hAnsi="Times New Roman" w:cs="Times New Roman"/>
          <w:color w:val="000000" w:themeColor="text1"/>
          <w:sz w:val="28"/>
          <w:szCs w:val="28"/>
          <w:lang w:val="kk-KZ"/>
        </w:rPr>
        <w:t>көрсетілген.</w:t>
      </w:r>
    </w:p>
    <w:p w14:paraId="5D0E69B6" w14:textId="77777777" w:rsidR="00422B8C" w:rsidRPr="00A87CDD" w:rsidRDefault="00AC756E"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Жұмыстың</w:t>
      </w:r>
      <w:r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b/>
          <w:color w:val="000000" w:themeColor="text1"/>
          <w:sz w:val="28"/>
          <w:szCs w:val="28"/>
          <w:lang w:val="kk-KZ"/>
        </w:rPr>
        <w:t xml:space="preserve">тәжірибелік маңыздылығы. </w:t>
      </w:r>
      <w:r w:rsidR="00422B8C" w:rsidRPr="00A87CDD">
        <w:rPr>
          <w:rFonts w:ascii="Times New Roman" w:hAnsi="Times New Roman" w:cs="Times New Roman"/>
          <w:color w:val="000000" w:themeColor="text1"/>
          <w:sz w:val="28"/>
          <w:szCs w:val="28"/>
          <w:lang w:val="kk-KZ"/>
        </w:rPr>
        <w:t>Ғылыми-зерттеу жұмысының қажеттілігінің негіздемесі Қазақстан Республикасында індетті кератоконъюнктивиттің кең таралғанына қарамастан, диагностикалық мәселелер аз зерттел</w:t>
      </w:r>
      <w:r w:rsidR="002547E8" w:rsidRPr="00A87CDD">
        <w:rPr>
          <w:rFonts w:ascii="Times New Roman" w:hAnsi="Times New Roman" w:cs="Times New Roman"/>
          <w:color w:val="000000" w:themeColor="text1"/>
          <w:sz w:val="28"/>
          <w:szCs w:val="28"/>
          <w:lang w:val="kk-KZ"/>
        </w:rPr>
        <w:t>ін</w:t>
      </w:r>
      <w:r w:rsidR="00422B8C" w:rsidRPr="00A87CDD">
        <w:rPr>
          <w:rFonts w:ascii="Times New Roman" w:hAnsi="Times New Roman" w:cs="Times New Roman"/>
          <w:color w:val="000000" w:themeColor="text1"/>
          <w:sz w:val="28"/>
          <w:szCs w:val="28"/>
          <w:lang w:val="kk-KZ"/>
        </w:rPr>
        <w:t xml:space="preserve">ген. Оның себебі, ірі қара малдың моракселлезі </w:t>
      </w:r>
      <w:r w:rsidR="002F184F" w:rsidRPr="00A87CDD">
        <w:rPr>
          <w:rFonts w:ascii="Times New Roman" w:hAnsi="Times New Roman" w:cs="Times New Roman"/>
          <w:color w:val="000000" w:themeColor="text1"/>
          <w:sz w:val="28"/>
          <w:szCs w:val="28"/>
          <w:lang w:val="kk-KZ"/>
        </w:rPr>
        <w:t xml:space="preserve">елімізге </w:t>
      </w:r>
      <w:r w:rsidR="00422B8C" w:rsidRPr="00A87CDD">
        <w:rPr>
          <w:rFonts w:ascii="Times New Roman" w:hAnsi="Times New Roman" w:cs="Times New Roman"/>
          <w:color w:val="000000" w:themeColor="text1"/>
          <w:sz w:val="28"/>
          <w:szCs w:val="28"/>
          <w:lang w:val="kk-KZ"/>
        </w:rPr>
        <w:t>жаңа</w:t>
      </w:r>
      <w:r w:rsidR="002F184F" w:rsidRPr="00A87CDD">
        <w:rPr>
          <w:rFonts w:ascii="Times New Roman" w:hAnsi="Times New Roman" w:cs="Times New Roman"/>
          <w:color w:val="000000" w:themeColor="text1"/>
          <w:sz w:val="28"/>
          <w:szCs w:val="28"/>
          <w:lang w:val="kk-KZ"/>
        </w:rPr>
        <w:t>дан енген</w:t>
      </w:r>
      <w:r w:rsidR="00422B8C" w:rsidRPr="00A87CDD">
        <w:rPr>
          <w:rFonts w:ascii="Times New Roman" w:hAnsi="Times New Roman" w:cs="Times New Roman"/>
          <w:color w:val="000000" w:themeColor="text1"/>
          <w:sz w:val="28"/>
          <w:szCs w:val="28"/>
          <w:lang w:val="kk-KZ"/>
        </w:rPr>
        <w:t>, нашар зерттелген ауру</w:t>
      </w:r>
      <w:r w:rsidR="002547E8" w:rsidRPr="00A87CDD">
        <w:rPr>
          <w:rFonts w:ascii="Times New Roman" w:hAnsi="Times New Roman" w:cs="Times New Roman"/>
          <w:color w:val="000000" w:themeColor="text1"/>
          <w:sz w:val="28"/>
          <w:szCs w:val="28"/>
          <w:lang w:val="kk-KZ"/>
        </w:rPr>
        <w:t>, с</w:t>
      </w:r>
      <w:r w:rsidR="00422B8C" w:rsidRPr="00A87CDD">
        <w:rPr>
          <w:rFonts w:ascii="Times New Roman" w:hAnsi="Times New Roman" w:cs="Times New Roman"/>
          <w:color w:val="000000" w:themeColor="text1"/>
          <w:sz w:val="28"/>
          <w:szCs w:val="28"/>
          <w:lang w:val="kk-KZ"/>
        </w:rPr>
        <w:t>ондықтан да</w:t>
      </w:r>
      <w:r w:rsidR="002547E8" w:rsidRPr="00A87CDD">
        <w:rPr>
          <w:rFonts w:ascii="Times New Roman" w:hAnsi="Times New Roman" w:cs="Times New Roman"/>
          <w:color w:val="000000" w:themeColor="text1"/>
          <w:sz w:val="28"/>
          <w:szCs w:val="28"/>
          <w:lang w:val="kk-KZ"/>
        </w:rPr>
        <w:t xml:space="preserve"> аталған аурудың </w:t>
      </w:r>
      <w:r w:rsidR="00422B8C" w:rsidRPr="00A87CDD">
        <w:rPr>
          <w:rFonts w:ascii="Times New Roman" w:hAnsi="Times New Roman" w:cs="Times New Roman"/>
          <w:color w:val="000000" w:themeColor="text1"/>
          <w:sz w:val="28"/>
          <w:szCs w:val="28"/>
          <w:lang w:val="kk-KZ"/>
        </w:rPr>
        <w:t xml:space="preserve">жергілікті мал тұқымдарына таралу қаупі </w:t>
      </w:r>
      <w:r w:rsidR="002547E8" w:rsidRPr="00A87CDD">
        <w:rPr>
          <w:rFonts w:ascii="Times New Roman" w:hAnsi="Times New Roman" w:cs="Times New Roman"/>
          <w:color w:val="000000" w:themeColor="text1"/>
          <w:sz w:val="28"/>
          <w:szCs w:val="28"/>
          <w:lang w:val="kk-KZ"/>
        </w:rPr>
        <w:t>мүмкіндігі жоғары</w:t>
      </w:r>
      <w:r w:rsidR="00422B8C" w:rsidRPr="00A87CDD">
        <w:rPr>
          <w:rFonts w:ascii="Times New Roman" w:hAnsi="Times New Roman" w:cs="Times New Roman"/>
          <w:color w:val="000000" w:themeColor="text1"/>
          <w:sz w:val="28"/>
          <w:szCs w:val="28"/>
          <w:lang w:val="kk-KZ"/>
        </w:rPr>
        <w:t>.</w:t>
      </w:r>
    </w:p>
    <w:p w14:paraId="1DA0995B" w14:textId="77777777" w:rsidR="002F180B" w:rsidRDefault="00422B8C"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Жоғарыда айтылғандарға сүйене отырып, жылдам, нақты және дәл диагностиканы қамтамасыз ететін - нақты уақыт режимінде пол</w:t>
      </w:r>
      <w:r w:rsidR="00A04057">
        <w:rPr>
          <w:rFonts w:ascii="Times New Roman" w:hAnsi="Times New Roman" w:cs="Times New Roman"/>
          <w:color w:val="000000" w:themeColor="text1"/>
          <w:sz w:val="28"/>
          <w:szCs w:val="28"/>
          <w:lang w:val="kk-KZ"/>
        </w:rPr>
        <w:t>и</w:t>
      </w:r>
      <w:r w:rsidRPr="00A87CDD">
        <w:rPr>
          <w:rFonts w:ascii="Times New Roman" w:hAnsi="Times New Roman" w:cs="Times New Roman"/>
          <w:color w:val="000000" w:themeColor="text1"/>
          <w:sz w:val="28"/>
          <w:szCs w:val="28"/>
          <w:lang w:val="kk-KZ"/>
        </w:rPr>
        <w:t xml:space="preserve">меразды тізбекті реакциясын әзірлеу өзекті болып </w:t>
      </w:r>
      <w:r w:rsidR="002547E8" w:rsidRPr="00A87CDD">
        <w:rPr>
          <w:rFonts w:ascii="Times New Roman" w:hAnsi="Times New Roman" w:cs="Times New Roman"/>
          <w:color w:val="000000" w:themeColor="text1"/>
          <w:sz w:val="28"/>
          <w:szCs w:val="28"/>
          <w:lang w:val="kk-KZ"/>
        </w:rPr>
        <w:t>табылады</w:t>
      </w:r>
      <w:r w:rsidRPr="00A87CDD">
        <w:rPr>
          <w:rFonts w:ascii="Times New Roman" w:hAnsi="Times New Roman" w:cs="Times New Roman"/>
          <w:color w:val="000000" w:themeColor="text1"/>
          <w:sz w:val="28"/>
          <w:szCs w:val="28"/>
          <w:lang w:val="kk-KZ"/>
        </w:rPr>
        <w:t>, бұл биоматериалдағы қоздырғыштың түр тиесілігін, патогендік факторларын анықтауға, нуклеин қышқылдарының сипаттамалары бойынша изоляттарды типтеуге мүмкіндік береді</w:t>
      </w:r>
      <w:r w:rsidR="002F180B">
        <w:rPr>
          <w:rFonts w:ascii="Times New Roman" w:hAnsi="Times New Roman" w:cs="Times New Roman"/>
          <w:color w:val="000000" w:themeColor="text1"/>
          <w:sz w:val="28"/>
          <w:szCs w:val="28"/>
          <w:lang w:val="kk-KZ"/>
        </w:rPr>
        <w:t>.</w:t>
      </w:r>
    </w:p>
    <w:p w14:paraId="08EFA2FF" w14:textId="77777777" w:rsidR="002F180B" w:rsidRDefault="002F180B" w:rsidP="00384985">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w:t>
      </w:r>
      <w:r w:rsidR="002547E8" w:rsidRPr="00A87CDD">
        <w:rPr>
          <w:rFonts w:ascii="Times New Roman" w:hAnsi="Times New Roman" w:cs="Times New Roman"/>
          <w:color w:val="000000" w:themeColor="text1"/>
          <w:sz w:val="28"/>
          <w:szCs w:val="28"/>
          <w:lang w:val="kk-KZ"/>
        </w:rPr>
        <w:t>онымен қатар ауруды емдеу үшін</w:t>
      </w:r>
      <w:r w:rsidR="00A04057">
        <w:rPr>
          <w:rFonts w:ascii="Times New Roman" w:hAnsi="Times New Roman" w:cs="Times New Roman"/>
          <w:color w:val="000000" w:themeColor="text1"/>
          <w:sz w:val="28"/>
          <w:szCs w:val="28"/>
          <w:lang w:val="kk-KZ"/>
        </w:rPr>
        <w:t xml:space="preserve"> өсімдік негізінде даярланған</w:t>
      </w:r>
      <w:r w:rsidR="002547E8" w:rsidRPr="00A87CDD">
        <w:rPr>
          <w:rFonts w:ascii="Times New Roman" w:hAnsi="Times New Roman" w:cs="Times New Roman"/>
          <w:color w:val="000000" w:themeColor="text1"/>
          <w:sz w:val="28"/>
          <w:szCs w:val="28"/>
          <w:lang w:val="kk-KZ"/>
        </w:rPr>
        <w:t xml:space="preserve"> жаңа жақпа май ұсынылды</w:t>
      </w:r>
      <w:r>
        <w:rPr>
          <w:rFonts w:ascii="Times New Roman" w:hAnsi="Times New Roman" w:cs="Times New Roman"/>
          <w:color w:val="000000" w:themeColor="text1"/>
          <w:sz w:val="28"/>
          <w:szCs w:val="28"/>
          <w:lang w:val="kk-KZ"/>
        </w:rPr>
        <w:t xml:space="preserve"> </w:t>
      </w:r>
      <w:r w:rsidRPr="002F180B">
        <w:rPr>
          <w:rFonts w:ascii="Times New Roman" w:hAnsi="Times New Roman" w:cs="Times New Roman"/>
          <w:color w:val="000000" w:themeColor="text1"/>
          <w:sz w:val="28"/>
          <w:szCs w:val="28"/>
          <w:lang w:val="kk-KZ"/>
        </w:rPr>
        <w:t>және «КерКон» препаратын басқа емдік препараттармен қоса қолдан</w:t>
      </w:r>
      <w:r>
        <w:rPr>
          <w:rFonts w:ascii="Times New Roman" w:hAnsi="Times New Roman" w:cs="Times New Roman"/>
          <w:color w:val="000000" w:themeColor="text1"/>
          <w:sz w:val="28"/>
          <w:szCs w:val="28"/>
          <w:lang w:val="kk-KZ"/>
        </w:rPr>
        <w:t>у арқылы конъюнктивитті емдеу</w:t>
      </w:r>
      <w:r w:rsidRPr="002F180B">
        <w:rPr>
          <w:rFonts w:ascii="Times New Roman" w:hAnsi="Times New Roman" w:cs="Times New Roman"/>
          <w:color w:val="000000" w:themeColor="text1"/>
          <w:sz w:val="28"/>
          <w:szCs w:val="28"/>
          <w:lang w:val="kk-KZ"/>
        </w:rPr>
        <w:t xml:space="preserve"> сұлбасы әзірленді. </w:t>
      </w:r>
    </w:p>
    <w:p w14:paraId="0FBDEE03" w14:textId="445195E1" w:rsidR="002F180B" w:rsidRDefault="002F180B"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2F180B">
        <w:rPr>
          <w:rFonts w:ascii="Times New Roman" w:hAnsi="Times New Roman" w:cs="Times New Roman"/>
          <w:color w:val="000000" w:themeColor="text1"/>
          <w:sz w:val="28"/>
          <w:szCs w:val="28"/>
          <w:lang w:val="kk-KZ"/>
        </w:rPr>
        <w:lastRenderedPageBreak/>
        <w:t xml:space="preserve">Ұсынылып отырған диагностикалық және емдік препараттар індетке қарсы тиімді шараларды дер кезінде әзірлеуге мүмкіндік береді. </w:t>
      </w:r>
    </w:p>
    <w:p w14:paraId="795F2F39" w14:textId="12102090" w:rsidR="00AC756E" w:rsidRPr="00A87CDD" w:rsidRDefault="001A29AB"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Диссертациялық жұмыс нәтижелері </w:t>
      </w:r>
      <w:r w:rsidR="005E350E" w:rsidRPr="00A87CDD">
        <w:rPr>
          <w:rFonts w:ascii="Times New Roman" w:hAnsi="Times New Roman" w:cs="Times New Roman"/>
          <w:color w:val="000000" w:themeColor="text1"/>
          <w:sz w:val="28"/>
          <w:szCs w:val="28"/>
          <w:lang w:val="kk-KZ"/>
        </w:rPr>
        <w:t>ветеринар</w:t>
      </w:r>
      <w:r w:rsidR="00C43CDA">
        <w:rPr>
          <w:rFonts w:ascii="Times New Roman" w:hAnsi="Times New Roman" w:cs="Times New Roman"/>
          <w:color w:val="000000" w:themeColor="text1"/>
          <w:sz w:val="28"/>
          <w:szCs w:val="28"/>
          <w:lang w:val="kk-KZ"/>
        </w:rPr>
        <w:t>ия</w:t>
      </w:r>
      <w:r w:rsidR="005E350E" w:rsidRPr="00A87CDD">
        <w:rPr>
          <w:rFonts w:ascii="Times New Roman" w:hAnsi="Times New Roman" w:cs="Times New Roman"/>
          <w:color w:val="000000" w:themeColor="text1"/>
          <w:sz w:val="28"/>
          <w:szCs w:val="28"/>
          <w:lang w:val="kk-KZ"/>
        </w:rPr>
        <w:t>лық зертханаларда және шаруа</w:t>
      </w:r>
      <w:r w:rsidR="002547E8" w:rsidRPr="00A87CDD">
        <w:rPr>
          <w:rFonts w:ascii="Times New Roman" w:hAnsi="Times New Roman" w:cs="Times New Roman"/>
          <w:color w:val="000000" w:themeColor="text1"/>
          <w:sz w:val="28"/>
          <w:szCs w:val="28"/>
          <w:lang w:val="kk-KZ"/>
        </w:rPr>
        <w:t xml:space="preserve"> </w:t>
      </w:r>
      <w:r w:rsidR="005E350E" w:rsidRPr="00A87CDD">
        <w:rPr>
          <w:rFonts w:ascii="Times New Roman" w:hAnsi="Times New Roman" w:cs="Times New Roman"/>
          <w:color w:val="000000" w:themeColor="text1"/>
          <w:sz w:val="28"/>
          <w:szCs w:val="28"/>
          <w:lang w:val="kk-KZ"/>
        </w:rPr>
        <w:t xml:space="preserve">қожалықтарында, сондай-ақ, </w:t>
      </w:r>
      <w:r w:rsidRPr="00A87CDD">
        <w:rPr>
          <w:rFonts w:ascii="Times New Roman" w:hAnsi="Times New Roman" w:cs="Times New Roman"/>
          <w:color w:val="000000" w:themeColor="text1"/>
          <w:sz w:val="28"/>
          <w:szCs w:val="28"/>
          <w:lang w:val="kk-KZ"/>
        </w:rPr>
        <w:t>ветеринариялық мамандықтар</w:t>
      </w:r>
      <w:r w:rsidR="004518BB" w:rsidRPr="00A87CDD">
        <w:rPr>
          <w:rFonts w:ascii="Times New Roman" w:hAnsi="Times New Roman" w:cs="Times New Roman"/>
          <w:color w:val="000000" w:themeColor="text1"/>
          <w:sz w:val="28"/>
          <w:szCs w:val="28"/>
          <w:lang w:val="kk-KZ"/>
        </w:rPr>
        <w:t xml:space="preserve">ының студенттері мен магистранттарының оқу үрдісінде </w:t>
      </w:r>
      <w:r w:rsidR="00A04057">
        <w:rPr>
          <w:rFonts w:ascii="Times New Roman" w:hAnsi="Times New Roman" w:cs="Times New Roman"/>
          <w:color w:val="000000" w:themeColor="text1"/>
          <w:sz w:val="28"/>
          <w:szCs w:val="28"/>
          <w:lang w:val="kk-KZ"/>
        </w:rPr>
        <w:t>және</w:t>
      </w:r>
      <w:r w:rsidR="004518BB" w:rsidRPr="00A87CDD">
        <w:rPr>
          <w:rFonts w:ascii="Times New Roman" w:hAnsi="Times New Roman" w:cs="Times New Roman"/>
          <w:color w:val="000000" w:themeColor="text1"/>
          <w:sz w:val="28"/>
          <w:szCs w:val="28"/>
          <w:lang w:val="kk-KZ"/>
        </w:rPr>
        <w:t xml:space="preserve"> ветеринария дәрігерлерінің біліктілігін жоғарылату курстарының тыңдаушыларына пайдаланылады.</w:t>
      </w:r>
    </w:p>
    <w:p w14:paraId="53A396DD" w14:textId="77777777" w:rsidR="00090995" w:rsidRPr="00A87CDD" w:rsidRDefault="00090995" w:rsidP="00384985">
      <w:pPr>
        <w:spacing w:after="0" w:line="240" w:lineRule="auto"/>
        <w:ind w:firstLine="709"/>
        <w:contextualSpacing/>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Қорғауға ұсынылатын негізгі мә</w:t>
      </w:r>
      <w:r w:rsidR="00124E4A" w:rsidRPr="00A87CDD">
        <w:rPr>
          <w:rFonts w:ascii="Times New Roman" w:hAnsi="Times New Roman" w:cs="Times New Roman"/>
          <w:b/>
          <w:color w:val="000000" w:themeColor="text1"/>
          <w:sz w:val="28"/>
          <w:szCs w:val="28"/>
          <w:lang w:val="kk-KZ"/>
        </w:rPr>
        <w:t>селелер</w:t>
      </w:r>
      <w:r w:rsidRPr="00A87CDD">
        <w:rPr>
          <w:rFonts w:ascii="Times New Roman" w:hAnsi="Times New Roman" w:cs="Times New Roman"/>
          <w:b/>
          <w:color w:val="000000" w:themeColor="text1"/>
          <w:sz w:val="28"/>
          <w:szCs w:val="28"/>
          <w:lang w:val="kk-KZ"/>
        </w:rPr>
        <w:t>:</w:t>
      </w:r>
    </w:p>
    <w:p w14:paraId="5226013B" w14:textId="73E2BCB3" w:rsidR="00E92CD2" w:rsidRPr="00986915" w:rsidRDefault="00C14CAA" w:rsidP="00E92CD2">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1</w:t>
      </w:r>
      <w:r w:rsidR="00E92CD2">
        <w:rPr>
          <w:rFonts w:ascii="Times New Roman" w:hAnsi="Times New Roman" w:cs="Times New Roman"/>
          <w:color w:val="000000" w:themeColor="text1"/>
          <w:sz w:val="28"/>
          <w:szCs w:val="28"/>
          <w:lang w:val="kk-KZ"/>
        </w:rPr>
        <w:t xml:space="preserve">. </w:t>
      </w:r>
      <w:r w:rsidR="00E92CD2" w:rsidRPr="007907CD">
        <w:rPr>
          <w:rFonts w:ascii="Times New Roman" w:hAnsi="Times New Roman" w:cs="Times New Roman"/>
          <w:i/>
          <w:color w:val="000000" w:themeColor="text1"/>
          <w:sz w:val="28"/>
          <w:szCs w:val="28"/>
          <w:lang w:val="kk-KZ"/>
        </w:rPr>
        <w:t xml:space="preserve">M. bovis </w:t>
      </w:r>
      <w:r w:rsidR="00E92CD2" w:rsidRPr="007907CD">
        <w:rPr>
          <w:rFonts w:ascii="Times New Roman" w:hAnsi="Times New Roman" w:cs="Times New Roman"/>
          <w:color w:val="000000" w:themeColor="text1"/>
          <w:sz w:val="28"/>
          <w:szCs w:val="28"/>
          <w:lang w:val="kk-KZ"/>
        </w:rPr>
        <w:t>және</w:t>
      </w:r>
      <w:r w:rsidR="00E92CD2" w:rsidRPr="007907CD">
        <w:rPr>
          <w:rFonts w:ascii="Times New Roman" w:hAnsi="Times New Roman" w:cs="Times New Roman"/>
          <w:i/>
          <w:color w:val="000000" w:themeColor="text1"/>
          <w:sz w:val="28"/>
          <w:szCs w:val="28"/>
          <w:lang w:val="kk-KZ"/>
        </w:rPr>
        <w:t xml:space="preserve"> M. bovoculi</w:t>
      </w:r>
      <w:r w:rsidR="00E92CD2" w:rsidRPr="00986915">
        <w:rPr>
          <w:rFonts w:ascii="Times New Roman" w:hAnsi="Times New Roman" w:cs="Times New Roman"/>
          <w:color w:val="000000" w:themeColor="text1"/>
          <w:sz w:val="28"/>
          <w:szCs w:val="28"/>
          <w:lang w:val="kk-KZ"/>
        </w:rPr>
        <w:t xml:space="preserve"> </w:t>
      </w:r>
      <w:r w:rsidR="00E92CD2">
        <w:rPr>
          <w:rFonts w:ascii="Times New Roman" w:hAnsi="Times New Roman" w:cs="Times New Roman"/>
          <w:color w:val="000000" w:themeColor="text1"/>
          <w:sz w:val="28"/>
          <w:szCs w:val="28"/>
          <w:lang w:val="kk-KZ"/>
        </w:rPr>
        <w:t>і</w:t>
      </w:r>
      <w:r w:rsidR="00E92CD2" w:rsidRPr="007907CD">
        <w:rPr>
          <w:rFonts w:ascii="Times New Roman" w:hAnsi="Times New Roman" w:cs="Times New Roman"/>
          <w:color w:val="000000" w:themeColor="text1"/>
          <w:sz w:val="28"/>
          <w:szCs w:val="28"/>
          <w:lang w:val="kk-KZ"/>
        </w:rPr>
        <w:t>н</w:t>
      </w:r>
      <w:r w:rsidR="00E92CD2">
        <w:rPr>
          <w:rFonts w:ascii="Times New Roman" w:hAnsi="Times New Roman" w:cs="Times New Roman"/>
          <w:color w:val="000000" w:themeColor="text1"/>
          <w:sz w:val="28"/>
          <w:szCs w:val="28"/>
          <w:lang w:val="kk-KZ"/>
        </w:rPr>
        <w:t>деттік</w:t>
      </w:r>
      <w:r w:rsidR="00E92CD2" w:rsidRPr="00986915">
        <w:rPr>
          <w:rFonts w:ascii="Times New Roman" w:hAnsi="Times New Roman" w:cs="Times New Roman"/>
          <w:color w:val="000000" w:themeColor="text1"/>
          <w:sz w:val="28"/>
          <w:szCs w:val="28"/>
          <w:lang w:val="kk-KZ"/>
        </w:rPr>
        <w:t xml:space="preserve"> </w:t>
      </w:r>
      <w:r w:rsidR="00E92CD2">
        <w:rPr>
          <w:rFonts w:ascii="Times New Roman" w:hAnsi="Times New Roman" w:cs="Times New Roman"/>
          <w:color w:val="000000" w:themeColor="text1"/>
          <w:sz w:val="28"/>
          <w:szCs w:val="28"/>
          <w:lang w:val="kk-KZ"/>
        </w:rPr>
        <w:t>өсінділері</w:t>
      </w:r>
      <w:r w:rsidR="00E92CD2" w:rsidRPr="00986915">
        <w:rPr>
          <w:rFonts w:ascii="Times New Roman" w:hAnsi="Times New Roman" w:cs="Times New Roman"/>
          <w:color w:val="000000" w:themeColor="text1"/>
          <w:sz w:val="28"/>
          <w:szCs w:val="28"/>
          <w:lang w:val="kk-KZ"/>
        </w:rPr>
        <w:t xml:space="preserve"> анықталды. Оқшауланған </w:t>
      </w:r>
      <w:r w:rsidR="00E92CD2">
        <w:rPr>
          <w:rFonts w:ascii="Times New Roman" w:hAnsi="Times New Roman" w:cs="Times New Roman"/>
          <w:color w:val="000000" w:themeColor="text1"/>
          <w:sz w:val="28"/>
          <w:szCs w:val="28"/>
          <w:lang w:val="kk-KZ"/>
        </w:rPr>
        <w:t>өсінділердің</w:t>
      </w:r>
      <w:r w:rsidR="00E92CD2" w:rsidRPr="00986915">
        <w:rPr>
          <w:rFonts w:ascii="Times New Roman" w:hAnsi="Times New Roman" w:cs="Times New Roman"/>
          <w:color w:val="000000" w:themeColor="text1"/>
          <w:sz w:val="28"/>
          <w:szCs w:val="28"/>
          <w:lang w:val="kk-KZ"/>
        </w:rPr>
        <w:t xml:space="preserve">, морфологиялық, тинкториалды және биохимиялық қасиеттері ATCC </w:t>
      </w:r>
      <w:r w:rsidR="00E92CD2">
        <w:rPr>
          <w:rFonts w:ascii="Times New Roman" w:hAnsi="Times New Roman" w:cs="Times New Roman"/>
          <w:color w:val="000000" w:themeColor="text1"/>
          <w:sz w:val="28"/>
          <w:szCs w:val="28"/>
          <w:lang w:val="kk-KZ"/>
        </w:rPr>
        <w:t>референттік</w:t>
      </w:r>
      <w:r w:rsidR="00E92CD2" w:rsidRPr="00986915">
        <w:rPr>
          <w:rFonts w:ascii="Times New Roman" w:hAnsi="Times New Roman" w:cs="Times New Roman"/>
          <w:color w:val="000000" w:themeColor="text1"/>
          <w:sz w:val="28"/>
          <w:szCs w:val="28"/>
          <w:lang w:val="kk-KZ"/>
        </w:rPr>
        <w:t xml:space="preserve"> штаммдарының </w:t>
      </w:r>
      <w:r w:rsidR="00E92CD2" w:rsidRPr="00C1054F">
        <w:rPr>
          <w:rFonts w:ascii="Times New Roman" w:hAnsi="Times New Roman" w:cs="Times New Roman"/>
          <w:i/>
          <w:color w:val="000000" w:themeColor="text1"/>
          <w:sz w:val="28"/>
          <w:szCs w:val="28"/>
          <w:lang w:val="kk-KZ"/>
        </w:rPr>
        <w:t xml:space="preserve">Moraxella bovis ATCC </w:t>
      </w:r>
      <w:r w:rsidR="00E92CD2" w:rsidRPr="00C1054F">
        <w:rPr>
          <w:rFonts w:ascii="Times New Roman" w:hAnsi="Times New Roman" w:cs="Times New Roman"/>
          <w:color w:val="000000" w:themeColor="text1"/>
          <w:sz w:val="28"/>
          <w:szCs w:val="28"/>
          <w:lang w:val="kk-KZ"/>
        </w:rPr>
        <w:t>17948TM</w:t>
      </w:r>
      <w:r w:rsidR="00E92CD2" w:rsidRPr="00C1054F">
        <w:rPr>
          <w:rFonts w:ascii="Times New Roman" w:hAnsi="Times New Roman" w:cs="Times New Roman"/>
          <w:i/>
          <w:color w:val="000000" w:themeColor="text1"/>
          <w:sz w:val="28"/>
          <w:szCs w:val="28"/>
          <w:lang w:val="kk-KZ"/>
        </w:rPr>
        <w:t xml:space="preserve"> </w:t>
      </w:r>
      <w:r w:rsidR="00E92CD2" w:rsidRPr="00C1054F">
        <w:rPr>
          <w:rFonts w:ascii="Times New Roman" w:hAnsi="Times New Roman" w:cs="Times New Roman"/>
          <w:color w:val="000000" w:themeColor="text1"/>
          <w:sz w:val="28"/>
          <w:szCs w:val="28"/>
          <w:lang w:val="kk-KZ"/>
        </w:rPr>
        <w:t>және</w:t>
      </w:r>
      <w:r w:rsidR="00E92CD2" w:rsidRPr="00C1054F">
        <w:rPr>
          <w:rFonts w:ascii="Times New Roman" w:hAnsi="Times New Roman" w:cs="Times New Roman"/>
          <w:i/>
          <w:color w:val="000000" w:themeColor="text1"/>
          <w:sz w:val="28"/>
          <w:szCs w:val="28"/>
          <w:lang w:val="kk-KZ"/>
        </w:rPr>
        <w:t xml:space="preserve"> Moraxella bovoculi </w:t>
      </w:r>
      <w:r w:rsidR="00E92CD2" w:rsidRPr="00C1054F">
        <w:rPr>
          <w:rFonts w:ascii="Times New Roman" w:hAnsi="Times New Roman" w:cs="Times New Roman"/>
          <w:color w:val="000000" w:themeColor="text1"/>
          <w:sz w:val="28"/>
          <w:szCs w:val="28"/>
          <w:lang w:val="kk-KZ"/>
        </w:rPr>
        <w:t>BAA 1259TM</w:t>
      </w:r>
      <w:r w:rsidR="00E92CD2" w:rsidRPr="00C1054F">
        <w:rPr>
          <w:rFonts w:ascii="Times New Roman" w:hAnsi="Times New Roman" w:cs="Times New Roman"/>
          <w:i/>
          <w:color w:val="000000" w:themeColor="text1"/>
          <w:sz w:val="28"/>
          <w:szCs w:val="28"/>
          <w:lang w:val="kk-KZ"/>
        </w:rPr>
        <w:t xml:space="preserve"> </w:t>
      </w:r>
      <w:r w:rsidR="00E92CD2" w:rsidRPr="00D90D71">
        <w:rPr>
          <w:rFonts w:ascii="Times New Roman" w:hAnsi="Times New Roman" w:cs="Times New Roman"/>
          <w:color w:val="000000" w:themeColor="text1"/>
          <w:sz w:val="28"/>
          <w:szCs w:val="28"/>
          <w:lang w:val="kk-KZ"/>
        </w:rPr>
        <w:t>штаммдарына</w:t>
      </w:r>
      <w:r w:rsidR="00E92CD2">
        <w:rPr>
          <w:rFonts w:ascii="Times New Roman" w:hAnsi="Times New Roman" w:cs="Times New Roman"/>
          <w:i/>
          <w:color w:val="000000" w:themeColor="text1"/>
          <w:sz w:val="28"/>
          <w:szCs w:val="28"/>
          <w:lang w:val="kk-KZ"/>
        </w:rPr>
        <w:t xml:space="preserve"> </w:t>
      </w:r>
      <w:r w:rsidR="00E92CD2" w:rsidRPr="00986915">
        <w:rPr>
          <w:rFonts w:ascii="Times New Roman" w:hAnsi="Times New Roman" w:cs="Times New Roman"/>
          <w:color w:val="000000" w:themeColor="text1"/>
          <w:sz w:val="28"/>
          <w:szCs w:val="28"/>
          <w:lang w:val="kk-KZ"/>
        </w:rPr>
        <w:t>сәйкес келді. Түр</w:t>
      </w:r>
      <w:r w:rsidR="00E92CD2" w:rsidRPr="00C1054F">
        <w:rPr>
          <w:rFonts w:ascii="Times New Roman" w:hAnsi="Times New Roman" w:cs="Times New Roman"/>
          <w:color w:val="000000" w:themeColor="text1"/>
          <w:sz w:val="28"/>
          <w:szCs w:val="28"/>
          <w:lang w:val="kk-KZ"/>
        </w:rPr>
        <w:t xml:space="preserve"> </w:t>
      </w:r>
      <w:r w:rsidR="00E92CD2">
        <w:rPr>
          <w:rFonts w:ascii="Times New Roman" w:hAnsi="Times New Roman" w:cs="Times New Roman"/>
          <w:color w:val="000000" w:themeColor="text1"/>
          <w:sz w:val="28"/>
          <w:szCs w:val="28"/>
          <w:lang w:val="kk-KZ"/>
        </w:rPr>
        <w:t>тиесілігі</w:t>
      </w:r>
      <w:r w:rsidR="00E92CD2" w:rsidRPr="00986915">
        <w:rPr>
          <w:rFonts w:ascii="Times New Roman" w:hAnsi="Times New Roman" w:cs="Times New Roman"/>
          <w:color w:val="000000" w:themeColor="text1"/>
          <w:sz w:val="28"/>
          <w:szCs w:val="28"/>
          <w:lang w:val="kk-KZ"/>
        </w:rPr>
        <w:t xml:space="preserve"> полимеразды тізбекті реакция</w:t>
      </w:r>
      <w:r w:rsidR="00E92CD2">
        <w:rPr>
          <w:rFonts w:ascii="Times New Roman" w:hAnsi="Times New Roman" w:cs="Times New Roman"/>
          <w:color w:val="000000" w:themeColor="text1"/>
          <w:sz w:val="28"/>
          <w:szCs w:val="28"/>
          <w:lang w:val="kk-KZ"/>
        </w:rPr>
        <w:t>сы</w:t>
      </w:r>
      <w:r w:rsidR="00E92CD2" w:rsidRPr="00986915">
        <w:rPr>
          <w:rFonts w:ascii="Times New Roman" w:hAnsi="Times New Roman" w:cs="Times New Roman"/>
          <w:color w:val="000000" w:themeColor="text1"/>
          <w:sz w:val="28"/>
          <w:szCs w:val="28"/>
          <w:lang w:val="kk-KZ"/>
        </w:rPr>
        <w:t xml:space="preserve"> арқылы расталды.</w:t>
      </w:r>
    </w:p>
    <w:p w14:paraId="170A1D30" w14:textId="77777777" w:rsidR="00E92CD2" w:rsidRDefault="00E92CD2" w:rsidP="00E92CD2">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2. Бір </w:t>
      </w:r>
      <w:r>
        <w:rPr>
          <w:rFonts w:ascii="Times New Roman" w:hAnsi="Times New Roman" w:cs="Times New Roman"/>
          <w:color w:val="000000" w:themeColor="text1"/>
          <w:sz w:val="28"/>
          <w:szCs w:val="28"/>
          <w:lang w:val="kk-KZ"/>
        </w:rPr>
        <w:t>сынамадағы</w:t>
      </w:r>
      <w:r w:rsidRPr="00A87CDD">
        <w:rPr>
          <w:rFonts w:ascii="Times New Roman" w:hAnsi="Times New Roman" w:cs="Times New Roman"/>
          <w:color w:val="000000" w:themeColor="text1"/>
          <w:sz w:val="28"/>
          <w:szCs w:val="28"/>
          <w:lang w:val="kk-KZ"/>
        </w:rPr>
        <w:t xml:space="preserve"> ірі қара малдың </w:t>
      </w:r>
      <w:r>
        <w:rPr>
          <w:rFonts w:ascii="Times New Roman" w:hAnsi="Times New Roman" w:cs="Times New Roman"/>
          <w:color w:val="000000" w:themeColor="text1"/>
          <w:sz w:val="28"/>
          <w:szCs w:val="28"/>
          <w:lang w:val="kk-KZ"/>
        </w:rPr>
        <w:t xml:space="preserve">індетті </w:t>
      </w:r>
      <w:r w:rsidRPr="00A87CDD">
        <w:rPr>
          <w:rFonts w:ascii="Times New Roman" w:hAnsi="Times New Roman" w:cs="Times New Roman"/>
          <w:color w:val="000000" w:themeColor="text1"/>
          <w:sz w:val="28"/>
          <w:szCs w:val="28"/>
          <w:lang w:val="kk-KZ"/>
        </w:rPr>
        <w:t>кератоконъюнктивитінің үш қоздыр</w:t>
      </w:r>
      <w:r>
        <w:rPr>
          <w:rFonts w:ascii="Times New Roman" w:hAnsi="Times New Roman" w:cs="Times New Roman"/>
          <w:color w:val="000000" w:themeColor="text1"/>
          <w:sz w:val="28"/>
          <w:szCs w:val="28"/>
          <w:lang w:val="kk-KZ"/>
        </w:rPr>
        <w:t>у</w:t>
      </w:r>
      <w:r w:rsidRPr="00A87CDD">
        <w:rPr>
          <w:rFonts w:ascii="Times New Roman" w:hAnsi="Times New Roman" w:cs="Times New Roman"/>
          <w:color w:val="000000" w:themeColor="text1"/>
          <w:sz w:val="28"/>
          <w:szCs w:val="28"/>
          <w:lang w:val="kk-KZ"/>
        </w:rPr>
        <w:t>шы</w:t>
      </w:r>
      <w:r>
        <w:rPr>
          <w:rFonts w:ascii="Times New Roman" w:hAnsi="Times New Roman" w:cs="Times New Roman"/>
          <w:color w:val="000000" w:themeColor="text1"/>
          <w:sz w:val="28"/>
          <w:szCs w:val="28"/>
          <w:lang w:val="kk-KZ"/>
        </w:rPr>
        <w:t>сын</w:t>
      </w:r>
      <w:r w:rsidRPr="00A87CDD">
        <w:rPr>
          <w:rFonts w:ascii="Times New Roman" w:hAnsi="Times New Roman" w:cs="Times New Roman"/>
          <w:color w:val="000000" w:themeColor="text1"/>
          <w:sz w:val="28"/>
          <w:szCs w:val="28"/>
          <w:lang w:val="kk-KZ"/>
        </w:rPr>
        <w:t xml:space="preserve"> (</w:t>
      </w:r>
      <w:r>
        <w:rPr>
          <w:rFonts w:ascii="Times New Roman" w:hAnsi="Times New Roman" w:cs="Times New Roman"/>
          <w:i/>
          <w:color w:val="000000" w:themeColor="text1"/>
          <w:sz w:val="28"/>
          <w:szCs w:val="28"/>
          <w:lang w:val="kk-KZ"/>
        </w:rPr>
        <w:t xml:space="preserve">M. bovis, M. bovoculi </w:t>
      </w:r>
      <w:r w:rsidRPr="00C1054F">
        <w:rPr>
          <w:rFonts w:ascii="Times New Roman" w:hAnsi="Times New Roman" w:cs="Times New Roman"/>
          <w:color w:val="000000" w:themeColor="text1"/>
          <w:sz w:val="28"/>
          <w:szCs w:val="28"/>
          <w:lang w:val="kk-KZ"/>
        </w:rPr>
        <w:t>және</w:t>
      </w:r>
      <w:r>
        <w:rPr>
          <w:rFonts w:ascii="Times New Roman" w:hAnsi="Times New Roman" w:cs="Times New Roman"/>
          <w:i/>
          <w:color w:val="000000" w:themeColor="text1"/>
          <w:sz w:val="28"/>
          <w:szCs w:val="28"/>
          <w:lang w:val="kk-KZ"/>
        </w:rPr>
        <w:t xml:space="preserve"> M. о</w:t>
      </w:r>
      <w:r w:rsidRPr="00C1054F">
        <w:rPr>
          <w:rFonts w:ascii="Times New Roman" w:hAnsi="Times New Roman" w:cs="Times New Roman"/>
          <w:i/>
          <w:color w:val="000000" w:themeColor="text1"/>
          <w:sz w:val="28"/>
          <w:szCs w:val="28"/>
          <w:lang w:val="kk-KZ"/>
        </w:rPr>
        <w:t>vis)</w:t>
      </w:r>
      <w:r w:rsidRPr="00A87CDD">
        <w:rPr>
          <w:rFonts w:ascii="Times New Roman" w:hAnsi="Times New Roman" w:cs="Times New Roman"/>
          <w:color w:val="000000" w:themeColor="text1"/>
          <w:sz w:val="28"/>
          <w:szCs w:val="28"/>
          <w:lang w:val="kk-KZ"/>
        </w:rPr>
        <w:t xml:space="preserve"> анықтау үшін нақты уақыт режимінде мультиплексті полимеразды тізбекті реакция</w:t>
      </w:r>
      <w:r>
        <w:rPr>
          <w:rFonts w:ascii="Times New Roman" w:hAnsi="Times New Roman" w:cs="Times New Roman"/>
          <w:color w:val="000000" w:themeColor="text1"/>
          <w:sz w:val="28"/>
          <w:szCs w:val="28"/>
          <w:lang w:val="kk-KZ"/>
        </w:rPr>
        <w:t>сы</w:t>
      </w:r>
      <w:r w:rsidRPr="00A87CD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НУ ПТР</w:t>
      </w:r>
      <w:r w:rsidRPr="00A87CDD">
        <w:rPr>
          <w:rFonts w:ascii="Times New Roman" w:hAnsi="Times New Roman" w:cs="Times New Roman"/>
          <w:color w:val="000000" w:themeColor="text1"/>
          <w:sz w:val="28"/>
          <w:szCs w:val="28"/>
          <w:lang w:val="kk-KZ"/>
        </w:rPr>
        <w:t xml:space="preserve">) әзірленді. </w:t>
      </w:r>
      <w:r w:rsidRPr="00C1054F">
        <w:rPr>
          <w:rFonts w:ascii="Times New Roman" w:hAnsi="Times New Roman" w:cs="Times New Roman"/>
          <w:i/>
          <w:color w:val="000000" w:themeColor="text1"/>
          <w:sz w:val="28"/>
          <w:szCs w:val="28"/>
          <w:lang w:val="kk-KZ"/>
        </w:rPr>
        <w:t xml:space="preserve">Moraxella ovis, Moraxella bovoculi </w:t>
      </w:r>
      <w:r w:rsidRPr="00C1054F">
        <w:rPr>
          <w:rFonts w:ascii="Times New Roman" w:hAnsi="Times New Roman" w:cs="Times New Roman"/>
          <w:color w:val="000000" w:themeColor="text1"/>
          <w:sz w:val="28"/>
          <w:szCs w:val="28"/>
          <w:lang w:val="kk-KZ"/>
        </w:rPr>
        <w:t>және</w:t>
      </w:r>
      <w:r w:rsidRPr="00C1054F">
        <w:rPr>
          <w:rFonts w:ascii="Times New Roman" w:hAnsi="Times New Roman" w:cs="Times New Roman"/>
          <w:i/>
          <w:color w:val="000000" w:themeColor="text1"/>
          <w:sz w:val="28"/>
          <w:szCs w:val="28"/>
          <w:lang w:val="kk-KZ"/>
        </w:rPr>
        <w:t xml:space="preserve"> Moraxella bovis</w:t>
      </w:r>
      <w:r w:rsidRPr="00A87CDD">
        <w:rPr>
          <w:rFonts w:ascii="Times New Roman" w:hAnsi="Times New Roman" w:cs="Times New Roman"/>
          <w:color w:val="000000" w:themeColor="text1"/>
          <w:sz w:val="28"/>
          <w:szCs w:val="28"/>
          <w:lang w:val="kk-KZ"/>
        </w:rPr>
        <w:t xml:space="preserve"> ДНҚ анықтау үшін </w:t>
      </w:r>
      <w:r>
        <w:rPr>
          <w:rFonts w:ascii="Times New Roman" w:hAnsi="Times New Roman" w:cs="Times New Roman"/>
          <w:color w:val="000000" w:themeColor="text1"/>
          <w:sz w:val="28"/>
          <w:szCs w:val="28"/>
          <w:lang w:val="kk-KZ"/>
        </w:rPr>
        <w:t xml:space="preserve">НУ </w:t>
      </w:r>
      <w:r w:rsidRPr="00A87CDD">
        <w:rPr>
          <w:rFonts w:ascii="Times New Roman" w:hAnsi="Times New Roman" w:cs="Times New Roman"/>
          <w:color w:val="000000" w:themeColor="text1"/>
          <w:sz w:val="28"/>
          <w:szCs w:val="28"/>
          <w:lang w:val="kk-KZ"/>
        </w:rPr>
        <w:t>ПТР реакциясында олигонуклеотидтер жиынтығын пайдаланатын аналитикалық сезімталдық 21 көшірме</w:t>
      </w:r>
      <w:r>
        <w:rPr>
          <w:rFonts w:ascii="Times New Roman" w:hAnsi="Times New Roman" w:cs="Times New Roman"/>
          <w:color w:val="000000" w:themeColor="text1"/>
          <w:sz w:val="28"/>
          <w:szCs w:val="28"/>
          <w:lang w:val="kk-KZ"/>
        </w:rPr>
        <w:t>сі құрастырылып,</w:t>
      </w:r>
      <w:r w:rsidRPr="00A87CD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оның </w:t>
      </w:r>
      <w:r w:rsidRPr="00A87CDD">
        <w:rPr>
          <w:rFonts w:ascii="Times New Roman" w:hAnsi="Times New Roman" w:cs="Times New Roman"/>
          <w:color w:val="000000" w:themeColor="text1"/>
          <w:sz w:val="28"/>
          <w:szCs w:val="28"/>
          <w:lang w:val="kk-KZ"/>
        </w:rPr>
        <w:t xml:space="preserve">реакцияда 50 фг сәйкес </w:t>
      </w:r>
      <w:r>
        <w:rPr>
          <w:rFonts w:ascii="Times New Roman" w:hAnsi="Times New Roman" w:cs="Times New Roman"/>
          <w:color w:val="000000" w:themeColor="text1"/>
          <w:sz w:val="28"/>
          <w:szCs w:val="28"/>
          <w:lang w:val="kk-KZ"/>
        </w:rPr>
        <w:t>екені анықталды</w:t>
      </w:r>
      <w:r w:rsidRPr="00A87CDD">
        <w:rPr>
          <w:rFonts w:ascii="Times New Roman" w:hAnsi="Times New Roman" w:cs="Times New Roman"/>
          <w:color w:val="000000" w:themeColor="text1"/>
          <w:sz w:val="28"/>
          <w:szCs w:val="28"/>
          <w:lang w:val="kk-KZ"/>
        </w:rPr>
        <w:t xml:space="preserve">. </w:t>
      </w:r>
      <w:r w:rsidRPr="00C1054F">
        <w:rPr>
          <w:rFonts w:ascii="Times New Roman" w:hAnsi="Times New Roman" w:cs="Times New Roman"/>
          <w:i/>
          <w:color w:val="000000" w:themeColor="text1"/>
          <w:sz w:val="28"/>
          <w:szCs w:val="28"/>
          <w:lang w:val="kk-KZ"/>
        </w:rPr>
        <w:t>Moraxellа</w:t>
      </w:r>
      <w:r w:rsidRPr="00A87CDD">
        <w:rPr>
          <w:rFonts w:ascii="Times New Roman" w:hAnsi="Times New Roman" w:cs="Times New Roman"/>
          <w:color w:val="000000" w:themeColor="text1"/>
          <w:sz w:val="28"/>
          <w:szCs w:val="28"/>
          <w:lang w:val="kk-KZ"/>
        </w:rPr>
        <w:t xml:space="preserve"> олигонуклеотидтері жиынтығының </w:t>
      </w:r>
      <w:r>
        <w:rPr>
          <w:rFonts w:ascii="Times New Roman" w:hAnsi="Times New Roman" w:cs="Times New Roman"/>
          <w:color w:val="000000" w:themeColor="text1"/>
          <w:sz w:val="28"/>
          <w:szCs w:val="28"/>
          <w:lang w:val="kk-KZ"/>
        </w:rPr>
        <w:t xml:space="preserve">телімділігі </w:t>
      </w:r>
      <w:r w:rsidRPr="00A87CDD">
        <w:rPr>
          <w:rFonts w:ascii="Times New Roman" w:hAnsi="Times New Roman" w:cs="Times New Roman"/>
          <w:color w:val="000000" w:themeColor="text1"/>
          <w:sz w:val="28"/>
          <w:szCs w:val="28"/>
          <w:lang w:val="kk-KZ"/>
        </w:rPr>
        <w:t>кейбір зооноздардың (</w:t>
      </w:r>
      <w:r w:rsidRPr="00C1054F">
        <w:rPr>
          <w:rFonts w:ascii="Times New Roman" w:hAnsi="Times New Roman" w:cs="Times New Roman"/>
          <w:i/>
          <w:color w:val="000000" w:themeColor="text1"/>
          <w:sz w:val="28"/>
          <w:szCs w:val="28"/>
          <w:lang w:val="kk-KZ"/>
        </w:rPr>
        <w:t>Salmonella enterica, Streptococcus equi, Helicobacter pylori, Pasteurella equi</w:t>
      </w:r>
      <w:r>
        <w:rPr>
          <w:rFonts w:ascii="Times New Roman" w:hAnsi="Times New Roman" w:cs="Times New Roman"/>
          <w:color w:val="000000" w:themeColor="text1"/>
          <w:sz w:val="28"/>
          <w:szCs w:val="28"/>
          <w:lang w:val="kk-KZ"/>
        </w:rPr>
        <w:t>) жақын туыс</w:t>
      </w:r>
      <w:r w:rsidRPr="00A87CDD">
        <w:rPr>
          <w:rFonts w:ascii="Times New Roman" w:hAnsi="Times New Roman" w:cs="Times New Roman"/>
          <w:color w:val="000000" w:themeColor="text1"/>
          <w:sz w:val="28"/>
          <w:szCs w:val="28"/>
          <w:lang w:val="kk-KZ"/>
        </w:rPr>
        <w:t xml:space="preserve"> микроорганизмдері мен патогендерін сынау арқылы дәлелденді. Нақты уақыттағы ПТР реакциясында олигонуклеотидтер жиынтығын пайдалану </w:t>
      </w:r>
      <w:r w:rsidRPr="00C1054F">
        <w:rPr>
          <w:rFonts w:ascii="Times New Roman" w:hAnsi="Times New Roman" w:cs="Times New Roman"/>
          <w:i/>
          <w:color w:val="000000" w:themeColor="text1"/>
          <w:sz w:val="28"/>
          <w:szCs w:val="28"/>
          <w:lang w:val="kk-KZ"/>
        </w:rPr>
        <w:t>Moraxellа</w:t>
      </w:r>
      <w:r w:rsidRPr="00A87CD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өсінділерін</w:t>
      </w:r>
      <w:r w:rsidRPr="00A87CDD">
        <w:rPr>
          <w:rFonts w:ascii="Times New Roman" w:hAnsi="Times New Roman" w:cs="Times New Roman"/>
          <w:color w:val="000000" w:themeColor="text1"/>
          <w:sz w:val="28"/>
          <w:szCs w:val="28"/>
          <w:lang w:val="kk-KZ"/>
        </w:rPr>
        <w:t xml:space="preserve"> анықтау үшін 100% </w:t>
      </w:r>
      <w:r>
        <w:rPr>
          <w:rFonts w:ascii="Times New Roman" w:hAnsi="Times New Roman" w:cs="Times New Roman"/>
          <w:color w:val="000000" w:themeColor="text1"/>
          <w:sz w:val="28"/>
          <w:szCs w:val="28"/>
          <w:lang w:val="kk-KZ"/>
        </w:rPr>
        <w:t>телімділігін</w:t>
      </w:r>
      <w:r w:rsidRPr="00A87CDD">
        <w:rPr>
          <w:rFonts w:ascii="Times New Roman" w:hAnsi="Times New Roman" w:cs="Times New Roman"/>
          <w:color w:val="000000" w:themeColor="text1"/>
          <w:sz w:val="28"/>
          <w:szCs w:val="28"/>
          <w:lang w:val="kk-KZ"/>
        </w:rPr>
        <w:t xml:space="preserve"> көрсетті.</w:t>
      </w:r>
    </w:p>
    <w:p w14:paraId="7A0E6B5D" w14:textId="2C1CE3B0" w:rsidR="00E92CD2" w:rsidRDefault="00E92CD2" w:rsidP="00E92CD2">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3. Әзірленген </w:t>
      </w:r>
      <w:r>
        <w:rPr>
          <w:rFonts w:ascii="Times New Roman" w:hAnsi="Times New Roman" w:cs="Times New Roman"/>
          <w:color w:val="000000" w:themeColor="text1"/>
          <w:sz w:val="28"/>
          <w:szCs w:val="28"/>
          <w:lang w:val="kk-KZ"/>
        </w:rPr>
        <w:t>реагенттер жинағын сынақтан өткізу</w:t>
      </w:r>
      <w:r w:rsidRPr="00A87CDD">
        <w:rPr>
          <w:rFonts w:ascii="Times New Roman" w:hAnsi="Times New Roman" w:cs="Times New Roman"/>
          <w:color w:val="000000" w:themeColor="text1"/>
          <w:sz w:val="28"/>
          <w:szCs w:val="28"/>
          <w:lang w:val="kk-KZ"/>
        </w:rPr>
        <w:t xml:space="preserve"> зертханалық және өндірістік жағдайларда жүргізілді. Препараттың </w:t>
      </w:r>
      <w:r>
        <w:rPr>
          <w:rFonts w:ascii="Times New Roman" w:hAnsi="Times New Roman" w:cs="Times New Roman"/>
          <w:color w:val="000000" w:themeColor="text1"/>
          <w:sz w:val="28"/>
          <w:szCs w:val="28"/>
          <w:lang w:val="kk-KZ"/>
        </w:rPr>
        <w:t>телімділігі</w:t>
      </w:r>
      <w:r w:rsidRPr="00A87CDD">
        <w:rPr>
          <w:rFonts w:ascii="Times New Roman" w:hAnsi="Times New Roman" w:cs="Times New Roman"/>
          <w:color w:val="000000" w:themeColor="text1"/>
          <w:sz w:val="28"/>
          <w:szCs w:val="28"/>
          <w:lang w:val="kk-KZ"/>
        </w:rPr>
        <w:t xml:space="preserve">, сезімталдығы және жарамдылық мерзімі </w:t>
      </w:r>
      <w:r>
        <w:rPr>
          <w:rFonts w:ascii="Times New Roman" w:hAnsi="Times New Roman" w:cs="Times New Roman"/>
          <w:color w:val="000000" w:themeColor="text1"/>
          <w:sz w:val="28"/>
          <w:szCs w:val="28"/>
          <w:lang w:val="kk-KZ"/>
        </w:rPr>
        <w:t xml:space="preserve">ҚР АШМ ВБҚК </w:t>
      </w:r>
      <w:r w:rsidRPr="00A87CD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Ветеринария бойынша ұлттық референттік орталығы»</w:t>
      </w:r>
      <w:r w:rsidRPr="00A87CDD">
        <w:rPr>
          <w:rFonts w:ascii="Times New Roman" w:hAnsi="Times New Roman" w:cs="Times New Roman"/>
          <w:color w:val="000000" w:themeColor="text1"/>
          <w:sz w:val="28"/>
          <w:szCs w:val="28"/>
          <w:lang w:val="kk-KZ"/>
        </w:rPr>
        <w:t xml:space="preserve"> </w:t>
      </w:r>
      <w:r w:rsidRPr="00E1488B">
        <w:rPr>
          <w:rFonts w:ascii="Times New Roman" w:hAnsi="Times New Roman" w:cs="Times New Roman"/>
          <w:color w:val="000000" w:themeColor="text1"/>
          <w:sz w:val="28"/>
          <w:szCs w:val="28"/>
          <w:lang w:val="kk-KZ"/>
        </w:rPr>
        <w:t xml:space="preserve">ШЖҚ РМК </w:t>
      </w:r>
      <w:r>
        <w:rPr>
          <w:rFonts w:ascii="Times New Roman" w:hAnsi="Times New Roman" w:cs="Times New Roman"/>
          <w:color w:val="000000" w:themeColor="text1"/>
          <w:sz w:val="28"/>
          <w:szCs w:val="28"/>
          <w:lang w:val="kk-KZ"/>
        </w:rPr>
        <w:t>базасында</w:t>
      </w:r>
      <w:r w:rsidRPr="00A87CDD">
        <w:rPr>
          <w:rFonts w:ascii="Times New Roman" w:hAnsi="Times New Roman" w:cs="Times New Roman"/>
          <w:color w:val="000000" w:themeColor="text1"/>
          <w:sz w:val="28"/>
          <w:szCs w:val="28"/>
          <w:lang w:val="kk-KZ"/>
        </w:rPr>
        <w:t xml:space="preserve"> а</w:t>
      </w:r>
      <w:r w:rsidR="0099385F">
        <w:rPr>
          <w:rFonts w:ascii="Times New Roman" w:hAnsi="Times New Roman" w:cs="Times New Roman"/>
          <w:color w:val="000000" w:themeColor="text1"/>
          <w:sz w:val="28"/>
          <w:szCs w:val="28"/>
          <w:lang w:val="kk-KZ"/>
        </w:rPr>
        <w:t xml:space="preserve">пробациялық сынақтармен расталып, нәтижесінде </w:t>
      </w:r>
      <w:r w:rsidR="0099385F">
        <w:rPr>
          <w:rFonts w:ascii="Times New Roman" w:hAnsi="Times New Roman"/>
          <w:color w:val="000000" w:themeColor="text1"/>
          <w:sz w:val="28"/>
          <w:szCs w:val="28"/>
          <w:lang w:val="kk-KZ"/>
        </w:rPr>
        <w:t>№ҚР-ВП-2-5289-24 тіркеу куәлігі алынды</w:t>
      </w:r>
      <w:r w:rsidRPr="00A87CDD">
        <w:rPr>
          <w:rFonts w:ascii="Times New Roman" w:hAnsi="Times New Roman" w:cs="Times New Roman"/>
          <w:color w:val="000000" w:themeColor="text1"/>
          <w:sz w:val="28"/>
          <w:szCs w:val="28"/>
          <w:lang w:val="kk-KZ"/>
        </w:rPr>
        <w:t xml:space="preserve">. Ақмола, Жетісу, Түркістан, Қостанай облыстарының шаруашылық жүргізуші субъектілерінің ауруға шалдыққан ірі қара малдарынан 542 жағындыға өндірістік сынақтар жүргізілді. Бұл ретте Ақмола облысынан 15 оң сынама анықталды. </w:t>
      </w:r>
      <w:r>
        <w:rPr>
          <w:rFonts w:ascii="Times New Roman" w:hAnsi="Times New Roman" w:cs="Times New Roman"/>
          <w:color w:val="000000" w:themeColor="text1"/>
          <w:sz w:val="28"/>
          <w:szCs w:val="28"/>
          <w:lang w:val="kk-KZ"/>
        </w:rPr>
        <w:t xml:space="preserve">Осылайша, </w:t>
      </w:r>
      <w:r>
        <w:rPr>
          <w:rFonts w:ascii="Times New Roman" w:hAnsi="Times New Roman" w:cs="Times New Roman"/>
          <w:i/>
          <w:color w:val="000000" w:themeColor="text1"/>
          <w:sz w:val="28"/>
          <w:szCs w:val="28"/>
          <w:lang w:val="kk-KZ"/>
        </w:rPr>
        <w:t>Moraxella bovoculli</w:t>
      </w:r>
      <w:r>
        <w:rPr>
          <w:rFonts w:ascii="Times New Roman" w:hAnsi="Times New Roman" w:cs="Times New Roman"/>
          <w:color w:val="000000" w:themeColor="text1"/>
          <w:sz w:val="28"/>
          <w:szCs w:val="28"/>
          <w:lang w:val="kk-KZ"/>
        </w:rPr>
        <w:t xml:space="preserve"> (100%) ретінде анықталған 15 оң сынамада </w:t>
      </w:r>
      <w:r>
        <w:rPr>
          <w:rFonts w:ascii="Times New Roman" w:hAnsi="Times New Roman" w:cs="Times New Roman"/>
          <w:i/>
          <w:color w:val="000000" w:themeColor="text1"/>
          <w:sz w:val="28"/>
          <w:szCs w:val="28"/>
          <w:lang w:val="kk-KZ"/>
        </w:rPr>
        <w:t>Moraxella ovis</w:t>
      </w:r>
      <w:r>
        <w:rPr>
          <w:rFonts w:ascii="Times New Roman" w:hAnsi="Times New Roman" w:cs="Times New Roman"/>
          <w:color w:val="000000" w:themeColor="text1"/>
          <w:sz w:val="28"/>
          <w:szCs w:val="28"/>
          <w:lang w:val="kk-KZ"/>
        </w:rPr>
        <w:t xml:space="preserve"> 33,3%, </w:t>
      </w:r>
      <w:r>
        <w:rPr>
          <w:rFonts w:ascii="Times New Roman" w:hAnsi="Times New Roman" w:cs="Times New Roman"/>
          <w:i/>
          <w:color w:val="000000" w:themeColor="text1"/>
          <w:sz w:val="28"/>
          <w:szCs w:val="28"/>
          <w:lang w:val="kk-KZ"/>
        </w:rPr>
        <w:t>Moraxella bovis</w:t>
      </w:r>
      <w:r>
        <w:rPr>
          <w:rFonts w:ascii="Times New Roman" w:hAnsi="Times New Roman" w:cs="Times New Roman"/>
          <w:color w:val="000000" w:themeColor="text1"/>
          <w:sz w:val="28"/>
          <w:szCs w:val="28"/>
          <w:lang w:val="kk-KZ"/>
        </w:rPr>
        <w:t xml:space="preserve"> 6,7% құрады.</w:t>
      </w:r>
    </w:p>
    <w:p w14:paraId="1639C014" w14:textId="77777777" w:rsidR="00E92CD2" w:rsidRDefault="00E92CD2" w:rsidP="00E92CD2">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4.</w:t>
      </w:r>
      <w:r w:rsidRPr="00E1488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Д</w:t>
      </w:r>
      <w:r w:rsidRPr="00A87CDD">
        <w:rPr>
          <w:rFonts w:ascii="Times New Roman" w:hAnsi="Times New Roman" w:cs="Times New Roman"/>
          <w:color w:val="000000" w:themeColor="text1"/>
          <w:sz w:val="28"/>
          <w:szCs w:val="28"/>
          <w:lang w:val="kk-KZ"/>
        </w:rPr>
        <w:t>әрілік</w:t>
      </w:r>
      <w:r>
        <w:rPr>
          <w:rFonts w:ascii="Times New Roman" w:hAnsi="Times New Roman" w:cs="Times New Roman"/>
          <w:color w:val="000000" w:themeColor="text1"/>
          <w:sz w:val="28"/>
          <w:szCs w:val="28"/>
          <w:lang w:val="kk-KZ"/>
        </w:rPr>
        <w:t xml:space="preserve"> шөптер негізінде </w:t>
      </w:r>
      <w:r w:rsidRPr="00A87CDD">
        <w:rPr>
          <w:rFonts w:ascii="Times New Roman" w:hAnsi="Times New Roman" w:cs="Times New Roman"/>
          <w:color w:val="000000" w:themeColor="text1"/>
          <w:sz w:val="28"/>
          <w:szCs w:val="28"/>
          <w:lang w:val="kk-KZ"/>
        </w:rPr>
        <w:t xml:space="preserve">«КерКон» </w:t>
      </w:r>
      <w:r>
        <w:rPr>
          <w:rFonts w:ascii="Times New Roman" w:hAnsi="Times New Roman" w:cs="Times New Roman"/>
          <w:color w:val="000000" w:themeColor="text1"/>
          <w:sz w:val="28"/>
          <w:szCs w:val="28"/>
          <w:lang w:val="kk-KZ"/>
        </w:rPr>
        <w:t>жақпа майы</w:t>
      </w:r>
      <w:r w:rsidRPr="00A87CDD">
        <w:rPr>
          <w:rFonts w:ascii="Times New Roman" w:hAnsi="Times New Roman" w:cs="Times New Roman"/>
          <w:color w:val="000000" w:themeColor="text1"/>
          <w:sz w:val="28"/>
          <w:szCs w:val="28"/>
          <w:lang w:val="kk-KZ"/>
        </w:rPr>
        <w:t xml:space="preserve"> әзір</w:t>
      </w:r>
      <w:r>
        <w:rPr>
          <w:rFonts w:ascii="Times New Roman" w:hAnsi="Times New Roman" w:cs="Times New Roman"/>
          <w:color w:val="000000" w:themeColor="text1"/>
          <w:sz w:val="28"/>
          <w:szCs w:val="28"/>
          <w:lang w:val="kk-KZ"/>
        </w:rPr>
        <w:t>ленді. Емдеу ұзақтығы 10-16 күнді құрап,</w:t>
      </w:r>
      <w:r w:rsidRPr="00A87CDD">
        <w:rPr>
          <w:rFonts w:ascii="Times New Roman" w:hAnsi="Times New Roman" w:cs="Times New Roman"/>
          <w:color w:val="000000" w:themeColor="text1"/>
          <w:sz w:val="28"/>
          <w:szCs w:val="28"/>
          <w:lang w:val="kk-KZ"/>
        </w:rPr>
        <w:t xml:space="preserve"> емдік тиімділігі </w:t>
      </w:r>
      <w:r w:rsidRPr="00E1488B">
        <w:rPr>
          <w:rFonts w:ascii="Times New Roman" w:hAnsi="Times New Roman" w:cs="Times New Roman"/>
          <w:color w:val="000000" w:themeColor="text1"/>
          <w:sz w:val="28"/>
          <w:szCs w:val="28"/>
          <w:lang w:val="kk-KZ"/>
        </w:rPr>
        <w:t>86,7</w:t>
      </w:r>
      <w:r>
        <w:rPr>
          <w:rFonts w:ascii="Times New Roman" w:hAnsi="Times New Roman" w:cs="Times New Roman"/>
          <w:color w:val="000000" w:themeColor="text1"/>
          <w:sz w:val="28"/>
          <w:szCs w:val="28"/>
          <w:lang w:val="kk-KZ"/>
        </w:rPr>
        <w:t>% көрсетті. Фитожақпа май</w:t>
      </w:r>
      <w:r w:rsidRPr="00A87CDD">
        <w:rPr>
          <w:rFonts w:ascii="Times New Roman" w:hAnsi="Times New Roman" w:cs="Times New Roman"/>
          <w:color w:val="000000" w:themeColor="text1"/>
          <w:sz w:val="28"/>
          <w:szCs w:val="28"/>
          <w:lang w:val="kk-KZ"/>
        </w:rPr>
        <w:t xml:space="preserve"> конъюнктиваға жергілі</w:t>
      </w:r>
      <w:r>
        <w:rPr>
          <w:rFonts w:ascii="Times New Roman" w:hAnsi="Times New Roman" w:cs="Times New Roman"/>
          <w:color w:val="000000" w:themeColor="text1"/>
          <w:sz w:val="28"/>
          <w:szCs w:val="28"/>
          <w:lang w:val="kk-KZ"/>
        </w:rPr>
        <w:t xml:space="preserve">кті тітіркендіргіш әсер етпейді. </w:t>
      </w:r>
    </w:p>
    <w:p w14:paraId="623E87E0" w14:textId="4B6DE639" w:rsidR="00597591" w:rsidRPr="00A87CDD" w:rsidRDefault="00427EA8" w:rsidP="00E92CD2">
      <w:pPr>
        <w:spacing w:after="0" w:line="240" w:lineRule="auto"/>
        <w:ind w:firstLine="709"/>
        <w:contextualSpacing/>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 xml:space="preserve">Ізденушінің жеке қосқан үлесі. </w:t>
      </w:r>
    </w:p>
    <w:p w14:paraId="13EF7864" w14:textId="59CF9C0A" w:rsidR="002D0F9A" w:rsidRPr="00A87CDD" w:rsidRDefault="007B22A0"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Ізденуші </w:t>
      </w:r>
      <w:r w:rsidR="00A04057">
        <w:rPr>
          <w:rFonts w:ascii="Times New Roman" w:hAnsi="Times New Roman" w:cs="Times New Roman"/>
          <w:color w:val="000000" w:themeColor="text1"/>
          <w:sz w:val="28"/>
          <w:szCs w:val="28"/>
          <w:lang w:val="kk-KZ"/>
        </w:rPr>
        <w:t>2021-2023 жылдар аралығында</w:t>
      </w:r>
      <w:r w:rsidR="00597591" w:rsidRPr="00A87CDD">
        <w:rPr>
          <w:rFonts w:ascii="Times New Roman" w:hAnsi="Times New Roman" w:cs="Times New Roman"/>
          <w:color w:val="000000" w:themeColor="text1"/>
          <w:sz w:val="28"/>
          <w:szCs w:val="28"/>
          <w:lang w:val="kk-KZ"/>
        </w:rPr>
        <w:t xml:space="preserve"> «Диагностика, аурудың алдын алу, ауру малдарды терапиялау және топырақтағы сібір жарасы ошақтарын залалсыздандыру құралдары мен әдістерін әзірлеу және өндіріске ұсыну» ғ</w:t>
      </w:r>
      <w:r w:rsidR="00536BDC" w:rsidRPr="00A87CDD">
        <w:rPr>
          <w:rFonts w:ascii="Times New Roman" w:hAnsi="Times New Roman" w:cs="Times New Roman"/>
          <w:color w:val="000000" w:themeColor="text1"/>
          <w:sz w:val="28"/>
          <w:szCs w:val="28"/>
          <w:lang w:val="kk-KZ"/>
        </w:rPr>
        <w:t xml:space="preserve">ылыми-техникалық бағдарламасы, </w:t>
      </w:r>
      <w:r w:rsidR="00597591" w:rsidRPr="00A87CDD">
        <w:rPr>
          <w:rFonts w:ascii="Times New Roman" w:hAnsi="Times New Roman" w:cs="Times New Roman"/>
          <w:color w:val="000000" w:themeColor="text1"/>
          <w:sz w:val="28"/>
          <w:szCs w:val="28"/>
          <w:lang w:val="kk-KZ"/>
        </w:rPr>
        <w:t xml:space="preserve">«ІҚМ </w:t>
      </w:r>
      <w:r w:rsidR="00BC710D">
        <w:rPr>
          <w:rFonts w:ascii="Times New Roman" w:hAnsi="Times New Roman" w:cs="Times New Roman"/>
          <w:color w:val="000000" w:themeColor="text1"/>
          <w:sz w:val="28"/>
          <w:szCs w:val="28"/>
          <w:lang w:val="kk-KZ"/>
        </w:rPr>
        <w:t xml:space="preserve">індетті </w:t>
      </w:r>
      <w:r w:rsidR="00597591" w:rsidRPr="00A87CDD">
        <w:rPr>
          <w:rFonts w:ascii="Times New Roman" w:hAnsi="Times New Roman" w:cs="Times New Roman"/>
          <w:color w:val="000000" w:themeColor="text1"/>
          <w:sz w:val="28"/>
          <w:szCs w:val="28"/>
          <w:lang w:val="kk-KZ"/>
        </w:rPr>
        <w:t>кератоконъюктивитінің қоздырғыштар</w:t>
      </w:r>
      <w:r w:rsidR="00536BDC" w:rsidRPr="00A87CDD">
        <w:rPr>
          <w:rFonts w:ascii="Times New Roman" w:hAnsi="Times New Roman" w:cs="Times New Roman"/>
          <w:color w:val="000000" w:themeColor="text1"/>
          <w:sz w:val="28"/>
          <w:szCs w:val="28"/>
          <w:lang w:val="kk-KZ"/>
        </w:rPr>
        <w:t>ын анықтау үшін нақты уақыттағы</w:t>
      </w:r>
      <w:r w:rsidR="00597591" w:rsidRPr="00A87CDD">
        <w:rPr>
          <w:rFonts w:ascii="Times New Roman" w:hAnsi="Times New Roman" w:cs="Times New Roman"/>
          <w:color w:val="000000" w:themeColor="text1"/>
          <w:sz w:val="28"/>
          <w:szCs w:val="28"/>
          <w:lang w:val="kk-KZ"/>
        </w:rPr>
        <w:t xml:space="preserve"> полимеразды-тізбекті реакцияны (ПТР) әзірлеу</w:t>
      </w:r>
      <w:r w:rsidR="008A06CA">
        <w:rPr>
          <w:rFonts w:ascii="Times New Roman" w:hAnsi="Times New Roman" w:cs="Times New Roman"/>
          <w:color w:val="000000" w:themeColor="text1"/>
          <w:sz w:val="28"/>
          <w:szCs w:val="28"/>
          <w:lang w:val="kk-KZ"/>
        </w:rPr>
        <w:t xml:space="preserve"> және өндіріске ұсыну</w:t>
      </w:r>
      <w:r w:rsidR="00597591" w:rsidRPr="00A87CDD">
        <w:rPr>
          <w:rFonts w:ascii="Times New Roman" w:hAnsi="Times New Roman" w:cs="Times New Roman"/>
          <w:color w:val="000000" w:themeColor="text1"/>
          <w:sz w:val="28"/>
          <w:szCs w:val="28"/>
          <w:lang w:val="kk-KZ"/>
        </w:rPr>
        <w:t xml:space="preserve">» жобасы (BR10764975) аясында </w:t>
      </w:r>
      <w:r w:rsidR="00597591" w:rsidRPr="00A87CDD">
        <w:rPr>
          <w:rFonts w:ascii="Times New Roman" w:hAnsi="Times New Roman" w:cs="Times New Roman"/>
          <w:color w:val="000000" w:themeColor="text1"/>
          <w:sz w:val="28"/>
          <w:szCs w:val="28"/>
          <w:lang w:val="kk-KZ"/>
        </w:rPr>
        <w:lastRenderedPageBreak/>
        <w:t>Қазақ ғылыми-зерттеу ветеринария институтының «Бактериология», «Микроағзалардың молекулалық генетикасы, биохимия және иммунология» зертханаларында, Қазақ ұлттық аграрлық зерттеу университеті жанындағы Қазақ-</w:t>
      </w:r>
      <w:r w:rsidR="002547E8" w:rsidRPr="00A87CDD">
        <w:rPr>
          <w:rFonts w:ascii="Times New Roman" w:hAnsi="Times New Roman" w:cs="Times New Roman"/>
          <w:color w:val="000000" w:themeColor="text1"/>
          <w:sz w:val="28"/>
          <w:szCs w:val="28"/>
          <w:lang w:val="kk-KZ"/>
        </w:rPr>
        <w:t>Ж</w:t>
      </w:r>
      <w:r w:rsidR="00597591" w:rsidRPr="00A87CDD">
        <w:rPr>
          <w:rFonts w:ascii="Times New Roman" w:hAnsi="Times New Roman" w:cs="Times New Roman"/>
          <w:color w:val="000000" w:themeColor="text1"/>
          <w:sz w:val="28"/>
          <w:szCs w:val="28"/>
          <w:lang w:val="kk-KZ"/>
        </w:rPr>
        <w:t>апон инновациялық орталығының «Жасыл биотехнология және клеткалық инженерия» зертханасында, Түркия</w:t>
      </w:r>
      <w:r w:rsidR="002F184F" w:rsidRPr="00A87CDD">
        <w:rPr>
          <w:rFonts w:ascii="Times New Roman" w:hAnsi="Times New Roman" w:cs="Times New Roman"/>
          <w:color w:val="000000" w:themeColor="text1"/>
          <w:sz w:val="28"/>
          <w:szCs w:val="28"/>
          <w:lang w:val="kk-KZ"/>
        </w:rPr>
        <w:t xml:space="preserve"> мемлекеті, Конь</w:t>
      </w:r>
      <w:r w:rsidR="00597591" w:rsidRPr="00A87CDD">
        <w:rPr>
          <w:rFonts w:ascii="Times New Roman" w:hAnsi="Times New Roman" w:cs="Times New Roman"/>
          <w:color w:val="000000" w:themeColor="text1"/>
          <w:sz w:val="28"/>
          <w:szCs w:val="28"/>
          <w:lang w:val="kk-KZ"/>
        </w:rPr>
        <w:t>я қаласы, Сельчук университет</w:t>
      </w:r>
      <w:r w:rsidR="002D0F9A" w:rsidRPr="00A87CDD">
        <w:rPr>
          <w:rFonts w:ascii="Times New Roman" w:hAnsi="Times New Roman" w:cs="Times New Roman"/>
          <w:color w:val="000000" w:themeColor="text1"/>
          <w:sz w:val="28"/>
          <w:szCs w:val="28"/>
          <w:lang w:val="kk-KZ"/>
        </w:rPr>
        <w:t>і</w:t>
      </w:r>
      <w:r w:rsidR="00597591" w:rsidRPr="00A87CDD">
        <w:rPr>
          <w:rFonts w:ascii="Times New Roman" w:hAnsi="Times New Roman" w:cs="Times New Roman"/>
          <w:color w:val="000000" w:themeColor="text1"/>
          <w:sz w:val="28"/>
          <w:szCs w:val="28"/>
          <w:lang w:val="kk-KZ"/>
        </w:rPr>
        <w:t xml:space="preserve">нің </w:t>
      </w:r>
      <w:r w:rsidR="005E350E" w:rsidRPr="00A87CDD">
        <w:rPr>
          <w:rFonts w:ascii="Times New Roman" w:hAnsi="Times New Roman" w:cs="Times New Roman"/>
          <w:color w:val="000000" w:themeColor="text1"/>
          <w:sz w:val="28"/>
          <w:szCs w:val="28"/>
          <w:lang w:val="kk-KZ"/>
        </w:rPr>
        <w:t>«</w:t>
      </w:r>
      <w:r w:rsidR="00597591" w:rsidRPr="00A87CDD">
        <w:rPr>
          <w:rFonts w:ascii="Times New Roman" w:hAnsi="Times New Roman" w:cs="Times New Roman"/>
          <w:color w:val="000000" w:themeColor="text1"/>
          <w:sz w:val="28"/>
          <w:szCs w:val="28"/>
          <w:lang w:val="kk-KZ"/>
        </w:rPr>
        <w:t>Ветеринар</w:t>
      </w:r>
      <w:r w:rsidR="00C43CDA">
        <w:rPr>
          <w:rFonts w:ascii="Times New Roman" w:hAnsi="Times New Roman" w:cs="Times New Roman"/>
          <w:color w:val="000000" w:themeColor="text1"/>
          <w:sz w:val="28"/>
          <w:szCs w:val="28"/>
          <w:lang w:val="kk-KZ"/>
        </w:rPr>
        <w:t>ия</w:t>
      </w:r>
      <w:r w:rsidR="00597591" w:rsidRPr="00A87CDD">
        <w:rPr>
          <w:rFonts w:ascii="Times New Roman" w:hAnsi="Times New Roman" w:cs="Times New Roman"/>
          <w:color w:val="000000" w:themeColor="text1"/>
          <w:sz w:val="28"/>
          <w:szCs w:val="28"/>
          <w:lang w:val="kk-KZ"/>
        </w:rPr>
        <w:t>лық медицина</w:t>
      </w:r>
      <w:r w:rsidR="005E350E" w:rsidRPr="00A87CDD">
        <w:rPr>
          <w:rFonts w:ascii="Times New Roman" w:hAnsi="Times New Roman" w:cs="Times New Roman"/>
          <w:color w:val="000000" w:themeColor="text1"/>
          <w:sz w:val="28"/>
          <w:szCs w:val="28"/>
          <w:lang w:val="kk-KZ"/>
        </w:rPr>
        <w:t>»</w:t>
      </w:r>
      <w:r w:rsidR="00597591" w:rsidRPr="00A87CDD">
        <w:rPr>
          <w:rFonts w:ascii="Times New Roman" w:hAnsi="Times New Roman" w:cs="Times New Roman"/>
          <w:color w:val="000000" w:themeColor="text1"/>
          <w:sz w:val="28"/>
          <w:szCs w:val="28"/>
          <w:lang w:val="kk-KZ"/>
        </w:rPr>
        <w:t xml:space="preserve"> факультетінің зертханасында </w:t>
      </w:r>
      <w:r w:rsidR="00A27197" w:rsidRPr="00A87CDD">
        <w:rPr>
          <w:rFonts w:ascii="Times New Roman" w:hAnsi="Times New Roman" w:cs="Times New Roman"/>
          <w:color w:val="000000" w:themeColor="text1"/>
          <w:sz w:val="28"/>
          <w:szCs w:val="28"/>
          <w:lang w:val="kk-KZ"/>
        </w:rPr>
        <w:t xml:space="preserve">ғылыми зерттеу жұмыстарын </w:t>
      </w:r>
      <w:r w:rsidRPr="00A87CDD">
        <w:rPr>
          <w:rFonts w:ascii="Times New Roman" w:hAnsi="Times New Roman" w:cs="Times New Roman"/>
          <w:color w:val="000000" w:themeColor="text1"/>
          <w:sz w:val="28"/>
          <w:szCs w:val="28"/>
          <w:lang w:val="kk-KZ"/>
        </w:rPr>
        <w:t xml:space="preserve">ғылыми кеңесшілері мен жоба </w:t>
      </w:r>
      <w:r w:rsidR="002547E8" w:rsidRPr="00A87CDD">
        <w:rPr>
          <w:rFonts w:ascii="Times New Roman" w:hAnsi="Times New Roman" w:cs="Times New Roman"/>
          <w:color w:val="000000" w:themeColor="text1"/>
          <w:sz w:val="28"/>
          <w:szCs w:val="28"/>
          <w:lang w:val="kk-KZ"/>
        </w:rPr>
        <w:t>тоб</w:t>
      </w:r>
      <w:r w:rsidRPr="00A87CDD">
        <w:rPr>
          <w:rFonts w:ascii="Times New Roman" w:hAnsi="Times New Roman" w:cs="Times New Roman"/>
          <w:color w:val="000000" w:themeColor="text1"/>
          <w:sz w:val="28"/>
          <w:szCs w:val="28"/>
          <w:lang w:val="kk-KZ"/>
        </w:rPr>
        <w:t>ымен бірге орында</w:t>
      </w:r>
      <w:r w:rsidR="00597591" w:rsidRPr="00A87CDD">
        <w:rPr>
          <w:rFonts w:ascii="Times New Roman" w:hAnsi="Times New Roman" w:cs="Times New Roman"/>
          <w:color w:val="000000" w:themeColor="text1"/>
          <w:sz w:val="28"/>
          <w:szCs w:val="28"/>
          <w:lang w:val="kk-KZ"/>
        </w:rPr>
        <w:t>ды.</w:t>
      </w:r>
      <w:r w:rsidRPr="00A87CDD">
        <w:rPr>
          <w:rFonts w:ascii="Times New Roman" w:hAnsi="Times New Roman" w:cs="Times New Roman"/>
          <w:color w:val="000000" w:themeColor="text1"/>
          <w:sz w:val="28"/>
          <w:szCs w:val="28"/>
          <w:lang w:val="kk-KZ"/>
        </w:rPr>
        <w:t xml:space="preserve"> </w:t>
      </w:r>
    </w:p>
    <w:p w14:paraId="64EA49E6" w14:textId="47439C2A" w:rsidR="00597591" w:rsidRPr="00A87CDD" w:rsidRDefault="005E350E"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Ізденуші </w:t>
      </w:r>
      <w:r w:rsidR="00536BDC" w:rsidRPr="00A87CDD">
        <w:rPr>
          <w:rFonts w:ascii="Times New Roman" w:hAnsi="Times New Roman" w:cs="Times New Roman"/>
          <w:color w:val="000000" w:themeColor="text1"/>
          <w:sz w:val="28"/>
          <w:szCs w:val="28"/>
          <w:lang w:val="kk-KZ"/>
        </w:rPr>
        <w:t>диссертациялық</w:t>
      </w:r>
      <w:r w:rsidR="002D0F9A" w:rsidRPr="00A87CDD">
        <w:rPr>
          <w:rFonts w:ascii="Times New Roman" w:hAnsi="Times New Roman" w:cs="Times New Roman"/>
          <w:color w:val="000000" w:themeColor="text1"/>
          <w:sz w:val="28"/>
          <w:szCs w:val="28"/>
          <w:lang w:val="kk-KZ"/>
        </w:rPr>
        <w:t xml:space="preserve"> ғылыми жұмыс</w:t>
      </w:r>
      <w:r w:rsidR="002547E8" w:rsidRPr="00A87CDD">
        <w:rPr>
          <w:rFonts w:ascii="Times New Roman" w:hAnsi="Times New Roman" w:cs="Times New Roman"/>
          <w:color w:val="000000" w:themeColor="text1"/>
          <w:sz w:val="28"/>
          <w:szCs w:val="28"/>
          <w:lang w:val="kk-KZ"/>
        </w:rPr>
        <w:t>ты</w:t>
      </w:r>
      <w:r w:rsidR="002D0F9A" w:rsidRPr="00A87CDD">
        <w:rPr>
          <w:rFonts w:ascii="Times New Roman" w:hAnsi="Times New Roman" w:cs="Times New Roman"/>
          <w:color w:val="000000" w:themeColor="text1"/>
          <w:sz w:val="28"/>
          <w:szCs w:val="28"/>
          <w:lang w:val="kk-KZ"/>
        </w:rPr>
        <w:t xml:space="preserve"> орындау барысында</w:t>
      </w:r>
      <w:r w:rsidR="00536BDC" w:rsidRPr="00A87CDD">
        <w:rPr>
          <w:rFonts w:ascii="Times New Roman" w:hAnsi="Times New Roman" w:cs="Times New Roman"/>
          <w:color w:val="000000" w:themeColor="text1"/>
          <w:sz w:val="28"/>
          <w:szCs w:val="28"/>
          <w:lang w:val="kk-KZ"/>
        </w:rPr>
        <w:t xml:space="preserve"> ҚР АШМ Ветеринариялық бақылау және қадағалау комитетінің 2023 жыл 08 қыркүйек №286 бұйрығымен бекітілген жұмыс бағдарламасы және күнтізбелік жоспарына сәйкес бекітілген </w:t>
      </w:r>
      <w:r w:rsidR="002F180B">
        <w:rPr>
          <w:rFonts w:ascii="Times New Roman" w:hAnsi="Times New Roman" w:cs="Times New Roman"/>
          <w:color w:val="000000" w:themeColor="text1"/>
          <w:sz w:val="28"/>
          <w:szCs w:val="28"/>
          <w:lang w:val="kk-KZ"/>
        </w:rPr>
        <w:t>ҚР АШМ ВБҚК «Ветеринария бойынша ұлттық референттік орталығы</w:t>
      </w:r>
      <w:r w:rsidR="002F180B" w:rsidRPr="002F180B">
        <w:rPr>
          <w:rFonts w:ascii="Times New Roman" w:hAnsi="Times New Roman" w:cs="Times New Roman"/>
          <w:color w:val="000000" w:themeColor="text1"/>
          <w:sz w:val="28"/>
          <w:szCs w:val="28"/>
          <w:lang w:val="kk-KZ"/>
        </w:rPr>
        <w:t>»</w:t>
      </w:r>
      <w:r w:rsidR="002F180B">
        <w:rPr>
          <w:rFonts w:ascii="Times New Roman" w:hAnsi="Times New Roman" w:cs="Times New Roman"/>
          <w:color w:val="000000" w:themeColor="text1"/>
          <w:sz w:val="28"/>
          <w:szCs w:val="28"/>
          <w:lang w:val="kk-KZ"/>
        </w:rPr>
        <w:t xml:space="preserve"> ШЖҚ РМК </w:t>
      </w:r>
      <w:r w:rsidR="00536BDC" w:rsidRPr="00A87CDD">
        <w:rPr>
          <w:rFonts w:ascii="Times New Roman" w:hAnsi="Times New Roman" w:cs="Times New Roman"/>
          <w:color w:val="000000" w:themeColor="text1"/>
          <w:sz w:val="28"/>
          <w:szCs w:val="28"/>
          <w:lang w:val="kk-KZ"/>
        </w:rPr>
        <w:t xml:space="preserve">«Нақты уақыттағы мультиплексті полимеразды тізбекті реакция әдісімен </w:t>
      </w:r>
      <w:r w:rsidR="00536BDC" w:rsidRPr="00A87CDD">
        <w:rPr>
          <w:rFonts w:ascii="Times New Roman" w:hAnsi="Times New Roman" w:cs="Times New Roman"/>
          <w:i/>
          <w:color w:val="000000" w:themeColor="text1"/>
          <w:sz w:val="28"/>
          <w:szCs w:val="28"/>
          <w:lang w:val="kk-KZ"/>
        </w:rPr>
        <w:t xml:space="preserve">Moraxella bovoculli, Moraxella ovis </w:t>
      </w:r>
      <w:r w:rsidR="00536BDC" w:rsidRPr="00A87CDD">
        <w:rPr>
          <w:rFonts w:ascii="Times New Roman" w:hAnsi="Times New Roman" w:cs="Times New Roman"/>
          <w:color w:val="000000" w:themeColor="text1"/>
          <w:sz w:val="28"/>
          <w:szCs w:val="28"/>
          <w:lang w:val="kk-KZ"/>
        </w:rPr>
        <w:t>және</w:t>
      </w:r>
      <w:r w:rsidR="00536BDC" w:rsidRPr="00A87CDD">
        <w:rPr>
          <w:rFonts w:ascii="Times New Roman" w:hAnsi="Times New Roman" w:cs="Times New Roman"/>
          <w:i/>
          <w:color w:val="000000" w:themeColor="text1"/>
          <w:sz w:val="28"/>
          <w:szCs w:val="28"/>
          <w:lang w:val="kk-KZ"/>
        </w:rPr>
        <w:t xml:space="preserve"> Moraxel</w:t>
      </w:r>
      <w:r w:rsidR="00BC52F7" w:rsidRPr="00A87CDD">
        <w:rPr>
          <w:rFonts w:ascii="Times New Roman" w:hAnsi="Times New Roman" w:cs="Times New Roman"/>
          <w:i/>
          <w:color w:val="000000" w:themeColor="text1"/>
          <w:sz w:val="28"/>
          <w:szCs w:val="28"/>
          <w:lang w:val="kk-KZ"/>
        </w:rPr>
        <w:t xml:space="preserve">la bovis </w:t>
      </w:r>
      <w:r w:rsidR="00BC52F7" w:rsidRPr="00A87CDD">
        <w:rPr>
          <w:rFonts w:ascii="Times New Roman" w:hAnsi="Times New Roman" w:cs="Times New Roman"/>
          <w:color w:val="000000" w:themeColor="text1"/>
          <w:sz w:val="28"/>
          <w:szCs w:val="28"/>
          <w:lang w:val="kk-KZ"/>
        </w:rPr>
        <w:t>ДНҚ анықтауға арналған</w:t>
      </w:r>
      <w:r w:rsidR="00B03D26">
        <w:rPr>
          <w:rFonts w:ascii="Times New Roman" w:hAnsi="Times New Roman" w:cs="Times New Roman"/>
          <w:color w:val="000000" w:themeColor="text1"/>
          <w:sz w:val="28"/>
          <w:szCs w:val="28"/>
          <w:lang w:val="kk-KZ"/>
        </w:rPr>
        <w:t xml:space="preserve"> «НУ</w:t>
      </w:r>
      <w:r w:rsidR="00A04057">
        <w:rPr>
          <w:rFonts w:ascii="Times New Roman" w:hAnsi="Times New Roman" w:cs="Times New Roman"/>
          <w:color w:val="000000" w:themeColor="text1"/>
          <w:sz w:val="28"/>
          <w:szCs w:val="28"/>
          <w:lang w:val="kk-KZ"/>
        </w:rPr>
        <w:t>-М</w:t>
      </w:r>
      <w:r w:rsidR="00536BDC" w:rsidRPr="00A87CDD">
        <w:rPr>
          <w:rFonts w:ascii="Times New Roman" w:hAnsi="Times New Roman" w:cs="Times New Roman"/>
          <w:color w:val="000000" w:themeColor="text1"/>
          <w:sz w:val="28"/>
          <w:szCs w:val="28"/>
          <w:lang w:val="kk-KZ"/>
        </w:rPr>
        <w:t>о</w:t>
      </w:r>
      <w:r w:rsidR="00E315BA">
        <w:rPr>
          <w:rFonts w:ascii="Times New Roman" w:hAnsi="Times New Roman" w:cs="Times New Roman"/>
          <w:color w:val="000000" w:themeColor="text1"/>
          <w:sz w:val="28"/>
          <w:szCs w:val="28"/>
          <w:lang w:val="kk-KZ"/>
        </w:rPr>
        <w:t>ракселла-ПТР» реагенттер жинағы</w:t>
      </w:r>
      <w:r w:rsidR="00A04057">
        <w:rPr>
          <w:rFonts w:ascii="Times New Roman" w:hAnsi="Times New Roman" w:cs="Times New Roman"/>
          <w:color w:val="000000" w:themeColor="text1"/>
          <w:sz w:val="28"/>
          <w:szCs w:val="28"/>
          <w:lang w:val="kk-KZ"/>
        </w:rPr>
        <w:t xml:space="preserve">н </w:t>
      </w:r>
      <w:r w:rsidR="0030011E" w:rsidRPr="00A87CDD">
        <w:rPr>
          <w:rFonts w:ascii="Times New Roman" w:hAnsi="Times New Roman" w:cs="Times New Roman"/>
          <w:color w:val="000000" w:themeColor="text1"/>
          <w:sz w:val="28"/>
          <w:szCs w:val="28"/>
          <w:lang w:val="kk-KZ"/>
        </w:rPr>
        <w:t>сынақтан</w:t>
      </w:r>
      <w:r w:rsidR="00BC52F7" w:rsidRPr="00A87CDD">
        <w:rPr>
          <w:rFonts w:ascii="Times New Roman" w:hAnsi="Times New Roman" w:cs="Times New Roman"/>
          <w:color w:val="000000" w:themeColor="text1"/>
          <w:sz w:val="28"/>
          <w:szCs w:val="28"/>
          <w:lang w:val="kk-KZ"/>
        </w:rPr>
        <w:t xml:space="preserve"> </w:t>
      </w:r>
      <w:r w:rsidR="0030011E" w:rsidRPr="00A87CDD">
        <w:rPr>
          <w:rFonts w:ascii="Times New Roman" w:hAnsi="Times New Roman" w:cs="Times New Roman"/>
          <w:color w:val="000000" w:themeColor="text1"/>
          <w:sz w:val="28"/>
          <w:szCs w:val="28"/>
          <w:lang w:val="kk-KZ"/>
        </w:rPr>
        <w:t xml:space="preserve">өткізу </w:t>
      </w:r>
      <w:r w:rsidR="00536BDC" w:rsidRPr="00A87CDD">
        <w:rPr>
          <w:rFonts w:ascii="Times New Roman" w:hAnsi="Times New Roman" w:cs="Times New Roman"/>
          <w:color w:val="000000" w:themeColor="text1"/>
          <w:sz w:val="28"/>
          <w:szCs w:val="28"/>
          <w:lang w:val="kk-KZ"/>
        </w:rPr>
        <w:t>жұмыстарына қатысып, осы тест-жүйенің нормативті техникалық құжатқа толықтай сәйкестігін дәлелдей білді.</w:t>
      </w:r>
    </w:p>
    <w:p w14:paraId="0B21F7E4" w14:textId="77777777" w:rsidR="00536BDC" w:rsidRPr="00A87CDD" w:rsidRDefault="00536BDC"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Алынған нәтижелер </w:t>
      </w:r>
      <w:r w:rsidR="002D0F9A" w:rsidRPr="00A87CDD">
        <w:rPr>
          <w:rFonts w:ascii="Times New Roman" w:hAnsi="Times New Roman" w:cs="Times New Roman"/>
          <w:color w:val="000000" w:themeColor="text1"/>
          <w:sz w:val="28"/>
          <w:szCs w:val="28"/>
          <w:lang w:val="kk-KZ"/>
        </w:rPr>
        <w:t xml:space="preserve">бойынша ғылыми мақалалар жариялап, </w:t>
      </w:r>
      <w:r w:rsidR="00BC52F7" w:rsidRPr="00A87CDD">
        <w:rPr>
          <w:rFonts w:ascii="Times New Roman" w:hAnsi="Times New Roman" w:cs="Times New Roman"/>
          <w:color w:val="000000" w:themeColor="text1"/>
          <w:sz w:val="28"/>
          <w:szCs w:val="28"/>
          <w:lang w:val="kk-KZ"/>
        </w:rPr>
        <w:t xml:space="preserve">халықаралық </w:t>
      </w:r>
      <w:r w:rsidRPr="00A87CDD">
        <w:rPr>
          <w:rFonts w:ascii="Times New Roman" w:hAnsi="Times New Roman" w:cs="Times New Roman"/>
          <w:color w:val="000000" w:themeColor="text1"/>
          <w:sz w:val="28"/>
          <w:szCs w:val="28"/>
          <w:lang w:val="kk-KZ"/>
        </w:rPr>
        <w:t>ғылыми</w:t>
      </w:r>
      <w:r w:rsidR="002547E8" w:rsidRPr="00A87CDD">
        <w:rPr>
          <w:rFonts w:ascii="Times New Roman" w:hAnsi="Times New Roman" w:cs="Times New Roman"/>
          <w:color w:val="000000" w:themeColor="text1"/>
          <w:sz w:val="28"/>
          <w:szCs w:val="28"/>
          <w:lang w:val="kk-KZ"/>
        </w:rPr>
        <w:t>-тәжірибелік</w:t>
      </w:r>
      <w:r w:rsidRPr="00A87CDD">
        <w:rPr>
          <w:rFonts w:ascii="Times New Roman" w:hAnsi="Times New Roman" w:cs="Times New Roman"/>
          <w:color w:val="000000" w:themeColor="text1"/>
          <w:sz w:val="28"/>
          <w:szCs w:val="28"/>
          <w:lang w:val="kk-KZ"/>
        </w:rPr>
        <w:t xml:space="preserve"> конференция</w:t>
      </w:r>
      <w:r w:rsidR="002D0F9A" w:rsidRPr="00A87CDD">
        <w:rPr>
          <w:rFonts w:ascii="Times New Roman" w:hAnsi="Times New Roman" w:cs="Times New Roman"/>
          <w:color w:val="000000" w:themeColor="text1"/>
          <w:sz w:val="28"/>
          <w:szCs w:val="28"/>
          <w:lang w:val="kk-KZ"/>
        </w:rPr>
        <w:t xml:space="preserve">ларға қатысты, шетелден ғылыми тәжірибеден өтіп, </w:t>
      </w:r>
      <w:r w:rsidR="0030011E" w:rsidRPr="00A87CDD">
        <w:rPr>
          <w:rFonts w:ascii="Times New Roman" w:hAnsi="Times New Roman" w:cs="Times New Roman"/>
          <w:color w:val="000000" w:themeColor="text1"/>
          <w:sz w:val="28"/>
          <w:szCs w:val="28"/>
          <w:lang w:val="kk-KZ"/>
        </w:rPr>
        <w:t xml:space="preserve">құрастырылып шығарылған жинақ пен фито жақпа майына </w:t>
      </w:r>
      <w:r w:rsidR="002D0F9A" w:rsidRPr="00A87CDD">
        <w:rPr>
          <w:rFonts w:ascii="Times New Roman" w:hAnsi="Times New Roman" w:cs="Times New Roman"/>
          <w:color w:val="000000" w:themeColor="text1"/>
          <w:sz w:val="28"/>
          <w:szCs w:val="28"/>
          <w:lang w:val="kk-KZ"/>
        </w:rPr>
        <w:t xml:space="preserve">қорғаныс құжатын алды. </w:t>
      </w:r>
      <w:r w:rsidRPr="00A87CDD">
        <w:rPr>
          <w:rFonts w:ascii="Times New Roman" w:hAnsi="Times New Roman" w:cs="Times New Roman"/>
          <w:color w:val="000000" w:themeColor="text1"/>
          <w:sz w:val="28"/>
          <w:szCs w:val="28"/>
          <w:lang w:val="kk-KZ"/>
        </w:rPr>
        <w:t>Ғылыми жұмыспен айналыса жүріп, ізденуші М.Айқымбаев атындағы аса қауіпті инфекциялар ұлттық ғылыми орталығы ұйымдастырған «ҚР зертханаларында биоқауіпсіздік және биоқорғ</w:t>
      </w:r>
      <w:r w:rsidR="00670DF7">
        <w:rPr>
          <w:rFonts w:ascii="Times New Roman" w:hAnsi="Times New Roman" w:cs="Times New Roman"/>
          <w:color w:val="000000" w:themeColor="text1"/>
          <w:sz w:val="28"/>
          <w:szCs w:val="28"/>
          <w:lang w:val="kk-KZ"/>
        </w:rPr>
        <w:t xml:space="preserve">аныс негіздері» атты тағылымдамадан өтіп, </w:t>
      </w:r>
      <w:r w:rsidRPr="00A87CDD">
        <w:rPr>
          <w:rFonts w:ascii="Times New Roman" w:hAnsi="Times New Roman" w:cs="Times New Roman"/>
          <w:color w:val="000000" w:themeColor="text1"/>
          <w:sz w:val="28"/>
          <w:szCs w:val="28"/>
          <w:lang w:val="kk-KZ"/>
        </w:rPr>
        <w:t>өз біліктілігін арттырды.</w:t>
      </w:r>
    </w:p>
    <w:p w14:paraId="312F988E" w14:textId="77777777" w:rsidR="00476428" w:rsidRPr="00A87CDD" w:rsidRDefault="00476428" w:rsidP="00384985">
      <w:pPr>
        <w:spacing w:after="0" w:line="240" w:lineRule="auto"/>
        <w:ind w:firstLine="709"/>
        <w:contextualSpacing/>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 xml:space="preserve">Зерттеу нәтижелерінің </w:t>
      </w:r>
      <w:r w:rsidR="00DB6BA5" w:rsidRPr="00A87CDD">
        <w:rPr>
          <w:rFonts w:ascii="Times New Roman" w:hAnsi="Times New Roman" w:cs="Times New Roman"/>
          <w:b/>
          <w:color w:val="000000" w:themeColor="text1"/>
          <w:sz w:val="28"/>
          <w:szCs w:val="28"/>
          <w:lang w:val="kk-KZ"/>
        </w:rPr>
        <w:t>с</w:t>
      </w:r>
      <w:r w:rsidRPr="00A87CDD">
        <w:rPr>
          <w:rFonts w:ascii="Times New Roman" w:hAnsi="Times New Roman" w:cs="Times New Roman"/>
          <w:b/>
          <w:color w:val="000000" w:themeColor="text1"/>
          <w:sz w:val="28"/>
          <w:szCs w:val="28"/>
          <w:lang w:val="kk-KZ"/>
        </w:rPr>
        <w:t>ын</w:t>
      </w:r>
      <w:r w:rsidR="00DD4965" w:rsidRPr="00A87CDD">
        <w:rPr>
          <w:rFonts w:ascii="Times New Roman" w:hAnsi="Times New Roman" w:cs="Times New Roman"/>
          <w:b/>
          <w:color w:val="000000" w:themeColor="text1"/>
          <w:sz w:val="28"/>
          <w:szCs w:val="28"/>
          <w:lang w:val="kk-KZ"/>
        </w:rPr>
        <w:t>ақтан</w:t>
      </w:r>
      <w:r w:rsidRPr="00A87CDD">
        <w:rPr>
          <w:rFonts w:ascii="Times New Roman" w:hAnsi="Times New Roman" w:cs="Times New Roman"/>
          <w:b/>
          <w:color w:val="000000" w:themeColor="text1"/>
          <w:sz w:val="28"/>
          <w:szCs w:val="28"/>
          <w:lang w:val="kk-KZ"/>
        </w:rPr>
        <w:t xml:space="preserve"> өтуі.</w:t>
      </w:r>
    </w:p>
    <w:p w14:paraId="09FC584E" w14:textId="24EFCE86" w:rsidR="00D34726" w:rsidRPr="00A87CDD" w:rsidRDefault="00D34726" w:rsidP="00661AD4">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Алынған зерттеу нәтижелері кафедра мәжілісі отырысында, Халықаралық ғылыми-тәжірибелік конференцияларында баяндалып, талқыланды: </w:t>
      </w:r>
      <w:r w:rsidR="00E83D67" w:rsidRPr="00A87CDD">
        <w:rPr>
          <w:rFonts w:ascii="Times New Roman" w:hAnsi="Times New Roman" w:cs="Times New Roman"/>
          <w:color w:val="000000" w:themeColor="text1"/>
          <w:sz w:val="28"/>
          <w:szCs w:val="28"/>
          <w:lang w:val="kk-KZ"/>
        </w:rPr>
        <w:t>«Биологиялық қауіпсіздіктің өзекті мәселелерінің инновациялық шешімдері» Халықаралық ғылыми-практикалық конференциясы, 11-12 қараша (</w:t>
      </w:r>
      <w:r w:rsidR="00CE66D5" w:rsidRPr="00A87CDD">
        <w:rPr>
          <w:rFonts w:ascii="Times New Roman" w:hAnsi="Times New Roman" w:cs="Times New Roman"/>
          <w:color w:val="000000" w:themeColor="text1"/>
          <w:sz w:val="28"/>
          <w:szCs w:val="28"/>
          <w:lang w:val="kk-KZ"/>
        </w:rPr>
        <w:t>Қ</w:t>
      </w:r>
      <w:r w:rsidR="00E83D67" w:rsidRPr="00A87CDD">
        <w:rPr>
          <w:rFonts w:ascii="Times New Roman" w:hAnsi="Times New Roman" w:cs="Times New Roman"/>
          <w:color w:val="000000" w:themeColor="text1"/>
          <w:sz w:val="28"/>
          <w:szCs w:val="28"/>
          <w:lang w:val="kk-KZ"/>
        </w:rPr>
        <w:t>азан, Ресей Федерациясы, 2021); «</w:t>
      </w:r>
      <w:r w:rsidR="0025695C" w:rsidRPr="00A87CDD">
        <w:rPr>
          <w:rFonts w:ascii="Times New Roman" w:hAnsi="Times New Roman" w:cs="Times New Roman"/>
          <w:color w:val="000000" w:themeColor="text1"/>
          <w:sz w:val="28"/>
          <w:szCs w:val="28"/>
          <w:lang w:val="kk-KZ"/>
        </w:rPr>
        <w:t>Қазіргі ғылымда туындаған сұрақтар: мәселелері, тенденциялары мен болашағы</w:t>
      </w:r>
      <w:r w:rsidR="00E83D67" w:rsidRPr="00A87CDD">
        <w:rPr>
          <w:rFonts w:ascii="Times New Roman" w:hAnsi="Times New Roman" w:cs="Times New Roman"/>
          <w:color w:val="000000" w:themeColor="text1"/>
          <w:sz w:val="28"/>
          <w:szCs w:val="28"/>
          <w:lang w:val="kk-KZ"/>
        </w:rPr>
        <w:t xml:space="preserve">» </w:t>
      </w:r>
      <w:r w:rsidR="0025695C" w:rsidRPr="00A87CDD">
        <w:rPr>
          <w:rFonts w:ascii="Times New Roman" w:hAnsi="Times New Roman" w:cs="Times New Roman"/>
          <w:color w:val="000000" w:themeColor="text1"/>
          <w:sz w:val="28"/>
          <w:szCs w:val="28"/>
          <w:lang w:val="kk-KZ"/>
        </w:rPr>
        <w:t>Халықаралық ғылыми-тәжірибелік конференциясы</w:t>
      </w:r>
      <w:r w:rsidR="00E83D67" w:rsidRPr="00A87CDD">
        <w:rPr>
          <w:rFonts w:ascii="Times New Roman" w:hAnsi="Times New Roman" w:cs="Times New Roman"/>
          <w:color w:val="000000" w:themeColor="text1"/>
          <w:sz w:val="28"/>
          <w:szCs w:val="28"/>
          <w:lang w:val="kk-KZ"/>
        </w:rPr>
        <w:t xml:space="preserve">, 26 қазан </w:t>
      </w:r>
      <w:r w:rsidR="0025695C" w:rsidRPr="00A87CDD">
        <w:rPr>
          <w:rFonts w:ascii="Times New Roman" w:hAnsi="Times New Roman" w:cs="Times New Roman"/>
          <w:color w:val="000000" w:themeColor="text1"/>
          <w:sz w:val="28"/>
          <w:szCs w:val="28"/>
          <w:lang w:val="kk-KZ"/>
        </w:rPr>
        <w:t xml:space="preserve">(Астана, </w:t>
      </w:r>
      <w:r w:rsidR="00427CC8" w:rsidRPr="00A87CDD">
        <w:rPr>
          <w:rFonts w:ascii="Times New Roman" w:hAnsi="Times New Roman" w:cs="Times New Roman"/>
          <w:color w:val="000000" w:themeColor="text1"/>
          <w:sz w:val="28"/>
          <w:szCs w:val="28"/>
          <w:lang w:val="kk-KZ"/>
        </w:rPr>
        <w:t>2022</w:t>
      </w:r>
      <w:r w:rsidR="00E83D67" w:rsidRPr="00A87CDD">
        <w:rPr>
          <w:rFonts w:ascii="Times New Roman" w:hAnsi="Times New Roman" w:cs="Times New Roman"/>
          <w:color w:val="000000" w:themeColor="text1"/>
          <w:sz w:val="28"/>
          <w:szCs w:val="28"/>
          <w:lang w:val="kk-KZ"/>
        </w:rPr>
        <w:t>);</w:t>
      </w:r>
      <w:r w:rsidR="00427CC8" w:rsidRPr="00A87CDD">
        <w:rPr>
          <w:rFonts w:ascii="Times New Roman" w:hAnsi="Times New Roman" w:cs="Times New Roman"/>
          <w:color w:val="000000" w:themeColor="text1"/>
          <w:sz w:val="28"/>
          <w:szCs w:val="28"/>
          <w:lang w:val="kk-KZ"/>
        </w:rPr>
        <w:t xml:space="preserve"> ҚР ҰҒА академигі, ветеринария ғылымының докторы, профессор Тлеуберді</w:t>
      </w:r>
      <w:r w:rsidR="00A04057">
        <w:rPr>
          <w:rFonts w:ascii="Times New Roman" w:hAnsi="Times New Roman" w:cs="Times New Roman"/>
          <w:color w:val="000000" w:themeColor="text1"/>
          <w:sz w:val="28"/>
          <w:szCs w:val="28"/>
          <w:lang w:val="kk-KZ"/>
        </w:rPr>
        <w:t xml:space="preserve"> </w:t>
      </w:r>
      <w:r w:rsidR="00A04057" w:rsidRPr="00A87CDD">
        <w:rPr>
          <w:rFonts w:ascii="Times New Roman" w:hAnsi="Times New Roman" w:cs="Times New Roman"/>
          <w:color w:val="000000" w:themeColor="text1"/>
          <w:sz w:val="28"/>
          <w:szCs w:val="28"/>
          <w:lang w:val="kk-KZ"/>
        </w:rPr>
        <w:t>Сайдулдин</w:t>
      </w:r>
      <w:r w:rsidR="00427CC8" w:rsidRPr="00A87CDD">
        <w:rPr>
          <w:rFonts w:ascii="Times New Roman" w:hAnsi="Times New Roman" w:cs="Times New Roman"/>
          <w:color w:val="000000" w:themeColor="text1"/>
          <w:sz w:val="28"/>
          <w:szCs w:val="28"/>
          <w:lang w:val="kk-KZ"/>
        </w:rPr>
        <w:t>нің 80 жылдығына арналған «Қазақстан Республикасында ветеринария және мал шаруашылығының жағдайы және даму болашағы» атты Халықаралық ғылыми-практикалық конференциясы (Алматы, 2023</w:t>
      </w:r>
      <w:r w:rsidR="00E83D67" w:rsidRPr="00A87CDD">
        <w:rPr>
          <w:rFonts w:ascii="Times New Roman" w:hAnsi="Times New Roman" w:cs="Times New Roman"/>
          <w:color w:val="000000" w:themeColor="text1"/>
          <w:sz w:val="28"/>
          <w:szCs w:val="28"/>
          <w:lang w:val="kk-KZ"/>
        </w:rPr>
        <w:t>);</w:t>
      </w:r>
      <w:r w:rsidR="00427CC8" w:rsidRPr="00A87CDD">
        <w:rPr>
          <w:rFonts w:ascii="Times New Roman" w:hAnsi="Times New Roman" w:cs="Times New Roman"/>
          <w:color w:val="000000" w:themeColor="text1"/>
          <w:sz w:val="28"/>
          <w:szCs w:val="28"/>
          <w:lang w:val="kk-KZ"/>
        </w:rPr>
        <w:t xml:space="preserve"> «Жас ғалымдардың диалогы: </w:t>
      </w:r>
      <w:r w:rsidR="00E5135B" w:rsidRPr="00A87CDD">
        <w:rPr>
          <w:rFonts w:ascii="Times New Roman" w:hAnsi="Times New Roman" w:cs="Times New Roman"/>
          <w:color w:val="000000" w:themeColor="text1"/>
          <w:sz w:val="28"/>
          <w:szCs w:val="28"/>
          <w:lang w:val="kk-KZ"/>
        </w:rPr>
        <w:t>S</w:t>
      </w:r>
      <w:r w:rsidR="00427CC8" w:rsidRPr="00A87CDD">
        <w:rPr>
          <w:rFonts w:ascii="Times New Roman" w:hAnsi="Times New Roman" w:cs="Times New Roman"/>
          <w:color w:val="000000" w:themeColor="text1"/>
          <w:sz w:val="28"/>
          <w:szCs w:val="28"/>
          <w:lang w:val="kk-KZ"/>
        </w:rPr>
        <w:t>cience talks» атты III халықаралық форумы</w:t>
      </w:r>
      <w:r w:rsidR="00E5135B" w:rsidRPr="00A87CDD">
        <w:rPr>
          <w:rFonts w:ascii="Times New Roman" w:hAnsi="Times New Roman" w:cs="Times New Roman"/>
          <w:color w:val="000000" w:themeColor="text1"/>
          <w:sz w:val="28"/>
          <w:szCs w:val="28"/>
          <w:lang w:val="kk-KZ"/>
        </w:rPr>
        <w:t>,</w:t>
      </w:r>
      <w:r w:rsidR="00427CC8" w:rsidRPr="00A87CDD">
        <w:rPr>
          <w:rFonts w:ascii="Times New Roman" w:hAnsi="Times New Roman" w:cs="Times New Roman"/>
          <w:color w:val="000000" w:themeColor="text1"/>
          <w:sz w:val="28"/>
          <w:szCs w:val="28"/>
          <w:lang w:val="kk-KZ"/>
        </w:rPr>
        <w:t xml:space="preserve"> 26-27 қазан (Алматы, 20</w:t>
      </w:r>
      <w:r w:rsidR="00E83D67" w:rsidRPr="00A87CDD">
        <w:rPr>
          <w:rFonts w:ascii="Times New Roman" w:hAnsi="Times New Roman" w:cs="Times New Roman"/>
          <w:color w:val="000000" w:themeColor="text1"/>
          <w:sz w:val="28"/>
          <w:szCs w:val="28"/>
          <w:lang w:val="kk-KZ"/>
        </w:rPr>
        <w:t>23);</w:t>
      </w:r>
      <w:r w:rsidR="00E5135B" w:rsidRPr="00A87CDD">
        <w:rPr>
          <w:rFonts w:ascii="Times New Roman" w:hAnsi="Times New Roman" w:cs="Times New Roman"/>
          <w:color w:val="000000" w:themeColor="text1"/>
          <w:sz w:val="28"/>
          <w:szCs w:val="28"/>
          <w:lang w:val="kk-KZ"/>
        </w:rPr>
        <w:t xml:space="preserve"> «Микробтық вирустар» Халықаралық ғылыми-тәжірибелік конференциясы, 3 шілде (Тбилиси, Грузия, 2023)</w:t>
      </w:r>
      <w:r w:rsidR="00A04057">
        <w:rPr>
          <w:rFonts w:ascii="Times New Roman" w:hAnsi="Times New Roman" w:cs="Times New Roman"/>
          <w:color w:val="000000" w:themeColor="text1"/>
          <w:sz w:val="28"/>
          <w:szCs w:val="28"/>
          <w:lang w:val="kk-KZ"/>
        </w:rPr>
        <w:t>.</w:t>
      </w:r>
    </w:p>
    <w:p w14:paraId="30D45E36" w14:textId="77777777" w:rsidR="00713A50" w:rsidRPr="00A87CDD" w:rsidRDefault="00713A50" w:rsidP="00713A50">
      <w:pPr>
        <w:pStyle w:val="Default"/>
        <w:ind w:firstLine="709"/>
        <w:jc w:val="both"/>
        <w:rPr>
          <w:color w:val="000000" w:themeColor="text1"/>
          <w:sz w:val="28"/>
          <w:szCs w:val="28"/>
          <w:lang w:val="kk-KZ"/>
        </w:rPr>
      </w:pPr>
      <w:r w:rsidRPr="00A87CDD">
        <w:rPr>
          <w:color w:val="000000" w:themeColor="text1"/>
          <w:sz w:val="28"/>
          <w:szCs w:val="28"/>
          <w:lang w:val="kk-KZ"/>
        </w:rPr>
        <w:t xml:space="preserve">Scopus базасына енген рейтингтік </w:t>
      </w:r>
      <w:r w:rsidR="002E6FC0" w:rsidRPr="00A87CDD">
        <w:rPr>
          <w:color w:val="000000" w:themeColor="text1"/>
          <w:sz w:val="28"/>
          <w:szCs w:val="28"/>
          <w:lang w:val="kk-KZ"/>
        </w:rPr>
        <w:t>басылымдар</w:t>
      </w:r>
      <w:r w:rsidRPr="00A87CDD">
        <w:rPr>
          <w:color w:val="000000" w:themeColor="text1"/>
          <w:sz w:val="28"/>
          <w:szCs w:val="28"/>
          <w:lang w:val="kk-KZ"/>
        </w:rPr>
        <w:t>ында 3 мақала жарияланды:</w:t>
      </w:r>
    </w:p>
    <w:p w14:paraId="5E2F0818" w14:textId="34207A76" w:rsidR="00E83D67" w:rsidRPr="00A87CDD" w:rsidRDefault="00713A50" w:rsidP="00713A50">
      <w:pPr>
        <w:pStyle w:val="Default"/>
        <w:ind w:firstLine="709"/>
        <w:jc w:val="both"/>
        <w:rPr>
          <w:color w:val="000000" w:themeColor="text1"/>
          <w:sz w:val="28"/>
          <w:szCs w:val="28"/>
          <w:lang w:val="en-US"/>
        </w:rPr>
      </w:pPr>
      <w:r w:rsidRPr="00A87CDD">
        <w:rPr>
          <w:color w:val="000000" w:themeColor="text1"/>
          <w:sz w:val="28"/>
          <w:szCs w:val="28"/>
          <w:lang w:val="kk-KZ"/>
        </w:rPr>
        <w:t>-</w:t>
      </w:r>
      <w:r w:rsidR="00B20AB2">
        <w:rPr>
          <w:color w:val="000000" w:themeColor="text1"/>
          <w:sz w:val="28"/>
          <w:szCs w:val="28"/>
          <w:lang w:val="kk-KZ"/>
        </w:rPr>
        <w:t xml:space="preserve"> </w:t>
      </w:r>
      <w:r w:rsidR="0060037B" w:rsidRPr="00A87CDD">
        <w:rPr>
          <w:color w:val="000000" w:themeColor="text1"/>
          <w:sz w:val="28"/>
          <w:szCs w:val="28"/>
          <w:lang w:val="kk-KZ"/>
        </w:rPr>
        <w:t xml:space="preserve">Comparative Pharmacotherapeutic effectiveness of Therapeutic Ointments in infectious Keratoconjunctivitis in cattle </w:t>
      </w:r>
      <w:r w:rsidR="00183E83">
        <w:rPr>
          <w:color w:val="000000" w:themeColor="text1"/>
          <w:sz w:val="28"/>
          <w:szCs w:val="28"/>
          <w:lang w:val="kk-KZ"/>
        </w:rPr>
        <w:t xml:space="preserve">// </w:t>
      </w:r>
      <w:r w:rsidR="0060037B" w:rsidRPr="00A87CDD">
        <w:rPr>
          <w:color w:val="000000" w:themeColor="text1"/>
          <w:sz w:val="28"/>
          <w:szCs w:val="28"/>
          <w:lang w:val="kk-KZ"/>
        </w:rPr>
        <w:t xml:space="preserve">Research Journal of Pharmacy </w:t>
      </w:r>
      <w:r w:rsidR="00566D02" w:rsidRPr="00A87CDD">
        <w:rPr>
          <w:color w:val="000000" w:themeColor="text1"/>
          <w:sz w:val="28"/>
          <w:szCs w:val="28"/>
          <w:lang w:val="kk-KZ"/>
        </w:rPr>
        <w:t>and Technology</w:t>
      </w:r>
      <w:r w:rsidR="00183E83">
        <w:rPr>
          <w:color w:val="000000" w:themeColor="text1"/>
          <w:sz w:val="28"/>
          <w:szCs w:val="28"/>
          <w:lang w:val="kk-KZ"/>
        </w:rPr>
        <w:t>. -</w:t>
      </w:r>
      <w:r w:rsidR="00566D02" w:rsidRPr="00A87CDD">
        <w:rPr>
          <w:color w:val="000000" w:themeColor="text1"/>
          <w:sz w:val="28"/>
          <w:szCs w:val="28"/>
          <w:lang w:val="kk-KZ"/>
        </w:rPr>
        <w:t xml:space="preserve"> 2023</w:t>
      </w:r>
      <w:r w:rsidR="00B20AB2">
        <w:rPr>
          <w:color w:val="000000" w:themeColor="text1"/>
          <w:sz w:val="28"/>
          <w:szCs w:val="28"/>
          <w:lang w:val="kk-KZ"/>
        </w:rPr>
        <w:t>.- №</w:t>
      </w:r>
      <w:r w:rsidR="00566D02" w:rsidRPr="00A87CDD">
        <w:rPr>
          <w:color w:val="000000" w:themeColor="text1"/>
          <w:sz w:val="28"/>
          <w:szCs w:val="28"/>
          <w:lang w:val="kk-KZ"/>
        </w:rPr>
        <w:t>16(1)</w:t>
      </w:r>
      <w:r w:rsidR="00B20AB2">
        <w:rPr>
          <w:color w:val="000000" w:themeColor="text1"/>
          <w:sz w:val="28"/>
          <w:szCs w:val="28"/>
          <w:lang w:val="kk-KZ"/>
        </w:rPr>
        <w:t>. – Р.</w:t>
      </w:r>
      <w:r w:rsidR="00566D02" w:rsidRPr="00A87CDD">
        <w:rPr>
          <w:color w:val="000000" w:themeColor="text1"/>
          <w:sz w:val="28"/>
          <w:szCs w:val="28"/>
          <w:lang w:val="kk-KZ"/>
        </w:rPr>
        <w:t>4</w:t>
      </w:r>
      <w:r w:rsidR="00183E83">
        <w:rPr>
          <w:color w:val="000000" w:themeColor="text1"/>
          <w:sz w:val="28"/>
          <w:szCs w:val="28"/>
          <w:lang w:val="kk-KZ"/>
        </w:rPr>
        <w:t>4</w:t>
      </w:r>
      <w:r w:rsidR="00566D02" w:rsidRPr="00A87CDD">
        <w:rPr>
          <w:color w:val="000000" w:themeColor="text1"/>
          <w:sz w:val="28"/>
          <w:szCs w:val="28"/>
          <w:lang w:val="kk-KZ"/>
        </w:rPr>
        <w:t>-4</w:t>
      </w:r>
      <w:r w:rsidR="00183E83">
        <w:rPr>
          <w:color w:val="000000" w:themeColor="text1"/>
          <w:sz w:val="28"/>
          <w:szCs w:val="28"/>
          <w:lang w:val="kk-KZ"/>
        </w:rPr>
        <w:t>6.</w:t>
      </w:r>
      <w:r w:rsidR="0060037B" w:rsidRPr="00A87CDD">
        <w:rPr>
          <w:color w:val="000000" w:themeColor="text1"/>
          <w:sz w:val="28"/>
          <w:szCs w:val="28"/>
          <w:lang w:val="kk-KZ"/>
        </w:rPr>
        <w:t xml:space="preserve"> </w:t>
      </w:r>
      <w:r w:rsidR="00566D02" w:rsidRPr="00A87CDD">
        <w:rPr>
          <w:color w:val="000000" w:themeColor="text1"/>
          <w:sz w:val="28"/>
          <w:szCs w:val="28"/>
          <w:lang w:val="en-US"/>
        </w:rPr>
        <w:t xml:space="preserve">ISSN </w:t>
      </w:r>
      <w:r w:rsidRPr="00A87CDD">
        <w:rPr>
          <w:bCs/>
          <w:color w:val="000000" w:themeColor="text1"/>
          <w:sz w:val="28"/>
          <w:szCs w:val="28"/>
          <w:lang w:val="en-US"/>
        </w:rPr>
        <w:t>0974-3618</w:t>
      </w:r>
      <w:r w:rsidR="002D6D04" w:rsidRPr="00A87CDD">
        <w:rPr>
          <w:bCs/>
          <w:color w:val="000000" w:themeColor="text1"/>
          <w:sz w:val="28"/>
          <w:szCs w:val="28"/>
          <w:lang w:val="kk-KZ"/>
        </w:rPr>
        <w:t xml:space="preserve">, CiteScore рейтингі бойынша процентилі - </w:t>
      </w:r>
      <w:r w:rsidR="002D6D04" w:rsidRPr="00A87CDD">
        <w:rPr>
          <w:bCs/>
          <w:color w:val="000000" w:themeColor="text1"/>
          <w:sz w:val="28"/>
          <w:szCs w:val="28"/>
          <w:lang w:val="en-US"/>
        </w:rPr>
        <w:t>48</w:t>
      </w:r>
      <w:r w:rsidRPr="00A87CDD">
        <w:rPr>
          <w:bCs/>
          <w:color w:val="000000" w:themeColor="text1"/>
          <w:sz w:val="28"/>
          <w:szCs w:val="28"/>
          <w:lang w:val="en-US"/>
        </w:rPr>
        <w:t>;</w:t>
      </w:r>
      <w:r w:rsidR="00CE66D5" w:rsidRPr="00A87CDD">
        <w:rPr>
          <w:bCs/>
          <w:color w:val="000000" w:themeColor="text1"/>
          <w:sz w:val="28"/>
          <w:szCs w:val="28"/>
          <w:lang w:val="en-US"/>
        </w:rPr>
        <w:t xml:space="preserve"> </w:t>
      </w:r>
    </w:p>
    <w:p w14:paraId="4D566FB0" w14:textId="01EA3844" w:rsidR="00B03919" w:rsidRPr="00A87CDD" w:rsidRDefault="00713A50" w:rsidP="00B03919">
      <w:pPr>
        <w:pStyle w:val="Default"/>
        <w:ind w:firstLine="709"/>
        <w:jc w:val="both"/>
        <w:rPr>
          <w:color w:val="000000" w:themeColor="text1"/>
          <w:sz w:val="28"/>
          <w:szCs w:val="28"/>
          <w:lang w:val="en-US"/>
        </w:rPr>
      </w:pPr>
      <w:r w:rsidRPr="00A87CDD">
        <w:rPr>
          <w:color w:val="000000" w:themeColor="text1"/>
          <w:sz w:val="28"/>
          <w:szCs w:val="28"/>
          <w:lang w:val="kk-KZ"/>
        </w:rPr>
        <w:lastRenderedPageBreak/>
        <w:t xml:space="preserve">- </w:t>
      </w:r>
      <w:r w:rsidR="0060037B" w:rsidRPr="00A87CDD">
        <w:rPr>
          <w:color w:val="000000" w:themeColor="text1"/>
          <w:sz w:val="28"/>
          <w:szCs w:val="28"/>
          <w:lang w:val="kk-KZ"/>
        </w:rPr>
        <w:t xml:space="preserve">Development and evaluation of a multiplex polymerase chain reaction in real-time for differential diagnosis of Moraxella-induced keratoconjunctivitis in livestock </w:t>
      </w:r>
      <w:r w:rsidR="00183E83">
        <w:rPr>
          <w:color w:val="000000" w:themeColor="text1"/>
          <w:sz w:val="28"/>
          <w:szCs w:val="28"/>
          <w:lang w:val="kk-KZ"/>
        </w:rPr>
        <w:t>//</w:t>
      </w:r>
      <w:r w:rsidR="0060037B" w:rsidRPr="00A87CDD">
        <w:rPr>
          <w:color w:val="000000" w:themeColor="text1"/>
          <w:sz w:val="28"/>
          <w:szCs w:val="28"/>
          <w:lang w:val="kk-KZ"/>
        </w:rPr>
        <w:t xml:space="preserve"> </w:t>
      </w:r>
      <w:r w:rsidR="00566D02" w:rsidRPr="00A87CDD">
        <w:rPr>
          <w:color w:val="000000" w:themeColor="text1"/>
          <w:sz w:val="28"/>
          <w:szCs w:val="28"/>
          <w:lang w:val="kk-KZ"/>
        </w:rPr>
        <w:t>Veterinary World</w:t>
      </w:r>
      <w:r w:rsidR="00183E83">
        <w:rPr>
          <w:color w:val="000000" w:themeColor="text1"/>
          <w:sz w:val="28"/>
          <w:szCs w:val="28"/>
          <w:lang w:val="kk-KZ"/>
        </w:rPr>
        <w:t>. - №</w:t>
      </w:r>
      <w:r w:rsidR="00566D02" w:rsidRPr="00A87CDD">
        <w:rPr>
          <w:color w:val="000000" w:themeColor="text1"/>
          <w:sz w:val="28"/>
          <w:szCs w:val="28"/>
          <w:lang w:val="kk-KZ"/>
        </w:rPr>
        <w:t xml:space="preserve"> 16(12)</w:t>
      </w:r>
      <w:r w:rsidR="00183E83">
        <w:rPr>
          <w:color w:val="000000" w:themeColor="text1"/>
          <w:sz w:val="28"/>
          <w:szCs w:val="28"/>
          <w:lang w:val="kk-KZ"/>
        </w:rPr>
        <w:t>. – Р.</w:t>
      </w:r>
      <w:r w:rsidR="00566D02" w:rsidRPr="00A87CDD">
        <w:rPr>
          <w:color w:val="000000" w:themeColor="text1"/>
          <w:sz w:val="28"/>
          <w:szCs w:val="28"/>
          <w:lang w:val="kk-KZ"/>
        </w:rPr>
        <w:t xml:space="preserve"> 2526-2532</w:t>
      </w:r>
      <w:r w:rsidR="00183E83">
        <w:rPr>
          <w:color w:val="000000" w:themeColor="text1"/>
          <w:sz w:val="28"/>
          <w:szCs w:val="28"/>
          <w:lang w:val="kk-KZ"/>
        </w:rPr>
        <w:t>.</w:t>
      </w:r>
      <w:r w:rsidR="00566D02" w:rsidRPr="00A87CDD">
        <w:rPr>
          <w:color w:val="000000" w:themeColor="text1"/>
          <w:sz w:val="28"/>
          <w:szCs w:val="28"/>
          <w:lang w:val="kk-KZ"/>
        </w:rPr>
        <w:t xml:space="preserve"> ISSN 0972-8988</w:t>
      </w:r>
      <w:r w:rsidR="00B03919" w:rsidRPr="00A87CDD">
        <w:rPr>
          <w:color w:val="000000" w:themeColor="text1"/>
          <w:sz w:val="28"/>
          <w:szCs w:val="28"/>
          <w:lang w:val="kk-KZ"/>
        </w:rPr>
        <w:t xml:space="preserve">6, </w:t>
      </w:r>
      <w:r w:rsidR="00B03919" w:rsidRPr="00A87CDD">
        <w:rPr>
          <w:bCs/>
          <w:color w:val="000000" w:themeColor="text1"/>
          <w:sz w:val="28"/>
          <w:szCs w:val="28"/>
          <w:lang w:val="kk-KZ"/>
        </w:rPr>
        <w:t xml:space="preserve">CiteScore рейтингі бойынша процентилі - </w:t>
      </w:r>
      <w:r w:rsidR="00DD3524" w:rsidRPr="00DD3524">
        <w:rPr>
          <w:bCs/>
          <w:color w:val="000000" w:themeColor="text1"/>
          <w:sz w:val="28"/>
          <w:szCs w:val="28"/>
          <w:lang w:val="en-US"/>
        </w:rPr>
        <w:t>80</w:t>
      </w:r>
      <w:r w:rsidR="00B03919" w:rsidRPr="00A87CDD">
        <w:rPr>
          <w:bCs/>
          <w:color w:val="000000" w:themeColor="text1"/>
          <w:sz w:val="28"/>
          <w:szCs w:val="28"/>
          <w:lang w:val="en-US"/>
        </w:rPr>
        <w:t xml:space="preserve">; </w:t>
      </w:r>
    </w:p>
    <w:p w14:paraId="08078D28" w14:textId="10F62DE4" w:rsidR="0060037B" w:rsidRPr="008A3D9A" w:rsidRDefault="00713A50" w:rsidP="00B03919">
      <w:pPr>
        <w:pStyle w:val="Default"/>
        <w:ind w:firstLine="709"/>
        <w:jc w:val="both"/>
        <w:rPr>
          <w:color w:val="000000" w:themeColor="text1"/>
          <w:sz w:val="28"/>
          <w:szCs w:val="28"/>
          <w:lang w:val="kk-KZ"/>
        </w:rPr>
      </w:pPr>
      <w:r w:rsidRPr="00A87CDD">
        <w:rPr>
          <w:color w:val="000000" w:themeColor="text1"/>
          <w:sz w:val="28"/>
          <w:szCs w:val="28"/>
          <w:lang w:val="kk-KZ"/>
        </w:rPr>
        <w:t xml:space="preserve">- </w:t>
      </w:r>
      <w:r w:rsidR="00566D02" w:rsidRPr="00A87CDD">
        <w:rPr>
          <w:color w:val="000000" w:themeColor="text1"/>
          <w:sz w:val="28"/>
          <w:szCs w:val="28"/>
          <w:lang w:val="kk-KZ"/>
        </w:rPr>
        <w:t xml:space="preserve">Metagenomic analysis and identification of epizootic strains of the causative agent of infectious bovine keratoconjunctivitis in Kazakhstan - International Journal of Veterinary Science </w:t>
      </w:r>
      <w:r w:rsidR="00183E83">
        <w:rPr>
          <w:color w:val="000000" w:themeColor="text1"/>
          <w:sz w:val="28"/>
          <w:szCs w:val="28"/>
          <w:lang w:val="kk-KZ"/>
        </w:rPr>
        <w:t>№</w:t>
      </w:r>
      <w:r w:rsidR="00566D02" w:rsidRPr="00A87CDD">
        <w:rPr>
          <w:color w:val="000000" w:themeColor="text1"/>
          <w:sz w:val="28"/>
          <w:szCs w:val="28"/>
          <w:lang w:val="kk-KZ"/>
        </w:rPr>
        <w:t>12(6)</w:t>
      </w:r>
      <w:r w:rsidR="00183E83">
        <w:rPr>
          <w:color w:val="000000" w:themeColor="text1"/>
          <w:sz w:val="28"/>
          <w:szCs w:val="28"/>
          <w:lang w:val="kk-KZ"/>
        </w:rPr>
        <w:t>.- Р.</w:t>
      </w:r>
      <w:r w:rsidR="00566D02" w:rsidRPr="00A87CDD">
        <w:rPr>
          <w:color w:val="000000" w:themeColor="text1"/>
          <w:sz w:val="28"/>
          <w:szCs w:val="28"/>
          <w:lang w:val="kk-KZ"/>
        </w:rPr>
        <w:t xml:space="preserve"> 822-831</w:t>
      </w:r>
      <w:r w:rsidR="00183E83">
        <w:rPr>
          <w:color w:val="000000" w:themeColor="text1"/>
          <w:sz w:val="28"/>
          <w:szCs w:val="28"/>
          <w:lang w:val="kk-KZ"/>
        </w:rPr>
        <w:t>.</w:t>
      </w:r>
      <w:r w:rsidR="00566D02" w:rsidRPr="00A87CDD">
        <w:rPr>
          <w:color w:val="000000" w:themeColor="text1"/>
          <w:sz w:val="28"/>
          <w:szCs w:val="28"/>
          <w:lang w:val="kk-KZ"/>
        </w:rPr>
        <w:t xml:space="preserve"> ISSN 23043075</w:t>
      </w:r>
      <w:r w:rsidR="00B03919" w:rsidRPr="00A87CDD">
        <w:rPr>
          <w:color w:val="000000" w:themeColor="text1"/>
          <w:sz w:val="28"/>
          <w:szCs w:val="28"/>
          <w:lang w:val="kk-KZ"/>
        </w:rPr>
        <w:t xml:space="preserve">, </w:t>
      </w:r>
      <w:r w:rsidR="00B03919" w:rsidRPr="00A87CDD">
        <w:rPr>
          <w:bCs/>
          <w:color w:val="000000" w:themeColor="text1"/>
          <w:sz w:val="28"/>
          <w:szCs w:val="28"/>
          <w:lang w:val="kk-KZ"/>
        </w:rPr>
        <w:t xml:space="preserve">CiteScore рейтингі бойынша процентилі - </w:t>
      </w:r>
      <w:r w:rsidR="00DD3524" w:rsidRPr="008A3D9A">
        <w:rPr>
          <w:bCs/>
          <w:color w:val="000000" w:themeColor="text1"/>
          <w:sz w:val="28"/>
          <w:szCs w:val="28"/>
          <w:lang w:val="kk-KZ"/>
        </w:rPr>
        <w:t>58</w:t>
      </w:r>
      <w:r w:rsidR="00566D02" w:rsidRPr="00A87CDD">
        <w:rPr>
          <w:color w:val="000000" w:themeColor="text1"/>
          <w:sz w:val="28"/>
          <w:szCs w:val="28"/>
          <w:lang w:val="kk-KZ"/>
        </w:rPr>
        <w:t>.</w:t>
      </w:r>
      <w:r w:rsidR="00CE66D5" w:rsidRPr="008A3D9A">
        <w:rPr>
          <w:bCs/>
          <w:color w:val="000000" w:themeColor="text1"/>
          <w:sz w:val="28"/>
          <w:szCs w:val="28"/>
          <w:lang w:val="kk-KZ"/>
        </w:rPr>
        <w:t xml:space="preserve"> </w:t>
      </w:r>
    </w:p>
    <w:p w14:paraId="24BEDF52" w14:textId="77777777" w:rsidR="00713A50" w:rsidRPr="00A87CDD" w:rsidRDefault="00713A50" w:rsidP="00384985">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ҚР БҒМ</w:t>
      </w:r>
      <w:r w:rsidR="007D015B" w:rsidRPr="00A87CDD">
        <w:rPr>
          <w:rFonts w:ascii="Times New Roman" w:hAnsi="Times New Roman" w:cs="Times New Roman"/>
          <w:color w:val="000000" w:themeColor="text1"/>
          <w:sz w:val="28"/>
          <w:szCs w:val="28"/>
          <w:lang w:val="kk-KZ"/>
        </w:rPr>
        <w:t xml:space="preserve"> және</w:t>
      </w:r>
      <w:r w:rsidRPr="00A87CDD">
        <w:rPr>
          <w:rFonts w:ascii="Times New Roman" w:hAnsi="Times New Roman" w:cs="Times New Roman"/>
          <w:color w:val="000000" w:themeColor="text1"/>
          <w:sz w:val="28"/>
          <w:szCs w:val="28"/>
          <w:lang w:val="kk-KZ"/>
        </w:rPr>
        <w:t xml:space="preserve"> Ғ</w:t>
      </w:r>
      <w:r w:rsidR="007D015B" w:rsidRPr="00A87CDD">
        <w:rPr>
          <w:rFonts w:ascii="Times New Roman" w:hAnsi="Times New Roman" w:cs="Times New Roman"/>
          <w:color w:val="000000" w:themeColor="text1"/>
          <w:sz w:val="28"/>
          <w:szCs w:val="28"/>
          <w:lang w:val="kk-KZ"/>
        </w:rPr>
        <w:t>ЖБ</w:t>
      </w:r>
      <w:r w:rsidRPr="00A87CDD">
        <w:rPr>
          <w:rFonts w:ascii="Times New Roman" w:hAnsi="Times New Roman" w:cs="Times New Roman"/>
          <w:color w:val="000000" w:themeColor="text1"/>
          <w:sz w:val="28"/>
          <w:szCs w:val="28"/>
          <w:lang w:val="kk-KZ"/>
        </w:rPr>
        <w:t xml:space="preserve"> ұсынған отандық басылымдарда:</w:t>
      </w:r>
      <w:r w:rsidR="007D015B" w:rsidRPr="00A87CDD">
        <w:rPr>
          <w:rFonts w:ascii="Times New Roman" w:hAnsi="Times New Roman" w:cs="Times New Roman"/>
          <w:color w:val="000000" w:themeColor="text1"/>
          <w:sz w:val="28"/>
          <w:szCs w:val="28"/>
          <w:lang w:val="kk-KZ"/>
        </w:rPr>
        <w:t xml:space="preserve"> </w:t>
      </w:r>
    </w:p>
    <w:p w14:paraId="498A1193" w14:textId="6648BC16" w:rsidR="0060037B" w:rsidRPr="00A87CDD" w:rsidRDefault="00713A50" w:rsidP="00713A50">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«Ғылым және білім» ғылыми-практикалық журналында (Жәңгір хан атындағы Батыс Қазақстан аграрлық-техникалық университеті) 3 мақала, «</w:t>
      </w:r>
      <w:r w:rsidR="005A2B3F" w:rsidRPr="00A87CDD">
        <w:rPr>
          <w:rFonts w:ascii="Times New Roman" w:hAnsi="Times New Roman" w:cs="Times New Roman"/>
          <w:color w:val="000000" w:themeColor="text1"/>
          <w:sz w:val="28"/>
          <w:szCs w:val="28"/>
          <w:lang w:val="kk-KZ"/>
        </w:rPr>
        <w:t>Микробиология және вирусология</w:t>
      </w:r>
      <w:r w:rsidRPr="00A87CDD">
        <w:rPr>
          <w:rFonts w:ascii="Times New Roman" w:hAnsi="Times New Roman" w:cs="Times New Roman"/>
          <w:color w:val="000000" w:themeColor="text1"/>
          <w:sz w:val="28"/>
          <w:szCs w:val="28"/>
          <w:lang w:val="kk-KZ"/>
        </w:rPr>
        <w:t>» ғылыми-тәжірибелік мамандандырылған журналында (Микробиология және вирусология ғылыми-өндірістік орталығы» ЖШС) 1 мақал</w:t>
      </w:r>
      <w:r w:rsidR="003C2688">
        <w:rPr>
          <w:rFonts w:ascii="Times New Roman" w:hAnsi="Times New Roman" w:cs="Times New Roman"/>
          <w:color w:val="000000" w:themeColor="text1"/>
          <w:sz w:val="28"/>
          <w:szCs w:val="28"/>
          <w:lang w:val="kk-KZ"/>
        </w:rPr>
        <w:t xml:space="preserve">а және </w:t>
      </w:r>
      <w:r w:rsidR="00946550">
        <w:rPr>
          <w:rFonts w:ascii="Times New Roman" w:hAnsi="Times New Roman" w:cs="Times New Roman"/>
          <w:color w:val="000000" w:themeColor="text1"/>
          <w:sz w:val="28"/>
          <w:szCs w:val="28"/>
          <w:lang w:val="kk-KZ"/>
        </w:rPr>
        <w:t>шетел басылымында (</w:t>
      </w:r>
      <w:r w:rsidR="00A9415F" w:rsidRPr="00A9415F">
        <w:rPr>
          <w:rFonts w:ascii="Times New Roman" w:hAnsi="Times New Roman" w:cs="Times New Roman"/>
          <w:color w:val="000000" w:themeColor="text1"/>
          <w:sz w:val="28"/>
          <w:szCs w:val="28"/>
          <w:lang w:val="kk-KZ"/>
        </w:rPr>
        <w:t>Ресей Федерациясы</w:t>
      </w:r>
      <w:r w:rsidR="00946550">
        <w:rPr>
          <w:rFonts w:ascii="Times New Roman" w:hAnsi="Times New Roman" w:cs="Times New Roman"/>
          <w:color w:val="000000" w:themeColor="text1"/>
          <w:sz w:val="28"/>
          <w:szCs w:val="28"/>
          <w:lang w:val="kk-KZ"/>
        </w:rPr>
        <w:t xml:space="preserve">) </w:t>
      </w:r>
      <w:r w:rsidR="00A9415F">
        <w:rPr>
          <w:rFonts w:ascii="Times New Roman" w:hAnsi="Times New Roman" w:cs="Times New Roman"/>
          <w:color w:val="000000" w:themeColor="text1"/>
          <w:sz w:val="28"/>
          <w:szCs w:val="28"/>
          <w:lang w:val="kk-KZ"/>
        </w:rPr>
        <w:t>1 мақала</w:t>
      </w:r>
      <w:r w:rsidRPr="00A87CDD">
        <w:rPr>
          <w:rFonts w:ascii="Times New Roman" w:hAnsi="Times New Roman" w:cs="Times New Roman"/>
          <w:color w:val="000000" w:themeColor="text1"/>
          <w:sz w:val="28"/>
          <w:szCs w:val="28"/>
          <w:lang w:val="kk-KZ"/>
        </w:rPr>
        <w:t xml:space="preserve"> жарық көрді.</w:t>
      </w:r>
    </w:p>
    <w:p w14:paraId="237463AB" w14:textId="77777777" w:rsidR="00E92CD2" w:rsidRDefault="00BD6EF8" w:rsidP="00E92CD2">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t>Диссертация нәтижелерінің</w:t>
      </w:r>
      <w:r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b/>
          <w:color w:val="000000" w:themeColor="text1"/>
          <w:sz w:val="28"/>
          <w:szCs w:val="28"/>
          <w:lang w:val="kk-KZ"/>
        </w:rPr>
        <w:t>ж</w:t>
      </w:r>
      <w:r w:rsidR="00972C7A" w:rsidRPr="00A87CDD">
        <w:rPr>
          <w:rFonts w:ascii="Times New Roman" w:hAnsi="Times New Roman" w:cs="Times New Roman"/>
          <w:b/>
          <w:color w:val="000000" w:themeColor="text1"/>
          <w:sz w:val="28"/>
          <w:szCs w:val="28"/>
          <w:lang w:val="kk-KZ"/>
        </w:rPr>
        <w:t>ариялан</w:t>
      </w:r>
      <w:r w:rsidRPr="00A87CDD">
        <w:rPr>
          <w:rFonts w:ascii="Times New Roman" w:hAnsi="Times New Roman" w:cs="Times New Roman"/>
          <w:b/>
          <w:color w:val="000000" w:themeColor="text1"/>
          <w:sz w:val="28"/>
          <w:szCs w:val="28"/>
          <w:lang w:val="kk-KZ"/>
        </w:rPr>
        <w:t>уы</w:t>
      </w:r>
      <w:r w:rsidR="00972C7A" w:rsidRPr="00A87CDD">
        <w:rPr>
          <w:rFonts w:ascii="Times New Roman" w:hAnsi="Times New Roman" w:cs="Times New Roman"/>
          <w:b/>
          <w:color w:val="000000" w:themeColor="text1"/>
          <w:sz w:val="28"/>
          <w:szCs w:val="28"/>
          <w:lang w:val="kk-KZ"/>
        </w:rPr>
        <w:t xml:space="preserve">. </w:t>
      </w:r>
      <w:r w:rsidR="00972C7A" w:rsidRPr="00A87CDD">
        <w:rPr>
          <w:rFonts w:ascii="Times New Roman" w:hAnsi="Times New Roman" w:cs="Times New Roman"/>
          <w:color w:val="000000" w:themeColor="text1"/>
          <w:sz w:val="28"/>
          <w:szCs w:val="28"/>
          <w:lang w:val="kk-KZ"/>
        </w:rPr>
        <w:t>Диссерт</w:t>
      </w:r>
      <w:r w:rsidR="00847A5E" w:rsidRPr="00A87CDD">
        <w:rPr>
          <w:rFonts w:ascii="Times New Roman" w:hAnsi="Times New Roman" w:cs="Times New Roman"/>
          <w:color w:val="000000" w:themeColor="text1"/>
          <w:sz w:val="28"/>
          <w:szCs w:val="28"/>
          <w:lang w:val="kk-KZ"/>
        </w:rPr>
        <w:t xml:space="preserve">ациялық </w:t>
      </w:r>
      <w:r w:rsidR="005B7961" w:rsidRPr="00A87CDD">
        <w:rPr>
          <w:rFonts w:ascii="Times New Roman" w:hAnsi="Times New Roman" w:cs="Times New Roman"/>
          <w:color w:val="000000" w:themeColor="text1"/>
          <w:sz w:val="28"/>
          <w:szCs w:val="28"/>
          <w:lang w:val="kk-KZ"/>
        </w:rPr>
        <w:t xml:space="preserve">жұмыс </w:t>
      </w:r>
      <w:r w:rsidR="00847A5E" w:rsidRPr="00A87CDD">
        <w:rPr>
          <w:rFonts w:ascii="Times New Roman" w:hAnsi="Times New Roman" w:cs="Times New Roman"/>
          <w:color w:val="000000" w:themeColor="text1"/>
          <w:sz w:val="28"/>
          <w:szCs w:val="28"/>
          <w:lang w:val="kk-KZ"/>
        </w:rPr>
        <w:t>материалдар</w:t>
      </w:r>
      <w:r w:rsidR="005B7961" w:rsidRPr="00A87CDD">
        <w:rPr>
          <w:rFonts w:ascii="Times New Roman" w:hAnsi="Times New Roman" w:cs="Times New Roman"/>
          <w:color w:val="000000" w:themeColor="text1"/>
          <w:sz w:val="28"/>
          <w:szCs w:val="28"/>
          <w:lang w:val="kk-KZ"/>
        </w:rPr>
        <w:t>ы</w:t>
      </w:r>
      <w:r w:rsidR="00D45C99" w:rsidRPr="00A87CDD">
        <w:rPr>
          <w:rFonts w:ascii="Times New Roman" w:hAnsi="Times New Roman" w:cs="Times New Roman"/>
          <w:color w:val="000000" w:themeColor="text1"/>
          <w:sz w:val="28"/>
          <w:szCs w:val="28"/>
          <w:lang w:val="kk-KZ"/>
        </w:rPr>
        <w:t xml:space="preserve"> негізінде 1</w:t>
      </w:r>
      <w:r w:rsidR="001C0DA2" w:rsidRPr="001C0DA2">
        <w:rPr>
          <w:rFonts w:ascii="Times New Roman" w:hAnsi="Times New Roman" w:cs="Times New Roman"/>
          <w:color w:val="000000" w:themeColor="text1"/>
          <w:sz w:val="28"/>
          <w:szCs w:val="28"/>
          <w:lang w:val="kk-KZ"/>
        </w:rPr>
        <w:t>7</w:t>
      </w:r>
      <w:r w:rsidR="00972C7A" w:rsidRPr="00A87CDD">
        <w:rPr>
          <w:rFonts w:ascii="Times New Roman" w:hAnsi="Times New Roman" w:cs="Times New Roman"/>
          <w:color w:val="000000" w:themeColor="text1"/>
          <w:sz w:val="28"/>
          <w:szCs w:val="28"/>
          <w:lang w:val="kk-KZ"/>
        </w:rPr>
        <w:t xml:space="preserve"> ғылыми жұмыстар жарияланды</w:t>
      </w:r>
      <w:r w:rsidR="00CC592C" w:rsidRPr="00A87CDD">
        <w:rPr>
          <w:rFonts w:ascii="Times New Roman" w:hAnsi="Times New Roman" w:cs="Times New Roman"/>
          <w:color w:val="000000" w:themeColor="text1"/>
          <w:sz w:val="28"/>
          <w:szCs w:val="28"/>
          <w:lang w:val="kk-KZ"/>
        </w:rPr>
        <w:t xml:space="preserve">, </w:t>
      </w:r>
      <w:r w:rsidR="00E92CD2" w:rsidRPr="00E92CD2">
        <w:rPr>
          <w:rFonts w:ascii="Times New Roman" w:hAnsi="Times New Roman" w:cs="Times New Roman"/>
          <w:color w:val="000000" w:themeColor="text1"/>
          <w:sz w:val="28"/>
          <w:szCs w:val="28"/>
          <w:lang w:val="kk-KZ"/>
        </w:rPr>
        <w:t>оның ішінде 4 мақала Қазақстан Республикасы Ғылым және жоғары білім министрлігінің Ғылым және жоғары білім саласындағы сапаны қамтамасыз ету комитеті ғылыми зерттеулердің негізгі нәтижелерін жариялауға ұсынған отандық басылымдарында және шетелдік (РФ) басылымында 1 мақала, 3 мақала Scopus базасына енген рейтингтік журналында (Research Journal of Pharmacy and Technology 2023; 16(1):46-4. doi: 10.52711/0974-360X.2023.00009; Veterinary World. 2023 Dec;16(12):2526-2532. doi: 10.14202/vetworld.2023.2526-2532; International Journal of Veterinary Science 12(6): 822-831. https://doi.org/10.47278/journal.ijvs/2023.071), 5 халықаралық (Қазақстан, Ресей, Грузия) ғылыми конференция жинақтарында жарияланып, 1 әдістемелік ұсыныс және 3 қорғаныс құжаты алынды.</w:t>
      </w:r>
    </w:p>
    <w:p w14:paraId="634A4DC5" w14:textId="179C9E6C" w:rsidR="00A9415F" w:rsidRPr="00E0186C" w:rsidRDefault="00E752A6" w:rsidP="00E92CD2">
      <w:pPr>
        <w:spacing w:after="0" w:line="240" w:lineRule="auto"/>
        <w:ind w:firstLine="709"/>
        <w:contextualSpacing/>
        <w:jc w:val="both"/>
        <w:rPr>
          <w:rFonts w:ascii="Times New Roman" w:hAnsi="Times New Roman" w:cs="Times New Roman"/>
          <w:color w:val="000000" w:themeColor="text1"/>
          <w:sz w:val="28"/>
          <w:szCs w:val="28"/>
          <w:lang w:val="kk-KZ"/>
        </w:rPr>
      </w:pPr>
      <w:r w:rsidRPr="00E0186C">
        <w:rPr>
          <w:rFonts w:ascii="Times New Roman" w:hAnsi="Times New Roman" w:cs="Times New Roman"/>
          <w:b/>
          <w:color w:val="000000" w:themeColor="text1"/>
          <w:sz w:val="28"/>
          <w:szCs w:val="28"/>
          <w:lang w:val="kk-KZ"/>
        </w:rPr>
        <w:t>Диссертацияның</w:t>
      </w:r>
      <w:r w:rsidR="00476428" w:rsidRPr="00E0186C">
        <w:rPr>
          <w:rFonts w:ascii="Times New Roman" w:hAnsi="Times New Roman" w:cs="Times New Roman"/>
          <w:b/>
          <w:color w:val="000000" w:themeColor="text1"/>
          <w:sz w:val="28"/>
          <w:szCs w:val="28"/>
          <w:lang w:val="kk-KZ"/>
        </w:rPr>
        <w:t xml:space="preserve"> көлемі мен құрылымы</w:t>
      </w:r>
      <w:r w:rsidR="009A2154" w:rsidRPr="00E0186C">
        <w:rPr>
          <w:rFonts w:ascii="Times New Roman" w:hAnsi="Times New Roman" w:cs="Times New Roman"/>
          <w:color w:val="000000" w:themeColor="text1"/>
          <w:sz w:val="28"/>
          <w:szCs w:val="28"/>
          <w:lang w:val="kk-KZ"/>
        </w:rPr>
        <w:t>.</w:t>
      </w:r>
      <w:r w:rsidR="00476428" w:rsidRPr="00E0186C">
        <w:rPr>
          <w:rFonts w:ascii="Times New Roman" w:hAnsi="Times New Roman" w:cs="Times New Roman"/>
          <w:color w:val="000000" w:themeColor="text1"/>
          <w:sz w:val="28"/>
          <w:szCs w:val="28"/>
          <w:lang w:val="kk-KZ"/>
        </w:rPr>
        <w:t xml:space="preserve"> </w:t>
      </w:r>
      <w:r w:rsidR="00A9415F" w:rsidRPr="00E0186C">
        <w:rPr>
          <w:rFonts w:ascii="Times New Roman" w:hAnsi="Times New Roman" w:cs="Times New Roman"/>
          <w:color w:val="000000" w:themeColor="text1"/>
          <w:sz w:val="28"/>
          <w:szCs w:val="28"/>
          <w:lang w:val="kk-KZ"/>
        </w:rPr>
        <w:t>Диссертациялық</w:t>
      </w:r>
      <w:r w:rsidR="008B1584">
        <w:rPr>
          <w:rFonts w:ascii="Times New Roman" w:hAnsi="Times New Roman" w:cs="Times New Roman"/>
          <w:color w:val="000000" w:themeColor="text1"/>
          <w:sz w:val="28"/>
          <w:szCs w:val="28"/>
          <w:lang w:val="kk-KZ"/>
        </w:rPr>
        <w:t xml:space="preserve"> жұмыс компьютерде терілген 132</w:t>
      </w:r>
      <w:r w:rsidR="00A9415F" w:rsidRPr="00E0186C">
        <w:rPr>
          <w:rFonts w:ascii="Times New Roman" w:hAnsi="Times New Roman" w:cs="Times New Roman"/>
          <w:color w:val="000000" w:themeColor="text1"/>
          <w:sz w:val="28"/>
          <w:szCs w:val="28"/>
          <w:lang w:val="kk-KZ"/>
        </w:rPr>
        <w:t xml:space="preserve"> беттік мәтіннен тұрады. Оның мазмұны кіріспеден, әдебиетке шолудан, зерттеу материалдары мен әдістерінен, зерттеу нәтижелерінен, зерттеу нәтижелерін талқылаудан, қорытындыдан, тәжірибелік ұсыныстардан және қосымша материалдардан тұрады. Диссертациялық жұм</w:t>
      </w:r>
      <w:r w:rsidR="008B1584">
        <w:rPr>
          <w:rFonts w:ascii="Times New Roman" w:hAnsi="Times New Roman" w:cs="Times New Roman"/>
          <w:color w:val="000000" w:themeColor="text1"/>
          <w:sz w:val="28"/>
          <w:szCs w:val="28"/>
          <w:lang w:val="kk-KZ"/>
        </w:rPr>
        <w:t>ыста 19 кесте, 36</w:t>
      </w:r>
      <w:r w:rsidR="00A9415F" w:rsidRPr="00E0186C">
        <w:rPr>
          <w:rFonts w:ascii="Times New Roman" w:hAnsi="Times New Roman" w:cs="Times New Roman"/>
          <w:color w:val="000000" w:themeColor="text1"/>
          <w:sz w:val="28"/>
          <w:szCs w:val="28"/>
          <w:lang w:val="kk-KZ"/>
        </w:rPr>
        <w:t xml:space="preserve"> сурет. Пайдаланған әдебиеттер тізімі 156 </w:t>
      </w:r>
      <w:r w:rsidR="00E0186C" w:rsidRPr="00E0186C">
        <w:rPr>
          <w:rFonts w:ascii="Times New Roman" w:hAnsi="Times New Roman" w:cs="Times New Roman"/>
          <w:color w:val="000000" w:themeColor="text1"/>
          <w:sz w:val="28"/>
          <w:szCs w:val="28"/>
          <w:lang w:val="kk-KZ"/>
        </w:rPr>
        <w:t>аталымнан тұрады, оның ішінде 72</w:t>
      </w:r>
      <w:r w:rsidR="00A9415F" w:rsidRPr="00E0186C">
        <w:rPr>
          <w:rFonts w:ascii="Times New Roman" w:hAnsi="Times New Roman" w:cs="Times New Roman"/>
          <w:color w:val="000000" w:themeColor="text1"/>
          <w:sz w:val="28"/>
          <w:szCs w:val="28"/>
          <w:lang w:val="kk-KZ"/>
        </w:rPr>
        <w:t xml:space="preserve"> шет тіліндегі жариялым.</w:t>
      </w:r>
    </w:p>
    <w:p w14:paraId="77FCBBC4" w14:textId="40B10CF1" w:rsidR="00476428" w:rsidRPr="00BE08BE" w:rsidRDefault="00476428"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35BC3887" w14:textId="77777777" w:rsidR="001B0785" w:rsidRPr="00BE08BE" w:rsidRDefault="001B0785"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10D1634B" w14:textId="40443C11" w:rsidR="001B0785" w:rsidRDefault="001B0785"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14C134F1" w14:textId="45B58B07" w:rsidR="00CC41DC" w:rsidRDefault="00CC41DC"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60A3678E" w14:textId="79A35BC3" w:rsidR="00CC41DC" w:rsidRDefault="00CC41DC"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0B042F78" w14:textId="28363F95" w:rsidR="00CC41DC" w:rsidRDefault="00CC41DC"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44320488" w14:textId="3F0F2938" w:rsidR="00CC41DC" w:rsidRDefault="00CC41DC"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43AD2BE0" w14:textId="1A4522FC" w:rsidR="00CC41DC" w:rsidRDefault="00CC41DC"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695BE63A" w14:textId="77777777" w:rsidR="00CC41DC" w:rsidRPr="00BE08BE" w:rsidRDefault="00CC41DC" w:rsidP="00CD170B">
      <w:pPr>
        <w:tabs>
          <w:tab w:val="num" w:pos="0"/>
        </w:tabs>
        <w:spacing w:after="0" w:line="240" w:lineRule="auto"/>
        <w:ind w:firstLine="709"/>
        <w:contextualSpacing/>
        <w:jc w:val="both"/>
        <w:rPr>
          <w:rFonts w:ascii="Times New Roman" w:hAnsi="Times New Roman" w:cs="Times New Roman"/>
          <w:b/>
          <w:sz w:val="28"/>
          <w:szCs w:val="28"/>
          <w:lang w:val="kk-KZ"/>
        </w:rPr>
      </w:pPr>
    </w:p>
    <w:p w14:paraId="4BDAFC54" w14:textId="77777777" w:rsidR="001B0785" w:rsidRDefault="001B0785" w:rsidP="00CD170B">
      <w:pPr>
        <w:tabs>
          <w:tab w:val="num" w:pos="0"/>
        </w:tabs>
        <w:spacing w:after="0" w:line="240" w:lineRule="auto"/>
        <w:ind w:firstLine="709"/>
        <w:contextualSpacing/>
        <w:jc w:val="both"/>
        <w:rPr>
          <w:rFonts w:ascii="Times New Roman" w:hAnsi="Times New Roman" w:cs="Times New Roman"/>
          <w:b/>
          <w:color w:val="FF0000"/>
          <w:sz w:val="28"/>
          <w:szCs w:val="28"/>
          <w:lang w:val="kk-KZ"/>
        </w:rPr>
      </w:pPr>
    </w:p>
    <w:p w14:paraId="7772D20F" w14:textId="57415575" w:rsidR="00476428" w:rsidRDefault="00476428" w:rsidP="00CD170B">
      <w:pPr>
        <w:tabs>
          <w:tab w:val="num" w:pos="567"/>
        </w:tabs>
        <w:spacing w:after="0" w:line="240" w:lineRule="auto"/>
        <w:ind w:firstLine="709"/>
        <w:contextualSpacing/>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1</w:t>
      </w:r>
      <w:r w:rsidR="00183E83">
        <w:rPr>
          <w:rFonts w:ascii="Times New Roman" w:hAnsi="Times New Roman" w:cs="Times New Roman"/>
          <w:b/>
          <w:color w:val="000000" w:themeColor="text1"/>
          <w:sz w:val="28"/>
          <w:szCs w:val="28"/>
          <w:lang w:val="kk-KZ"/>
        </w:rPr>
        <w:t xml:space="preserve"> </w:t>
      </w:r>
      <w:r w:rsidRPr="00A87CDD">
        <w:rPr>
          <w:rFonts w:ascii="Times New Roman" w:hAnsi="Times New Roman" w:cs="Times New Roman"/>
          <w:b/>
          <w:color w:val="000000" w:themeColor="text1"/>
          <w:sz w:val="28"/>
          <w:szCs w:val="28"/>
          <w:lang w:val="kk-KZ"/>
        </w:rPr>
        <w:t>ӘДЕБИЕТКЕ ШОЛУ</w:t>
      </w:r>
    </w:p>
    <w:p w14:paraId="76603917" w14:textId="77777777" w:rsidR="00183E83" w:rsidRPr="00A87CDD" w:rsidRDefault="00183E83" w:rsidP="00CD170B">
      <w:pPr>
        <w:tabs>
          <w:tab w:val="num" w:pos="567"/>
        </w:tabs>
        <w:spacing w:after="0" w:line="240" w:lineRule="auto"/>
        <w:ind w:firstLine="709"/>
        <w:contextualSpacing/>
        <w:rPr>
          <w:rFonts w:ascii="Times New Roman" w:hAnsi="Times New Roman" w:cs="Times New Roman"/>
          <w:b/>
          <w:color w:val="000000" w:themeColor="text1"/>
          <w:sz w:val="28"/>
          <w:szCs w:val="28"/>
          <w:lang w:val="kk-KZ"/>
        </w:rPr>
      </w:pPr>
    </w:p>
    <w:p w14:paraId="0AF171FA" w14:textId="77777777" w:rsidR="008F2174" w:rsidRPr="00A87CDD" w:rsidRDefault="008F2174" w:rsidP="00BF670E">
      <w:pPr>
        <w:pStyle w:val="a5"/>
        <w:numPr>
          <w:ilvl w:val="1"/>
          <w:numId w:val="1"/>
        </w:numPr>
        <w:spacing w:after="0" w:line="240" w:lineRule="auto"/>
        <w:ind w:left="0" w:firstLine="709"/>
        <w:jc w:val="both"/>
        <w:rPr>
          <w:rFonts w:ascii="Times New Roman" w:eastAsia="Times New Roman" w:hAnsi="Times New Roman"/>
          <w:b/>
          <w:color w:val="000000" w:themeColor="text1"/>
          <w:sz w:val="28"/>
          <w:szCs w:val="28"/>
          <w:lang w:val="kk-KZ"/>
        </w:rPr>
      </w:pPr>
      <w:r w:rsidRPr="00A87CDD">
        <w:rPr>
          <w:rFonts w:ascii="Times New Roman" w:hAnsi="Times New Roman"/>
          <w:b/>
          <w:color w:val="000000" w:themeColor="text1"/>
          <w:sz w:val="28"/>
          <w:szCs w:val="28"/>
          <w:lang w:val="kk-KZ"/>
        </w:rPr>
        <w:t>Ірі қара малдың індетті кератоконъюнктивитінің шығу тегі мен таралуы</w:t>
      </w:r>
    </w:p>
    <w:p w14:paraId="6BAE4648" w14:textId="77777777" w:rsidR="0080452E" w:rsidRPr="00A87CDD" w:rsidRDefault="00613CDE" w:rsidP="00C14CAA">
      <w:pPr>
        <w:spacing w:after="0" w:line="240" w:lineRule="auto"/>
        <w:ind w:firstLine="709"/>
        <w:contextualSpacing/>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t xml:space="preserve">Малдың жұқпалы көз ауруы ерте заманнан белгілі. Жұқпалы кератит туралы алғаш рет 1889 жылы </w:t>
      </w:r>
      <w:r w:rsidR="0080452E" w:rsidRPr="00A87CDD">
        <w:rPr>
          <w:rFonts w:ascii="Times New Roman" w:eastAsia="Times New Roman" w:hAnsi="Times New Roman"/>
          <w:color w:val="000000" w:themeColor="text1"/>
          <w:sz w:val="28"/>
          <w:szCs w:val="28"/>
          <w:lang w:val="kk-KZ"/>
        </w:rPr>
        <w:t xml:space="preserve">АҚШ ғалымы </w:t>
      </w:r>
      <w:r w:rsidR="0080452E" w:rsidRPr="00A87CDD">
        <w:rPr>
          <w:rFonts w:ascii="Times New Roman" w:eastAsia="Times New Roman" w:hAnsi="Times New Roman" w:cs="Times New Roman"/>
          <w:color w:val="000000" w:themeColor="text1"/>
          <w:sz w:val="28"/>
          <w:szCs w:val="28"/>
          <w:lang w:val="kk-KZ" w:eastAsia="en-US"/>
        </w:rPr>
        <w:t>F.S. Billing</w:t>
      </w:r>
      <w:r w:rsidR="0080452E" w:rsidRPr="00A87CDD">
        <w:rPr>
          <w:rFonts w:ascii="Times New Roman" w:eastAsia="Times New Roman" w:hAnsi="Times New Roman"/>
          <w:color w:val="000000" w:themeColor="text1"/>
          <w:sz w:val="28"/>
          <w:szCs w:val="28"/>
          <w:lang w:val="kk-KZ"/>
        </w:rPr>
        <w:t xml:space="preserve"> </w:t>
      </w:r>
      <w:r w:rsidRPr="00A87CDD">
        <w:rPr>
          <w:rFonts w:ascii="Times New Roman" w:eastAsia="Times New Roman" w:hAnsi="Times New Roman"/>
          <w:color w:val="000000" w:themeColor="text1"/>
          <w:sz w:val="28"/>
          <w:szCs w:val="28"/>
          <w:lang w:val="kk-KZ"/>
        </w:rPr>
        <w:t>хабарлады</w:t>
      </w:r>
      <w:r w:rsidR="00C14CAA" w:rsidRPr="00A87CDD">
        <w:rPr>
          <w:rFonts w:ascii="Times New Roman" w:eastAsia="Times New Roman" w:hAnsi="Times New Roman"/>
          <w:color w:val="000000" w:themeColor="text1"/>
          <w:sz w:val="28"/>
          <w:szCs w:val="28"/>
          <w:lang w:val="kk-KZ"/>
        </w:rPr>
        <w:t>.</w:t>
      </w:r>
      <w:r w:rsidR="00C342A5" w:rsidRPr="00A87CDD">
        <w:rPr>
          <w:color w:val="000000" w:themeColor="text1"/>
          <w:lang w:val="kk-KZ"/>
        </w:rPr>
        <w:t xml:space="preserve"> </w:t>
      </w:r>
      <w:r w:rsidR="0080452E" w:rsidRPr="00A87CDD">
        <w:rPr>
          <w:rFonts w:ascii="Times New Roman" w:eastAsia="Times New Roman" w:hAnsi="Times New Roman" w:cs="Times New Roman"/>
          <w:color w:val="000000" w:themeColor="text1"/>
          <w:sz w:val="28"/>
          <w:szCs w:val="28"/>
          <w:lang w:val="kk-KZ" w:eastAsia="en-US"/>
        </w:rPr>
        <w:t>F.S. Billing</w:t>
      </w:r>
      <w:r w:rsidR="0080452E" w:rsidRPr="00A87CDD">
        <w:rPr>
          <w:rFonts w:ascii="Times New Roman" w:eastAsia="Times New Roman" w:hAnsi="Times New Roman"/>
          <w:color w:val="000000" w:themeColor="text1"/>
          <w:sz w:val="28"/>
          <w:szCs w:val="28"/>
          <w:lang w:val="kk-KZ"/>
        </w:rPr>
        <w:t xml:space="preserve"> </w:t>
      </w:r>
      <w:r w:rsidRPr="00A87CDD">
        <w:rPr>
          <w:rFonts w:ascii="Times New Roman" w:eastAsia="Times New Roman" w:hAnsi="Times New Roman"/>
          <w:color w:val="000000" w:themeColor="text1"/>
          <w:sz w:val="28"/>
          <w:szCs w:val="28"/>
          <w:lang w:val="kk-KZ"/>
        </w:rPr>
        <w:t>1888 жылы</w:t>
      </w:r>
      <w:r w:rsidR="001A362E" w:rsidRPr="00A87CDD">
        <w:rPr>
          <w:rFonts w:ascii="Times New Roman" w:eastAsia="Times New Roman" w:hAnsi="Times New Roman"/>
          <w:color w:val="000000" w:themeColor="text1"/>
          <w:sz w:val="28"/>
          <w:szCs w:val="28"/>
          <w:lang w:val="kk-KZ"/>
        </w:rPr>
        <w:t xml:space="preserve"> Небраска штатының Линкольн округы маңындағы сүт фермаларында жаз және күз мезгілінде байқалатын ауру</w:t>
      </w:r>
      <w:r w:rsidR="00CE0FBF" w:rsidRPr="00A87CDD">
        <w:rPr>
          <w:rFonts w:ascii="Times New Roman" w:eastAsia="Times New Roman" w:hAnsi="Times New Roman"/>
          <w:color w:val="000000" w:themeColor="text1"/>
          <w:sz w:val="28"/>
          <w:szCs w:val="28"/>
          <w:lang w:val="kk-KZ"/>
        </w:rPr>
        <w:t>ды тіркеген</w:t>
      </w:r>
      <w:r w:rsidR="001A362E" w:rsidRPr="00A87CDD">
        <w:rPr>
          <w:rFonts w:ascii="Times New Roman" w:eastAsia="Times New Roman" w:hAnsi="Times New Roman"/>
          <w:color w:val="000000" w:themeColor="text1"/>
          <w:sz w:val="28"/>
          <w:szCs w:val="28"/>
          <w:lang w:val="kk-KZ"/>
        </w:rPr>
        <w:t xml:space="preserve">, аталған аурудың жаңа пайда болмағандығын және бүкіл АҚШ таралған болуы мүмкін деп болжаған және қасаң қабықтың бөліктерінен жіңішке ұштары бар таяқшалардың бөлінгендігін </w:t>
      </w:r>
      <w:r w:rsidR="001A362E" w:rsidRPr="00A87CDD">
        <w:rPr>
          <w:rFonts w:ascii="Times New Roman" w:eastAsia="Times New Roman" w:hAnsi="Times New Roman" w:cs="Times New Roman"/>
          <w:color w:val="000000" w:themeColor="text1"/>
          <w:sz w:val="28"/>
          <w:szCs w:val="28"/>
          <w:lang w:val="kk-KZ"/>
        </w:rPr>
        <w:t>айтқан</w:t>
      </w:r>
      <w:r w:rsidR="00151074" w:rsidRPr="00A87CDD">
        <w:rPr>
          <w:rFonts w:ascii="Times New Roman" w:eastAsia="Times New Roman" w:hAnsi="Times New Roman" w:cs="Times New Roman"/>
          <w:color w:val="000000" w:themeColor="text1"/>
          <w:sz w:val="28"/>
          <w:szCs w:val="28"/>
          <w:lang w:val="kk-KZ"/>
        </w:rPr>
        <w:t xml:space="preserve"> </w:t>
      </w:r>
      <w:r w:rsidR="00151074" w:rsidRPr="00A87CDD">
        <w:rPr>
          <w:rFonts w:ascii="Times New Roman" w:hAnsi="Times New Roman" w:cs="Times New Roman"/>
          <w:color w:val="000000" w:themeColor="text1"/>
          <w:sz w:val="28"/>
          <w:szCs w:val="28"/>
          <w:lang w:val="kk-KZ"/>
        </w:rPr>
        <w:t>[</w:t>
      </w:r>
      <w:r w:rsidR="00EB5C96">
        <w:rPr>
          <w:rFonts w:ascii="Times New Roman" w:hAnsi="Times New Roman" w:cs="Times New Roman"/>
          <w:color w:val="000000" w:themeColor="text1"/>
          <w:sz w:val="28"/>
          <w:szCs w:val="28"/>
          <w:lang w:val="kk-KZ"/>
        </w:rPr>
        <w:t>34</w:t>
      </w:r>
      <w:r w:rsidR="00151074" w:rsidRPr="00A87CDD">
        <w:rPr>
          <w:rFonts w:ascii="Times New Roman" w:eastAsia="Times New Roman" w:hAnsi="Times New Roman" w:cs="Times New Roman"/>
          <w:color w:val="000000" w:themeColor="text1"/>
          <w:sz w:val="28"/>
          <w:szCs w:val="28"/>
          <w:lang w:val="kk-KZ"/>
        </w:rPr>
        <w:t>].</w:t>
      </w:r>
      <w:r w:rsidR="00151074" w:rsidRPr="00A87CDD">
        <w:rPr>
          <w:rFonts w:ascii="Times New Roman" w:eastAsia="Times New Roman" w:hAnsi="Times New Roman"/>
          <w:color w:val="000000" w:themeColor="text1"/>
          <w:sz w:val="28"/>
          <w:szCs w:val="28"/>
          <w:lang w:val="kk-KZ"/>
        </w:rPr>
        <w:t xml:space="preserve"> </w:t>
      </w:r>
      <w:r w:rsidR="00151074" w:rsidRPr="00A87CDD">
        <w:rPr>
          <w:rFonts w:ascii="Times New Roman" w:eastAsia="Times New Roman" w:hAnsi="Times New Roman" w:cs="Times New Roman"/>
          <w:color w:val="000000" w:themeColor="text1"/>
          <w:sz w:val="28"/>
          <w:szCs w:val="28"/>
          <w:lang w:val="kk-KZ" w:eastAsia="en-US"/>
        </w:rPr>
        <w:t>F.S. Billing</w:t>
      </w:r>
      <w:r w:rsidRPr="00A87CDD">
        <w:rPr>
          <w:rFonts w:ascii="Times New Roman" w:eastAsia="Times New Roman" w:hAnsi="Times New Roman"/>
          <w:color w:val="000000" w:themeColor="text1"/>
          <w:sz w:val="28"/>
          <w:szCs w:val="28"/>
          <w:lang w:val="kk-KZ"/>
        </w:rPr>
        <w:t xml:space="preserve"> ауру жануарлардың көзінен </w:t>
      </w:r>
      <w:r w:rsidR="003F3A8E" w:rsidRPr="00A87CDD">
        <w:rPr>
          <w:rFonts w:ascii="Times New Roman" w:eastAsia="Times New Roman" w:hAnsi="Times New Roman"/>
          <w:color w:val="000000" w:themeColor="text1"/>
          <w:sz w:val="28"/>
          <w:szCs w:val="28"/>
          <w:lang w:val="kk-KZ"/>
        </w:rPr>
        <w:t xml:space="preserve">алған жағындымен </w:t>
      </w:r>
      <w:r w:rsidRPr="00A87CDD">
        <w:rPr>
          <w:rFonts w:ascii="Times New Roman" w:eastAsia="Times New Roman" w:hAnsi="Times New Roman"/>
          <w:color w:val="000000" w:themeColor="text1"/>
          <w:sz w:val="28"/>
          <w:szCs w:val="28"/>
          <w:lang w:val="kk-KZ"/>
        </w:rPr>
        <w:t xml:space="preserve">сау жануарлар мен қоян көздеріне </w:t>
      </w:r>
      <w:r w:rsidR="003F3A8E" w:rsidRPr="00A87CDD">
        <w:rPr>
          <w:rFonts w:ascii="Times New Roman" w:eastAsia="Times New Roman" w:hAnsi="Times New Roman"/>
          <w:color w:val="000000" w:themeColor="text1"/>
          <w:sz w:val="28"/>
          <w:szCs w:val="28"/>
          <w:lang w:val="kk-KZ"/>
        </w:rPr>
        <w:t xml:space="preserve">жұқтырғанда </w:t>
      </w:r>
      <w:r w:rsidRPr="00A87CDD">
        <w:rPr>
          <w:rFonts w:ascii="Times New Roman" w:eastAsia="Times New Roman" w:hAnsi="Times New Roman"/>
          <w:color w:val="000000" w:themeColor="text1"/>
          <w:sz w:val="28"/>
          <w:szCs w:val="28"/>
          <w:lang w:val="kk-KZ"/>
        </w:rPr>
        <w:t>ау</w:t>
      </w:r>
      <w:r w:rsidR="00CE0FBF" w:rsidRPr="00A87CDD">
        <w:rPr>
          <w:rFonts w:ascii="Times New Roman" w:eastAsia="Times New Roman" w:hAnsi="Times New Roman"/>
          <w:color w:val="000000" w:themeColor="text1"/>
          <w:sz w:val="28"/>
          <w:szCs w:val="28"/>
          <w:lang w:val="kk-KZ"/>
        </w:rPr>
        <w:t>ру тудырмаған және ол өзі сипаттаған</w:t>
      </w:r>
      <w:r w:rsidR="003F3A8E" w:rsidRPr="00A87CDD">
        <w:rPr>
          <w:rFonts w:ascii="Times New Roman" w:eastAsia="Times New Roman" w:hAnsi="Times New Roman"/>
          <w:color w:val="000000" w:themeColor="text1"/>
          <w:sz w:val="28"/>
          <w:szCs w:val="28"/>
          <w:lang w:val="kk-KZ"/>
        </w:rPr>
        <w:t xml:space="preserve"> қоздырғышты </w:t>
      </w:r>
      <w:r w:rsidR="00CE0FBF" w:rsidRPr="00A87CDD">
        <w:rPr>
          <w:rFonts w:ascii="Times New Roman" w:eastAsia="Times New Roman" w:hAnsi="Times New Roman"/>
          <w:color w:val="000000" w:themeColor="text1"/>
          <w:sz w:val="28"/>
          <w:szCs w:val="28"/>
          <w:lang w:val="kk-KZ"/>
        </w:rPr>
        <w:t xml:space="preserve">бөліп ала </w:t>
      </w:r>
      <w:r w:rsidRPr="00A87CDD">
        <w:rPr>
          <w:rFonts w:ascii="Times New Roman" w:eastAsia="Times New Roman" w:hAnsi="Times New Roman"/>
          <w:color w:val="000000" w:themeColor="text1"/>
          <w:sz w:val="28"/>
          <w:szCs w:val="28"/>
          <w:lang w:val="kk-KZ"/>
        </w:rPr>
        <w:t xml:space="preserve">алмады. </w:t>
      </w:r>
      <w:r w:rsidR="0080452E" w:rsidRPr="00A87CDD">
        <w:rPr>
          <w:rFonts w:ascii="Times New Roman" w:eastAsia="Times New Roman" w:hAnsi="Times New Roman"/>
          <w:color w:val="000000" w:themeColor="text1"/>
          <w:sz w:val="28"/>
          <w:szCs w:val="28"/>
          <w:lang w:val="kk-KZ"/>
        </w:rPr>
        <w:t xml:space="preserve">1889 жылы </w:t>
      </w:r>
      <w:r w:rsidR="003F3A8E" w:rsidRPr="00A87CDD">
        <w:rPr>
          <w:rFonts w:ascii="Times New Roman" w:eastAsia="Times New Roman" w:hAnsi="Times New Roman"/>
          <w:color w:val="000000" w:themeColor="text1"/>
          <w:sz w:val="28"/>
          <w:szCs w:val="28"/>
          <w:lang w:val="kk-KZ"/>
        </w:rPr>
        <w:t xml:space="preserve">аталған ауру </w:t>
      </w:r>
      <w:r w:rsidR="0080452E" w:rsidRPr="00A87CDD">
        <w:rPr>
          <w:rFonts w:ascii="Times New Roman" w:eastAsia="Times New Roman" w:hAnsi="Times New Roman"/>
          <w:color w:val="000000" w:themeColor="text1"/>
          <w:sz w:val="28"/>
          <w:szCs w:val="28"/>
          <w:lang w:val="kk-KZ"/>
        </w:rPr>
        <w:t xml:space="preserve">АҚШ-та «инфекциялық офтальмия», «қызғылт көз», «жұқпалы офтальмия» деп сипатталды. </w:t>
      </w:r>
    </w:p>
    <w:p w14:paraId="17CB166B" w14:textId="20CE5BFB" w:rsidR="00AF5D83" w:rsidRPr="00A87CDD" w:rsidRDefault="00F729FB" w:rsidP="00AF5D83">
      <w:pPr>
        <w:spacing w:after="0" w:line="240" w:lineRule="auto"/>
        <w:ind w:firstLine="709"/>
        <w:contextualSpacing/>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t>1911</w:t>
      </w:r>
      <w:r w:rsidR="00613CDE" w:rsidRPr="00A87CDD">
        <w:rPr>
          <w:rFonts w:ascii="Times New Roman" w:eastAsia="Times New Roman" w:hAnsi="Times New Roman"/>
          <w:color w:val="000000" w:themeColor="text1"/>
          <w:sz w:val="28"/>
          <w:szCs w:val="28"/>
          <w:lang w:val="kk-KZ"/>
        </w:rPr>
        <w:t xml:space="preserve"> жылы Поэлс </w:t>
      </w:r>
      <w:r w:rsidRPr="00A87CDD">
        <w:rPr>
          <w:rFonts w:ascii="Times New Roman" w:eastAsia="Times New Roman" w:hAnsi="Times New Roman"/>
          <w:color w:val="000000" w:themeColor="text1"/>
          <w:sz w:val="28"/>
          <w:szCs w:val="28"/>
          <w:lang w:val="kk-KZ"/>
        </w:rPr>
        <w:t>ірі қара малдың</w:t>
      </w:r>
      <w:r w:rsidR="00613CDE" w:rsidRPr="00A87CDD">
        <w:rPr>
          <w:rFonts w:ascii="Times New Roman" w:eastAsia="Times New Roman" w:hAnsi="Times New Roman"/>
          <w:color w:val="000000" w:themeColor="text1"/>
          <w:sz w:val="28"/>
          <w:szCs w:val="28"/>
          <w:lang w:val="kk-KZ"/>
        </w:rPr>
        <w:t xml:space="preserve"> кератитіні</w:t>
      </w:r>
      <w:r w:rsidR="00234365" w:rsidRPr="00A87CDD">
        <w:rPr>
          <w:rFonts w:ascii="Times New Roman" w:eastAsia="Times New Roman" w:hAnsi="Times New Roman"/>
          <w:color w:val="000000" w:themeColor="text1"/>
          <w:sz w:val="28"/>
          <w:szCs w:val="28"/>
          <w:lang w:val="kk-KZ"/>
        </w:rPr>
        <w:t xml:space="preserve">ң этиологиялық қоздырғышын ашты. </w:t>
      </w:r>
      <w:r w:rsidR="00613CDE" w:rsidRPr="00A87CDD">
        <w:rPr>
          <w:rFonts w:ascii="Times New Roman" w:eastAsia="Times New Roman" w:hAnsi="Times New Roman"/>
          <w:color w:val="000000" w:themeColor="text1"/>
          <w:sz w:val="28"/>
          <w:szCs w:val="28"/>
          <w:lang w:val="kk-KZ"/>
        </w:rPr>
        <w:t xml:space="preserve">Ол ауру жануарлардың көзінен </w:t>
      </w:r>
      <w:r w:rsidRPr="00A87CDD">
        <w:rPr>
          <w:rFonts w:ascii="Times New Roman" w:eastAsia="Times New Roman" w:hAnsi="Times New Roman"/>
          <w:color w:val="000000" w:themeColor="text1"/>
          <w:sz w:val="28"/>
          <w:szCs w:val="28"/>
          <w:lang w:val="kk-KZ"/>
        </w:rPr>
        <w:t xml:space="preserve">қоздырғышты бөліп алып, оны </w:t>
      </w:r>
      <w:r w:rsidR="00613CDE" w:rsidRPr="00A87CDD">
        <w:rPr>
          <w:rFonts w:ascii="Times New Roman" w:eastAsia="Times New Roman" w:hAnsi="Times New Roman"/>
          <w:color w:val="000000" w:themeColor="text1"/>
          <w:sz w:val="28"/>
          <w:szCs w:val="28"/>
          <w:lang w:val="kk-KZ"/>
        </w:rPr>
        <w:t>сау жануарлар мен қоян кө</w:t>
      </w:r>
      <w:r w:rsidR="00CE0FBF" w:rsidRPr="00A87CDD">
        <w:rPr>
          <w:rFonts w:ascii="Times New Roman" w:eastAsia="Times New Roman" w:hAnsi="Times New Roman"/>
          <w:color w:val="000000" w:themeColor="text1"/>
          <w:sz w:val="28"/>
          <w:szCs w:val="28"/>
          <w:lang w:val="kk-KZ"/>
        </w:rPr>
        <w:t>здеріне</w:t>
      </w:r>
      <w:r w:rsidRPr="00A87CDD">
        <w:rPr>
          <w:rFonts w:ascii="Times New Roman" w:eastAsia="Times New Roman" w:hAnsi="Times New Roman"/>
          <w:color w:val="000000" w:themeColor="text1"/>
          <w:sz w:val="28"/>
          <w:szCs w:val="28"/>
          <w:lang w:val="kk-KZ"/>
        </w:rPr>
        <w:t xml:space="preserve"> жұқтырғанда</w:t>
      </w:r>
      <w:r w:rsidR="00CE0FBF" w:rsidRPr="00A87CDD">
        <w:rPr>
          <w:rFonts w:ascii="Times New Roman" w:eastAsia="Times New Roman" w:hAnsi="Times New Roman"/>
          <w:color w:val="000000" w:themeColor="text1"/>
          <w:sz w:val="28"/>
          <w:szCs w:val="28"/>
          <w:lang w:val="kk-KZ"/>
        </w:rPr>
        <w:t xml:space="preserve"> ауру тудырмады және </w:t>
      </w:r>
      <w:r w:rsidRPr="00A87CDD">
        <w:rPr>
          <w:rFonts w:ascii="Times New Roman" w:eastAsia="Times New Roman" w:hAnsi="Times New Roman"/>
          <w:color w:val="000000" w:themeColor="text1"/>
          <w:sz w:val="28"/>
          <w:szCs w:val="28"/>
          <w:lang w:val="kk-KZ"/>
        </w:rPr>
        <w:t>бөліп алған</w:t>
      </w:r>
      <w:r w:rsidR="00CE0FBF" w:rsidRPr="00A87CDD">
        <w:rPr>
          <w:rFonts w:ascii="Times New Roman" w:eastAsia="Times New Roman" w:hAnsi="Times New Roman"/>
          <w:color w:val="000000" w:themeColor="text1"/>
          <w:sz w:val="28"/>
          <w:szCs w:val="28"/>
          <w:lang w:val="kk-KZ"/>
        </w:rPr>
        <w:t xml:space="preserve"> микро</w:t>
      </w:r>
      <w:r w:rsidRPr="00A87CDD">
        <w:rPr>
          <w:rFonts w:ascii="Times New Roman" w:eastAsia="Times New Roman" w:hAnsi="Times New Roman"/>
          <w:color w:val="000000" w:themeColor="text1"/>
          <w:sz w:val="28"/>
          <w:szCs w:val="28"/>
          <w:lang w:val="kk-KZ"/>
        </w:rPr>
        <w:t>организмдерді ажырата</w:t>
      </w:r>
      <w:r w:rsidR="00613CDE" w:rsidRPr="00A87CDD">
        <w:rPr>
          <w:rFonts w:ascii="Times New Roman" w:eastAsia="Times New Roman" w:hAnsi="Times New Roman"/>
          <w:color w:val="000000" w:themeColor="text1"/>
          <w:sz w:val="28"/>
          <w:szCs w:val="28"/>
          <w:lang w:val="kk-KZ"/>
        </w:rPr>
        <w:t xml:space="preserve"> алмады.</w:t>
      </w:r>
      <w:r w:rsidR="003F3A8E" w:rsidRPr="00A87CDD">
        <w:rPr>
          <w:rFonts w:ascii="Times New Roman" w:eastAsia="Times New Roman" w:hAnsi="Times New Roman"/>
          <w:color w:val="000000" w:themeColor="text1"/>
          <w:sz w:val="28"/>
          <w:szCs w:val="28"/>
          <w:lang w:val="kk-KZ"/>
        </w:rPr>
        <w:t xml:space="preserve"> </w:t>
      </w:r>
      <w:r w:rsidRPr="00A87CDD">
        <w:rPr>
          <w:rFonts w:ascii="Times New Roman" w:eastAsia="Times New Roman" w:hAnsi="Times New Roman"/>
          <w:color w:val="000000" w:themeColor="text1"/>
          <w:sz w:val="28"/>
          <w:szCs w:val="28"/>
          <w:lang w:val="kk-KZ"/>
        </w:rPr>
        <w:t>[</w:t>
      </w:r>
      <w:r w:rsidR="00EB5C96">
        <w:rPr>
          <w:rFonts w:ascii="Times New Roman" w:eastAsia="Times New Roman" w:hAnsi="Times New Roman"/>
          <w:color w:val="000000" w:themeColor="text1"/>
          <w:sz w:val="28"/>
          <w:szCs w:val="28"/>
          <w:lang w:val="kk-KZ"/>
        </w:rPr>
        <w:t>35</w:t>
      </w:r>
      <w:r w:rsidRPr="00A87CDD">
        <w:rPr>
          <w:rFonts w:ascii="Times New Roman" w:eastAsia="Times New Roman" w:hAnsi="Times New Roman"/>
          <w:color w:val="000000" w:themeColor="text1"/>
          <w:sz w:val="28"/>
          <w:szCs w:val="28"/>
          <w:lang w:val="kk-KZ"/>
        </w:rPr>
        <w:t xml:space="preserve">]. </w:t>
      </w:r>
      <w:r w:rsidR="00613CDE" w:rsidRPr="00A87CDD">
        <w:rPr>
          <w:rFonts w:ascii="Times New Roman" w:eastAsia="Times New Roman" w:hAnsi="Times New Roman"/>
          <w:color w:val="000000" w:themeColor="text1"/>
          <w:sz w:val="28"/>
          <w:szCs w:val="28"/>
          <w:lang w:val="kk-KZ"/>
        </w:rPr>
        <w:t>Адамдарда жиі кездесетін катаральды конъюнктивитті 1896 жылы швейцариялық француз офтальмологы Виктор Моракс және 1897 жылы неміс офтальмологы Тедор Аксенфельд сипаттаған. Ауру адамдарда «Моракс-Аксенфельд конъюнктивиті» деп аталады</w:t>
      </w:r>
      <w:r w:rsidR="00EB5C96">
        <w:rPr>
          <w:rFonts w:ascii="Times New Roman" w:eastAsia="Times New Roman" w:hAnsi="Times New Roman"/>
          <w:color w:val="000000" w:themeColor="text1"/>
          <w:sz w:val="28"/>
          <w:szCs w:val="28"/>
          <w:lang w:val="kk-KZ"/>
        </w:rPr>
        <w:t xml:space="preserve"> [</w:t>
      </w:r>
      <w:r w:rsidR="00E867D2" w:rsidRPr="00A87CDD">
        <w:rPr>
          <w:rFonts w:ascii="Times New Roman" w:eastAsia="Times New Roman" w:hAnsi="Times New Roman"/>
          <w:color w:val="000000" w:themeColor="text1"/>
          <w:sz w:val="28"/>
          <w:szCs w:val="28"/>
          <w:lang w:val="kk-KZ"/>
        </w:rPr>
        <w:t>2</w:t>
      </w:r>
      <w:r w:rsidR="00EB5C96">
        <w:rPr>
          <w:rFonts w:ascii="Times New Roman" w:eastAsia="Times New Roman" w:hAnsi="Times New Roman"/>
          <w:color w:val="000000" w:themeColor="text1"/>
          <w:sz w:val="28"/>
          <w:szCs w:val="28"/>
          <w:lang w:val="kk-KZ"/>
        </w:rPr>
        <w:t>4</w:t>
      </w:r>
      <w:r w:rsidR="00BB5903">
        <w:rPr>
          <w:rFonts w:ascii="Times New Roman" w:eastAsia="Times New Roman" w:hAnsi="Times New Roman"/>
          <w:color w:val="000000" w:themeColor="text1"/>
          <w:sz w:val="28"/>
          <w:szCs w:val="28"/>
          <w:lang w:val="kk-KZ"/>
        </w:rPr>
        <w:t>, б. 75</w:t>
      </w:r>
      <w:r w:rsidR="00E867D2" w:rsidRPr="00A87CDD">
        <w:rPr>
          <w:rFonts w:ascii="Times New Roman" w:eastAsia="Times New Roman" w:hAnsi="Times New Roman"/>
          <w:color w:val="000000" w:themeColor="text1"/>
          <w:sz w:val="28"/>
          <w:szCs w:val="28"/>
          <w:lang w:val="kk-KZ"/>
        </w:rPr>
        <w:t>]</w:t>
      </w:r>
      <w:r w:rsidR="00613CDE" w:rsidRPr="00A87CDD">
        <w:rPr>
          <w:rFonts w:ascii="Times New Roman" w:eastAsia="Times New Roman" w:hAnsi="Times New Roman"/>
          <w:color w:val="000000" w:themeColor="text1"/>
          <w:sz w:val="28"/>
          <w:szCs w:val="28"/>
          <w:lang w:val="kk-KZ"/>
        </w:rPr>
        <w:t xml:space="preserve">. </w:t>
      </w:r>
    </w:p>
    <w:p w14:paraId="6527CDD4" w14:textId="4E039DF8" w:rsidR="00C509F6" w:rsidRPr="00A87CDD" w:rsidRDefault="00613CDE" w:rsidP="00544024">
      <w:pPr>
        <w:spacing w:after="0" w:line="240" w:lineRule="auto"/>
        <w:ind w:firstLine="709"/>
        <w:contextualSpacing/>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t xml:space="preserve">Аллен 1919 жылы Канадада жұқпалы кератит эпидемиясы кезінде ауру жануарлардың көзінен тікелей жағынды жасау және оларды бояу арқылы </w:t>
      </w:r>
      <w:r w:rsidR="00892211" w:rsidRPr="00A87CDD">
        <w:rPr>
          <w:rFonts w:ascii="Times New Roman" w:eastAsia="Times New Roman" w:hAnsi="Times New Roman"/>
          <w:color w:val="000000" w:themeColor="text1"/>
          <w:sz w:val="28"/>
          <w:szCs w:val="28"/>
          <w:lang w:val="kk-KZ"/>
        </w:rPr>
        <w:t xml:space="preserve">теріс </w:t>
      </w:r>
      <w:r w:rsidRPr="00A87CDD">
        <w:rPr>
          <w:rFonts w:ascii="Times New Roman" w:eastAsia="Times New Roman" w:hAnsi="Times New Roman"/>
          <w:color w:val="000000" w:themeColor="text1"/>
          <w:sz w:val="28"/>
          <w:szCs w:val="28"/>
          <w:lang w:val="kk-KZ"/>
        </w:rPr>
        <w:t>грам</w:t>
      </w:r>
      <w:r w:rsidR="00892211" w:rsidRPr="00A87CDD">
        <w:rPr>
          <w:rFonts w:ascii="Times New Roman" w:eastAsia="Times New Roman" w:hAnsi="Times New Roman"/>
          <w:color w:val="000000" w:themeColor="text1"/>
          <w:sz w:val="28"/>
          <w:szCs w:val="28"/>
          <w:lang w:val="kk-KZ"/>
        </w:rPr>
        <w:t>ды</w:t>
      </w:r>
      <w:r w:rsidRPr="00A87CDD">
        <w:rPr>
          <w:rFonts w:ascii="Times New Roman" w:eastAsia="Times New Roman" w:hAnsi="Times New Roman"/>
          <w:color w:val="000000" w:themeColor="text1"/>
          <w:sz w:val="28"/>
          <w:szCs w:val="28"/>
          <w:lang w:val="kk-KZ"/>
        </w:rPr>
        <w:t xml:space="preserve"> қысқа және </w:t>
      </w:r>
      <w:r w:rsidR="00FA3FCA" w:rsidRPr="00A87CDD">
        <w:rPr>
          <w:rFonts w:ascii="Times New Roman" w:eastAsia="Times New Roman" w:hAnsi="Times New Roman"/>
          <w:color w:val="000000" w:themeColor="text1"/>
          <w:sz w:val="28"/>
          <w:szCs w:val="28"/>
          <w:lang w:val="kk-KZ"/>
        </w:rPr>
        <w:t xml:space="preserve">доғал </w:t>
      </w:r>
      <w:r w:rsidRPr="00A87CDD">
        <w:rPr>
          <w:rFonts w:ascii="Times New Roman" w:eastAsia="Times New Roman" w:hAnsi="Times New Roman"/>
          <w:color w:val="000000" w:themeColor="text1"/>
          <w:sz w:val="28"/>
          <w:szCs w:val="28"/>
          <w:lang w:val="kk-KZ"/>
        </w:rPr>
        <w:t>диплобактериялар туралы хабарлады. Аллен ау</w:t>
      </w:r>
      <w:r w:rsidR="00355AD3" w:rsidRPr="00A87CDD">
        <w:rPr>
          <w:rFonts w:ascii="Times New Roman" w:eastAsia="Times New Roman" w:hAnsi="Times New Roman"/>
          <w:color w:val="000000" w:themeColor="text1"/>
          <w:sz w:val="28"/>
          <w:szCs w:val="28"/>
          <w:lang w:val="kk-KZ"/>
        </w:rPr>
        <w:t>ру жануарлардың көзінен алынған биосынамаларды</w:t>
      </w:r>
      <w:r w:rsidRPr="00A87CDD">
        <w:rPr>
          <w:rFonts w:ascii="Times New Roman" w:eastAsia="Times New Roman" w:hAnsi="Times New Roman"/>
          <w:color w:val="000000" w:themeColor="text1"/>
          <w:sz w:val="28"/>
          <w:szCs w:val="28"/>
          <w:lang w:val="kk-KZ"/>
        </w:rPr>
        <w:t xml:space="preserve"> сау жануарларды жұқтыру арқылы </w:t>
      </w:r>
      <w:r w:rsidR="00892211" w:rsidRPr="00A87CDD">
        <w:rPr>
          <w:rFonts w:ascii="Times New Roman" w:eastAsia="Times New Roman" w:hAnsi="Times New Roman"/>
          <w:color w:val="000000" w:themeColor="text1"/>
          <w:sz w:val="28"/>
          <w:szCs w:val="28"/>
          <w:lang w:val="kk-KZ"/>
        </w:rPr>
        <w:t xml:space="preserve">індетті </w:t>
      </w:r>
      <w:r w:rsidR="00C70706">
        <w:rPr>
          <w:rFonts w:ascii="Times New Roman" w:eastAsia="Times New Roman" w:hAnsi="Times New Roman"/>
          <w:color w:val="000000" w:themeColor="text1"/>
          <w:sz w:val="28"/>
          <w:szCs w:val="28"/>
          <w:lang w:val="kk-KZ"/>
        </w:rPr>
        <w:t xml:space="preserve">жағдай </w:t>
      </w:r>
      <w:r w:rsidRPr="00A87CDD">
        <w:rPr>
          <w:rFonts w:ascii="Times New Roman" w:eastAsia="Times New Roman" w:hAnsi="Times New Roman"/>
          <w:color w:val="000000" w:themeColor="text1"/>
          <w:sz w:val="28"/>
          <w:szCs w:val="28"/>
          <w:lang w:val="kk-KZ"/>
        </w:rPr>
        <w:t xml:space="preserve">жасай алды. Агарда бациллаларды оқшаулау зерттеулерінде сәтті болмады. Аллен өзінің кейінгі жұмысында Леффлер қан сарысуының </w:t>
      </w:r>
      <w:r w:rsidR="00CE0FBF" w:rsidRPr="00A87CDD">
        <w:rPr>
          <w:rFonts w:ascii="Times New Roman" w:eastAsia="Times New Roman" w:hAnsi="Times New Roman"/>
          <w:color w:val="000000" w:themeColor="text1"/>
          <w:sz w:val="28"/>
          <w:szCs w:val="28"/>
          <w:lang w:val="kk-KZ"/>
        </w:rPr>
        <w:t>агарында плеоморфты диплобацил</w:t>
      </w:r>
      <w:r w:rsidRPr="00A87CDD">
        <w:rPr>
          <w:rFonts w:ascii="Times New Roman" w:eastAsia="Times New Roman" w:hAnsi="Times New Roman"/>
          <w:color w:val="000000" w:themeColor="text1"/>
          <w:sz w:val="28"/>
          <w:szCs w:val="28"/>
          <w:lang w:val="kk-KZ"/>
        </w:rPr>
        <w:t xml:space="preserve">ді оңай бөліп </w:t>
      </w:r>
      <w:r w:rsidRPr="001C0DA2">
        <w:rPr>
          <w:rFonts w:ascii="Times New Roman" w:eastAsia="Times New Roman" w:hAnsi="Times New Roman"/>
          <w:color w:val="000000" w:themeColor="text1"/>
          <w:sz w:val="28"/>
          <w:szCs w:val="28"/>
          <w:lang w:val="kk-KZ"/>
        </w:rPr>
        <w:t>алды</w:t>
      </w:r>
      <w:r w:rsidR="00B478E5" w:rsidRPr="001C0DA2">
        <w:rPr>
          <w:rFonts w:ascii="Times New Roman" w:eastAsia="Times New Roman" w:hAnsi="Times New Roman"/>
          <w:color w:val="000000" w:themeColor="text1"/>
          <w:sz w:val="28"/>
          <w:szCs w:val="28"/>
          <w:lang w:val="kk-KZ"/>
        </w:rPr>
        <w:t xml:space="preserve"> [25</w:t>
      </w:r>
      <w:r w:rsidR="005E51C2" w:rsidRPr="001C0DA2">
        <w:rPr>
          <w:rFonts w:ascii="Times New Roman" w:eastAsia="Times New Roman" w:hAnsi="Times New Roman"/>
          <w:color w:val="000000" w:themeColor="text1"/>
          <w:sz w:val="28"/>
          <w:szCs w:val="28"/>
          <w:lang w:val="kk-KZ"/>
        </w:rPr>
        <w:t xml:space="preserve">, б. </w:t>
      </w:r>
      <w:r w:rsidR="001C0DA2" w:rsidRPr="001C0DA2">
        <w:rPr>
          <w:rFonts w:ascii="Times New Roman" w:eastAsia="Times New Roman" w:hAnsi="Times New Roman"/>
          <w:color w:val="000000" w:themeColor="text1"/>
          <w:sz w:val="28"/>
          <w:szCs w:val="28"/>
          <w:lang w:val="kk-KZ"/>
        </w:rPr>
        <w:t>267</w:t>
      </w:r>
      <w:r w:rsidR="00B478E5" w:rsidRPr="001C0DA2">
        <w:rPr>
          <w:rFonts w:ascii="Times New Roman" w:eastAsia="Times New Roman" w:hAnsi="Times New Roman"/>
          <w:color w:val="000000" w:themeColor="text1"/>
          <w:sz w:val="28"/>
          <w:szCs w:val="28"/>
          <w:lang w:val="kk-KZ"/>
        </w:rPr>
        <w:t>]</w:t>
      </w:r>
      <w:r w:rsidRPr="001C0DA2">
        <w:rPr>
          <w:rFonts w:ascii="Times New Roman" w:eastAsia="Times New Roman" w:hAnsi="Times New Roman"/>
          <w:color w:val="000000" w:themeColor="text1"/>
          <w:sz w:val="28"/>
          <w:szCs w:val="28"/>
          <w:lang w:val="kk-KZ"/>
        </w:rPr>
        <w:t>.</w:t>
      </w:r>
      <w:r w:rsidRPr="00A87CDD">
        <w:rPr>
          <w:rFonts w:ascii="Times New Roman" w:eastAsia="Times New Roman" w:hAnsi="Times New Roman"/>
          <w:color w:val="000000" w:themeColor="text1"/>
          <w:sz w:val="28"/>
          <w:szCs w:val="28"/>
          <w:lang w:val="kk-KZ"/>
        </w:rPr>
        <w:t xml:space="preserve"> </w:t>
      </w:r>
    </w:p>
    <w:p w14:paraId="43101861" w14:textId="3591A305" w:rsidR="00613CDE" w:rsidRPr="00A87CDD" w:rsidRDefault="00BF4AC7" w:rsidP="00544024">
      <w:pPr>
        <w:spacing w:after="0" w:line="240" w:lineRule="auto"/>
        <w:ind w:firstLine="709"/>
        <w:contextualSpacing/>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t xml:space="preserve">Америкалық ғалымдар Jones пен </w:t>
      </w:r>
      <w:r w:rsidR="00C509F6" w:rsidRPr="00A87CDD">
        <w:rPr>
          <w:rFonts w:ascii="Times New Roman" w:eastAsia="Times New Roman" w:hAnsi="Times New Roman"/>
          <w:color w:val="000000" w:themeColor="text1"/>
          <w:sz w:val="28"/>
          <w:szCs w:val="28"/>
          <w:lang w:val="kk-KZ"/>
        </w:rPr>
        <w:t>Little</w:t>
      </w:r>
      <w:r w:rsidR="00613CDE" w:rsidRPr="00A87CDD">
        <w:rPr>
          <w:rFonts w:ascii="Times New Roman" w:eastAsia="Times New Roman" w:hAnsi="Times New Roman"/>
          <w:color w:val="000000" w:themeColor="text1"/>
          <w:sz w:val="28"/>
          <w:szCs w:val="28"/>
          <w:lang w:val="kk-KZ"/>
        </w:rPr>
        <w:t xml:space="preserve"> 1923 жылы жұқпалы кератиті бар ірі қара малдан грам</w:t>
      </w:r>
      <w:r w:rsidR="00BA4D5C" w:rsidRPr="00A87CDD">
        <w:rPr>
          <w:rFonts w:ascii="Times New Roman" w:eastAsia="Times New Roman" w:hAnsi="Times New Roman"/>
          <w:color w:val="000000" w:themeColor="text1"/>
          <w:sz w:val="28"/>
          <w:szCs w:val="28"/>
          <w:lang w:val="kk-KZ"/>
        </w:rPr>
        <w:t>теріс</w:t>
      </w:r>
      <w:r w:rsidR="00613CDE" w:rsidRPr="00A87CDD">
        <w:rPr>
          <w:rFonts w:ascii="Times New Roman" w:eastAsia="Times New Roman" w:hAnsi="Times New Roman"/>
          <w:color w:val="000000" w:themeColor="text1"/>
          <w:sz w:val="28"/>
          <w:szCs w:val="28"/>
          <w:lang w:val="kk-KZ"/>
        </w:rPr>
        <w:t xml:space="preserve"> диплобактерияларды бөліп алды. </w:t>
      </w:r>
      <w:r w:rsidR="00725477" w:rsidRPr="00A87CDD">
        <w:rPr>
          <w:rFonts w:ascii="Times New Roman" w:eastAsia="Times New Roman" w:hAnsi="Times New Roman"/>
          <w:color w:val="000000" w:themeColor="text1"/>
          <w:sz w:val="28"/>
          <w:szCs w:val="28"/>
          <w:lang w:val="kk-KZ"/>
        </w:rPr>
        <w:t>Бөлініп алынған жағындыны</w:t>
      </w:r>
      <w:r w:rsidR="00C509F6" w:rsidRPr="00A87CDD">
        <w:rPr>
          <w:rFonts w:ascii="Times New Roman" w:eastAsia="Times New Roman" w:hAnsi="Times New Roman"/>
          <w:color w:val="000000" w:themeColor="text1"/>
          <w:sz w:val="28"/>
          <w:szCs w:val="28"/>
          <w:lang w:val="kk-KZ"/>
        </w:rPr>
        <w:t xml:space="preserve"> с</w:t>
      </w:r>
      <w:r w:rsidR="00613CDE" w:rsidRPr="00A87CDD">
        <w:rPr>
          <w:rFonts w:ascii="Times New Roman" w:eastAsia="Times New Roman" w:hAnsi="Times New Roman"/>
          <w:color w:val="000000" w:themeColor="text1"/>
          <w:sz w:val="28"/>
          <w:szCs w:val="28"/>
          <w:lang w:val="kk-KZ"/>
        </w:rPr>
        <w:t>езімтал жануарлардың көзіне</w:t>
      </w:r>
      <w:r w:rsidR="00751DA0" w:rsidRPr="00A87CDD">
        <w:rPr>
          <w:rFonts w:ascii="Times New Roman" w:eastAsia="Times New Roman" w:hAnsi="Times New Roman"/>
          <w:color w:val="000000" w:themeColor="text1"/>
          <w:sz w:val="28"/>
          <w:szCs w:val="28"/>
          <w:lang w:val="kk-KZ"/>
        </w:rPr>
        <w:t xml:space="preserve"> </w:t>
      </w:r>
      <w:r w:rsidR="00613CDE" w:rsidRPr="00A87CDD">
        <w:rPr>
          <w:rFonts w:ascii="Times New Roman" w:eastAsia="Times New Roman" w:hAnsi="Times New Roman"/>
          <w:color w:val="000000" w:themeColor="text1"/>
          <w:sz w:val="28"/>
          <w:szCs w:val="28"/>
          <w:lang w:val="kk-KZ"/>
        </w:rPr>
        <w:t xml:space="preserve">тамшылатып қайта жұқтырады. </w:t>
      </w:r>
      <w:r w:rsidR="00B478E5" w:rsidRPr="00A87CDD">
        <w:rPr>
          <w:rFonts w:ascii="Times New Roman" w:eastAsia="Times New Roman" w:hAnsi="Times New Roman"/>
          <w:color w:val="000000" w:themeColor="text1"/>
          <w:sz w:val="28"/>
          <w:szCs w:val="28"/>
          <w:lang w:val="kk-KZ"/>
        </w:rPr>
        <w:t xml:space="preserve">Аталған авторлар </w:t>
      </w:r>
      <w:r w:rsidR="00613CDE" w:rsidRPr="00A87CDD">
        <w:rPr>
          <w:rFonts w:ascii="Times New Roman" w:eastAsia="Times New Roman" w:hAnsi="Times New Roman"/>
          <w:color w:val="000000" w:themeColor="text1"/>
          <w:sz w:val="28"/>
          <w:szCs w:val="28"/>
          <w:lang w:val="kk-KZ"/>
        </w:rPr>
        <w:t>тудырған аурудың белгілері</w:t>
      </w:r>
      <w:r w:rsidR="00725477" w:rsidRPr="00A87CDD">
        <w:rPr>
          <w:rFonts w:ascii="Times New Roman" w:eastAsia="Times New Roman" w:hAnsi="Times New Roman"/>
          <w:color w:val="000000" w:themeColor="text1"/>
          <w:sz w:val="28"/>
          <w:szCs w:val="28"/>
          <w:lang w:val="kk-KZ"/>
        </w:rPr>
        <w:t xml:space="preserve"> </w:t>
      </w:r>
      <w:r w:rsidR="00613CDE" w:rsidRPr="00A87CDD">
        <w:rPr>
          <w:rFonts w:ascii="Times New Roman" w:eastAsia="Times New Roman" w:hAnsi="Times New Roman"/>
          <w:color w:val="000000" w:themeColor="text1"/>
          <w:sz w:val="28"/>
          <w:szCs w:val="28"/>
          <w:lang w:val="kk-KZ"/>
        </w:rPr>
        <w:t>фотофобиядан, көру қабі</w:t>
      </w:r>
      <w:r w:rsidR="00725477" w:rsidRPr="00A87CDD">
        <w:rPr>
          <w:rFonts w:ascii="Times New Roman" w:eastAsia="Times New Roman" w:hAnsi="Times New Roman"/>
          <w:color w:val="000000" w:themeColor="text1"/>
          <w:sz w:val="28"/>
          <w:szCs w:val="28"/>
          <w:lang w:val="kk-KZ"/>
        </w:rPr>
        <w:t>летінің төмендеуінен, көзде жасыл</w:t>
      </w:r>
      <w:r w:rsidR="00613CDE" w:rsidRPr="00A87CDD">
        <w:rPr>
          <w:rFonts w:ascii="Times New Roman" w:eastAsia="Times New Roman" w:hAnsi="Times New Roman"/>
          <w:color w:val="000000" w:themeColor="text1"/>
          <w:sz w:val="28"/>
          <w:szCs w:val="28"/>
          <w:lang w:val="kk-KZ"/>
        </w:rPr>
        <w:t xml:space="preserve"> және сары түсті бөліністерден, қабақтардың ісінуінен, конъюнктиваның қызаруынан</w:t>
      </w:r>
      <w:r w:rsidR="00725477" w:rsidRPr="00A87CDD">
        <w:rPr>
          <w:rFonts w:ascii="Times New Roman" w:eastAsia="Times New Roman" w:hAnsi="Times New Roman"/>
          <w:color w:val="000000" w:themeColor="text1"/>
          <w:sz w:val="28"/>
          <w:szCs w:val="28"/>
          <w:lang w:val="kk-KZ"/>
        </w:rPr>
        <w:t xml:space="preserve">, кейде мүйізді қабықта жаралардың </w:t>
      </w:r>
      <w:r w:rsidR="00613CDE" w:rsidRPr="00A87CDD">
        <w:rPr>
          <w:rFonts w:ascii="Times New Roman" w:eastAsia="Times New Roman" w:hAnsi="Times New Roman"/>
          <w:color w:val="000000" w:themeColor="text1"/>
          <w:sz w:val="28"/>
          <w:szCs w:val="28"/>
          <w:lang w:val="kk-KZ"/>
        </w:rPr>
        <w:t>кенеттен басталған</w:t>
      </w:r>
      <w:r w:rsidR="00FA3FCA" w:rsidRPr="00A87CDD">
        <w:rPr>
          <w:rFonts w:ascii="Times New Roman" w:eastAsia="Times New Roman" w:hAnsi="Times New Roman"/>
          <w:color w:val="000000" w:themeColor="text1"/>
          <w:sz w:val="28"/>
          <w:szCs w:val="28"/>
          <w:lang w:val="kk-KZ"/>
        </w:rPr>
        <w:t>ын сипаттады</w:t>
      </w:r>
      <w:r w:rsidR="00355AD3" w:rsidRPr="00A87CDD">
        <w:rPr>
          <w:rFonts w:ascii="Times New Roman" w:eastAsia="Times New Roman" w:hAnsi="Times New Roman"/>
          <w:color w:val="000000" w:themeColor="text1"/>
          <w:sz w:val="28"/>
          <w:szCs w:val="28"/>
          <w:lang w:val="kk-KZ"/>
        </w:rPr>
        <w:t xml:space="preserve">. </w:t>
      </w:r>
      <w:r w:rsidR="00613CDE" w:rsidRPr="00A87CDD">
        <w:rPr>
          <w:rFonts w:ascii="Times New Roman" w:eastAsia="Times New Roman" w:hAnsi="Times New Roman"/>
          <w:color w:val="000000" w:themeColor="text1"/>
          <w:sz w:val="28"/>
          <w:szCs w:val="28"/>
          <w:lang w:val="kk-KZ"/>
        </w:rPr>
        <w:t>Құрамында жылқы қаны бар қарапайым агарда өскен және гемолизд</w:t>
      </w:r>
      <w:r w:rsidR="00FA3FCA" w:rsidRPr="00A87CDD">
        <w:rPr>
          <w:rFonts w:ascii="Times New Roman" w:eastAsia="Times New Roman" w:hAnsi="Times New Roman"/>
          <w:color w:val="000000" w:themeColor="text1"/>
          <w:sz w:val="28"/>
          <w:szCs w:val="28"/>
          <w:lang w:val="kk-KZ"/>
        </w:rPr>
        <w:t xml:space="preserve">і тудырған </w:t>
      </w:r>
      <w:r w:rsidR="00850375" w:rsidRPr="00A87CDD">
        <w:rPr>
          <w:rFonts w:ascii="Times New Roman" w:eastAsia="Times New Roman" w:hAnsi="Times New Roman"/>
          <w:color w:val="000000" w:themeColor="text1"/>
          <w:sz w:val="28"/>
          <w:szCs w:val="28"/>
          <w:lang w:val="kk-KZ"/>
        </w:rPr>
        <w:t>ағза</w:t>
      </w:r>
      <w:r w:rsidR="00FA3FCA" w:rsidRPr="00A87CDD">
        <w:rPr>
          <w:rFonts w:ascii="Times New Roman" w:eastAsia="Times New Roman" w:hAnsi="Times New Roman"/>
          <w:color w:val="000000" w:themeColor="text1"/>
          <w:sz w:val="28"/>
          <w:szCs w:val="28"/>
          <w:lang w:val="kk-KZ"/>
        </w:rPr>
        <w:t xml:space="preserve"> қиғаш қанды агарда</w:t>
      </w:r>
      <w:r w:rsidR="000A6CCB">
        <w:rPr>
          <w:rFonts w:ascii="Times New Roman" w:eastAsia="Times New Roman" w:hAnsi="Times New Roman"/>
          <w:color w:val="000000" w:themeColor="text1"/>
          <w:sz w:val="28"/>
          <w:szCs w:val="28"/>
          <w:lang w:val="kk-KZ"/>
        </w:rPr>
        <w:t xml:space="preserve"> </w:t>
      </w:r>
      <w:r w:rsidR="00613CDE" w:rsidRPr="00A87CDD">
        <w:rPr>
          <w:rFonts w:ascii="Times New Roman" w:eastAsia="Times New Roman" w:hAnsi="Times New Roman"/>
          <w:color w:val="000000" w:themeColor="text1"/>
          <w:sz w:val="28"/>
          <w:szCs w:val="28"/>
          <w:lang w:val="kk-KZ"/>
        </w:rPr>
        <w:t xml:space="preserve">және </w:t>
      </w:r>
      <w:r w:rsidR="00FA3FCA" w:rsidRPr="00A87CDD">
        <w:rPr>
          <w:rFonts w:ascii="Times New Roman" w:eastAsia="Times New Roman" w:hAnsi="Times New Roman"/>
          <w:color w:val="000000" w:themeColor="text1"/>
          <w:sz w:val="28"/>
          <w:szCs w:val="28"/>
          <w:lang w:val="kk-KZ"/>
        </w:rPr>
        <w:t>қарапайым агард</w:t>
      </w:r>
      <w:r w:rsidR="00613CDE" w:rsidRPr="00A87CDD">
        <w:rPr>
          <w:rFonts w:ascii="Times New Roman" w:eastAsia="Times New Roman" w:hAnsi="Times New Roman"/>
          <w:color w:val="000000" w:themeColor="text1"/>
          <w:sz w:val="28"/>
          <w:szCs w:val="28"/>
          <w:lang w:val="kk-KZ"/>
        </w:rPr>
        <w:t xml:space="preserve">а да өсіп, желатинді 22°С-та </w:t>
      </w:r>
      <w:r w:rsidR="00FA3FCA" w:rsidRPr="00A87CDD">
        <w:rPr>
          <w:rFonts w:ascii="Times New Roman" w:eastAsia="Times New Roman" w:hAnsi="Times New Roman"/>
          <w:color w:val="000000" w:themeColor="text1"/>
          <w:sz w:val="28"/>
          <w:szCs w:val="28"/>
          <w:lang w:val="kk-KZ"/>
        </w:rPr>
        <w:t>инкубацияға қойған соң, 10 күн</w:t>
      </w:r>
      <w:r w:rsidR="00613CDE" w:rsidRPr="00A87CDD">
        <w:rPr>
          <w:rFonts w:ascii="Times New Roman" w:eastAsia="Times New Roman" w:hAnsi="Times New Roman"/>
          <w:color w:val="000000" w:themeColor="text1"/>
          <w:sz w:val="28"/>
          <w:szCs w:val="28"/>
          <w:lang w:val="kk-KZ"/>
        </w:rPr>
        <w:t xml:space="preserve"> </w:t>
      </w:r>
      <w:r w:rsidR="00FA3FCA" w:rsidRPr="00A87CDD">
        <w:rPr>
          <w:rFonts w:ascii="Times New Roman" w:eastAsia="Times New Roman" w:hAnsi="Times New Roman"/>
          <w:color w:val="000000" w:themeColor="text1"/>
          <w:sz w:val="28"/>
          <w:szCs w:val="28"/>
          <w:lang w:val="kk-KZ"/>
        </w:rPr>
        <w:t xml:space="preserve">ішінде </w:t>
      </w:r>
      <w:r w:rsidR="00613CDE" w:rsidRPr="00A87CDD">
        <w:rPr>
          <w:rFonts w:ascii="Times New Roman" w:eastAsia="Times New Roman" w:hAnsi="Times New Roman"/>
          <w:color w:val="000000" w:themeColor="text1"/>
          <w:sz w:val="28"/>
          <w:szCs w:val="28"/>
          <w:lang w:val="kk-KZ"/>
        </w:rPr>
        <w:t>с</w:t>
      </w:r>
      <w:r w:rsidR="00FA3FCA" w:rsidRPr="00A87CDD">
        <w:rPr>
          <w:rFonts w:ascii="Times New Roman" w:eastAsia="Times New Roman" w:hAnsi="Times New Roman"/>
          <w:color w:val="000000" w:themeColor="text1"/>
          <w:sz w:val="28"/>
          <w:szCs w:val="28"/>
          <w:lang w:val="kk-KZ"/>
        </w:rPr>
        <w:t>ұйылтты. Ол аздап бұлыңғыр</w:t>
      </w:r>
      <w:r w:rsidR="00613CDE" w:rsidRPr="00A87CDD">
        <w:rPr>
          <w:rFonts w:ascii="Times New Roman" w:eastAsia="Times New Roman" w:hAnsi="Times New Roman"/>
          <w:color w:val="000000" w:themeColor="text1"/>
          <w:sz w:val="28"/>
          <w:szCs w:val="28"/>
          <w:lang w:val="kk-KZ"/>
        </w:rPr>
        <w:t xml:space="preserve"> және сорпад</w:t>
      </w:r>
      <w:r w:rsidR="00FA3FCA" w:rsidRPr="00A87CDD">
        <w:rPr>
          <w:rFonts w:ascii="Times New Roman" w:eastAsia="Times New Roman" w:hAnsi="Times New Roman"/>
          <w:color w:val="000000" w:themeColor="text1"/>
          <w:sz w:val="28"/>
          <w:szCs w:val="28"/>
          <w:lang w:val="kk-KZ"/>
        </w:rPr>
        <w:t>а айтарлықтай қалдықпен баяу өсінді түрінде көрінді</w:t>
      </w:r>
      <w:r w:rsidR="00613CDE" w:rsidRPr="00A87CDD">
        <w:rPr>
          <w:rFonts w:ascii="Times New Roman" w:eastAsia="Times New Roman" w:hAnsi="Times New Roman"/>
          <w:color w:val="000000" w:themeColor="text1"/>
          <w:sz w:val="28"/>
          <w:szCs w:val="28"/>
          <w:lang w:val="kk-KZ"/>
        </w:rPr>
        <w:t xml:space="preserve">. Ол декстроза қосылған сорпада немесе басқа көмірсутекті орталарда ашыған жоқ. 24-48 сағаттық </w:t>
      </w:r>
      <w:r w:rsidR="00FA3FCA" w:rsidRPr="00A87CDD">
        <w:rPr>
          <w:rFonts w:ascii="Times New Roman" w:eastAsia="Times New Roman" w:hAnsi="Times New Roman"/>
          <w:color w:val="000000" w:themeColor="text1"/>
          <w:sz w:val="28"/>
          <w:szCs w:val="28"/>
          <w:lang w:val="kk-KZ"/>
        </w:rPr>
        <w:t xml:space="preserve">өсіндіде ұзындығы </w:t>
      </w:r>
      <w:r w:rsidR="00613CDE" w:rsidRPr="00A87CDD">
        <w:rPr>
          <w:rFonts w:ascii="Times New Roman" w:eastAsia="Times New Roman" w:hAnsi="Times New Roman"/>
          <w:color w:val="000000" w:themeColor="text1"/>
          <w:sz w:val="28"/>
          <w:szCs w:val="28"/>
          <w:lang w:val="kk-KZ"/>
        </w:rPr>
        <w:t>2</w:t>
      </w:r>
      <w:r w:rsidR="00FA3FCA" w:rsidRPr="00A87CDD">
        <w:rPr>
          <w:rFonts w:ascii="Times New Roman" w:eastAsia="Times New Roman" w:hAnsi="Times New Roman"/>
          <w:color w:val="000000" w:themeColor="text1"/>
          <w:sz w:val="28"/>
          <w:szCs w:val="28"/>
          <w:lang w:val="kk-KZ"/>
        </w:rPr>
        <w:t>-5</w:t>
      </w:r>
      <w:r w:rsidR="00613CDE" w:rsidRPr="00A87CDD">
        <w:rPr>
          <w:rFonts w:ascii="Times New Roman" w:eastAsia="Times New Roman" w:hAnsi="Times New Roman"/>
          <w:color w:val="000000" w:themeColor="text1"/>
          <w:sz w:val="28"/>
          <w:szCs w:val="28"/>
          <w:lang w:val="kk-KZ"/>
        </w:rPr>
        <w:t xml:space="preserve"> мкм, ені 0,5 мкм қысқа, доғал және дөңгелек ұшты таяқшалар анықталды. Ұзынырақ таяқшалар көбінесе экссудатта түзіледі. Экссудат және қоректік орталарда таяқшалар әдетте қысқа тізбекте</w:t>
      </w:r>
      <w:r w:rsidR="001C0DA2">
        <w:rPr>
          <w:rFonts w:ascii="Times New Roman" w:eastAsia="Times New Roman" w:hAnsi="Times New Roman"/>
          <w:color w:val="000000" w:themeColor="text1"/>
          <w:sz w:val="28"/>
          <w:szCs w:val="28"/>
          <w:lang w:val="kk-KZ"/>
        </w:rPr>
        <w:t xml:space="preserve"> жұп болып түзілген. Қоздырғышы</w:t>
      </w:r>
      <w:r w:rsidR="00850375" w:rsidRPr="00A87CDD">
        <w:rPr>
          <w:rFonts w:ascii="Times New Roman" w:eastAsia="Times New Roman" w:hAnsi="Times New Roman"/>
          <w:color w:val="000000" w:themeColor="text1"/>
          <w:sz w:val="28"/>
          <w:szCs w:val="28"/>
          <w:lang w:val="kk-KZ"/>
        </w:rPr>
        <w:t xml:space="preserve"> </w:t>
      </w:r>
      <w:r w:rsidR="00613CDE" w:rsidRPr="00A87CDD">
        <w:rPr>
          <w:rFonts w:ascii="Times New Roman" w:eastAsia="Times New Roman" w:hAnsi="Times New Roman"/>
          <w:color w:val="000000" w:themeColor="text1"/>
          <w:sz w:val="28"/>
          <w:szCs w:val="28"/>
          <w:lang w:val="kk-KZ"/>
        </w:rPr>
        <w:t>грам</w:t>
      </w:r>
      <w:r w:rsidR="001C0DA2">
        <w:rPr>
          <w:rFonts w:ascii="Times New Roman" w:eastAsia="Times New Roman" w:hAnsi="Times New Roman"/>
          <w:color w:val="000000" w:themeColor="text1"/>
          <w:sz w:val="28"/>
          <w:szCs w:val="28"/>
          <w:lang w:val="kk-KZ"/>
        </w:rPr>
        <w:t>теріс</w:t>
      </w:r>
      <w:r w:rsidR="00613CDE" w:rsidRPr="00A87CDD">
        <w:rPr>
          <w:rFonts w:ascii="Times New Roman" w:eastAsia="Times New Roman" w:hAnsi="Times New Roman"/>
          <w:color w:val="000000" w:themeColor="text1"/>
          <w:sz w:val="28"/>
          <w:szCs w:val="28"/>
          <w:lang w:val="kk-KZ"/>
        </w:rPr>
        <w:t xml:space="preserve">, қозғалмайтын, спорасыз, </w:t>
      </w:r>
      <w:r w:rsidR="00613CDE" w:rsidRPr="00A87CDD">
        <w:rPr>
          <w:rFonts w:ascii="Times New Roman" w:eastAsia="Times New Roman" w:hAnsi="Times New Roman"/>
          <w:color w:val="000000" w:themeColor="text1"/>
          <w:sz w:val="28"/>
          <w:szCs w:val="28"/>
          <w:lang w:val="kk-KZ"/>
        </w:rPr>
        <w:lastRenderedPageBreak/>
        <w:t xml:space="preserve">жақсы дамыған капсуласы бар. Құрамында 8% дефибринді жылқы қаны бар қарапайым агарда 24 сағат бойы бетінде тар және мөлдір гемолиз аймақтарымен қоршалған сұр, дөңгелек, мөлдір колониялар түзілетіні хабарланған. </w:t>
      </w:r>
    </w:p>
    <w:p w14:paraId="5B841D53" w14:textId="21497F13" w:rsidR="00E95515" w:rsidRPr="00A87CDD" w:rsidRDefault="00E95515" w:rsidP="00E95515">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Америкалық ғалымдар S. Winso, R. Carlsson, G. Widigs </w:t>
      </w:r>
      <w:r w:rsidR="00490371" w:rsidRPr="00A87CDD">
        <w:rPr>
          <w:rFonts w:ascii="Times New Roman" w:eastAsia="Times New Roman" w:hAnsi="Times New Roman" w:cs="Times New Roman"/>
          <w:color w:val="000000" w:themeColor="text1"/>
          <w:sz w:val="28"/>
          <w:szCs w:val="28"/>
          <w:lang w:val="kk-KZ" w:eastAsia="en-US"/>
        </w:rPr>
        <w:t xml:space="preserve">және басқа ғалымдардың </w:t>
      </w:r>
      <w:r w:rsidRPr="00A87CDD">
        <w:rPr>
          <w:rFonts w:ascii="Times New Roman" w:eastAsia="Times New Roman" w:hAnsi="Times New Roman" w:cs="Times New Roman"/>
          <w:color w:val="000000" w:themeColor="text1"/>
          <w:sz w:val="28"/>
          <w:szCs w:val="28"/>
          <w:lang w:val="kk-KZ" w:eastAsia="en-US"/>
        </w:rPr>
        <w:t xml:space="preserve">зерттеулері бойынша, індетті кератоконъюнктивитпен ауырған жануардың бір көзі зақымдалған жағдайда 5,0 кг/бас тірі салмағын жоғалтады. Ал ІҚМ екі көзі бірдей зақымдалса 15,9 кг/бас және одан да көп салмақ жоғалтады </w:t>
      </w:r>
      <w:r w:rsidR="00B478E5" w:rsidRPr="00A87CDD">
        <w:rPr>
          <w:rFonts w:ascii="Times New Roman" w:eastAsia="Times New Roman" w:hAnsi="Times New Roman" w:cs="Times New Roman"/>
          <w:color w:val="000000" w:themeColor="text1"/>
          <w:sz w:val="28"/>
          <w:szCs w:val="28"/>
          <w:lang w:val="kk-KZ" w:eastAsia="en-US"/>
        </w:rPr>
        <w:t>[</w:t>
      </w:r>
      <w:r w:rsidR="00B478E5" w:rsidRPr="00C70706">
        <w:rPr>
          <w:rFonts w:ascii="Times New Roman" w:eastAsia="Times New Roman" w:hAnsi="Times New Roman" w:cs="Times New Roman"/>
          <w:color w:val="000000" w:themeColor="text1"/>
          <w:sz w:val="28"/>
          <w:szCs w:val="28"/>
          <w:lang w:val="kk-KZ" w:eastAsia="en-US"/>
        </w:rPr>
        <w:t>26</w:t>
      </w:r>
      <w:r w:rsidR="00183E83" w:rsidRPr="00C70706">
        <w:rPr>
          <w:rFonts w:ascii="Times New Roman" w:eastAsia="Times New Roman" w:hAnsi="Times New Roman" w:cs="Times New Roman"/>
          <w:color w:val="000000" w:themeColor="text1"/>
          <w:sz w:val="28"/>
          <w:szCs w:val="28"/>
          <w:lang w:val="kk-KZ" w:eastAsia="en-US"/>
        </w:rPr>
        <w:t xml:space="preserve">, б. </w:t>
      </w:r>
      <w:r w:rsidR="00C70706" w:rsidRPr="00C70706">
        <w:rPr>
          <w:rFonts w:ascii="Times New Roman" w:eastAsia="Times New Roman" w:hAnsi="Times New Roman" w:cs="Times New Roman"/>
          <w:color w:val="000000" w:themeColor="text1"/>
          <w:sz w:val="28"/>
          <w:szCs w:val="28"/>
          <w:lang w:val="kk-KZ" w:eastAsia="en-US"/>
        </w:rPr>
        <w:t>163</w:t>
      </w:r>
      <w:r w:rsidRPr="00C70706">
        <w:rPr>
          <w:rFonts w:ascii="Times New Roman" w:eastAsia="Times New Roman" w:hAnsi="Times New Roman" w:cs="Times New Roman"/>
          <w:color w:val="000000" w:themeColor="text1"/>
          <w:sz w:val="28"/>
          <w:szCs w:val="28"/>
          <w:lang w:val="kk-KZ" w:eastAsia="en-US"/>
        </w:rPr>
        <w:t>].</w:t>
      </w:r>
      <w:r w:rsidR="000A6CCB">
        <w:rPr>
          <w:rFonts w:ascii="Times New Roman" w:eastAsia="Times New Roman" w:hAnsi="Times New Roman" w:cs="Times New Roman"/>
          <w:color w:val="000000" w:themeColor="text1"/>
          <w:sz w:val="28"/>
          <w:szCs w:val="28"/>
          <w:lang w:val="kk-KZ" w:eastAsia="en-US"/>
        </w:rPr>
        <w:t xml:space="preserve"> </w:t>
      </w:r>
    </w:p>
    <w:p w14:paraId="7665DC0E" w14:textId="09C366EA" w:rsidR="00867DF5" w:rsidRPr="00A87CDD" w:rsidRDefault="003515C9" w:rsidP="00C97956">
      <w:pPr>
        <w:tabs>
          <w:tab w:val="num" w:pos="0"/>
        </w:tabs>
        <w:spacing w:after="0" w:line="240" w:lineRule="auto"/>
        <w:ind w:firstLine="709"/>
        <w:contextualSpacing/>
        <w:jc w:val="both"/>
        <w:rPr>
          <w:rFonts w:ascii="Times New Roman" w:hAnsi="Times New Roman" w:cs="Times New Roman"/>
          <w:color w:val="000000" w:themeColor="text1"/>
          <w:sz w:val="28"/>
          <w:szCs w:val="28"/>
          <w:lang w:val="tr-TR"/>
        </w:rPr>
      </w:pPr>
      <w:r w:rsidRPr="00A87CDD">
        <w:rPr>
          <w:rFonts w:ascii="Times New Roman" w:hAnsi="Times New Roman" w:cs="Times New Roman"/>
          <w:color w:val="000000" w:themeColor="text1"/>
          <w:sz w:val="28"/>
          <w:szCs w:val="28"/>
          <w:lang w:val="kk-KZ"/>
        </w:rPr>
        <w:t xml:space="preserve">1970-1980 жылдары </w:t>
      </w:r>
      <w:r w:rsidR="00744477" w:rsidRPr="00A87CDD">
        <w:rPr>
          <w:rFonts w:ascii="Times New Roman" w:hAnsi="Times New Roman" w:cs="Times New Roman"/>
          <w:color w:val="000000" w:themeColor="text1"/>
          <w:sz w:val="28"/>
          <w:szCs w:val="28"/>
          <w:lang w:val="kk-KZ"/>
        </w:rPr>
        <w:t>Ресейде</w:t>
      </w:r>
      <w:r w:rsidRPr="00A87CDD">
        <w:rPr>
          <w:rFonts w:ascii="Times New Roman" w:hAnsi="Times New Roman" w:cs="Times New Roman"/>
          <w:color w:val="000000" w:themeColor="text1"/>
          <w:sz w:val="28"/>
          <w:szCs w:val="28"/>
          <w:lang w:val="kk-KZ"/>
        </w:rPr>
        <w:t xml:space="preserve"> ірі қара ма</w:t>
      </w:r>
      <w:r w:rsidR="00182B76">
        <w:rPr>
          <w:rFonts w:ascii="Times New Roman" w:hAnsi="Times New Roman" w:cs="Times New Roman"/>
          <w:color w:val="000000" w:themeColor="text1"/>
          <w:sz w:val="28"/>
          <w:szCs w:val="28"/>
          <w:lang w:val="kk-KZ"/>
        </w:rPr>
        <w:t>лда індетті</w:t>
      </w:r>
      <w:r w:rsidRPr="00A87CDD">
        <w:rPr>
          <w:rFonts w:ascii="Times New Roman" w:hAnsi="Times New Roman" w:cs="Times New Roman"/>
          <w:color w:val="000000" w:themeColor="text1"/>
          <w:sz w:val="28"/>
          <w:szCs w:val="28"/>
          <w:lang w:val="kk-KZ"/>
        </w:rPr>
        <w:t xml:space="preserve"> кератоконъюнктивиттің</w:t>
      </w:r>
      <w:r w:rsidR="00744477" w:rsidRPr="00A87CDD">
        <w:rPr>
          <w:rFonts w:ascii="Times New Roman" w:hAnsi="Times New Roman" w:cs="Times New Roman"/>
          <w:color w:val="000000" w:themeColor="text1"/>
          <w:sz w:val="28"/>
          <w:szCs w:val="28"/>
          <w:lang w:val="kk-KZ"/>
        </w:rPr>
        <w:t xml:space="preserve"> </w:t>
      </w:r>
      <w:r w:rsidR="0053059E">
        <w:rPr>
          <w:rFonts w:ascii="Times New Roman" w:hAnsi="Times New Roman" w:cs="Times New Roman"/>
          <w:color w:val="000000" w:themeColor="text1"/>
          <w:sz w:val="28"/>
          <w:szCs w:val="28"/>
          <w:lang w:val="kk-KZ"/>
        </w:rPr>
        <w:t xml:space="preserve">індет </w:t>
      </w:r>
      <w:r w:rsidR="00744477" w:rsidRPr="00A87CDD">
        <w:rPr>
          <w:rFonts w:ascii="Times New Roman" w:hAnsi="Times New Roman" w:cs="Times New Roman"/>
          <w:color w:val="000000" w:themeColor="text1"/>
          <w:sz w:val="28"/>
          <w:szCs w:val="28"/>
          <w:lang w:val="kk-KZ"/>
        </w:rPr>
        <w:t>ошақтар туралы</w:t>
      </w:r>
      <w:r w:rsidRPr="00A87CDD">
        <w:rPr>
          <w:rFonts w:ascii="Times New Roman" w:hAnsi="Times New Roman" w:cs="Times New Roman"/>
          <w:color w:val="000000" w:themeColor="text1"/>
          <w:sz w:val="28"/>
          <w:szCs w:val="28"/>
          <w:lang w:val="kk-KZ"/>
        </w:rPr>
        <w:t xml:space="preserve"> Гомель облысы</w:t>
      </w:r>
      <w:r w:rsidR="00867DF5"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Солтүстік-Батыс аймағының </w:t>
      </w:r>
      <w:r w:rsidR="00867DF5" w:rsidRPr="00A87CDD">
        <w:rPr>
          <w:rFonts w:ascii="Times New Roman" w:hAnsi="Times New Roman" w:cs="Times New Roman"/>
          <w:color w:val="000000" w:themeColor="text1"/>
          <w:sz w:val="28"/>
          <w:szCs w:val="28"/>
          <w:lang w:val="kk-KZ"/>
        </w:rPr>
        <w:t xml:space="preserve">және Иркут облысындағы </w:t>
      </w:r>
      <w:r w:rsidRPr="00A87CDD">
        <w:rPr>
          <w:rFonts w:ascii="Times New Roman" w:hAnsi="Times New Roman" w:cs="Times New Roman"/>
          <w:color w:val="000000" w:themeColor="text1"/>
          <w:sz w:val="28"/>
          <w:szCs w:val="28"/>
          <w:lang w:val="kk-KZ"/>
        </w:rPr>
        <w:t>шаруашылықтарында</w:t>
      </w:r>
      <w:r w:rsidR="00744477" w:rsidRPr="00A87CDD">
        <w:rPr>
          <w:rFonts w:ascii="Times New Roman" w:hAnsi="Times New Roman" w:cs="Times New Roman"/>
          <w:color w:val="000000" w:themeColor="text1"/>
          <w:sz w:val="28"/>
          <w:szCs w:val="28"/>
          <w:lang w:val="kk-KZ"/>
        </w:rPr>
        <w:t xml:space="preserve"> алғашқы хабарламалар</w:t>
      </w:r>
      <w:r w:rsidRPr="00A87CDD">
        <w:rPr>
          <w:rFonts w:ascii="Times New Roman" w:hAnsi="Times New Roman" w:cs="Times New Roman"/>
          <w:color w:val="000000" w:themeColor="text1"/>
          <w:sz w:val="28"/>
          <w:szCs w:val="28"/>
          <w:lang w:val="kk-KZ"/>
        </w:rPr>
        <w:t xml:space="preserve"> </w:t>
      </w:r>
      <w:r w:rsidR="00C97956" w:rsidRPr="00A87CDD">
        <w:rPr>
          <w:rFonts w:ascii="Times New Roman" w:hAnsi="Times New Roman" w:cs="Times New Roman"/>
          <w:color w:val="000000" w:themeColor="text1"/>
          <w:sz w:val="28"/>
          <w:szCs w:val="28"/>
          <w:lang w:val="kk-KZ"/>
        </w:rPr>
        <w:t xml:space="preserve">пайда </w:t>
      </w:r>
      <w:r w:rsidR="00C97956" w:rsidRPr="00BB5903">
        <w:rPr>
          <w:rFonts w:ascii="Times New Roman" w:hAnsi="Times New Roman" w:cs="Times New Roman"/>
          <w:color w:val="000000" w:themeColor="text1"/>
          <w:sz w:val="28"/>
          <w:szCs w:val="28"/>
          <w:lang w:val="kk-KZ"/>
        </w:rPr>
        <w:t>болды [</w:t>
      </w:r>
      <w:r w:rsidR="00B478E5" w:rsidRPr="00BB5903">
        <w:rPr>
          <w:rFonts w:ascii="Times New Roman" w:hAnsi="Times New Roman" w:cs="Times New Roman"/>
          <w:color w:val="000000" w:themeColor="text1"/>
          <w:sz w:val="28"/>
          <w:szCs w:val="28"/>
          <w:lang w:val="kk-KZ"/>
        </w:rPr>
        <w:t>27</w:t>
      </w:r>
      <w:r w:rsidR="00183E83" w:rsidRPr="00BB5903">
        <w:rPr>
          <w:rFonts w:ascii="Times New Roman" w:hAnsi="Times New Roman" w:cs="Times New Roman"/>
          <w:color w:val="000000" w:themeColor="text1"/>
          <w:sz w:val="28"/>
          <w:szCs w:val="28"/>
          <w:lang w:val="kk-KZ"/>
        </w:rPr>
        <w:t xml:space="preserve">, б. </w:t>
      </w:r>
      <w:r w:rsidR="00BB5903" w:rsidRPr="00BB5903">
        <w:rPr>
          <w:rFonts w:ascii="Times New Roman" w:hAnsi="Times New Roman" w:cs="Times New Roman"/>
          <w:color w:val="000000" w:themeColor="text1"/>
          <w:sz w:val="28"/>
          <w:szCs w:val="28"/>
          <w:lang w:val="kk-KZ"/>
        </w:rPr>
        <w:t>167</w:t>
      </w:r>
      <w:r w:rsidR="00C97956" w:rsidRPr="00BB5903">
        <w:rPr>
          <w:rFonts w:ascii="Times New Roman" w:hAnsi="Times New Roman" w:cs="Times New Roman"/>
          <w:color w:val="000000" w:themeColor="text1"/>
          <w:sz w:val="28"/>
          <w:szCs w:val="28"/>
          <w:lang w:val="kk-KZ"/>
        </w:rPr>
        <w:t>]</w:t>
      </w:r>
      <w:r w:rsidR="00C97956" w:rsidRPr="00BB5903">
        <w:rPr>
          <w:rFonts w:ascii="Times New Roman" w:hAnsi="Times New Roman" w:cs="Times New Roman"/>
          <w:color w:val="000000" w:themeColor="text1"/>
          <w:sz w:val="28"/>
          <w:szCs w:val="28"/>
          <w:lang w:val="tr-TR"/>
        </w:rPr>
        <w:t>.</w:t>
      </w:r>
      <w:r w:rsidR="00C97956" w:rsidRPr="00A87CDD">
        <w:rPr>
          <w:rFonts w:ascii="Times New Roman" w:hAnsi="Times New Roman" w:cs="Times New Roman"/>
          <w:color w:val="000000" w:themeColor="text1"/>
          <w:sz w:val="28"/>
          <w:szCs w:val="28"/>
          <w:lang w:val="tr-TR"/>
        </w:rPr>
        <w:t xml:space="preserve"> </w:t>
      </w:r>
    </w:p>
    <w:p w14:paraId="3CB7FC4C" w14:textId="327A7DE0" w:rsidR="008E12F5" w:rsidRPr="00A87CDD" w:rsidRDefault="008E12F5" w:rsidP="00C97956">
      <w:pPr>
        <w:tabs>
          <w:tab w:val="num" w:pos="0"/>
        </w:tabs>
        <w:spacing w:after="0" w:line="240" w:lineRule="auto"/>
        <w:ind w:firstLine="709"/>
        <w:contextualSpacing/>
        <w:jc w:val="both"/>
        <w:rPr>
          <w:rFonts w:ascii="Times New Roman" w:hAnsi="Times New Roman" w:cs="Times New Roman"/>
          <w:color w:val="000000" w:themeColor="text1"/>
          <w:sz w:val="28"/>
          <w:szCs w:val="28"/>
          <w:lang w:val="tr-TR"/>
        </w:rPr>
      </w:pPr>
      <w:r w:rsidRPr="00A87CDD">
        <w:rPr>
          <w:rFonts w:ascii="Times New Roman" w:hAnsi="Times New Roman" w:cs="Times New Roman"/>
          <w:color w:val="000000" w:themeColor="text1"/>
          <w:sz w:val="28"/>
          <w:szCs w:val="28"/>
          <w:lang w:val="tr-TR"/>
        </w:rPr>
        <w:t>Деген</w:t>
      </w:r>
      <w:r w:rsidR="00583C5F" w:rsidRPr="00A87CDD">
        <w:rPr>
          <w:rFonts w:ascii="Times New Roman" w:hAnsi="Times New Roman" w:cs="Times New Roman"/>
          <w:color w:val="000000" w:themeColor="text1"/>
          <w:sz w:val="28"/>
          <w:szCs w:val="28"/>
          <w:lang w:val="tr-TR"/>
        </w:rPr>
        <w:t>і</w:t>
      </w:r>
      <w:r w:rsidRPr="00A87CDD">
        <w:rPr>
          <w:rFonts w:ascii="Times New Roman" w:hAnsi="Times New Roman" w:cs="Times New Roman"/>
          <w:color w:val="000000" w:themeColor="text1"/>
          <w:sz w:val="28"/>
          <w:szCs w:val="28"/>
          <w:lang w:val="tr-TR"/>
        </w:rPr>
        <w:t xml:space="preserve">мен, авторлар тек </w:t>
      </w:r>
      <w:r w:rsidR="0053059E">
        <w:rPr>
          <w:rFonts w:ascii="Times New Roman" w:hAnsi="Times New Roman" w:cs="Times New Roman"/>
          <w:color w:val="000000" w:themeColor="text1"/>
          <w:sz w:val="28"/>
          <w:szCs w:val="28"/>
          <w:lang w:val="kk-KZ"/>
        </w:rPr>
        <w:t xml:space="preserve">індеттанулық деректері мен </w:t>
      </w:r>
      <w:r w:rsidRPr="00A87CDD">
        <w:rPr>
          <w:rFonts w:ascii="Times New Roman" w:hAnsi="Times New Roman" w:cs="Times New Roman"/>
          <w:color w:val="000000" w:themeColor="text1"/>
          <w:sz w:val="28"/>
          <w:szCs w:val="28"/>
          <w:lang w:val="tr-TR"/>
        </w:rPr>
        <w:t xml:space="preserve">клиникалық </w:t>
      </w:r>
      <w:r w:rsidR="0053059E">
        <w:rPr>
          <w:rFonts w:ascii="Times New Roman" w:hAnsi="Times New Roman" w:cs="Times New Roman"/>
          <w:color w:val="000000" w:themeColor="text1"/>
          <w:sz w:val="28"/>
          <w:szCs w:val="28"/>
          <w:lang w:val="kk-KZ"/>
        </w:rPr>
        <w:t xml:space="preserve">белгілері </w:t>
      </w:r>
      <w:r w:rsidRPr="00A87CDD">
        <w:rPr>
          <w:rFonts w:ascii="Times New Roman" w:hAnsi="Times New Roman" w:cs="Times New Roman"/>
          <w:color w:val="000000" w:themeColor="text1"/>
          <w:sz w:val="28"/>
          <w:szCs w:val="28"/>
          <w:lang w:val="tr-TR"/>
        </w:rPr>
        <w:t xml:space="preserve">сипаттады, олар патогенді оқшаулау немесе идентификациялау туралы деректерді бермеді, яғни аурудың пайда болуында оның этиологиялық рөлі туралы ешқандай дәлел </w:t>
      </w:r>
      <w:r w:rsidR="00583C5F" w:rsidRPr="00A87CDD">
        <w:rPr>
          <w:rFonts w:ascii="Times New Roman" w:hAnsi="Times New Roman" w:cs="Times New Roman"/>
          <w:color w:val="000000" w:themeColor="text1"/>
          <w:sz w:val="28"/>
          <w:szCs w:val="28"/>
          <w:lang w:val="tr-TR"/>
        </w:rPr>
        <w:t>келтірмеді</w:t>
      </w:r>
      <w:r w:rsidRPr="00A87CDD">
        <w:rPr>
          <w:rFonts w:ascii="Times New Roman" w:hAnsi="Times New Roman" w:cs="Times New Roman"/>
          <w:color w:val="000000" w:themeColor="text1"/>
          <w:sz w:val="28"/>
          <w:szCs w:val="28"/>
          <w:lang w:val="tr-TR"/>
        </w:rPr>
        <w:t>.</w:t>
      </w:r>
    </w:p>
    <w:p w14:paraId="7956C925" w14:textId="77777777" w:rsidR="00E95515" w:rsidRPr="00A87CDD" w:rsidRDefault="001B6D14" w:rsidP="00A352D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hAnsi="Times New Roman" w:cs="Times New Roman"/>
          <w:color w:val="000000" w:themeColor="text1"/>
          <w:sz w:val="28"/>
          <w:szCs w:val="28"/>
          <w:lang w:val="kk-KZ"/>
        </w:rPr>
        <w:t>Рес</w:t>
      </w:r>
      <w:r w:rsidR="008E12F5" w:rsidRPr="00A87CDD">
        <w:rPr>
          <w:rFonts w:ascii="Times New Roman" w:hAnsi="Times New Roman" w:cs="Times New Roman"/>
          <w:color w:val="000000" w:themeColor="text1"/>
          <w:sz w:val="28"/>
          <w:szCs w:val="28"/>
          <w:lang w:val="kk-KZ"/>
        </w:rPr>
        <w:t>ей</w:t>
      </w:r>
      <w:r w:rsidR="008E12F5" w:rsidRPr="00A87CDD">
        <w:rPr>
          <w:rFonts w:ascii="Times New Roman" w:hAnsi="Times New Roman" w:cs="Times New Roman"/>
          <w:color w:val="000000" w:themeColor="text1"/>
          <w:sz w:val="28"/>
          <w:szCs w:val="28"/>
          <w:lang w:val="tr-TR"/>
        </w:rPr>
        <w:t xml:space="preserve"> </w:t>
      </w:r>
      <w:r w:rsidR="008E12F5" w:rsidRPr="00A87CDD">
        <w:rPr>
          <w:rFonts w:ascii="Times New Roman" w:hAnsi="Times New Roman" w:cs="Times New Roman"/>
          <w:color w:val="000000" w:themeColor="text1"/>
          <w:sz w:val="28"/>
          <w:szCs w:val="28"/>
          <w:lang w:val="kk-KZ"/>
        </w:rPr>
        <w:t>ғалымдары,</w:t>
      </w:r>
      <w:r w:rsidR="00B97D5C"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ірі қара малдың көз ауруларын </w:t>
      </w:r>
      <w:r w:rsidR="00490371" w:rsidRPr="00A87CDD">
        <w:rPr>
          <w:rFonts w:ascii="Times New Roman" w:eastAsia="Times New Roman" w:hAnsi="Times New Roman" w:cs="Times New Roman"/>
          <w:color w:val="000000" w:themeColor="text1"/>
          <w:sz w:val="28"/>
          <w:szCs w:val="28"/>
          <w:lang w:val="kk-KZ" w:eastAsia="en-US"/>
        </w:rPr>
        <w:t xml:space="preserve">А. </w:t>
      </w:r>
      <w:r w:rsidRPr="00A87CDD">
        <w:rPr>
          <w:rFonts w:ascii="Times New Roman" w:eastAsia="Times New Roman" w:hAnsi="Times New Roman" w:cs="Times New Roman"/>
          <w:color w:val="000000" w:themeColor="text1"/>
          <w:sz w:val="28"/>
          <w:szCs w:val="28"/>
          <w:lang w:val="kk-KZ" w:eastAsia="en-US"/>
        </w:rPr>
        <w:t>Березов</w:t>
      </w:r>
      <w:r w:rsidR="00A352D3" w:rsidRPr="00A87CDD">
        <w:rPr>
          <w:rFonts w:ascii="Times New Roman" w:eastAsia="Times New Roman" w:hAnsi="Times New Roman" w:cs="Times New Roman"/>
          <w:color w:val="000000" w:themeColor="text1"/>
          <w:sz w:val="28"/>
          <w:szCs w:val="28"/>
          <w:lang w:val="kk-KZ" w:eastAsia="en-US"/>
        </w:rPr>
        <w:t xml:space="preserve"> (1890),</w:t>
      </w:r>
      <w:r w:rsidRPr="00A87CDD">
        <w:rPr>
          <w:rFonts w:ascii="Times New Roman" w:eastAsia="Times New Roman" w:hAnsi="Times New Roman" w:cs="Times New Roman"/>
          <w:color w:val="000000" w:themeColor="text1"/>
          <w:sz w:val="28"/>
          <w:szCs w:val="28"/>
          <w:lang w:val="kk-KZ" w:eastAsia="en-US"/>
        </w:rPr>
        <w:t xml:space="preserve"> </w:t>
      </w:r>
      <w:r w:rsidR="00490371" w:rsidRPr="00A87CDD">
        <w:rPr>
          <w:rFonts w:ascii="Times New Roman" w:eastAsia="Times New Roman" w:hAnsi="Times New Roman" w:cs="Times New Roman"/>
          <w:color w:val="000000" w:themeColor="text1"/>
          <w:sz w:val="28"/>
          <w:szCs w:val="28"/>
          <w:lang w:val="kk-KZ" w:eastAsia="en-US"/>
        </w:rPr>
        <w:t xml:space="preserve">В. </w:t>
      </w:r>
      <w:r w:rsidRPr="00A87CDD">
        <w:rPr>
          <w:rFonts w:ascii="Times New Roman" w:eastAsia="Times New Roman" w:hAnsi="Times New Roman" w:cs="Times New Roman"/>
          <w:color w:val="000000" w:themeColor="text1"/>
          <w:sz w:val="28"/>
          <w:szCs w:val="28"/>
          <w:lang w:val="kk-KZ" w:eastAsia="en-US"/>
        </w:rPr>
        <w:t xml:space="preserve">Бенкевич (1900), </w:t>
      </w:r>
      <w:r w:rsidR="00490371" w:rsidRPr="00A87CDD">
        <w:rPr>
          <w:rFonts w:ascii="Times New Roman" w:eastAsia="Times New Roman" w:hAnsi="Times New Roman" w:cs="Times New Roman"/>
          <w:color w:val="000000" w:themeColor="text1"/>
          <w:sz w:val="28"/>
          <w:szCs w:val="28"/>
          <w:lang w:val="kk-KZ" w:eastAsia="en-US"/>
        </w:rPr>
        <w:t xml:space="preserve">А. </w:t>
      </w:r>
      <w:r w:rsidRPr="00A87CDD">
        <w:rPr>
          <w:rFonts w:ascii="Times New Roman" w:eastAsia="Times New Roman" w:hAnsi="Times New Roman" w:cs="Times New Roman"/>
          <w:color w:val="000000" w:themeColor="text1"/>
          <w:sz w:val="28"/>
          <w:szCs w:val="28"/>
          <w:lang w:val="kk-KZ" w:eastAsia="en-US"/>
        </w:rPr>
        <w:t>Б</w:t>
      </w:r>
      <w:r w:rsidR="00BB73DE" w:rsidRPr="00A87CDD">
        <w:rPr>
          <w:rFonts w:ascii="Times New Roman" w:eastAsia="Times New Roman" w:hAnsi="Times New Roman" w:cs="Times New Roman"/>
          <w:color w:val="000000" w:themeColor="text1"/>
          <w:sz w:val="28"/>
          <w:szCs w:val="28"/>
          <w:lang w:val="kk-KZ" w:eastAsia="en-US"/>
        </w:rPr>
        <w:t>ашкирцев</w:t>
      </w:r>
      <w:r w:rsidR="008E12F5" w:rsidRPr="00A87CDD">
        <w:rPr>
          <w:rFonts w:ascii="Times New Roman" w:eastAsia="Times New Roman" w:hAnsi="Times New Roman" w:cs="Times New Roman"/>
          <w:color w:val="000000" w:themeColor="text1"/>
          <w:sz w:val="28"/>
          <w:szCs w:val="28"/>
          <w:lang w:val="kk-KZ" w:eastAsia="en-US"/>
        </w:rPr>
        <w:t xml:space="preserve"> (1901) </w:t>
      </w:r>
      <w:r w:rsidR="00BB73DE" w:rsidRPr="00A87CDD">
        <w:rPr>
          <w:rFonts w:ascii="Times New Roman" w:eastAsia="Times New Roman" w:hAnsi="Times New Roman" w:cs="Times New Roman"/>
          <w:color w:val="000000" w:themeColor="text1"/>
          <w:sz w:val="28"/>
          <w:szCs w:val="28"/>
          <w:lang w:val="kk-KZ" w:eastAsia="en-US"/>
        </w:rPr>
        <w:t xml:space="preserve">байқаған, алайда сол уақытта аталған аурудың ортақ анықтамасы болмады. Соған байланысты, </w:t>
      </w:r>
      <w:r w:rsidR="006551CB" w:rsidRPr="00A87CDD">
        <w:rPr>
          <w:rFonts w:ascii="Times New Roman" w:eastAsia="Times New Roman" w:hAnsi="Times New Roman" w:cs="Times New Roman"/>
          <w:color w:val="000000" w:themeColor="text1"/>
          <w:sz w:val="28"/>
          <w:szCs w:val="28"/>
          <w:lang w:val="kk-KZ" w:eastAsia="en-US"/>
        </w:rPr>
        <w:t>«іріңді офтальмия»</w:t>
      </w:r>
      <w:r w:rsidR="00A352D3" w:rsidRPr="00A87CDD">
        <w:rPr>
          <w:rFonts w:ascii="Times New Roman" w:eastAsia="Times New Roman" w:hAnsi="Times New Roman" w:cs="Times New Roman"/>
          <w:color w:val="000000" w:themeColor="text1"/>
          <w:sz w:val="28"/>
          <w:szCs w:val="28"/>
          <w:lang w:val="kk-KZ" w:eastAsia="en-US"/>
        </w:rPr>
        <w:t>,</w:t>
      </w:r>
      <w:r w:rsidR="003136DE" w:rsidRPr="00A87CDD">
        <w:rPr>
          <w:rFonts w:ascii="Times New Roman" w:eastAsia="Times New Roman" w:hAnsi="Times New Roman" w:cs="Times New Roman"/>
          <w:color w:val="000000" w:themeColor="text1"/>
          <w:sz w:val="28"/>
          <w:szCs w:val="28"/>
          <w:lang w:val="kk-KZ" w:eastAsia="en-US"/>
        </w:rPr>
        <w:t xml:space="preserve"> </w:t>
      </w:r>
      <w:r w:rsidR="006551CB" w:rsidRPr="00A87CDD">
        <w:rPr>
          <w:rFonts w:ascii="Times New Roman" w:eastAsia="Times New Roman" w:hAnsi="Times New Roman" w:cs="Times New Roman"/>
          <w:color w:val="000000" w:themeColor="text1"/>
          <w:sz w:val="28"/>
          <w:szCs w:val="28"/>
          <w:lang w:val="kk-KZ" w:eastAsia="en-US"/>
        </w:rPr>
        <w:t>«</w:t>
      </w:r>
      <w:r w:rsidR="00A352D3" w:rsidRPr="00A87CDD">
        <w:rPr>
          <w:rFonts w:ascii="Times New Roman" w:eastAsia="Times New Roman" w:hAnsi="Times New Roman" w:cs="Times New Roman"/>
          <w:color w:val="000000" w:themeColor="text1"/>
          <w:sz w:val="28"/>
          <w:szCs w:val="28"/>
          <w:lang w:val="kk-KZ" w:eastAsia="en-US"/>
        </w:rPr>
        <w:t>жалпы көз ауруы», «жұқпалы</w:t>
      </w:r>
      <w:r w:rsidR="006551CB" w:rsidRPr="00A87CDD">
        <w:rPr>
          <w:rFonts w:ascii="Times New Roman" w:eastAsia="Times New Roman" w:hAnsi="Times New Roman" w:cs="Times New Roman"/>
          <w:color w:val="000000" w:themeColor="text1"/>
          <w:sz w:val="28"/>
          <w:szCs w:val="28"/>
          <w:lang w:val="kk-KZ" w:eastAsia="en-US"/>
        </w:rPr>
        <w:t xml:space="preserve"> кератит», «</w:t>
      </w:r>
      <w:r w:rsidR="00A352D3" w:rsidRPr="00A87CDD">
        <w:rPr>
          <w:rFonts w:ascii="Times New Roman" w:eastAsia="Times New Roman" w:hAnsi="Times New Roman" w:cs="Times New Roman"/>
          <w:color w:val="000000" w:themeColor="text1"/>
          <w:sz w:val="28"/>
          <w:szCs w:val="28"/>
          <w:lang w:val="kk-KZ" w:eastAsia="en-US"/>
        </w:rPr>
        <w:t xml:space="preserve">ірі қара малдың жалпы </w:t>
      </w:r>
      <w:r w:rsidR="006551CB" w:rsidRPr="00A87CDD">
        <w:rPr>
          <w:rFonts w:ascii="Times New Roman" w:eastAsia="Times New Roman" w:hAnsi="Times New Roman" w:cs="Times New Roman"/>
          <w:color w:val="000000" w:themeColor="text1"/>
          <w:sz w:val="28"/>
          <w:szCs w:val="28"/>
          <w:lang w:val="kk-KZ" w:eastAsia="en-US"/>
        </w:rPr>
        <w:t>кератит</w:t>
      </w:r>
      <w:r w:rsidR="00996B69" w:rsidRPr="00A87CDD">
        <w:rPr>
          <w:rFonts w:ascii="Times New Roman" w:eastAsia="Times New Roman" w:hAnsi="Times New Roman" w:cs="Times New Roman"/>
          <w:color w:val="000000" w:themeColor="text1"/>
          <w:sz w:val="28"/>
          <w:szCs w:val="28"/>
          <w:lang w:val="kk-KZ" w:eastAsia="en-US"/>
        </w:rPr>
        <w:t>і» және</w:t>
      </w:r>
      <w:r w:rsidR="00CD3AB6" w:rsidRPr="00A87CDD">
        <w:rPr>
          <w:rFonts w:ascii="Times New Roman" w:eastAsia="Times New Roman" w:hAnsi="Times New Roman" w:cs="Times New Roman"/>
          <w:color w:val="000000" w:themeColor="text1"/>
          <w:sz w:val="28"/>
          <w:szCs w:val="28"/>
          <w:lang w:val="kk-KZ" w:eastAsia="en-US"/>
        </w:rPr>
        <w:t xml:space="preserve"> «ірі қара малдың</w:t>
      </w:r>
      <w:r w:rsidR="00A352D3" w:rsidRPr="00A87CDD">
        <w:rPr>
          <w:rFonts w:ascii="Times New Roman" w:eastAsia="Times New Roman" w:hAnsi="Times New Roman" w:cs="Times New Roman"/>
          <w:color w:val="000000" w:themeColor="text1"/>
          <w:sz w:val="28"/>
          <w:szCs w:val="28"/>
          <w:lang w:val="kk-KZ" w:eastAsia="en-US"/>
        </w:rPr>
        <w:t xml:space="preserve"> жұқпалы кератиті» сияқты </w:t>
      </w:r>
      <w:r w:rsidR="006551CB" w:rsidRPr="00A87CDD">
        <w:rPr>
          <w:rFonts w:ascii="Times New Roman" w:eastAsia="Times New Roman" w:hAnsi="Times New Roman" w:cs="Times New Roman"/>
          <w:color w:val="000000" w:themeColor="text1"/>
          <w:sz w:val="28"/>
          <w:szCs w:val="28"/>
          <w:lang w:val="kk-KZ" w:eastAsia="en-US"/>
        </w:rPr>
        <w:t>түрлі атаулармен</w:t>
      </w:r>
      <w:r w:rsidR="00A352D3" w:rsidRPr="00A87CDD">
        <w:rPr>
          <w:rFonts w:ascii="Times New Roman" w:eastAsia="Times New Roman" w:hAnsi="Times New Roman" w:cs="Times New Roman"/>
          <w:color w:val="000000" w:themeColor="text1"/>
          <w:sz w:val="28"/>
          <w:szCs w:val="28"/>
          <w:lang w:val="kk-KZ" w:eastAsia="en-US"/>
        </w:rPr>
        <w:t xml:space="preserve"> атаған</w:t>
      </w:r>
      <w:r w:rsidR="001C2868">
        <w:rPr>
          <w:rFonts w:ascii="Times New Roman" w:eastAsia="Times New Roman" w:hAnsi="Times New Roman" w:cs="Times New Roman"/>
          <w:color w:val="000000" w:themeColor="text1"/>
          <w:sz w:val="28"/>
          <w:szCs w:val="28"/>
          <w:lang w:val="kk-KZ" w:eastAsia="en-US"/>
        </w:rPr>
        <w:t xml:space="preserve"> [17</w:t>
      </w:r>
      <w:r w:rsidR="00CD3AB6" w:rsidRPr="00A87CDD">
        <w:rPr>
          <w:rFonts w:ascii="Times New Roman" w:eastAsia="Times New Roman" w:hAnsi="Times New Roman" w:cs="Times New Roman"/>
          <w:color w:val="000000" w:themeColor="text1"/>
          <w:sz w:val="28"/>
          <w:szCs w:val="28"/>
          <w:lang w:val="kk-KZ" w:eastAsia="en-US"/>
        </w:rPr>
        <w:t xml:space="preserve">, </w:t>
      </w:r>
      <w:r w:rsidR="001C2868">
        <w:rPr>
          <w:rFonts w:ascii="Times New Roman" w:eastAsia="Times New Roman" w:hAnsi="Times New Roman" w:cs="Times New Roman"/>
          <w:color w:val="000000" w:themeColor="text1"/>
          <w:sz w:val="28"/>
          <w:szCs w:val="28"/>
          <w:lang w:val="kk-KZ" w:eastAsia="en-US"/>
        </w:rPr>
        <w:t>б. 8; 21, б. 9</w:t>
      </w:r>
      <w:r w:rsidR="00CD3AB6" w:rsidRPr="00A87CDD">
        <w:rPr>
          <w:rFonts w:ascii="Times New Roman" w:eastAsia="Times New Roman" w:hAnsi="Times New Roman" w:cs="Times New Roman"/>
          <w:color w:val="000000" w:themeColor="text1"/>
          <w:sz w:val="28"/>
          <w:szCs w:val="28"/>
          <w:lang w:val="kk-KZ" w:eastAsia="en-US"/>
        </w:rPr>
        <w:t>]</w:t>
      </w:r>
      <w:r w:rsidR="00A352D3" w:rsidRPr="00A87CDD">
        <w:rPr>
          <w:rFonts w:ascii="Times New Roman" w:eastAsia="Times New Roman" w:hAnsi="Times New Roman" w:cs="Times New Roman"/>
          <w:color w:val="000000" w:themeColor="text1"/>
          <w:sz w:val="28"/>
          <w:szCs w:val="28"/>
          <w:lang w:val="kk-KZ" w:eastAsia="en-US"/>
        </w:rPr>
        <w:t xml:space="preserve">. </w:t>
      </w:r>
    </w:p>
    <w:p w14:paraId="116F92F8" w14:textId="77777777" w:rsidR="008E12F5" w:rsidRPr="00A87CDD" w:rsidRDefault="008E12F5" w:rsidP="00B14D09">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Зерттеушілердің</w:t>
      </w:r>
      <w:r w:rsidR="0033600F" w:rsidRPr="00A87CDD">
        <w:rPr>
          <w:rFonts w:ascii="Times New Roman" w:hAnsi="Times New Roman" w:cs="Times New Roman"/>
          <w:color w:val="000000" w:themeColor="text1"/>
          <w:sz w:val="28"/>
          <w:szCs w:val="28"/>
          <w:lang w:val="kk-KZ"/>
        </w:rPr>
        <w:t xml:space="preserve"> аурудың этиол</w:t>
      </w:r>
      <w:r w:rsidR="00583C5F" w:rsidRPr="00A87CDD">
        <w:rPr>
          <w:rFonts w:ascii="Times New Roman" w:hAnsi="Times New Roman" w:cs="Times New Roman"/>
          <w:color w:val="000000" w:themeColor="text1"/>
          <w:sz w:val="28"/>
          <w:szCs w:val="28"/>
          <w:lang w:val="kk-KZ"/>
        </w:rPr>
        <w:t>о</w:t>
      </w:r>
      <w:r w:rsidR="0033600F" w:rsidRPr="00A87CDD">
        <w:rPr>
          <w:rFonts w:ascii="Times New Roman" w:hAnsi="Times New Roman" w:cs="Times New Roman"/>
          <w:color w:val="000000" w:themeColor="text1"/>
          <w:sz w:val="28"/>
          <w:szCs w:val="28"/>
          <w:lang w:val="kk-KZ"/>
        </w:rPr>
        <w:t>гиясы туралы түрлі көзқараста болуы, І</w:t>
      </w:r>
      <w:r w:rsidR="00583C5F" w:rsidRPr="00A87CDD">
        <w:rPr>
          <w:rFonts w:ascii="Times New Roman" w:hAnsi="Times New Roman" w:cs="Times New Roman"/>
          <w:color w:val="000000" w:themeColor="text1"/>
          <w:sz w:val="28"/>
          <w:szCs w:val="28"/>
          <w:lang w:val="kk-KZ"/>
        </w:rPr>
        <w:t>К</w:t>
      </w:r>
      <w:r w:rsidR="0033600F" w:rsidRPr="00A87CDD">
        <w:rPr>
          <w:rFonts w:ascii="Times New Roman" w:hAnsi="Times New Roman" w:cs="Times New Roman"/>
          <w:color w:val="000000" w:themeColor="text1"/>
          <w:sz w:val="28"/>
          <w:szCs w:val="28"/>
          <w:lang w:val="kk-KZ"/>
        </w:rPr>
        <w:t>К балау және алдын алу шараларының болмауы, Батыс Еуропа мемлекеттерінен асылтұқымды ірі қара мал басын алып келу, ауру тасымалдаушы малды бір шауашылықтан екінші ша</w:t>
      </w:r>
      <w:r w:rsidR="00583C5F" w:rsidRPr="00A87CDD">
        <w:rPr>
          <w:rFonts w:ascii="Times New Roman" w:hAnsi="Times New Roman" w:cs="Times New Roman"/>
          <w:color w:val="000000" w:themeColor="text1"/>
          <w:sz w:val="28"/>
          <w:szCs w:val="28"/>
          <w:lang w:val="kk-KZ"/>
        </w:rPr>
        <w:t>ру</w:t>
      </w:r>
      <w:r w:rsidR="0033600F" w:rsidRPr="00A87CDD">
        <w:rPr>
          <w:rFonts w:ascii="Times New Roman" w:hAnsi="Times New Roman" w:cs="Times New Roman"/>
          <w:color w:val="000000" w:themeColor="text1"/>
          <w:sz w:val="28"/>
          <w:szCs w:val="28"/>
          <w:lang w:val="kk-KZ"/>
        </w:rPr>
        <w:t xml:space="preserve">ашылыққа тасу сияқты себептермен ауру Ресей Федерациясының территориясында </w:t>
      </w:r>
      <w:r w:rsidR="00583C5F" w:rsidRPr="00A87CDD">
        <w:rPr>
          <w:rFonts w:ascii="Times New Roman" w:hAnsi="Times New Roman" w:cs="Times New Roman"/>
          <w:color w:val="000000" w:themeColor="text1"/>
          <w:sz w:val="28"/>
          <w:szCs w:val="28"/>
          <w:lang w:val="kk-KZ"/>
        </w:rPr>
        <w:t xml:space="preserve">жаппай </w:t>
      </w:r>
      <w:r w:rsidR="0033600F" w:rsidRPr="00A87CDD">
        <w:rPr>
          <w:rFonts w:ascii="Times New Roman" w:hAnsi="Times New Roman" w:cs="Times New Roman"/>
          <w:color w:val="000000" w:themeColor="text1"/>
          <w:sz w:val="28"/>
          <w:szCs w:val="28"/>
          <w:lang w:val="kk-KZ"/>
        </w:rPr>
        <w:t>таралып, қолайсыз ошақтардың туындауына алып келд</w:t>
      </w:r>
      <w:r w:rsidR="0008354E" w:rsidRPr="00A87CDD">
        <w:rPr>
          <w:rFonts w:ascii="Times New Roman" w:hAnsi="Times New Roman" w:cs="Times New Roman"/>
          <w:color w:val="000000" w:themeColor="text1"/>
          <w:sz w:val="28"/>
          <w:szCs w:val="28"/>
          <w:lang w:val="kk-KZ"/>
        </w:rPr>
        <w:t xml:space="preserve">і </w:t>
      </w:r>
      <w:r w:rsidR="00025A74" w:rsidRPr="00025A74">
        <w:rPr>
          <w:rFonts w:ascii="Times New Roman" w:hAnsi="Times New Roman" w:cs="Times New Roman"/>
          <w:color w:val="000000" w:themeColor="text1"/>
          <w:sz w:val="28"/>
          <w:szCs w:val="28"/>
          <w:lang w:val="kk-KZ"/>
        </w:rPr>
        <w:t>[</w:t>
      </w:r>
      <w:r w:rsidR="00182B76">
        <w:rPr>
          <w:rFonts w:ascii="Times New Roman" w:hAnsi="Times New Roman" w:cs="Times New Roman"/>
          <w:color w:val="000000" w:themeColor="text1"/>
          <w:sz w:val="28"/>
          <w:szCs w:val="28"/>
          <w:lang w:val="kk-KZ"/>
        </w:rPr>
        <w:t>21, б. 10</w:t>
      </w:r>
      <w:r w:rsidR="00025A74" w:rsidRPr="00025A74">
        <w:rPr>
          <w:rFonts w:ascii="Times New Roman" w:hAnsi="Times New Roman" w:cs="Times New Roman"/>
          <w:color w:val="000000" w:themeColor="text1"/>
          <w:sz w:val="28"/>
          <w:szCs w:val="28"/>
          <w:lang w:val="kk-KZ"/>
        </w:rPr>
        <w:t xml:space="preserve">; </w:t>
      </w:r>
      <w:r w:rsidR="00025A74">
        <w:rPr>
          <w:rFonts w:ascii="Times New Roman" w:hAnsi="Times New Roman" w:cs="Times New Roman"/>
          <w:color w:val="000000" w:themeColor="text1"/>
          <w:sz w:val="28"/>
          <w:szCs w:val="28"/>
          <w:lang w:val="kk-KZ"/>
        </w:rPr>
        <w:t>29</w:t>
      </w:r>
      <w:r w:rsidR="00025A74" w:rsidRPr="00A87CDD">
        <w:rPr>
          <w:rFonts w:ascii="Times New Roman" w:hAnsi="Times New Roman" w:cs="Times New Roman"/>
          <w:color w:val="000000" w:themeColor="text1"/>
          <w:sz w:val="28"/>
          <w:szCs w:val="28"/>
          <w:lang w:val="kk-KZ"/>
        </w:rPr>
        <w:t>,</w:t>
      </w:r>
      <w:r w:rsidR="00025A74">
        <w:rPr>
          <w:rFonts w:ascii="Times New Roman" w:hAnsi="Times New Roman" w:cs="Times New Roman"/>
          <w:color w:val="000000" w:themeColor="text1"/>
          <w:sz w:val="28"/>
          <w:szCs w:val="28"/>
          <w:lang w:val="kk-KZ"/>
        </w:rPr>
        <w:t xml:space="preserve"> б. 30</w:t>
      </w:r>
      <w:r w:rsidR="0008354E" w:rsidRPr="00A87CDD">
        <w:rPr>
          <w:rFonts w:ascii="Times New Roman" w:hAnsi="Times New Roman" w:cs="Times New Roman"/>
          <w:color w:val="000000" w:themeColor="text1"/>
          <w:sz w:val="28"/>
          <w:szCs w:val="28"/>
          <w:lang w:val="kk-KZ"/>
        </w:rPr>
        <w:t xml:space="preserve">]. </w:t>
      </w:r>
    </w:p>
    <w:p w14:paraId="0065F7C2" w14:textId="728544D7" w:rsidR="002B01DC" w:rsidRPr="00A87CDD" w:rsidRDefault="00182B76" w:rsidP="00F06B04">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rPr>
        <w:t>Кератоконъюнктивиттің</w:t>
      </w:r>
      <w:r w:rsidR="00A352D3" w:rsidRPr="00A87CDD">
        <w:rPr>
          <w:rFonts w:ascii="Times New Roman" w:eastAsia="Times New Roman" w:hAnsi="Times New Roman" w:cs="Times New Roman"/>
          <w:color w:val="000000" w:themeColor="text1"/>
          <w:sz w:val="28"/>
          <w:szCs w:val="28"/>
          <w:lang w:val="kk-KZ" w:eastAsia="en-US"/>
        </w:rPr>
        <w:t xml:space="preserve"> жаппай таралауына түрлі қоздырғыштар себеп</w:t>
      </w:r>
      <w:r w:rsidR="00E51978" w:rsidRPr="00A87CDD">
        <w:rPr>
          <w:rFonts w:ascii="Times New Roman" w:eastAsia="Times New Roman" w:hAnsi="Times New Roman" w:cs="Times New Roman"/>
          <w:color w:val="000000" w:themeColor="text1"/>
          <w:sz w:val="28"/>
          <w:szCs w:val="28"/>
          <w:lang w:val="kk-KZ" w:eastAsia="en-US"/>
        </w:rPr>
        <w:t>ші</w:t>
      </w:r>
      <w:r w:rsidR="00A352D3" w:rsidRPr="00A87CDD">
        <w:rPr>
          <w:rFonts w:ascii="Times New Roman" w:eastAsia="Times New Roman" w:hAnsi="Times New Roman" w:cs="Times New Roman"/>
          <w:color w:val="000000" w:themeColor="text1"/>
          <w:sz w:val="28"/>
          <w:szCs w:val="28"/>
          <w:lang w:val="kk-KZ" w:eastAsia="en-US"/>
        </w:rPr>
        <w:t xml:space="preserve"> болуы мүмкін</w:t>
      </w:r>
      <w:r w:rsidR="00867DF5" w:rsidRPr="00A87CDD">
        <w:rPr>
          <w:rFonts w:ascii="Times New Roman" w:eastAsia="Times New Roman" w:hAnsi="Times New Roman" w:cs="Times New Roman"/>
          <w:color w:val="000000" w:themeColor="text1"/>
          <w:sz w:val="28"/>
          <w:szCs w:val="28"/>
          <w:lang w:val="kk-KZ" w:eastAsia="en-US"/>
        </w:rPr>
        <w:t>, олар</w:t>
      </w:r>
      <w:r w:rsidR="00E51978" w:rsidRPr="00A87CDD">
        <w:rPr>
          <w:rFonts w:ascii="Times New Roman" w:eastAsia="Times New Roman" w:hAnsi="Times New Roman" w:cs="Times New Roman"/>
          <w:color w:val="000000" w:themeColor="text1"/>
          <w:sz w:val="28"/>
          <w:szCs w:val="28"/>
          <w:lang w:val="kk-KZ" w:eastAsia="en-US"/>
        </w:rPr>
        <w:t>: риккетсий</w:t>
      </w:r>
      <w:r w:rsidR="00A352D3" w:rsidRPr="00A87CDD">
        <w:rPr>
          <w:rFonts w:ascii="Times New Roman" w:eastAsia="Times New Roman" w:hAnsi="Times New Roman" w:cs="Times New Roman"/>
          <w:color w:val="000000" w:themeColor="text1"/>
          <w:sz w:val="28"/>
          <w:szCs w:val="28"/>
          <w:lang w:val="kk-KZ" w:eastAsia="en-US"/>
        </w:rPr>
        <w:t xml:space="preserve">лер - </w:t>
      </w:r>
      <w:r w:rsidR="00A352D3" w:rsidRPr="00A87CDD">
        <w:rPr>
          <w:rFonts w:ascii="Times New Roman" w:eastAsia="Times New Roman" w:hAnsi="Times New Roman" w:cs="Times New Roman"/>
          <w:i/>
          <w:color w:val="000000" w:themeColor="text1"/>
          <w:sz w:val="28"/>
          <w:szCs w:val="28"/>
          <w:lang w:val="kk-KZ" w:eastAsia="en-US"/>
        </w:rPr>
        <w:t xml:space="preserve">Rickettsia conjunctivae bovis </w:t>
      </w:r>
      <w:r w:rsidR="00A352D3" w:rsidRPr="00A87CDD">
        <w:rPr>
          <w:rFonts w:ascii="Times New Roman" w:eastAsia="Times New Roman" w:hAnsi="Times New Roman" w:cs="Times New Roman"/>
          <w:color w:val="000000" w:themeColor="text1"/>
          <w:sz w:val="28"/>
          <w:szCs w:val="28"/>
          <w:lang w:val="kk-KZ" w:eastAsia="en-US"/>
        </w:rPr>
        <w:t>и</w:t>
      </w:r>
      <w:r w:rsidR="00A352D3" w:rsidRPr="00A87CDD">
        <w:rPr>
          <w:rFonts w:ascii="Times New Roman" w:eastAsia="Times New Roman" w:hAnsi="Times New Roman" w:cs="Times New Roman"/>
          <w:i/>
          <w:color w:val="000000" w:themeColor="text1"/>
          <w:sz w:val="28"/>
          <w:szCs w:val="28"/>
          <w:lang w:val="kk-KZ" w:eastAsia="en-US"/>
        </w:rPr>
        <w:t xml:space="preserve"> Coxiella berneta</w:t>
      </w:r>
      <w:r w:rsidR="00A352D3" w:rsidRPr="00A87CDD">
        <w:rPr>
          <w:rFonts w:ascii="Times New Roman" w:eastAsia="Times New Roman" w:hAnsi="Times New Roman" w:cs="Times New Roman"/>
          <w:color w:val="000000" w:themeColor="text1"/>
          <w:sz w:val="28"/>
          <w:szCs w:val="28"/>
          <w:lang w:val="kk-KZ" w:eastAsia="en-US"/>
        </w:rPr>
        <w:t xml:space="preserve">, хламидиялар - </w:t>
      </w:r>
      <w:r w:rsidR="00A352D3" w:rsidRPr="00A87CDD">
        <w:rPr>
          <w:rFonts w:ascii="Times New Roman" w:eastAsia="Times New Roman" w:hAnsi="Times New Roman" w:cs="Times New Roman"/>
          <w:i/>
          <w:color w:val="000000" w:themeColor="text1"/>
          <w:sz w:val="28"/>
          <w:szCs w:val="28"/>
          <w:lang w:val="kk-KZ" w:eastAsia="en-US"/>
        </w:rPr>
        <w:t>Chlamidia psittaci</w:t>
      </w:r>
      <w:r w:rsidR="00A352D3" w:rsidRPr="00A87CDD">
        <w:rPr>
          <w:rFonts w:ascii="Times New Roman" w:eastAsia="Times New Roman" w:hAnsi="Times New Roman" w:cs="Times New Roman"/>
          <w:color w:val="000000" w:themeColor="text1"/>
          <w:sz w:val="28"/>
          <w:szCs w:val="28"/>
          <w:lang w:val="kk-KZ" w:eastAsia="en-US"/>
        </w:rPr>
        <w:t xml:space="preserve">, диплобациллалар - </w:t>
      </w:r>
      <w:r w:rsidR="00A352D3" w:rsidRPr="00A87CDD">
        <w:rPr>
          <w:rFonts w:ascii="Times New Roman" w:eastAsia="Times New Roman" w:hAnsi="Times New Roman" w:cs="Times New Roman"/>
          <w:i/>
          <w:color w:val="000000" w:themeColor="text1"/>
          <w:sz w:val="28"/>
          <w:szCs w:val="28"/>
          <w:lang w:val="kk-KZ" w:eastAsia="en-US"/>
        </w:rPr>
        <w:t>Moraxella bovis</w:t>
      </w:r>
      <w:r w:rsidR="00A352D3" w:rsidRPr="00A87CDD">
        <w:rPr>
          <w:rFonts w:ascii="Times New Roman" w:eastAsia="Times New Roman" w:hAnsi="Times New Roman" w:cs="Times New Roman"/>
          <w:color w:val="000000" w:themeColor="text1"/>
          <w:sz w:val="28"/>
          <w:szCs w:val="28"/>
          <w:lang w:val="kk-KZ" w:eastAsia="en-US"/>
        </w:rPr>
        <w:t xml:space="preserve">, вирустар – індетті ринотрахеит (ИРТ), парагрипп-3, гельминттер - </w:t>
      </w:r>
      <w:r w:rsidR="00A352D3" w:rsidRPr="00A87CDD">
        <w:rPr>
          <w:rFonts w:ascii="Times New Roman" w:eastAsia="Times New Roman" w:hAnsi="Times New Roman" w:cs="Times New Roman"/>
          <w:i/>
          <w:color w:val="000000" w:themeColor="text1"/>
          <w:sz w:val="28"/>
          <w:szCs w:val="28"/>
          <w:lang w:val="kk-KZ" w:eastAsia="en-US"/>
        </w:rPr>
        <w:t>Thelazia gulosa, Thelazia skrjabini</w:t>
      </w:r>
      <w:r w:rsidR="00A352D3" w:rsidRPr="00A87CDD">
        <w:rPr>
          <w:rFonts w:ascii="Times New Roman" w:eastAsia="Times New Roman" w:hAnsi="Times New Roman" w:cs="Times New Roman"/>
          <w:color w:val="000000" w:themeColor="text1"/>
          <w:sz w:val="28"/>
          <w:szCs w:val="28"/>
          <w:lang w:val="kk-KZ" w:eastAsia="en-US"/>
        </w:rPr>
        <w:t xml:space="preserve">; </w:t>
      </w:r>
      <w:r w:rsidR="00531D57" w:rsidRPr="00A87CDD">
        <w:rPr>
          <w:rFonts w:ascii="Times New Roman" w:eastAsia="Times New Roman" w:hAnsi="Times New Roman" w:cs="Times New Roman"/>
          <w:color w:val="000000" w:themeColor="text1"/>
          <w:sz w:val="28"/>
          <w:szCs w:val="28"/>
          <w:lang w:val="kk-KZ" w:eastAsia="en-US"/>
        </w:rPr>
        <w:t>сонымен қатар жұқпалы емес факторлар –</w:t>
      </w:r>
      <w:r w:rsidR="00A352D3" w:rsidRPr="00A87CDD">
        <w:rPr>
          <w:rFonts w:ascii="Times New Roman" w:eastAsia="Times New Roman" w:hAnsi="Times New Roman" w:cs="Times New Roman"/>
          <w:color w:val="000000" w:themeColor="text1"/>
          <w:sz w:val="28"/>
          <w:szCs w:val="28"/>
          <w:lang w:val="kk-KZ" w:eastAsia="en-US"/>
        </w:rPr>
        <w:t xml:space="preserve"> </w:t>
      </w:r>
      <w:r w:rsidR="00531D57" w:rsidRPr="00A87CDD">
        <w:rPr>
          <w:rFonts w:ascii="Times New Roman" w:eastAsia="Times New Roman" w:hAnsi="Times New Roman" w:cs="Times New Roman"/>
          <w:color w:val="000000" w:themeColor="text1"/>
          <w:sz w:val="28"/>
          <w:szCs w:val="28"/>
          <w:lang w:val="kk-KZ" w:eastAsia="en-US"/>
        </w:rPr>
        <w:t>А-гиповитаминоз</w:t>
      </w:r>
      <w:r w:rsidR="00996B69" w:rsidRPr="00A87CDD">
        <w:rPr>
          <w:rFonts w:ascii="Times New Roman" w:eastAsia="Times New Roman" w:hAnsi="Times New Roman" w:cs="Times New Roman"/>
          <w:color w:val="000000" w:themeColor="text1"/>
          <w:sz w:val="28"/>
          <w:szCs w:val="28"/>
          <w:lang w:val="kk-KZ" w:eastAsia="en-US"/>
        </w:rPr>
        <w:t>, сонымен қатар</w:t>
      </w:r>
      <w:r w:rsidR="00A352D3" w:rsidRPr="00A87CDD">
        <w:rPr>
          <w:rFonts w:ascii="Times New Roman" w:eastAsia="Times New Roman" w:hAnsi="Times New Roman" w:cs="Times New Roman"/>
          <w:color w:val="000000" w:themeColor="text1"/>
          <w:sz w:val="28"/>
          <w:szCs w:val="28"/>
          <w:lang w:val="kk-KZ" w:eastAsia="en-US"/>
        </w:rPr>
        <w:t xml:space="preserve"> </w:t>
      </w:r>
      <w:r w:rsidR="00531D57" w:rsidRPr="00A87CDD">
        <w:rPr>
          <w:rFonts w:ascii="Times New Roman" w:eastAsia="Times New Roman" w:hAnsi="Times New Roman" w:cs="Times New Roman"/>
          <w:color w:val="000000" w:themeColor="text1"/>
          <w:sz w:val="28"/>
          <w:szCs w:val="28"/>
          <w:lang w:val="kk-KZ" w:eastAsia="en-US"/>
        </w:rPr>
        <w:t>тозаң аллергиясы</w:t>
      </w:r>
      <w:r w:rsidR="00A352D3" w:rsidRPr="00A87CDD">
        <w:rPr>
          <w:rFonts w:ascii="Times New Roman" w:eastAsia="Times New Roman" w:hAnsi="Times New Roman" w:cs="Times New Roman"/>
          <w:color w:val="000000" w:themeColor="text1"/>
          <w:sz w:val="28"/>
          <w:szCs w:val="28"/>
          <w:lang w:val="kk-KZ" w:eastAsia="en-US"/>
        </w:rPr>
        <w:t xml:space="preserve">. </w:t>
      </w:r>
      <w:r w:rsidR="00583C5F" w:rsidRPr="00A87CDD">
        <w:rPr>
          <w:rFonts w:ascii="Times New Roman" w:eastAsia="Times New Roman" w:hAnsi="Times New Roman" w:cs="Times New Roman"/>
          <w:color w:val="000000" w:themeColor="text1"/>
          <w:sz w:val="28"/>
          <w:szCs w:val="28"/>
          <w:lang w:val="kk-KZ" w:eastAsia="en-US"/>
        </w:rPr>
        <w:t>Осыл</w:t>
      </w:r>
      <w:r w:rsidR="00531D57" w:rsidRPr="00A87CDD">
        <w:rPr>
          <w:rFonts w:ascii="Times New Roman" w:eastAsia="Times New Roman" w:hAnsi="Times New Roman" w:cs="Times New Roman"/>
          <w:color w:val="000000" w:themeColor="text1"/>
          <w:sz w:val="28"/>
          <w:szCs w:val="28"/>
          <w:lang w:val="kk-KZ" w:eastAsia="en-US"/>
        </w:rPr>
        <w:t>айша</w:t>
      </w:r>
      <w:r w:rsidR="00490371" w:rsidRPr="00A87CDD">
        <w:rPr>
          <w:rFonts w:ascii="Times New Roman" w:eastAsia="Times New Roman" w:hAnsi="Times New Roman" w:cs="Times New Roman"/>
          <w:color w:val="000000" w:themeColor="text1"/>
          <w:sz w:val="28"/>
          <w:szCs w:val="28"/>
          <w:lang w:val="kk-KZ" w:eastAsia="en-US"/>
        </w:rPr>
        <w:t>, көптеген авторлар</w:t>
      </w:r>
      <w:r w:rsidR="008F2174" w:rsidRPr="00A87CDD">
        <w:rPr>
          <w:rFonts w:ascii="Times New Roman" w:eastAsia="Times New Roman" w:hAnsi="Times New Roman" w:cs="Times New Roman"/>
          <w:color w:val="000000" w:themeColor="text1"/>
          <w:sz w:val="28"/>
          <w:szCs w:val="28"/>
          <w:lang w:val="kk-KZ" w:eastAsia="en-US"/>
        </w:rPr>
        <w:t xml:space="preserve"> </w:t>
      </w:r>
      <w:r w:rsidR="002B01DC" w:rsidRPr="00A87CDD">
        <w:rPr>
          <w:rFonts w:ascii="Times New Roman" w:eastAsia="Times New Roman" w:hAnsi="Times New Roman" w:cs="Times New Roman"/>
          <w:color w:val="000000" w:themeColor="text1"/>
          <w:sz w:val="28"/>
          <w:szCs w:val="28"/>
          <w:lang w:val="kk-KZ" w:eastAsia="en-US"/>
        </w:rPr>
        <w:t xml:space="preserve">ауру жануарлардың </w:t>
      </w:r>
      <w:r w:rsidR="00385191" w:rsidRPr="00A87CDD">
        <w:rPr>
          <w:rFonts w:ascii="Times New Roman" w:eastAsia="Times New Roman" w:hAnsi="Times New Roman" w:cs="Times New Roman"/>
          <w:color w:val="000000" w:themeColor="text1"/>
          <w:sz w:val="28"/>
          <w:szCs w:val="28"/>
          <w:lang w:val="kk-KZ" w:eastAsia="en-US"/>
        </w:rPr>
        <w:t>конъюнктивалық қа</w:t>
      </w:r>
      <w:r w:rsidR="002B01DC" w:rsidRPr="00A87CDD">
        <w:rPr>
          <w:rFonts w:ascii="Times New Roman" w:eastAsia="Times New Roman" w:hAnsi="Times New Roman" w:cs="Times New Roman"/>
          <w:color w:val="000000" w:themeColor="text1"/>
          <w:sz w:val="28"/>
          <w:szCs w:val="28"/>
          <w:lang w:val="kk-KZ" w:eastAsia="en-US"/>
        </w:rPr>
        <w:t>быны</w:t>
      </w:r>
      <w:r w:rsidR="00385191" w:rsidRPr="00A87CDD">
        <w:rPr>
          <w:rFonts w:ascii="Times New Roman" w:eastAsia="Times New Roman" w:hAnsi="Times New Roman" w:cs="Times New Roman"/>
          <w:color w:val="000000" w:themeColor="text1"/>
          <w:sz w:val="28"/>
          <w:szCs w:val="28"/>
          <w:lang w:val="kk-KZ" w:eastAsia="en-US"/>
        </w:rPr>
        <w:t>ң шырышын</w:t>
      </w:r>
      <w:r w:rsidR="00D81F49" w:rsidRPr="00A87CDD">
        <w:rPr>
          <w:rFonts w:ascii="Times New Roman" w:eastAsia="Times New Roman" w:hAnsi="Times New Roman" w:cs="Times New Roman"/>
          <w:color w:val="000000" w:themeColor="text1"/>
          <w:sz w:val="28"/>
          <w:szCs w:val="28"/>
          <w:lang w:val="kk-KZ" w:eastAsia="en-US"/>
        </w:rPr>
        <w:t xml:space="preserve"> зерттеу кезінде </w:t>
      </w:r>
      <w:r w:rsidR="003227FE" w:rsidRPr="00A87CDD">
        <w:rPr>
          <w:rFonts w:ascii="Times New Roman" w:eastAsia="Times New Roman" w:hAnsi="Times New Roman" w:cs="Times New Roman"/>
          <w:color w:val="000000" w:themeColor="text1"/>
          <w:sz w:val="28"/>
          <w:szCs w:val="28"/>
          <w:lang w:val="kk-KZ" w:eastAsia="en-US"/>
        </w:rPr>
        <w:t>түрлі микроорганизмдерді</w:t>
      </w:r>
      <w:r w:rsidR="002B01DC" w:rsidRPr="00A87CDD">
        <w:rPr>
          <w:rFonts w:ascii="Times New Roman" w:eastAsia="Times New Roman" w:hAnsi="Times New Roman" w:cs="Times New Roman"/>
          <w:color w:val="000000" w:themeColor="text1"/>
          <w:sz w:val="28"/>
          <w:szCs w:val="28"/>
          <w:lang w:val="kk-KZ" w:eastAsia="en-US"/>
        </w:rPr>
        <w:t xml:space="preserve"> анықтаған</w:t>
      </w:r>
      <w:r w:rsidR="003227FE" w:rsidRPr="00A87CDD">
        <w:rPr>
          <w:rFonts w:ascii="Times New Roman" w:eastAsia="Times New Roman" w:hAnsi="Times New Roman" w:cs="Times New Roman"/>
          <w:color w:val="000000" w:themeColor="text1"/>
          <w:sz w:val="28"/>
          <w:szCs w:val="28"/>
          <w:lang w:val="kk-KZ" w:eastAsia="en-US"/>
        </w:rPr>
        <w:t>, олар</w:t>
      </w:r>
      <w:r w:rsidR="002B01DC" w:rsidRPr="00A87CDD">
        <w:rPr>
          <w:rFonts w:ascii="Times New Roman" w:eastAsia="Times New Roman" w:hAnsi="Times New Roman" w:cs="Times New Roman"/>
          <w:color w:val="000000" w:themeColor="text1"/>
          <w:sz w:val="28"/>
          <w:szCs w:val="28"/>
          <w:lang w:val="kk-KZ" w:eastAsia="en-US"/>
        </w:rPr>
        <w:t>:</w:t>
      </w:r>
      <w:r w:rsidR="00385191" w:rsidRPr="00A87CDD">
        <w:rPr>
          <w:rFonts w:ascii="Times New Roman" w:eastAsia="Times New Roman" w:hAnsi="Times New Roman" w:cs="Times New Roman"/>
          <w:color w:val="000000" w:themeColor="text1"/>
          <w:sz w:val="28"/>
          <w:szCs w:val="28"/>
          <w:lang w:val="kk-KZ" w:eastAsia="en-US"/>
        </w:rPr>
        <w:t xml:space="preserve"> </w:t>
      </w:r>
      <w:r w:rsidR="002B01DC" w:rsidRPr="00A87CDD">
        <w:rPr>
          <w:rFonts w:ascii="Times New Roman" w:eastAsia="Times New Roman" w:hAnsi="Times New Roman" w:cs="Times New Roman"/>
          <w:color w:val="000000" w:themeColor="text1"/>
          <w:sz w:val="28"/>
          <w:szCs w:val="28"/>
          <w:lang w:val="kk-KZ" w:eastAsia="en-US"/>
        </w:rPr>
        <w:t>стафилококк, стрептококк</w:t>
      </w:r>
      <w:r w:rsidR="008F2174" w:rsidRPr="00A87CDD">
        <w:rPr>
          <w:rFonts w:ascii="Times New Roman" w:eastAsia="Times New Roman" w:hAnsi="Times New Roman" w:cs="Times New Roman"/>
          <w:color w:val="000000" w:themeColor="text1"/>
          <w:sz w:val="28"/>
          <w:szCs w:val="28"/>
          <w:lang w:val="kk-KZ" w:eastAsia="en-US"/>
        </w:rPr>
        <w:t xml:space="preserve">, </w:t>
      </w:r>
      <w:r w:rsidR="00490371" w:rsidRPr="00A87CDD">
        <w:rPr>
          <w:rFonts w:ascii="Times New Roman" w:eastAsia="Times New Roman" w:hAnsi="Times New Roman" w:cs="Times New Roman"/>
          <w:color w:val="000000" w:themeColor="text1"/>
          <w:sz w:val="28"/>
          <w:szCs w:val="28"/>
          <w:lang w:val="kk-KZ" w:eastAsia="en-US"/>
        </w:rPr>
        <w:t>протейлер</w:t>
      </w:r>
      <w:r w:rsidR="008F2174" w:rsidRPr="00A87CDD">
        <w:rPr>
          <w:rFonts w:ascii="Times New Roman" w:eastAsia="Times New Roman" w:hAnsi="Times New Roman" w:cs="Times New Roman"/>
          <w:color w:val="000000" w:themeColor="text1"/>
          <w:sz w:val="28"/>
          <w:szCs w:val="28"/>
          <w:lang w:val="kk-KZ" w:eastAsia="en-US"/>
        </w:rPr>
        <w:t xml:space="preserve">, </w:t>
      </w:r>
      <w:r w:rsidR="002B01DC" w:rsidRPr="00A87CDD">
        <w:rPr>
          <w:rFonts w:ascii="Times New Roman" w:eastAsia="Times New Roman" w:hAnsi="Times New Roman" w:cs="Times New Roman"/>
          <w:color w:val="000000" w:themeColor="text1"/>
          <w:sz w:val="28"/>
          <w:szCs w:val="28"/>
          <w:lang w:val="kk-KZ" w:eastAsia="en-US"/>
        </w:rPr>
        <w:t>ішек таяқшасы, диплококк және т.б</w:t>
      </w:r>
      <w:r w:rsidR="00490371" w:rsidRPr="00A87CDD">
        <w:rPr>
          <w:rFonts w:ascii="Times New Roman" w:eastAsia="Times New Roman" w:hAnsi="Times New Roman" w:cs="Times New Roman"/>
          <w:color w:val="000000" w:themeColor="text1"/>
          <w:sz w:val="28"/>
          <w:szCs w:val="28"/>
          <w:lang w:val="kk-KZ" w:eastAsia="en-US"/>
        </w:rPr>
        <w:t>.</w:t>
      </w:r>
      <w:r w:rsidR="009A092A">
        <w:rPr>
          <w:rFonts w:ascii="Times New Roman" w:eastAsia="Times New Roman" w:hAnsi="Times New Roman" w:cs="Times New Roman"/>
          <w:color w:val="000000" w:themeColor="text1"/>
          <w:sz w:val="28"/>
          <w:szCs w:val="28"/>
          <w:lang w:val="kk-KZ" w:eastAsia="en-US"/>
        </w:rPr>
        <w:t xml:space="preserve"> [</w:t>
      </w:r>
      <w:r w:rsidR="009A092A" w:rsidRPr="009A092A">
        <w:rPr>
          <w:rFonts w:ascii="Times New Roman" w:eastAsia="Times New Roman" w:hAnsi="Times New Roman" w:cs="Times New Roman"/>
          <w:color w:val="000000" w:themeColor="text1"/>
          <w:sz w:val="28"/>
          <w:szCs w:val="28"/>
          <w:lang w:val="kk-KZ" w:eastAsia="en-US"/>
        </w:rPr>
        <w:t>3</w:t>
      </w:r>
      <w:r w:rsidR="005E51C2">
        <w:rPr>
          <w:rFonts w:ascii="Times New Roman" w:eastAsia="Times New Roman" w:hAnsi="Times New Roman" w:cs="Times New Roman"/>
          <w:color w:val="000000" w:themeColor="text1"/>
          <w:sz w:val="28"/>
          <w:szCs w:val="28"/>
          <w:lang w:val="kk-KZ" w:eastAsia="en-US"/>
        </w:rPr>
        <w:t>6</w:t>
      </w:r>
      <w:r w:rsidR="00583C5F" w:rsidRPr="00A87CDD">
        <w:rPr>
          <w:rFonts w:ascii="Times New Roman" w:eastAsia="Times New Roman" w:hAnsi="Times New Roman" w:cs="Times New Roman"/>
          <w:color w:val="000000" w:themeColor="text1"/>
          <w:sz w:val="28"/>
          <w:szCs w:val="28"/>
          <w:lang w:val="kk-KZ" w:eastAsia="en-US"/>
        </w:rPr>
        <w:t>-</w:t>
      </w:r>
      <w:r w:rsidR="009A092A">
        <w:rPr>
          <w:rFonts w:ascii="Times New Roman" w:eastAsia="Times New Roman" w:hAnsi="Times New Roman" w:cs="Times New Roman"/>
          <w:color w:val="000000" w:themeColor="text1"/>
          <w:sz w:val="28"/>
          <w:szCs w:val="28"/>
          <w:lang w:val="kk-KZ" w:eastAsia="en-US"/>
        </w:rPr>
        <w:t>3</w:t>
      </w:r>
      <w:r w:rsidR="009A092A" w:rsidRPr="009A092A">
        <w:rPr>
          <w:rFonts w:ascii="Times New Roman" w:eastAsia="Times New Roman" w:hAnsi="Times New Roman" w:cs="Times New Roman"/>
          <w:color w:val="000000" w:themeColor="text1"/>
          <w:sz w:val="28"/>
          <w:szCs w:val="28"/>
          <w:lang w:val="kk-KZ" w:eastAsia="en-US"/>
        </w:rPr>
        <w:t>9</w:t>
      </w:r>
      <w:r w:rsidR="00E51978" w:rsidRPr="00A87CDD">
        <w:rPr>
          <w:rFonts w:ascii="Times New Roman" w:eastAsia="Times New Roman" w:hAnsi="Times New Roman" w:cs="Times New Roman"/>
          <w:color w:val="000000" w:themeColor="text1"/>
          <w:sz w:val="28"/>
          <w:szCs w:val="28"/>
          <w:lang w:val="kk-KZ" w:eastAsia="en-US"/>
        </w:rPr>
        <w:t>]</w:t>
      </w:r>
      <w:r w:rsidR="002B01DC" w:rsidRPr="00A87CDD">
        <w:rPr>
          <w:rFonts w:ascii="Times New Roman" w:eastAsia="Times New Roman" w:hAnsi="Times New Roman" w:cs="Times New Roman"/>
          <w:color w:val="000000" w:themeColor="text1"/>
          <w:sz w:val="28"/>
          <w:szCs w:val="28"/>
          <w:lang w:val="kk-KZ" w:eastAsia="en-US"/>
        </w:rPr>
        <w:t>.</w:t>
      </w:r>
      <w:r w:rsidR="00E51978" w:rsidRPr="00A87CDD">
        <w:rPr>
          <w:rFonts w:ascii="Times New Roman" w:eastAsia="Times New Roman" w:hAnsi="Times New Roman" w:cs="Times New Roman"/>
          <w:color w:val="000000" w:themeColor="text1"/>
          <w:sz w:val="28"/>
          <w:szCs w:val="28"/>
          <w:lang w:val="kk-KZ" w:eastAsia="en-US"/>
        </w:rPr>
        <w:t xml:space="preserve"> </w:t>
      </w:r>
    </w:p>
    <w:p w14:paraId="62DE81C6" w14:textId="77777777" w:rsidR="008F2174" w:rsidRPr="00A87CDD" w:rsidRDefault="003227FE" w:rsidP="002B01DC">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Е.П. </w:t>
      </w:r>
      <w:r w:rsidR="00610E01" w:rsidRPr="00A87CDD">
        <w:rPr>
          <w:rFonts w:ascii="Times New Roman" w:eastAsia="Times New Roman" w:hAnsi="Times New Roman" w:cs="Times New Roman"/>
          <w:color w:val="000000" w:themeColor="text1"/>
          <w:sz w:val="28"/>
          <w:szCs w:val="28"/>
          <w:lang w:val="kk-KZ" w:eastAsia="en-US"/>
        </w:rPr>
        <w:t xml:space="preserve">Копенкин </w:t>
      </w:r>
      <w:r w:rsidR="00490371" w:rsidRPr="00A87CDD">
        <w:rPr>
          <w:rFonts w:ascii="Times New Roman" w:eastAsia="Times New Roman" w:hAnsi="Times New Roman" w:cs="Times New Roman"/>
          <w:color w:val="000000" w:themeColor="text1"/>
          <w:sz w:val="28"/>
          <w:szCs w:val="28"/>
          <w:lang w:val="kk-KZ" w:eastAsia="en-US"/>
        </w:rPr>
        <w:t>және басқа авторлар (</w:t>
      </w:r>
      <w:r w:rsidR="00610E01" w:rsidRPr="00A87CDD">
        <w:rPr>
          <w:rFonts w:ascii="Times New Roman" w:eastAsia="Times New Roman" w:hAnsi="Times New Roman" w:cs="Times New Roman"/>
          <w:color w:val="000000" w:themeColor="text1"/>
          <w:sz w:val="28"/>
          <w:szCs w:val="28"/>
          <w:lang w:val="kk-KZ" w:eastAsia="en-US"/>
        </w:rPr>
        <w:t>1990</w:t>
      </w:r>
      <w:r w:rsidR="00490371" w:rsidRPr="00A87CDD">
        <w:rPr>
          <w:rFonts w:ascii="Times New Roman" w:eastAsia="Times New Roman" w:hAnsi="Times New Roman" w:cs="Times New Roman"/>
          <w:color w:val="000000" w:themeColor="text1"/>
          <w:sz w:val="28"/>
          <w:szCs w:val="28"/>
          <w:lang w:val="kk-KZ" w:eastAsia="en-US"/>
        </w:rPr>
        <w:t>)</w:t>
      </w:r>
      <w:r w:rsidR="00610E01"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 xml:space="preserve">A.B. </w:t>
      </w:r>
      <w:r w:rsidR="00610E01" w:rsidRPr="00A87CDD">
        <w:rPr>
          <w:rFonts w:ascii="Times New Roman" w:eastAsia="Times New Roman" w:hAnsi="Times New Roman" w:cs="Times New Roman"/>
          <w:color w:val="000000" w:themeColor="text1"/>
          <w:sz w:val="28"/>
          <w:szCs w:val="28"/>
          <w:lang w:val="kk-KZ" w:eastAsia="en-US"/>
        </w:rPr>
        <w:t xml:space="preserve">Лебедев </w:t>
      </w:r>
      <w:r w:rsidR="00490371" w:rsidRPr="00A87CDD">
        <w:rPr>
          <w:rFonts w:ascii="Times New Roman" w:eastAsia="Times New Roman" w:hAnsi="Times New Roman" w:cs="Times New Roman"/>
          <w:color w:val="000000" w:themeColor="text1"/>
          <w:sz w:val="28"/>
          <w:szCs w:val="28"/>
          <w:lang w:val="kk-KZ" w:eastAsia="en-US"/>
        </w:rPr>
        <w:t>және басқа авторлардың (</w:t>
      </w:r>
      <w:r w:rsidR="00610E01" w:rsidRPr="00A87CDD">
        <w:rPr>
          <w:rFonts w:ascii="Times New Roman" w:eastAsia="Times New Roman" w:hAnsi="Times New Roman" w:cs="Times New Roman"/>
          <w:color w:val="000000" w:themeColor="text1"/>
          <w:sz w:val="28"/>
          <w:szCs w:val="28"/>
          <w:lang w:val="kk-KZ" w:eastAsia="en-US"/>
        </w:rPr>
        <w:t>2004</w:t>
      </w:r>
      <w:r w:rsidR="00490371" w:rsidRPr="00A87CDD">
        <w:rPr>
          <w:rFonts w:ascii="Times New Roman" w:eastAsia="Times New Roman" w:hAnsi="Times New Roman" w:cs="Times New Roman"/>
          <w:color w:val="000000" w:themeColor="text1"/>
          <w:sz w:val="28"/>
          <w:szCs w:val="28"/>
          <w:lang w:val="kk-KZ" w:eastAsia="en-US"/>
        </w:rPr>
        <w:t>)</w:t>
      </w:r>
      <w:r w:rsidR="00610E01" w:rsidRPr="00A87CDD">
        <w:rPr>
          <w:rFonts w:ascii="Times New Roman" w:eastAsia="Times New Roman" w:hAnsi="Times New Roman" w:cs="Times New Roman"/>
          <w:color w:val="000000" w:themeColor="text1"/>
          <w:sz w:val="28"/>
          <w:szCs w:val="28"/>
          <w:lang w:val="kk-KZ" w:eastAsia="en-US"/>
        </w:rPr>
        <w:t xml:space="preserve"> айтуы бойынша, к</w:t>
      </w:r>
      <w:r w:rsidR="002B01DC" w:rsidRPr="00A87CDD">
        <w:rPr>
          <w:rFonts w:ascii="Times New Roman" w:eastAsia="Times New Roman" w:hAnsi="Times New Roman" w:cs="Times New Roman"/>
          <w:color w:val="000000" w:themeColor="text1"/>
          <w:sz w:val="28"/>
          <w:szCs w:val="28"/>
          <w:lang w:val="kk-KZ" w:eastAsia="en-US"/>
        </w:rPr>
        <w:t>өздің түрлі ауруларының дамуына себепті болатын факторлардың бірі екіншілік иммунды</w:t>
      </w:r>
      <w:r w:rsidR="00583C5F" w:rsidRPr="00A87CDD">
        <w:rPr>
          <w:rFonts w:ascii="Times New Roman" w:eastAsia="Times New Roman" w:hAnsi="Times New Roman" w:cs="Times New Roman"/>
          <w:color w:val="000000" w:themeColor="text1"/>
          <w:sz w:val="28"/>
          <w:szCs w:val="28"/>
          <w:lang w:val="kk-KZ" w:eastAsia="en-US"/>
        </w:rPr>
        <w:t>қ</w:t>
      </w:r>
      <w:r w:rsidR="002B01DC" w:rsidRPr="00A87CDD">
        <w:rPr>
          <w:rFonts w:ascii="Times New Roman" w:eastAsia="Times New Roman" w:hAnsi="Times New Roman" w:cs="Times New Roman"/>
          <w:color w:val="000000" w:themeColor="text1"/>
          <w:sz w:val="28"/>
          <w:szCs w:val="28"/>
          <w:lang w:val="kk-KZ" w:eastAsia="en-US"/>
        </w:rPr>
        <w:t xml:space="preserve"> </w:t>
      </w:r>
      <w:r w:rsidR="00583C5F" w:rsidRPr="00A87CDD">
        <w:rPr>
          <w:rFonts w:ascii="Times New Roman" w:eastAsia="Times New Roman" w:hAnsi="Times New Roman" w:cs="Times New Roman"/>
          <w:color w:val="000000" w:themeColor="text1"/>
          <w:sz w:val="28"/>
          <w:szCs w:val="28"/>
          <w:lang w:val="kk-KZ" w:eastAsia="en-US"/>
        </w:rPr>
        <w:t>тапшылықтың</w:t>
      </w:r>
      <w:r w:rsidR="002B01DC" w:rsidRPr="00A87CDD">
        <w:rPr>
          <w:rFonts w:ascii="Times New Roman" w:eastAsia="Times New Roman" w:hAnsi="Times New Roman" w:cs="Times New Roman"/>
          <w:color w:val="000000" w:themeColor="text1"/>
          <w:sz w:val="28"/>
          <w:szCs w:val="28"/>
          <w:lang w:val="kk-KZ" w:eastAsia="en-US"/>
        </w:rPr>
        <w:t xml:space="preserve"> дамуы, ли</w:t>
      </w:r>
      <w:r w:rsidR="00610E01" w:rsidRPr="00A87CDD">
        <w:rPr>
          <w:rFonts w:ascii="Times New Roman" w:eastAsia="Times New Roman" w:hAnsi="Times New Roman" w:cs="Times New Roman"/>
          <w:color w:val="000000" w:themeColor="text1"/>
          <w:sz w:val="28"/>
          <w:szCs w:val="28"/>
          <w:lang w:val="kk-KZ" w:eastAsia="en-US"/>
        </w:rPr>
        <w:t>зоцим белсенділігінің төмендеуі</w:t>
      </w:r>
      <w:r w:rsidR="009A092A">
        <w:rPr>
          <w:rFonts w:ascii="Times New Roman" w:eastAsia="Times New Roman" w:hAnsi="Times New Roman" w:cs="Times New Roman"/>
          <w:color w:val="000000" w:themeColor="text1"/>
          <w:sz w:val="28"/>
          <w:szCs w:val="28"/>
          <w:lang w:val="kk-KZ" w:eastAsia="en-US"/>
        </w:rPr>
        <w:t xml:space="preserve"> [</w:t>
      </w:r>
      <w:r w:rsidR="009A092A" w:rsidRPr="009A092A">
        <w:rPr>
          <w:rFonts w:ascii="Times New Roman" w:eastAsia="Times New Roman" w:hAnsi="Times New Roman" w:cs="Times New Roman"/>
          <w:color w:val="000000" w:themeColor="text1"/>
          <w:sz w:val="28"/>
          <w:szCs w:val="28"/>
          <w:lang w:val="kk-KZ" w:eastAsia="en-US"/>
        </w:rPr>
        <w:t>40</w:t>
      </w:r>
      <w:r w:rsidR="009A092A">
        <w:rPr>
          <w:rFonts w:ascii="Times New Roman" w:eastAsia="Times New Roman" w:hAnsi="Times New Roman" w:cs="Times New Roman"/>
          <w:color w:val="000000" w:themeColor="text1"/>
          <w:sz w:val="28"/>
          <w:szCs w:val="28"/>
          <w:lang w:val="kk-KZ" w:eastAsia="en-US"/>
        </w:rPr>
        <w:t>, 4</w:t>
      </w:r>
      <w:r w:rsidR="00E51978" w:rsidRPr="00A87CDD">
        <w:rPr>
          <w:rFonts w:ascii="Times New Roman" w:eastAsia="Times New Roman" w:hAnsi="Times New Roman" w:cs="Times New Roman"/>
          <w:color w:val="000000" w:themeColor="text1"/>
          <w:sz w:val="28"/>
          <w:szCs w:val="28"/>
          <w:lang w:val="kk-KZ" w:eastAsia="en-US"/>
        </w:rPr>
        <w:t>1]</w:t>
      </w:r>
      <w:r w:rsidR="00610E01" w:rsidRPr="00A87CDD">
        <w:rPr>
          <w:rFonts w:ascii="Times New Roman" w:eastAsia="Times New Roman" w:hAnsi="Times New Roman" w:cs="Times New Roman"/>
          <w:color w:val="000000" w:themeColor="text1"/>
          <w:sz w:val="28"/>
          <w:szCs w:val="28"/>
          <w:lang w:val="kk-KZ" w:eastAsia="en-US"/>
        </w:rPr>
        <w:t>.</w:t>
      </w:r>
    </w:p>
    <w:p w14:paraId="0D2580E5" w14:textId="77777777" w:rsidR="008F2174" w:rsidRPr="00A87CDD" w:rsidRDefault="002B01DC" w:rsidP="006E308A">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Кейбір шетелдік авторлар</w:t>
      </w:r>
      <w:r w:rsidR="008F2174"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ал қазіргі таңдағы біздің зерттеушілер індетті кератоконъюнктивиттің туындауына басты рөл</w:t>
      </w:r>
      <w:r w:rsidR="004F1B01" w:rsidRPr="00A87CDD">
        <w:rPr>
          <w:rFonts w:ascii="Times New Roman" w:eastAsia="Times New Roman" w:hAnsi="Times New Roman" w:cs="Times New Roman"/>
          <w:color w:val="000000" w:themeColor="text1"/>
          <w:sz w:val="28"/>
          <w:szCs w:val="28"/>
          <w:lang w:val="kk-KZ" w:eastAsia="en-US"/>
        </w:rPr>
        <w:t xml:space="preserve">ді </w:t>
      </w:r>
      <w:r w:rsidR="00C379B2" w:rsidRPr="00A87CDD">
        <w:rPr>
          <w:rFonts w:ascii="Times New Roman" w:eastAsia="Times New Roman" w:hAnsi="Times New Roman" w:cs="Times New Roman"/>
          <w:i/>
          <w:color w:val="000000" w:themeColor="text1"/>
          <w:sz w:val="28"/>
          <w:szCs w:val="28"/>
          <w:lang w:val="kk-KZ" w:eastAsia="en-US"/>
        </w:rPr>
        <w:t>Moraxella bovis</w:t>
      </w:r>
      <w:r w:rsidR="004F1B01" w:rsidRPr="00A87CDD">
        <w:rPr>
          <w:rFonts w:ascii="Times New Roman" w:eastAsia="Times New Roman" w:hAnsi="Times New Roman" w:cs="Times New Roman"/>
          <w:color w:val="000000" w:themeColor="text1"/>
          <w:sz w:val="28"/>
          <w:szCs w:val="28"/>
          <w:lang w:val="kk-KZ" w:eastAsia="en-US"/>
        </w:rPr>
        <w:t xml:space="preserve"> диплобациллалары алады деп есептейді.</w:t>
      </w:r>
      <w:r w:rsidRPr="00A87CDD">
        <w:rPr>
          <w:rFonts w:ascii="Times New Roman" w:eastAsia="Times New Roman" w:hAnsi="Times New Roman" w:cs="Times New Roman"/>
          <w:color w:val="000000" w:themeColor="text1"/>
          <w:sz w:val="28"/>
          <w:szCs w:val="28"/>
          <w:lang w:val="kk-KZ" w:eastAsia="en-US"/>
        </w:rPr>
        <w:t xml:space="preserve"> </w:t>
      </w:r>
      <w:r w:rsidR="00C379B2" w:rsidRPr="00A87CDD">
        <w:rPr>
          <w:rFonts w:ascii="Times New Roman" w:eastAsia="Times New Roman" w:hAnsi="Times New Roman" w:cs="Times New Roman"/>
          <w:color w:val="000000" w:themeColor="text1"/>
          <w:sz w:val="28"/>
          <w:szCs w:val="28"/>
          <w:lang w:val="kk-KZ" w:eastAsia="en-US"/>
        </w:rPr>
        <w:t>E.M</w:t>
      </w:r>
      <w:r w:rsidR="008F2174" w:rsidRPr="00A87CDD">
        <w:rPr>
          <w:rFonts w:ascii="Times New Roman" w:eastAsia="Times New Roman" w:hAnsi="Times New Roman" w:cs="Times New Roman"/>
          <w:color w:val="000000" w:themeColor="text1"/>
          <w:sz w:val="28"/>
          <w:szCs w:val="28"/>
          <w:lang w:val="kk-KZ" w:eastAsia="en-US"/>
        </w:rPr>
        <w:t xml:space="preserve">. Baldwin (1945) </w:t>
      </w:r>
      <w:r w:rsidR="004F1B01" w:rsidRPr="00A87CDD">
        <w:rPr>
          <w:rFonts w:ascii="Times New Roman" w:eastAsia="Times New Roman" w:hAnsi="Times New Roman" w:cs="Times New Roman"/>
          <w:color w:val="000000" w:themeColor="text1"/>
          <w:sz w:val="28"/>
          <w:szCs w:val="28"/>
          <w:lang w:val="kk-KZ" w:eastAsia="en-US"/>
        </w:rPr>
        <w:t xml:space="preserve">сау жануарлардың көзін бактериологиялық әдіспен зерттеген кезде </w:t>
      </w:r>
      <w:r w:rsidR="008F2174" w:rsidRPr="00A87CDD">
        <w:rPr>
          <w:rFonts w:ascii="Times New Roman" w:eastAsia="Times New Roman" w:hAnsi="Times New Roman" w:cs="Times New Roman"/>
          <w:i/>
          <w:color w:val="000000" w:themeColor="text1"/>
          <w:sz w:val="28"/>
          <w:szCs w:val="28"/>
          <w:lang w:val="kk-KZ" w:eastAsia="en-US"/>
        </w:rPr>
        <w:t>М. bovis</w:t>
      </w:r>
      <w:r w:rsidR="008F2174" w:rsidRPr="00A87CDD">
        <w:rPr>
          <w:rFonts w:ascii="Times New Roman" w:eastAsia="Times New Roman" w:hAnsi="Times New Roman" w:cs="Times New Roman"/>
          <w:color w:val="000000" w:themeColor="text1"/>
          <w:sz w:val="28"/>
          <w:szCs w:val="28"/>
          <w:lang w:val="kk-KZ" w:eastAsia="en-US"/>
        </w:rPr>
        <w:t xml:space="preserve"> </w:t>
      </w:r>
      <w:r w:rsidR="004F1B01" w:rsidRPr="00A87CDD">
        <w:rPr>
          <w:rFonts w:ascii="Times New Roman" w:eastAsia="Times New Roman" w:hAnsi="Times New Roman" w:cs="Times New Roman"/>
          <w:color w:val="000000" w:themeColor="text1"/>
          <w:sz w:val="28"/>
          <w:szCs w:val="28"/>
          <w:lang w:val="kk-KZ" w:eastAsia="en-US"/>
        </w:rPr>
        <w:t>анықталмады</w:t>
      </w:r>
      <w:r w:rsidR="00C379B2" w:rsidRPr="00A87CDD">
        <w:rPr>
          <w:rFonts w:ascii="Times New Roman" w:eastAsia="Times New Roman" w:hAnsi="Times New Roman" w:cs="Times New Roman"/>
          <w:color w:val="000000" w:themeColor="text1"/>
          <w:sz w:val="28"/>
          <w:szCs w:val="28"/>
          <w:lang w:val="kk-KZ" w:eastAsia="en-US"/>
        </w:rPr>
        <w:t xml:space="preserve"> [</w:t>
      </w:r>
      <w:r w:rsidR="00AC7D7E" w:rsidRPr="00AC7D7E">
        <w:rPr>
          <w:rFonts w:ascii="Times New Roman" w:eastAsia="Times New Roman" w:hAnsi="Times New Roman" w:cs="Times New Roman"/>
          <w:color w:val="000000" w:themeColor="text1"/>
          <w:sz w:val="28"/>
          <w:szCs w:val="28"/>
          <w:lang w:val="kk-KZ" w:eastAsia="en-US"/>
        </w:rPr>
        <w:t>42</w:t>
      </w:r>
      <w:r w:rsidR="00AC7D7E">
        <w:rPr>
          <w:rFonts w:ascii="Times New Roman" w:eastAsia="Times New Roman" w:hAnsi="Times New Roman" w:cs="Times New Roman"/>
          <w:color w:val="000000" w:themeColor="text1"/>
          <w:sz w:val="28"/>
          <w:szCs w:val="28"/>
          <w:lang w:val="kk-KZ" w:eastAsia="en-US"/>
        </w:rPr>
        <w:t>-4</w:t>
      </w:r>
      <w:r w:rsidR="00AC7D7E" w:rsidRPr="00AC7D7E">
        <w:rPr>
          <w:rFonts w:ascii="Times New Roman" w:eastAsia="Times New Roman" w:hAnsi="Times New Roman" w:cs="Times New Roman"/>
          <w:color w:val="000000" w:themeColor="text1"/>
          <w:sz w:val="28"/>
          <w:szCs w:val="28"/>
          <w:lang w:val="kk-KZ" w:eastAsia="en-US"/>
        </w:rPr>
        <w:t>8</w:t>
      </w:r>
      <w:r w:rsidR="00C379B2" w:rsidRPr="00A87CDD">
        <w:rPr>
          <w:rFonts w:ascii="Times New Roman" w:eastAsia="Times New Roman" w:hAnsi="Times New Roman" w:cs="Times New Roman"/>
          <w:color w:val="000000" w:themeColor="text1"/>
          <w:sz w:val="28"/>
          <w:szCs w:val="28"/>
          <w:lang w:val="kk-KZ" w:eastAsia="en-US"/>
        </w:rPr>
        <w:t>]</w:t>
      </w:r>
      <w:r w:rsidR="004F1B01" w:rsidRPr="00A87CDD">
        <w:rPr>
          <w:rFonts w:ascii="Times New Roman" w:eastAsia="Times New Roman" w:hAnsi="Times New Roman" w:cs="Times New Roman"/>
          <w:color w:val="000000" w:themeColor="text1"/>
          <w:sz w:val="28"/>
          <w:szCs w:val="28"/>
          <w:lang w:val="kk-KZ" w:eastAsia="en-US"/>
        </w:rPr>
        <w:t xml:space="preserve">. </w:t>
      </w:r>
    </w:p>
    <w:p w14:paraId="72CE8BA2" w14:textId="6F7D5B87" w:rsidR="008F2174" w:rsidRPr="00A87CDD" w:rsidRDefault="004F1B01" w:rsidP="006E308A">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lastRenderedPageBreak/>
        <w:t xml:space="preserve">Морфологиялық құрылысы жағынан </w:t>
      </w:r>
      <w:r w:rsidR="00AC310C" w:rsidRPr="00A87CDD">
        <w:rPr>
          <w:rFonts w:ascii="Times New Roman" w:eastAsia="Times New Roman" w:hAnsi="Times New Roman" w:cs="Times New Roman"/>
          <w:i/>
          <w:color w:val="000000" w:themeColor="text1"/>
          <w:sz w:val="28"/>
          <w:szCs w:val="28"/>
          <w:lang w:val="kk-KZ" w:eastAsia="en-US"/>
        </w:rPr>
        <w:t>М. bovis</w:t>
      </w:r>
      <w:r w:rsidR="00AC310C"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ұзындығы 2 мкм және ені 0,4-0,5 мкм шеттері домалақ, қысқа грам</w:t>
      </w:r>
      <w:r w:rsidR="00BA4D5C" w:rsidRPr="00A87CDD">
        <w:rPr>
          <w:rFonts w:ascii="Times New Roman" w:eastAsia="Times New Roman" w:hAnsi="Times New Roman" w:cs="Times New Roman"/>
          <w:color w:val="000000" w:themeColor="text1"/>
          <w:sz w:val="28"/>
          <w:szCs w:val="28"/>
          <w:lang w:val="kk-KZ" w:eastAsia="en-US"/>
        </w:rPr>
        <w:t>теріс</w:t>
      </w:r>
      <w:r w:rsidRPr="00A87CDD">
        <w:rPr>
          <w:rFonts w:ascii="Times New Roman" w:eastAsia="Times New Roman" w:hAnsi="Times New Roman" w:cs="Times New Roman"/>
          <w:color w:val="000000" w:themeColor="text1"/>
          <w:sz w:val="28"/>
          <w:szCs w:val="28"/>
          <w:lang w:val="kk-KZ" w:eastAsia="en-US"/>
        </w:rPr>
        <w:t xml:space="preserve"> таяқша. Ауырған көзден алып, боялған жағындыда жекелеген немесе қысқа тізбекті болып көрінеді. </w:t>
      </w:r>
      <w:r w:rsidR="00AC310C" w:rsidRPr="00A87CDD">
        <w:rPr>
          <w:rFonts w:ascii="Times New Roman" w:eastAsia="Times New Roman" w:hAnsi="Times New Roman" w:cs="Times New Roman"/>
          <w:color w:val="000000" w:themeColor="text1"/>
          <w:sz w:val="28"/>
          <w:szCs w:val="28"/>
          <w:lang w:val="kk-KZ" w:eastAsia="en-US"/>
        </w:rPr>
        <w:t xml:space="preserve">B.S. Cooper, I960; J.B. Henson </w:t>
      </w:r>
      <w:r w:rsidR="00920019" w:rsidRPr="00A87CDD">
        <w:rPr>
          <w:rFonts w:ascii="Times New Roman" w:eastAsia="Times New Roman" w:hAnsi="Times New Roman" w:cs="Times New Roman"/>
          <w:color w:val="000000" w:themeColor="text1"/>
          <w:sz w:val="28"/>
          <w:szCs w:val="28"/>
          <w:lang w:val="kk-KZ" w:eastAsia="en-US"/>
        </w:rPr>
        <w:t>және басқалар</w:t>
      </w:r>
      <w:r w:rsidR="00AC310C" w:rsidRPr="00A87CDD">
        <w:rPr>
          <w:rFonts w:ascii="Times New Roman" w:eastAsia="Times New Roman" w:hAnsi="Times New Roman" w:cs="Times New Roman"/>
          <w:color w:val="000000" w:themeColor="text1"/>
          <w:sz w:val="28"/>
          <w:szCs w:val="28"/>
          <w:lang w:val="kk-KZ" w:eastAsia="en-US"/>
        </w:rPr>
        <w:t>, 1960 жұмыстарында аталған қоздырғыш т</w:t>
      </w:r>
      <w:r w:rsidRPr="00A87CDD">
        <w:rPr>
          <w:rFonts w:ascii="Times New Roman" w:eastAsia="Times New Roman" w:hAnsi="Times New Roman" w:cs="Times New Roman"/>
          <w:color w:val="000000" w:themeColor="text1"/>
          <w:sz w:val="28"/>
          <w:szCs w:val="28"/>
          <w:lang w:val="kk-KZ" w:eastAsia="en-US"/>
        </w:rPr>
        <w:t>аяқша қанды агарда өсіп, ұсақ, жартылай мөлдір колония түрінде өседі</w:t>
      </w:r>
      <w:r w:rsidR="00AC7D7E">
        <w:rPr>
          <w:rFonts w:ascii="Times New Roman" w:eastAsia="Times New Roman" w:hAnsi="Times New Roman" w:cs="Times New Roman"/>
          <w:color w:val="000000" w:themeColor="text1"/>
          <w:sz w:val="28"/>
          <w:szCs w:val="28"/>
          <w:lang w:val="kk-KZ" w:eastAsia="en-US"/>
        </w:rPr>
        <w:t xml:space="preserve"> [4</w:t>
      </w:r>
      <w:r w:rsidR="00AC7D7E" w:rsidRPr="00AC7D7E">
        <w:rPr>
          <w:rFonts w:ascii="Times New Roman" w:eastAsia="Times New Roman" w:hAnsi="Times New Roman" w:cs="Times New Roman"/>
          <w:color w:val="000000" w:themeColor="text1"/>
          <w:sz w:val="28"/>
          <w:szCs w:val="28"/>
          <w:lang w:val="kk-KZ" w:eastAsia="en-US"/>
        </w:rPr>
        <w:t>9</w:t>
      </w:r>
      <w:r w:rsidR="00AC7D7E">
        <w:rPr>
          <w:rFonts w:ascii="Times New Roman" w:eastAsia="Times New Roman" w:hAnsi="Times New Roman" w:cs="Times New Roman"/>
          <w:color w:val="000000" w:themeColor="text1"/>
          <w:sz w:val="28"/>
          <w:szCs w:val="28"/>
          <w:lang w:val="kk-KZ" w:eastAsia="en-US"/>
        </w:rPr>
        <w:t>, 50</w:t>
      </w:r>
      <w:r w:rsidR="00AC310C"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r w:rsidR="006E308A" w:rsidRPr="00A87CDD">
        <w:rPr>
          <w:rFonts w:ascii="Times New Roman" w:eastAsia="Times New Roman" w:hAnsi="Times New Roman" w:cs="Times New Roman"/>
          <w:color w:val="000000" w:themeColor="text1"/>
          <w:sz w:val="28"/>
          <w:szCs w:val="28"/>
          <w:lang w:val="kk-KZ" w:eastAsia="en-US"/>
        </w:rPr>
        <w:t xml:space="preserve">Қоздырғыш культуралды қоректік ортада екі түрлі формалы </w:t>
      </w:r>
      <w:r w:rsidR="00920019" w:rsidRPr="00A87CDD">
        <w:rPr>
          <w:rFonts w:ascii="Times New Roman" w:eastAsia="Times New Roman" w:hAnsi="Times New Roman" w:cs="Times New Roman"/>
          <w:color w:val="000000" w:themeColor="text1"/>
          <w:sz w:val="28"/>
          <w:szCs w:val="28"/>
          <w:lang w:val="kk-KZ" w:eastAsia="en-US"/>
        </w:rPr>
        <w:t xml:space="preserve">микроорганизм түрінде </w:t>
      </w:r>
      <w:r w:rsidR="006E308A" w:rsidRPr="00A87CDD">
        <w:rPr>
          <w:rFonts w:ascii="Times New Roman" w:eastAsia="Times New Roman" w:hAnsi="Times New Roman" w:cs="Times New Roman"/>
          <w:color w:val="000000" w:themeColor="text1"/>
          <w:sz w:val="28"/>
          <w:szCs w:val="28"/>
          <w:lang w:val="kk-KZ" w:eastAsia="en-US"/>
        </w:rPr>
        <w:t xml:space="preserve">көрінді, олар: гемолитикалық және гемолитикалық емес </w:t>
      </w:r>
      <w:r w:rsidR="00AC7D7E">
        <w:rPr>
          <w:rFonts w:ascii="Times New Roman" w:eastAsia="Times New Roman" w:hAnsi="Times New Roman" w:cs="Times New Roman"/>
          <w:color w:val="000000" w:themeColor="text1"/>
          <w:sz w:val="28"/>
          <w:szCs w:val="28"/>
          <w:lang w:val="kk-KZ" w:eastAsia="en-US"/>
        </w:rPr>
        <w:t>[4</w:t>
      </w:r>
      <w:r w:rsidR="00AC7D7E" w:rsidRPr="00AC7D7E">
        <w:rPr>
          <w:rFonts w:ascii="Times New Roman" w:eastAsia="Times New Roman" w:hAnsi="Times New Roman" w:cs="Times New Roman"/>
          <w:color w:val="000000" w:themeColor="text1"/>
          <w:sz w:val="28"/>
          <w:szCs w:val="28"/>
          <w:lang w:val="kk-KZ" w:eastAsia="en-US"/>
        </w:rPr>
        <w:t>7</w:t>
      </w:r>
      <w:r w:rsidR="00AC7D7E">
        <w:rPr>
          <w:rFonts w:ascii="Times New Roman" w:eastAsia="Times New Roman" w:hAnsi="Times New Roman" w:cs="Times New Roman"/>
          <w:color w:val="000000" w:themeColor="text1"/>
          <w:sz w:val="28"/>
          <w:szCs w:val="28"/>
          <w:lang w:val="kk-KZ" w:eastAsia="en-US"/>
        </w:rPr>
        <w:t xml:space="preserve">, б. </w:t>
      </w:r>
      <w:r w:rsidR="00AC7D7E" w:rsidRPr="00AC7D7E">
        <w:rPr>
          <w:rFonts w:ascii="Times New Roman" w:eastAsia="Times New Roman" w:hAnsi="Times New Roman" w:cs="Times New Roman"/>
          <w:color w:val="000000" w:themeColor="text1"/>
          <w:sz w:val="28"/>
          <w:szCs w:val="28"/>
          <w:lang w:val="kk-KZ" w:eastAsia="en-US"/>
        </w:rPr>
        <w:t>39</w:t>
      </w:r>
      <w:r w:rsidR="00AC310C" w:rsidRPr="00A87CDD">
        <w:rPr>
          <w:rFonts w:ascii="Times New Roman" w:eastAsia="Times New Roman" w:hAnsi="Times New Roman" w:cs="Times New Roman"/>
          <w:color w:val="000000" w:themeColor="text1"/>
          <w:sz w:val="28"/>
          <w:szCs w:val="28"/>
          <w:lang w:val="kk-KZ" w:eastAsia="en-US"/>
        </w:rPr>
        <w:t>]</w:t>
      </w:r>
      <w:r w:rsidR="008F2174" w:rsidRPr="00A87CDD">
        <w:rPr>
          <w:rFonts w:ascii="Times New Roman" w:eastAsia="Times New Roman" w:hAnsi="Times New Roman" w:cs="Times New Roman"/>
          <w:color w:val="000000" w:themeColor="text1"/>
          <w:sz w:val="28"/>
          <w:szCs w:val="28"/>
          <w:lang w:val="kk-KZ" w:eastAsia="en-US"/>
        </w:rPr>
        <w:t>.</w:t>
      </w:r>
    </w:p>
    <w:p w14:paraId="78CFB9C3" w14:textId="032A8075" w:rsidR="008F2174" w:rsidRPr="00A87CDD" w:rsidRDefault="006E308A" w:rsidP="006E308A">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Кейбір авторлармен</w:t>
      </w:r>
      <w:r w:rsidR="00490371"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 xml:space="preserve">тәжірибелік жолмен сау ІҚМ аз ғана мөлшерде </w:t>
      </w:r>
      <w:r w:rsidRPr="00A87CDD">
        <w:rPr>
          <w:rFonts w:ascii="Times New Roman" w:eastAsia="Times New Roman" w:hAnsi="Times New Roman" w:cs="Times New Roman"/>
          <w:i/>
          <w:color w:val="000000" w:themeColor="text1"/>
          <w:sz w:val="28"/>
          <w:szCs w:val="28"/>
          <w:lang w:val="kk-KZ" w:eastAsia="en-US"/>
        </w:rPr>
        <w:t>Moraxella bovis</w:t>
      </w:r>
      <w:r w:rsidRPr="00A87CDD">
        <w:rPr>
          <w:rFonts w:ascii="Times New Roman" w:eastAsia="Times New Roman" w:hAnsi="Times New Roman" w:cs="Times New Roman"/>
          <w:color w:val="000000" w:themeColor="text1"/>
          <w:sz w:val="28"/>
          <w:szCs w:val="28"/>
          <w:lang w:val="kk-KZ" w:eastAsia="en-US"/>
        </w:rPr>
        <w:t xml:space="preserve"> тірі өсіндісін тамшылатып жұқтыру арқылы жұқтырды</w:t>
      </w:r>
      <w:r w:rsidR="00AC7D7E">
        <w:rPr>
          <w:rFonts w:ascii="Times New Roman" w:eastAsia="Times New Roman" w:hAnsi="Times New Roman" w:cs="Times New Roman"/>
          <w:color w:val="000000" w:themeColor="text1"/>
          <w:sz w:val="28"/>
          <w:szCs w:val="28"/>
          <w:lang w:val="kk-KZ" w:eastAsia="en-US"/>
        </w:rPr>
        <w:t xml:space="preserve"> [51</w:t>
      </w:r>
      <w:r w:rsidR="005E51C2">
        <w:rPr>
          <w:rFonts w:ascii="Times New Roman" w:eastAsia="Times New Roman" w:hAnsi="Times New Roman" w:cs="Times New Roman"/>
          <w:color w:val="000000" w:themeColor="text1"/>
          <w:sz w:val="28"/>
          <w:szCs w:val="28"/>
          <w:lang w:val="kk-KZ" w:eastAsia="en-US"/>
        </w:rPr>
        <w:t>-</w:t>
      </w:r>
      <w:r w:rsidR="00AC7D7E" w:rsidRPr="00AC7D7E">
        <w:rPr>
          <w:rFonts w:ascii="Times New Roman" w:eastAsia="Times New Roman" w:hAnsi="Times New Roman" w:cs="Times New Roman"/>
          <w:color w:val="000000" w:themeColor="text1"/>
          <w:sz w:val="28"/>
          <w:szCs w:val="28"/>
          <w:lang w:val="kk-KZ" w:eastAsia="en-US"/>
        </w:rPr>
        <w:t>53</w:t>
      </w:r>
      <w:r w:rsidR="00920019" w:rsidRPr="00A87CDD">
        <w:rPr>
          <w:rFonts w:ascii="Times New Roman" w:eastAsia="Times New Roman" w:hAnsi="Times New Roman" w:cs="Times New Roman"/>
          <w:color w:val="000000" w:themeColor="text1"/>
          <w:sz w:val="28"/>
          <w:szCs w:val="28"/>
          <w:lang w:val="kk-KZ" w:eastAsia="en-US"/>
        </w:rPr>
        <w:t>]</w:t>
      </w:r>
      <w:r w:rsidR="008F2174"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Нәтижесінде, індетті кератоконьюнктивитке</w:t>
      </w:r>
      <w:r w:rsidR="000034A6" w:rsidRPr="00A87CDD">
        <w:rPr>
          <w:rFonts w:ascii="Times New Roman" w:eastAsia="Times New Roman" w:hAnsi="Times New Roman" w:cs="Times New Roman"/>
          <w:color w:val="000000" w:themeColor="text1"/>
          <w:sz w:val="28"/>
          <w:szCs w:val="28"/>
          <w:lang w:val="kk-KZ" w:eastAsia="en-US"/>
        </w:rPr>
        <w:t xml:space="preserve"> тән белгілерді</w:t>
      </w:r>
      <w:r w:rsidR="00920019" w:rsidRPr="00A87CDD">
        <w:rPr>
          <w:rFonts w:ascii="Times New Roman" w:eastAsia="Times New Roman" w:hAnsi="Times New Roman" w:cs="Times New Roman"/>
          <w:color w:val="000000" w:themeColor="text1"/>
          <w:sz w:val="28"/>
          <w:szCs w:val="28"/>
          <w:lang w:val="kk-KZ" w:eastAsia="en-US"/>
        </w:rPr>
        <w:t xml:space="preserve"> анықтады</w:t>
      </w:r>
      <w:r w:rsidR="007920F5" w:rsidRPr="00A87CDD">
        <w:rPr>
          <w:rFonts w:ascii="Times New Roman" w:eastAsia="Times New Roman" w:hAnsi="Times New Roman" w:cs="Times New Roman"/>
          <w:color w:val="000000" w:themeColor="text1"/>
          <w:sz w:val="28"/>
          <w:szCs w:val="28"/>
          <w:lang w:val="kk-KZ" w:eastAsia="en-US"/>
        </w:rPr>
        <w:t xml:space="preserve"> </w:t>
      </w:r>
      <w:r w:rsidR="00AC7D7E">
        <w:rPr>
          <w:rFonts w:ascii="Times New Roman" w:eastAsia="Times New Roman" w:hAnsi="Times New Roman" w:cs="Times New Roman"/>
          <w:color w:val="000000" w:themeColor="text1"/>
          <w:sz w:val="28"/>
          <w:szCs w:val="28"/>
          <w:lang w:val="kk-KZ" w:eastAsia="en-US"/>
        </w:rPr>
        <w:t>[5</w:t>
      </w:r>
      <w:r w:rsidR="00AC7D7E" w:rsidRPr="00AC7D7E">
        <w:rPr>
          <w:rFonts w:ascii="Times New Roman" w:eastAsia="Times New Roman" w:hAnsi="Times New Roman" w:cs="Times New Roman"/>
          <w:color w:val="000000" w:themeColor="text1"/>
          <w:sz w:val="28"/>
          <w:szCs w:val="28"/>
          <w:lang w:val="kk-KZ" w:eastAsia="en-US"/>
        </w:rPr>
        <w:t>1</w:t>
      </w:r>
      <w:r w:rsidR="00AC7D7E">
        <w:rPr>
          <w:rFonts w:ascii="Times New Roman" w:eastAsia="Times New Roman" w:hAnsi="Times New Roman" w:cs="Times New Roman"/>
          <w:color w:val="000000" w:themeColor="text1"/>
          <w:sz w:val="28"/>
          <w:szCs w:val="28"/>
          <w:lang w:val="kk-KZ" w:eastAsia="en-US"/>
        </w:rPr>
        <w:t>, б. 7</w:t>
      </w:r>
      <w:r w:rsidR="00AC7D7E" w:rsidRPr="00C24F1E">
        <w:rPr>
          <w:rFonts w:ascii="Times New Roman" w:eastAsia="Times New Roman" w:hAnsi="Times New Roman" w:cs="Times New Roman"/>
          <w:color w:val="000000" w:themeColor="text1"/>
          <w:sz w:val="28"/>
          <w:szCs w:val="28"/>
          <w:lang w:val="kk-KZ" w:eastAsia="en-US"/>
        </w:rPr>
        <w:t>65</w:t>
      </w:r>
      <w:r w:rsidR="00920019" w:rsidRPr="00A87CDD">
        <w:rPr>
          <w:rFonts w:ascii="Times New Roman" w:eastAsia="Times New Roman" w:hAnsi="Times New Roman" w:cs="Times New Roman"/>
          <w:color w:val="000000" w:themeColor="text1"/>
          <w:sz w:val="28"/>
          <w:szCs w:val="28"/>
          <w:lang w:val="kk-KZ" w:eastAsia="en-US"/>
        </w:rPr>
        <w:t>]</w:t>
      </w:r>
      <w:r w:rsidR="008F2174" w:rsidRPr="00A87CDD">
        <w:rPr>
          <w:rFonts w:ascii="Times New Roman" w:eastAsia="Times New Roman" w:hAnsi="Times New Roman" w:cs="Times New Roman"/>
          <w:color w:val="000000" w:themeColor="text1"/>
          <w:sz w:val="28"/>
          <w:szCs w:val="28"/>
          <w:lang w:val="kk-KZ" w:eastAsia="en-US"/>
        </w:rPr>
        <w:t>.</w:t>
      </w:r>
    </w:p>
    <w:p w14:paraId="54166E0B" w14:textId="65F2630B" w:rsidR="0008715F" w:rsidRPr="00A87CDD" w:rsidRDefault="00A15D78" w:rsidP="006E308A">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Диплобациллалар тудыратын</w:t>
      </w:r>
      <w:r w:rsidR="00395C87">
        <w:rPr>
          <w:rFonts w:ascii="Times New Roman" w:eastAsia="Times New Roman" w:hAnsi="Times New Roman" w:cs="Times New Roman"/>
          <w:color w:val="000000" w:themeColor="text1"/>
          <w:sz w:val="28"/>
          <w:szCs w:val="28"/>
          <w:lang w:val="kk-KZ" w:eastAsia="en-US"/>
        </w:rPr>
        <w:t xml:space="preserve"> кератоконьюнктивитпен</w:t>
      </w:r>
      <w:r w:rsidR="000034A6" w:rsidRPr="00A87CDD">
        <w:rPr>
          <w:rFonts w:ascii="Times New Roman" w:eastAsia="Times New Roman" w:hAnsi="Times New Roman" w:cs="Times New Roman"/>
          <w:color w:val="000000" w:themeColor="text1"/>
          <w:sz w:val="28"/>
          <w:szCs w:val="28"/>
          <w:lang w:val="kk-KZ" w:eastAsia="en-US"/>
        </w:rPr>
        <w:t xml:space="preserve"> залалданған көзден аққан эксудаттар мен бөлінділерден сезімтал жануарларға оңай таралғанымен, аурудың таралуының табиғи жолдары мен әдістері ұзақ уақыт бойы даулы сұрақ болып келді. Тек, </w:t>
      </w:r>
      <w:r w:rsidR="008F2174" w:rsidRPr="00A87CDD">
        <w:rPr>
          <w:rFonts w:ascii="Times New Roman" w:eastAsia="Times New Roman" w:hAnsi="Times New Roman" w:cs="Times New Roman"/>
          <w:color w:val="000000" w:themeColor="text1"/>
          <w:sz w:val="28"/>
          <w:szCs w:val="28"/>
          <w:lang w:val="kk-KZ" w:eastAsia="en-US"/>
        </w:rPr>
        <w:t xml:space="preserve">1968 </w:t>
      </w:r>
      <w:r w:rsidR="000034A6" w:rsidRPr="00A87CDD">
        <w:rPr>
          <w:rFonts w:ascii="Times New Roman" w:eastAsia="Times New Roman" w:hAnsi="Times New Roman" w:cs="Times New Roman"/>
          <w:color w:val="000000" w:themeColor="text1"/>
          <w:sz w:val="28"/>
          <w:szCs w:val="28"/>
          <w:lang w:val="kk-KZ" w:eastAsia="en-US"/>
        </w:rPr>
        <w:t xml:space="preserve">жылы </w:t>
      </w:r>
      <w:r w:rsidR="008F2174" w:rsidRPr="00A87CDD">
        <w:rPr>
          <w:rFonts w:ascii="Times New Roman" w:eastAsia="Times New Roman" w:hAnsi="Times New Roman" w:cs="Times New Roman"/>
          <w:color w:val="000000" w:themeColor="text1"/>
          <w:sz w:val="28"/>
          <w:szCs w:val="28"/>
          <w:lang w:val="kk-KZ" w:eastAsia="en-US"/>
        </w:rPr>
        <w:t xml:space="preserve">G.W. Pugh </w:t>
      </w:r>
      <w:r w:rsidR="000034A6" w:rsidRPr="00A87CDD">
        <w:rPr>
          <w:rFonts w:ascii="Times New Roman" w:eastAsia="Times New Roman" w:hAnsi="Times New Roman" w:cs="Times New Roman"/>
          <w:color w:val="000000" w:themeColor="text1"/>
          <w:sz w:val="28"/>
          <w:szCs w:val="28"/>
          <w:lang w:val="kk-KZ" w:eastAsia="en-US"/>
        </w:rPr>
        <w:t xml:space="preserve">ірі қара малдың диплобациллярлы кератоконьюнктивиттің негізгі тасымалдаушысы </w:t>
      </w:r>
      <w:r w:rsidR="000034A6" w:rsidRPr="00A87CDD">
        <w:rPr>
          <w:rFonts w:ascii="Times New Roman" w:eastAsia="Times New Roman" w:hAnsi="Times New Roman" w:cs="Times New Roman"/>
          <w:i/>
          <w:color w:val="000000" w:themeColor="text1"/>
          <w:sz w:val="28"/>
          <w:szCs w:val="28"/>
          <w:lang w:val="kk-KZ" w:eastAsia="en-US"/>
        </w:rPr>
        <w:t>Musca autumnalis</w:t>
      </w:r>
      <w:r w:rsidR="000034A6" w:rsidRPr="00A87CDD">
        <w:rPr>
          <w:rFonts w:ascii="Times New Roman" w:eastAsia="Times New Roman" w:hAnsi="Times New Roman" w:cs="Times New Roman"/>
          <w:color w:val="000000" w:themeColor="text1"/>
          <w:sz w:val="28"/>
          <w:szCs w:val="28"/>
          <w:lang w:val="kk-KZ" w:eastAsia="en-US"/>
        </w:rPr>
        <w:t xml:space="preserve"> шыбыны екендігін дәлелдеген</w:t>
      </w:r>
      <w:r w:rsidR="00AC7D7E">
        <w:rPr>
          <w:rFonts w:ascii="Times New Roman" w:eastAsia="Times New Roman" w:hAnsi="Times New Roman" w:cs="Times New Roman"/>
          <w:color w:val="000000" w:themeColor="text1"/>
          <w:sz w:val="28"/>
          <w:szCs w:val="28"/>
          <w:lang w:val="kk-KZ" w:eastAsia="en-US"/>
        </w:rPr>
        <w:t xml:space="preserve"> </w:t>
      </w:r>
      <w:r w:rsidR="00AC7D7E" w:rsidRPr="00395C87">
        <w:rPr>
          <w:rFonts w:ascii="Times New Roman" w:eastAsia="Times New Roman" w:hAnsi="Times New Roman" w:cs="Times New Roman"/>
          <w:color w:val="000000" w:themeColor="text1"/>
          <w:sz w:val="28"/>
          <w:szCs w:val="28"/>
          <w:lang w:val="kk-KZ" w:eastAsia="en-US"/>
        </w:rPr>
        <w:t>[5</w:t>
      </w:r>
      <w:r w:rsidR="00920019" w:rsidRPr="00395C87">
        <w:rPr>
          <w:rFonts w:ascii="Times New Roman" w:eastAsia="Times New Roman" w:hAnsi="Times New Roman" w:cs="Times New Roman"/>
          <w:color w:val="000000" w:themeColor="text1"/>
          <w:sz w:val="28"/>
          <w:szCs w:val="28"/>
          <w:lang w:val="kk-KZ" w:eastAsia="en-US"/>
        </w:rPr>
        <w:t>2</w:t>
      </w:r>
      <w:r w:rsidR="00183E83" w:rsidRPr="00395C87">
        <w:rPr>
          <w:rFonts w:ascii="Times New Roman" w:eastAsia="Times New Roman" w:hAnsi="Times New Roman" w:cs="Times New Roman"/>
          <w:color w:val="000000" w:themeColor="text1"/>
          <w:sz w:val="28"/>
          <w:szCs w:val="28"/>
          <w:lang w:val="kk-KZ" w:eastAsia="en-US"/>
        </w:rPr>
        <w:t xml:space="preserve">, б. </w:t>
      </w:r>
      <w:r w:rsidR="00395C87" w:rsidRPr="00395C87">
        <w:rPr>
          <w:rFonts w:ascii="Times New Roman" w:eastAsia="Times New Roman" w:hAnsi="Times New Roman" w:cs="Times New Roman"/>
          <w:color w:val="000000" w:themeColor="text1"/>
          <w:sz w:val="28"/>
          <w:szCs w:val="28"/>
          <w:lang w:val="kk-KZ" w:eastAsia="en-US"/>
        </w:rPr>
        <w:t>836</w:t>
      </w:r>
      <w:r w:rsidR="00920019" w:rsidRPr="00395C87">
        <w:rPr>
          <w:rFonts w:ascii="Times New Roman" w:eastAsia="Times New Roman" w:hAnsi="Times New Roman" w:cs="Times New Roman"/>
          <w:color w:val="000000" w:themeColor="text1"/>
          <w:sz w:val="28"/>
          <w:szCs w:val="28"/>
          <w:lang w:val="kk-KZ" w:eastAsia="en-US"/>
        </w:rPr>
        <w:t>]</w:t>
      </w:r>
      <w:r w:rsidR="000034A6" w:rsidRPr="00395C87">
        <w:rPr>
          <w:rFonts w:ascii="Times New Roman" w:eastAsia="Times New Roman" w:hAnsi="Times New Roman" w:cs="Times New Roman"/>
          <w:color w:val="000000" w:themeColor="text1"/>
          <w:sz w:val="28"/>
          <w:szCs w:val="28"/>
          <w:lang w:val="kk-KZ" w:eastAsia="en-US"/>
        </w:rPr>
        <w:t>.</w:t>
      </w:r>
      <w:r w:rsidR="000034A6" w:rsidRPr="00A87CDD">
        <w:rPr>
          <w:rFonts w:ascii="Times New Roman" w:eastAsia="Times New Roman" w:hAnsi="Times New Roman" w:cs="Times New Roman"/>
          <w:color w:val="000000" w:themeColor="text1"/>
          <w:sz w:val="28"/>
          <w:szCs w:val="28"/>
          <w:lang w:val="kk-KZ" w:eastAsia="en-US"/>
        </w:rPr>
        <w:t xml:space="preserve"> </w:t>
      </w:r>
      <w:r w:rsidR="000A7D47" w:rsidRPr="00A87CDD">
        <w:rPr>
          <w:rFonts w:ascii="Times New Roman" w:eastAsia="Times New Roman" w:hAnsi="Times New Roman" w:cs="Times New Roman"/>
          <w:color w:val="000000" w:themeColor="text1"/>
          <w:sz w:val="28"/>
          <w:szCs w:val="28"/>
          <w:lang w:val="kk-KZ" w:eastAsia="en-US"/>
        </w:rPr>
        <w:t xml:space="preserve">Ауру </w:t>
      </w:r>
      <w:r w:rsidR="000034A6" w:rsidRPr="00A87CDD">
        <w:rPr>
          <w:rFonts w:ascii="Times New Roman" w:eastAsia="Times New Roman" w:hAnsi="Times New Roman" w:cs="Times New Roman"/>
          <w:color w:val="000000" w:themeColor="text1"/>
          <w:sz w:val="28"/>
          <w:szCs w:val="28"/>
          <w:lang w:val="kk-KZ" w:eastAsia="en-US"/>
        </w:rPr>
        <w:t>ір</w:t>
      </w:r>
      <w:r w:rsidR="000A7D47" w:rsidRPr="00A87CDD">
        <w:rPr>
          <w:rFonts w:ascii="Times New Roman" w:eastAsia="Times New Roman" w:hAnsi="Times New Roman" w:cs="Times New Roman"/>
          <w:color w:val="000000" w:themeColor="text1"/>
          <w:sz w:val="28"/>
          <w:szCs w:val="28"/>
          <w:lang w:val="kk-KZ" w:eastAsia="en-US"/>
        </w:rPr>
        <w:t xml:space="preserve">і қара мал қысқы мезгілде ауру тасымалдаушысы болуы мүмкін. Көктем және күз мезгілінде </w:t>
      </w:r>
      <w:r w:rsidR="00920019" w:rsidRPr="00A87CDD">
        <w:rPr>
          <w:rFonts w:ascii="Times New Roman" w:eastAsia="Times New Roman" w:hAnsi="Times New Roman" w:cs="Times New Roman"/>
          <w:color w:val="000000" w:themeColor="text1"/>
          <w:sz w:val="28"/>
          <w:szCs w:val="28"/>
          <w:lang w:val="kk-KZ" w:eastAsia="en-US"/>
        </w:rPr>
        <w:t>жай</w:t>
      </w:r>
      <w:r w:rsidR="00395C87">
        <w:rPr>
          <w:rFonts w:ascii="Times New Roman" w:eastAsia="Times New Roman" w:hAnsi="Times New Roman" w:cs="Times New Roman"/>
          <w:color w:val="000000" w:themeColor="text1"/>
          <w:sz w:val="28"/>
          <w:szCs w:val="28"/>
          <w:lang w:val="kk-KZ" w:eastAsia="en-US"/>
        </w:rPr>
        <w:t>ы</w:t>
      </w:r>
      <w:r w:rsidR="00920019" w:rsidRPr="00A87CDD">
        <w:rPr>
          <w:rFonts w:ascii="Times New Roman" w:eastAsia="Times New Roman" w:hAnsi="Times New Roman" w:cs="Times New Roman"/>
          <w:color w:val="000000" w:themeColor="text1"/>
          <w:sz w:val="28"/>
          <w:szCs w:val="28"/>
          <w:lang w:val="kk-KZ" w:eastAsia="en-US"/>
        </w:rPr>
        <w:t>лым м</w:t>
      </w:r>
      <w:r w:rsidR="000A7D47" w:rsidRPr="00A87CDD">
        <w:rPr>
          <w:rFonts w:ascii="Times New Roman" w:eastAsia="Times New Roman" w:hAnsi="Times New Roman" w:cs="Times New Roman"/>
          <w:color w:val="000000" w:themeColor="text1"/>
          <w:sz w:val="28"/>
          <w:szCs w:val="28"/>
          <w:lang w:val="kk-KZ" w:eastAsia="en-US"/>
        </w:rPr>
        <w:t>ен бөлме шыбындары микроорганизмд</w:t>
      </w:r>
      <w:r w:rsidR="00920019" w:rsidRPr="00A87CDD">
        <w:rPr>
          <w:rFonts w:ascii="Times New Roman" w:eastAsia="Times New Roman" w:hAnsi="Times New Roman" w:cs="Times New Roman"/>
          <w:color w:val="000000" w:themeColor="text1"/>
          <w:sz w:val="28"/>
          <w:szCs w:val="28"/>
          <w:lang w:val="kk-KZ" w:eastAsia="en-US"/>
        </w:rPr>
        <w:t>ердің ау</w:t>
      </w:r>
      <w:r w:rsidR="000A7D47" w:rsidRPr="00A87CDD">
        <w:rPr>
          <w:rFonts w:ascii="Times New Roman" w:eastAsia="Times New Roman" w:hAnsi="Times New Roman" w:cs="Times New Roman"/>
          <w:color w:val="000000" w:themeColor="text1"/>
          <w:sz w:val="28"/>
          <w:szCs w:val="28"/>
          <w:lang w:val="kk-KZ" w:eastAsia="en-US"/>
        </w:rPr>
        <w:t>ы</w:t>
      </w:r>
      <w:r w:rsidR="00920019" w:rsidRPr="00A87CDD">
        <w:rPr>
          <w:rFonts w:ascii="Times New Roman" w:eastAsia="Times New Roman" w:hAnsi="Times New Roman" w:cs="Times New Roman"/>
          <w:color w:val="000000" w:themeColor="text1"/>
          <w:sz w:val="28"/>
          <w:szCs w:val="28"/>
          <w:lang w:val="kk-KZ" w:eastAsia="en-US"/>
        </w:rPr>
        <w:t>р</w:t>
      </w:r>
      <w:r w:rsidR="000A7D47" w:rsidRPr="00A87CDD">
        <w:rPr>
          <w:rFonts w:ascii="Times New Roman" w:eastAsia="Times New Roman" w:hAnsi="Times New Roman" w:cs="Times New Roman"/>
          <w:color w:val="000000" w:themeColor="text1"/>
          <w:sz w:val="28"/>
          <w:szCs w:val="28"/>
          <w:lang w:val="kk-KZ" w:eastAsia="en-US"/>
        </w:rPr>
        <w:t>ған көздерден жас сұйықтығы</w:t>
      </w:r>
      <w:r w:rsidR="007A611C" w:rsidRPr="00A87CDD">
        <w:rPr>
          <w:rFonts w:ascii="Times New Roman" w:eastAsia="Times New Roman" w:hAnsi="Times New Roman" w:cs="Times New Roman"/>
          <w:color w:val="000000" w:themeColor="text1"/>
          <w:sz w:val="28"/>
          <w:szCs w:val="28"/>
          <w:lang w:val="kk-KZ" w:eastAsia="en-US"/>
        </w:rPr>
        <w:t>мен қоректеніп</w:t>
      </w:r>
      <w:r w:rsidR="000A7D47" w:rsidRPr="00A87CDD">
        <w:rPr>
          <w:rFonts w:ascii="Times New Roman" w:eastAsia="Times New Roman" w:hAnsi="Times New Roman" w:cs="Times New Roman"/>
          <w:color w:val="000000" w:themeColor="text1"/>
          <w:sz w:val="28"/>
          <w:szCs w:val="28"/>
          <w:lang w:val="kk-KZ" w:eastAsia="en-US"/>
        </w:rPr>
        <w:t xml:space="preserve">, сау жануарларға </w:t>
      </w:r>
      <w:r w:rsidR="0008715F" w:rsidRPr="00A87CDD">
        <w:rPr>
          <w:rFonts w:ascii="Times New Roman" w:eastAsia="Times New Roman" w:hAnsi="Times New Roman" w:cs="Times New Roman"/>
          <w:color w:val="000000" w:themeColor="text1"/>
          <w:sz w:val="28"/>
          <w:szCs w:val="28"/>
          <w:lang w:val="kk-KZ" w:eastAsia="en-US"/>
        </w:rPr>
        <w:t>қону арқылы</w:t>
      </w:r>
      <w:r w:rsidR="000A7D47" w:rsidRPr="00A87CDD">
        <w:rPr>
          <w:rFonts w:ascii="Times New Roman" w:eastAsia="Times New Roman" w:hAnsi="Times New Roman" w:cs="Times New Roman"/>
          <w:color w:val="000000" w:themeColor="text1"/>
          <w:sz w:val="28"/>
          <w:szCs w:val="28"/>
          <w:lang w:val="kk-KZ" w:eastAsia="en-US"/>
        </w:rPr>
        <w:t xml:space="preserve"> механикалық </w:t>
      </w:r>
      <w:r w:rsidR="007A611C" w:rsidRPr="00A87CDD">
        <w:rPr>
          <w:rFonts w:ascii="Times New Roman" w:eastAsia="Times New Roman" w:hAnsi="Times New Roman" w:cs="Times New Roman"/>
          <w:color w:val="000000" w:themeColor="text1"/>
          <w:sz w:val="28"/>
          <w:szCs w:val="28"/>
          <w:lang w:val="kk-KZ" w:eastAsia="en-US"/>
        </w:rPr>
        <w:t xml:space="preserve">түрде </w:t>
      </w:r>
      <w:r w:rsidR="000A7D47" w:rsidRPr="00A87CDD">
        <w:rPr>
          <w:rFonts w:ascii="Times New Roman" w:eastAsia="Times New Roman" w:hAnsi="Times New Roman" w:cs="Times New Roman"/>
          <w:color w:val="000000" w:themeColor="text1"/>
          <w:sz w:val="28"/>
          <w:szCs w:val="28"/>
          <w:lang w:val="kk-KZ" w:eastAsia="en-US"/>
        </w:rPr>
        <w:t>тасымалдайды.</w:t>
      </w:r>
      <w:r w:rsidR="0008715F" w:rsidRPr="00A87CDD">
        <w:rPr>
          <w:rFonts w:ascii="Times New Roman" w:eastAsia="Times New Roman" w:hAnsi="Times New Roman" w:cs="Times New Roman"/>
          <w:color w:val="000000" w:themeColor="text1"/>
          <w:sz w:val="28"/>
          <w:szCs w:val="28"/>
          <w:lang w:val="kk-KZ" w:eastAsia="en-US"/>
        </w:rPr>
        <w:t xml:space="preserve"> Сонымен қатар, ауру мұрын ағындылары арқылы да тасымалдануы мүмкін.</w:t>
      </w:r>
      <w:r w:rsidR="000A6CCB">
        <w:rPr>
          <w:rFonts w:ascii="Times New Roman" w:eastAsia="Times New Roman" w:hAnsi="Times New Roman" w:cs="Times New Roman"/>
          <w:color w:val="000000" w:themeColor="text1"/>
          <w:sz w:val="28"/>
          <w:szCs w:val="28"/>
          <w:lang w:val="kk-KZ" w:eastAsia="en-US"/>
        </w:rPr>
        <w:t xml:space="preserve"> </w:t>
      </w:r>
    </w:p>
    <w:p w14:paraId="7B886DBD" w14:textId="46EA5EC3" w:rsidR="0095744D" w:rsidRPr="00A87CDD" w:rsidRDefault="002E1484" w:rsidP="00C119D9">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Сондай-ақ</w:t>
      </w:r>
      <w:r w:rsidR="00920019"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инфекция басқа мемлекеттерден </w:t>
      </w:r>
      <w:r w:rsidR="00C119D9" w:rsidRPr="00A87CDD">
        <w:rPr>
          <w:rFonts w:ascii="Times New Roman" w:eastAsia="Times New Roman" w:hAnsi="Times New Roman" w:cs="Times New Roman"/>
          <w:color w:val="000000" w:themeColor="text1"/>
          <w:sz w:val="28"/>
          <w:szCs w:val="28"/>
          <w:lang w:val="kk-KZ" w:eastAsia="en-US"/>
        </w:rPr>
        <w:t>алып келінген ауыл</w:t>
      </w:r>
      <w:r w:rsidR="001D1DAB" w:rsidRPr="00A87CDD">
        <w:rPr>
          <w:rFonts w:ascii="Times New Roman" w:eastAsia="Times New Roman" w:hAnsi="Times New Roman" w:cs="Times New Roman"/>
          <w:color w:val="000000" w:themeColor="text1"/>
          <w:sz w:val="28"/>
          <w:szCs w:val="28"/>
          <w:lang w:val="kk-KZ" w:eastAsia="en-US"/>
        </w:rPr>
        <w:t xml:space="preserve"> </w:t>
      </w:r>
      <w:r w:rsidR="00C119D9" w:rsidRPr="00A87CDD">
        <w:rPr>
          <w:rFonts w:ascii="Times New Roman" w:eastAsia="Times New Roman" w:hAnsi="Times New Roman" w:cs="Times New Roman"/>
          <w:color w:val="000000" w:themeColor="text1"/>
          <w:sz w:val="28"/>
          <w:szCs w:val="28"/>
          <w:lang w:val="kk-KZ" w:eastAsia="en-US"/>
        </w:rPr>
        <w:t>шауа</w:t>
      </w:r>
      <w:r w:rsidR="001D1DAB" w:rsidRPr="00A87CDD">
        <w:rPr>
          <w:rFonts w:ascii="Times New Roman" w:eastAsia="Times New Roman" w:hAnsi="Times New Roman" w:cs="Times New Roman"/>
          <w:color w:val="000000" w:themeColor="text1"/>
          <w:sz w:val="28"/>
          <w:szCs w:val="28"/>
          <w:lang w:val="kk-KZ" w:eastAsia="en-US"/>
        </w:rPr>
        <w:t>шылығы</w:t>
      </w:r>
      <w:r w:rsidR="00C119D9" w:rsidRPr="00A87CDD">
        <w:rPr>
          <w:rFonts w:ascii="Times New Roman" w:eastAsia="Times New Roman" w:hAnsi="Times New Roman" w:cs="Times New Roman"/>
          <w:color w:val="000000" w:themeColor="text1"/>
          <w:sz w:val="28"/>
          <w:szCs w:val="28"/>
          <w:lang w:val="kk-KZ" w:eastAsia="en-US"/>
        </w:rPr>
        <w:t xml:space="preserve"> жануарлар</w:t>
      </w:r>
      <w:r w:rsidR="001D1DAB" w:rsidRPr="00A87CDD">
        <w:rPr>
          <w:rFonts w:ascii="Times New Roman" w:eastAsia="Times New Roman" w:hAnsi="Times New Roman" w:cs="Times New Roman"/>
          <w:color w:val="000000" w:themeColor="text1"/>
          <w:sz w:val="28"/>
          <w:szCs w:val="28"/>
          <w:lang w:val="kk-KZ" w:eastAsia="en-US"/>
        </w:rPr>
        <w:t>ы</w:t>
      </w:r>
      <w:r w:rsidR="00C119D9" w:rsidRPr="00A87CDD">
        <w:rPr>
          <w:rFonts w:ascii="Times New Roman" w:eastAsia="Times New Roman" w:hAnsi="Times New Roman" w:cs="Times New Roman"/>
          <w:color w:val="000000" w:themeColor="text1"/>
          <w:sz w:val="28"/>
          <w:szCs w:val="28"/>
          <w:lang w:val="kk-KZ" w:eastAsia="en-US"/>
        </w:rPr>
        <w:t xml:space="preserve"> арқылы да енген жағдайлар сипатталған. Ол туралы </w:t>
      </w:r>
      <w:r w:rsidR="00A943A5" w:rsidRPr="00A87CDD">
        <w:rPr>
          <w:rFonts w:ascii="Times New Roman" w:eastAsia="Times New Roman" w:hAnsi="Times New Roman" w:cs="Times New Roman"/>
          <w:color w:val="000000" w:themeColor="text1"/>
          <w:sz w:val="28"/>
          <w:szCs w:val="28"/>
          <w:lang w:val="kk-KZ" w:eastAsia="en-US"/>
        </w:rPr>
        <w:t xml:space="preserve">Х.З. </w:t>
      </w:r>
      <w:r w:rsidR="00920019" w:rsidRPr="00A87CDD">
        <w:rPr>
          <w:rFonts w:ascii="Times New Roman" w:eastAsia="Times New Roman" w:hAnsi="Times New Roman" w:cs="Times New Roman"/>
          <w:color w:val="000000" w:themeColor="text1"/>
          <w:sz w:val="28"/>
          <w:szCs w:val="28"/>
          <w:lang w:val="kk-KZ" w:eastAsia="en-US"/>
        </w:rPr>
        <w:t>Гафаров</w:t>
      </w:r>
      <w:r w:rsidR="008F2174" w:rsidRPr="00A87CDD">
        <w:rPr>
          <w:rFonts w:ascii="Times New Roman" w:eastAsia="Times New Roman" w:hAnsi="Times New Roman" w:cs="Times New Roman"/>
          <w:color w:val="000000" w:themeColor="text1"/>
          <w:sz w:val="28"/>
          <w:szCs w:val="28"/>
          <w:lang w:val="kk-KZ" w:eastAsia="en-US"/>
        </w:rPr>
        <w:t xml:space="preserve"> </w:t>
      </w:r>
      <w:r w:rsidR="00C119D9" w:rsidRPr="00A87CDD">
        <w:rPr>
          <w:rFonts w:ascii="Times New Roman" w:eastAsia="Times New Roman" w:hAnsi="Times New Roman" w:cs="Times New Roman"/>
          <w:color w:val="000000" w:themeColor="text1"/>
          <w:sz w:val="28"/>
          <w:szCs w:val="28"/>
          <w:lang w:val="kk-KZ" w:eastAsia="en-US"/>
        </w:rPr>
        <w:t>және басқа авторлар</w:t>
      </w:r>
      <w:r w:rsidR="008F2174" w:rsidRPr="00A87CDD">
        <w:rPr>
          <w:rFonts w:ascii="Times New Roman" w:eastAsia="Times New Roman" w:hAnsi="Times New Roman" w:cs="Times New Roman"/>
          <w:color w:val="000000" w:themeColor="text1"/>
          <w:sz w:val="28"/>
          <w:szCs w:val="28"/>
          <w:lang w:val="kk-KZ" w:eastAsia="en-US"/>
        </w:rPr>
        <w:t xml:space="preserve"> (2000) </w:t>
      </w:r>
      <w:r w:rsidR="00C119D9" w:rsidRPr="00A87CDD">
        <w:rPr>
          <w:rFonts w:ascii="Times New Roman" w:eastAsia="Times New Roman" w:hAnsi="Times New Roman" w:cs="Times New Roman"/>
          <w:color w:val="000000" w:themeColor="text1"/>
          <w:sz w:val="28"/>
          <w:szCs w:val="28"/>
          <w:lang w:val="kk-KZ" w:eastAsia="en-US"/>
        </w:rPr>
        <w:t xml:space="preserve">жаппай ауырған жас және ересек жануарлардың жаппай ауырғандарын анықтап, Ростов облысы мен Татарстан Республикасының шаруашылықтарында </w:t>
      </w:r>
      <w:r w:rsidR="00C119D9" w:rsidRPr="00A87CDD">
        <w:rPr>
          <w:rFonts w:ascii="Times New Roman" w:eastAsia="Times New Roman" w:hAnsi="Times New Roman" w:cs="Times New Roman"/>
          <w:i/>
          <w:color w:val="000000" w:themeColor="text1"/>
          <w:sz w:val="28"/>
          <w:szCs w:val="28"/>
          <w:lang w:val="kk-KZ" w:eastAsia="en-US"/>
        </w:rPr>
        <w:t>M. bovis</w:t>
      </w:r>
      <w:r w:rsidR="00C119D9" w:rsidRPr="00A87CDD">
        <w:rPr>
          <w:rFonts w:ascii="Times New Roman" w:eastAsia="Times New Roman" w:hAnsi="Times New Roman" w:cs="Times New Roman"/>
          <w:color w:val="000000" w:themeColor="text1"/>
          <w:sz w:val="28"/>
          <w:szCs w:val="28"/>
          <w:lang w:val="kk-KZ" w:eastAsia="en-US"/>
        </w:rPr>
        <w:t xml:space="preserve"> бөліп </w:t>
      </w:r>
      <w:r w:rsidR="00C119D9" w:rsidRPr="00395C87">
        <w:rPr>
          <w:rFonts w:ascii="Times New Roman" w:eastAsia="Times New Roman" w:hAnsi="Times New Roman" w:cs="Times New Roman"/>
          <w:color w:val="000000" w:themeColor="text1"/>
          <w:sz w:val="28"/>
          <w:szCs w:val="28"/>
          <w:lang w:val="kk-KZ" w:eastAsia="en-US"/>
        </w:rPr>
        <w:t>алған</w:t>
      </w:r>
      <w:r w:rsidR="00AC7D7E" w:rsidRPr="00395C87">
        <w:rPr>
          <w:rFonts w:ascii="Times New Roman" w:eastAsia="Times New Roman" w:hAnsi="Times New Roman" w:cs="Times New Roman"/>
          <w:color w:val="000000" w:themeColor="text1"/>
          <w:sz w:val="28"/>
          <w:szCs w:val="28"/>
          <w:lang w:val="kk-KZ" w:eastAsia="en-US"/>
        </w:rPr>
        <w:t xml:space="preserve"> [5</w:t>
      </w:r>
      <w:r w:rsidR="00920019" w:rsidRPr="00395C87">
        <w:rPr>
          <w:rFonts w:ascii="Times New Roman" w:eastAsia="Times New Roman" w:hAnsi="Times New Roman" w:cs="Times New Roman"/>
          <w:color w:val="000000" w:themeColor="text1"/>
          <w:sz w:val="28"/>
          <w:szCs w:val="28"/>
          <w:lang w:val="kk-KZ" w:eastAsia="en-US"/>
        </w:rPr>
        <w:t>3</w:t>
      </w:r>
      <w:r w:rsidR="00183E83" w:rsidRPr="00395C87">
        <w:rPr>
          <w:rFonts w:ascii="Times New Roman" w:eastAsia="Times New Roman" w:hAnsi="Times New Roman" w:cs="Times New Roman"/>
          <w:color w:val="000000" w:themeColor="text1"/>
          <w:sz w:val="28"/>
          <w:szCs w:val="28"/>
          <w:lang w:val="kk-KZ" w:eastAsia="en-US"/>
        </w:rPr>
        <w:t xml:space="preserve">, б. </w:t>
      </w:r>
      <w:r w:rsidR="00395C87" w:rsidRPr="00395C87">
        <w:rPr>
          <w:rFonts w:ascii="Times New Roman" w:eastAsia="Times New Roman" w:hAnsi="Times New Roman" w:cs="Times New Roman"/>
          <w:color w:val="000000" w:themeColor="text1"/>
          <w:sz w:val="28"/>
          <w:szCs w:val="28"/>
          <w:lang w:val="kk-KZ" w:eastAsia="en-US"/>
        </w:rPr>
        <w:t>36</w:t>
      </w:r>
      <w:r w:rsidR="00920019" w:rsidRPr="00395C87">
        <w:rPr>
          <w:rFonts w:ascii="Times New Roman" w:eastAsia="Times New Roman" w:hAnsi="Times New Roman" w:cs="Times New Roman"/>
          <w:color w:val="000000" w:themeColor="text1"/>
          <w:sz w:val="28"/>
          <w:szCs w:val="28"/>
          <w:lang w:val="kk-KZ" w:eastAsia="en-US"/>
        </w:rPr>
        <w:t>]</w:t>
      </w:r>
      <w:r w:rsidR="00C119D9" w:rsidRPr="00395C87">
        <w:rPr>
          <w:rFonts w:ascii="Times New Roman" w:eastAsia="Times New Roman" w:hAnsi="Times New Roman" w:cs="Times New Roman"/>
          <w:color w:val="000000" w:themeColor="text1"/>
          <w:sz w:val="28"/>
          <w:szCs w:val="28"/>
          <w:lang w:val="kk-KZ" w:eastAsia="en-US"/>
        </w:rPr>
        <w:t>.</w:t>
      </w:r>
      <w:r w:rsidR="00C119D9" w:rsidRPr="00A87CDD">
        <w:rPr>
          <w:rFonts w:ascii="Times New Roman" w:eastAsia="Times New Roman" w:hAnsi="Times New Roman" w:cs="Times New Roman"/>
          <w:color w:val="000000" w:themeColor="text1"/>
          <w:sz w:val="28"/>
          <w:szCs w:val="28"/>
          <w:lang w:val="kk-KZ" w:eastAsia="en-US"/>
        </w:rPr>
        <w:t xml:space="preserve"> </w:t>
      </w:r>
    </w:p>
    <w:p w14:paraId="3BE6F262" w14:textId="460ECE3D" w:rsidR="0095744D" w:rsidRPr="00A87CDD" w:rsidRDefault="00A943A5" w:rsidP="00C119D9">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Г.В. </w:t>
      </w:r>
      <w:r w:rsidR="00C119D9" w:rsidRPr="00A87CDD">
        <w:rPr>
          <w:rFonts w:ascii="Times New Roman" w:eastAsia="Times New Roman" w:hAnsi="Times New Roman" w:cs="Times New Roman"/>
          <w:color w:val="000000" w:themeColor="text1"/>
          <w:sz w:val="28"/>
          <w:szCs w:val="28"/>
          <w:lang w:val="kk-KZ" w:eastAsia="en-US"/>
        </w:rPr>
        <w:t xml:space="preserve">Дегтярев, </w:t>
      </w:r>
      <w:r w:rsidRPr="00A87CDD">
        <w:rPr>
          <w:rFonts w:ascii="Times New Roman" w:eastAsia="Times New Roman" w:hAnsi="Times New Roman" w:cs="Times New Roman"/>
          <w:color w:val="000000" w:themeColor="text1"/>
          <w:sz w:val="28"/>
          <w:szCs w:val="28"/>
          <w:lang w:val="kk-KZ" w:eastAsia="en-US"/>
        </w:rPr>
        <w:t xml:space="preserve">К.Ф. </w:t>
      </w:r>
      <w:r w:rsidR="00C119D9" w:rsidRPr="00A87CDD">
        <w:rPr>
          <w:rFonts w:ascii="Times New Roman" w:eastAsia="Times New Roman" w:hAnsi="Times New Roman" w:cs="Times New Roman"/>
          <w:color w:val="000000" w:themeColor="text1"/>
          <w:sz w:val="28"/>
          <w:szCs w:val="28"/>
          <w:lang w:val="kk-KZ" w:eastAsia="en-US"/>
        </w:rPr>
        <w:t>Петров</w:t>
      </w:r>
      <w:r w:rsidR="0095744D" w:rsidRPr="00A87CDD">
        <w:rPr>
          <w:rFonts w:ascii="Times New Roman" w:eastAsia="Times New Roman" w:hAnsi="Times New Roman" w:cs="Times New Roman"/>
          <w:color w:val="000000" w:themeColor="text1"/>
          <w:sz w:val="28"/>
          <w:szCs w:val="28"/>
          <w:lang w:val="kk-KZ" w:eastAsia="en-US"/>
        </w:rPr>
        <w:t xml:space="preserve"> </w:t>
      </w:r>
      <w:r w:rsidR="00C119D9" w:rsidRPr="00A87CDD">
        <w:rPr>
          <w:rFonts w:ascii="Times New Roman" w:eastAsia="Times New Roman" w:hAnsi="Times New Roman" w:cs="Times New Roman"/>
          <w:color w:val="000000" w:themeColor="text1"/>
          <w:sz w:val="28"/>
          <w:szCs w:val="28"/>
          <w:lang w:val="kk-KZ" w:eastAsia="en-US"/>
        </w:rPr>
        <w:t xml:space="preserve">пен </w:t>
      </w:r>
      <w:r w:rsidRPr="00A87CDD">
        <w:rPr>
          <w:rFonts w:ascii="Times New Roman" w:eastAsia="Times New Roman" w:hAnsi="Times New Roman" w:cs="Times New Roman"/>
          <w:color w:val="000000" w:themeColor="text1"/>
          <w:sz w:val="28"/>
          <w:szCs w:val="28"/>
          <w:lang w:val="kk-KZ" w:eastAsia="en-US"/>
        </w:rPr>
        <w:t xml:space="preserve">Ф.Л. </w:t>
      </w:r>
      <w:r w:rsidR="00C119D9" w:rsidRPr="00A87CDD">
        <w:rPr>
          <w:rFonts w:ascii="Times New Roman" w:eastAsia="Times New Roman" w:hAnsi="Times New Roman" w:cs="Times New Roman"/>
          <w:color w:val="000000" w:themeColor="text1"/>
          <w:sz w:val="28"/>
          <w:szCs w:val="28"/>
          <w:lang w:val="kk-KZ" w:eastAsia="en-US"/>
        </w:rPr>
        <w:t xml:space="preserve">Гаджибалиева (1965) </w:t>
      </w:r>
      <w:r w:rsidR="0095744D" w:rsidRPr="00A87CDD">
        <w:rPr>
          <w:rFonts w:ascii="Times New Roman" w:eastAsia="Times New Roman" w:hAnsi="Times New Roman" w:cs="Times New Roman"/>
          <w:color w:val="000000" w:themeColor="text1"/>
          <w:sz w:val="28"/>
          <w:szCs w:val="28"/>
          <w:lang w:val="kk-KZ" w:eastAsia="en-US"/>
        </w:rPr>
        <w:t>лептоспирозбен ауыратын ірі қара мал мен жылқыда індетті кератоконьюнктивит</w:t>
      </w:r>
      <w:r w:rsidR="00C119D9" w:rsidRPr="00A87CDD">
        <w:rPr>
          <w:rFonts w:ascii="Times New Roman" w:eastAsia="Times New Roman" w:hAnsi="Times New Roman" w:cs="Times New Roman"/>
          <w:color w:val="000000" w:themeColor="text1"/>
          <w:sz w:val="28"/>
          <w:szCs w:val="28"/>
          <w:lang w:val="kk-KZ" w:eastAsia="en-US"/>
        </w:rPr>
        <w:t xml:space="preserve"> дамиды деген болжам жасады, бірақ </w:t>
      </w:r>
      <w:r w:rsidR="00920019" w:rsidRPr="00A87CDD">
        <w:rPr>
          <w:rFonts w:ascii="Times New Roman" w:eastAsia="Times New Roman" w:hAnsi="Times New Roman" w:cs="Times New Roman"/>
          <w:color w:val="000000" w:themeColor="text1"/>
          <w:sz w:val="28"/>
          <w:szCs w:val="28"/>
          <w:lang w:val="kk-KZ" w:eastAsia="en-US"/>
        </w:rPr>
        <w:t>M</w:t>
      </w:r>
      <w:r w:rsidR="00920019" w:rsidRPr="00A87CDD">
        <w:rPr>
          <w:rFonts w:ascii="Times New Roman" w:eastAsia="Times New Roman" w:hAnsi="Times New Roman" w:cs="Times New Roman"/>
          <w:color w:val="000000" w:themeColor="text1"/>
          <w:sz w:val="28"/>
          <w:szCs w:val="28"/>
          <w:lang w:val="kk-KZ"/>
        </w:rPr>
        <w:t>.В. Плахотин, А.Д. Белов, К.А. Фомин</w:t>
      </w:r>
      <w:r w:rsidR="00920019" w:rsidRPr="00A87CDD">
        <w:rPr>
          <w:rFonts w:ascii="Times New Roman" w:eastAsia="Times New Roman" w:hAnsi="Times New Roman" w:cs="Times New Roman"/>
          <w:color w:val="000000" w:themeColor="text1"/>
          <w:sz w:val="28"/>
          <w:szCs w:val="28"/>
          <w:lang w:val="kk-KZ" w:eastAsia="en-US"/>
        </w:rPr>
        <w:t xml:space="preserve"> (1967</w:t>
      </w:r>
      <w:r w:rsidR="00C119D9" w:rsidRPr="00A87CDD">
        <w:rPr>
          <w:rFonts w:ascii="Times New Roman" w:eastAsia="Times New Roman" w:hAnsi="Times New Roman" w:cs="Times New Roman"/>
          <w:color w:val="000000" w:themeColor="text1"/>
          <w:sz w:val="28"/>
          <w:szCs w:val="28"/>
          <w:lang w:val="kk-KZ" w:eastAsia="en-US"/>
        </w:rPr>
        <w:t xml:space="preserve">) </w:t>
      </w:r>
      <w:r w:rsidR="0095744D" w:rsidRPr="00A87CDD">
        <w:rPr>
          <w:rFonts w:ascii="Times New Roman" w:eastAsia="Times New Roman" w:hAnsi="Times New Roman" w:cs="Times New Roman"/>
          <w:color w:val="000000" w:themeColor="text1"/>
          <w:sz w:val="28"/>
          <w:szCs w:val="28"/>
          <w:lang w:val="kk-KZ" w:eastAsia="en-US"/>
        </w:rPr>
        <w:t>сынды зер</w:t>
      </w:r>
      <w:r w:rsidR="0045508F">
        <w:rPr>
          <w:rFonts w:ascii="Times New Roman" w:eastAsia="Times New Roman" w:hAnsi="Times New Roman" w:cs="Times New Roman"/>
          <w:color w:val="000000" w:themeColor="text1"/>
          <w:sz w:val="28"/>
          <w:szCs w:val="28"/>
          <w:lang w:val="kk-KZ" w:eastAsia="en-US"/>
        </w:rPr>
        <w:t>т</w:t>
      </w:r>
      <w:r w:rsidR="0095744D" w:rsidRPr="00A87CDD">
        <w:rPr>
          <w:rFonts w:ascii="Times New Roman" w:eastAsia="Times New Roman" w:hAnsi="Times New Roman" w:cs="Times New Roman"/>
          <w:color w:val="000000" w:themeColor="text1"/>
          <w:sz w:val="28"/>
          <w:szCs w:val="28"/>
          <w:lang w:val="kk-KZ" w:eastAsia="en-US"/>
        </w:rPr>
        <w:t xml:space="preserve">теушілермен </w:t>
      </w:r>
      <w:r w:rsidR="00C119D9" w:rsidRPr="00A87CDD">
        <w:rPr>
          <w:rFonts w:ascii="Times New Roman" w:eastAsia="Times New Roman" w:hAnsi="Times New Roman" w:cs="Times New Roman"/>
          <w:color w:val="000000" w:themeColor="text1"/>
          <w:sz w:val="28"/>
          <w:szCs w:val="28"/>
          <w:lang w:val="kk-KZ" w:eastAsia="en-US"/>
        </w:rPr>
        <w:t>конъюнктивиттің лептоспироздық этиологиясы расталмады. Көптеген ауру жануарлардың конъюнктивасынан және қасаң қабығынан алынған</w:t>
      </w:r>
      <w:r w:rsidR="0095744D" w:rsidRPr="00A87CDD">
        <w:rPr>
          <w:rFonts w:ascii="Times New Roman" w:eastAsia="Times New Roman" w:hAnsi="Times New Roman" w:cs="Times New Roman"/>
          <w:color w:val="000000" w:themeColor="text1"/>
          <w:sz w:val="28"/>
          <w:szCs w:val="28"/>
          <w:lang w:val="kk-KZ" w:eastAsia="en-US"/>
        </w:rPr>
        <w:t xml:space="preserve"> жағындыларда, қырындыларда</w:t>
      </w:r>
      <w:r w:rsidR="00C119D9" w:rsidRPr="00A87CDD">
        <w:rPr>
          <w:rFonts w:ascii="Times New Roman" w:eastAsia="Times New Roman" w:hAnsi="Times New Roman" w:cs="Times New Roman"/>
          <w:color w:val="000000" w:themeColor="text1"/>
          <w:sz w:val="28"/>
          <w:szCs w:val="28"/>
          <w:lang w:val="kk-KZ" w:eastAsia="en-US"/>
        </w:rPr>
        <w:t>, сондай</w:t>
      </w:r>
      <w:r w:rsidR="0095744D" w:rsidRPr="00A87CDD">
        <w:rPr>
          <w:rFonts w:ascii="Times New Roman" w:eastAsia="Times New Roman" w:hAnsi="Times New Roman" w:cs="Times New Roman"/>
          <w:color w:val="000000" w:themeColor="text1"/>
          <w:sz w:val="28"/>
          <w:szCs w:val="28"/>
          <w:lang w:val="kk-KZ" w:eastAsia="en-US"/>
        </w:rPr>
        <w:t>-ақ микроагглютинация реакциясымен</w:t>
      </w:r>
      <w:r w:rsidR="00C119D9" w:rsidRPr="00A87CDD">
        <w:rPr>
          <w:rFonts w:ascii="Times New Roman" w:eastAsia="Times New Roman" w:hAnsi="Times New Roman" w:cs="Times New Roman"/>
          <w:color w:val="000000" w:themeColor="text1"/>
          <w:sz w:val="28"/>
          <w:szCs w:val="28"/>
          <w:lang w:val="kk-KZ" w:eastAsia="en-US"/>
        </w:rPr>
        <w:t xml:space="preserve"> зерттеу кезінде лептоспироз анықталмады</w:t>
      </w:r>
      <w:r w:rsidR="00AC7D7E">
        <w:rPr>
          <w:rFonts w:ascii="Times New Roman" w:eastAsia="Times New Roman" w:hAnsi="Times New Roman" w:cs="Times New Roman"/>
          <w:color w:val="000000" w:themeColor="text1"/>
          <w:sz w:val="28"/>
          <w:szCs w:val="28"/>
          <w:lang w:val="kk-KZ" w:eastAsia="en-US"/>
        </w:rPr>
        <w:t xml:space="preserve"> [2</w:t>
      </w:r>
      <w:r w:rsidR="00920019" w:rsidRPr="00A87CDD">
        <w:rPr>
          <w:rFonts w:ascii="Times New Roman" w:eastAsia="Times New Roman" w:hAnsi="Times New Roman" w:cs="Times New Roman"/>
          <w:color w:val="000000" w:themeColor="text1"/>
          <w:sz w:val="28"/>
          <w:szCs w:val="28"/>
          <w:lang w:val="kk-KZ" w:eastAsia="en-US"/>
        </w:rPr>
        <w:t>,</w:t>
      </w:r>
      <w:r w:rsidR="00AC7D7E" w:rsidRPr="00AC7D7E">
        <w:rPr>
          <w:rFonts w:ascii="Times New Roman" w:eastAsia="Times New Roman" w:hAnsi="Times New Roman" w:cs="Times New Roman"/>
          <w:color w:val="000000" w:themeColor="text1"/>
          <w:sz w:val="28"/>
          <w:szCs w:val="28"/>
          <w:lang w:val="kk-KZ" w:eastAsia="en-US"/>
        </w:rPr>
        <w:t xml:space="preserve"> </w:t>
      </w:r>
      <w:r w:rsidR="00AC7D7E">
        <w:rPr>
          <w:rFonts w:ascii="Times New Roman" w:eastAsia="Times New Roman" w:hAnsi="Times New Roman" w:cs="Times New Roman"/>
          <w:color w:val="000000" w:themeColor="text1"/>
          <w:sz w:val="28"/>
          <w:szCs w:val="28"/>
          <w:lang w:val="kk-KZ" w:eastAsia="en-US"/>
        </w:rPr>
        <w:t>б. 272;</w:t>
      </w:r>
      <w:r w:rsidR="00920019" w:rsidRPr="00A87CDD">
        <w:rPr>
          <w:rFonts w:ascii="Times New Roman" w:eastAsia="Times New Roman" w:hAnsi="Times New Roman" w:cs="Times New Roman"/>
          <w:color w:val="000000" w:themeColor="text1"/>
          <w:sz w:val="28"/>
          <w:szCs w:val="28"/>
          <w:lang w:val="kk-KZ" w:eastAsia="en-US"/>
        </w:rPr>
        <w:t xml:space="preserve"> </w:t>
      </w:r>
      <w:r w:rsidR="00AC7D7E" w:rsidRPr="00AC7D7E">
        <w:rPr>
          <w:rFonts w:ascii="Times New Roman" w:eastAsia="Times New Roman" w:hAnsi="Times New Roman" w:cs="Times New Roman"/>
          <w:color w:val="000000" w:themeColor="text1"/>
          <w:sz w:val="28"/>
          <w:szCs w:val="28"/>
          <w:lang w:val="kk-KZ" w:eastAsia="en-US"/>
        </w:rPr>
        <w:t>54</w:t>
      </w:r>
      <w:r w:rsidR="00920019" w:rsidRPr="00A87CDD">
        <w:rPr>
          <w:rFonts w:ascii="Times New Roman" w:eastAsia="Times New Roman" w:hAnsi="Times New Roman" w:cs="Times New Roman"/>
          <w:color w:val="000000" w:themeColor="text1"/>
          <w:sz w:val="28"/>
          <w:szCs w:val="28"/>
          <w:lang w:val="kk-KZ" w:eastAsia="en-US"/>
        </w:rPr>
        <w:t>]</w:t>
      </w:r>
      <w:r w:rsidR="00C119D9" w:rsidRPr="00A87CDD">
        <w:rPr>
          <w:rFonts w:ascii="Times New Roman" w:eastAsia="Times New Roman" w:hAnsi="Times New Roman" w:cs="Times New Roman"/>
          <w:color w:val="000000" w:themeColor="text1"/>
          <w:sz w:val="28"/>
          <w:szCs w:val="28"/>
          <w:lang w:val="kk-KZ" w:eastAsia="en-US"/>
        </w:rPr>
        <w:t>.</w:t>
      </w:r>
    </w:p>
    <w:p w14:paraId="25ED63DB" w14:textId="77777777" w:rsidR="0095744D" w:rsidRPr="00A87CDD" w:rsidRDefault="00E42572" w:rsidP="0095744D">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Pr>
          <w:rFonts w:ascii="Times New Roman" w:eastAsia="Times New Roman" w:hAnsi="Times New Roman" w:cs="Times New Roman"/>
          <w:color w:val="000000" w:themeColor="text1"/>
          <w:sz w:val="28"/>
          <w:szCs w:val="28"/>
          <w:lang w:val="kk-KZ" w:eastAsia="en-US"/>
        </w:rPr>
        <w:t>Жоғарыда аталған а</w:t>
      </w:r>
      <w:r w:rsidR="0095744D" w:rsidRPr="00A87CDD">
        <w:rPr>
          <w:rFonts w:ascii="Times New Roman" w:eastAsia="Times New Roman" w:hAnsi="Times New Roman" w:cs="Times New Roman"/>
          <w:color w:val="000000" w:themeColor="text1"/>
          <w:sz w:val="28"/>
          <w:szCs w:val="28"/>
          <w:lang w:val="kk-KZ" w:eastAsia="en-US"/>
        </w:rPr>
        <w:t>вторлар лептоспироздың зақымдануы мен шығу тегі басқа жаппай таралған кератоконьюнктивит</w:t>
      </w:r>
      <w:r w:rsidR="00607365" w:rsidRPr="00A87CDD">
        <w:rPr>
          <w:rFonts w:ascii="Times New Roman" w:eastAsia="Times New Roman" w:hAnsi="Times New Roman" w:cs="Times New Roman"/>
          <w:color w:val="000000" w:themeColor="text1"/>
          <w:sz w:val="28"/>
          <w:szCs w:val="28"/>
          <w:lang w:val="kk-KZ" w:eastAsia="en-US"/>
        </w:rPr>
        <w:t>і</w:t>
      </w:r>
      <w:r w:rsidR="0095744D" w:rsidRPr="00A87CDD">
        <w:rPr>
          <w:rFonts w:ascii="Times New Roman" w:eastAsia="Times New Roman" w:hAnsi="Times New Roman" w:cs="Times New Roman"/>
          <w:color w:val="000000" w:themeColor="text1"/>
          <w:sz w:val="28"/>
          <w:szCs w:val="28"/>
          <w:lang w:val="kk-KZ" w:eastAsia="en-US"/>
        </w:rPr>
        <w:t>мен сәйкес келу мүмкіндігін мойындайды. Деген</w:t>
      </w:r>
      <w:r w:rsidR="007A611C" w:rsidRPr="00A87CDD">
        <w:rPr>
          <w:rFonts w:ascii="Times New Roman" w:eastAsia="Times New Roman" w:hAnsi="Times New Roman" w:cs="Times New Roman"/>
          <w:color w:val="000000" w:themeColor="text1"/>
          <w:sz w:val="28"/>
          <w:szCs w:val="28"/>
          <w:lang w:val="kk-KZ" w:eastAsia="en-US"/>
        </w:rPr>
        <w:t>і</w:t>
      </w:r>
      <w:r w:rsidR="0095744D" w:rsidRPr="00A87CDD">
        <w:rPr>
          <w:rFonts w:ascii="Times New Roman" w:eastAsia="Times New Roman" w:hAnsi="Times New Roman" w:cs="Times New Roman"/>
          <w:color w:val="000000" w:themeColor="text1"/>
          <w:sz w:val="28"/>
          <w:szCs w:val="28"/>
          <w:lang w:val="kk-KZ" w:eastAsia="en-US"/>
        </w:rPr>
        <w:t xml:space="preserve">мен, ірі қара мал мен жылқыда ауыр </w:t>
      </w:r>
      <w:r w:rsidR="00A15D78" w:rsidRPr="00A87CDD">
        <w:rPr>
          <w:rFonts w:ascii="Times New Roman" w:eastAsia="Times New Roman" w:hAnsi="Times New Roman" w:cs="Times New Roman"/>
          <w:color w:val="000000" w:themeColor="text1"/>
          <w:sz w:val="28"/>
          <w:szCs w:val="28"/>
          <w:lang w:val="kk-KZ" w:eastAsia="en-US"/>
        </w:rPr>
        <w:t xml:space="preserve">түрде </w:t>
      </w:r>
      <w:r w:rsidR="007A611C" w:rsidRPr="00A87CDD">
        <w:rPr>
          <w:rFonts w:ascii="Times New Roman" w:eastAsia="Times New Roman" w:hAnsi="Times New Roman" w:cs="Times New Roman"/>
          <w:color w:val="000000" w:themeColor="text1"/>
          <w:sz w:val="28"/>
          <w:szCs w:val="28"/>
          <w:lang w:val="kk-KZ" w:eastAsia="en-US"/>
        </w:rPr>
        <w:t>өтетін</w:t>
      </w:r>
      <w:r w:rsidR="0095744D" w:rsidRPr="00A87CDD">
        <w:rPr>
          <w:rFonts w:ascii="Times New Roman" w:eastAsia="Times New Roman" w:hAnsi="Times New Roman" w:cs="Times New Roman"/>
          <w:color w:val="000000" w:themeColor="text1"/>
          <w:sz w:val="28"/>
          <w:szCs w:val="28"/>
          <w:lang w:val="kk-KZ" w:eastAsia="en-US"/>
        </w:rPr>
        <w:t xml:space="preserve"> лептоспироз кезінде конъюнктивит</w:t>
      </w:r>
      <w:r w:rsidR="00920019" w:rsidRPr="00A87CDD">
        <w:rPr>
          <w:rFonts w:ascii="Times New Roman" w:eastAsia="Times New Roman" w:hAnsi="Times New Roman" w:cs="Times New Roman"/>
          <w:color w:val="000000" w:themeColor="text1"/>
          <w:sz w:val="28"/>
          <w:szCs w:val="28"/>
          <w:lang w:val="kk-KZ" w:eastAsia="en-US"/>
        </w:rPr>
        <w:t>тің д</w:t>
      </w:r>
      <w:r w:rsidR="0095744D" w:rsidRPr="00A87CDD">
        <w:rPr>
          <w:rFonts w:ascii="Times New Roman" w:eastAsia="Times New Roman" w:hAnsi="Times New Roman" w:cs="Times New Roman"/>
          <w:color w:val="000000" w:themeColor="text1"/>
          <w:sz w:val="28"/>
          <w:szCs w:val="28"/>
          <w:lang w:val="kk-KZ" w:eastAsia="en-US"/>
        </w:rPr>
        <w:t xml:space="preserve">е тіркелетіндігін жоққа шығарылмайды. </w:t>
      </w:r>
      <w:r w:rsidR="00A15D78" w:rsidRPr="00A87CDD">
        <w:rPr>
          <w:rFonts w:ascii="Times New Roman" w:eastAsia="Times New Roman" w:hAnsi="Times New Roman" w:cs="Times New Roman"/>
          <w:color w:val="000000" w:themeColor="text1"/>
          <w:sz w:val="28"/>
          <w:szCs w:val="28"/>
          <w:lang w:val="kk-KZ" w:eastAsia="en-US"/>
        </w:rPr>
        <w:t>Ю.А. Малахов (</w:t>
      </w:r>
      <w:r w:rsidR="00920019" w:rsidRPr="00A87CDD">
        <w:rPr>
          <w:rFonts w:ascii="Times New Roman" w:eastAsia="Times New Roman" w:hAnsi="Times New Roman" w:cs="Times New Roman"/>
          <w:color w:val="000000" w:themeColor="text1"/>
          <w:sz w:val="28"/>
          <w:szCs w:val="28"/>
          <w:lang w:val="kk-KZ" w:eastAsia="en-US"/>
        </w:rPr>
        <w:t>1992</w:t>
      </w:r>
      <w:r w:rsidR="00A15D78" w:rsidRPr="00A87CDD">
        <w:rPr>
          <w:rFonts w:ascii="Times New Roman" w:eastAsia="Times New Roman" w:hAnsi="Times New Roman" w:cs="Times New Roman"/>
          <w:color w:val="000000" w:themeColor="text1"/>
          <w:sz w:val="28"/>
          <w:szCs w:val="28"/>
          <w:lang w:val="kk-KZ" w:eastAsia="en-US"/>
        </w:rPr>
        <w:t>)</w:t>
      </w:r>
      <w:r w:rsidR="00920019" w:rsidRPr="00A87CDD">
        <w:rPr>
          <w:rFonts w:ascii="Times New Roman" w:eastAsia="Times New Roman" w:hAnsi="Times New Roman" w:cs="Times New Roman"/>
          <w:color w:val="000000" w:themeColor="text1"/>
          <w:sz w:val="28"/>
          <w:szCs w:val="28"/>
          <w:lang w:val="kk-KZ" w:eastAsia="en-US"/>
        </w:rPr>
        <w:t xml:space="preserve"> жарыққа шыққан еңбегінде ж</w:t>
      </w:r>
      <w:r w:rsidR="0095744D" w:rsidRPr="00A87CDD">
        <w:rPr>
          <w:rFonts w:ascii="Times New Roman" w:eastAsia="Times New Roman" w:hAnsi="Times New Roman" w:cs="Times New Roman"/>
          <w:color w:val="000000" w:themeColor="text1"/>
          <w:sz w:val="28"/>
          <w:szCs w:val="28"/>
          <w:lang w:val="kk-KZ" w:eastAsia="en-US"/>
        </w:rPr>
        <w:t xml:space="preserve">ылқыларда </w:t>
      </w:r>
      <w:r w:rsidR="007A611C" w:rsidRPr="00A87CDD">
        <w:rPr>
          <w:rFonts w:ascii="Times New Roman" w:eastAsia="Times New Roman" w:hAnsi="Times New Roman" w:cs="Times New Roman"/>
          <w:color w:val="000000" w:themeColor="text1"/>
          <w:sz w:val="28"/>
          <w:szCs w:val="28"/>
          <w:lang w:val="kk-KZ" w:eastAsia="en-US"/>
        </w:rPr>
        <w:t>кезеңдік</w:t>
      </w:r>
      <w:r w:rsidR="0095744D" w:rsidRPr="00A87CDD">
        <w:rPr>
          <w:rFonts w:ascii="Times New Roman" w:eastAsia="Times New Roman" w:hAnsi="Times New Roman" w:cs="Times New Roman"/>
          <w:color w:val="000000" w:themeColor="text1"/>
          <w:sz w:val="28"/>
          <w:szCs w:val="28"/>
          <w:lang w:val="kk-KZ" w:eastAsia="en-US"/>
        </w:rPr>
        <w:t xml:space="preserve"> офтальмия</w:t>
      </w:r>
      <w:r w:rsidR="007A611C" w:rsidRPr="00A87CDD">
        <w:rPr>
          <w:rFonts w:ascii="Times New Roman" w:eastAsia="Times New Roman" w:hAnsi="Times New Roman" w:cs="Times New Roman"/>
          <w:color w:val="000000" w:themeColor="text1"/>
          <w:sz w:val="28"/>
          <w:szCs w:val="28"/>
          <w:lang w:val="kk-KZ" w:eastAsia="en-US"/>
        </w:rPr>
        <w:t>сында да</w:t>
      </w:r>
      <w:r w:rsidR="0095744D" w:rsidRPr="00A87CDD">
        <w:rPr>
          <w:rFonts w:ascii="Times New Roman" w:eastAsia="Times New Roman" w:hAnsi="Times New Roman" w:cs="Times New Roman"/>
          <w:color w:val="000000" w:themeColor="text1"/>
          <w:sz w:val="28"/>
          <w:szCs w:val="28"/>
          <w:lang w:val="kk-KZ" w:eastAsia="en-US"/>
        </w:rPr>
        <w:t xml:space="preserve"> (иридоциклит, көздің мерзімді қабынуы) лептоспироздың асқынуларының бірі ретінде </w:t>
      </w:r>
      <w:r>
        <w:rPr>
          <w:rFonts w:ascii="Times New Roman" w:eastAsia="Times New Roman" w:hAnsi="Times New Roman" w:cs="Times New Roman"/>
          <w:color w:val="000000" w:themeColor="text1"/>
          <w:sz w:val="28"/>
          <w:szCs w:val="28"/>
          <w:lang w:val="kk-KZ" w:eastAsia="en-US"/>
        </w:rPr>
        <w:t>сипаттаған</w:t>
      </w:r>
      <w:r w:rsidR="0095744D" w:rsidRPr="00A87CDD">
        <w:rPr>
          <w:rFonts w:ascii="Times New Roman" w:eastAsia="Times New Roman" w:hAnsi="Times New Roman" w:cs="Times New Roman"/>
          <w:color w:val="000000" w:themeColor="text1"/>
          <w:sz w:val="28"/>
          <w:szCs w:val="28"/>
          <w:lang w:val="kk-KZ" w:eastAsia="en-US"/>
        </w:rPr>
        <w:t>.</w:t>
      </w:r>
    </w:p>
    <w:p w14:paraId="1F1CA2A0" w14:textId="6266B3F6" w:rsidR="00B14D09" w:rsidRPr="00A87CDD" w:rsidRDefault="00195B73" w:rsidP="00195B7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Ауыл шаруашылығында көктем-жаз кезеңінде жиі кездесетін </w:t>
      </w:r>
      <w:r w:rsidR="008A48C4" w:rsidRPr="00A87CDD">
        <w:rPr>
          <w:rFonts w:ascii="Times New Roman" w:eastAsia="Times New Roman" w:hAnsi="Times New Roman" w:cs="Times New Roman"/>
          <w:color w:val="000000" w:themeColor="text1"/>
          <w:sz w:val="28"/>
          <w:szCs w:val="28"/>
          <w:lang w:val="kk-KZ" w:eastAsia="en-US"/>
        </w:rPr>
        <w:t xml:space="preserve">мәселелердің </w:t>
      </w:r>
      <w:r w:rsidRPr="00A87CDD">
        <w:rPr>
          <w:rFonts w:ascii="Times New Roman" w:eastAsia="Times New Roman" w:hAnsi="Times New Roman" w:cs="Times New Roman"/>
          <w:color w:val="000000" w:themeColor="text1"/>
          <w:sz w:val="28"/>
          <w:szCs w:val="28"/>
          <w:lang w:val="kk-KZ" w:eastAsia="en-US"/>
        </w:rPr>
        <w:t xml:space="preserve">бірі – ол ірі қара малда кездесетін көз ауруларының жаппай көрініс табуы болып табылады. Көру аппаратында жиі кездесетін патологиялардың бірі - көздің </w:t>
      </w:r>
      <w:r w:rsidR="008A48C4" w:rsidRPr="00A87CDD">
        <w:rPr>
          <w:rFonts w:ascii="Times New Roman" w:eastAsia="Times New Roman" w:hAnsi="Times New Roman" w:cs="Times New Roman"/>
          <w:color w:val="000000" w:themeColor="text1"/>
          <w:sz w:val="28"/>
          <w:szCs w:val="28"/>
          <w:lang w:val="kk-KZ" w:eastAsia="en-US"/>
        </w:rPr>
        <w:t xml:space="preserve">қасаң </w:t>
      </w:r>
      <w:r w:rsidRPr="00A87CDD">
        <w:rPr>
          <w:rFonts w:ascii="Times New Roman" w:eastAsia="Times New Roman" w:hAnsi="Times New Roman" w:cs="Times New Roman"/>
          <w:color w:val="000000" w:themeColor="text1"/>
          <w:sz w:val="28"/>
          <w:szCs w:val="28"/>
          <w:lang w:val="kk-KZ" w:eastAsia="en-US"/>
        </w:rPr>
        <w:t>қабығы мен шырышты қабығының қабынуы</w:t>
      </w:r>
      <w:r w:rsidR="0045508F">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w:t>
      </w:r>
      <w:r w:rsidR="0045508F">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 xml:space="preserve">кератоконьюнктивит болып есептелінеді. </w:t>
      </w:r>
    </w:p>
    <w:p w14:paraId="28979457" w14:textId="773DC186" w:rsidR="00064132" w:rsidRPr="00A87CDD" w:rsidRDefault="00A15D78" w:rsidP="00195B7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lastRenderedPageBreak/>
        <w:t>Ауру негізінен көктем мезгілінде</w:t>
      </w:r>
      <w:r w:rsidR="008A1D5D" w:rsidRPr="00A87CDD">
        <w:rPr>
          <w:rFonts w:ascii="Times New Roman" w:eastAsia="Times New Roman" w:hAnsi="Times New Roman" w:cs="Times New Roman"/>
          <w:color w:val="000000" w:themeColor="text1"/>
          <w:sz w:val="28"/>
          <w:szCs w:val="28"/>
          <w:lang w:val="kk-KZ" w:eastAsia="en-US"/>
        </w:rPr>
        <w:t xml:space="preserve"> туындап, жаз ай</w:t>
      </w:r>
      <w:r w:rsidR="00DA1170" w:rsidRPr="00A87CDD">
        <w:rPr>
          <w:rFonts w:ascii="Times New Roman" w:eastAsia="Times New Roman" w:hAnsi="Times New Roman" w:cs="Times New Roman"/>
          <w:color w:val="000000" w:themeColor="text1"/>
          <w:sz w:val="28"/>
          <w:szCs w:val="28"/>
          <w:lang w:val="kk-KZ" w:eastAsia="en-US"/>
        </w:rPr>
        <w:t>лар</w:t>
      </w:r>
      <w:r w:rsidR="008A1D5D" w:rsidRPr="00A87CDD">
        <w:rPr>
          <w:rFonts w:ascii="Times New Roman" w:eastAsia="Times New Roman" w:hAnsi="Times New Roman" w:cs="Times New Roman"/>
          <w:color w:val="000000" w:themeColor="text1"/>
          <w:sz w:val="28"/>
          <w:szCs w:val="28"/>
          <w:lang w:val="kk-KZ" w:eastAsia="en-US"/>
        </w:rPr>
        <w:t xml:space="preserve">ында ауру мал арасына </w:t>
      </w:r>
      <w:r w:rsidR="00DA1170" w:rsidRPr="00A87CDD">
        <w:rPr>
          <w:rFonts w:ascii="Times New Roman" w:eastAsia="Times New Roman" w:hAnsi="Times New Roman" w:cs="Times New Roman"/>
          <w:color w:val="000000" w:themeColor="text1"/>
          <w:sz w:val="28"/>
          <w:szCs w:val="28"/>
          <w:lang w:val="kk-KZ" w:eastAsia="en-US"/>
        </w:rPr>
        <w:t xml:space="preserve">тез </w:t>
      </w:r>
      <w:r w:rsidR="008A1D5D" w:rsidRPr="00A87CDD">
        <w:rPr>
          <w:rFonts w:ascii="Times New Roman" w:eastAsia="Times New Roman" w:hAnsi="Times New Roman" w:cs="Times New Roman"/>
          <w:color w:val="000000" w:themeColor="text1"/>
          <w:sz w:val="28"/>
          <w:szCs w:val="28"/>
          <w:lang w:val="kk-KZ" w:eastAsia="en-US"/>
        </w:rPr>
        <w:t xml:space="preserve">тарап, күзге қарай </w:t>
      </w:r>
      <w:r w:rsidR="00DA1170" w:rsidRPr="00A87CDD">
        <w:rPr>
          <w:rFonts w:ascii="Times New Roman" w:eastAsia="Times New Roman" w:hAnsi="Times New Roman" w:cs="Times New Roman"/>
          <w:color w:val="000000" w:themeColor="text1"/>
          <w:sz w:val="28"/>
          <w:szCs w:val="28"/>
          <w:lang w:val="kk-KZ" w:eastAsia="en-US"/>
        </w:rPr>
        <w:t>бәсеңдейді</w:t>
      </w:r>
      <w:r w:rsidR="008A1D5D" w:rsidRPr="00A87CDD">
        <w:rPr>
          <w:rFonts w:ascii="Times New Roman" w:eastAsia="Times New Roman" w:hAnsi="Times New Roman" w:cs="Times New Roman"/>
          <w:color w:val="000000" w:themeColor="text1"/>
          <w:sz w:val="28"/>
          <w:szCs w:val="28"/>
          <w:lang w:val="kk-KZ" w:eastAsia="en-US"/>
        </w:rPr>
        <w:t xml:space="preserve"> [</w:t>
      </w:r>
      <w:r w:rsidR="00E42572" w:rsidRPr="00E42572">
        <w:rPr>
          <w:rFonts w:ascii="Times New Roman" w:eastAsia="Times New Roman" w:hAnsi="Times New Roman" w:cs="Times New Roman"/>
          <w:color w:val="000000" w:themeColor="text1"/>
          <w:sz w:val="28"/>
          <w:szCs w:val="28"/>
          <w:lang w:val="kk-KZ" w:eastAsia="en-US"/>
        </w:rPr>
        <w:t>22</w:t>
      </w:r>
      <w:r w:rsidR="003D30A8" w:rsidRPr="00A87CDD">
        <w:rPr>
          <w:rFonts w:ascii="Times New Roman" w:eastAsia="Times New Roman" w:hAnsi="Times New Roman" w:cs="Times New Roman"/>
          <w:color w:val="000000" w:themeColor="text1"/>
          <w:sz w:val="28"/>
          <w:szCs w:val="28"/>
          <w:lang w:val="kk-KZ" w:eastAsia="en-US"/>
        </w:rPr>
        <w:t xml:space="preserve">, </w:t>
      </w:r>
      <w:r w:rsidR="00E42572">
        <w:rPr>
          <w:rFonts w:ascii="Times New Roman" w:eastAsia="Times New Roman" w:hAnsi="Times New Roman" w:cs="Times New Roman"/>
          <w:color w:val="000000" w:themeColor="text1"/>
          <w:sz w:val="28"/>
          <w:szCs w:val="28"/>
          <w:lang w:val="kk-KZ" w:eastAsia="en-US"/>
        </w:rPr>
        <w:t>б. 1</w:t>
      </w:r>
      <w:r w:rsidR="00DD3524">
        <w:rPr>
          <w:rFonts w:ascii="Times New Roman" w:eastAsia="Times New Roman" w:hAnsi="Times New Roman" w:cs="Times New Roman"/>
          <w:color w:val="000000" w:themeColor="text1"/>
          <w:sz w:val="28"/>
          <w:szCs w:val="28"/>
          <w:lang w:val="kk-KZ" w:eastAsia="en-US"/>
        </w:rPr>
        <w:t>9</w:t>
      </w:r>
      <w:r w:rsidR="00E42572" w:rsidRPr="00E42572">
        <w:rPr>
          <w:rFonts w:ascii="Times New Roman" w:eastAsia="Times New Roman" w:hAnsi="Times New Roman" w:cs="Times New Roman"/>
          <w:color w:val="000000" w:themeColor="text1"/>
          <w:sz w:val="28"/>
          <w:szCs w:val="28"/>
          <w:lang w:val="kk-KZ" w:eastAsia="en-US"/>
        </w:rPr>
        <w:t>6</w:t>
      </w:r>
      <w:r w:rsidR="00DD3524">
        <w:rPr>
          <w:rFonts w:ascii="Times New Roman" w:eastAsia="Times New Roman" w:hAnsi="Times New Roman" w:cs="Times New Roman"/>
          <w:color w:val="000000" w:themeColor="text1"/>
          <w:sz w:val="28"/>
          <w:szCs w:val="28"/>
          <w:lang w:val="kk-KZ" w:eastAsia="en-US"/>
        </w:rPr>
        <w:t xml:space="preserve">; </w:t>
      </w:r>
      <w:r w:rsidR="00E42572" w:rsidRPr="00E42572">
        <w:rPr>
          <w:rFonts w:ascii="Times New Roman" w:eastAsia="Times New Roman" w:hAnsi="Times New Roman" w:cs="Times New Roman"/>
          <w:color w:val="000000" w:themeColor="text1"/>
          <w:sz w:val="28"/>
          <w:szCs w:val="28"/>
          <w:lang w:val="kk-KZ" w:eastAsia="en-US"/>
        </w:rPr>
        <w:t>3</w:t>
      </w:r>
      <w:r w:rsidR="003D30A8" w:rsidRPr="00A87CDD">
        <w:rPr>
          <w:rFonts w:ascii="Times New Roman" w:eastAsia="Times New Roman" w:hAnsi="Times New Roman" w:cs="Times New Roman"/>
          <w:color w:val="000000" w:themeColor="text1"/>
          <w:sz w:val="28"/>
          <w:szCs w:val="28"/>
          <w:lang w:val="kk-KZ" w:eastAsia="en-US"/>
        </w:rPr>
        <w:t>7</w:t>
      </w:r>
      <w:r w:rsidR="00E42572">
        <w:rPr>
          <w:rFonts w:ascii="Times New Roman" w:eastAsia="Times New Roman" w:hAnsi="Times New Roman" w:cs="Times New Roman"/>
          <w:color w:val="000000" w:themeColor="text1"/>
          <w:sz w:val="28"/>
          <w:szCs w:val="28"/>
          <w:lang w:val="kk-KZ" w:eastAsia="en-US"/>
        </w:rPr>
        <w:t>, б. 1</w:t>
      </w:r>
      <w:r w:rsidR="00E42572" w:rsidRPr="00E42572">
        <w:rPr>
          <w:rFonts w:ascii="Times New Roman" w:eastAsia="Times New Roman" w:hAnsi="Times New Roman" w:cs="Times New Roman"/>
          <w:color w:val="000000" w:themeColor="text1"/>
          <w:sz w:val="28"/>
          <w:szCs w:val="28"/>
          <w:lang w:val="kk-KZ" w:eastAsia="en-US"/>
        </w:rPr>
        <w:t>9</w:t>
      </w:r>
      <w:r w:rsidR="008A1D5D" w:rsidRPr="00A87CDD">
        <w:rPr>
          <w:rFonts w:ascii="Times New Roman" w:eastAsia="Times New Roman" w:hAnsi="Times New Roman" w:cs="Times New Roman"/>
          <w:color w:val="000000" w:themeColor="text1"/>
          <w:sz w:val="28"/>
          <w:szCs w:val="28"/>
          <w:lang w:val="kk-KZ" w:eastAsia="en-US"/>
        </w:rPr>
        <w:t xml:space="preserve">]. Ірі қара мал арасында мал тығыз орналасқан шаруашылықтарда жиі таралады. </w:t>
      </w:r>
      <w:r w:rsidR="003D30A8" w:rsidRPr="00A87CDD">
        <w:rPr>
          <w:rFonts w:ascii="Times New Roman" w:eastAsia="Times New Roman" w:hAnsi="Times New Roman" w:cs="Times New Roman"/>
          <w:color w:val="000000" w:themeColor="text1"/>
          <w:sz w:val="28"/>
          <w:szCs w:val="28"/>
          <w:lang w:val="kk-KZ" w:eastAsia="en-US"/>
        </w:rPr>
        <w:t>В.А. Черванев және басқа авторлардың</w:t>
      </w:r>
      <w:r w:rsidR="000A6CCB">
        <w:rPr>
          <w:rFonts w:ascii="Times New Roman" w:eastAsia="Times New Roman" w:hAnsi="Times New Roman" w:cs="Times New Roman"/>
          <w:color w:val="000000" w:themeColor="text1"/>
          <w:sz w:val="28"/>
          <w:szCs w:val="28"/>
          <w:lang w:val="kk-KZ" w:eastAsia="en-US"/>
        </w:rPr>
        <w:t xml:space="preserve"> </w:t>
      </w:r>
      <w:r w:rsidR="003D30A8" w:rsidRPr="00A87CDD">
        <w:rPr>
          <w:rFonts w:ascii="Times New Roman" w:eastAsia="Times New Roman" w:hAnsi="Times New Roman" w:cs="Times New Roman"/>
          <w:color w:val="000000" w:themeColor="text1"/>
          <w:sz w:val="28"/>
          <w:szCs w:val="28"/>
          <w:lang w:val="kk-KZ" w:eastAsia="en-US"/>
        </w:rPr>
        <w:t>айтуы бойынша, а</w:t>
      </w:r>
      <w:r w:rsidR="008A1D5D" w:rsidRPr="00A87CDD">
        <w:rPr>
          <w:rFonts w:ascii="Times New Roman" w:eastAsia="Times New Roman" w:hAnsi="Times New Roman" w:cs="Times New Roman"/>
          <w:color w:val="000000" w:themeColor="text1"/>
          <w:sz w:val="28"/>
          <w:szCs w:val="28"/>
          <w:lang w:val="kk-KZ" w:eastAsia="en-US"/>
        </w:rPr>
        <w:t xml:space="preserve">талған ауру күз айына дейін жалғасады, </w:t>
      </w:r>
      <w:r w:rsidR="003D30A8" w:rsidRPr="00A87CDD">
        <w:rPr>
          <w:rFonts w:ascii="Times New Roman" w:eastAsia="Times New Roman" w:hAnsi="Times New Roman" w:cs="Times New Roman"/>
          <w:color w:val="000000" w:themeColor="text1"/>
          <w:sz w:val="28"/>
          <w:szCs w:val="28"/>
          <w:lang w:val="kk-KZ" w:eastAsia="en-US"/>
        </w:rPr>
        <w:t>кейбір жағдайларда қыс мезгілінде де</w:t>
      </w:r>
      <w:r w:rsidR="008A1D5D" w:rsidRPr="00A87CDD">
        <w:rPr>
          <w:rFonts w:ascii="Times New Roman" w:eastAsia="Times New Roman" w:hAnsi="Times New Roman" w:cs="Times New Roman"/>
          <w:color w:val="000000" w:themeColor="text1"/>
          <w:sz w:val="28"/>
          <w:szCs w:val="28"/>
          <w:lang w:val="kk-KZ" w:eastAsia="en-US"/>
        </w:rPr>
        <w:t xml:space="preserve"> тіркеледі, ол </w:t>
      </w:r>
      <w:r w:rsidR="009C0051">
        <w:rPr>
          <w:rFonts w:ascii="Times New Roman" w:eastAsia="Times New Roman" w:hAnsi="Times New Roman" w:cs="Times New Roman"/>
          <w:color w:val="000000" w:themeColor="text1"/>
          <w:sz w:val="28"/>
          <w:szCs w:val="28"/>
          <w:lang w:val="kk-KZ" w:eastAsia="en-US"/>
        </w:rPr>
        <w:t>ағза</w:t>
      </w:r>
      <w:r w:rsidR="00DA1170"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төзімділігінің төмендеуі</w:t>
      </w:r>
      <w:r w:rsidR="008A1D5D"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әрі жануарларды</w:t>
      </w:r>
      <w:r w:rsidR="008A1D5D"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 xml:space="preserve">күтіп-бағу </w:t>
      </w:r>
      <w:r w:rsidR="008A1D5D" w:rsidRPr="00A87CDD">
        <w:rPr>
          <w:rFonts w:ascii="Times New Roman" w:eastAsia="Times New Roman" w:hAnsi="Times New Roman" w:cs="Times New Roman"/>
          <w:color w:val="000000" w:themeColor="text1"/>
          <w:sz w:val="28"/>
          <w:szCs w:val="28"/>
          <w:lang w:val="kk-KZ" w:eastAsia="en-US"/>
        </w:rPr>
        <w:t>ж</w:t>
      </w:r>
      <w:r w:rsidRPr="00A87CDD">
        <w:rPr>
          <w:rFonts w:ascii="Times New Roman" w:eastAsia="Times New Roman" w:hAnsi="Times New Roman" w:cs="Times New Roman"/>
          <w:color w:val="000000" w:themeColor="text1"/>
          <w:sz w:val="28"/>
          <w:szCs w:val="28"/>
          <w:lang w:val="kk-KZ" w:eastAsia="en-US"/>
        </w:rPr>
        <w:t>ағдайының нашар болуы, құна</w:t>
      </w:r>
      <w:r w:rsidR="009C0051">
        <w:rPr>
          <w:rFonts w:ascii="Times New Roman" w:eastAsia="Times New Roman" w:hAnsi="Times New Roman" w:cs="Times New Roman"/>
          <w:color w:val="000000" w:themeColor="text1"/>
          <w:sz w:val="28"/>
          <w:szCs w:val="28"/>
          <w:lang w:val="kk-KZ" w:eastAsia="en-US"/>
        </w:rPr>
        <w:t>р</w:t>
      </w:r>
      <w:r w:rsidRPr="00A87CDD">
        <w:rPr>
          <w:rFonts w:ascii="Times New Roman" w:eastAsia="Times New Roman" w:hAnsi="Times New Roman" w:cs="Times New Roman"/>
          <w:color w:val="000000" w:themeColor="text1"/>
          <w:sz w:val="28"/>
          <w:szCs w:val="28"/>
          <w:lang w:val="kk-KZ" w:eastAsia="en-US"/>
        </w:rPr>
        <w:t>лы азықтандырмау себептерінен дамиды</w:t>
      </w:r>
      <w:r w:rsidR="008A1D5D" w:rsidRPr="00A87CDD">
        <w:rPr>
          <w:rFonts w:ascii="Times New Roman" w:eastAsia="Times New Roman" w:hAnsi="Times New Roman" w:cs="Times New Roman"/>
          <w:color w:val="000000" w:themeColor="text1"/>
          <w:sz w:val="28"/>
          <w:szCs w:val="28"/>
          <w:lang w:val="kk-KZ" w:eastAsia="en-US"/>
        </w:rPr>
        <w:t xml:space="preserve"> [</w:t>
      </w:r>
      <w:r w:rsidR="00E42572" w:rsidRPr="00E42572">
        <w:rPr>
          <w:rFonts w:ascii="Times New Roman" w:eastAsia="Times New Roman" w:hAnsi="Times New Roman" w:cs="Times New Roman"/>
          <w:color w:val="000000" w:themeColor="text1"/>
          <w:sz w:val="28"/>
          <w:szCs w:val="28"/>
          <w:lang w:val="kk-KZ" w:eastAsia="en-US"/>
        </w:rPr>
        <w:t>4, б</w:t>
      </w:r>
      <w:r w:rsidR="00E42572">
        <w:rPr>
          <w:rFonts w:ascii="Times New Roman" w:eastAsia="Times New Roman" w:hAnsi="Times New Roman" w:cs="Times New Roman"/>
          <w:color w:val="000000" w:themeColor="text1"/>
          <w:sz w:val="28"/>
          <w:szCs w:val="28"/>
          <w:lang w:val="kk-KZ" w:eastAsia="en-US"/>
        </w:rPr>
        <w:t>. 32</w:t>
      </w:r>
      <w:r w:rsidR="008A1D5D" w:rsidRPr="00A87CDD">
        <w:rPr>
          <w:rFonts w:ascii="Times New Roman" w:eastAsia="Times New Roman" w:hAnsi="Times New Roman" w:cs="Times New Roman"/>
          <w:color w:val="000000" w:themeColor="text1"/>
          <w:sz w:val="28"/>
          <w:szCs w:val="28"/>
          <w:lang w:val="kk-KZ" w:eastAsia="en-US"/>
        </w:rPr>
        <w:t>].</w:t>
      </w:r>
      <w:r w:rsidR="00F724E7" w:rsidRPr="00A87CDD">
        <w:rPr>
          <w:rFonts w:ascii="Times New Roman" w:eastAsia="Times New Roman" w:hAnsi="Times New Roman" w:cs="Times New Roman"/>
          <w:color w:val="000000" w:themeColor="text1"/>
          <w:sz w:val="28"/>
          <w:szCs w:val="28"/>
          <w:lang w:val="kk-KZ" w:eastAsia="en-US"/>
        </w:rPr>
        <w:t xml:space="preserve"> </w:t>
      </w:r>
    </w:p>
    <w:p w14:paraId="5A229AA1" w14:textId="77777777" w:rsidR="008A1D5D" w:rsidRDefault="008A1D5D" w:rsidP="00195B7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Төлдің немесе жас мал </w:t>
      </w:r>
      <w:r w:rsidR="003D30A8" w:rsidRPr="00A87CDD">
        <w:rPr>
          <w:rFonts w:ascii="Times New Roman" w:eastAsia="Times New Roman" w:hAnsi="Times New Roman" w:cs="Times New Roman"/>
          <w:color w:val="000000" w:themeColor="text1"/>
          <w:sz w:val="28"/>
          <w:szCs w:val="28"/>
          <w:lang w:val="kk-KZ" w:eastAsia="en-US"/>
        </w:rPr>
        <w:t>індетті кератоконьюнктивит</w:t>
      </w:r>
      <w:r w:rsidR="009E0AFB" w:rsidRPr="00A87CDD">
        <w:rPr>
          <w:rFonts w:ascii="Times New Roman" w:eastAsia="Times New Roman" w:hAnsi="Times New Roman" w:cs="Times New Roman"/>
          <w:color w:val="000000" w:themeColor="text1"/>
          <w:sz w:val="28"/>
          <w:szCs w:val="28"/>
          <w:lang w:val="kk-KZ" w:eastAsia="en-US"/>
        </w:rPr>
        <w:t>ті</w:t>
      </w:r>
      <w:r w:rsidR="003D30A8" w:rsidRPr="00A87CDD">
        <w:rPr>
          <w:rFonts w:ascii="Times New Roman" w:eastAsia="Times New Roman" w:hAnsi="Times New Roman" w:cs="Times New Roman"/>
          <w:color w:val="000000" w:themeColor="text1"/>
          <w:sz w:val="28"/>
          <w:szCs w:val="28"/>
          <w:lang w:val="kk-KZ" w:eastAsia="en-US"/>
        </w:rPr>
        <w:t xml:space="preserve">ң </w:t>
      </w:r>
      <w:r w:rsidRPr="00A87CDD">
        <w:rPr>
          <w:rFonts w:ascii="Times New Roman" w:eastAsia="Times New Roman" w:hAnsi="Times New Roman" w:cs="Times New Roman"/>
          <w:color w:val="000000" w:themeColor="text1"/>
          <w:sz w:val="28"/>
          <w:szCs w:val="28"/>
          <w:lang w:val="kk-KZ" w:eastAsia="en-US"/>
        </w:rPr>
        <w:t>жіті және созылмалы түрімен ауырып жазылған болса</w:t>
      </w:r>
      <w:r w:rsidR="009E0AFB" w:rsidRPr="00A87CDD">
        <w:rPr>
          <w:rFonts w:ascii="Times New Roman" w:eastAsia="Times New Roman" w:hAnsi="Times New Roman" w:cs="Times New Roman"/>
          <w:color w:val="000000" w:themeColor="text1"/>
          <w:sz w:val="28"/>
          <w:szCs w:val="28"/>
          <w:lang w:val="kk-KZ" w:eastAsia="en-US"/>
        </w:rPr>
        <w:t>, онда</w:t>
      </w:r>
      <w:r w:rsidRPr="00A87CDD">
        <w:rPr>
          <w:rFonts w:ascii="Times New Roman" w:eastAsia="Times New Roman" w:hAnsi="Times New Roman" w:cs="Times New Roman"/>
          <w:color w:val="000000" w:themeColor="text1"/>
          <w:sz w:val="28"/>
          <w:szCs w:val="28"/>
          <w:lang w:val="kk-KZ" w:eastAsia="en-US"/>
        </w:rPr>
        <w:t xml:space="preserve"> </w:t>
      </w:r>
      <w:r w:rsidR="00F724E7" w:rsidRPr="00A87CDD">
        <w:rPr>
          <w:rFonts w:ascii="Times New Roman" w:eastAsia="Times New Roman" w:hAnsi="Times New Roman" w:cs="Times New Roman"/>
          <w:color w:val="000000" w:themeColor="text1"/>
          <w:sz w:val="28"/>
          <w:szCs w:val="28"/>
          <w:lang w:val="kk-KZ" w:eastAsia="en-US"/>
        </w:rPr>
        <w:t>ересек</w:t>
      </w:r>
      <w:r w:rsidRPr="00A87CDD">
        <w:rPr>
          <w:rFonts w:ascii="Times New Roman" w:eastAsia="Times New Roman" w:hAnsi="Times New Roman" w:cs="Times New Roman"/>
          <w:color w:val="000000" w:themeColor="text1"/>
          <w:sz w:val="28"/>
          <w:szCs w:val="28"/>
          <w:lang w:val="kk-KZ" w:eastAsia="en-US"/>
        </w:rPr>
        <w:t xml:space="preserve"> жаста қайта ауырмауы мүмкін</w:t>
      </w:r>
      <w:r w:rsidR="003D30A8" w:rsidRPr="00A87CDD">
        <w:rPr>
          <w:rFonts w:ascii="Times New Roman" w:eastAsia="Times New Roman" w:hAnsi="Times New Roman" w:cs="Times New Roman"/>
          <w:color w:val="000000" w:themeColor="text1"/>
          <w:sz w:val="28"/>
          <w:szCs w:val="28"/>
          <w:lang w:val="kk-KZ" w:eastAsia="en-US"/>
        </w:rPr>
        <w:t xml:space="preserve"> [</w:t>
      </w:r>
      <w:r w:rsidR="00E42572">
        <w:rPr>
          <w:rFonts w:ascii="Times New Roman" w:eastAsia="Times New Roman" w:hAnsi="Times New Roman" w:cs="Times New Roman"/>
          <w:color w:val="000000" w:themeColor="text1"/>
          <w:sz w:val="28"/>
          <w:szCs w:val="28"/>
          <w:lang w:val="kk-KZ" w:eastAsia="en-US"/>
        </w:rPr>
        <w:t>55</w:t>
      </w:r>
      <w:r w:rsidR="003D30A8"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w:t>
      </w:r>
      <w:r w:rsidR="00F724E7" w:rsidRPr="00A87CDD">
        <w:rPr>
          <w:rFonts w:ascii="Times New Roman" w:eastAsia="Times New Roman" w:hAnsi="Times New Roman" w:cs="Times New Roman"/>
          <w:color w:val="000000" w:themeColor="text1"/>
          <w:sz w:val="28"/>
          <w:szCs w:val="28"/>
          <w:lang w:val="kk-KZ" w:eastAsia="en-US"/>
        </w:rPr>
        <w:t xml:space="preserve"> Яғни, осы зерттеулерге сәйкес, ауырып жазылған жануар</w:t>
      </w:r>
      <w:r w:rsidR="009E0AFB" w:rsidRPr="00A87CDD">
        <w:rPr>
          <w:rFonts w:ascii="Times New Roman" w:eastAsia="Times New Roman" w:hAnsi="Times New Roman" w:cs="Times New Roman"/>
          <w:color w:val="000000" w:themeColor="text1"/>
          <w:sz w:val="28"/>
          <w:szCs w:val="28"/>
          <w:lang w:val="kk-KZ" w:eastAsia="en-US"/>
        </w:rPr>
        <w:t>лар</w:t>
      </w:r>
      <w:r w:rsidR="00F724E7" w:rsidRPr="00A87CDD">
        <w:rPr>
          <w:rFonts w:ascii="Times New Roman" w:eastAsia="Times New Roman" w:hAnsi="Times New Roman" w:cs="Times New Roman"/>
          <w:color w:val="000000" w:themeColor="text1"/>
          <w:sz w:val="28"/>
          <w:szCs w:val="28"/>
          <w:lang w:val="kk-KZ" w:eastAsia="en-US"/>
        </w:rPr>
        <w:t xml:space="preserve">да иммунитет қалыптасады, ол реинфекцияның алдын алады немесе ауру жеңіл түрде өтеді. </w:t>
      </w:r>
    </w:p>
    <w:p w14:paraId="7C930832" w14:textId="77777777" w:rsidR="00B14D09" w:rsidRPr="00A87CDD" w:rsidRDefault="00B14D09" w:rsidP="00B14D09">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Ірі қара малдың індетті кератоконьюнктивитінің пайда болу себебі физикалық фактор мен биологиялық қоздырғыштың қосақтасып жүру</w:t>
      </w:r>
      <w:r w:rsidR="004C74CC" w:rsidRPr="00A87CDD">
        <w:rPr>
          <w:rFonts w:ascii="Times New Roman" w:eastAsia="Times New Roman" w:hAnsi="Times New Roman" w:cs="Times New Roman"/>
          <w:color w:val="000000" w:themeColor="text1"/>
          <w:sz w:val="28"/>
          <w:szCs w:val="28"/>
          <w:lang w:val="kk-KZ" w:eastAsia="en-US"/>
        </w:rPr>
        <w:t>інен де болуы мүмкін</w:t>
      </w:r>
      <w:r w:rsidRPr="00A87CDD">
        <w:rPr>
          <w:rFonts w:ascii="Times New Roman" w:eastAsia="Times New Roman" w:hAnsi="Times New Roman" w:cs="Times New Roman"/>
          <w:color w:val="000000" w:themeColor="text1"/>
          <w:sz w:val="28"/>
          <w:szCs w:val="28"/>
          <w:lang w:val="kk-KZ" w:eastAsia="en-US"/>
        </w:rPr>
        <w:t xml:space="preserve"> [</w:t>
      </w:r>
      <w:r w:rsidR="00E42572">
        <w:rPr>
          <w:rFonts w:ascii="Times New Roman" w:eastAsia="Times New Roman" w:hAnsi="Times New Roman" w:cs="Times New Roman"/>
          <w:color w:val="000000" w:themeColor="text1"/>
          <w:sz w:val="28"/>
          <w:szCs w:val="28"/>
          <w:lang w:val="kk-KZ" w:eastAsia="en-US"/>
        </w:rPr>
        <w:t>4, б. 32; 21</w:t>
      </w:r>
      <w:r w:rsidR="003D30A8" w:rsidRPr="00A87CDD">
        <w:rPr>
          <w:rFonts w:ascii="Times New Roman" w:eastAsia="Times New Roman" w:hAnsi="Times New Roman" w:cs="Times New Roman"/>
          <w:color w:val="000000" w:themeColor="text1"/>
          <w:sz w:val="28"/>
          <w:szCs w:val="28"/>
          <w:lang w:val="kk-KZ" w:eastAsia="en-US"/>
        </w:rPr>
        <w:t>,</w:t>
      </w:r>
      <w:r w:rsidR="00E42572">
        <w:rPr>
          <w:rFonts w:ascii="Times New Roman" w:eastAsia="Times New Roman" w:hAnsi="Times New Roman" w:cs="Times New Roman"/>
          <w:color w:val="000000" w:themeColor="text1"/>
          <w:sz w:val="28"/>
          <w:szCs w:val="28"/>
          <w:lang w:val="kk-KZ" w:eastAsia="en-US"/>
        </w:rPr>
        <w:t xml:space="preserve"> б. 10</w:t>
      </w:r>
      <w:r w:rsidR="005128FB" w:rsidRPr="005128FB">
        <w:rPr>
          <w:rFonts w:ascii="Times New Roman" w:eastAsia="Times New Roman" w:hAnsi="Times New Roman" w:cs="Times New Roman"/>
          <w:color w:val="000000" w:themeColor="text1"/>
          <w:sz w:val="28"/>
          <w:szCs w:val="28"/>
          <w:lang w:val="kk-KZ" w:eastAsia="en-US"/>
        </w:rPr>
        <w:t>, 5</w:t>
      </w:r>
      <w:r w:rsidR="005128FB">
        <w:rPr>
          <w:rFonts w:ascii="Times New Roman" w:eastAsia="Times New Roman" w:hAnsi="Times New Roman" w:cs="Times New Roman"/>
          <w:color w:val="000000" w:themeColor="text1"/>
          <w:sz w:val="28"/>
          <w:szCs w:val="28"/>
          <w:lang w:val="kk-KZ" w:eastAsia="en-US"/>
        </w:rPr>
        <w:t>6</w:t>
      </w:r>
      <w:r w:rsidRPr="00A87CDD">
        <w:rPr>
          <w:rFonts w:ascii="Times New Roman" w:eastAsia="Times New Roman" w:hAnsi="Times New Roman" w:cs="Times New Roman"/>
          <w:color w:val="000000" w:themeColor="text1"/>
          <w:sz w:val="28"/>
          <w:szCs w:val="28"/>
          <w:lang w:val="kk-KZ" w:eastAsia="en-US"/>
        </w:rPr>
        <w:t>]</w:t>
      </w:r>
      <w:r w:rsidR="009323DA"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p>
    <w:p w14:paraId="2FAE7414" w14:textId="77777777" w:rsidR="00C77BFE" w:rsidRPr="00A87CDD" w:rsidRDefault="00AE223F" w:rsidP="00C77BFE">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Аурудың туындауына үлес қосатын бактериялардың ішінде </w:t>
      </w:r>
      <w:r w:rsidRPr="00A87CDD">
        <w:rPr>
          <w:rFonts w:ascii="Times New Roman" w:eastAsia="Times New Roman" w:hAnsi="Times New Roman" w:cs="Times New Roman"/>
          <w:i/>
          <w:color w:val="000000" w:themeColor="text1"/>
          <w:sz w:val="28"/>
          <w:szCs w:val="28"/>
          <w:lang w:val="kk-KZ" w:eastAsia="en-US"/>
        </w:rPr>
        <w:t>Moraxellaceae</w:t>
      </w:r>
      <w:r w:rsidRPr="00A87CDD">
        <w:rPr>
          <w:rFonts w:ascii="Times New Roman" w:eastAsia="Times New Roman" w:hAnsi="Times New Roman" w:cs="Times New Roman"/>
          <w:color w:val="000000" w:themeColor="text1"/>
          <w:sz w:val="28"/>
          <w:szCs w:val="28"/>
          <w:lang w:val="kk-KZ" w:eastAsia="en-US"/>
        </w:rPr>
        <w:t xml:space="preserve"> тұқымдасына</w:t>
      </w:r>
      <w:r w:rsidR="00E800DF" w:rsidRPr="00A87CDD">
        <w:rPr>
          <w:rFonts w:ascii="Times New Roman" w:eastAsia="Times New Roman" w:hAnsi="Times New Roman" w:cs="Times New Roman"/>
          <w:color w:val="000000" w:themeColor="text1"/>
          <w:sz w:val="28"/>
          <w:szCs w:val="28"/>
          <w:lang w:val="kk-KZ" w:eastAsia="en-US"/>
        </w:rPr>
        <w:t xml:space="preserve">, </w:t>
      </w:r>
      <w:r w:rsidR="00E800DF" w:rsidRPr="00A87CDD">
        <w:rPr>
          <w:rFonts w:ascii="Times New Roman" w:eastAsia="Times New Roman" w:hAnsi="Times New Roman" w:cs="Times New Roman"/>
          <w:i/>
          <w:color w:val="000000" w:themeColor="text1"/>
          <w:sz w:val="28"/>
          <w:szCs w:val="28"/>
          <w:lang w:val="kk-KZ" w:eastAsia="en-US"/>
        </w:rPr>
        <w:t>Moraxell</w:t>
      </w:r>
      <w:r w:rsidR="00E800DF" w:rsidRPr="00A87CDD">
        <w:rPr>
          <w:rFonts w:ascii="Times New Roman" w:eastAsia="Times New Roman" w:hAnsi="Times New Roman" w:cs="Times New Roman"/>
          <w:color w:val="000000" w:themeColor="text1"/>
          <w:sz w:val="28"/>
          <w:szCs w:val="28"/>
          <w:lang w:val="kk-KZ" w:eastAsia="en-US"/>
        </w:rPr>
        <w:t>a</w:t>
      </w:r>
      <w:r w:rsidRPr="00A87CDD">
        <w:rPr>
          <w:rFonts w:ascii="Times New Roman" w:eastAsia="Times New Roman" w:hAnsi="Times New Roman" w:cs="Times New Roman"/>
          <w:color w:val="000000" w:themeColor="text1"/>
          <w:sz w:val="28"/>
          <w:szCs w:val="28"/>
          <w:lang w:val="kk-KZ" w:eastAsia="en-US"/>
        </w:rPr>
        <w:t xml:space="preserve"> </w:t>
      </w:r>
      <w:r w:rsidR="00E800DF" w:rsidRPr="00A87CDD">
        <w:rPr>
          <w:rFonts w:ascii="Times New Roman" w:eastAsia="Times New Roman" w:hAnsi="Times New Roman" w:cs="Times New Roman"/>
          <w:color w:val="000000" w:themeColor="text1"/>
          <w:sz w:val="28"/>
          <w:szCs w:val="28"/>
          <w:lang w:val="kk-KZ" w:eastAsia="en-US"/>
        </w:rPr>
        <w:t xml:space="preserve">туысына </w:t>
      </w:r>
      <w:r w:rsidRPr="00A87CDD">
        <w:rPr>
          <w:rFonts w:ascii="Times New Roman" w:eastAsia="Times New Roman" w:hAnsi="Times New Roman" w:cs="Times New Roman"/>
          <w:color w:val="000000" w:themeColor="text1"/>
          <w:sz w:val="28"/>
          <w:szCs w:val="28"/>
          <w:lang w:val="kk-KZ" w:eastAsia="en-US"/>
        </w:rPr>
        <w:t xml:space="preserve">жататын </w:t>
      </w:r>
      <w:r w:rsidR="00B14D09" w:rsidRPr="00A87CDD">
        <w:rPr>
          <w:rFonts w:ascii="Times New Roman" w:eastAsia="Times New Roman" w:hAnsi="Times New Roman" w:cs="Times New Roman"/>
          <w:i/>
          <w:color w:val="000000" w:themeColor="text1"/>
          <w:sz w:val="28"/>
          <w:szCs w:val="28"/>
          <w:lang w:val="kk-KZ" w:eastAsia="en-US"/>
        </w:rPr>
        <w:t xml:space="preserve">Moraxella </w:t>
      </w:r>
      <w:r w:rsidRPr="00A87CDD">
        <w:rPr>
          <w:rFonts w:ascii="Times New Roman" w:eastAsia="Times New Roman" w:hAnsi="Times New Roman" w:cs="Times New Roman"/>
          <w:i/>
          <w:color w:val="000000" w:themeColor="text1"/>
          <w:sz w:val="28"/>
          <w:szCs w:val="28"/>
          <w:lang w:val="kk-KZ" w:eastAsia="en-US"/>
        </w:rPr>
        <w:t xml:space="preserve">bovis </w:t>
      </w:r>
      <w:r w:rsidRPr="00A87CDD">
        <w:rPr>
          <w:rFonts w:ascii="Times New Roman" w:eastAsia="Times New Roman" w:hAnsi="Times New Roman" w:cs="Times New Roman"/>
          <w:color w:val="000000" w:themeColor="text1"/>
          <w:sz w:val="28"/>
          <w:szCs w:val="28"/>
          <w:lang w:val="kk-KZ" w:eastAsia="en-US"/>
        </w:rPr>
        <w:t>және</w:t>
      </w:r>
      <w:r w:rsidRPr="00A87CDD">
        <w:rPr>
          <w:rFonts w:ascii="Times New Roman" w:eastAsia="Times New Roman" w:hAnsi="Times New Roman" w:cs="Times New Roman"/>
          <w:i/>
          <w:color w:val="000000" w:themeColor="text1"/>
          <w:sz w:val="28"/>
          <w:szCs w:val="28"/>
          <w:lang w:val="kk-KZ" w:eastAsia="en-US"/>
        </w:rPr>
        <w:t xml:space="preserve"> Moraxella bovoculi</w:t>
      </w:r>
      <w:r w:rsidR="00E800DF" w:rsidRPr="00A87CDD">
        <w:rPr>
          <w:rFonts w:ascii="Times New Roman" w:eastAsia="Times New Roman" w:hAnsi="Times New Roman" w:cs="Times New Roman"/>
          <w:i/>
          <w:color w:val="000000" w:themeColor="text1"/>
          <w:sz w:val="28"/>
          <w:szCs w:val="28"/>
          <w:lang w:val="kk-KZ" w:eastAsia="en-US"/>
        </w:rPr>
        <w:t xml:space="preserve"> </w:t>
      </w:r>
      <w:r w:rsidR="00A15D78" w:rsidRPr="00A87CDD">
        <w:rPr>
          <w:rFonts w:ascii="Times New Roman" w:eastAsia="Times New Roman" w:hAnsi="Times New Roman" w:cs="Times New Roman"/>
          <w:color w:val="000000" w:themeColor="text1"/>
          <w:sz w:val="28"/>
          <w:szCs w:val="28"/>
          <w:lang w:val="kk-KZ" w:eastAsia="en-US"/>
        </w:rPr>
        <w:t>болып табылады, олар ультракүлгі</w:t>
      </w:r>
      <w:r w:rsidR="00E800DF" w:rsidRPr="00A87CDD">
        <w:rPr>
          <w:rFonts w:ascii="Times New Roman" w:eastAsia="Times New Roman" w:hAnsi="Times New Roman" w:cs="Times New Roman"/>
          <w:color w:val="000000" w:themeColor="text1"/>
          <w:sz w:val="28"/>
          <w:szCs w:val="28"/>
          <w:lang w:val="kk-KZ" w:eastAsia="en-US"/>
        </w:rPr>
        <w:t>н сәулелену немес</w:t>
      </w:r>
      <w:r w:rsidR="003C4A97" w:rsidRPr="00A87CDD">
        <w:rPr>
          <w:rFonts w:ascii="Times New Roman" w:eastAsia="Times New Roman" w:hAnsi="Times New Roman" w:cs="Times New Roman"/>
          <w:color w:val="000000" w:themeColor="text1"/>
          <w:sz w:val="28"/>
          <w:szCs w:val="28"/>
          <w:lang w:val="kk-KZ" w:eastAsia="en-US"/>
        </w:rPr>
        <w:t>е</w:t>
      </w:r>
      <w:r w:rsidR="00E800DF" w:rsidRPr="00A87CDD">
        <w:rPr>
          <w:rFonts w:ascii="Times New Roman" w:eastAsia="Times New Roman" w:hAnsi="Times New Roman" w:cs="Times New Roman"/>
          <w:color w:val="000000" w:themeColor="text1"/>
          <w:sz w:val="28"/>
          <w:szCs w:val="28"/>
          <w:lang w:val="kk-KZ" w:eastAsia="en-US"/>
        </w:rPr>
        <w:t xml:space="preserve"> басқа да факторлардың себебінен туындауы мүмкін. </w:t>
      </w:r>
    </w:p>
    <w:p w14:paraId="52A7FE4D" w14:textId="49643D06" w:rsidR="00C77BFE" w:rsidRPr="00A87CDD" w:rsidRDefault="00E800DF" w:rsidP="00C77BFE">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Көбінесе ілеспе микрофлора ретінде басқа да қоздырғыштар (гемолитикалық стрептококктар, стафилококктар) </w:t>
      </w:r>
      <w:r w:rsidR="003C4A97" w:rsidRPr="00A87CDD">
        <w:rPr>
          <w:rFonts w:ascii="Times New Roman" w:eastAsia="Times New Roman" w:hAnsi="Times New Roman" w:cs="Times New Roman"/>
          <w:color w:val="000000" w:themeColor="text1"/>
          <w:sz w:val="28"/>
          <w:szCs w:val="28"/>
          <w:lang w:val="kk-KZ" w:eastAsia="en-US"/>
        </w:rPr>
        <w:t>індетті</w:t>
      </w:r>
      <w:r w:rsidRPr="00A87CDD">
        <w:rPr>
          <w:rFonts w:ascii="Times New Roman" w:eastAsia="Times New Roman" w:hAnsi="Times New Roman" w:cs="Times New Roman"/>
          <w:color w:val="000000" w:themeColor="text1"/>
          <w:sz w:val="28"/>
          <w:szCs w:val="28"/>
          <w:lang w:val="kk-KZ" w:eastAsia="en-US"/>
        </w:rPr>
        <w:t xml:space="preserve"> </w:t>
      </w:r>
      <w:r w:rsidR="003C4A97" w:rsidRPr="00A87CDD">
        <w:rPr>
          <w:rFonts w:ascii="Times New Roman" w:eastAsia="Times New Roman" w:hAnsi="Times New Roman" w:cs="Times New Roman"/>
          <w:color w:val="000000" w:themeColor="text1"/>
          <w:sz w:val="28"/>
          <w:szCs w:val="28"/>
          <w:lang w:val="kk-KZ" w:eastAsia="en-US"/>
        </w:rPr>
        <w:t>үрді</w:t>
      </w:r>
      <w:r w:rsidRPr="00A87CDD">
        <w:rPr>
          <w:rFonts w:ascii="Times New Roman" w:eastAsia="Times New Roman" w:hAnsi="Times New Roman" w:cs="Times New Roman"/>
          <w:color w:val="000000" w:themeColor="text1"/>
          <w:sz w:val="28"/>
          <w:szCs w:val="28"/>
          <w:lang w:val="kk-KZ" w:eastAsia="en-US"/>
        </w:rPr>
        <w:t>сті қиындатады. Аурудың бүкіл ағымында жекелеген жануар болса да, бірге бағылатын табынға болса да ауруға сезімтал жануарларға А дәруменінің жетіспеушілігі, қарқынды ультракүлгін сәулелену (күн сәулесін), жайылымдағы шаңды және</w:t>
      </w:r>
      <w:r w:rsidR="007A1B0B">
        <w:rPr>
          <w:rFonts w:ascii="Times New Roman" w:eastAsia="Times New Roman" w:hAnsi="Times New Roman" w:cs="Times New Roman"/>
          <w:color w:val="000000" w:themeColor="text1"/>
          <w:sz w:val="28"/>
          <w:szCs w:val="28"/>
          <w:lang w:val="kk-KZ" w:eastAsia="en-US"/>
        </w:rPr>
        <w:t xml:space="preserve"> көзді зақымдайтын тал, ағаш немесе кепкен шөп собасы</w:t>
      </w:r>
      <w:r w:rsidRPr="00A87CDD">
        <w:rPr>
          <w:rFonts w:ascii="Times New Roman" w:eastAsia="Times New Roman" w:hAnsi="Times New Roman" w:cs="Times New Roman"/>
          <w:color w:val="000000" w:themeColor="text1"/>
          <w:sz w:val="28"/>
          <w:szCs w:val="28"/>
          <w:lang w:val="kk-KZ" w:eastAsia="en-US"/>
        </w:rPr>
        <w:t xml:space="preserve"> сияқты түрлі қолайсыз факторлар әсер етуі мүмкін. </w:t>
      </w:r>
    </w:p>
    <w:p w14:paraId="11D3C46A" w14:textId="37801D41" w:rsidR="00E800DF" w:rsidRPr="00A87CDD" w:rsidRDefault="00E800DF" w:rsidP="00E42572">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eastAsia="en-US"/>
        </w:rPr>
        <w:t>Қоздырғыш эндотокс</w:t>
      </w:r>
      <w:r w:rsidR="00C77BFE" w:rsidRPr="00A87CDD">
        <w:rPr>
          <w:rFonts w:ascii="Times New Roman" w:eastAsia="Times New Roman" w:hAnsi="Times New Roman" w:cs="Times New Roman"/>
          <w:color w:val="000000" w:themeColor="text1"/>
          <w:sz w:val="28"/>
          <w:szCs w:val="28"/>
          <w:lang w:val="kk-KZ" w:eastAsia="en-US"/>
        </w:rPr>
        <w:t>ин бөледі, ол ішке түскен кезде к</w:t>
      </w:r>
      <w:r w:rsidRPr="00A87CDD">
        <w:rPr>
          <w:rFonts w:ascii="Times New Roman" w:eastAsia="Times New Roman" w:hAnsi="Times New Roman" w:cs="Times New Roman"/>
          <w:color w:val="000000" w:themeColor="text1"/>
          <w:sz w:val="28"/>
          <w:szCs w:val="28"/>
          <w:lang w:val="kk-KZ" w:eastAsia="en-US"/>
        </w:rPr>
        <w:t xml:space="preserve">өздің </w:t>
      </w:r>
      <w:r w:rsidR="00C77BFE" w:rsidRPr="00A87CDD">
        <w:rPr>
          <w:rFonts w:ascii="Times New Roman" w:eastAsia="Times New Roman" w:hAnsi="Times New Roman" w:cs="Times New Roman"/>
          <w:color w:val="000000" w:themeColor="text1"/>
          <w:sz w:val="28"/>
          <w:szCs w:val="28"/>
          <w:lang w:val="kk-KZ" w:eastAsia="en-US"/>
        </w:rPr>
        <w:t xml:space="preserve">көздің қасаң қабығында </w:t>
      </w:r>
      <w:r w:rsidRPr="00A87CDD">
        <w:rPr>
          <w:rFonts w:ascii="Times New Roman" w:eastAsia="Times New Roman" w:hAnsi="Times New Roman" w:cs="Times New Roman"/>
          <w:color w:val="000000" w:themeColor="text1"/>
          <w:sz w:val="28"/>
          <w:szCs w:val="28"/>
          <w:lang w:val="kk-KZ" w:eastAsia="en-US"/>
        </w:rPr>
        <w:t>кератоконъюнктив</w:t>
      </w:r>
      <w:r w:rsidR="00C77BFE" w:rsidRPr="00A87CDD">
        <w:rPr>
          <w:rFonts w:ascii="Times New Roman" w:eastAsia="Times New Roman" w:hAnsi="Times New Roman" w:cs="Times New Roman"/>
          <w:color w:val="000000" w:themeColor="text1"/>
          <w:sz w:val="28"/>
          <w:szCs w:val="28"/>
          <w:lang w:val="kk-KZ" w:eastAsia="en-US"/>
        </w:rPr>
        <w:t>итке тән өзгерістерді тудырады. Берджи</w:t>
      </w:r>
      <w:r w:rsidR="003F4982" w:rsidRPr="00A87CDD">
        <w:rPr>
          <w:rFonts w:ascii="Times New Roman" w:eastAsia="Times New Roman" w:hAnsi="Times New Roman" w:cs="Times New Roman"/>
          <w:color w:val="000000" w:themeColor="text1"/>
          <w:sz w:val="28"/>
          <w:szCs w:val="28"/>
          <w:lang w:val="kk-KZ" w:eastAsia="en-US"/>
        </w:rPr>
        <w:t>дің</w:t>
      </w:r>
      <w:r w:rsidR="00C77BFE" w:rsidRPr="00A87CDD">
        <w:rPr>
          <w:rFonts w:ascii="Times New Roman" w:eastAsia="Times New Roman" w:hAnsi="Times New Roman" w:cs="Times New Roman"/>
          <w:color w:val="000000" w:themeColor="text1"/>
          <w:sz w:val="28"/>
          <w:szCs w:val="28"/>
          <w:lang w:val="kk-KZ" w:eastAsia="en-US"/>
        </w:rPr>
        <w:t xml:space="preserve"> (1984)</w:t>
      </w:r>
      <w:r w:rsidRPr="00A87CDD">
        <w:rPr>
          <w:rFonts w:ascii="Times New Roman" w:eastAsia="Times New Roman" w:hAnsi="Times New Roman" w:cs="Times New Roman"/>
          <w:color w:val="000000" w:themeColor="text1"/>
          <w:sz w:val="28"/>
          <w:szCs w:val="28"/>
          <w:lang w:val="kk-KZ" w:eastAsia="en-US"/>
        </w:rPr>
        <w:t xml:space="preserve"> бактерияларға арналған нұсқаулығына сәйке</w:t>
      </w:r>
      <w:r w:rsidR="00BD62CD" w:rsidRPr="00A87CDD">
        <w:rPr>
          <w:rFonts w:ascii="Times New Roman" w:eastAsia="Times New Roman" w:hAnsi="Times New Roman" w:cs="Times New Roman"/>
          <w:color w:val="000000" w:themeColor="text1"/>
          <w:sz w:val="28"/>
          <w:szCs w:val="28"/>
          <w:lang w:val="kk-KZ" w:eastAsia="en-US"/>
        </w:rPr>
        <w:t>с</w:t>
      </w:r>
      <w:r w:rsidR="00C77BFE" w:rsidRPr="00A87CDD">
        <w:rPr>
          <w:rFonts w:ascii="Times New Roman" w:eastAsia="Times New Roman" w:hAnsi="Times New Roman" w:cs="Times New Roman"/>
          <w:color w:val="000000" w:themeColor="text1"/>
          <w:sz w:val="28"/>
          <w:szCs w:val="28"/>
          <w:lang w:val="kk-KZ" w:eastAsia="en-US"/>
        </w:rPr>
        <w:t xml:space="preserve">, моракселланы </w:t>
      </w:r>
      <w:r w:rsidRPr="00A87CDD">
        <w:rPr>
          <w:rFonts w:ascii="Times New Roman" w:eastAsia="Times New Roman" w:hAnsi="Times New Roman" w:cs="Times New Roman"/>
          <w:i/>
          <w:color w:val="000000" w:themeColor="text1"/>
          <w:sz w:val="28"/>
          <w:szCs w:val="28"/>
          <w:lang w:val="kk-KZ" w:eastAsia="en-US"/>
        </w:rPr>
        <w:t>N</w:t>
      </w:r>
      <w:r w:rsidR="00C77BFE" w:rsidRPr="00A87CDD">
        <w:rPr>
          <w:rFonts w:ascii="Times New Roman" w:eastAsia="Times New Roman" w:hAnsi="Times New Roman" w:cs="Times New Roman"/>
          <w:i/>
          <w:color w:val="000000" w:themeColor="text1"/>
          <w:sz w:val="28"/>
          <w:szCs w:val="28"/>
          <w:lang w:val="kk-KZ" w:eastAsia="en-US"/>
        </w:rPr>
        <w:t>eisseriaceae</w:t>
      </w:r>
      <w:r w:rsidR="00C77BFE" w:rsidRPr="00A87CDD">
        <w:rPr>
          <w:rFonts w:ascii="Times New Roman" w:eastAsia="Times New Roman" w:hAnsi="Times New Roman" w:cs="Times New Roman"/>
          <w:color w:val="000000" w:themeColor="text1"/>
          <w:sz w:val="28"/>
          <w:szCs w:val="28"/>
          <w:lang w:val="kk-KZ" w:eastAsia="en-US"/>
        </w:rPr>
        <w:t xml:space="preserve"> тұқымдасына жатқы</w:t>
      </w:r>
      <w:r w:rsidR="009323DA" w:rsidRPr="00A87CDD">
        <w:rPr>
          <w:rFonts w:ascii="Times New Roman" w:eastAsia="Times New Roman" w:hAnsi="Times New Roman" w:cs="Times New Roman"/>
          <w:color w:val="000000" w:themeColor="text1"/>
          <w:sz w:val="28"/>
          <w:szCs w:val="28"/>
          <w:lang w:val="kk-KZ" w:eastAsia="en-US"/>
        </w:rPr>
        <w:t>з</w:t>
      </w:r>
      <w:r w:rsidR="00C77BFE" w:rsidRPr="00A87CDD">
        <w:rPr>
          <w:rFonts w:ascii="Times New Roman" w:eastAsia="Times New Roman" w:hAnsi="Times New Roman" w:cs="Times New Roman"/>
          <w:color w:val="000000" w:themeColor="text1"/>
          <w:sz w:val="28"/>
          <w:szCs w:val="28"/>
          <w:lang w:val="kk-KZ" w:eastAsia="en-US"/>
        </w:rPr>
        <w:t>ған болатын</w:t>
      </w:r>
      <w:r w:rsidR="00E42572">
        <w:rPr>
          <w:rFonts w:ascii="Times New Roman" w:eastAsia="Times New Roman" w:hAnsi="Times New Roman" w:cs="Times New Roman"/>
          <w:color w:val="000000" w:themeColor="text1"/>
          <w:sz w:val="28"/>
          <w:szCs w:val="28"/>
          <w:lang w:val="kk-KZ" w:eastAsia="en-US"/>
        </w:rPr>
        <w:t xml:space="preserve"> [37</w:t>
      </w:r>
      <w:r w:rsidR="005563FC">
        <w:rPr>
          <w:rFonts w:ascii="Times New Roman" w:eastAsia="Times New Roman" w:hAnsi="Times New Roman" w:cs="Times New Roman"/>
          <w:color w:val="000000" w:themeColor="text1"/>
          <w:sz w:val="28"/>
          <w:szCs w:val="28"/>
          <w:lang w:val="kk-KZ" w:eastAsia="en-US"/>
        </w:rPr>
        <w:t>, б.</w:t>
      </w:r>
      <w:r w:rsidR="00E42572" w:rsidRPr="00E42572">
        <w:rPr>
          <w:rFonts w:ascii="Times New Roman" w:eastAsia="Times New Roman" w:hAnsi="Times New Roman" w:cs="Times New Roman"/>
          <w:color w:val="000000" w:themeColor="text1"/>
          <w:sz w:val="28"/>
          <w:szCs w:val="28"/>
          <w:lang w:val="kk-KZ"/>
        </w:rPr>
        <w:t xml:space="preserve"> </w:t>
      </w:r>
      <w:r w:rsidR="00E42572">
        <w:rPr>
          <w:rFonts w:ascii="Times New Roman" w:eastAsia="Times New Roman" w:hAnsi="Times New Roman" w:cs="Times New Roman"/>
          <w:color w:val="000000" w:themeColor="text1"/>
          <w:sz w:val="28"/>
          <w:szCs w:val="28"/>
          <w:lang w:val="kk-KZ"/>
        </w:rPr>
        <w:t>447</w:t>
      </w:r>
      <w:r w:rsidR="00BD62CD" w:rsidRPr="00A87CDD">
        <w:rPr>
          <w:rFonts w:ascii="Times New Roman" w:eastAsia="Times New Roman" w:hAnsi="Times New Roman" w:cs="Times New Roman"/>
          <w:color w:val="000000" w:themeColor="text1"/>
          <w:sz w:val="28"/>
          <w:szCs w:val="28"/>
          <w:lang w:val="kk-KZ" w:eastAsia="en-US"/>
        </w:rPr>
        <w:t>]</w:t>
      </w:r>
      <w:r w:rsidR="00C77BFE" w:rsidRPr="00A87CDD">
        <w:rPr>
          <w:rFonts w:ascii="Times New Roman" w:eastAsia="Times New Roman" w:hAnsi="Times New Roman" w:cs="Times New Roman"/>
          <w:color w:val="000000" w:themeColor="text1"/>
          <w:sz w:val="28"/>
          <w:szCs w:val="28"/>
          <w:lang w:val="kk-KZ" w:eastAsia="en-US"/>
        </w:rPr>
        <w:t>.</w:t>
      </w:r>
    </w:p>
    <w:p w14:paraId="0422D454" w14:textId="4751379D" w:rsidR="00B14D09" w:rsidRPr="00A87CDD" w:rsidRDefault="005E4409" w:rsidP="00636BFF">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Pr>
          <w:rFonts w:ascii="Times New Roman" w:eastAsia="Times New Roman" w:hAnsi="Times New Roman" w:cs="Times New Roman"/>
          <w:color w:val="000000" w:themeColor="text1"/>
          <w:sz w:val="28"/>
          <w:szCs w:val="28"/>
          <w:lang w:val="kk-KZ" w:eastAsia="en-US"/>
        </w:rPr>
        <w:t>Замануи таксономия</w:t>
      </w:r>
      <w:r w:rsidR="009323DA" w:rsidRPr="00A87CDD">
        <w:rPr>
          <w:rFonts w:ascii="Times New Roman" w:eastAsia="Times New Roman" w:hAnsi="Times New Roman" w:cs="Times New Roman"/>
          <w:color w:val="000000" w:themeColor="text1"/>
          <w:sz w:val="28"/>
          <w:szCs w:val="28"/>
          <w:lang w:val="kk-KZ" w:eastAsia="en-US"/>
        </w:rPr>
        <w:t xml:space="preserve"> позициясына қарағанда, 16S рРНҚ және рРНҚ-ДНҚ будандастыру талдауларды жүргізілуге байланысты, қазіргі таңда </w:t>
      </w:r>
      <w:r w:rsidR="00636BFF" w:rsidRPr="00A87CDD">
        <w:rPr>
          <w:rFonts w:ascii="Times New Roman" w:eastAsia="Times New Roman" w:hAnsi="Times New Roman" w:cs="Times New Roman"/>
          <w:color w:val="000000" w:themeColor="text1"/>
          <w:sz w:val="28"/>
          <w:szCs w:val="28"/>
          <w:lang w:val="kk-KZ" w:eastAsia="en-US"/>
        </w:rPr>
        <w:t xml:space="preserve">ол </w:t>
      </w:r>
      <w:r w:rsidR="009323DA" w:rsidRPr="00A87CDD">
        <w:rPr>
          <w:rFonts w:ascii="Times New Roman" w:eastAsia="Times New Roman" w:hAnsi="Times New Roman" w:cs="Times New Roman"/>
          <w:i/>
          <w:color w:val="000000" w:themeColor="text1"/>
          <w:sz w:val="28"/>
          <w:szCs w:val="28"/>
          <w:lang w:val="kk-KZ" w:eastAsia="en-US"/>
        </w:rPr>
        <w:t xml:space="preserve">Moraxellaceae </w:t>
      </w:r>
      <w:r w:rsidR="009323DA" w:rsidRPr="00A87CDD">
        <w:rPr>
          <w:rFonts w:ascii="Times New Roman" w:eastAsia="Times New Roman" w:hAnsi="Times New Roman" w:cs="Times New Roman"/>
          <w:color w:val="000000" w:themeColor="text1"/>
          <w:sz w:val="28"/>
          <w:szCs w:val="28"/>
          <w:lang w:val="kk-KZ" w:eastAsia="en-US"/>
        </w:rPr>
        <w:t xml:space="preserve">тұқымдасы, </w:t>
      </w:r>
      <w:r w:rsidR="009323DA" w:rsidRPr="00A87CDD">
        <w:rPr>
          <w:rFonts w:ascii="Times New Roman" w:eastAsia="Times New Roman" w:hAnsi="Times New Roman" w:cs="Times New Roman"/>
          <w:i/>
          <w:color w:val="000000" w:themeColor="text1"/>
          <w:sz w:val="28"/>
          <w:szCs w:val="28"/>
          <w:lang w:val="kk-KZ" w:eastAsia="en-US"/>
        </w:rPr>
        <w:t>Moraxella</w:t>
      </w:r>
      <w:r w:rsidR="009323DA" w:rsidRPr="00A87CDD">
        <w:rPr>
          <w:rFonts w:ascii="Times New Roman" w:eastAsia="Times New Roman" w:hAnsi="Times New Roman" w:cs="Times New Roman"/>
          <w:color w:val="000000" w:themeColor="text1"/>
          <w:sz w:val="28"/>
          <w:szCs w:val="28"/>
          <w:lang w:val="kk-KZ" w:eastAsia="en-US"/>
        </w:rPr>
        <w:t xml:space="preserve"> туысына жатады.</w:t>
      </w:r>
    </w:p>
    <w:p w14:paraId="7EF73D82" w14:textId="42F29D07" w:rsidR="00CC41DC" w:rsidRDefault="00F97ACB" w:rsidP="007C06E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tr-TR" w:eastAsia="en-US"/>
        </w:rPr>
      </w:pPr>
      <w:r w:rsidRPr="00A87CDD">
        <w:rPr>
          <w:rFonts w:ascii="Times New Roman" w:eastAsia="Times New Roman" w:hAnsi="Times New Roman" w:cs="Times New Roman"/>
          <w:color w:val="000000" w:themeColor="text1"/>
          <w:sz w:val="28"/>
          <w:szCs w:val="28"/>
          <w:lang w:val="kk-KZ" w:eastAsia="en-US"/>
        </w:rPr>
        <w:t>Бұл тұқымның 20 өкілі белгілі, олардың көпшілігі адам ауруларымен байланысты</w:t>
      </w:r>
      <w:r w:rsidR="00271C8D">
        <w:rPr>
          <w:rFonts w:ascii="Times New Roman" w:eastAsia="Times New Roman" w:hAnsi="Times New Roman" w:cs="Times New Roman"/>
          <w:color w:val="000000" w:themeColor="text1"/>
          <w:sz w:val="28"/>
          <w:szCs w:val="28"/>
          <w:lang w:val="kk-KZ" w:eastAsia="en-US"/>
        </w:rPr>
        <w:t>.</w:t>
      </w:r>
      <w:r w:rsidR="00BD62CD"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Салыстырмалы түрде жақында танылған жаңа түр</w:t>
      </w:r>
      <w:r w:rsidR="00CC41DC">
        <w:rPr>
          <w:rFonts w:ascii="Times New Roman" w:eastAsia="Times New Roman" w:hAnsi="Times New Roman" w:cs="Times New Roman"/>
          <w:color w:val="000000" w:themeColor="text1"/>
          <w:sz w:val="28"/>
          <w:szCs w:val="28"/>
          <w:lang w:val="kk-KZ" w:eastAsia="en-US"/>
        </w:rPr>
        <w:t>і</w:t>
      </w:r>
      <w:r w:rsidRPr="00A87CDD">
        <w:rPr>
          <w:rFonts w:ascii="Times New Roman" w:eastAsia="Times New Roman" w:hAnsi="Times New Roman" w:cs="Times New Roman"/>
          <w:color w:val="000000" w:themeColor="text1"/>
          <w:sz w:val="28"/>
          <w:szCs w:val="28"/>
          <w:lang w:val="kk-KZ" w:eastAsia="en-US"/>
        </w:rPr>
        <w:t xml:space="preserve"> </w:t>
      </w:r>
      <w:r w:rsidR="007C06E3"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i/>
          <w:color w:val="000000" w:themeColor="text1"/>
          <w:sz w:val="28"/>
          <w:szCs w:val="28"/>
          <w:lang w:val="kk-KZ" w:eastAsia="en-US"/>
        </w:rPr>
        <w:t>Moraxella</w:t>
      </w:r>
      <w:r w:rsidR="007C06E3" w:rsidRPr="00A87CDD">
        <w:rPr>
          <w:rFonts w:ascii="Times New Roman" w:eastAsia="Times New Roman" w:hAnsi="Times New Roman" w:cs="Times New Roman"/>
          <w:i/>
          <w:color w:val="000000" w:themeColor="text1"/>
          <w:sz w:val="28"/>
          <w:szCs w:val="28"/>
          <w:lang w:val="kk-KZ" w:eastAsia="en-US"/>
        </w:rPr>
        <w:t xml:space="preserve"> </w:t>
      </w:r>
      <w:r w:rsidRPr="00A87CDD">
        <w:rPr>
          <w:rFonts w:ascii="Times New Roman" w:eastAsia="Times New Roman" w:hAnsi="Times New Roman" w:cs="Times New Roman"/>
          <w:i/>
          <w:color w:val="000000" w:themeColor="text1"/>
          <w:sz w:val="28"/>
          <w:szCs w:val="28"/>
          <w:lang w:val="kk-KZ" w:eastAsia="en-US"/>
        </w:rPr>
        <w:t>bovoculi</w:t>
      </w:r>
      <w:r w:rsidRPr="00A87CDD">
        <w:rPr>
          <w:rFonts w:ascii="Times New Roman" w:eastAsia="Times New Roman" w:hAnsi="Times New Roman" w:cs="Times New Roman"/>
          <w:color w:val="000000" w:themeColor="text1"/>
          <w:sz w:val="28"/>
          <w:szCs w:val="28"/>
          <w:lang w:val="kk-KZ" w:eastAsia="en-US"/>
        </w:rPr>
        <w:t xml:space="preserve"> </w:t>
      </w:r>
      <w:r w:rsidR="00445543" w:rsidRPr="00A87CDD">
        <w:rPr>
          <w:rFonts w:ascii="Times New Roman" w:eastAsia="Times New Roman" w:hAnsi="Times New Roman" w:cs="Times New Roman"/>
          <w:color w:val="000000" w:themeColor="text1"/>
          <w:sz w:val="28"/>
          <w:szCs w:val="28"/>
          <w:lang w:val="kk-KZ" w:eastAsia="en-US"/>
        </w:rPr>
        <w:t>і</w:t>
      </w:r>
      <w:r w:rsidR="007106F6" w:rsidRPr="00A87CDD">
        <w:rPr>
          <w:rFonts w:ascii="Times New Roman" w:eastAsia="Times New Roman" w:hAnsi="Times New Roman" w:cs="Times New Roman"/>
          <w:color w:val="000000" w:themeColor="text1"/>
          <w:sz w:val="28"/>
          <w:szCs w:val="28"/>
          <w:lang w:val="kk-KZ"/>
        </w:rPr>
        <w:t xml:space="preserve">ндетті кератоконьюнктивитпен </w:t>
      </w:r>
      <w:r w:rsidRPr="00A87CDD">
        <w:rPr>
          <w:rFonts w:ascii="Times New Roman" w:eastAsia="Times New Roman" w:hAnsi="Times New Roman" w:cs="Times New Roman"/>
          <w:color w:val="000000" w:themeColor="text1"/>
          <w:sz w:val="28"/>
          <w:szCs w:val="28"/>
          <w:lang w:val="kk-KZ" w:eastAsia="en-US"/>
        </w:rPr>
        <w:t xml:space="preserve">ауырған сауын сиырларынан </w:t>
      </w:r>
      <w:r w:rsidR="003476CD" w:rsidRPr="00A87CDD">
        <w:rPr>
          <w:rFonts w:ascii="Times New Roman" w:eastAsia="Times New Roman" w:hAnsi="Times New Roman" w:cs="Times New Roman"/>
          <w:color w:val="000000" w:themeColor="text1"/>
          <w:sz w:val="28"/>
          <w:szCs w:val="28"/>
          <w:lang w:val="kk-KZ" w:eastAsia="en-US"/>
        </w:rPr>
        <w:t>2002</w:t>
      </w:r>
      <w:r w:rsidR="00F56D4E" w:rsidRPr="00A87CDD">
        <w:rPr>
          <w:rFonts w:ascii="Times New Roman" w:eastAsia="Times New Roman" w:hAnsi="Times New Roman" w:cs="Times New Roman"/>
          <w:color w:val="000000" w:themeColor="text1"/>
          <w:sz w:val="28"/>
          <w:szCs w:val="28"/>
          <w:lang w:val="kk-KZ" w:eastAsia="en-US"/>
        </w:rPr>
        <w:t xml:space="preserve"> жылы </w:t>
      </w:r>
      <w:r w:rsidR="00271C8D">
        <w:rPr>
          <w:rFonts w:ascii="Times New Roman" w:eastAsia="Times New Roman" w:hAnsi="Times New Roman" w:cs="Times New Roman"/>
          <w:color w:val="000000" w:themeColor="text1"/>
          <w:sz w:val="28"/>
          <w:szCs w:val="28"/>
          <w:lang w:val="kk-KZ" w:eastAsia="en-US"/>
        </w:rPr>
        <w:t>К</w:t>
      </w:r>
      <w:r w:rsidRPr="00A87CDD">
        <w:rPr>
          <w:rFonts w:ascii="Times New Roman" w:eastAsia="Times New Roman" w:hAnsi="Times New Roman" w:cs="Times New Roman"/>
          <w:color w:val="000000" w:themeColor="text1"/>
          <w:sz w:val="28"/>
          <w:szCs w:val="28"/>
          <w:lang w:val="kk-KZ" w:eastAsia="en-US"/>
        </w:rPr>
        <w:t>алифорниялық ғалымдармен</w:t>
      </w:r>
      <w:r w:rsidR="003F4982" w:rsidRPr="00A87CDD">
        <w:rPr>
          <w:rFonts w:ascii="Times New Roman" w:eastAsia="Times New Roman" w:hAnsi="Times New Roman" w:cs="Times New Roman"/>
          <w:color w:val="000000" w:themeColor="text1"/>
          <w:sz w:val="28"/>
          <w:szCs w:val="28"/>
          <w:lang w:val="kk-KZ" w:eastAsia="en-US"/>
        </w:rPr>
        <w:t xml:space="preserve"> </w:t>
      </w:r>
      <w:r w:rsidR="00271C8D">
        <w:rPr>
          <w:rFonts w:ascii="Times New Roman" w:eastAsia="Times New Roman" w:hAnsi="Times New Roman" w:cs="Times New Roman"/>
          <w:color w:val="000000" w:themeColor="text1"/>
          <w:sz w:val="28"/>
          <w:szCs w:val="28"/>
          <w:lang w:val="kk-KZ" w:eastAsia="en-US"/>
        </w:rPr>
        <w:t xml:space="preserve">- </w:t>
      </w:r>
      <w:r w:rsidR="003F4982" w:rsidRPr="00A87CDD">
        <w:rPr>
          <w:rFonts w:ascii="Times New Roman" w:eastAsia="Times New Roman" w:hAnsi="Times New Roman" w:cs="Times New Roman"/>
          <w:color w:val="000000" w:themeColor="text1"/>
          <w:sz w:val="28"/>
          <w:szCs w:val="28"/>
          <w:lang w:val="kk-KZ" w:eastAsia="en-US"/>
        </w:rPr>
        <w:t>J.A.</w:t>
      </w:r>
      <w:r w:rsidRPr="00A87CDD">
        <w:rPr>
          <w:rFonts w:ascii="Times New Roman" w:eastAsia="Times New Roman" w:hAnsi="Times New Roman" w:cs="Times New Roman"/>
          <w:color w:val="000000" w:themeColor="text1"/>
          <w:sz w:val="28"/>
          <w:szCs w:val="28"/>
          <w:lang w:val="kk-KZ" w:eastAsia="en-US"/>
        </w:rPr>
        <w:t xml:space="preserve"> </w:t>
      </w:r>
      <w:r w:rsidR="00F56D4E" w:rsidRPr="00A87CDD">
        <w:rPr>
          <w:rFonts w:ascii="Times New Roman" w:eastAsia="Times New Roman" w:hAnsi="Times New Roman" w:cs="Times New Roman"/>
          <w:color w:val="000000" w:themeColor="text1"/>
          <w:sz w:val="28"/>
          <w:szCs w:val="28"/>
          <w:lang w:val="kk-KZ" w:eastAsia="en-US"/>
        </w:rPr>
        <w:t xml:space="preserve">Angelos және басқа авторлармен </w:t>
      </w:r>
      <w:r w:rsidRPr="00A87CDD">
        <w:rPr>
          <w:rFonts w:ascii="Times New Roman" w:eastAsia="Times New Roman" w:hAnsi="Times New Roman" w:cs="Times New Roman"/>
          <w:color w:val="000000" w:themeColor="text1"/>
          <w:sz w:val="28"/>
          <w:szCs w:val="28"/>
          <w:lang w:val="kk-KZ" w:eastAsia="en-US"/>
        </w:rPr>
        <w:t>бөлініп алынды [</w:t>
      </w:r>
      <w:r w:rsidR="00E42572">
        <w:rPr>
          <w:rFonts w:ascii="Times New Roman" w:eastAsia="Times New Roman" w:hAnsi="Times New Roman" w:cs="Times New Roman"/>
          <w:color w:val="000000" w:themeColor="text1"/>
          <w:sz w:val="28"/>
          <w:szCs w:val="28"/>
          <w:lang w:val="kk-KZ" w:eastAsia="en-US"/>
        </w:rPr>
        <w:t>16</w:t>
      </w:r>
      <w:r w:rsidR="007106F6" w:rsidRPr="00A87CDD">
        <w:rPr>
          <w:rFonts w:ascii="Times New Roman" w:eastAsia="Times New Roman" w:hAnsi="Times New Roman" w:cs="Times New Roman"/>
          <w:color w:val="000000" w:themeColor="text1"/>
          <w:sz w:val="28"/>
          <w:szCs w:val="28"/>
          <w:lang w:val="kk-KZ" w:eastAsia="en-US"/>
        </w:rPr>
        <w:t xml:space="preserve">, </w:t>
      </w:r>
      <w:r w:rsidR="00E42572">
        <w:rPr>
          <w:rFonts w:ascii="Times New Roman" w:eastAsia="Times New Roman" w:hAnsi="Times New Roman" w:cs="Times New Roman"/>
          <w:color w:val="000000" w:themeColor="text1"/>
          <w:sz w:val="28"/>
          <w:szCs w:val="28"/>
          <w:lang w:val="kk-KZ" w:eastAsia="en-US"/>
        </w:rPr>
        <w:t>б. 790</w:t>
      </w:r>
      <w:r w:rsidR="005563FC">
        <w:rPr>
          <w:rFonts w:ascii="Times New Roman" w:eastAsia="Times New Roman" w:hAnsi="Times New Roman" w:cs="Times New Roman"/>
          <w:color w:val="000000" w:themeColor="text1"/>
          <w:sz w:val="28"/>
          <w:szCs w:val="28"/>
          <w:lang w:val="kk-KZ" w:eastAsia="en-US"/>
        </w:rPr>
        <w:t xml:space="preserve">; </w:t>
      </w:r>
      <w:r w:rsidR="00E42572">
        <w:rPr>
          <w:rFonts w:ascii="Times New Roman" w:eastAsia="Times New Roman" w:hAnsi="Times New Roman" w:cs="Times New Roman"/>
          <w:color w:val="000000" w:themeColor="text1"/>
          <w:sz w:val="28"/>
          <w:szCs w:val="28"/>
          <w:lang w:val="kk-KZ" w:eastAsia="en-US"/>
        </w:rPr>
        <w:t>23</w:t>
      </w:r>
      <w:r w:rsidR="005563FC">
        <w:rPr>
          <w:rFonts w:ascii="Times New Roman" w:eastAsia="Times New Roman" w:hAnsi="Times New Roman" w:cs="Times New Roman"/>
          <w:color w:val="000000" w:themeColor="text1"/>
          <w:sz w:val="28"/>
          <w:szCs w:val="28"/>
          <w:lang w:val="kk-KZ" w:eastAsia="en-US"/>
        </w:rPr>
        <w:t>, б. 128</w:t>
      </w:r>
      <w:r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tr-TR" w:eastAsia="en-US"/>
        </w:rPr>
        <w:t xml:space="preserve">. </w:t>
      </w:r>
    </w:p>
    <w:p w14:paraId="4738485F" w14:textId="38C37D01" w:rsidR="00F97ACB" w:rsidRDefault="00F97ACB" w:rsidP="007C06E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i/>
          <w:color w:val="000000" w:themeColor="text1"/>
          <w:sz w:val="28"/>
          <w:szCs w:val="28"/>
          <w:lang w:val="kk-KZ" w:eastAsia="en-US"/>
        </w:rPr>
        <w:t>Moraxella bovoculi</w:t>
      </w:r>
      <w:r w:rsidRPr="00A87CDD">
        <w:rPr>
          <w:rFonts w:ascii="Times New Roman" w:eastAsia="Times New Roman" w:hAnsi="Times New Roman" w:cs="Times New Roman"/>
          <w:color w:val="000000" w:themeColor="text1"/>
          <w:sz w:val="28"/>
          <w:szCs w:val="28"/>
          <w:lang w:val="kk-KZ" w:eastAsia="en-US"/>
        </w:rPr>
        <w:t xml:space="preserve"> бактериясы ірі қара малдың популяциясында ұзақ уақыт </w:t>
      </w:r>
      <w:r w:rsidR="00271C8D">
        <w:rPr>
          <w:rFonts w:ascii="Times New Roman" w:eastAsia="Times New Roman" w:hAnsi="Times New Roman" w:cs="Times New Roman"/>
          <w:color w:val="000000" w:themeColor="text1"/>
          <w:sz w:val="28"/>
          <w:szCs w:val="28"/>
          <w:lang w:val="kk-KZ" w:eastAsia="en-US"/>
        </w:rPr>
        <w:t xml:space="preserve">жүруі де </w:t>
      </w:r>
      <w:r w:rsidR="00445543" w:rsidRPr="00A87CDD">
        <w:rPr>
          <w:rFonts w:ascii="Times New Roman" w:eastAsia="Times New Roman" w:hAnsi="Times New Roman" w:cs="Times New Roman"/>
          <w:color w:val="000000" w:themeColor="text1"/>
          <w:sz w:val="28"/>
          <w:szCs w:val="28"/>
          <w:lang w:val="kk-KZ" w:eastAsia="en-US"/>
        </w:rPr>
        <w:t>себепкер болуы ықтимал</w:t>
      </w:r>
      <w:r w:rsidRPr="00A87CDD">
        <w:rPr>
          <w:rFonts w:ascii="Times New Roman" w:eastAsia="Times New Roman" w:hAnsi="Times New Roman" w:cs="Times New Roman"/>
          <w:color w:val="000000" w:themeColor="text1"/>
          <w:sz w:val="28"/>
          <w:szCs w:val="28"/>
          <w:lang w:val="kk-KZ" w:eastAsia="en-US"/>
        </w:rPr>
        <w:t xml:space="preserve">. </w:t>
      </w:r>
      <w:r w:rsidR="00CC41DC" w:rsidRPr="00A87CDD">
        <w:rPr>
          <w:rFonts w:ascii="Times New Roman" w:eastAsia="Times New Roman" w:hAnsi="Times New Roman" w:cs="Times New Roman"/>
          <w:color w:val="000000" w:themeColor="text1"/>
          <w:sz w:val="28"/>
          <w:szCs w:val="28"/>
          <w:lang w:val="kk-KZ" w:eastAsia="en-US"/>
        </w:rPr>
        <w:t>Ірі қара малды</w:t>
      </w:r>
      <w:r w:rsidR="00CC41DC">
        <w:rPr>
          <w:rFonts w:ascii="Times New Roman" w:eastAsia="Times New Roman" w:hAnsi="Times New Roman" w:cs="Times New Roman"/>
          <w:color w:val="000000" w:themeColor="text1"/>
          <w:sz w:val="28"/>
          <w:szCs w:val="28"/>
          <w:lang w:val="kk-KZ" w:eastAsia="en-US"/>
        </w:rPr>
        <w:t xml:space="preserve">ң індетті кератоконьюнктивиті кезінде </w:t>
      </w:r>
      <w:r w:rsidRPr="00A87CDD">
        <w:rPr>
          <w:rFonts w:ascii="Times New Roman" w:eastAsia="Times New Roman" w:hAnsi="Times New Roman" w:cs="Times New Roman"/>
          <w:color w:val="000000" w:themeColor="text1"/>
          <w:sz w:val="28"/>
          <w:szCs w:val="28"/>
          <w:lang w:val="kk-KZ" w:eastAsia="en-US"/>
        </w:rPr>
        <w:t>бөлініп алынған «</w:t>
      </w:r>
      <w:r w:rsidRPr="00A87CDD">
        <w:rPr>
          <w:rFonts w:ascii="Times New Roman" w:eastAsia="Times New Roman" w:hAnsi="Times New Roman" w:cs="Times New Roman"/>
          <w:i/>
          <w:color w:val="000000" w:themeColor="text1"/>
          <w:sz w:val="28"/>
          <w:szCs w:val="28"/>
          <w:lang w:val="kk-KZ" w:eastAsia="en-US"/>
        </w:rPr>
        <w:t>Moraxella ovis</w:t>
      </w:r>
      <w:r w:rsidR="00271C8D">
        <w:rPr>
          <w:rFonts w:ascii="Times New Roman" w:eastAsia="Times New Roman" w:hAnsi="Times New Roman" w:cs="Times New Roman"/>
          <w:color w:val="000000" w:themeColor="text1"/>
          <w:sz w:val="28"/>
          <w:szCs w:val="28"/>
          <w:lang w:val="kk-KZ" w:eastAsia="en-US"/>
        </w:rPr>
        <w:t>» деп ажыратылған</w:t>
      </w:r>
      <w:r w:rsidR="00D40951" w:rsidRPr="00A87CDD">
        <w:rPr>
          <w:rFonts w:ascii="Times New Roman" w:eastAsia="Times New Roman" w:hAnsi="Times New Roman" w:cs="Times New Roman"/>
          <w:color w:val="000000" w:themeColor="text1"/>
          <w:sz w:val="28"/>
          <w:szCs w:val="28"/>
          <w:lang w:val="kk-KZ" w:eastAsia="en-US"/>
        </w:rPr>
        <w:t xml:space="preserve"> </w:t>
      </w:r>
      <w:r w:rsidR="00F56D4E" w:rsidRPr="00A87CDD">
        <w:rPr>
          <w:rFonts w:ascii="Times New Roman" w:eastAsia="Times New Roman" w:hAnsi="Times New Roman" w:cs="Times New Roman"/>
          <w:color w:val="000000" w:themeColor="text1"/>
          <w:sz w:val="28"/>
          <w:szCs w:val="28"/>
          <w:lang w:val="kk-KZ" w:eastAsia="en-US"/>
        </w:rPr>
        <w:t>грам</w:t>
      </w:r>
      <w:r w:rsidR="00271C8D">
        <w:rPr>
          <w:rFonts w:ascii="Times New Roman" w:eastAsia="Times New Roman" w:hAnsi="Times New Roman" w:cs="Times New Roman"/>
          <w:color w:val="000000" w:themeColor="text1"/>
          <w:sz w:val="28"/>
          <w:szCs w:val="28"/>
          <w:lang w:val="kk-KZ" w:eastAsia="en-US"/>
        </w:rPr>
        <w:t>теріс</w:t>
      </w:r>
      <w:r w:rsidR="00F56D4E" w:rsidRPr="00A87CDD">
        <w:rPr>
          <w:rFonts w:ascii="Times New Roman" w:eastAsia="Times New Roman" w:hAnsi="Times New Roman" w:cs="Times New Roman"/>
          <w:color w:val="000000" w:themeColor="text1"/>
          <w:sz w:val="28"/>
          <w:szCs w:val="28"/>
          <w:lang w:val="kk-KZ" w:eastAsia="en-US"/>
        </w:rPr>
        <w:t xml:space="preserve"> кокктар шын мәнінде</w:t>
      </w:r>
      <w:r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i/>
          <w:color w:val="000000" w:themeColor="text1"/>
          <w:sz w:val="28"/>
          <w:szCs w:val="28"/>
          <w:lang w:val="kk-KZ" w:eastAsia="en-US"/>
        </w:rPr>
        <w:t>Moraxella bovoculi</w:t>
      </w:r>
      <w:r w:rsidRPr="00A87CDD">
        <w:rPr>
          <w:rFonts w:ascii="Times New Roman" w:eastAsia="Times New Roman" w:hAnsi="Times New Roman" w:cs="Times New Roman"/>
          <w:color w:val="000000" w:themeColor="text1"/>
          <w:sz w:val="28"/>
          <w:szCs w:val="28"/>
          <w:lang w:val="kk-KZ" w:eastAsia="en-US"/>
        </w:rPr>
        <w:t xml:space="preserve"> болған. Молекулярлы </w:t>
      </w:r>
      <w:r w:rsidR="00D40951" w:rsidRPr="00A87CDD">
        <w:rPr>
          <w:rFonts w:ascii="Times New Roman" w:eastAsia="Times New Roman" w:hAnsi="Times New Roman" w:cs="Times New Roman"/>
          <w:color w:val="000000" w:themeColor="text1"/>
          <w:sz w:val="28"/>
          <w:szCs w:val="28"/>
          <w:lang w:val="kk-KZ" w:eastAsia="en-US"/>
        </w:rPr>
        <w:t xml:space="preserve">талдаудың </w:t>
      </w:r>
      <w:r w:rsidRPr="00A87CDD">
        <w:rPr>
          <w:rFonts w:ascii="Times New Roman" w:eastAsia="Times New Roman" w:hAnsi="Times New Roman" w:cs="Times New Roman"/>
          <w:color w:val="000000" w:themeColor="text1"/>
          <w:sz w:val="28"/>
          <w:szCs w:val="28"/>
          <w:lang w:val="kk-KZ" w:eastAsia="en-US"/>
        </w:rPr>
        <w:t xml:space="preserve">заманауи әдістерінің арқасында </w:t>
      </w:r>
      <w:r w:rsidRPr="00A87CDD">
        <w:rPr>
          <w:rFonts w:ascii="Times New Roman" w:eastAsia="Times New Roman" w:hAnsi="Times New Roman" w:cs="Times New Roman"/>
          <w:i/>
          <w:color w:val="000000" w:themeColor="text1"/>
          <w:sz w:val="28"/>
          <w:szCs w:val="28"/>
          <w:lang w:val="kk-KZ" w:eastAsia="en-US"/>
        </w:rPr>
        <w:t xml:space="preserve">Moraxella ovis </w:t>
      </w:r>
      <w:r w:rsidRPr="00A87CDD">
        <w:rPr>
          <w:rFonts w:ascii="Times New Roman" w:eastAsia="Times New Roman" w:hAnsi="Times New Roman" w:cs="Times New Roman"/>
          <w:color w:val="000000" w:themeColor="text1"/>
          <w:sz w:val="28"/>
          <w:szCs w:val="28"/>
          <w:lang w:val="kk-KZ" w:eastAsia="en-US"/>
        </w:rPr>
        <w:t>пен</w:t>
      </w:r>
      <w:r w:rsidRPr="00A87CDD">
        <w:rPr>
          <w:rFonts w:ascii="Times New Roman" w:eastAsia="Times New Roman" w:hAnsi="Times New Roman" w:cs="Times New Roman"/>
          <w:i/>
          <w:color w:val="000000" w:themeColor="text1"/>
          <w:sz w:val="28"/>
          <w:szCs w:val="28"/>
          <w:lang w:val="kk-KZ" w:eastAsia="en-US"/>
        </w:rPr>
        <w:t xml:space="preserve"> Moraxella bovoculi </w:t>
      </w:r>
      <w:r w:rsidRPr="00A87CDD">
        <w:rPr>
          <w:rFonts w:ascii="Times New Roman" w:eastAsia="Times New Roman" w:hAnsi="Times New Roman" w:cs="Times New Roman"/>
          <w:color w:val="000000" w:themeColor="text1"/>
          <w:sz w:val="28"/>
          <w:szCs w:val="28"/>
          <w:lang w:val="kk-KZ" w:eastAsia="en-US"/>
        </w:rPr>
        <w:t>анықтауға мүмкіндік туындады (1-кесте).</w:t>
      </w:r>
    </w:p>
    <w:p w14:paraId="11D8A60A" w14:textId="4B2EEFA2" w:rsidR="00CC41DC" w:rsidRDefault="00CC41DC" w:rsidP="007C06E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p>
    <w:p w14:paraId="2A7F4981" w14:textId="77777777" w:rsidR="00D56984" w:rsidRPr="005E51C2" w:rsidRDefault="00F97ACB" w:rsidP="009C5E2F">
      <w:pPr>
        <w:tabs>
          <w:tab w:val="num" w:pos="0"/>
        </w:tabs>
        <w:spacing w:after="0" w:line="240" w:lineRule="auto"/>
        <w:contextualSpacing/>
        <w:jc w:val="both"/>
        <w:rPr>
          <w:rFonts w:ascii="Times New Roman" w:eastAsia="Times New Roman" w:hAnsi="Times New Roman" w:cs="Times New Roman"/>
          <w:color w:val="000000" w:themeColor="text1"/>
          <w:sz w:val="28"/>
          <w:szCs w:val="28"/>
          <w:lang w:val="kk-KZ" w:eastAsia="en-US"/>
        </w:rPr>
      </w:pPr>
      <w:r w:rsidRPr="005E51C2">
        <w:rPr>
          <w:rFonts w:ascii="Times New Roman" w:eastAsia="Times New Roman" w:hAnsi="Times New Roman" w:cs="Times New Roman"/>
          <w:color w:val="000000" w:themeColor="text1"/>
          <w:sz w:val="28"/>
          <w:szCs w:val="28"/>
          <w:lang w:val="kk-KZ" w:eastAsia="en-US"/>
        </w:rPr>
        <w:lastRenderedPageBreak/>
        <w:t>Кесте 1</w:t>
      </w:r>
      <w:r w:rsidR="00B37547" w:rsidRPr="005E51C2">
        <w:rPr>
          <w:rFonts w:ascii="Times New Roman" w:eastAsia="Times New Roman" w:hAnsi="Times New Roman" w:cs="Times New Roman"/>
          <w:color w:val="000000" w:themeColor="text1"/>
          <w:sz w:val="28"/>
          <w:szCs w:val="28"/>
          <w:lang w:val="kk-KZ" w:eastAsia="en-US"/>
        </w:rPr>
        <w:t>-</w:t>
      </w:r>
      <w:r w:rsidRPr="005E51C2">
        <w:rPr>
          <w:rFonts w:ascii="Times New Roman" w:eastAsia="Times New Roman" w:hAnsi="Times New Roman" w:cs="Times New Roman"/>
          <w:color w:val="000000" w:themeColor="text1"/>
          <w:sz w:val="28"/>
          <w:szCs w:val="28"/>
          <w:lang w:val="kk-KZ" w:eastAsia="en-US"/>
        </w:rPr>
        <w:t xml:space="preserve"> Жануарлардан бөлініп алынған </w:t>
      </w:r>
      <w:r w:rsidRPr="00A27F28">
        <w:rPr>
          <w:rFonts w:ascii="Times New Roman" w:eastAsia="Times New Roman" w:hAnsi="Times New Roman" w:cs="Times New Roman"/>
          <w:i/>
          <w:color w:val="000000" w:themeColor="text1"/>
          <w:sz w:val="28"/>
          <w:szCs w:val="28"/>
          <w:lang w:val="kk-KZ" w:eastAsia="en-US"/>
        </w:rPr>
        <w:t xml:space="preserve">Moraxella </w:t>
      </w:r>
      <w:r w:rsidRPr="005E51C2">
        <w:rPr>
          <w:rFonts w:ascii="Times New Roman" w:eastAsia="Times New Roman" w:hAnsi="Times New Roman" w:cs="Times New Roman"/>
          <w:color w:val="000000" w:themeColor="text1"/>
          <w:sz w:val="28"/>
          <w:szCs w:val="28"/>
          <w:lang w:val="kk-KZ" w:eastAsia="en-US"/>
        </w:rPr>
        <w:t>түрлері</w:t>
      </w:r>
    </w:p>
    <w:p w14:paraId="4EFC5BCA" w14:textId="77777777" w:rsidR="005E51C2" w:rsidRPr="005E51C2" w:rsidRDefault="005E51C2" w:rsidP="009C5E2F">
      <w:pPr>
        <w:tabs>
          <w:tab w:val="num" w:pos="0"/>
        </w:tabs>
        <w:spacing w:after="0" w:line="240" w:lineRule="auto"/>
        <w:contextualSpacing/>
        <w:jc w:val="both"/>
        <w:rPr>
          <w:rFonts w:ascii="Times New Roman" w:eastAsia="Times New Roman" w:hAnsi="Times New Roman" w:cs="Times New Roman"/>
          <w:color w:val="000000" w:themeColor="text1"/>
          <w:sz w:val="28"/>
          <w:szCs w:val="28"/>
          <w:lang w:val="kk-KZ" w:eastAsia="en-US"/>
        </w:rPr>
      </w:pPr>
    </w:p>
    <w:tbl>
      <w:tblPr>
        <w:tblStyle w:val="a8"/>
        <w:tblW w:w="0" w:type="auto"/>
        <w:tblLook w:val="04A0" w:firstRow="1" w:lastRow="0" w:firstColumn="1" w:lastColumn="0" w:noHBand="0" w:noVBand="1"/>
      </w:tblPr>
      <w:tblGrid>
        <w:gridCol w:w="3823"/>
        <w:gridCol w:w="5805"/>
      </w:tblGrid>
      <w:tr w:rsidR="00A87CDD" w:rsidRPr="00183E83" w14:paraId="7071172B" w14:textId="77777777" w:rsidTr="007C06E3">
        <w:tc>
          <w:tcPr>
            <w:tcW w:w="3823" w:type="dxa"/>
          </w:tcPr>
          <w:p w14:paraId="7033B25A" w14:textId="77777777" w:rsidR="00D56984" w:rsidRPr="00183E83" w:rsidRDefault="00F97ACB" w:rsidP="00F97ACB">
            <w:pPr>
              <w:jc w:val="center"/>
              <w:rPr>
                <w:rFonts w:ascii="Times New Roman" w:hAnsi="Times New Roman" w:cs="Times New Roman"/>
                <w:color w:val="000000" w:themeColor="text1"/>
                <w:sz w:val="28"/>
                <w:szCs w:val="28"/>
                <w:lang w:val="kk-KZ"/>
              </w:rPr>
            </w:pPr>
            <w:r w:rsidRPr="00183E83">
              <w:rPr>
                <w:rFonts w:ascii="Times New Roman" w:hAnsi="Times New Roman" w:cs="Times New Roman"/>
                <w:color w:val="000000" w:themeColor="text1"/>
                <w:sz w:val="28"/>
                <w:szCs w:val="28"/>
              </w:rPr>
              <w:t>Тү</w:t>
            </w:r>
            <w:r w:rsidRPr="00183E83">
              <w:rPr>
                <w:rFonts w:ascii="Times New Roman" w:hAnsi="Times New Roman" w:cs="Times New Roman"/>
                <w:color w:val="000000" w:themeColor="text1"/>
                <w:sz w:val="28"/>
                <w:szCs w:val="28"/>
                <w:lang w:val="kk-KZ"/>
              </w:rPr>
              <w:t>р</w:t>
            </w:r>
            <w:r w:rsidR="003F4982" w:rsidRPr="00183E83">
              <w:rPr>
                <w:rFonts w:ascii="Times New Roman" w:hAnsi="Times New Roman" w:cs="Times New Roman"/>
                <w:color w:val="000000" w:themeColor="text1"/>
                <w:sz w:val="28"/>
                <w:szCs w:val="28"/>
                <w:lang w:val="kk-KZ"/>
              </w:rPr>
              <w:t>і</w:t>
            </w:r>
          </w:p>
        </w:tc>
        <w:tc>
          <w:tcPr>
            <w:tcW w:w="5805" w:type="dxa"/>
          </w:tcPr>
          <w:p w14:paraId="0A4E1465" w14:textId="77777777" w:rsidR="00D56984" w:rsidRPr="00183E83" w:rsidRDefault="00F97ACB" w:rsidP="00F97ACB">
            <w:pPr>
              <w:tabs>
                <w:tab w:val="num" w:pos="0"/>
              </w:tabs>
              <w:contextualSpacing/>
              <w:jc w:val="center"/>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Сақталатын орны</w:t>
            </w:r>
          </w:p>
        </w:tc>
      </w:tr>
      <w:tr w:rsidR="00A87CDD" w:rsidRPr="00986BCB" w14:paraId="765E8E11" w14:textId="77777777" w:rsidTr="007C06E3">
        <w:tc>
          <w:tcPr>
            <w:tcW w:w="3823" w:type="dxa"/>
          </w:tcPr>
          <w:p w14:paraId="3D92BA77"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bovis</w:t>
            </w:r>
          </w:p>
        </w:tc>
        <w:tc>
          <w:tcPr>
            <w:tcW w:w="5805" w:type="dxa"/>
          </w:tcPr>
          <w:p w14:paraId="41084C29"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Індетті кератоконьюнктивитпен ауырған немесе аурудан айыққан ірі қара мал</w:t>
            </w:r>
          </w:p>
        </w:tc>
      </w:tr>
      <w:tr w:rsidR="00A87CDD" w:rsidRPr="00986BCB" w14:paraId="3A7F0EE0" w14:textId="77777777" w:rsidTr="007C06E3">
        <w:tc>
          <w:tcPr>
            <w:tcW w:w="3823" w:type="dxa"/>
          </w:tcPr>
          <w:p w14:paraId="247D25D4"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bovoculi</w:t>
            </w:r>
          </w:p>
        </w:tc>
        <w:tc>
          <w:tcPr>
            <w:tcW w:w="5805" w:type="dxa"/>
          </w:tcPr>
          <w:p w14:paraId="7020EF09"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Індетті кератоконьюнктивитпен ауырған немесе аурудан айыққан ірі қара мал</w:t>
            </w:r>
          </w:p>
        </w:tc>
      </w:tr>
      <w:tr w:rsidR="00A87CDD" w:rsidRPr="00183E83" w14:paraId="1262E1E0" w14:textId="77777777" w:rsidTr="007C06E3">
        <w:tc>
          <w:tcPr>
            <w:tcW w:w="3823" w:type="dxa"/>
          </w:tcPr>
          <w:p w14:paraId="376A82B7"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ovis</w:t>
            </w:r>
          </w:p>
        </w:tc>
        <w:tc>
          <w:tcPr>
            <w:tcW w:w="5805" w:type="dxa"/>
          </w:tcPr>
          <w:p w14:paraId="0C256A12" w14:textId="2CBA4CFA"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Конъюнктивитпен ауырған қойлар</w:t>
            </w:r>
          </w:p>
        </w:tc>
      </w:tr>
      <w:tr w:rsidR="00A87CDD" w:rsidRPr="00183E83" w14:paraId="54393320" w14:textId="77777777" w:rsidTr="007C06E3">
        <w:tc>
          <w:tcPr>
            <w:tcW w:w="3823" w:type="dxa"/>
          </w:tcPr>
          <w:p w14:paraId="767FFDBA"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oblonga</w:t>
            </w:r>
          </w:p>
        </w:tc>
        <w:tc>
          <w:tcPr>
            <w:tcW w:w="5805" w:type="dxa"/>
          </w:tcPr>
          <w:p w14:paraId="2735C0FB"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Қойдың ауыз қуысы</w:t>
            </w:r>
          </w:p>
        </w:tc>
      </w:tr>
      <w:tr w:rsidR="00A87CDD" w:rsidRPr="00183E83" w14:paraId="24B9B42D" w14:textId="77777777" w:rsidTr="007C06E3">
        <w:tc>
          <w:tcPr>
            <w:tcW w:w="3823" w:type="dxa"/>
          </w:tcPr>
          <w:p w14:paraId="316B3994"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canis</w:t>
            </w:r>
          </w:p>
        </w:tc>
        <w:tc>
          <w:tcPr>
            <w:tcW w:w="5805" w:type="dxa"/>
          </w:tcPr>
          <w:p w14:paraId="798CAC44"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Сау ит пен мысық</w:t>
            </w:r>
          </w:p>
        </w:tc>
      </w:tr>
      <w:tr w:rsidR="00A87CDD" w:rsidRPr="00183E83" w14:paraId="40053FCD" w14:textId="77777777" w:rsidTr="007C06E3">
        <w:tc>
          <w:tcPr>
            <w:tcW w:w="3823" w:type="dxa"/>
          </w:tcPr>
          <w:p w14:paraId="0341E56A"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boevrei</w:t>
            </w:r>
          </w:p>
        </w:tc>
        <w:tc>
          <w:tcPr>
            <w:tcW w:w="5805" w:type="dxa"/>
          </w:tcPr>
          <w:p w14:paraId="120AB66D"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Сау ешкілердің мұрын қуысы</w:t>
            </w:r>
          </w:p>
        </w:tc>
      </w:tr>
      <w:tr w:rsidR="00A87CDD" w:rsidRPr="00183E83" w14:paraId="34473652" w14:textId="77777777" w:rsidTr="007C06E3">
        <w:tc>
          <w:tcPr>
            <w:tcW w:w="3823" w:type="dxa"/>
          </w:tcPr>
          <w:p w14:paraId="246D81E7" w14:textId="77777777" w:rsidR="007C06E3" w:rsidRPr="00C64B80" w:rsidRDefault="007C06E3" w:rsidP="007C06E3">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caprae</w:t>
            </w:r>
          </w:p>
        </w:tc>
        <w:tc>
          <w:tcPr>
            <w:tcW w:w="5805" w:type="dxa"/>
          </w:tcPr>
          <w:p w14:paraId="181D3A03" w14:textId="77777777" w:rsidR="007C06E3"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Сау ешкілердің мұрын қуысы</w:t>
            </w:r>
          </w:p>
        </w:tc>
      </w:tr>
      <w:tr w:rsidR="00A87CDD" w:rsidRPr="00183E83" w14:paraId="0854385A" w14:textId="77777777" w:rsidTr="007C06E3">
        <w:tc>
          <w:tcPr>
            <w:tcW w:w="3823" w:type="dxa"/>
          </w:tcPr>
          <w:p w14:paraId="2AFBA83B"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caviae</w:t>
            </w:r>
          </w:p>
        </w:tc>
        <w:tc>
          <w:tcPr>
            <w:tcW w:w="5805" w:type="dxa"/>
          </w:tcPr>
          <w:p w14:paraId="13719B01"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 xml:space="preserve">Сау теңіз шошқасы </w:t>
            </w:r>
          </w:p>
        </w:tc>
      </w:tr>
      <w:tr w:rsidR="00A87CDD" w:rsidRPr="00183E83" w14:paraId="27A3D9C6" w14:textId="77777777" w:rsidTr="007C06E3">
        <w:tc>
          <w:tcPr>
            <w:tcW w:w="3823" w:type="dxa"/>
          </w:tcPr>
          <w:p w14:paraId="22029702"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cuniculi</w:t>
            </w:r>
          </w:p>
        </w:tc>
        <w:tc>
          <w:tcPr>
            <w:tcW w:w="5805" w:type="dxa"/>
          </w:tcPr>
          <w:p w14:paraId="5867F80C"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Қоянның мұрын</w:t>
            </w:r>
            <w:r w:rsidRPr="00183E83">
              <w:rPr>
                <w:rFonts w:ascii="Times New Roman" w:eastAsia="Times New Roman" w:hAnsi="Times New Roman" w:cs="Times New Roman"/>
                <w:color w:val="000000" w:themeColor="text1"/>
                <w:sz w:val="28"/>
                <w:szCs w:val="28"/>
              </w:rPr>
              <w:t>-</w:t>
            </w:r>
            <w:r w:rsidRPr="00183E83">
              <w:rPr>
                <w:rFonts w:ascii="Times New Roman" w:eastAsia="Times New Roman" w:hAnsi="Times New Roman" w:cs="Times New Roman"/>
                <w:color w:val="000000" w:themeColor="text1"/>
                <w:sz w:val="28"/>
                <w:szCs w:val="28"/>
                <w:lang w:val="kk-KZ"/>
              </w:rPr>
              <w:t>ауыз қуысы</w:t>
            </w:r>
          </w:p>
        </w:tc>
      </w:tr>
      <w:tr w:rsidR="00D56984" w:rsidRPr="00183E83" w14:paraId="6EB41536" w14:textId="77777777" w:rsidTr="007C06E3">
        <w:tc>
          <w:tcPr>
            <w:tcW w:w="3823" w:type="dxa"/>
          </w:tcPr>
          <w:p w14:paraId="53E64C9B" w14:textId="77777777" w:rsidR="00D56984" w:rsidRPr="00C64B80" w:rsidRDefault="00D56984" w:rsidP="00D56984">
            <w:pPr>
              <w:rPr>
                <w:rFonts w:ascii="Times New Roman" w:hAnsi="Times New Roman" w:cs="Times New Roman"/>
                <w:color w:val="000000" w:themeColor="text1"/>
                <w:sz w:val="28"/>
                <w:szCs w:val="28"/>
              </w:rPr>
            </w:pPr>
            <w:r w:rsidRPr="00C64B80">
              <w:rPr>
                <w:rFonts w:ascii="Times New Roman" w:hAnsi="Times New Roman" w:cs="Times New Roman"/>
                <w:color w:val="000000" w:themeColor="text1"/>
                <w:sz w:val="28"/>
                <w:szCs w:val="28"/>
              </w:rPr>
              <w:t>Moraxella equi</w:t>
            </w:r>
          </w:p>
        </w:tc>
        <w:tc>
          <w:tcPr>
            <w:tcW w:w="5805" w:type="dxa"/>
          </w:tcPr>
          <w:p w14:paraId="4515C1AE" w14:textId="77777777" w:rsidR="00D56984" w:rsidRPr="00183E83" w:rsidRDefault="007C06E3" w:rsidP="007106F6">
            <w:pPr>
              <w:tabs>
                <w:tab w:val="num" w:pos="0"/>
              </w:tabs>
              <w:contextualSpacing/>
              <w:jc w:val="both"/>
              <w:rPr>
                <w:rFonts w:ascii="Times New Roman" w:eastAsia="Times New Roman" w:hAnsi="Times New Roman" w:cs="Times New Roman"/>
                <w:color w:val="000000" w:themeColor="text1"/>
                <w:sz w:val="28"/>
                <w:szCs w:val="28"/>
                <w:lang w:val="kk-KZ"/>
              </w:rPr>
            </w:pPr>
            <w:r w:rsidRPr="00183E83">
              <w:rPr>
                <w:rFonts w:ascii="Times New Roman" w:eastAsia="Times New Roman" w:hAnsi="Times New Roman" w:cs="Times New Roman"/>
                <w:color w:val="000000" w:themeColor="text1"/>
                <w:sz w:val="28"/>
                <w:szCs w:val="28"/>
                <w:lang w:val="kk-KZ"/>
              </w:rPr>
              <w:t>Конъюнктивитпен ауырған жылқы</w:t>
            </w:r>
          </w:p>
        </w:tc>
      </w:tr>
    </w:tbl>
    <w:p w14:paraId="0D9EB321" w14:textId="77777777" w:rsidR="00F97ACB" w:rsidRPr="00A87CDD" w:rsidRDefault="00F97ACB" w:rsidP="00195B7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p>
    <w:p w14:paraId="1C4AABDE" w14:textId="78671AA9" w:rsidR="00195B73" w:rsidRPr="00A87CDD" w:rsidRDefault="00195B73" w:rsidP="00195B7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Бұл ауру әлемнің көптеген елдерінде, </w:t>
      </w:r>
      <w:r w:rsidR="007C06E3" w:rsidRPr="00A87CDD">
        <w:rPr>
          <w:rFonts w:ascii="Times New Roman" w:eastAsia="Times New Roman" w:hAnsi="Times New Roman" w:cs="Times New Roman"/>
          <w:color w:val="000000" w:themeColor="text1"/>
          <w:sz w:val="28"/>
          <w:szCs w:val="28"/>
          <w:lang w:val="kk-KZ" w:eastAsia="en-US"/>
        </w:rPr>
        <w:t>яғни Еуропа, Азия, Австралия және АҚШ</w:t>
      </w:r>
      <w:r w:rsidR="000456D5" w:rsidRPr="00A87CDD">
        <w:rPr>
          <w:rFonts w:ascii="Times New Roman" w:eastAsia="Times New Roman" w:hAnsi="Times New Roman" w:cs="Times New Roman"/>
          <w:color w:val="000000" w:themeColor="text1"/>
          <w:sz w:val="28"/>
          <w:szCs w:val="28"/>
          <w:lang w:val="kk-KZ" w:eastAsia="en-US"/>
        </w:rPr>
        <w:t>, Ресей Федар</w:t>
      </w:r>
      <w:r w:rsidR="00D40951" w:rsidRPr="00A87CDD">
        <w:rPr>
          <w:rFonts w:ascii="Times New Roman" w:eastAsia="Times New Roman" w:hAnsi="Times New Roman" w:cs="Times New Roman"/>
          <w:color w:val="000000" w:themeColor="text1"/>
          <w:sz w:val="28"/>
          <w:szCs w:val="28"/>
          <w:lang w:val="kk-KZ" w:eastAsia="en-US"/>
        </w:rPr>
        <w:t>а</w:t>
      </w:r>
      <w:r w:rsidR="000456D5" w:rsidRPr="00A87CDD">
        <w:rPr>
          <w:rFonts w:ascii="Times New Roman" w:eastAsia="Times New Roman" w:hAnsi="Times New Roman" w:cs="Times New Roman"/>
          <w:color w:val="000000" w:themeColor="text1"/>
          <w:sz w:val="28"/>
          <w:szCs w:val="28"/>
          <w:lang w:val="kk-KZ" w:eastAsia="en-US"/>
        </w:rPr>
        <w:t>циясында</w:t>
      </w:r>
      <w:r w:rsidR="007C06E3"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 xml:space="preserve">жиі </w:t>
      </w:r>
      <w:r w:rsidRPr="00A501FF">
        <w:rPr>
          <w:rFonts w:ascii="Times New Roman" w:eastAsia="Times New Roman" w:hAnsi="Times New Roman" w:cs="Times New Roman"/>
          <w:color w:val="000000" w:themeColor="text1"/>
          <w:sz w:val="28"/>
          <w:szCs w:val="28"/>
          <w:lang w:val="kk-KZ" w:eastAsia="en-US"/>
        </w:rPr>
        <w:t>тіркеледі</w:t>
      </w:r>
      <w:r w:rsidR="00867DF5" w:rsidRPr="00A501FF">
        <w:rPr>
          <w:rFonts w:ascii="Times New Roman" w:eastAsia="Times New Roman" w:hAnsi="Times New Roman" w:cs="Times New Roman"/>
          <w:color w:val="000000" w:themeColor="text1"/>
          <w:sz w:val="28"/>
          <w:szCs w:val="28"/>
          <w:lang w:val="kk-KZ" w:eastAsia="en-US"/>
        </w:rPr>
        <w:t xml:space="preserve"> [</w:t>
      </w:r>
      <w:r w:rsidR="005E4409">
        <w:rPr>
          <w:rFonts w:ascii="Times New Roman" w:eastAsia="Times New Roman" w:hAnsi="Times New Roman" w:cs="Times New Roman"/>
          <w:color w:val="000000" w:themeColor="text1"/>
          <w:sz w:val="28"/>
          <w:szCs w:val="28"/>
          <w:lang w:val="kk-KZ" w:eastAsia="en-US"/>
        </w:rPr>
        <w:t>1, б.8; 16,</w:t>
      </w:r>
      <w:r w:rsidR="00A501FF" w:rsidRPr="00A501FF">
        <w:rPr>
          <w:rFonts w:ascii="Times New Roman" w:eastAsia="Times New Roman" w:hAnsi="Times New Roman" w:cs="Times New Roman"/>
          <w:color w:val="000000" w:themeColor="text1"/>
          <w:sz w:val="28"/>
          <w:szCs w:val="28"/>
          <w:lang w:val="kk-KZ" w:eastAsia="en-US"/>
        </w:rPr>
        <w:t xml:space="preserve"> б. 790; 1</w:t>
      </w:r>
      <w:r w:rsidR="007106F6" w:rsidRPr="00A501FF">
        <w:rPr>
          <w:rFonts w:ascii="Times New Roman" w:eastAsia="Times New Roman" w:hAnsi="Times New Roman" w:cs="Times New Roman"/>
          <w:color w:val="000000" w:themeColor="text1"/>
          <w:sz w:val="28"/>
          <w:szCs w:val="28"/>
          <w:lang w:val="kk-KZ" w:eastAsia="en-US"/>
        </w:rPr>
        <w:t xml:space="preserve">8, </w:t>
      </w:r>
      <w:r w:rsidR="00A501FF" w:rsidRPr="00A501FF">
        <w:rPr>
          <w:rFonts w:ascii="Times New Roman" w:eastAsia="Times New Roman" w:hAnsi="Times New Roman" w:cs="Times New Roman"/>
          <w:color w:val="000000" w:themeColor="text1"/>
          <w:sz w:val="28"/>
          <w:szCs w:val="28"/>
          <w:lang w:val="kk-KZ" w:eastAsia="en-US"/>
        </w:rPr>
        <w:t>б. 265]</w:t>
      </w:r>
      <w:r w:rsidRPr="00A501FF">
        <w:rPr>
          <w:rFonts w:ascii="Times New Roman" w:eastAsia="Times New Roman" w:hAnsi="Times New Roman" w:cs="Times New Roman"/>
          <w:color w:val="000000" w:themeColor="text1"/>
          <w:sz w:val="28"/>
          <w:szCs w:val="28"/>
          <w:lang w:val="kk-KZ" w:eastAsia="en-US"/>
        </w:rPr>
        <w:t>.</w:t>
      </w:r>
    </w:p>
    <w:p w14:paraId="77B023EF" w14:textId="14B18206" w:rsidR="00996B69" w:rsidRPr="00A87CDD" w:rsidRDefault="00867DF5" w:rsidP="003476CD">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Ал Қазақстан Р</w:t>
      </w:r>
      <w:r w:rsidR="00996B69" w:rsidRPr="00A87CDD">
        <w:rPr>
          <w:rFonts w:ascii="Times New Roman" w:hAnsi="Times New Roman" w:cs="Times New Roman"/>
          <w:color w:val="000000" w:themeColor="text1"/>
          <w:sz w:val="28"/>
          <w:szCs w:val="28"/>
          <w:lang w:val="kk-KZ"/>
        </w:rPr>
        <w:t xml:space="preserve">еспубликасы территориясында </w:t>
      </w:r>
      <w:r w:rsidR="00A208E1" w:rsidRPr="00A87CDD">
        <w:rPr>
          <w:rFonts w:ascii="Times New Roman" w:hAnsi="Times New Roman" w:cs="Times New Roman"/>
          <w:color w:val="000000" w:themeColor="text1"/>
          <w:sz w:val="28"/>
          <w:szCs w:val="28"/>
          <w:lang w:val="kk-KZ"/>
        </w:rPr>
        <w:t xml:space="preserve">алғаш рет </w:t>
      </w:r>
      <w:r w:rsidRPr="00A87CDD">
        <w:rPr>
          <w:rFonts w:ascii="Times New Roman" w:hAnsi="Times New Roman" w:cs="Times New Roman"/>
          <w:color w:val="000000" w:themeColor="text1"/>
          <w:sz w:val="28"/>
          <w:szCs w:val="28"/>
          <w:lang w:val="kk-KZ"/>
        </w:rPr>
        <w:t>2016</w:t>
      </w:r>
      <w:r w:rsidR="00904FA3">
        <w:rPr>
          <w:rFonts w:ascii="Times New Roman" w:hAnsi="Times New Roman" w:cs="Times New Roman"/>
          <w:color w:val="000000" w:themeColor="text1"/>
          <w:sz w:val="28"/>
          <w:szCs w:val="28"/>
          <w:lang w:val="kk-KZ"/>
        </w:rPr>
        <w:t xml:space="preserve"> жылы шетелден әкелінген Абердин-а</w:t>
      </w:r>
      <w:r w:rsidR="00A208E1" w:rsidRPr="00A87CDD">
        <w:rPr>
          <w:rFonts w:ascii="Times New Roman" w:hAnsi="Times New Roman" w:cs="Times New Roman"/>
          <w:color w:val="000000" w:themeColor="text1"/>
          <w:sz w:val="28"/>
          <w:szCs w:val="28"/>
          <w:lang w:val="kk-KZ"/>
        </w:rPr>
        <w:t xml:space="preserve">нгус тұқымды ірі қара малдан </w:t>
      </w:r>
      <w:r w:rsidR="00996B69" w:rsidRPr="00A87CDD">
        <w:rPr>
          <w:rFonts w:ascii="Times New Roman" w:hAnsi="Times New Roman" w:cs="Times New Roman"/>
          <w:color w:val="000000" w:themeColor="text1"/>
          <w:sz w:val="28"/>
          <w:szCs w:val="28"/>
          <w:lang w:val="kk-KZ"/>
        </w:rPr>
        <w:t xml:space="preserve">ауруды </w:t>
      </w:r>
      <w:r w:rsidRPr="00A87CDD">
        <w:rPr>
          <w:rFonts w:ascii="Times New Roman" w:hAnsi="Times New Roman" w:cs="Times New Roman"/>
          <w:color w:val="000000" w:themeColor="text1"/>
          <w:sz w:val="28"/>
          <w:szCs w:val="28"/>
          <w:lang w:val="kk-KZ"/>
        </w:rPr>
        <w:t>тіркеген</w:t>
      </w:r>
      <w:r w:rsidR="00A208E1" w:rsidRPr="00A87CDD">
        <w:rPr>
          <w:rFonts w:ascii="Times New Roman" w:hAnsi="Times New Roman" w:cs="Times New Roman"/>
          <w:color w:val="000000" w:themeColor="text1"/>
          <w:sz w:val="28"/>
          <w:szCs w:val="28"/>
          <w:lang w:val="kk-KZ"/>
        </w:rPr>
        <w:t xml:space="preserve"> [</w:t>
      </w:r>
      <w:r w:rsidR="005128FB">
        <w:rPr>
          <w:rFonts w:ascii="Times New Roman" w:hAnsi="Times New Roman" w:cs="Times New Roman"/>
          <w:color w:val="000000" w:themeColor="text1"/>
          <w:sz w:val="28"/>
          <w:szCs w:val="28"/>
          <w:lang w:val="kk-KZ"/>
        </w:rPr>
        <w:t>57</w:t>
      </w:r>
      <w:r w:rsidR="003476CD" w:rsidRPr="00A87CDD">
        <w:rPr>
          <w:rFonts w:ascii="Times New Roman" w:hAnsi="Times New Roman" w:cs="Times New Roman"/>
          <w:color w:val="000000" w:themeColor="text1"/>
          <w:sz w:val="28"/>
          <w:szCs w:val="28"/>
          <w:lang w:val="kk-KZ"/>
        </w:rPr>
        <w:t xml:space="preserve">]. Аталған </w:t>
      </w:r>
      <w:r w:rsidR="00996B69" w:rsidRPr="00A87CDD">
        <w:rPr>
          <w:rFonts w:ascii="Times New Roman" w:hAnsi="Times New Roman" w:cs="Times New Roman"/>
          <w:color w:val="000000" w:themeColor="text1"/>
          <w:sz w:val="28"/>
          <w:szCs w:val="28"/>
          <w:lang w:val="kk-KZ"/>
        </w:rPr>
        <w:t>инфекция</w:t>
      </w:r>
      <w:r w:rsidR="003476CD" w:rsidRPr="00A87CDD">
        <w:rPr>
          <w:rFonts w:ascii="Times New Roman" w:hAnsi="Times New Roman" w:cs="Times New Roman"/>
          <w:color w:val="000000" w:themeColor="text1"/>
          <w:sz w:val="28"/>
          <w:szCs w:val="28"/>
          <w:lang w:val="kk-KZ"/>
        </w:rPr>
        <w:t>ны</w:t>
      </w:r>
      <w:r w:rsidR="00996B69" w:rsidRPr="00A87CDD">
        <w:rPr>
          <w:rFonts w:ascii="Times New Roman" w:hAnsi="Times New Roman" w:cs="Times New Roman"/>
          <w:color w:val="000000" w:themeColor="text1"/>
          <w:sz w:val="28"/>
          <w:szCs w:val="28"/>
          <w:lang w:val="kk-KZ"/>
        </w:rPr>
        <w:t xml:space="preserve"> </w:t>
      </w:r>
      <w:r w:rsidR="003476CD" w:rsidRPr="00A87CDD">
        <w:rPr>
          <w:rFonts w:ascii="Times New Roman" w:hAnsi="Times New Roman" w:cs="Times New Roman"/>
          <w:color w:val="000000" w:themeColor="text1"/>
          <w:sz w:val="28"/>
          <w:szCs w:val="28"/>
          <w:lang w:val="kk-KZ"/>
        </w:rPr>
        <w:t>Қазақстан Ресубликасының академигі Н.П. Иванов және басқа авторлармен бірге герефорд,</w:t>
      </w:r>
      <w:r w:rsidR="00996B69" w:rsidRPr="00A87CDD">
        <w:rPr>
          <w:rFonts w:ascii="Times New Roman" w:hAnsi="Times New Roman" w:cs="Times New Roman"/>
          <w:color w:val="000000" w:themeColor="text1"/>
          <w:sz w:val="28"/>
          <w:szCs w:val="28"/>
          <w:lang w:val="kk-KZ"/>
        </w:rPr>
        <w:t xml:space="preserve"> ә</w:t>
      </w:r>
      <w:r w:rsidR="003476CD" w:rsidRPr="00A87CDD">
        <w:rPr>
          <w:rFonts w:ascii="Times New Roman" w:hAnsi="Times New Roman" w:cs="Times New Roman"/>
          <w:color w:val="000000" w:themeColor="text1"/>
          <w:sz w:val="28"/>
          <w:szCs w:val="28"/>
          <w:lang w:val="kk-KZ"/>
        </w:rPr>
        <w:t>улиеата</w:t>
      </w:r>
      <w:r w:rsidR="00996B69" w:rsidRPr="00A87CDD">
        <w:rPr>
          <w:rFonts w:ascii="Times New Roman" w:hAnsi="Times New Roman" w:cs="Times New Roman"/>
          <w:color w:val="000000" w:themeColor="text1"/>
          <w:sz w:val="28"/>
          <w:szCs w:val="28"/>
          <w:lang w:val="kk-KZ"/>
        </w:rPr>
        <w:t>, қазақтың ақбас тұқымы</w:t>
      </w:r>
      <w:r w:rsidR="003476CD" w:rsidRPr="00A87CDD">
        <w:rPr>
          <w:rFonts w:ascii="Times New Roman" w:hAnsi="Times New Roman" w:cs="Times New Roman"/>
          <w:color w:val="000000" w:themeColor="text1"/>
          <w:sz w:val="28"/>
          <w:szCs w:val="28"/>
          <w:lang w:val="kk-KZ"/>
        </w:rPr>
        <w:t xml:space="preserve">ндарынан да бөліп алған </w:t>
      </w:r>
      <w:r w:rsidR="00996B69" w:rsidRPr="00A87CDD">
        <w:rPr>
          <w:rFonts w:ascii="Times New Roman" w:hAnsi="Times New Roman" w:cs="Times New Roman"/>
          <w:color w:val="000000" w:themeColor="text1"/>
          <w:sz w:val="28"/>
          <w:szCs w:val="28"/>
          <w:lang w:val="kk-KZ"/>
        </w:rPr>
        <w:t>[</w:t>
      </w:r>
      <w:r w:rsidR="005128FB">
        <w:rPr>
          <w:rFonts w:ascii="Times New Roman" w:hAnsi="Times New Roman" w:cs="Times New Roman"/>
          <w:color w:val="000000" w:themeColor="text1"/>
          <w:sz w:val="28"/>
          <w:szCs w:val="28"/>
          <w:lang w:val="kk-KZ"/>
        </w:rPr>
        <w:t>58</w:t>
      </w:r>
      <w:r w:rsidR="00996B69" w:rsidRPr="00A87CDD">
        <w:rPr>
          <w:rFonts w:ascii="Times New Roman" w:hAnsi="Times New Roman" w:cs="Times New Roman"/>
          <w:color w:val="000000" w:themeColor="text1"/>
          <w:sz w:val="28"/>
          <w:szCs w:val="28"/>
          <w:lang w:val="kk-KZ"/>
        </w:rPr>
        <w:t>].</w:t>
      </w:r>
      <w:r w:rsidR="000A6CCB">
        <w:rPr>
          <w:rFonts w:ascii="Times New Roman" w:hAnsi="Times New Roman" w:cs="Times New Roman"/>
          <w:color w:val="000000" w:themeColor="text1"/>
          <w:sz w:val="28"/>
          <w:szCs w:val="28"/>
          <w:lang w:val="kk-KZ"/>
        </w:rPr>
        <w:t xml:space="preserve"> </w:t>
      </w:r>
    </w:p>
    <w:p w14:paraId="3B5F822F" w14:textId="77777777" w:rsidR="00996B69" w:rsidRPr="00A87CDD" w:rsidRDefault="00B14D09" w:rsidP="00996B69">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Ірі қара малдың І</w:t>
      </w:r>
      <w:r w:rsidR="00996B69" w:rsidRPr="00A87CDD">
        <w:rPr>
          <w:rFonts w:ascii="Times New Roman" w:hAnsi="Times New Roman" w:cs="Times New Roman"/>
          <w:color w:val="000000" w:themeColor="text1"/>
          <w:sz w:val="28"/>
          <w:szCs w:val="28"/>
          <w:lang w:val="kk-KZ"/>
        </w:rPr>
        <w:t xml:space="preserve">КК себебін зерттеуші ғалымдар сан қырлы көрсеткен. </w:t>
      </w:r>
      <w:r w:rsidR="00947613" w:rsidRPr="00A87CDD">
        <w:rPr>
          <w:rFonts w:ascii="Times New Roman" w:hAnsi="Times New Roman" w:cs="Times New Roman"/>
          <w:color w:val="000000" w:themeColor="text1"/>
          <w:sz w:val="28"/>
          <w:szCs w:val="28"/>
          <w:lang w:val="kk-KZ"/>
        </w:rPr>
        <w:t xml:space="preserve">D. Alexander </w:t>
      </w:r>
      <w:r w:rsidR="00996B69" w:rsidRPr="00A87CDD">
        <w:rPr>
          <w:rFonts w:ascii="Times New Roman" w:hAnsi="Times New Roman" w:cs="Times New Roman"/>
          <w:color w:val="000000" w:themeColor="text1"/>
          <w:sz w:val="28"/>
          <w:szCs w:val="28"/>
          <w:lang w:val="kk-KZ"/>
        </w:rPr>
        <w:t xml:space="preserve">тұжырымы бойынша, </w:t>
      </w:r>
      <w:r w:rsidR="003476CD" w:rsidRPr="00A87CDD">
        <w:rPr>
          <w:rFonts w:ascii="Times New Roman" w:eastAsia="Times New Roman" w:hAnsi="Times New Roman" w:cs="Times New Roman"/>
          <w:color w:val="000000" w:themeColor="text1"/>
          <w:sz w:val="28"/>
          <w:szCs w:val="28"/>
          <w:lang w:val="kk-KZ"/>
        </w:rPr>
        <w:t>індетті кератоконьюнктивиттің</w:t>
      </w:r>
      <w:r w:rsidR="00996B69" w:rsidRPr="00A87CDD">
        <w:rPr>
          <w:rFonts w:ascii="Times New Roman" w:hAnsi="Times New Roman" w:cs="Times New Roman"/>
          <w:color w:val="000000" w:themeColor="text1"/>
          <w:sz w:val="28"/>
          <w:szCs w:val="28"/>
          <w:lang w:val="kk-KZ"/>
        </w:rPr>
        <w:t xml:space="preserve"> пайда болу себебі физикалық фактор</w:t>
      </w:r>
      <w:r w:rsidR="003F4982" w:rsidRPr="00A87CDD">
        <w:rPr>
          <w:rFonts w:ascii="Times New Roman" w:hAnsi="Times New Roman" w:cs="Times New Roman"/>
          <w:color w:val="000000" w:themeColor="text1"/>
          <w:sz w:val="28"/>
          <w:szCs w:val="28"/>
          <w:lang w:val="kk-KZ"/>
        </w:rPr>
        <w:t>лар</w:t>
      </w:r>
      <w:r w:rsidR="00996B69" w:rsidRPr="00A87CDD">
        <w:rPr>
          <w:rFonts w:ascii="Times New Roman" w:hAnsi="Times New Roman" w:cs="Times New Roman"/>
          <w:color w:val="000000" w:themeColor="text1"/>
          <w:sz w:val="28"/>
          <w:szCs w:val="28"/>
          <w:lang w:val="kk-KZ"/>
        </w:rPr>
        <w:t xml:space="preserve"> мен биологиялық патогеннің қосындысы болып табылады. </w:t>
      </w:r>
      <w:r w:rsidR="003476CD" w:rsidRPr="00A87CDD">
        <w:rPr>
          <w:rFonts w:ascii="Times New Roman" w:hAnsi="Times New Roman" w:cs="Times New Roman"/>
          <w:color w:val="000000" w:themeColor="text1"/>
          <w:sz w:val="28"/>
          <w:szCs w:val="28"/>
          <w:lang w:val="kk-KZ"/>
        </w:rPr>
        <w:t xml:space="preserve">Ірі қара малдың </w:t>
      </w:r>
      <w:r w:rsidR="003476CD" w:rsidRPr="00A87CDD">
        <w:rPr>
          <w:rFonts w:ascii="Times New Roman" w:eastAsia="Times New Roman" w:hAnsi="Times New Roman" w:cs="Times New Roman"/>
          <w:color w:val="000000" w:themeColor="text1"/>
          <w:sz w:val="28"/>
          <w:szCs w:val="28"/>
          <w:lang w:val="kk-KZ"/>
        </w:rPr>
        <w:t>індетті кератоконьюнктивиттің</w:t>
      </w:r>
      <w:r w:rsidR="00996B69" w:rsidRPr="00A87CDD">
        <w:rPr>
          <w:rFonts w:ascii="Times New Roman" w:hAnsi="Times New Roman" w:cs="Times New Roman"/>
          <w:color w:val="000000" w:themeColor="text1"/>
          <w:sz w:val="28"/>
          <w:szCs w:val="28"/>
          <w:lang w:val="kk-KZ"/>
        </w:rPr>
        <w:t xml:space="preserve"> негізгі қоздырғышы, көбінесе ауру жануарлардан бөлініп алынған, </w:t>
      </w:r>
      <w:r w:rsidR="00996B69" w:rsidRPr="00A87CDD">
        <w:rPr>
          <w:rFonts w:ascii="Times New Roman" w:hAnsi="Times New Roman" w:cs="Times New Roman"/>
          <w:i/>
          <w:color w:val="000000" w:themeColor="text1"/>
          <w:sz w:val="28"/>
          <w:szCs w:val="28"/>
          <w:lang w:val="kk-KZ"/>
        </w:rPr>
        <w:t>Moraxella bovis</w:t>
      </w:r>
      <w:r w:rsidR="00947613" w:rsidRPr="00A87CDD">
        <w:rPr>
          <w:rFonts w:ascii="Times New Roman" w:hAnsi="Times New Roman" w:cs="Times New Roman"/>
          <w:color w:val="000000" w:themeColor="text1"/>
          <w:sz w:val="28"/>
          <w:szCs w:val="28"/>
          <w:lang w:val="kk-KZ"/>
        </w:rPr>
        <w:t xml:space="preserve"> болып саналады </w:t>
      </w:r>
      <w:r w:rsidR="005128FB">
        <w:rPr>
          <w:rFonts w:ascii="Times New Roman" w:hAnsi="Times New Roman" w:cs="Times New Roman"/>
          <w:color w:val="000000" w:themeColor="text1"/>
          <w:sz w:val="28"/>
          <w:szCs w:val="28"/>
          <w:lang w:val="kk-KZ"/>
        </w:rPr>
        <w:t>[</w:t>
      </w:r>
      <w:r w:rsidR="005128FB" w:rsidRPr="005128FB">
        <w:rPr>
          <w:rFonts w:ascii="Times New Roman" w:hAnsi="Times New Roman" w:cs="Times New Roman"/>
          <w:color w:val="000000" w:themeColor="text1"/>
          <w:sz w:val="28"/>
          <w:szCs w:val="28"/>
          <w:lang w:val="kk-KZ"/>
        </w:rPr>
        <w:t>59</w:t>
      </w:r>
      <w:r w:rsidR="00996B69" w:rsidRPr="00A87CDD">
        <w:rPr>
          <w:rFonts w:ascii="Times New Roman" w:hAnsi="Times New Roman" w:cs="Times New Roman"/>
          <w:color w:val="000000" w:themeColor="text1"/>
          <w:sz w:val="28"/>
          <w:szCs w:val="28"/>
          <w:lang w:val="kk-KZ"/>
        </w:rPr>
        <w:t>].</w:t>
      </w:r>
    </w:p>
    <w:p w14:paraId="5A121060" w14:textId="77777777" w:rsidR="00996B69" w:rsidRPr="00A87CDD" w:rsidRDefault="00996B69" w:rsidP="00996B69">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Қазіргі</w:t>
      </w:r>
      <w:r w:rsidR="007C797F">
        <w:rPr>
          <w:rFonts w:ascii="Times New Roman" w:hAnsi="Times New Roman" w:cs="Times New Roman"/>
          <w:color w:val="000000" w:themeColor="text1"/>
          <w:sz w:val="28"/>
          <w:szCs w:val="28"/>
          <w:lang w:val="kk-KZ"/>
        </w:rPr>
        <w:t xml:space="preserve"> уақытта Қазақстан Республикасында</w:t>
      </w:r>
      <w:r w:rsidR="00867DF5" w:rsidRPr="00A87CDD">
        <w:rPr>
          <w:rFonts w:ascii="Times New Roman" w:hAnsi="Times New Roman" w:cs="Times New Roman"/>
          <w:color w:val="000000" w:themeColor="text1"/>
          <w:sz w:val="28"/>
          <w:szCs w:val="28"/>
          <w:lang w:val="kk-KZ"/>
        </w:rPr>
        <w:t xml:space="preserve"> </w:t>
      </w:r>
      <w:r w:rsidR="003476CD" w:rsidRPr="00A87CDD">
        <w:rPr>
          <w:rFonts w:ascii="Times New Roman" w:hAnsi="Times New Roman" w:cs="Times New Roman"/>
          <w:color w:val="000000" w:themeColor="text1"/>
          <w:sz w:val="28"/>
          <w:szCs w:val="28"/>
          <w:lang w:val="kk-KZ"/>
        </w:rPr>
        <w:t xml:space="preserve">ірі қара малдың </w:t>
      </w:r>
      <w:r w:rsidR="003476CD" w:rsidRPr="00A87CDD">
        <w:rPr>
          <w:rFonts w:ascii="Times New Roman" w:eastAsia="Times New Roman" w:hAnsi="Times New Roman" w:cs="Times New Roman"/>
          <w:color w:val="000000" w:themeColor="text1"/>
          <w:sz w:val="28"/>
          <w:szCs w:val="28"/>
          <w:lang w:val="kk-KZ"/>
        </w:rPr>
        <w:t>індетті кератоконьюнктивитінің</w:t>
      </w:r>
      <w:r w:rsidR="00867DF5"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клиникалық белгілері бар жануарлардан бөлініп алынған бактериялардың түрлік құрамы туралы мәліметтер аз. Қолда бар сирек басылымдарда бактериологиялық және серологиялық әдістермен анықталған тек </w:t>
      </w:r>
      <w:r w:rsidRPr="00A87CDD">
        <w:rPr>
          <w:rFonts w:ascii="Times New Roman" w:hAnsi="Times New Roman" w:cs="Times New Roman"/>
          <w:i/>
          <w:color w:val="000000" w:themeColor="text1"/>
          <w:sz w:val="28"/>
          <w:szCs w:val="28"/>
          <w:lang w:val="kk-KZ"/>
        </w:rPr>
        <w:t>M. bovis</w:t>
      </w:r>
      <w:r w:rsidRPr="00A87CDD">
        <w:rPr>
          <w:rFonts w:ascii="Times New Roman" w:hAnsi="Times New Roman" w:cs="Times New Roman"/>
          <w:color w:val="000000" w:themeColor="text1"/>
          <w:sz w:val="28"/>
          <w:szCs w:val="28"/>
          <w:lang w:val="kk-KZ"/>
        </w:rPr>
        <w:t xml:space="preserve"> штамдарын бөліп а</w:t>
      </w:r>
      <w:r w:rsidR="003476CD" w:rsidRPr="00A87CDD">
        <w:rPr>
          <w:rFonts w:ascii="Times New Roman" w:hAnsi="Times New Roman" w:cs="Times New Roman"/>
          <w:color w:val="000000" w:themeColor="text1"/>
          <w:sz w:val="28"/>
          <w:szCs w:val="28"/>
          <w:lang w:val="kk-KZ"/>
        </w:rPr>
        <w:t>лу туралы мәлім</w:t>
      </w:r>
      <w:r w:rsidR="005128FB">
        <w:rPr>
          <w:rFonts w:ascii="Times New Roman" w:hAnsi="Times New Roman" w:cs="Times New Roman"/>
          <w:color w:val="000000" w:themeColor="text1"/>
          <w:sz w:val="28"/>
          <w:szCs w:val="28"/>
          <w:lang w:val="kk-KZ"/>
        </w:rPr>
        <w:t>еттер берілген [</w:t>
      </w:r>
      <w:r w:rsidR="005128FB" w:rsidRPr="005128FB">
        <w:rPr>
          <w:rFonts w:ascii="Times New Roman" w:hAnsi="Times New Roman" w:cs="Times New Roman"/>
          <w:color w:val="000000" w:themeColor="text1"/>
          <w:sz w:val="28"/>
          <w:szCs w:val="28"/>
          <w:lang w:val="kk-KZ"/>
        </w:rPr>
        <w:t>5</w:t>
      </w:r>
      <w:r w:rsidR="005128FB">
        <w:rPr>
          <w:rFonts w:ascii="Times New Roman" w:hAnsi="Times New Roman" w:cs="Times New Roman"/>
          <w:color w:val="000000" w:themeColor="text1"/>
          <w:sz w:val="28"/>
          <w:szCs w:val="28"/>
          <w:lang w:val="kk-KZ"/>
        </w:rPr>
        <w:t>7</w:t>
      </w:r>
      <w:r w:rsidRPr="00A87CDD">
        <w:rPr>
          <w:rFonts w:ascii="Times New Roman" w:hAnsi="Times New Roman" w:cs="Times New Roman"/>
          <w:color w:val="000000" w:themeColor="text1"/>
          <w:sz w:val="28"/>
          <w:szCs w:val="28"/>
          <w:lang w:val="kk-KZ"/>
        </w:rPr>
        <w:t>,</w:t>
      </w:r>
      <w:r w:rsidR="005128FB">
        <w:rPr>
          <w:rFonts w:ascii="Times New Roman" w:hAnsi="Times New Roman" w:cs="Times New Roman"/>
          <w:color w:val="000000" w:themeColor="text1"/>
          <w:sz w:val="28"/>
          <w:szCs w:val="28"/>
          <w:lang w:val="kk-KZ"/>
        </w:rPr>
        <w:t xml:space="preserve"> </w:t>
      </w:r>
      <w:r w:rsidR="005128FB" w:rsidRPr="005128FB">
        <w:rPr>
          <w:rFonts w:ascii="Times New Roman" w:hAnsi="Times New Roman" w:cs="Times New Roman"/>
          <w:color w:val="000000" w:themeColor="text1"/>
          <w:sz w:val="28"/>
          <w:szCs w:val="28"/>
          <w:lang w:val="kk-KZ"/>
        </w:rPr>
        <w:t xml:space="preserve">б. </w:t>
      </w:r>
      <w:r w:rsidR="005128FB">
        <w:rPr>
          <w:rFonts w:ascii="Times New Roman" w:hAnsi="Times New Roman" w:cs="Times New Roman"/>
          <w:color w:val="000000" w:themeColor="text1"/>
          <w:sz w:val="28"/>
          <w:szCs w:val="28"/>
          <w:lang w:val="kk-KZ"/>
        </w:rPr>
        <w:t>22</w:t>
      </w:r>
      <w:r w:rsidRPr="00A87CDD">
        <w:rPr>
          <w:rFonts w:ascii="Times New Roman" w:hAnsi="Times New Roman" w:cs="Times New Roman"/>
          <w:color w:val="000000" w:themeColor="text1"/>
          <w:sz w:val="28"/>
          <w:szCs w:val="28"/>
          <w:lang w:val="kk-KZ"/>
        </w:rPr>
        <w:t xml:space="preserve">]. </w:t>
      </w:r>
    </w:p>
    <w:p w14:paraId="020B21C6" w14:textId="77777777" w:rsidR="00996B69" w:rsidRPr="00A87CDD" w:rsidRDefault="00996B69" w:rsidP="00996B69">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eastAsia="en-US"/>
        </w:rPr>
        <w:t xml:space="preserve">Ұзақ уақыт бойы тек </w:t>
      </w:r>
      <w:r w:rsidRPr="00A87CDD">
        <w:rPr>
          <w:rFonts w:ascii="Times New Roman" w:eastAsia="Times New Roman" w:hAnsi="Times New Roman" w:cs="Times New Roman"/>
          <w:i/>
          <w:color w:val="000000" w:themeColor="text1"/>
          <w:sz w:val="28"/>
          <w:szCs w:val="28"/>
          <w:lang w:val="kk-KZ" w:eastAsia="en-US"/>
        </w:rPr>
        <w:t>M. bo</w:t>
      </w:r>
      <w:r w:rsidR="00867DF5" w:rsidRPr="00A87CDD">
        <w:rPr>
          <w:rFonts w:ascii="Times New Roman" w:eastAsia="Times New Roman" w:hAnsi="Times New Roman" w:cs="Times New Roman"/>
          <w:i/>
          <w:color w:val="000000" w:themeColor="text1"/>
          <w:sz w:val="28"/>
          <w:szCs w:val="28"/>
          <w:lang w:val="kk-KZ" w:eastAsia="en-US"/>
        </w:rPr>
        <w:t>vis</w:t>
      </w:r>
      <w:r w:rsidR="00867DF5" w:rsidRPr="00A87CDD">
        <w:rPr>
          <w:rFonts w:ascii="Times New Roman" w:eastAsia="Times New Roman" w:hAnsi="Times New Roman" w:cs="Times New Roman"/>
          <w:color w:val="000000" w:themeColor="text1"/>
          <w:sz w:val="28"/>
          <w:szCs w:val="28"/>
          <w:lang w:val="kk-KZ" w:eastAsia="en-US"/>
        </w:rPr>
        <w:t xml:space="preserve"> бактериялық этиологияның І</w:t>
      </w:r>
      <w:r w:rsidRPr="00A87CDD">
        <w:rPr>
          <w:rFonts w:ascii="Times New Roman" w:eastAsia="Times New Roman" w:hAnsi="Times New Roman" w:cs="Times New Roman"/>
          <w:color w:val="000000" w:themeColor="text1"/>
          <w:sz w:val="28"/>
          <w:szCs w:val="28"/>
          <w:lang w:val="kk-KZ" w:eastAsia="en-US"/>
        </w:rPr>
        <w:t>КК қоздырғышы болып табылады деп есептелді. Деген</w:t>
      </w:r>
      <w:r w:rsidR="00B1110D" w:rsidRPr="00A87CDD">
        <w:rPr>
          <w:rFonts w:ascii="Times New Roman" w:eastAsia="Times New Roman" w:hAnsi="Times New Roman" w:cs="Times New Roman"/>
          <w:color w:val="000000" w:themeColor="text1"/>
          <w:sz w:val="28"/>
          <w:szCs w:val="28"/>
          <w:lang w:val="kk-KZ" w:eastAsia="en-US"/>
        </w:rPr>
        <w:t>і</w:t>
      </w:r>
      <w:r w:rsidRPr="00A87CDD">
        <w:rPr>
          <w:rFonts w:ascii="Times New Roman" w:eastAsia="Times New Roman" w:hAnsi="Times New Roman" w:cs="Times New Roman"/>
          <w:color w:val="000000" w:themeColor="text1"/>
          <w:sz w:val="28"/>
          <w:szCs w:val="28"/>
          <w:lang w:val="kk-KZ" w:eastAsia="en-US"/>
        </w:rPr>
        <w:t xml:space="preserve">мен, тек </w:t>
      </w:r>
      <w:r w:rsidRPr="00A87CDD">
        <w:rPr>
          <w:rFonts w:ascii="Times New Roman" w:eastAsia="Times New Roman" w:hAnsi="Times New Roman" w:cs="Times New Roman"/>
          <w:i/>
          <w:color w:val="000000" w:themeColor="text1"/>
          <w:sz w:val="28"/>
          <w:szCs w:val="28"/>
          <w:lang w:val="kk-KZ" w:eastAsia="en-US"/>
        </w:rPr>
        <w:t>M. bovis</w:t>
      </w:r>
      <w:r w:rsidRPr="00A87CDD">
        <w:rPr>
          <w:rFonts w:ascii="Times New Roman" w:eastAsia="Times New Roman" w:hAnsi="Times New Roman" w:cs="Times New Roman"/>
          <w:color w:val="000000" w:themeColor="text1"/>
          <w:sz w:val="28"/>
          <w:szCs w:val="28"/>
          <w:lang w:val="kk-KZ" w:eastAsia="en-US"/>
        </w:rPr>
        <w:t xml:space="preserve"> негізіндегі вакциналар әрдайым тиімді бола бермейтіндіктен, </w:t>
      </w:r>
      <w:r w:rsidR="00B1110D" w:rsidRPr="00A87CDD">
        <w:rPr>
          <w:rFonts w:ascii="Times New Roman" w:eastAsia="Times New Roman" w:hAnsi="Times New Roman" w:cs="Times New Roman"/>
          <w:color w:val="000000" w:themeColor="text1"/>
          <w:sz w:val="28"/>
          <w:szCs w:val="28"/>
          <w:lang w:val="kk-KZ" w:eastAsia="en-US"/>
        </w:rPr>
        <w:t>індеттік</w:t>
      </w:r>
      <w:r w:rsidRPr="00A87CDD">
        <w:rPr>
          <w:rFonts w:ascii="Times New Roman" w:eastAsia="Times New Roman" w:hAnsi="Times New Roman" w:cs="Times New Roman"/>
          <w:color w:val="000000" w:themeColor="text1"/>
          <w:sz w:val="28"/>
          <w:szCs w:val="28"/>
          <w:lang w:val="kk-KZ" w:eastAsia="en-US"/>
        </w:rPr>
        <w:t xml:space="preserve"> </w:t>
      </w:r>
      <w:r w:rsidR="00B1110D" w:rsidRPr="00A87CDD">
        <w:rPr>
          <w:rFonts w:ascii="Times New Roman" w:eastAsia="Times New Roman" w:hAnsi="Times New Roman" w:cs="Times New Roman"/>
          <w:color w:val="000000" w:themeColor="text1"/>
          <w:sz w:val="28"/>
          <w:szCs w:val="28"/>
          <w:lang w:val="kk-KZ" w:eastAsia="en-US"/>
        </w:rPr>
        <w:t>үрді</w:t>
      </w:r>
      <w:r w:rsidRPr="00A87CDD">
        <w:rPr>
          <w:rFonts w:ascii="Times New Roman" w:eastAsia="Times New Roman" w:hAnsi="Times New Roman" w:cs="Times New Roman"/>
          <w:color w:val="000000" w:themeColor="text1"/>
          <w:sz w:val="28"/>
          <w:szCs w:val="28"/>
          <w:lang w:val="kk-KZ" w:eastAsia="en-US"/>
        </w:rPr>
        <w:t>стің ықтимал қатысушыларын зерттеу және басқа бактерияларды ізде</w:t>
      </w:r>
      <w:r w:rsidR="00FE7614" w:rsidRPr="00A87CDD">
        <w:rPr>
          <w:rFonts w:ascii="Times New Roman" w:eastAsia="Times New Roman" w:hAnsi="Times New Roman" w:cs="Times New Roman"/>
          <w:color w:val="000000" w:themeColor="text1"/>
          <w:sz w:val="28"/>
          <w:szCs w:val="28"/>
          <w:lang w:val="kk-KZ" w:eastAsia="en-US"/>
        </w:rPr>
        <w:t>стіру</w:t>
      </w:r>
      <w:r w:rsidRPr="00A87CDD">
        <w:rPr>
          <w:rFonts w:ascii="Times New Roman" w:eastAsia="Times New Roman" w:hAnsi="Times New Roman" w:cs="Times New Roman"/>
          <w:color w:val="000000" w:themeColor="text1"/>
          <w:sz w:val="28"/>
          <w:szCs w:val="28"/>
          <w:lang w:val="kk-KZ" w:eastAsia="en-US"/>
        </w:rPr>
        <w:t xml:space="preserve"> </w:t>
      </w:r>
      <w:r w:rsidR="00FE7614" w:rsidRPr="00A87CDD">
        <w:rPr>
          <w:rFonts w:ascii="Times New Roman" w:eastAsia="Times New Roman" w:hAnsi="Times New Roman" w:cs="Times New Roman"/>
          <w:color w:val="000000" w:themeColor="text1"/>
          <w:sz w:val="28"/>
          <w:szCs w:val="28"/>
          <w:lang w:val="kk-KZ" w:eastAsia="en-US"/>
        </w:rPr>
        <w:t xml:space="preserve">бойынша жұмыстар </w:t>
      </w:r>
      <w:r w:rsidRPr="00A87CDD">
        <w:rPr>
          <w:rFonts w:ascii="Times New Roman" w:eastAsia="Times New Roman" w:hAnsi="Times New Roman" w:cs="Times New Roman"/>
          <w:color w:val="000000" w:themeColor="text1"/>
          <w:sz w:val="28"/>
          <w:szCs w:val="28"/>
          <w:lang w:val="kk-KZ" w:eastAsia="en-US"/>
        </w:rPr>
        <w:t>жалғастырылы</w:t>
      </w:r>
      <w:r w:rsidR="00FE7614" w:rsidRPr="00A87CDD">
        <w:rPr>
          <w:rFonts w:ascii="Times New Roman" w:eastAsia="Times New Roman" w:hAnsi="Times New Roman" w:cs="Times New Roman"/>
          <w:color w:val="000000" w:themeColor="text1"/>
          <w:sz w:val="28"/>
          <w:szCs w:val="28"/>
          <w:lang w:val="kk-KZ" w:eastAsia="en-US"/>
        </w:rPr>
        <w:t>п келеді</w:t>
      </w:r>
      <w:r w:rsidRPr="00A87CDD">
        <w:rPr>
          <w:rFonts w:ascii="Times New Roman" w:eastAsia="Times New Roman" w:hAnsi="Times New Roman" w:cs="Times New Roman"/>
          <w:color w:val="000000" w:themeColor="text1"/>
          <w:sz w:val="28"/>
          <w:szCs w:val="28"/>
          <w:lang w:val="kk-KZ" w:eastAsia="en-US"/>
        </w:rPr>
        <w:t xml:space="preserve"> [</w:t>
      </w:r>
      <w:r w:rsidR="005128FB">
        <w:rPr>
          <w:rFonts w:ascii="Times New Roman" w:eastAsia="Times New Roman" w:hAnsi="Times New Roman" w:cs="Times New Roman"/>
          <w:color w:val="000000" w:themeColor="text1"/>
          <w:sz w:val="28"/>
          <w:szCs w:val="28"/>
          <w:lang w:val="kk-KZ" w:eastAsia="en-US"/>
        </w:rPr>
        <w:t>58, б. 210</w:t>
      </w:r>
      <w:r w:rsidRPr="00A87CDD">
        <w:rPr>
          <w:rFonts w:ascii="Times New Roman" w:eastAsia="Times New Roman" w:hAnsi="Times New Roman" w:cs="Times New Roman"/>
          <w:color w:val="000000" w:themeColor="text1"/>
          <w:sz w:val="28"/>
          <w:szCs w:val="28"/>
          <w:lang w:val="kk-KZ" w:eastAsia="en-US"/>
        </w:rPr>
        <w:t>].</w:t>
      </w:r>
    </w:p>
    <w:p w14:paraId="001B55D1" w14:textId="5526252D" w:rsidR="00807220" w:rsidRPr="00A87CDD" w:rsidRDefault="003476CD" w:rsidP="00807220">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Жоғарыда айтып кеткендей, </w:t>
      </w:r>
      <w:r w:rsidR="00996B69" w:rsidRPr="00A87CDD">
        <w:rPr>
          <w:rFonts w:ascii="Times New Roman" w:eastAsia="Times New Roman" w:hAnsi="Times New Roman" w:cs="Times New Roman"/>
          <w:i/>
          <w:color w:val="000000" w:themeColor="text1"/>
          <w:sz w:val="28"/>
          <w:szCs w:val="28"/>
          <w:lang w:val="kk-KZ" w:eastAsia="en-US"/>
        </w:rPr>
        <w:t>M. bovoculi</w:t>
      </w:r>
      <w:r w:rsidR="00996B69" w:rsidRPr="00A87CDD">
        <w:rPr>
          <w:rFonts w:ascii="Times New Roman" w:eastAsia="Times New Roman" w:hAnsi="Times New Roman" w:cs="Times New Roman"/>
          <w:color w:val="000000" w:themeColor="text1"/>
          <w:sz w:val="28"/>
          <w:szCs w:val="28"/>
          <w:lang w:val="kk-KZ" w:eastAsia="en-US"/>
        </w:rPr>
        <w:t xml:space="preserve"> салыстырмалы түрде жақында ғана оқшауланып, </w:t>
      </w:r>
      <w:r w:rsidR="00647BBD" w:rsidRPr="00A87CDD">
        <w:rPr>
          <w:rFonts w:ascii="Times New Roman" w:eastAsia="Times New Roman" w:hAnsi="Times New Roman" w:cs="Times New Roman"/>
          <w:color w:val="000000" w:themeColor="text1"/>
          <w:sz w:val="28"/>
          <w:szCs w:val="28"/>
          <w:lang w:val="kk-KZ" w:eastAsia="en-US"/>
        </w:rPr>
        <w:t>ажыратылып-</w:t>
      </w:r>
      <w:r w:rsidR="00996B69" w:rsidRPr="00A87CDD">
        <w:rPr>
          <w:rFonts w:ascii="Times New Roman" w:eastAsia="Times New Roman" w:hAnsi="Times New Roman" w:cs="Times New Roman"/>
          <w:color w:val="000000" w:themeColor="text1"/>
          <w:sz w:val="28"/>
          <w:szCs w:val="28"/>
          <w:lang w:val="kk-KZ" w:eastAsia="en-US"/>
        </w:rPr>
        <w:t>танылды. 2002 жылдың жазында Солтүстік Калифорнияда J.A. Angelos конъюнктивит белгілері бар бұзаулардан бөлінген ге</w:t>
      </w:r>
      <w:r w:rsidR="00705F38" w:rsidRPr="00A87CDD">
        <w:rPr>
          <w:rFonts w:ascii="Times New Roman" w:eastAsia="Times New Roman" w:hAnsi="Times New Roman" w:cs="Times New Roman"/>
          <w:color w:val="000000" w:themeColor="text1"/>
          <w:sz w:val="28"/>
          <w:szCs w:val="28"/>
          <w:lang w:val="kk-KZ" w:eastAsia="en-US"/>
        </w:rPr>
        <w:t>молитикалық грам</w:t>
      </w:r>
      <w:r w:rsidR="00271C8D" w:rsidRPr="00A87CDD">
        <w:rPr>
          <w:rFonts w:ascii="Times New Roman" w:eastAsia="Times New Roman" w:hAnsi="Times New Roman" w:cs="Times New Roman"/>
          <w:color w:val="000000" w:themeColor="text1"/>
          <w:sz w:val="28"/>
          <w:szCs w:val="28"/>
          <w:lang w:val="kk-KZ" w:eastAsia="en-US"/>
        </w:rPr>
        <w:t>теріс</w:t>
      </w:r>
      <w:r w:rsidR="00705F38" w:rsidRPr="00A87CDD">
        <w:rPr>
          <w:rFonts w:ascii="Times New Roman" w:eastAsia="Times New Roman" w:hAnsi="Times New Roman" w:cs="Times New Roman"/>
          <w:color w:val="000000" w:themeColor="text1"/>
          <w:sz w:val="28"/>
          <w:szCs w:val="28"/>
          <w:lang w:val="kk-KZ" w:eastAsia="en-US"/>
        </w:rPr>
        <w:t xml:space="preserve"> қоздырғыштар</w:t>
      </w:r>
      <w:r w:rsidR="00271C8D">
        <w:rPr>
          <w:rFonts w:ascii="Times New Roman" w:eastAsia="Times New Roman" w:hAnsi="Times New Roman" w:cs="Times New Roman"/>
          <w:color w:val="000000" w:themeColor="text1"/>
          <w:sz w:val="28"/>
          <w:szCs w:val="28"/>
          <w:lang w:val="kk-KZ" w:eastAsia="en-US"/>
        </w:rPr>
        <w:t>ды анықта</w:t>
      </w:r>
      <w:r w:rsidR="00647BBD" w:rsidRPr="00A87CDD">
        <w:rPr>
          <w:rFonts w:ascii="Times New Roman" w:eastAsia="Times New Roman" w:hAnsi="Times New Roman" w:cs="Times New Roman"/>
          <w:color w:val="000000" w:themeColor="text1"/>
          <w:sz w:val="28"/>
          <w:szCs w:val="28"/>
          <w:lang w:val="kk-KZ" w:eastAsia="en-US"/>
        </w:rPr>
        <w:t>ды</w:t>
      </w:r>
      <w:r w:rsidR="00996B69" w:rsidRPr="00A87CDD">
        <w:rPr>
          <w:rFonts w:ascii="Times New Roman" w:eastAsia="Times New Roman" w:hAnsi="Times New Roman" w:cs="Times New Roman"/>
          <w:color w:val="000000" w:themeColor="text1"/>
          <w:sz w:val="28"/>
          <w:szCs w:val="28"/>
          <w:lang w:val="kk-KZ" w:eastAsia="en-US"/>
        </w:rPr>
        <w:t xml:space="preserve">. </w:t>
      </w:r>
      <w:r w:rsidR="0079661F" w:rsidRPr="00A87CDD">
        <w:rPr>
          <w:rFonts w:ascii="Times New Roman" w:eastAsia="Times New Roman" w:hAnsi="Times New Roman" w:cs="Times New Roman"/>
          <w:color w:val="000000" w:themeColor="text1"/>
          <w:sz w:val="28"/>
          <w:szCs w:val="28"/>
          <w:lang w:val="kk-KZ" w:eastAsia="en-US"/>
        </w:rPr>
        <w:t>Осыған орай к</w:t>
      </w:r>
      <w:r w:rsidR="00996B69" w:rsidRPr="00A87CDD">
        <w:rPr>
          <w:rFonts w:ascii="Times New Roman" w:eastAsia="Times New Roman" w:hAnsi="Times New Roman" w:cs="Times New Roman"/>
          <w:color w:val="000000" w:themeColor="text1"/>
          <w:sz w:val="28"/>
          <w:szCs w:val="28"/>
          <w:lang w:val="kk-KZ" w:eastAsia="en-US"/>
        </w:rPr>
        <w:t xml:space="preserve">ең көлемді бактериологиялық, биохимиялық және молекулалық-генетикалық талдаулардан </w:t>
      </w:r>
      <w:r w:rsidR="00996B69" w:rsidRPr="00A87CDD">
        <w:rPr>
          <w:rFonts w:ascii="Times New Roman" w:eastAsia="Times New Roman" w:hAnsi="Times New Roman" w:cs="Times New Roman"/>
          <w:color w:val="000000" w:themeColor="text1"/>
          <w:sz w:val="28"/>
          <w:szCs w:val="28"/>
          <w:lang w:val="kk-KZ" w:eastAsia="en-US"/>
        </w:rPr>
        <w:lastRenderedPageBreak/>
        <w:t xml:space="preserve">кейін оларды </w:t>
      </w:r>
      <w:r w:rsidR="00996B69" w:rsidRPr="00A87CDD">
        <w:rPr>
          <w:rFonts w:ascii="Times New Roman" w:eastAsia="Times New Roman" w:hAnsi="Times New Roman" w:cs="Times New Roman"/>
          <w:i/>
          <w:color w:val="000000" w:themeColor="text1"/>
          <w:sz w:val="28"/>
          <w:szCs w:val="28"/>
          <w:lang w:val="kk-KZ" w:eastAsia="en-US"/>
        </w:rPr>
        <w:t>M. bovoculi</w:t>
      </w:r>
      <w:r w:rsidR="00996B69" w:rsidRPr="00A87CDD">
        <w:rPr>
          <w:rFonts w:ascii="Times New Roman" w:eastAsia="Times New Roman" w:hAnsi="Times New Roman" w:cs="Times New Roman"/>
          <w:color w:val="000000" w:themeColor="text1"/>
          <w:sz w:val="28"/>
          <w:szCs w:val="28"/>
          <w:lang w:val="kk-KZ" w:eastAsia="en-US"/>
        </w:rPr>
        <w:t xml:space="preserve"> жаңа түріне жатқызу ұс</w:t>
      </w:r>
      <w:r w:rsidR="003F4982" w:rsidRPr="00A87CDD">
        <w:rPr>
          <w:rFonts w:ascii="Times New Roman" w:eastAsia="Times New Roman" w:hAnsi="Times New Roman" w:cs="Times New Roman"/>
          <w:color w:val="000000" w:themeColor="text1"/>
          <w:sz w:val="28"/>
          <w:szCs w:val="28"/>
          <w:lang w:val="kk-KZ" w:eastAsia="en-US"/>
        </w:rPr>
        <w:t>ынылды, номенклатурасы 2005 жылдың 5 сәуір күні</w:t>
      </w:r>
      <w:r w:rsidR="00996B69" w:rsidRPr="00A87CDD">
        <w:rPr>
          <w:rFonts w:ascii="Times New Roman" w:eastAsia="Times New Roman" w:hAnsi="Times New Roman" w:cs="Times New Roman"/>
          <w:color w:val="000000" w:themeColor="text1"/>
          <w:sz w:val="28"/>
          <w:szCs w:val="28"/>
          <w:lang w:val="kk-KZ" w:eastAsia="en-US"/>
        </w:rPr>
        <w:t xml:space="preserve"> жарияланған [</w:t>
      </w:r>
      <w:r w:rsidR="005128FB">
        <w:rPr>
          <w:rFonts w:ascii="Times New Roman" w:eastAsia="Times New Roman" w:hAnsi="Times New Roman" w:cs="Times New Roman"/>
          <w:color w:val="000000" w:themeColor="text1"/>
          <w:sz w:val="28"/>
          <w:szCs w:val="28"/>
          <w:lang w:val="kk-KZ" w:eastAsia="en-US"/>
        </w:rPr>
        <w:t>16</w:t>
      </w:r>
      <w:r w:rsidR="005128FB" w:rsidRPr="00A87CDD">
        <w:rPr>
          <w:rFonts w:ascii="Times New Roman" w:eastAsia="Times New Roman" w:hAnsi="Times New Roman" w:cs="Times New Roman"/>
          <w:color w:val="000000" w:themeColor="text1"/>
          <w:sz w:val="28"/>
          <w:szCs w:val="28"/>
          <w:lang w:val="kk-KZ" w:eastAsia="en-US"/>
        </w:rPr>
        <w:t xml:space="preserve">, </w:t>
      </w:r>
      <w:r w:rsidR="005128FB">
        <w:rPr>
          <w:rFonts w:ascii="Times New Roman" w:eastAsia="Times New Roman" w:hAnsi="Times New Roman" w:cs="Times New Roman"/>
          <w:color w:val="000000" w:themeColor="text1"/>
          <w:sz w:val="28"/>
          <w:szCs w:val="28"/>
          <w:lang w:val="kk-KZ" w:eastAsia="en-US"/>
        </w:rPr>
        <w:t>б. 789; 23, б. 128</w:t>
      </w:r>
      <w:r w:rsidR="00996B69" w:rsidRPr="00A87CDD">
        <w:rPr>
          <w:rFonts w:ascii="Times New Roman" w:eastAsia="Times New Roman" w:hAnsi="Times New Roman" w:cs="Times New Roman"/>
          <w:color w:val="000000" w:themeColor="text1"/>
          <w:sz w:val="28"/>
          <w:szCs w:val="28"/>
          <w:lang w:val="kk-KZ" w:eastAsia="en-US"/>
        </w:rPr>
        <w:t xml:space="preserve">]. </w:t>
      </w:r>
    </w:p>
    <w:p w14:paraId="33B7DED6" w14:textId="6E09A8E9" w:rsidR="00996B69" w:rsidRPr="00A87CDD" w:rsidRDefault="00996B69" w:rsidP="00807220">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М.А. Қуйбағаров және т</w:t>
      </w:r>
      <w:r w:rsidR="003476CD" w:rsidRPr="00A87CDD">
        <w:rPr>
          <w:rFonts w:ascii="Times New Roman" w:eastAsia="Times New Roman" w:hAnsi="Times New Roman" w:cs="Times New Roman"/>
          <w:color w:val="000000" w:themeColor="text1"/>
          <w:sz w:val="28"/>
          <w:szCs w:val="28"/>
          <w:lang w:val="kk-KZ" w:eastAsia="en-US"/>
        </w:rPr>
        <w:t>.б</w:t>
      </w:r>
      <w:r w:rsidRPr="00A87CDD">
        <w:rPr>
          <w:rFonts w:ascii="Times New Roman" w:eastAsia="Times New Roman" w:hAnsi="Times New Roman" w:cs="Times New Roman"/>
          <w:color w:val="000000" w:themeColor="text1"/>
          <w:sz w:val="28"/>
          <w:szCs w:val="28"/>
          <w:lang w:val="kk-KZ" w:eastAsia="en-US"/>
        </w:rPr>
        <w:t xml:space="preserve">. зерттеулерінің нәтижесінде </w:t>
      </w:r>
      <w:r w:rsidR="00837350" w:rsidRPr="00A87CDD">
        <w:rPr>
          <w:rFonts w:ascii="Times New Roman" w:eastAsia="Times New Roman" w:hAnsi="Times New Roman" w:cs="Times New Roman"/>
          <w:color w:val="000000" w:themeColor="text1"/>
          <w:sz w:val="28"/>
          <w:szCs w:val="28"/>
          <w:lang w:val="kk-KZ" w:eastAsia="en-US"/>
        </w:rPr>
        <w:t>ІК</w:t>
      </w:r>
      <w:r w:rsidRPr="00A87CDD">
        <w:rPr>
          <w:rFonts w:ascii="Times New Roman" w:eastAsia="Times New Roman" w:hAnsi="Times New Roman" w:cs="Times New Roman"/>
          <w:color w:val="000000" w:themeColor="text1"/>
          <w:sz w:val="28"/>
          <w:szCs w:val="28"/>
          <w:lang w:val="kk-KZ" w:eastAsia="en-US"/>
        </w:rPr>
        <w:t xml:space="preserve">К клиникалық белгілері бар жануарлардан </w:t>
      </w:r>
      <w:r w:rsidRPr="00A87CDD">
        <w:rPr>
          <w:rFonts w:ascii="Times New Roman" w:eastAsia="Times New Roman" w:hAnsi="Times New Roman" w:cs="Times New Roman"/>
          <w:i/>
          <w:color w:val="000000" w:themeColor="text1"/>
          <w:sz w:val="28"/>
          <w:szCs w:val="28"/>
          <w:lang w:val="kk-KZ" w:eastAsia="en-US"/>
        </w:rPr>
        <w:t>М.</w:t>
      </w:r>
      <w:r w:rsidR="004A10E6" w:rsidRPr="00A87CDD">
        <w:rPr>
          <w:rFonts w:ascii="Times New Roman" w:eastAsia="Times New Roman" w:hAnsi="Times New Roman" w:cs="Times New Roman"/>
          <w:i/>
          <w:color w:val="000000" w:themeColor="text1"/>
          <w:sz w:val="28"/>
          <w:szCs w:val="28"/>
          <w:lang w:val="kk-KZ" w:eastAsia="en-US"/>
        </w:rPr>
        <w:t xml:space="preserve"> </w:t>
      </w:r>
      <w:r w:rsidRPr="00A87CDD">
        <w:rPr>
          <w:rFonts w:ascii="Times New Roman" w:eastAsia="Times New Roman" w:hAnsi="Times New Roman" w:cs="Times New Roman"/>
          <w:i/>
          <w:color w:val="000000" w:themeColor="text1"/>
          <w:sz w:val="28"/>
          <w:szCs w:val="28"/>
          <w:lang w:val="kk-KZ" w:eastAsia="en-US"/>
        </w:rPr>
        <w:t xml:space="preserve">bovoculi </w:t>
      </w:r>
      <w:r w:rsidRPr="00A87CDD">
        <w:rPr>
          <w:rFonts w:ascii="Times New Roman" w:eastAsia="Times New Roman" w:hAnsi="Times New Roman" w:cs="Times New Roman"/>
          <w:color w:val="000000" w:themeColor="text1"/>
          <w:sz w:val="28"/>
          <w:szCs w:val="28"/>
          <w:lang w:val="kk-KZ" w:eastAsia="en-US"/>
        </w:rPr>
        <w:t>деп анықталған штамм бөлініп алынды. Штам</w:t>
      </w:r>
      <w:r w:rsidR="00271C8D">
        <w:rPr>
          <w:rFonts w:ascii="Times New Roman" w:eastAsia="Times New Roman" w:hAnsi="Times New Roman" w:cs="Times New Roman"/>
          <w:color w:val="000000" w:themeColor="text1"/>
          <w:sz w:val="28"/>
          <w:szCs w:val="28"/>
          <w:lang w:val="kk-KZ" w:eastAsia="en-US"/>
        </w:rPr>
        <w:t>м</w:t>
      </w:r>
      <w:r w:rsidRPr="00A87CDD">
        <w:rPr>
          <w:rFonts w:ascii="Times New Roman" w:eastAsia="Times New Roman" w:hAnsi="Times New Roman" w:cs="Times New Roman"/>
          <w:color w:val="000000" w:themeColor="text1"/>
          <w:sz w:val="28"/>
          <w:szCs w:val="28"/>
          <w:lang w:val="kk-KZ" w:eastAsia="en-US"/>
        </w:rPr>
        <w:t xml:space="preserve">ның негізгі микробқа қарсы препараттарға сезімталдығы анықталды. Алынған мәліметтерді генетикалық диагностикалау, алдын алу және </w:t>
      </w:r>
      <w:r w:rsidR="003476CD" w:rsidRPr="00A87CDD">
        <w:rPr>
          <w:rFonts w:ascii="Times New Roman" w:eastAsia="Times New Roman" w:hAnsi="Times New Roman" w:cs="Times New Roman"/>
          <w:color w:val="000000" w:themeColor="text1"/>
          <w:sz w:val="28"/>
          <w:szCs w:val="28"/>
          <w:lang w:val="kk-KZ" w:eastAsia="en-US"/>
        </w:rPr>
        <w:t>ІК</w:t>
      </w:r>
      <w:r w:rsidRPr="00A87CDD">
        <w:rPr>
          <w:rFonts w:ascii="Times New Roman" w:eastAsia="Times New Roman" w:hAnsi="Times New Roman" w:cs="Times New Roman"/>
          <w:color w:val="000000" w:themeColor="text1"/>
          <w:sz w:val="28"/>
          <w:szCs w:val="28"/>
          <w:lang w:val="kk-KZ" w:eastAsia="en-US"/>
        </w:rPr>
        <w:t>К емдеу әдістерін әзірлеуде пайдалануға болады [</w:t>
      </w:r>
      <w:r w:rsidR="005128FB">
        <w:rPr>
          <w:rFonts w:ascii="Times New Roman" w:eastAsia="Times New Roman" w:hAnsi="Times New Roman" w:cs="Times New Roman"/>
          <w:color w:val="000000" w:themeColor="text1"/>
          <w:sz w:val="28"/>
          <w:szCs w:val="28"/>
          <w:lang w:val="kk-KZ" w:eastAsia="en-US"/>
        </w:rPr>
        <w:t>60</w:t>
      </w:r>
      <w:r w:rsidRPr="00A87CDD">
        <w:rPr>
          <w:rFonts w:ascii="Times New Roman" w:eastAsia="Times New Roman" w:hAnsi="Times New Roman" w:cs="Times New Roman"/>
          <w:color w:val="000000" w:themeColor="text1"/>
          <w:sz w:val="28"/>
          <w:szCs w:val="28"/>
          <w:lang w:val="kk-KZ" w:eastAsia="en-US"/>
        </w:rPr>
        <w:t>].</w:t>
      </w:r>
      <w:r w:rsidR="009A36E9" w:rsidRPr="00A87CDD">
        <w:rPr>
          <w:rFonts w:ascii="Times New Roman" w:eastAsia="Times New Roman" w:hAnsi="Times New Roman" w:cs="Times New Roman"/>
          <w:color w:val="000000" w:themeColor="text1"/>
          <w:sz w:val="28"/>
          <w:szCs w:val="28"/>
          <w:lang w:val="kk-KZ" w:eastAsia="en-US"/>
        </w:rPr>
        <w:t xml:space="preserve"> Басқа ілеспе факторларымен қоса, негізгі этиологиялық агенті ретінде </w:t>
      </w:r>
      <w:r w:rsidR="009A36E9" w:rsidRPr="00A87CDD">
        <w:rPr>
          <w:rFonts w:ascii="Times New Roman" w:eastAsia="Times New Roman" w:hAnsi="Times New Roman" w:cs="Times New Roman"/>
          <w:i/>
          <w:color w:val="000000" w:themeColor="text1"/>
          <w:sz w:val="28"/>
          <w:szCs w:val="28"/>
          <w:lang w:val="kk-KZ" w:eastAsia="en-US"/>
        </w:rPr>
        <w:t>Moraxella</w:t>
      </w:r>
      <w:r w:rsidR="009A36E9" w:rsidRPr="00A87CDD">
        <w:rPr>
          <w:rFonts w:ascii="Times New Roman" w:eastAsia="Times New Roman" w:hAnsi="Times New Roman" w:cs="Times New Roman"/>
          <w:color w:val="000000" w:themeColor="text1"/>
          <w:sz w:val="28"/>
          <w:szCs w:val="28"/>
          <w:lang w:val="kk-KZ" w:eastAsia="en-US"/>
        </w:rPr>
        <w:t xml:space="preserve"> туысына жата</w:t>
      </w:r>
      <w:r w:rsidR="009B728F">
        <w:rPr>
          <w:rFonts w:ascii="Times New Roman" w:eastAsia="Times New Roman" w:hAnsi="Times New Roman" w:cs="Times New Roman"/>
          <w:color w:val="000000" w:themeColor="text1"/>
          <w:sz w:val="28"/>
          <w:szCs w:val="28"/>
          <w:lang w:val="kk-KZ" w:eastAsia="en-US"/>
        </w:rPr>
        <w:t>тын бактериялар болып саналады</w:t>
      </w:r>
      <w:r w:rsidR="009A36E9" w:rsidRPr="00A87CDD">
        <w:rPr>
          <w:rFonts w:ascii="Times New Roman" w:eastAsia="Times New Roman" w:hAnsi="Times New Roman" w:cs="Times New Roman"/>
          <w:color w:val="000000" w:themeColor="text1"/>
          <w:sz w:val="28"/>
          <w:szCs w:val="28"/>
          <w:lang w:val="kk-KZ" w:eastAsia="en-US"/>
        </w:rPr>
        <w:t>.</w:t>
      </w:r>
    </w:p>
    <w:p w14:paraId="2FEC9327" w14:textId="398CC3AC" w:rsidR="00837350" w:rsidRPr="00A87CDD" w:rsidRDefault="00837350" w:rsidP="00837350">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Қазіргі уақытта індетті кератоконъюнктивит (ІКК) елімізде асылтұқымды ірі қара мал өсіретін шаруа қожалықтарына үлкен </w:t>
      </w:r>
      <w:r w:rsidR="00AD4276" w:rsidRPr="00A87CDD">
        <w:rPr>
          <w:rFonts w:ascii="Times New Roman" w:eastAsia="Times New Roman" w:hAnsi="Times New Roman" w:cs="Times New Roman"/>
          <w:color w:val="000000" w:themeColor="text1"/>
          <w:sz w:val="28"/>
          <w:szCs w:val="28"/>
          <w:lang w:val="kk-KZ" w:eastAsia="en-US"/>
        </w:rPr>
        <w:t>мәселеге</w:t>
      </w:r>
      <w:r w:rsidRPr="00A87CDD">
        <w:rPr>
          <w:rFonts w:ascii="Times New Roman" w:eastAsia="Times New Roman" w:hAnsi="Times New Roman" w:cs="Times New Roman"/>
          <w:color w:val="000000" w:themeColor="text1"/>
          <w:sz w:val="28"/>
          <w:szCs w:val="28"/>
          <w:lang w:val="kk-KZ" w:eastAsia="en-US"/>
        </w:rPr>
        <w:t xml:space="preserve"> айналды.</w:t>
      </w:r>
      <w:r w:rsidRPr="00A87CDD">
        <w:rPr>
          <w:rFonts w:ascii="Times New Roman" w:hAnsi="Times New Roman" w:cs="Times New Roman"/>
          <w:color w:val="000000" w:themeColor="text1"/>
          <w:sz w:val="28"/>
          <w:szCs w:val="28"/>
          <w:lang w:val="kk-KZ"/>
        </w:rPr>
        <w:t xml:space="preserve"> </w:t>
      </w:r>
      <w:r w:rsidR="009A36E9" w:rsidRPr="00A87CDD">
        <w:rPr>
          <w:rFonts w:ascii="Times New Roman" w:hAnsi="Times New Roman" w:cs="Times New Roman"/>
          <w:color w:val="000000" w:themeColor="text1"/>
          <w:sz w:val="28"/>
          <w:szCs w:val="28"/>
          <w:lang w:val="kk-KZ"/>
        </w:rPr>
        <w:t xml:space="preserve">Сондықтан да </w:t>
      </w:r>
      <w:r w:rsidR="00BA4D5C">
        <w:rPr>
          <w:rFonts w:ascii="Times New Roman" w:hAnsi="Times New Roman" w:cs="Times New Roman"/>
          <w:color w:val="000000" w:themeColor="text1"/>
          <w:sz w:val="28"/>
          <w:szCs w:val="28"/>
          <w:lang w:val="kk-KZ"/>
        </w:rPr>
        <w:t>қазір</w:t>
      </w:r>
      <w:r w:rsidR="001216ED" w:rsidRPr="00A87CDD">
        <w:rPr>
          <w:rFonts w:ascii="Times New Roman" w:hAnsi="Times New Roman" w:cs="Times New Roman"/>
          <w:color w:val="000000" w:themeColor="text1"/>
          <w:sz w:val="28"/>
          <w:szCs w:val="28"/>
          <w:lang w:val="kk-KZ"/>
        </w:rPr>
        <w:t xml:space="preserve">гі кезде </w:t>
      </w:r>
      <w:r w:rsidR="009A36E9" w:rsidRPr="00A87CDD">
        <w:rPr>
          <w:rFonts w:ascii="Times New Roman" w:hAnsi="Times New Roman" w:cs="Times New Roman"/>
          <w:color w:val="000000" w:themeColor="text1"/>
          <w:sz w:val="28"/>
          <w:szCs w:val="28"/>
          <w:lang w:val="kk-KZ"/>
        </w:rPr>
        <w:t>ІКК заманауи әдістермен балау, емдеу және алдын алу шараларын жетілдіру өзекті мәселе болып табылады.</w:t>
      </w:r>
    </w:p>
    <w:p w14:paraId="21D5F977" w14:textId="77777777" w:rsidR="00FF3225" w:rsidRPr="00A87CDD" w:rsidRDefault="00FF3225" w:rsidP="00FF3225">
      <w:pPr>
        <w:tabs>
          <w:tab w:val="num" w:pos="0"/>
        </w:tabs>
        <w:spacing w:after="0" w:line="240" w:lineRule="auto"/>
        <w:ind w:firstLine="709"/>
        <w:rPr>
          <w:rFonts w:ascii="Times New Roman" w:hAnsi="Times New Roman" w:cs="Times New Roman"/>
          <w:b/>
          <w:color w:val="000000" w:themeColor="text1"/>
          <w:sz w:val="28"/>
          <w:szCs w:val="28"/>
          <w:lang w:val="kk-KZ"/>
        </w:rPr>
      </w:pPr>
    </w:p>
    <w:p w14:paraId="28D009D9" w14:textId="77777777" w:rsidR="004D14BD" w:rsidRPr="00A87CDD" w:rsidRDefault="000F7F79" w:rsidP="00FF3225">
      <w:pPr>
        <w:tabs>
          <w:tab w:val="num" w:pos="0"/>
        </w:tabs>
        <w:spacing w:after="0" w:line="240" w:lineRule="auto"/>
        <w:ind w:firstLine="709"/>
        <w:contextualSpacing/>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1.2 Ірі қара малдың індетті кератоконъюнктивитінің патогенезі</w:t>
      </w:r>
      <w:r w:rsidR="004D14BD" w:rsidRPr="00A87CDD">
        <w:rPr>
          <w:rFonts w:ascii="Times New Roman" w:hAnsi="Times New Roman" w:cs="Times New Roman"/>
          <w:b/>
          <w:color w:val="000000" w:themeColor="text1"/>
          <w:sz w:val="28"/>
          <w:szCs w:val="28"/>
          <w:lang w:val="kk-KZ"/>
        </w:rPr>
        <w:t xml:space="preserve"> </w:t>
      </w:r>
    </w:p>
    <w:p w14:paraId="50168579" w14:textId="202A4DD9" w:rsidR="004D14BD" w:rsidRPr="00A87CDD" w:rsidRDefault="004D14BD" w:rsidP="004D14BD">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iCs/>
          <w:color w:val="000000" w:themeColor="text1"/>
          <w:sz w:val="28"/>
          <w:szCs w:val="28"/>
          <w:lang w:val="kk-KZ"/>
        </w:rPr>
        <w:t xml:space="preserve">Moraxella </w:t>
      </w:r>
      <w:r w:rsidR="00B336CA" w:rsidRPr="00A87CDD">
        <w:rPr>
          <w:rFonts w:ascii="Times New Roman" w:hAnsi="Times New Roman" w:cs="Times New Roman"/>
          <w:iCs/>
          <w:color w:val="000000" w:themeColor="text1"/>
          <w:sz w:val="28"/>
          <w:szCs w:val="28"/>
          <w:lang w:val="kk-KZ"/>
        </w:rPr>
        <w:t>бактериялары конъюнкт</w:t>
      </w:r>
      <w:r w:rsidR="007B3EF6" w:rsidRPr="00A87CDD">
        <w:rPr>
          <w:rFonts w:ascii="Times New Roman" w:hAnsi="Times New Roman" w:cs="Times New Roman"/>
          <w:iCs/>
          <w:color w:val="000000" w:themeColor="text1"/>
          <w:sz w:val="28"/>
          <w:szCs w:val="28"/>
          <w:lang w:val="kk-KZ"/>
        </w:rPr>
        <w:t>и</w:t>
      </w:r>
      <w:r w:rsidR="00A27F28">
        <w:rPr>
          <w:rFonts w:ascii="Times New Roman" w:hAnsi="Times New Roman" w:cs="Times New Roman"/>
          <w:iCs/>
          <w:color w:val="000000" w:themeColor="text1"/>
          <w:sz w:val="28"/>
          <w:szCs w:val="28"/>
          <w:lang w:val="kk-KZ"/>
        </w:rPr>
        <w:t>ваның</w:t>
      </w:r>
      <w:r w:rsidRPr="00A87CDD">
        <w:rPr>
          <w:rFonts w:ascii="Times New Roman" w:hAnsi="Times New Roman" w:cs="Times New Roman"/>
          <w:iCs/>
          <w:color w:val="000000" w:themeColor="text1"/>
          <w:sz w:val="28"/>
          <w:szCs w:val="28"/>
          <w:lang w:val="kk-KZ"/>
        </w:rPr>
        <w:t xml:space="preserve"> эпителий қабаты арқылы еніп, серозды-катаралды қабыну үрдістерін тудырад</w:t>
      </w:r>
      <w:r w:rsidR="00BA4D5C">
        <w:rPr>
          <w:rFonts w:ascii="Times New Roman" w:hAnsi="Times New Roman" w:cs="Times New Roman"/>
          <w:iCs/>
          <w:color w:val="000000" w:themeColor="text1"/>
          <w:sz w:val="28"/>
          <w:szCs w:val="28"/>
          <w:lang w:val="kk-KZ"/>
        </w:rPr>
        <w:t>ы. Ол жылдам қ</w:t>
      </w:r>
      <w:r w:rsidRPr="00A87CDD">
        <w:rPr>
          <w:rFonts w:ascii="Times New Roman" w:hAnsi="Times New Roman" w:cs="Times New Roman"/>
          <w:iCs/>
          <w:color w:val="000000" w:themeColor="text1"/>
          <w:sz w:val="28"/>
          <w:szCs w:val="28"/>
          <w:lang w:val="kk-KZ"/>
        </w:rPr>
        <w:t>асаң қабықтың беткейіне өтеді. Эпителий торшаларының бұзылуы екіншілік инфекцияның дамуына жағдай жасайды.</w:t>
      </w:r>
      <w:r w:rsidR="00160280" w:rsidRPr="00A87CDD">
        <w:rPr>
          <w:rFonts w:ascii="Times New Roman" w:hAnsi="Times New Roman" w:cs="Times New Roman"/>
          <w:iCs/>
          <w:color w:val="000000" w:themeColor="text1"/>
          <w:sz w:val="28"/>
          <w:szCs w:val="28"/>
          <w:lang w:val="kk-KZ"/>
        </w:rPr>
        <w:t xml:space="preserve"> </w:t>
      </w:r>
      <w:r w:rsidRPr="00A87CDD">
        <w:rPr>
          <w:rFonts w:ascii="Times New Roman" w:hAnsi="Times New Roman" w:cs="Times New Roman"/>
          <w:iCs/>
          <w:color w:val="000000" w:themeColor="text1"/>
          <w:sz w:val="28"/>
          <w:szCs w:val="28"/>
          <w:lang w:val="kk-KZ"/>
        </w:rPr>
        <w:t>Ірі қара мал арасында жайылымда немесе ашық қорада ұсталатын малдардың УК-сәуленің түсуін</w:t>
      </w:r>
      <w:r w:rsidR="00E6241D" w:rsidRPr="00A87CDD">
        <w:rPr>
          <w:rFonts w:ascii="Times New Roman" w:hAnsi="Times New Roman" w:cs="Times New Roman"/>
          <w:iCs/>
          <w:color w:val="000000" w:themeColor="text1"/>
          <w:sz w:val="28"/>
          <w:szCs w:val="28"/>
          <w:lang w:val="kk-KZ"/>
        </w:rPr>
        <w:t>ің көбірек болуына</w:t>
      </w:r>
      <w:r w:rsidRPr="00A87CDD">
        <w:rPr>
          <w:rFonts w:ascii="Times New Roman" w:hAnsi="Times New Roman" w:cs="Times New Roman"/>
          <w:iCs/>
          <w:color w:val="000000" w:themeColor="text1"/>
          <w:sz w:val="28"/>
          <w:szCs w:val="28"/>
          <w:lang w:val="kk-KZ"/>
        </w:rPr>
        <w:t xml:space="preserve"> байланысты ауру қиынырақ жүреді. Пили (фи</w:t>
      </w:r>
      <w:r w:rsidR="003F4982" w:rsidRPr="00A87CDD">
        <w:rPr>
          <w:rFonts w:ascii="Times New Roman" w:hAnsi="Times New Roman" w:cs="Times New Roman"/>
          <w:iCs/>
          <w:color w:val="000000" w:themeColor="text1"/>
          <w:sz w:val="28"/>
          <w:szCs w:val="28"/>
          <w:lang w:val="kk-KZ"/>
        </w:rPr>
        <w:t>м</w:t>
      </w:r>
      <w:r w:rsidRPr="00A87CDD">
        <w:rPr>
          <w:rFonts w:ascii="Times New Roman" w:hAnsi="Times New Roman" w:cs="Times New Roman"/>
          <w:iCs/>
          <w:color w:val="000000" w:themeColor="text1"/>
          <w:sz w:val="28"/>
          <w:szCs w:val="28"/>
          <w:lang w:val="kk-KZ"/>
        </w:rPr>
        <w:t>брий), сыртқы мембраналық ақуыздар, липосахаридтер, капсулалар моракселла бактериясының вируле</w:t>
      </w:r>
      <w:r w:rsidR="00BA4D5C">
        <w:rPr>
          <w:rFonts w:ascii="Times New Roman" w:hAnsi="Times New Roman" w:cs="Times New Roman"/>
          <w:iCs/>
          <w:color w:val="000000" w:themeColor="text1"/>
          <w:sz w:val="28"/>
          <w:szCs w:val="28"/>
          <w:lang w:val="kk-KZ"/>
        </w:rPr>
        <w:t>н</w:t>
      </w:r>
      <w:r w:rsidRPr="00A87CDD">
        <w:rPr>
          <w:rFonts w:ascii="Times New Roman" w:hAnsi="Times New Roman" w:cs="Times New Roman"/>
          <w:iCs/>
          <w:color w:val="000000" w:themeColor="text1"/>
          <w:sz w:val="28"/>
          <w:szCs w:val="28"/>
          <w:lang w:val="kk-KZ"/>
        </w:rPr>
        <w:t>ттігінің маңызды фак</w:t>
      </w:r>
      <w:r w:rsidR="00160280" w:rsidRPr="00A87CDD">
        <w:rPr>
          <w:rFonts w:ascii="Times New Roman" w:hAnsi="Times New Roman" w:cs="Times New Roman"/>
          <w:iCs/>
          <w:color w:val="000000" w:themeColor="text1"/>
          <w:sz w:val="28"/>
          <w:szCs w:val="28"/>
          <w:lang w:val="kk-KZ"/>
        </w:rPr>
        <w:t>т</w:t>
      </w:r>
      <w:r w:rsidRPr="00A87CDD">
        <w:rPr>
          <w:rFonts w:ascii="Times New Roman" w:hAnsi="Times New Roman" w:cs="Times New Roman"/>
          <w:iCs/>
          <w:color w:val="000000" w:themeColor="text1"/>
          <w:sz w:val="28"/>
          <w:szCs w:val="28"/>
          <w:lang w:val="kk-KZ"/>
        </w:rPr>
        <w:t xml:space="preserve">орлары болып табылады. Моракселланың торшалық қабырғасы – барлық грамтеріс бактерияларға тән, липосахаридтер мен ақуыздардан тұрады. </w:t>
      </w:r>
      <w:r w:rsidR="00932873" w:rsidRPr="00A87CDD">
        <w:rPr>
          <w:rFonts w:ascii="Times New Roman" w:hAnsi="Times New Roman" w:cs="Times New Roman"/>
          <w:iCs/>
          <w:color w:val="000000" w:themeColor="text1"/>
          <w:sz w:val="28"/>
          <w:szCs w:val="28"/>
          <w:lang w:val="kk-KZ"/>
        </w:rPr>
        <w:t xml:space="preserve">Микробты эндотоксин бола тұра, </w:t>
      </w:r>
      <w:r w:rsidR="00932873" w:rsidRPr="00A87CDD">
        <w:rPr>
          <w:rFonts w:ascii="Times New Roman" w:hAnsi="Times New Roman" w:cs="Times New Roman"/>
          <w:i/>
          <w:iCs/>
          <w:color w:val="000000" w:themeColor="text1"/>
          <w:sz w:val="28"/>
          <w:szCs w:val="28"/>
          <w:lang w:val="kk-KZ"/>
        </w:rPr>
        <w:t xml:space="preserve">Moraxella </w:t>
      </w:r>
      <w:r w:rsidR="00932873" w:rsidRPr="00A87CDD">
        <w:rPr>
          <w:rFonts w:ascii="Times New Roman" w:hAnsi="Times New Roman" w:cs="Times New Roman"/>
          <w:iCs/>
          <w:color w:val="000000" w:themeColor="text1"/>
          <w:sz w:val="28"/>
          <w:szCs w:val="28"/>
          <w:lang w:val="kk-KZ"/>
        </w:rPr>
        <w:t xml:space="preserve">бактериясының </w:t>
      </w:r>
      <w:r w:rsidRPr="00A87CDD">
        <w:rPr>
          <w:rFonts w:ascii="Times New Roman" w:hAnsi="Times New Roman" w:cs="Times New Roman"/>
          <w:iCs/>
          <w:color w:val="000000" w:themeColor="text1"/>
          <w:sz w:val="28"/>
          <w:szCs w:val="28"/>
          <w:lang w:val="kk-KZ"/>
        </w:rPr>
        <w:t>липосахариді инфекцияның патогенезінің дамуына маңызды рөл атқарады.</w:t>
      </w:r>
      <w:r w:rsidR="000A6CCB">
        <w:rPr>
          <w:rFonts w:ascii="Times New Roman" w:hAnsi="Times New Roman" w:cs="Times New Roman"/>
          <w:iCs/>
          <w:color w:val="000000" w:themeColor="text1"/>
          <w:sz w:val="28"/>
          <w:szCs w:val="28"/>
          <w:lang w:val="kk-KZ"/>
        </w:rPr>
        <w:t xml:space="preserve"> </w:t>
      </w:r>
    </w:p>
    <w:p w14:paraId="0B0B6347" w14:textId="77777777" w:rsidR="00C4381E"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Липополисаха</w:t>
      </w:r>
      <w:r w:rsidR="00932873" w:rsidRPr="00A87CDD">
        <w:rPr>
          <w:rFonts w:ascii="Times New Roman" w:hAnsi="Times New Roman" w:cs="Times New Roman"/>
          <w:color w:val="000000" w:themeColor="text1"/>
          <w:sz w:val="28"/>
          <w:szCs w:val="28"/>
          <w:lang w:val="kk-KZ"/>
        </w:rPr>
        <w:t>ридтерді адаптивті иммундық тор</w:t>
      </w:r>
      <w:r w:rsidRPr="00A87CDD">
        <w:rPr>
          <w:rFonts w:ascii="Times New Roman" w:hAnsi="Times New Roman" w:cs="Times New Roman"/>
          <w:color w:val="000000" w:themeColor="text1"/>
          <w:sz w:val="28"/>
          <w:szCs w:val="28"/>
          <w:lang w:val="kk-KZ"/>
        </w:rPr>
        <w:t>шалар (ең алдымен макрофагтар) таниды және қабыну цитокиндерінің секрециясымен күшті иммундық жауапты тудырады</w:t>
      </w:r>
      <w:r w:rsidR="00B72872">
        <w:rPr>
          <w:rFonts w:ascii="Times New Roman" w:hAnsi="Times New Roman" w:cs="Times New Roman"/>
          <w:color w:val="000000" w:themeColor="text1"/>
          <w:sz w:val="28"/>
          <w:szCs w:val="28"/>
          <w:lang w:val="kk-KZ"/>
        </w:rPr>
        <w:t xml:space="preserve"> [32, б. 262</w:t>
      </w:r>
      <w:r w:rsidR="00932873"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w:t>
      </w:r>
    </w:p>
    <w:p w14:paraId="4EEC58FC" w14:textId="77777777" w:rsidR="00C4381E"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Капсулалардың болуы патогенезде белгілі бір рөл атқарады. Ең алдымен, ол фагоцитарлық адгезия механизмдеріне қарсы әрекет етеді.</w:t>
      </w:r>
    </w:p>
    <w:p w14:paraId="5C1E8C3E" w14:textId="77777777" w:rsidR="00C4381E"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Патогендік фактор ретінде капсулалардың негізгі функциялары:</w:t>
      </w:r>
    </w:p>
    <w:p w14:paraId="1AF7186B" w14:textId="52345218" w:rsidR="00C4381E" w:rsidRPr="00A87CDD" w:rsidRDefault="00B20AB2" w:rsidP="00C4381E">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w:t>
      </w:r>
      <w:r w:rsidR="003F4982" w:rsidRPr="00A87CDD">
        <w:rPr>
          <w:rFonts w:ascii="Times New Roman" w:hAnsi="Times New Roman" w:cs="Times New Roman"/>
          <w:color w:val="000000" w:themeColor="text1"/>
          <w:sz w:val="28"/>
          <w:szCs w:val="28"/>
        </w:rPr>
        <w:t xml:space="preserve"> бактерия </w:t>
      </w:r>
      <w:r w:rsidR="003F4982" w:rsidRPr="00A87CDD">
        <w:rPr>
          <w:rFonts w:ascii="Times New Roman" w:hAnsi="Times New Roman" w:cs="Times New Roman"/>
          <w:color w:val="000000" w:themeColor="text1"/>
          <w:sz w:val="28"/>
          <w:szCs w:val="28"/>
          <w:lang w:val="kk-KZ"/>
        </w:rPr>
        <w:t>торша</w:t>
      </w:r>
      <w:r w:rsidR="00C4381E" w:rsidRPr="00A87CDD">
        <w:rPr>
          <w:rFonts w:ascii="Times New Roman" w:hAnsi="Times New Roman" w:cs="Times New Roman"/>
          <w:color w:val="000000" w:themeColor="text1"/>
          <w:sz w:val="28"/>
          <w:szCs w:val="28"/>
        </w:rPr>
        <w:t>сының иммуноактивті құрылымдарын қорғайды;</w:t>
      </w:r>
    </w:p>
    <w:p w14:paraId="147077F2" w14:textId="3BFEFC1A" w:rsidR="00C4381E" w:rsidRPr="00A87CDD" w:rsidRDefault="00B20AB2" w:rsidP="00C4381E">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w:t>
      </w:r>
      <w:r w:rsidR="00C4381E" w:rsidRPr="00A87CDD">
        <w:rPr>
          <w:rFonts w:ascii="Times New Roman" w:hAnsi="Times New Roman" w:cs="Times New Roman"/>
          <w:color w:val="000000" w:themeColor="text1"/>
          <w:sz w:val="28"/>
          <w:szCs w:val="28"/>
        </w:rPr>
        <w:t xml:space="preserve"> капсуланы құрайтын заттар, әдетте, күшті гидрофильдік қасиетке ие: </w:t>
      </w:r>
      <w:r w:rsidR="00370D75" w:rsidRPr="00A87CDD">
        <w:rPr>
          <w:rFonts w:ascii="Times New Roman" w:hAnsi="Times New Roman" w:cs="Times New Roman"/>
          <w:color w:val="000000" w:themeColor="text1"/>
          <w:sz w:val="28"/>
          <w:szCs w:val="28"/>
        </w:rPr>
        <w:t xml:space="preserve">нысан </w:t>
      </w:r>
      <w:r w:rsidR="00C4381E" w:rsidRPr="00A87CDD">
        <w:rPr>
          <w:rFonts w:ascii="Times New Roman" w:hAnsi="Times New Roman" w:cs="Times New Roman"/>
          <w:color w:val="000000" w:themeColor="text1"/>
          <w:sz w:val="28"/>
          <w:szCs w:val="28"/>
        </w:rPr>
        <w:t>неғұрлым гидрофильді болса, соғұрлым оның фагоцитозға ұшырауы қиын болады. Осылайша, капсулаға байланысты гидрофилділік бактерияны фагоцитоздан қорғайды;</w:t>
      </w:r>
    </w:p>
    <w:p w14:paraId="39B645CC" w14:textId="15001FC5" w:rsidR="00C4381E" w:rsidRPr="00A87CDD" w:rsidRDefault="00B20AB2" w:rsidP="00C4381E">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w:t>
      </w:r>
      <w:r w:rsidR="009D22D2" w:rsidRPr="00A87CDD">
        <w:rPr>
          <w:rFonts w:ascii="Times New Roman" w:hAnsi="Times New Roman" w:cs="Times New Roman"/>
          <w:color w:val="000000" w:themeColor="text1"/>
          <w:sz w:val="28"/>
          <w:szCs w:val="28"/>
        </w:rPr>
        <w:t xml:space="preserve"> капсула патогенді торшаны</w:t>
      </w:r>
      <w:r w:rsidR="00C4381E" w:rsidRPr="00A87CDD">
        <w:rPr>
          <w:rFonts w:ascii="Times New Roman" w:hAnsi="Times New Roman" w:cs="Times New Roman"/>
          <w:color w:val="000000" w:themeColor="text1"/>
          <w:sz w:val="28"/>
          <w:szCs w:val="28"/>
        </w:rPr>
        <w:t xml:space="preserve"> тыныс алу </w:t>
      </w:r>
      <w:r w:rsidR="004A271B" w:rsidRPr="00A87CDD">
        <w:rPr>
          <w:rFonts w:ascii="Times New Roman" w:hAnsi="Times New Roman" w:cs="Times New Roman"/>
          <w:color w:val="000000" w:themeColor="text1"/>
          <w:sz w:val="28"/>
          <w:szCs w:val="28"/>
        </w:rPr>
        <w:t xml:space="preserve">үрдісінің </w:t>
      </w:r>
      <w:r w:rsidR="00C4381E" w:rsidRPr="00A87CDD">
        <w:rPr>
          <w:rFonts w:ascii="Times New Roman" w:hAnsi="Times New Roman" w:cs="Times New Roman"/>
          <w:color w:val="000000" w:themeColor="text1"/>
          <w:sz w:val="28"/>
          <w:szCs w:val="28"/>
        </w:rPr>
        <w:t xml:space="preserve">улы өнімдерінен, гидролиздік ферменттерден және лейкоциттердің түйіршіктерінен қорғай алады. </w:t>
      </w:r>
      <w:r w:rsidR="004A271B" w:rsidRPr="00A87CDD">
        <w:rPr>
          <w:rFonts w:ascii="Times New Roman" w:hAnsi="Times New Roman" w:cs="Times New Roman"/>
          <w:color w:val="000000" w:themeColor="text1"/>
          <w:sz w:val="28"/>
          <w:szCs w:val="28"/>
        </w:rPr>
        <w:t>Індетті үрді</w:t>
      </w:r>
      <w:r w:rsidR="00C4381E" w:rsidRPr="00A87CDD">
        <w:rPr>
          <w:rFonts w:ascii="Times New Roman" w:hAnsi="Times New Roman" w:cs="Times New Roman"/>
          <w:color w:val="000000" w:themeColor="text1"/>
          <w:sz w:val="28"/>
          <w:szCs w:val="28"/>
        </w:rPr>
        <w:t xml:space="preserve">стің сәтті жүзеге асуы үшін колонизация кезеңі өте маңызды, әсіресе бастапқы кезеңдерінде, қоздырғыш иесінің тінінің </w:t>
      </w:r>
      <w:r w:rsidR="000B385C">
        <w:rPr>
          <w:rFonts w:ascii="Times New Roman" w:hAnsi="Times New Roman" w:cs="Times New Roman"/>
          <w:color w:val="000000" w:themeColor="text1"/>
          <w:sz w:val="28"/>
          <w:szCs w:val="28"/>
          <w:lang w:val="kk-KZ"/>
        </w:rPr>
        <w:t xml:space="preserve">торшаларына </w:t>
      </w:r>
      <w:r w:rsidR="00C4381E" w:rsidRPr="00A87CDD">
        <w:rPr>
          <w:rFonts w:ascii="Times New Roman" w:hAnsi="Times New Roman" w:cs="Times New Roman"/>
          <w:color w:val="000000" w:themeColor="text1"/>
          <w:sz w:val="28"/>
          <w:szCs w:val="28"/>
        </w:rPr>
        <w:t>бекітіледі. Бұл үшін арнайы молекулалар жауапты, олар бетінде орнала</w:t>
      </w:r>
      <w:r w:rsidR="000B385C">
        <w:rPr>
          <w:rFonts w:ascii="Times New Roman" w:hAnsi="Times New Roman" w:cs="Times New Roman"/>
          <w:color w:val="000000" w:themeColor="text1"/>
          <w:sz w:val="28"/>
          <w:szCs w:val="28"/>
        </w:rPr>
        <w:t>сқан және колонизацияланған тор</w:t>
      </w:r>
      <w:r w:rsidR="00C4381E" w:rsidRPr="00A87CDD">
        <w:rPr>
          <w:rFonts w:ascii="Times New Roman" w:hAnsi="Times New Roman" w:cs="Times New Roman"/>
          <w:color w:val="000000" w:themeColor="text1"/>
          <w:sz w:val="28"/>
          <w:szCs w:val="28"/>
        </w:rPr>
        <w:t xml:space="preserve">шалардың беткі молекулаларын арнайы тануға және оларға қосылуға </w:t>
      </w:r>
      <w:r w:rsidR="00C4381E" w:rsidRPr="009B728F">
        <w:rPr>
          <w:rFonts w:ascii="Times New Roman" w:hAnsi="Times New Roman" w:cs="Times New Roman"/>
          <w:color w:val="000000" w:themeColor="text1"/>
          <w:sz w:val="28"/>
          <w:szCs w:val="28"/>
        </w:rPr>
        <w:t>қабілетті</w:t>
      </w:r>
      <w:r w:rsidR="00932873" w:rsidRPr="009B728F">
        <w:rPr>
          <w:rFonts w:ascii="Times New Roman" w:hAnsi="Times New Roman" w:cs="Times New Roman"/>
          <w:color w:val="000000" w:themeColor="text1"/>
          <w:sz w:val="28"/>
          <w:szCs w:val="28"/>
        </w:rPr>
        <w:t xml:space="preserve"> [</w:t>
      </w:r>
      <w:r w:rsidR="00B72872" w:rsidRPr="009B728F">
        <w:rPr>
          <w:rFonts w:ascii="Times New Roman" w:hAnsi="Times New Roman" w:cs="Times New Roman"/>
          <w:color w:val="000000" w:themeColor="text1"/>
          <w:sz w:val="28"/>
          <w:szCs w:val="28"/>
        </w:rPr>
        <w:t>13, б. 13</w:t>
      </w:r>
      <w:r w:rsidR="00932873" w:rsidRPr="009B728F">
        <w:rPr>
          <w:rFonts w:ascii="Times New Roman" w:hAnsi="Times New Roman" w:cs="Times New Roman"/>
          <w:color w:val="000000" w:themeColor="text1"/>
          <w:sz w:val="28"/>
          <w:szCs w:val="28"/>
        </w:rPr>
        <w:t>]</w:t>
      </w:r>
      <w:r w:rsidR="00C4381E" w:rsidRPr="009B728F">
        <w:rPr>
          <w:rFonts w:ascii="Times New Roman" w:hAnsi="Times New Roman" w:cs="Times New Roman"/>
          <w:color w:val="000000" w:themeColor="text1"/>
          <w:sz w:val="28"/>
          <w:szCs w:val="28"/>
        </w:rPr>
        <w:t>.</w:t>
      </w:r>
    </w:p>
    <w:p w14:paraId="20A07682" w14:textId="0E666751" w:rsidR="00C4381E"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lastRenderedPageBreak/>
        <w:t>Әдетте, мұндай тану көмірсу-ақуыз әрекеттесу арқылы жү</w:t>
      </w:r>
      <w:r w:rsidR="00106146" w:rsidRPr="00A87CDD">
        <w:rPr>
          <w:rFonts w:ascii="Times New Roman" w:hAnsi="Times New Roman" w:cs="Times New Roman"/>
          <w:color w:val="000000" w:themeColor="text1"/>
          <w:sz w:val="28"/>
          <w:szCs w:val="28"/>
        </w:rPr>
        <w:t>зеге асырылады</w:t>
      </w:r>
      <w:r w:rsidRPr="00A87CDD">
        <w:rPr>
          <w:rFonts w:ascii="Times New Roman" w:hAnsi="Times New Roman" w:cs="Times New Roman"/>
          <w:color w:val="000000" w:themeColor="text1"/>
          <w:sz w:val="28"/>
          <w:szCs w:val="28"/>
        </w:rPr>
        <w:t xml:space="preserve">. Бұл </w:t>
      </w:r>
      <w:r w:rsidR="00106146" w:rsidRPr="00A87CDD">
        <w:rPr>
          <w:rFonts w:ascii="Times New Roman" w:hAnsi="Times New Roman" w:cs="Times New Roman"/>
          <w:color w:val="000000" w:themeColor="text1"/>
          <w:sz w:val="28"/>
          <w:szCs w:val="28"/>
        </w:rPr>
        <w:t>үрді</w:t>
      </w:r>
      <w:r w:rsidRPr="00A87CDD">
        <w:rPr>
          <w:rFonts w:ascii="Times New Roman" w:hAnsi="Times New Roman" w:cs="Times New Roman"/>
          <w:color w:val="000000" w:themeColor="text1"/>
          <w:sz w:val="28"/>
          <w:szCs w:val="28"/>
        </w:rPr>
        <w:t xml:space="preserve">стің мәні </w:t>
      </w:r>
      <w:r w:rsidR="00932873" w:rsidRPr="00A87CDD">
        <w:rPr>
          <w:rFonts w:ascii="Times New Roman" w:hAnsi="Times New Roman" w:cs="Times New Roman"/>
          <w:color w:val="000000" w:themeColor="text1"/>
          <w:sz w:val="28"/>
          <w:szCs w:val="28"/>
          <w:lang w:val="kk-KZ"/>
        </w:rPr>
        <w:t xml:space="preserve">ақуыздар </w:t>
      </w:r>
      <w:r w:rsidRPr="00A87CDD">
        <w:rPr>
          <w:rFonts w:ascii="Times New Roman" w:hAnsi="Times New Roman" w:cs="Times New Roman"/>
          <w:color w:val="000000" w:themeColor="text1"/>
          <w:sz w:val="28"/>
          <w:szCs w:val="28"/>
        </w:rPr>
        <w:t>(гликопротеиндер) құрамында көмірсу бар кейбір қалдықтарды (ман</w:t>
      </w:r>
      <w:r w:rsidR="000B385C">
        <w:rPr>
          <w:rFonts w:ascii="Times New Roman" w:hAnsi="Times New Roman" w:cs="Times New Roman"/>
          <w:color w:val="000000" w:themeColor="text1"/>
          <w:sz w:val="28"/>
          <w:szCs w:val="28"/>
          <w:lang w:val="kk-KZ"/>
        </w:rPr>
        <w:t>н</w:t>
      </w:r>
      <w:r w:rsidRPr="00A87CDD">
        <w:rPr>
          <w:rFonts w:ascii="Times New Roman" w:hAnsi="Times New Roman" w:cs="Times New Roman"/>
          <w:color w:val="000000" w:themeColor="text1"/>
          <w:sz w:val="28"/>
          <w:szCs w:val="28"/>
        </w:rPr>
        <w:t xml:space="preserve">оза, фруктоза және т.б.) арнайы байланыстыруға қабілетті. Белгілі түзілістердің (фибрилдер, фимбриялар және т.б.) құрамындағы мұндай </w:t>
      </w:r>
      <w:r w:rsidR="00932873" w:rsidRPr="00A87CDD">
        <w:rPr>
          <w:rFonts w:ascii="Times New Roman" w:hAnsi="Times New Roman" w:cs="Times New Roman"/>
          <w:color w:val="000000" w:themeColor="text1"/>
          <w:sz w:val="28"/>
          <w:szCs w:val="28"/>
          <w:lang w:val="kk-KZ"/>
        </w:rPr>
        <w:t>ақуыздар</w:t>
      </w:r>
      <w:r w:rsidRPr="00A87CDD">
        <w:rPr>
          <w:rFonts w:ascii="Times New Roman" w:hAnsi="Times New Roman" w:cs="Times New Roman"/>
          <w:color w:val="000000" w:themeColor="text1"/>
          <w:sz w:val="28"/>
          <w:szCs w:val="28"/>
        </w:rPr>
        <w:t xml:space="preserve"> қоздырғыштың бетінде орналасып, </w:t>
      </w:r>
      <w:r w:rsidR="00106146" w:rsidRPr="00A87CDD">
        <w:rPr>
          <w:rFonts w:ascii="Times New Roman" w:hAnsi="Times New Roman" w:cs="Times New Roman"/>
          <w:color w:val="000000" w:themeColor="text1"/>
          <w:sz w:val="28"/>
          <w:szCs w:val="28"/>
        </w:rPr>
        <w:t>байланыстыру функциясын атқарады</w:t>
      </w:r>
      <w:r w:rsidR="007F53D7" w:rsidRPr="00A87CDD">
        <w:rPr>
          <w:rFonts w:ascii="Times New Roman" w:hAnsi="Times New Roman" w:cs="Times New Roman"/>
          <w:color w:val="000000" w:themeColor="text1"/>
          <w:sz w:val="28"/>
          <w:szCs w:val="28"/>
        </w:rPr>
        <w:t>.</w:t>
      </w:r>
      <w:r w:rsidR="00106146" w:rsidRPr="00A87CDD">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 xml:space="preserve">Осылайша, моракселла бетінде алғашқы 20 сағатта өсіру кезінде жіп тәрізді жіңішке құрылымдар - фимбриялар (пили) көрінеді. </w:t>
      </w:r>
      <w:r w:rsidR="003F4982" w:rsidRPr="00A87CDD">
        <w:rPr>
          <w:rFonts w:ascii="Times New Roman" w:hAnsi="Times New Roman" w:cs="Times New Roman"/>
          <w:color w:val="000000" w:themeColor="text1"/>
          <w:sz w:val="28"/>
          <w:szCs w:val="28"/>
        </w:rPr>
        <w:t>Олар бактерияның эпителий тор</w:t>
      </w:r>
      <w:r w:rsidR="003F4982" w:rsidRPr="00A87CDD">
        <w:rPr>
          <w:rFonts w:ascii="Times New Roman" w:hAnsi="Times New Roman" w:cs="Times New Roman"/>
          <w:color w:val="000000" w:themeColor="text1"/>
          <w:sz w:val="28"/>
          <w:szCs w:val="28"/>
          <w:lang w:val="kk-KZ"/>
        </w:rPr>
        <w:t>ша</w:t>
      </w:r>
      <w:r w:rsidRPr="00A87CDD">
        <w:rPr>
          <w:rFonts w:ascii="Times New Roman" w:hAnsi="Times New Roman" w:cs="Times New Roman"/>
          <w:color w:val="000000" w:themeColor="text1"/>
          <w:sz w:val="28"/>
          <w:szCs w:val="28"/>
        </w:rPr>
        <w:t>ларын</w:t>
      </w:r>
      <w:r w:rsidR="007F53D7" w:rsidRPr="00A87CDD">
        <w:rPr>
          <w:rFonts w:ascii="Times New Roman" w:hAnsi="Times New Roman" w:cs="Times New Roman"/>
          <w:color w:val="000000" w:themeColor="text1"/>
          <w:sz w:val="28"/>
          <w:szCs w:val="28"/>
        </w:rPr>
        <w:t>ың</w:t>
      </w:r>
      <w:r w:rsidRPr="00A87CDD">
        <w:rPr>
          <w:rFonts w:ascii="Times New Roman" w:hAnsi="Times New Roman" w:cs="Times New Roman"/>
          <w:color w:val="000000" w:themeColor="text1"/>
          <w:sz w:val="28"/>
          <w:szCs w:val="28"/>
        </w:rPr>
        <w:t xml:space="preserve"> қосылуына мүмкіндік береді және оны нейтрофилдермен ұстауға жол бермейді.</w:t>
      </w:r>
    </w:p>
    <w:p w14:paraId="46EF1312" w14:textId="3322478A" w:rsidR="006F6176"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rPr>
      </w:pPr>
      <w:r w:rsidRPr="00A87CDD">
        <w:rPr>
          <w:rFonts w:ascii="Times New Roman" w:hAnsi="Times New Roman" w:cs="Times New Roman"/>
          <w:i/>
          <w:color w:val="000000" w:themeColor="text1"/>
          <w:sz w:val="28"/>
          <w:szCs w:val="28"/>
        </w:rPr>
        <w:t>Moraxella bovis</w:t>
      </w:r>
      <w:r w:rsidRPr="00A87CDD">
        <w:rPr>
          <w:rFonts w:ascii="Times New Roman" w:hAnsi="Times New Roman" w:cs="Times New Roman"/>
          <w:color w:val="000000" w:themeColor="text1"/>
          <w:sz w:val="28"/>
          <w:szCs w:val="28"/>
        </w:rPr>
        <w:t xml:space="preserve"> бактерияларының пилилері жіп тәрізді белок түзілімдері (қалыңдығы 6,5 нм және ұзындығы 8,5 нм), олар жиек тәрізді бактериялардың бетін жабады. </w:t>
      </w:r>
      <w:r w:rsidR="00932873" w:rsidRPr="00A87CDD">
        <w:rPr>
          <w:rFonts w:ascii="Times New Roman" w:hAnsi="Times New Roman" w:cs="Times New Roman"/>
          <w:color w:val="000000" w:themeColor="text1"/>
          <w:sz w:val="28"/>
          <w:szCs w:val="28"/>
        </w:rPr>
        <w:t xml:space="preserve">Жиі жеке пилиді </w:t>
      </w:r>
      <w:r w:rsidR="00932873" w:rsidRPr="00A87CDD">
        <w:rPr>
          <w:rFonts w:ascii="Times New Roman" w:hAnsi="Times New Roman" w:cs="Times New Roman"/>
          <w:color w:val="000000" w:themeColor="text1"/>
          <w:sz w:val="28"/>
          <w:szCs w:val="28"/>
          <w:lang w:val="kk-KZ"/>
        </w:rPr>
        <w:t>тор</w:t>
      </w:r>
      <w:r w:rsidRPr="00A87CDD">
        <w:rPr>
          <w:rFonts w:ascii="Times New Roman" w:hAnsi="Times New Roman" w:cs="Times New Roman"/>
          <w:color w:val="000000" w:themeColor="text1"/>
          <w:sz w:val="28"/>
          <w:szCs w:val="28"/>
        </w:rPr>
        <w:t>шаның жан</w:t>
      </w:r>
      <w:r w:rsidR="00181C05">
        <w:rPr>
          <w:rFonts w:ascii="Times New Roman" w:hAnsi="Times New Roman" w:cs="Times New Roman"/>
          <w:color w:val="000000" w:themeColor="text1"/>
          <w:sz w:val="28"/>
          <w:szCs w:val="28"/>
        </w:rPr>
        <w:t>ынан</w:t>
      </w:r>
      <w:r w:rsidRPr="00A87CDD">
        <w:rPr>
          <w:rFonts w:ascii="Times New Roman" w:hAnsi="Times New Roman" w:cs="Times New Roman"/>
          <w:color w:val="000000" w:themeColor="text1"/>
          <w:sz w:val="28"/>
          <w:szCs w:val="28"/>
        </w:rPr>
        <w:t xml:space="preserve"> табуға болады</w:t>
      </w:r>
      <w:r w:rsidR="006F6176" w:rsidRPr="00A87CDD">
        <w:rPr>
          <w:rFonts w:ascii="Times New Roman" w:hAnsi="Times New Roman" w:cs="Times New Roman"/>
          <w:color w:val="000000" w:themeColor="text1"/>
          <w:sz w:val="28"/>
          <w:szCs w:val="28"/>
          <w:lang w:val="kk-KZ"/>
        </w:rPr>
        <w:t xml:space="preserve">. </w:t>
      </w:r>
    </w:p>
    <w:p w14:paraId="5CBB7C11" w14:textId="1844D093" w:rsidR="00C4381E"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 xml:space="preserve">Аурудың дамуына осы микроорганизмнің гемолизинінің қатысуын көрсететін көптеген деректер алынды. Бекіту үшін қажет фимбриялармен қатар </w:t>
      </w:r>
      <w:r w:rsidRPr="00A87CDD">
        <w:rPr>
          <w:rFonts w:ascii="Times New Roman" w:hAnsi="Times New Roman" w:cs="Times New Roman"/>
          <w:i/>
          <w:color w:val="000000" w:themeColor="text1"/>
          <w:sz w:val="28"/>
          <w:szCs w:val="28"/>
        </w:rPr>
        <w:t xml:space="preserve">Moraxella </w:t>
      </w:r>
      <w:r w:rsidRPr="00A87CDD">
        <w:rPr>
          <w:rFonts w:ascii="Times New Roman" w:hAnsi="Times New Roman" w:cs="Times New Roman"/>
          <w:color w:val="000000" w:themeColor="text1"/>
          <w:sz w:val="28"/>
          <w:szCs w:val="28"/>
        </w:rPr>
        <w:t>бактерияларының патог</w:t>
      </w:r>
      <w:r w:rsidR="00181C05">
        <w:rPr>
          <w:rFonts w:ascii="Times New Roman" w:hAnsi="Times New Roman" w:cs="Times New Roman"/>
          <w:color w:val="000000" w:themeColor="text1"/>
          <w:sz w:val="28"/>
          <w:szCs w:val="28"/>
        </w:rPr>
        <w:t>енділігі көбінесе олар өз</w:t>
      </w:r>
      <w:r w:rsidR="00181C05">
        <w:rPr>
          <w:rFonts w:ascii="Times New Roman" w:hAnsi="Times New Roman" w:cs="Times New Roman"/>
          <w:color w:val="000000" w:themeColor="text1"/>
          <w:sz w:val="28"/>
          <w:szCs w:val="28"/>
          <w:lang w:val="kk-KZ"/>
        </w:rPr>
        <w:t xml:space="preserve"> </w:t>
      </w:r>
      <w:r w:rsidR="00181C05">
        <w:rPr>
          <w:rFonts w:ascii="Times New Roman" w:hAnsi="Times New Roman" w:cs="Times New Roman"/>
          <w:color w:val="000000" w:themeColor="text1"/>
          <w:sz w:val="28"/>
          <w:szCs w:val="28"/>
        </w:rPr>
        <w:t>бойынан</w:t>
      </w:r>
      <w:r w:rsidR="00181C05">
        <w:rPr>
          <w:rFonts w:ascii="Times New Roman" w:hAnsi="Times New Roman" w:cs="Times New Roman"/>
          <w:color w:val="000000" w:themeColor="text1"/>
          <w:sz w:val="28"/>
          <w:szCs w:val="28"/>
          <w:lang w:val="kk-KZ"/>
        </w:rPr>
        <w:t xml:space="preserve"> өндіріп шығаратын</w:t>
      </w:r>
      <w:r w:rsidRPr="00A87CDD">
        <w:rPr>
          <w:rFonts w:ascii="Times New Roman" w:hAnsi="Times New Roman" w:cs="Times New Roman"/>
          <w:color w:val="000000" w:themeColor="text1"/>
          <w:sz w:val="28"/>
          <w:szCs w:val="28"/>
        </w:rPr>
        <w:t xml:space="preserve"> гемолизинге байланысты.</w:t>
      </w:r>
    </w:p>
    <w:p w14:paraId="1F9392E9" w14:textId="4C77A32D" w:rsidR="00C4381E"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rPr>
      </w:pPr>
      <w:r w:rsidRPr="00A87CDD">
        <w:rPr>
          <w:rFonts w:ascii="Times New Roman" w:hAnsi="Times New Roman" w:cs="Times New Roman"/>
          <w:i/>
          <w:color w:val="000000" w:themeColor="text1"/>
          <w:sz w:val="28"/>
          <w:szCs w:val="28"/>
        </w:rPr>
        <w:t>Moraxella</w:t>
      </w:r>
      <w:r w:rsidR="00181C05">
        <w:rPr>
          <w:rFonts w:ascii="Times New Roman" w:hAnsi="Times New Roman" w:cs="Times New Roman"/>
          <w:i/>
          <w:color w:val="000000" w:themeColor="text1"/>
          <w:sz w:val="28"/>
          <w:szCs w:val="28"/>
          <w:lang w:val="kk-KZ"/>
        </w:rPr>
        <w:t xml:space="preserve"> </w:t>
      </w:r>
      <w:r w:rsidR="00181C05">
        <w:rPr>
          <w:rFonts w:ascii="Times New Roman" w:hAnsi="Times New Roman" w:cs="Times New Roman"/>
          <w:color w:val="000000" w:themeColor="text1"/>
          <w:sz w:val="28"/>
          <w:szCs w:val="28"/>
          <w:lang w:val="kk-KZ"/>
        </w:rPr>
        <w:t>қоздырғышы</w:t>
      </w:r>
      <w:r w:rsidRPr="00A87CDD">
        <w:rPr>
          <w:rFonts w:ascii="Times New Roman" w:hAnsi="Times New Roman" w:cs="Times New Roman"/>
          <w:i/>
          <w:color w:val="000000" w:themeColor="text1"/>
          <w:sz w:val="28"/>
          <w:szCs w:val="28"/>
        </w:rPr>
        <w:t xml:space="preserve"> </w:t>
      </w:r>
      <w:r w:rsidR="00332907">
        <w:rPr>
          <w:rFonts w:ascii="Times New Roman" w:hAnsi="Times New Roman" w:cs="Times New Roman"/>
          <w:color w:val="000000" w:themeColor="text1"/>
          <w:sz w:val="28"/>
          <w:szCs w:val="28"/>
        </w:rPr>
        <w:t>гемотоксин</w:t>
      </w:r>
      <w:r w:rsidR="00332907">
        <w:rPr>
          <w:rFonts w:ascii="Times New Roman" w:hAnsi="Times New Roman" w:cs="Times New Roman"/>
          <w:color w:val="000000" w:themeColor="text1"/>
          <w:sz w:val="28"/>
          <w:szCs w:val="28"/>
          <w:lang w:val="kk-KZ"/>
        </w:rPr>
        <w:t xml:space="preserve"> </w:t>
      </w:r>
      <w:r w:rsidR="00181C05">
        <w:rPr>
          <w:rFonts w:ascii="Times New Roman" w:hAnsi="Times New Roman" w:cs="Times New Roman"/>
          <w:color w:val="000000" w:themeColor="text1"/>
          <w:sz w:val="28"/>
          <w:szCs w:val="28"/>
          <w:lang w:val="kk-KZ"/>
        </w:rPr>
        <w:t xml:space="preserve">де </w:t>
      </w:r>
      <w:r w:rsidR="00332907">
        <w:rPr>
          <w:rFonts w:ascii="Times New Roman" w:hAnsi="Times New Roman" w:cs="Times New Roman"/>
          <w:color w:val="000000" w:themeColor="text1"/>
          <w:sz w:val="28"/>
          <w:szCs w:val="28"/>
          <w:lang w:val="kk-KZ"/>
        </w:rPr>
        <w:t>өзінен бөліп шығарады</w:t>
      </w:r>
      <w:r w:rsidR="00181C05">
        <w:rPr>
          <w:rFonts w:ascii="Times New Roman" w:hAnsi="Times New Roman" w:cs="Times New Roman"/>
          <w:color w:val="000000" w:themeColor="text1"/>
          <w:sz w:val="28"/>
          <w:szCs w:val="28"/>
          <w:lang w:val="kk-KZ"/>
        </w:rPr>
        <w:t>, ол дегеніміз</w:t>
      </w:r>
      <w:r w:rsidRPr="00A87CDD">
        <w:rPr>
          <w:rFonts w:ascii="Times New Roman" w:hAnsi="Times New Roman" w:cs="Times New Roman"/>
          <w:color w:val="000000" w:themeColor="text1"/>
          <w:sz w:val="28"/>
          <w:szCs w:val="28"/>
        </w:rPr>
        <w:t xml:space="preserve"> - логарифмдік өсу фазасында бактериялар өндіретін ыстыққа </w:t>
      </w:r>
      <w:r w:rsidR="00932873" w:rsidRPr="00A87CDD">
        <w:rPr>
          <w:rFonts w:ascii="Times New Roman" w:hAnsi="Times New Roman" w:cs="Times New Roman"/>
          <w:color w:val="000000" w:themeColor="text1"/>
          <w:sz w:val="28"/>
          <w:szCs w:val="28"/>
        </w:rPr>
        <w:t xml:space="preserve">төзімді ақуыз. </w:t>
      </w:r>
      <w:r w:rsidR="00181C05">
        <w:rPr>
          <w:rFonts w:ascii="Times New Roman" w:hAnsi="Times New Roman" w:cs="Times New Roman"/>
          <w:color w:val="000000" w:themeColor="text1"/>
          <w:sz w:val="28"/>
          <w:szCs w:val="28"/>
        </w:rPr>
        <w:t>Б</w:t>
      </w:r>
      <w:r w:rsidRPr="00A87CDD">
        <w:rPr>
          <w:rFonts w:ascii="Times New Roman" w:hAnsi="Times New Roman" w:cs="Times New Roman"/>
          <w:color w:val="000000" w:themeColor="text1"/>
          <w:sz w:val="28"/>
          <w:szCs w:val="28"/>
        </w:rPr>
        <w:t xml:space="preserve">ірақ </w:t>
      </w:r>
      <w:r w:rsidR="006F6176" w:rsidRPr="00A87CDD">
        <w:rPr>
          <w:rFonts w:ascii="Times New Roman" w:hAnsi="Times New Roman" w:cs="Times New Roman"/>
          <w:color w:val="000000" w:themeColor="text1"/>
          <w:sz w:val="28"/>
          <w:szCs w:val="28"/>
          <w:lang w:val="kk-KZ"/>
        </w:rPr>
        <w:t xml:space="preserve">кейбір </w:t>
      </w:r>
      <w:r w:rsidR="006F6176" w:rsidRPr="00A87CDD">
        <w:rPr>
          <w:rFonts w:ascii="Times New Roman" w:hAnsi="Times New Roman" w:cs="Times New Roman"/>
          <w:color w:val="000000" w:themeColor="text1"/>
          <w:sz w:val="28"/>
          <w:szCs w:val="28"/>
        </w:rPr>
        <w:t>жағдайлар</w:t>
      </w:r>
      <w:r w:rsidRPr="00A87CDD">
        <w:rPr>
          <w:rFonts w:ascii="Times New Roman" w:hAnsi="Times New Roman" w:cs="Times New Roman"/>
          <w:color w:val="000000" w:themeColor="text1"/>
          <w:sz w:val="28"/>
          <w:szCs w:val="28"/>
        </w:rPr>
        <w:t>да экзотоксин ретінде шығарылуы мүмкін.</w:t>
      </w:r>
    </w:p>
    <w:p w14:paraId="7B77BC59" w14:textId="77777777" w:rsidR="006F6176" w:rsidRPr="00A87CDD" w:rsidRDefault="00C4381E" w:rsidP="00C4381E">
      <w:pPr>
        <w:spacing w:after="0" w:line="240" w:lineRule="auto"/>
        <w:ind w:firstLine="709"/>
        <w:contextualSpacing/>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Гемолизин қабылдаушы плазмалық мембранаға ену арқылы қызмет етеді және онда мембрананың өткізгіштігін өзгертетін саңыл</w:t>
      </w:r>
      <w:r w:rsidR="00932873" w:rsidRPr="00A87CDD">
        <w:rPr>
          <w:rFonts w:ascii="Times New Roman" w:hAnsi="Times New Roman" w:cs="Times New Roman"/>
          <w:color w:val="000000" w:themeColor="text1"/>
          <w:sz w:val="28"/>
          <w:szCs w:val="28"/>
        </w:rPr>
        <w:t>аулар түзеді, бұл ақырында тор</w:t>
      </w:r>
      <w:r w:rsidR="00932873" w:rsidRPr="00A87CDD">
        <w:rPr>
          <w:rFonts w:ascii="Times New Roman" w:hAnsi="Times New Roman" w:cs="Times New Roman"/>
          <w:color w:val="000000" w:themeColor="text1"/>
          <w:sz w:val="28"/>
          <w:szCs w:val="28"/>
          <w:lang w:val="kk-KZ"/>
        </w:rPr>
        <w:t>ш</w:t>
      </w:r>
      <w:r w:rsidRPr="00A87CDD">
        <w:rPr>
          <w:rFonts w:ascii="Times New Roman" w:hAnsi="Times New Roman" w:cs="Times New Roman"/>
          <w:color w:val="000000" w:themeColor="text1"/>
          <w:sz w:val="28"/>
          <w:szCs w:val="28"/>
        </w:rPr>
        <w:t xml:space="preserve">аның осмостық лизисіне әкеледі. </w:t>
      </w:r>
    </w:p>
    <w:p w14:paraId="3B819C04" w14:textId="751D8DC2" w:rsidR="00C4381E" w:rsidRPr="00A87CDD" w:rsidRDefault="00A90E47" w:rsidP="00C4381E">
      <w:pPr>
        <w:spacing w:after="0" w:line="240" w:lineRule="auto"/>
        <w:ind w:firstLine="709"/>
        <w:contextualSpacing/>
        <w:jc w:val="both"/>
        <w:rPr>
          <w:rFonts w:ascii="Times New Roman" w:hAnsi="Times New Roman" w:cs="Times New Roman"/>
          <w:bCs/>
          <w:color w:val="000000" w:themeColor="text1"/>
          <w:sz w:val="28"/>
          <w:szCs w:val="28"/>
        </w:rPr>
      </w:pPr>
      <w:r w:rsidRPr="00A87CDD">
        <w:rPr>
          <w:rFonts w:ascii="Times New Roman" w:hAnsi="Times New Roman" w:cs="Times New Roman"/>
          <w:bCs/>
          <w:color w:val="000000" w:themeColor="text1"/>
          <w:sz w:val="28"/>
          <w:szCs w:val="28"/>
          <w:lang w:val="kk-KZ"/>
        </w:rPr>
        <w:t>Ірі қара малдың індетті кератоконъюнктивитінің</w:t>
      </w:r>
      <w:r w:rsidR="00B72773" w:rsidRPr="00A87CDD">
        <w:rPr>
          <w:rFonts w:ascii="Times New Roman" w:hAnsi="Times New Roman" w:cs="Times New Roman"/>
          <w:bCs/>
          <w:color w:val="000000" w:themeColor="text1"/>
          <w:sz w:val="28"/>
          <w:szCs w:val="28"/>
          <w:lang w:val="kk-KZ"/>
        </w:rPr>
        <w:t xml:space="preserve"> </w:t>
      </w:r>
      <w:r w:rsidR="00C4381E" w:rsidRPr="00A87CDD">
        <w:rPr>
          <w:rFonts w:ascii="Times New Roman" w:hAnsi="Times New Roman" w:cs="Times New Roman"/>
          <w:bCs/>
          <w:color w:val="000000" w:themeColor="text1"/>
          <w:sz w:val="28"/>
          <w:szCs w:val="28"/>
        </w:rPr>
        <w:t>жіті және созылмалы түрімен ауырған жас жануарлар егде жаста қайта</w:t>
      </w:r>
      <w:r w:rsidR="00181C05">
        <w:rPr>
          <w:rFonts w:ascii="Times New Roman" w:hAnsi="Times New Roman" w:cs="Times New Roman"/>
          <w:bCs/>
          <w:color w:val="000000" w:themeColor="text1"/>
          <w:sz w:val="28"/>
          <w:szCs w:val="28"/>
          <w:lang w:val="kk-KZ"/>
        </w:rPr>
        <w:t xml:space="preserve"> жұққан жағдайда</w:t>
      </w:r>
      <w:r w:rsidR="00C4381E" w:rsidRPr="00A87CDD">
        <w:rPr>
          <w:rFonts w:ascii="Times New Roman" w:hAnsi="Times New Roman" w:cs="Times New Roman"/>
          <w:bCs/>
          <w:color w:val="000000" w:themeColor="text1"/>
          <w:sz w:val="28"/>
          <w:szCs w:val="28"/>
        </w:rPr>
        <w:t xml:space="preserve"> инфекцияға төзімді болатын</w:t>
      </w:r>
      <w:r w:rsidR="001674C6" w:rsidRPr="00A87CDD">
        <w:rPr>
          <w:rFonts w:ascii="Times New Roman" w:hAnsi="Times New Roman" w:cs="Times New Roman"/>
          <w:bCs/>
          <w:color w:val="000000" w:themeColor="text1"/>
          <w:sz w:val="28"/>
          <w:szCs w:val="28"/>
        </w:rPr>
        <w:t>д</w:t>
      </w:r>
      <w:r w:rsidR="00C4381E" w:rsidRPr="00A87CDD">
        <w:rPr>
          <w:rFonts w:ascii="Times New Roman" w:hAnsi="Times New Roman" w:cs="Times New Roman"/>
          <w:bCs/>
          <w:color w:val="000000" w:themeColor="text1"/>
          <w:sz w:val="28"/>
          <w:szCs w:val="28"/>
        </w:rPr>
        <w:t>ы</w:t>
      </w:r>
      <w:r w:rsidR="001674C6" w:rsidRPr="00A87CDD">
        <w:rPr>
          <w:rFonts w:ascii="Times New Roman" w:hAnsi="Times New Roman" w:cs="Times New Roman"/>
          <w:bCs/>
          <w:color w:val="000000" w:themeColor="text1"/>
          <w:sz w:val="28"/>
          <w:szCs w:val="28"/>
        </w:rPr>
        <w:t>ғы</w:t>
      </w:r>
      <w:r w:rsidR="00C4381E" w:rsidRPr="00A87CDD">
        <w:rPr>
          <w:rFonts w:ascii="Times New Roman" w:hAnsi="Times New Roman" w:cs="Times New Roman"/>
          <w:bCs/>
          <w:color w:val="000000" w:themeColor="text1"/>
          <w:sz w:val="28"/>
          <w:szCs w:val="28"/>
        </w:rPr>
        <w:t xml:space="preserve"> анықталды. Мұндай жануарларда </w:t>
      </w:r>
      <w:r w:rsidR="00181C05">
        <w:rPr>
          <w:rFonts w:ascii="Times New Roman" w:hAnsi="Times New Roman" w:cs="Times New Roman"/>
          <w:bCs/>
          <w:color w:val="000000" w:themeColor="text1"/>
          <w:sz w:val="28"/>
          <w:szCs w:val="28"/>
        </w:rPr>
        <w:t>гемолизинге антиденелер табылды. Бұл зерттеу</w:t>
      </w:r>
      <w:r w:rsidR="00C4381E" w:rsidRPr="00A87CDD">
        <w:rPr>
          <w:rFonts w:ascii="Times New Roman" w:hAnsi="Times New Roman" w:cs="Times New Roman"/>
          <w:bCs/>
          <w:color w:val="000000" w:themeColor="text1"/>
          <w:sz w:val="28"/>
          <w:szCs w:val="28"/>
        </w:rPr>
        <w:t xml:space="preserve"> </w:t>
      </w:r>
      <w:r w:rsidR="00C4381E" w:rsidRPr="00A87CDD">
        <w:rPr>
          <w:rFonts w:ascii="Times New Roman" w:hAnsi="Times New Roman" w:cs="Times New Roman"/>
          <w:bCs/>
          <w:i/>
          <w:color w:val="000000" w:themeColor="text1"/>
          <w:sz w:val="28"/>
          <w:szCs w:val="28"/>
        </w:rPr>
        <w:t xml:space="preserve">Moraxella </w:t>
      </w:r>
      <w:r w:rsidRPr="00A87CDD">
        <w:rPr>
          <w:rFonts w:ascii="Times New Roman" w:hAnsi="Times New Roman" w:cs="Times New Roman"/>
          <w:bCs/>
          <w:color w:val="000000" w:themeColor="text1"/>
          <w:sz w:val="28"/>
          <w:szCs w:val="28"/>
          <w:lang w:val="kk-KZ"/>
        </w:rPr>
        <w:t xml:space="preserve">қоздырғыштарының </w:t>
      </w:r>
      <w:r w:rsidR="00C4381E" w:rsidRPr="00A87CDD">
        <w:rPr>
          <w:rFonts w:ascii="Times New Roman" w:hAnsi="Times New Roman" w:cs="Times New Roman"/>
          <w:bCs/>
          <w:color w:val="000000" w:themeColor="text1"/>
          <w:sz w:val="28"/>
          <w:szCs w:val="28"/>
        </w:rPr>
        <w:t xml:space="preserve">гемолизиннің негізгі </w:t>
      </w:r>
      <w:r w:rsidR="006F6176" w:rsidRPr="00A87CDD">
        <w:rPr>
          <w:rFonts w:ascii="Times New Roman" w:hAnsi="Times New Roman" w:cs="Times New Roman"/>
          <w:bCs/>
          <w:color w:val="000000" w:themeColor="text1"/>
          <w:sz w:val="28"/>
          <w:szCs w:val="28"/>
          <w:lang w:val="kk-KZ"/>
        </w:rPr>
        <w:t xml:space="preserve">залалды үрдісі </w:t>
      </w:r>
      <w:r w:rsidR="00C4381E" w:rsidRPr="00A87CDD">
        <w:rPr>
          <w:rFonts w:ascii="Times New Roman" w:hAnsi="Times New Roman" w:cs="Times New Roman"/>
          <w:bCs/>
          <w:color w:val="000000" w:themeColor="text1"/>
          <w:sz w:val="28"/>
          <w:szCs w:val="28"/>
        </w:rPr>
        <w:t>болып табылатынын және сонымен қатар вакциналар мен диагностикалық сынақ жүйелерін жасау үшін қолайлы антиген екенін анықтауға көмектесті.</w:t>
      </w:r>
    </w:p>
    <w:p w14:paraId="764B1EB1" w14:textId="79F33642" w:rsidR="00C4381E" w:rsidRPr="00A87CDD" w:rsidRDefault="006F6176" w:rsidP="009D22D2">
      <w:pPr>
        <w:tabs>
          <w:tab w:val="num" w:pos="0"/>
        </w:tabs>
        <w:spacing w:after="0" w:line="240" w:lineRule="auto"/>
        <w:ind w:firstLine="709"/>
        <w:jc w:val="both"/>
        <w:rPr>
          <w:rFonts w:ascii="Times New Roman" w:hAnsi="Times New Roman" w:cs="Times New Roman"/>
          <w:bCs/>
          <w:color w:val="000000" w:themeColor="text1"/>
          <w:sz w:val="28"/>
          <w:szCs w:val="28"/>
          <w:lang w:val="kk-KZ"/>
        </w:rPr>
      </w:pPr>
      <w:r w:rsidRPr="00A87CDD">
        <w:rPr>
          <w:rFonts w:ascii="Times New Roman" w:hAnsi="Times New Roman" w:cs="Times New Roman"/>
          <w:bCs/>
          <w:color w:val="000000" w:themeColor="text1"/>
          <w:sz w:val="28"/>
          <w:szCs w:val="28"/>
          <w:lang w:val="kk-KZ"/>
        </w:rPr>
        <w:t xml:space="preserve">Сонымен, </w:t>
      </w:r>
      <w:r w:rsidRPr="00A87CDD">
        <w:rPr>
          <w:rFonts w:ascii="Times New Roman" w:hAnsi="Times New Roman" w:cs="Times New Roman"/>
          <w:bCs/>
          <w:i/>
          <w:color w:val="000000" w:themeColor="text1"/>
          <w:sz w:val="28"/>
          <w:szCs w:val="28"/>
        </w:rPr>
        <w:t xml:space="preserve">Moraxella </w:t>
      </w:r>
      <w:r w:rsidRPr="00A87CDD">
        <w:rPr>
          <w:rFonts w:ascii="Times New Roman" w:hAnsi="Times New Roman" w:cs="Times New Roman"/>
          <w:bCs/>
          <w:color w:val="000000" w:themeColor="text1"/>
          <w:sz w:val="28"/>
          <w:szCs w:val="28"/>
          <w:lang w:val="kk-KZ"/>
        </w:rPr>
        <w:t xml:space="preserve">қоздырғыштарының </w:t>
      </w:r>
      <w:r w:rsidR="00C4381E" w:rsidRPr="00A87CDD">
        <w:rPr>
          <w:rFonts w:ascii="Times New Roman" w:hAnsi="Times New Roman" w:cs="Times New Roman"/>
          <w:bCs/>
          <w:color w:val="000000" w:themeColor="text1"/>
          <w:sz w:val="28"/>
          <w:szCs w:val="28"/>
        </w:rPr>
        <w:t xml:space="preserve">негізгі </w:t>
      </w:r>
      <w:r w:rsidRPr="00A87CDD">
        <w:rPr>
          <w:rFonts w:ascii="Times New Roman" w:hAnsi="Times New Roman" w:cs="Times New Roman"/>
          <w:bCs/>
          <w:color w:val="000000" w:themeColor="text1"/>
          <w:sz w:val="28"/>
          <w:szCs w:val="28"/>
          <w:lang w:val="kk-KZ"/>
        </w:rPr>
        <w:t xml:space="preserve">залалды </w:t>
      </w:r>
      <w:r w:rsidR="00C4381E" w:rsidRPr="00A87CDD">
        <w:rPr>
          <w:rFonts w:ascii="Times New Roman" w:hAnsi="Times New Roman" w:cs="Times New Roman"/>
          <w:bCs/>
          <w:color w:val="000000" w:themeColor="text1"/>
          <w:sz w:val="28"/>
          <w:szCs w:val="28"/>
        </w:rPr>
        <w:t xml:space="preserve">факторлары </w:t>
      </w:r>
      <w:r w:rsidR="00B336CA" w:rsidRPr="00A87CDD">
        <w:rPr>
          <w:rFonts w:ascii="Times New Roman" w:hAnsi="Times New Roman" w:cs="Times New Roman"/>
          <w:bCs/>
          <w:color w:val="000000" w:themeColor="text1"/>
          <w:sz w:val="28"/>
          <w:szCs w:val="28"/>
        </w:rPr>
        <w:t>- гемолизин және фимбрийле</w:t>
      </w:r>
      <w:r w:rsidR="00C4381E" w:rsidRPr="00A87CDD">
        <w:rPr>
          <w:rFonts w:ascii="Times New Roman" w:hAnsi="Times New Roman" w:cs="Times New Roman"/>
          <w:bCs/>
          <w:color w:val="000000" w:themeColor="text1"/>
          <w:sz w:val="28"/>
          <w:szCs w:val="28"/>
        </w:rPr>
        <w:t xml:space="preserve">р (пили) болып табылады. Дегенмен, </w:t>
      </w:r>
      <w:r w:rsidR="00181C05" w:rsidRPr="00A87CDD">
        <w:rPr>
          <w:rFonts w:ascii="Times New Roman" w:hAnsi="Times New Roman" w:cs="Times New Roman"/>
          <w:bCs/>
          <w:color w:val="000000" w:themeColor="text1"/>
          <w:sz w:val="28"/>
          <w:szCs w:val="28"/>
          <w:lang w:val="kk-KZ"/>
        </w:rPr>
        <w:t>індетті кератоконъюнктивитінің</w:t>
      </w:r>
      <w:r w:rsidR="009D22D2" w:rsidRPr="00A87CDD">
        <w:rPr>
          <w:rFonts w:ascii="Times New Roman" w:hAnsi="Times New Roman" w:cs="Times New Roman"/>
          <w:bCs/>
          <w:color w:val="000000" w:themeColor="text1"/>
          <w:sz w:val="28"/>
          <w:szCs w:val="28"/>
          <w:lang w:val="kk-KZ"/>
        </w:rPr>
        <w:t xml:space="preserve"> </w:t>
      </w:r>
      <w:r w:rsidR="00C4381E" w:rsidRPr="00A87CDD">
        <w:rPr>
          <w:rFonts w:ascii="Times New Roman" w:hAnsi="Times New Roman" w:cs="Times New Roman"/>
          <w:bCs/>
          <w:color w:val="000000" w:themeColor="text1"/>
          <w:sz w:val="28"/>
          <w:szCs w:val="28"/>
        </w:rPr>
        <w:t>дамуына қатысуы мүмкін басқа да</w:t>
      </w:r>
      <w:r w:rsidR="009C69D8" w:rsidRPr="00A87CDD">
        <w:rPr>
          <w:rFonts w:ascii="Times New Roman" w:hAnsi="Times New Roman" w:cs="Times New Roman"/>
          <w:bCs/>
          <w:color w:val="000000" w:themeColor="text1"/>
          <w:sz w:val="28"/>
          <w:szCs w:val="28"/>
        </w:rPr>
        <w:t xml:space="preserve"> </w:t>
      </w:r>
      <w:r w:rsidR="009C69D8" w:rsidRPr="00A87CDD">
        <w:rPr>
          <w:rFonts w:ascii="Times New Roman" w:hAnsi="Times New Roman" w:cs="Times New Roman"/>
          <w:bCs/>
          <w:color w:val="000000" w:themeColor="text1"/>
          <w:sz w:val="28"/>
          <w:szCs w:val="28"/>
          <w:lang w:val="kk-KZ"/>
        </w:rPr>
        <w:t>үрдістер бар</w:t>
      </w:r>
      <w:r w:rsidR="00C4381E" w:rsidRPr="00A87CDD">
        <w:rPr>
          <w:rFonts w:ascii="Times New Roman" w:hAnsi="Times New Roman" w:cs="Times New Roman"/>
          <w:bCs/>
          <w:color w:val="000000" w:themeColor="text1"/>
          <w:sz w:val="28"/>
          <w:szCs w:val="28"/>
        </w:rPr>
        <w:t xml:space="preserve">. Оларға көптеген гидролиздік ферменттер жатады, мысалы, эстеразалар, липазалар, фибринолизиндер, гемолитикалық белсенділігі бар </w:t>
      </w:r>
      <w:r w:rsidR="00057859" w:rsidRPr="00A87CDD">
        <w:rPr>
          <w:rFonts w:ascii="Times New Roman" w:hAnsi="Times New Roman" w:cs="Times New Roman"/>
          <w:bCs/>
          <w:color w:val="000000" w:themeColor="text1"/>
          <w:sz w:val="28"/>
          <w:szCs w:val="28"/>
          <w:lang w:val="kk-KZ"/>
        </w:rPr>
        <w:t>ақуызд</w:t>
      </w:r>
      <w:r w:rsidR="00C4381E" w:rsidRPr="00A87CDD">
        <w:rPr>
          <w:rFonts w:ascii="Times New Roman" w:hAnsi="Times New Roman" w:cs="Times New Roman"/>
          <w:bCs/>
          <w:color w:val="000000" w:themeColor="text1"/>
          <w:sz w:val="28"/>
          <w:szCs w:val="28"/>
        </w:rPr>
        <w:t>ар</w:t>
      </w:r>
      <w:r w:rsidR="00B72773" w:rsidRPr="00A87CDD">
        <w:rPr>
          <w:rFonts w:ascii="Times New Roman" w:hAnsi="Times New Roman" w:cs="Times New Roman"/>
          <w:bCs/>
          <w:color w:val="000000" w:themeColor="text1"/>
          <w:sz w:val="28"/>
          <w:szCs w:val="28"/>
          <w:lang w:val="kk-KZ"/>
        </w:rPr>
        <w:t>.</w:t>
      </w:r>
    </w:p>
    <w:p w14:paraId="3AE552F4" w14:textId="77777777" w:rsidR="009D22D2" w:rsidRPr="00A87CDD" w:rsidRDefault="009D22D2" w:rsidP="009D22D2">
      <w:pPr>
        <w:tabs>
          <w:tab w:val="num" w:pos="0"/>
        </w:tabs>
        <w:spacing w:after="0" w:line="240" w:lineRule="auto"/>
        <w:ind w:firstLine="709"/>
        <w:jc w:val="both"/>
        <w:rPr>
          <w:rFonts w:ascii="Times New Roman" w:hAnsi="Times New Roman" w:cs="Times New Roman"/>
          <w:b/>
          <w:color w:val="000000" w:themeColor="text1"/>
          <w:sz w:val="28"/>
          <w:szCs w:val="28"/>
        </w:rPr>
      </w:pPr>
    </w:p>
    <w:p w14:paraId="0AAC2ECA" w14:textId="77777777" w:rsidR="00476428" w:rsidRPr="00A87CDD" w:rsidRDefault="009D22D2" w:rsidP="00833D7D">
      <w:pPr>
        <w:tabs>
          <w:tab w:val="num" w:pos="0"/>
        </w:tabs>
        <w:spacing w:after="0" w:line="240" w:lineRule="auto"/>
        <w:ind w:firstLine="709"/>
        <w:contextualSpacing/>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1</w:t>
      </w:r>
      <w:r w:rsidR="000F7F79" w:rsidRPr="00A87CDD">
        <w:rPr>
          <w:rFonts w:ascii="Times New Roman" w:hAnsi="Times New Roman" w:cs="Times New Roman"/>
          <w:b/>
          <w:color w:val="000000" w:themeColor="text1"/>
          <w:sz w:val="28"/>
          <w:szCs w:val="28"/>
          <w:lang w:val="kk-KZ"/>
        </w:rPr>
        <w:t>.3</w:t>
      </w:r>
      <w:r w:rsidR="00CD170B" w:rsidRPr="00A87CDD">
        <w:rPr>
          <w:rFonts w:ascii="Times New Roman" w:hAnsi="Times New Roman" w:cs="Times New Roman"/>
          <w:b/>
          <w:color w:val="000000" w:themeColor="text1"/>
          <w:sz w:val="28"/>
          <w:szCs w:val="28"/>
          <w:lang w:val="kk-KZ"/>
        </w:rPr>
        <w:t xml:space="preserve"> </w:t>
      </w:r>
      <w:r w:rsidR="002D0F9A" w:rsidRPr="00A87CDD">
        <w:rPr>
          <w:rFonts w:ascii="Times New Roman" w:hAnsi="Times New Roman" w:cs="Times New Roman"/>
          <w:b/>
          <w:color w:val="000000" w:themeColor="text1"/>
          <w:sz w:val="28"/>
          <w:szCs w:val="28"/>
          <w:lang w:val="kk-KZ"/>
        </w:rPr>
        <w:t xml:space="preserve">Ірі қара малдың індетті кератоконъюнктивитін балау шаралары </w:t>
      </w:r>
    </w:p>
    <w:p w14:paraId="0A8BAE30" w14:textId="7BC5AB85" w:rsidR="002105F8" w:rsidRPr="00A87CDD" w:rsidRDefault="00833D7D" w:rsidP="002105F8">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Ауру пайда болған жағдайда індетті кератоко</w:t>
      </w:r>
      <w:r w:rsidR="006F5BC3" w:rsidRPr="00A87CDD">
        <w:rPr>
          <w:rFonts w:ascii="Times New Roman" w:hAnsi="Times New Roman" w:cs="Times New Roman"/>
          <w:color w:val="000000" w:themeColor="text1"/>
          <w:sz w:val="28"/>
          <w:szCs w:val="28"/>
          <w:lang w:val="kk-KZ"/>
        </w:rPr>
        <w:t>нъюнктивитке</w:t>
      </w:r>
      <w:r w:rsidRPr="00A87CDD">
        <w:rPr>
          <w:rFonts w:ascii="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eastAsia="en-US"/>
        </w:rPr>
        <w:t xml:space="preserve">алдын ала </w:t>
      </w:r>
      <w:r w:rsidR="00AE1C43" w:rsidRPr="00A87CDD">
        <w:rPr>
          <w:rFonts w:ascii="Times New Roman" w:eastAsia="Times New Roman" w:hAnsi="Times New Roman" w:cs="Times New Roman"/>
          <w:color w:val="000000" w:themeColor="text1"/>
          <w:sz w:val="28"/>
          <w:szCs w:val="28"/>
          <w:lang w:val="kk-KZ" w:eastAsia="en-US"/>
        </w:rPr>
        <w:t xml:space="preserve">балау </w:t>
      </w:r>
      <w:r w:rsidRPr="00A87CDD">
        <w:rPr>
          <w:rFonts w:ascii="Times New Roman" w:eastAsia="Times New Roman" w:hAnsi="Times New Roman" w:cs="Times New Roman"/>
          <w:color w:val="000000" w:themeColor="text1"/>
          <w:sz w:val="28"/>
          <w:szCs w:val="28"/>
          <w:lang w:val="kk-KZ" w:eastAsia="en-US"/>
        </w:rPr>
        <w:t xml:space="preserve">қою клиникалық және эпизоотологиялық мәліметтерге сүйене </w:t>
      </w:r>
      <w:r w:rsidR="00AE1C43" w:rsidRPr="00A87CDD">
        <w:rPr>
          <w:rFonts w:ascii="Times New Roman" w:eastAsia="Times New Roman" w:hAnsi="Times New Roman" w:cs="Times New Roman"/>
          <w:color w:val="000000" w:themeColor="text1"/>
          <w:sz w:val="28"/>
          <w:szCs w:val="28"/>
          <w:lang w:val="kk-KZ" w:eastAsia="en-US"/>
        </w:rPr>
        <w:t xml:space="preserve">отырып </w:t>
      </w:r>
      <w:r w:rsidRPr="00A87CDD">
        <w:rPr>
          <w:rFonts w:ascii="Times New Roman" w:eastAsia="Times New Roman" w:hAnsi="Times New Roman" w:cs="Times New Roman"/>
          <w:color w:val="000000" w:themeColor="text1"/>
          <w:sz w:val="28"/>
          <w:szCs w:val="28"/>
          <w:lang w:val="kk-KZ" w:eastAsia="en-US"/>
        </w:rPr>
        <w:t>жасал</w:t>
      </w:r>
      <w:r w:rsidR="00AE1C43" w:rsidRPr="00A87CDD">
        <w:rPr>
          <w:rFonts w:ascii="Times New Roman" w:eastAsia="Times New Roman" w:hAnsi="Times New Roman" w:cs="Times New Roman"/>
          <w:color w:val="000000" w:themeColor="text1"/>
          <w:sz w:val="28"/>
          <w:szCs w:val="28"/>
          <w:lang w:val="kk-KZ" w:eastAsia="en-US"/>
        </w:rPr>
        <w:t>ын</w:t>
      </w:r>
      <w:r w:rsidRPr="00A87CDD">
        <w:rPr>
          <w:rFonts w:ascii="Times New Roman" w:eastAsia="Times New Roman" w:hAnsi="Times New Roman" w:cs="Times New Roman"/>
          <w:color w:val="000000" w:themeColor="text1"/>
          <w:sz w:val="28"/>
          <w:szCs w:val="28"/>
          <w:lang w:val="kk-KZ" w:eastAsia="en-US"/>
        </w:rPr>
        <w:t xml:space="preserve">ады. Басты диагностикалық белгісі </w:t>
      </w:r>
      <w:r w:rsidR="007A1A77">
        <w:rPr>
          <w:rFonts w:ascii="Times New Roman" w:eastAsia="Times New Roman" w:hAnsi="Times New Roman" w:cs="Times New Roman"/>
          <w:color w:val="000000" w:themeColor="text1"/>
          <w:sz w:val="28"/>
          <w:szCs w:val="28"/>
          <w:lang w:val="kk-KZ" w:eastAsia="en-US"/>
        </w:rPr>
        <w:t>ретінде індетті</w:t>
      </w:r>
      <w:r w:rsidR="002105F8" w:rsidRPr="00A87CDD">
        <w:rPr>
          <w:rFonts w:ascii="Times New Roman" w:eastAsia="Times New Roman" w:hAnsi="Times New Roman" w:cs="Times New Roman"/>
          <w:color w:val="000000" w:themeColor="text1"/>
          <w:sz w:val="28"/>
          <w:szCs w:val="28"/>
          <w:lang w:val="kk-KZ" w:eastAsia="en-US"/>
        </w:rPr>
        <w:t xml:space="preserve"> </w:t>
      </w:r>
      <w:r w:rsidR="002105F8" w:rsidRPr="00A87CDD">
        <w:rPr>
          <w:rFonts w:ascii="Times New Roman" w:hAnsi="Times New Roman" w:cs="Times New Roman"/>
          <w:color w:val="000000" w:themeColor="text1"/>
          <w:sz w:val="28"/>
          <w:szCs w:val="28"/>
          <w:lang w:val="kk-KZ"/>
        </w:rPr>
        <w:t>конъюнкт</w:t>
      </w:r>
      <w:r w:rsidR="006F246E" w:rsidRPr="00A87CDD">
        <w:rPr>
          <w:rFonts w:ascii="Times New Roman" w:hAnsi="Times New Roman" w:cs="Times New Roman"/>
          <w:color w:val="000000" w:themeColor="text1"/>
          <w:sz w:val="28"/>
          <w:szCs w:val="28"/>
          <w:lang w:val="kk-KZ"/>
        </w:rPr>
        <w:t>ив</w:t>
      </w:r>
      <w:r w:rsidR="002105F8" w:rsidRPr="00A87CDD">
        <w:rPr>
          <w:rFonts w:ascii="Times New Roman" w:hAnsi="Times New Roman" w:cs="Times New Roman"/>
          <w:color w:val="000000" w:themeColor="text1"/>
          <w:sz w:val="28"/>
          <w:szCs w:val="28"/>
          <w:lang w:val="kk-KZ"/>
        </w:rPr>
        <w:t>ит</w:t>
      </w:r>
      <w:r w:rsidR="00AE1C43" w:rsidRPr="00A87CDD">
        <w:rPr>
          <w:rFonts w:ascii="Times New Roman" w:hAnsi="Times New Roman" w:cs="Times New Roman"/>
          <w:color w:val="000000" w:themeColor="text1"/>
          <w:sz w:val="28"/>
          <w:szCs w:val="28"/>
          <w:lang w:val="kk-KZ"/>
        </w:rPr>
        <w:t>тің клиникалық белгілері – ол</w:t>
      </w:r>
      <w:r w:rsidR="002105F8" w:rsidRPr="00A87CDD">
        <w:rPr>
          <w:rFonts w:ascii="Times New Roman" w:hAnsi="Times New Roman" w:cs="Times New Roman"/>
          <w:color w:val="000000" w:themeColor="text1"/>
          <w:sz w:val="28"/>
          <w:szCs w:val="28"/>
          <w:lang w:val="kk-KZ"/>
        </w:rPr>
        <w:t xml:space="preserve"> жарықтан қорқу, көзден жас ағу, көздің көру қабілетінің нашарлауы, көздің қасаң қабығының эрозиясы, инфекцияның тез та</w:t>
      </w:r>
      <w:r w:rsidR="007368BF" w:rsidRPr="00A87CDD">
        <w:rPr>
          <w:rFonts w:ascii="Times New Roman" w:hAnsi="Times New Roman" w:cs="Times New Roman"/>
          <w:color w:val="000000" w:themeColor="text1"/>
          <w:sz w:val="28"/>
          <w:szCs w:val="28"/>
          <w:lang w:val="kk-KZ"/>
        </w:rPr>
        <w:t xml:space="preserve">ралуы </w:t>
      </w:r>
      <w:r w:rsidR="007368BF" w:rsidRPr="009B728F">
        <w:rPr>
          <w:rFonts w:ascii="Times New Roman" w:hAnsi="Times New Roman" w:cs="Times New Roman"/>
          <w:color w:val="000000" w:themeColor="text1"/>
          <w:sz w:val="28"/>
          <w:szCs w:val="28"/>
          <w:lang w:val="kk-KZ"/>
        </w:rPr>
        <w:t>және мүлдем көру қабі</w:t>
      </w:r>
      <w:r w:rsidR="002105F8" w:rsidRPr="009B728F">
        <w:rPr>
          <w:rFonts w:ascii="Times New Roman" w:hAnsi="Times New Roman" w:cs="Times New Roman"/>
          <w:color w:val="000000" w:themeColor="text1"/>
          <w:sz w:val="28"/>
          <w:szCs w:val="28"/>
          <w:lang w:val="kk-KZ"/>
        </w:rPr>
        <w:t xml:space="preserve">летінен айырылуы </w:t>
      </w:r>
      <w:r w:rsidR="00AE1C43" w:rsidRPr="009B728F">
        <w:rPr>
          <w:rFonts w:ascii="Times New Roman" w:hAnsi="Times New Roman" w:cs="Times New Roman"/>
          <w:color w:val="000000" w:themeColor="text1"/>
          <w:sz w:val="28"/>
          <w:szCs w:val="28"/>
          <w:lang w:val="kk-KZ"/>
        </w:rPr>
        <w:t xml:space="preserve">болып табылады </w:t>
      </w:r>
      <w:r w:rsidR="002105F8" w:rsidRPr="009B728F">
        <w:rPr>
          <w:rFonts w:ascii="Times New Roman" w:hAnsi="Times New Roman" w:cs="Times New Roman"/>
          <w:color w:val="000000" w:themeColor="text1"/>
          <w:sz w:val="28"/>
          <w:szCs w:val="28"/>
          <w:lang w:val="kk-KZ"/>
        </w:rPr>
        <w:t>[</w:t>
      </w:r>
      <w:r w:rsidR="009B728F" w:rsidRPr="009B728F">
        <w:rPr>
          <w:rFonts w:ascii="Times New Roman" w:hAnsi="Times New Roman" w:cs="Times New Roman"/>
          <w:color w:val="000000" w:themeColor="text1"/>
          <w:sz w:val="28"/>
          <w:szCs w:val="28"/>
          <w:lang w:val="kk-KZ"/>
        </w:rPr>
        <w:t>57, б. 23, 61</w:t>
      </w:r>
      <w:r w:rsidR="002105F8" w:rsidRPr="00A87CDD">
        <w:rPr>
          <w:rFonts w:ascii="Times New Roman" w:hAnsi="Times New Roman" w:cs="Times New Roman"/>
          <w:color w:val="000000" w:themeColor="text1"/>
          <w:sz w:val="28"/>
          <w:szCs w:val="28"/>
          <w:lang w:val="kk-KZ"/>
        </w:rPr>
        <w:t>].</w:t>
      </w:r>
    </w:p>
    <w:p w14:paraId="2BA620C2" w14:textId="77777777" w:rsidR="002105F8" w:rsidRPr="00A87CDD" w:rsidRDefault="002105F8" w:rsidP="006F246E">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Клиникалық көріністеріне қарай балаудың қиыншылықтары патологиялық үрдістің жіті </w:t>
      </w:r>
      <w:r w:rsidR="006F246E" w:rsidRPr="00A87CDD">
        <w:rPr>
          <w:rFonts w:ascii="Times New Roman" w:hAnsi="Times New Roman" w:cs="Times New Roman"/>
          <w:color w:val="000000" w:themeColor="text1"/>
          <w:sz w:val="28"/>
          <w:szCs w:val="28"/>
          <w:lang w:val="kk-KZ"/>
        </w:rPr>
        <w:t>фазасында да, соңғы фазасында бірдей көріністе өтеді</w:t>
      </w:r>
      <w:r w:rsidR="00AE1C43" w:rsidRPr="00A87CDD">
        <w:rPr>
          <w:rFonts w:ascii="Times New Roman" w:hAnsi="Times New Roman" w:cs="Times New Roman"/>
          <w:color w:val="000000" w:themeColor="text1"/>
          <w:sz w:val="28"/>
          <w:szCs w:val="28"/>
          <w:lang w:val="kk-KZ"/>
        </w:rPr>
        <w:t xml:space="preserve"> (инфильтрация, қасаң қабықтың және конъюнктиваның абсцестенуі және </w:t>
      </w:r>
      <w:r w:rsidR="00AE1C43" w:rsidRPr="00A87CDD">
        <w:rPr>
          <w:rFonts w:ascii="Times New Roman" w:hAnsi="Times New Roman" w:cs="Times New Roman"/>
          <w:color w:val="000000" w:themeColor="text1"/>
          <w:sz w:val="28"/>
          <w:szCs w:val="28"/>
          <w:lang w:val="kk-KZ"/>
        </w:rPr>
        <w:lastRenderedPageBreak/>
        <w:t>өліеттенуі)</w:t>
      </w:r>
      <w:r w:rsidR="006F246E" w:rsidRPr="00A87CDD">
        <w:rPr>
          <w:rFonts w:ascii="Times New Roman" w:hAnsi="Times New Roman" w:cs="Times New Roman"/>
          <w:color w:val="000000" w:themeColor="text1"/>
          <w:sz w:val="28"/>
          <w:szCs w:val="28"/>
          <w:lang w:val="kk-KZ"/>
        </w:rPr>
        <w:t>. Жаппай кератоконъюнктивит кезінде екіншілік</w:t>
      </w:r>
      <w:r w:rsidR="00AE1C43" w:rsidRPr="00A87CDD">
        <w:rPr>
          <w:rFonts w:ascii="Times New Roman" w:hAnsi="Times New Roman" w:cs="Times New Roman"/>
          <w:color w:val="000000" w:themeColor="text1"/>
          <w:sz w:val="28"/>
          <w:szCs w:val="28"/>
          <w:lang w:val="kk-KZ"/>
        </w:rPr>
        <w:t xml:space="preserve"> ретте</w:t>
      </w:r>
      <w:r w:rsidR="006F246E" w:rsidRPr="00A87CDD">
        <w:rPr>
          <w:rFonts w:ascii="Times New Roman" w:hAnsi="Times New Roman" w:cs="Times New Roman"/>
          <w:color w:val="000000" w:themeColor="text1"/>
          <w:sz w:val="28"/>
          <w:szCs w:val="28"/>
          <w:lang w:val="kk-KZ"/>
        </w:rPr>
        <w:t xml:space="preserve"> іріңді инфекциямен қ</w:t>
      </w:r>
      <w:r w:rsidR="00AE1C43" w:rsidRPr="00A87CDD">
        <w:rPr>
          <w:rFonts w:ascii="Times New Roman" w:hAnsi="Times New Roman" w:cs="Times New Roman"/>
          <w:color w:val="000000" w:themeColor="text1"/>
          <w:sz w:val="28"/>
          <w:szCs w:val="28"/>
          <w:lang w:val="kk-KZ"/>
        </w:rPr>
        <w:t>атар</w:t>
      </w:r>
      <w:r w:rsidR="006F246E" w:rsidRPr="00A87CDD">
        <w:rPr>
          <w:rFonts w:ascii="Times New Roman" w:hAnsi="Times New Roman" w:cs="Times New Roman"/>
          <w:color w:val="000000" w:themeColor="text1"/>
          <w:sz w:val="28"/>
          <w:szCs w:val="28"/>
          <w:lang w:val="kk-KZ"/>
        </w:rPr>
        <w:t xml:space="preserve"> жүреді. </w:t>
      </w:r>
    </w:p>
    <w:p w14:paraId="1F438A98" w14:textId="276F5E37" w:rsidR="006F246E" w:rsidRPr="00A87CDD" w:rsidRDefault="0083449F" w:rsidP="006F246E">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Ірі қара малдың індетті кератоконъюнктивитіне </w:t>
      </w:r>
      <w:r w:rsidR="006F246E" w:rsidRPr="00A87CDD">
        <w:rPr>
          <w:rFonts w:ascii="Times New Roman" w:hAnsi="Times New Roman" w:cs="Times New Roman"/>
          <w:color w:val="000000" w:themeColor="text1"/>
          <w:sz w:val="28"/>
          <w:szCs w:val="28"/>
          <w:lang w:val="kk-KZ"/>
        </w:rPr>
        <w:t xml:space="preserve">дифференциалды </w:t>
      </w:r>
      <w:r w:rsidR="009761B8" w:rsidRPr="00A87CDD">
        <w:rPr>
          <w:rFonts w:ascii="Times New Roman" w:hAnsi="Times New Roman" w:cs="Times New Roman"/>
          <w:color w:val="000000" w:themeColor="text1"/>
          <w:sz w:val="28"/>
          <w:szCs w:val="28"/>
          <w:lang w:val="kk-KZ"/>
        </w:rPr>
        <w:t>балау жасау кезінде</w:t>
      </w:r>
      <w:r w:rsidR="006F246E" w:rsidRPr="00A87CDD">
        <w:rPr>
          <w:rFonts w:ascii="Times New Roman" w:hAnsi="Times New Roman" w:cs="Times New Roman"/>
          <w:color w:val="000000" w:themeColor="text1"/>
          <w:sz w:val="28"/>
          <w:szCs w:val="28"/>
          <w:lang w:val="kk-KZ"/>
        </w:rPr>
        <w:t xml:space="preserve"> кл</w:t>
      </w:r>
      <w:r w:rsidR="00842917" w:rsidRPr="00A87CDD">
        <w:rPr>
          <w:rFonts w:ascii="Times New Roman" w:hAnsi="Times New Roman" w:cs="Times New Roman"/>
          <w:color w:val="000000" w:themeColor="text1"/>
          <w:sz w:val="28"/>
          <w:szCs w:val="28"/>
          <w:lang w:val="kk-KZ"/>
        </w:rPr>
        <w:t>иникалық көрінісі жағынан ұқсас бактериялық аурулардан – рикетсиялар</w:t>
      </w:r>
      <w:r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i/>
          <w:color w:val="000000" w:themeColor="text1"/>
          <w:sz w:val="28"/>
          <w:szCs w:val="28"/>
          <w:lang w:val="kk-KZ"/>
        </w:rPr>
        <w:t>Rickettsia</w:t>
      </w:r>
      <w:r w:rsidRPr="00A87CDD">
        <w:rPr>
          <w:rFonts w:ascii="Times New Roman" w:hAnsi="Times New Roman" w:cs="Times New Roman"/>
          <w:color w:val="000000" w:themeColor="text1"/>
          <w:sz w:val="28"/>
          <w:szCs w:val="28"/>
          <w:lang w:val="kk-KZ"/>
        </w:rPr>
        <w:t>)</w:t>
      </w:r>
      <w:r w:rsidR="00842917" w:rsidRPr="00A87CDD">
        <w:rPr>
          <w:rFonts w:ascii="Times New Roman" w:hAnsi="Times New Roman" w:cs="Times New Roman"/>
          <w:color w:val="000000" w:themeColor="text1"/>
          <w:sz w:val="28"/>
          <w:szCs w:val="28"/>
          <w:lang w:val="kk-KZ"/>
        </w:rPr>
        <w:t>, хламидиялар (</w:t>
      </w:r>
      <w:r w:rsidR="00842917" w:rsidRPr="00A87CDD">
        <w:rPr>
          <w:rFonts w:ascii="Times New Roman" w:hAnsi="Times New Roman" w:cs="Times New Roman"/>
          <w:i/>
          <w:color w:val="000000" w:themeColor="text1"/>
          <w:sz w:val="28"/>
          <w:szCs w:val="28"/>
          <w:lang w:val="kk-KZ"/>
        </w:rPr>
        <w:t>Chl. pecorum</w:t>
      </w:r>
      <w:r w:rsidR="00842917"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микоплазмалар </w:t>
      </w:r>
      <w:r w:rsidR="00842917" w:rsidRPr="00A87CDD">
        <w:rPr>
          <w:rFonts w:ascii="Times New Roman" w:hAnsi="Times New Roman" w:cs="Times New Roman"/>
          <w:color w:val="000000" w:themeColor="text1"/>
          <w:sz w:val="28"/>
          <w:szCs w:val="28"/>
          <w:lang w:val="kk-KZ"/>
        </w:rPr>
        <w:t>(</w:t>
      </w:r>
      <w:r w:rsidR="00842917" w:rsidRPr="00A87CDD">
        <w:rPr>
          <w:rFonts w:ascii="Times New Roman" w:hAnsi="Times New Roman" w:cs="Times New Roman"/>
          <w:i/>
          <w:color w:val="000000" w:themeColor="text1"/>
          <w:sz w:val="28"/>
          <w:szCs w:val="28"/>
          <w:lang w:val="kk-KZ"/>
        </w:rPr>
        <w:t>M. verecundum, M. bovoculi)</w:t>
      </w:r>
      <w:r w:rsidR="00842917" w:rsidRPr="00A87CDD">
        <w:rPr>
          <w:rFonts w:ascii="Times New Roman" w:hAnsi="Times New Roman" w:cs="Times New Roman"/>
          <w:color w:val="000000" w:themeColor="text1"/>
          <w:sz w:val="28"/>
          <w:szCs w:val="28"/>
          <w:lang w:val="kk-KZ"/>
        </w:rPr>
        <w:t xml:space="preserve">, </w:t>
      </w:r>
      <w:r w:rsidR="009C69D8" w:rsidRPr="00A87CDD">
        <w:rPr>
          <w:rFonts w:ascii="Times New Roman" w:hAnsi="Times New Roman" w:cs="Times New Roman"/>
          <w:color w:val="000000" w:themeColor="text1"/>
          <w:sz w:val="28"/>
          <w:szCs w:val="28"/>
          <w:lang w:val="kk-KZ"/>
        </w:rPr>
        <w:t>листерийлер</w:t>
      </w:r>
      <w:r w:rsidR="00842917"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w:t>
      </w:r>
      <w:r w:rsidR="00842917" w:rsidRPr="00A87CDD">
        <w:rPr>
          <w:rFonts w:ascii="Times New Roman" w:hAnsi="Times New Roman" w:cs="Times New Roman"/>
          <w:i/>
          <w:color w:val="000000" w:themeColor="text1"/>
          <w:sz w:val="28"/>
          <w:szCs w:val="28"/>
          <w:lang w:val="kk-KZ"/>
        </w:rPr>
        <w:t>L. monocytogenes</w:t>
      </w:r>
      <w:r w:rsidRPr="00A87CDD">
        <w:rPr>
          <w:rFonts w:ascii="Times New Roman" w:hAnsi="Times New Roman" w:cs="Times New Roman"/>
          <w:i/>
          <w:color w:val="000000" w:themeColor="text1"/>
          <w:sz w:val="28"/>
          <w:szCs w:val="28"/>
          <w:lang w:val="kk-KZ"/>
        </w:rPr>
        <w:t>)</w:t>
      </w:r>
      <w:r w:rsidR="00842917" w:rsidRPr="00A87CDD">
        <w:rPr>
          <w:rFonts w:ascii="Times New Roman" w:hAnsi="Times New Roman" w:cs="Times New Roman"/>
          <w:color w:val="000000" w:themeColor="text1"/>
          <w:sz w:val="28"/>
          <w:szCs w:val="28"/>
          <w:lang w:val="kk-KZ"/>
        </w:rPr>
        <w:t xml:space="preserve">, </w:t>
      </w:r>
      <w:r w:rsidR="007368BF" w:rsidRPr="00A87CDD">
        <w:rPr>
          <w:rFonts w:ascii="Times New Roman" w:hAnsi="Times New Roman" w:cs="Times New Roman"/>
          <w:color w:val="000000" w:themeColor="text1"/>
          <w:sz w:val="28"/>
          <w:szCs w:val="28"/>
          <w:lang w:val="kk-KZ"/>
        </w:rPr>
        <w:t>гельменттер</w:t>
      </w:r>
      <w:r w:rsidR="009761B8" w:rsidRPr="00A87CDD">
        <w:rPr>
          <w:rFonts w:ascii="Times New Roman" w:hAnsi="Times New Roman" w:cs="Times New Roman"/>
          <w:color w:val="000000" w:themeColor="text1"/>
          <w:sz w:val="28"/>
          <w:szCs w:val="28"/>
          <w:lang w:val="kk-KZ"/>
        </w:rPr>
        <w:t xml:space="preserve"> туындататын аурулардан және</w:t>
      </w:r>
      <w:r w:rsidR="007368BF" w:rsidRPr="00A87CDD">
        <w:rPr>
          <w:rFonts w:ascii="Times New Roman" w:hAnsi="Times New Roman" w:cs="Times New Roman"/>
          <w:color w:val="000000" w:themeColor="text1"/>
          <w:sz w:val="28"/>
          <w:szCs w:val="28"/>
          <w:lang w:val="kk-KZ"/>
        </w:rPr>
        <w:t xml:space="preserve"> шығу тегі вирусты </w:t>
      </w:r>
      <w:r w:rsidR="009761B8" w:rsidRPr="00A87CDD">
        <w:rPr>
          <w:rFonts w:ascii="Times New Roman" w:hAnsi="Times New Roman" w:cs="Times New Roman"/>
          <w:color w:val="000000" w:themeColor="text1"/>
          <w:sz w:val="28"/>
          <w:szCs w:val="28"/>
          <w:lang w:val="kk-KZ"/>
        </w:rPr>
        <w:t>жұқпалы</w:t>
      </w:r>
      <w:r w:rsidR="007368BF" w:rsidRPr="00A87CDD">
        <w:rPr>
          <w:rFonts w:ascii="Times New Roman" w:hAnsi="Times New Roman" w:cs="Times New Roman"/>
          <w:color w:val="000000" w:themeColor="text1"/>
          <w:sz w:val="28"/>
          <w:szCs w:val="28"/>
          <w:lang w:val="kk-KZ"/>
        </w:rPr>
        <w:t xml:space="preserve"> рин</w:t>
      </w:r>
      <w:r w:rsidRPr="00A87CDD">
        <w:rPr>
          <w:rFonts w:ascii="Times New Roman" w:hAnsi="Times New Roman" w:cs="Times New Roman"/>
          <w:color w:val="000000" w:themeColor="text1"/>
          <w:sz w:val="28"/>
          <w:szCs w:val="28"/>
          <w:lang w:val="kk-KZ"/>
        </w:rPr>
        <w:t>отрахеиттен ажырат</w:t>
      </w:r>
      <w:r w:rsidR="009761B8" w:rsidRPr="00A87CDD">
        <w:rPr>
          <w:rFonts w:ascii="Times New Roman" w:hAnsi="Times New Roman" w:cs="Times New Roman"/>
          <w:color w:val="000000" w:themeColor="text1"/>
          <w:sz w:val="28"/>
          <w:szCs w:val="28"/>
          <w:lang w:val="kk-KZ"/>
        </w:rPr>
        <w:t>у қажет</w:t>
      </w:r>
      <w:r w:rsidRPr="00A87CDD">
        <w:rPr>
          <w:rFonts w:ascii="Times New Roman" w:hAnsi="Times New Roman" w:cs="Times New Roman"/>
          <w:color w:val="000000" w:themeColor="text1"/>
          <w:sz w:val="28"/>
          <w:szCs w:val="28"/>
          <w:lang w:val="kk-KZ"/>
        </w:rPr>
        <w:t>. Сондай-</w:t>
      </w:r>
      <w:r w:rsidR="007368BF" w:rsidRPr="00A87CDD">
        <w:rPr>
          <w:rFonts w:ascii="Times New Roman" w:hAnsi="Times New Roman" w:cs="Times New Roman"/>
          <w:color w:val="000000" w:themeColor="text1"/>
          <w:sz w:val="28"/>
          <w:szCs w:val="28"/>
          <w:lang w:val="kk-KZ"/>
        </w:rPr>
        <w:t xml:space="preserve">ақ, көз аумағының </w:t>
      </w:r>
      <w:r w:rsidR="00452023" w:rsidRPr="00A87CDD">
        <w:rPr>
          <w:rFonts w:ascii="Times New Roman" w:hAnsi="Times New Roman" w:cs="Times New Roman"/>
          <w:color w:val="000000" w:themeColor="text1"/>
          <w:sz w:val="28"/>
          <w:szCs w:val="28"/>
          <w:lang w:val="kk-KZ"/>
        </w:rPr>
        <w:t xml:space="preserve">хирургиялық </w:t>
      </w:r>
      <w:r w:rsidR="007368BF" w:rsidRPr="00A87CDD">
        <w:rPr>
          <w:rFonts w:ascii="Times New Roman" w:hAnsi="Times New Roman" w:cs="Times New Roman"/>
          <w:color w:val="000000" w:themeColor="text1"/>
          <w:sz w:val="28"/>
          <w:szCs w:val="28"/>
          <w:lang w:val="kk-KZ"/>
        </w:rPr>
        <w:t>жарақаттарын да ескеру</w:t>
      </w:r>
      <w:r w:rsidR="000A6CCB">
        <w:rPr>
          <w:rFonts w:ascii="Times New Roman" w:hAnsi="Times New Roman" w:cs="Times New Roman"/>
          <w:color w:val="000000" w:themeColor="text1"/>
          <w:sz w:val="28"/>
          <w:szCs w:val="28"/>
          <w:lang w:val="kk-KZ"/>
        </w:rPr>
        <w:t xml:space="preserve"> </w:t>
      </w:r>
      <w:r w:rsidR="00452023" w:rsidRPr="00A87CDD">
        <w:rPr>
          <w:rFonts w:ascii="Times New Roman" w:hAnsi="Times New Roman" w:cs="Times New Roman"/>
          <w:color w:val="000000" w:themeColor="text1"/>
          <w:sz w:val="28"/>
          <w:szCs w:val="28"/>
          <w:lang w:val="kk-KZ"/>
        </w:rPr>
        <w:t>керек</w:t>
      </w:r>
      <w:r w:rsidRPr="00A87CDD">
        <w:rPr>
          <w:rFonts w:ascii="Times New Roman" w:hAnsi="Times New Roman" w:cs="Times New Roman"/>
          <w:color w:val="000000" w:themeColor="text1"/>
          <w:sz w:val="28"/>
          <w:szCs w:val="28"/>
          <w:lang w:val="kk-KZ"/>
        </w:rPr>
        <w:t xml:space="preserve"> </w:t>
      </w:r>
      <w:r w:rsidRPr="00337AAA">
        <w:rPr>
          <w:rFonts w:ascii="Times New Roman" w:hAnsi="Times New Roman" w:cs="Times New Roman"/>
          <w:color w:val="000000" w:themeColor="text1"/>
          <w:sz w:val="28"/>
          <w:szCs w:val="28"/>
          <w:lang w:val="kk-KZ"/>
        </w:rPr>
        <w:t>[</w:t>
      </w:r>
      <w:r w:rsidR="00BD2587" w:rsidRPr="00337AAA">
        <w:rPr>
          <w:rFonts w:ascii="Times New Roman" w:hAnsi="Times New Roman" w:cs="Times New Roman"/>
          <w:color w:val="000000" w:themeColor="text1"/>
          <w:sz w:val="28"/>
          <w:szCs w:val="28"/>
          <w:lang w:val="kk-KZ"/>
        </w:rPr>
        <w:t xml:space="preserve">46, </w:t>
      </w:r>
      <w:r w:rsidR="009B728F" w:rsidRPr="00337AAA">
        <w:rPr>
          <w:rFonts w:ascii="Times New Roman" w:hAnsi="Times New Roman" w:cs="Times New Roman"/>
          <w:color w:val="000000" w:themeColor="text1"/>
          <w:sz w:val="28"/>
          <w:szCs w:val="28"/>
          <w:lang w:val="kk-KZ"/>
        </w:rPr>
        <w:t>б. 39; 47, б. 260</w:t>
      </w:r>
      <w:r w:rsidRPr="00A87CDD">
        <w:rPr>
          <w:rFonts w:ascii="Times New Roman" w:hAnsi="Times New Roman" w:cs="Times New Roman"/>
          <w:color w:val="000000" w:themeColor="text1"/>
          <w:sz w:val="28"/>
          <w:szCs w:val="28"/>
          <w:lang w:val="kk-KZ"/>
        </w:rPr>
        <w:t>]</w:t>
      </w:r>
      <w:r w:rsidR="007368BF" w:rsidRPr="00A87CDD">
        <w:rPr>
          <w:rFonts w:ascii="Times New Roman" w:hAnsi="Times New Roman" w:cs="Times New Roman"/>
          <w:color w:val="000000" w:themeColor="text1"/>
          <w:sz w:val="28"/>
          <w:szCs w:val="28"/>
          <w:lang w:val="kk-KZ"/>
        </w:rPr>
        <w:t>.</w:t>
      </w:r>
    </w:p>
    <w:p w14:paraId="7D28B412" w14:textId="77777777" w:rsidR="00805A26" w:rsidRPr="00A87CDD" w:rsidRDefault="00805A26" w:rsidP="00805A26">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Ауруға нақты </w:t>
      </w:r>
      <w:r w:rsidR="001846E6" w:rsidRPr="00A87CDD">
        <w:rPr>
          <w:rFonts w:ascii="Times New Roman" w:hAnsi="Times New Roman" w:cs="Times New Roman"/>
          <w:color w:val="000000" w:themeColor="text1"/>
          <w:sz w:val="28"/>
          <w:szCs w:val="28"/>
          <w:lang w:val="kk-KZ"/>
        </w:rPr>
        <w:t xml:space="preserve">балау </w:t>
      </w:r>
      <w:r w:rsidRPr="00A87CDD">
        <w:rPr>
          <w:rFonts w:ascii="Times New Roman" w:hAnsi="Times New Roman" w:cs="Times New Roman"/>
          <w:color w:val="000000" w:themeColor="text1"/>
          <w:sz w:val="28"/>
          <w:szCs w:val="28"/>
          <w:lang w:val="kk-KZ"/>
        </w:rPr>
        <w:t xml:space="preserve">қою үшін зертханалық </w:t>
      </w:r>
      <w:r w:rsidR="001846E6" w:rsidRPr="00A87CDD">
        <w:rPr>
          <w:rFonts w:ascii="Times New Roman" w:hAnsi="Times New Roman" w:cs="Times New Roman"/>
          <w:color w:val="000000" w:themeColor="text1"/>
          <w:sz w:val="28"/>
          <w:szCs w:val="28"/>
          <w:lang w:val="kk-KZ"/>
        </w:rPr>
        <w:t>талдау</w:t>
      </w:r>
      <w:r w:rsidRPr="00A87CDD">
        <w:rPr>
          <w:rFonts w:ascii="Times New Roman" w:hAnsi="Times New Roman" w:cs="Times New Roman"/>
          <w:color w:val="000000" w:themeColor="text1"/>
          <w:sz w:val="28"/>
          <w:szCs w:val="28"/>
          <w:lang w:val="kk-KZ"/>
        </w:rPr>
        <w:t xml:space="preserve"> әдістері жүргізіледі. </w:t>
      </w:r>
      <w:r w:rsidR="00BD2587" w:rsidRPr="00A87CDD">
        <w:rPr>
          <w:rFonts w:ascii="Times New Roman" w:hAnsi="Times New Roman" w:cs="Times New Roman"/>
          <w:i/>
          <w:color w:val="000000" w:themeColor="text1"/>
          <w:sz w:val="28"/>
          <w:szCs w:val="28"/>
          <w:lang w:val="kk-KZ"/>
        </w:rPr>
        <w:t>Moraxella</w:t>
      </w:r>
      <w:r w:rsidR="00BD2587" w:rsidRPr="00A87CDD">
        <w:rPr>
          <w:rFonts w:ascii="Times New Roman" w:hAnsi="Times New Roman" w:cs="Times New Roman"/>
          <w:color w:val="000000" w:themeColor="text1"/>
          <w:sz w:val="28"/>
          <w:szCs w:val="28"/>
          <w:lang w:val="kk-KZ"/>
        </w:rPr>
        <w:t xml:space="preserve"> қоздырғышы тудыратын і</w:t>
      </w:r>
      <w:r w:rsidRPr="00A87CDD">
        <w:rPr>
          <w:rFonts w:ascii="Times New Roman" w:hAnsi="Times New Roman" w:cs="Times New Roman"/>
          <w:color w:val="000000" w:themeColor="text1"/>
          <w:sz w:val="28"/>
          <w:szCs w:val="28"/>
          <w:lang w:val="kk-KZ"/>
        </w:rPr>
        <w:t>рі қара малдың ІКК зертханалық балау шаралары аккредитациядан өткен ветеринар</w:t>
      </w:r>
      <w:r w:rsidR="001846E6" w:rsidRPr="00A87CDD">
        <w:rPr>
          <w:rFonts w:ascii="Times New Roman" w:hAnsi="Times New Roman" w:cs="Times New Roman"/>
          <w:color w:val="000000" w:themeColor="text1"/>
          <w:sz w:val="28"/>
          <w:szCs w:val="28"/>
          <w:lang w:val="kk-KZ"/>
        </w:rPr>
        <w:t>ия</w:t>
      </w:r>
      <w:r w:rsidRPr="00A87CDD">
        <w:rPr>
          <w:rFonts w:ascii="Times New Roman" w:hAnsi="Times New Roman" w:cs="Times New Roman"/>
          <w:color w:val="000000" w:themeColor="text1"/>
          <w:sz w:val="28"/>
          <w:szCs w:val="28"/>
          <w:lang w:val="kk-KZ"/>
        </w:rPr>
        <w:t xml:space="preserve">лық зертханаларда жүргізіледі. </w:t>
      </w:r>
    </w:p>
    <w:p w14:paraId="1D9101FD" w14:textId="5ED95478" w:rsidR="00805A26" w:rsidRPr="00A87CDD" w:rsidRDefault="00805A26" w:rsidP="00805A26">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Ірі қара малдың </w:t>
      </w:r>
      <w:r w:rsidR="00BD2587" w:rsidRPr="00A87CDD">
        <w:rPr>
          <w:rFonts w:ascii="Times New Roman" w:hAnsi="Times New Roman" w:cs="Times New Roman"/>
          <w:color w:val="000000" w:themeColor="text1"/>
          <w:sz w:val="28"/>
          <w:szCs w:val="28"/>
          <w:lang w:val="kk-KZ"/>
        </w:rPr>
        <w:t xml:space="preserve">індетті кератоконъюнктивитін </w:t>
      </w:r>
      <w:r w:rsidRPr="00A87CDD">
        <w:rPr>
          <w:rFonts w:ascii="Times New Roman" w:eastAsia="Times New Roman" w:hAnsi="Times New Roman" w:cs="Times New Roman"/>
          <w:color w:val="000000" w:themeColor="text1"/>
          <w:sz w:val="28"/>
          <w:szCs w:val="28"/>
          <w:lang w:val="kk-KZ" w:eastAsia="en-US"/>
        </w:rPr>
        <w:t>зертхана жағдайында балау мақс</w:t>
      </w:r>
      <w:r w:rsidR="00D71F5F">
        <w:rPr>
          <w:rFonts w:ascii="Times New Roman" w:eastAsia="Times New Roman" w:hAnsi="Times New Roman" w:cs="Times New Roman"/>
          <w:color w:val="000000" w:themeColor="text1"/>
          <w:sz w:val="28"/>
          <w:szCs w:val="28"/>
          <w:lang w:val="kk-KZ" w:eastAsia="en-US"/>
        </w:rPr>
        <w:t>атында негізгі үш әдіс қолданыл</w:t>
      </w:r>
      <w:r w:rsidR="00DB58D6">
        <w:rPr>
          <w:rFonts w:ascii="Times New Roman" w:eastAsia="Times New Roman" w:hAnsi="Times New Roman" w:cs="Times New Roman"/>
          <w:color w:val="000000" w:themeColor="text1"/>
          <w:sz w:val="28"/>
          <w:szCs w:val="28"/>
          <w:lang w:val="kk-KZ" w:eastAsia="en-US"/>
        </w:rPr>
        <w:t>а</w:t>
      </w:r>
      <w:r w:rsidRPr="00A87CDD">
        <w:rPr>
          <w:rFonts w:ascii="Times New Roman" w:eastAsia="Times New Roman" w:hAnsi="Times New Roman" w:cs="Times New Roman"/>
          <w:color w:val="000000" w:themeColor="text1"/>
          <w:sz w:val="28"/>
          <w:szCs w:val="28"/>
          <w:lang w:val="kk-KZ" w:eastAsia="en-US"/>
        </w:rPr>
        <w:t>ды:</w:t>
      </w:r>
      <w:r w:rsidR="00D5097D" w:rsidRPr="00A87CDD">
        <w:rPr>
          <w:rFonts w:ascii="Times New Roman" w:eastAsia="Times New Roman" w:hAnsi="Times New Roman" w:cs="Times New Roman"/>
          <w:color w:val="000000" w:themeColor="text1"/>
          <w:sz w:val="28"/>
          <w:szCs w:val="28"/>
          <w:lang w:val="kk-KZ" w:eastAsia="en-US"/>
        </w:rPr>
        <w:t xml:space="preserve"> </w:t>
      </w:r>
    </w:p>
    <w:p w14:paraId="5F060CAB" w14:textId="77777777" w:rsidR="00805A26" w:rsidRPr="00A87CDD" w:rsidRDefault="00805A26" w:rsidP="00805A26">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-Бактериологиялық зерттеу жүргізу;</w:t>
      </w:r>
    </w:p>
    <w:p w14:paraId="0620DA16" w14:textId="5FC5B139" w:rsidR="00805A26" w:rsidRPr="00A87CDD" w:rsidRDefault="00805A26" w:rsidP="00805A26">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-Серологиялық</w:t>
      </w:r>
      <w:r w:rsidR="004016BB">
        <w:rPr>
          <w:rFonts w:ascii="Times New Roman" w:eastAsia="Times New Roman" w:hAnsi="Times New Roman" w:cs="Times New Roman"/>
          <w:color w:val="000000" w:themeColor="text1"/>
          <w:sz w:val="28"/>
          <w:szCs w:val="28"/>
          <w:lang w:val="kk-KZ" w:eastAsia="en-US"/>
        </w:rPr>
        <w:t xml:space="preserve"> зерттеу жүргізу;</w:t>
      </w:r>
    </w:p>
    <w:p w14:paraId="355B28ED" w14:textId="01C337E7" w:rsidR="00805A26" w:rsidRPr="00A87CDD" w:rsidRDefault="00805A26" w:rsidP="00805A26">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-Молекулярлық </w:t>
      </w:r>
      <w:r w:rsidR="00BD2587" w:rsidRPr="00A87CDD">
        <w:rPr>
          <w:rFonts w:ascii="Times New Roman" w:eastAsia="Times New Roman" w:hAnsi="Times New Roman" w:cs="Times New Roman"/>
          <w:color w:val="000000" w:themeColor="text1"/>
          <w:sz w:val="28"/>
          <w:szCs w:val="28"/>
          <w:lang w:val="kk-KZ" w:eastAsia="en-US"/>
        </w:rPr>
        <w:t>зе</w:t>
      </w:r>
      <w:r w:rsidR="00D71F5F">
        <w:rPr>
          <w:rFonts w:ascii="Times New Roman" w:eastAsia="Times New Roman" w:hAnsi="Times New Roman" w:cs="Times New Roman"/>
          <w:color w:val="000000" w:themeColor="text1"/>
          <w:sz w:val="28"/>
          <w:szCs w:val="28"/>
          <w:lang w:val="kk-KZ" w:eastAsia="en-US"/>
        </w:rPr>
        <w:t>р</w:t>
      </w:r>
      <w:r w:rsidR="00BD2587" w:rsidRPr="00A87CDD">
        <w:rPr>
          <w:rFonts w:ascii="Times New Roman" w:eastAsia="Times New Roman" w:hAnsi="Times New Roman" w:cs="Times New Roman"/>
          <w:color w:val="000000" w:themeColor="text1"/>
          <w:sz w:val="28"/>
          <w:szCs w:val="28"/>
          <w:lang w:val="kk-KZ" w:eastAsia="en-US"/>
        </w:rPr>
        <w:t>ттеу жүргізу</w:t>
      </w:r>
      <w:r w:rsidRPr="00A87CDD">
        <w:rPr>
          <w:rFonts w:ascii="Times New Roman" w:eastAsia="Times New Roman" w:hAnsi="Times New Roman" w:cs="Times New Roman"/>
          <w:color w:val="000000" w:themeColor="text1"/>
          <w:sz w:val="28"/>
          <w:szCs w:val="28"/>
          <w:lang w:val="kk-KZ" w:eastAsia="en-US"/>
        </w:rPr>
        <w:t>.</w:t>
      </w:r>
    </w:p>
    <w:p w14:paraId="053DE903" w14:textId="77777777" w:rsidR="00636B16" w:rsidRPr="00A87CDD" w:rsidRDefault="00636B16" w:rsidP="00636B16">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Бактериологиялық әдіс </w:t>
      </w:r>
      <w:r w:rsidR="00BD2587"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r w:rsidR="00BD2587" w:rsidRPr="00A87CDD">
        <w:rPr>
          <w:rFonts w:ascii="Times New Roman" w:eastAsia="Times New Roman" w:hAnsi="Times New Roman" w:cs="Times New Roman"/>
          <w:color w:val="000000" w:themeColor="text1"/>
          <w:sz w:val="28"/>
          <w:szCs w:val="28"/>
          <w:lang w:val="kk-KZ" w:eastAsia="en-US"/>
        </w:rPr>
        <w:t>бактерия</w:t>
      </w:r>
      <w:r w:rsidR="001846E6" w:rsidRPr="00A87CDD">
        <w:rPr>
          <w:rFonts w:ascii="Times New Roman" w:eastAsia="Times New Roman" w:hAnsi="Times New Roman" w:cs="Times New Roman"/>
          <w:color w:val="000000" w:themeColor="text1"/>
          <w:sz w:val="28"/>
          <w:szCs w:val="28"/>
          <w:lang w:val="kk-KZ" w:eastAsia="en-US"/>
        </w:rPr>
        <w:t>ларды</w:t>
      </w:r>
      <w:r w:rsidR="00BD2587" w:rsidRPr="00A87CDD">
        <w:rPr>
          <w:rFonts w:ascii="Times New Roman" w:eastAsia="Times New Roman" w:hAnsi="Times New Roman" w:cs="Times New Roman"/>
          <w:color w:val="000000" w:themeColor="text1"/>
          <w:sz w:val="28"/>
          <w:szCs w:val="28"/>
          <w:lang w:val="kk-KZ" w:eastAsia="en-US"/>
        </w:rPr>
        <w:t xml:space="preserve"> қоректік орталарға </w:t>
      </w:r>
      <w:r w:rsidR="001846E6" w:rsidRPr="00A87CDD">
        <w:rPr>
          <w:rFonts w:ascii="Times New Roman" w:eastAsia="Times New Roman" w:hAnsi="Times New Roman" w:cs="Times New Roman"/>
          <w:color w:val="000000" w:themeColor="text1"/>
          <w:sz w:val="28"/>
          <w:szCs w:val="28"/>
          <w:lang w:val="kk-KZ" w:eastAsia="en-US"/>
        </w:rPr>
        <w:t>өсіру</w:t>
      </w:r>
      <w:r w:rsidR="00BD2587" w:rsidRPr="00A87CDD">
        <w:rPr>
          <w:rFonts w:ascii="Times New Roman" w:eastAsia="Times New Roman" w:hAnsi="Times New Roman" w:cs="Times New Roman"/>
          <w:color w:val="000000" w:themeColor="text1"/>
          <w:sz w:val="28"/>
          <w:szCs w:val="28"/>
          <w:lang w:val="kk-KZ" w:eastAsia="en-US"/>
        </w:rPr>
        <w:t xml:space="preserve"> арқылы және биологиялық қасиетт</w:t>
      </w:r>
      <w:r w:rsidR="00C17B44">
        <w:rPr>
          <w:rFonts w:ascii="Times New Roman" w:eastAsia="Times New Roman" w:hAnsi="Times New Roman" w:cs="Times New Roman"/>
          <w:color w:val="000000" w:themeColor="text1"/>
          <w:sz w:val="28"/>
          <w:szCs w:val="28"/>
          <w:lang w:val="kk-KZ" w:eastAsia="en-US"/>
        </w:rPr>
        <w:t xml:space="preserve">ерін </w:t>
      </w:r>
      <w:r w:rsidR="00BD2587" w:rsidRPr="00A87CDD">
        <w:rPr>
          <w:rFonts w:ascii="Times New Roman" w:eastAsia="Times New Roman" w:hAnsi="Times New Roman" w:cs="Times New Roman"/>
          <w:color w:val="000000" w:themeColor="text1"/>
          <w:sz w:val="28"/>
          <w:szCs w:val="28"/>
          <w:lang w:val="kk-KZ" w:eastAsia="en-US"/>
        </w:rPr>
        <w:t xml:space="preserve">зерттеу </w:t>
      </w:r>
      <w:r w:rsidR="001846E6" w:rsidRPr="00A87CDD">
        <w:rPr>
          <w:rFonts w:ascii="Times New Roman" w:eastAsia="Times New Roman" w:hAnsi="Times New Roman" w:cs="Times New Roman"/>
          <w:color w:val="000000" w:themeColor="text1"/>
          <w:sz w:val="28"/>
          <w:szCs w:val="28"/>
          <w:lang w:val="kk-KZ" w:eastAsia="en-US"/>
        </w:rPr>
        <w:t>негізінде</w:t>
      </w:r>
      <w:r w:rsidR="00BD2587" w:rsidRPr="00A87CDD">
        <w:rPr>
          <w:rFonts w:ascii="Times New Roman" w:eastAsia="Times New Roman" w:hAnsi="Times New Roman" w:cs="Times New Roman"/>
          <w:color w:val="000000" w:themeColor="text1"/>
          <w:sz w:val="28"/>
          <w:szCs w:val="28"/>
          <w:lang w:val="kk-KZ" w:eastAsia="en-US"/>
        </w:rPr>
        <w:t xml:space="preserve"> таза өсіндісін бөліп алу</w:t>
      </w:r>
      <w:r w:rsidR="00461228" w:rsidRPr="00A87CDD">
        <w:rPr>
          <w:rFonts w:ascii="Times New Roman" w:eastAsia="Times New Roman" w:hAnsi="Times New Roman" w:cs="Times New Roman"/>
          <w:color w:val="000000" w:themeColor="text1"/>
          <w:sz w:val="28"/>
          <w:szCs w:val="28"/>
          <w:lang w:val="kk-KZ" w:eastAsia="en-US"/>
        </w:rPr>
        <w:t>.</w:t>
      </w:r>
    </w:p>
    <w:p w14:paraId="3320D48F" w14:textId="388CCBB9" w:rsidR="00D779C8" w:rsidRPr="007F1168" w:rsidRDefault="00B64052" w:rsidP="007F1168">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Moraxella</w:t>
      </w:r>
      <w:r w:rsidRPr="00A87CDD">
        <w:rPr>
          <w:rFonts w:ascii="Times New Roman" w:hAnsi="Times New Roman" w:cs="Times New Roman"/>
          <w:color w:val="000000" w:themeColor="text1"/>
          <w:sz w:val="28"/>
          <w:szCs w:val="28"/>
          <w:lang w:val="kk-KZ"/>
        </w:rPr>
        <w:t xml:space="preserve"> </w:t>
      </w:r>
      <w:r w:rsidR="00636BFF" w:rsidRPr="00A87CDD">
        <w:rPr>
          <w:rFonts w:ascii="Times New Roman" w:hAnsi="Times New Roman" w:cs="Times New Roman"/>
          <w:color w:val="000000" w:themeColor="text1"/>
          <w:sz w:val="28"/>
          <w:szCs w:val="28"/>
          <w:lang w:val="kk-KZ"/>
        </w:rPr>
        <w:t>қоздырғышы таяқша тәрізді немесе кокк тәрізді бактерия. Таяқшалар жиі кокктарға пішіні жағынан ұқсас</w:t>
      </w:r>
      <w:r w:rsidRPr="00A87CDD">
        <w:rPr>
          <w:rFonts w:ascii="Times New Roman" w:hAnsi="Times New Roman" w:cs="Times New Roman"/>
          <w:color w:val="000000" w:themeColor="text1"/>
          <w:sz w:val="28"/>
          <w:szCs w:val="28"/>
          <w:lang w:val="kk-KZ"/>
        </w:rPr>
        <w:t>,</w:t>
      </w:r>
      <w:r w:rsidR="00636BFF" w:rsidRPr="00A87CDD">
        <w:rPr>
          <w:rFonts w:ascii="Times New Roman" w:hAnsi="Times New Roman" w:cs="Times New Roman"/>
          <w:color w:val="000000" w:themeColor="text1"/>
          <w:sz w:val="28"/>
          <w:szCs w:val="28"/>
          <w:lang w:val="kk-KZ"/>
        </w:rPr>
        <w:t xml:space="preserve"> қысқа және жуан (1,0-1,5</w:t>
      </w:r>
      <w:r w:rsidR="004016BB">
        <w:rPr>
          <w:rFonts w:ascii="Times New Roman" w:hAnsi="Times New Roman" w:cs="Times New Roman"/>
          <w:color w:val="000000" w:themeColor="text1"/>
          <w:sz w:val="28"/>
          <w:szCs w:val="28"/>
          <w:lang w:val="kk-KZ"/>
        </w:rPr>
        <w:t>˟</w:t>
      </w:r>
      <w:r w:rsidR="00636BFF" w:rsidRPr="00A87CDD">
        <w:rPr>
          <w:rFonts w:ascii="Times New Roman" w:hAnsi="Times New Roman" w:cs="Times New Roman"/>
          <w:color w:val="000000" w:themeColor="text1"/>
          <w:sz w:val="28"/>
          <w:szCs w:val="28"/>
          <w:lang w:val="kk-KZ"/>
        </w:rPr>
        <w:t>1,5-2,5 мкм), жиі жұптасып және қысқаша тіз</w:t>
      </w:r>
      <w:r w:rsidR="001846E6" w:rsidRPr="00A87CDD">
        <w:rPr>
          <w:rFonts w:ascii="Times New Roman" w:hAnsi="Times New Roman" w:cs="Times New Roman"/>
          <w:color w:val="000000" w:themeColor="text1"/>
          <w:sz w:val="28"/>
          <w:szCs w:val="28"/>
          <w:lang w:val="kk-KZ"/>
        </w:rPr>
        <w:t>б</w:t>
      </w:r>
      <w:r w:rsidR="00636BFF" w:rsidRPr="00A87CDD">
        <w:rPr>
          <w:rFonts w:ascii="Times New Roman" w:hAnsi="Times New Roman" w:cs="Times New Roman"/>
          <w:color w:val="000000" w:themeColor="text1"/>
          <w:sz w:val="28"/>
          <w:szCs w:val="28"/>
          <w:lang w:val="kk-KZ"/>
        </w:rPr>
        <w:t>ек түзіп орналаса</w:t>
      </w:r>
      <w:r w:rsidRPr="00A87CDD">
        <w:rPr>
          <w:rFonts w:ascii="Times New Roman" w:hAnsi="Times New Roman" w:cs="Times New Roman"/>
          <w:color w:val="000000" w:themeColor="text1"/>
          <w:sz w:val="28"/>
          <w:szCs w:val="28"/>
          <w:lang w:val="kk-KZ"/>
        </w:rPr>
        <w:t xml:space="preserve">ды. </w:t>
      </w:r>
      <w:r w:rsidRPr="00A87CDD">
        <w:rPr>
          <w:rFonts w:ascii="Times New Roman" w:hAnsi="Times New Roman" w:cs="Times New Roman"/>
          <w:i/>
          <w:color w:val="000000" w:themeColor="text1"/>
          <w:sz w:val="28"/>
          <w:szCs w:val="28"/>
          <w:lang w:val="kk-KZ"/>
        </w:rPr>
        <w:t xml:space="preserve">Moraxella </w:t>
      </w:r>
      <w:r w:rsidRPr="00A87CDD">
        <w:rPr>
          <w:rFonts w:ascii="Times New Roman" w:hAnsi="Times New Roman" w:cs="Times New Roman"/>
          <w:color w:val="000000" w:themeColor="text1"/>
          <w:sz w:val="28"/>
          <w:szCs w:val="28"/>
          <w:lang w:val="kk-KZ"/>
        </w:rPr>
        <w:t>тұқымына жататын бактерияның көбісі аэроб</w:t>
      </w:r>
      <w:r w:rsidR="001846E6" w:rsidRPr="00A87CDD">
        <w:rPr>
          <w:rFonts w:ascii="Times New Roman" w:hAnsi="Times New Roman" w:cs="Times New Roman"/>
          <w:color w:val="000000" w:themeColor="text1"/>
          <w:sz w:val="28"/>
          <w:szCs w:val="28"/>
          <w:lang w:val="kk-KZ"/>
        </w:rPr>
        <w:t>ты</w:t>
      </w:r>
      <w:r w:rsidRPr="00A87CDD">
        <w:rPr>
          <w:rFonts w:ascii="Times New Roman" w:hAnsi="Times New Roman" w:cs="Times New Roman"/>
          <w:color w:val="000000" w:themeColor="text1"/>
          <w:sz w:val="28"/>
          <w:szCs w:val="28"/>
          <w:lang w:val="kk-KZ"/>
        </w:rPr>
        <w:t>, алайда кейбір штам</w:t>
      </w:r>
      <w:r w:rsidR="004016BB">
        <w:rPr>
          <w:rFonts w:ascii="Times New Roman" w:hAnsi="Times New Roman" w:cs="Times New Roman"/>
          <w:color w:val="000000" w:themeColor="text1"/>
          <w:sz w:val="28"/>
          <w:szCs w:val="28"/>
          <w:lang w:val="kk-KZ"/>
        </w:rPr>
        <w:t>м</w:t>
      </w:r>
      <w:r w:rsidRPr="00A87CDD">
        <w:rPr>
          <w:rFonts w:ascii="Times New Roman" w:hAnsi="Times New Roman" w:cs="Times New Roman"/>
          <w:color w:val="000000" w:themeColor="text1"/>
          <w:sz w:val="28"/>
          <w:szCs w:val="28"/>
          <w:lang w:val="kk-KZ"/>
        </w:rPr>
        <w:t xml:space="preserve">дар анаэробты ортада әлсіз өсінді </w:t>
      </w:r>
      <w:r w:rsidR="001846E6" w:rsidRPr="00A87CDD">
        <w:rPr>
          <w:rFonts w:ascii="Times New Roman" w:hAnsi="Times New Roman" w:cs="Times New Roman"/>
          <w:color w:val="000000" w:themeColor="text1"/>
          <w:sz w:val="28"/>
          <w:szCs w:val="28"/>
          <w:lang w:val="kk-KZ"/>
        </w:rPr>
        <w:t>түзеді</w:t>
      </w:r>
      <w:r w:rsidRPr="00A87CDD">
        <w:rPr>
          <w:rFonts w:ascii="Times New Roman" w:hAnsi="Times New Roman" w:cs="Times New Roman"/>
          <w:color w:val="000000" w:themeColor="text1"/>
          <w:sz w:val="28"/>
          <w:szCs w:val="28"/>
          <w:lang w:val="kk-KZ"/>
        </w:rPr>
        <w:t>. Олар грам</w:t>
      </w:r>
      <w:r w:rsidR="004016BB">
        <w:rPr>
          <w:rFonts w:ascii="Times New Roman" w:hAnsi="Times New Roman" w:cs="Times New Roman"/>
          <w:color w:val="000000" w:themeColor="text1"/>
          <w:sz w:val="28"/>
          <w:szCs w:val="28"/>
          <w:lang w:val="kk-KZ"/>
        </w:rPr>
        <w:t>теріс</w:t>
      </w:r>
      <w:r w:rsidRPr="00A87CDD">
        <w:rPr>
          <w:rFonts w:ascii="Times New Roman" w:hAnsi="Times New Roman" w:cs="Times New Roman"/>
          <w:color w:val="000000" w:themeColor="text1"/>
          <w:sz w:val="28"/>
          <w:szCs w:val="28"/>
          <w:lang w:val="kk-KZ"/>
        </w:rPr>
        <w:t xml:space="preserve"> ферменттемейтін бактерия қатарына жатады [</w:t>
      </w:r>
      <w:r w:rsidR="009B728F">
        <w:rPr>
          <w:rFonts w:ascii="Times New Roman" w:hAnsi="Times New Roman" w:cs="Times New Roman"/>
          <w:color w:val="000000" w:themeColor="text1"/>
          <w:sz w:val="28"/>
          <w:szCs w:val="28"/>
          <w:lang w:val="kk-KZ"/>
        </w:rPr>
        <w:t>62</w:t>
      </w:r>
      <w:r w:rsidRPr="00A87CDD">
        <w:rPr>
          <w:rFonts w:ascii="Times New Roman" w:hAnsi="Times New Roman" w:cs="Times New Roman"/>
          <w:color w:val="000000" w:themeColor="text1"/>
          <w:sz w:val="28"/>
          <w:szCs w:val="28"/>
          <w:lang w:val="kk-KZ"/>
        </w:rPr>
        <w:t xml:space="preserve">]. </w:t>
      </w:r>
      <w:r w:rsidR="00D779C8" w:rsidRPr="00A87CDD">
        <w:rPr>
          <w:rFonts w:ascii="Times New Roman" w:eastAsia="Times New Roman" w:hAnsi="Times New Roman" w:cs="Times New Roman"/>
          <w:color w:val="000000" w:themeColor="text1"/>
          <w:sz w:val="28"/>
          <w:szCs w:val="28"/>
          <w:lang w:val="kk-KZ" w:eastAsia="en-US"/>
        </w:rPr>
        <w:t xml:space="preserve">Қоздырғыш паразитарлы микроорганизм, ол адам мен жануарлардың шырышты қабатында тіршілік етеді. </w:t>
      </w:r>
    </w:p>
    <w:p w14:paraId="0D873BD5" w14:textId="77777777" w:rsidR="007368BF" w:rsidRPr="00A87CDD" w:rsidRDefault="007368BF" w:rsidP="006F246E">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Зертханалық жағдайда қоздырғыштың таза өсіндісін жасанды қоректік ортада бөліп алып, бөлініп алынған қоздырғыштың морфологиялық, тинкториалдық, культуралды, биохимиялық, антигендік және патогендік қасиеттеріне, сонымен қатар, референтті моракселла бактериясы штам</w:t>
      </w:r>
      <w:r w:rsidR="00CC650B" w:rsidRPr="00A87CDD">
        <w:rPr>
          <w:rFonts w:ascii="Times New Roman" w:hAnsi="Times New Roman" w:cs="Times New Roman"/>
          <w:color w:val="000000" w:themeColor="text1"/>
          <w:sz w:val="28"/>
          <w:szCs w:val="28"/>
          <w:lang w:val="kk-KZ"/>
        </w:rPr>
        <w:t>м</w:t>
      </w:r>
      <w:r w:rsidRPr="00A87CDD">
        <w:rPr>
          <w:rFonts w:ascii="Times New Roman" w:hAnsi="Times New Roman" w:cs="Times New Roman"/>
          <w:color w:val="000000" w:themeColor="text1"/>
          <w:sz w:val="28"/>
          <w:szCs w:val="28"/>
          <w:lang w:val="kk-KZ"/>
        </w:rPr>
        <w:t>дарына телімді қан сарысуларын пайдалану арқылы серологиялық идентификация жүргізіледі</w:t>
      </w:r>
      <w:r w:rsidR="009B728F">
        <w:rPr>
          <w:rFonts w:ascii="Times New Roman" w:hAnsi="Times New Roman" w:cs="Times New Roman"/>
          <w:color w:val="000000" w:themeColor="text1"/>
          <w:sz w:val="28"/>
          <w:szCs w:val="28"/>
          <w:lang w:val="kk-KZ"/>
        </w:rPr>
        <w:t xml:space="preserve"> [63-65</w:t>
      </w:r>
      <w:r w:rsidR="00454396"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w:t>
      </w:r>
      <w:r w:rsidR="00FF07AC" w:rsidRPr="00A87CDD">
        <w:rPr>
          <w:rFonts w:ascii="Times New Roman" w:hAnsi="Times New Roman" w:cs="Times New Roman"/>
          <w:color w:val="000000" w:themeColor="text1"/>
          <w:sz w:val="28"/>
          <w:szCs w:val="28"/>
          <w:lang w:val="kk-KZ"/>
        </w:rPr>
        <w:t xml:space="preserve">Қан сарысуынан немесе көз сұйықтығынан </w:t>
      </w:r>
      <w:r w:rsidR="00FF07AC" w:rsidRPr="00A87CDD">
        <w:rPr>
          <w:rFonts w:ascii="Times New Roman" w:hAnsi="Times New Roman" w:cs="Times New Roman"/>
          <w:i/>
          <w:color w:val="000000" w:themeColor="text1"/>
          <w:sz w:val="28"/>
          <w:szCs w:val="28"/>
          <w:lang w:val="kk-KZ"/>
        </w:rPr>
        <w:t>Моraxella</w:t>
      </w:r>
      <w:r w:rsidR="00FF07AC" w:rsidRPr="00A87CDD">
        <w:rPr>
          <w:rFonts w:ascii="Times New Roman" w:hAnsi="Times New Roman" w:cs="Times New Roman"/>
          <w:color w:val="000000" w:themeColor="text1"/>
          <w:sz w:val="28"/>
          <w:szCs w:val="28"/>
          <w:lang w:val="kk-KZ"/>
        </w:rPr>
        <w:t xml:space="preserve"> бактериясына т</w:t>
      </w:r>
      <w:r w:rsidR="007E02D0" w:rsidRPr="00A87CDD">
        <w:rPr>
          <w:rFonts w:ascii="Times New Roman" w:hAnsi="Times New Roman" w:cs="Times New Roman"/>
          <w:color w:val="000000" w:themeColor="text1"/>
          <w:sz w:val="28"/>
          <w:szCs w:val="28"/>
          <w:lang w:val="kk-KZ"/>
        </w:rPr>
        <w:t xml:space="preserve">елімді антиденені </w:t>
      </w:r>
      <w:r w:rsidR="00FF07AC" w:rsidRPr="00A87CDD">
        <w:rPr>
          <w:rFonts w:ascii="Times New Roman" w:hAnsi="Times New Roman" w:cs="Times New Roman"/>
          <w:color w:val="000000" w:themeColor="text1"/>
          <w:sz w:val="28"/>
          <w:szCs w:val="28"/>
          <w:lang w:val="kk-KZ"/>
        </w:rPr>
        <w:t xml:space="preserve">анықтауға арналған серологиялық әдіс жүргізу міндетті. </w:t>
      </w:r>
      <w:r w:rsidR="00E667B7" w:rsidRPr="00A87CDD">
        <w:rPr>
          <w:rFonts w:ascii="Times New Roman" w:hAnsi="Times New Roman" w:cs="Times New Roman"/>
          <w:color w:val="000000" w:themeColor="text1"/>
          <w:sz w:val="28"/>
          <w:szCs w:val="28"/>
          <w:lang w:val="kk-KZ"/>
        </w:rPr>
        <w:t>Ғылыми ә</w:t>
      </w:r>
      <w:r w:rsidR="00FF07AC" w:rsidRPr="00A87CDD">
        <w:rPr>
          <w:rFonts w:ascii="Times New Roman" w:hAnsi="Times New Roman" w:cs="Times New Roman"/>
          <w:color w:val="000000" w:themeColor="text1"/>
          <w:sz w:val="28"/>
          <w:szCs w:val="28"/>
          <w:lang w:val="kk-KZ"/>
        </w:rPr>
        <w:t xml:space="preserve">дебиеттерде </w:t>
      </w:r>
      <w:r w:rsidR="00805A26" w:rsidRPr="00A87CDD">
        <w:rPr>
          <w:rFonts w:ascii="Times New Roman" w:hAnsi="Times New Roman" w:cs="Times New Roman"/>
          <w:color w:val="000000" w:themeColor="text1"/>
          <w:sz w:val="28"/>
          <w:szCs w:val="28"/>
          <w:lang w:val="kk-KZ"/>
        </w:rPr>
        <w:t xml:space="preserve">ауруды анықтауға </w:t>
      </w:r>
      <w:r w:rsidR="00FF07AC" w:rsidRPr="00A87CDD">
        <w:rPr>
          <w:rFonts w:ascii="Times New Roman" w:hAnsi="Times New Roman" w:cs="Times New Roman"/>
          <w:color w:val="000000" w:themeColor="text1"/>
          <w:sz w:val="28"/>
          <w:szCs w:val="28"/>
          <w:lang w:val="kk-KZ"/>
        </w:rPr>
        <w:t>серологиялық реакциялардың ішінде агглютинация реакциясы</w:t>
      </w:r>
      <w:r w:rsidR="00454396" w:rsidRPr="00A87CDD">
        <w:rPr>
          <w:rFonts w:ascii="Times New Roman" w:hAnsi="Times New Roman" w:cs="Times New Roman"/>
          <w:color w:val="000000" w:themeColor="text1"/>
          <w:sz w:val="28"/>
          <w:szCs w:val="28"/>
          <w:lang w:val="kk-KZ"/>
        </w:rPr>
        <w:t xml:space="preserve"> (АР)</w:t>
      </w:r>
      <w:r w:rsidR="00FF07AC" w:rsidRPr="00A87CDD">
        <w:rPr>
          <w:rFonts w:ascii="Times New Roman" w:hAnsi="Times New Roman" w:cs="Times New Roman"/>
          <w:color w:val="000000" w:themeColor="text1"/>
          <w:sz w:val="28"/>
          <w:szCs w:val="28"/>
          <w:lang w:val="kk-KZ"/>
        </w:rPr>
        <w:t xml:space="preserve">, гемаглютинация реакциясы (ГАР), тікелей емес гемаглютинация реакциясы (ТЕГР), </w:t>
      </w:r>
      <w:r w:rsidR="00756FE7" w:rsidRPr="00A87CDD">
        <w:rPr>
          <w:rFonts w:ascii="Times New Roman" w:hAnsi="Times New Roman" w:cs="Times New Roman"/>
          <w:color w:val="000000" w:themeColor="text1"/>
          <w:sz w:val="28"/>
          <w:szCs w:val="28"/>
          <w:lang w:val="kk-KZ"/>
        </w:rPr>
        <w:t>агарозды гельдегі диффузды п</w:t>
      </w:r>
      <w:r w:rsidR="009C69D8" w:rsidRPr="00A87CDD">
        <w:rPr>
          <w:rFonts w:ascii="Times New Roman" w:hAnsi="Times New Roman" w:cs="Times New Roman"/>
          <w:color w:val="000000" w:themeColor="text1"/>
          <w:sz w:val="28"/>
          <w:szCs w:val="28"/>
          <w:lang w:val="kk-KZ"/>
        </w:rPr>
        <w:t xml:space="preserve">реципитация реакциясы (ДПР), </w:t>
      </w:r>
      <w:r w:rsidR="009C69D8" w:rsidRPr="00A87CDD">
        <w:rPr>
          <w:rFonts w:ascii="Times New Roman" w:eastAsia="Times New Roman" w:hAnsi="Times New Roman" w:cs="Times New Roman"/>
          <w:color w:val="000000" w:themeColor="text1"/>
          <w:sz w:val="28"/>
          <w:szCs w:val="28"/>
          <w:lang w:val="kk-KZ" w:eastAsia="en-US"/>
        </w:rPr>
        <w:t>иммундық ферментті талдау</w:t>
      </w:r>
      <w:r w:rsidR="009C69D8" w:rsidRPr="00A87CDD">
        <w:rPr>
          <w:rFonts w:ascii="Times New Roman" w:hAnsi="Times New Roman" w:cs="Times New Roman"/>
          <w:color w:val="000000" w:themeColor="text1"/>
          <w:sz w:val="28"/>
          <w:szCs w:val="28"/>
          <w:lang w:val="kk-KZ"/>
        </w:rPr>
        <w:t xml:space="preserve"> (ИФТ)</w:t>
      </w:r>
      <w:r w:rsidR="00805A26" w:rsidRPr="00A87CDD">
        <w:rPr>
          <w:rFonts w:ascii="Times New Roman" w:hAnsi="Times New Roman" w:cs="Times New Roman"/>
          <w:color w:val="000000" w:themeColor="text1"/>
          <w:sz w:val="28"/>
          <w:szCs w:val="28"/>
          <w:lang w:val="kk-KZ"/>
        </w:rPr>
        <w:t xml:space="preserve">, </w:t>
      </w:r>
      <w:r w:rsidR="009C69D8" w:rsidRPr="00A87CDD">
        <w:rPr>
          <w:rFonts w:ascii="Times New Roman" w:hAnsi="Times New Roman" w:cs="Times New Roman"/>
          <w:color w:val="000000" w:themeColor="text1"/>
          <w:sz w:val="28"/>
          <w:szCs w:val="28"/>
          <w:lang w:val="kk-KZ"/>
        </w:rPr>
        <w:t>комплементті байланыстырушы реакция (</w:t>
      </w:r>
      <w:r w:rsidR="00805A26" w:rsidRPr="00A87CDD">
        <w:rPr>
          <w:rFonts w:ascii="Times New Roman" w:hAnsi="Times New Roman" w:cs="Times New Roman"/>
          <w:color w:val="000000" w:themeColor="text1"/>
          <w:sz w:val="28"/>
          <w:szCs w:val="28"/>
          <w:lang w:val="kk-KZ"/>
        </w:rPr>
        <w:t>КБР</w:t>
      </w:r>
      <w:r w:rsidR="009C69D8" w:rsidRPr="00A87CDD">
        <w:rPr>
          <w:rFonts w:ascii="Times New Roman" w:hAnsi="Times New Roman" w:cs="Times New Roman"/>
          <w:color w:val="000000" w:themeColor="text1"/>
          <w:sz w:val="28"/>
          <w:szCs w:val="28"/>
          <w:lang w:val="kk-KZ"/>
        </w:rPr>
        <w:t>)</w:t>
      </w:r>
      <w:r w:rsidR="00805A26" w:rsidRPr="00A87CDD">
        <w:rPr>
          <w:rFonts w:ascii="Times New Roman" w:hAnsi="Times New Roman" w:cs="Times New Roman"/>
          <w:color w:val="000000" w:themeColor="text1"/>
          <w:sz w:val="28"/>
          <w:szCs w:val="28"/>
          <w:lang w:val="kk-KZ"/>
        </w:rPr>
        <w:t xml:space="preserve"> және </w:t>
      </w:r>
      <w:r w:rsidR="009C69D8" w:rsidRPr="00A87CDD">
        <w:rPr>
          <w:rFonts w:ascii="Times New Roman" w:hAnsi="Times New Roman" w:cs="Times New Roman"/>
          <w:color w:val="000000" w:themeColor="text1"/>
          <w:sz w:val="28"/>
          <w:szCs w:val="28"/>
          <w:lang w:val="kk-KZ"/>
        </w:rPr>
        <w:t>комплементті ұзақ байланыстырушы реакция (</w:t>
      </w:r>
      <w:r w:rsidR="00805A26" w:rsidRPr="00A87CDD">
        <w:rPr>
          <w:rFonts w:ascii="Times New Roman" w:hAnsi="Times New Roman" w:cs="Times New Roman"/>
          <w:color w:val="000000" w:themeColor="text1"/>
          <w:sz w:val="28"/>
          <w:szCs w:val="28"/>
          <w:lang w:val="kk-KZ"/>
        </w:rPr>
        <w:t>КҰБР</w:t>
      </w:r>
      <w:r w:rsidR="009C69D8" w:rsidRPr="00A87CDD">
        <w:rPr>
          <w:rFonts w:ascii="Times New Roman" w:hAnsi="Times New Roman" w:cs="Times New Roman"/>
          <w:color w:val="000000" w:themeColor="text1"/>
          <w:sz w:val="28"/>
          <w:szCs w:val="28"/>
          <w:lang w:val="kk-KZ"/>
        </w:rPr>
        <w:t>)</w:t>
      </w:r>
      <w:r w:rsidR="00805A26" w:rsidRPr="00A87CDD">
        <w:rPr>
          <w:rFonts w:ascii="Times New Roman" w:hAnsi="Times New Roman" w:cs="Times New Roman"/>
          <w:color w:val="000000" w:themeColor="text1"/>
          <w:sz w:val="28"/>
          <w:szCs w:val="28"/>
          <w:lang w:val="kk-KZ"/>
        </w:rPr>
        <w:t xml:space="preserve"> пайдаланылатындығы жайлы сипаталады</w:t>
      </w:r>
      <w:r w:rsidR="00756FE7" w:rsidRPr="00A87CDD">
        <w:rPr>
          <w:rFonts w:ascii="Times New Roman" w:hAnsi="Times New Roman" w:cs="Times New Roman"/>
          <w:color w:val="000000" w:themeColor="text1"/>
          <w:sz w:val="28"/>
          <w:szCs w:val="28"/>
          <w:lang w:val="kk-KZ"/>
        </w:rPr>
        <w:t>.</w:t>
      </w:r>
    </w:p>
    <w:p w14:paraId="180F119B" w14:textId="61B50E60" w:rsidR="007368BF" w:rsidRPr="00A87CDD" w:rsidRDefault="00756FE7" w:rsidP="005760DC">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Moraxella</w:t>
      </w:r>
      <w:r w:rsidRPr="00A87CDD">
        <w:rPr>
          <w:rFonts w:ascii="Times New Roman" w:hAnsi="Times New Roman" w:cs="Times New Roman"/>
          <w:color w:val="000000" w:themeColor="text1"/>
          <w:sz w:val="28"/>
          <w:szCs w:val="28"/>
          <w:lang w:val="kk-KZ"/>
        </w:rPr>
        <w:t xml:space="preserve"> бактериясының штамдарының генетикалық ерекшеліктері </w:t>
      </w:r>
      <w:r w:rsidR="00965FE2" w:rsidRPr="00A87CDD">
        <w:rPr>
          <w:rFonts w:ascii="Times New Roman" w:hAnsi="Times New Roman" w:cs="Times New Roman"/>
          <w:color w:val="000000" w:themeColor="text1"/>
          <w:sz w:val="28"/>
          <w:szCs w:val="28"/>
          <w:lang w:val="kk-KZ"/>
        </w:rPr>
        <w:t xml:space="preserve">(аутоагглютинация) </w:t>
      </w:r>
      <w:r w:rsidRPr="00A87CDD">
        <w:rPr>
          <w:rFonts w:ascii="Times New Roman" w:hAnsi="Times New Roman" w:cs="Times New Roman"/>
          <w:color w:val="000000" w:themeColor="text1"/>
          <w:sz w:val="28"/>
          <w:szCs w:val="28"/>
          <w:lang w:val="kk-KZ"/>
        </w:rPr>
        <w:t>себебінен АР жүргізу қиын немесе мүмкін емес деуге бол</w:t>
      </w:r>
      <w:r w:rsidR="005760DC" w:rsidRPr="00A87CDD">
        <w:rPr>
          <w:rFonts w:ascii="Times New Roman" w:hAnsi="Times New Roman" w:cs="Times New Roman"/>
          <w:color w:val="000000" w:themeColor="text1"/>
          <w:sz w:val="28"/>
          <w:szCs w:val="28"/>
          <w:lang w:val="kk-KZ"/>
        </w:rPr>
        <w:t xml:space="preserve">ады. Одан да оңай және сезімтал реакция болып табылатын - көз жасынан </w:t>
      </w:r>
      <w:r w:rsidR="005760DC" w:rsidRPr="00A87CDD">
        <w:rPr>
          <w:rFonts w:ascii="Times New Roman" w:hAnsi="Times New Roman" w:cs="Times New Roman"/>
          <w:i/>
          <w:color w:val="000000" w:themeColor="text1"/>
          <w:sz w:val="28"/>
          <w:szCs w:val="28"/>
          <w:lang w:val="kk-KZ"/>
        </w:rPr>
        <w:t xml:space="preserve">Моraxella bovis </w:t>
      </w:r>
      <w:r w:rsidR="005760DC" w:rsidRPr="00A87CDD">
        <w:rPr>
          <w:rFonts w:ascii="Times New Roman" w:hAnsi="Times New Roman" w:cs="Times New Roman"/>
          <w:color w:val="000000" w:themeColor="text1"/>
          <w:sz w:val="28"/>
          <w:szCs w:val="28"/>
          <w:lang w:val="kk-KZ"/>
        </w:rPr>
        <w:t xml:space="preserve">бактериясына телімді антиденені анықтауға арналған гемаглютинация реакциясын </w:t>
      </w:r>
      <w:r w:rsidR="00131A9C" w:rsidRPr="00A87CDD">
        <w:rPr>
          <w:rFonts w:ascii="Times New Roman" w:hAnsi="Times New Roman" w:cs="Times New Roman"/>
          <w:color w:val="000000" w:themeColor="text1"/>
          <w:sz w:val="28"/>
          <w:szCs w:val="28"/>
          <w:lang w:val="kk-KZ"/>
        </w:rPr>
        <w:t xml:space="preserve">1976 жылы </w:t>
      </w:r>
      <w:r w:rsidR="005760DC" w:rsidRPr="00A87CDD">
        <w:rPr>
          <w:rFonts w:ascii="Times New Roman" w:hAnsi="Times New Roman" w:cs="Times New Roman"/>
          <w:color w:val="000000" w:themeColor="text1"/>
          <w:sz w:val="28"/>
          <w:szCs w:val="28"/>
          <w:lang w:val="kk-KZ"/>
        </w:rPr>
        <w:t xml:space="preserve">A.K. Arora </w:t>
      </w:r>
      <w:r w:rsidR="00131A9C" w:rsidRPr="00A87CDD">
        <w:rPr>
          <w:rFonts w:ascii="Times New Roman" w:hAnsi="Times New Roman" w:cs="Times New Roman"/>
          <w:color w:val="000000" w:themeColor="text1"/>
          <w:sz w:val="28"/>
          <w:szCs w:val="28"/>
          <w:lang w:val="kk-KZ"/>
        </w:rPr>
        <w:t xml:space="preserve">және басқа авторлармен бірге </w:t>
      </w:r>
      <w:r w:rsidR="005760DC" w:rsidRPr="00A87CDD">
        <w:rPr>
          <w:rFonts w:ascii="Times New Roman" w:hAnsi="Times New Roman" w:cs="Times New Roman"/>
          <w:color w:val="000000" w:themeColor="text1"/>
          <w:sz w:val="28"/>
          <w:szCs w:val="28"/>
          <w:lang w:val="kk-KZ"/>
        </w:rPr>
        <w:t>құрастырды</w:t>
      </w:r>
      <w:r w:rsidR="009B728F">
        <w:rPr>
          <w:rFonts w:ascii="Times New Roman" w:hAnsi="Times New Roman" w:cs="Times New Roman"/>
          <w:color w:val="000000" w:themeColor="text1"/>
          <w:sz w:val="28"/>
          <w:szCs w:val="28"/>
          <w:lang w:val="kk-KZ"/>
        </w:rPr>
        <w:t xml:space="preserve"> [66</w:t>
      </w:r>
      <w:r w:rsidR="00131A9C" w:rsidRPr="00A87CDD">
        <w:rPr>
          <w:rFonts w:ascii="Times New Roman" w:hAnsi="Times New Roman" w:cs="Times New Roman"/>
          <w:color w:val="000000" w:themeColor="text1"/>
          <w:sz w:val="28"/>
          <w:szCs w:val="28"/>
          <w:lang w:val="kk-KZ"/>
        </w:rPr>
        <w:t>]</w:t>
      </w:r>
      <w:r w:rsidR="005760DC" w:rsidRPr="00A87CDD">
        <w:rPr>
          <w:rFonts w:ascii="Times New Roman" w:hAnsi="Times New Roman" w:cs="Times New Roman"/>
          <w:color w:val="000000" w:themeColor="text1"/>
          <w:sz w:val="28"/>
          <w:szCs w:val="28"/>
          <w:lang w:val="kk-KZ"/>
        </w:rPr>
        <w:t xml:space="preserve">. Аталған реакция ІҚМ ІКК сероэпизоотологиялық </w:t>
      </w:r>
      <w:r w:rsidR="005760DC" w:rsidRPr="00A87CDD">
        <w:rPr>
          <w:rFonts w:ascii="Times New Roman" w:hAnsi="Times New Roman" w:cs="Times New Roman"/>
          <w:color w:val="000000" w:themeColor="text1"/>
          <w:sz w:val="28"/>
          <w:szCs w:val="28"/>
          <w:lang w:val="kk-KZ"/>
        </w:rPr>
        <w:lastRenderedPageBreak/>
        <w:t>зерттеулеріне</w:t>
      </w:r>
      <w:r w:rsidR="000A6CCB">
        <w:rPr>
          <w:rFonts w:ascii="Times New Roman" w:hAnsi="Times New Roman" w:cs="Times New Roman"/>
          <w:color w:val="000000" w:themeColor="text1"/>
          <w:sz w:val="28"/>
          <w:szCs w:val="28"/>
          <w:lang w:val="kk-KZ"/>
        </w:rPr>
        <w:t xml:space="preserve"> </w:t>
      </w:r>
      <w:r w:rsidR="005760DC" w:rsidRPr="00A87CDD">
        <w:rPr>
          <w:rFonts w:ascii="Times New Roman" w:hAnsi="Times New Roman" w:cs="Times New Roman"/>
          <w:color w:val="000000" w:themeColor="text1"/>
          <w:sz w:val="28"/>
          <w:szCs w:val="28"/>
          <w:lang w:val="kk-KZ"/>
        </w:rPr>
        <w:t>қолдануға болады, алайда ол екпеден кейін немесе табиғи жүре пайда болған им</w:t>
      </w:r>
      <w:r w:rsidR="00967AD0" w:rsidRPr="00A87CDD">
        <w:rPr>
          <w:rFonts w:ascii="Times New Roman" w:hAnsi="Times New Roman" w:cs="Times New Roman"/>
          <w:color w:val="000000" w:themeColor="text1"/>
          <w:sz w:val="28"/>
          <w:szCs w:val="28"/>
          <w:lang w:val="kk-KZ"/>
        </w:rPr>
        <w:t>м</w:t>
      </w:r>
      <w:r w:rsidR="005760DC" w:rsidRPr="00A87CDD">
        <w:rPr>
          <w:rFonts w:ascii="Times New Roman" w:hAnsi="Times New Roman" w:cs="Times New Roman"/>
          <w:color w:val="000000" w:themeColor="text1"/>
          <w:sz w:val="28"/>
          <w:szCs w:val="28"/>
          <w:lang w:val="kk-KZ"/>
        </w:rPr>
        <w:t>у</w:t>
      </w:r>
      <w:r w:rsidR="00967AD0" w:rsidRPr="00A87CDD">
        <w:rPr>
          <w:rFonts w:ascii="Times New Roman" w:hAnsi="Times New Roman" w:cs="Times New Roman"/>
          <w:color w:val="000000" w:themeColor="text1"/>
          <w:sz w:val="28"/>
          <w:szCs w:val="28"/>
          <w:lang w:val="kk-KZ"/>
        </w:rPr>
        <w:t>н</w:t>
      </w:r>
      <w:r w:rsidR="004016BB">
        <w:rPr>
          <w:rFonts w:ascii="Times New Roman" w:hAnsi="Times New Roman" w:cs="Times New Roman"/>
          <w:color w:val="000000" w:themeColor="text1"/>
          <w:sz w:val="28"/>
          <w:szCs w:val="28"/>
          <w:lang w:val="kk-KZ"/>
        </w:rPr>
        <w:t>и</w:t>
      </w:r>
      <w:r w:rsidR="005760DC" w:rsidRPr="00A87CDD">
        <w:rPr>
          <w:rFonts w:ascii="Times New Roman" w:hAnsi="Times New Roman" w:cs="Times New Roman"/>
          <w:color w:val="000000" w:themeColor="text1"/>
          <w:sz w:val="28"/>
          <w:szCs w:val="28"/>
          <w:lang w:val="kk-KZ"/>
        </w:rPr>
        <w:t xml:space="preserve">теттен ажыратуға </w:t>
      </w:r>
      <w:r w:rsidR="00CB7F62" w:rsidRPr="00A87CDD">
        <w:rPr>
          <w:rFonts w:ascii="Times New Roman" w:hAnsi="Times New Roman" w:cs="Times New Roman"/>
          <w:color w:val="000000" w:themeColor="text1"/>
          <w:sz w:val="28"/>
          <w:szCs w:val="28"/>
          <w:lang w:val="kk-KZ"/>
        </w:rPr>
        <w:t xml:space="preserve">мүмкіндік бермейді. </w:t>
      </w:r>
    </w:p>
    <w:p w14:paraId="152315C4" w14:textId="77777777" w:rsidR="007368BF" w:rsidRPr="00A87CDD" w:rsidRDefault="00CB7F62" w:rsidP="006F246E">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Кейінен G.M. Weech және H.W. Renshaw (1983) </w:t>
      </w:r>
      <w:r w:rsidR="00200BAD" w:rsidRPr="00A87CDD">
        <w:rPr>
          <w:rFonts w:ascii="Times New Roman" w:hAnsi="Times New Roman" w:cs="Times New Roman"/>
          <w:color w:val="000000" w:themeColor="text1"/>
          <w:sz w:val="28"/>
          <w:szCs w:val="28"/>
          <w:lang w:val="kk-KZ"/>
        </w:rPr>
        <w:t xml:space="preserve">ауырған және тәжірибе жүзінде жұқтырылған жануарлардың көз сұйықтығын IgA және қан сарысуынан IgG деңгейін бағалау үшін қоян не қойдың сенсибилденген формалинге салынған эритроциттерін пайдалану арқылы </w:t>
      </w:r>
      <w:r w:rsidR="001B0D1E" w:rsidRPr="00A87CDD">
        <w:rPr>
          <w:rFonts w:ascii="Times New Roman" w:hAnsi="Times New Roman" w:cs="Times New Roman"/>
          <w:color w:val="000000" w:themeColor="text1"/>
          <w:sz w:val="28"/>
          <w:szCs w:val="28"/>
          <w:lang w:val="kk-KZ"/>
        </w:rPr>
        <w:t>КҰБР</w:t>
      </w:r>
      <w:r w:rsidR="00B30D95" w:rsidRPr="00A87CDD">
        <w:rPr>
          <w:rFonts w:ascii="Times New Roman" w:hAnsi="Times New Roman" w:cs="Times New Roman"/>
          <w:color w:val="000000" w:themeColor="text1"/>
          <w:sz w:val="28"/>
          <w:szCs w:val="28"/>
          <w:lang w:val="kk-KZ"/>
        </w:rPr>
        <w:t xml:space="preserve"> қойды</w:t>
      </w:r>
      <w:r w:rsidR="00200BAD"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w:t>
      </w:r>
      <w:r w:rsidR="009B728F">
        <w:rPr>
          <w:rFonts w:ascii="Times New Roman" w:hAnsi="Times New Roman" w:cs="Times New Roman"/>
          <w:color w:val="000000" w:themeColor="text1"/>
          <w:sz w:val="28"/>
          <w:szCs w:val="28"/>
          <w:shd w:val="clear" w:color="auto" w:fill="FFFFFF"/>
          <w:lang w:val="kk-KZ"/>
        </w:rPr>
        <w:t>67</w:t>
      </w:r>
      <w:r w:rsidR="00131A9C" w:rsidRPr="00A87CDD">
        <w:rPr>
          <w:rFonts w:ascii="Times New Roman" w:hAnsi="Times New Roman" w:cs="Times New Roman"/>
          <w:color w:val="000000" w:themeColor="text1"/>
          <w:sz w:val="28"/>
          <w:szCs w:val="28"/>
          <w:shd w:val="clear" w:color="auto" w:fill="FFFFFF"/>
          <w:lang w:val="kk-KZ"/>
        </w:rPr>
        <w:t>].</w:t>
      </w:r>
    </w:p>
    <w:p w14:paraId="7E06CB5A" w14:textId="77777777" w:rsidR="007368BF" w:rsidRPr="00A87CDD" w:rsidRDefault="00B30D95" w:rsidP="00492A83">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Реакцияны қою кезінде ф</w:t>
      </w:r>
      <w:r w:rsidR="008F0476" w:rsidRPr="00A87CDD">
        <w:rPr>
          <w:rFonts w:ascii="Times New Roman" w:eastAsia="Times New Roman" w:hAnsi="Times New Roman" w:cs="Times New Roman"/>
          <w:color w:val="000000" w:themeColor="text1"/>
          <w:sz w:val="28"/>
          <w:szCs w:val="28"/>
          <w:lang w:val="kk-KZ" w:eastAsia="en-US"/>
        </w:rPr>
        <w:t>ормалинге салынған</w:t>
      </w:r>
      <w:r w:rsidRPr="00A87CDD">
        <w:rPr>
          <w:rFonts w:ascii="Times New Roman" w:eastAsia="Times New Roman" w:hAnsi="Times New Roman" w:cs="Times New Roman"/>
          <w:color w:val="000000" w:themeColor="text1"/>
          <w:sz w:val="28"/>
          <w:szCs w:val="28"/>
          <w:lang w:val="kk-KZ" w:eastAsia="en-US"/>
        </w:rPr>
        <w:t xml:space="preserve"> эритроциттер</w:t>
      </w:r>
      <w:r w:rsidR="008F0476" w:rsidRPr="00A87CDD">
        <w:rPr>
          <w:rFonts w:ascii="Times New Roman" w:eastAsia="Times New Roman" w:hAnsi="Times New Roman" w:cs="Times New Roman"/>
          <w:color w:val="000000" w:themeColor="text1"/>
          <w:sz w:val="28"/>
          <w:szCs w:val="28"/>
          <w:lang w:val="kk-KZ" w:eastAsia="en-US"/>
        </w:rPr>
        <w:t xml:space="preserve">дің </w:t>
      </w:r>
      <w:r w:rsidR="000F2286" w:rsidRPr="00A87CDD">
        <w:rPr>
          <w:rFonts w:ascii="Times New Roman" w:eastAsia="Times New Roman" w:hAnsi="Times New Roman" w:cs="Times New Roman"/>
          <w:color w:val="000000" w:themeColor="text1"/>
          <w:sz w:val="28"/>
          <w:szCs w:val="28"/>
          <w:lang w:val="kk-KZ" w:eastAsia="en-US"/>
        </w:rPr>
        <w:t xml:space="preserve">бір бірімен </w:t>
      </w:r>
      <w:r w:rsidR="008F0476" w:rsidRPr="00A87CDD">
        <w:rPr>
          <w:rFonts w:ascii="Times New Roman" w:eastAsia="Times New Roman" w:hAnsi="Times New Roman" w:cs="Times New Roman"/>
          <w:color w:val="000000" w:themeColor="text1"/>
          <w:sz w:val="28"/>
          <w:szCs w:val="28"/>
          <w:lang w:val="kk-KZ" w:eastAsia="en-US"/>
        </w:rPr>
        <w:t>жабыс</w:t>
      </w:r>
      <w:r w:rsidR="000F2286" w:rsidRPr="00A87CDD">
        <w:rPr>
          <w:rFonts w:ascii="Times New Roman" w:eastAsia="Times New Roman" w:hAnsi="Times New Roman" w:cs="Times New Roman"/>
          <w:color w:val="000000" w:themeColor="text1"/>
          <w:sz w:val="28"/>
          <w:szCs w:val="28"/>
          <w:lang w:val="kk-KZ" w:eastAsia="en-US"/>
        </w:rPr>
        <w:t>ып қалуына</w:t>
      </w:r>
      <w:r w:rsidR="008F0476" w:rsidRPr="00A87CDD">
        <w:rPr>
          <w:rFonts w:ascii="Times New Roman" w:eastAsia="Times New Roman" w:hAnsi="Times New Roman" w:cs="Times New Roman"/>
          <w:color w:val="000000" w:themeColor="text1"/>
          <w:sz w:val="28"/>
          <w:szCs w:val="28"/>
          <w:lang w:val="kk-KZ" w:eastAsia="en-US"/>
        </w:rPr>
        <w:t xml:space="preserve"> байланысты қиындықтар туындады, соған байланысты </w:t>
      </w:r>
      <w:r w:rsidR="00522EAB" w:rsidRPr="00A87CDD">
        <w:rPr>
          <w:rFonts w:ascii="Times New Roman" w:eastAsia="Times New Roman" w:hAnsi="Times New Roman" w:cs="Times New Roman"/>
          <w:color w:val="000000" w:themeColor="text1"/>
          <w:sz w:val="28"/>
          <w:szCs w:val="28"/>
          <w:lang w:val="kk-KZ" w:eastAsia="en-US"/>
        </w:rPr>
        <w:t>аталған реакция түрін</w:t>
      </w:r>
      <w:r w:rsidR="008F0476" w:rsidRPr="00A87CDD">
        <w:rPr>
          <w:rFonts w:ascii="Times New Roman" w:eastAsia="Times New Roman" w:hAnsi="Times New Roman" w:cs="Times New Roman"/>
          <w:color w:val="000000" w:themeColor="text1"/>
          <w:sz w:val="28"/>
          <w:szCs w:val="28"/>
          <w:lang w:val="kk-KZ" w:eastAsia="en-US"/>
        </w:rPr>
        <w:t xml:space="preserve"> ауруды балаудың нақты </w:t>
      </w:r>
      <w:r w:rsidR="00522EAB" w:rsidRPr="00A87CDD">
        <w:rPr>
          <w:rFonts w:ascii="Times New Roman" w:eastAsia="Times New Roman" w:hAnsi="Times New Roman" w:cs="Times New Roman"/>
          <w:color w:val="000000" w:themeColor="text1"/>
          <w:sz w:val="28"/>
          <w:szCs w:val="28"/>
          <w:lang w:val="kk-KZ" w:eastAsia="en-US"/>
        </w:rPr>
        <w:t xml:space="preserve">әдісі деп санауға болмайды. </w:t>
      </w:r>
    </w:p>
    <w:p w14:paraId="65B44304" w14:textId="77777777" w:rsidR="00E07F35" w:rsidRPr="00A87CDD" w:rsidRDefault="00A90E47" w:rsidP="00E07F35">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Ірі қара малдың індетті кератоконъюнктивитін </w:t>
      </w:r>
      <w:r w:rsidR="00522EAB" w:rsidRPr="00A87CDD">
        <w:rPr>
          <w:rFonts w:ascii="Times New Roman" w:eastAsia="Times New Roman" w:hAnsi="Times New Roman" w:cs="Times New Roman"/>
          <w:color w:val="000000" w:themeColor="text1"/>
          <w:sz w:val="28"/>
          <w:szCs w:val="28"/>
          <w:lang w:val="kk-KZ" w:eastAsia="en-US"/>
        </w:rPr>
        <w:t>сер</w:t>
      </w:r>
      <w:r w:rsidR="00177015" w:rsidRPr="00A87CDD">
        <w:rPr>
          <w:rFonts w:ascii="Times New Roman" w:eastAsia="Times New Roman" w:hAnsi="Times New Roman" w:cs="Times New Roman"/>
          <w:color w:val="000000" w:themeColor="text1"/>
          <w:sz w:val="28"/>
          <w:szCs w:val="28"/>
          <w:lang w:val="kk-KZ" w:eastAsia="en-US"/>
        </w:rPr>
        <w:t>о</w:t>
      </w:r>
      <w:r w:rsidR="00522EAB" w:rsidRPr="00A87CDD">
        <w:rPr>
          <w:rFonts w:ascii="Times New Roman" w:eastAsia="Times New Roman" w:hAnsi="Times New Roman" w:cs="Times New Roman"/>
          <w:color w:val="000000" w:themeColor="text1"/>
          <w:sz w:val="28"/>
          <w:szCs w:val="28"/>
          <w:lang w:val="kk-KZ" w:eastAsia="en-US"/>
        </w:rPr>
        <w:t>л</w:t>
      </w:r>
      <w:r w:rsidR="00177015" w:rsidRPr="00A87CDD">
        <w:rPr>
          <w:rFonts w:ascii="Times New Roman" w:eastAsia="Times New Roman" w:hAnsi="Times New Roman" w:cs="Times New Roman"/>
          <w:color w:val="000000" w:themeColor="text1"/>
          <w:sz w:val="28"/>
          <w:szCs w:val="28"/>
          <w:lang w:val="kk-KZ" w:eastAsia="en-US"/>
        </w:rPr>
        <w:t>о</w:t>
      </w:r>
      <w:r w:rsidR="00522EAB" w:rsidRPr="00A87CDD">
        <w:rPr>
          <w:rFonts w:ascii="Times New Roman" w:eastAsia="Times New Roman" w:hAnsi="Times New Roman" w:cs="Times New Roman"/>
          <w:color w:val="000000" w:themeColor="text1"/>
          <w:sz w:val="28"/>
          <w:szCs w:val="28"/>
          <w:lang w:val="kk-KZ" w:eastAsia="en-US"/>
        </w:rPr>
        <w:t xml:space="preserve">гиялық </w:t>
      </w:r>
      <w:r w:rsidR="00177015" w:rsidRPr="00A87CDD">
        <w:rPr>
          <w:rFonts w:ascii="Times New Roman" w:eastAsia="Times New Roman" w:hAnsi="Times New Roman" w:cs="Times New Roman"/>
          <w:color w:val="000000" w:themeColor="text1"/>
          <w:sz w:val="28"/>
          <w:szCs w:val="28"/>
          <w:lang w:val="kk-KZ" w:eastAsia="en-US"/>
        </w:rPr>
        <w:t xml:space="preserve">зерттеуге </w:t>
      </w:r>
      <w:r w:rsidR="00522EAB" w:rsidRPr="00A87CDD">
        <w:rPr>
          <w:rFonts w:ascii="Times New Roman" w:eastAsia="Times New Roman" w:hAnsi="Times New Roman" w:cs="Times New Roman"/>
          <w:color w:val="000000" w:themeColor="text1"/>
          <w:sz w:val="28"/>
          <w:szCs w:val="28"/>
          <w:lang w:val="kk-KZ" w:eastAsia="en-US"/>
        </w:rPr>
        <w:t xml:space="preserve">ДПР </w:t>
      </w:r>
      <w:r w:rsidR="00177015" w:rsidRPr="00A87CDD">
        <w:rPr>
          <w:rFonts w:ascii="Times New Roman" w:eastAsia="Times New Roman" w:hAnsi="Times New Roman" w:cs="Times New Roman"/>
          <w:color w:val="000000" w:themeColor="text1"/>
          <w:sz w:val="28"/>
          <w:szCs w:val="28"/>
          <w:lang w:val="kk-KZ" w:eastAsia="en-US"/>
        </w:rPr>
        <w:t xml:space="preserve">қоюға </w:t>
      </w:r>
      <w:r w:rsidR="00E07F35" w:rsidRPr="00A87CDD">
        <w:rPr>
          <w:rFonts w:ascii="Times New Roman" w:eastAsia="Times New Roman" w:hAnsi="Times New Roman" w:cs="Times New Roman"/>
          <w:color w:val="000000" w:themeColor="text1"/>
          <w:sz w:val="28"/>
          <w:szCs w:val="28"/>
          <w:lang w:val="kk-KZ" w:eastAsia="en-US"/>
        </w:rPr>
        <w:t>болады:</w:t>
      </w:r>
      <w:r w:rsidR="00177015" w:rsidRPr="00A87CDD">
        <w:rPr>
          <w:rFonts w:ascii="Times New Roman" w:eastAsia="Times New Roman" w:hAnsi="Times New Roman" w:cs="Times New Roman"/>
          <w:color w:val="000000" w:themeColor="text1"/>
          <w:sz w:val="28"/>
          <w:szCs w:val="28"/>
          <w:lang w:val="kk-KZ" w:eastAsia="en-US"/>
        </w:rPr>
        <w:t xml:space="preserve"> идентификация және бактерияның антигендік қасиеттерін зерттеу, ауырған және вакцинала</w:t>
      </w:r>
      <w:r w:rsidR="00131A9C" w:rsidRPr="00A87CDD">
        <w:rPr>
          <w:rFonts w:ascii="Times New Roman" w:eastAsia="Times New Roman" w:hAnsi="Times New Roman" w:cs="Times New Roman"/>
          <w:color w:val="000000" w:themeColor="text1"/>
          <w:sz w:val="28"/>
          <w:szCs w:val="28"/>
          <w:lang w:val="kk-KZ" w:eastAsia="en-US"/>
        </w:rPr>
        <w:t>нған ірі қара малдағы</w:t>
      </w:r>
      <w:r w:rsidR="00E07F35" w:rsidRPr="00A87CDD">
        <w:rPr>
          <w:rFonts w:ascii="Times New Roman" w:eastAsia="Times New Roman" w:hAnsi="Times New Roman" w:cs="Times New Roman"/>
          <w:color w:val="000000" w:themeColor="text1"/>
          <w:sz w:val="28"/>
          <w:szCs w:val="28"/>
          <w:lang w:val="kk-KZ" w:eastAsia="en-US"/>
        </w:rPr>
        <w:t xml:space="preserve">, сонымен қоса тәжірибе жүзінде жұқтырылған малдағы </w:t>
      </w:r>
      <w:r w:rsidR="00177015" w:rsidRPr="00A87CDD">
        <w:rPr>
          <w:rFonts w:ascii="Times New Roman" w:eastAsia="Times New Roman" w:hAnsi="Times New Roman" w:cs="Times New Roman"/>
          <w:color w:val="000000" w:themeColor="text1"/>
          <w:sz w:val="28"/>
          <w:szCs w:val="28"/>
          <w:lang w:val="kk-KZ" w:eastAsia="en-US"/>
        </w:rPr>
        <w:t xml:space="preserve">антидене деңгейін </w:t>
      </w:r>
      <w:r w:rsidR="00E07F35" w:rsidRPr="00A87CDD">
        <w:rPr>
          <w:rFonts w:ascii="Times New Roman" w:eastAsia="Times New Roman" w:hAnsi="Times New Roman" w:cs="Times New Roman"/>
          <w:color w:val="000000" w:themeColor="text1"/>
          <w:sz w:val="28"/>
          <w:szCs w:val="28"/>
          <w:lang w:val="kk-KZ" w:eastAsia="en-US"/>
        </w:rPr>
        <w:t xml:space="preserve">анықтау </w:t>
      </w:r>
      <w:r w:rsidR="009B728F">
        <w:rPr>
          <w:rFonts w:ascii="Times New Roman" w:eastAsia="Times New Roman" w:hAnsi="Times New Roman" w:cs="Times New Roman"/>
          <w:color w:val="000000" w:themeColor="text1"/>
          <w:sz w:val="28"/>
          <w:szCs w:val="28"/>
          <w:lang w:val="kk-KZ" w:eastAsia="en-US"/>
        </w:rPr>
        <w:t>[68</w:t>
      </w:r>
      <w:r w:rsidR="00131A9C" w:rsidRPr="00A87CDD">
        <w:rPr>
          <w:rFonts w:ascii="Times New Roman" w:eastAsia="Times New Roman" w:hAnsi="Times New Roman" w:cs="Times New Roman"/>
          <w:color w:val="000000" w:themeColor="text1"/>
          <w:sz w:val="28"/>
          <w:szCs w:val="28"/>
          <w:lang w:val="kk-KZ" w:eastAsia="en-US"/>
        </w:rPr>
        <w:t>]</w:t>
      </w:r>
      <w:r w:rsidR="00E07F35" w:rsidRPr="00A87CDD">
        <w:rPr>
          <w:rFonts w:ascii="Times New Roman" w:eastAsia="Times New Roman" w:hAnsi="Times New Roman" w:cs="Times New Roman"/>
          <w:color w:val="000000" w:themeColor="text1"/>
          <w:sz w:val="28"/>
          <w:szCs w:val="28"/>
          <w:lang w:val="kk-KZ" w:eastAsia="en-US"/>
        </w:rPr>
        <w:t>.</w:t>
      </w:r>
    </w:p>
    <w:p w14:paraId="4F7BCC17" w14:textId="66625847" w:rsidR="00965FE2" w:rsidRPr="005D4951" w:rsidRDefault="00965FE2" w:rsidP="00731111">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ED6101">
        <w:rPr>
          <w:rFonts w:ascii="Times New Roman" w:eastAsia="Times New Roman" w:hAnsi="Times New Roman" w:cs="Times New Roman"/>
          <w:color w:val="000000" w:themeColor="text1"/>
          <w:sz w:val="28"/>
          <w:szCs w:val="28"/>
          <w:lang w:val="kk-KZ" w:eastAsia="en-US"/>
        </w:rPr>
        <w:t>Иммун</w:t>
      </w:r>
      <w:r w:rsidR="00C2374D" w:rsidRPr="00ED6101">
        <w:rPr>
          <w:rFonts w:ascii="Times New Roman" w:eastAsia="Times New Roman" w:hAnsi="Times New Roman" w:cs="Times New Roman"/>
          <w:color w:val="000000" w:themeColor="text1"/>
          <w:sz w:val="28"/>
          <w:szCs w:val="28"/>
          <w:lang w:val="kk-KZ" w:eastAsia="en-US"/>
        </w:rPr>
        <w:t xml:space="preserve">дық </w:t>
      </w:r>
      <w:r w:rsidRPr="00ED6101">
        <w:rPr>
          <w:rFonts w:ascii="Times New Roman" w:eastAsia="Times New Roman" w:hAnsi="Times New Roman" w:cs="Times New Roman"/>
          <w:color w:val="000000" w:themeColor="text1"/>
          <w:sz w:val="28"/>
          <w:szCs w:val="28"/>
          <w:lang w:val="kk-KZ" w:eastAsia="en-US"/>
        </w:rPr>
        <w:t>талдау әдіс</w:t>
      </w:r>
      <w:r w:rsidR="004016BB" w:rsidRPr="00ED6101">
        <w:rPr>
          <w:rFonts w:ascii="Times New Roman" w:eastAsia="Times New Roman" w:hAnsi="Times New Roman" w:cs="Times New Roman"/>
          <w:color w:val="000000" w:themeColor="text1"/>
          <w:sz w:val="28"/>
          <w:szCs w:val="28"/>
          <w:lang w:val="kk-KZ" w:eastAsia="en-US"/>
        </w:rPr>
        <w:t>тер</w:t>
      </w:r>
      <w:r w:rsidRPr="00ED6101">
        <w:rPr>
          <w:rFonts w:ascii="Times New Roman" w:eastAsia="Times New Roman" w:hAnsi="Times New Roman" w:cs="Times New Roman"/>
          <w:color w:val="000000" w:themeColor="text1"/>
          <w:sz w:val="28"/>
          <w:szCs w:val="28"/>
          <w:lang w:val="kk-KZ" w:eastAsia="en-US"/>
        </w:rPr>
        <w:t>і</w:t>
      </w:r>
      <w:r w:rsidR="00731111" w:rsidRPr="00ED6101">
        <w:rPr>
          <w:rFonts w:ascii="Times New Roman" w:eastAsia="Times New Roman" w:hAnsi="Times New Roman" w:cs="Times New Roman"/>
          <w:color w:val="000000" w:themeColor="text1"/>
          <w:sz w:val="28"/>
          <w:szCs w:val="28"/>
          <w:lang w:val="kk-KZ" w:eastAsia="en-US"/>
        </w:rPr>
        <w:t xml:space="preserve">. </w:t>
      </w:r>
      <w:r w:rsidRPr="00ED6101">
        <w:rPr>
          <w:rFonts w:ascii="Times New Roman" w:eastAsia="Times New Roman" w:hAnsi="Times New Roman" w:cs="Times New Roman"/>
          <w:color w:val="000000" w:themeColor="text1"/>
          <w:sz w:val="28"/>
          <w:szCs w:val="28"/>
          <w:lang w:val="kk-KZ" w:eastAsia="en-US"/>
        </w:rPr>
        <w:t>Қазіргі таңда қолданылатын иммун</w:t>
      </w:r>
      <w:r w:rsidR="00C2374D" w:rsidRPr="00ED6101">
        <w:rPr>
          <w:rFonts w:ascii="Times New Roman" w:eastAsia="Times New Roman" w:hAnsi="Times New Roman" w:cs="Times New Roman"/>
          <w:color w:val="000000" w:themeColor="text1"/>
          <w:sz w:val="28"/>
          <w:szCs w:val="28"/>
          <w:lang w:val="kk-KZ" w:eastAsia="en-US"/>
        </w:rPr>
        <w:t xml:space="preserve">дық </w:t>
      </w:r>
      <w:r w:rsidR="004016BB" w:rsidRPr="00ED6101">
        <w:rPr>
          <w:rFonts w:ascii="Times New Roman" w:eastAsia="Times New Roman" w:hAnsi="Times New Roman" w:cs="Times New Roman"/>
          <w:color w:val="000000" w:themeColor="text1"/>
          <w:sz w:val="28"/>
          <w:szCs w:val="28"/>
          <w:lang w:val="kk-KZ" w:eastAsia="en-US"/>
        </w:rPr>
        <w:t>талдау әдістері</w:t>
      </w:r>
      <w:r w:rsidRPr="00ED6101">
        <w:rPr>
          <w:rFonts w:ascii="Times New Roman" w:eastAsia="Times New Roman" w:hAnsi="Times New Roman" w:cs="Times New Roman"/>
          <w:color w:val="000000" w:themeColor="text1"/>
          <w:sz w:val="28"/>
          <w:szCs w:val="28"/>
          <w:lang w:val="kk-KZ" w:eastAsia="en-US"/>
        </w:rPr>
        <w:t>нің түрлері көп. Олардың</w:t>
      </w:r>
      <w:r w:rsidRPr="00A87CDD">
        <w:rPr>
          <w:rFonts w:ascii="Times New Roman" w:eastAsia="Times New Roman" w:hAnsi="Times New Roman" w:cs="Times New Roman"/>
          <w:color w:val="000000" w:themeColor="text1"/>
          <w:sz w:val="28"/>
          <w:szCs w:val="28"/>
          <w:lang w:val="kk-KZ" w:eastAsia="en-US"/>
        </w:rPr>
        <w:t xml:space="preserve"> жалпы белгісі иммунды агент - антиген мен антидене. </w:t>
      </w:r>
      <w:r w:rsidR="005D2672" w:rsidRPr="00A87CDD">
        <w:rPr>
          <w:rFonts w:ascii="Times New Roman" w:eastAsia="Times New Roman" w:hAnsi="Times New Roman" w:cs="Times New Roman"/>
          <w:color w:val="000000" w:themeColor="text1"/>
          <w:sz w:val="28"/>
          <w:szCs w:val="28"/>
          <w:lang w:val="kk-KZ" w:eastAsia="en-US"/>
        </w:rPr>
        <w:t xml:space="preserve">Иммунологияда антиген мен антидене байланысына негізделген арнайы зерттеу әдістері </w:t>
      </w:r>
      <w:r w:rsidR="003C6104" w:rsidRPr="00A87CDD">
        <w:rPr>
          <w:rFonts w:ascii="Times New Roman" w:eastAsia="Times New Roman" w:hAnsi="Times New Roman" w:cs="Times New Roman"/>
          <w:color w:val="000000" w:themeColor="text1"/>
          <w:sz w:val="28"/>
          <w:szCs w:val="28"/>
          <w:lang w:val="kk-KZ" w:eastAsia="en-US"/>
        </w:rPr>
        <w:t>құрастырылған. Қазіргі таңда жүздеген иммунологиялық әдістер бар</w:t>
      </w:r>
      <w:r w:rsidR="003C6104" w:rsidRPr="005D4951">
        <w:rPr>
          <w:rFonts w:ascii="Times New Roman" w:eastAsia="Times New Roman" w:hAnsi="Times New Roman" w:cs="Times New Roman"/>
          <w:color w:val="000000" w:themeColor="text1"/>
          <w:sz w:val="28"/>
          <w:szCs w:val="28"/>
          <w:lang w:val="kk-KZ" w:eastAsia="en-US"/>
        </w:rPr>
        <w:t xml:space="preserve">. </w:t>
      </w:r>
    </w:p>
    <w:p w14:paraId="5B516DD0" w14:textId="3CDB404D" w:rsidR="003C6104" w:rsidRPr="00A87CDD" w:rsidRDefault="003C6104" w:rsidP="00965FE2">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5D4951">
        <w:rPr>
          <w:rFonts w:ascii="Times New Roman" w:eastAsia="Times New Roman" w:hAnsi="Times New Roman" w:cs="Times New Roman"/>
          <w:color w:val="000000" w:themeColor="text1"/>
          <w:sz w:val="28"/>
          <w:szCs w:val="28"/>
          <w:lang w:val="kk-KZ" w:eastAsia="en-US"/>
        </w:rPr>
        <w:t>Преципитация ре</w:t>
      </w:r>
      <w:r w:rsidR="00C2374D" w:rsidRPr="005D4951">
        <w:rPr>
          <w:rFonts w:ascii="Times New Roman" w:eastAsia="Times New Roman" w:hAnsi="Times New Roman" w:cs="Times New Roman"/>
          <w:color w:val="000000" w:themeColor="text1"/>
          <w:sz w:val="28"/>
          <w:szCs w:val="28"/>
          <w:lang w:val="kk-KZ" w:eastAsia="en-US"/>
        </w:rPr>
        <w:t>акциясы. Екі реагентті (антиген-</w:t>
      </w:r>
      <w:r w:rsidRPr="005D4951">
        <w:rPr>
          <w:rFonts w:ascii="Times New Roman" w:eastAsia="Times New Roman" w:hAnsi="Times New Roman" w:cs="Times New Roman"/>
          <w:color w:val="000000" w:themeColor="text1"/>
          <w:sz w:val="28"/>
          <w:szCs w:val="28"/>
          <w:lang w:val="kk-KZ" w:eastAsia="en-US"/>
        </w:rPr>
        <w:t>антидене) бірдей көлемде араластырғанда преципитат түзу қасиетіне негізделіп құрастырылды. Егер реакцияны агарозды гельде қой</w:t>
      </w:r>
      <w:r w:rsidR="004016BB" w:rsidRPr="005D4951">
        <w:rPr>
          <w:rFonts w:ascii="Times New Roman" w:eastAsia="Times New Roman" w:hAnsi="Times New Roman" w:cs="Times New Roman"/>
          <w:color w:val="000000" w:themeColor="text1"/>
          <w:sz w:val="28"/>
          <w:szCs w:val="28"/>
          <w:lang w:val="kk-KZ" w:eastAsia="en-US"/>
        </w:rPr>
        <w:t>ғанда, жеке антиген</w:t>
      </w:r>
      <w:r w:rsidR="004016BB" w:rsidRPr="005D4951">
        <w:rPr>
          <w:rFonts w:ascii="Times New Roman" w:eastAsia="Times New Roman" w:hAnsi="Times New Roman" w:cs="Times New Roman"/>
          <w:color w:val="000000" w:themeColor="text1"/>
          <w:sz w:val="28"/>
          <w:szCs w:val="28"/>
          <w:lang w:eastAsia="en-US"/>
        </w:rPr>
        <w:t>-</w:t>
      </w:r>
      <w:r w:rsidRPr="005D4951">
        <w:rPr>
          <w:rFonts w:ascii="Times New Roman" w:eastAsia="Times New Roman" w:hAnsi="Times New Roman" w:cs="Times New Roman"/>
          <w:color w:val="000000" w:themeColor="text1"/>
          <w:sz w:val="28"/>
          <w:szCs w:val="28"/>
          <w:lang w:val="kk-KZ" w:eastAsia="en-US"/>
        </w:rPr>
        <w:t>антидене реакциясын ажыратуға болады. Аталған әдіс</w:t>
      </w:r>
      <w:r w:rsidRPr="00A87CDD">
        <w:rPr>
          <w:rFonts w:ascii="Times New Roman" w:eastAsia="Times New Roman" w:hAnsi="Times New Roman" w:cs="Times New Roman"/>
          <w:color w:val="000000" w:themeColor="text1"/>
          <w:sz w:val="28"/>
          <w:szCs w:val="28"/>
          <w:lang w:val="kk-KZ" w:eastAsia="en-US"/>
        </w:rPr>
        <w:t>, екеулік иммунодиффузия әд</w:t>
      </w:r>
      <w:r w:rsidR="00C72BC0">
        <w:rPr>
          <w:rFonts w:ascii="Times New Roman" w:eastAsia="Times New Roman" w:hAnsi="Times New Roman" w:cs="Times New Roman"/>
          <w:color w:val="000000" w:themeColor="text1"/>
          <w:sz w:val="28"/>
          <w:szCs w:val="28"/>
          <w:lang w:val="kk-KZ" w:eastAsia="en-US"/>
        </w:rPr>
        <w:t>ісі деп аталады [69</w:t>
      </w:r>
      <w:r w:rsidR="00E375C7"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p>
    <w:p w14:paraId="5DEEAE23" w14:textId="0A8885D7" w:rsidR="003C6104" w:rsidRPr="00A87CDD" w:rsidRDefault="00EA0F26" w:rsidP="00965FE2">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Алайда антиген қоспалары үшін </w:t>
      </w:r>
      <w:r w:rsidR="00453FEC" w:rsidRPr="00A87CDD">
        <w:rPr>
          <w:rFonts w:ascii="Times New Roman" w:eastAsia="Times New Roman" w:hAnsi="Times New Roman" w:cs="Times New Roman"/>
          <w:color w:val="000000" w:themeColor="text1"/>
          <w:sz w:val="28"/>
          <w:szCs w:val="28"/>
          <w:lang w:val="kk-KZ" w:eastAsia="en-US"/>
        </w:rPr>
        <w:t>преципитация және диффузия жолымен араластыру қиындықтар тудырады, аталған қоспалар үшін иммун</w:t>
      </w:r>
      <w:r w:rsidR="00C2374D" w:rsidRPr="00A87CDD">
        <w:rPr>
          <w:rFonts w:ascii="Times New Roman" w:eastAsia="Times New Roman" w:hAnsi="Times New Roman" w:cs="Times New Roman"/>
          <w:color w:val="000000" w:themeColor="text1"/>
          <w:sz w:val="28"/>
          <w:szCs w:val="28"/>
          <w:lang w:val="kk-KZ" w:eastAsia="en-US"/>
        </w:rPr>
        <w:t xml:space="preserve">дық </w:t>
      </w:r>
      <w:r w:rsidR="00453FEC" w:rsidRPr="00A87CDD">
        <w:rPr>
          <w:rFonts w:ascii="Times New Roman" w:eastAsia="Times New Roman" w:hAnsi="Times New Roman" w:cs="Times New Roman"/>
          <w:color w:val="000000" w:themeColor="text1"/>
          <w:sz w:val="28"/>
          <w:szCs w:val="28"/>
          <w:lang w:val="kk-KZ" w:eastAsia="en-US"/>
        </w:rPr>
        <w:t xml:space="preserve">электорфорез әдісі құрастырылды, аталған әдісте антигенді анықтау алдында, </w:t>
      </w:r>
      <w:r w:rsidR="00C2374D" w:rsidRPr="00A87CDD">
        <w:rPr>
          <w:rFonts w:ascii="Times New Roman" w:eastAsia="Times New Roman" w:hAnsi="Times New Roman" w:cs="Times New Roman"/>
          <w:color w:val="000000" w:themeColor="text1"/>
          <w:sz w:val="28"/>
          <w:szCs w:val="28"/>
          <w:lang w:val="kk-KZ" w:eastAsia="en-US"/>
        </w:rPr>
        <w:t xml:space="preserve">электр </w:t>
      </w:r>
      <w:r w:rsidR="00453FEC" w:rsidRPr="00A87CDD">
        <w:rPr>
          <w:rFonts w:ascii="Times New Roman" w:eastAsia="Times New Roman" w:hAnsi="Times New Roman" w:cs="Times New Roman"/>
          <w:color w:val="000000" w:themeColor="text1"/>
          <w:sz w:val="28"/>
          <w:szCs w:val="28"/>
          <w:lang w:val="kk-KZ" w:eastAsia="en-US"/>
        </w:rPr>
        <w:t>то</w:t>
      </w:r>
      <w:r w:rsidR="004016BB">
        <w:rPr>
          <w:rFonts w:ascii="Times New Roman" w:eastAsia="Times New Roman" w:hAnsi="Times New Roman" w:cs="Times New Roman"/>
          <w:color w:val="000000" w:themeColor="text1"/>
          <w:sz w:val="28"/>
          <w:szCs w:val="28"/>
          <w:lang w:val="kk-KZ" w:eastAsia="en-US"/>
        </w:rPr>
        <w:t>ғ</w:t>
      </w:r>
      <w:r w:rsidR="00C2374D" w:rsidRPr="00A87CDD">
        <w:rPr>
          <w:rFonts w:ascii="Times New Roman" w:eastAsia="Times New Roman" w:hAnsi="Times New Roman" w:cs="Times New Roman"/>
          <w:color w:val="000000" w:themeColor="text1"/>
          <w:sz w:val="28"/>
          <w:szCs w:val="28"/>
          <w:lang w:val="kk-KZ" w:eastAsia="en-US"/>
        </w:rPr>
        <w:t>ының</w:t>
      </w:r>
      <w:r w:rsidR="00453FEC" w:rsidRPr="00A87CDD">
        <w:rPr>
          <w:rFonts w:ascii="Times New Roman" w:eastAsia="Times New Roman" w:hAnsi="Times New Roman" w:cs="Times New Roman"/>
          <w:color w:val="000000" w:themeColor="text1"/>
          <w:sz w:val="28"/>
          <w:szCs w:val="28"/>
          <w:lang w:val="kk-KZ" w:eastAsia="en-US"/>
        </w:rPr>
        <w:t xml:space="preserve"> көмегімен оларды бөледі.</w:t>
      </w:r>
    </w:p>
    <w:p w14:paraId="289B4BEF" w14:textId="77777777" w:rsidR="003C6104" w:rsidRPr="00A87CDD" w:rsidRDefault="00E07F35" w:rsidP="003C6104">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Моракселла бактериясына антиденелерді сандық талдауға және анықтауға иммун</w:t>
      </w:r>
      <w:r w:rsidR="00C2374D" w:rsidRPr="00A87CDD">
        <w:rPr>
          <w:rFonts w:ascii="Times New Roman" w:eastAsia="Times New Roman" w:hAnsi="Times New Roman" w:cs="Times New Roman"/>
          <w:color w:val="000000" w:themeColor="text1"/>
          <w:sz w:val="28"/>
          <w:szCs w:val="28"/>
          <w:lang w:val="kk-KZ" w:eastAsia="en-US"/>
        </w:rPr>
        <w:t xml:space="preserve">дық </w:t>
      </w:r>
      <w:r w:rsidRPr="00A87CDD">
        <w:rPr>
          <w:rFonts w:ascii="Times New Roman" w:eastAsia="Times New Roman" w:hAnsi="Times New Roman" w:cs="Times New Roman"/>
          <w:color w:val="000000" w:themeColor="text1"/>
          <w:sz w:val="28"/>
          <w:szCs w:val="28"/>
          <w:lang w:val="kk-KZ" w:eastAsia="en-US"/>
        </w:rPr>
        <w:t>элект</w:t>
      </w:r>
      <w:r w:rsidR="005D2672" w:rsidRPr="00A87CDD">
        <w:rPr>
          <w:rFonts w:ascii="Times New Roman" w:eastAsia="Times New Roman" w:hAnsi="Times New Roman" w:cs="Times New Roman"/>
          <w:color w:val="000000" w:themeColor="text1"/>
          <w:sz w:val="28"/>
          <w:szCs w:val="28"/>
          <w:lang w:val="kk-KZ" w:eastAsia="en-US"/>
        </w:rPr>
        <w:t>р</w:t>
      </w:r>
      <w:r w:rsidRPr="00A87CDD">
        <w:rPr>
          <w:rFonts w:ascii="Times New Roman" w:eastAsia="Times New Roman" w:hAnsi="Times New Roman" w:cs="Times New Roman"/>
          <w:color w:val="000000" w:themeColor="text1"/>
          <w:sz w:val="28"/>
          <w:szCs w:val="28"/>
          <w:lang w:val="kk-KZ" w:eastAsia="en-US"/>
        </w:rPr>
        <w:t>офорез реа</w:t>
      </w:r>
      <w:r w:rsidR="00E83551" w:rsidRPr="00A87CDD">
        <w:rPr>
          <w:rFonts w:ascii="Times New Roman" w:eastAsia="Times New Roman" w:hAnsi="Times New Roman" w:cs="Times New Roman"/>
          <w:color w:val="000000" w:themeColor="text1"/>
          <w:sz w:val="28"/>
          <w:szCs w:val="28"/>
          <w:lang w:val="kk-KZ" w:eastAsia="en-US"/>
        </w:rPr>
        <w:t>кциясының нәтижесі жеткіліксіз</w:t>
      </w:r>
      <w:r w:rsidRPr="00A87CDD">
        <w:rPr>
          <w:rFonts w:ascii="Times New Roman" w:eastAsia="Times New Roman" w:hAnsi="Times New Roman" w:cs="Times New Roman"/>
          <w:color w:val="000000" w:themeColor="text1"/>
          <w:sz w:val="28"/>
          <w:szCs w:val="28"/>
          <w:lang w:val="kk-KZ" w:eastAsia="en-US"/>
        </w:rPr>
        <w:t>.</w:t>
      </w:r>
      <w:r w:rsidR="00453FEC" w:rsidRPr="00A87CDD">
        <w:rPr>
          <w:rFonts w:ascii="Times New Roman" w:eastAsia="Times New Roman" w:hAnsi="Times New Roman" w:cs="Times New Roman"/>
          <w:color w:val="000000" w:themeColor="text1"/>
          <w:sz w:val="28"/>
          <w:szCs w:val="28"/>
          <w:lang w:val="kk-KZ" w:eastAsia="en-US"/>
        </w:rPr>
        <w:t xml:space="preserve"> Яғни аталған әдіспен антиген мен антиденені сапалық талдау жасауға болады, ал сандық талдауды қарапайым радиалды иммун</w:t>
      </w:r>
      <w:r w:rsidR="00C2374D" w:rsidRPr="00A87CDD">
        <w:rPr>
          <w:rFonts w:ascii="Times New Roman" w:eastAsia="Times New Roman" w:hAnsi="Times New Roman" w:cs="Times New Roman"/>
          <w:color w:val="000000" w:themeColor="text1"/>
          <w:sz w:val="28"/>
          <w:szCs w:val="28"/>
          <w:lang w:val="kk-KZ" w:eastAsia="en-US"/>
        </w:rPr>
        <w:t xml:space="preserve">дық </w:t>
      </w:r>
      <w:r w:rsidR="00453FEC" w:rsidRPr="00A87CDD">
        <w:rPr>
          <w:rFonts w:ascii="Times New Roman" w:eastAsia="Times New Roman" w:hAnsi="Times New Roman" w:cs="Times New Roman"/>
          <w:color w:val="000000" w:themeColor="text1"/>
          <w:sz w:val="28"/>
          <w:szCs w:val="28"/>
          <w:lang w:val="kk-KZ" w:eastAsia="en-US"/>
        </w:rPr>
        <w:t>диффузия әдісі</w:t>
      </w:r>
      <w:r w:rsidR="00C2374D" w:rsidRPr="00A87CDD">
        <w:rPr>
          <w:rFonts w:ascii="Times New Roman" w:eastAsia="Times New Roman" w:hAnsi="Times New Roman" w:cs="Times New Roman"/>
          <w:color w:val="000000" w:themeColor="text1"/>
          <w:sz w:val="28"/>
          <w:szCs w:val="28"/>
          <w:lang w:val="kk-KZ" w:eastAsia="en-US"/>
        </w:rPr>
        <w:t>нің көмегі арқылы</w:t>
      </w:r>
      <w:r w:rsidR="00453FEC" w:rsidRPr="00A87CDD">
        <w:rPr>
          <w:rFonts w:ascii="Times New Roman" w:eastAsia="Times New Roman" w:hAnsi="Times New Roman" w:cs="Times New Roman"/>
          <w:color w:val="000000" w:themeColor="text1"/>
          <w:sz w:val="28"/>
          <w:szCs w:val="28"/>
          <w:lang w:val="kk-KZ" w:eastAsia="en-US"/>
        </w:rPr>
        <w:t xml:space="preserve"> құрастырылды. </w:t>
      </w:r>
    </w:p>
    <w:p w14:paraId="68BCD3C8" w14:textId="57D9D575" w:rsidR="00453FEC" w:rsidRPr="00A87CDD" w:rsidRDefault="008A780B" w:rsidP="008212CC">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ED6101">
        <w:rPr>
          <w:rFonts w:ascii="Times New Roman" w:eastAsia="Times New Roman" w:hAnsi="Times New Roman" w:cs="Times New Roman"/>
          <w:color w:val="000000" w:themeColor="text1"/>
          <w:sz w:val="28"/>
          <w:szCs w:val="28"/>
          <w:lang w:val="kk-KZ" w:eastAsia="en-US"/>
        </w:rPr>
        <w:t>Гемагглютинация және комплемент байланыстырушы реакция</w:t>
      </w:r>
      <w:r w:rsidR="009C69D8" w:rsidRPr="00ED6101">
        <w:rPr>
          <w:rFonts w:ascii="Times New Roman" w:eastAsia="Times New Roman" w:hAnsi="Times New Roman" w:cs="Times New Roman"/>
          <w:color w:val="000000" w:themeColor="text1"/>
          <w:sz w:val="28"/>
          <w:szCs w:val="28"/>
          <w:lang w:val="kk-KZ" w:eastAsia="en-US"/>
        </w:rPr>
        <w:t>сы</w:t>
      </w:r>
      <w:r w:rsidRPr="00ED6101">
        <w:rPr>
          <w:rFonts w:ascii="Times New Roman" w:eastAsia="Times New Roman" w:hAnsi="Times New Roman" w:cs="Times New Roman"/>
          <w:color w:val="000000" w:themeColor="text1"/>
          <w:sz w:val="28"/>
          <w:szCs w:val="28"/>
          <w:lang w:val="kk-KZ" w:eastAsia="en-US"/>
        </w:rPr>
        <w:t>. Егер</w:t>
      </w:r>
      <w:r w:rsidRPr="00A87CDD">
        <w:rPr>
          <w:rFonts w:ascii="Times New Roman" w:eastAsia="Times New Roman" w:hAnsi="Times New Roman" w:cs="Times New Roman"/>
          <w:color w:val="000000" w:themeColor="text1"/>
          <w:sz w:val="28"/>
          <w:szCs w:val="28"/>
          <w:lang w:val="kk-KZ" w:eastAsia="en-US"/>
        </w:rPr>
        <w:t xml:space="preserve"> антидене табылмайтындай аз ғана концентрацияда кездесетін болса және оны электрофорез әдісімен анықтау мүмкін болмаған жағдайда гемагглюинация реакциясы қолданылады. Ол антидененің беткейлік антигендер</w:t>
      </w:r>
      <w:r w:rsidR="007419E4" w:rsidRPr="00A87CDD">
        <w:rPr>
          <w:rFonts w:ascii="Times New Roman" w:eastAsia="Times New Roman" w:hAnsi="Times New Roman" w:cs="Times New Roman"/>
          <w:color w:val="000000" w:themeColor="text1"/>
          <w:sz w:val="28"/>
          <w:szCs w:val="28"/>
          <w:lang w:val="kk-KZ" w:eastAsia="en-US"/>
        </w:rPr>
        <w:t>і</w:t>
      </w:r>
      <w:r w:rsidRPr="00A87CDD">
        <w:rPr>
          <w:rFonts w:ascii="Times New Roman" w:eastAsia="Times New Roman" w:hAnsi="Times New Roman" w:cs="Times New Roman"/>
          <w:color w:val="000000" w:themeColor="text1"/>
          <w:sz w:val="28"/>
          <w:szCs w:val="28"/>
          <w:lang w:val="kk-KZ" w:eastAsia="en-US"/>
        </w:rPr>
        <w:t>мен қоса</w:t>
      </w:r>
      <w:r w:rsidR="000A6CCB">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эритроциттермен</w:t>
      </w:r>
      <w:r w:rsidR="00DC1F6C" w:rsidRPr="00A87CDD">
        <w:rPr>
          <w:rFonts w:ascii="Times New Roman" w:eastAsia="Times New Roman" w:hAnsi="Times New Roman" w:cs="Times New Roman"/>
          <w:color w:val="000000" w:themeColor="text1"/>
          <w:sz w:val="28"/>
          <w:szCs w:val="28"/>
          <w:lang w:val="kk-KZ" w:eastAsia="en-US"/>
        </w:rPr>
        <w:t xml:space="preserve"> байланысу қасиетіне байланысты. </w:t>
      </w:r>
      <w:r w:rsidRPr="00A87CDD">
        <w:rPr>
          <w:rFonts w:ascii="Times New Roman" w:eastAsia="Times New Roman" w:hAnsi="Times New Roman" w:cs="Times New Roman"/>
          <w:color w:val="000000" w:themeColor="text1"/>
          <w:sz w:val="28"/>
          <w:szCs w:val="28"/>
          <w:lang w:val="kk-KZ" w:eastAsia="en-US"/>
        </w:rPr>
        <w:t xml:space="preserve">Комплементті байланыстыратын антиген-антидене реакциясы иммунды </w:t>
      </w:r>
      <w:r w:rsidR="007419E4" w:rsidRPr="00A87CDD">
        <w:rPr>
          <w:rFonts w:ascii="Times New Roman" w:eastAsia="Times New Roman" w:hAnsi="Times New Roman" w:cs="Times New Roman"/>
          <w:color w:val="000000" w:themeColor="text1"/>
          <w:sz w:val="28"/>
          <w:szCs w:val="28"/>
          <w:lang w:val="kk-KZ" w:eastAsia="en-US"/>
        </w:rPr>
        <w:t>кешендердің</w:t>
      </w:r>
      <w:r w:rsidRPr="00A87CDD">
        <w:rPr>
          <w:rFonts w:ascii="Times New Roman" w:eastAsia="Times New Roman" w:hAnsi="Times New Roman" w:cs="Times New Roman"/>
          <w:color w:val="000000" w:themeColor="text1"/>
          <w:sz w:val="28"/>
          <w:szCs w:val="28"/>
          <w:lang w:val="kk-KZ" w:eastAsia="en-US"/>
        </w:rPr>
        <w:t xml:space="preserve"> түзілуіне алып келеді. Гемагглютинация және комплемент байланыстырушы реакция көмегімен &lt;1 мкг/мл концентрациядағы антиденені анықтауға </w:t>
      </w:r>
      <w:r w:rsidR="007419E4" w:rsidRPr="00A87CDD">
        <w:rPr>
          <w:rFonts w:ascii="Times New Roman" w:eastAsia="Times New Roman" w:hAnsi="Times New Roman" w:cs="Times New Roman"/>
          <w:color w:val="000000" w:themeColor="text1"/>
          <w:sz w:val="28"/>
          <w:szCs w:val="28"/>
          <w:lang w:val="kk-KZ" w:eastAsia="en-US"/>
        </w:rPr>
        <w:t xml:space="preserve">мүмкіндік </w:t>
      </w:r>
      <w:r w:rsidRPr="00A87CDD">
        <w:rPr>
          <w:rFonts w:ascii="Times New Roman" w:eastAsia="Times New Roman" w:hAnsi="Times New Roman" w:cs="Times New Roman"/>
          <w:color w:val="000000" w:themeColor="text1"/>
          <w:sz w:val="28"/>
          <w:szCs w:val="28"/>
          <w:lang w:val="kk-KZ" w:eastAsia="en-US"/>
        </w:rPr>
        <w:t xml:space="preserve">болады. </w:t>
      </w:r>
    </w:p>
    <w:p w14:paraId="2F159632" w14:textId="77777777" w:rsidR="001D437E" w:rsidRPr="00A87CDD" w:rsidRDefault="00B96508" w:rsidP="002C461C">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ED6101">
        <w:rPr>
          <w:rFonts w:ascii="Times New Roman" w:eastAsia="Times New Roman" w:hAnsi="Times New Roman" w:cs="Times New Roman"/>
          <w:color w:val="000000" w:themeColor="text1"/>
          <w:sz w:val="28"/>
          <w:szCs w:val="28"/>
          <w:lang w:val="kk-KZ" w:eastAsia="en-US"/>
        </w:rPr>
        <w:t>Тікелей және тікелей емес иммунофлуоресцензия. Торшалық және ұлпалық антигендерге аутоантидене мен антиденені</w:t>
      </w:r>
      <w:r w:rsidRPr="00A87CDD">
        <w:rPr>
          <w:rFonts w:ascii="Times New Roman" w:eastAsia="Times New Roman" w:hAnsi="Times New Roman" w:cs="Times New Roman"/>
          <w:color w:val="000000" w:themeColor="text1"/>
          <w:sz w:val="28"/>
          <w:szCs w:val="28"/>
          <w:lang w:val="kk-KZ" w:eastAsia="en-US"/>
        </w:rPr>
        <w:t xml:space="preserve"> анықтауға иммунофлуоресцензия әдістері кең</w:t>
      </w:r>
      <w:r w:rsidR="00902202" w:rsidRPr="00A87CDD">
        <w:rPr>
          <w:rFonts w:ascii="Times New Roman" w:eastAsia="Times New Roman" w:hAnsi="Times New Roman" w:cs="Times New Roman"/>
          <w:color w:val="000000" w:themeColor="text1"/>
          <w:sz w:val="28"/>
          <w:szCs w:val="28"/>
          <w:lang w:val="kk-KZ" w:eastAsia="en-US"/>
        </w:rPr>
        <w:t>інен</w:t>
      </w:r>
      <w:r w:rsidRPr="00A87CDD">
        <w:rPr>
          <w:rFonts w:ascii="Times New Roman" w:eastAsia="Times New Roman" w:hAnsi="Times New Roman" w:cs="Times New Roman"/>
          <w:color w:val="000000" w:themeColor="text1"/>
          <w:sz w:val="28"/>
          <w:szCs w:val="28"/>
          <w:lang w:val="kk-KZ" w:eastAsia="en-US"/>
        </w:rPr>
        <w:t xml:space="preserve"> қолданылады. Алайда</w:t>
      </w:r>
      <w:r w:rsidR="00902202"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аталған әдіс </w:t>
      </w:r>
      <w:r w:rsidR="0098094E" w:rsidRPr="00A87CDD">
        <w:rPr>
          <w:rFonts w:ascii="Times New Roman" w:eastAsia="Times New Roman" w:hAnsi="Times New Roman" w:cs="Times New Roman"/>
          <w:color w:val="000000" w:themeColor="text1"/>
          <w:sz w:val="28"/>
          <w:szCs w:val="28"/>
          <w:lang w:val="kk-KZ" w:eastAsia="en-US"/>
        </w:rPr>
        <w:t xml:space="preserve">жоғарыда сипатталған әдістермен </w:t>
      </w:r>
      <w:r w:rsidRPr="00A87CDD">
        <w:rPr>
          <w:rFonts w:ascii="Times New Roman" w:eastAsia="Times New Roman" w:hAnsi="Times New Roman" w:cs="Times New Roman"/>
          <w:color w:val="000000" w:themeColor="text1"/>
          <w:sz w:val="28"/>
          <w:szCs w:val="28"/>
          <w:lang w:val="kk-KZ" w:eastAsia="en-US"/>
        </w:rPr>
        <w:t xml:space="preserve">техникалық тұрғыда </w:t>
      </w:r>
      <w:r w:rsidR="0098094E" w:rsidRPr="00A87CDD">
        <w:rPr>
          <w:rFonts w:ascii="Times New Roman" w:eastAsia="Times New Roman" w:hAnsi="Times New Roman" w:cs="Times New Roman"/>
          <w:color w:val="000000" w:themeColor="text1"/>
          <w:sz w:val="28"/>
          <w:szCs w:val="28"/>
          <w:lang w:val="kk-KZ" w:eastAsia="en-US"/>
        </w:rPr>
        <w:t xml:space="preserve">салыстырғанда </w:t>
      </w:r>
      <w:r w:rsidRPr="00A87CDD">
        <w:rPr>
          <w:rFonts w:ascii="Times New Roman" w:eastAsia="Times New Roman" w:hAnsi="Times New Roman" w:cs="Times New Roman"/>
          <w:color w:val="000000" w:themeColor="text1"/>
          <w:sz w:val="28"/>
          <w:szCs w:val="28"/>
          <w:lang w:val="kk-KZ" w:eastAsia="en-US"/>
        </w:rPr>
        <w:t xml:space="preserve">күрделі </w:t>
      </w:r>
      <w:r w:rsidRPr="00A87CDD">
        <w:rPr>
          <w:rFonts w:ascii="Times New Roman" w:eastAsia="Times New Roman" w:hAnsi="Times New Roman" w:cs="Times New Roman"/>
          <w:color w:val="000000" w:themeColor="text1"/>
          <w:sz w:val="28"/>
          <w:szCs w:val="28"/>
          <w:lang w:val="kk-KZ" w:eastAsia="en-US"/>
        </w:rPr>
        <w:lastRenderedPageBreak/>
        <w:t xml:space="preserve">болып келеді, </w:t>
      </w:r>
      <w:r w:rsidR="0098094E" w:rsidRPr="00A87CDD">
        <w:rPr>
          <w:rFonts w:ascii="Times New Roman" w:eastAsia="Times New Roman" w:hAnsi="Times New Roman" w:cs="Times New Roman"/>
          <w:color w:val="000000" w:themeColor="text1"/>
          <w:sz w:val="28"/>
          <w:szCs w:val="28"/>
          <w:lang w:val="kk-KZ" w:eastAsia="en-US"/>
        </w:rPr>
        <w:t xml:space="preserve">аталған әдіс антидене түрлерінің санын анықтауға қажет болған жағдайда </w:t>
      </w:r>
      <w:r w:rsidR="00902202" w:rsidRPr="00A87CDD">
        <w:rPr>
          <w:rFonts w:ascii="Times New Roman" w:eastAsia="Times New Roman" w:hAnsi="Times New Roman" w:cs="Times New Roman"/>
          <w:color w:val="000000" w:themeColor="text1"/>
          <w:sz w:val="28"/>
          <w:szCs w:val="28"/>
          <w:lang w:val="kk-KZ" w:eastAsia="en-US"/>
        </w:rPr>
        <w:t xml:space="preserve">ғана </w:t>
      </w:r>
      <w:r w:rsidR="0098094E" w:rsidRPr="00A87CDD">
        <w:rPr>
          <w:rFonts w:ascii="Times New Roman" w:eastAsia="Times New Roman" w:hAnsi="Times New Roman" w:cs="Times New Roman"/>
          <w:color w:val="000000" w:themeColor="text1"/>
          <w:sz w:val="28"/>
          <w:szCs w:val="28"/>
          <w:lang w:val="kk-KZ" w:eastAsia="en-US"/>
        </w:rPr>
        <w:t xml:space="preserve">қолданылады. Ұлпаның кесіндісін пайдалану арқылы, бір заттық шыныда бірнеше түрлі антигендерге </w:t>
      </w:r>
      <w:r w:rsidR="009257E6" w:rsidRPr="00A87CDD">
        <w:rPr>
          <w:rFonts w:ascii="Times New Roman" w:eastAsia="Times New Roman" w:hAnsi="Times New Roman" w:cs="Times New Roman"/>
          <w:color w:val="000000" w:themeColor="text1"/>
          <w:sz w:val="28"/>
          <w:szCs w:val="28"/>
          <w:lang w:val="kk-KZ" w:eastAsia="en-US"/>
        </w:rPr>
        <w:t xml:space="preserve">қарсы антиденелерді анықтауға мүмкіндік береді. Осы сәтте олардың </w:t>
      </w:r>
      <w:r w:rsidR="001D437E" w:rsidRPr="00A87CDD">
        <w:rPr>
          <w:rFonts w:ascii="Times New Roman" w:eastAsia="Times New Roman" w:hAnsi="Times New Roman" w:cs="Times New Roman"/>
          <w:color w:val="000000" w:themeColor="text1"/>
          <w:sz w:val="28"/>
          <w:szCs w:val="28"/>
          <w:lang w:val="kk-KZ" w:eastAsia="en-US"/>
        </w:rPr>
        <w:t>торша</w:t>
      </w:r>
      <w:r w:rsidR="009257E6" w:rsidRPr="00A87CDD">
        <w:rPr>
          <w:rFonts w:ascii="Times New Roman" w:eastAsia="Times New Roman" w:hAnsi="Times New Roman" w:cs="Times New Roman"/>
          <w:color w:val="000000" w:themeColor="text1"/>
          <w:sz w:val="28"/>
          <w:szCs w:val="28"/>
          <w:lang w:val="kk-KZ" w:eastAsia="en-US"/>
        </w:rPr>
        <w:t>ішілік немесе ұлпаішіл</w:t>
      </w:r>
      <w:r w:rsidR="00E83551" w:rsidRPr="00A87CDD">
        <w:rPr>
          <w:rFonts w:ascii="Times New Roman" w:eastAsia="Times New Roman" w:hAnsi="Times New Roman" w:cs="Times New Roman"/>
          <w:color w:val="000000" w:themeColor="text1"/>
          <w:sz w:val="28"/>
          <w:szCs w:val="28"/>
          <w:lang w:val="kk-KZ" w:eastAsia="en-US"/>
        </w:rPr>
        <w:t>і</w:t>
      </w:r>
      <w:r w:rsidR="00C72BC0">
        <w:rPr>
          <w:rFonts w:ascii="Times New Roman" w:eastAsia="Times New Roman" w:hAnsi="Times New Roman" w:cs="Times New Roman"/>
          <w:color w:val="000000" w:themeColor="text1"/>
          <w:sz w:val="28"/>
          <w:szCs w:val="28"/>
          <w:lang w:val="kk-KZ" w:eastAsia="en-US"/>
        </w:rPr>
        <w:t>к екендігін ажыратуға болады [70</w:t>
      </w:r>
      <w:r w:rsidR="00E83551" w:rsidRPr="00A87CDD">
        <w:rPr>
          <w:rFonts w:ascii="Times New Roman" w:eastAsia="Times New Roman" w:hAnsi="Times New Roman" w:cs="Times New Roman"/>
          <w:color w:val="000000" w:themeColor="text1"/>
          <w:sz w:val="28"/>
          <w:szCs w:val="28"/>
          <w:lang w:val="kk-KZ" w:eastAsia="en-US"/>
        </w:rPr>
        <w:t>]</w:t>
      </w:r>
      <w:r w:rsidR="009257E6" w:rsidRPr="00A87CDD">
        <w:rPr>
          <w:rFonts w:ascii="Times New Roman" w:eastAsia="Times New Roman" w:hAnsi="Times New Roman" w:cs="Times New Roman"/>
          <w:color w:val="000000" w:themeColor="text1"/>
          <w:sz w:val="28"/>
          <w:szCs w:val="28"/>
          <w:lang w:val="kk-KZ" w:eastAsia="en-US"/>
        </w:rPr>
        <w:t>.</w:t>
      </w:r>
    </w:p>
    <w:p w14:paraId="6A2FBD46" w14:textId="2E4C6067" w:rsidR="007368BF" w:rsidRPr="00A87CDD" w:rsidRDefault="00122D8A" w:rsidP="008212CC">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ED6101">
        <w:rPr>
          <w:rFonts w:ascii="Times New Roman" w:eastAsia="Times New Roman" w:hAnsi="Times New Roman" w:cs="Times New Roman"/>
          <w:color w:val="000000" w:themeColor="text1"/>
          <w:sz w:val="28"/>
          <w:szCs w:val="28"/>
          <w:lang w:val="kk-KZ" w:eastAsia="en-US"/>
        </w:rPr>
        <w:t>Иммун</w:t>
      </w:r>
      <w:r w:rsidR="00902202" w:rsidRPr="00ED6101">
        <w:rPr>
          <w:rFonts w:ascii="Times New Roman" w:eastAsia="Times New Roman" w:hAnsi="Times New Roman" w:cs="Times New Roman"/>
          <w:color w:val="000000" w:themeColor="text1"/>
          <w:sz w:val="28"/>
          <w:szCs w:val="28"/>
          <w:lang w:val="kk-KZ" w:eastAsia="en-US"/>
        </w:rPr>
        <w:t xml:space="preserve">дық </w:t>
      </w:r>
      <w:r w:rsidR="00882124" w:rsidRPr="00ED6101">
        <w:rPr>
          <w:rFonts w:ascii="Times New Roman" w:eastAsia="Times New Roman" w:hAnsi="Times New Roman" w:cs="Times New Roman"/>
          <w:color w:val="000000" w:themeColor="text1"/>
          <w:sz w:val="28"/>
          <w:szCs w:val="28"/>
          <w:lang w:val="kk-KZ" w:eastAsia="en-US"/>
        </w:rPr>
        <w:t>ферментті талдау</w:t>
      </w:r>
      <w:r w:rsidRPr="00ED6101">
        <w:rPr>
          <w:rFonts w:ascii="Times New Roman" w:eastAsia="Times New Roman" w:hAnsi="Times New Roman" w:cs="Times New Roman"/>
          <w:color w:val="000000" w:themeColor="text1"/>
          <w:sz w:val="28"/>
          <w:szCs w:val="28"/>
          <w:lang w:val="kk-KZ" w:eastAsia="en-US"/>
        </w:rPr>
        <w:t xml:space="preserve">. </w:t>
      </w:r>
      <w:r w:rsidR="00E07F35" w:rsidRPr="00ED6101">
        <w:rPr>
          <w:rFonts w:ascii="Times New Roman" w:eastAsia="Times New Roman" w:hAnsi="Times New Roman" w:cs="Times New Roman"/>
          <w:color w:val="000000" w:themeColor="text1"/>
          <w:sz w:val="28"/>
          <w:szCs w:val="28"/>
          <w:lang w:val="kk-KZ" w:eastAsia="en-US"/>
        </w:rPr>
        <w:t xml:space="preserve">Ресей Федерациясында </w:t>
      </w:r>
      <w:r w:rsidR="002C26BD" w:rsidRPr="00ED6101">
        <w:rPr>
          <w:rFonts w:ascii="Times New Roman" w:eastAsia="Times New Roman" w:hAnsi="Times New Roman" w:cs="Times New Roman"/>
          <w:color w:val="000000" w:themeColor="text1"/>
          <w:sz w:val="28"/>
          <w:szCs w:val="28"/>
          <w:lang w:val="kk-KZ" w:eastAsia="en-US"/>
        </w:rPr>
        <w:t>ауырған және вакциналанғ</w:t>
      </w:r>
      <w:r w:rsidR="00CE5B1A" w:rsidRPr="00ED6101">
        <w:rPr>
          <w:rFonts w:ascii="Times New Roman" w:eastAsia="Times New Roman" w:hAnsi="Times New Roman" w:cs="Times New Roman"/>
          <w:color w:val="000000" w:themeColor="text1"/>
          <w:sz w:val="28"/>
          <w:szCs w:val="28"/>
          <w:lang w:val="kk-KZ" w:eastAsia="en-US"/>
        </w:rPr>
        <w:t>ан жануарлардың көз</w:t>
      </w:r>
      <w:r w:rsidR="00902202" w:rsidRPr="00ED6101">
        <w:rPr>
          <w:rFonts w:ascii="Times New Roman" w:eastAsia="Times New Roman" w:hAnsi="Times New Roman" w:cs="Times New Roman"/>
          <w:color w:val="000000" w:themeColor="text1"/>
          <w:sz w:val="28"/>
          <w:szCs w:val="28"/>
          <w:lang w:val="kk-KZ" w:eastAsia="en-US"/>
        </w:rPr>
        <w:t>дің</w:t>
      </w:r>
      <w:r w:rsidR="00CE5B1A" w:rsidRPr="00ED6101">
        <w:rPr>
          <w:rFonts w:ascii="Times New Roman" w:eastAsia="Times New Roman" w:hAnsi="Times New Roman" w:cs="Times New Roman"/>
          <w:color w:val="000000" w:themeColor="text1"/>
          <w:sz w:val="28"/>
          <w:szCs w:val="28"/>
          <w:lang w:val="kk-KZ" w:eastAsia="en-US"/>
        </w:rPr>
        <w:t xml:space="preserve"> </w:t>
      </w:r>
      <w:r w:rsidR="00902202" w:rsidRPr="00ED6101">
        <w:rPr>
          <w:rFonts w:ascii="Times New Roman" w:eastAsia="Times New Roman" w:hAnsi="Times New Roman" w:cs="Times New Roman"/>
          <w:color w:val="000000" w:themeColor="text1"/>
          <w:sz w:val="28"/>
          <w:szCs w:val="28"/>
          <w:lang w:val="kk-KZ" w:eastAsia="en-US"/>
        </w:rPr>
        <w:t>сұйықтығы</w:t>
      </w:r>
      <w:r w:rsidR="002C26BD" w:rsidRPr="00ED6101">
        <w:rPr>
          <w:rFonts w:ascii="Times New Roman" w:eastAsia="Times New Roman" w:hAnsi="Times New Roman" w:cs="Times New Roman"/>
          <w:color w:val="000000" w:themeColor="text1"/>
          <w:sz w:val="28"/>
          <w:szCs w:val="28"/>
          <w:lang w:val="kk-KZ" w:eastAsia="en-US"/>
        </w:rPr>
        <w:t>мен</w:t>
      </w:r>
      <w:r w:rsidR="002C26BD" w:rsidRPr="00A87CDD">
        <w:rPr>
          <w:rFonts w:ascii="Times New Roman" w:eastAsia="Times New Roman" w:hAnsi="Times New Roman" w:cs="Times New Roman"/>
          <w:color w:val="000000" w:themeColor="text1"/>
          <w:sz w:val="28"/>
          <w:szCs w:val="28"/>
          <w:lang w:val="kk-KZ" w:eastAsia="en-US"/>
        </w:rPr>
        <w:t xml:space="preserve"> қан сарысуынан </w:t>
      </w:r>
      <w:r w:rsidR="002C26BD" w:rsidRPr="00A87CDD">
        <w:rPr>
          <w:rFonts w:ascii="Times New Roman" w:eastAsia="Times New Roman" w:hAnsi="Times New Roman" w:cs="Times New Roman"/>
          <w:i/>
          <w:color w:val="000000" w:themeColor="text1"/>
          <w:sz w:val="28"/>
          <w:szCs w:val="28"/>
          <w:lang w:val="kk-KZ" w:eastAsia="en-US"/>
        </w:rPr>
        <w:t>Moraxella bovis</w:t>
      </w:r>
      <w:r w:rsidR="002C26BD" w:rsidRPr="00A87CDD">
        <w:rPr>
          <w:rFonts w:ascii="Times New Roman" w:eastAsia="Times New Roman" w:hAnsi="Times New Roman" w:cs="Times New Roman"/>
          <w:color w:val="000000" w:themeColor="text1"/>
          <w:sz w:val="28"/>
          <w:szCs w:val="28"/>
          <w:lang w:val="kk-KZ" w:eastAsia="en-US"/>
        </w:rPr>
        <w:t xml:space="preserve"> бактериясының </w:t>
      </w:r>
      <w:r w:rsidR="00E07F35" w:rsidRPr="00A87CDD">
        <w:rPr>
          <w:rFonts w:ascii="Times New Roman" w:eastAsia="Times New Roman" w:hAnsi="Times New Roman" w:cs="Times New Roman"/>
          <w:color w:val="000000" w:themeColor="text1"/>
          <w:sz w:val="28"/>
          <w:szCs w:val="28"/>
          <w:lang w:val="kk-KZ" w:eastAsia="en-US"/>
        </w:rPr>
        <w:t>анти</w:t>
      </w:r>
      <w:r w:rsidR="002C26BD" w:rsidRPr="00A87CDD">
        <w:rPr>
          <w:rFonts w:ascii="Times New Roman" w:eastAsia="Times New Roman" w:hAnsi="Times New Roman" w:cs="Times New Roman"/>
          <w:color w:val="000000" w:themeColor="text1"/>
          <w:sz w:val="28"/>
          <w:szCs w:val="28"/>
          <w:lang w:val="kk-KZ" w:eastAsia="en-US"/>
        </w:rPr>
        <w:t>геніне</w:t>
      </w:r>
      <w:r w:rsidR="00E07F35" w:rsidRPr="00A87CDD">
        <w:rPr>
          <w:rFonts w:ascii="Times New Roman" w:eastAsia="Times New Roman" w:hAnsi="Times New Roman" w:cs="Times New Roman"/>
          <w:color w:val="000000" w:themeColor="text1"/>
          <w:sz w:val="28"/>
          <w:szCs w:val="28"/>
          <w:lang w:val="kk-KZ" w:eastAsia="en-US"/>
        </w:rPr>
        <w:t xml:space="preserve"> телімді антиде</w:t>
      </w:r>
      <w:r w:rsidR="002C26BD" w:rsidRPr="00A87CDD">
        <w:rPr>
          <w:rFonts w:ascii="Times New Roman" w:eastAsia="Times New Roman" w:hAnsi="Times New Roman" w:cs="Times New Roman"/>
          <w:color w:val="000000" w:themeColor="text1"/>
          <w:sz w:val="28"/>
          <w:szCs w:val="28"/>
          <w:lang w:val="kk-KZ" w:eastAsia="en-US"/>
        </w:rPr>
        <w:t>нені табуға</w:t>
      </w:r>
      <w:r w:rsidR="00E07F35" w:rsidRPr="00A87CDD">
        <w:rPr>
          <w:rFonts w:ascii="Times New Roman" w:eastAsia="Times New Roman" w:hAnsi="Times New Roman" w:cs="Times New Roman"/>
          <w:color w:val="000000" w:themeColor="text1"/>
          <w:sz w:val="28"/>
          <w:szCs w:val="28"/>
          <w:lang w:val="kk-KZ" w:eastAsia="en-US"/>
        </w:rPr>
        <w:t xml:space="preserve"> арналған </w:t>
      </w:r>
      <w:r w:rsidR="002C26BD" w:rsidRPr="00A87CDD">
        <w:rPr>
          <w:rFonts w:ascii="Times New Roman" w:eastAsia="Times New Roman" w:hAnsi="Times New Roman" w:cs="Times New Roman"/>
          <w:color w:val="000000" w:themeColor="text1"/>
          <w:sz w:val="28"/>
          <w:szCs w:val="28"/>
          <w:lang w:val="kk-KZ" w:eastAsia="en-US"/>
        </w:rPr>
        <w:t>ИФ</w:t>
      </w:r>
      <w:r w:rsidR="00902202" w:rsidRPr="00A87CDD">
        <w:rPr>
          <w:rFonts w:ascii="Times New Roman" w:eastAsia="Times New Roman" w:hAnsi="Times New Roman" w:cs="Times New Roman"/>
          <w:color w:val="000000" w:themeColor="text1"/>
          <w:sz w:val="28"/>
          <w:szCs w:val="28"/>
          <w:lang w:val="kk-KZ" w:eastAsia="en-US"/>
        </w:rPr>
        <w:t>Т</w:t>
      </w:r>
      <w:r w:rsidR="002C26BD" w:rsidRPr="00A87CDD">
        <w:rPr>
          <w:rFonts w:ascii="Times New Roman" w:eastAsia="Times New Roman" w:hAnsi="Times New Roman" w:cs="Times New Roman"/>
          <w:color w:val="000000" w:themeColor="text1"/>
          <w:sz w:val="28"/>
          <w:szCs w:val="28"/>
          <w:lang w:val="kk-KZ" w:eastAsia="en-US"/>
        </w:rPr>
        <w:t xml:space="preserve"> әдісі кеңінен пайдаланылады.</w:t>
      </w:r>
      <w:r w:rsidR="00E9568F" w:rsidRPr="00A87CDD">
        <w:rPr>
          <w:rFonts w:ascii="Times New Roman" w:eastAsia="Times New Roman" w:hAnsi="Times New Roman" w:cs="Times New Roman"/>
          <w:color w:val="000000" w:themeColor="text1"/>
          <w:sz w:val="28"/>
          <w:szCs w:val="28"/>
          <w:lang w:val="kk-KZ" w:eastAsia="en-US"/>
        </w:rPr>
        <w:t xml:space="preserve"> ИФ</w:t>
      </w:r>
      <w:r w:rsidR="00902202" w:rsidRPr="00A87CDD">
        <w:rPr>
          <w:rFonts w:ascii="Times New Roman" w:eastAsia="Times New Roman" w:hAnsi="Times New Roman" w:cs="Times New Roman"/>
          <w:color w:val="000000" w:themeColor="text1"/>
          <w:sz w:val="28"/>
          <w:szCs w:val="28"/>
          <w:lang w:val="kk-KZ" w:eastAsia="en-US"/>
        </w:rPr>
        <w:t>Т</w:t>
      </w:r>
      <w:r w:rsidR="00E9568F" w:rsidRPr="00A87CDD">
        <w:rPr>
          <w:rFonts w:ascii="Times New Roman" w:eastAsia="Times New Roman" w:hAnsi="Times New Roman" w:cs="Times New Roman"/>
          <w:color w:val="000000" w:themeColor="text1"/>
          <w:sz w:val="28"/>
          <w:szCs w:val="28"/>
          <w:lang w:val="kk-KZ" w:eastAsia="en-US"/>
        </w:rPr>
        <w:t xml:space="preserve"> тест жүйесінің </w:t>
      </w:r>
      <w:r w:rsidR="008212CC" w:rsidRPr="00A87CDD">
        <w:rPr>
          <w:rFonts w:ascii="Times New Roman" w:eastAsia="Times New Roman" w:hAnsi="Times New Roman" w:cs="Times New Roman"/>
          <w:color w:val="000000" w:themeColor="text1"/>
          <w:sz w:val="28"/>
          <w:szCs w:val="28"/>
          <w:lang w:val="kk-KZ" w:eastAsia="en-US"/>
        </w:rPr>
        <w:t xml:space="preserve">анигені ретінде </w:t>
      </w:r>
      <w:r w:rsidR="008212CC" w:rsidRPr="00994E5B">
        <w:rPr>
          <w:rFonts w:ascii="Times New Roman" w:eastAsia="Times New Roman" w:hAnsi="Times New Roman" w:cs="Times New Roman"/>
          <w:i/>
          <w:color w:val="000000" w:themeColor="text1"/>
          <w:sz w:val="28"/>
          <w:szCs w:val="28"/>
          <w:lang w:val="kk-KZ" w:eastAsia="en-US"/>
        </w:rPr>
        <w:t>Moraxella bovis</w:t>
      </w:r>
      <w:r w:rsidR="008212CC" w:rsidRPr="00A87CDD">
        <w:rPr>
          <w:rFonts w:ascii="Times New Roman" w:eastAsia="Times New Roman" w:hAnsi="Times New Roman" w:cs="Times New Roman"/>
          <w:color w:val="000000" w:themeColor="text1"/>
          <w:sz w:val="28"/>
          <w:szCs w:val="28"/>
          <w:lang w:val="kk-KZ" w:eastAsia="en-US"/>
        </w:rPr>
        <w:t xml:space="preserve"> бактериясының суға ер</w:t>
      </w:r>
      <w:r w:rsidR="006C18F1" w:rsidRPr="00A87CDD">
        <w:rPr>
          <w:rFonts w:ascii="Times New Roman" w:eastAsia="Times New Roman" w:hAnsi="Times New Roman" w:cs="Times New Roman"/>
          <w:color w:val="000000" w:themeColor="text1"/>
          <w:sz w:val="28"/>
          <w:szCs w:val="28"/>
          <w:lang w:val="kk-KZ" w:eastAsia="en-US"/>
        </w:rPr>
        <w:t>ит</w:t>
      </w:r>
      <w:r w:rsidR="008212CC" w:rsidRPr="00A87CDD">
        <w:rPr>
          <w:rFonts w:ascii="Times New Roman" w:eastAsia="Times New Roman" w:hAnsi="Times New Roman" w:cs="Times New Roman"/>
          <w:color w:val="000000" w:themeColor="text1"/>
          <w:sz w:val="28"/>
          <w:szCs w:val="28"/>
          <w:lang w:val="kk-KZ" w:eastAsia="en-US"/>
        </w:rPr>
        <w:t xml:space="preserve">ін фракциясы пайдаланылады. </w:t>
      </w:r>
      <w:r w:rsidR="00E83551" w:rsidRPr="00A87CDD">
        <w:rPr>
          <w:rFonts w:ascii="Times New Roman" w:eastAsia="Times New Roman" w:hAnsi="Times New Roman" w:cs="Times New Roman"/>
          <w:color w:val="000000" w:themeColor="text1"/>
          <w:sz w:val="28"/>
          <w:szCs w:val="28"/>
          <w:lang w:val="kk-KZ" w:eastAsia="en-US"/>
        </w:rPr>
        <w:t>B. Bishop және басқа авторлар</w:t>
      </w:r>
      <w:r w:rsidR="009C69D8" w:rsidRPr="00A87CDD">
        <w:rPr>
          <w:rFonts w:ascii="Times New Roman" w:eastAsia="Times New Roman" w:hAnsi="Times New Roman" w:cs="Times New Roman"/>
          <w:color w:val="000000" w:themeColor="text1"/>
          <w:sz w:val="28"/>
          <w:szCs w:val="28"/>
          <w:lang w:val="kk-KZ" w:eastAsia="en-US"/>
        </w:rPr>
        <w:t xml:space="preserve"> (</w:t>
      </w:r>
      <w:r w:rsidR="00E83551" w:rsidRPr="00A87CDD">
        <w:rPr>
          <w:rFonts w:ascii="Times New Roman" w:eastAsia="Times New Roman" w:hAnsi="Times New Roman" w:cs="Times New Roman"/>
          <w:color w:val="000000" w:themeColor="text1"/>
          <w:sz w:val="28"/>
          <w:szCs w:val="28"/>
          <w:lang w:val="kk-KZ" w:eastAsia="en-US"/>
        </w:rPr>
        <w:t>1982</w:t>
      </w:r>
      <w:r w:rsidR="009C69D8" w:rsidRPr="00A87CDD">
        <w:rPr>
          <w:rFonts w:ascii="Times New Roman" w:eastAsia="Times New Roman" w:hAnsi="Times New Roman" w:cs="Times New Roman"/>
          <w:color w:val="000000" w:themeColor="text1"/>
          <w:sz w:val="28"/>
          <w:szCs w:val="28"/>
          <w:lang w:val="kk-KZ" w:eastAsia="en-US"/>
        </w:rPr>
        <w:t>)</w:t>
      </w:r>
      <w:r w:rsidR="00E83551" w:rsidRPr="00A87CDD">
        <w:rPr>
          <w:rFonts w:ascii="Times New Roman" w:eastAsia="Times New Roman" w:hAnsi="Times New Roman" w:cs="Times New Roman"/>
          <w:color w:val="000000" w:themeColor="text1"/>
          <w:sz w:val="28"/>
          <w:szCs w:val="28"/>
          <w:lang w:val="kk-KZ" w:eastAsia="en-US"/>
        </w:rPr>
        <w:t xml:space="preserve">; </w:t>
      </w:r>
      <w:r w:rsidR="00E83551" w:rsidRPr="00A87CDD">
        <w:rPr>
          <w:rFonts w:ascii="Times New Roman" w:eastAsia="Times New Roman" w:hAnsi="Times New Roman" w:cs="Times New Roman"/>
          <w:color w:val="000000" w:themeColor="text1"/>
          <w:sz w:val="28"/>
          <w:szCs w:val="28"/>
          <w:lang w:val="kk-KZ"/>
        </w:rPr>
        <w:t>A.W.D. Lepper</w:t>
      </w:r>
      <w:r w:rsidR="009C69D8" w:rsidRPr="00A87CDD">
        <w:rPr>
          <w:rFonts w:ascii="Times New Roman" w:eastAsia="Times New Roman" w:hAnsi="Times New Roman" w:cs="Times New Roman"/>
          <w:color w:val="000000" w:themeColor="text1"/>
          <w:sz w:val="28"/>
          <w:szCs w:val="28"/>
          <w:lang w:val="kk-KZ"/>
        </w:rPr>
        <w:t xml:space="preserve"> </w:t>
      </w:r>
      <w:r w:rsidR="009C69D8" w:rsidRPr="00A87CDD">
        <w:rPr>
          <w:rFonts w:ascii="Times New Roman" w:eastAsia="Times New Roman" w:hAnsi="Times New Roman" w:cs="Times New Roman"/>
          <w:color w:val="000000" w:themeColor="text1"/>
          <w:sz w:val="28"/>
          <w:szCs w:val="28"/>
          <w:lang w:val="kk-KZ" w:eastAsia="en-US"/>
        </w:rPr>
        <w:t>(</w:t>
      </w:r>
      <w:r w:rsidR="00E83551" w:rsidRPr="00A87CDD">
        <w:rPr>
          <w:rFonts w:ascii="Times New Roman" w:eastAsia="Times New Roman" w:hAnsi="Times New Roman" w:cs="Times New Roman"/>
          <w:color w:val="000000" w:themeColor="text1"/>
          <w:sz w:val="28"/>
          <w:szCs w:val="28"/>
          <w:lang w:val="kk-KZ" w:eastAsia="en-US"/>
        </w:rPr>
        <w:t>1987</w:t>
      </w:r>
      <w:r w:rsidR="009C69D8" w:rsidRPr="00A87CDD">
        <w:rPr>
          <w:rFonts w:ascii="Times New Roman" w:eastAsia="Times New Roman" w:hAnsi="Times New Roman" w:cs="Times New Roman"/>
          <w:color w:val="000000" w:themeColor="text1"/>
          <w:sz w:val="28"/>
          <w:szCs w:val="28"/>
          <w:lang w:val="kk-KZ" w:eastAsia="en-US"/>
        </w:rPr>
        <w:t>)</w:t>
      </w:r>
      <w:r w:rsidR="00E83551" w:rsidRPr="00A87CDD">
        <w:rPr>
          <w:rFonts w:ascii="Times New Roman" w:eastAsia="Times New Roman" w:hAnsi="Times New Roman" w:cs="Times New Roman"/>
          <w:color w:val="000000" w:themeColor="text1"/>
          <w:sz w:val="28"/>
          <w:szCs w:val="28"/>
          <w:lang w:val="kk-KZ" w:eastAsia="en-US"/>
        </w:rPr>
        <w:t xml:space="preserve"> өз еңбектерінде </w:t>
      </w:r>
      <w:r w:rsidR="008212CC" w:rsidRPr="00A87CDD">
        <w:rPr>
          <w:rFonts w:ascii="Times New Roman" w:eastAsia="Times New Roman" w:hAnsi="Times New Roman" w:cs="Times New Roman"/>
          <w:color w:val="000000" w:themeColor="text1"/>
          <w:sz w:val="28"/>
          <w:szCs w:val="28"/>
          <w:lang w:val="kk-KZ" w:eastAsia="en-US"/>
        </w:rPr>
        <w:t>ИФ</w:t>
      </w:r>
      <w:r w:rsidR="00902202" w:rsidRPr="00A87CDD">
        <w:rPr>
          <w:rFonts w:ascii="Times New Roman" w:eastAsia="Times New Roman" w:hAnsi="Times New Roman" w:cs="Times New Roman"/>
          <w:color w:val="000000" w:themeColor="text1"/>
          <w:sz w:val="28"/>
          <w:szCs w:val="28"/>
          <w:lang w:val="kk-KZ" w:eastAsia="en-US"/>
        </w:rPr>
        <w:t>Т</w:t>
      </w:r>
      <w:r w:rsidR="008212CC" w:rsidRPr="00A87CDD">
        <w:rPr>
          <w:rFonts w:ascii="Times New Roman" w:eastAsia="Times New Roman" w:hAnsi="Times New Roman" w:cs="Times New Roman"/>
          <w:color w:val="000000" w:themeColor="text1"/>
          <w:sz w:val="28"/>
          <w:szCs w:val="28"/>
          <w:lang w:val="kk-KZ" w:eastAsia="en-US"/>
        </w:rPr>
        <w:t xml:space="preserve"> антиденелерінің деңгейі тікелей антигенге байланысты, сонымен қатар, оны дайындау әдісі мен пайд</w:t>
      </w:r>
      <w:r w:rsidR="00E83551" w:rsidRPr="00A87CDD">
        <w:rPr>
          <w:rFonts w:ascii="Times New Roman" w:eastAsia="Times New Roman" w:hAnsi="Times New Roman" w:cs="Times New Roman"/>
          <w:color w:val="000000" w:themeColor="text1"/>
          <w:sz w:val="28"/>
          <w:szCs w:val="28"/>
          <w:lang w:val="kk-KZ" w:eastAsia="en-US"/>
        </w:rPr>
        <w:t>аланылған санын</w:t>
      </w:r>
      <w:r w:rsidR="00902202" w:rsidRPr="00A87CDD">
        <w:rPr>
          <w:rFonts w:ascii="Times New Roman" w:eastAsia="Times New Roman" w:hAnsi="Times New Roman" w:cs="Times New Roman"/>
          <w:color w:val="000000" w:themeColor="text1"/>
          <w:sz w:val="28"/>
          <w:szCs w:val="28"/>
          <w:lang w:val="kk-KZ" w:eastAsia="en-US"/>
        </w:rPr>
        <w:t>а</w:t>
      </w:r>
      <w:r w:rsidR="00E83551" w:rsidRPr="00A87CDD">
        <w:rPr>
          <w:rFonts w:ascii="Times New Roman" w:eastAsia="Times New Roman" w:hAnsi="Times New Roman" w:cs="Times New Roman"/>
          <w:color w:val="000000" w:themeColor="text1"/>
          <w:sz w:val="28"/>
          <w:szCs w:val="28"/>
          <w:lang w:val="kk-KZ" w:eastAsia="en-US"/>
        </w:rPr>
        <w:t xml:space="preserve"> д</w:t>
      </w:r>
      <w:r w:rsidR="00C72BC0">
        <w:rPr>
          <w:rFonts w:ascii="Times New Roman" w:eastAsia="Times New Roman" w:hAnsi="Times New Roman" w:cs="Times New Roman"/>
          <w:color w:val="000000" w:themeColor="text1"/>
          <w:sz w:val="28"/>
          <w:szCs w:val="28"/>
          <w:lang w:val="kk-KZ" w:eastAsia="en-US"/>
        </w:rPr>
        <w:t>а әсер етеді деп көрсетілген [71, 72</w:t>
      </w:r>
      <w:r w:rsidR="00E83551" w:rsidRPr="00A87CDD">
        <w:rPr>
          <w:rFonts w:ascii="Times New Roman" w:eastAsia="Times New Roman" w:hAnsi="Times New Roman" w:cs="Times New Roman"/>
          <w:color w:val="000000" w:themeColor="text1"/>
          <w:sz w:val="28"/>
          <w:szCs w:val="28"/>
          <w:lang w:val="kk-KZ" w:eastAsia="en-US"/>
        </w:rPr>
        <w:t>]</w:t>
      </w:r>
      <w:r w:rsidR="008212CC" w:rsidRPr="00A87CDD">
        <w:rPr>
          <w:rFonts w:ascii="Times New Roman" w:eastAsia="Times New Roman" w:hAnsi="Times New Roman" w:cs="Times New Roman"/>
          <w:color w:val="000000" w:themeColor="text1"/>
          <w:sz w:val="28"/>
          <w:szCs w:val="28"/>
          <w:lang w:val="kk-KZ" w:eastAsia="en-US"/>
        </w:rPr>
        <w:t>.</w:t>
      </w:r>
      <w:r w:rsidR="000A6CCB">
        <w:rPr>
          <w:rFonts w:ascii="Times New Roman" w:eastAsia="Times New Roman" w:hAnsi="Times New Roman" w:cs="Times New Roman"/>
          <w:color w:val="000000" w:themeColor="text1"/>
          <w:sz w:val="28"/>
          <w:szCs w:val="28"/>
          <w:lang w:val="kk-KZ" w:eastAsia="en-US"/>
        </w:rPr>
        <w:t xml:space="preserve"> </w:t>
      </w:r>
    </w:p>
    <w:p w14:paraId="447D20B6" w14:textId="00C90028" w:rsidR="00033B41" w:rsidRPr="00A87CDD" w:rsidRDefault="00DD5E8F" w:rsidP="00033B41">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9E31FF">
        <w:rPr>
          <w:rFonts w:ascii="Times New Roman" w:eastAsia="Times New Roman" w:hAnsi="Times New Roman" w:cs="Times New Roman"/>
          <w:color w:val="000000" w:themeColor="text1"/>
          <w:sz w:val="28"/>
          <w:szCs w:val="28"/>
          <w:lang w:val="kk-KZ" w:eastAsia="en-US"/>
        </w:rPr>
        <w:t xml:space="preserve">БҒЗВИ «Токсикологиялық, радиациялық және биологиялық қауіпсіздік федералдық орталығы» ФМБҒМ бактериялық инфекциялар </w:t>
      </w:r>
      <w:r w:rsidR="005C6E1B" w:rsidRPr="009E31FF">
        <w:rPr>
          <w:rFonts w:ascii="Times New Roman" w:eastAsia="Times New Roman" w:hAnsi="Times New Roman" w:cs="Times New Roman"/>
          <w:color w:val="000000" w:themeColor="text1"/>
          <w:sz w:val="28"/>
          <w:szCs w:val="28"/>
          <w:lang w:val="kk-KZ" w:eastAsia="en-US"/>
        </w:rPr>
        <w:t>зертханасында</w:t>
      </w:r>
      <w:r w:rsidR="000A6CCB">
        <w:rPr>
          <w:rFonts w:ascii="Times New Roman" w:eastAsia="Times New Roman" w:hAnsi="Times New Roman" w:cs="Times New Roman"/>
          <w:color w:val="000000" w:themeColor="text1"/>
          <w:sz w:val="28"/>
          <w:szCs w:val="28"/>
          <w:lang w:val="kk-KZ" w:eastAsia="en-US"/>
        </w:rPr>
        <w:t xml:space="preserve"> </w:t>
      </w:r>
      <w:r w:rsidRPr="009E31FF">
        <w:rPr>
          <w:rFonts w:ascii="Times New Roman" w:eastAsia="Times New Roman" w:hAnsi="Times New Roman" w:cs="Times New Roman"/>
          <w:color w:val="000000" w:themeColor="text1"/>
          <w:sz w:val="28"/>
          <w:szCs w:val="28"/>
          <w:lang w:val="kk-KZ" w:eastAsia="en-US"/>
        </w:rPr>
        <w:t>(</w:t>
      </w:r>
      <w:r w:rsidR="005C6E1B" w:rsidRPr="009E31FF">
        <w:rPr>
          <w:rFonts w:ascii="Times New Roman" w:eastAsia="Times New Roman" w:hAnsi="Times New Roman" w:cs="Times New Roman"/>
          <w:color w:val="000000" w:themeColor="text1"/>
          <w:sz w:val="28"/>
          <w:szCs w:val="28"/>
          <w:lang w:val="kk-KZ" w:eastAsia="en-US"/>
        </w:rPr>
        <w:t>Қ</w:t>
      </w:r>
      <w:r w:rsidRPr="009E31FF">
        <w:rPr>
          <w:rFonts w:ascii="Times New Roman" w:eastAsia="Times New Roman" w:hAnsi="Times New Roman" w:cs="Times New Roman"/>
          <w:color w:val="000000" w:themeColor="text1"/>
          <w:sz w:val="28"/>
          <w:szCs w:val="28"/>
          <w:lang w:val="kk-KZ" w:eastAsia="en-US"/>
        </w:rPr>
        <w:t xml:space="preserve">азан қ., Ресей) </w:t>
      </w:r>
      <w:r w:rsidR="00122D8A" w:rsidRPr="009E31FF">
        <w:rPr>
          <w:rFonts w:ascii="Times New Roman" w:eastAsia="Times New Roman" w:hAnsi="Times New Roman" w:cs="Times New Roman"/>
          <w:color w:val="000000" w:themeColor="text1"/>
          <w:sz w:val="28"/>
          <w:szCs w:val="28"/>
          <w:lang w:val="kk-KZ" w:eastAsia="en-US"/>
        </w:rPr>
        <w:t>«</w:t>
      </w:r>
      <w:r w:rsidRPr="009E31FF">
        <w:rPr>
          <w:rFonts w:ascii="Times New Roman" w:eastAsia="Times New Roman" w:hAnsi="Times New Roman" w:cs="Times New Roman"/>
          <w:color w:val="000000" w:themeColor="text1"/>
          <w:sz w:val="28"/>
          <w:szCs w:val="28"/>
          <w:lang w:val="kk-KZ" w:eastAsia="en-US"/>
        </w:rPr>
        <w:t xml:space="preserve">Ферментті иммундық талдау арқылы </w:t>
      </w:r>
      <w:r w:rsidRPr="009E31FF">
        <w:rPr>
          <w:rFonts w:ascii="Times New Roman" w:eastAsia="Times New Roman" w:hAnsi="Times New Roman" w:cs="Times New Roman"/>
          <w:i/>
          <w:color w:val="000000" w:themeColor="text1"/>
          <w:sz w:val="28"/>
          <w:szCs w:val="28"/>
          <w:lang w:val="kk-KZ" w:eastAsia="en-US"/>
        </w:rPr>
        <w:t>Moraxella bovis</w:t>
      </w:r>
      <w:r w:rsidRPr="009E31FF">
        <w:rPr>
          <w:rFonts w:ascii="Times New Roman" w:eastAsia="Times New Roman" w:hAnsi="Times New Roman" w:cs="Times New Roman"/>
          <w:color w:val="000000" w:themeColor="text1"/>
          <w:sz w:val="28"/>
          <w:szCs w:val="28"/>
          <w:lang w:val="kk-KZ" w:eastAsia="en-US"/>
        </w:rPr>
        <w:t xml:space="preserve"> бактерияларына антиденелерді анықтауға арналған препараттар кешені» (І</w:t>
      </w:r>
      <w:r w:rsidR="00122D8A" w:rsidRPr="009E31FF">
        <w:rPr>
          <w:rFonts w:ascii="Times New Roman" w:eastAsia="Times New Roman" w:hAnsi="Times New Roman" w:cs="Times New Roman"/>
          <w:color w:val="000000" w:themeColor="text1"/>
          <w:sz w:val="28"/>
          <w:szCs w:val="28"/>
          <w:lang w:val="kk-KZ" w:eastAsia="en-US"/>
        </w:rPr>
        <w:t xml:space="preserve">КК-серотест) </w:t>
      </w:r>
      <w:r w:rsidRPr="009E31FF">
        <w:rPr>
          <w:rFonts w:ascii="Times New Roman" w:eastAsia="Times New Roman" w:hAnsi="Times New Roman" w:cs="Times New Roman"/>
          <w:color w:val="000000" w:themeColor="text1"/>
          <w:sz w:val="28"/>
          <w:szCs w:val="28"/>
          <w:lang w:val="kk-KZ" w:eastAsia="en-US"/>
        </w:rPr>
        <w:t xml:space="preserve">құрастылып шығарылған </w:t>
      </w:r>
      <w:r w:rsidR="008A06CA" w:rsidRPr="009E31FF">
        <w:rPr>
          <w:rFonts w:ascii="Times New Roman" w:eastAsia="Times New Roman" w:hAnsi="Times New Roman" w:cs="Times New Roman"/>
          <w:color w:val="000000" w:themeColor="text1"/>
          <w:sz w:val="28"/>
          <w:szCs w:val="28"/>
          <w:lang w:val="kk-KZ" w:eastAsia="en-US"/>
        </w:rPr>
        <w:t>[73</w:t>
      </w:r>
      <w:r w:rsidR="00122D8A" w:rsidRPr="009E31FF">
        <w:rPr>
          <w:rFonts w:ascii="Times New Roman" w:eastAsia="Times New Roman" w:hAnsi="Times New Roman" w:cs="Times New Roman"/>
          <w:color w:val="000000" w:themeColor="text1"/>
          <w:sz w:val="28"/>
          <w:szCs w:val="28"/>
          <w:lang w:val="kk-KZ" w:eastAsia="en-US"/>
        </w:rPr>
        <w:t>],</w:t>
      </w:r>
      <w:r w:rsidRPr="009E31FF">
        <w:rPr>
          <w:rFonts w:ascii="Times New Roman" w:eastAsia="Times New Roman" w:hAnsi="Times New Roman" w:cs="Times New Roman"/>
          <w:color w:val="000000" w:themeColor="text1"/>
          <w:sz w:val="28"/>
          <w:szCs w:val="28"/>
          <w:lang w:val="kk-KZ" w:eastAsia="en-US"/>
        </w:rPr>
        <w:t xml:space="preserve"> аталған жинақ вакцинацияланбаған жануарларда</w:t>
      </w:r>
      <w:r w:rsidR="00D47812" w:rsidRPr="009E31FF">
        <w:rPr>
          <w:rFonts w:ascii="Times New Roman" w:eastAsia="Times New Roman" w:hAnsi="Times New Roman" w:cs="Times New Roman"/>
          <w:color w:val="000000" w:themeColor="text1"/>
          <w:sz w:val="28"/>
          <w:szCs w:val="28"/>
          <w:lang w:val="kk-KZ" w:eastAsia="en-US"/>
        </w:rPr>
        <w:t>н</w:t>
      </w:r>
      <w:r w:rsidRPr="009E31FF">
        <w:rPr>
          <w:rFonts w:ascii="Times New Roman" w:eastAsia="Times New Roman" w:hAnsi="Times New Roman" w:cs="Times New Roman"/>
          <w:color w:val="000000" w:themeColor="text1"/>
          <w:sz w:val="28"/>
          <w:szCs w:val="28"/>
          <w:lang w:val="kk-KZ" w:eastAsia="en-US"/>
        </w:rPr>
        <w:t xml:space="preserve"> індетті </w:t>
      </w:r>
      <w:r w:rsidR="00D47812" w:rsidRPr="009E31FF">
        <w:rPr>
          <w:rFonts w:ascii="Times New Roman" w:eastAsia="Times New Roman" w:hAnsi="Times New Roman" w:cs="Times New Roman"/>
          <w:color w:val="000000" w:themeColor="text1"/>
          <w:sz w:val="28"/>
          <w:szCs w:val="28"/>
          <w:lang w:val="kk-KZ" w:eastAsia="en-US"/>
        </w:rPr>
        <w:t xml:space="preserve">кератоконъюнктивитті балау </w:t>
      </w:r>
      <w:r w:rsidRPr="009E31FF">
        <w:rPr>
          <w:rFonts w:ascii="Times New Roman" w:eastAsia="Times New Roman" w:hAnsi="Times New Roman" w:cs="Times New Roman"/>
          <w:color w:val="000000" w:themeColor="text1"/>
          <w:sz w:val="28"/>
          <w:szCs w:val="28"/>
          <w:lang w:val="kk-KZ" w:eastAsia="en-US"/>
        </w:rPr>
        <w:t>және вакцинациядан кейінгі иммунитеттің күшін бағалау мақсатында ИФ</w:t>
      </w:r>
      <w:r w:rsidR="005C6E1B" w:rsidRPr="009E31FF">
        <w:rPr>
          <w:rFonts w:ascii="Times New Roman" w:eastAsia="Times New Roman" w:hAnsi="Times New Roman" w:cs="Times New Roman"/>
          <w:color w:val="000000" w:themeColor="text1"/>
          <w:sz w:val="28"/>
          <w:szCs w:val="28"/>
          <w:lang w:val="kk-KZ" w:eastAsia="en-US"/>
        </w:rPr>
        <w:t>Т</w:t>
      </w:r>
      <w:r w:rsidRPr="009E31FF">
        <w:rPr>
          <w:rFonts w:ascii="Times New Roman" w:eastAsia="Times New Roman" w:hAnsi="Times New Roman" w:cs="Times New Roman"/>
          <w:color w:val="000000" w:themeColor="text1"/>
          <w:sz w:val="28"/>
          <w:szCs w:val="28"/>
          <w:lang w:val="kk-KZ" w:eastAsia="en-US"/>
        </w:rPr>
        <w:t xml:space="preserve"> әдісі арқылы қан сарысуында </w:t>
      </w:r>
      <w:r w:rsidRPr="009E31FF">
        <w:rPr>
          <w:rFonts w:ascii="Times New Roman" w:eastAsia="Times New Roman" w:hAnsi="Times New Roman" w:cs="Times New Roman"/>
          <w:i/>
          <w:color w:val="000000" w:themeColor="text1"/>
          <w:sz w:val="28"/>
          <w:szCs w:val="28"/>
          <w:lang w:val="kk-KZ" w:eastAsia="en-US"/>
        </w:rPr>
        <w:t>Moraxella bovis</w:t>
      </w:r>
      <w:r w:rsidRPr="009E31FF">
        <w:rPr>
          <w:rFonts w:ascii="Times New Roman" w:eastAsia="Times New Roman" w:hAnsi="Times New Roman" w:cs="Times New Roman"/>
          <w:color w:val="000000" w:themeColor="text1"/>
          <w:sz w:val="28"/>
          <w:szCs w:val="28"/>
          <w:lang w:val="kk-KZ" w:eastAsia="en-US"/>
        </w:rPr>
        <w:t xml:space="preserve"> бактерияларына арнайы </w:t>
      </w:r>
      <w:r w:rsidR="00D47812" w:rsidRPr="009E31FF">
        <w:rPr>
          <w:rFonts w:ascii="Times New Roman" w:eastAsia="Times New Roman" w:hAnsi="Times New Roman" w:cs="Times New Roman"/>
          <w:color w:val="000000" w:themeColor="text1"/>
          <w:sz w:val="28"/>
          <w:szCs w:val="28"/>
          <w:lang w:val="kk-KZ" w:eastAsia="en-US"/>
        </w:rPr>
        <w:t xml:space="preserve">антиденелерді </w:t>
      </w:r>
      <w:r w:rsidR="00D47812" w:rsidRPr="00A87CDD">
        <w:rPr>
          <w:rFonts w:ascii="Times New Roman" w:eastAsia="Times New Roman" w:hAnsi="Times New Roman" w:cs="Times New Roman"/>
          <w:color w:val="000000" w:themeColor="text1"/>
          <w:sz w:val="28"/>
          <w:szCs w:val="28"/>
          <w:lang w:val="kk-KZ" w:eastAsia="en-US"/>
        </w:rPr>
        <w:t xml:space="preserve">анықтауға арналады. </w:t>
      </w:r>
      <w:r w:rsidR="00033B41" w:rsidRPr="00A87CDD">
        <w:rPr>
          <w:rFonts w:ascii="Times New Roman" w:eastAsia="Times New Roman" w:hAnsi="Times New Roman" w:cs="Times New Roman"/>
          <w:color w:val="000000" w:themeColor="text1"/>
          <w:sz w:val="28"/>
          <w:szCs w:val="28"/>
          <w:lang w:val="kk-KZ" w:eastAsia="en-US"/>
        </w:rPr>
        <w:t>Реагенттер жинағы бір пластинадағы 46 сынақ пен екі бақылау сарысуын (әрқайсысы екі қайталауда) бір уақытта талдауға арналған.</w:t>
      </w:r>
      <w:r w:rsidR="00122D8A" w:rsidRPr="00A87CDD">
        <w:rPr>
          <w:rFonts w:ascii="Times New Roman" w:eastAsia="Times New Roman" w:hAnsi="Times New Roman" w:cs="Times New Roman"/>
          <w:color w:val="000000" w:themeColor="text1"/>
          <w:sz w:val="28"/>
          <w:szCs w:val="28"/>
          <w:lang w:val="kk-KZ" w:eastAsia="en-US"/>
        </w:rPr>
        <w:t xml:space="preserve"> </w:t>
      </w:r>
    </w:p>
    <w:p w14:paraId="0F5CD0BE" w14:textId="3AE3BF17" w:rsidR="00AD479A" w:rsidRPr="00A87CDD" w:rsidRDefault="00122D8A" w:rsidP="00BE32D8">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ED6101">
        <w:rPr>
          <w:rFonts w:ascii="Times New Roman" w:eastAsia="Times New Roman" w:hAnsi="Times New Roman" w:cs="Times New Roman"/>
          <w:color w:val="000000" w:themeColor="text1"/>
          <w:sz w:val="28"/>
          <w:szCs w:val="28"/>
          <w:lang w:val="kk-KZ" w:eastAsia="en-US"/>
        </w:rPr>
        <w:t xml:space="preserve">КБР және КҰБР. </w:t>
      </w:r>
      <w:r w:rsidR="00E83551" w:rsidRPr="00ED6101">
        <w:rPr>
          <w:rFonts w:ascii="Times New Roman" w:eastAsia="Times New Roman" w:hAnsi="Times New Roman" w:cs="Times New Roman"/>
          <w:color w:val="000000" w:themeColor="text1"/>
          <w:sz w:val="28"/>
          <w:szCs w:val="28"/>
          <w:lang w:val="kk-KZ" w:eastAsia="en-US"/>
        </w:rPr>
        <w:t>Біздің елімізде</w:t>
      </w:r>
      <w:r w:rsidR="00BE32D8" w:rsidRPr="00A87CDD">
        <w:rPr>
          <w:rFonts w:ascii="Times New Roman" w:eastAsia="Times New Roman" w:hAnsi="Times New Roman" w:cs="Times New Roman"/>
          <w:color w:val="000000" w:themeColor="text1"/>
          <w:sz w:val="28"/>
          <w:szCs w:val="28"/>
          <w:lang w:val="kk-KZ" w:eastAsia="en-US"/>
        </w:rPr>
        <w:t xml:space="preserve">, </w:t>
      </w:r>
      <w:r w:rsidR="00E83551" w:rsidRPr="00A87CDD">
        <w:rPr>
          <w:rFonts w:ascii="Times New Roman" w:eastAsia="Times New Roman" w:hAnsi="Times New Roman" w:cs="Times New Roman"/>
          <w:color w:val="000000" w:themeColor="text1"/>
          <w:sz w:val="28"/>
          <w:szCs w:val="28"/>
          <w:lang w:val="kk-KZ" w:eastAsia="en-US"/>
        </w:rPr>
        <w:t xml:space="preserve">ірі қара малдың моракселлезін анықтау үшін </w:t>
      </w:r>
      <w:r w:rsidR="00BE32D8" w:rsidRPr="00A87CDD">
        <w:rPr>
          <w:rFonts w:ascii="Times New Roman" w:eastAsia="Times New Roman" w:hAnsi="Times New Roman" w:cs="Times New Roman"/>
          <w:color w:val="000000" w:themeColor="text1"/>
          <w:sz w:val="28"/>
          <w:szCs w:val="28"/>
          <w:lang w:val="kk-KZ" w:eastAsia="en-US"/>
        </w:rPr>
        <w:t>«ҚазҒЗВИ» ЖШС ғалымдарымен</w:t>
      </w:r>
      <w:r w:rsidR="000934FF" w:rsidRPr="00A87CDD">
        <w:rPr>
          <w:rFonts w:ascii="Times New Roman" w:eastAsia="Times New Roman" w:hAnsi="Times New Roman" w:cs="Times New Roman"/>
          <w:color w:val="000000" w:themeColor="text1"/>
          <w:sz w:val="28"/>
          <w:szCs w:val="28"/>
          <w:lang w:val="kk-KZ" w:eastAsia="en-US"/>
        </w:rPr>
        <w:t xml:space="preserve"> </w:t>
      </w:r>
      <w:r w:rsidR="00E83551" w:rsidRPr="00A87CDD">
        <w:rPr>
          <w:rFonts w:ascii="Times New Roman" w:eastAsia="Times New Roman" w:hAnsi="Times New Roman" w:cs="Times New Roman"/>
          <w:color w:val="000000" w:themeColor="text1"/>
          <w:sz w:val="28"/>
          <w:szCs w:val="28"/>
          <w:lang w:val="kk-KZ" w:eastAsia="en-US"/>
        </w:rPr>
        <w:t>ко</w:t>
      </w:r>
      <w:r w:rsidR="008C116D" w:rsidRPr="00A87CDD">
        <w:rPr>
          <w:rFonts w:ascii="Times New Roman" w:eastAsia="Times New Roman" w:hAnsi="Times New Roman" w:cs="Times New Roman"/>
          <w:color w:val="000000" w:themeColor="text1"/>
          <w:sz w:val="28"/>
          <w:szCs w:val="28"/>
          <w:lang w:val="kk-KZ" w:eastAsia="en-US"/>
        </w:rPr>
        <w:t>м</w:t>
      </w:r>
      <w:r w:rsidR="006751C9">
        <w:rPr>
          <w:rFonts w:ascii="Times New Roman" w:eastAsia="Times New Roman" w:hAnsi="Times New Roman" w:cs="Times New Roman"/>
          <w:color w:val="000000" w:themeColor="text1"/>
          <w:sz w:val="28"/>
          <w:szCs w:val="28"/>
          <w:lang w:val="kk-KZ" w:eastAsia="en-US"/>
        </w:rPr>
        <w:t>п</w:t>
      </w:r>
      <w:r w:rsidR="008C116D" w:rsidRPr="00A87CDD">
        <w:rPr>
          <w:rFonts w:ascii="Times New Roman" w:eastAsia="Times New Roman" w:hAnsi="Times New Roman" w:cs="Times New Roman"/>
          <w:color w:val="000000" w:themeColor="text1"/>
          <w:sz w:val="28"/>
          <w:szCs w:val="28"/>
          <w:lang w:val="kk-KZ" w:eastAsia="en-US"/>
        </w:rPr>
        <w:t>лемент байланыстырушы</w:t>
      </w:r>
      <w:r w:rsidR="00E83551" w:rsidRPr="00A87CDD">
        <w:rPr>
          <w:rFonts w:ascii="Times New Roman" w:eastAsia="Times New Roman" w:hAnsi="Times New Roman" w:cs="Times New Roman"/>
          <w:color w:val="000000" w:themeColor="text1"/>
          <w:sz w:val="28"/>
          <w:szCs w:val="28"/>
          <w:lang w:val="kk-KZ" w:eastAsia="en-US"/>
        </w:rPr>
        <w:t xml:space="preserve"> </w:t>
      </w:r>
      <w:r w:rsidR="000934FF" w:rsidRPr="00A87CDD">
        <w:rPr>
          <w:rFonts w:ascii="Times New Roman" w:eastAsia="Times New Roman" w:hAnsi="Times New Roman" w:cs="Times New Roman"/>
          <w:color w:val="000000" w:themeColor="text1"/>
          <w:sz w:val="28"/>
          <w:szCs w:val="28"/>
          <w:lang w:val="kk-KZ" w:eastAsia="en-US"/>
        </w:rPr>
        <w:t>және</w:t>
      </w:r>
      <w:r w:rsidR="00E83551" w:rsidRPr="00A87CDD">
        <w:rPr>
          <w:rFonts w:ascii="Times New Roman" w:eastAsia="Times New Roman" w:hAnsi="Times New Roman" w:cs="Times New Roman"/>
          <w:color w:val="000000" w:themeColor="text1"/>
          <w:sz w:val="28"/>
          <w:szCs w:val="28"/>
          <w:lang w:val="kk-KZ" w:eastAsia="en-US"/>
        </w:rPr>
        <w:t xml:space="preserve"> ком</w:t>
      </w:r>
      <w:r w:rsidR="006751C9">
        <w:rPr>
          <w:rFonts w:ascii="Times New Roman" w:eastAsia="Times New Roman" w:hAnsi="Times New Roman" w:cs="Times New Roman"/>
          <w:color w:val="000000" w:themeColor="text1"/>
          <w:sz w:val="28"/>
          <w:szCs w:val="28"/>
          <w:lang w:val="kk-KZ" w:eastAsia="en-US"/>
        </w:rPr>
        <w:t>п</w:t>
      </w:r>
      <w:r w:rsidR="00E83551" w:rsidRPr="00A87CDD">
        <w:rPr>
          <w:rFonts w:ascii="Times New Roman" w:eastAsia="Times New Roman" w:hAnsi="Times New Roman" w:cs="Times New Roman"/>
          <w:color w:val="000000" w:themeColor="text1"/>
          <w:sz w:val="28"/>
          <w:szCs w:val="28"/>
          <w:lang w:val="kk-KZ" w:eastAsia="en-US"/>
        </w:rPr>
        <w:t>лементті ұзақ</w:t>
      </w:r>
      <w:r w:rsidR="000A6CCB">
        <w:rPr>
          <w:rFonts w:ascii="Times New Roman" w:eastAsia="Times New Roman" w:hAnsi="Times New Roman" w:cs="Times New Roman"/>
          <w:color w:val="000000" w:themeColor="text1"/>
          <w:sz w:val="28"/>
          <w:szCs w:val="28"/>
          <w:lang w:val="kk-KZ" w:eastAsia="en-US"/>
        </w:rPr>
        <w:t xml:space="preserve"> </w:t>
      </w:r>
      <w:r w:rsidR="00E83551" w:rsidRPr="00A87CDD">
        <w:rPr>
          <w:rFonts w:ascii="Times New Roman" w:eastAsia="Times New Roman" w:hAnsi="Times New Roman" w:cs="Times New Roman"/>
          <w:color w:val="000000" w:themeColor="text1"/>
          <w:sz w:val="28"/>
          <w:szCs w:val="28"/>
          <w:lang w:val="kk-KZ" w:eastAsia="en-US"/>
        </w:rPr>
        <w:t>байланыстырушы реакция</w:t>
      </w:r>
      <w:r w:rsidR="008C116D" w:rsidRPr="00A87CDD">
        <w:rPr>
          <w:rFonts w:ascii="Times New Roman" w:eastAsia="Times New Roman" w:hAnsi="Times New Roman" w:cs="Times New Roman"/>
          <w:color w:val="000000" w:themeColor="text1"/>
          <w:sz w:val="28"/>
          <w:szCs w:val="28"/>
          <w:lang w:val="kk-KZ" w:eastAsia="en-US"/>
        </w:rPr>
        <w:t>лар</w:t>
      </w:r>
      <w:r w:rsidR="00E83551" w:rsidRPr="00A87CDD">
        <w:rPr>
          <w:rFonts w:ascii="Times New Roman" w:eastAsia="Times New Roman" w:hAnsi="Times New Roman" w:cs="Times New Roman"/>
          <w:color w:val="000000" w:themeColor="text1"/>
          <w:sz w:val="28"/>
          <w:szCs w:val="28"/>
          <w:lang w:val="kk-KZ" w:eastAsia="en-US"/>
        </w:rPr>
        <w:t xml:space="preserve">ы қойылады. </w:t>
      </w:r>
    </w:p>
    <w:p w14:paraId="76C0CEB4" w14:textId="77777777" w:rsidR="009F38FE" w:rsidRPr="00A87CDD" w:rsidRDefault="00596D59" w:rsidP="009F38FE">
      <w:pPr>
        <w:spacing w:after="0" w:line="240" w:lineRule="auto"/>
        <w:ind w:firstLine="709"/>
        <w:contextualSpacing/>
        <w:jc w:val="both"/>
        <w:rPr>
          <w:rFonts w:ascii="Times New Roman" w:hAnsi="Times New Roman" w:cs="Times New Roman"/>
          <w:color w:val="000000" w:themeColor="text1"/>
          <w:sz w:val="24"/>
          <w:szCs w:val="24"/>
          <w:lang w:val="kk-KZ"/>
        </w:rPr>
      </w:pPr>
      <w:r w:rsidRPr="00A87CDD">
        <w:rPr>
          <w:rFonts w:ascii="Times New Roman" w:eastAsia="Times New Roman" w:hAnsi="Times New Roman" w:cs="Times New Roman"/>
          <w:color w:val="000000" w:themeColor="text1"/>
          <w:sz w:val="28"/>
          <w:szCs w:val="28"/>
          <w:lang w:val="kk-KZ" w:eastAsia="en-US"/>
        </w:rPr>
        <w:t>Қазақстан Республикасында ірі қара малдың моракселле</w:t>
      </w:r>
      <w:r w:rsidR="00E83551" w:rsidRPr="00A87CDD">
        <w:rPr>
          <w:rFonts w:ascii="Times New Roman" w:eastAsia="Times New Roman" w:hAnsi="Times New Roman" w:cs="Times New Roman"/>
          <w:color w:val="000000" w:themeColor="text1"/>
          <w:sz w:val="28"/>
          <w:szCs w:val="28"/>
          <w:lang w:val="kk-KZ" w:eastAsia="en-US"/>
        </w:rPr>
        <w:t>зі</w:t>
      </w:r>
      <w:r w:rsidRPr="00A87CDD">
        <w:rPr>
          <w:rFonts w:ascii="Times New Roman" w:eastAsia="Times New Roman" w:hAnsi="Times New Roman" w:cs="Times New Roman"/>
          <w:color w:val="000000" w:themeColor="text1"/>
          <w:sz w:val="28"/>
          <w:szCs w:val="28"/>
          <w:lang w:val="kk-KZ" w:eastAsia="en-US"/>
        </w:rPr>
        <w:t xml:space="preserve"> алғаш рет тіркеліп, </w:t>
      </w:r>
      <w:r w:rsidR="00DB44D6" w:rsidRPr="00A87CDD">
        <w:rPr>
          <w:rFonts w:ascii="Times New Roman" w:eastAsia="Times New Roman" w:hAnsi="Times New Roman" w:cs="Times New Roman"/>
          <w:color w:val="000000" w:themeColor="text1"/>
          <w:sz w:val="28"/>
          <w:szCs w:val="28"/>
          <w:lang w:val="kk-KZ" w:eastAsia="en-US"/>
        </w:rPr>
        <w:t>ауруға балау</w:t>
      </w:r>
      <w:r w:rsidRPr="00A87CDD">
        <w:rPr>
          <w:rFonts w:ascii="Times New Roman" w:eastAsia="Times New Roman" w:hAnsi="Times New Roman" w:cs="Times New Roman"/>
          <w:color w:val="000000" w:themeColor="text1"/>
          <w:sz w:val="28"/>
          <w:szCs w:val="28"/>
          <w:lang w:val="kk-KZ" w:eastAsia="en-US"/>
        </w:rPr>
        <w:t xml:space="preserve"> эпизоотологиялық мәліметтер мен клиникалық тексеру нәтижелері бойынша жүргізілетіндіктен, бұл әрқашан сенімді бола бермейді. «ҚазҒЗВИ» ЖШС жетекші қызметкері</w:t>
      </w:r>
      <w:r w:rsidR="00DB44D6" w:rsidRPr="00A87CDD">
        <w:rPr>
          <w:rFonts w:ascii="Times New Roman" w:eastAsia="Times New Roman" w:hAnsi="Times New Roman" w:cs="Times New Roman"/>
          <w:color w:val="000000" w:themeColor="text1"/>
          <w:sz w:val="28"/>
          <w:szCs w:val="28"/>
          <w:lang w:val="kk-KZ" w:eastAsia="en-US"/>
        </w:rPr>
        <w:t>, в.ғ.к.</w:t>
      </w:r>
      <w:r w:rsidRPr="00A87CDD">
        <w:rPr>
          <w:rFonts w:ascii="Times New Roman" w:eastAsia="Times New Roman" w:hAnsi="Times New Roman" w:cs="Times New Roman"/>
          <w:color w:val="000000" w:themeColor="text1"/>
          <w:sz w:val="28"/>
          <w:szCs w:val="28"/>
          <w:lang w:val="kk-KZ" w:eastAsia="en-US"/>
        </w:rPr>
        <w:t xml:space="preserve"> Р.С. Саттаровамен </w:t>
      </w:r>
      <w:r w:rsidR="00DB44D6" w:rsidRPr="00A87CDD">
        <w:rPr>
          <w:rFonts w:ascii="Times New Roman" w:eastAsia="Times New Roman" w:hAnsi="Times New Roman" w:cs="Times New Roman"/>
          <w:color w:val="000000" w:themeColor="text1"/>
          <w:sz w:val="28"/>
          <w:szCs w:val="28"/>
          <w:lang w:val="kk-KZ" w:eastAsia="en-US"/>
        </w:rPr>
        <w:t xml:space="preserve">бірге </w:t>
      </w:r>
      <w:r w:rsidRPr="00A87CDD">
        <w:rPr>
          <w:rFonts w:ascii="Times New Roman" w:eastAsia="Times New Roman" w:hAnsi="Times New Roman" w:cs="Times New Roman"/>
          <w:color w:val="000000" w:themeColor="text1"/>
          <w:sz w:val="28"/>
          <w:szCs w:val="28"/>
          <w:lang w:val="kk-KZ" w:eastAsia="en-US"/>
        </w:rPr>
        <w:t xml:space="preserve">«ҚазҒЗВИ» ЖШС дайындалған антигенмен КБР және КҰБР-ның диагностикалық тиімділігі зерттелді. Қазақстан Республикасының 12 облысынан зерттелген 1824 биосынамалардың 10,4%-ы серологиялық зерттеулермен расталды, </w:t>
      </w:r>
      <w:r w:rsidR="00B67326" w:rsidRPr="00A87CDD">
        <w:rPr>
          <w:rFonts w:ascii="Times New Roman" w:eastAsia="Times New Roman" w:hAnsi="Times New Roman" w:cs="Times New Roman"/>
          <w:color w:val="000000" w:themeColor="text1"/>
          <w:sz w:val="28"/>
          <w:szCs w:val="28"/>
          <w:lang w:val="kk-KZ" w:eastAsia="en-US"/>
        </w:rPr>
        <w:t xml:space="preserve">КБР салыстырғанда, КҰБР арқылы </w:t>
      </w:r>
      <w:r w:rsidRPr="00A87CDD">
        <w:rPr>
          <w:rFonts w:ascii="Times New Roman" w:eastAsia="Times New Roman" w:hAnsi="Times New Roman" w:cs="Times New Roman"/>
          <w:color w:val="000000" w:themeColor="text1"/>
          <w:sz w:val="28"/>
          <w:szCs w:val="28"/>
          <w:lang w:val="kk-KZ" w:eastAsia="en-US"/>
        </w:rPr>
        <w:t>38 сынама</w:t>
      </w:r>
      <w:r w:rsidR="00B67326" w:rsidRPr="00A87CDD">
        <w:rPr>
          <w:rFonts w:ascii="Times New Roman" w:eastAsia="Times New Roman" w:hAnsi="Times New Roman" w:cs="Times New Roman"/>
          <w:color w:val="000000" w:themeColor="text1"/>
          <w:sz w:val="28"/>
          <w:szCs w:val="28"/>
          <w:lang w:val="kk-KZ" w:eastAsia="en-US"/>
        </w:rPr>
        <w:t>ға</w:t>
      </w:r>
      <w:r w:rsidRPr="00A87CDD">
        <w:rPr>
          <w:rFonts w:ascii="Times New Roman" w:eastAsia="Times New Roman" w:hAnsi="Times New Roman" w:cs="Times New Roman"/>
          <w:color w:val="000000" w:themeColor="text1"/>
          <w:sz w:val="28"/>
          <w:szCs w:val="28"/>
          <w:lang w:val="kk-KZ" w:eastAsia="en-US"/>
        </w:rPr>
        <w:t xml:space="preserve"> немесе 1,5%-ы</w:t>
      </w:r>
      <w:r w:rsidR="00B67326" w:rsidRPr="00A87CDD">
        <w:rPr>
          <w:rFonts w:ascii="Times New Roman" w:eastAsia="Times New Roman" w:hAnsi="Times New Roman" w:cs="Times New Roman"/>
          <w:color w:val="000000" w:themeColor="text1"/>
          <w:sz w:val="28"/>
          <w:szCs w:val="28"/>
          <w:lang w:val="kk-KZ" w:eastAsia="en-US"/>
        </w:rPr>
        <w:t xml:space="preserve"> көбірек оң нәтиже көрсетті [</w:t>
      </w:r>
      <w:r w:rsidR="005042F1">
        <w:rPr>
          <w:rFonts w:ascii="Times New Roman" w:eastAsia="Times New Roman" w:hAnsi="Times New Roman" w:cs="Times New Roman"/>
          <w:color w:val="000000" w:themeColor="text1"/>
          <w:sz w:val="28"/>
          <w:szCs w:val="28"/>
          <w:lang w:val="kk-KZ" w:eastAsia="en-US"/>
        </w:rPr>
        <w:t>74</w:t>
      </w:r>
      <w:r w:rsidR="00B67326"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r w:rsidR="00856259" w:rsidRPr="00A87CDD">
        <w:rPr>
          <w:rFonts w:ascii="Times New Roman" w:eastAsia="Times New Roman" w:hAnsi="Times New Roman" w:cs="Times New Roman"/>
          <w:color w:val="000000" w:themeColor="text1"/>
          <w:sz w:val="28"/>
          <w:szCs w:val="28"/>
          <w:lang w:val="kk-KZ" w:eastAsia="en-US"/>
        </w:rPr>
        <w:t xml:space="preserve">Зерттеулер нәтижесінде КҰБР </w:t>
      </w:r>
      <w:r w:rsidR="00B67326" w:rsidRPr="00A87CDD">
        <w:rPr>
          <w:rFonts w:ascii="Times New Roman" w:eastAsia="Times New Roman" w:hAnsi="Times New Roman" w:cs="Times New Roman"/>
          <w:color w:val="000000" w:themeColor="text1"/>
          <w:sz w:val="28"/>
          <w:szCs w:val="28"/>
          <w:lang w:val="kk-KZ" w:eastAsia="en-US"/>
        </w:rPr>
        <w:t>анағұрлым сезімтал диагностикалық тест болып табылатын</w:t>
      </w:r>
      <w:r w:rsidR="00DB44D6" w:rsidRPr="00A87CDD">
        <w:rPr>
          <w:rFonts w:ascii="Times New Roman" w:eastAsia="Times New Roman" w:hAnsi="Times New Roman" w:cs="Times New Roman"/>
          <w:color w:val="000000" w:themeColor="text1"/>
          <w:sz w:val="28"/>
          <w:szCs w:val="28"/>
          <w:lang w:val="kk-KZ" w:eastAsia="en-US"/>
        </w:rPr>
        <w:t>д</w:t>
      </w:r>
      <w:r w:rsidR="00B67326" w:rsidRPr="00A87CDD">
        <w:rPr>
          <w:rFonts w:ascii="Times New Roman" w:eastAsia="Times New Roman" w:hAnsi="Times New Roman" w:cs="Times New Roman"/>
          <w:color w:val="000000" w:themeColor="text1"/>
          <w:sz w:val="28"/>
          <w:szCs w:val="28"/>
          <w:lang w:val="kk-KZ" w:eastAsia="en-US"/>
        </w:rPr>
        <w:t>ы</w:t>
      </w:r>
      <w:r w:rsidR="00DB44D6" w:rsidRPr="00A87CDD">
        <w:rPr>
          <w:rFonts w:ascii="Times New Roman" w:eastAsia="Times New Roman" w:hAnsi="Times New Roman" w:cs="Times New Roman"/>
          <w:color w:val="000000" w:themeColor="text1"/>
          <w:sz w:val="28"/>
          <w:szCs w:val="28"/>
          <w:lang w:val="kk-KZ" w:eastAsia="en-US"/>
        </w:rPr>
        <w:t>ғы</w:t>
      </w:r>
      <w:r w:rsidR="00B67326" w:rsidRPr="00A87CDD">
        <w:rPr>
          <w:rFonts w:ascii="Times New Roman" w:eastAsia="Times New Roman" w:hAnsi="Times New Roman" w:cs="Times New Roman"/>
          <w:color w:val="000000" w:themeColor="text1"/>
          <w:sz w:val="28"/>
          <w:szCs w:val="28"/>
          <w:lang w:val="kk-KZ" w:eastAsia="en-US"/>
        </w:rPr>
        <w:t xml:space="preserve"> аны</w:t>
      </w:r>
      <w:r w:rsidR="00856259" w:rsidRPr="00A87CDD">
        <w:rPr>
          <w:rFonts w:ascii="Times New Roman" w:eastAsia="Times New Roman" w:hAnsi="Times New Roman" w:cs="Times New Roman"/>
          <w:color w:val="000000" w:themeColor="text1"/>
          <w:sz w:val="28"/>
          <w:szCs w:val="28"/>
          <w:lang w:val="kk-KZ" w:eastAsia="en-US"/>
        </w:rPr>
        <w:t>қталды, сол себепті автор</w:t>
      </w:r>
      <w:r w:rsidR="00DB44D6" w:rsidRPr="00A87CDD">
        <w:rPr>
          <w:rFonts w:ascii="Times New Roman" w:eastAsia="Times New Roman" w:hAnsi="Times New Roman" w:cs="Times New Roman"/>
          <w:color w:val="000000" w:themeColor="text1"/>
          <w:sz w:val="28"/>
          <w:szCs w:val="28"/>
          <w:lang w:val="kk-KZ" w:eastAsia="en-US"/>
        </w:rPr>
        <w:t>лар</w:t>
      </w:r>
      <w:r w:rsidR="00B67326" w:rsidRPr="00A87CDD">
        <w:rPr>
          <w:rFonts w:ascii="Times New Roman" w:eastAsia="Times New Roman" w:hAnsi="Times New Roman" w:cs="Times New Roman"/>
          <w:color w:val="000000" w:themeColor="text1"/>
          <w:sz w:val="28"/>
          <w:szCs w:val="28"/>
          <w:lang w:val="kk-KZ" w:eastAsia="en-US"/>
        </w:rPr>
        <w:t xml:space="preserve"> морак</w:t>
      </w:r>
      <w:r w:rsidR="009C69D8" w:rsidRPr="00A87CDD">
        <w:rPr>
          <w:rFonts w:ascii="Times New Roman" w:eastAsia="Times New Roman" w:hAnsi="Times New Roman" w:cs="Times New Roman"/>
          <w:color w:val="000000" w:themeColor="text1"/>
          <w:sz w:val="28"/>
          <w:szCs w:val="28"/>
          <w:lang w:val="kk-KZ" w:eastAsia="en-US"/>
        </w:rPr>
        <w:t>селла</w:t>
      </w:r>
      <w:r w:rsidR="00B67326" w:rsidRPr="00A87CDD">
        <w:rPr>
          <w:rFonts w:ascii="Times New Roman" w:eastAsia="Times New Roman" w:hAnsi="Times New Roman" w:cs="Times New Roman"/>
          <w:color w:val="000000" w:themeColor="text1"/>
          <w:sz w:val="28"/>
          <w:szCs w:val="28"/>
          <w:lang w:val="kk-KZ" w:eastAsia="en-US"/>
        </w:rPr>
        <w:t xml:space="preserve"> </w:t>
      </w:r>
      <w:r w:rsidR="009C69D8" w:rsidRPr="00A87CDD">
        <w:rPr>
          <w:rFonts w:ascii="Times New Roman" w:eastAsia="Times New Roman" w:hAnsi="Times New Roman" w:cs="Times New Roman"/>
          <w:color w:val="000000" w:themeColor="text1"/>
          <w:sz w:val="28"/>
          <w:szCs w:val="28"/>
          <w:lang w:val="kk-KZ" w:eastAsia="en-US"/>
        </w:rPr>
        <w:t xml:space="preserve">тудыратын індетті </w:t>
      </w:r>
      <w:r w:rsidR="00B67326" w:rsidRPr="00A87CDD">
        <w:rPr>
          <w:rFonts w:ascii="Times New Roman" w:eastAsia="Times New Roman" w:hAnsi="Times New Roman" w:cs="Times New Roman"/>
          <w:color w:val="000000" w:themeColor="text1"/>
          <w:sz w:val="28"/>
          <w:szCs w:val="28"/>
          <w:lang w:val="kk-KZ" w:eastAsia="en-US"/>
        </w:rPr>
        <w:t>кератоконъюнктивитін диагностикалауда сер</w:t>
      </w:r>
      <w:r w:rsidR="00856259" w:rsidRPr="00A87CDD">
        <w:rPr>
          <w:rFonts w:ascii="Times New Roman" w:eastAsia="Times New Roman" w:hAnsi="Times New Roman" w:cs="Times New Roman"/>
          <w:color w:val="000000" w:themeColor="text1"/>
          <w:sz w:val="28"/>
          <w:szCs w:val="28"/>
          <w:lang w:val="kk-KZ" w:eastAsia="en-US"/>
        </w:rPr>
        <w:t>ологиялық зерттеулерді қолдануды ұсынды.</w:t>
      </w:r>
      <w:r w:rsidR="00882124" w:rsidRPr="00A87CDD">
        <w:rPr>
          <w:rFonts w:ascii="Times New Roman" w:eastAsia="Times New Roman" w:hAnsi="Times New Roman" w:cs="Times New Roman"/>
          <w:color w:val="000000" w:themeColor="text1"/>
          <w:sz w:val="28"/>
          <w:szCs w:val="28"/>
          <w:lang w:val="kk-KZ" w:eastAsia="en-US"/>
        </w:rPr>
        <w:t xml:space="preserve"> </w:t>
      </w:r>
    </w:p>
    <w:p w14:paraId="5DC6CCBF" w14:textId="77777777" w:rsidR="00C32E20" w:rsidRPr="00A87CDD" w:rsidRDefault="00CE5B1A" w:rsidP="009F38FE">
      <w:pPr>
        <w:spacing w:after="0" w:line="240" w:lineRule="auto"/>
        <w:ind w:firstLine="709"/>
        <w:contextualSpacing/>
        <w:jc w:val="both"/>
        <w:rPr>
          <w:rFonts w:ascii="Times New Roman" w:hAnsi="Times New Roman" w:cs="Times New Roman"/>
          <w:color w:val="000000" w:themeColor="text1"/>
          <w:sz w:val="24"/>
          <w:szCs w:val="24"/>
          <w:lang w:val="kk-KZ"/>
        </w:rPr>
      </w:pPr>
      <w:r w:rsidRPr="00A87CDD">
        <w:rPr>
          <w:rFonts w:ascii="Times New Roman" w:eastAsia="Times New Roman" w:hAnsi="Times New Roman" w:cs="Times New Roman"/>
          <w:color w:val="000000" w:themeColor="text1"/>
          <w:sz w:val="28"/>
          <w:szCs w:val="28"/>
          <w:lang w:val="kk-KZ" w:eastAsia="en-US"/>
        </w:rPr>
        <w:t>БҒЗВИ «Токсикологиялық, радиациялық және биологиялық қауіпсіздік федералдық орталығы» ФМБҒМ бактериялық инфекциялар лабораториясында (</w:t>
      </w:r>
      <w:r w:rsidR="00DB44D6" w:rsidRPr="00A87CDD">
        <w:rPr>
          <w:rFonts w:ascii="Times New Roman" w:eastAsia="Times New Roman" w:hAnsi="Times New Roman" w:cs="Times New Roman"/>
          <w:color w:val="000000" w:themeColor="text1"/>
          <w:sz w:val="28"/>
          <w:szCs w:val="28"/>
          <w:lang w:val="kk-KZ" w:eastAsia="en-US"/>
        </w:rPr>
        <w:t>Қ</w:t>
      </w:r>
      <w:r w:rsidRPr="00A87CDD">
        <w:rPr>
          <w:rFonts w:ascii="Times New Roman" w:eastAsia="Times New Roman" w:hAnsi="Times New Roman" w:cs="Times New Roman"/>
          <w:color w:val="000000" w:themeColor="text1"/>
          <w:sz w:val="28"/>
          <w:szCs w:val="28"/>
          <w:lang w:val="kk-KZ" w:eastAsia="en-US"/>
        </w:rPr>
        <w:t>азан қ., Ресей) і</w:t>
      </w:r>
      <w:r w:rsidR="00636B16" w:rsidRPr="00A87CDD">
        <w:rPr>
          <w:rFonts w:ascii="Times New Roman" w:eastAsia="Times New Roman" w:hAnsi="Times New Roman" w:cs="Times New Roman"/>
          <w:color w:val="000000" w:themeColor="text1"/>
          <w:sz w:val="28"/>
          <w:szCs w:val="28"/>
          <w:lang w:val="kk-KZ" w:eastAsia="en-US"/>
        </w:rPr>
        <w:t xml:space="preserve">рі қара малдың </w:t>
      </w:r>
      <w:r w:rsidR="00DC1F6C" w:rsidRPr="00A87CDD">
        <w:rPr>
          <w:rFonts w:ascii="Times New Roman" w:eastAsia="Times New Roman" w:hAnsi="Times New Roman" w:cs="Times New Roman"/>
          <w:color w:val="000000" w:themeColor="text1"/>
          <w:sz w:val="28"/>
          <w:szCs w:val="28"/>
          <w:lang w:val="kk-KZ" w:eastAsia="en-US"/>
        </w:rPr>
        <w:t>ІК</w:t>
      </w:r>
      <w:r w:rsidRPr="00A87CDD">
        <w:rPr>
          <w:rFonts w:ascii="Times New Roman" w:eastAsia="Times New Roman" w:hAnsi="Times New Roman" w:cs="Times New Roman"/>
          <w:color w:val="000000" w:themeColor="text1"/>
          <w:sz w:val="28"/>
          <w:szCs w:val="28"/>
          <w:lang w:val="kk-KZ" w:eastAsia="en-US"/>
        </w:rPr>
        <w:t xml:space="preserve">К </w:t>
      </w:r>
      <w:r w:rsidR="009C69D8" w:rsidRPr="00A87CDD">
        <w:rPr>
          <w:rFonts w:ascii="Times New Roman" w:eastAsia="Times New Roman" w:hAnsi="Times New Roman" w:cs="Times New Roman"/>
          <w:color w:val="000000" w:themeColor="text1"/>
          <w:sz w:val="28"/>
          <w:szCs w:val="28"/>
          <w:lang w:val="kk-KZ" w:eastAsia="en-US"/>
        </w:rPr>
        <w:t xml:space="preserve">балау </w:t>
      </w:r>
      <w:r w:rsidR="00636B16" w:rsidRPr="00A87CDD">
        <w:rPr>
          <w:rFonts w:ascii="Times New Roman" w:eastAsia="Times New Roman" w:hAnsi="Times New Roman" w:cs="Times New Roman"/>
          <w:color w:val="000000" w:themeColor="text1"/>
          <w:sz w:val="28"/>
          <w:szCs w:val="28"/>
          <w:lang w:val="kk-KZ" w:eastAsia="en-US"/>
        </w:rPr>
        <w:t xml:space="preserve">аурудың жіті кезеңінде бұзаулардан алынған клиникалық және патологиялық материалдардың бактериологиялық </w:t>
      </w:r>
      <w:r w:rsidRPr="00A87CDD">
        <w:rPr>
          <w:rFonts w:ascii="Times New Roman" w:eastAsia="Times New Roman" w:hAnsi="Times New Roman" w:cs="Times New Roman"/>
          <w:color w:val="000000" w:themeColor="text1"/>
          <w:sz w:val="28"/>
          <w:szCs w:val="28"/>
          <w:lang w:val="kk-KZ" w:eastAsia="en-US"/>
        </w:rPr>
        <w:t xml:space="preserve">және серологиялық (ИФТ) </w:t>
      </w:r>
      <w:r w:rsidR="00636B16" w:rsidRPr="00A87CDD">
        <w:rPr>
          <w:rFonts w:ascii="Times New Roman" w:eastAsia="Times New Roman" w:hAnsi="Times New Roman" w:cs="Times New Roman"/>
          <w:color w:val="000000" w:themeColor="text1"/>
          <w:sz w:val="28"/>
          <w:szCs w:val="28"/>
          <w:lang w:val="kk-KZ" w:eastAsia="en-US"/>
        </w:rPr>
        <w:t>зерттеулеріні</w:t>
      </w:r>
      <w:r w:rsidR="009C69D8" w:rsidRPr="00A87CDD">
        <w:rPr>
          <w:rFonts w:ascii="Times New Roman" w:eastAsia="Times New Roman" w:hAnsi="Times New Roman" w:cs="Times New Roman"/>
          <w:color w:val="000000" w:themeColor="text1"/>
          <w:sz w:val="28"/>
          <w:szCs w:val="28"/>
          <w:lang w:val="kk-KZ" w:eastAsia="en-US"/>
        </w:rPr>
        <w:t>ң нәтижелері бойынша қойылады</w:t>
      </w:r>
      <w:r w:rsidR="00636B16" w:rsidRPr="00A87CDD">
        <w:rPr>
          <w:rFonts w:ascii="Times New Roman" w:eastAsia="Times New Roman" w:hAnsi="Times New Roman" w:cs="Times New Roman"/>
          <w:color w:val="000000" w:themeColor="text1"/>
          <w:sz w:val="28"/>
          <w:szCs w:val="28"/>
          <w:lang w:val="kk-KZ" w:eastAsia="en-US"/>
        </w:rPr>
        <w:t xml:space="preserve">. </w:t>
      </w:r>
      <w:r w:rsidR="00C32E20" w:rsidRPr="00A87CDD">
        <w:rPr>
          <w:rFonts w:ascii="Times New Roman" w:eastAsia="Times New Roman" w:hAnsi="Times New Roman" w:cs="Times New Roman"/>
          <w:color w:val="000000" w:themeColor="text1"/>
          <w:sz w:val="28"/>
          <w:szCs w:val="28"/>
          <w:lang w:val="kk-KZ" w:eastAsia="en-US"/>
        </w:rPr>
        <w:t>Келесідей нәтижелер алы</w:t>
      </w:r>
      <w:r w:rsidR="00B6280C" w:rsidRPr="00A87CDD">
        <w:rPr>
          <w:rFonts w:ascii="Times New Roman" w:eastAsia="Times New Roman" w:hAnsi="Times New Roman" w:cs="Times New Roman"/>
          <w:color w:val="000000" w:themeColor="text1"/>
          <w:sz w:val="28"/>
          <w:szCs w:val="28"/>
          <w:lang w:val="kk-KZ" w:eastAsia="en-US"/>
        </w:rPr>
        <w:t>нған жағдайда,</w:t>
      </w:r>
      <w:r w:rsidR="00C32E20" w:rsidRPr="00A87CDD">
        <w:rPr>
          <w:rFonts w:ascii="Times New Roman" w:eastAsia="Times New Roman" w:hAnsi="Times New Roman" w:cs="Times New Roman"/>
          <w:color w:val="000000" w:themeColor="text1"/>
          <w:sz w:val="28"/>
          <w:szCs w:val="28"/>
          <w:lang w:val="kk-KZ" w:eastAsia="en-US"/>
        </w:rPr>
        <w:t xml:space="preserve"> д</w:t>
      </w:r>
      <w:r w:rsidR="00636B16" w:rsidRPr="00A87CDD">
        <w:rPr>
          <w:rFonts w:ascii="Times New Roman" w:eastAsia="Times New Roman" w:hAnsi="Times New Roman" w:cs="Times New Roman"/>
          <w:color w:val="000000" w:themeColor="text1"/>
          <w:sz w:val="28"/>
          <w:szCs w:val="28"/>
          <w:lang w:val="kk-KZ" w:eastAsia="en-US"/>
        </w:rPr>
        <w:t>иагноз расталды деп саналады</w:t>
      </w:r>
      <w:r w:rsidR="00C32E20" w:rsidRPr="00A87CDD">
        <w:rPr>
          <w:rFonts w:ascii="Times New Roman" w:eastAsia="Times New Roman" w:hAnsi="Times New Roman" w:cs="Times New Roman"/>
          <w:color w:val="000000" w:themeColor="text1"/>
          <w:sz w:val="28"/>
          <w:szCs w:val="28"/>
          <w:lang w:val="kk-KZ" w:eastAsia="en-US"/>
        </w:rPr>
        <w:t>:</w:t>
      </w:r>
    </w:p>
    <w:p w14:paraId="2EA990E2" w14:textId="77777777" w:rsidR="00882124" w:rsidRPr="00A87CDD" w:rsidRDefault="00C32E20" w:rsidP="00D450BD">
      <w:pPr>
        <w:pStyle w:val="a5"/>
        <w:numPr>
          <w:ilvl w:val="0"/>
          <w:numId w:val="3"/>
        </w:numPr>
        <w:tabs>
          <w:tab w:val="num" w:pos="0"/>
          <w:tab w:val="left" w:pos="993"/>
        </w:tabs>
        <w:spacing w:after="0" w:line="240" w:lineRule="auto"/>
        <w:ind w:left="0" w:firstLine="709"/>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lastRenderedPageBreak/>
        <w:t xml:space="preserve">бөлініп алынған </w:t>
      </w:r>
      <w:r w:rsidR="00AF701E" w:rsidRPr="00A87CDD">
        <w:rPr>
          <w:rFonts w:ascii="Times New Roman" w:eastAsia="Times New Roman" w:hAnsi="Times New Roman"/>
          <w:i/>
          <w:color w:val="000000" w:themeColor="text1"/>
          <w:sz w:val="28"/>
          <w:szCs w:val="28"/>
          <w:lang w:val="kk-KZ"/>
        </w:rPr>
        <w:t xml:space="preserve">Moraxella bovis </w:t>
      </w:r>
      <w:r w:rsidR="00AF701E" w:rsidRPr="00A87CDD">
        <w:rPr>
          <w:rFonts w:ascii="Times New Roman" w:eastAsia="Times New Roman" w:hAnsi="Times New Roman"/>
          <w:color w:val="000000" w:themeColor="text1"/>
          <w:sz w:val="28"/>
          <w:szCs w:val="28"/>
          <w:lang w:val="kk-KZ"/>
        </w:rPr>
        <w:t>және</w:t>
      </w:r>
      <w:r w:rsidR="00882124" w:rsidRPr="00A87CDD">
        <w:rPr>
          <w:rFonts w:ascii="Times New Roman" w:eastAsia="Times New Roman" w:hAnsi="Times New Roman"/>
          <w:i/>
          <w:color w:val="000000" w:themeColor="text1"/>
          <w:sz w:val="28"/>
          <w:szCs w:val="28"/>
          <w:lang w:val="kk-KZ"/>
        </w:rPr>
        <w:t xml:space="preserve"> Moraxella bovoculi</w:t>
      </w:r>
      <w:r w:rsidR="00882124" w:rsidRPr="00A87CDD">
        <w:rPr>
          <w:rFonts w:ascii="Times New Roman" w:eastAsia="Times New Roman" w:hAnsi="Times New Roman"/>
          <w:color w:val="000000" w:themeColor="text1"/>
          <w:sz w:val="28"/>
          <w:szCs w:val="28"/>
          <w:lang w:val="kk-KZ"/>
        </w:rPr>
        <w:t xml:space="preserve"> </w:t>
      </w:r>
      <w:r w:rsidR="003304B3" w:rsidRPr="00A87CDD">
        <w:rPr>
          <w:rFonts w:ascii="Times New Roman" w:eastAsia="Times New Roman" w:hAnsi="Times New Roman"/>
          <w:color w:val="000000" w:themeColor="text1"/>
          <w:sz w:val="28"/>
          <w:szCs w:val="28"/>
          <w:lang w:val="kk-KZ"/>
        </w:rPr>
        <w:t xml:space="preserve">бактерияларының таза өсіндісі </w:t>
      </w:r>
      <w:r w:rsidRPr="00A87CDD">
        <w:rPr>
          <w:rFonts w:ascii="Times New Roman" w:eastAsia="Times New Roman" w:hAnsi="Times New Roman"/>
          <w:color w:val="000000" w:themeColor="text1"/>
          <w:sz w:val="28"/>
          <w:szCs w:val="28"/>
          <w:lang w:val="kk-KZ"/>
        </w:rPr>
        <w:t>β-гемолиз ше</w:t>
      </w:r>
      <w:r w:rsidR="00B6280C" w:rsidRPr="00A87CDD">
        <w:rPr>
          <w:rFonts w:ascii="Times New Roman" w:eastAsia="Times New Roman" w:hAnsi="Times New Roman"/>
          <w:color w:val="000000" w:themeColor="text1"/>
          <w:sz w:val="28"/>
          <w:szCs w:val="28"/>
          <w:lang w:val="kk-KZ"/>
        </w:rPr>
        <w:t>карасы анықталған</w:t>
      </w:r>
      <w:r w:rsidR="00882124" w:rsidRPr="00A87CDD">
        <w:rPr>
          <w:rFonts w:ascii="Times New Roman" w:eastAsia="Times New Roman" w:hAnsi="Times New Roman"/>
          <w:color w:val="000000" w:themeColor="text1"/>
          <w:sz w:val="28"/>
          <w:szCs w:val="28"/>
          <w:lang w:val="kk-KZ"/>
        </w:rPr>
        <w:t>;</w:t>
      </w:r>
    </w:p>
    <w:p w14:paraId="3A27EB3E" w14:textId="77777777" w:rsidR="00B6280C" w:rsidRPr="00A87CDD" w:rsidRDefault="00F22611" w:rsidP="00D450BD">
      <w:pPr>
        <w:pStyle w:val="a5"/>
        <w:numPr>
          <w:ilvl w:val="0"/>
          <w:numId w:val="3"/>
        </w:numPr>
        <w:tabs>
          <w:tab w:val="num" w:pos="0"/>
          <w:tab w:val="left" w:pos="993"/>
        </w:tabs>
        <w:spacing w:after="0" w:line="240" w:lineRule="auto"/>
        <w:ind w:left="0" w:firstLine="709"/>
        <w:jc w:val="both"/>
        <w:rPr>
          <w:rFonts w:ascii="Times New Roman" w:eastAsia="Times New Roman" w:hAnsi="Times New Roman"/>
          <w:color w:val="000000" w:themeColor="text1"/>
          <w:sz w:val="28"/>
          <w:szCs w:val="28"/>
          <w:lang w:val="kk-KZ"/>
        </w:rPr>
      </w:pPr>
      <w:r>
        <w:rPr>
          <w:rFonts w:ascii="Times New Roman" w:eastAsia="Times New Roman" w:hAnsi="Times New Roman"/>
          <w:color w:val="000000" w:themeColor="text1"/>
          <w:sz w:val="28"/>
          <w:szCs w:val="28"/>
          <w:lang w:val="kk-KZ"/>
        </w:rPr>
        <w:t>морфологиялық, тинкториа</w:t>
      </w:r>
      <w:r w:rsidR="00EC349D" w:rsidRPr="00A87CDD">
        <w:rPr>
          <w:rFonts w:ascii="Times New Roman" w:eastAsia="Times New Roman" w:hAnsi="Times New Roman"/>
          <w:color w:val="000000" w:themeColor="text1"/>
          <w:sz w:val="28"/>
          <w:szCs w:val="28"/>
          <w:lang w:val="kk-KZ"/>
        </w:rPr>
        <w:t xml:space="preserve">лдық, культуралды және ферментті қасиеттеріне байланысты </w:t>
      </w:r>
      <w:r w:rsidR="00C32E20" w:rsidRPr="00A87CDD">
        <w:rPr>
          <w:rFonts w:ascii="Times New Roman" w:eastAsia="Times New Roman" w:hAnsi="Times New Roman"/>
          <w:color w:val="000000" w:themeColor="text1"/>
          <w:sz w:val="28"/>
          <w:szCs w:val="28"/>
          <w:lang w:val="kk-KZ"/>
        </w:rPr>
        <w:t xml:space="preserve">туыстық және түрлік тиесілігі </w:t>
      </w:r>
      <w:r w:rsidR="00EC349D" w:rsidRPr="00A87CDD">
        <w:rPr>
          <w:rFonts w:ascii="Times New Roman" w:eastAsia="Times New Roman" w:hAnsi="Times New Roman"/>
          <w:color w:val="000000" w:themeColor="text1"/>
          <w:sz w:val="28"/>
          <w:szCs w:val="28"/>
          <w:lang w:val="kk-KZ"/>
        </w:rPr>
        <w:t xml:space="preserve">ажыратылған; </w:t>
      </w:r>
    </w:p>
    <w:p w14:paraId="28788BC2" w14:textId="77777777" w:rsidR="00B6280C" w:rsidRPr="00A87CDD" w:rsidRDefault="00B6280C" w:rsidP="00D450BD">
      <w:pPr>
        <w:pStyle w:val="a5"/>
        <w:numPr>
          <w:ilvl w:val="0"/>
          <w:numId w:val="3"/>
        </w:numPr>
        <w:tabs>
          <w:tab w:val="num" w:pos="0"/>
          <w:tab w:val="left" w:pos="993"/>
        </w:tabs>
        <w:spacing w:after="0" w:line="240" w:lineRule="auto"/>
        <w:ind w:left="0" w:firstLine="709"/>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i/>
          <w:color w:val="000000" w:themeColor="text1"/>
          <w:sz w:val="28"/>
          <w:szCs w:val="28"/>
          <w:lang w:val="kk-KZ"/>
        </w:rPr>
        <w:t xml:space="preserve">Moraxella bovis </w:t>
      </w:r>
      <w:r w:rsidR="00AF701E" w:rsidRPr="00A87CDD">
        <w:rPr>
          <w:rFonts w:ascii="Times New Roman" w:eastAsia="Times New Roman" w:hAnsi="Times New Roman"/>
          <w:color w:val="000000" w:themeColor="text1"/>
          <w:sz w:val="28"/>
          <w:szCs w:val="28"/>
          <w:lang w:val="kk-KZ"/>
        </w:rPr>
        <w:t>және</w:t>
      </w:r>
      <w:r w:rsidRPr="00A87CDD">
        <w:rPr>
          <w:rFonts w:ascii="Times New Roman" w:eastAsia="Times New Roman" w:hAnsi="Times New Roman"/>
          <w:color w:val="000000" w:themeColor="text1"/>
          <w:sz w:val="28"/>
          <w:szCs w:val="28"/>
          <w:lang w:val="kk-KZ"/>
        </w:rPr>
        <w:t xml:space="preserve"> </w:t>
      </w:r>
      <w:r w:rsidRPr="00A87CDD">
        <w:rPr>
          <w:rFonts w:ascii="Times New Roman" w:eastAsia="Times New Roman" w:hAnsi="Times New Roman"/>
          <w:i/>
          <w:color w:val="000000" w:themeColor="text1"/>
          <w:sz w:val="28"/>
          <w:szCs w:val="28"/>
          <w:lang w:val="kk-KZ"/>
        </w:rPr>
        <w:t>Moraxella bovoculi</w:t>
      </w:r>
      <w:r w:rsidRPr="00A87CDD">
        <w:rPr>
          <w:rFonts w:ascii="Times New Roman" w:eastAsia="Times New Roman" w:hAnsi="Times New Roman"/>
          <w:color w:val="000000" w:themeColor="text1"/>
          <w:sz w:val="28"/>
          <w:szCs w:val="28"/>
          <w:lang w:val="kk-KZ"/>
        </w:rPr>
        <w:t xml:space="preserve"> бактериясының референттік щтаммдарына қатысты оң сарысумен иммунологиялық реакцияларда олардың антигендік жақындығы анықталған; </w:t>
      </w:r>
    </w:p>
    <w:p w14:paraId="339649F9" w14:textId="77777777" w:rsidR="00882124" w:rsidRPr="00550210" w:rsidRDefault="00B6280C" w:rsidP="00D450BD">
      <w:pPr>
        <w:pStyle w:val="a5"/>
        <w:numPr>
          <w:ilvl w:val="0"/>
          <w:numId w:val="3"/>
        </w:numPr>
        <w:tabs>
          <w:tab w:val="num" w:pos="0"/>
          <w:tab w:val="left" w:pos="993"/>
        </w:tabs>
        <w:spacing w:after="0" w:line="240" w:lineRule="auto"/>
        <w:ind w:left="0" w:firstLine="709"/>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t xml:space="preserve">Ақ тышқандарға қатысты </w:t>
      </w:r>
      <w:r w:rsidRPr="00A87CDD">
        <w:rPr>
          <w:rFonts w:ascii="Times New Roman" w:eastAsia="Times New Roman" w:hAnsi="Times New Roman"/>
          <w:i/>
          <w:color w:val="000000" w:themeColor="text1"/>
          <w:sz w:val="28"/>
          <w:szCs w:val="28"/>
          <w:lang w:val="kk-KZ"/>
        </w:rPr>
        <w:t xml:space="preserve">Moraxella bovis </w:t>
      </w:r>
      <w:r w:rsidRPr="00A87CDD">
        <w:rPr>
          <w:rFonts w:ascii="Times New Roman" w:eastAsia="Times New Roman" w:hAnsi="Times New Roman"/>
          <w:color w:val="000000" w:themeColor="text1"/>
          <w:sz w:val="28"/>
          <w:szCs w:val="28"/>
          <w:lang w:val="kk-KZ"/>
        </w:rPr>
        <w:t>және</w:t>
      </w:r>
      <w:r w:rsidRPr="00A87CDD">
        <w:rPr>
          <w:rFonts w:ascii="Times New Roman" w:eastAsia="Times New Roman" w:hAnsi="Times New Roman"/>
          <w:i/>
          <w:color w:val="000000" w:themeColor="text1"/>
          <w:sz w:val="28"/>
          <w:szCs w:val="28"/>
          <w:lang w:val="kk-KZ"/>
        </w:rPr>
        <w:t xml:space="preserve"> Moraxella bovoculi</w:t>
      </w:r>
      <w:r w:rsidRPr="00A87CDD">
        <w:rPr>
          <w:rFonts w:ascii="Times New Roman" w:eastAsia="Times New Roman" w:hAnsi="Times New Roman"/>
          <w:color w:val="000000" w:themeColor="text1"/>
          <w:sz w:val="28"/>
          <w:szCs w:val="28"/>
          <w:lang w:val="kk-KZ"/>
        </w:rPr>
        <w:t xml:space="preserve"> бактерияларының гемолитикалық формаларының </w:t>
      </w:r>
      <w:r w:rsidR="009C69D8" w:rsidRPr="00A87CDD">
        <w:rPr>
          <w:rFonts w:ascii="Times New Roman" w:eastAsia="Times New Roman" w:hAnsi="Times New Roman"/>
          <w:color w:val="000000" w:themeColor="text1"/>
          <w:sz w:val="28"/>
          <w:szCs w:val="28"/>
          <w:lang w:val="kk-KZ"/>
        </w:rPr>
        <w:t xml:space="preserve">залалдығы </w:t>
      </w:r>
      <w:r w:rsidRPr="00A87CDD">
        <w:rPr>
          <w:rFonts w:ascii="Times New Roman" w:eastAsia="Times New Roman" w:hAnsi="Times New Roman"/>
          <w:color w:val="000000" w:themeColor="text1"/>
          <w:sz w:val="28"/>
          <w:szCs w:val="28"/>
          <w:lang w:val="kk-KZ"/>
        </w:rPr>
        <w:t xml:space="preserve">тіркелген </w:t>
      </w:r>
      <w:r w:rsidRPr="00550210">
        <w:rPr>
          <w:rFonts w:ascii="Times New Roman" w:eastAsia="Times New Roman" w:hAnsi="Times New Roman"/>
          <w:color w:val="000000" w:themeColor="text1"/>
          <w:sz w:val="28"/>
          <w:szCs w:val="28"/>
          <w:lang w:val="kk-KZ"/>
        </w:rPr>
        <w:t>жағдайда</w:t>
      </w:r>
      <w:r w:rsidR="00621CFA" w:rsidRPr="00550210">
        <w:rPr>
          <w:rFonts w:ascii="Times New Roman" w:eastAsia="Times New Roman" w:hAnsi="Times New Roman"/>
          <w:color w:val="000000" w:themeColor="text1"/>
          <w:sz w:val="28"/>
          <w:szCs w:val="28"/>
          <w:lang w:val="kk-KZ"/>
        </w:rPr>
        <w:t xml:space="preserve"> [</w:t>
      </w:r>
      <w:r w:rsidR="005042F1" w:rsidRPr="00550210">
        <w:rPr>
          <w:rFonts w:ascii="Times New Roman" w:eastAsia="Times New Roman" w:hAnsi="Times New Roman"/>
          <w:color w:val="000000" w:themeColor="text1"/>
          <w:sz w:val="28"/>
          <w:szCs w:val="28"/>
          <w:lang w:val="kk-KZ"/>
        </w:rPr>
        <w:t>1, б. 25</w:t>
      </w:r>
      <w:r w:rsidR="00621CFA" w:rsidRPr="00550210">
        <w:rPr>
          <w:rFonts w:ascii="Times New Roman" w:eastAsia="Times New Roman" w:hAnsi="Times New Roman"/>
          <w:color w:val="000000" w:themeColor="text1"/>
          <w:sz w:val="28"/>
          <w:szCs w:val="28"/>
          <w:lang w:val="kk-KZ"/>
        </w:rPr>
        <w:t>]</w:t>
      </w:r>
      <w:r w:rsidRPr="00550210">
        <w:rPr>
          <w:rFonts w:ascii="Times New Roman" w:eastAsia="Times New Roman" w:hAnsi="Times New Roman"/>
          <w:color w:val="000000" w:themeColor="text1"/>
          <w:sz w:val="28"/>
          <w:szCs w:val="28"/>
          <w:lang w:val="kk-KZ"/>
        </w:rPr>
        <w:t>.</w:t>
      </w:r>
    </w:p>
    <w:p w14:paraId="27A0ADA6" w14:textId="4F9BB3A9" w:rsidR="00761BCD" w:rsidRPr="00A87CDD" w:rsidRDefault="005E731F" w:rsidP="00431BBC">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550210">
        <w:rPr>
          <w:rFonts w:ascii="Times New Roman" w:eastAsia="Calibri" w:hAnsi="Times New Roman" w:cs="Times New Roman"/>
          <w:color w:val="000000" w:themeColor="text1"/>
          <w:sz w:val="28"/>
          <w:szCs w:val="28"/>
          <w:lang w:val="kk-KZ" w:eastAsia="en-US"/>
        </w:rPr>
        <w:t>Бүгінгі күні NCBI деректері бойынша</w:t>
      </w:r>
      <w:r w:rsidRPr="00550210">
        <w:rPr>
          <w:rFonts w:ascii="Times New Roman" w:eastAsia="Calibri" w:hAnsi="Times New Roman" w:cs="Times New Roman"/>
          <w:i/>
          <w:color w:val="000000" w:themeColor="text1"/>
          <w:sz w:val="28"/>
          <w:szCs w:val="28"/>
          <w:lang w:val="kk-KZ" w:eastAsia="en-US"/>
        </w:rPr>
        <w:t xml:space="preserve"> Moraxella</w:t>
      </w:r>
      <w:r w:rsidRPr="00550210">
        <w:rPr>
          <w:rFonts w:ascii="Times New Roman" w:eastAsia="Calibri" w:hAnsi="Times New Roman" w:cs="Times New Roman"/>
          <w:color w:val="000000" w:themeColor="text1"/>
          <w:sz w:val="28"/>
          <w:szCs w:val="28"/>
          <w:lang w:val="kk-KZ" w:eastAsia="en-US"/>
        </w:rPr>
        <w:t xml:space="preserve"> тұқымдасына 20 түр кіреді [</w:t>
      </w:r>
      <w:r w:rsidR="00F67603" w:rsidRPr="00550210">
        <w:rPr>
          <w:rFonts w:ascii="Times New Roman" w:eastAsia="Calibri" w:hAnsi="Times New Roman" w:cs="Times New Roman"/>
          <w:color w:val="000000" w:themeColor="text1"/>
          <w:sz w:val="28"/>
          <w:szCs w:val="28"/>
          <w:lang w:val="kk-KZ" w:eastAsia="en-US"/>
        </w:rPr>
        <w:t>74</w:t>
      </w:r>
      <w:r w:rsidRPr="00550210">
        <w:rPr>
          <w:rFonts w:ascii="Times New Roman" w:eastAsia="Calibri" w:hAnsi="Times New Roman" w:cs="Times New Roman"/>
          <w:color w:val="000000" w:themeColor="text1"/>
          <w:sz w:val="28"/>
          <w:szCs w:val="28"/>
          <w:lang w:val="kk-KZ" w:eastAsia="en-US"/>
        </w:rPr>
        <w:t xml:space="preserve">], оның үшеуі </w:t>
      </w:r>
      <w:r w:rsidRPr="00550210">
        <w:rPr>
          <w:rFonts w:ascii="Times New Roman" w:eastAsia="Calibri" w:hAnsi="Times New Roman" w:cs="Times New Roman"/>
          <w:i/>
          <w:color w:val="000000" w:themeColor="text1"/>
          <w:sz w:val="28"/>
          <w:szCs w:val="28"/>
          <w:lang w:val="kk-KZ" w:eastAsia="en-US"/>
        </w:rPr>
        <w:t>Moraxella bovis, Moraxella ovis, Moraxella bovoculi</w:t>
      </w:r>
      <w:r w:rsidRPr="00550210">
        <w:rPr>
          <w:rFonts w:ascii="Times New Roman" w:eastAsia="Calibri" w:hAnsi="Times New Roman" w:cs="Times New Roman"/>
          <w:color w:val="000000" w:themeColor="text1"/>
          <w:sz w:val="28"/>
          <w:szCs w:val="28"/>
          <w:lang w:val="kk-KZ" w:eastAsia="en-US"/>
        </w:rPr>
        <w:t xml:space="preserve"> індетті кератоконъюнктивит </w:t>
      </w:r>
      <w:r w:rsidR="00F67603" w:rsidRPr="00550210">
        <w:rPr>
          <w:rFonts w:ascii="Times New Roman" w:eastAsia="Calibri" w:hAnsi="Times New Roman" w:cs="Times New Roman"/>
          <w:color w:val="000000" w:themeColor="text1"/>
          <w:sz w:val="28"/>
          <w:szCs w:val="28"/>
          <w:lang w:val="kk-KZ" w:eastAsia="en-US"/>
        </w:rPr>
        <w:t>кезінде бөлініп алынған [</w:t>
      </w:r>
      <w:r w:rsidR="00206A84" w:rsidRPr="00550210">
        <w:rPr>
          <w:rFonts w:ascii="Times New Roman" w:eastAsia="Calibri" w:hAnsi="Times New Roman" w:cs="Times New Roman"/>
          <w:color w:val="000000" w:themeColor="text1"/>
          <w:sz w:val="28"/>
          <w:szCs w:val="28"/>
          <w:lang w:val="kk-KZ" w:eastAsia="en-US"/>
        </w:rPr>
        <w:t>75</w:t>
      </w:r>
      <w:r w:rsidR="00761BCD" w:rsidRPr="00550210">
        <w:rPr>
          <w:rFonts w:ascii="Times New Roman" w:eastAsia="Calibri" w:hAnsi="Times New Roman" w:cs="Times New Roman"/>
          <w:color w:val="000000" w:themeColor="text1"/>
          <w:sz w:val="28"/>
          <w:szCs w:val="28"/>
          <w:lang w:val="kk-KZ" w:eastAsia="en-US"/>
        </w:rPr>
        <w:t>]. Ірі қара малдың ІКК кездесетін мемлекеттерде</w:t>
      </w:r>
      <w:r w:rsidRPr="00A87CDD">
        <w:rPr>
          <w:rFonts w:ascii="Times New Roman" w:eastAsia="Calibri" w:hAnsi="Times New Roman" w:cs="Times New Roman"/>
          <w:color w:val="000000" w:themeColor="text1"/>
          <w:sz w:val="28"/>
          <w:szCs w:val="28"/>
          <w:lang w:val="kk-KZ" w:eastAsia="en-US"/>
        </w:rPr>
        <w:t xml:space="preserve"> патогеннің таза өсіндісін бөліп алуға және оны анықтауға бағытталған</w:t>
      </w:r>
      <w:r w:rsidR="00761BCD" w:rsidRPr="00A87CDD">
        <w:rPr>
          <w:rFonts w:ascii="Times New Roman" w:eastAsia="Calibri" w:hAnsi="Times New Roman" w:cs="Times New Roman"/>
          <w:color w:val="000000" w:themeColor="text1"/>
          <w:sz w:val="28"/>
          <w:szCs w:val="28"/>
          <w:lang w:val="kk-KZ" w:eastAsia="en-US"/>
        </w:rPr>
        <w:t xml:space="preserve"> бактериологиялық зерттеу нәтижелеріне сүйеніп, ауруға </w:t>
      </w:r>
      <w:r w:rsidR="009C69D8" w:rsidRPr="00A87CDD">
        <w:rPr>
          <w:rFonts w:ascii="Times New Roman" w:eastAsia="Calibri" w:hAnsi="Times New Roman" w:cs="Times New Roman"/>
          <w:color w:val="000000" w:themeColor="text1"/>
          <w:sz w:val="28"/>
          <w:szCs w:val="28"/>
          <w:lang w:val="kk-KZ" w:eastAsia="en-US"/>
        </w:rPr>
        <w:t>балау жүргізілді</w:t>
      </w:r>
      <w:r w:rsidRPr="00A87CDD">
        <w:rPr>
          <w:rFonts w:ascii="Times New Roman" w:eastAsia="Calibri" w:hAnsi="Times New Roman" w:cs="Times New Roman"/>
          <w:color w:val="000000" w:themeColor="text1"/>
          <w:sz w:val="28"/>
          <w:szCs w:val="28"/>
          <w:lang w:val="kk-KZ" w:eastAsia="en-US"/>
        </w:rPr>
        <w:t xml:space="preserve">. Дегенмен, патологиялық материалды бактериологиялық зерттеу кезінде </w:t>
      </w:r>
      <w:r w:rsidRPr="00A87CDD">
        <w:rPr>
          <w:rFonts w:ascii="Times New Roman" w:eastAsia="Calibri" w:hAnsi="Times New Roman" w:cs="Times New Roman"/>
          <w:i/>
          <w:color w:val="000000" w:themeColor="text1"/>
          <w:sz w:val="28"/>
          <w:szCs w:val="28"/>
          <w:lang w:val="kk-KZ" w:eastAsia="en-US"/>
        </w:rPr>
        <w:t>Moraxella</w:t>
      </w:r>
      <w:r w:rsidR="00994E5B">
        <w:rPr>
          <w:rFonts w:ascii="Times New Roman" w:eastAsia="Calibri" w:hAnsi="Times New Roman" w:cs="Times New Roman"/>
          <w:color w:val="000000" w:themeColor="text1"/>
          <w:sz w:val="28"/>
          <w:szCs w:val="28"/>
          <w:lang w:val="kk-KZ" w:eastAsia="en-US"/>
        </w:rPr>
        <w:t xml:space="preserve"> қоздырғыштарынан</w:t>
      </w:r>
      <w:r w:rsidRPr="00A87CDD">
        <w:rPr>
          <w:rFonts w:ascii="Times New Roman" w:eastAsia="Calibri" w:hAnsi="Times New Roman" w:cs="Times New Roman"/>
          <w:color w:val="000000" w:themeColor="text1"/>
          <w:sz w:val="28"/>
          <w:szCs w:val="28"/>
          <w:lang w:val="kk-KZ" w:eastAsia="en-US"/>
        </w:rPr>
        <w:t xml:space="preserve"> басқа стафилококктар, диплококктар, тетракокктар, эшерихиялар, протейлер, вирустар, риккетси</w:t>
      </w:r>
      <w:r w:rsidR="00B67406" w:rsidRPr="00A87CDD">
        <w:rPr>
          <w:rFonts w:ascii="Times New Roman" w:eastAsia="Calibri" w:hAnsi="Times New Roman" w:cs="Times New Roman"/>
          <w:color w:val="000000" w:themeColor="text1"/>
          <w:sz w:val="28"/>
          <w:szCs w:val="28"/>
          <w:lang w:val="kk-KZ" w:eastAsia="en-US"/>
        </w:rPr>
        <w:t>йлер</w:t>
      </w:r>
      <w:r w:rsidRPr="00A87CDD">
        <w:rPr>
          <w:rFonts w:ascii="Times New Roman" w:eastAsia="Calibri" w:hAnsi="Times New Roman" w:cs="Times New Roman"/>
          <w:color w:val="000000" w:themeColor="text1"/>
          <w:sz w:val="28"/>
          <w:szCs w:val="28"/>
          <w:lang w:val="kk-KZ" w:eastAsia="en-US"/>
        </w:rPr>
        <w:t xml:space="preserve">, микоплазмалар, уреплазмалар, басқа бактериялық флора, сапрофитті саңырауқұлақтар бөлінеді. </w:t>
      </w:r>
    </w:p>
    <w:p w14:paraId="5A328B20" w14:textId="77777777" w:rsidR="00445ADF" w:rsidRPr="00A87CDD" w:rsidRDefault="00761BCD" w:rsidP="00431BBC">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 xml:space="preserve">Соңғы жылдары </w:t>
      </w:r>
      <w:r w:rsidR="00892F33" w:rsidRPr="00A87CDD">
        <w:rPr>
          <w:rFonts w:ascii="Times New Roman" w:eastAsia="Calibri" w:hAnsi="Times New Roman" w:cs="Times New Roman"/>
          <w:color w:val="000000" w:themeColor="text1"/>
          <w:sz w:val="28"/>
          <w:szCs w:val="28"/>
          <w:lang w:val="kk-KZ" w:eastAsia="en-US"/>
        </w:rPr>
        <w:t>індетті</w:t>
      </w:r>
      <w:r w:rsidR="00101A50" w:rsidRPr="00A87CDD">
        <w:rPr>
          <w:rFonts w:ascii="Times New Roman" w:eastAsia="Calibri" w:hAnsi="Times New Roman" w:cs="Times New Roman"/>
          <w:color w:val="000000" w:themeColor="text1"/>
          <w:sz w:val="28"/>
          <w:szCs w:val="28"/>
          <w:lang w:val="kk-KZ" w:eastAsia="en-US"/>
        </w:rPr>
        <w:t xml:space="preserve"> ауруларды анықтауға арналған әдістердің ішінде </w:t>
      </w:r>
      <w:r w:rsidRPr="00A87CDD">
        <w:rPr>
          <w:rFonts w:ascii="Times New Roman" w:eastAsia="Calibri" w:hAnsi="Times New Roman" w:cs="Times New Roman"/>
          <w:color w:val="000000" w:themeColor="text1"/>
          <w:sz w:val="28"/>
          <w:szCs w:val="28"/>
          <w:lang w:val="kk-KZ" w:eastAsia="en-US"/>
        </w:rPr>
        <w:t>қарқынды дамып келе жатқа</w:t>
      </w:r>
      <w:r w:rsidR="00101A50" w:rsidRPr="00A87CDD">
        <w:rPr>
          <w:rFonts w:ascii="Times New Roman" w:eastAsia="Calibri" w:hAnsi="Times New Roman" w:cs="Times New Roman"/>
          <w:color w:val="000000" w:themeColor="text1"/>
          <w:sz w:val="28"/>
          <w:szCs w:val="28"/>
          <w:lang w:val="kk-KZ" w:eastAsia="en-US"/>
        </w:rPr>
        <w:t xml:space="preserve">н әдістердің тағы бір түрі, </w:t>
      </w:r>
      <w:r w:rsidRPr="00A87CDD">
        <w:rPr>
          <w:rFonts w:ascii="Times New Roman" w:eastAsia="Calibri" w:hAnsi="Times New Roman" w:cs="Times New Roman"/>
          <w:color w:val="000000" w:themeColor="text1"/>
          <w:sz w:val="28"/>
          <w:szCs w:val="28"/>
          <w:lang w:val="kk-KZ" w:eastAsia="en-US"/>
        </w:rPr>
        <w:t xml:space="preserve">ол </w:t>
      </w:r>
      <w:r w:rsidR="00445ADF" w:rsidRPr="00A87CDD">
        <w:rPr>
          <w:rFonts w:ascii="Times New Roman" w:eastAsia="Calibri" w:hAnsi="Times New Roman" w:cs="Times New Roman"/>
          <w:color w:val="000000" w:themeColor="text1"/>
          <w:sz w:val="28"/>
          <w:szCs w:val="28"/>
          <w:lang w:val="kk-KZ" w:eastAsia="en-US"/>
        </w:rPr>
        <w:t>молекулярлық</w:t>
      </w:r>
      <w:r w:rsidR="003F6C4A" w:rsidRPr="00A87CDD">
        <w:rPr>
          <w:rFonts w:ascii="Times New Roman" w:eastAsia="Calibri" w:hAnsi="Times New Roman" w:cs="Times New Roman"/>
          <w:color w:val="000000" w:themeColor="text1"/>
          <w:sz w:val="28"/>
          <w:szCs w:val="28"/>
          <w:lang w:val="kk-KZ" w:eastAsia="en-US"/>
        </w:rPr>
        <w:t xml:space="preserve"> балау</w:t>
      </w:r>
      <w:r w:rsidRPr="00A87CDD">
        <w:rPr>
          <w:rFonts w:ascii="Times New Roman" w:eastAsia="Calibri" w:hAnsi="Times New Roman" w:cs="Times New Roman"/>
          <w:color w:val="000000" w:themeColor="text1"/>
          <w:sz w:val="28"/>
          <w:szCs w:val="28"/>
          <w:lang w:val="kk-KZ" w:eastAsia="en-US"/>
        </w:rPr>
        <w:t xml:space="preserve"> әдіс</w:t>
      </w:r>
      <w:r w:rsidR="003F6C4A" w:rsidRPr="00A87CDD">
        <w:rPr>
          <w:rFonts w:ascii="Times New Roman" w:eastAsia="Calibri" w:hAnsi="Times New Roman" w:cs="Times New Roman"/>
          <w:color w:val="000000" w:themeColor="text1"/>
          <w:sz w:val="28"/>
          <w:szCs w:val="28"/>
          <w:lang w:val="kk-KZ" w:eastAsia="en-US"/>
        </w:rPr>
        <w:t>і</w:t>
      </w:r>
      <w:r w:rsidRPr="00A87CDD">
        <w:rPr>
          <w:rFonts w:ascii="Times New Roman" w:eastAsia="Calibri" w:hAnsi="Times New Roman" w:cs="Times New Roman"/>
          <w:color w:val="000000" w:themeColor="text1"/>
          <w:sz w:val="28"/>
          <w:szCs w:val="28"/>
          <w:lang w:val="kk-KZ" w:eastAsia="en-US"/>
        </w:rPr>
        <w:t>.</w:t>
      </w:r>
      <w:r w:rsidR="00445ADF" w:rsidRPr="00A87CDD">
        <w:rPr>
          <w:rFonts w:ascii="Times New Roman" w:eastAsia="Calibri" w:hAnsi="Times New Roman" w:cs="Times New Roman"/>
          <w:color w:val="000000" w:themeColor="text1"/>
          <w:sz w:val="28"/>
          <w:szCs w:val="28"/>
          <w:lang w:val="kk-KZ" w:eastAsia="en-US"/>
        </w:rPr>
        <w:t xml:space="preserve"> Молекулярлық технолог</w:t>
      </w:r>
      <w:r w:rsidR="00892F33" w:rsidRPr="00A87CDD">
        <w:rPr>
          <w:rFonts w:ascii="Times New Roman" w:eastAsia="Calibri" w:hAnsi="Times New Roman" w:cs="Times New Roman"/>
          <w:color w:val="000000" w:themeColor="text1"/>
          <w:sz w:val="28"/>
          <w:szCs w:val="28"/>
          <w:lang w:val="kk-KZ" w:eastAsia="en-US"/>
        </w:rPr>
        <w:t xml:space="preserve">ияның дамуының нәтижесінде </w:t>
      </w:r>
      <w:r w:rsidR="00445ADF" w:rsidRPr="00A87CDD">
        <w:rPr>
          <w:rFonts w:ascii="Times New Roman" w:eastAsia="Calibri" w:hAnsi="Times New Roman" w:cs="Times New Roman"/>
          <w:color w:val="000000" w:themeColor="text1"/>
          <w:sz w:val="28"/>
          <w:szCs w:val="28"/>
          <w:lang w:val="kk-KZ" w:eastAsia="en-US"/>
        </w:rPr>
        <w:t>ажырат</w:t>
      </w:r>
      <w:r w:rsidR="00892F33" w:rsidRPr="00A87CDD">
        <w:rPr>
          <w:rFonts w:ascii="Times New Roman" w:eastAsia="Calibri" w:hAnsi="Times New Roman" w:cs="Times New Roman"/>
          <w:color w:val="000000" w:themeColor="text1"/>
          <w:sz w:val="28"/>
          <w:szCs w:val="28"/>
          <w:lang w:val="kk-KZ" w:eastAsia="en-US"/>
        </w:rPr>
        <w:t>уға қиын</w:t>
      </w:r>
      <w:r w:rsidR="00445ADF" w:rsidRPr="00A87CDD">
        <w:rPr>
          <w:rFonts w:ascii="Times New Roman" w:eastAsia="Calibri" w:hAnsi="Times New Roman" w:cs="Times New Roman"/>
          <w:color w:val="000000" w:themeColor="text1"/>
          <w:sz w:val="28"/>
          <w:szCs w:val="28"/>
          <w:lang w:val="kk-KZ" w:eastAsia="en-US"/>
        </w:rPr>
        <w:t xml:space="preserve"> </w:t>
      </w:r>
      <w:r w:rsidR="00892F33" w:rsidRPr="00A87CDD">
        <w:rPr>
          <w:rFonts w:ascii="Times New Roman" w:eastAsia="Calibri" w:hAnsi="Times New Roman" w:cs="Times New Roman"/>
          <w:color w:val="000000" w:themeColor="text1"/>
          <w:sz w:val="28"/>
          <w:szCs w:val="28"/>
          <w:lang w:val="kk-KZ" w:eastAsia="en-US"/>
        </w:rPr>
        <w:t>індетті</w:t>
      </w:r>
      <w:r w:rsidR="00445ADF" w:rsidRPr="00A87CDD">
        <w:rPr>
          <w:rFonts w:ascii="Times New Roman" w:eastAsia="Calibri" w:hAnsi="Times New Roman" w:cs="Times New Roman"/>
          <w:color w:val="000000" w:themeColor="text1"/>
          <w:sz w:val="28"/>
          <w:szCs w:val="28"/>
          <w:lang w:val="kk-KZ" w:eastAsia="en-US"/>
        </w:rPr>
        <w:t xml:space="preserve"> ауруларға диагноз қоюға мүкіндік берді. </w:t>
      </w:r>
    </w:p>
    <w:p w14:paraId="601031F3" w14:textId="3A89A074" w:rsidR="00761BCD" w:rsidRPr="00A87CDD" w:rsidRDefault="00445ADF" w:rsidP="00431BBC">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Қазіргі таңда, молекулярлы балауда зе</w:t>
      </w:r>
      <w:r w:rsidR="00994E5B">
        <w:rPr>
          <w:rFonts w:ascii="Times New Roman" w:eastAsia="Calibri" w:hAnsi="Times New Roman" w:cs="Times New Roman"/>
          <w:color w:val="000000" w:themeColor="text1"/>
          <w:sz w:val="28"/>
          <w:szCs w:val="28"/>
          <w:lang w:val="kk-KZ" w:eastAsia="en-US"/>
        </w:rPr>
        <w:t>р</w:t>
      </w:r>
      <w:r w:rsidRPr="00A87CDD">
        <w:rPr>
          <w:rFonts w:ascii="Times New Roman" w:eastAsia="Calibri" w:hAnsi="Times New Roman" w:cs="Times New Roman"/>
          <w:color w:val="000000" w:themeColor="text1"/>
          <w:sz w:val="28"/>
          <w:szCs w:val="28"/>
          <w:lang w:val="kk-KZ" w:eastAsia="en-US"/>
        </w:rPr>
        <w:t>ттеу нәтижелерін талдауға, праймер дизайнін плазмидті векторларын құрастыруға мүмкіндік беретін ПТР (полимеразды тізбекті реакциясы), молекулярлы гибридизация, секвенирлеу, фагоплазмидті типтеу, көптеген биоақпараттық әдістер бар.</w:t>
      </w:r>
      <w:r w:rsidR="000A6CCB">
        <w:rPr>
          <w:rFonts w:ascii="Times New Roman" w:eastAsia="Calibri" w:hAnsi="Times New Roman" w:cs="Times New Roman"/>
          <w:color w:val="000000" w:themeColor="text1"/>
          <w:sz w:val="28"/>
          <w:szCs w:val="28"/>
          <w:lang w:val="kk-KZ" w:eastAsia="en-US"/>
        </w:rPr>
        <w:t xml:space="preserve"> </w:t>
      </w:r>
    </w:p>
    <w:p w14:paraId="6859239F" w14:textId="107FE9E7" w:rsidR="00EF4AE8" w:rsidRPr="00A87CDD" w:rsidRDefault="00EF4AE8" w:rsidP="00431BBC">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 xml:space="preserve">Молекулалық диагностиканың заманауи әдістерінің </w:t>
      </w:r>
      <w:r w:rsidR="009C69D8" w:rsidRPr="00A87CDD">
        <w:rPr>
          <w:rFonts w:ascii="Times New Roman" w:eastAsia="Calibri" w:hAnsi="Times New Roman" w:cs="Times New Roman"/>
          <w:color w:val="000000" w:themeColor="text1"/>
          <w:sz w:val="28"/>
          <w:szCs w:val="28"/>
          <w:lang w:val="kk-KZ" w:eastAsia="en-US"/>
        </w:rPr>
        <w:t>негізі</w:t>
      </w:r>
      <w:r w:rsidR="00994E5B">
        <w:rPr>
          <w:rFonts w:ascii="Times New Roman" w:eastAsia="Calibri" w:hAnsi="Times New Roman" w:cs="Times New Roman"/>
          <w:color w:val="000000" w:themeColor="text1"/>
          <w:sz w:val="28"/>
          <w:szCs w:val="28"/>
          <w:lang w:val="kk-KZ" w:eastAsia="en-US"/>
        </w:rPr>
        <w:t xml:space="preserve"> -</w:t>
      </w:r>
      <w:r w:rsidRPr="00A87CDD">
        <w:rPr>
          <w:rFonts w:ascii="Times New Roman" w:eastAsia="Calibri" w:hAnsi="Times New Roman" w:cs="Times New Roman"/>
          <w:color w:val="000000" w:themeColor="text1"/>
          <w:sz w:val="28"/>
          <w:szCs w:val="28"/>
          <w:lang w:val="kk-KZ" w:eastAsia="en-US"/>
        </w:rPr>
        <w:t xml:space="preserve"> кез келген ағзаның ДНҚ-ның кез келген бөлігін in vitro жағдайында клондауға мүмкіндік беретін полимеразды тізбекті реакц</w:t>
      </w:r>
      <w:r w:rsidR="00E706C9" w:rsidRPr="00A87CDD">
        <w:rPr>
          <w:rFonts w:ascii="Times New Roman" w:eastAsia="Calibri" w:hAnsi="Times New Roman" w:cs="Times New Roman"/>
          <w:color w:val="000000" w:themeColor="text1"/>
          <w:sz w:val="28"/>
          <w:szCs w:val="28"/>
          <w:lang w:val="kk-KZ" w:eastAsia="en-US"/>
        </w:rPr>
        <w:t xml:space="preserve">ия </w:t>
      </w:r>
      <w:r w:rsidR="00206A84">
        <w:rPr>
          <w:rFonts w:ascii="Times New Roman" w:eastAsia="Calibri" w:hAnsi="Times New Roman" w:cs="Times New Roman"/>
          <w:color w:val="000000" w:themeColor="text1"/>
          <w:sz w:val="28"/>
          <w:szCs w:val="28"/>
          <w:lang w:val="kk-KZ" w:eastAsia="en-US"/>
        </w:rPr>
        <w:t>(ПТР) болып табылады</w:t>
      </w:r>
      <w:r w:rsidR="00994E5B">
        <w:rPr>
          <w:rFonts w:ascii="Times New Roman" w:eastAsia="Calibri" w:hAnsi="Times New Roman" w:cs="Times New Roman"/>
          <w:color w:val="000000" w:themeColor="text1"/>
          <w:sz w:val="28"/>
          <w:szCs w:val="28"/>
          <w:lang w:val="kk-KZ" w:eastAsia="en-US"/>
        </w:rPr>
        <w:t xml:space="preserve">, аталған әдісті </w:t>
      </w:r>
      <w:r w:rsidR="00994E5B" w:rsidRPr="00A87CDD">
        <w:rPr>
          <w:rFonts w:ascii="Times New Roman" w:eastAsia="Calibri" w:hAnsi="Times New Roman" w:cs="Times New Roman"/>
          <w:color w:val="000000" w:themeColor="text1"/>
          <w:sz w:val="28"/>
          <w:szCs w:val="28"/>
          <w:lang w:val="kk-KZ" w:eastAsia="en-US"/>
        </w:rPr>
        <w:t>американдық ғалым Кери Мюллис ойлап тапқан</w:t>
      </w:r>
      <w:r w:rsidR="00206A84">
        <w:rPr>
          <w:rFonts w:ascii="Times New Roman" w:eastAsia="Calibri" w:hAnsi="Times New Roman" w:cs="Times New Roman"/>
          <w:color w:val="000000" w:themeColor="text1"/>
          <w:sz w:val="28"/>
          <w:szCs w:val="28"/>
          <w:lang w:val="kk-KZ" w:eastAsia="en-US"/>
        </w:rPr>
        <w:t xml:space="preserve"> [76, 77</w:t>
      </w:r>
      <w:r w:rsidRPr="00A87CDD">
        <w:rPr>
          <w:rFonts w:ascii="Times New Roman" w:eastAsia="Calibri" w:hAnsi="Times New Roman" w:cs="Times New Roman"/>
          <w:color w:val="000000" w:themeColor="text1"/>
          <w:sz w:val="28"/>
          <w:szCs w:val="28"/>
          <w:lang w:val="kk-KZ" w:eastAsia="en-US"/>
        </w:rPr>
        <w:t>]. 1983 жылы американдық Science журналы бұл жаңалықты соңғы жылдардағы ең көрнекті жаңалы</w:t>
      </w:r>
      <w:r w:rsidR="00892F33" w:rsidRPr="00A87CDD">
        <w:rPr>
          <w:rFonts w:ascii="Times New Roman" w:eastAsia="Calibri" w:hAnsi="Times New Roman" w:cs="Times New Roman"/>
          <w:color w:val="000000" w:themeColor="text1"/>
          <w:sz w:val="28"/>
          <w:szCs w:val="28"/>
          <w:lang w:val="kk-KZ" w:eastAsia="en-US"/>
        </w:rPr>
        <w:t>ғы</w:t>
      </w:r>
      <w:r w:rsidRPr="00A87CDD">
        <w:rPr>
          <w:rFonts w:ascii="Times New Roman" w:eastAsia="Calibri" w:hAnsi="Times New Roman" w:cs="Times New Roman"/>
          <w:color w:val="000000" w:themeColor="text1"/>
          <w:sz w:val="28"/>
          <w:szCs w:val="28"/>
          <w:lang w:val="kk-KZ" w:eastAsia="en-US"/>
        </w:rPr>
        <w:t xml:space="preserve"> деп </w:t>
      </w:r>
      <w:r w:rsidR="00892F33" w:rsidRPr="00A87CDD">
        <w:rPr>
          <w:rFonts w:ascii="Times New Roman" w:eastAsia="Calibri" w:hAnsi="Times New Roman" w:cs="Times New Roman"/>
          <w:color w:val="000000" w:themeColor="text1"/>
          <w:sz w:val="28"/>
          <w:szCs w:val="28"/>
          <w:lang w:val="kk-KZ" w:eastAsia="en-US"/>
        </w:rPr>
        <w:t>таны</w:t>
      </w:r>
      <w:r w:rsidRPr="00A87CDD">
        <w:rPr>
          <w:rFonts w:ascii="Times New Roman" w:eastAsia="Calibri" w:hAnsi="Times New Roman" w:cs="Times New Roman"/>
          <w:color w:val="000000" w:themeColor="text1"/>
          <w:sz w:val="28"/>
          <w:szCs w:val="28"/>
          <w:lang w:val="kk-KZ" w:eastAsia="en-US"/>
        </w:rPr>
        <w:t>ды. Ғылыми</w:t>
      </w:r>
      <w:r w:rsidR="009C69D8" w:rsidRPr="00A87CDD">
        <w:rPr>
          <w:rFonts w:ascii="Times New Roman" w:eastAsia="Calibri" w:hAnsi="Times New Roman" w:cs="Times New Roman"/>
          <w:color w:val="000000" w:themeColor="text1"/>
          <w:sz w:val="28"/>
          <w:szCs w:val="28"/>
          <w:lang w:val="kk-KZ" w:eastAsia="en-US"/>
        </w:rPr>
        <w:t xml:space="preserve"> қоғамдастық Керри Мю</w:t>
      </w:r>
      <w:r w:rsidRPr="00A87CDD">
        <w:rPr>
          <w:rFonts w:ascii="Times New Roman" w:eastAsia="Calibri" w:hAnsi="Times New Roman" w:cs="Times New Roman"/>
          <w:color w:val="000000" w:themeColor="text1"/>
          <w:sz w:val="28"/>
          <w:szCs w:val="28"/>
          <w:lang w:val="kk-KZ" w:eastAsia="en-US"/>
        </w:rPr>
        <w:t>л</w:t>
      </w:r>
      <w:r w:rsidR="009C69D8" w:rsidRPr="00A87CDD">
        <w:rPr>
          <w:rFonts w:ascii="Times New Roman" w:eastAsia="Calibri" w:hAnsi="Times New Roman" w:cs="Times New Roman"/>
          <w:color w:val="000000" w:themeColor="text1"/>
          <w:sz w:val="28"/>
          <w:szCs w:val="28"/>
          <w:lang w:val="kk-KZ" w:eastAsia="en-US"/>
        </w:rPr>
        <w:t>л</w:t>
      </w:r>
      <w:r w:rsidR="00774706">
        <w:rPr>
          <w:rFonts w:ascii="Times New Roman" w:eastAsia="Calibri" w:hAnsi="Times New Roman" w:cs="Times New Roman"/>
          <w:color w:val="000000" w:themeColor="text1"/>
          <w:sz w:val="28"/>
          <w:szCs w:val="28"/>
          <w:lang w:val="kk-KZ" w:eastAsia="en-US"/>
        </w:rPr>
        <w:t>иске ПТР</w:t>
      </w:r>
      <w:r w:rsidRPr="00A87CDD">
        <w:rPr>
          <w:rFonts w:ascii="Times New Roman" w:eastAsia="Calibri" w:hAnsi="Times New Roman" w:cs="Times New Roman"/>
          <w:color w:val="000000" w:themeColor="text1"/>
          <w:sz w:val="28"/>
          <w:szCs w:val="28"/>
          <w:lang w:val="kk-KZ" w:eastAsia="en-US"/>
        </w:rPr>
        <w:t xml:space="preserve"> жасағаны үшін</w:t>
      </w:r>
      <w:r w:rsidR="00E706C9" w:rsidRPr="00A87CDD">
        <w:rPr>
          <w:rFonts w:ascii="Times New Roman" w:eastAsia="Calibri" w:hAnsi="Times New Roman" w:cs="Times New Roman"/>
          <w:color w:val="000000" w:themeColor="text1"/>
          <w:sz w:val="28"/>
          <w:szCs w:val="28"/>
          <w:lang w:val="kk-KZ" w:eastAsia="en-US"/>
        </w:rPr>
        <w:t xml:space="preserve"> </w:t>
      </w:r>
      <w:r w:rsidR="00206A84">
        <w:rPr>
          <w:rFonts w:ascii="Times New Roman" w:eastAsia="Calibri" w:hAnsi="Times New Roman" w:cs="Times New Roman"/>
          <w:color w:val="000000" w:themeColor="text1"/>
          <w:sz w:val="28"/>
          <w:szCs w:val="28"/>
          <w:lang w:val="kk-KZ" w:eastAsia="en-US"/>
        </w:rPr>
        <w:t>Нобель сыйлығын (1991) берді [78</w:t>
      </w:r>
      <w:r w:rsidRPr="00A87CDD">
        <w:rPr>
          <w:rFonts w:ascii="Times New Roman" w:eastAsia="Calibri" w:hAnsi="Times New Roman" w:cs="Times New Roman"/>
          <w:color w:val="000000" w:themeColor="text1"/>
          <w:sz w:val="28"/>
          <w:szCs w:val="28"/>
          <w:lang w:val="kk-KZ" w:eastAsia="en-US"/>
        </w:rPr>
        <w:t>].</w:t>
      </w:r>
    </w:p>
    <w:p w14:paraId="3EB87DA1" w14:textId="543B95CB" w:rsidR="006C49AA" w:rsidRPr="00A87CDD" w:rsidRDefault="006C49AA" w:rsidP="00431BBC">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5E6BF7">
        <w:rPr>
          <w:rFonts w:ascii="Times New Roman" w:eastAsia="Calibri" w:hAnsi="Times New Roman" w:cs="Times New Roman"/>
          <w:sz w:val="28"/>
          <w:szCs w:val="28"/>
          <w:lang w:val="kk-KZ" w:eastAsia="en-US"/>
        </w:rPr>
        <w:t>Қазіргі уақытта бұл реакция биологияның барлық с</w:t>
      </w:r>
      <w:r w:rsidR="00892F33" w:rsidRPr="005E6BF7">
        <w:rPr>
          <w:rFonts w:ascii="Times New Roman" w:eastAsia="Calibri" w:hAnsi="Times New Roman" w:cs="Times New Roman"/>
          <w:sz w:val="28"/>
          <w:szCs w:val="28"/>
          <w:lang w:val="kk-KZ" w:eastAsia="en-US"/>
        </w:rPr>
        <w:t>алаларында кеңінен қолданылады. Індетті</w:t>
      </w:r>
      <w:r w:rsidRPr="005E6BF7">
        <w:rPr>
          <w:rFonts w:ascii="Times New Roman" w:eastAsia="Calibri" w:hAnsi="Times New Roman" w:cs="Times New Roman"/>
          <w:sz w:val="28"/>
          <w:szCs w:val="28"/>
          <w:lang w:val="kk-KZ" w:eastAsia="en-US"/>
        </w:rPr>
        <w:t xml:space="preserve"> аурулардың </w:t>
      </w:r>
      <w:r w:rsidR="00892F33" w:rsidRPr="005E6BF7">
        <w:rPr>
          <w:rFonts w:ascii="Times New Roman" w:eastAsia="Calibri" w:hAnsi="Times New Roman" w:cs="Times New Roman"/>
          <w:sz w:val="28"/>
          <w:szCs w:val="28"/>
          <w:lang w:val="kk-KZ" w:eastAsia="en-US"/>
        </w:rPr>
        <w:t xml:space="preserve">және </w:t>
      </w:r>
      <w:r w:rsidRPr="005E6BF7">
        <w:rPr>
          <w:rFonts w:ascii="Times New Roman" w:eastAsia="Calibri" w:hAnsi="Times New Roman" w:cs="Times New Roman"/>
          <w:sz w:val="28"/>
          <w:szCs w:val="28"/>
          <w:lang w:val="kk-KZ" w:eastAsia="en-US"/>
        </w:rPr>
        <w:t xml:space="preserve">микроорганизмдердің гендік диагностикасы </w:t>
      </w:r>
      <w:r w:rsidR="00892F33" w:rsidRPr="005E6BF7">
        <w:rPr>
          <w:rFonts w:ascii="Times New Roman" w:eastAsia="Calibri" w:hAnsi="Times New Roman" w:cs="Times New Roman"/>
          <w:sz w:val="28"/>
          <w:szCs w:val="28"/>
          <w:lang w:val="kk-KZ" w:eastAsia="en-US"/>
        </w:rPr>
        <w:t>мен</w:t>
      </w:r>
      <w:r w:rsidRPr="005E6BF7">
        <w:rPr>
          <w:rFonts w:ascii="Times New Roman" w:eastAsia="Calibri" w:hAnsi="Times New Roman" w:cs="Times New Roman"/>
          <w:sz w:val="28"/>
          <w:szCs w:val="28"/>
          <w:lang w:val="kk-KZ" w:eastAsia="en-US"/>
        </w:rPr>
        <w:t xml:space="preserve"> генотипін анықтау, олардың вируленттігін, антибиотиктерге төзімділігін анықтау, пренаталдық </w:t>
      </w:r>
      <w:r w:rsidR="00892F33" w:rsidRPr="005E6BF7">
        <w:rPr>
          <w:rFonts w:ascii="Times New Roman" w:eastAsia="Calibri" w:hAnsi="Times New Roman" w:cs="Times New Roman"/>
          <w:sz w:val="28"/>
          <w:szCs w:val="28"/>
          <w:lang w:val="kk-KZ" w:eastAsia="en-US"/>
        </w:rPr>
        <w:t>балау</w:t>
      </w:r>
      <w:r w:rsidRPr="00A87CDD">
        <w:rPr>
          <w:rFonts w:ascii="Times New Roman" w:eastAsia="Calibri" w:hAnsi="Times New Roman" w:cs="Times New Roman"/>
          <w:color w:val="000000" w:themeColor="text1"/>
          <w:sz w:val="28"/>
          <w:szCs w:val="28"/>
          <w:lang w:val="kk-KZ" w:eastAsia="en-US"/>
        </w:rPr>
        <w:t xml:space="preserve">, ДНҚ, РНҚ, ақуыз молекулаларын анықтау </w:t>
      </w:r>
      <w:r w:rsidR="005E6BF7">
        <w:rPr>
          <w:rFonts w:ascii="Times New Roman" w:eastAsia="Calibri" w:hAnsi="Times New Roman" w:cs="Times New Roman"/>
          <w:color w:val="000000" w:themeColor="text1"/>
          <w:sz w:val="28"/>
          <w:szCs w:val="28"/>
          <w:lang w:val="kk-KZ" w:eastAsia="en-US"/>
        </w:rPr>
        <w:t>және</w:t>
      </w:r>
      <w:r w:rsidRPr="00A87CDD">
        <w:rPr>
          <w:rFonts w:ascii="Times New Roman" w:eastAsia="Calibri" w:hAnsi="Times New Roman" w:cs="Times New Roman"/>
          <w:color w:val="000000" w:themeColor="text1"/>
          <w:sz w:val="28"/>
          <w:szCs w:val="28"/>
          <w:lang w:val="kk-KZ" w:eastAsia="en-US"/>
        </w:rPr>
        <w:t xml:space="preserve"> талдау, мутацияларды, рекомбинацияларды болжау және анықтау</w:t>
      </w:r>
      <w:r w:rsidR="00892F33" w:rsidRPr="00A87CDD">
        <w:rPr>
          <w:rFonts w:ascii="Times New Roman" w:eastAsia="Calibri" w:hAnsi="Times New Roman" w:cs="Times New Roman"/>
          <w:color w:val="000000" w:themeColor="text1"/>
          <w:sz w:val="28"/>
          <w:szCs w:val="28"/>
          <w:lang w:val="kk-KZ" w:eastAsia="en-US"/>
        </w:rPr>
        <w:t>да маңызды рөл атқарады</w:t>
      </w:r>
      <w:r w:rsidRPr="00A87CDD">
        <w:rPr>
          <w:rFonts w:ascii="Times New Roman" w:eastAsia="Calibri" w:hAnsi="Times New Roman" w:cs="Times New Roman"/>
          <w:color w:val="000000" w:themeColor="text1"/>
          <w:sz w:val="28"/>
          <w:szCs w:val="28"/>
          <w:lang w:val="kk-KZ" w:eastAsia="en-US"/>
        </w:rPr>
        <w:t xml:space="preserve"> [</w:t>
      </w:r>
      <w:r w:rsidR="00206A84">
        <w:rPr>
          <w:rFonts w:ascii="Times New Roman" w:eastAsia="Calibri" w:hAnsi="Times New Roman" w:cs="Times New Roman"/>
          <w:color w:val="000000" w:themeColor="text1"/>
          <w:sz w:val="28"/>
          <w:szCs w:val="28"/>
          <w:lang w:val="kk-KZ" w:eastAsia="en-US"/>
        </w:rPr>
        <w:t>79-82</w:t>
      </w:r>
      <w:r w:rsidRPr="00A87CDD">
        <w:rPr>
          <w:rFonts w:ascii="Times New Roman" w:eastAsia="Calibri" w:hAnsi="Times New Roman" w:cs="Times New Roman"/>
          <w:color w:val="000000" w:themeColor="text1"/>
          <w:sz w:val="28"/>
          <w:szCs w:val="28"/>
          <w:lang w:val="kk-KZ" w:eastAsia="en-US"/>
        </w:rPr>
        <w:t xml:space="preserve">]. </w:t>
      </w:r>
    </w:p>
    <w:p w14:paraId="46B84E6C" w14:textId="3DAF4DD3" w:rsidR="005E731F" w:rsidRPr="00A87CDD" w:rsidRDefault="006C49AA" w:rsidP="00431BBC">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 xml:space="preserve">ПТР көмегімен тәулігіне 100 миллиард бірдей құрылымды молекулалар алуға болады. ПТР мәні оның даралығын анықтайтын патогеннің геномының фрагментін қайталап көшіру болып табылады. ДНҚ фрагментін (нуклеотидтер тізбегін) in vitro жағдайында бөліп алуға, кеңейтуге және праймерлердің </w:t>
      </w:r>
      <w:r w:rsidRPr="00A87CDD">
        <w:rPr>
          <w:rFonts w:ascii="Times New Roman" w:eastAsia="Calibri" w:hAnsi="Times New Roman" w:cs="Times New Roman"/>
          <w:color w:val="000000" w:themeColor="text1"/>
          <w:sz w:val="28"/>
          <w:szCs w:val="28"/>
          <w:lang w:val="kk-KZ" w:eastAsia="en-US"/>
        </w:rPr>
        <w:lastRenderedPageBreak/>
        <w:t xml:space="preserve">көмегімен берілген түрге жататын барлық микроорганизмдерді анықтауға болады. </w:t>
      </w:r>
      <w:r w:rsidR="00B720D5" w:rsidRPr="00A87CDD">
        <w:rPr>
          <w:rFonts w:ascii="Times New Roman" w:eastAsia="Calibri" w:hAnsi="Times New Roman" w:cs="Times New Roman"/>
          <w:color w:val="000000" w:themeColor="text1"/>
          <w:sz w:val="28"/>
          <w:szCs w:val="28"/>
          <w:lang w:val="kk-KZ" w:eastAsia="en-US"/>
        </w:rPr>
        <w:t>ПТР жылдамдығы, жоғары сезімталдығы, жоғары телімділігі, қоздырғыштың болуын тікелей анықтау, созылмалы және жасырын инфекцияларды диагностикалау, қалпына келтіру дәрежесін бақылау және талдау нәтижелерін алудың жоғары жылдамдығымен сипатталады. ПТР патогеннің өте төмен концентрациясын</w:t>
      </w:r>
      <w:r w:rsidR="00914A40" w:rsidRPr="00A87CDD">
        <w:rPr>
          <w:rFonts w:ascii="Times New Roman" w:eastAsia="Calibri" w:hAnsi="Times New Roman" w:cs="Times New Roman"/>
          <w:color w:val="000000" w:themeColor="text1"/>
          <w:sz w:val="28"/>
          <w:szCs w:val="28"/>
          <w:lang w:val="kk-KZ" w:eastAsia="en-US"/>
        </w:rPr>
        <w:t>ың өзінде-ақ</w:t>
      </w:r>
      <w:r w:rsidR="00B720D5" w:rsidRPr="00A87CDD">
        <w:rPr>
          <w:rFonts w:ascii="Times New Roman" w:eastAsia="Calibri" w:hAnsi="Times New Roman" w:cs="Times New Roman"/>
          <w:color w:val="000000" w:themeColor="text1"/>
          <w:sz w:val="28"/>
          <w:szCs w:val="28"/>
          <w:lang w:val="kk-KZ" w:eastAsia="en-US"/>
        </w:rPr>
        <w:t xml:space="preserve"> сын</w:t>
      </w:r>
      <w:r w:rsidR="008962E3" w:rsidRPr="00A87CDD">
        <w:rPr>
          <w:rFonts w:ascii="Times New Roman" w:eastAsia="Calibri" w:hAnsi="Times New Roman" w:cs="Times New Roman"/>
          <w:color w:val="000000" w:themeColor="text1"/>
          <w:sz w:val="28"/>
          <w:szCs w:val="28"/>
          <w:lang w:val="kk-KZ" w:eastAsia="en-US"/>
        </w:rPr>
        <w:t>а</w:t>
      </w:r>
      <w:r w:rsidR="00B720D5" w:rsidRPr="00A87CDD">
        <w:rPr>
          <w:rFonts w:ascii="Times New Roman" w:eastAsia="Calibri" w:hAnsi="Times New Roman" w:cs="Times New Roman"/>
          <w:color w:val="000000" w:themeColor="text1"/>
          <w:sz w:val="28"/>
          <w:szCs w:val="28"/>
          <w:lang w:val="kk-KZ" w:eastAsia="en-US"/>
        </w:rPr>
        <w:t>мада</w:t>
      </w:r>
      <w:r w:rsidR="00914A40" w:rsidRPr="00A87CDD">
        <w:rPr>
          <w:rFonts w:ascii="Times New Roman" w:eastAsia="Calibri" w:hAnsi="Times New Roman" w:cs="Times New Roman"/>
          <w:color w:val="000000" w:themeColor="text1"/>
          <w:sz w:val="28"/>
          <w:szCs w:val="28"/>
          <w:lang w:val="kk-KZ" w:eastAsia="en-US"/>
        </w:rPr>
        <w:t>ғы</w:t>
      </w:r>
      <w:r w:rsidR="00B720D5" w:rsidRPr="00A87CDD">
        <w:rPr>
          <w:rFonts w:ascii="Times New Roman" w:eastAsia="Calibri" w:hAnsi="Times New Roman" w:cs="Times New Roman"/>
          <w:color w:val="000000" w:themeColor="text1"/>
          <w:sz w:val="28"/>
          <w:szCs w:val="28"/>
          <w:lang w:val="kk-KZ" w:eastAsia="en-US"/>
        </w:rPr>
        <w:t xml:space="preserve"> бар</w:t>
      </w:r>
      <w:r w:rsidR="00914A40" w:rsidRPr="00A87CDD">
        <w:rPr>
          <w:rFonts w:ascii="Times New Roman" w:eastAsia="Calibri" w:hAnsi="Times New Roman" w:cs="Times New Roman"/>
          <w:color w:val="000000" w:themeColor="text1"/>
          <w:sz w:val="28"/>
          <w:szCs w:val="28"/>
          <w:lang w:val="kk-KZ" w:eastAsia="en-US"/>
        </w:rPr>
        <w:t xml:space="preserve">лық </w:t>
      </w:r>
      <w:r w:rsidR="00AA1389" w:rsidRPr="00A87CDD">
        <w:rPr>
          <w:rFonts w:ascii="Times New Roman" w:eastAsia="Calibri" w:hAnsi="Times New Roman" w:cs="Times New Roman"/>
          <w:color w:val="000000" w:themeColor="text1"/>
          <w:sz w:val="28"/>
          <w:szCs w:val="28"/>
          <w:lang w:val="kk-KZ" w:eastAsia="en-US"/>
        </w:rPr>
        <w:t>зардапты</w:t>
      </w:r>
      <w:r w:rsidR="00B720D5" w:rsidRPr="00A87CDD">
        <w:rPr>
          <w:rFonts w:ascii="Times New Roman" w:eastAsia="Calibri" w:hAnsi="Times New Roman" w:cs="Times New Roman"/>
          <w:color w:val="000000" w:themeColor="text1"/>
          <w:sz w:val="28"/>
          <w:szCs w:val="28"/>
          <w:lang w:val="kk-KZ" w:eastAsia="en-US"/>
        </w:rPr>
        <w:t xml:space="preserve"> микроорганизмдерді анықта</w:t>
      </w:r>
      <w:r w:rsidR="00914A40" w:rsidRPr="00A87CDD">
        <w:rPr>
          <w:rFonts w:ascii="Times New Roman" w:eastAsia="Calibri" w:hAnsi="Times New Roman" w:cs="Times New Roman"/>
          <w:color w:val="000000" w:themeColor="text1"/>
          <w:sz w:val="28"/>
          <w:szCs w:val="28"/>
          <w:lang w:val="kk-KZ" w:eastAsia="en-US"/>
        </w:rPr>
        <w:t>уға</w:t>
      </w:r>
      <w:r w:rsidR="00B720D5" w:rsidRPr="00A87CDD">
        <w:rPr>
          <w:rFonts w:ascii="Times New Roman" w:eastAsia="Calibri" w:hAnsi="Times New Roman" w:cs="Times New Roman"/>
          <w:color w:val="000000" w:themeColor="text1"/>
          <w:sz w:val="28"/>
          <w:szCs w:val="28"/>
          <w:lang w:val="kk-KZ" w:eastAsia="en-US"/>
        </w:rPr>
        <w:t xml:space="preserve"> </w:t>
      </w:r>
      <w:r w:rsidR="00914A40" w:rsidRPr="00A87CDD">
        <w:rPr>
          <w:rFonts w:ascii="Times New Roman" w:eastAsia="Calibri" w:hAnsi="Times New Roman" w:cs="Times New Roman"/>
          <w:color w:val="000000" w:themeColor="text1"/>
          <w:sz w:val="28"/>
          <w:szCs w:val="28"/>
          <w:lang w:val="kk-KZ" w:eastAsia="en-US"/>
        </w:rPr>
        <w:t>бо</w:t>
      </w:r>
      <w:r w:rsidR="00B720D5" w:rsidRPr="00A87CDD">
        <w:rPr>
          <w:rFonts w:ascii="Times New Roman" w:eastAsia="Calibri" w:hAnsi="Times New Roman" w:cs="Times New Roman"/>
          <w:color w:val="000000" w:themeColor="text1"/>
          <w:sz w:val="28"/>
          <w:szCs w:val="28"/>
          <w:lang w:val="kk-KZ" w:eastAsia="en-US"/>
        </w:rPr>
        <w:t>лады [</w:t>
      </w:r>
      <w:r w:rsidR="00206A84">
        <w:rPr>
          <w:rFonts w:ascii="Times New Roman" w:eastAsia="Calibri" w:hAnsi="Times New Roman" w:cs="Times New Roman"/>
          <w:color w:val="000000" w:themeColor="text1"/>
          <w:sz w:val="28"/>
          <w:szCs w:val="28"/>
          <w:lang w:val="kk-KZ" w:eastAsia="en-US"/>
        </w:rPr>
        <w:t>83, 84</w:t>
      </w:r>
      <w:r w:rsidR="00B720D5" w:rsidRPr="00A87CDD">
        <w:rPr>
          <w:rFonts w:ascii="Times New Roman" w:eastAsia="Calibri" w:hAnsi="Times New Roman" w:cs="Times New Roman"/>
          <w:color w:val="000000" w:themeColor="text1"/>
          <w:sz w:val="28"/>
          <w:szCs w:val="28"/>
          <w:lang w:val="kk-KZ" w:eastAsia="en-US"/>
        </w:rPr>
        <w:t>]. ПТР әдісі ДНҚ-полимераза ферментінің көмегімен in vitro жүргізілетін ДНҚ матрицасын комплементарлы толықтыруға негізделген. ПТР еңбекті көп қажет ететін микробиологиялық әдістерге жүгінбей-ақ, ұзақ өсетін қоздырғыштардың б</w:t>
      </w:r>
      <w:r w:rsidR="005F1B1F">
        <w:rPr>
          <w:rFonts w:ascii="Times New Roman" w:eastAsia="Calibri" w:hAnsi="Times New Roman" w:cs="Times New Roman"/>
          <w:color w:val="000000" w:themeColor="text1"/>
          <w:sz w:val="28"/>
          <w:szCs w:val="28"/>
          <w:lang w:val="kk-KZ" w:eastAsia="en-US"/>
        </w:rPr>
        <w:t xml:space="preserve">олуын балауға мүмкіндік береді </w:t>
      </w:r>
      <w:r w:rsidR="005538F9" w:rsidRPr="00A87CDD">
        <w:rPr>
          <w:rFonts w:ascii="Times New Roman" w:eastAsia="Calibri" w:hAnsi="Times New Roman" w:cs="Times New Roman"/>
          <w:color w:val="000000" w:themeColor="text1"/>
          <w:sz w:val="28"/>
          <w:szCs w:val="28"/>
          <w:lang w:val="kk-KZ" w:eastAsia="en-US"/>
        </w:rPr>
        <w:t>[8</w:t>
      </w:r>
      <w:r w:rsidR="00206A84">
        <w:rPr>
          <w:rFonts w:ascii="Times New Roman" w:eastAsia="Calibri" w:hAnsi="Times New Roman" w:cs="Times New Roman"/>
          <w:color w:val="000000" w:themeColor="text1"/>
          <w:sz w:val="28"/>
          <w:szCs w:val="28"/>
          <w:lang w:val="kk-KZ" w:eastAsia="en-US"/>
        </w:rPr>
        <w:t>5</w:t>
      </w:r>
      <w:r w:rsidR="005E731F" w:rsidRPr="00A87CDD">
        <w:rPr>
          <w:rFonts w:ascii="Times New Roman" w:eastAsia="Calibri" w:hAnsi="Times New Roman" w:cs="Times New Roman"/>
          <w:color w:val="000000" w:themeColor="text1"/>
          <w:sz w:val="28"/>
          <w:szCs w:val="28"/>
          <w:lang w:val="kk-KZ" w:eastAsia="en-US"/>
        </w:rPr>
        <w:t>].</w:t>
      </w:r>
    </w:p>
    <w:p w14:paraId="27A56345" w14:textId="77777777" w:rsidR="00FD3427" w:rsidRPr="00A87CDD" w:rsidRDefault="00FD3427" w:rsidP="00431BBC">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Жұқпалы аурулардың барлық дерлік белгілі патогендерінің нуклеотидтер тізбегі туралы ақпаратты алуға болатын компьютерлік деректер банктері бар. Нуклеин қышқылдарының барлық түрлерінің нуклеотидтер тізбегі туралы деректер Gen Bank, EMBL (Еуропалық молекулалық биология зертханасының деректер базасы), DDBJ (нуклеотидтер мен аминқышқылдарының</w:t>
      </w:r>
      <w:r w:rsidR="004759BC" w:rsidRPr="00A87CDD">
        <w:rPr>
          <w:rFonts w:ascii="Times New Roman" w:eastAsia="Calibri" w:hAnsi="Times New Roman" w:cs="Times New Roman"/>
          <w:color w:val="000000" w:themeColor="text1"/>
          <w:sz w:val="28"/>
          <w:szCs w:val="28"/>
          <w:lang w:val="kk-KZ" w:eastAsia="en-US"/>
        </w:rPr>
        <w:t xml:space="preserve"> жапондық дерекқоры</w:t>
      </w:r>
      <w:r w:rsidR="00206A84">
        <w:rPr>
          <w:rFonts w:ascii="Times New Roman" w:eastAsia="Calibri" w:hAnsi="Times New Roman" w:cs="Times New Roman"/>
          <w:color w:val="000000" w:themeColor="text1"/>
          <w:sz w:val="28"/>
          <w:szCs w:val="28"/>
          <w:lang w:val="kk-KZ" w:eastAsia="en-US"/>
        </w:rPr>
        <w:t>) [86-88</w:t>
      </w:r>
      <w:r w:rsidRPr="00A87CDD">
        <w:rPr>
          <w:rFonts w:ascii="Times New Roman" w:eastAsia="Calibri" w:hAnsi="Times New Roman" w:cs="Times New Roman"/>
          <w:color w:val="000000" w:themeColor="text1"/>
          <w:sz w:val="28"/>
          <w:szCs w:val="28"/>
          <w:lang w:val="kk-KZ" w:eastAsia="en-US"/>
        </w:rPr>
        <w:t>].</w:t>
      </w:r>
    </w:p>
    <w:p w14:paraId="2F219807" w14:textId="77777777" w:rsidR="005E6BF7" w:rsidRDefault="00B720D5" w:rsidP="00431BBC">
      <w:pPr>
        <w:suppressAutoHyphens/>
        <w:spacing w:after="0" w:line="240" w:lineRule="auto"/>
        <w:ind w:firstLine="709"/>
        <w:contextualSpacing/>
        <w:jc w:val="both"/>
        <w:rPr>
          <w:rFonts w:ascii="Times New Roman" w:eastAsia="Calibri" w:hAnsi="Times New Roman" w:cs="Calibri"/>
          <w:color w:val="000000" w:themeColor="text1"/>
          <w:kern w:val="2"/>
          <w:sz w:val="28"/>
          <w:szCs w:val="28"/>
          <w:lang w:val="kk-KZ" w:eastAsia="ar-SA"/>
        </w:rPr>
      </w:pPr>
      <w:r w:rsidRPr="00A87CDD">
        <w:rPr>
          <w:rFonts w:ascii="Times New Roman" w:eastAsia="Calibri" w:hAnsi="Times New Roman" w:cs="Calibri"/>
          <w:color w:val="000000" w:themeColor="text1"/>
          <w:kern w:val="2"/>
          <w:sz w:val="28"/>
          <w:szCs w:val="28"/>
          <w:lang w:val="kk-KZ" w:eastAsia="ar-SA"/>
        </w:rPr>
        <w:t xml:space="preserve">Ауруларға </w:t>
      </w:r>
      <w:r w:rsidR="007B69BF" w:rsidRPr="00A87CDD">
        <w:rPr>
          <w:rFonts w:ascii="Times New Roman" w:eastAsia="Calibri" w:hAnsi="Times New Roman" w:cs="Calibri"/>
          <w:color w:val="000000" w:themeColor="text1"/>
          <w:kern w:val="2"/>
          <w:sz w:val="28"/>
          <w:szCs w:val="28"/>
          <w:lang w:val="kk-KZ" w:eastAsia="ar-SA"/>
        </w:rPr>
        <w:t>дер кезінде балау</w:t>
      </w:r>
      <w:r w:rsidRPr="00A87CDD">
        <w:rPr>
          <w:rFonts w:ascii="Times New Roman" w:eastAsia="Calibri" w:hAnsi="Times New Roman" w:cs="Calibri"/>
          <w:color w:val="000000" w:themeColor="text1"/>
          <w:kern w:val="2"/>
          <w:sz w:val="28"/>
          <w:szCs w:val="28"/>
          <w:lang w:val="kk-KZ" w:eastAsia="ar-SA"/>
        </w:rPr>
        <w:t xml:space="preserve"> қою А</w:t>
      </w:r>
      <w:r w:rsidR="005E731F" w:rsidRPr="00A87CDD">
        <w:rPr>
          <w:rFonts w:ascii="Times New Roman" w:eastAsia="Calibri" w:hAnsi="Times New Roman" w:cs="Calibri"/>
          <w:color w:val="000000" w:themeColor="text1"/>
          <w:kern w:val="2"/>
          <w:sz w:val="28"/>
          <w:szCs w:val="28"/>
          <w:lang w:val="kk-KZ" w:eastAsia="ar-SA"/>
        </w:rPr>
        <w:t>ҚШ</w:t>
      </w:r>
      <w:r w:rsidR="001B540E" w:rsidRPr="00A87CDD">
        <w:rPr>
          <w:rFonts w:ascii="Times New Roman" w:eastAsia="Calibri" w:hAnsi="Times New Roman" w:cs="Calibri"/>
          <w:color w:val="000000" w:themeColor="text1"/>
          <w:kern w:val="2"/>
          <w:sz w:val="28"/>
          <w:szCs w:val="28"/>
          <w:lang w:val="kk-KZ" w:eastAsia="ar-SA"/>
        </w:rPr>
        <w:t xml:space="preserve"> мемлекетінде</w:t>
      </w:r>
      <w:r w:rsidR="005E731F" w:rsidRPr="00A87CDD">
        <w:rPr>
          <w:rFonts w:ascii="Times New Roman" w:eastAsia="Calibri" w:hAnsi="Times New Roman" w:cs="Calibri"/>
          <w:color w:val="000000" w:themeColor="text1"/>
          <w:kern w:val="2"/>
          <w:sz w:val="28"/>
          <w:szCs w:val="28"/>
          <w:lang w:val="kk-KZ" w:eastAsia="ar-SA"/>
        </w:rPr>
        <w:t xml:space="preserve"> арнайы ветеринариялық шаралардың </w:t>
      </w:r>
      <w:r w:rsidR="007B69BF" w:rsidRPr="00A87CDD">
        <w:rPr>
          <w:rFonts w:ascii="Times New Roman" w:eastAsia="Calibri" w:hAnsi="Times New Roman" w:cs="Calibri"/>
          <w:color w:val="000000" w:themeColor="text1"/>
          <w:kern w:val="2"/>
          <w:sz w:val="28"/>
          <w:szCs w:val="28"/>
          <w:lang w:val="kk-KZ" w:eastAsia="ar-SA"/>
        </w:rPr>
        <w:t xml:space="preserve">кезек күттірмейтін </w:t>
      </w:r>
      <w:r w:rsidR="005E731F" w:rsidRPr="00A87CDD">
        <w:rPr>
          <w:rFonts w:ascii="Times New Roman" w:eastAsia="Calibri" w:hAnsi="Times New Roman" w:cs="Calibri"/>
          <w:color w:val="000000" w:themeColor="text1"/>
          <w:kern w:val="2"/>
          <w:sz w:val="28"/>
          <w:szCs w:val="28"/>
          <w:lang w:val="kk-KZ" w:eastAsia="ar-SA"/>
        </w:rPr>
        <w:t xml:space="preserve">құрамдас бөлігі болып табылады. </w:t>
      </w:r>
    </w:p>
    <w:p w14:paraId="0EDE2656" w14:textId="6F01B249" w:rsidR="005E731F" w:rsidRPr="00A87CDD" w:rsidRDefault="005E731F" w:rsidP="00431BBC">
      <w:pPr>
        <w:suppressAutoHyphens/>
        <w:spacing w:after="0" w:line="240" w:lineRule="auto"/>
        <w:ind w:firstLine="709"/>
        <w:contextualSpacing/>
        <w:jc w:val="both"/>
        <w:rPr>
          <w:rFonts w:ascii="Times New Roman" w:eastAsia="Calibri" w:hAnsi="Times New Roman" w:cs="Calibri"/>
          <w:color w:val="000000" w:themeColor="text1"/>
          <w:kern w:val="2"/>
          <w:sz w:val="28"/>
          <w:szCs w:val="28"/>
          <w:shd w:val="clear" w:color="auto" w:fill="FFFF00"/>
          <w:lang w:val="kk-KZ" w:eastAsia="ar-SA"/>
        </w:rPr>
      </w:pPr>
      <w:r w:rsidRPr="00A87CDD">
        <w:rPr>
          <w:rFonts w:ascii="Times New Roman" w:eastAsia="Calibri" w:hAnsi="Times New Roman" w:cs="Calibri"/>
          <w:color w:val="000000" w:themeColor="text1"/>
          <w:kern w:val="2"/>
          <w:sz w:val="28"/>
          <w:szCs w:val="28"/>
          <w:lang w:val="kk-KZ" w:eastAsia="ar-SA"/>
        </w:rPr>
        <w:t>Нақты уақыттағы полимеразды тізбекті реакция (НУ-ПТР) – үлгіде арнаулы нуклеотидтер тізбегінің бар-жоғын анықтауға ғана емес, сонымен қатар оның көшірмелерінің санын өлшеуге мүмкіндік беретін полимеразды тізбекті реакция әдісіне</w:t>
      </w:r>
      <w:r w:rsidR="00BD158A" w:rsidRPr="00A87CDD">
        <w:rPr>
          <w:rFonts w:ascii="Times New Roman" w:eastAsia="Calibri" w:hAnsi="Times New Roman" w:cs="Calibri"/>
          <w:color w:val="000000" w:themeColor="text1"/>
          <w:kern w:val="2"/>
          <w:sz w:val="28"/>
          <w:szCs w:val="28"/>
          <w:lang w:val="kk-KZ" w:eastAsia="ar-SA"/>
        </w:rPr>
        <w:t xml:space="preserve"> негізделген</w:t>
      </w:r>
      <w:r w:rsidR="00206A84">
        <w:rPr>
          <w:rFonts w:ascii="Times New Roman" w:eastAsia="Calibri" w:hAnsi="Times New Roman" w:cs="Calibri"/>
          <w:color w:val="000000" w:themeColor="text1"/>
          <w:kern w:val="2"/>
          <w:sz w:val="28"/>
          <w:szCs w:val="28"/>
          <w:lang w:val="kk-KZ" w:eastAsia="ar-SA"/>
        </w:rPr>
        <w:t xml:space="preserve"> зертханалық әдіс [89</w:t>
      </w:r>
      <w:r w:rsidRPr="00A87CDD">
        <w:rPr>
          <w:rFonts w:ascii="Times New Roman" w:eastAsia="Calibri" w:hAnsi="Times New Roman" w:cs="Calibri"/>
          <w:color w:val="000000" w:themeColor="text1"/>
          <w:kern w:val="2"/>
          <w:sz w:val="28"/>
          <w:szCs w:val="28"/>
          <w:lang w:val="kk-KZ" w:eastAsia="ar-SA"/>
        </w:rPr>
        <w:t>].</w:t>
      </w:r>
    </w:p>
    <w:p w14:paraId="7B7163AA" w14:textId="2722755F" w:rsidR="005E731F" w:rsidRPr="00A87CDD" w:rsidRDefault="005E731F" w:rsidP="00431BBC">
      <w:pPr>
        <w:spacing w:after="0" w:line="240" w:lineRule="auto"/>
        <w:ind w:firstLine="709"/>
        <w:contextualSpacing/>
        <w:jc w:val="both"/>
        <w:rPr>
          <w:rFonts w:ascii="Times New Roman" w:eastAsia="Calibri" w:hAnsi="Times New Roman" w:cs="Calibri"/>
          <w:color w:val="000000" w:themeColor="text1"/>
          <w:kern w:val="2"/>
          <w:sz w:val="28"/>
          <w:szCs w:val="28"/>
          <w:lang w:val="kk-KZ" w:eastAsia="ar-SA"/>
        </w:rPr>
      </w:pPr>
      <w:r w:rsidRPr="00A87CDD">
        <w:rPr>
          <w:rFonts w:ascii="Times New Roman" w:eastAsia="Calibri" w:hAnsi="Times New Roman" w:cs="Calibri"/>
          <w:color w:val="000000" w:themeColor="text1"/>
          <w:kern w:val="2"/>
          <w:sz w:val="28"/>
          <w:szCs w:val="28"/>
          <w:lang w:val="kk-KZ" w:eastAsia="ar-SA"/>
        </w:rPr>
        <w:t xml:space="preserve">Ғалымдар індетті кератоконъюнктивит тудыратын бес патогенді анықтау үшін нақты уақыттағы мультиплексті ПТР </w:t>
      </w:r>
      <w:r w:rsidR="002107B7" w:rsidRPr="00A87CDD">
        <w:rPr>
          <w:rFonts w:ascii="Times New Roman" w:eastAsia="Calibri" w:hAnsi="Times New Roman" w:cs="Calibri"/>
          <w:color w:val="000000" w:themeColor="text1"/>
          <w:kern w:val="2"/>
          <w:sz w:val="28"/>
          <w:szCs w:val="28"/>
          <w:lang w:val="kk-KZ" w:eastAsia="ar-SA"/>
        </w:rPr>
        <w:t xml:space="preserve">хаттамасы </w:t>
      </w:r>
      <w:r w:rsidRPr="00A87CDD">
        <w:rPr>
          <w:rFonts w:ascii="Times New Roman" w:eastAsia="Calibri" w:hAnsi="Times New Roman" w:cs="Calibri"/>
          <w:color w:val="000000" w:themeColor="text1"/>
          <w:kern w:val="2"/>
          <w:sz w:val="28"/>
          <w:szCs w:val="28"/>
          <w:lang w:val="kk-KZ" w:eastAsia="ar-SA"/>
        </w:rPr>
        <w:t>әзірле</w:t>
      </w:r>
      <w:r w:rsidR="00B92E6F" w:rsidRPr="00A87CDD">
        <w:rPr>
          <w:rFonts w:ascii="Times New Roman" w:eastAsia="Calibri" w:hAnsi="Times New Roman" w:cs="Calibri"/>
          <w:color w:val="000000" w:themeColor="text1"/>
          <w:kern w:val="2"/>
          <w:sz w:val="28"/>
          <w:szCs w:val="28"/>
          <w:lang w:val="kk-KZ" w:eastAsia="ar-SA"/>
        </w:rPr>
        <w:t>н</w:t>
      </w:r>
      <w:r w:rsidR="00BD158A" w:rsidRPr="00A87CDD">
        <w:rPr>
          <w:rFonts w:ascii="Times New Roman" w:eastAsia="Calibri" w:hAnsi="Times New Roman" w:cs="Calibri"/>
          <w:color w:val="000000" w:themeColor="text1"/>
          <w:kern w:val="2"/>
          <w:sz w:val="28"/>
          <w:szCs w:val="28"/>
          <w:lang w:val="kk-KZ" w:eastAsia="ar-SA"/>
        </w:rPr>
        <w:t>ді [9</w:t>
      </w:r>
      <w:r w:rsidR="00206A84">
        <w:rPr>
          <w:rFonts w:ascii="Times New Roman" w:eastAsia="Calibri" w:hAnsi="Times New Roman" w:cs="Calibri"/>
          <w:color w:val="000000" w:themeColor="text1"/>
          <w:kern w:val="2"/>
          <w:sz w:val="28"/>
          <w:szCs w:val="28"/>
          <w:lang w:val="kk-KZ" w:eastAsia="ar-SA"/>
        </w:rPr>
        <w:t>0</w:t>
      </w:r>
      <w:r w:rsidRPr="00A87CDD">
        <w:rPr>
          <w:rFonts w:ascii="Times New Roman" w:eastAsia="Calibri" w:hAnsi="Times New Roman" w:cs="Calibri"/>
          <w:color w:val="000000" w:themeColor="text1"/>
          <w:kern w:val="2"/>
          <w:sz w:val="28"/>
          <w:szCs w:val="28"/>
          <w:lang w:val="kk-KZ" w:eastAsia="ar-SA"/>
        </w:rPr>
        <w:t>]. Сондай-ақ, ірі қара малдың індетті кератоконъюнктивитін балау кезінде полимеразды тізбекті реакцияны мен рестрикционды талдауды қолданатын</w:t>
      </w:r>
      <w:r w:rsidR="00BD158A" w:rsidRPr="00A87CDD">
        <w:rPr>
          <w:rFonts w:ascii="Times New Roman" w:eastAsia="Calibri" w:hAnsi="Times New Roman" w:cs="Calibri"/>
          <w:color w:val="000000" w:themeColor="text1"/>
          <w:kern w:val="2"/>
          <w:sz w:val="28"/>
          <w:szCs w:val="28"/>
          <w:lang w:val="kk-KZ" w:eastAsia="ar-SA"/>
        </w:rPr>
        <w:t xml:space="preserve"> </w:t>
      </w:r>
      <w:r w:rsidR="00206A84">
        <w:rPr>
          <w:rFonts w:ascii="Times New Roman" w:eastAsia="Calibri" w:hAnsi="Times New Roman" w:cs="Calibri"/>
          <w:color w:val="000000" w:themeColor="text1"/>
          <w:kern w:val="2"/>
          <w:sz w:val="28"/>
          <w:szCs w:val="28"/>
          <w:lang w:val="kk-KZ" w:eastAsia="ar-SA"/>
        </w:rPr>
        <w:t>дифференциация әдісі белгілі</w:t>
      </w:r>
      <w:r w:rsidRPr="00A87CDD">
        <w:rPr>
          <w:rFonts w:ascii="Times New Roman" w:eastAsia="Calibri" w:hAnsi="Times New Roman" w:cs="Calibri"/>
          <w:color w:val="000000" w:themeColor="text1"/>
          <w:kern w:val="2"/>
          <w:sz w:val="28"/>
          <w:szCs w:val="28"/>
          <w:lang w:val="kk-KZ" w:eastAsia="ar-SA"/>
        </w:rPr>
        <w:t>.</w:t>
      </w:r>
    </w:p>
    <w:p w14:paraId="48097A53" w14:textId="60BFF924" w:rsidR="00761BCD" w:rsidRPr="00A87CDD" w:rsidRDefault="00761BCD" w:rsidP="00761BCD">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І</w:t>
      </w:r>
      <w:r w:rsidR="00AF701E" w:rsidRPr="00A87CDD">
        <w:rPr>
          <w:rFonts w:ascii="Times New Roman" w:eastAsia="Times New Roman" w:hAnsi="Times New Roman" w:cs="Times New Roman"/>
          <w:color w:val="000000" w:themeColor="text1"/>
          <w:sz w:val="28"/>
          <w:szCs w:val="28"/>
          <w:lang w:val="kk-KZ" w:eastAsia="en-US"/>
        </w:rPr>
        <w:t>рі қара малдың індетті кератоконъюнктивиті</w:t>
      </w:r>
      <w:r w:rsidRPr="00A87CDD">
        <w:rPr>
          <w:rFonts w:ascii="Times New Roman" w:eastAsia="Times New Roman" w:hAnsi="Times New Roman" w:cs="Times New Roman"/>
          <w:color w:val="000000" w:themeColor="text1"/>
          <w:sz w:val="28"/>
          <w:szCs w:val="28"/>
          <w:lang w:val="kk-KZ" w:eastAsia="en-US"/>
        </w:rPr>
        <w:t xml:space="preserve"> Қазақстан Республикасында кең таралғанына қарамастан, диагностикалық мәселелері аз зерттелген. Оның себебі, еліміздегі ірі қара малдың моракселлезі жаңадан енген </w:t>
      </w:r>
      <w:r w:rsidR="003D5D90" w:rsidRPr="00A87CDD">
        <w:rPr>
          <w:rFonts w:ascii="Times New Roman" w:eastAsia="Times New Roman" w:hAnsi="Times New Roman" w:cs="Times New Roman"/>
          <w:color w:val="000000" w:themeColor="text1"/>
          <w:sz w:val="28"/>
          <w:szCs w:val="28"/>
          <w:lang w:val="kk-KZ" w:eastAsia="en-US"/>
        </w:rPr>
        <w:t>жұқпалы</w:t>
      </w:r>
      <w:r w:rsidRPr="00A87CDD">
        <w:rPr>
          <w:rFonts w:ascii="Times New Roman" w:eastAsia="Times New Roman" w:hAnsi="Times New Roman" w:cs="Times New Roman"/>
          <w:color w:val="000000" w:themeColor="text1"/>
          <w:sz w:val="28"/>
          <w:szCs w:val="28"/>
          <w:lang w:val="kk-KZ" w:eastAsia="en-US"/>
        </w:rPr>
        <w:t xml:space="preserve"> аурулардың бірі, сондықтан</w:t>
      </w:r>
      <w:r w:rsidR="003D5D90" w:rsidRPr="00A87CDD">
        <w:rPr>
          <w:rFonts w:ascii="Times New Roman" w:eastAsia="Times New Roman" w:hAnsi="Times New Roman" w:cs="Times New Roman"/>
          <w:color w:val="000000" w:themeColor="text1"/>
          <w:sz w:val="28"/>
          <w:szCs w:val="28"/>
          <w:lang w:val="kk-KZ" w:eastAsia="en-US"/>
        </w:rPr>
        <w:t xml:space="preserve"> да бұл ауру</w:t>
      </w:r>
      <w:r w:rsidRPr="00A87CDD">
        <w:rPr>
          <w:rFonts w:ascii="Times New Roman" w:eastAsia="Times New Roman" w:hAnsi="Times New Roman" w:cs="Times New Roman"/>
          <w:color w:val="000000" w:themeColor="text1"/>
          <w:sz w:val="28"/>
          <w:szCs w:val="28"/>
          <w:lang w:val="kk-KZ" w:eastAsia="en-US"/>
        </w:rPr>
        <w:t xml:space="preserve"> </w:t>
      </w:r>
      <w:r w:rsidR="003D5D90" w:rsidRPr="00A87CDD">
        <w:rPr>
          <w:rFonts w:ascii="Times New Roman" w:eastAsia="Times New Roman" w:hAnsi="Times New Roman" w:cs="Times New Roman"/>
          <w:color w:val="000000" w:themeColor="text1"/>
          <w:sz w:val="28"/>
          <w:szCs w:val="28"/>
          <w:lang w:val="kk-KZ" w:eastAsia="en-US"/>
        </w:rPr>
        <w:t>әлі де болса терең</w:t>
      </w:r>
      <w:r w:rsidR="000A6CCB">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зертте</w:t>
      </w:r>
      <w:r w:rsidR="003D5D90" w:rsidRPr="00A87CDD">
        <w:rPr>
          <w:rFonts w:ascii="Times New Roman" w:eastAsia="Times New Roman" w:hAnsi="Times New Roman" w:cs="Times New Roman"/>
          <w:color w:val="000000" w:themeColor="text1"/>
          <w:sz w:val="28"/>
          <w:szCs w:val="28"/>
          <w:lang w:val="kk-KZ" w:eastAsia="en-US"/>
        </w:rPr>
        <w:t>уді қажет етеді</w:t>
      </w:r>
      <w:r w:rsidRPr="00A87CDD">
        <w:rPr>
          <w:rFonts w:ascii="Times New Roman" w:eastAsia="Times New Roman" w:hAnsi="Times New Roman" w:cs="Times New Roman"/>
          <w:color w:val="000000" w:themeColor="text1"/>
          <w:sz w:val="28"/>
          <w:szCs w:val="28"/>
          <w:lang w:val="kk-KZ" w:eastAsia="en-US"/>
        </w:rPr>
        <w:t>. Осы мәселелерге байланысты, аталған аурудың одан әрі жергілікті мал тұқымдарына тарал</w:t>
      </w:r>
      <w:r w:rsidR="00463698" w:rsidRPr="00A87CDD">
        <w:rPr>
          <w:rFonts w:ascii="Times New Roman" w:eastAsia="Times New Roman" w:hAnsi="Times New Roman" w:cs="Times New Roman"/>
          <w:color w:val="000000" w:themeColor="text1"/>
          <w:sz w:val="28"/>
          <w:szCs w:val="28"/>
          <w:lang w:val="kk-KZ" w:eastAsia="en-US"/>
        </w:rPr>
        <w:t>ып</w:t>
      </w:r>
      <w:r w:rsidRPr="00A87CDD">
        <w:rPr>
          <w:rFonts w:ascii="Times New Roman" w:eastAsia="Times New Roman" w:hAnsi="Times New Roman" w:cs="Times New Roman"/>
          <w:color w:val="000000" w:themeColor="text1"/>
          <w:sz w:val="28"/>
          <w:szCs w:val="28"/>
          <w:lang w:val="kk-KZ" w:eastAsia="en-US"/>
        </w:rPr>
        <w:t xml:space="preserve"> </w:t>
      </w:r>
      <w:r w:rsidR="00463698" w:rsidRPr="00A87CDD">
        <w:rPr>
          <w:rFonts w:ascii="Times New Roman" w:eastAsia="Times New Roman" w:hAnsi="Times New Roman" w:cs="Times New Roman"/>
          <w:color w:val="000000" w:themeColor="text1"/>
          <w:sz w:val="28"/>
          <w:szCs w:val="28"/>
          <w:lang w:val="kk-KZ" w:eastAsia="en-US"/>
        </w:rPr>
        <w:t xml:space="preserve">кету </w:t>
      </w:r>
      <w:r w:rsidRPr="00A87CDD">
        <w:rPr>
          <w:rFonts w:ascii="Times New Roman" w:eastAsia="Times New Roman" w:hAnsi="Times New Roman" w:cs="Times New Roman"/>
          <w:color w:val="000000" w:themeColor="text1"/>
          <w:sz w:val="28"/>
          <w:szCs w:val="28"/>
          <w:lang w:val="kk-KZ" w:eastAsia="en-US"/>
        </w:rPr>
        <w:t xml:space="preserve">қаупі </w:t>
      </w:r>
      <w:r w:rsidR="00463698" w:rsidRPr="00A87CDD">
        <w:rPr>
          <w:rFonts w:ascii="Times New Roman" w:eastAsia="Times New Roman" w:hAnsi="Times New Roman" w:cs="Times New Roman"/>
          <w:color w:val="000000" w:themeColor="text1"/>
          <w:sz w:val="28"/>
          <w:szCs w:val="28"/>
          <w:lang w:val="kk-KZ" w:eastAsia="en-US"/>
        </w:rPr>
        <w:t>жоғары деп айтуға негіз бар</w:t>
      </w:r>
      <w:r w:rsidRPr="00A87CDD">
        <w:rPr>
          <w:rFonts w:ascii="Times New Roman" w:eastAsia="Times New Roman" w:hAnsi="Times New Roman" w:cs="Times New Roman"/>
          <w:color w:val="000000" w:themeColor="text1"/>
          <w:sz w:val="28"/>
          <w:szCs w:val="28"/>
          <w:lang w:val="kk-KZ" w:eastAsia="en-US"/>
        </w:rPr>
        <w:t>.</w:t>
      </w:r>
    </w:p>
    <w:p w14:paraId="2EA6AEE0" w14:textId="77777777" w:rsidR="00761BCD" w:rsidRPr="00A87CDD" w:rsidRDefault="00761BCD" w:rsidP="00761BCD">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Жоғарыда айтылғандарға сүйене отырып, жылдам, нақты және дәл диагностиканы қамтамасыз ететін - нақты уақыт режимінде полмеразды тізбекті реакциясын әзірлеу </w:t>
      </w:r>
      <w:r w:rsidR="00207C0B" w:rsidRPr="00A87CDD">
        <w:rPr>
          <w:rFonts w:ascii="Times New Roman" w:eastAsia="Times New Roman" w:hAnsi="Times New Roman" w:cs="Times New Roman"/>
          <w:color w:val="000000" w:themeColor="text1"/>
          <w:sz w:val="28"/>
          <w:szCs w:val="28"/>
          <w:lang w:val="kk-KZ" w:eastAsia="en-US"/>
        </w:rPr>
        <w:t xml:space="preserve">қазіргі таңда </w:t>
      </w:r>
      <w:r w:rsidRPr="00A87CDD">
        <w:rPr>
          <w:rFonts w:ascii="Times New Roman" w:eastAsia="Times New Roman" w:hAnsi="Times New Roman" w:cs="Times New Roman"/>
          <w:color w:val="000000" w:themeColor="text1"/>
          <w:sz w:val="28"/>
          <w:szCs w:val="28"/>
          <w:lang w:val="kk-KZ" w:eastAsia="en-US"/>
        </w:rPr>
        <w:t xml:space="preserve">өзекті </w:t>
      </w:r>
      <w:r w:rsidR="003F031C" w:rsidRPr="00A87CDD">
        <w:rPr>
          <w:rFonts w:ascii="Times New Roman" w:eastAsia="Times New Roman" w:hAnsi="Times New Roman" w:cs="Times New Roman"/>
          <w:color w:val="000000" w:themeColor="text1"/>
          <w:sz w:val="28"/>
          <w:szCs w:val="28"/>
          <w:lang w:val="kk-KZ" w:eastAsia="en-US"/>
        </w:rPr>
        <w:t xml:space="preserve">мәселе </w:t>
      </w:r>
      <w:r w:rsidR="00207C0B" w:rsidRPr="00A87CDD">
        <w:rPr>
          <w:rFonts w:ascii="Times New Roman" w:eastAsia="Times New Roman" w:hAnsi="Times New Roman" w:cs="Times New Roman"/>
          <w:color w:val="000000" w:themeColor="text1"/>
          <w:sz w:val="28"/>
          <w:szCs w:val="28"/>
          <w:lang w:val="kk-KZ" w:eastAsia="en-US"/>
        </w:rPr>
        <w:t>деп айтуға бо</w:t>
      </w:r>
      <w:r w:rsidR="003F031C" w:rsidRPr="00A87CDD">
        <w:rPr>
          <w:rFonts w:ascii="Times New Roman" w:eastAsia="Times New Roman" w:hAnsi="Times New Roman" w:cs="Times New Roman"/>
          <w:color w:val="000000" w:themeColor="text1"/>
          <w:sz w:val="28"/>
          <w:szCs w:val="28"/>
          <w:lang w:val="kk-KZ" w:eastAsia="en-US"/>
        </w:rPr>
        <w:t>лады және де</w:t>
      </w:r>
      <w:r w:rsidRPr="00A87CDD">
        <w:rPr>
          <w:rFonts w:ascii="Times New Roman" w:eastAsia="Times New Roman" w:hAnsi="Times New Roman" w:cs="Times New Roman"/>
          <w:color w:val="000000" w:themeColor="text1"/>
          <w:sz w:val="28"/>
          <w:szCs w:val="28"/>
          <w:lang w:val="kk-KZ" w:eastAsia="en-US"/>
        </w:rPr>
        <w:t xml:space="preserve"> бұл </w:t>
      </w:r>
      <w:r w:rsidR="00207C0B" w:rsidRPr="00A87CDD">
        <w:rPr>
          <w:rFonts w:ascii="Times New Roman" w:eastAsia="Times New Roman" w:hAnsi="Times New Roman" w:cs="Times New Roman"/>
          <w:color w:val="000000" w:themeColor="text1"/>
          <w:sz w:val="28"/>
          <w:szCs w:val="28"/>
          <w:lang w:val="kk-KZ" w:eastAsia="en-US"/>
        </w:rPr>
        <w:t xml:space="preserve">әдісті қолдану </w:t>
      </w:r>
      <w:r w:rsidRPr="00A87CDD">
        <w:rPr>
          <w:rFonts w:ascii="Times New Roman" w:eastAsia="Times New Roman" w:hAnsi="Times New Roman" w:cs="Times New Roman"/>
          <w:color w:val="000000" w:themeColor="text1"/>
          <w:sz w:val="28"/>
          <w:szCs w:val="28"/>
          <w:lang w:val="kk-KZ" w:eastAsia="en-US"/>
        </w:rPr>
        <w:t>биоматериалда</w:t>
      </w:r>
      <w:r w:rsidR="00207C0B" w:rsidRPr="00A87CDD">
        <w:rPr>
          <w:rFonts w:ascii="Times New Roman" w:eastAsia="Times New Roman" w:hAnsi="Times New Roman" w:cs="Times New Roman"/>
          <w:color w:val="000000" w:themeColor="text1"/>
          <w:sz w:val="28"/>
          <w:szCs w:val="28"/>
          <w:lang w:val="kk-KZ" w:eastAsia="en-US"/>
        </w:rPr>
        <w:t>рда</w:t>
      </w:r>
      <w:r w:rsidRPr="00A87CDD">
        <w:rPr>
          <w:rFonts w:ascii="Times New Roman" w:eastAsia="Times New Roman" w:hAnsi="Times New Roman" w:cs="Times New Roman"/>
          <w:color w:val="000000" w:themeColor="text1"/>
          <w:sz w:val="28"/>
          <w:szCs w:val="28"/>
          <w:lang w:val="kk-KZ" w:eastAsia="en-US"/>
        </w:rPr>
        <w:t xml:space="preserve">ғы </w:t>
      </w:r>
      <w:r w:rsidR="004759BC" w:rsidRPr="00A87CDD">
        <w:rPr>
          <w:rFonts w:ascii="Times New Roman" w:eastAsia="Times New Roman" w:hAnsi="Times New Roman" w:cs="Times New Roman"/>
          <w:color w:val="000000" w:themeColor="text1"/>
          <w:sz w:val="28"/>
          <w:szCs w:val="28"/>
          <w:lang w:val="kk-KZ" w:eastAsia="en-US"/>
        </w:rPr>
        <w:t xml:space="preserve">залалды </w:t>
      </w:r>
      <w:r w:rsidRPr="00A87CDD">
        <w:rPr>
          <w:rFonts w:ascii="Times New Roman" w:eastAsia="Times New Roman" w:hAnsi="Times New Roman" w:cs="Times New Roman"/>
          <w:color w:val="000000" w:themeColor="text1"/>
          <w:sz w:val="28"/>
          <w:szCs w:val="28"/>
          <w:lang w:val="kk-KZ" w:eastAsia="en-US"/>
        </w:rPr>
        <w:t>қоздырғышт</w:t>
      </w:r>
      <w:r w:rsidR="00207C0B" w:rsidRPr="00A87CDD">
        <w:rPr>
          <w:rFonts w:ascii="Times New Roman" w:eastAsia="Times New Roman" w:hAnsi="Times New Roman" w:cs="Times New Roman"/>
          <w:color w:val="000000" w:themeColor="text1"/>
          <w:sz w:val="28"/>
          <w:szCs w:val="28"/>
          <w:lang w:val="kk-KZ" w:eastAsia="en-US"/>
        </w:rPr>
        <w:t>ард</w:t>
      </w:r>
      <w:r w:rsidRPr="00A87CDD">
        <w:rPr>
          <w:rFonts w:ascii="Times New Roman" w:eastAsia="Times New Roman" w:hAnsi="Times New Roman" w:cs="Times New Roman"/>
          <w:color w:val="000000" w:themeColor="text1"/>
          <w:sz w:val="28"/>
          <w:szCs w:val="28"/>
          <w:lang w:val="kk-KZ" w:eastAsia="en-US"/>
        </w:rPr>
        <w:t xml:space="preserve">ы </w:t>
      </w:r>
      <w:r w:rsidR="001B6414" w:rsidRPr="00A87CDD">
        <w:rPr>
          <w:rFonts w:ascii="Times New Roman" w:eastAsia="Times New Roman" w:hAnsi="Times New Roman" w:cs="Times New Roman"/>
          <w:color w:val="000000" w:themeColor="text1"/>
          <w:sz w:val="28"/>
          <w:szCs w:val="28"/>
          <w:lang w:val="kk-KZ" w:eastAsia="en-US"/>
        </w:rPr>
        <w:t>нақты</w:t>
      </w:r>
      <w:r w:rsidRPr="00A87CDD">
        <w:rPr>
          <w:rFonts w:ascii="Times New Roman" w:eastAsia="Times New Roman" w:hAnsi="Times New Roman" w:cs="Times New Roman"/>
          <w:color w:val="000000" w:themeColor="text1"/>
          <w:sz w:val="28"/>
          <w:szCs w:val="28"/>
          <w:lang w:val="kk-KZ" w:eastAsia="en-US"/>
        </w:rPr>
        <w:t xml:space="preserve"> телімді а</w:t>
      </w:r>
      <w:r w:rsidR="001B6414" w:rsidRPr="00A87CDD">
        <w:rPr>
          <w:rFonts w:ascii="Times New Roman" w:eastAsia="Times New Roman" w:hAnsi="Times New Roman" w:cs="Times New Roman"/>
          <w:color w:val="000000" w:themeColor="text1"/>
          <w:sz w:val="28"/>
          <w:szCs w:val="28"/>
          <w:lang w:val="kk-KZ" w:eastAsia="en-US"/>
        </w:rPr>
        <w:t>жыра</w:t>
      </w:r>
      <w:r w:rsidRPr="00A87CDD">
        <w:rPr>
          <w:rFonts w:ascii="Times New Roman" w:eastAsia="Times New Roman" w:hAnsi="Times New Roman" w:cs="Times New Roman"/>
          <w:color w:val="000000" w:themeColor="text1"/>
          <w:sz w:val="28"/>
          <w:szCs w:val="28"/>
          <w:lang w:val="kk-KZ" w:eastAsia="en-US"/>
        </w:rPr>
        <w:t>туға, түр тиесілігін, патогендік факторларын анықтауға</w:t>
      </w:r>
      <w:r w:rsidR="001B6414" w:rsidRPr="00A87CDD">
        <w:rPr>
          <w:rFonts w:ascii="Times New Roman" w:eastAsia="Times New Roman" w:hAnsi="Times New Roman" w:cs="Times New Roman"/>
          <w:color w:val="000000" w:themeColor="text1"/>
          <w:sz w:val="28"/>
          <w:szCs w:val="28"/>
          <w:lang w:val="kk-KZ" w:eastAsia="en-US"/>
        </w:rPr>
        <w:t xml:space="preserve"> және</w:t>
      </w:r>
      <w:r w:rsidRPr="00A87CDD">
        <w:rPr>
          <w:rFonts w:ascii="Times New Roman" w:eastAsia="Times New Roman" w:hAnsi="Times New Roman" w:cs="Times New Roman"/>
          <w:color w:val="000000" w:themeColor="text1"/>
          <w:sz w:val="28"/>
          <w:szCs w:val="28"/>
          <w:lang w:val="kk-KZ" w:eastAsia="en-US"/>
        </w:rPr>
        <w:t xml:space="preserve"> нуклеин қышқылдарының сипаттамалары бойынша изоляттарды типтеуге </w:t>
      </w:r>
      <w:r w:rsidR="001B6414" w:rsidRPr="00A87CDD">
        <w:rPr>
          <w:rFonts w:ascii="Times New Roman" w:eastAsia="Times New Roman" w:hAnsi="Times New Roman" w:cs="Times New Roman"/>
          <w:color w:val="000000" w:themeColor="text1"/>
          <w:sz w:val="28"/>
          <w:szCs w:val="28"/>
          <w:lang w:val="kk-KZ" w:eastAsia="en-US"/>
        </w:rPr>
        <w:t xml:space="preserve">толыққанды </w:t>
      </w:r>
      <w:r w:rsidRPr="00A87CDD">
        <w:rPr>
          <w:rFonts w:ascii="Times New Roman" w:eastAsia="Times New Roman" w:hAnsi="Times New Roman" w:cs="Times New Roman"/>
          <w:color w:val="000000" w:themeColor="text1"/>
          <w:sz w:val="28"/>
          <w:szCs w:val="28"/>
          <w:lang w:val="kk-KZ" w:eastAsia="en-US"/>
        </w:rPr>
        <w:t>мүмкіндік береді.</w:t>
      </w:r>
    </w:p>
    <w:p w14:paraId="4B8F905B" w14:textId="3990B475" w:rsidR="00FE1F4C" w:rsidRDefault="00FE1F4C" w:rsidP="00761BCD">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p>
    <w:p w14:paraId="7F67C644" w14:textId="77777777" w:rsidR="008B1584" w:rsidRDefault="008B1584" w:rsidP="00761BCD">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p>
    <w:p w14:paraId="5DA1C9C0" w14:textId="225704B9" w:rsidR="00FE1F4C" w:rsidRPr="007C797F" w:rsidRDefault="004A10E6" w:rsidP="00FE1F4C">
      <w:pPr>
        <w:spacing w:after="0" w:line="240" w:lineRule="auto"/>
        <w:ind w:firstLine="709"/>
        <w:contextualSpacing/>
        <w:jc w:val="both"/>
        <w:rPr>
          <w:b/>
          <w:color w:val="000000" w:themeColor="text1"/>
          <w:szCs w:val="28"/>
          <w:lang w:val="kk-KZ"/>
        </w:rPr>
      </w:pPr>
      <w:r w:rsidRPr="007C797F">
        <w:rPr>
          <w:rFonts w:ascii="Times New Roman" w:hAnsi="Times New Roman" w:cs="Times New Roman"/>
          <w:b/>
          <w:color w:val="000000" w:themeColor="text1"/>
          <w:sz w:val="28"/>
          <w:szCs w:val="28"/>
          <w:lang w:val="kk-KZ"/>
        </w:rPr>
        <w:lastRenderedPageBreak/>
        <w:t xml:space="preserve">1.4 </w:t>
      </w:r>
      <w:r w:rsidR="00C44FD0" w:rsidRPr="007C797F">
        <w:rPr>
          <w:rFonts w:ascii="Times New Roman" w:hAnsi="Times New Roman"/>
          <w:b/>
          <w:color w:val="000000" w:themeColor="text1"/>
          <w:sz w:val="28"/>
          <w:szCs w:val="28"/>
          <w:lang w:val="kk-KZ"/>
        </w:rPr>
        <w:t>Ірі қара малдың індетті кератоконъюнктивитінің клиникалық белгілері</w:t>
      </w:r>
      <w:r w:rsidR="000A6CCB">
        <w:rPr>
          <w:rFonts w:ascii="Times New Roman" w:hAnsi="Times New Roman"/>
          <w:b/>
          <w:color w:val="000000" w:themeColor="text1"/>
          <w:sz w:val="28"/>
          <w:szCs w:val="28"/>
          <w:lang w:val="kk-KZ"/>
        </w:rPr>
        <w:t xml:space="preserve"> </w:t>
      </w:r>
      <w:r w:rsidR="00C44FD0" w:rsidRPr="007C797F">
        <w:rPr>
          <w:rFonts w:ascii="Times New Roman" w:hAnsi="Times New Roman"/>
          <w:b/>
          <w:color w:val="000000" w:themeColor="text1"/>
          <w:sz w:val="28"/>
          <w:szCs w:val="28"/>
          <w:lang w:val="kk-KZ"/>
        </w:rPr>
        <w:t>және басқа аурулардан ажыратып балау әдістері</w:t>
      </w:r>
    </w:p>
    <w:p w14:paraId="22C5AAA9" w14:textId="40554051" w:rsidR="00E363CF" w:rsidRPr="00A87CDD" w:rsidRDefault="00E363CF" w:rsidP="00FE1F4C">
      <w:pPr>
        <w:spacing w:after="0" w:line="240" w:lineRule="auto"/>
        <w:ind w:firstLine="709"/>
        <w:contextualSpacing/>
        <w:jc w:val="both"/>
        <w:rPr>
          <w:color w:val="000000" w:themeColor="text1"/>
          <w:szCs w:val="28"/>
          <w:lang w:val="kk-KZ"/>
        </w:rPr>
      </w:pPr>
      <w:r w:rsidRPr="00A87CDD">
        <w:rPr>
          <w:rFonts w:ascii="Times New Roman" w:hAnsi="Times New Roman" w:cs="Times New Roman"/>
          <w:i/>
          <w:color w:val="000000" w:themeColor="text1"/>
          <w:sz w:val="28"/>
          <w:szCs w:val="28"/>
          <w:lang w:val="kk-KZ"/>
        </w:rPr>
        <w:t xml:space="preserve">Moraxella </w:t>
      </w:r>
      <w:r w:rsidRPr="00A87CDD">
        <w:rPr>
          <w:rFonts w:ascii="Times New Roman" w:hAnsi="Times New Roman" w:cs="Times New Roman"/>
          <w:color w:val="000000" w:themeColor="text1"/>
          <w:sz w:val="28"/>
          <w:szCs w:val="28"/>
          <w:lang w:val="kk-KZ"/>
        </w:rPr>
        <w:t xml:space="preserve">бактериялары тудыратын ірі қара малдың </w:t>
      </w:r>
      <w:r w:rsidR="006F5BC3" w:rsidRPr="00A87CDD">
        <w:rPr>
          <w:rFonts w:ascii="Times New Roman" w:hAnsi="Times New Roman" w:cs="Times New Roman"/>
          <w:color w:val="000000" w:themeColor="text1"/>
          <w:sz w:val="28"/>
          <w:szCs w:val="28"/>
          <w:lang w:val="kk-KZ"/>
        </w:rPr>
        <w:t xml:space="preserve">індетті </w:t>
      </w:r>
      <w:r w:rsidRPr="00A87CDD">
        <w:rPr>
          <w:rFonts w:ascii="Times New Roman" w:hAnsi="Times New Roman" w:cs="Times New Roman"/>
          <w:color w:val="000000" w:themeColor="text1"/>
          <w:sz w:val="28"/>
          <w:szCs w:val="28"/>
          <w:lang w:val="kk-KZ"/>
        </w:rPr>
        <w:t>кератоконъюнктивиті</w:t>
      </w:r>
      <w:r w:rsidR="00E555E9" w:rsidRPr="00A87CDD">
        <w:rPr>
          <w:rFonts w:ascii="Times New Roman" w:hAnsi="Times New Roman" w:cs="Times New Roman"/>
          <w:color w:val="000000" w:themeColor="text1"/>
          <w:sz w:val="28"/>
          <w:szCs w:val="28"/>
          <w:lang w:val="kk-KZ"/>
        </w:rPr>
        <w:t>н телязийде</w:t>
      </w:r>
      <w:r w:rsidRPr="00A87CDD">
        <w:rPr>
          <w:rFonts w:ascii="Times New Roman" w:hAnsi="Times New Roman" w:cs="Times New Roman"/>
          <w:color w:val="000000" w:themeColor="text1"/>
          <w:sz w:val="28"/>
          <w:szCs w:val="28"/>
          <w:lang w:val="kk-KZ"/>
        </w:rPr>
        <w:t xml:space="preserve">н туындаған инвазиялық конъюнктивокератит, </w:t>
      </w:r>
      <w:r w:rsidR="00A44CFD" w:rsidRPr="00A87CDD">
        <w:rPr>
          <w:rFonts w:ascii="Times New Roman" w:hAnsi="Times New Roman" w:cs="Times New Roman"/>
          <w:color w:val="000000" w:themeColor="text1"/>
          <w:sz w:val="28"/>
          <w:szCs w:val="28"/>
          <w:lang w:val="kk-KZ"/>
        </w:rPr>
        <w:t>ірі қара малдың 1-</w:t>
      </w:r>
      <w:r w:rsidRPr="00A87CDD">
        <w:rPr>
          <w:rFonts w:ascii="Times New Roman" w:hAnsi="Times New Roman" w:cs="Times New Roman"/>
          <w:color w:val="000000" w:themeColor="text1"/>
          <w:sz w:val="28"/>
          <w:szCs w:val="28"/>
          <w:lang w:val="kk-KZ"/>
        </w:rPr>
        <w:t xml:space="preserve">типті герпесвирусынан туындаған конъюнктивит, қоздырғышы </w:t>
      </w:r>
      <w:r w:rsidR="006F5BC3" w:rsidRPr="00A87CDD">
        <w:rPr>
          <w:rFonts w:ascii="Times New Roman" w:hAnsi="Times New Roman" w:cs="Times New Roman"/>
          <w:i/>
          <w:color w:val="000000" w:themeColor="text1"/>
          <w:sz w:val="28"/>
          <w:szCs w:val="28"/>
          <w:lang w:val="kk-KZ"/>
        </w:rPr>
        <w:t>Herpesvirus bovis-3</w:t>
      </w:r>
      <w:r w:rsidRPr="00A87CDD">
        <w:rPr>
          <w:rFonts w:ascii="Times New Roman" w:hAnsi="Times New Roman" w:cs="Times New Roman"/>
          <w:color w:val="000000" w:themeColor="text1"/>
          <w:sz w:val="28"/>
          <w:szCs w:val="28"/>
          <w:lang w:val="kk-KZ"/>
        </w:rPr>
        <w:t xml:space="preserve"> болып табылатын ірі қара малдың қатерлі катаральды қызбасы, </w:t>
      </w:r>
      <w:r w:rsidRPr="00A87CDD">
        <w:rPr>
          <w:rFonts w:ascii="Times New Roman" w:hAnsi="Times New Roman" w:cs="Times New Roman"/>
          <w:i/>
          <w:color w:val="000000" w:themeColor="text1"/>
          <w:sz w:val="28"/>
          <w:szCs w:val="28"/>
          <w:lang w:val="kk-KZ"/>
        </w:rPr>
        <w:t>Chlamydophila pecorum</w:t>
      </w:r>
      <w:r w:rsidRPr="00A87CDD">
        <w:rPr>
          <w:rFonts w:ascii="Times New Roman" w:hAnsi="Times New Roman" w:cs="Times New Roman"/>
          <w:color w:val="000000" w:themeColor="text1"/>
          <w:sz w:val="28"/>
          <w:szCs w:val="28"/>
          <w:lang w:val="kk-KZ"/>
        </w:rPr>
        <w:t xml:space="preserve"> ретінде жіктелген хламидиоздан туындаған конъюнктивит, </w:t>
      </w:r>
      <w:r w:rsidRPr="00A87CDD">
        <w:rPr>
          <w:rFonts w:ascii="Times New Roman" w:hAnsi="Times New Roman" w:cs="Times New Roman"/>
          <w:i/>
          <w:color w:val="000000" w:themeColor="text1"/>
          <w:sz w:val="28"/>
          <w:szCs w:val="28"/>
          <w:lang w:val="kk-KZ"/>
        </w:rPr>
        <w:t>Mycoplasma bovoculi</w:t>
      </w:r>
      <w:r w:rsidRPr="00A87CDD">
        <w:rPr>
          <w:rFonts w:ascii="Times New Roman" w:hAnsi="Times New Roman" w:cs="Times New Roman"/>
          <w:color w:val="000000" w:themeColor="text1"/>
          <w:sz w:val="28"/>
          <w:szCs w:val="28"/>
          <w:lang w:val="kk-KZ"/>
        </w:rPr>
        <w:t xml:space="preserve"> тудырған конъюнктивит, конъюнктивит, кератит және мүйізді ірі қараның вирустық диарея</w:t>
      </w:r>
      <w:r w:rsidR="005E6BF7">
        <w:rPr>
          <w:rFonts w:ascii="Times New Roman" w:hAnsi="Times New Roman" w:cs="Times New Roman"/>
          <w:color w:val="000000" w:themeColor="text1"/>
          <w:sz w:val="28"/>
          <w:szCs w:val="28"/>
          <w:lang w:val="kk-KZ"/>
        </w:rPr>
        <w:t>сы</w:t>
      </w:r>
      <w:r w:rsidRPr="00A87CDD">
        <w:rPr>
          <w:rFonts w:ascii="Times New Roman" w:hAnsi="Times New Roman" w:cs="Times New Roman"/>
          <w:color w:val="000000" w:themeColor="text1"/>
          <w:sz w:val="28"/>
          <w:szCs w:val="28"/>
          <w:lang w:val="kk-KZ"/>
        </w:rPr>
        <w:t xml:space="preserve"> және риккетси</w:t>
      </w:r>
      <w:r w:rsidR="00A44CFD" w:rsidRPr="00A87CDD">
        <w:rPr>
          <w:rFonts w:ascii="Times New Roman" w:hAnsi="Times New Roman" w:cs="Times New Roman"/>
          <w:color w:val="000000" w:themeColor="text1"/>
          <w:sz w:val="28"/>
          <w:szCs w:val="28"/>
          <w:lang w:val="kk-KZ"/>
        </w:rPr>
        <w:t>й</w:t>
      </w:r>
      <w:r w:rsidR="005E6BF7">
        <w:rPr>
          <w:rFonts w:ascii="Times New Roman" w:hAnsi="Times New Roman" w:cs="Times New Roman"/>
          <w:color w:val="000000" w:themeColor="text1"/>
          <w:sz w:val="28"/>
          <w:szCs w:val="28"/>
          <w:lang w:val="kk-KZ"/>
        </w:rPr>
        <w:t>дің әсерінен</w:t>
      </w:r>
      <w:r w:rsidR="00850B47" w:rsidRPr="00A87CDD">
        <w:rPr>
          <w:rFonts w:ascii="Times New Roman" w:hAnsi="Times New Roman" w:cs="Times New Roman"/>
          <w:color w:val="000000" w:themeColor="text1"/>
          <w:sz w:val="28"/>
          <w:szCs w:val="28"/>
          <w:lang w:val="kk-KZ"/>
        </w:rPr>
        <w:t xml:space="preserve"> туындаған кератоконъюнктивит</w:t>
      </w:r>
      <w:r w:rsidR="00A44CFD" w:rsidRPr="00A87CDD">
        <w:rPr>
          <w:rFonts w:ascii="Times New Roman" w:hAnsi="Times New Roman" w:cs="Times New Roman"/>
          <w:color w:val="000000" w:themeColor="text1"/>
          <w:sz w:val="28"/>
          <w:szCs w:val="28"/>
          <w:lang w:val="kk-KZ"/>
        </w:rPr>
        <w:t xml:space="preserve"> тәрізді</w:t>
      </w:r>
      <w:r w:rsidR="00850B47" w:rsidRPr="00A87CDD">
        <w:rPr>
          <w:rFonts w:ascii="Times New Roman" w:hAnsi="Times New Roman" w:cs="Times New Roman"/>
          <w:color w:val="000000" w:themeColor="text1"/>
          <w:sz w:val="28"/>
          <w:szCs w:val="28"/>
          <w:lang w:val="kk-KZ"/>
        </w:rPr>
        <w:t xml:space="preserve"> ұқсас аурулардан ажыратып балау қажет</w:t>
      </w:r>
      <w:r w:rsidRPr="00A87CDD">
        <w:rPr>
          <w:rFonts w:ascii="Times New Roman" w:hAnsi="Times New Roman" w:cs="Times New Roman"/>
          <w:color w:val="000000" w:themeColor="text1"/>
          <w:sz w:val="28"/>
          <w:szCs w:val="28"/>
          <w:lang w:val="kk-KZ"/>
        </w:rPr>
        <w:t>.</w:t>
      </w:r>
    </w:p>
    <w:p w14:paraId="1430DC0E" w14:textId="29274B1E" w:rsidR="003F2EE5" w:rsidRPr="00A87CDD" w:rsidRDefault="008162BD" w:rsidP="00FE1F4C">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 xml:space="preserve">Moraxella </w:t>
      </w:r>
      <w:r w:rsidRPr="00A87CDD">
        <w:rPr>
          <w:rFonts w:ascii="Times New Roman" w:hAnsi="Times New Roman" w:cs="Times New Roman"/>
          <w:color w:val="000000" w:themeColor="text1"/>
          <w:sz w:val="28"/>
          <w:szCs w:val="28"/>
          <w:lang w:val="kk-KZ"/>
        </w:rPr>
        <w:t>тұқымдасына жататын микроорганизмдердің ықпалымен туындаған ІКК конъюнктива мен көздің қасаң қабығының бір жақты не</w:t>
      </w:r>
      <w:r w:rsidR="002E2C34" w:rsidRPr="00A87CDD">
        <w:rPr>
          <w:rFonts w:ascii="Times New Roman" w:hAnsi="Times New Roman" w:cs="Times New Roman"/>
          <w:color w:val="000000" w:themeColor="text1"/>
          <w:sz w:val="28"/>
          <w:szCs w:val="28"/>
          <w:lang w:val="kk-KZ"/>
        </w:rPr>
        <w:t>месе</w:t>
      </w:r>
      <w:r w:rsidRPr="00A87CDD">
        <w:rPr>
          <w:rFonts w:ascii="Times New Roman" w:hAnsi="Times New Roman" w:cs="Times New Roman"/>
          <w:color w:val="000000" w:themeColor="text1"/>
          <w:sz w:val="28"/>
          <w:szCs w:val="28"/>
          <w:lang w:val="kk-KZ"/>
        </w:rPr>
        <w:t xml:space="preserve"> екі жақты қабынуы, </w:t>
      </w:r>
      <w:r w:rsidR="002D653E" w:rsidRPr="00A87CDD">
        <w:rPr>
          <w:rFonts w:ascii="Times New Roman" w:hAnsi="Times New Roman" w:cs="Times New Roman"/>
          <w:color w:val="000000" w:themeColor="text1"/>
          <w:sz w:val="28"/>
          <w:szCs w:val="28"/>
          <w:lang w:val="kk-KZ"/>
        </w:rPr>
        <w:t xml:space="preserve">көзден </w:t>
      </w:r>
      <w:r w:rsidRPr="00A87CDD">
        <w:rPr>
          <w:rFonts w:ascii="Times New Roman" w:hAnsi="Times New Roman" w:cs="Times New Roman"/>
          <w:color w:val="000000" w:themeColor="text1"/>
          <w:sz w:val="28"/>
          <w:szCs w:val="28"/>
          <w:lang w:val="kk-KZ"/>
        </w:rPr>
        <w:t xml:space="preserve">тоқтамай жас ағу, </w:t>
      </w:r>
      <w:r w:rsidR="002D653E" w:rsidRPr="00A87CDD">
        <w:rPr>
          <w:rFonts w:ascii="Times New Roman" w:hAnsi="Times New Roman" w:cs="Times New Roman"/>
          <w:color w:val="000000" w:themeColor="text1"/>
          <w:sz w:val="28"/>
          <w:szCs w:val="28"/>
          <w:lang w:val="kk-KZ"/>
        </w:rPr>
        <w:t>көз бен мұрыннан серозды-</w:t>
      </w:r>
      <w:r w:rsidRPr="00A87CDD">
        <w:rPr>
          <w:rFonts w:ascii="Times New Roman" w:hAnsi="Times New Roman" w:cs="Times New Roman"/>
          <w:color w:val="000000" w:themeColor="text1"/>
          <w:sz w:val="28"/>
          <w:szCs w:val="28"/>
          <w:lang w:val="kk-KZ"/>
        </w:rPr>
        <w:t>іріңді</w:t>
      </w:r>
      <w:r w:rsidR="002D653E" w:rsidRPr="00A87CDD">
        <w:rPr>
          <w:rFonts w:ascii="Times New Roman" w:hAnsi="Times New Roman" w:cs="Times New Roman"/>
          <w:color w:val="000000" w:themeColor="text1"/>
          <w:sz w:val="28"/>
          <w:szCs w:val="28"/>
          <w:lang w:val="kk-KZ"/>
        </w:rPr>
        <w:t xml:space="preserve"> сұйықтар шығу, жарықтан қорқу сияқты</w:t>
      </w:r>
      <w:r w:rsidR="005E6BF7">
        <w:rPr>
          <w:rFonts w:ascii="Times New Roman" w:hAnsi="Times New Roman" w:cs="Times New Roman"/>
          <w:color w:val="000000" w:themeColor="text1"/>
          <w:sz w:val="28"/>
          <w:szCs w:val="28"/>
          <w:lang w:val="kk-KZ"/>
        </w:rPr>
        <w:t xml:space="preserve"> клиникалық белгілері</w:t>
      </w:r>
      <w:r w:rsidR="000A6CCB">
        <w:rPr>
          <w:rFonts w:ascii="Times New Roman" w:hAnsi="Times New Roman" w:cs="Times New Roman"/>
          <w:color w:val="000000" w:themeColor="text1"/>
          <w:sz w:val="28"/>
          <w:szCs w:val="28"/>
          <w:lang w:val="kk-KZ"/>
        </w:rPr>
        <w:t xml:space="preserve"> </w:t>
      </w:r>
      <w:r w:rsidR="002D653E" w:rsidRPr="00A87CDD">
        <w:rPr>
          <w:rFonts w:ascii="Times New Roman" w:hAnsi="Times New Roman" w:cs="Times New Roman"/>
          <w:color w:val="000000" w:themeColor="text1"/>
          <w:sz w:val="28"/>
          <w:szCs w:val="28"/>
          <w:lang w:val="kk-KZ"/>
        </w:rPr>
        <w:t>көріні</w:t>
      </w:r>
      <w:r w:rsidR="002E2C34" w:rsidRPr="00A87CDD">
        <w:rPr>
          <w:rFonts w:ascii="Times New Roman" w:hAnsi="Times New Roman" w:cs="Times New Roman"/>
          <w:color w:val="000000" w:themeColor="text1"/>
          <w:sz w:val="28"/>
          <w:szCs w:val="28"/>
          <w:lang w:val="kk-KZ"/>
        </w:rPr>
        <w:t>с табады</w:t>
      </w:r>
      <w:r w:rsidR="002D653E" w:rsidRPr="00A87CDD">
        <w:rPr>
          <w:rFonts w:ascii="Times New Roman" w:hAnsi="Times New Roman" w:cs="Times New Roman"/>
          <w:color w:val="000000" w:themeColor="text1"/>
          <w:sz w:val="28"/>
          <w:szCs w:val="28"/>
          <w:lang w:val="kk-KZ"/>
        </w:rPr>
        <w:t xml:space="preserve">. </w:t>
      </w:r>
    </w:p>
    <w:p w14:paraId="3176C394" w14:textId="4A128717" w:rsidR="00DC16E5" w:rsidRPr="00A87CDD" w:rsidRDefault="002D653E" w:rsidP="00FE1F4C">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Қоздырғыш барлық түлік малдан бөлініп алынған. Ауру физикалық факторлар</w:t>
      </w:r>
      <w:r w:rsidR="002E2C34" w:rsidRPr="00A87CDD">
        <w:rPr>
          <w:rFonts w:ascii="Times New Roman" w:hAnsi="Times New Roman" w:cs="Times New Roman"/>
          <w:color w:val="000000" w:themeColor="text1"/>
          <w:sz w:val="28"/>
          <w:szCs w:val="28"/>
          <w:lang w:val="kk-KZ"/>
        </w:rPr>
        <w:t xml:space="preserve"> мен биологиялық қоздырғыштың қатарласа</w:t>
      </w:r>
      <w:r w:rsidRPr="00A87CDD">
        <w:rPr>
          <w:rFonts w:ascii="Times New Roman" w:hAnsi="Times New Roman" w:cs="Times New Roman"/>
          <w:color w:val="000000" w:themeColor="text1"/>
          <w:sz w:val="28"/>
          <w:szCs w:val="28"/>
          <w:lang w:val="kk-KZ"/>
        </w:rPr>
        <w:t xml:space="preserve"> келуі себебінен туындайды [</w:t>
      </w:r>
      <w:r w:rsidR="00206A84">
        <w:rPr>
          <w:rFonts w:ascii="Times New Roman" w:hAnsi="Times New Roman" w:cs="Times New Roman"/>
          <w:color w:val="000000" w:themeColor="text1"/>
          <w:sz w:val="28"/>
          <w:szCs w:val="28"/>
          <w:lang w:val="kk-KZ"/>
        </w:rPr>
        <w:t>91, 92</w:t>
      </w:r>
      <w:r w:rsidRPr="00A87CDD">
        <w:rPr>
          <w:rFonts w:ascii="Times New Roman" w:hAnsi="Times New Roman" w:cs="Times New Roman"/>
          <w:color w:val="000000" w:themeColor="text1"/>
          <w:sz w:val="28"/>
          <w:szCs w:val="28"/>
          <w:lang w:val="kk-KZ"/>
        </w:rPr>
        <w:t xml:space="preserve">]. Қосымша микрофлора ретінде β-гемолитикалық диплоккоктар, стрептоккоктар және стафилококктар бөлініп алынды. </w:t>
      </w:r>
      <w:r w:rsidR="004759BC" w:rsidRPr="00A87CDD">
        <w:rPr>
          <w:rFonts w:ascii="Times New Roman" w:hAnsi="Times New Roman" w:cs="Times New Roman"/>
          <w:color w:val="000000" w:themeColor="text1"/>
          <w:sz w:val="28"/>
          <w:szCs w:val="28"/>
          <w:lang w:val="kk-KZ"/>
        </w:rPr>
        <w:t xml:space="preserve">Ресей ғалымдары </w:t>
      </w:r>
      <w:r w:rsidR="00BD158A" w:rsidRPr="00A87CDD">
        <w:rPr>
          <w:rFonts w:ascii="Times New Roman" w:hAnsi="Times New Roman" w:cs="Times New Roman"/>
          <w:color w:val="000000" w:themeColor="text1"/>
          <w:sz w:val="28"/>
          <w:szCs w:val="28"/>
          <w:lang w:val="kk-KZ"/>
        </w:rPr>
        <w:t>а</w:t>
      </w:r>
      <w:r w:rsidRPr="00A87CDD">
        <w:rPr>
          <w:rFonts w:ascii="Times New Roman" w:hAnsi="Times New Roman" w:cs="Times New Roman"/>
          <w:color w:val="000000" w:themeColor="text1"/>
          <w:sz w:val="28"/>
          <w:szCs w:val="28"/>
          <w:lang w:val="kk-KZ"/>
        </w:rPr>
        <w:t>урудың дамуына қол</w:t>
      </w:r>
      <w:r w:rsidR="004759BC" w:rsidRPr="00A87CDD">
        <w:rPr>
          <w:rFonts w:ascii="Times New Roman" w:hAnsi="Times New Roman" w:cs="Times New Roman"/>
          <w:color w:val="000000" w:themeColor="text1"/>
          <w:sz w:val="28"/>
          <w:szCs w:val="28"/>
          <w:lang w:val="kk-KZ"/>
        </w:rPr>
        <w:t>айлы жағдай тудыратын факторларға</w:t>
      </w:r>
      <w:r w:rsidRPr="00A87CDD">
        <w:rPr>
          <w:rFonts w:ascii="Times New Roman" w:hAnsi="Times New Roman" w:cs="Times New Roman"/>
          <w:color w:val="000000" w:themeColor="text1"/>
          <w:sz w:val="28"/>
          <w:szCs w:val="28"/>
          <w:lang w:val="kk-KZ"/>
        </w:rPr>
        <w:t xml:space="preserve"> А </w:t>
      </w:r>
      <w:r w:rsidR="002E2C34" w:rsidRPr="00A87CDD">
        <w:rPr>
          <w:rFonts w:ascii="Times New Roman" w:hAnsi="Times New Roman" w:cs="Times New Roman"/>
          <w:color w:val="000000" w:themeColor="text1"/>
          <w:sz w:val="28"/>
          <w:szCs w:val="28"/>
          <w:lang w:val="kk-KZ"/>
        </w:rPr>
        <w:t>дәруменінің</w:t>
      </w:r>
      <w:r w:rsidRPr="00A87CDD">
        <w:rPr>
          <w:rFonts w:ascii="Times New Roman" w:hAnsi="Times New Roman" w:cs="Times New Roman"/>
          <w:color w:val="000000" w:themeColor="text1"/>
          <w:sz w:val="28"/>
          <w:szCs w:val="28"/>
          <w:lang w:val="kk-KZ"/>
        </w:rPr>
        <w:t xml:space="preserve"> жетіспеушілігі, УК-сәулелену, яғни күн сәулесінің ұзақ уақыт бойы </w:t>
      </w:r>
      <w:r w:rsidR="005E6BF7">
        <w:rPr>
          <w:rFonts w:ascii="Times New Roman" w:hAnsi="Times New Roman" w:cs="Times New Roman"/>
          <w:color w:val="000000" w:themeColor="text1"/>
          <w:sz w:val="28"/>
          <w:szCs w:val="28"/>
          <w:lang w:val="kk-KZ"/>
        </w:rPr>
        <w:t>түсіп тұруы</w:t>
      </w:r>
      <w:r w:rsidRPr="00A87CDD">
        <w:rPr>
          <w:rFonts w:ascii="Times New Roman" w:hAnsi="Times New Roman" w:cs="Times New Roman"/>
          <w:color w:val="000000" w:themeColor="text1"/>
          <w:sz w:val="28"/>
          <w:szCs w:val="28"/>
          <w:lang w:val="kk-KZ"/>
        </w:rPr>
        <w:t xml:space="preserve">, </w:t>
      </w:r>
      <w:r w:rsidR="006F0448" w:rsidRPr="00A87CDD">
        <w:rPr>
          <w:rFonts w:ascii="Times New Roman" w:hAnsi="Times New Roman" w:cs="Times New Roman"/>
          <w:color w:val="000000" w:themeColor="text1"/>
          <w:sz w:val="28"/>
          <w:szCs w:val="28"/>
          <w:lang w:val="kk-KZ"/>
        </w:rPr>
        <w:t>шаң</w:t>
      </w:r>
      <w:r w:rsidR="002E2C34" w:rsidRPr="00A87CDD">
        <w:rPr>
          <w:rFonts w:ascii="Times New Roman" w:hAnsi="Times New Roman" w:cs="Times New Roman"/>
          <w:color w:val="000000" w:themeColor="text1"/>
          <w:sz w:val="28"/>
          <w:szCs w:val="28"/>
          <w:lang w:val="kk-KZ"/>
        </w:rPr>
        <w:t>-тозаң</w:t>
      </w:r>
      <w:r w:rsidR="005E6BF7">
        <w:rPr>
          <w:rFonts w:ascii="Times New Roman" w:hAnsi="Times New Roman" w:cs="Times New Roman"/>
          <w:color w:val="000000" w:themeColor="text1"/>
          <w:sz w:val="28"/>
          <w:szCs w:val="28"/>
          <w:lang w:val="kk-KZ"/>
        </w:rPr>
        <w:t>, көзді жарақаттайтындай шөп собасының</w:t>
      </w:r>
      <w:r w:rsidR="006F0448" w:rsidRPr="00A87CDD">
        <w:rPr>
          <w:rFonts w:ascii="Times New Roman" w:hAnsi="Times New Roman" w:cs="Times New Roman"/>
          <w:color w:val="000000" w:themeColor="text1"/>
          <w:sz w:val="28"/>
          <w:szCs w:val="28"/>
          <w:lang w:val="kk-KZ"/>
        </w:rPr>
        <w:t xml:space="preserve"> </w:t>
      </w:r>
      <w:r w:rsidR="002E2C34" w:rsidRPr="00A87CDD">
        <w:rPr>
          <w:rFonts w:ascii="Times New Roman" w:hAnsi="Times New Roman" w:cs="Times New Roman"/>
          <w:color w:val="000000" w:themeColor="text1"/>
          <w:sz w:val="28"/>
          <w:szCs w:val="28"/>
          <w:lang w:val="kk-KZ"/>
        </w:rPr>
        <w:t>биік</w:t>
      </w:r>
      <w:r w:rsidRPr="00A87CDD">
        <w:rPr>
          <w:rFonts w:ascii="Times New Roman" w:hAnsi="Times New Roman" w:cs="Times New Roman"/>
          <w:color w:val="000000" w:themeColor="text1"/>
          <w:sz w:val="28"/>
          <w:szCs w:val="28"/>
          <w:lang w:val="kk-KZ"/>
        </w:rPr>
        <w:t xml:space="preserve"> </w:t>
      </w:r>
      <w:r w:rsidR="006F0448" w:rsidRPr="00A87CDD">
        <w:rPr>
          <w:rFonts w:ascii="Times New Roman" w:hAnsi="Times New Roman" w:cs="Times New Roman"/>
          <w:color w:val="000000" w:themeColor="text1"/>
          <w:sz w:val="28"/>
          <w:szCs w:val="28"/>
          <w:lang w:val="kk-KZ"/>
        </w:rPr>
        <w:t>болып өсіп тұруы</w:t>
      </w:r>
      <w:r w:rsidR="004759BC" w:rsidRPr="00A87CDD">
        <w:rPr>
          <w:rFonts w:ascii="Times New Roman" w:hAnsi="Times New Roman" w:cs="Times New Roman"/>
          <w:color w:val="000000" w:themeColor="text1"/>
          <w:sz w:val="28"/>
          <w:szCs w:val="28"/>
          <w:lang w:val="kk-KZ"/>
        </w:rPr>
        <w:t xml:space="preserve"> жатады деп тұжырымдаған</w:t>
      </w:r>
      <w:r w:rsidR="006F0448" w:rsidRPr="00A87CDD">
        <w:rPr>
          <w:rFonts w:ascii="Times New Roman" w:hAnsi="Times New Roman" w:cs="Times New Roman"/>
          <w:color w:val="000000" w:themeColor="text1"/>
          <w:sz w:val="28"/>
          <w:szCs w:val="28"/>
          <w:lang w:val="kk-KZ"/>
        </w:rPr>
        <w:t xml:space="preserve"> [</w:t>
      </w:r>
      <w:r w:rsidR="00206A84">
        <w:rPr>
          <w:rFonts w:ascii="Times New Roman" w:hAnsi="Times New Roman" w:cs="Times New Roman"/>
          <w:color w:val="000000" w:themeColor="text1"/>
          <w:sz w:val="28"/>
          <w:szCs w:val="28"/>
          <w:lang w:val="kk-KZ"/>
        </w:rPr>
        <w:t>93, 94</w:t>
      </w:r>
      <w:r w:rsidR="006F0448" w:rsidRPr="00A87CDD">
        <w:rPr>
          <w:rFonts w:ascii="Times New Roman" w:hAnsi="Times New Roman" w:cs="Times New Roman"/>
          <w:color w:val="000000" w:themeColor="text1"/>
          <w:sz w:val="28"/>
          <w:szCs w:val="28"/>
          <w:lang w:val="kk-KZ"/>
        </w:rPr>
        <w:t>]. Қоздырғыш эндотоксин бөл</w:t>
      </w:r>
      <w:r w:rsidR="00814950" w:rsidRPr="00A87CDD">
        <w:rPr>
          <w:rFonts w:ascii="Times New Roman" w:hAnsi="Times New Roman" w:cs="Times New Roman"/>
          <w:color w:val="000000" w:themeColor="text1"/>
          <w:sz w:val="28"/>
          <w:szCs w:val="28"/>
          <w:lang w:val="kk-KZ"/>
        </w:rPr>
        <w:t>іп,</w:t>
      </w:r>
      <w:r w:rsidR="000A6CCB">
        <w:rPr>
          <w:rFonts w:ascii="Times New Roman" w:hAnsi="Times New Roman" w:cs="Times New Roman"/>
          <w:color w:val="000000" w:themeColor="text1"/>
          <w:sz w:val="28"/>
          <w:szCs w:val="28"/>
          <w:lang w:val="kk-KZ"/>
        </w:rPr>
        <w:t xml:space="preserve"> </w:t>
      </w:r>
      <w:r w:rsidR="00814950" w:rsidRPr="00A87CDD">
        <w:rPr>
          <w:rFonts w:ascii="Times New Roman" w:hAnsi="Times New Roman" w:cs="Times New Roman"/>
          <w:color w:val="000000" w:themeColor="text1"/>
          <w:sz w:val="28"/>
          <w:szCs w:val="28"/>
          <w:lang w:val="kk-KZ"/>
        </w:rPr>
        <w:t xml:space="preserve">көздің қасаң қабығына таралып, кератонъюнтивитке тән </w:t>
      </w:r>
      <w:r w:rsidR="009256D6" w:rsidRPr="00A87CDD">
        <w:rPr>
          <w:rFonts w:ascii="Times New Roman" w:hAnsi="Times New Roman" w:cs="Times New Roman"/>
          <w:color w:val="000000" w:themeColor="text1"/>
          <w:sz w:val="28"/>
          <w:szCs w:val="28"/>
          <w:lang w:val="kk-KZ"/>
        </w:rPr>
        <w:t>өзгерістер туындату</w:t>
      </w:r>
      <w:r w:rsidR="002E2C34" w:rsidRPr="00A87CDD">
        <w:rPr>
          <w:rFonts w:ascii="Times New Roman" w:hAnsi="Times New Roman" w:cs="Times New Roman"/>
          <w:color w:val="000000" w:themeColor="text1"/>
          <w:sz w:val="28"/>
          <w:szCs w:val="28"/>
          <w:lang w:val="kk-KZ"/>
        </w:rPr>
        <w:t>ы</w:t>
      </w:r>
      <w:r w:rsidR="009256D6" w:rsidRPr="00A87CDD">
        <w:rPr>
          <w:rFonts w:ascii="Times New Roman" w:hAnsi="Times New Roman" w:cs="Times New Roman"/>
          <w:color w:val="000000" w:themeColor="text1"/>
          <w:sz w:val="28"/>
          <w:szCs w:val="28"/>
          <w:lang w:val="kk-KZ"/>
        </w:rPr>
        <w:t xml:space="preserve"> мүмкін.</w:t>
      </w:r>
    </w:p>
    <w:p w14:paraId="3439CAF9" w14:textId="4243BEE2" w:rsidR="002D653E" w:rsidRPr="00A87CDD" w:rsidRDefault="00DC16E5" w:rsidP="008162B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Әдетте, </w:t>
      </w:r>
      <w:r w:rsidRPr="00A87CDD">
        <w:rPr>
          <w:rFonts w:ascii="Times New Roman" w:hAnsi="Times New Roman" w:cs="Times New Roman"/>
          <w:i/>
          <w:color w:val="000000" w:themeColor="text1"/>
          <w:sz w:val="28"/>
          <w:szCs w:val="28"/>
          <w:lang w:val="kk-KZ"/>
        </w:rPr>
        <w:t>Mo</w:t>
      </w:r>
      <w:r w:rsidR="00E431D1" w:rsidRPr="00A87CDD">
        <w:rPr>
          <w:rFonts w:ascii="Times New Roman" w:hAnsi="Times New Roman" w:cs="Times New Roman"/>
          <w:i/>
          <w:color w:val="000000" w:themeColor="text1"/>
          <w:sz w:val="28"/>
          <w:szCs w:val="28"/>
          <w:lang w:val="kk-KZ"/>
        </w:rPr>
        <w:t>ra</w:t>
      </w:r>
      <w:r w:rsidRPr="00A87CDD">
        <w:rPr>
          <w:rFonts w:ascii="Times New Roman" w:hAnsi="Times New Roman" w:cs="Times New Roman"/>
          <w:i/>
          <w:color w:val="000000" w:themeColor="text1"/>
          <w:sz w:val="28"/>
          <w:szCs w:val="28"/>
          <w:lang w:val="kk-KZ"/>
        </w:rPr>
        <w:t>xella</w:t>
      </w:r>
      <w:r w:rsidRPr="00A87CDD">
        <w:rPr>
          <w:rFonts w:ascii="Times New Roman" w:hAnsi="Times New Roman" w:cs="Times New Roman"/>
          <w:color w:val="000000" w:themeColor="text1"/>
          <w:sz w:val="28"/>
          <w:szCs w:val="28"/>
          <w:lang w:val="kk-KZ"/>
        </w:rPr>
        <w:t xml:space="preserve"> бактериялары негізінен ірі қара мал көзінің конъюнктивиті қабында және мұрын</w:t>
      </w:r>
      <w:r w:rsidR="00C67BB9" w:rsidRPr="00A87CDD">
        <w:rPr>
          <w:rFonts w:ascii="Times New Roman" w:hAnsi="Times New Roman" w:cs="Times New Roman"/>
          <w:color w:val="000000" w:themeColor="text1"/>
          <w:sz w:val="28"/>
          <w:szCs w:val="28"/>
          <w:lang w:val="kk-KZ"/>
        </w:rPr>
        <w:t xml:space="preserve"> қуысынан</w:t>
      </w:r>
      <w:r w:rsidRPr="00A87CDD">
        <w:rPr>
          <w:rFonts w:ascii="Times New Roman" w:hAnsi="Times New Roman" w:cs="Times New Roman"/>
          <w:color w:val="000000" w:themeColor="text1"/>
          <w:sz w:val="28"/>
          <w:szCs w:val="28"/>
          <w:lang w:val="kk-KZ"/>
        </w:rPr>
        <w:t xml:space="preserve"> бөлініп алынады. Инфекция көзі </w:t>
      </w:r>
      <w:r w:rsidR="00C67BB9" w:rsidRPr="00A87CDD">
        <w:rPr>
          <w:rFonts w:ascii="Times New Roman" w:hAnsi="Times New Roman" w:cs="Times New Roman"/>
          <w:color w:val="000000" w:themeColor="text1"/>
          <w:sz w:val="28"/>
          <w:szCs w:val="28"/>
          <w:lang w:val="kk-KZ"/>
        </w:rPr>
        <w:t xml:space="preserve">ретінде </w:t>
      </w:r>
      <w:r w:rsidRPr="00A87CDD">
        <w:rPr>
          <w:rFonts w:ascii="Times New Roman" w:hAnsi="Times New Roman" w:cs="Times New Roman"/>
          <w:color w:val="000000" w:themeColor="text1"/>
          <w:sz w:val="28"/>
          <w:szCs w:val="28"/>
          <w:lang w:val="kk-KZ"/>
        </w:rPr>
        <w:t>ауру жануарлар</w:t>
      </w:r>
      <w:r w:rsidR="00C67BB9" w:rsidRPr="00A87CDD">
        <w:rPr>
          <w:rFonts w:ascii="Times New Roman" w:hAnsi="Times New Roman" w:cs="Times New Roman"/>
          <w:color w:val="000000" w:themeColor="text1"/>
          <w:sz w:val="28"/>
          <w:szCs w:val="28"/>
          <w:lang w:val="kk-KZ"/>
        </w:rPr>
        <w:t xml:space="preserve"> болып табылады</w:t>
      </w:r>
      <w:r w:rsidRPr="00A87CDD">
        <w:rPr>
          <w:rFonts w:ascii="Times New Roman" w:hAnsi="Times New Roman" w:cs="Times New Roman"/>
          <w:color w:val="000000" w:themeColor="text1"/>
          <w:sz w:val="28"/>
          <w:szCs w:val="28"/>
          <w:lang w:val="kk-KZ"/>
        </w:rPr>
        <w:t>. Тікелей байланыс арқылы ауру жұғады, сонымен қатар, мал</w:t>
      </w:r>
      <w:r w:rsidR="00C67BB9" w:rsidRPr="00A87CDD">
        <w:rPr>
          <w:rFonts w:ascii="Times New Roman" w:hAnsi="Times New Roman" w:cs="Times New Roman"/>
          <w:color w:val="000000" w:themeColor="text1"/>
          <w:sz w:val="28"/>
          <w:szCs w:val="28"/>
          <w:lang w:val="kk-KZ"/>
        </w:rPr>
        <w:t>мен</w:t>
      </w:r>
      <w:r w:rsidRPr="00A87CDD">
        <w:rPr>
          <w:rFonts w:ascii="Times New Roman" w:hAnsi="Times New Roman" w:cs="Times New Roman"/>
          <w:color w:val="000000" w:themeColor="text1"/>
          <w:sz w:val="28"/>
          <w:szCs w:val="28"/>
          <w:lang w:val="kk-KZ"/>
        </w:rPr>
        <w:t xml:space="preserve"> </w:t>
      </w:r>
      <w:r w:rsidR="00C67BB9" w:rsidRPr="00A87CDD">
        <w:rPr>
          <w:rFonts w:ascii="Times New Roman" w:hAnsi="Times New Roman" w:cs="Times New Roman"/>
          <w:color w:val="000000" w:themeColor="text1"/>
          <w:sz w:val="28"/>
          <w:szCs w:val="28"/>
          <w:lang w:val="kk-KZ"/>
        </w:rPr>
        <w:t>байланыста болатын</w:t>
      </w:r>
      <w:r w:rsidRPr="00A87CDD">
        <w:rPr>
          <w:rFonts w:ascii="Times New Roman" w:hAnsi="Times New Roman" w:cs="Times New Roman"/>
          <w:color w:val="000000" w:themeColor="text1"/>
          <w:sz w:val="28"/>
          <w:szCs w:val="28"/>
          <w:lang w:val="kk-KZ"/>
        </w:rPr>
        <w:t xml:space="preserve"> </w:t>
      </w:r>
      <w:r w:rsidR="00C67BB9" w:rsidRPr="00A87CDD">
        <w:rPr>
          <w:rFonts w:ascii="Times New Roman" w:hAnsi="Times New Roman" w:cs="Times New Roman"/>
          <w:color w:val="000000" w:themeColor="text1"/>
          <w:sz w:val="28"/>
          <w:szCs w:val="28"/>
          <w:lang w:val="kk-KZ"/>
        </w:rPr>
        <w:t>қызметшілер мен жұмысшылар</w:t>
      </w:r>
      <w:r w:rsidRPr="00A87CDD">
        <w:rPr>
          <w:rFonts w:ascii="Times New Roman" w:hAnsi="Times New Roman" w:cs="Times New Roman"/>
          <w:color w:val="000000" w:themeColor="text1"/>
          <w:sz w:val="28"/>
          <w:szCs w:val="28"/>
          <w:lang w:val="kk-KZ"/>
        </w:rPr>
        <w:t xml:space="preserve"> </w:t>
      </w:r>
      <w:r w:rsidR="00C67BB9" w:rsidRPr="00A87CDD">
        <w:rPr>
          <w:rFonts w:ascii="Times New Roman" w:hAnsi="Times New Roman" w:cs="Times New Roman"/>
          <w:color w:val="000000" w:themeColor="text1"/>
          <w:sz w:val="28"/>
          <w:szCs w:val="28"/>
          <w:lang w:val="kk-KZ"/>
        </w:rPr>
        <w:t xml:space="preserve">және пайдаланылатын </w:t>
      </w:r>
      <w:r w:rsidRPr="00A87CDD">
        <w:rPr>
          <w:rFonts w:ascii="Times New Roman" w:hAnsi="Times New Roman" w:cs="Times New Roman"/>
          <w:color w:val="000000" w:themeColor="text1"/>
          <w:sz w:val="28"/>
          <w:szCs w:val="28"/>
          <w:lang w:val="kk-KZ"/>
        </w:rPr>
        <w:t>құрал</w:t>
      </w:r>
      <w:r w:rsidR="00C67BB9" w:rsidRPr="00A87CDD">
        <w:rPr>
          <w:rFonts w:ascii="Times New Roman" w:hAnsi="Times New Roman" w:cs="Times New Roman"/>
          <w:color w:val="000000" w:themeColor="text1"/>
          <w:sz w:val="28"/>
          <w:szCs w:val="28"/>
          <w:lang w:val="kk-KZ"/>
        </w:rPr>
        <w:t>-жабдықтар</w:t>
      </w:r>
      <w:r w:rsidRPr="00A87CDD">
        <w:rPr>
          <w:rFonts w:ascii="Times New Roman" w:hAnsi="Times New Roman" w:cs="Times New Roman"/>
          <w:color w:val="000000" w:themeColor="text1"/>
          <w:sz w:val="28"/>
          <w:szCs w:val="28"/>
          <w:lang w:val="kk-KZ"/>
        </w:rPr>
        <w:t xml:space="preserve"> арқылы жұғады. </w:t>
      </w:r>
      <w:r w:rsidR="004759BC" w:rsidRPr="00A87CDD">
        <w:rPr>
          <w:rFonts w:ascii="Times New Roman" w:hAnsi="Times New Roman" w:cs="Times New Roman"/>
          <w:color w:val="000000" w:themeColor="text1"/>
          <w:sz w:val="28"/>
          <w:szCs w:val="28"/>
          <w:lang w:val="kk-KZ"/>
        </w:rPr>
        <w:t>К. Эльце және басқа авторлар (</w:t>
      </w:r>
      <w:r w:rsidR="00BD158A" w:rsidRPr="00A87CDD">
        <w:rPr>
          <w:rFonts w:ascii="Times New Roman" w:hAnsi="Times New Roman" w:cs="Times New Roman"/>
          <w:color w:val="000000" w:themeColor="text1"/>
          <w:sz w:val="28"/>
          <w:szCs w:val="28"/>
          <w:lang w:val="kk-KZ"/>
        </w:rPr>
        <w:t>1977</w:t>
      </w:r>
      <w:r w:rsidR="004759BC" w:rsidRPr="00A87CDD">
        <w:rPr>
          <w:rFonts w:ascii="Times New Roman" w:hAnsi="Times New Roman" w:cs="Times New Roman"/>
          <w:color w:val="000000" w:themeColor="text1"/>
          <w:sz w:val="28"/>
          <w:szCs w:val="28"/>
          <w:lang w:val="kk-KZ"/>
        </w:rPr>
        <w:t>)</w:t>
      </w:r>
      <w:r w:rsidR="00BD158A" w:rsidRPr="00A87CDD">
        <w:rPr>
          <w:rFonts w:ascii="Times New Roman" w:hAnsi="Times New Roman" w:cs="Times New Roman"/>
          <w:color w:val="000000" w:themeColor="text1"/>
          <w:sz w:val="28"/>
          <w:szCs w:val="28"/>
          <w:lang w:val="kk-KZ"/>
        </w:rPr>
        <w:t>; Я.Н. Караджов</w:t>
      </w:r>
      <w:r w:rsidR="004759BC" w:rsidRPr="00A87CDD">
        <w:rPr>
          <w:rFonts w:ascii="Times New Roman" w:hAnsi="Times New Roman" w:cs="Times New Roman"/>
          <w:color w:val="000000" w:themeColor="text1"/>
          <w:sz w:val="28"/>
          <w:szCs w:val="28"/>
          <w:lang w:val="kk-KZ"/>
        </w:rPr>
        <w:t xml:space="preserve"> (</w:t>
      </w:r>
      <w:r w:rsidR="00BD158A" w:rsidRPr="00A87CDD">
        <w:rPr>
          <w:rFonts w:ascii="Times New Roman" w:hAnsi="Times New Roman" w:cs="Times New Roman"/>
          <w:color w:val="000000" w:themeColor="text1"/>
          <w:sz w:val="28"/>
          <w:szCs w:val="28"/>
          <w:lang w:val="kk-KZ"/>
        </w:rPr>
        <w:t>1979</w:t>
      </w:r>
      <w:r w:rsidR="004759BC" w:rsidRPr="00A87CDD">
        <w:rPr>
          <w:rFonts w:ascii="Times New Roman" w:hAnsi="Times New Roman" w:cs="Times New Roman"/>
          <w:color w:val="000000" w:themeColor="text1"/>
          <w:sz w:val="28"/>
          <w:szCs w:val="28"/>
          <w:lang w:val="kk-KZ"/>
        </w:rPr>
        <w:t>)</w:t>
      </w:r>
      <w:r w:rsidR="00BD158A" w:rsidRPr="00A87CDD">
        <w:rPr>
          <w:rFonts w:ascii="Times New Roman" w:hAnsi="Times New Roman" w:cs="Times New Roman"/>
          <w:color w:val="000000" w:themeColor="text1"/>
          <w:sz w:val="28"/>
          <w:szCs w:val="28"/>
          <w:lang w:val="kk-KZ"/>
        </w:rPr>
        <w:t xml:space="preserve"> </w:t>
      </w:r>
      <w:r w:rsidR="00C67BB9" w:rsidRPr="00A87CDD">
        <w:rPr>
          <w:rFonts w:ascii="Times New Roman" w:hAnsi="Times New Roman" w:cs="Times New Roman"/>
          <w:color w:val="000000" w:themeColor="text1"/>
          <w:sz w:val="28"/>
          <w:szCs w:val="28"/>
          <w:lang w:val="kk-KZ"/>
        </w:rPr>
        <w:t xml:space="preserve">өз </w:t>
      </w:r>
      <w:r w:rsidR="00BD158A" w:rsidRPr="00A87CDD">
        <w:rPr>
          <w:rFonts w:ascii="Times New Roman" w:hAnsi="Times New Roman" w:cs="Times New Roman"/>
          <w:color w:val="000000" w:themeColor="text1"/>
          <w:sz w:val="28"/>
          <w:szCs w:val="28"/>
          <w:lang w:val="kk-KZ"/>
        </w:rPr>
        <w:t xml:space="preserve">жұмыстарында </w:t>
      </w:r>
      <w:r w:rsidR="00C67BB9" w:rsidRPr="00A87CDD">
        <w:rPr>
          <w:rFonts w:ascii="Times New Roman" w:hAnsi="Times New Roman" w:cs="Times New Roman"/>
          <w:color w:val="000000" w:themeColor="text1"/>
          <w:sz w:val="28"/>
          <w:szCs w:val="28"/>
          <w:lang w:val="kk-KZ"/>
        </w:rPr>
        <w:t xml:space="preserve">инфекцияның </w:t>
      </w:r>
      <w:r w:rsidR="00BD158A" w:rsidRPr="00A87CDD">
        <w:rPr>
          <w:rFonts w:ascii="Times New Roman" w:hAnsi="Times New Roman" w:cs="Times New Roman"/>
          <w:color w:val="000000" w:themeColor="text1"/>
          <w:sz w:val="28"/>
          <w:szCs w:val="28"/>
          <w:lang w:val="kk-KZ"/>
        </w:rPr>
        <w:t>ш</w:t>
      </w:r>
      <w:r w:rsidR="00810950" w:rsidRPr="00A87CDD">
        <w:rPr>
          <w:rFonts w:ascii="Times New Roman" w:hAnsi="Times New Roman" w:cs="Times New Roman"/>
          <w:color w:val="000000" w:themeColor="text1"/>
          <w:sz w:val="28"/>
          <w:szCs w:val="28"/>
          <w:lang w:val="kk-KZ"/>
        </w:rPr>
        <w:t>ыбындар</w:t>
      </w:r>
      <w:r w:rsidR="00BD158A" w:rsidRPr="00A87CDD">
        <w:rPr>
          <w:rFonts w:ascii="Times New Roman" w:hAnsi="Times New Roman" w:cs="Times New Roman"/>
          <w:color w:val="000000" w:themeColor="text1"/>
          <w:sz w:val="28"/>
          <w:szCs w:val="28"/>
          <w:lang w:val="kk-KZ"/>
        </w:rPr>
        <w:t xml:space="preserve"> арқылы таралатыны</w:t>
      </w:r>
      <w:r w:rsidR="00C67BB9" w:rsidRPr="00A87CDD">
        <w:rPr>
          <w:rFonts w:ascii="Times New Roman" w:hAnsi="Times New Roman" w:cs="Times New Roman"/>
          <w:color w:val="000000" w:themeColor="text1"/>
          <w:sz w:val="28"/>
          <w:szCs w:val="28"/>
          <w:lang w:val="kk-KZ"/>
        </w:rPr>
        <w:t>ды</w:t>
      </w:r>
      <w:r w:rsidR="00BD158A" w:rsidRPr="00A87CDD">
        <w:rPr>
          <w:rFonts w:ascii="Times New Roman" w:hAnsi="Times New Roman" w:cs="Times New Roman"/>
          <w:color w:val="000000" w:themeColor="text1"/>
          <w:sz w:val="28"/>
          <w:szCs w:val="28"/>
          <w:lang w:val="kk-KZ"/>
        </w:rPr>
        <w:t xml:space="preserve">ғын да байқаған </w:t>
      </w:r>
      <w:r w:rsidR="00810950" w:rsidRPr="00A87CDD">
        <w:rPr>
          <w:rFonts w:ascii="Times New Roman" w:hAnsi="Times New Roman" w:cs="Times New Roman"/>
          <w:color w:val="000000" w:themeColor="text1"/>
          <w:sz w:val="28"/>
          <w:szCs w:val="28"/>
          <w:lang w:val="kk-KZ"/>
        </w:rPr>
        <w:t>[</w:t>
      </w:r>
      <w:r w:rsidR="00BD158A" w:rsidRPr="00A87CDD">
        <w:rPr>
          <w:rFonts w:ascii="Times New Roman" w:hAnsi="Times New Roman" w:cs="Times New Roman"/>
          <w:color w:val="000000" w:themeColor="text1"/>
          <w:sz w:val="28"/>
          <w:szCs w:val="28"/>
          <w:lang w:val="kk-KZ"/>
        </w:rPr>
        <w:t>95, 96</w:t>
      </w:r>
      <w:r w:rsidR="00810950" w:rsidRPr="00A87CDD">
        <w:rPr>
          <w:rFonts w:ascii="Times New Roman" w:hAnsi="Times New Roman" w:cs="Times New Roman"/>
          <w:color w:val="000000" w:themeColor="text1"/>
          <w:sz w:val="28"/>
          <w:szCs w:val="28"/>
          <w:lang w:val="kk-KZ"/>
        </w:rPr>
        <w:t xml:space="preserve">]. </w:t>
      </w:r>
      <w:r w:rsidR="00821C2D">
        <w:rPr>
          <w:rFonts w:ascii="Times New Roman" w:hAnsi="Times New Roman" w:cs="Times New Roman"/>
          <w:color w:val="000000" w:themeColor="text1"/>
          <w:sz w:val="28"/>
          <w:szCs w:val="28"/>
          <w:lang w:val="kk-KZ"/>
        </w:rPr>
        <w:t xml:space="preserve">Аталған </w:t>
      </w:r>
      <w:r w:rsidR="00810950" w:rsidRPr="00A87CDD">
        <w:rPr>
          <w:rFonts w:ascii="Times New Roman" w:hAnsi="Times New Roman" w:cs="Times New Roman"/>
          <w:color w:val="000000" w:themeColor="text1"/>
          <w:sz w:val="28"/>
          <w:szCs w:val="28"/>
          <w:lang w:val="kk-KZ"/>
        </w:rPr>
        <w:t>авторлардың зерттеу</w:t>
      </w:r>
      <w:r w:rsidR="00C67BB9" w:rsidRPr="00A87CDD">
        <w:rPr>
          <w:rFonts w:ascii="Times New Roman" w:hAnsi="Times New Roman" w:cs="Times New Roman"/>
          <w:color w:val="000000" w:themeColor="text1"/>
          <w:sz w:val="28"/>
          <w:szCs w:val="28"/>
          <w:lang w:val="kk-KZ"/>
        </w:rPr>
        <w:t>лер</w:t>
      </w:r>
      <w:r w:rsidR="00810950" w:rsidRPr="00A87CDD">
        <w:rPr>
          <w:rFonts w:ascii="Times New Roman" w:hAnsi="Times New Roman" w:cs="Times New Roman"/>
          <w:color w:val="000000" w:themeColor="text1"/>
          <w:sz w:val="28"/>
          <w:szCs w:val="28"/>
          <w:lang w:val="kk-KZ"/>
        </w:rPr>
        <w:t>і бойынша</w:t>
      </w:r>
      <w:r w:rsidR="00C67BB9" w:rsidRPr="00A87CDD">
        <w:rPr>
          <w:rFonts w:ascii="Times New Roman" w:hAnsi="Times New Roman" w:cs="Times New Roman"/>
          <w:color w:val="000000" w:themeColor="text1"/>
          <w:sz w:val="28"/>
          <w:szCs w:val="28"/>
          <w:lang w:val="kk-KZ"/>
        </w:rPr>
        <w:t>,</w:t>
      </w:r>
      <w:r w:rsidR="00810950" w:rsidRPr="00A87CDD">
        <w:rPr>
          <w:rFonts w:ascii="Times New Roman" w:hAnsi="Times New Roman" w:cs="Times New Roman"/>
          <w:color w:val="000000" w:themeColor="text1"/>
          <w:sz w:val="28"/>
          <w:szCs w:val="28"/>
          <w:lang w:val="kk-KZ"/>
        </w:rPr>
        <w:t xml:space="preserve"> әсіресе жас малдар мен көз айналасының терісі пигменттелмеген, шортгорн, голштеин және герефорд тұқымды ірі қара мал сезімтал</w:t>
      </w:r>
      <w:r w:rsidR="00C67BB9" w:rsidRPr="00A87CDD">
        <w:rPr>
          <w:rFonts w:ascii="Times New Roman" w:hAnsi="Times New Roman" w:cs="Times New Roman"/>
          <w:color w:val="000000" w:themeColor="text1"/>
          <w:sz w:val="28"/>
          <w:szCs w:val="28"/>
          <w:lang w:val="kk-KZ"/>
        </w:rPr>
        <w:t xml:space="preserve"> екендігі анықталған</w:t>
      </w:r>
      <w:r w:rsidR="00810950" w:rsidRPr="00A87CDD">
        <w:rPr>
          <w:rFonts w:ascii="Times New Roman" w:hAnsi="Times New Roman" w:cs="Times New Roman"/>
          <w:color w:val="000000" w:themeColor="text1"/>
          <w:sz w:val="28"/>
          <w:szCs w:val="28"/>
          <w:lang w:val="kk-KZ"/>
        </w:rPr>
        <w:t xml:space="preserve">. </w:t>
      </w:r>
    </w:p>
    <w:p w14:paraId="282C93DE" w14:textId="6B233442" w:rsidR="004B5D34" w:rsidRPr="00A87CDD" w:rsidRDefault="004B5D34" w:rsidP="004B5D3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IКК-тің ж</w:t>
      </w:r>
      <w:r w:rsidR="00C92261" w:rsidRPr="00A87CDD">
        <w:rPr>
          <w:rFonts w:ascii="Times New Roman" w:hAnsi="Times New Roman" w:cs="Times New Roman"/>
          <w:color w:val="000000" w:themeColor="text1"/>
          <w:sz w:val="28"/>
          <w:szCs w:val="28"/>
          <w:lang w:val="kk-KZ"/>
        </w:rPr>
        <w:t>іті</w:t>
      </w:r>
      <w:r w:rsidRPr="00A87CDD">
        <w:rPr>
          <w:rFonts w:ascii="Times New Roman" w:hAnsi="Times New Roman" w:cs="Times New Roman"/>
          <w:color w:val="000000" w:themeColor="text1"/>
          <w:sz w:val="28"/>
          <w:szCs w:val="28"/>
          <w:lang w:val="kk-KZ"/>
        </w:rPr>
        <w:t xml:space="preserve"> және созылмалы түрлерінен зардап шеккен жас жануарлардың егде жастағы қайта инфекцияға төзімділігі анықталды </w:t>
      </w:r>
      <w:r w:rsidR="00821C2D">
        <w:rPr>
          <w:rFonts w:ascii="Times New Roman" w:hAnsi="Times New Roman" w:cs="Times New Roman"/>
          <w:color w:val="000000" w:themeColor="text1"/>
          <w:sz w:val="28"/>
          <w:szCs w:val="28"/>
          <w:lang w:val="kk-KZ"/>
        </w:rPr>
        <w:t>[9</w:t>
      </w:r>
      <w:r w:rsidR="00821C2D" w:rsidRPr="00821C2D">
        <w:rPr>
          <w:rFonts w:ascii="Times New Roman" w:hAnsi="Times New Roman" w:cs="Times New Roman"/>
          <w:color w:val="000000" w:themeColor="text1"/>
          <w:sz w:val="28"/>
          <w:szCs w:val="28"/>
          <w:lang w:val="kk-KZ"/>
        </w:rPr>
        <w:t>6</w:t>
      </w:r>
      <w:r w:rsidR="00821C2D">
        <w:rPr>
          <w:rFonts w:ascii="Times New Roman" w:hAnsi="Times New Roman" w:cs="Times New Roman"/>
          <w:color w:val="000000" w:themeColor="text1"/>
          <w:sz w:val="28"/>
          <w:szCs w:val="28"/>
          <w:lang w:val="kk-KZ"/>
        </w:rPr>
        <w:t>, б. 32</w:t>
      </w:r>
      <w:r w:rsidRPr="00A87CDD">
        <w:rPr>
          <w:rFonts w:ascii="Times New Roman" w:hAnsi="Times New Roman" w:cs="Times New Roman"/>
          <w:color w:val="000000" w:themeColor="text1"/>
          <w:sz w:val="28"/>
          <w:szCs w:val="28"/>
          <w:lang w:val="kk-KZ"/>
        </w:rPr>
        <w:t>]. Демек, аурудан айыққан жануарларда қайта жұқтыруды болдырмайтын немесе аурудың жеңіл түрін тудыратын иммунитет қалыптасады.</w:t>
      </w:r>
    </w:p>
    <w:p w14:paraId="51316438" w14:textId="77777777" w:rsidR="004B5D34" w:rsidRPr="00A87CDD" w:rsidRDefault="004B5D34" w:rsidP="004B5D3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Аурудың патогенезі туралы айтатын болсақ, инфекция қоздырғышы конъюнктиваның эпителийіне еніп, серозды-катаральды қабыну процесін тудырады, ол қасаң қабықтың бетіне тез таралады. Эпителий жасушаларының тұтастығының бұзылуы пиогенді және басқа микроорганизмдерден туындаған екінш</w:t>
      </w:r>
      <w:r w:rsidR="00821C2D">
        <w:rPr>
          <w:rFonts w:ascii="Times New Roman" w:hAnsi="Times New Roman" w:cs="Times New Roman"/>
          <w:color w:val="000000" w:themeColor="text1"/>
          <w:sz w:val="28"/>
          <w:szCs w:val="28"/>
          <w:lang w:val="kk-KZ"/>
        </w:rPr>
        <w:t>ілік инфекцияға жағдай жасайды</w:t>
      </w:r>
      <w:r w:rsidRPr="00A87CDD">
        <w:rPr>
          <w:rFonts w:ascii="Times New Roman" w:hAnsi="Times New Roman" w:cs="Times New Roman"/>
          <w:color w:val="000000" w:themeColor="text1"/>
          <w:sz w:val="28"/>
          <w:szCs w:val="28"/>
          <w:lang w:val="kk-KZ"/>
        </w:rPr>
        <w:t xml:space="preserve">. </w:t>
      </w:r>
    </w:p>
    <w:p w14:paraId="6EDE9780" w14:textId="6CFD0E20" w:rsidR="004B5D34" w:rsidRPr="00A87CDD" w:rsidRDefault="004759BC" w:rsidP="004B5D3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Р. Дженсен және басқа авторлар (</w:t>
      </w:r>
      <w:r w:rsidR="00E431D1" w:rsidRPr="00A87CDD">
        <w:rPr>
          <w:rFonts w:ascii="Times New Roman" w:hAnsi="Times New Roman" w:cs="Times New Roman"/>
          <w:color w:val="000000" w:themeColor="text1"/>
          <w:sz w:val="28"/>
          <w:szCs w:val="28"/>
          <w:lang w:val="kk-KZ"/>
        </w:rPr>
        <w:t>1977</w:t>
      </w:r>
      <w:r w:rsidRPr="00A87CDD">
        <w:rPr>
          <w:rFonts w:ascii="Times New Roman" w:hAnsi="Times New Roman" w:cs="Times New Roman"/>
          <w:color w:val="000000" w:themeColor="text1"/>
          <w:sz w:val="28"/>
          <w:szCs w:val="28"/>
          <w:lang w:val="kk-KZ"/>
        </w:rPr>
        <w:t>)</w:t>
      </w:r>
      <w:r w:rsidR="00E431D1" w:rsidRPr="00A87CDD">
        <w:rPr>
          <w:rFonts w:ascii="Times New Roman" w:hAnsi="Times New Roman" w:cs="Times New Roman"/>
          <w:color w:val="000000" w:themeColor="text1"/>
          <w:sz w:val="28"/>
          <w:szCs w:val="28"/>
          <w:lang w:val="kk-KZ"/>
        </w:rPr>
        <w:t xml:space="preserve"> зерттеуі бойынша,</w:t>
      </w:r>
      <w:r w:rsidR="000A6CCB">
        <w:rPr>
          <w:rFonts w:ascii="Times New Roman" w:hAnsi="Times New Roman" w:cs="Times New Roman"/>
          <w:color w:val="000000" w:themeColor="text1"/>
          <w:sz w:val="28"/>
          <w:szCs w:val="28"/>
          <w:lang w:val="kk-KZ"/>
        </w:rPr>
        <w:t xml:space="preserve"> </w:t>
      </w:r>
      <w:r w:rsidR="00E431D1" w:rsidRPr="00A87CDD">
        <w:rPr>
          <w:rFonts w:ascii="Times New Roman" w:hAnsi="Times New Roman" w:cs="Times New Roman"/>
          <w:color w:val="000000" w:themeColor="text1"/>
          <w:sz w:val="28"/>
          <w:szCs w:val="28"/>
          <w:lang w:val="kk-KZ"/>
        </w:rPr>
        <w:t>и</w:t>
      </w:r>
      <w:r w:rsidR="004B5D34" w:rsidRPr="00A87CDD">
        <w:rPr>
          <w:rFonts w:ascii="Times New Roman" w:hAnsi="Times New Roman" w:cs="Times New Roman"/>
          <w:color w:val="000000" w:themeColor="text1"/>
          <w:sz w:val="28"/>
          <w:szCs w:val="28"/>
          <w:lang w:val="kk-KZ"/>
        </w:rPr>
        <w:t xml:space="preserve">нкубациялық кезең 3 </w:t>
      </w:r>
      <w:r w:rsidR="00E431D1" w:rsidRPr="00A87CDD">
        <w:rPr>
          <w:rFonts w:ascii="Times New Roman" w:hAnsi="Times New Roman" w:cs="Times New Roman"/>
          <w:color w:val="000000" w:themeColor="text1"/>
          <w:sz w:val="28"/>
          <w:szCs w:val="28"/>
          <w:lang w:val="kk-KZ"/>
        </w:rPr>
        <w:t xml:space="preserve">күннен 10 күнге дейін созылады, </w:t>
      </w:r>
      <w:r w:rsidR="004B5D34" w:rsidRPr="00A87CDD">
        <w:rPr>
          <w:rFonts w:ascii="Times New Roman" w:hAnsi="Times New Roman" w:cs="Times New Roman"/>
          <w:color w:val="000000" w:themeColor="text1"/>
          <w:sz w:val="28"/>
          <w:szCs w:val="28"/>
          <w:lang w:val="kk-KZ"/>
        </w:rPr>
        <w:t xml:space="preserve">ал Я.Н. Караджовтың айтуы бойынша – </w:t>
      </w:r>
      <w:r w:rsidR="004B5D34" w:rsidRPr="00A87CDD">
        <w:rPr>
          <w:rFonts w:ascii="Times New Roman" w:hAnsi="Times New Roman" w:cs="Times New Roman"/>
          <w:color w:val="000000" w:themeColor="text1"/>
          <w:sz w:val="28"/>
          <w:szCs w:val="28"/>
          <w:lang w:val="kk-KZ"/>
        </w:rPr>
        <w:lastRenderedPageBreak/>
        <w:t>2 күннен бастап 3 аптаға дейін және жылдың маусымына және сыртқы температураға байланысты</w:t>
      </w:r>
      <w:r w:rsidR="00E431D1" w:rsidRPr="00A87CDD">
        <w:rPr>
          <w:rFonts w:ascii="Times New Roman" w:hAnsi="Times New Roman" w:cs="Times New Roman"/>
          <w:color w:val="000000" w:themeColor="text1"/>
          <w:sz w:val="28"/>
          <w:szCs w:val="28"/>
          <w:lang w:val="kk-KZ"/>
        </w:rPr>
        <w:t xml:space="preserve"> [93,</w:t>
      </w:r>
      <w:r w:rsidR="00821C2D">
        <w:rPr>
          <w:rFonts w:ascii="Times New Roman" w:hAnsi="Times New Roman" w:cs="Times New Roman"/>
          <w:color w:val="000000" w:themeColor="text1"/>
          <w:sz w:val="28"/>
          <w:szCs w:val="28"/>
          <w:lang w:val="kk-KZ"/>
        </w:rPr>
        <w:t xml:space="preserve"> б. 59;</w:t>
      </w:r>
      <w:r w:rsidR="00E431D1" w:rsidRPr="00A87CDD">
        <w:rPr>
          <w:rFonts w:ascii="Times New Roman" w:hAnsi="Times New Roman" w:cs="Times New Roman"/>
          <w:color w:val="000000" w:themeColor="text1"/>
          <w:sz w:val="28"/>
          <w:szCs w:val="28"/>
          <w:lang w:val="kk-KZ"/>
        </w:rPr>
        <w:t xml:space="preserve"> 96</w:t>
      </w:r>
      <w:r w:rsidR="00821C2D">
        <w:rPr>
          <w:rFonts w:ascii="Times New Roman" w:hAnsi="Times New Roman" w:cs="Times New Roman"/>
          <w:color w:val="000000" w:themeColor="text1"/>
          <w:sz w:val="28"/>
          <w:szCs w:val="28"/>
          <w:lang w:val="kk-KZ"/>
        </w:rPr>
        <w:t>, б. 54</w:t>
      </w:r>
      <w:r w:rsidR="00E431D1" w:rsidRPr="00A87CDD">
        <w:rPr>
          <w:rFonts w:ascii="Times New Roman" w:hAnsi="Times New Roman" w:cs="Times New Roman"/>
          <w:color w:val="000000" w:themeColor="text1"/>
          <w:sz w:val="28"/>
          <w:szCs w:val="28"/>
          <w:lang w:val="kk-KZ"/>
        </w:rPr>
        <w:t>]</w:t>
      </w:r>
      <w:r w:rsidR="004B5D34" w:rsidRPr="00A87CDD">
        <w:rPr>
          <w:rFonts w:ascii="Times New Roman" w:hAnsi="Times New Roman" w:cs="Times New Roman"/>
          <w:color w:val="000000" w:themeColor="text1"/>
          <w:sz w:val="28"/>
          <w:szCs w:val="28"/>
          <w:lang w:val="kk-KZ"/>
        </w:rPr>
        <w:t>. Инфекция жануардың бір немесе екі көзіне әсер етеді. Бастапқыда конъюнктиваның аздап қызаруы, лакримация және қасаң қабықтың жарасының басталуы пайда болады. Ауыр жағдайда</w:t>
      </w:r>
      <w:r w:rsidR="00BB788C" w:rsidRPr="00A87CDD">
        <w:rPr>
          <w:rFonts w:ascii="Times New Roman" w:hAnsi="Times New Roman" w:cs="Times New Roman"/>
          <w:color w:val="000000" w:themeColor="text1"/>
          <w:sz w:val="28"/>
          <w:szCs w:val="28"/>
          <w:lang w:val="kk-KZ"/>
        </w:rPr>
        <w:t xml:space="preserve"> </w:t>
      </w:r>
      <w:r w:rsidR="004B5D34" w:rsidRPr="00A87CDD">
        <w:rPr>
          <w:rFonts w:ascii="Times New Roman" w:hAnsi="Times New Roman" w:cs="Times New Roman"/>
          <w:color w:val="000000" w:themeColor="text1"/>
          <w:sz w:val="28"/>
          <w:szCs w:val="28"/>
          <w:lang w:val="kk-KZ"/>
        </w:rPr>
        <w:t>конъюнктива қатты гиперемияланған, қабақтар ісінген, жергілікті т</w:t>
      </w:r>
      <w:r w:rsidRPr="00A87CDD">
        <w:rPr>
          <w:rFonts w:ascii="Times New Roman" w:hAnsi="Times New Roman" w:cs="Times New Roman"/>
          <w:color w:val="000000" w:themeColor="text1"/>
          <w:sz w:val="28"/>
          <w:szCs w:val="28"/>
          <w:lang w:val="kk-KZ"/>
        </w:rPr>
        <w:t>емпература көтерілген, жарықтан қорқу</w:t>
      </w:r>
      <w:r w:rsidR="004B5D34" w:rsidRPr="00A87CDD">
        <w:rPr>
          <w:rFonts w:ascii="Times New Roman" w:hAnsi="Times New Roman" w:cs="Times New Roman"/>
          <w:color w:val="000000" w:themeColor="text1"/>
          <w:sz w:val="28"/>
          <w:szCs w:val="28"/>
          <w:lang w:val="kk-KZ"/>
        </w:rPr>
        <w:t xml:space="preserve"> пайда болады. Содан кейін </w:t>
      </w:r>
      <w:r w:rsidRPr="00A87CDD">
        <w:rPr>
          <w:rFonts w:ascii="Times New Roman" w:hAnsi="Times New Roman" w:cs="Times New Roman"/>
          <w:color w:val="000000" w:themeColor="text1"/>
          <w:sz w:val="28"/>
          <w:szCs w:val="28"/>
          <w:lang w:val="kk-KZ"/>
        </w:rPr>
        <w:t xml:space="preserve">залалды </w:t>
      </w:r>
      <w:r w:rsidR="005B2A9F" w:rsidRPr="00A87CDD">
        <w:rPr>
          <w:rFonts w:ascii="Times New Roman" w:hAnsi="Times New Roman" w:cs="Times New Roman"/>
          <w:color w:val="000000" w:themeColor="text1"/>
          <w:sz w:val="28"/>
          <w:szCs w:val="28"/>
          <w:lang w:val="kk-KZ"/>
        </w:rPr>
        <w:t xml:space="preserve">үрдіс </w:t>
      </w:r>
      <w:r w:rsidR="004B5D34" w:rsidRPr="00A87CDD">
        <w:rPr>
          <w:rFonts w:ascii="Times New Roman" w:hAnsi="Times New Roman" w:cs="Times New Roman"/>
          <w:color w:val="000000" w:themeColor="text1"/>
          <w:sz w:val="28"/>
          <w:szCs w:val="28"/>
          <w:lang w:val="kk-KZ"/>
        </w:rPr>
        <w:t>мүйізді қабыққа қарай жылжиды, тұтастығының нашарлауы және соңғысының жылтырлығы жоғалады, ол васкуляр</w:t>
      </w:r>
      <w:r w:rsidR="009C2DC8">
        <w:rPr>
          <w:rFonts w:ascii="Times New Roman" w:hAnsi="Times New Roman" w:cs="Times New Roman"/>
          <w:color w:val="000000" w:themeColor="text1"/>
          <w:sz w:val="28"/>
          <w:szCs w:val="28"/>
          <w:lang w:val="kk-KZ"/>
        </w:rPr>
        <w:t>изация нәтижесінде тұмандану белгілері тіркеледі</w:t>
      </w:r>
      <w:r w:rsidR="004B5D34" w:rsidRPr="00A87CDD">
        <w:rPr>
          <w:rFonts w:ascii="Times New Roman" w:hAnsi="Times New Roman" w:cs="Times New Roman"/>
          <w:color w:val="000000" w:themeColor="text1"/>
          <w:sz w:val="28"/>
          <w:szCs w:val="28"/>
          <w:lang w:val="kk-KZ"/>
        </w:rPr>
        <w:t xml:space="preserve">. Көру </w:t>
      </w:r>
      <w:r w:rsidR="005B2A9F" w:rsidRPr="00A87CDD">
        <w:rPr>
          <w:rFonts w:ascii="Times New Roman" w:hAnsi="Times New Roman" w:cs="Times New Roman"/>
          <w:color w:val="000000" w:themeColor="text1"/>
          <w:sz w:val="28"/>
          <w:szCs w:val="28"/>
          <w:lang w:val="kk-KZ"/>
        </w:rPr>
        <w:t xml:space="preserve">қабілеті </w:t>
      </w:r>
      <w:r w:rsidR="004B5D34" w:rsidRPr="00A87CDD">
        <w:rPr>
          <w:rFonts w:ascii="Times New Roman" w:hAnsi="Times New Roman" w:cs="Times New Roman"/>
          <w:color w:val="000000" w:themeColor="text1"/>
          <w:sz w:val="28"/>
          <w:szCs w:val="28"/>
          <w:lang w:val="kk-KZ"/>
        </w:rPr>
        <w:t>нашарлайды немесе толығымен жо</w:t>
      </w:r>
      <w:r w:rsidR="005B2A9F" w:rsidRPr="00A87CDD">
        <w:rPr>
          <w:rFonts w:ascii="Times New Roman" w:hAnsi="Times New Roman" w:cs="Times New Roman"/>
          <w:color w:val="000000" w:themeColor="text1"/>
          <w:sz w:val="28"/>
          <w:szCs w:val="28"/>
          <w:lang w:val="kk-KZ"/>
        </w:rPr>
        <w:t>йы</w:t>
      </w:r>
      <w:r w:rsidR="004B5D34" w:rsidRPr="00A87CDD">
        <w:rPr>
          <w:rFonts w:ascii="Times New Roman" w:hAnsi="Times New Roman" w:cs="Times New Roman"/>
          <w:color w:val="000000" w:themeColor="text1"/>
          <w:sz w:val="28"/>
          <w:szCs w:val="28"/>
          <w:lang w:val="kk-KZ"/>
        </w:rPr>
        <w:t xml:space="preserve">лады. Абсцесс және беткейлік жара пайда болады. Аурудың келесі кезеңінде айқын деструктивті </w:t>
      </w:r>
      <w:r w:rsidR="005B2A9F" w:rsidRPr="00A87CDD">
        <w:rPr>
          <w:rFonts w:ascii="Times New Roman" w:hAnsi="Times New Roman" w:cs="Times New Roman"/>
          <w:color w:val="000000" w:themeColor="text1"/>
          <w:sz w:val="28"/>
          <w:szCs w:val="28"/>
          <w:lang w:val="kk-KZ"/>
        </w:rPr>
        <w:t>үрді</w:t>
      </w:r>
      <w:r w:rsidR="004B5D34" w:rsidRPr="00A87CDD">
        <w:rPr>
          <w:rFonts w:ascii="Times New Roman" w:hAnsi="Times New Roman" w:cs="Times New Roman"/>
          <w:color w:val="000000" w:themeColor="text1"/>
          <w:sz w:val="28"/>
          <w:szCs w:val="28"/>
          <w:lang w:val="kk-KZ"/>
        </w:rPr>
        <w:t>стер пайда болуы мүмкін: көз алмасында жара және оның перфорациясы</w:t>
      </w:r>
      <w:r w:rsidR="005B2A9F" w:rsidRPr="00A87CDD">
        <w:rPr>
          <w:rFonts w:ascii="Times New Roman" w:hAnsi="Times New Roman" w:cs="Times New Roman"/>
          <w:color w:val="000000" w:themeColor="text1"/>
          <w:sz w:val="28"/>
          <w:szCs w:val="28"/>
          <w:lang w:val="kk-KZ"/>
        </w:rPr>
        <w:t xml:space="preserve"> қалыптасады</w:t>
      </w:r>
      <w:r w:rsidR="004B5D34" w:rsidRPr="00A87CDD">
        <w:rPr>
          <w:rFonts w:ascii="Times New Roman" w:hAnsi="Times New Roman" w:cs="Times New Roman"/>
          <w:color w:val="000000" w:themeColor="text1"/>
          <w:sz w:val="28"/>
          <w:szCs w:val="28"/>
          <w:lang w:val="kk-KZ"/>
        </w:rPr>
        <w:t xml:space="preserve">. Аурудың ауырлығы </w:t>
      </w:r>
      <w:r w:rsidR="009C2DC8" w:rsidRPr="009C2DC8">
        <w:rPr>
          <w:rFonts w:ascii="Times New Roman" w:hAnsi="Times New Roman" w:cs="Times New Roman"/>
          <w:color w:val="000000" w:themeColor="text1"/>
          <w:sz w:val="28"/>
          <w:szCs w:val="28"/>
          <w:lang w:val="kk-KZ"/>
        </w:rPr>
        <w:t>кератоконус</w:t>
      </w:r>
      <w:r w:rsidR="004B5D34" w:rsidRPr="00A87CDD">
        <w:rPr>
          <w:rFonts w:ascii="Times New Roman" w:hAnsi="Times New Roman" w:cs="Times New Roman"/>
          <w:color w:val="000000" w:themeColor="text1"/>
          <w:sz w:val="28"/>
          <w:szCs w:val="28"/>
          <w:lang w:val="kk-KZ"/>
        </w:rPr>
        <w:t xml:space="preserve"> пен стафиломаның (иридоциклит) пайда болуымен қиындайды, ол көз айналасындағы барлық тіндердің зақымдалуымен жалғасуы мүмкін.</w:t>
      </w:r>
    </w:p>
    <w:p w14:paraId="6C66FD90" w14:textId="57465CDF" w:rsidR="004B5D34" w:rsidRPr="00A87CDD" w:rsidRDefault="004B5D34" w:rsidP="004B5D3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Аурудың </w:t>
      </w:r>
      <w:r w:rsidR="00113186" w:rsidRPr="00A87CDD">
        <w:rPr>
          <w:rFonts w:ascii="Times New Roman" w:hAnsi="Times New Roman" w:cs="Times New Roman"/>
          <w:color w:val="000000" w:themeColor="text1"/>
          <w:sz w:val="28"/>
          <w:szCs w:val="28"/>
          <w:lang w:val="kk-KZ"/>
        </w:rPr>
        <w:t xml:space="preserve">клиникалық белгілерінің ауырлығына және контагиоздылығы </w:t>
      </w:r>
      <w:r w:rsidRPr="00A87CDD">
        <w:rPr>
          <w:rFonts w:ascii="Times New Roman" w:hAnsi="Times New Roman" w:cs="Times New Roman"/>
          <w:color w:val="000000" w:themeColor="text1"/>
          <w:sz w:val="28"/>
          <w:szCs w:val="28"/>
          <w:lang w:val="kk-KZ"/>
        </w:rPr>
        <w:t xml:space="preserve">жоғары болуына </w:t>
      </w:r>
      <w:r w:rsidR="00113186" w:rsidRPr="00A87CDD">
        <w:rPr>
          <w:rFonts w:ascii="Times New Roman" w:hAnsi="Times New Roman" w:cs="Times New Roman"/>
          <w:color w:val="000000" w:themeColor="text1"/>
          <w:sz w:val="28"/>
          <w:szCs w:val="28"/>
          <w:lang w:val="kk-KZ"/>
        </w:rPr>
        <w:t>байланысты</w:t>
      </w:r>
      <w:r w:rsidRPr="00A87CDD">
        <w:rPr>
          <w:rFonts w:ascii="Times New Roman" w:hAnsi="Times New Roman" w:cs="Times New Roman"/>
          <w:color w:val="000000" w:themeColor="text1"/>
          <w:sz w:val="28"/>
          <w:szCs w:val="28"/>
          <w:lang w:val="kk-KZ"/>
        </w:rPr>
        <w:t xml:space="preserve"> (16-100%), </w:t>
      </w:r>
      <w:r w:rsidR="00BB788C" w:rsidRPr="00A87CDD">
        <w:rPr>
          <w:rFonts w:ascii="Times New Roman" w:hAnsi="Times New Roman" w:cs="Times New Roman"/>
          <w:color w:val="000000" w:themeColor="text1"/>
          <w:sz w:val="28"/>
          <w:szCs w:val="28"/>
          <w:lang w:val="kk-KZ"/>
        </w:rPr>
        <w:t xml:space="preserve">аурудың ақыры </w:t>
      </w:r>
      <w:r w:rsidRPr="00A87CDD">
        <w:rPr>
          <w:rFonts w:ascii="Times New Roman" w:hAnsi="Times New Roman" w:cs="Times New Roman"/>
          <w:color w:val="000000" w:themeColor="text1"/>
          <w:sz w:val="28"/>
          <w:szCs w:val="28"/>
          <w:lang w:val="kk-KZ"/>
        </w:rPr>
        <w:t>жануарлардың өлімі</w:t>
      </w:r>
      <w:r w:rsidR="00BB788C" w:rsidRPr="00A87CDD">
        <w:rPr>
          <w:rFonts w:ascii="Times New Roman" w:hAnsi="Times New Roman" w:cs="Times New Roman"/>
          <w:color w:val="000000" w:themeColor="text1"/>
          <w:sz w:val="28"/>
          <w:szCs w:val="28"/>
          <w:lang w:val="kk-KZ"/>
        </w:rPr>
        <w:t>мен сирек аяқталады</w:t>
      </w:r>
      <w:r w:rsidRPr="00A87CDD">
        <w:rPr>
          <w:rFonts w:ascii="Times New Roman" w:hAnsi="Times New Roman" w:cs="Times New Roman"/>
          <w:color w:val="000000" w:themeColor="text1"/>
          <w:sz w:val="28"/>
          <w:szCs w:val="28"/>
          <w:lang w:val="kk-KZ"/>
        </w:rPr>
        <w:t>. Өте сирек, кейбір бұза</w:t>
      </w:r>
      <w:r w:rsidR="00BB788C" w:rsidRPr="00A87CDD">
        <w:rPr>
          <w:rFonts w:ascii="Times New Roman" w:hAnsi="Times New Roman" w:cs="Times New Roman"/>
          <w:color w:val="000000" w:themeColor="text1"/>
          <w:sz w:val="28"/>
          <w:szCs w:val="28"/>
          <w:lang w:val="kk-KZ"/>
        </w:rPr>
        <w:t>уларда менингит дамуы мүмкін, ондай жағдайда</w:t>
      </w:r>
      <w:r w:rsidRPr="00A87CDD">
        <w:rPr>
          <w:rFonts w:ascii="Times New Roman" w:hAnsi="Times New Roman" w:cs="Times New Roman"/>
          <w:color w:val="000000" w:themeColor="text1"/>
          <w:sz w:val="28"/>
          <w:szCs w:val="28"/>
          <w:lang w:val="kk-KZ"/>
        </w:rPr>
        <w:t xml:space="preserve"> өлімге әкелуі мүмкін. Кейбір жағдайларда ауру 1-2 аптадан кейін басылады, ал жануарлардың көруі айтарлықтай жақсарады және 5-6 аптадан кейін қасаң қабықт</w:t>
      </w:r>
      <w:r w:rsidR="00821C2D">
        <w:rPr>
          <w:rFonts w:ascii="Times New Roman" w:hAnsi="Times New Roman" w:cs="Times New Roman"/>
          <w:color w:val="000000" w:themeColor="text1"/>
          <w:sz w:val="28"/>
          <w:szCs w:val="28"/>
          <w:lang w:val="kk-KZ"/>
        </w:rPr>
        <w:t>ың перфорациясы қалыпқа келеді</w:t>
      </w:r>
      <w:r w:rsidRPr="00A87CDD">
        <w:rPr>
          <w:rFonts w:ascii="Times New Roman" w:hAnsi="Times New Roman" w:cs="Times New Roman"/>
          <w:color w:val="000000" w:themeColor="text1"/>
          <w:sz w:val="28"/>
          <w:szCs w:val="28"/>
          <w:lang w:val="kk-KZ"/>
        </w:rPr>
        <w:t>. Екі көздегі өзгерістер көбінесе әртүрлі түрде көріні</w:t>
      </w:r>
      <w:r w:rsidR="00C76D29" w:rsidRPr="00A87CDD">
        <w:rPr>
          <w:rFonts w:ascii="Times New Roman" w:hAnsi="Times New Roman" w:cs="Times New Roman"/>
          <w:color w:val="000000" w:themeColor="text1"/>
          <w:sz w:val="28"/>
          <w:szCs w:val="28"/>
          <w:lang w:val="kk-KZ"/>
        </w:rPr>
        <w:t>с табады</w:t>
      </w:r>
      <w:r w:rsidRPr="00A87CDD">
        <w:rPr>
          <w:rFonts w:ascii="Times New Roman" w:hAnsi="Times New Roman" w:cs="Times New Roman"/>
          <w:color w:val="000000" w:themeColor="text1"/>
          <w:sz w:val="28"/>
          <w:szCs w:val="28"/>
          <w:lang w:val="kk-KZ"/>
        </w:rPr>
        <w:t xml:space="preserve">. Асқынулар болмаған жағдайда патологиялық </w:t>
      </w:r>
      <w:r w:rsidR="00C76D29" w:rsidRPr="00A87CDD">
        <w:rPr>
          <w:rFonts w:ascii="Times New Roman" w:hAnsi="Times New Roman" w:cs="Times New Roman"/>
          <w:color w:val="000000" w:themeColor="text1"/>
          <w:sz w:val="28"/>
          <w:szCs w:val="28"/>
          <w:lang w:val="kk-KZ"/>
        </w:rPr>
        <w:t>үрді</w:t>
      </w:r>
      <w:r w:rsidRPr="00A87CDD">
        <w:rPr>
          <w:rFonts w:ascii="Times New Roman" w:hAnsi="Times New Roman" w:cs="Times New Roman"/>
          <w:color w:val="000000" w:themeColor="text1"/>
          <w:sz w:val="28"/>
          <w:szCs w:val="28"/>
          <w:lang w:val="kk-KZ"/>
        </w:rPr>
        <w:t xml:space="preserve">стердің кері дамуы апталар мен айларға созылады. Алдын ала факторлардың және </w:t>
      </w:r>
      <w:r w:rsidR="00BB788C" w:rsidRPr="00A87CDD">
        <w:rPr>
          <w:rFonts w:ascii="Times New Roman" w:hAnsi="Times New Roman" w:cs="Times New Roman"/>
          <w:color w:val="000000" w:themeColor="text1"/>
          <w:sz w:val="28"/>
          <w:szCs w:val="28"/>
          <w:lang w:val="kk-KZ"/>
        </w:rPr>
        <w:t>қоздырғыштарды қайта жұқтыру</w:t>
      </w:r>
      <w:r w:rsidRPr="00A87CDD">
        <w:rPr>
          <w:rFonts w:ascii="Times New Roman" w:hAnsi="Times New Roman" w:cs="Times New Roman"/>
          <w:color w:val="000000" w:themeColor="text1"/>
          <w:sz w:val="28"/>
          <w:szCs w:val="28"/>
          <w:lang w:val="kk-KZ"/>
        </w:rPr>
        <w:t xml:space="preserve"> әсерінен асқынулар пайда болған жағдайларда бір немесе ек</w:t>
      </w:r>
      <w:r w:rsidR="00821C2D">
        <w:rPr>
          <w:rFonts w:ascii="Times New Roman" w:hAnsi="Times New Roman" w:cs="Times New Roman"/>
          <w:color w:val="000000" w:themeColor="text1"/>
          <w:sz w:val="28"/>
          <w:szCs w:val="28"/>
          <w:lang w:val="kk-KZ"/>
        </w:rPr>
        <w:t>і жақты соқырлық</w:t>
      </w:r>
      <w:r w:rsidR="004F10F3">
        <w:rPr>
          <w:rFonts w:ascii="Times New Roman" w:hAnsi="Times New Roman" w:cs="Times New Roman"/>
          <w:color w:val="000000" w:themeColor="text1"/>
          <w:sz w:val="28"/>
          <w:szCs w:val="28"/>
          <w:lang w:val="kk-KZ"/>
        </w:rPr>
        <w:t>қа ұшырау</w:t>
      </w:r>
      <w:r w:rsidR="00821C2D">
        <w:rPr>
          <w:rFonts w:ascii="Times New Roman" w:hAnsi="Times New Roman" w:cs="Times New Roman"/>
          <w:color w:val="000000" w:themeColor="text1"/>
          <w:sz w:val="28"/>
          <w:szCs w:val="28"/>
          <w:lang w:val="kk-KZ"/>
        </w:rPr>
        <w:t xml:space="preserve"> жиі кездеседі</w:t>
      </w:r>
      <w:r w:rsidR="004759BC" w:rsidRPr="00A87CDD">
        <w:rPr>
          <w:rFonts w:ascii="Times New Roman" w:hAnsi="Times New Roman" w:cs="Times New Roman"/>
          <w:color w:val="000000" w:themeColor="text1"/>
          <w:sz w:val="28"/>
          <w:szCs w:val="28"/>
          <w:lang w:val="kk-KZ"/>
        </w:rPr>
        <w:t>.</w:t>
      </w:r>
    </w:p>
    <w:p w14:paraId="461A6517" w14:textId="77777777" w:rsidR="004B5D34" w:rsidRPr="00A87CDD" w:rsidRDefault="004B1788" w:rsidP="004B5D3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Балау к</w:t>
      </w:r>
      <w:r w:rsidR="004B5D34" w:rsidRPr="00A87CDD">
        <w:rPr>
          <w:rFonts w:ascii="Times New Roman" w:hAnsi="Times New Roman" w:cs="Times New Roman"/>
          <w:color w:val="000000" w:themeColor="text1"/>
          <w:sz w:val="28"/>
          <w:szCs w:val="28"/>
          <w:lang w:val="kk-KZ"/>
        </w:rPr>
        <w:t>линикалық және микробиологиялық зе</w:t>
      </w:r>
      <w:r w:rsidR="00BB788C" w:rsidRPr="00A87CDD">
        <w:rPr>
          <w:rFonts w:ascii="Times New Roman" w:hAnsi="Times New Roman" w:cs="Times New Roman"/>
          <w:color w:val="000000" w:themeColor="text1"/>
          <w:sz w:val="28"/>
          <w:szCs w:val="28"/>
          <w:lang w:val="kk-KZ"/>
        </w:rPr>
        <w:t>рттеулер негізінде</w:t>
      </w:r>
      <w:r w:rsidRPr="00A87CDD">
        <w:rPr>
          <w:rFonts w:ascii="Times New Roman" w:hAnsi="Times New Roman" w:cs="Times New Roman"/>
          <w:color w:val="000000" w:themeColor="text1"/>
          <w:sz w:val="28"/>
          <w:szCs w:val="28"/>
          <w:lang w:val="kk-KZ"/>
        </w:rPr>
        <w:t xml:space="preserve"> қойылады</w:t>
      </w:r>
      <w:r w:rsidR="00BB788C" w:rsidRPr="00A87CDD">
        <w:rPr>
          <w:rFonts w:ascii="Times New Roman" w:hAnsi="Times New Roman" w:cs="Times New Roman"/>
          <w:color w:val="000000" w:themeColor="text1"/>
          <w:sz w:val="28"/>
          <w:szCs w:val="28"/>
          <w:lang w:val="kk-KZ"/>
        </w:rPr>
        <w:t>.</w:t>
      </w:r>
      <w:r w:rsidR="004B5D34" w:rsidRPr="00A87CDD">
        <w:rPr>
          <w:rFonts w:ascii="Times New Roman" w:hAnsi="Times New Roman" w:cs="Times New Roman"/>
          <w:color w:val="000000" w:themeColor="text1"/>
          <w:sz w:val="28"/>
          <w:szCs w:val="28"/>
          <w:lang w:val="kk-KZ"/>
        </w:rPr>
        <w:t xml:space="preserve"> Оқшауланған микроорганизмдер биохимиялық сынамалар арқылы және серологиялық жолмен кросс-иммунологиялық реакцияларда және антигендер мен антикрест иммунологиялық реакцияларда </w:t>
      </w:r>
      <w:r w:rsidR="004B5D34" w:rsidRPr="00A87CDD">
        <w:rPr>
          <w:rFonts w:ascii="Times New Roman" w:hAnsi="Times New Roman" w:cs="Times New Roman"/>
          <w:i/>
          <w:color w:val="000000" w:themeColor="text1"/>
          <w:sz w:val="28"/>
          <w:szCs w:val="28"/>
          <w:lang w:val="kk-KZ"/>
        </w:rPr>
        <w:t xml:space="preserve">Moraxella </w:t>
      </w:r>
      <w:r w:rsidR="004B5D34" w:rsidRPr="00A87CDD">
        <w:rPr>
          <w:rFonts w:ascii="Times New Roman" w:hAnsi="Times New Roman" w:cs="Times New Roman"/>
          <w:color w:val="000000" w:themeColor="text1"/>
          <w:sz w:val="28"/>
          <w:szCs w:val="28"/>
          <w:lang w:val="kk-KZ"/>
        </w:rPr>
        <w:t xml:space="preserve">бактерияларының </w:t>
      </w:r>
      <w:r w:rsidR="00171503" w:rsidRPr="00A87CDD">
        <w:rPr>
          <w:rFonts w:ascii="Times New Roman" w:hAnsi="Times New Roman" w:cs="Times New Roman"/>
          <w:color w:val="000000" w:themeColor="text1"/>
          <w:sz w:val="28"/>
          <w:szCs w:val="28"/>
          <w:lang w:val="kk-KZ"/>
        </w:rPr>
        <w:t xml:space="preserve">референтті </w:t>
      </w:r>
      <w:r w:rsidR="004B5D34" w:rsidRPr="00A87CDD">
        <w:rPr>
          <w:rFonts w:ascii="Times New Roman" w:hAnsi="Times New Roman" w:cs="Times New Roman"/>
          <w:color w:val="000000" w:themeColor="text1"/>
          <w:sz w:val="28"/>
          <w:szCs w:val="28"/>
          <w:lang w:val="kk-KZ"/>
        </w:rPr>
        <w:t>штаммдарының антигендері мен антисарысула</w:t>
      </w:r>
      <w:r w:rsidR="00E431D1" w:rsidRPr="00A87CDD">
        <w:rPr>
          <w:rFonts w:ascii="Times New Roman" w:hAnsi="Times New Roman" w:cs="Times New Roman"/>
          <w:color w:val="000000" w:themeColor="text1"/>
          <w:sz w:val="28"/>
          <w:szCs w:val="28"/>
          <w:lang w:val="kk-KZ"/>
        </w:rPr>
        <w:t>р</w:t>
      </w:r>
      <w:r w:rsidR="0067578B">
        <w:rPr>
          <w:rFonts w:ascii="Times New Roman" w:hAnsi="Times New Roman" w:cs="Times New Roman"/>
          <w:color w:val="000000" w:themeColor="text1"/>
          <w:sz w:val="28"/>
          <w:szCs w:val="28"/>
          <w:lang w:val="kk-KZ"/>
        </w:rPr>
        <w:t>ын қолдану арқылы анықталады [97</w:t>
      </w:r>
      <w:r w:rsidR="004B5D34" w:rsidRPr="00A87CDD">
        <w:rPr>
          <w:rFonts w:ascii="Times New Roman" w:hAnsi="Times New Roman" w:cs="Times New Roman"/>
          <w:color w:val="000000" w:themeColor="text1"/>
          <w:sz w:val="28"/>
          <w:szCs w:val="28"/>
          <w:lang w:val="kk-KZ"/>
        </w:rPr>
        <w:t>].</w:t>
      </w:r>
    </w:p>
    <w:p w14:paraId="7DA4ECDB" w14:textId="53640E5B" w:rsidR="004B5D34" w:rsidRPr="00A87CDD" w:rsidRDefault="005F1B1F" w:rsidP="004B5D34">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І</w:t>
      </w:r>
      <w:r w:rsidR="004B1788" w:rsidRPr="00A87CDD">
        <w:rPr>
          <w:rFonts w:ascii="Times New Roman" w:hAnsi="Times New Roman" w:cs="Times New Roman"/>
          <w:color w:val="000000" w:themeColor="text1"/>
          <w:sz w:val="28"/>
          <w:szCs w:val="28"/>
          <w:lang w:val="kk-KZ"/>
        </w:rPr>
        <w:t>КК ауруын ажыратып балау кезінде риккетсиозды</w:t>
      </w:r>
      <w:r w:rsidR="004B5D34" w:rsidRPr="00A87CDD">
        <w:rPr>
          <w:rFonts w:ascii="Times New Roman" w:hAnsi="Times New Roman" w:cs="Times New Roman"/>
          <w:color w:val="000000" w:themeColor="text1"/>
          <w:sz w:val="28"/>
          <w:szCs w:val="28"/>
          <w:lang w:val="kk-KZ"/>
        </w:rPr>
        <w:t xml:space="preserve"> және герпесв</w:t>
      </w:r>
      <w:r w:rsidR="004B1788" w:rsidRPr="00A87CDD">
        <w:rPr>
          <w:rFonts w:ascii="Times New Roman" w:hAnsi="Times New Roman" w:cs="Times New Roman"/>
          <w:color w:val="000000" w:themeColor="text1"/>
          <w:sz w:val="28"/>
          <w:szCs w:val="28"/>
          <w:lang w:val="kk-KZ"/>
        </w:rPr>
        <w:t>ирустық сипаттағы конъюнктивит</w:t>
      </w:r>
      <w:r w:rsidR="004B5D34" w:rsidRPr="00A87CDD">
        <w:rPr>
          <w:rFonts w:ascii="Times New Roman" w:hAnsi="Times New Roman" w:cs="Times New Roman"/>
          <w:color w:val="000000" w:themeColor="text1"/>
          <w:sz w:val="28"/>
          <w:szCs w:val="28"/>
          <w:lang w:val="kk-KZ"/>
        </w:rPr>
        <w:t>, тел</w:t>
      </w:r>
      <w:r w:rsidR="002B292B" w:rsidRPr="00A87CDD">
        <w:rPr>
          <w:rFonts w:ascii="Times New Roman" w:hAnsi="Times New Roman" w:cs="Times New Roman"/>
          <w:color w:val="000000" w:themeColor="text1"/>
          <w:sz w:val="28"/>
          <w:szCs w:val="28"/>
          <w:lang w:val="kk-KZ"/>
        </w:rPr>
        <w:t>яз</w:t>
      </w:r>
      <w:r w:rsidR="004B5D34" w:rsidRPr="00A87CDD">
        <w:rPr>
          <w:rFonts w:ascii="Times New Roman" w:hAnsi="Times New Roman" w:cs="Times New Roman"/>
          <w:color w:val="000000" w:themeColor="text1"/>
          <w:sz w:val="28"/>
          <w:szCs w:val="28"/>
          <w:lang w:val="kk-KZ"/>
        </w:rPr>
        <w:t>и</w:t>
      </w:r>
      <w:r w:rsidR="002B292B" w:rsidRPr="00A87CDD">
        <w:rPr>
          <w:rFonts w:ascii="Times New Roman" w:hAnsi="Times New Roman" w:cs="Times New Roman"/>
          <w:color w:val="000000" w:themeColor="text1"/>
          <w:sz w:val="28"/>
          <w:szCs w:val="28"/>
          <w:lang w:val="kk-KZ"/>
        </w:rPr>
        <w:t>о</w:t>
      </w:r>
      <w:r w:rsidR="004B5D34" w:rsidRPr="00A87CDD">
        <w:rPr>
          <w:rFonts w:ascii="Times New Roman" w:hAnsi="Times New Roman" w:cs="Times New Roman"/>
          <w:color w:val="000000" w:themeColor="text1"/>
          <w:sz w:val="28"/>
          <w:szCs w:val="28"/>
          <w:lang w:val="kk-KZ"/>
        </w:rPr>
        <w:t>зды, эндогендік және экзогендік (травматикалық) кератоконъюнктивитт</w:t>
      </w:r>
      <w:r w:rsidR="002B292B" w:rsidRPr="00A87CDD">
        <w:rPr>
          <w:rFonts w:ascii="Times New Roman" w:hAnsi="Times New Roman" w:cs="Times New Roman"/>
          <w:color w:val="000000" w:themeColor="text1"/>
          <w:sz w:val="28"/>
          <w:szCs w:val="28"/>
          <w:lang w:val="kk-KZ"/>
        </w:rPr>
        <w:t>ерден</w:t>
      </w:r>
      <w:r w:rsidR="004B5D34" w:rsidRPr="00A87CDD">
        <w:rPr>
          <w:rFonts w:ascii="Times New Roman" w:hAnsi="Times New Roman" w:cs="Times New Roman"/>
          <w:color w:val="000000" w:themeColor="text1"/>
          <w:sz w:val="28"/>
          <w:szCs w:val="28"/>
          <w:lang w:val="kk-KZ"/>
        </w:rPr>
        <w:t xml:space="preserve"> а</w:t>
      </w:r>
      <w:r w:rsidR="002B292B" w:rsidRPr="00A87CDD">
        <w:rPr>
          <w:rFonts w:ascii="Times New Roman" w:hAnsi="Times New Roman" w:cs="Times New Roman"/>
          <w:color w:val="000000" w:themeColor="text1"/>
          <w:sz w:val="28"/>
          <w:szCs w:val="28"/>
          <w:lang w:val="kk-KZ"/>
        </w:rPr>
        <w:t>жырату керек</w:t>
      </w:r>
      <w:r w:rsidR="004B5D34" w:rsidRPr="00A87CDD">
        <w:rPr>
          <w:rFonts w:ascii="Times New Roman" w:hAnsi="Times New Roman" w:cs="Times New Roman"/>
          <w:color w:val="000000" w:themeColor="text1"/>
          <w:sz w:val="28"/>
          <w:szCs w:val="28"/>
          <w:lang w:val="kk-KZ"/>
        </w:rPr>
        <w:t>.</w:t>
      </w:r>
    </w:p>
    <w:p w14:paraId="3B1F9508" w14:textId="77777777" w:rsidR="004B5D34" w:rsidRPr="00A87CDD" w:rsidRDefault="004B5D34" w:rsidP="004B5D3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Кейбір </w:t>
      </w:r>
      <w:r w:rsidR="00803ADA" w:rsidRPr="00A87CDD">
        <w:rPr>
          <w:rFonts w:ascii="Times New Roman" w:hAnsi="Times New Roman" w:cs="Times New Roman"/>
          <w:color w:val="000000" w:themeColor="text1"/>
          <w:sz w:val="28"/>
          <w:szCs w:val="28"/>
          <w:lang w:val="kk-KZ"/>
        </w:rPr>
        <w:t>індетті</w:t>
      </w:r>
      <w:r w:rsidRPr="00A87CDD">
        <w:rPr>
          <w:rFonts w:ascii="Times New Roman" w:hAnsi="Times New Roman" w:cs="Times New Roman"/>
          <w:color w:val="000000" w:themeColor="text1"/>
          <w:sz w:val="28"/>
          <w:szCs w:val="28"/>
          <w:lang w:val="kk-KZ"/>
        </w:rPr>
        <w:t xml:space="preserve"> ошақтарда жұқпалы ринотрахеит вирусы кератитсіз түйіршікті конъюнктивит тудырады. Бұл жағдайда аурудың көз белгілерімен қатар жануарларда тыныс алу белгілері тіркеледі.</w:t>
      </w:r>
    </w:p>
    <w:p w14:paraId="45A516F8" w14:textId="77777777" w:rsidR="004B5D34" w:rsidRPr="00A87CDD" w:rsidRDefault="004B5D34" w:rsidP="004B5D3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Телязи</w:t>
      </w:r>
      <w:r w:rsidR="00803ADA" w:rsidRPr="00A87CDD">
        <w:rPr>
          <w:rFonts w:ascii="Times New Roman" w:hAnsi="Times New Roman" w:cs="Times New Roman"/>
          <w:color w:val="000000" w:themeColor="text1"/>
          <w:sz w:val="28"/>
          <w:szCs w:val="28"/>
          <w:lang w:val="kk-KZ"/>
        </w:rPr>
        <w:t>озды</w:t>
      </w:r>
      <w:r w:rsidRPr="00A87CDD">
        <w:rPr>
          <w:rFonts w:ascii="Times New Roman" w:hAnsi="Times New Roman" w:cs="Times New Roman"/>
          <w:color w:val="000000" w:themeColor="text1"/>
          <w:sz w:val="28"/>
          <w:szCs w:val="28"/>
          <w:lang w:val="kk-KZ"/>
        </w:rPr>
        <w:t xml:space="preserve"> катаральды конъюнктивит </w:t>
      </w:r>
      <w:r w:rsidR="00803ADA" w:rsidRPr="00A87CDD">
        <w:rPr>
          <w:rFonts w:ascii="Times New Roman" w:hAnsi="Times New Roman" w:cs="Times New Roman"/>
          <w:color w:val="000000" w:themeColor="text1"/>
          <w:sz w:val="28"/>
          <w:szCs w:val="28"/>
          <w:lang w:val="kk-KZ"/>
        </w:rPr>
        <w:t>көп жағдайларда</w:t>
      </w:r>
      <w:r w:rsidRPr="00A87CDD">
        <w:rPr>
          <w:rFonts w:ascii="Times New Roman" w:hAnsi="Times New Roman" w:cs="Times New Roman"/>
          <w:color w:val="000000" w:themeColor="text1"/>
          <w:sz w:val="28"/>
          <w:szCs w:val="28"/>
          <w:lang w:val="kk-KZ"/>
        </w:rPr>
        <w:t xml:space="preserve"> екіншілік инфекциямен асқынып, ойық жаралы конъюнктивит-кератит түрінде өтеді.</w:t>
      </w:r>
    </w:p>
    <w:p w14:paraId="696EF15F" w14:textId="77777777" w:rsidR="004B5D34" w:rsidRPr="00A87CDD" w:rsidRDefault="004B5D34" w:rsidP="0067578B">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Эндогендік кератоконъюнктивит бірқатар жұқпалы ау</w:t>
      </w:r>
      <w:r w:rsidR="00171503" w:rsidRPr="00A87CDD">
        <w:rPr>
          <w:rFonts w:ascii="Times New Roman" w:hAnsi="Times New Roman" w:cs="Times New Roman"/>
          <w:color w:val="000000" w:themeColor="text1"/>
          <w:sz w:val="28"/>
          <w:szCs w:val="28"/>
          <w:lang w:val="kk-KZ"/>
        </w:rPr>
        <w:t>руларда байқалады, соның ішінде қатерлі катаральды қызбадан ажырату қажет</w:t>
      </w:r>
      <w:r w:rsidRPr="00A87CDD">
        <w:rPr>
          <w:rFonts w:ascii="Times New Roman" w:hAnsi="Times New Roman" w:cs="Times New Roman"/>
          <w:color w:val="000000" w:themeColor="text1"/>
          <w:sz w:val="28"/>
          <w:szCs w:val="28"/>
          <w:lang w:val="kk-KZ"/>
        </w:rPr>
        <w:t>. Бұл жағдайда бір</w:t>
      </w:r>
      <w:r w:rsidR="00171503" w:rsidRPr="00A87CDD">
        <w:rPr>
          <w:rFonts w:ascii="Times New Roman" w:hAnsi="Times New Roman" w:cs="Times New Roman"/>
          <w:color w:val="000000" w:themeColor="text1"/>
          <w:sz w:val="28"/>
          <w:szCs w:val="28"/>
          <w:lang w:val="kk-KZ"/>
        </w:rPr>
        <w:t xml:space="preserve">неше ерекше белгілер байқалады, яғни, </w:t>
      </w:r>
      <w:r w:rsidRPr="00A87CDD">
        <w:rPr>
          <w:rFonts w:ascii="Times New Roman" w:hAnsi="Times New Roman" w:cs="Times New Roman"/>
          <w:color w:val="000000" w:themeColor="text1"/>
          <w:sz w:val="28"/>
          <w:szCs w:val="28"/>
          <w:lang w:val="kk-KZ"/>
        </w:rPr>
        <w:t>панофтальмит және қасаң қабықтың бұлыңғырлануы, дене температурасының жоғарылауы, ауыз қуысының шырышты қабатының эрозиясы және</w:t>
      </w:r>
      <w:r w:rsidR="00A149B4" w:rsidRPr="00A87CDD">
        <w:rPr>
          <w:rFonts w:ascii="Times New Roman" w:hAnsi="Times New Roman" w:cs="Times New Roman"/>
          <w:color w:val="000000" w:themeColor="text1"/>
          <w:sz w:val="28"/>
          <w:szCs w:val="28"/>
          <w:lang w:val="kk-KZ"/>
        </w:rPr>
        <w:t xml:space="preserve"> тыныс алу жүйесінің қабынуы тәрізді</w:t>
      </w:r>
      <w:r w:rsidR="004B1788" w:rsidRPr="00A87CDD">
        <w:rPr>
          <w:rFonts w:ascii="Times New Roman" w:hAnsi="Times New Roman" w:cs="Times New Roman"/>
          <w:color w:val="000000" w:themeColor="text1"/>
          <w:sz w:val="28"/>
          <w:szCs w:val="28"/>
          <w:lang w:val="kk-KZ"/>
        </w:rPr>
        <w:t xml:space="preserve"> белгілер</w:t>
      </w:r>
      <w:r w:rsidR="0067578B">
        <w:rPr>
          <w:rFonts w:ascii="Times New Roman" w:hAnsi="Times New Roman" w:cs="Times New Roman"/>
          <w:color w:val="000000" w:themeColor="text1"/>
          <w:sz w:val="28"/>
          <w:szCs w:val="28"/>
          <w:lang w:val="kk-KZ"/>
        </w:rPr>
        <w:t xml:space="preserve"> [98, 99]</w:t>
      </w:r>
      <w:r w:rsidR="00A149B4" w:rsidRPr="00A87CDD">
        <w:rPr>
          <w:rFonts w:ascii="Times New Roman" w:hAnsi="Times New Roman" w:cs="Times New Roman"/>
          <w:color w:val="000000" w:themeColor="text1"/>
          <w:sz w:val="28"/>
          <w:szCs w:val="28"/>
          <w:lang w:val="kk-KZ"/>
        </w:rPr>
        <w:t>.</w:t>
      </w:r>
    </w:p>
    <w:p w14:paraId="602EBC13" w14:textId="77777777" w:rsidR="00171503" w:rsidRPr="00A87CDD" w:rsidRDefault="00171503" w:rsidP="00171503">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lastRenderedPageBreak/>
        <w:t>Ауруды көздің механикалық зақымдануынан да ажырата алу қажет. Травматикалық кератоконъюнктивит құрғақ және желді ауа-райында шаң</w:t>
      </w:r>
      <w:r w:rsidR="00A149B4" w:rsidRPr="00A87CDD">
        <w:rPr>
          <w:rFonts w:ascii="Times New Roman" w:hAnsi="Times New Roman" w:cs="Times New Roman"/>
          <w:color w:val="000000" w:themeColor="text1"/>
          <w:sz w:val="28"/>
          <w:szCs w:val="28"/>
          <w:lang w:val="kk-KZ"/>
        </w:rPr>
        <w:t>-тозаң</w:t>
      </w:r>
      <w:r w:rsidRPr="00A87CDD">
        <w:rPr>
          <w:rFonts w:ascii="Times New Roman" w:hAnsi="Times New Roman" w:cs="Times New Roman"/>
          <w:color w:val="000000" w:themeColor="text1"/>
          <w:sz w:val="28"/>
          <w:szCs w:val="28"/>
          <w:lang w:val="kk-KZ"/>
        </w:rPr>
        <w:t>ның, жәндіктердің, түктердің, қабыршақтардың және өсімдік жеміс қабықтарының басқа бөліктерінің және т.б. тітіркендіргіш әсерінен көріні</w:t>
      </w:r>
      <w:r w:rsidR="00A149B4" w:rsidRPr="00A87CDD">
        <w:rPr>
          <w:rFonts w:ascii="Times New Roman" w:hAnsi="Times New Roman" w:cs="Times New Roman"/>
          <w:color w:val="000000" w:themeColor="text1"/>
          <w:sz w:val="28"/>
          <w:szCs w:val="28"/>
          <w:lang w:val="kk-KZ"/>
        </w:rPr>
        <w:t>с табады</w:t>
      </w:r>
      <w:r w:rsidRPr="00A87CDD">
        <w:rPr>
          <w:rFonts w:ascii="Times New Roman" w:hAnsi="Times New Roman" w:cs="Times New Roman"/>
          <w:color w:val="000000" w:themeColor="text1"/>
          <w:sz w:val="28"/>
          <w:szCs w:val="28"/>
          <w:lang w:val="kk-KZ"/>
        </w:rPr>
        <w:t>. Көздің механикалық зақымдануы</w:t>
      </w:r>
      <w:r w:rsidR="00A149B4"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әдетте</w:t>
      </w:r>
      <w:r w:rsidR="00A149B4" w:rsidRPr="00A87CDD">
        <w:rPr>
          <w:rFonts w:ascii="Times New Roman" w:hAnsi="Times New Roman" w:cs="Times New Roman"/>
          <w:color w:val="000000" w:themeColor="text1"/>
          <w:sz w:val="28"/>
          <w:szCs w:val="28"/>
          <w:lang w:val="kk-KZ"/>
        </w:rPr>
        <w:t>, бір</w:t>
      </w:r>
      <w:r w:rsidRPr="00A87CDD">
        <w:rPr>
          <w:rFonts w:ascii="Times New Roman" w:hAnsi="Times New Roman" w:cs="Times New Roman"/>
          <w:color w:val="000000" w:themeColor="text1"/>
          <w:sz w:val="28"/>
          <w:szCs w:val="28"/>
          <w:lang w:val="kk-KZ"/>
        </w:rPr>
        <w:t>жақты және бірн</w:t>
      </w:r>
      <w:r w:rsidR="005563FC">
        <w:rPr>
          <w:rFonts w:ascii="Times New Roman" w:hAnsi="Times New Roman" w:cs="Times New Roman"/>
          <w:color w:val="000000" w:themeColor="text1"/>
          <w:sz w:val="28"/>
          <w:szCs w:val="28"/>
          <w:lang w:val="kk-KZ"/>
        </w:rPr>
        <w:t>еше жануарларда ғана кездеседі</w:t>
      </w:r>
      <w:r w:rsidRPr="00A87CDD">
        <w:rPr>
          <w:rFonts w:ascii="Times New Roman" w:hAnsi="Times New Roman" w:cs="Times New Roman"/>
          <w:color w:val="000000" w:themeColor="text1"/>
          <w:sz w:val="28"/>
          <w:szCs w:val="28"/>
          <w:lang w:val="kk-KZ"/>
        </w:rPr>
        <w:t>.</w:t>
      </w:r>
    </w:p>
    <w:p w14:paraId="7BF21AB0" w14:textId="77777777" w:rsidR="00A8620E" w:rsidRPr="00A87CDD" w:rsidRDefault="00A8620E" w:rsidP="00A8620E">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Жаппай конъюнктивиттің пайда болуына </w:t>
      </w:r>
      <w:r w:rsidRPr="00A87CDD">
        <w:rPr>
          <w:rFonts w:ascii="Times New Roman" w:hAnsi="Times New Roman" w:cs="Times New Roman"/>
          <w:i/>
          <w:color w:val="000000" w:themeColor="text1"/>
          <w:sz w:val="28"/>
          <w:szCs w:val="28"/>
          <w:lang w:val="kk-KZ"/>
        </w:rPr>
        <w:t>Thelazia</w:t>
      </w:r>
      <w:r w:rsidRPr="00A87CDD">
        <w:rPr>
          <w:rFonts w:ascii="Times New Roman" w:hAnsi="Times New Roman" w:cs="Times New Roman"/>
          <w:color w:val="000000" w:themeColor="text1"/>
          <w:sz w:val="28"/>
          <w:szCs w:val="28"/>
          <w:lang w:val="kk-KZ"/>
        </w:rPr>
        <w:t xml:space="preserve"> тұқымына, </w:t>
      </w:r>
      <w:r w:rsidRPr="00A87CDD">
        <w:rPr>
          <w:rFonts w:ascii="Times New Roman" w:hAnsi="Times New Roman" w:cs="Times New Roman"/>
          <w:i/>
          <w:color w:val="000000" w:themeColor="text1"/>
          <w:sz w:val="28"/>
          <w:szCs w:val="28"/>
          <w:lang w:val="kk-KZ"/>
        </w:rPr>
        <w:t xml:space="preserve">Thelazidae </w:t>
      </w:r>
      <w:r w:rsidRPr="00A87CDD">
        <w:rPr>
          <w:rFonts w:ascii="Times New Roman" w:hAnsi="Times New Roman" w:cs="Times New Roman"/>
          <w:color w:val="000000" w:themeColor="text1"/>
          <w:sz w:val="28"/>
          <w:szCs w:val="28"/>
          <w:lang w:val="kk-KZ"/>
        </w:rPr>
        <w:t>тұқымдасына жататын немотодтардың рөлі үлкен екендігі бұрыннан белгілі. Ол адам мен жанулардың гельминті ретінде Еуропа, Азия, Африка, Солтүстік және Оңтүстік Америка мемлекеттерінде таралған. Телязийлер катаральды конъюнктивит тудырады, ал екіншілік инфекциямен асқынған кезде ойық жаралы конъюнктиво-кератит түрінде өтеді.</w:t>
      </w:r>
    </w:p>
    <w:p w14:paraId="78A14278" w14:textId="77777777" w:rsidR="00DF2983" w:rsidRDefault="00CD170B" w:rsidP="00DF2983">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Тел</w:t>
      </w:r>
      <w:r w:rsidR="00A149B4" w:rsidRPr="00A87CDD">
        <w:rPr>
          <w:rFonts w:ascii="Times New Roman" w:hAnsi="Times New Roman" w:cs="Times New Roman"/>
          <w:color w:val="000000" w:themeColor="text1"/>
          <w:sz w:val="28"/>
          <w:szCs w:val="28"/>
          <w:lang w:val="kk-KZ"/>
        </w:rPr>
        <w:t>я</w:t>
      </w:r>
      <w:r w:rsidRPr="00A87CDD">
        <w:rPr>
          <w:rFonts w:ascii="Times New Roman" w:hAnsi="Times New Roman" w:cs="Times New Roman"/>
          <w:color w:val="000000" w:themeColor="text1"/>
          <w:sz w:val="28"/>
          <w:szCs w:val="28"/>
          <w:lang w:val="kk-KZ"/>
        </w:rPr>
        <w:t>зиоз -</w:t>
      </w:r>
      <w:r w:rsidR="00676DFA" w:rsidRPr="00A87CDD">
        <w:rPr>
          <w:rFonts w:ascii="Times New Roman" w:hAnsi="Times New Roman" w:cs="Times New Roman"/>
          <w:color w:val="000000" w:themeColor="text1"/>
          <w:sz w:val="28"/>
          <w:szCs w:val="28"/>
          <w:lang w:val="kk-KZ"/>
        </w:rPr>
        <w:t xml:space="preserve"> ірі қара </w:t>
      </w:r>
      <w:r w:rsidR="00A149B4" w:rsidRPr="00A87CDD">
        <w:rPr>
          <w:rFonts w:ascii="Times New Roman" w:hAnsi="Times New Roman" w:cs="Times New Roman"/>
          <w:color w:val="000000" w:themeColor="text1"/>
          <w:sz w:val="28"/>
          <w:szCs w:val="28"/>
          <w:lang w:val="kk-KZ"/>
        </w:rPr>
        <w:t>м</w:t>
      </w:r>
      <w:r w:rsidR="00E363CF" w:rsidRPr="00A87CDD">
        <w:rPr>
          <w:rFonts w:ascii="Times New Roman" w:hAnsi="Times New Roman" w:cs="Times New Roman"/>
          <w:color w:val="000000" w:themeColor="text1"/>
          <w:sz w:val="28"/>
          <w:szCs w:val="28"/>
          <w:lang w:val="kk-KZ"/>
        </w:rPr>
        <w:t xml:space="preserve">алдың гельминтозды ауруы, </w:t>
      </w:r>
      <w:r w:rsidR="00E363CF" w:rsidRPr="00A87CDD">
        <w:rPr>
          <w:rFonts w:ascii="Times New Roman" w:hAnsi="Times New Roman" w:cs="Times New Roman"/>
          <w:i/>
          <w:color w:val="000000" w:themeColor="text1"/>
          <w:sz w:val="28"/>
          <w:szCs w:val="28"/>
          <w:lang w:val="kk-KZ"/>
        </w:rPr>
        <w:t xml:space="preserve">Thelyazia </w:t>
      </w:r>
      <w:r w:rsidR="00E363CF" w:rsidRPr="00A87CDD">
        <w:rPr>
          <w:rFonts w:ascii="Times New Roman" w:hAnsi="Times New Roman" w:cs="Times New Roman"/>
          <w:color w:val="000000" w:themeColor="text1"/>
          <w:sz w:val="28"/>
          <w:szCs w:val="28"/>
          <w:lang w:val="kk-KZ"/>
        </w:rPr>
        <w:t>ұзындығы 21 мм-ге жететін ақ дөңгелек нематодтар.</w:t>
      </w:r>
      <w:r w:rsidR="00DF2983" w:rsidRPr="00DF2983">
        <w:rPr>
          <w:rFonts w:ascii="Times New Roman" w:hAnsi="Times New Roman" w:cs="Times New Roman"/>
          <w:color w:val="000000" w:themeColor="text1"/>
          <w:sz w:val="28"/>
          <w:szCs w:val="28"/>
          <w:lang w:val="kk-KZ"/>
        </w:rPr>
        <w:t xml:space="preserve"> </w:t>
      </w:r>
      <w:r w:rsidR="00DF2983" w:rsidRPr="00A87CDD">
        <w:rPr>
          <w:rFonts w:ascii="Times New Roman" w:hAnsi="Times New Roman" w:cs="Times New Roman"/>
          <w:color w:val="000000" w:themeColor="text1"/>
          <w:sz w:val="28"/>
          <w:szCs w:val="28"/>
          <w:lang w:val="kk-KZ"/>
        </w:rPr>
        <w:t xml:space="preserve">Аралық иелері түрлі тұқымды шыбындар. Ірі қара мал арасында телязиз жаз айында, әсіресе маусым-тамыз айларында жиі байқалады. Жайылымдарда жайылып жүрген кезде немесе су ішкенде аралық иесі арқылы немотодты жұқтырады. </w:t>
      </w:r>
    </w:p>
    <w:p w14:paraId="67983979" w14:textId="11C9752F" w:rsidR="00DF2983" w:rsidRPr="00A87CDD" w:rsidRDefault="00E363CF" w:rsidP="00DF2983">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Тел</w:t>
      </w:r>
      <w:r w:rsidR="00A149B4" w:rsidRPr="00A87CDD">
        <w:rPr>
          <w:rFonts w:ascii="Times New Roman" w:hAnsi="Times New Roman" w:cs="Times New Roman"/>
          <w:color w:val="000000" w:themeColor="text1"/>
          <w:sz w:val="28"/>
          <w:szCs w:val="28"/>
          <w:lang w:val="kk-KZ"/>
        </w:rPr>
        <w:t>я</w:t>
      </w:r>
      <w:r w:rsidRPr="00A87CDD">
        <w:rPr>
          <w:rFonts w:ascii="Times New Roman" w:hAnsi="Times New Roman" w:cs="Times New Roman"/>
          <w:color w:val="000000" w:themeColor="text1"/>
          <w:sz w:val="28"/>
          <w:szCs w:val="28"/>
          <w:lang w:val="kk-KZ"/>
        </w:rPr>
        <w:t>зиоздың қозды</w:t>
      </w:r>
      <w:r w:rsidR="006F5BC3" w:rsidRPr="00A87CDD">
        <w:rPr>
          <w:rFonts w:ascii="Times New Roman" w:hAnsi="Times New Roman" w:cs="Times New Roman"/>
          <w:color w:val="000000" w:themeColor="text1"/>
          <w:sz w:val="28"/>
          <w:szCs w:val="28"/>
          <w:lang w:val="kk-KZ"/>
        </w:rPr>
        <w:t>рғыштары биогельминттер, яғни о</w:t>
      </w:r>
      <w:r w:rsidRPr="00A87CDD">
        <w:rPr>
          <w:rFonts w:ascii="Times New Roman" w:hAnsi="Times New Roman" w:cs="Times New Roman"/>
          <w:color w:val="000000" w:themeColor="text1"/>
          <w:sz w:val="28"/>
          <w:szCs w:val="28"/>
          <w:lang w:val="kk-KZ"/>
        </w:rPr>
        <w:t>лардың өмірлік</w:t>
      </w:r>
      <w:r w:rsidR="00CD170B" w:rsidRPr="00A87CDD">
        <w:rPr>
          <w:rFonts w:ascii="Times New Roman" w:hAnsi="Times New Roman" w:cs="Times New Roman"/>
          <w:color w:val="000000" w:themeColor="text1"/>
          <w:sz w:val="28"/>
          <w:szCs w:val="28"/>
          <w:lang w:val="kk-KZ"/>
        </w:rPr>
        <w:t xml:space="preserve"> цикліне аралық иелері - </w:t>
      </w:r>
      <w:r w:rsidRPr="00A87CDD">
        <w:rPr>
          <w:rFonts w:ascii="Times New Roman" w:hAnsi="Times New Roman" w:cs="Times New Roman"/>
          <w:color w:val="000000" w:themeColor="text1"/>
          <w:sz w:val="28"/>
          <w:szCs w:val="28"/>
          <w:lang w:val="kk-KZ"/>
        </w:rPr>
        <w:t>зоофилді</w:t>
      </w:r>
      <w:r w:rsidR="00CD170B" w:rsidRPr="00A87CDD">
        <w:rPr>
          <w:rFonts w:ascii="Times New Roman" w:hAnsi="Times New Roman" w:cs="Times New Roman"/>
          <w:color w:val="000000" w:themeColor="text1"/>
          <w:sz w:val="28"/>
          <w:szCs w:val="28"/>
          <w:lang w:val="kk-KZ"/>
        </w:rPr>
        <w:t xml:space="preserve"> шыбындар және түпкілікті иесі -</w:t>
      </w:r>
      <w:r w:rsidRPr="00A87CDD">
        <w:rPr>
          <w:rFonts w:ascii="Times New Roman" w:hAnsi="Times New Roman" w:cs="Times New Roman"/>
          <w:color w:val="000000" w:themeColor="text1"/>
          <w:sz w:val="28"/>
          <w:szCs w:val="28"/>
          <w:lang w:val="kk-KZ"/>
        </w:rPr>
        <w:t xml:space="preserve"> ірі қара мал</w:t>
      </w:r>
      <w:r w:rsidR="004B1788" w:rsidRPr="00A87CDD">
        <w:rPr>
          <w:rFonts w:ascii="Times New Roman" w:hAnsi="Times New Roman" w:cs="Times New Roman"/>
          <w:color w:val="000000" w:themeColor="text1"/>
          <w:sz w:val="28"/>
          <w:szCs w:val="28"/>
          <w:lang w:val="kk-KZ"/>
        </w:rPr>
        <w:t xml:space="preserve"> болып табылады</w:t>
      </w:r>
      <w:r w:rsidRPr="00A87CDD">
        <w:rPr>
          <w:rFonts w:ascii="Times New Roman" w:hAnsi="Times New Roman" w:cs="Times New Roman"/>
          <w:color w:val="000000" w:themeColor="text1"/>
          <w:sz w:val="28"/>
          <w:szCs w:val="28"/>
          <w:lang w:val="kk-KZ"/>
        </w:rPr>
        <w:t xml:space="preserve">. </w:t>
      </w:r>
      <w:r w:rsidR="00DF2983" w:rsidRPr="00A87CDD">
        <w:rPr>
          <w:rFonts w:ascii="Times New Roman" w:hAnsi="Times New Roman" w:cs="Times New Roman"/>
          <w:color w:val="000000" w:themeColor="text1"/>
          <w:sz w:val="28"/>
          <w:szCs w:val="28"/>
          <w:lang w:val="kk-KZ"/>
        </w:rPr>
        <w:t>Телязийлер кез келген жылдың мезгілінде табылады, алайда жаз айында саны көбірек болады. Телязийдің паразиттеу мерзімі 10-11 ай, ал ересектері көзде бір жылдан аса өмір сүре алады</w:t>
      </w:r>
      <w:r w:rsidRPr="00A87CDD">
        <w:rPr>
          <w:rFonts w:ascii="Times New Roman" w:hAnsi="Times New Roman" w:cs="Times New Roman"/>
          <w:color w:val="000000" w:themeColor="text1"/>
          <w:sz w:val="28"/>
          <w:szCs w:val="28"/>
          <w:lang w:val="kk-KZ"/>
        </w:rPr>
        <w:t>. Мал арасында тел</w:t>
      </w:r>
      <w:r w:rsidR="00A149B4" w:rsidRPr="00A87CDD">
        <w:rPr>
          <w:rFonts w:ascii="Times New Roman" w:hAnsi="Times New Roman" w:cs="Times New Roman"/>
          <w:color w:val="000000" w:themeColor="text1"/>
          <w:sz w:val="28"/>
          <w:szCs w:val="28"/>
          <w:lang w:val="kk-KZ"/>
        </w:rPr>
        <w:t>я</w:t>
      </w:r>
      <w:r w:rsidRPr="00A87CDD">
        <w:rPr>
          <w:rFonts w:ascii="Times New Roman" w:hAnsi="Times New Roman" w:cs="Times New Roman"/>
          <w:color w:val="000000" w:themeColor="text1"/>
          <w:sz w:val="28"/>
          <w:szCs w:val="28"/>
          <w:lang w:val="kk-KZ"/>
        </w:rPr>
        <w:t>зиоздың энзоотиясы маусым-тамыз айларында б</w:t>
      </w:r>
      <w:r w:rsidR="004B1788" w:rsidRPr="00A87CDD">
        <w:rPr>
          <w:rFonts w:ascii="Times New Roman" w:hAnsi="Times New Roman" w:cs="Times New Roman"/>
          <w:color w:val="000000" w:themeColor="text1"/>
          <w:sz w:val="28"/>
          <w:szCs w:val="28"/>
          <w:lang w:val="kk-KZ"/>
        </w:rPr>
        <w:t xml:space="preserve">айқалады. Жануарлар ауруды жайылымда </w:t>
      </w:r>
      <w:r w:rsidRPr="00A87CDD">
        <w:rPr>
          <w:rFonts w:ascii="Times New Roman" w:hAnsi="Times New Roman" w:cs="Times New Roman"/>
          <w:color w:val="000000" w:themeColor="text1"/>
          <w:sz w:val="28"/>
          <w:szCs w:val="28"/>
          <w:lang w:val="kk-KZ"/>
        </w:rPr>
        <w:t>аралық иелерімен тікелей байланыста болған кезде жұқтырады. Ауру конъюнктивиттің, кератоконъюнктивиттің және мүйізді қабықтың ойық жарасының дамуымен сипатталады. Мұндай алғашқы белгілер пайда болған кезде жануарлар тел</w:t>
      </w:r>
      <w:r w:rsidR="00A2137A" w:rsidRPr="00A87CDD">
        <w:rPr>
          <w:rFonts w:ascii="Times New Roman" w:hAnsi="Times New Roman" w:cs="Times New Roman"/>
          <w:color w:val="000000" w:themeColor="text1"/>
          <w:sz w:val="28"/>
          <w:szCs w:val="28"/>
          <w:lang w:val="kk-KZ"/>
        </w:rPr>
        <w:t>я</w:t>
      </w:r>
      <w:r w:rsidRPr="00A87CDD">
        <w:rPr>
          <w:rFonts w:ascii="Times New Roman" w:hAnsi="Times New Roman" w:cs="Times New Roman"/>
          <w:color w:val="000000" w:themeColor="text1"/>
          <w:sz w:val="28"/>
          <w:szCs w:val="28"/>
          <w:lang w:val="kk-KZ"/>
        </w:rPr>
        <w:t xml:space="preserve">зиозға күдікті болып саналады. </w:t>
      </w:r>
      <w:r w:rsidR="00DF2983" w:rsidRPr="00A87CDD">
        <w:rPr>
          <w:rFonts w:ascii="Times New Roman" w:hAnsi="Times New Roman" w:cs="Times New Roman"/>
          <w:color w:val="000000" w:themeColor="text1"/>
          <w:sz w:val="28"/>
          <w:szCs w:val="28"/>
          <w:lang w:val="kk-KZ"/>
        </w:rPr>
        <w:t>Бастапқы кезеңде телязийді жұқтырған ағзада өмір сүру арқылы жергілікті және жалпы аллергияны тудырады, ол көзден жас ағу мен жарықтан қорқумен сипаталады. Зақымдалған көздің қасаң қабаты тұманданады, ал қабынған конъюнктивит домбығып, ауру көзі жабылып қалады. Қасаң қабатта эрозия туындап, домалақ және овальді пішінді жара пайда болады. Уақыт өте келе, қасаң қабық ақырындап жазыла бастайды, диффузды тұмандану жойылып, көз қалыпты жағдайға келеді. Туындаған жараның орны көбінесе түрлі формадағы ақ дақ (бельмо) түрінде қалып қоя</w:t>
      </w:r>
      <w:r w:rsidR="00DF2983">
        <w:rPr>
          <w:rFonts w:ascii="Times New Roman" w:hAnsi="Times New Roman" w:cs="Times New Roman"/>
          <w:color w:val="000000" w:themeColor="text1"/>
          <w:sz w:val="28"/>
          <w:szCs w:val="28"/>
          <w:lang w:val="kk-KZ"/>
        </w:rPr>
        <w:t>ды</w:t>
      </w:r>
      <w:r w:rsidR="00DF2983" w:rsidRPr="00A87CDD">
        <w:rPr>
          <w:rFonts w:ascii="Times New Roman" w:hAnsi="Times New Roman" w:cs="Times New Roman"/>
          <w:color w:val="000000" w:themeColor="text1"/>
          <w:sz w:val="28"/>
          <w:szCs w:val="28"/>
          <w:lang w:val="kk-KZ"/>
        </w:rPr>
        <w:t xml:space="preserve">. Асқынған жағдайда, малдың дене температурасы 1-2°С көтеріледі. Бұл өз кезегінде көздің соқырлығына алып келуі мүмкін. </w:t>
      </w:r>
    </w:p>
    <w:p w14:paraId="55E1C181" w14:textId="77777777" w:rsidR="00DF2983" w:rsidRPr="00A87CDD" w:rsidRDefault="00DF2983" w:rsidP="00DF2983">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Балау эпизоотологиялық мәліметтері, клиникалық белгілері мен көз не конъюнктивальді қуыстың сұйықтығын ларвоскопиялау </w:t>
      </w:r>
      <w:r>
        <w:rPr>
          <w:rFonts w:ascii="Times New Roman" w:hAnsi="Times New Roman" w:cs="Times New Roman"/>
          <w:color w:val="000000" w:themeColor="text1"/>
          <w:sz w:val="28"/>
          <w:szCs w:val="28"/>
          <w:lang w:val="kk-KZ"/>
        </w:rPr>
        <w:t>нәтижесінде қойылады</w:t>
      </w:r>
      <w:r w:rsidRPr="00A87CDD">
        <w:rPr>
          <w:rFonts w:ascii="Times New Roman" w:hAnsi="Times New Roman" w:cs="Times New Roman"/>
          <w:color w:val="000000" w:themeColor="text1"/>
          <w:sz w:val="28"/>
          <w:szCs w:val="28"/>
          <w:lang w:val="kk-KZ"/>
        </w:rPr>
        <w:t xml:space="preserve">. </w:t>
      </w:r>
    </w:p>
    <w:p w14:paraId="11F6C076" w14:textId="2C051782" w:rsidR="00E363CF" w:rsidRPr="00A87CDD" w:rsidRDefault="004B1788" w:rsidP="00E363CF">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Нақты балау</w:t>
      </w:r>
      <w:r w:rsidR="00E363CF" w:rsidRPr="00A87CDD">
        <w:rPr>
          <w:rFonts w:ascii="Times New Roman" w:hAnsi="Times New Roman" w:cs="Times New Roman"/>
          <w:color w:val="000000" w:themeColor="text1"/>
          <w:sz w:val="28"/>
          <w:szCs w:val="28"/>
          <w:lang w:val="kk-KZ"/>
        </w:rPr>
        <w:t xml:space="preserve"> үшін конъюнктивалық қапшықты жуу арқылы алынған сұйықтық зерттеледі. Көздің </w:t>
      </w:r>
      <w:r w:rsidR="007D20EA" w:rsidRPr="00A87CDD">
        <w:rPr>
          <w:rFonts w:ascii="Times New Roman" w:hAnsi="Times New Roman" w:cs="Times New Roman"/>
          <w:color w:val="000000" w:themeColor="text1"/>
          <w:sz w:val="28"/>
          <w:szCs w:val="28"/>
          <w:lang w:val="kk-KZ"/>
        </w:rPr>
        <w:t xml:space="preserve">конъюнктивалық қапшығын </w:t>
      </w:r>
      <w:r w:rsidR="00E363CF" w:rsidRPr="00A87CDD">
        <w:rPr>
          <w:rFonts w:ascii="Times New Roman" w:hAnsi="Times New Roman" w:cs="Times New Roman"/>
          <w:color w:val="000000" w:themeColor="text1"/>
          <w:sz w:val="28"/>
          <w:szCs w:val="28"/>
          <w:lang w:val="kk-KZ"/>
        </w:rPr>
        <w:t>жылы (28-30°С) изотони</w:t>
      </w:r>
      <w:r w:rsidR="00A2137A" w:rsidRPr="00A87CDD">
        <w:rPr>
          <w:rFonts w:ascii="Times New Roman" w:hAnsi="Times New Roman" w:cs="Times New Roman"/>
          <w:color w:val="000000" w:themeColor="text1"/>
          <w:sz w:val="28"/>
          <w:szCs w:val="28"/>
          <w:lang w:val="kk-KZ"/>
        </w:rPr>
        <w:t>я</w:t>
      </w:r>
      <w:r w:rsidR="00E363CF" w:rsidRPr="00A87CDD">
        <w:rPr>
          <w:rFonts w:ascii="Times New Roman" w:hAnsi="Times New Roman" w:cs="Times New Roman"/>
          <w:color w:val="000000" w:themeColor="text1"/>
          <w:sz w:val="28"/>
          <w:szCs w:val="28"/>
          <w:lang w:val="kk-KZ"/>
        </w:rPr>
        <w:t>лық ерітіндімен немесе бор қышқылының 2-3% ерітіндісімен бір көзге 80-100 см</w:t>
      </w:r>
      <w:r w:rsidR="00E363CF" w:rsidRPr="00A87CDD">
        <w:rPr>
          <w:rFonts w:ascii="Times New Roman" w:hAnsi="Times New Roman" w:cs="Times New Roman"/>
          <w:color w:val="000000" w:themeColor="text1"/>
          <w:sz w:val="28"/>
          <w:szCs w:val="28"/>
          <w:vertAlign w:val="superscript"/>
          <w:lang w:val="kk-KZ"/>
        </w:rPr>
        <w:t xml:space="preserve">3 </w:t>
      </w:r>
      <w:r w:rsidR="00E363CF" w:rsidRPr="00A87CDD">
        <w:rPr>
          <w:rFonts w:ascii="Times New Roman" w:hAnsi="Times New Roman" w:cs="Times New Roman"/>
          <w:color w:val="000000" w:themeColor="text1"/>
          <w:sz w:val="28"/>
          <w:szCs w:val="28"/>
          <w:lang w:val="kk-KZ"/>
        </w:rPr>
        <w:t xml:space="preserve">мөлшерінде </w:t>
      </w:r>
      <w:r w:rsidR="007D20EA" w:rsidRPr="00A87CDD">
        <w:rPr>
          <w:rFonts w:ascii="Times New Roman" w:hAnsi="Times New Roman" w:cs="Times New Roman"/>
          <w:color w:val="000000" w:themeColor="text1"/>
          <w:sz w:val="28"/>
          <w:szCs w:val="28"/>
          <w:lang w:val="kk-KZ"/>
        </w:rPr>
        <w:t xml:space="preserve">шприцпен </w:t>
      </w:r>
      <w:r w:rsidR="00EF7523" w:rsidRPr="00A87CDD">
        <w:rPr>
          <w:rFonts w:ascii="Times New Roman" w:hAnsi="Times New Roman" w:cs="Times New Roman"/>
          <w:color w:val="000000" w:themeColor="text1"/>
          <w:sz w:val="28"/>
          <w:szCs w:val="28"/>
          <w:lang w:val="kk-KZ"/>
        </w:rPr>
        <w:t>жуа</w:t>
      </w:r>
      <w:r w:rsidR="00E363CF" w:rsidRPr="00A87CDD">
        <w:rPr>
          <w:rFonts w:ascii="Times New Roman" w:hAnsi="Times New Roman" w:cs="Times New Roman"/>
          <w:color w:val="000000" w:themeColor="text1"/>
          <w:sz w:val="28"/>
          <w:szCs w:val="28"/>
          <w:lang w:val="kk-KZ"/>
        </w:rPr>
        <w:t xml:space="preserve">ды. Жақсырақ </w:t>
      </w:r>
      <w:r w:rsidR="00EF7523" w:rsidRPr="00A87CDD">
        <w:rPr>
          <w:rFonts w:ascii="Times New Roman" w:hAnsi="Times New Roman" w:cs="Times New Roman"/>
          <w:color w:val="000000" w:themeColor="text1"/>
          <w:sz w:val="28"/>
          <w:szCs w:val="28"/>
          <w:lang w:val="kk-KZ"/>
        </w:rPr>
        <w:t>жуып-</w:t>
      </w:r>
      <w:r w:rsidR="00E363CF" w:rsidRPr="00A87CDD">
        <w:rPr>
          <w:rFonts w:ascii="Times New Roman" w:hAnsi="Times New Roman" w:cs="Times New Roman"/>
          <w:color w:val="000000" w:themeColor="text1"/>
          <w:sz w:val="28"/>
          <w:szCs w:val="28"/>
          <w:lang w:val="kk-KZ"/>
        </w:rPr>
        <w:t xml:space="preserve">шаю үшін шприцтің ұшы көздің ішкі бұрышынан көздің сыртқы бұрышына жылжытылады. Ерітіндіні </w:t>
      </w:r>
      <w:r w:rsidR="007D20EA" w:rsidRPr="00A87CDD">
        <w:rPr>
          <w:rFonts w:ascii="Times New Roman" w:hAnsi="Times New Roman" w:cs="Times New Roman"/>
          <w:color w:val="000000" w:themeColor="text1"/>
          <w:sz w:val="28"/>
          <w:szCs w:val="28"/>
          <w:lang w:val="kk-KZ"/>
        </w:rPr>
        <w:t xml:space="preserve">стерилді ыдысқа </w:t>
      </w:r>
      <w:r w:rsidR="00E363CF" w:rsidRPr="00A87CDD">
        <w:rPr>
          <w:rFonts w:ascii="Times New Roman" w:hAnsi="Times New Roman" w:cs="Times New Roman"/>
          <w:color w:val="000000" w:themeColor="text1"/>
          <w:sz w:val="28"/>
          <w:szCs w:val="28"/>
          <w:lang w:val="kk-KZ"/>
        </w:rPr>
        <w:t xml:space="preserve">жинап, пробиркаларға немесе стакандарға құяды, 10-15 минутқа қалдырады, жоғарғы қабатын ағызып, төменгі қабатын </w:t>
      </w:r>
      <w:r w:rsidR="00E363CF" w:rsidRPr="00A87CDD">
        <w:rPr>
          <w:rFonts w:ascii="Times New Roman" w:hAnsi="Times New Roman" w:cs="Times New Roman"/>
          <w:color w:val="000000" w:themeColor="text1"/>
          <w:sz w:val="28"/>
          <w:szCs w:val="28"/>
          <w:lang w:val="kk-KZ"/>
        </w:rPr>
        <w:lastRenderedPageBreak/>
        <w:t>центрифугалайды. Алынған тұнба микроскоппен зерттеледі. Жануарлардың тел</w:t>
      </w:r>
      <w:r w:rsidR="00EF7523" w:rsidRPr="00A87CDD">
        <w:rPr>
          <w:rFonts w:ascii="Times New Roman" w:hAnsi="Times New Roman" w:cs="Times New Roman"/>
          <w:color w:val="000000" w:themeColor="text1"/>
          <w:sz w:val="28"/>
          <w:szCs w:val="28"/>
          <w:lang w:val="kk-KZ"/>
        </w:rPr>
        <w:t>я</w:t>
      </w:r>
      <w:r w:rsidR="00E363CF" w:rsidRPr="00A87CDD">
        <w:rPr>
          <w:rFonts w:ascii="Times New Roman" w:hAnsi="Times New Roman" w:cs="Times New Roman"/>
          <w:color w:val="000000" w:themeColor="text1"/>
          <w:sz w:val="28"/>
          <w:szCs w:val="28"/>
          <w:lang w:val="kk-KZ"/>
        </w:rPr>
        <w:t>зиозбен ауыру фактісі эпизоотологиялық деректердің, клиникалық белгілердің және конъюнктивалық қапшықтардың көз жасы сұйықтығын ларвоскопиялау нәтижелерінің негізінде расталады немесе жоққа шығарылады.</w:t>
      </w:r>
    </w:p>
    <w:p w14:paraId="7DB960CF" w14:textId="559A0055" w:rsidR="00E54697" w:rsidRPr="00A87CDD" w:rsidRDefault="00E54697" w:rsidP="005F1B1F">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Ірі қара малдың індетті кератоконьюнктивитінің басқа қоздырғышын J.D. Coles (1936) тапты</w:t>
      </w:r>
      <w:r w:rsidR="00125D87" w:rsidRPr="00A87CDD">
        <w:rPr>
          <w:rFonts w:ascii="Times New Roman" w:eastAsia="Times New Roman" w:hAnsi="Times New Roman" w:cs="Times New Roman"/>
          <w:color w:val="000000" w:themeColor="text1"/>
          <w:sz w:val="28"/>
          <w:szCs w:val="28"/>
          <w:lang w:val="kk-KZ" w:eastAsia="en-US"/>
        </w:rPr>
        <w:t xml:space="preserve"> [100]</w:t>
      </w:r>
      <w:r w:rsidR="004F10F3">
        <w:rPr>
          <w:rFonts w:ascii="Times New Roman" w:eastAsia="Times New Roman" w:hAnsi="Times New Roman" w:cs="Times New Roman"/>
          <w:color w:val="000000" w:themeColor="text1"/>
          <w:sz w:val="28"/>
          <w:szCs w:val="28"/>
          <w:lang w:val="kk-KZ" w:eastAsia="en-US"/>
        </w:rPr>
        <w:t>. Бұл қоздырғыш Оңтүстік Африкалық ірі қара мал</w:t>
      </w:r>
      <w:r w:rsidRPr="00A87CDD">
        <w:rPr>
          <w:rFonts w:ascii="Times New Roman" w:eastAsia="Times New Roman" w:hAnsi="Times New Roman" w:cs="Times New Roman"/>
          <w:color w:val="000000" w:themeColor="text1"/>
          <w:sz w:val="28"/>
          <w:szCs w:val="28"/>
          <w:lang w:val="kk-KZ" w:eastAsia="en-US"/>
        </w:rPr>
        <w:t xml:space="preserve"> көзінің қасаң қабығы мен зақымданған көздің конъюнктивасын зерттеу кезінде бөлініп алынған. Кейіннен ол </w:t>
      </w:r>
      <w:r w:rsidRPr="00A87CDD">
        <w:rPr>
          <w:rFonts w:ascii="Times New Roman" w:eastAsia="Times New Roman" w:hAnsi="Times New Roman" w:cs="Times New Roman"/>
          <w:i/>
          <w:color w:val="000000" w:themeColor="text1"/>
          <w:sz w:val="28"/>
          <w:szCs w:val="28"/>
          <w:lang w:val="kk-KZ" w:eastAsia="en-US"/>
        </w:rPr>
        <w:t>Ricketsia conjunctivae</w:t>
      </w:r>
      <w:r w:rsidR="005F1B1F">
        <w:rPr>
          <w:rFonts w:ascii="Times New Roman" w:eastAsia="Times New Roman" w:hAnsi="Times New Roman" w:cs="Times New Roman"/>
          <w:color w:val="000000" w:themeColor="text1"/>
          <w:sz w:val="28"/>
          <w:szCs w:val="28"/>
          <w:lang w:val="kk-KZ" w:eastAsia="en-US"/>
        </w:rPr>
        <w:t xml:space="preserve"> деп аталды</w:t>
      </w:r>
      <w:r w:rsidR="00125D87" w:rsidRPr="00A87CDD">
        <w:rPr>
          <w:rFonts w:ascii="Times New Roman" w:eastAsia="Times New Roman" w:hAnsi="Times New Roman" w:cs="Times New Roman"/>
          <w:color w:val="000000" w:themeColor="text1"/>
          <w:sz w:val="28"/>
          <w:szCs w:val="28"/>
          <w:lang w:val="kk-KZ" w:eastAsia="en-US"/>
        </w:rPr>
        <w:t xml:space="preserve"> [101]</w:t>
      </w:r>
      <w:r w:rsidRPr="00A87CDD">
        <w:rPr>
          <w:rFonts w:ascii="Times New Roman" w:eastAsia="Times New Roman" w:hAnsi="Times New Roman" w:cs="Times New Roman"/>
          <w:color w:val="000000" w:themeColor="text1"/>
          <w:sz w:val="28"/>
          <w:szCs w:val="28"/>
          <w:lang w:val="kk-KZ" w:eastAsia="en-US"/>
        </w:rPr>
        <w:t>.</w:t>
      </w:r>
    </w:p>
    <w:p w14:paraId="4BC3F057" w14:textId="04277177" w:rsidR="00E54697" w:rsidRPr="00A87CDD" w:rsidRDefault="001554CD" w:rsidP="00E5469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Бірқатар ғалымдардың</w:t>
      </w:r>
      <w:r w:rsidR="00E54697" w:rsidRPr="00A87CDD">
        <w:rPr>
          <w:rFonts w:ascii="Times New Roman" w:eastAsia="Times New Roman" w:hAnsi="Times New Roman" w:cs="Times New Roman"/>
          <w:color w:val="000000" w:themeColor="text1"/>
          <w:sz w:val="28"/>
          <w:szCs w:val="28"/>
          <w:lang w:val="kk-KZ" w:eastAsia="en-US"/>
        </w:rPr>
        <w:t xml:space="preserve"> мәліметтеріне сүйенсек, </w:t>
      </w:r>
      <w:r w:rsidR="00E54697" w:rsidRPr="00A87CDD">
        <w:rPr>
          <w:rFonts w:ascii="Times New Roman" w:eastAsia="Times New Roman" w:hAnsi="Times New Roman" w:cs="Times New Roman"/>
          <w:i/>
          <w:color w:val="000000" w:themeColor="text1"/>
          <w:sz w:val="28"/>
          <w:szCs w:val="28"/>
          <w:lang w:val="kk-KZ" w:eastAsia="en-US"/>
        </w:rPr>
        <w:t xml:space="preserve">Ricketsiae bovis (Ricketsiae conjunctivae) </w:t>
      </w:r>
      <w:r w:rsidRPr="00A87CDD">
        <w:rPr>
          <w:rFonts w:ascii="Times New Roman" w:eastAsia="Times New Roman" w:hAnsi="Times New Roman" w:cs="Times New Roman"/>
          <w:color w:val="000000" w:themeColor="text1"/>
          <w:sz w:val="28"/>
          <w:szCs w:val="28"/>
          <w:lang w:val="kk-KZ" w:eastAsia="en-US"/>
        </w:rPr>
        <w:t xml:space="preserve">көлемі </w:t>
      </w:r>
      <w:r w:rsidR="00E54697" w:rsidRPr="00A87CDD">
        <w:rPr>
          <w:rFonts w:ascii="Times New Roman" w:eastAsia="Times New Roman" w:hAnsi="Times New Roman" w:cs="Times New Roman"/>
          <w:color w:val="000000" w:themeColor="text1"/>
          <w:sz w:val="28"/>
          <w:szCs w:val="28"/>
          <w:lang w:val="kk-KZ" w:eastAsia="en-US"/>
        </w:rPr>
        <w:t>0,5</w:t>
      </w:r>
      <w:r w:rsidRPr="00A87CDD">
        <w:rPr>
          <w:rFonts w:ascii="Times New Roman" w:eastAsia="Times New Roman" w:hAnsi="Times New Roman" w:cs="Times New Roman"/>
          <w:color w:val="000000" w:themeColor="text1"/>
          <w:sz w:val="28"/>
          <w:szCs w:val="28"/>
          <w:lang w:val="kk-KZ" w:eastAsia="en-US"/>
        </w:rPr>
        <w:t>-тен</w:t>
      </w:r>
      <w:r w:rsidR="00E54697" w:rsidRPr="00A87CDD">
        <w:rPr>
          <w:rFonts w:ascii="Times New Roman" w:eastAsia="Times New Roman" w:hAnsi="Times New Roman" w:cs="Times New Roman"/>
          <w:color w:val="000000" w:themeColor="text1"/>
          <w:sz w:val="28"/>
          <w:szCs w:val="28"/>
          <w:lang w:val="kk-KZ" w:eastAsia="en-US"/>
        </w:rPr>
        <w:t xml:space="preserve"> 1 мкм</w:t>
      </w:r>
      <w:r w:rsidRPr="00A87CDD">
        <w:rPr>
          <w:rFonts w:ascii="Times New Roman" w:eastAsia="Times New Roman" w:hAnsi="Times New Roman" w:cs="Times New Roman"/>
          <w:color w:val="000000" w:themeColor="text1"/>
          <w:sz w:val="28"/>
          <w:szCs w:val="28"/>
          <w:lang w:val="kk-KZ" w:eastAsia="en-US"/>
        </w:rPr>
        <w:t>-ге дейінгі</w:t>
      </w:r>
      <w:r w:rsidR="007D20EA" w:rsidRPr="00A87CDD">
        <w:rPr>
          <w:rFonts w:ascii="Times New Roman" w:eastAsia="Times New Roman" w:hAnsi="Times New Roman" w:cs="Times New Roman"/>
          <w:color w:val="000000" w:themeColor="text1"/>
          <w:sz w:val="28"/>
          <w:szCs w:val="28"/>
          <w:lang w:val="kk-KZ" w:eastAsia="en-US"/>
        </w:rPr>
        <w:t xml:space="preserve"> кокк-, </w:t>
      </w:r>
      <w:r w:rsidR="00E54697" w:rsidRPr="00A87CDD">
        <w:rPr>
          <w:rFonts w:ascii="Times New Roman" w:eastAsia="Times New Roman" w:hAnsi="Times New Roman" w:cs="Times New Roman"/>
          <w:color w:val="000000" w:themeColor="text1"/>
          <w:sz w:val="28"/>
          <w:szCs w:val="28"/>
          <w:lang w:val="kk-KZ" w:eastAsia="en-US"/>
        </w:rPr>
        <w:t xml:space="preserve">диск- және таяқшатәрізді </w:t>
      </w:r>
      <w:r w:rsidRPr="00A87CDD">
        <w:rPr>
          <w:rFonts w:ascii="Times New Roman" w:eastAsia="Times New Roman" w:hAnsi="Times New Roman" w:cs="Times New Roman"/>
          <w:color w:val="000000" w:themeColor="text1"/>
          <w:sz w:val="28"/>
          <w:szCs w:val="28"/>
          <w:lang w:val="kk-KZ" w:eastAsia="en-US"/>
        </w:rPr>
        <w:t xml:space="preserve">ұсақ </w:t>
      </w:r>
      <w:r w:rsidR="00E54697" w:rsidRPr="00A87CDD">
        <w:rPr>
          <w:rFonts w:ascii="Times New Roman" w:eastAsia="Times New Roman" w:hAnsi="Times New Roman" w:cs="Times New Roman"/>
          <w:color w:val="000000" w:themeColor="text1"/>
          <w:sz w:val="28"/>
          <w:szCs w:val="28"/>
          <w:lang w:val="kk-KZ" w:eastAsia="en-US"/>
        </w:rPr>
        <w:t>формалы, полиморф</w:t>
      </w:r>
      <w:r w:rsidRPr="00A87CDD">
        <w:rPr>
          <w:rFonts w:ascii="Times New Roman" w:eastAsia="Times New Roman" w:hAnsi="Times New Roman" w:cs="Times New Roman"/>
          <w:color w:val="000000" w:themeColor="text1"/>
          <w:sz w:val="28"/>
          <w:szCs w:val="28"/>
          <w:lang w:val="kk-KZ" w:eastAsia="en-US"/>
        </w:rPr>
        <w:t>ты</w:t>
      </w:r>
      <w:r w:rsidR="00E54697" w:rsidRPr="00A87CDD">
        <w:rPr>
          <w:rFonts w:ascii="Times New Roman" w:eastAsia="Times New Roman" w:hAnsi="Times New Roman" w:cs="Times New Roman"/>
          <w:color w:val="000000" w:themeColor="text1"/>
          <w:sz w:val="28"/>
          <w:szCs w:val="28"/>
          <w:lang w:val="kk-KZ" w:eastAsia="en-US"/>
        </w:rPr>
        <w:t xml:space="preserve"> микроорганизм (кокктәрізді - көлемі 0,3-0,6 мкм, ұсақ таяқша</w:t>
      </w:r>
      <w:r w:rsidRPr="00A87CDD">
        <w:rPr>
          <w:rFonts w:ascii="Times New Roman" w:eastAsia="Times New Roman" w:hAnsi="Times New Roman" w:cs="Times New Roman"/>
          <w:color w:val="000000" w:themeColor="text1"/>
          <w:sz w:val="28"/>
          <w:szCs w:val="28"/>
          <w:lang w:val="kk-KZ" w:eastAsia="en-US"/>
        </w:rPr>
        <w:t xml:space="preserve"> </w:t>
      </w:r>
      <w:r w:rsidR="00A8620E" w:rsidRPr="00A87CDD">
        <w:rPr>
          <w:rFonts w:ascii="Times New Roman" w:eastAsia="Times New Roman" w:hAnsi="Times New Roman" w:cs="Times New Roman"/>
          <w:color w:val="000000" w:themeColor="text1"/>
          <w:sz w:val="28"/>
          <w:szCs w:val="28"/>
          <w:lang w:val="kk-KZ" w:eastAsia="en-US"/>
        </w:rPr>
        <w:t>тәрізді - 0,7-0,8 мкм</w:t>
      </w:r>
      <w:r w:rsidR="00E54697" w:rsidRPr="00A87CDD">
        <w:rPr>
          <w:rFonts w:ascii="Times New Roman" w:eastAsia="Times New Roman" w:hAnsi="Times New Roman" w:cs="Times New Roman"/>
          <w:color w:val="000000" w:themeColor="text1"/>
          <w:sz w:val="28"/>
          <w:szCs w:val="28"/>
          <w:lang w:val="kk-KZ" w:eastAsia="en-US"/>
        </w:rPr>
        <w:t xml:space="preserve"> және ірі таяқша</w:t>
      </w:r>
      <w:r w:rsidRPr="00A87CDD">
        <w:rPr>
          <w:rFonts w:ascii="Times New Roman" w:eastAsia="Times New Roman" w:hAnsi="Times New Roman" w:cs="Times New Roman"/>
          <w:color w:val="000000" w:themeColor="text1"/>
          <w:sz w:val="28"/>
          <w:szCs w:val="28"/>
          <w:lang w:val="kk-KZ" w:eastAsia="en-US"/>
        </w:rPr>
        <w:t xml:space="preserve"> </w:t>
      </w:r>
      <w:r w:rsidR="00A8620E" w:rsidRPr="00A87CDD">
        <w:rPr>
          <w:rFonts w:ascii="Times New Roman" w:eastAsia="Times New Roman" w:hAnsi="Times New Roman" w:cs="Times New Roman"/>
          <w:color w:val="000000" w:themeColor="text1"/>
          <w:sz w:val="28"/>
          <w:szCs w:val="28"/>
          <w:lang w:val="kk-KZ" w:eastAsia="en-US"/>
        </w:rPr>
        <w:t>тәрізді -</w:t>
      </w:r>
      <w:r w:rsidR="00D46FFE">
        <w:rPr>
          <w:rFonts w:ascii="Times New Roman" w:eastAsia="Times New Roman" w:hAnsi="Times New Roman" w:cs="Times New Roman"/>
          <w:color w:val="000000" w:themeColor="text1"/>
          <w:sz w:val="28"/>
          <w:szCs w:val="28"/>
          <w:lang w:val="kk-KZ" w:eastAsia="en-US"/>
        </w:rPr>
        <w:t xml:space="preserve"> </w:t>
      </w:r>
      <w:r w:rsidR="00A8620E" w:rsidRPr="00A87CDD">
        <w:rPr>
          <w:rFonts w:ascii="Times New Roman" w:eastAsia="Times New Roman" w:hAnsi="Times New Roman" w:cs="Times New Roman"/>
          <w:color w:val="000000" w:themeColor="text1"/>
          <w:sz w:val="28"/>
          <w:szCs w:val="28"/>
          <w:lang w:val="kk-KZ" w:eastAsia="en-US"/>
        </w:rPr>
        <w:t xml:space="preserve">0,8-1,2 мкм </w:t>
      </w:r>
      <w:r w:rsidR="00125D87" w:rsidRPr="00A87CDD">
        <w:rPr>
          <w:rFonts w:ascii="Times New Roman" w:eastAsia="Times New Roman" w:hAnsi="Times New Roman" w:cs="Times New Roman"/>
          <w:color w:val="000000" w:themeColor="text1"/>
          <w:sz w:val="28"/>
          <w:szCs w:val="28"/>
          <w:lang w:val="kk-KZ" w:eastAsia="en-US"/>
        </w:rPr>
        <w:t>[102, 103]</w:t>
      </w:r>
      <w:r w:rsidR="00E54697" w:rsidRPr="00A87CDD">
        <w:rPr>
          <w:rFonts w:ascii="Times New Roman" w:eastAsia="Times New Roman" w:hAnsi="Times New Roman" w:cs="Times New Roman"/>
          <w:color w:val="000000" w:themeColor="text1"/>
          <w:sz w:val="28"/>
          <w:szCs w:val="28"/>
          <w:lang w:val="kk-KZ" w:eastAsia="en-US"/>
        </w:rPr>
        <w:t>.</w:t>
      </w:r>
    </w:p>
    <w:p w14:paraId="36E81F49" w14:textId="77777777" w:rsidR="00E54697" w:rsidRPr="00A87CDD" w:rsidRDefault="00E54697" w:rsidP="00125D8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Бастап</w:t>
      </w:r>
      <w:r w:rsidR="00A8620E" w:rsidRPr="00A87CDD">
        <w:rPr>
          <w:rFonts w:ascii="Times New Roman" w:eastAsia="Times New Roman" w:hAnsi="Times New Roman" w:cs="Times New Roman"/>
          <w:color w:val="000000" w:themeColor="text1"/>
          <w:sz w:val="28"/>
          <w:szCs w:val="28"/>
          <w:lang w:val="kk-KZ" w:eastAsia="en-US"/>
        </w:rPr>
        <w:t>қы кезеңде ірі формалы риккетсий</w:t>
      </w:r>
      <w:r w:rsidRPr="00A87CDD">
        <w:rPr>
          <w:rFonts w:ascii="Times New Roman" w:eastAsia="Times New Roman" w:hAnsi="Times New Roman" w:cs="Times New Roman"/>
          <w:color w:val="000000" w:themeColor="text1"/>
          <w:sz w:val="28"/>
          <w:szCs w:val="28"/>
          <w:lang w:val="kk-KZ" w:eastAsia="en-US"/>
        </w:rPr>
        <w:t xml:space="preserve"> кездеседі</w:t>
      </w:r>
      <w:r w:rsidR="00A8620E" w:rsidRPr="00A87CDD">
        <w:rPr>
          <w:rFonts w:ascii="Times New Roman" w:eastAsia="Times New Roman" w:hAnsi="Times New Roman" w:cs="Times New Roman"/>
          <w:color w:val="000000" w:themeColor="text1"/>
          <w:sz w:val="28"/>
          <w:szCs w:val="28"/>
          <w:lang w:val="kk-KZ" w:eastAsia="en-US"/>
        </w:rPr>
        <w:t>, кейінен ұсақ формалы риккетсий</w:t>
      </w:r>
      <w:r w:rsidRPr="00A87CDD">
        <w:rPr>
          <w:rFonts w:ascii="Times New Roman" w:eastAsia="Times New Roman" w:hAnsi="Times New Roman" w:cs="Times New Roman"/>
          <w:color w:val="000000" w:themeColor="text1"/>
          <w:sz w:val="28"/>
          <w:szCs w:val="28"/>
          <w:lang w:val="kk-KZ" w:eastAsia="en-US"/>
        </w:rPr>
        <w:t xml:space="preserve">лер көлемі 0,6-0,8 мкм </w:t>
      </w:r>
      <w:r w:rsidR="00A8620E" w:rsidRPr="00A87CDD">
        <w:rPr>
          <w:rFonts w:ascii="Times New Roman" w:eastAsia="Times New Roman" w:hAnsi="Times New Roman" w:cs="Times New Roman"/>
          <w:color w:val="000000" w:themeColor="text1"/>
          <w:sz w:val="28"/>
          <w:szCs w:val="28"/>
          <w:lang w:val="kk-KZ" w:eastAsia="en-US"/>
        </w:rPr>
        <w:t>кішірейіп, сүзгіден</w:t>
      </w:r>
      <w:r w:rsidRPr="00A87CDD">
        <w:rPr>
          <w:rFonts w:ascii="Times New Roman" w:eastAsia="Times New Roman" w:hAnsi="Times New Roman" w:cs="Times New Roman"/>
          <w:color w:val="000000" w:themeColor="text1"/>
          <w:sz w:val="28"/>
          <w:szCs w:val="28"/>
          <w:lang w:val="kk-KZ" w:eastAsia="en-US"/>
        </w:rPr>
        <w:t xml:space="preserve"> өтеді.</w:t>
      </w:r>
    </w:p>
    <w:p w14:paraId="0204F9A8" w14:textId="77777777" w:rsidR="00E54697" w:rsidRPr="00A87CDD" w:rsidRDefault="00E54697" w:rsidP="00E5469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Торша қабырғасының құр</w:t>
      </w:r>
      <w:r w:rsidR="00125D87" w:rsidRPr="00A87CDD">
        <w:rPr>
          <w:rFonts w:ascii="Times New Roman" w:eastAsia="Times New Roman" w:hAnsi="Times New Roman" w:cs="Times New Roman"/>
          <w:color w:val="000000" w:themeColor="text1"/>
          <w:sz w:val="28"/>
          <w:szCs w:val="28"/>
          <w:lang w:val="kk-KZ" w:eastAsia="en-US"/>
        </w:rPr>
        <w:t>ылымдық құрамы бойынша риккетси</w:t>
      </w:r>
      <w:r w:rsidR="001554CD" w:rsidRPr="00A87CDD">
        <w:rPr>
          <w:rFonts w:ascii="Times New Roman" w:eastAsia="Times New Roman" w:hAnsi="Times New Roman" w:cs="Times New Roman"/>
          <w:color w:val="000000" w:themeColor="text1"/>
          <w:sz w:val="28"/>
          <w:szCs w:val="28"/>
          <w:lang w:val="kk-KZ" w:eastAsia="en-US"/>
        </w:rPr>
        <w:t>й</w:t>
      </w:r>
      <w:r w:rsidRPr="00A87CDD">
        <w:rPr>
          <w:rFonts w:ascii="Times New Roman" w:eastAsia="Times New Roman" w:hAnsi="Times New Roman" w:cs="Times New Roman"/>
          <w:color w:val="000000" w:themeColor="text1"/>
          <w:sz w:val="28"/>
          <w:szCs w:val="28"/>
          <w:lang w:val="kk-KZ" w:eastAsia="en-US"/>
        </w:rPr>
        <w:t>л</w:t>
      </w:r>
      <w:r w:rsidR="001554CD" w:rsidRPr="00A87CDD">
        <w:rPr>
          <w:rFonts w:ascii="Times New Roman" w:eastAsia="Times New Roman" w:hAnsi="Times New Roman" w:cs="Times New Roman"/>
          <w:color w:val="000000" w:themeColor="text1"/>
          <w:sz w:val="28"/>
          <w:szCs w:val="28"/>
          <w:lang w:val="kk-KZ" w:eastAsia="en-US"/>
        </w:rPr>
        <w:t>е</w:t>
      </w:r>
      <w:r w:rsidRPr="00A87CDD">
        <w:rPr>
          <w:rFonts w:ascii="Times New Roman" w:eastAsia="Times New Roman" w:hAnsi="Times New Roman" w:cs="Times New Roman"/>
          <w:color w:val="000000" w:themeColor="text1"/>
          <w:sz w:val="28"/>
          <w:szCs w:val="28"/>
          <w:lang w:val="kk-KZ" w:eastAsia="en-US"/>
        </w:rPr>
        <w:t xml:space="preserve">р </w:t>
      </w:r>
      <w:r w:rsidR="001554CD" w:rsidRPr="00A87CDD">
        <w:rPr>
          <w:rFonts w:ascii="Times New Roman" w:eastAsia="Times New Roman" w:hAnsi="Times New Roman" w:cs="Times New Roman"/>
          <w:color w:val="000000" w:themeColor="text1"/>
          <w:sz w:val="28"/>
          <w:szCs w:val="28"/>
          <w:lang w:val="kk-KZ" w:eastAsia="en-US"/>
        </w:rPr>
        <w:t xml:space="preserve">теріс </w:t>
      </w:r>
      <w:r w:rsidRPr="00A87CDD">
        <w:rPr>
          <w:rFonts w:ascii="Times New Roman" w:eastAsia="Times New Roman" w:hAnsi="Times New Roman" w:cs="Times New Roman"/>
          <w:color w:val="000000" w:themeColor="text1"/>
          <w:sz w:val="28"/>
          <w:szCs w:val="28"/>
          <w:lang w:val="kk-KZ" w:eastAsia="en-US"/>
        </w:rPr>
        <w:t>грам</w:t>
      </w:r>
      <w:r w:rsidR="001554CD" w:rsidRPr="00A87CDD">
        <w:rPr>
          <w:rFonts w:ascii="Times New Roman" w:eastAsia="Times New Roman" w:hAnsi="Times New Roman" w:cs="Times New Roman"/>
          <w:color w:val="000000" w:themeColor="text1"/>
          <w:sz w:val="28"/>
          <w:szCs w:val="28"/>
          <w:lang w:val="kk-KZ" w:eastAsia="en-US"/>
        </w:rPr>
        <w:t>ды</w:t>
      </w:r>
      <w:r w:rsidRPr="00A87CDD">
        <w:rPr>
          <w:rFonts w:ascii="Times New Roman" w:eastAsia="Times New Roman" w:hAnsi="Times New Roman" w:cs="Times New Roman"/>
          <w:color w:val="000000" w:themeColor="text1"/>
          <w:sz w:val="28"/>
          <w:szCs w:val="28"/>
          <w:lang w:val="kk-KZ" w:eastAsia="en-US"/>
        </w:rPr>
        <w:t xml:space="preserve"> бактериялар, прокариоттар </w:t>
      </w:r>
      <w:r w:rsidR="001554CD" w:rsidRPr="00A87CDD">
        <w:rPr>
          <w:rFonts w:ascii="Times New Roman" w:eastAsia="Times New Roman" w:hAnsi="Times New Roman" w:cs="Times New Roman"/>
          <w:color w:val="000000" w:themeColor="text1"/>
          <w:sz w:val="28"/>
          <w:szCs w:val="28"/>
          <w:lang w:val="kk-KZ" w:eastAsia="en-US"/>
        </w:rPr>
        <w:t>қауымдасты</w:t>
      </w:r>
      <w:r w:rsidRPr="00A87CDD">
        <w:rPr>
          <w:rFonts w:ascii="Times New Roman" w:eastAsia="Times New Roman" w:hAnsi="Times New Roman" w:cs="Times New Roman"/>
          <w:color w:val="000000" w:themeColor="text1"/>
          <w:sz w:val="28"/>
          <w:szCs w:val="28"/>
          <w:lang w:val="kk-KZ" w:eastAsia="en-US"/>
        </w:rPr>
        <w:t xml:space="preserve">ғында олар </w:t>
      </w:r>
      <w:r w:rsidRPr="00A87CDD">
        <w:rPr>
          <w:rFonts w:ascii="Times New Roman" w:eastAsia="Times New Roman" w:hAnsi="Times New Roman" w:cs="Times New Roman"/>
          <w:i/>
          <w:color w:val="000000" w:themeColor="text1"/>
          <w:sz w:val="28"/>
          <w:szCs w:val="28"/>
          <w:lang w:val="kk-KZ" w:eastAsia="en-US"/>
        </w:rPr>
        <w:t xml:space="preserve">Gracilicutes </w:t>
      </w:r>
      <w:r w:rsidRPr="00A87CDD">
        <w:rPr>
          <w:rFonts w:ascii="Times New Roman" w:eastAsia="Times New Roman" w:hAnsi="Times New Roman" w:cs="Times New Roman"/>
          <w:color w:val="000000" w:themeColor="text1"/>
          <w:sz w:val="28"/>
          <w:szCs w:val="28"/>
          <w:lang w:val="kk-KZ" w:eastAsia="en-US"/>
        </w:rPr>
        <w:t xml:space="preserve">бөліміне, </w:t>
      </w:r>
      <w:r w:rsidRPr="00A87CDD">
        <w:rPr>
          <w:rFonts w:ascii="Times New Roman" w:eastAsia="Times New Roman" w:hAnsi="Times New Roman" w:cs="Times New Roman"/>
          <w:i/>
          <w:color w:val="000000" w:themeColor="text1"/>
          <w:sz w:val="28"/>
          <w:szCs w:val="28"/>
          <w:lang w:val="kk-KZ" w:eastAsia="en-US"/>
        </w:rPr>
        <w:t>Scotobacteria</w:t>
      </w:r>
      <w:r w:rsidRPr="00A87CDD">
        <w:rPr>
          <w:rFonts w:ascii="Times New Roman" w:eastAsia="Times New Roman" w:hAnsi="Times New Roman" w:cs="Times New Roman"/>
          <w:color w:val="000000" w:themeColor="text1"/>
          <w:sz w:val="28"/>
          <w:szCs w:val="28"/>
          <w:lang w:val="kk-KZ" w:eastAsia="en-US"/>
        </w:rPr>
        <w:t xml:space="preserve"> класына, </w:t>
      </w:r>
      <w:r w:rsidRPr="00A87CDD">
        <w:rPr>
          <w:rFonts w:ascii="Times New Roman" w:eastAsia="Times New Roman" w:hAnsi="Times New Roman" w:cs="Times New Roman"/>
          <w:i/>
          <w:color w:val="000000" w:themeColor="text1"/>
          <w:sz w:val="28"/>
          <w:szCs w:val="28"/>
          <w:lang w:val="kk-KZ" w:eastAsia="en-US"/>
        </w:rPr>
        <w:t>Rickettsiales</w:t>
      </w:r>
      <w:r w:rsidRPr="00A87CDD">
        <w:rPr>
          <w:rFonts w:ascii="Times New Roman" w:eastAsia="Times New Roman" w:hAnsi="Times New Roman" w:cs="Times New Roman"/>
          <w:color w:val="000000" w:themeColor="text1"/>
          <w:sz w:val="28"/>
          <w:szCs w:val="28"/>
          <w:lang w:val="kk-KZ" w:eastAsia="en-US"/>
        </w:rPr>
        <w:t xml:space="preserve"> отрядына, </w:t>
      </w:r>
      <w:r w:rsidRPr="00A87CDD">
        <w:rPr>
          <w:rFonts w:ascii="Times New Roman" w:eastAsia="Times New Roman" w:hAnsi="Times New Roman" w:cs="Times New Roman"/>
          <w:i/>
          <w:color w:val="000000" w:themeColor="text1"/>
          <w:sz w:val="28"/>
          <w:szCs w:val="28"/>
          <w:lang w:val="kk-KZ" w:eastAsia="en-US"/>
        </w:rPr>
        <w:t xml:space="preserve">Rickettsiae </w:t>
      </w:r>
      <w:r w:rsidRPr="00A87CDD">
        <w:rPr>
          <w:rFonts w:ascii="Times New Roman" w:eastAsia="Times New Roman" w:hAnsi="Times New Roman" w:cs="Times New Roman"/>
          <w:color w:val="000000" w:themeColor="text1"/>
          <w:sz w:val="28"/>
          <w:szCs w:val="28"/>
          <w:lang w:val="kk-KZ" w:eastAsia="en-US"/>
        </w:rPr>
        <w:t xml:space="preserve">тұқымдасына, </w:t>
      </w:r>
      <w:r w:rsidRPr="00A87CDD">
        <w:rPr>
          <w:rFonts w:ascii="Times New Roman" w:eastAsia="Times New Roman" w:hAnsi="Times New Roman" w:cs="Times New Roman"/>
          <w:i/>
          <w:color w:val="000000" w:themeColor="text1"/>
          <w:sz w:val="28"/>
          <w:szCs w:val="28"/>
          <w:lang w:val="kk-KZ" w:eastAsia="en-US"/>
        </w:rPr>
        <w:t xml:space="preserve">Coxiella </w:t>
      </w:r>
      <w:r w:rsidRPr="00A87CDD">
        <w:rPr>
          <w:rFonts w:ascii="Times New Roman" w:eastAsia="Times New Roman" w:hAnsi="Times New Roman" w:cs="Times New Roman"/>
          <w:color w:val="000000" w:themeColor="text1"/>
          <w:sz w:val="28"/>
          <w:szCs w:val="28"/>
          <w:lang w:val="kk-KZ" w:eastAsia="en-US"/>
        </w:rPr>
        <w:t>тұқымдасына жатады.</w:t>
      </w:r>
    </w:p>
    <w:p w14:paraId="13EA561C" w14:textId="77777777" w:rsidR="00E54697" w:rsidRPr="00A87CDD" w:rsidRDefault="00125D87" w:rsidP="00E5469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Риккетси</w:t>
      </w:r>
      <w:r w:rsidR="002F78F7" w:rsidRPr="00A87CDD">
        <w:rPr>
          <w:rFonts w:ascii="Times New Roman" w:eastAsia="Times New Roman" w:hAnsi="Times New Roman" w:cs="Times New Roman"/>
          <w:color w:val="000000" w:themeColor="text1"/>
          <w:sz w:val="28"/>
          <w:szCs w:val="28"/>
          <w:lang w:val="kk-KZ" w:eastAsia="en-US"/>
        </w:rPr>
        <w:t>й</w:t>
      </w:r>
      <w:r w:rsidRPr="00A87CDD">
        <w:rPr>
          <w:rFonts w:ascii="Times New Roman" w:eastAsia="Times New Roman" w:hAnsi="Times New Roman" w:cs="Times New Roman"/>
          <w:color w:val="000000" w:themeColor="text1"/>
          <w:sz w:val="28"/>
          <w:szCs w:val="28"/>
          <w:lang w:val="kk-KZ" w:eastAsia="en-US"/>
        </w:rPr>
        <w:t>ле</w:t>
      </w:r>
      <w:r w:rsidR="00E54697" w:rsidRPr="00A87CDD">
        <w:rPr>
          <w:rFonts w:ascii="Times New Roman" w:eastAsia="Times New Roman" w:hAnsi="Times New Roman" w:cs="Times New Roman"/>
          <w:color w:val="000000" w:themeColor="text1"/>
          <w:sz w:val="28"/>
          <w:szCs w:val="28"/>
          <w:lang w:val="kk-KZ" w:eastAsia="en-US"/>
        </w:rPr>
        <w:t>р қозғалмайды, споралар мен капсула түзбейді. Романовский-Гимза бойынша боялған кезде олар көкшіл-күлгін түске ие болады. Здродовский-Макиавелло бояуы оларға қызыл түс береді.</w:t>
      </w:r>
    </w:p>
    <w:p w14:paraId="1FF62CDE" w14:textId="77777777" w:rsidR="00E54697" w:rsidRPr="00A87CDD" w:rsidRDefault="00E54697" w:rsidP="00E5469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Кейбір авторлар </w:t>
      </w:r>
      <w:r w:rsidR="00A8620E" w:rsidRPr="00A87CDD">
        <w:rPr>
          <w:rFonts w:ascii="Times New Roman" w:eastAsia="Times New Roman" w:hAnsi="Times New Roman" w:cs="Times New Roman"/>
          <w:color w:val="000000" w:themeColor="text1"/>
          <w:sz w:val="28"/>
          <w:szCs w:val="28"/>
          <w:lang w:val="kk-KZ" w:eastAsia="en-US"/>
        </w:rPr>
        <w:t>М.В. Плахотин және басқа авторлар</w:t>
      </w:r>
      <w:r w:rsidRPr="00A87CDD">
        <w:rPr>
          <w:rFonts w:ascii="Times New Roman" w:eastAsia="Times New Roman" w:hAnsi="Times New Roman" w:cs="Times New Roman"/>
          <w:color w:val="000000" w:themeColor="text1"/>
          <w:sz w:val="28"/>
          <w:szCs w:val="28"/>
          <w:lang w:val="kk-KZ" w:eastAsia="en-US"/>
        </w:rPr>
        <w:t xml:space="preserve"> </w:t>
      </w:r>
      <w:r w:rsidR="00125D87"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1977), </w:t>
      </w:r>
      <w:r w:rsidR="00125D87" w:rsidRPr="00A87CDD">
        <w:rPr>
          <w:rFonts w:ascii="Times New Roman" w:eastAsia="Times New Roman" w:hAnsi="Times New Roman" w:cs="Times New Roman"/>
          <w:color w:val="000000" w:themeColor="text1"/>
          <w:sz w:val="28"/>
          <w:szCs w:val="28"/>
          <w:lang w:val="kk-KZ"/>
        </w:rPr>
        <w:t xml:space="preserve">В.А. Черванев </w:t>
      </w:r>
      <w:r w:rsidR="00125D87" w:rsidRPr="00A87CDD">
        <w:rPr>
          <w:rFonts w:ascii="Times New Roman" w:eastAsia="Times New Roman" w:hAnsi="Times New Roman" w:cs="Times New Roman"/>
          <w:color w:val="000000" w:themeColor="text1"/>
          <w:sz w:val="28"/>
          <w:szCs w:val="28"/>
          <w:lang w:val="kk-KZ" w:eastAsia="en-US"/>
        </w:rPr>
        <w:t xml:space="preserve">(1995) ауру малдың конъюнктивалық қапшығынан </w:t>
      </w:r>
      <w:r w:rsidRPr="00A87CDD">
        <w:rPr>
          <w:rFonts w:ascii="Times New Roman" w:eastAsia="Times New Roman" w:hAnsi="Times New Roman" w:cs="Times New Roman"/>
          <w:color w:val="000000" w:themeColor="text1"/>
          <w:sz w:val="28"/>
          <w:szCs w:val="28"/>
          <w:lang w:val="kk-KZ" w:eastAsia="en-US"/>
        </w:rPr>
        <w:t>бөлінген</w:t>
      </w:r>
      <w:r w:rsidR="00125D87" w:rsidRPr="00A87CDD">
        <w:rPr>
          <w:rFonts w:ascii="Times New Roman" w:eastAsia="Times New Roman" w:hAnsi="Times New Roman" w:cs="Times New Roman"/>
          <w:color w:val="000000" w:themeColor="text1"/>
          <w:sz w:val="28"/>
          <w:szCs w:val="28"/>
          <w:lang w:val="kk-KZ" w:eastAsia="en-US"/>
        </w:rPr>
        <w:t xml:space="preserve"> өсіндіні жас малға</w:t>
      </w:r>
      <w:r w:rsidRPr="00A87CDD">
        <w:rPr>
          <w:rFonts w:ascii="Times New Roman" w:eastAsia="Times New Roman" w:hAnsi="Times New Roman" w:cs="Times New Roman"/>
          <w:color w:val="000000" w:themeColor="text1"/>
          <w:sz w:val="28"/>
          <w:szCs w:val="28"/>
          <w:lang w:val="kk-KZ" w:eastAsia="en-US"/>
        </w:rPr>
        <w:t xml:space="preserve"> тәжірибе жүзінде жұқтыруға мүмкін болды</w:t>
      </w:r>
      <w:r w:rsidR="00E17036">
        <w:rPr>
          <w:rFonts w:ascii="Times New Roman" w:eastAsia="Times New Roman" w:hAnsi="Times New Roman" w:cs="Times New Roman"/>
          <w:color w:val="000000" w:themeColor="text1"/>
          <w:sz w:val="28"/>
          <w:szCs w:val="28"/>
          <w:lang w:val="kk-KZ" w:eastAsia="en-US"/>
        </w:rPr>
        <w:t xml:space="preserve"> [2</w:t>
      </w:r>
      <w:r w:rsidR="00125D87" w:rsidRPr="00A87CDD">
        <w:rPr>
          <w:rFonts w:ascii="Times New Roman" w:eastAsia="Times New Roman" w:hAnsi="Times New Roman" w:cs="Times New Roman"/>
          <w:color w:val="000000" w:themeColor="text1"/>
          <w:sz w:val="28"/>
          <w:szCs w:val="28"/>
          <w:lang w:val="kk-KZ" w:eastAsia="en-US"/>
        </w:rPr>
        <w:t>,</w:t>
      </w:r>
      <w:r w:rsidR="00E17036">
        <w:rPr>
          <w:rFonts w:ascii="Times New Roman" w:eastAsia="Times New Roman" w:hAnsi="Times New Roman" w:cs="Times New Roman"/>
          <w:color w:val="000000" w:themeColor="text1"/>
          <w:sz w:val="28"/>
          <w:szCs w:val="28"/>
          <w:lang w:val="kk-KZ" w:eastAsia="en-US"/>
        </w:rPr>
        <w:t xml:space="preserve"> б. 272; 4, б.32</w:t>
      </w:r>
      <w:r w:rsidR="00125D87"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r w:rsidR="00125D87" w:rsidRPr="00A87CDD">
        <w:rPr>
          <w:rFonts w:ascii="Times New Roman" w:eastAsia="Times New Roman" w:hAnsi="Times New Roman" w:cs="Times New Roman"/>
          <w:color w:val="000000" w:themeColor="text1"/>
          <w:sz w:val="28"/>
          <w:szCs w:val="28"/>
          <w:lang w:val="kk-KZ" w:eastAsia="en-US"/>
        </w:rPr>
        <w:t>Авторлар р</w:t>
      </w:r>
      <w:r w:rsidRPr="00A87CDD">
        <w:rPr>
          <w:rFonts w:ascii="Times New Roman" w:eastAsia="Times New Roman" w:hAnsi="Times New Roman" w:cs="Times New Roman"/>
          <w:color w:val="000000" w:themeColor="text1"/>
          <w:sz w:val="28"/>
          <w:szCs w:val="28"/>
          <w:lang w:val="kk-KZ" w:eastAsia="en-US"/>
        </w:rPr>
        <w:t>иккетси</w:t>
      </w:r>
      <w:r w:rsidR="002F78F7" w:rsidRPr="00A87CDD">
        <w:rPr>
          <w:rFonts w:ascii="Times New Roman" w:eastAsia="Times New Roman" w:hAnsi="Times New Roman" w:cs="Times New Roman"/>
          <w:color w:val="000000" w:themeColor="text1"/>
          <w:sz w:val="28"/>
          <w:szCs w:val="28"/>
          <w:lang w:val="kk-KZ" w:eastAsia="en-US"/>
        </w:rPr>
        <w:t>йдің</w:t>
      </w:r>
      <w:r w:rsidRPr="00A87CDD">
        <w:rPr>
          <w:rFonts w:ascii="Times New Roman" w:eastAsia="Times New Roman" w:hAnsi="Times New Roman" w:cs="Times New Roman"/>
          <w:color w:val="000000" w:themeColor="text1"/>
          <w:sz w:val="28"/>
          <w:szCs w:val="28"/>
          <w:lang w:val="kk-KZ" w:eastAsia="en-US"/>
        </w:rPr>
        <w:t xml:space="preserve"> кез келген түрімен, көздің алдыңғы камерасына тиісті суспензияны енгізе отырып, қояндар мен теңіз шошқаларында риккетсиозды инфекцияның көздегі формасын көбейтті.</w:t>
      </w:r>
    </w:p>
    <w:p w14:paraId="42241013" w14:textId="77777777" w:rsidR="00463A0D" w:rsidRPr="00A87CDD" w:rsidRDefault="002F78F7" w:rsidP="00E54697">
      <w:pPr>
        <w:tabs>
          <w:tab w:val="num" w:pos="0"/>
        </w:tabs>
        <w:spacing w:after="0" w:line="240" w:lineRule="auto"/>
        <w:ind w:firstLine="709"/>
        <w:jc w:val="both"/>
        <w:rPr>
          <w:rFonts w:ascii="Times New Roman" w:eastAsia="Times New Roman" w:hAnsi="Times New Roman" w:cs="Times New Roman"/>
          <w:i/>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Кейбір авторлардың пікірі бойынша</w:t>
      </w:r>
      <w:r w:rsidR="00E54697" w:rsidRPr="00A87CDD">
        <w:rPr>
          <w:rFonts w:ascii="Times New Roman" w:eastAsia="Times New Roman" w:hAnsi="Times New Roman" w:cs="Times New Roman"/>
          <w:color w:val="000000" w:themeColor="text1"/>
          <w:sz w:val="28"/>
          <w:szCs w:val="28"/>
          <w:lang w:val="kk-KZ" w:eastAsia="en-US"/>
        </w:rPr>
        <w:t xml:space="preserve"> риккетсиозды конъюнктивалық кератитпен көбінесе 3 айлық және одан жоғары жас мал ауырады</w:t>
      </w:r>
      <w:r w:rsidR="00E17036">
        <w:rPr>
          <w:rFonts w:ascii="Times New Roman" w:eastAsia="Times New Roman" w:hAnsi="Times New Roman" w:cs="Times New Roman"/>
          <w:color w:val="000000" w:themeColor="text1"/>
          <w:sz w:val="28"/>
          <w:szCs w:val="28"/>
          <w:lang w:val="kk-KZ" w:eastAsia="en-US"/>
        </w:rPr>
        <w:t xml:space="preserve"> [104</w:t>
      </w:r>
      <w:r w:rsidR="00125D87" w:rsidRPr="00A87CDD">
        <w:rPr>
          <w:rFonts w:ascii="Times New Roman" w:eastAsia="Times New Roman" w:hAnsi="Times New Roman" w:cs="Times New Roman"/>
          <w:color w:val="000000" w:themeColor="text1"/>
          <w:sz w:val="28"/>
          <w:szCs w:val="28"/>
          <w:lang w:val="kk-KZ" w:eastAsia="en-US"/>
        </w:rPr>
        <w:t>]</w:t>
      </w:r>
      <w:r w:rsidR="00E54697" w:rsidRPr="00A87CDD">
        <w:rPr>
          <w:rFonts w:ascii="Times New Roman" w:eastAsia="Times New Roman" w:hAnsi="Times New Roman" w:cs="Times New Roman"/>
          <w:color w:val="000000" w:themeColor="text1"/>
          <w:sz w:val="28"/>
          <w:szCs w:val="28"/>
          <w:lang w:val="kk-KZ" w:eastAsia="en-US"/>
        </w:rPr>
        <w:t xml:space="preserve">. Ересек жануарлар аз ауырады. Ауру малдар инфекция қоздырғышының негізгі көзі болып табылады. </w:t>
      </w:r>
    </w:p>
    <w:p w14:paraId="7C89710E" w14:textId="77777777" w:rsidR="00E54697" w:rsidRPr="00A87CDD" w:rsidRDefault="00E54697" w:rsidP="00E17036">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Ауру малдар инфекция қоздырғышының негізгі көзі болып табылады. </w:t>
      </w:r>
      <w:r w:rsidRPr="00A87CDD">
        <w:rPr>
          <w:rFonts w:ascii="Times New Roman" w:eastAsia="Times New Roman" w:hAnsi="Times New Roman" w:cs="Times New Roman"/>
          <w:i/>
          <w:color w:val="000000" w:themeColor="text1"/>
          <w:sz w:val="28"/>
          <w:szCs w:val="28"/>
          <w:lang w:val="kk-KZ" w:eastAsia="en-US"/>
        </w:rPr>
        <w:t>Ricketsia conjunctivae, Moraxella bovis</w:t>
      </w:r>
      <w:r w:rsidR="00463A0D" w:rsidRPr="00A87CDD">
        <w:rPr>
          <w:rFonts w:ascii="Times New Roman" w:eastAsia="Times New Roman" w:hAnsi="Times New Roman" w:cs="Times New Roman"/>
          <w:i/>
          <w:color w:val="000000" w:themeColor="text1"/>
          <w:sz w:val="28"/>
          <w:szCs w:val="28"/>
          <w:lang w:val="kk-KZ" w:eastAsia="en-US"/>
        </w:rPr>
        <w:t>, Moraxella bovoculi</w:t>
      </w:r>
      <w:r w:rsidRPr="00A87CDD">
        <w:rPr>
          <w:rFonts w:ascii="Times New Roman" w:eastAsia="Times New Roman" w:hAnsi="Times New Roman" w:cs="Times New Roman"/>
          <w:color w:val="000000" w:themeColor="text1"/>
          <w:sz w:val="28"/>
          <w:szCs w:val="28"/>
          <w:lang w:val="kk-KZ" w:eastAsia="en-US"/>
        </w:rPr>
        <w:t xml:space="preserve"> сияқты конъюнктивалық секрециямен және мұрын шырышымен бірге шығарылады. Жануарлардың инфекциясы тікелей байланыс арқылы, сондай-ақ ауа тамшылары арқылы жүреді. Кейбір авторлар шыбындар санының маусымдық ауытқуы мен мал шаруашылығында риккетсиозды конъюнктивалық кератитке шалдығу динамикасы арасындағы белгілі бір байланысты байқап, сондай-ақ</w:t>
      </w:r>
      <w:r w:rsidR="00A8620E" w:rsidRPr="00A87CDD">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r w:rsidR="00315496" w:rsidRPr="00A87CDD">
        <w:rPr>
          <w:rFonts w:ascii="Times New Roman" w:eastAsia="Times New Roman" w:hAnsi="Times New Roman" w:cs="Times New Roman"/>
          <w:color w:val="000000" w:themeColor="text1"/>
          <w:sz w:val="28"/>
          <w:szCs w:val="28"/>
          <w:lang w:val="kk-KZ" w:eastAsia="en-US"/>
        </w:rPr>
        <w:t>тиімді</w:t>
      </w:r>
      <w:r w:rsidRPr="00A87CDD">
        <w:rPr>
          <w:rFonts w:ascii="Times New Roman" w:eastAsia="Times New Roman" w:hAnsi="Times New Roman" w:cs="Times New Roman"/>
          <w:color w:val="000000" w:themeColor="text1"/>
          <w:sz w:val="28"/>
          <w:szCs w:val="28"/>
          <w:lang w:val="kk-KZ" w:eastAsia="en-US"/>
        </w:rPr>
        <w:t xml:space="preserve"> нәтижелерге қол жеткіз</w:t>
      </w:r>
      <w:r w:rsidR="00315496" w:rsidRPr="00A87CDD">
        <w:rPr>
          <w:rFonts w:ascii="Times New Roman" w:eastAsia="Times New Roman" w:hAnsi="Times New Roman" w:cs="Times New Roman"/>
          <w:color w:val="000000" w:themeColor="text1"/>
          <w:sz w:val="28"/>
          <w:szCs w:val="28"/>
          <w:lang w:val="kk-KZ" w:eastAsia="en-US"/>
        </w:rPr>
        <w:t>е білді</w:t>
      </w:r>
      <w:r w:rsidR="00887AD6" w:rsidRPr="00A87CDD">
        <w:rPr>
          <w:rFonts w:ascii="Times New Roman" w:eastAsia="Times New Roman" w:hAnsi="Times New Roman" w:cs="Times New Roman"/>
          <w:color w:val="000000" w:themeColor="text1"/>
          <w:sz w:val="28"/>
          <w:szCs w:val="28"/>
          <w:lang w:val="kk-KZ" w:eastAsia="en-US"/>
        </w:rPr>
        <w:t>.</w:t>
      </w:r>
      <w:r w:rsidR="00125D87" w:rsidRPr="00A87CDD">
        <w:rPr>
          <w:rFonts w:ascii="Times New Roman" w:eastAsia="Times New Roman" w:hAnsi="Times New Roman" w:cs="Times New Roman"/>
          <w:color w:val="000000" w:themeColor="text1"/>
          <w:sz w:val="28"/>
          <w:szCs w:val="28"/>
          <w:lang w:val="kk-KZ" w:eastAsia="en-US"/>
        </w:rPr>
        <w:t xml:space="preserve"> </w:t>
      </w:r>
      <w:r w:rsidRPr="00A87CDD">
        <w:rPr>
          <w:rFonts w:ascii="Times New Roman" w:eastAsia="Times New Roman" w:hAnsi="Times New Roman" w:cs="Times New Roman"/>
          <w:color w:val="000000" w:themeColor="text1"/>
          <w:sz w:val="28"/>
          <w:szCs w:val="28"/>
          <w:lang w:val="kk-KZ" w:eastAsia="en-US"/>
        </w:rPr>
        <w:t xml:space="preserve">Сау жануарларды шыбындардың суспензиясымен жұқтырған кезде синантропты шыбындар, атап айтқанда </w:t>
      </w:r>
      <w:r w:rsidRPr="00A87CDD">
        <w:rPr>
          <w:rFonts w:ascii="Times New Roman" w:eastAsia="Times New Roman" w:hAnsi="Times New Roman" w:cs="Times New Roman"/>
          <w:i/>
          <w:color w:val="000000" w:themeColor="text1"/>
          <w:sz w:val="28"/>
          <w:szCs w:val="28"/>
          <w:lang w:val="kk-KZ" w:eastAsia="en-US"/>
        </w:rPr>
        <w:t>Musca domestica</w:t>
      </w:r>
      <w:r w:rsidRPr="00A87CDD">
        <w:rPr>
          <w:rFonts w:ascii="Times New Roman" w:eastAsia="Times New Roman" w:hAnsi="Times New Roman" w:cs="Times New Roman"/>
          <w:color w:val="000000" w:themeColor="text1"/>
          <w:sz w:val="28"/>
          <w:szCs w:val="28"/>
          <w:lang w:val="kk-KZ" w:eastAsia="en-US"/>
        </w:rPr>
        <w:t xml:space="preserve"> тиісті жағдайларда риккетсияның механикалық тасымалдаушысы бола алады деген қорытындыға келді</w:t>
      </w:r>
      <w:r w:rsidR="00887AD6" w:rsidRPr="00A87CDD">
        <w:rPr>
          <w:rFonts w:ascii="Times New Roman" w:eastAsia="Times New Roman" w:hAnsi="Times New Roman" w:cs="Times New Roman"/>
          <w:color w:val="000000" w:themeColor="text1"/>
          <w:sz w:val="28"/>
          <w:szCs w:val="28"/>
          <w:lang w:val="kk-KZ" w:eastAsia="en-US"/>
        </w:rPr>
        <w:t xml:space="preserve"> [101</w:t>
      </w:r>
      <w:r w:rsidR="00E17036">
        <w:rPr>
          <w:rFonts w:ascii="Times New Roman" w:eastAsia="Times New Roman" w:hAnsi="Times New Roman" w:cs="Times New Roman"/>
          <w:color w:val="000000" w:themeColor="text1"/>
          <w:sz w:val="28"/>
          <w:szCs w:val="28"/>
          <w:lang w:val="kk-KZ" w:eastAsia="en-US"/>
        </w:rPr>
        <w:t>, б. 51; 105</w:t>
      </w:r>
      <w:r w:rsidR="00887AD6" w:rsidRPr="00A87CDD">
        <w:rPr>
          <w:rFonts w:ascii="Times New Roman" w:eastAsia="Times New Roman" w:hAnsi="Times New Roman" w:cs="Times New Roman"/>
          <w:color w:val="000000" w:themeColor="text1"/>
          <w:sz w:val="28"/>
          <w:szCs w:val="28"/>
          <w:lang w:val="kk-KZ" w:eastAsia="en-US"/>
        </w:rPr>
        <w:t>].</w:t>
      </w:r>
    </w:p>
    <w:p w14:paraId="3FC32337" w14:textId="77777777" w:rsidR="00A33C84" w:rsidRPr="00A87CDD" w:rsidRDefault="003F2EE5" w:rsidP="00A33C8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Жұқпалы ринотрахеит ауруы ашылғаннан кейін </w:t>
      </w:r>
      <w:r w:rsidR="006F5BC3" w:rsidRPr="00A87CDD">
        <w:rPr>
          <w:rFonts w:ascii="Times New Roman" w:hAnsi="Times New Roman" w:cs="Times New Roman"/>
          <w:color w:val="000000" w:themeColor="text1"/>
          <w:sz w:val="28"/>
          <w:szCs w:val="28"/>
          <w:lang w:val="kk-KZ"/>
        </w:rPr>
        <w:t xml:space="preserve">бірнеше жылдар өткен соң, </w:t>
      </w:r>
      <w:r w:rsidRPr="00A87CDD">
        <w:rPr>
          <w:rFonts w:ascii="Times New Roman" w:hAnsi="Times New Roman" w:cs="Times New Roman"/>
          <w:color w:val="000000" w:themeColor="text1"/>
          <w:sz w:val="28"/>
          <w:szCs w:val="28"/>
          <w:lang w:val="kk-KZ"/>
        </w:rPr>
        <w:t xml:space="preserve">оның </w:t>
      </w:r>
      <w:r w:rsidR="003D33EA" w:rsidRPr="00A87CDD">
        <w:rPr>
          <w:rFonts w:ascii="Times New Roman" w:hAnsi="Times New Roman" w:cs="Times New Roman"/>
          <w:color w:val="000000" w:themeColor="text1"/>
          <w:sz w:val="28"/>
          <w:szCs w:val="28"/>
          <w:lang w:val="kk-KZ"/>
        </w:rPr>
        <w:t xml:space="preserve">табиғаты </w:t>
      </w:r>
      <w:r w:rsidRPr="00A87CDD">
        <w:rPr>
          <w:rFonts w:ascii="Times New Roman" w:hAnsi="Times New Roman" w:cs="Times New Roman"/>
          <w:color w:val="000000" w:themeColor="text1"/>
          <w:sz w:val="28"/>
          <w:szCs w:val="28"/>
          <w:lang w:val="kk-KZ"/>
        </w:rPr>
        <w:t xml:space="preserve">жағынан </w:t>
      </w:r>
      <w:r w:rsidR="003D33EA" w:rsidRPr="00A87CDD">
        <w:rPr>
          <w:rFonts w:ascii="Times New Roman" w:hAnsi="Times New Roman" w:cs="Times New Roman"/>
          <w:color w:val="000000" w:themeColor="text1"/>
          <w:sz w:val="28"/>
          <w:szCs w:val="28"/>
          <w:lang w:val="kk-KZ"/>
        </w:rPr>
        <w:t>вирусты</w:t>
      </w:r>
      <w:r w:rsidR="006F5BC3"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екендігі </w:t>
      </w:r>
      <w:r w:rsidR="006F5BC3" w:rsidRPr="00A87CDD">
        <w:rPr>
          <w:rFonts w:ascii="Times New Roman" w:hAnsi="Times New Roman" w:cs="Times New Roman"/>
          <w:color w:val="000000" w:themeColor="text1"/>
          <w:sz w:val="28"/>
          <w:szCs w:val="28"/>
          <w:lang w:val="kk-KZ"/>
        </w:rPr>
        <w:t>белгілі болды. 1970 жыл</w:t>
      </w:r>
      <w:r w:rsidR="00887AD6" w:rsidRPr="00A87CDD">
        <w:rPr>
          <w:rFonts w:ascii="Times New Roman" w:hAnsi="Times New Roman" w:cs="Times New Roman"/>
          <w:color w:val="000000" w:themeColor="text1"/>
          <w:sz w:val="28"/>
          <w:szCs w:val="28"/>
          <w:lang w:val="kk-KZ"/>
        </w:rPr>
        <w:t>ға дейін</w:t>
      </w:r>
      <w:r w:rsidR="006F5BC3" w:rsidRPr="00A87CDD">
        <w:rPr>
          <w:rFonts w:ascii="Times New Roman" w:hAnsi="Times New Roman" w:cs="Times New Roman"/>
          <w:color w:val="000000" w:themeColor="text1"/>
          <w:sz w:val="28"/>
          <w:szCs w:val="28"/>
          <w:lang w:val="kk-KZ"/>
        </w:rPr>
        <w:t xml:space="preserve"> «</w:t>
      </w:r>
      <w:r w:rsidR="00A8620E" w:rsidRPr="00A87CDD">
        <w:rPr>
          <w:rFonts w:ascii="Times New Roman" w:hAnsi="Times New Roman" w:cs="Times New Roman"/>
          <w:color w:val="000000" w:themeColor="text1"/>
          <w:sz w:val="28"/>
          <w:szCs w:val="28"/>
          <w:lang w:val="kk-KZ"/>
        </w:rPr>
        <w:t>Infectious bovine kerato-conjunctivits</w:t>
      </w:r>
      <w:r w:rsidR="006F5BC3" w:rsidRPr="00A87CDD">
        <w:rPr>
          <w:rFonts w:ascii="Times New Roman" w:hAnsi="Times New Roman" w:cs="Times New Roman"/>
          <w:color w:val="000000" w:themeColor="text1"/>
          <w:sz w:val="28"/>
          <w:szCs w:val="28"/>
          <w:lang w:val="kk-KZ"/>
        </w:rPr>
        <w:t xml:space="preserve"> viruses» деп аталып келді. Те</w:t>
      </w:r>
      <w:r w:rsidR="003D33EA" w:rsidRPr="00A87CDD">
        <w:rPr>
          <w:rFonts w:ascii="Times New Roman" w:hAnsi="Times New Roman" w:cs="Times New Roman"/>
          <w:color w:val="000000" w:themeColor="text1"/>
          <w:sz w:val="28"/>
          <w:szCs w:val="28"/>
          <w:lang w:val="kk-KZ"/>
        </w:rPr>
        <w:t xml:space="preserve">к 1970 жылы </w:t>
      </w:r>
      <w:r w:rsidR="003D33EA" w:rsidRPr="00A87CDD">
        <w:rPr>
          <w:rFonts w:ascii="Times New Roman" w:hAnsi="Times New Roman" w:cs="Times New Roman"/>
          <w:color w:val="000000" w:themeColor="text1"/>
          <w:sz w:val="28"/>
          <w:szCs w:val="28"/>
          <w:lang w:val="kk-KZ"/>
        </w:rPr>
        <w:lastRenderedPageBreak/>
        <w:t>жа</w:t>
      </w:r>
      <w:r w:rsidR="00887AD6" w:rsidRPr="00A87CDD">
        <w:rPr>
          <w:rFonts w:ascii="Times New Roman" w:hAnsi="Times New Roman" w:cs="Times New Roman"/>
          <w:color w:val="000000" w:themeColor="text1"/>
          <w:sz w:val="28"/>
          <w:szCs w:val="28"/>
          <w:lang w:val="kk-KZ"/>
        </w:rPr>
        <w:t>н-жақты</w:t>
      </w:r>
      <w:r w:rsidR="003D33EA" w:rsidRPr="00A87CDD">
        <w:rPr>
          <w:rFonts w:ascii="Times New Roman" w:hAnsi="Times New Roman" w:cs="Times New Roman"/>
          <w:color w:val="000000" w:themeColor="text1"/>
          <w:sz w:val="28"/>
          <w:szCs w:val="28"/>
          <w:lang w:val="kk-KZ"/>
        </w:rPr>
        <w:t xml:space="preserve"> зерттелген соң осы ұғ</w:t>
      </w:r>
      <w:r w:rsidR="006F5BC3" w:rsidRPr="00A87CDD">
        <w:rPr>
          <w:rFonts w:ascii="Times New Roman" w:hAnsi="Times New Roman" w:cs="Times New Roman"/>
          <w:color w:val="000000" w:themeColor="text1"/>
          <w:sz w:val="28"/>
          <w:szCs w:val="28"/>
          <w:lang w:val="kk-KZ"/>
        </w:rPr>
        <w:t>ымды алып тастауға шеш</w:t>
      </w:r>
      <w:r w:rsidR="00887AD6" w:rsidRPr="00A87CDD">
        <w:rPr>
          <w:rFonts w:ascii="Times New Roman" w:hAnsi="Times New Roman" w:cs="Times New Roman"/>
          <w:color w:val="000000" w:themeColor="text1"/>
          <w:sz w:val="28"/>
          <w:szCs w:val="28"/>
          <w:lang w:val="kk-KZ"/>
        </w:rPr>
        <w:t>і</w:t>
      </w:r>
      <w:r w:rsidR="006F5BC3" w:rsidRPr="00A87CDD">
        <w:rPr>
          <w:rFonts w:ascii="Times New Roman" w:hAnsi="Times New Roman" w:cs="Times New Roman"/>
          <w:color w:val="000000" w:themeColor="text1"/>
          <w:sz w:val="28"/>
          <w:szCs w:val="28"/>
          <w:lang w:val="kk-KZ"/>
        </w:rPr>
        <w:t xml:space="preserve">м қабылданды. </w:t>
      </w:r>
      <w:r w:rsidR="003D33EA" w:rsidRPr="00A87CDD">
        <w:rPr>
          <w:rFonts w:ascii="Times New Roman" w:hAnsi="Times New Roman" w:cs="Times New Roman"/>
          <w:color w:val="000000" w:themeColor="text1"/>
          <w:sz w:val="28"/>
          <w:szCs w:val="28"/>
          <w:lang w:val="kk-KZ"/>
        </w:rPr>
        <w:t xml:space="preserve">Кейінгі зерттеулерде </w:t>
      </w:r>
      <w:r w:rsidR="005310CF" w:rsidRPr="00A87CDD">
        <w:rPr>
          <w:rFonts w:ascii="Times New Roman" w:hAnsi="Times New Roman" w:cs="Times New Roman"/>
          <w:color w:val="000000" w:themeColor="text1"/>
          <w:sz w:val="28"/>
          <w:szCs w:val="28"/>
          <w:lang w:val="kk-KZ"/>
        </w:rPr>
        <w:t xml:space="preserve">жұқпалы ринотрахеит </w:t>
      </w:r>
      <w:r w:rsidR="003D33EA" w:rsidRPr="00A87CDD">
        <w:rPr>
          <w:rFonts w:ascii="Times New Roman" w:hAnsi="Times New Roman" w:cs="Times New Roman"/>
          <w:color w:val="000000" w:themeColor="text1"/>
          <w:sz w:val="28"/>
          <w:szCs w:val="28"/>
          <w:lang w:val="kk-KZ"/>
        </w:rPr>
        <w:t>вирусы</w:t>
      </w:r>
      <w:r w:rsidR="00A33C84" w:rsidRPr="00A87CDD">
        <w:rPr>
          <w:rFonts w:ascii="Times New Roman" w:hAnsi="Times New Roman" w:cs="Times New Roman"/>
          <w:color w:val="000000" w:themeColor="text1"/>
          <w:sz w:val="28"/>
          <w:szCs w:val="28"/>
          <w:lang w:val="kk-KZ"/>
        </w:rPr>
        <w:t xml:space="preserve"> кератоконъюнктивитті емес тек конъюнктивит тудыратындығы </w:t>
      </w:r>
      <w:r w:rsidR="00A33C84" w:rsidRPr="00550210">
        <w:rPr>
          <w:rFonts w:ascii="Times New Roman" w:hAnsi="Times New Roman" w:cs="Times New Roman"/>
          <w:color w:val="000000" w:themeColor="text1"/>
          <w:sz w:val="28"/>
          <w:szCs w:val="28"/>
          <w:lang w:val="kk-KZ"/>
        </w:rPr>
        <w:t>анықталды [</w:t>
      </w:r>
      <w:r w:rsidR="00E17036" w:rsidRPr="00550210">
        <w:rPr>
          <w:rFonts w:ascii="Times New Roman" w:hAnsi="Times New Roman" w:cs="Times New Roman"/>
          <w:color w:val="000000" w:themeColor="text1"/>
          <w:sz w:val="28"/>
          <w:szCs w:val="28"/>
          <w:lang w:val="kk-KZ"/>
        </w:rPr>
        <w:t>47</w:t>
      </w:r>
      <w:r w:rsidR="00463A0D" w:rsidRPr="00550210">
        <w:rPr>
          <w:rFonts w:ascii="Times New Roman" w:hAnsi="Times New Roman" w:cs="Times New Roman"/>
          <w:color w:val="000000" w:themeColor="text1"/>
          <w:sz w:val="28"/>
          <w:szCs w:val="28"/>
          <w:lang w:val="kk-KZ"/>
        </w:rPr>
        <w:t>,</w:t>
      </w:r>
      <w:r w:rsidR="00E17036" w:rsidRPr="00550210">
        <w:rPr>
          <w:rFonts w:ascii="Times New Roman" w:hAnsi="Times New Roman" w:cs="Times New Roman"/>
          <w:color w:val="000000" w:themeColor="text1"/>
          <w:sz w:val="28"/>
          <w:szCs w:val="28"/>
          <w:lang w:val="kk-KZ"/>
        </w:rPr>
        <w:t xml:space="preserve"> б. 260; 93, б. 358</w:t>
      </w:r>
      <w:r w:rsidR="00A33C84" w:rsidRPr="00550210">
        <w:rPr>
          <w:rFonts w:ascii="Times New Roman" w:hAnsi="Times New Roman" w:cs="Times New Roman"/>
          <w:color w:val="000000" w:themeColor="text1"/>
          <w:sz w:val="28"/>
          <w:szCs w:val="28"/>
          <w:lang w:val="kk-KZ"/>
        </w:rPr>
        <w:t>].</w:t>
      </w:r>
    </w:p>
    <w:p w14:paraId="60A4FFB5" w14:textId="77777777" w:rsidR="005F1B1F" w:rsidRDefault="0053059E" w:rsidP="005310C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Кейбір індеттік</w:t>
      </w:r>
      <w:r w:rsidR="006F5BC3" w:rsidRPr="00A87CDD">
        <w:rPr>
          <w:rFonts w:ascii="Times New Roman" w:hAnsi="Times New Roman" w:cs="Times New Roman"/>
          <w:color w:val="000000" w:themeColor="text1"/>
          <w:sz w:val="28"/>
          <w:szCs w:val="28"/>
          <w:lang w:val="kk-KZ"/>
        </w:rPr>
        <w:t xml:space="preserve"> ошақтарда жұқпалы ринотрахеит вирусы кератитсіз түйіршікті конъюнктивит тудырады. Бұл ж</w:t>
      </w:r>
      <w:r w:rsidR="005310CF" w:rsidRPr="00A87CDD">
        <w:rPr>
          <w:rFonts w:ascii="Times New Roman" w:hAnsi="Times New Roman" w:cs="Times New Roman"/>
          <w:color w:val="000000" w:themeColor="text1"/>
          <w:sz w:val="28"/>
          <w:szCs w:val="28"/>
          <w:lang w:val="kk-KZ"/>
        </w:rPr>
        <w:t>ағдайда аурудың белгілері</w:t>
      </w:r>
      <w:r w:rsidR="006F5BC3" w:rsidRPr="00A87CDD">
        <w:rPr>
          <w:rFonts w:ascii="Times New Roman" w:hAnsi="Times New Roman" w:cs="Times New Roman"/>
          <w:color w:val="000000" w:themeColor="text1"/>
          <w:sz w:val="28"/>
          <w:szCs w:val="28"/>
          <w:lang w:val="kk-KZ"/>
        </w:rPr>
        <w:t xml:space="preserve"> </w:t>
      </w:r>
      <w:r w:rsidR="005310CF" w:rsidRPr="00A87CDD">
        <w:rPr>
          <w:rFonts w:ascii="Times New Roman" w:hAnsi="Times New Roman" w:cs="Times New Roman"/>
          <w:color w:val="000000" w:themeColor="text1"/>
          <w:sz w:val="28"/>
          <w:szCs w:val="28"/>
          <w:lang w:val="kk-KZ"/>
        </w:rPr>
        <w:t xml:space="preserve">көру жүйесінде ғана емес, сонымен қоса, </w:t>
      </w:r>
      <w:r w:rsidR="006F5BC3" w:rsidRPr="00A87CDD">
        <w:rPr>
          <w:rFonts w:ascii="Times New Roman" w:hAnsi="Times New Roman" w:cs="Times New Roman"/>
          <w:color w:val="000000" w:themeColor="text1"/>
          <w:sz w:val="28"/>
          <w:szCs w:val="28"/>
          <w:lang w:val="kk-KZ"/>
        </w:rPr>
        <w:t xml:space="preserve">тыныс алу </w:t>
      </w:r>
      <w:r w:rsidR="005310CF" w:rsidRPr="00A87CDD">
        <w:rPr>
          <w:rFonts w:ascii="Times New Roman" w:hAnsi="Times New Roman" w:cs="Times New Roman"/>
          <w:color w:val="000000" w:themeColor="text1"/>
          <w:sz w:val="28"/>
          <w:szCs w:val="28"/>
          <w:lang w:val="kk-KZ"/>
        </w:rPr>
        <w:t xml:space="preserve">жүйелерінде де </w:t>
      </w:r>
      <w:r w:rsidR="006F5BC3" w:rsidRPr="00A87CDD">
        <w:rPr>
          <w:rFonts w:ascii="Times New Roman" w:hAnsi="Times New Roman" w:cs="Times New Roman"/>
          <w:color w:val="000000" w:themeColor="text1"/>
          <w:sz w:val="28"/>
          <w:szCs w:val="28"/>
          <w:lang w:val="kk-KZ"/>
        </w:rPr>
        <w:t>тіркеледі.</w:t>
      </w:r>
      <w:r w:rsidR="005310CF" w:rsidRPr="00A87CDD">
        <w:rPr>
          <w:rFonts w:ascii="Times New Roman" w:hAnsi="Times New Roman" w:cs="Times New Roman"/>
          <w:color w:val="000000" w:themeColor="text1"/>
          <w:sz w:val="28"/>
          <w:szCs w:val="28"/>
          <w:lang w:val="kk-KZ"/>
        </w:rPr>
        <w:t xml:space="preserve"> Ірі қара малдағы жұқпалы ринотрахеиттің қоздырғышы </w:t>
      </w:r>
      <w:r w:rsidR="00A33C84" w:rsidRPr="00A87CDD">
        <w:rPr>
          <w:rFonts w:ascii="Times New Roman" w:hAnsi="Times New Roman" w:cs="Times New Roman"/>
          <w:color w:val="000000" w:themeColor="text1"/>
          <w:sz w:val="28"/>
          <w:szCs w:val="28"/>
          <w:lang w:val="kk-KZ"/>
        </w:rPr>
        <w:t>1 типті герпесвирус</w:t>
      </w:r>
      <w:r w:rsidR="005310CF" w:rsidRPr="00A87CDD">
        <w:rPr>
          <w:rFonts w:ascii="Times New Roman" w:hAnsi="Times New Roman" w:cs="Times New Roman"/>
          <w:color w:val="000000" w:themeColor="text1"/>
          <w:sz w:val="28"/>
          <w:szCs w:val="28"/>
          <w:lang w:val="kk-KZ"/>
        </w:rPr>
        <w:t xml:space="preserve"> болып табылады, ауру жұқтырғаннан </w:t>
      </w:r>
      <w:r w:rsidR="00A33C84" w:rsidRPr="00A87CDD">
        <w:rPr>
          <w:rFonts w:ascii="Times New Roman" w:hAnsi="Times New Roman" w:cs="Times New Roman"/>
          <w:color w:val="000000" w:themeColor="text1"/>
          <w:sz w:val="28"/>
          <w:szCs w:val="28"/>
          <w:lang w:val="kk-KZ"/>
        </w:rPr>
        <w:t>кейін екі-үш күннен кейін қабақтың ко</w:t>
      </w:r>
      <w:r w:rsidR="001D6C05" w:rsidRPr="00A87CDD">
        <w:rPr>
          <w:rFonts w:ascii="Times New Roman" w:hAnsi="Times New Roman" w:cs="Times New Roman"/>
          <w:color w:val="000000" w:themeColor="text1"/>
          <w:sz w:val="28"/>
          <w:szCs w:val="28"/>
          <w:lang w:val="kk-KZ"/>
        </w:rPr>
        <w:t xml:space="preserve">нъюнктивасының қызаруы және көптеп жас ағу </w:t>
      </w:r>
      <w:r w:rsidR="00A33C84" w:rsidRPr="00A87CDD">
        <w:rPr>
          <w:rFonts w:ascii="Times New Roman" w:hAnsi="Times New Roman" w:cs="Times New Roman"/>
          <w:color w:val="000000" w:themeColor="text1"/>
          <w:sz w:val="28"/>
          <w:szCs w:val="28"/>
          <w:lang w:val="kk-KZ"/>
        </w:rPr>
        <w:t xml:space="preserve">байқалады. </w:t>
      </w:r>
      <w:r w:rsidR="001D6C05" w:rsidRPr="00A87CDD">
        <w:rPr>
          <w:rFonts w:ascii="Times New Roman" w:hAnsi="Times New Roman" w:cs="Times New Roman"/>
          <w:color w:val="000000" w:themeColor="text1"/>
          <w:sz w:val="28"/>
          <w:szCs w:val="28"/>
          <w:lang w:val="kk-KZ"/>
        </w:rPr>
        <w:t xml:space="preserve">Айта кететіні, аталған ауру кезінде бір ғана көз зақымдалуы жиі тіркеледі. </w:t>
      </w:r>
      <w:r w:rsidR="00A33C84" w:rsidRPr="00A87CDD">
        <w:rPr>
          <w:rFonts w:ascii="Times New Roman" w:hAnsi="Times New Roman" w:cs="Times New Roman"/>
          <w:color w:val="000000" w:themeColor="text1"/>
          <w:sz w:val="28"/>
          <w:szCs w:val="28"/>
          <w:lang w:val="kk-KZ"/>
        </w:rPr>
        <w:t>Дене қызуы 41°С-қа дейін көтеріледі, ал келесі күндері лакримация серозды-іріңді болады.</w:t>
      </w:r>
    </w:p>
    <w:p w14:paraId="3C2ADC02" w14:textId="74D487C9" w:rsidR="00A33C84" w:rsidRPr="00550210" w:rsidRDefault="0053059E" w:rsidP="005310CF">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Диагноз індеттанулық</w:t>
      </w:r>
      <w:r w:rsidR="00A33C84" w:rsidRPr="00A87CDD">
        <w:rPr>
          <w:rFonts w:ascii="Times New Roman" w:hAnsi="Times New Roman" w:cs="Times New Roman"/>
          <w:color w:val="000000" w:themeColor="text1"/>
          <w:sz w:val="28"/>
          <w:szCs w:val="28"/>
          <w:lang w:val="kk-KZ"/>
        </w:rPr>
        <w:t>, клиникалық, патологиялық деректер мен зертханалық зерттеулердің нәтижелері, соның ішінде вирусты бөліп алу және сәйкестендіру, сондай-ақ ауру немесе сауығып кетк</w:t>
      </w:r>
      <w:r w:rsidR="005310CF" w:rsidRPr="00A87CDD">
        <w:rPr>
          <w:rFonts w:ascii="Times New Roman" w:hAnsi="Times New Roman" w:cs="Times New Roman"/>
          <w:color w:val="000000" w:themeColor="text1"/>
          <w:sz w:val="28"/>
          <w:szCs w:val="28"/>
          <w:lang w:val="kk-KZ"/>
        </w:rPr>
        <w:t xml:space="preserve">ен жануарлардың қан сарысуында телімді </w:t>
      </w:r>
      <w:r w:rsidR="00A33C84" w:rsidRPr="00550210">
        <w:rPr>
          <w:rFonts w:ascii="Times New Roman" w:hAnsi="Times New Roman" w:cs="Times New Roman"/>
          <w:color w:val="000000" w:themeColor="text1"/>
          <w:sz w:val="28"/>
          <w:szCs w:val="28"/>
          <w:lang w:val="kk-KZ"/>
        </w:rPr>
        <w:t>антиденелерді анықтау негізінде қойылады.</w:t>
      </w:r>
    </w:p>
    <w:p w14:paraId="53470933" w14:textId="77777777" w:rsidR="003D33EA" w:rsidRPr="00550210" w:rsidRDefault="003D33EA" w:rsidP="00A33C84">
      <w:pPr>
        <w:spacing w:after="0" w:line="240" w:lineRule="auto"/>
        <w:ind w:firstLine="709"/>
        <w:jc w:val="both"/>
        <w:rPr>
          <w:rFonts w:ascii="Times New Roman" w:hAnsi="Times New Roman" w:cs="Times New Roman"/>
          <w:color w:val="000000" w:themeColor="text1"/>
          <w:sz w:val="28"/>
          <w:szCs w:val="28"/>
          <w:lang w:val="kk-KZ"/>
        </w:rPr>
      </w:pPr>
      <w:r w:rsidRPr="00550210">
        <w:rPr>
          <w:rFonts w:ascii="Times New Roman" w:hAnsi="Times New Roman" w:cs="Times New Roman"/>
          <w:color w:val="000000" w:themeColor="text1"/>
          <w:sz w:val="28"/>
          <w:szCs w:val="28"/>
          <w:lang w:val="kk-KZ"/>
        </w:rPr>
        <w:t>Табиғи жағдайда, ірі қара мал тұқымы мен жасына қарамастан ауырады, жиірек жас төл сезімтал</w:t>
      </w:r>
      <w:r w:rsidR="00C559D6" w:rsidRPr="00550210">
        <w:rPr>
          <w:rFonts w:ascii="Times New Roman" w:hAnsi="Times New Roman" w:cs="Times New Roman"/>
          <w:color w:val="000000" w:themeColor="text1"/>
          <w:sz w:val="28"/>
          <w:szCs w:val="28"/>
          <w:lang w:val="kk-KZ"/>
        </w:rPr>
        <w:t xml:space="preserve"> болып келеді</w:t>
      </w:r>
      <w:r w:rsidRPr="00550210">
        <w:rPr>
          <w:rFonts w:ascii="Times New Roman" w:hAnsi="Times New Roman" w:cs="Times New Roman"/>
          <w:color w:val="000000" w:themeColor="text1"/>
          <w:sz w:val="28"/>
          <w:szCs w:val="28"/>
          <w:lang w:val="kk-KZ"/>
        </w:rPr>
        <w:t>. Зертханалық жануарлар теңіз шошқасы, егеуқұйрық, тышқандар, тауықтар вирусқа сезімтал. Залалданған материалды қырылған теріге, көзге, қоянның жұлынына енгізу диффузды эриматозды дерматит пен к</w:t>
      </w:r>
      <w:r w:rsidR="002C1634" w:rsidRPr="00550210">
        <w:rPr>
          <w:rFonts w:ascii="Times New Roman" w:hAnsi="Times New Roman" w:cs="Times New Roman"/>
          <w:color w:val="000000" w:themeColor="text1"/>
          <w:sz w:val="28"/>
          <w:szCs w:val="28"/>
          <w:lang w:val="kk-KZ"/>
        </w:rPr>
        <w:t>атаралды конъюнктивит тудырады</w:t>
      </w:r>
      <w:r w:rsidRPr="00550210">
        <w:rPr>
          <w:rFonts w:ascii="Times New Roman" w:hAnsi="Times New Roman" w:cs="Times New Roman"/>
          <w:color w:val="000000" w:themeColor="text1"/>
          <w:sz w:val="28"/>
          <w:szCs w:val="28"/>
          <w:lang w:val="kk-KZ"/>
        </w:rPr>
        <w:t>.</w:t>
      </w:r>
    </w:p>
    <w:p w14:paraId="6738C683" w14:textId="77777777" w:rsidR="001D6C05" w:rsidRPr="00550210" w:rsidRDefault="001D6C05" w:rsidP="00A33C84">
      <w:pPr>
        <w:spacing w:after="0" w:line="240" w:lineRule="auto"/>
        <w:ind w:firstLine="709"/>
        <w:jc w:val="both"/>
        <w:rPr>
          <w:rFonts w:ascii="Times New Roman" w:hAnsi="Times New Roman" w:cs="Times New Roman"/>
          <w:color w:val="000000" w:themeColor="text1"/>
          <w:sz w:val="28"/>
          <w:szCs w:val="28"/>
          <w:lang w:val="kk-KZ"/>
        </w:rPr>
      </w:pPr>
      <w:r w:rsidRPr="00550210">
        <w:rPr>
          <w:rFonts w:ascii="Times New Roman" w:hAnsi="Times New Roman" w:cs="Times New Roman"/>
          <w:color w:val="000000" w:themeColor="text1"/>
          <w:sz w:val="28"/>
          <w:szCs w:val="28"/>
          <w:lang w:val="kk-KZ"/>
        </w:rPr>
        <w:t xml:space="preserve">Ауруға </w:t>
      </w:r>
      <w:r w:rsidR="00C559D6" w:rsidRPr="00550210">
        <w:rPr>
          <w:rFonts w:ascii="Times New Roman" w:hAnsi="Times New Roman" w:cs="Times New Roman"/>
          <w:color w:val="000000" w:themeColor="text1"/>
          <w:sz w:val="28"/>
          <w:szCs w:val="28"/>
          <w:lang w:val="kk-KZ"/>
        </w:rPr>
        <w:t>балау</w:t>
      </w:r>
      <w:r w:rsidRPr="00550210">
        <w:rPr>
          <w:rFonts w:ascii="Times New Roman" w:hAnsi="Times New Roman" w:cs="Times New Roman"/>
          <w:color w:val="000000" w:themeColor="text1"/>
          <w:sz w:val="28"/>
          <w:szCs w:val="28"/>
          <w:lang w:val="kk-KZ"/>
        </w:rPr>
        <w:t xml:space="preserve"> клиникалық белгілері мен патологоанатомиялық зерттеу жүргізу арқылы қойылады. Қажет </w:t>
      </w:r>
      <w:r w:rsidR="00C559D6" w:rsidRPr="00550210">
        <w:rPr>
          <w:rFonts w:ascii="Times New Roman" w:hAnsi="Times New Roman" w:cs="Times New Roman"/>
          <w:color w:val="000000" w:themeColor="text1"/>
          <w:sz w:val="28"/>
          <w:szCs w:val="28"/>
          <w:lang w:val="kk-KZ"/>
        </w:rPr>
        <w:t xml:space="preserve">болған </w:t>
      </w:r>
      <w:r w:rsidRPr="00550210">
        <w:rPr>
          <w:rFonts w:ascii="Times New Roman" w:hAnsi="Times New Roman" w:cs="Times New Roman"/>
          <w:color w:val="000000" w:themeColor="text1"/>
          <w:sz w:val="28"/>
          <w:szCs w:val="28"/>
          <w:lang w:val="kk-KZ"/>
        </w:rPr>
        <w:t xml:space="preserve">жағдайда, зертханаға мұрын мен </w:t>
      </w:r>
      <w:r w:rsidR="00C559D6" w:rsidRPr="00550210">
        <w:rPr>
          <w:rFonts w:ascii="Times New Roman" w:hAnsi="Times New Roman" w:cs="Times New Roman"/>
          <w:color w:val="000000" w:themeColor="text1"/>
          <w:sz w:val="28"/>
          <w:szCs w:val="28"/>
          <w:lang w:val="kk-KZ"/>
        </w:rPr>
        <w:t>т</w:t>
      </w:r>
      <w:r w:rsidRPr="00550210">
        <w:rPr>
          <w:rFonts w:ascii="Times New Roman" w:hAnsi="Times New Roman" w:cs="Times New Roman"/>
          <w:color w:val="000000" w:themeColor="text1"/>
          <w:sz w:val="28"/>
          <w:szCs w:val="28"/>
          <w:lang w:val="kk-KZ"/>
        </w:rPr>
        <w:t>ыныс жолдарының бөлінділері</w:t>
      </w:r>
      <w:r w:rsidR="00C93165" w:rsidRPr="00550210">
        <w:rPr>
          <w:rFonts w:ascii="Times New Roman" w:hAnsi="Times New Roman" w:cs="Times New Roman"/>
          <w:color w:val="000000" w:themeColor="text1"/>
          <w:sz w:val="28"/>
          <w:szCs w:val="28"/>
          <w:lang w:val="kk-KZ"/>
        </w:rPr>
        <w:t xml:space="preserve"> (сұйықтықтары)</w:t>
      </w:r>
      <w:r w:rsidRPr="00550210">
        <w:rPr>
          <w:rFonts w:ascii="Times New Roman" w:hAnsi="Times New Roman" w:cs="Times New Roman"/>
          <w:color w:val="000000" w:themeColor="text1"/>
          <w:sz w:val="28"/>
          <w:szCs w:val="28"/>
          <w:lang w:val="kk-KZ"/>
        </w:rPr>
        <w:t xml:space="preserve"> жіберіледі. Ірі қара малдағы жұқпалы ринотрахеиттің негізгі белгілеріне </w:t>
      </w:r>
      <w:r w:rsidR="00C559D6" w:rsidRPr="00550210">
        <w:rPr>
          <w:rFonts w:ascii="Times New Roman" w:hAnsi="Times New Roman" w:cs="Times New Roman"/>
          <w:color w:val="000000" w:themeColor="text1"/>
          <w:sz w:val="28"/>
          <w:szCs w:val="28"/>
          <w:lang w:val="kk-KZ"/>
        </w:rPr>
        <w:t>т</w:t>
      </w:r>
      <w:r w:rsidRPr="00550210">
        <w:rPr>
          <w:rFonts w:ascii="Times New Roman" w:hAnsi="Times New Roman" w:cs="Times New Roman"/>
          <w:color w:val="000000" w:themeColor="text1"/>
          <w:sz w:val="28"/>
          <w:szCs w:val="28"/>
          <w:lang w:val="kk-KZ"/>
        </w:rPr>
        <w:t>ыныс</w:t>
      </w:r>
      <w:r w:rsidR="00C559D6" w:rsidRPr="00550210">
        <w:rPr>
          <w:rFonts w:ascii="Times New Roman" w:hAnsi="Times New Roman" w:cs="Times New Roman"/>
          <w:color w:val="000000" w:themeColor="text1"/>
          <w:sz w:val="28"/>
          <w:szCs w:val="28"/>
          <w:lang w:val="kk-KZ"/>
        </w:rPr>
        <w:t xml:space="preserve"> алу</w:t>
      </w:r>
      <w:r w:rsidRPr="00550210">
        <w:rPr>
          <w:rFonts w:ascii="Times New Roman" w:hAnsi="Times New Roman" w:cs="Times New Roman"/>
          <w:color w:val="000000" w:themeColor="text1"/>
          <w:sz w:val="28"/>
          <w:szCs w:val="28"/>
          <w:lang w:val="kk-KZ"/>
        </w:rPr>
        <w:t xml:space="preserve"> жолдарында </w:t>
      </w:r>
      <w:r w:rsidR="00C559D6" w:rsidRPr="00550210">
        <w:rPr>
          <w:rFonts w:ascii="Times New Roman" w:hAnsi="Times New Roman" w:cs="Times New Roman"/>
          <w:color w:val="000000" w:themeColor="text1"/>
          <w:sz w:val="28"/>
          <w:szCs w:val="28"/>
          <w:lang w:val="kk-KZ"/>
        </w:rPr>
        <w:t xml:space="preserve">туындайтын </w:t>
      </w:r>
      <w:r w:rsidRPr="00550210">
        <w:rPr>
          <w:rFonts w:ascii="Times New Roman" w:hAnsi="Times New Roman" w:cs="Times New Roman"/>
          <w:color w:val="000000" w:themeColor="text1"/>
          <w:sz w:val="28"/>
          <w:szCs w:val="28"/>
          <w:lang w:val="kk-KZ"/>
        </w:rPr>
        <w:t xml:space="preserve">өзгерістердің болуы </w:t>
      </w:r>
      <w:r w:rsidR="002C1634" w:rsidRPr="00550210">
        <w:rPr>
          <w:rFonts w:ascii="Times New Roman" w:hAnsi="Times New Roman" w:cs="Times New Roman"/>
          <w:color w:val="000000" w:themeColor="text1"/>
          <w:sz w:val="28"/>
          <w:szCs w:val="28"/>
          <w:lang w:val="kk-KZ"/>
        </w:rPr>
        <w:t>жатады</w:t>
      </w:r>
      <w:r w:rsidRPr="00550210">
        <w:rPr>
          <w:rFonts w:ascii="Times New Roman" w:hAnsi="Times New Roman" w:cs="Times New Roman"/>
          <w:color w:val="000000" w:themeColor="text1"/>
          <w:sz w:val="28"/>
          <w:szCs w:val="28"/>
          <w:lang w:val="kk-KZ"/>
        </w:rPr>
        <w:t>.</w:t>
      </w:r>
    </w:p>
    <w:p w14:paraId="08247964" w14:textId="3FBDD25B" w:rsidR="00AE5D89" w:rsidRPr="00A87CDD" w:rsidRDefault="00A8620E" w:rsidP="00A33C8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Ірі қара малдың ІКК ажыратып балау кезінде </w:t>
      </w:r>
      <w:r w:rsidR="00AE5D89" w:rsidRPr="00A87CDD">
        <w:rPr>
          <w:rFonts w:ascii="Times New Roman" w:hAnsi="Times New Roman" w:cs="Times New Roman"/>
          <w:color w:val="000000" w:themeColor="text1"/>
          <w:sz w:val="28"/>
          <w:szCs w:val="28"/>
          <w:lang w:val="kk-KZ"/>
        </w:rPr>
        <w:t xml:space="preserve">вирусты диарея, қатерлі катаралды қызба, парагрипп ауруларынан </w:t>
      </w:r>
      <w:r w:rsidRPr="00A87CDD">
        <w:rPr>
          <w:rFonts w:ascii="Times New Roman" w:hAnsi="Times New Roman" w:cs="Times New Roman"/>
          <w:color w:val="000000" w:themeColor="text1"/>
          <w:sz w:val="28"/>
          <w:szCs w:val="28"/>
          <w:lang w:val="kk-KZ"/>
        </w:rPr>
        <w:t xml:space="preserve">да </w:t>
      </w:r>
      <w:r w:rsidR="00AE5D89" w:rsidRPr="00A87CDD">
        <w:rPr>
          <w:rFonts w:ascii="Times New Roman" w:hAnsi="Times New Roman" w:cs="Times New Roman"/>
          <w:color w:val="000000" w:themeColor="text1"/>
          <w:sz w:val="28"/>
          <w:szCs w:val="28"/>
          <w:lang w:val="kk-KZ"/>
        </w:rPr>
        <w:t xml:space="preserve">ажырату қажет. </w:t>
      </w:r>
      <w:r w:rsidRPr="00A87CDD">
        <w:rPr>
          <w:rFonts w:ascii="Times New Roman" w:hAnsi="Times New Roman" w:cs="Times New Roman"/>
          <w:color w:val="000000" w:themeColor="text1"/>
          <w:sz w:val="28"/>
          <w:szCs w:val="28"/>
          <w:lang w:val="kk-KZ"/>
        </w:rPr>
        <w:t>Сонымен қоса, п</w:t>
      </w:r>
      <w:r w:rsidR="00934088">
        <w:rPr>
          <w:rFonts w:ascii="Times New Roman" w:hAnsi="Times New Roman" w:cs="Times New Roman"/>
          <w:color w:val="000000" w:themeColor="text1"/>
          <w:sz w:val="28"/>
          <w:szCs w:val="28"/>
          <w:lang w:val="kk-KZ"/>
        </w:rPr>
        <w:t>астереллез,</w:t>
      </w:r>
      <w:r w:rsidR="00AE5D89" w:rsidRPr="00A87CDD">
        <w:rPr>
          <w:rFonts w:ascii="Times New Roman" w:hAnsi="Times New Roman" w:cs="Times New Roman"/>
          <w:color w:val="000000" w:themeColor="text1"/>
          <w:sz w:val="28"/>
          <w:szCs w:val="28"/>
          <w:lang w:val="kk-KZ"/>
        </w:rPr>
        <w:t xml:space="preserve"> стрептококкоз және авита</w:t>
      </w:r>
      <w:r w:rsidR="00FF3669" w:rsidRPr="00A87CDD">
        <w:rPr>
          <w:rFonts w:ascii="Times New Roman" w:hAnsi="Times New Roman" w:cs="Times New Roman"/>
          <w:color w:val="000000" w:themeColor="text1"/>
          <w:sz w:val="28"/>
          <w:szCs w:val="28"/>
          <w:lang w:val="kk-KZ"/>
        </w:rPr>
        <w:t xml:space="preserve">миноздан </w:t>
      </w:r>
      <w:r w:rsidRPr="00A87CDD">
        <w:rPr>
          <w:rFonts w:ascii="Times New Roman" w:hAnsi="Times New Roman" w:cs="Times New Roman"/>
          <w:color w:val="000000" w:themeColor="text1"/>
          <w:sz w:val="28"/>
          <w:szCs w:val="28"/>
          <w:lang w:val="kk-KZ"/>
        </w:rPr>
        <w:t xml:space="preserve">да ажыратып, аталған ауруларды патологиялық </w:t>
      </w:r>
      <w:r w:rsidR="00FF3669" w:rsidRPr="00A87CDD">
        <w:rPr>
          <w:rFonts w:ascii="Times New Roman" w:hAnsi="Times New Roman" w:cs="Times New Roman"/>
          <w:color w:val="000000" w:themeColor="text1"/>
          <w:sz w:val="28"/>
          <w:szCs w:val="28"/>
          <w:lang w:val="kk-KZ"/>
        </w:rPr>
        <w:t xml:space="preserve">материал мен қан сарысуын зертханалық зерттеуден өткізу арқылы </w:t>
      </w:r>
      <w:r w:rsidRPr="00A87CDD">
        <w:rPr>
          <w:rFonts w:ascii="Times New Roman" w:hAnsi="Times New Roman" w:cs="Times New Roman"/>
          <w:color w:val="000000" w:themeColor="text1"/>
          <w:sz w:val="28"/>
          <w:szCs w:val="28"/>
          <w:lang w:val="kk-KZ"/>
        </w:rPr>
        <w:t>балау жүргізіледі</w:t>
      </w:r>
      <w:r w:rsidR="00183E83">
        <w:rPr>
          <w:rFonts w:ascii="Times New Roman" w:hAnsi="Times New Roman" w:cs="Times New Roman"/>
          <w:color w:val="000000" w:themeColor="text1"/>
          <w:sz w:val="28"/>
          <w:szCs w:val="28"/>
          <w:lang w:val="kk-KZ"/>
        </w:rPr>
        <w:t xml:space="preserve"> </w:t>
      </w:r>
      <w:r w:rsidR="00FF3669" w:rsidRPr="00A87CDD">
        <w:rPr>
          <w:rFonts w:ascii="Times New Roman" w:hAnsi="Times New Roman" w:cs="Times New Roman"/>
          <w:color w:val="000000" w:themeColor="text1"/>
          <w:sz w:val="28"/>
          <w:szCs w:val="28"/>
          <w:lang w:val="kk-KZ"/>
        </w:rPr>
        <w:t>[</w:t>
      </w:r>
      <w:r w:rsidR="002C1634">
        <w:rPr>
          <w:rFonts w:ascii="Times New Roman" w:hAnsi="Times New Roman" w:cs="Times New Roman"/>
          <w:color w:val="000000" w:themeColor="text1"/>
          <w:sz w:val="28"/>
          <w:szCs w:val="28"/>
          <w:lang w:val="kk-KZ"/>
        </w:rPr>
        <w:t>106</w:t>
      </w:r>
      <w:r w:rsidR="00FF3669" w:rsidRPr="00A87CDD">
        <w:rPr>
          <w:rFonts w:ascii="Times New Roman" w:hAnsi="Times New Roman" w:cs="Times New Roman"/>
          <w:color w:val="000000" w:themeColor="text1"/>
          <w:sz w:val="28"/>
          <w:szCs w:val="28"/>
          <w:lang w:val="kk-KZ"/>
        </w:rPr>
        <w:t>].</w:t>
      </w:r>
    </w:p>
    <w:p w14:paraId="7A51B715" w14:textId="77777777" w:rsidR="00A33C84" w:rsidRPr="00A87CDD" w:rsidRDefault="00A33C84" w:rsidP="00A33C8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Ірі қара малдың 1 типті герпес вирусы кератоконъюнктивит емес, конъюнктивит қоздырғышы ғ</w:t>
      </w:r>
      <w:r w:rsidR="003D33EA" w:rsidRPr="00A87CDD">
        <w:rPr>
          <w:rFonts w:ascii="Times New Roman" w:hAnsi="Times New Roman" w:cs="Times New Roman"/>
          <w:color w:val="000000" w:themeColor="text1"/>
          <w:sz w:val="28"/>
          <w:szCs w:val="28"/>
          <w:lang w:val="kk-KZ"/>
        </w:rPr>
        <w:t>ана болуы мүмкін екендігі анықталғаннан кейін,</w:t>
      </w:r>
      <w:r w:rsidRPr="00A87CDD">
        <w:rPr>
          <w:rFonts w:ascii="Times New Roman" w:hAnsi="Times New Roman" w:cs="Times New Roman"/>
          <w:color w:val="000000" w:themeColor="text1"/>
          <w:sz w:val="28"/>
          <w:szCs w:val="28"/>
          <w:lang w:val="kk-KZ"/>
        </w:rPr>
        <w:t xml:space="preserve"> 1 типті герпес вирусы </w:t>
      </w:r>
      <w:r w:rsidRPr="00A87CDD">
        <w:rPr>
          <w:rFonts w:ascii="Times New Roman" w:hAnsi="Times New Roman" w:cs="Times New Roman"/>
          <w:i/>
          <w:color w:val="000000" w:themeColor="text1"/>
          <w:sz w:val="28"/>
          <w:szCs w:val="28"/>
          <w:lang w:val="kk-KZ"/>
        </w:rPr>
        <w:t>Moraxella bovis</w:t>
      </w:r>
      <w:r w:rsidRPr="00A87CDD">
        <w:rPr>
          <w:rFonts w:ascii="Times New Roman" w:hAnsi="Times New Roman" w:cs="Times New Roman"/>
          <w:color w:val="000000" w:themeColor="text1"/>
          <w:sz w:val="28"/>
          <w:szCs w:val="28"/>
          <w:lang w:val="kk-KZ"/>
        </w:rPr>
        <w:t xml:space="preserve"> және </w:t>
      </w:r>
      <w:r w:rsidRPr="00A87CDD">
        <w:rPr>
          <w:rFonts w:ascii="Times New Roman" w:hAnsi="Times New Roman" w:cs="Times New Roman"/>
          <w:i/>
          <w:color w:val="000000" w:themeColor="text1"/>
          <w:sz w:val="28"/>
          <w:szCs w:val="28"/>
          <w:lang w:val="kk-KZ"/>
        </w:rPr>
        <w:t>Moraxella bovoculi</w:t>
      </w:r>
      <w:r w:rsidRPr="00A87CDD">
        <w:rPr>
          <w:rFonts w:ascii="Times New Roman" w:hAnsi="Times New Roman" w:cs="Times New Roman"/>
          <w:color w:val="000000" w:themeColor="text1"/>
          <w:sz w:val="28"/>
          <w:szCs w:val="28"/>
          <w:lang w:val="kk-KZ"/>
        </w:rPr>
        <w:t xml:space="preserve"> бактериялары тудыратын </w:t>
      </w:r>
      <w:r w:rsidR="00A5010F" w:rsidRPr="00A87CDD">
        <w:rPr>
          <w:rFonts w:ascii="Times New Roman" w:hAnsi="Times New Roman" w:cs="Times New Roman"/>
          <w:color w:val="000000" w:themeColor="text1"/>
          <w:sz w:val="28"/>
          <w:szCs w:val="28"/>
          <w:lang w:val="kk-KZ"/>
        </w:rPr>
        <w:t xml:space="preserve">індетті </w:t>
      </w:r>
      <w:r w:rsidRPr="00A87CDD">
        <w:rPr>
          <w:rFonts w:ascii="Times New Roman" w:hAnsi="Times New Roman" w:cs="Times New Roman"/>
          <w:color w:val="000000" w:themeColor="text1"/>
          <w:sz w:val="28"/>
          <w:szCs w:val="28"/>
          <w:lang w:val="kk-KZ"/>
        </w:rPr>
        <w:t xml:space="preserve">кератоконъюнктивит кезінде </w:t>
      </w:r>
      <w:r w:rsidR="00C93165" w:rsidRPr="00A87CDD">
        <w:rPr>
          <w:rFonts w:ascii="Times New Roman" w:hAnsi="Times New Roman" w:cs="Times New Roman"/>
          <w:color w:val="000000" w:themeColor="text1"/>
          <w:sz w:val="28"/>
          <w:szCs w:val="28"/>
          <w:lang w:val="kk-KZ"/>
        </w:rPr>
        <w:t xml:space="preserve">індетті үрдістің </w:t>
      </w:r>
      <w:r w:rsidRPr="00A87CDD">
        <w:rPr>
          <w:rFonts w:ascii="Times New Roman" w:hAnsi="Times New Roman" w:cs="Times New Roman"/>
          <w:color w:val="000000" w:themeColor="text1"/>
          <w:sz w:val="28"/>
          <w:szCs w:val="28"/>
          <w:lang w:val="kk-KZ"/>
        </w:rPr>
        <w:t>дамуына тек қолайлы жағдай жасайды</w:t>
      </w:r>
      <w:r w:rsidR="00A5010F" w:rsidRPr="00A87CDD">
        <w:rPr>
          <w:rFonts w:ascii="Times New Roman" w:hAnsi="Times New Roman" w:cs="Times New Roman"/>
          <w:color w:val="000000" w:themeColor="text1"/>
          <w:sz w:val="28"/>
          <w:szCs w:val="28"/>
          <w:lang w:val="kk-KZ"/>
        </w:rPr>
        <w:t xml:space="preserve"> деген тұжырым бар</w:t>
      </w:r>
      <w:r w:rsidRPr="00A87CDD">
        <w:rPr>
          <w:rFonts w:ascii="Times New Roman" w:hAnsi="Times New Roman" w:cs="Times New Roman"/>
          <w:color w:val="000000" w:themeColor="text1"/>
          <w:sz w:val="28"/>
          <w:szCs w:val="28"/>
          <w:lang w:val="kk-KZ"/>
        </w:rPr>
        <w:t>. Басқа микроорганизмдер, мысалы, микоплазмалар да осындай көмекші рөл атқара алады.</w:t>
      </w:r>
      <w:r w:rsidR="00471876" w:rsidRPr="00A87CDD">
        <w:rPr>
          <w:rFonts w:ascii="Times New Roman" w:hAnsi="Times New Roman" w:cs="Times New Roman"/>
          <w:color w:val="000000" w:themeColor="text1"/>
          <w:sz w:val="28"/>
          <w:szCs w:val="28"/>
          <w:lang w:val="kk-KZ"/>
        </w:rPr>
        <w:t xml:space="preserve"> </w:t>
      </w:r>
    </w:p>
    <w:p w14:paraId="54E4D6B1" w14:textId="773E6E3E" w:rsidR="00395771" w:rsidRPr="00A87CDD" w:rsidRDefault="00BC454A" w:rsidP="00BC454A">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Ауылшаруашылық жануарларда эти</w:t>
      </w:r>
      <w:r w:rsidR="00804F16" w:rsidRPr="00A87CDD">
        <w:rPr>
          <w:rFonts w:ascii="Times New Roman" w:hAnsi="Times New Roman" w:cs="Times New Roman"/>
          <w:color w:val="000000" w:themeColor="text1"/>
          <w:sz w:val="28"/>
          <w:szCs w:val="28"/>
          <w:lang w:val="kk-KZ"/>
        </w:rPr>
        <w:t>о</w:t>
      </w:r>
      <w:r w:rsidRPr="00A87CDD">
        <w:rPr>
          <w:rFonts w:ascii="Times New Roman" w:hAnsi="Times New Roman" w:cs="Times New Roman"/>
          <w:color w:val="000000" w:themeColor="text1"/>
          <w:sz w:val="28"/>
          <w:szCs w:val="28"/>
          <w:lang w:val="kk-KZ"/>
        </w:rPr>
        <w:t>логиясы о</w:t>
      </w:r>
      <w:r w:rsidR="0082111F" w:rsidRPr="00A87CDD">
        <w:rPr>
          <w:rFonts w:ascii="Times New Roman" w:hAnsi="Times New Roman" w:cs="Times New Roman"/>
          <w:color w:val="000000" w:themeColor="text1"/>
          <w:sz w:val="28"/>
          <w:szCs w:val="28"/>
          <w:lang w:val="kk-KZ"/>
        </w:rPr>
        <w:t xml:space="preserve">ртақ, клиникалық белгілері мен </w:t>
      </w:r>
      <w:r w:rsidRPr="00A87CDD">
        <w:rPr>
          <w:rFonts w:ascii="Times New Roman" w:hAnsi="Times New Roman" w:cs="Times New Roman"/>
          <w:color w:val="000000" w:themeColor="text1"/>
          <w:sz w:val="28"/>
          <w:szCs w:val="28"/>
          <w:lang w:val="kk-KZ"/>
        </w:rPr>
        <w:t xml:space="preserve">патоморфологиялық өзгерістері бірдей көрініс алатын аурулар тобы бар. Олар даму циклі ерекше, </w:t>
      </w:r>
      <w:r w:rsidRPr="00A87CDD">
        <w:rPr>
          <w:rFonts w:ascii="Times New Roman" w:hAnsi="Times New Roman" w:cs="Times New Roman"/>
          <w:i/>
          <w:color w:val="000000" w:themeColor="text1"/>
          <w:sz w:val="28"/>
          <w:szCs w:val="28"/>
          <w:lang w:val="kk-KZ"/>
        </w:rPr>
        <w:t>Chlamydopophila pecorum</w:t>
      </w:r>
      <w:r w:rsidRPr="00A87CDD">
        <w:rPr>
          <w:rFonts w:ascii="Times New Roman" w:hAnsi="Times New Roman" w:cs="Times New Roman"/>
          <w:color w:val="000000" w:themeColor="text1"/>
          <w:sz w:val="28"/>
          <w:szCs w:val="28"/>
          <w:lang w:val="kk-KZ"/>
        </w:rPr>
        <w:t xml:space="preserve"> түріне жататын облигатты торшаішілік паразит болып табылады [</w:t>
      </w:r>
      <w:r w:rsidR="00E00B4C" w:rsidRPr="00A87CDD">
        <w:rPr>
          <w:rFonts w:ascii="Times New Roman" w:hAnsi="Times New Roman" w:cs="Times New Roman"/>
          <w:color w:val="000000" w:themeColor="text1"/>
          <w:sz w:val="28"/>
          <w:szCs w:val="28"/>
          <w:lang w:val="kk-KZ"/>
        </w:rPr>
        <w:t>107</w:t>
      </w:r>
      <w:r w:rsidRPr="00A87CDD">
        <w:rPr>
          <w:rFonts w:ascii="Times New Roman" w:hAnsi="Times New Roman" w:cs="Times New Roman"/>
          <w:color w:val="000000" w:themeColor="text1"/>
          <w:sz w:val="28"/>
          <w:szCs w:val="28"/>
          <w:lang w:val="kk-KZ"/>
        </w:rPr>
        <w:t xml:space="preserve">]. </w:t>
      </w:r>
      <w:r w:rsidR="00822B93" w:rsidRPr="00A87CDD">
        <w:rPr>
          <w:rFonts w:ascii="Times New Roman" w:hAnsi="Times New Roman" w:cs="Times New Roman"/>
          <w:color w:val="000000" w:themeColor="text1"/>
          <w:sz w:val="28"/>
          <w:szCs w:val="28"/>
          <w:lang w:val="kk-KZ"/>
        </w:rPr>
        <w:t>Ағза ішінде паразитті өмір сүру арқылы ірі қара мал арасында түрлі ауру</w:t>
      </w:r>
      <w:r w:rsidR="00D774EF" w:rsidRPr="00A87CDD">
        <w:rPr>
          <w:rFonts w:ascii="Times New Roman" w:hAnsi="Times New Roman" w:cs="Times New Roman"/>
          <w:color w:val="000000" w:themeColor="text1"/>
          <w:sz w:val="28"/>
          <w:szCs w:val="28"/>
          <w:lang w:val="kk-KZ"/>
        </w:rPr>
        <w:t>лар</w:t>
      </w:r>
      <w:r w:rsidR="00822B93" w:rsidRPr="00A87CDD">
        <w:rPr>
          <w:rFonts w:ascii="Times New Roman" w:hAnsi="Times New Roman" w:cs="Times New Roman"/>
          <w:color w:val="000000" w:themeColor="text1"/>
          <w:sz w:val="28"/>
          <w:szCs w:val="28"/>
          <w:lang w:val="kk-KZ"/>
        </w:rPr>
        <w:t xml:space="preserve"> ту</w:t>
      </w:r>
      <w:r w:rsidR="00D774EF" w:rsidRPr="00A87CDD">
        <w:rPr>
          <w:rFonts w:ascii="Times New Roman" w:hAnsi="Times New Roman" w:cs="Times New Roman"/>
          <w:color w:val="000000" w:themeColor="text1"/>
          <w:sz w:val="28"/>
          <w:szCs w:val="28"/>
          <w:lang w:val="kk-KZ"/>
        </w:rPr>
        <w:t>ын</w:t>
      </w:r>
      <w:r w:rsidR="00822B93" w:rsidRPr="00A87CDD">
        <w:rPr>
          <w:rFonts w:ascii="Times New Roman" w:hAnsi="Times New Roman" w:cs="Times New Roman"/>
          <w:color w:val="000000" w:themeColor="text1"/>
          <w:sz w:val="28"/>
          <w:szCs w:val="28"/>
          <w:lang w:val="kk-KZ"/>
        </w:rPr>
        <w:t>д</w:t>
      </w:r>
      <w:r w:rsidR="00D774EF" w:rsidRPr="00A87CDD">
        <w:rPr>
          <w:rFonts w:ascii="Times New Roman" w:hAnsi="Times New Roman" w:cs="Times New Roman"/>
          <w:color w:val="000000" w:themeColor="text1"/>
          <w:sz w:val="28"/>
          <w:szCs w:val="28"/>
          <w:lang w:val="kk-KZ"/>
        </w:rPr>
        <w:t>ат</w:t>
      </w:r>
      <w:r w:rsidR="00822B93" w:rsidRPr="00A87CDD">
        <w:rPr>
          <w:rFonts w:ascii="Times New Roman" w:hAnsi="Times New Roman" w:cs="Times New Roman"/>
          <w:color w:val="000000" w:themeColor="text1"/>
          <w:sz w:val="28"/>
          <w:szCs w:val="28"/>
          <w:lang w:val="kk-KZ"/>
        </w:rPr>
        <w:t xml:space="preserve">ады: пневмония, түсік тастау, </w:t>
      </w:r>
      <w:r w:rsidR="00395771" w:rsidRPr="00A87CDD">
        <w:rPr>
          <w:rFonts w:ascii="Times New Roman" w:hAnsi="Times New Roman" w:cs="Times New Roman"/>
          <w:color w:val="000000" w:themeColor="text1"/>
          <w:sz w:val="28"/>
          <w:szCs w:val="28"/>
          <w:lang w:val="kk-KZ"/>
        </w:rPr>
        <w:t>э</w:t>
      </w:r>
      <w:r w:rsidR="007A1C3D">
        <w:rPr>
          <w:rFonts w:ascii="Times New Roman" w:hAnsi="Times New Roman" w:cs="Times New Roman"/>
          <w:color w:val="000000" w:themeColor="text1"/>
          <w:sz w:val="28"/>
          <w:szCs w:val="28"/>
          <w:lang w:val="kk-KZ"/>
        </w:rPr>
        <w:t xml:space="preserve">ритрит, артрит, энцефалит және </w:t>
      </w:r>
      <w:r w:rsidR="00395771" w:rsidRPr="00A87CDD">
        <w:rPr>
          <w:rFonts w:ascii="Times New Roman" w:hAnsi="Times New Roman" w:cs="Times New Roman"/>
          <w:color w:val="000000" w:themeColor="text1"/>
          <w:sz w:val="28"/>
          <w:szCs w:val="28"/>
          <w:lang w:val="kk-KZ"/>
        </w:rPr>
        <w:t>конъюнктивит.</w:t>
      </w:r>
    </w:p>
    <w:p w14:paraId="6A0D354A" w14:textId="67DA8CAA" w:rsidR="00395771" w:rsidRPr="00A87CDD" w:rsidRDefault="00A25E72" w:rsidP="005D4EC1">
      <w:pPr>
        <w:spacing w:after="0" w:line="240" w:lineRule="auto"/>
        <w:ind w:firstLine="709"/>
        <w:jc w:val="both"/>
        <w:rPr>
          <w:rFonts w:ascii="Times New Roman" w:hAnsi="Times New Roman" w:cs="Times New Roman"/>
          <w:color w:val="000000" w:themeColor="text1"/>
          <w:sz w:val="28"/>
          <w:szCs w:val="28"/>
          <w:lang w:val="kk-KZ"/>
        </w:rPr>
      </w:pPr>
      <w:r w:rsidRPr="00FB393E">
        <w:rPr>
          <w:rFonts w:ascii="Times New Roman" w:hAnsi="Times New Roman" w:cs="Times New Roman"/>
          <w:color w:val="000000" w:themeColor="text1"/>
          <w:sz w:val="28"/>
          <w:szCs w:val="28"/>
          <w:lang w:val="kk-KZ"/>
        </w:rPr>
        <w:t>Ауру көзден алынған шайындыдан дайындаған жағындыны микроскоп</w:t>
      </w:r>
      <w:r w:rsidR="006F19F3" w:rsidRPr="00FB393E">
        <w:rPr>
          <w:rFonts w:ascii="Times New Roman" w:hAnsi="Times New Roman" w:cs="Times New Roman"/>
          <w:color w:val="000000" w:themeColor="text1"/>
          <w:sz w:val="28"/>
          <w:szCs w:val="28"/>
          <w:lang w:val="kk-KZ"/>
        </w:rPr>
        <w:t xml:space="preserve"> арқылы қарағанда</w:t>
      </w:r>
      <w:r w:rsidRPr="00FB393E">
        <w:rPr>
          <w:rFonts w:ascii="Times New Roman" w:hAnsi="Times New Roman" w:cs="Times New Roman"/>
          <w:color w:val="000000" w:themeColor="text1"/>
          <w:sz w:val="28"/>
          <w:szCs w:val="28"/>
          <w:lang w:val="kk-KZ"/>
        </w:rPr>
        <w:t xml:space="preserve"> қызыл күлгін түсті </w:t>
      </w:r>
      <w:r w:rsidR="005D4EC1" w:rsidRPr="00FB393E">
        <w:rPr>
          <w:rFonts w:ascii="Times New Roman" w:hAnsi="Times New Roman" w:cs="Times New Roman"/>
          <w:color w:val="000000" w:themeColor="text1"/>
          <w:sz w:val="28"/>
          <w:szCs w:val="28"/>
          <w:lang w:val="kk-KZ"/>
        </w:rPr>
        <w:t>ұз</w:t>
      </w:r>
      <w:r w:rsidR="00BF593A" w:rsidRPr="00FB393E">
        <w:rPr>
          <w:rFonts w:ascii="Times New Roman" w:hAnsi="Times New Roman" w:cs="Times New Roman"/>
          <w:color w:val="000000" w:themeColor="text1"/>
          <w:sz w:val="28"/>
          <w:szCs w:val="28"/>
          <w:lang w:val="kk-KZ"/>
        </w:rPr>
        <w:t>ынша</w:t>
      </w:r>
      <w:r w:rsidR="005D4EC1" w:rsidRPr="00FB393E">
        <w:rPr>
          <w:rFonts w:ascii="Times New Roman" w:hAnsi="Times New Roman" w:cs="Times New Roman"/>
          <w:color w:val="000000" w:themeColor="text1"/>
          <w:sz w:val="28"/>
          <w:szCs w:val="28"/>
          <w:lang w:val="kk-KZ"/>
        </w:rPr>
        <w:t>, эллип</w:t>
      </w:r>
      <w:r w:rsidR="00804F16" w:rsidRPr="00FB393E">
        <w:rPr>
          <w:rFonts w:ascii="Times New Roman" w:hAnsi="Times New Roman" w:cs="Times New Roman"/>
          <w:color w:val="000000" w:themeColor="text1"/>
          <w:sz w:val="28"/>
          <w:szCs w:val="28"/>
          <w:lang w:val="kk-KZ"/>
        </w:rPr>
        <w:t>с</w:t>
      </w:r>
      <w:r w:rsidR="005D4EC1" w:rsidRPr="00FB393E">
        <w:rPr>
          <w:rFonts w:ascii="Times New Roman" w:hAnsi="Times New Roman" w:cs="Times New Roman"/>
          <w:color w:val="000000" w:themeColor="text1"/>
          <w:sz w:val="28"/>
          <w:szCs w:val="28"/>
          <w:lang w:val="kk-KZ"/>
        </w:rPr>
        <w:t xml:space="preserve"> тәрізді хламидиялар көрінеді. Хламидия тудырған конъюнктивитпен барлық жастағы жануарлар </w:t>
      </w:r>
      <w:r w:rsidR="005D4EC1" w:rsidRPr="00FB393E">
        <w:rPr>
          <w:rFonts w:ascii="Times New Roman" w:hAnsi="Times New Roman" w:cs="Times New Roman"/>
          <w:color w:val="000000" w:themeColor="text1"/>
          <w:sz w:val="28"/>
          <w:szCs w:val="28"/>
          <w:lang w:val="kk-KZ"/>
        </w:rPr>
        <w:lastRenderedPageBreak/>
        <w:t>ауырады, төлдер арасында 1-2 айдан бір жасқа дейінгі аралықта жиі тіркеледі. Ауру спорадиялық сипатта</w:t>
      </w:r>
      <w:r w:rsidR="00BF593A" w:rsidRPr="00FB393E">
        <w:rPr>
          <w:rFonts w:ascii="Times New Roman" w:hAnsi="Times New Roman" w:cs="Times New Roman"/>
          <w:color w:val="000000" w:themeColor="text1"/>
          <w:sz w:val="28"/>
          <w:szCs w:val="28"/>
          <w:lang w:val="kk-KZ"/>
        </w:rPr>
        <w:t xml:space="preserve"> </w:t>
      </w:r>
      <w:r w:rsidR="005D4EC1" w:rsidRPr="00FB393E">
        <w:rPr>
          <w:rFonts w:ascii="Times New Roman" w:hAnsi="Times New Roman" w:cs="Times New Roman"/>
          <w:color w:val="000000" w:themeColor="text1"/>
          <w:sz w:val="28"/>
          <w:szCs w:val="28"/>
          <w:lang w:val="kk-KZ"/>
        </w:rPr>
        <w:t>көктем және жаз ай</w:t>
      </w:r>
      <w:r w:rsidR="00BF593A" w:rsidRPr="00FB393E">
        <w:rPr>
          <w:rFonts w:ascii="Times New Roman" w:hAnsi="Times New Roman" w:cs="Times New Roman"/>
          <w:color w:val="000000" w:themeColor="text1"/>
          <w:sz w:val="28"/>
          <w:szCs w:val="28"/>
          <w:lang w:val="kk-KZ"/>
        </w:rPr>
        <w:t>лар</w:t>
      </w:r>
      <w:r w:rsidR="005D4EC1" w:rsidRPr="00FB393E">
        <w:rPr>
          <w:rFonts w:ascii="Times New Roman" w:hAnsi="Times New Roman" w:cs="Times New Roman"/>
          <w:color w:val="000000" w:themeColor="text1"/>
          <w:sz w:val="28"/>
          <w:szCs w:val="28"/>
          <w:lang w:val="kk-KZ"/>
        </w:rPr>
        <w:t>ында жоғары интенсивтілік көрсетеді, сондай ақ күз бен қыс</w:t>
      </w:r>
      <w:r w:rsidR="000A6CCB">
        <w:rPr>
          <w:rFonts w:ascii="Times New Roman" w:hAnsi="Times New Roman" w:cs="Times New Roman"/>
          <w:color w:val="000000" w:themeColor="text1"/>
          <w:sz w:val="28"/>
          <w:szCs w:val="28"/>
          <w:lang w:val="kk-KZ"/>
        </w:rPr>
        <w:t xml:space="preserve"> </w:t>
      </w:r>
      <w:r w:rsidR="005D4EC1" w:rsidRPr="00FB393E">
        <w:rPr>
          <w:rFonts w:ascii="Times New Roman" w:hAnsi="Times New Roman" w:cs="Times New Roman"/>
          <w:color w:val="000000" w:themeColor="text1"/>
          <w:sz w:val="28"/>
          <w:szCs w:val="28"/>
          <w:lang w:val="kk-KZ"/>
        </w:rPr>
        <w:t>ай</w:t>
      </w:r>
      <w:r w:rsidR="00BF593A" w:rsidRPr="00FB393E">
        <w:rPr>
          <w:rFonts w:ascii="Times New Roman" w:hAnsi="Times New Roman" w:cs="Times New Roman"/>
          <w:color w:val="000000" w:themeColor="text1"/>
          <w:sz w:val="28"/>
          <w:szCs w:val="28"/>
          <w:lang w:val="kk-KZ"/>
        </w:rPr>
        <w:t>лар</w:t>
      </w:r>
      <w:r w:rsidR="005D4EC1" w:rsidRPr="00FB393E">
        <w:rPr>
          <w:rFonts w:ascii="Times New Roman" w:hAnsi="Times New Roman" w:cs="Times New Roman"/>
          <w:color w:val="000000" w:themeColor="text1"/>
          <w:sz w:val="28"/>
          <w:szCs w:val="28"/>
          <w:lang w:val="kk-KZ"/>
        </w:rPr>
        <w:t>ында да тіркел</w:t>
      </w:r>
      <w:r w:rsidR="00BF593A" w:rsidRPr="00FB393E">
        <w:rPr>
          <w:rFonts w:ascii="Times New Roman" w:hAnsi="Times New Roman" w:cs="Times New Roman"/>
          <w:color w:val="000000" w:themeColor="text1"/>
          <w:sz w:val="28"/>
          <w:szCs w:val="28"/>
          <w:lang w:val="kk-KZ"/>
        </w:rPr>
        <w:t>уі мүмкін</w:t>
      </w:r>
      <w:r w:rsidR="005D4EC1" w:rsidRPr="00FB393E">
        <w:rPr>
          <w:rFonts w:ascii="Times New Roman" w:hAnsi="Times New Roman" w:cs="Times New Roman"/>
          <w:color w:val="000000" w:themeColor="text1"/>
          <w:sz w:val="28"/>
          <w:szCs w:val="28"/>
          <w:lang w:val="kk-KZ"/>
        </w:rPr>
        <w:t xml:space="preserve">. Аурудың жаппай </w:t>
      </w:r>
      <w:r w:rsidR="00E73CF5" w:rsidRPr="00FB393E">
        <w:rPr>
          <w:rFonts w:ascii="Times New Roman" w:hAnsi="Times New Roman" w:cs="Times New Roman"/>
          <w:color w:val="000000" w:themeColor="text1"/>
          <w:sz w:val="28"/>
          <w:szCs w:val="28"/>
          <w:lang w:val="kk-KZ"/>
        </w:rPr>
        <w:t>таралуына бірнеше факторлар әсер етеді: жайылымдарда ыстық және дымқыл жағдайда тұруы, шаң</w:t>
      </w:r>
      <w:r w:rsidR="00BF593A" w:rsidRPr="00FB393E">
        <w:rPr>
          <w:rFonts w:ascii="Times New Roman" w:hAnsi="Times New Roman" w:cs="Times New Roman"/>
          <w:color w:val="000000" w:themeColor="text1"/>
          <w:sz w:val="28"/>
          <w:szCs w:val="28"/>
          <w:lang w:val="kk-KZ"/>
        </w:rPr>
        <w:t>-тозаң</w:t>
      </w:r>
      <w:r w:rsidR="00E73CF5" w:rsidRPr="00FB393E">
        <w:rPr>
          <w:rFonts w:ascii="Times New Roman" w:hAnsi="Times New Roman" w:cs="Times New Roman"/>
          <w:color w:val="000000" w:themeColor="text1"/>
          <w:sz w:val="28"/>
          <w:szCs w:val="28"/>
          <w:lang w:val="kk-KZ"/>
        </w:rPr>
        <w:t xml:space="preserve">, жәндіктер және басқа </w:t>
      </w:r>
      <w:r w:rsidR="00BF593A" w:rsidRPr="00FB393E">
        <w:rPr>
          <w:rFonts w:ascii="Times New Roman" w:hAnsi="Times New Roman" w:cs="Times New Roman"/>
          <w:color w:val="000000" w:themeColor="text1"/>
          <w:sz w:val="28"/>
          <w:szCs w:val="28"/>
          <w:lang w:val="kk-KZ"/>
        </w:rPr>
        <w:t xml:space="preserve">қоздырғыштардың </w:t>
      </w:r>
      <w:r w:rsidR="00E73CF5" w:rsidRPr="00FB393E">
        <w:rPr>
          <w:rFonts w:ascii="Times New Roman" w:hAnsi="Times New Roman" w:cs="Times New Roman"/>
          <w:color w:val="000000" w:themeColor="text1"/>
          <w:sz w:val="28"/>
          <w:szCs w:val="28"/>
          <w:lang w:val="kk-KZ"/>
        </w:rPr>
        <w:t>болуы [</w:t>
      </w:r>
      <w:r w:rsidR="00E00B4C" w:rsidRPr="00FB393E">
        <w:rPr>
          <w:rFonts w:ascii="Times New Roman" w:hAnsi="Times New Roman" w:cs="Times New Roman"/>
          <w:color w:val="000000" w:themeColor="text1"/>
          <w:sz w:val="28"/>
          <w:szCs w:val="28"/>
          <w:lang w:val="kk-KZ"/>
        </w:rPr>
        <w:t>108</w:t>
      </w:r>
      <w:r w:rsidR="00E73CF5" w:rsidRPr="00FB393E">
        <w:rPr>
          <w:rFonts w:ascii="Times New Roman" w:hAnsi="Times New Roman" w:cs="Times New Roman"/>
          <w:color w:val="000000" w:themeColor="text1"/>
          <w:sz w:val="28"/>
          <w:szCs w:val="28"/>
          <w:lang w:val="kk-KZ"/>
        </w:rPr>
        <w:t xml:space="preserve">]. Аталған </w:t>
      </w:r>
      <w:r w:rsidR="0082111F" w:rsidRPr="00FB393E">
        <w:rPr>
          <w:rFonts w:ascii="Times New Roman" w:hAnsi="Times New Roman" w:cs="Times New Roman"/>
          <w:color w:val="000000" w:themeColor="text1"/>
          <w:sz w:val="28"/>
          <w:szCs w:val="28"/>
          <w:lang w:val="kk-KZ"/>
        </w:rPr>
        <w:t xml:space="preserve">авторлардың зерттеуі бойынша, </w:t>
      </w:r>
      <w:r w:rsidR="00E73CF5" w:rsidRPr="00FB393E">
        <w:rPr>
          <w:rFonts w:ascii="Times New Roman" w:hAnsi="Times New Roman" w:cs="Times New Roman"/>
          <w:color w:val="000000" w:themeColor="text1"/>
          <w:sz w:val="28"/>
          <w:szCs w:val="28"/>
          <w:lang w:val="kk-KZ"/>
        </w:rPr>
        <w:t>қоздырғыш ауру малдардың жас шығатын мұрын жолдары мен көз сұйықтығында өмір сүретіндіктен хламидиялық конъюнктивит тікелей қатынас</w:t>
      </w:r>
      <w:r w:rsidR="00E73CF5" w:rsidRPr="00A87CDD">
        <w:rPr>
          <w:rFonts w:ascii="Times New Roman" w:hAnsi="Times New Roman" w:cs="Times New Roman"/>
          <w:color w:val="000000" w:themeColor="text1"/>
          <w:sz w:val="28"/>
          <w:szCs w:val="28"/>
          <w:lang w:val="kk-KZ"/>
        </w:rPr>
        <w:t xml:space="preserve"> арқылы, тамшылы ауа жолы</w:t>
      </w:r>
      <w:r w:rsidR="00BF593A" w:rsidRPr="00A87CDD">
        <w:rPr>
          <w:rFonts w:ascii="Times New Roman" w:hAnsi="Times New Roman" w:cs="Times New Roman"/>
          <w:color w:val="000000" w:themeColor="text1"/>
          <w:sz w:val="28"/>
          <w:szCs w:val="28"/>
          <w:lang w:val="kk-KZ"/>
        </w:rPr>
        <w:t xml:space="preserve"> арқылы</w:t>
      </w:r>
      <w:r w:rsidR="00E73CF5" w:rsidRPr="00A87CDD">
        <w:rPr>
          <w:rFonts w:ascii="Times New Roman" w:hAnsi="Times New Roman" w:cs="Times New Roman"/>
          <w:color w:val="000000" w:themeColor="text1"/>
          <w:sz w:val="28"/>
          <w:szCs w:val="28"/>
          <w:lang w:val="kk-KZ"/>
        </w:rPr>
        <w:t xml:space="preserve"> беріледі. </w:t>
      </w:r>
    </w:p>
    <w:p w14:paraId="17C254CB" w14:textId="77777777" w:rsidR="00B46AD7" w:rsidRPr="00A87CDD" w:rsidRDefault="00E73CF5" w:rsidP="00B46AD7">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Негізінен инкубациялық кезең 10-15 күнге </w:t>
      </w:r>
      <w:r w:rsidR="009378F7" w:rsidRPr="00A87CDD">
        <w:rPr>
          <w:rFonts w:ascii="Times New Roman" w:hAnsi="Times New Roman" w:cs="Times New Roman"/>
          <w:color w:val="000000" w:themeColor="text1"/>
          <w:sz w:val="28"/>
          <w:szCs w:val="28"/>
          <w:lang w:val="kk-KZ"/>
        </w:rPr>
        <w:t>созылады</w:t>
      </w:r>
      <w:r w:rsidRPr="00A87CDD">
        <w:rPr>
          <w:rFonts w:ascii="Times New Roman" w:hAnsi="Times New Roman" w:cs="Times New Roman"/>
          <w:color w:val="000000" w:themeColor="text1"/>
          <w:sz w:val="28"/>
          <w:szCs w:val="28"/>
          <w:lang w:val="kk-KZ"/>
        </w:rPr>
        <w:t xml:space="preserve">, ал </w:t>
      </w:r>
      <w:r w:rsidR="009378F7" w:rsidRPr="00A87CDD">
        <w:rPr>
          <w:rFonts w:ascii="Times New Roman" w:hAnsi="Times New Roman" w:cs="Times New Roman"/>
          <w:color w:val="000000" w:themeColor="text1"/>
          <w:sz w:val="28"/>
          <w:szCs w:val="28"/>
          <w:lang w:val="kk-KZ"/>
        </w:rPr>
        <w:t>конъюнкт</w:t>
      </w:r>
      <w:r w:rsidR="00804F16" w:rsidRPr="00A87CDD">
        <w:rPr>
          <w:rFonts w:ascii="Times New Roman" w:hAnsi="Times New Roman" w:cs="Times New Roman"/>
          <w:color w:val="000000" w:themeColor="text1"/>
          <w:sz w:val="28"/>
          <w:szCs w:val="28"/>
          <w:lang w:val="kk-KZ"/>
        </w:rPr>
        <w:t>и</w:t>
      </w:r>
      <w:r w:rsidR="009378F7" w:rsidRPr="00A87CDD">
        <w:rPr>
          <w:rFonts w:ascii="Times New Roman" w:hAnsi="Times New Roman" w:cs="Times New Roman"/>
          <w:color w:val="000000" w:themeColor="text1"/>
          <w:sz w:val="28"/>
          <w:szCs w:val="28"/>
          <w:lang w:val="kk-KZ"/>
        </w:rPr>
        <w:t>вит бір</w:t>
      </w:r>
      <w:r w:rsidR="00233338" w:rsidRPr="00A87CDD">
        <w:rPr>
          <w:rFonts w:ascii="Times New Roman" w:hAnsi="Times New Roman" w:cs="Times New Roman"/>
          <w:color w:val="000000" w:themeColor="text1"/>
          <w:sz w:val="28"/>
          <w:szCs w:val="28"/>
          <w:lang w:val="kk-KZ"/>
        </w:rPr>
        <w:t xml:space="preserve">жақты болады. </w:t>
      </w:r>
      <w:r w:rsidR="009378F7" w:rsidRPr="00A87CDD">
        <w:rPr>
          <w:rFonts w:ascii="Times New Roman" w:hAnsi="Times New Roman" w:cs="Times New Roman"/>
          <w:color w:val="000000" w:themeColor="text1"/>
          <w:sz w:val="28"/>
          <w:szCs w:val="28"/>
          <w:lang w:val="kk-KZ"/>
        </w:rPr>
        <w:t xml:space="preserve">Аурудың </w:t>
      </w:r>
      <w:r w:rsidR="00233338" w:rsidRPr="00A87CDD">
        <w:rPr>
          <w:rFonts w:ascii="Times New Roman" w:hAnsi="Times New Roman" w:cs="Times New Roman"/>
          <w:color w:val="000000" w:themeColor="text1"/>
          <w:sz w:val="28"/>
          <w:szCs w:val="28"/>
          <w:lang w:val="kk-KZ"/>
        </w:rPr>
        <w:t>4-5 күн</w:t>
      </w:r>
      <w:r w:rsidR="009378F7" w:rsidRPr="00A87CDD">
        <w:rPr>
          <w:rFonts w:ascii="Times New Roman" w:hAnsi="Times New Roman" w:cs="Times New Roman"/>
          <w:color w:val="000000" w:themeColor="text1"/>
          <w:sz w:val="28"/>
          <w:szCs w:val="28"/>
          <w:lang w:val="kk-KZ"/>
        </w:rPr>
        <w:t>дік</w:t>
      </w:r>
      <w:r w:rsidR="00233338" w:rsidRPr="00A87CDD">
        <w:rPr>
          <w:rFonts w:ascii="Times New Roman" w:hAnsi="Times New Roman" w:cs="Times New Roman"/>
          <w:color w:val="000000" w:themeColor="text1"/>
          <w:sz w:val="28"/>
          <w:szCs w:val="28"/>
          <w:lang w:val="kk-KZ"/>
        </w:rPr>
        <w:t xml:space="preserve"> жіті кезең</w:t>
      </w:r>
      <w:r w:rsidR="009378F7" w:rsidRPr="00A87CDD">
        <w:rPr>
          <w:rFonts w:ascii="Times New Roman" w:hAnsi="Times New Roman" w:cs="Times New Roman"/>
          <w:color w:val="000000" w:themeColor="text1"/>
          <w:sz w:val="28"/>
          <w:szCs w:val="28"/>
          <w:lang w:val="kk-KZ"/>
        </w:rPr>
        <w:t>ін</w:t>
      </w:r>
      <w:r w:rsidR="00233338" w:rsidRPr="00A87CDD">
        <w:rPr>
          <w:rFonts w:ascii="Times New Roman" w:hAnsi="Times New Roman" w:cs="Times New Roman"/>
          <w:color w:val="000000" w:themeColor="text1"/>
          <w:sz w:val="28"/>
          <w:szCs w:val="28"/>
          <w:lang w:val="kk-KZ"/>
        </w:rPr>
        <w:t xml:space="preserve">де </w:t>
      </w:r>
      <w:r w:rsidR="009D047C" w:rsidRPr="00A87CDD">
        <w:rPr>
          <w:rFonts w:ascii="Times New Roman" w:hAnsi="Times New Roman" w:cs="Times New Roman"/>
          <w:color w:val="000000" w:themeColor="text1"/>
          <w:sz w:val="28"/>
          <w:szCs w:val="28"/>
          <w:lang w:val="kk-KZ"/>
        </w:rPr>
        <w:t xml:space="preserve">серозды конънктивит </w:t>
      </w:r>
      <w:r w:rsidR="00B46AD7" w:rsidRPr="00A87CDD">
        <w:rPr>
          <w:rFonts w:ascii="Times New Roman" w:hAnsi="Times New Roman" w:cs="Times New Roman"/>
          <w:color w:val="000000" w:themeColor="text1"/>
          <w:sz w:val="28"/>
          <w:szCs w:val="28"/>
          <w:lang w:val="kk-KZ"/>
        </w:rPr>
        <w:t xml:space="preserve">дамиды, қабағы домбығып, жарықтан қорқу мен жас ағу тіркеледі. </w:t>
      </w:r>
    </w:p>
    <w:p w14:paraId="153B9B5B" w14:textId="77777777" w:rsidR="00B46AD7" w:rsidRPr="00A87CDD" w:rsidRDefault="00E363CF" w:rsidP="00E363CF">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Хламидиоз қоздыратын конъюнктивит </w:t>
      </w:r>
      <w:r w:rsidR="00A158DE" w:rsidRPr="00A87CDD">
        <w:rPr>
          <w:rFonts w:ascii="Times New Roman" w:hAnsi="Times New Roman" w:cs="Times New Roman"/>
          <w:color w:val="000000" w:themeColor="text1"/>
          <w:sz w:val="28"/>
          <w:szCs w:val="28"/>
          <w:lang w:val="kk-KZ"/>
        </w:rPr>
        <w:t>балауы</w:t>
      </w:r>
      <w:r w:rsidRPr="00A87CDD">
        <w:rPr>
          <w:rFonts w:ascii="Times New Roman" w:hAnsi="Times New Roman" w:cs="Times New Roman"/>
          <w:color w:val="000000" w:themeColor="text1"/>
          <w:sz w:val="28"/>
          <w:szCs w:val="28"/>
          <w:lang w:val="kk-KZ"/>
        </w:rPr>
        <w:t xml:space="preserve"> </w:t>
      </w:r>
      <w:r w:rsidR="00A158DE" w:rsidRPr="00A87CDD">
        <w:rPr>
          <w:rFonts w:ascii="Times New Roman" w:hAnsi="Times New Roman" w:cs="Times New Roman"/>
          <w:color w:val="000000" w:themeColor="text1"/>
          <w:sz w:val="28"/>
          <w:szCs w:val="28"/>
          <w:lang w:val="kk-KZ"/>
        </w:rPr>
        <w:t>індеттің</w:t>
      </w:r>
      <w:r w:rsidRPr="00A87CDD">
        <w:rPr>
          <w:rFonts w:ascii="Times New Roman" w:hAnsi="Times New Roman" w:cs="Times New Roman"/>
          <w:color w:val="000000" w:themeColor="text1"/>
          <w:sz w:val="28"/>
          <w:szCs w:val="28"/>
          <w:lang w:val="kk-KZ"/>
        </w:rPr>
        <w:t xml:space="preserve"> ерте сатысында зақымдалған конъюнктиваның бетінен алынған қырғыш жағындыларды микроскопиялық зерттеу нәтижелері, ауру және сауығып кеткен жануарларда комплемент бекітетін антиденелерді анықтау, сондай-ақ тауық эмбриондарынан қоздырғышты бөліп алу</w:t>
      </w:r>
      <w:r w:rsidR="00B46AD7" w:rsidRPr="00A87CDD">
        <w:rPr>
          <w:rFonts w:ascii="Times New Roman" w:hAnsi="Times New Roman" w:cs="Times New Roman"/>
          <w:color w:val="000000" w:themeColor="text1"/>
          <w:sz w:val="28"/>
          <w:szCs w:val="28"/>
          <w:lang w:val="kk-KZ"/>
        </w:rPr>
        <w:t xml:space="preserve"> нәтижесінде қойылады.</w:t>
      </w:r>
    </w:p>
    <w:p w14:paraId="2AC3C0F6" w14:textId="5673C623" w:rsidR="0082111F" w:rsidRPr="00A87CDD" w:rsidRDefault="0082111F" w:rsidP="00E363CF">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Хламидиоз ауруына дифференциалды </w:t>
      </w:r>
      <w:r w:rsidR="00DE02E0" w:rsidRPr="00A87CDD">
        <w:rPr>
          <w:rFonts w:ascii="Times New Roman" w:hAnsi="Times New Roman" w:cs="Times New Roman"/>
          <w:color w:val="000000" w:themeColor="text1"/>
          <w:sz w:val="28"/>
          <w:szCs w:val="28"/>
          <w:lang w:val="kk-KZ"/>
        </w:rPr>
        <w:t>балау</w:t>
      </w:r>
      <w:r w:rsidRPr="00A87CDD">
        <w:rPr>
          <w:rFonts w:ascii="Times New Roman" w:hAnsi="Times New Roman" w:cs="Times New Roman"/>
          <w:color w:val="000000" w:themeColor="text1"/>
          <w:sz w:val="28"/>
          <w:szCs w:val="28"/>
          <w:lang w:val="kk-KZ"/>
        </w:rPr>
        <w:t xml:space="preserve"> қойған кезде </w:t>
      </w:r>
      <w:r w:rsidRPr="00A87CDD">
        <w:rPr>
          <w:rFonts w:ascii="Times New Roman" w:hAnsi="Times New Roman" w:cs="Times New Roman"/>
          <w:i/>
          <w:color w:val="000000" w:themeColor="text1"/>
          <w:sz w:val="28"/>
          <w:szCs w:val="28"/>
          <w:lang w:val="kk-KZ"/>
        </w:rPr>
        <w:t>Moraxella bovis, Listeria monocytogenes</w:t>
      </w:r>
      <w:r w:rsidRPr="00A87CDD">
        <w:rPr>
          <w:rFonts w:ascii="Times New Roman" w:hAnsi="Times New Roman" w:cs="Times New Roman"/>
          <w:color w:val="000000" w:themeColor="text1"/>
          <w:sz w:val="28"/>
          <w:szCs w:val="28"/>
          <w:lang w:val="kk-KZ"/>
        </w:rPr>
        <w:t>,</w:t>
      </w:r>
      <w:r w:rsidR="00DE02E0"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риккет</w:t>
      </w:r>
      <w:r w:rsidR="004724C9" w:rsidRPr="00A87CDD">
        <w:rPr>
          <w:rFonts w:ascii="Times New Roman" w:hAnsi="Times New Roman" w:cs="Times New Roman"/>
          <w:color w:val="000000" w:themeColor="text1"/>
          <w:sz w:val="28"/>
          <w:szCs w:val="28"/>
          <w:lang w:val="kk-KZ"/>
        </w:rPr>
        <w:t>с</w:t>
      </w:r>
      <w:r w:rsidR="00DE02E0" w:rsidRPr="00A87CDD">
        <w:rPr>
          <w:rFonts w:ascii="Times New Roman" w:hAnsi="Times New Roman" w:cs="Times New Roman"/>
          <w:color w:val="000000" w:themeColor="text1"/>
          <w:sz w:val="28"/>
          <w:szCs w:val="28"/>
          <w:lang w:val="kk-KZ"/>
        </w:rPr>
        <w:t>ийлер</w:t>
      </w:r>
      <w:r w:rsidRPr="00A87CDD">
        <w:rPr>
          <w:rFonts w:ascii="Times New Roman" w:hAnsi="Times New Roman" w:cs="Times New Roman"/>
          <w:color w:val="000000" w:themeColor="text1"/>
          <w:sz w:val="28"/>
          <w:szCs w:val="28"/>
          <w:lang w:val="kk-KZ"/>
        </w:rPr>
        <w:t xml:space="preserve"> мен микоплазмалар (</w:t>
      </w:r>
      <w:r w:rsidRPr="00A87CDD">
        <w:rPr>
          <w:rFonts w:ascii="Times New Roman" w:hAnsi="Times New Roman" w:cs="Times New Roman"/>
          <w:i/>
          <w:color w:val="000000" w:themeColor="text1"/>
          <w:sz w:val="28"/>
          <w:szCs w:val="28"/>
          <w:lang w:val="kk-KZ"/>
        </w:rPr>
        <w:t>M. verecurdum, M. bovoculi</w:t>
      </w:r>
      <w:r w:rsidRPr="00A87CDD">
        <w:rPr>
          <w:rFonts w:ascii="Times New Roman" w:hAnsi="Times New Roman" w:cs="Times New Roman"/>
          <w:color w:val="000000" w:themeColor="text1"/>
          <w:sz w:val="28"/>
          <w:szCs w:val="28"/>
          <w:lang w:val="kk-KZ"/>
        </w:rPr>
        <w:t>), гельм</w:t>
      </w:r>
      <w:r w:rsidR="00DE02E0" w:rsidRPr="00A87CDD">
        <w:rPr>
          <w:rFonts w:ascii="Times New Roman" w:hAnsi="Times New Roman" w:cs="Times New Roman"/>
          <w:color w:val="000000" w:themeColor="text1"/>
          <w:sz w:val="28"/>
          <w:szCs w:val="28"/>
          <w:lang w:val="kk-KZ"/>
        </w:rPr>
        <w:t>и</w:t>
      </w:r>
      <w:r w:rsidRPr="00A87CDD">
        <w:rPr>
          <w:rFonts w:ascii="Times New Roman" w:hAnsi="Times New Roman" w:cs="Times New Roman"/>
          <w:color w:val="000000" w:themeColor="text1"/>
          <w:sz w:val="28"/>
          <w:szCs w:val="28"/>
          <w:lang w:val="kk-KZ"/>
        </w:rPr>
        <w:t xml:space="preserve">нттер, сондай-ақ, </w:t>
      </w:r>
      <w:r w:rsidR="00DE02E0" w:rsidRPr="00A87CDD">
        <w:rPr>
          <w:rFonts w:ascii="Times New Roman" w:hAnsi="Times New Roman" w:cs="Times New Roman"/>
          <w:color w:val="000000" w:themeColor="text1"/>
          <w:sz w:val="28"/>
          <w:szCs w:val="28"/>
          <w:lang w:val="kk-KZ"/>
        </w:rPr>
        <w:t>індетті</w:t>
      </w:r>
      <w:r w:rsidRPr="00A87CDD">
        <w:rPr>
          <w:rFonts w:ascii="Times New Roman" w:hAnsi="Times New Roman" w:cs="Times New Roman"/>
          <w:color w:val="000000" w:themeColor="text1"/>
          <w:sz w:val="28"/>
          <w:szCs w:val="28"/>
          <w:lang w:val="kk-KZ"/>
        </w:rPr>
        <w:t xml:space="preserve"> ринотрахеит</w:t>
      </w:r>
      <w:r w:rsidR="00DE02E0" w:rsidRPr="00A87CDD">
        <w:rPr>
          <w:rFonts w:ascii="Times New Roman" w:hAnsi="Times New Roman" w:cs="Times New Roman"/>
          <w:color w:val="000000" w:themeColor="text1"/>
          <w:sz w:val="28"/>
          <w:szCs w:val="28"/>
          <w:lang w:val="kk-KZ"/>
        </w:rPr>
        <w:t xml:space="preserve"> </w:t>
      </w:r>
      <w:r w:rsidR="00E555E9" w:rsidRPr="00A87CDD">
        <w:rPr>
          <w:rFonts w:ascii="Times New Roman" w:hAnsi="Times New Roman" w:cs="Times New Roman"/>
          <w:color w:val="000000" w:themeColor="text1"/>
          <w:sz w:val="28"/>
          <w:szCs w:val="28"/>
          <w:lang w:val="kk-KZ"/>
        </w:rPr>
        <w:t xml:space="preserve">қоздырғыштары </w:t>
      </w:r>
      <w:r w:rsidR="00DE02E0" w:rsidRPr="00A87CDD">
        <w:rPr>
          <w:rFonts w:ascii="Times New Roman" w:hAnsi="Times New Roman" w:cs="Times New Roman"/>
          <w:color w:val="000000" w:themeColor="text1"/>
          <w:sz w:val="28"/>
          <w:szCs w:val="28"/>
          <w:lang w:val="kk-KZ"/>
        </w:rPr>
        <w:t>ескеріледі</w:t>
      </w:r>
      <w:r w:rsidRPr="00A87CDD">
        <w:rPr>
          <w:rFonts w:ascii="Times New Roman" w:hAnsi="Times New Roman" w:cs="Times New Roman"/>
          <w:color w:val="000000" w:themeColor="text1"/>
          <w:sz w:val="28"/>
          <w:szCs w:val="28"/>
          <w:lang w:val="kk-KZ"/>
        </w:rPr>
        <w:t>.</w:t>
      </w:r>
    </w:p>
    <w:p w14:paraId="32CE5B1C" w14:textId="74EEB5B0" w:rsidR="00B46AD7" w:rsidRPr="00A87CDD" w:rsidRDefault="00B46AD7" w:rsidP="00B46AD7">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Mycoplasma bovoculi Mycaplus</w:t>
      </w:r>
      <w:r w:rsidRPr="00A87CDD">
        <w:rPr>
          <w:rFonts w:ascii="Times New Roman" w:hAnsi="Times New Roman" w:cs="Times New Roman"/>
          <w:color w:val="000000" w:themeColor="text1"/>
          <w:sz w:val="28"/>
          <w:szCs w:val="28"/>
          <w:lang w:val="kk-KZ"/>
        </w:rPr>
        <w:t xml:space="preserve"> тұқымдасының типтік өкілі, </w:t>
      </w:r>
      <w:r w:rsidRPr="00A87CDD">
        <w:rPr>
          <w:rFonts w:ascii="Times New Roman" w:hAnsi="Times New Roman" w:cs="Times New Roman"/>
          <w:i/>
          <w:color w:val="000000" w:themeColor="text1"/>
          <w:sz w:val="28"/>
          <w:szCs w:val="28"/>
          <w:lang w:val="kk-KZ"/>
        </w:rPr>
        <w:t xml:space="preserve">Mollicutes </w:t>
      </w:r>
      <w:r w:rsidRPr="00A87CDD">
        <w:rPr>
          <w:rFonts w:ascii="Times New Roman" w:hAnsi="Times New Roman" w:cs="Times New Roman"/>
          <w:color w:val="000000" w:themeColor="text1"/>
          <w:sz w:val="28"/>
          <w:szCs w:val="28"/>
          <w:lang w:val="kk-KZ"/>
        </w:rPr>
        <w:t xml:space="preserve">класының таяқшасы ретінде ол бактериялардан, риккетсийлерден, хламидиоздардан және вирустардан бірқатар биологиялық қасиеттерімен ерекшеленеді. Қабынған конъюнктиваның көз экссудатынан бөлінген </w:t>
      </w:r>
      <w:r w:rsidRPr="00A87CDD">
        <w:rPr>
          <w:rFonts w:ascii="Times New Roman" w:hAnsi="Times New Roman" w:cs="Times New Roman"/>
          <w:i/>
          <w:color w:val="000000" w:themeColor="text1"/>
          <w:sz w:val="28"/>
          <w:szCs w:val="28"/>
          <w:lang w:val="kk-KZ"/>
        </w:rPr>
        <w:t>Mycoplasma bovoculi</w:t>
      </w:r>
      <w:r w:rsidRPr="00A87CDD">
        <w:rPr>
          <w:rFonts w:ascii="Times New Roman" w:hAnsi="Times New Roman" w:cs="Times New Roman"/>
          <w:color w:val="000000" w:themeColor="text1"/>
          <w:sz w:val="28"/>
          <w:szCs w:val="28"/>
          <w:lang w:val="kk-KZ"/>
        </w:rPr>
        <w:t xml:space="preserve"> штамдарының таза өсіндісі тәжірибелік бұзаулардың індеті кезінде конъюнктивит тудырады. Мөлдір қабықтың қабыну үрдісі тек Мора</w:t>
      </w:r>
      <w:r w:rsidR="00FB393E">
        <w:rPr>
          <w:rFonts w:ascii="Times New Roman" w:hAnsi="Times New Roman" w:cs="Times New Roman"/>
          <w:color w:val="000000" w:themeColor="text1"/>
          <w:sz w:val="28"/>
          <w:szCs w:val="28"/>
          <w:lang w:val="kk-KZ"/>
        </w:rPr>
        <w:t>к</w:t>
      </w:r>
      <w:r w:rsidRPr="00A87CDD">
        <w:rPr>
          <w:rFonts w:ascii="Times New Roman" w:hAnsi="Times New Roman" w:cs="Times New Roman"/>
          <w:color w:val="000000" w:themeColor="text1"/>
          <w:sz w:val="28"/>
          <w:szCs w:val="28"/>
          <w:lang w:val="kk-KZ"/>
        </w:rPr>
        <w:t xml:space="preserve">селла бактерияларының қатысуымен дамиды. Балау </w:t>
      </w:r>
      <w:r w:rsidRPr="00A87CDD">
        <w:rPr>
          <w:rFonts w:ascii="Times New Roman" w:hAnsi="Times New Roman" w:cs="Times New Roman"/>
          <w:i/>
          <w:color w:val="000000" w:themeColor="text1"/>
          <w:sz w:val="28"/>
          <w:szCs w:val="28"/>
          <w:lang w:val="kk-KZ"/>
        </w:rPr>
        <w:t>Mycoplasma bovoculi</w:t>
      </w:r>
      <w:r w:rsidRPr="00A87CDD">
        <w:rPr>
          <w:rFonts w:ascii="Times New Roman" w:hAnsi="Times New Roman" w:cs="Times New Roman"/>
          <w:color w:val="000000" w:themeColor="text1"/>
          <w:sz w:val="28"/>
          <w:szCs w:val="28"/>
          <w:lang w:val="kk-KZ"/>
        </w:rPr>
        <w:t xml:space="preserve"> бактериясын оқшаулау нәтижелері негізінде қойылады. </w:t>
      </w:r>
    </w:p>
    <w:p w14:paraId="318A0E6D" w14:textId="77777777" w:rsidR="0082111F" w:rsidRPr="00550210" w:rsidRDefault="004724C9" w:rsidP="004724C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Mycoplasma bovoculi</w:t>
      </w:r>
      <w:r w:rsidRPr="00A87CDD">
        <w:rPr>
          <w:rFonts w:ascii="Times New Roman" w:hAnsi="Times New Roman" w:cs="Times New Roman"/>
          <w:color w:val="000000" w:themeColor="text1"/>
          <w:sz w:val="28"/>
          <w:szCs w:val="28"/>
          <w:lang w:val="kk-KZ"/>
        </w:rPr>
        <w:t xml:space="preserve"> әсерінен туындаған </w:t>
      </w:r>
      <w:r w:rsidR="00077E4F" w:rsidRPr="00A87CDD">
        <w:rPr>
          <w:rFonts w:ascii="Times New Roman" w:hAnsi="Times New Roman" w:cs="Times New Roman"/>
          <w:color w:val="000000" w:themeColor="text1"/>
          <w:sz w:val="28"/>
          <w:szCs w:val="28"/>
          <w:lang w:val="kk-KZ"/>
        </w:rPr>
        <w:t>залалды</w:t>
      </w:r>
      <w:r w:rsidR="00D76134" w:rsidRPr="00A87CDD">
        <w:rPr>
          <w:rFonts w:ascii="Times New Roman" w:hAnsi="Times New Roman" w:cs="Times New Roman"/>
          <w:color w:val="000000" w:themeColor="text1"/>
          <w:sz w:val="28"/>
          <w:szCs w:val="28"/>
          <w:lang w:val="kk-KZ"/>
        </w:rPr>
        <w:t xml:space="preserve"> үрдіс</w:t>
      </w:r>
      <w:r w:rsidR="007A6E3F" w:rsidRPr="00A87CDD">
        <w:rPr>
          <w:rFonts w:ascii="Times New Roman" w:hAnsi="Times New Roman" w:cs="Times New Roman"/>
          <w:color w:val="000000" w:themeColor="text1"/>
          <w:sz w:val="28"/>
          <w:szCs w:val="28"/>
          <w:lang w:val="kk-KZ"/>
        </w:rPr>
        <w:t xml:space="preserve"> конъюнктивиттің қабынуымен сипатталады, ол екіншілік инфекция әсерінен </w:t>
      </w:r>
      <w:r w:rsidRPr="00A87CDD">
        <w:rPr>
          <w:rFonts w:ascii="Times New Roman" w:hAnsi="Times New Roman" w:cs="Times New Roman"/>
          <w:color w:val="000000" w:themeColor="text1"/>
          <w:sz w:val="28"/>
          <w:szCs w:val="28"/>
          <w:lang w:val="kk-KZ"/>
        </w:rPr>
        <w:t>асқыну</w:t>
      </w:r>
      <w:r w:rsidR="00D76134" w:rsidRPr="00A87CDD">
        <w:rPr>
          <w:rFonts w:ascii="Times New Roman" w:hAnsi="Times New Roman" w:cs="Times New Roman"/>
          <w:color w:val="000000" w:themeColor="text1"/>
          <w:sz w:val="28"/>
          <w:szCs w:val="28"/>
          <w:lang w:val="kk-KZ"/>
        </w:rPr>
        <w:t>ы</w:t>
      </w:r>
      <w:r w:rsidRPr="00A87CDD">
        <w:rPr>
          <w:rFonts w:ascii="Times New Roman" w:hAnsi="Times New Roman" w:cs="Times New Roman"/>
          <w:color w:val="000000" w:themeColor="text1"/>
          <w:sz w:val="28"/>
          <w:szCs w:val="28"/>
          <w:lang w:val="kk-KZ"/>
        </w:rPr>
        <w:t xml:space="preserve"> мүмкін. Аталған қоздырғыш 1969 жылы бөлініп алынып, </w:t>
      </w:r>
      <w:r w:rsidRPr="00A87CDD">
        <w:rPr>
          <w:rFonts w:ascii="Times New Roman" w:hAnsi="Times New Roman" w:cs="Times New Roman"/>
          <w:i/>
          <w:color w:val="000000" w:themeColor="text1"/>
          <w:sz w:val="28"/>
          <w:szCs w:val="28"/>
          <w:lang w:val="kk-KZ"/>
        </w:rPr>
        <w:t>Mycoplasma bovoculi</w:t>
      </w:r>
      <w:r w:rsidRPr="00A87CDD">
        <w:rPr>
          <w:rFonts w:ascii="Times New Roman" w:hAnsi="Times New Roman" w:cs="Times New Roman"/>
          <w:color w:val="000000" w:themeColor="text1"/>
          <w:sz w:val="28"/>
          <w:szCs w:val="28"/>
          <w:lang w:val="kk-KZ"/>
        </w:rPr>
        <w:t xml:space="preserve"> деп аталған. Барлық бактерия штаммдары біртипті биологиялық қасиеттерге ие. Аталған штаммның таза өсіндісінен биомасса жасап, тәжірибелік жолмен жануарларға жұқтырғанда конъюнктива торшаларына жабысып, жас ағу</w:t>
      </w:r>
      <w:r w:rsidR="006D41B2" w:rsidRPr="00A87CDD">
        <w:rPr>
          <w:rFonts w:ascii="Times New Roman" w:hAnsi="Times New Roman" w:cs="Times New Roman"/>
          <w:color w:val="000000" w:themeColor="text1"/>
          <w:sz w:val="28"/>
          <w:szCs w:val="28"/>
          <w:lang w:val="kk-KZ"/>
        </w:rPr>
        <w:t>мен сипатталаттын</w:t>
      </w:r>
      <w:r w:rsidRPr="00A87CDD">
        <w:rPr>
          <w:rFonts w:ascii="Times New Roman" w:hAnsi="Times New Roman" w:cs="Times New Roman"/>
          <w:color w:val="000000" w:themeColor="text1"/>
          <w:sz w:val="28"/>
          <w:szCs w:val="28"/>
          <w:lang w:val="kk-KZ"/>
        </w:rPr>
        <w:t xml:space="preserve"> серозды қабыну тудырады. </w:t>
      </w:r>
      <w:r w:rsidR="006D41B2" w:rsidRPr="00550210">
        <w:rPr>
          <w:rFonts w:ascii="Times New Roman" w:hAnsi="Times New Roman" w:cs="Times New Roman"/>
          <w:color w:val="000000" w:themeColor="text1"/>
          <w:sz w:val="28"/>
          <w:szCs w:val="28"/>
          <w:lang w:val="kk-KZ"/>
        </w:rPr>
        <w:t xml:space="preserve">Конъюнктивада </w:t>
      </w:r>
      <w:r w:rsidR="006D41B2" w:rsidRPr="00550210">
        <w:rPr>
          <w:rFonts w:ascii="Times New Roman" w:hAnsi="Times New Roman" w:cs="Times New Roman"/>
          <w:i/>
          <w:color w:val="000000" w:themeColor="text1"/>
          <w:sz w:val="28"/>
          <w:szCs w:val="28"/>
          <w:lang w:val="kk-KZ"/>
        </w:rPr>
        <w:t>Moraxella bovis</w:t>
      </w:r>
      <w:r w:rsidR="006D41B2" w:rsidRPr="00550210">
        <w:rPr>
          <w:rFonts w:ascii="Times New Roman" w:hAnsi="Times New Roman" w:cs="Times New Roman"/>
          <w:color w:val="000000" w:themeColor="text1"/>
          <w:sz w:val="28"/>
          <w:szCs w:val="28"/>
          <w:lang w:val="kk-KZ"/>
        </w:rPr>
        <w:t xml:space="preserve"> бактериясы болған жағдайда қабыну үрдісі көздің қасаң қабығына да таралады [</w:t>
      </w:r>
      <w:r w:rsidR="00474FBF" w:rsidRPr="00550210">
        <w:rPr>
          <w:rFonts w:ascii="Times New Roman" w:hAnsi="Times New Roman" w:cs="Times New Roman"/>
          <w:color w:val="000000" w:themeColor="text1"/>
          <w:sz w:val="28"/>
          <w:szCs w:val="28"/>
          <w:lang w:val="kk-KZ"/>
        </w:rPr>
        <w:t>105</w:t>
      </w:r>
      <w:r w:rsidR="002C1634" w:rsidRPr="00550210">
        <w:rPr>
          <w:rFonts w:ascii="Times New Roman" w:hAnsi="Times New Roman" w:cs="Times New Roman"/>
          <w:color w:val="000000" w:themeColor="text1"/>
          <w:sz w:val="28"/>
          <w:szCs w:val="28"/>
          <w:lang w:val="kk-KZ"/>
        </w:rPr>
        <w:t>, б. 263</w:t>
      </w:r>
      <w:r w:rsidR="006D41B2" w:rsidRPr="00550210">
        <w:rPr>
          <w:rFonts w:ascii="Times New Roman" w:hAnsi="Times New Roman" w:cs="Times New Roman"/>
          <w:color w:val="000000" w:themeColor="text1"/>
          <w:sz w:val="28"/>
          <w:szCs w:val="28"/>
          <w:lang w:val="kk-KZ"/>
        </w:rPr>
        <w:t>].</w:t>
      </w:r>
    </w:p>
    <w:p w14:paraId="1858297E" w14:textId="300D3D1E" w:rsidR="004724C9" w:rsidRPr="00550210" w:rsidRDefault="006D41B2" w:rsidP="00E54697">
      <w:pPr>
        <w:spacing w:after="0" w:line="240" w:lineRule="auto"/>
        <w:ind w:firstLine="709"/>
        <w:jc w:val="both"/>
        <w:rPr>
          <w:rFonts w:ascii="Times New Roman" w:hAnsi="Times New Roman" w:cs="Times New Roman"/>
          <w:color w:val="000000" w:themeColor="text1"/>
          <w:sz w:val="28"/>
          <w:szCs w:val="28"/>
          <w:lang w:val="kk-KZ"/>
        </w:rPr>
      </w:pPr>
      <w:r w:rsidRPr="00550210">
        <w:rPr>
          <w:rFonts w:ascii="Times New Roman" w:hAnsi="Times New Roman" w:cs="Times New Roman"/>
          <w:color w:val="000000" w:themeColor="text1"/>
          <w:sz w:val="28"/>
          <w:szCs w:val="28"/>
          <w:lang w:val="kk-KZ"/>
        </w:rPr>
        <w:t xml:space="preserve">Ауру түрлі жастағы жануарларда тіркеледі, жиі көктем-жаз </w:t>
      </w:r>
      <w:r w:rsidR="00FB393E">
        <w:rPr>
          <w:rFonts w:ascii="Times New Roman" w:hAnsi="Times New Roman" w:cs="Times New Roman"/>
          <w:color w:val="000000" w:themeColor="text1"/>
          <w:sz w:val="28"/>
          <w:szCs w:val="28"/>
          <w:lang w:val="kk-KZ"/>
        </w:rPr>
        <w:t>айларында байқалады. Құрғақ ауа-</w:t>
      </w:r>
      <w:r w:rsidRPr="00550210">
        <w:rPr>
          <w:rFonts w:ascii="Times New Roman" w:hAnsi="Times New Roman" w:cs="Times New Roman"/>
          <w:color w:val="000000" w:themeColor="text1"/>
          <w:sz w:val="28"/>
          <w:szCs w:val="28"/>
          <w:lang w:val="kk-KZ"/>
        </w:rPr>
        <w:t xml:space="preserve">райы, жәндіктердің болуы, сау жануарлардың ауру жануарлармен </w:t>
      </w:r>
      <w:r w:rsidR="003039D1" w:rsidRPr="00550210">
        <w:rPr>
          <w:rFonts w:ascii="Times New Roman" w:hAnsi="Times New Roman" w:cs="Times New Roman"/>
          <w:color w:val="000000" w:themeColor="text1"/>
          <w:sz w:val="28"/>
          <w:szCs w:val="28"/>
          <w:lang w:val="kk-KZ"/>
        </w:rPr>
        <w:t>байланыс</w:t>
      </w:r>
      <w:r w:rsidRPr="00550210">
        <w:rPr>
          <w:rFonts w:ascii="Times New Roman" w:hAnsi="Times New Roman" w:cs="Times New Roman"/>
          <w:color w:val="000000" w:themeColor="text1"/>
          <w:sz w:val="28"/>
          <w:szCs w:val="28"/>
          <w:lang w:val="kk-KZ"/>
        </w:rPr>
        <w:t>та болуы аурудың өр</w:t>
      </w:r>
      <w:r w:rsidR="003039D1" w:rsidRPr="00550210">
        <w:rPr>
          <w:rFonts w:ascii="Times New Roman" w:hAnsi="Times New Roman" w:cs="Times New Roman"/>
          <w:color w:val="000000" w:themeColor="text1"/>
          <w:sz w:val="28"/>
          <w:szCs w:val="28"/>
          <w:lang w:val="kk-KZ"/>
        </w:rPr>
        <w:t>ш</w:t>
      </w:r>
      <w:r w:rsidRPr="00550210">
        <w:rPr>
          <w:rFonts w:ascii="Times New Roman" w:hAnsi="Times New Roman" w:cs="Times New Roman"/>
          <w:color w:val="000000" w:themeColor="text1"/>
          <w:sz w:val="28"/>
          <w:szCs w:val="28"/>
          <w:lang w:val="kk-KZ"/>
        </w:rPr>
        <w:t xml:space="preserve">уіне жағдай жасайды. Негізінен, жануарлардың 5-30% ауруға шалдығады. Ауырған жануар конъюнктивасынан 3 ай бойы </w:t>
      </w:r>
      <w:r w:rsidR="003039D1" w:rsidRPr="00550210">
        <w:rPr>
          <w:rFonts w:ascii="Times New Roman" w:hAnsi="Times New Roman" w:cs="Times New Roman"/>
          <w:color w:val="000000" w:themeColor="text1"/>
          <w:sz w:val="28"/>
          <w:szCs w:val="28"/>
          <w:lang w:val="kk-KZ"/>
        </w:rPr>
        <w:t xml:space="preserve">сұйықтық </w:t>
      </w:r>
      <w:r w:rsidRPr="00550210">
        <w:rPr>
          <w:rFonts w:ascii="Times New Roman" w:hAnsi="Times New Roman" w:cs="Times New Roman"/>
          <w:color w:val="000000" w:themeColor="text1"/>
          <w:sz w:val="28"/>
          <w:szCs w:val="28"/>
          <w:lang w:val="kk-KZ"/>
        </w:rPr>
        <w:t>бөлінеді, ал жасанды жолмен жұқтырған жағдайда көздің ұлпаларында 200 күнге дейін сақталады [</w:t>
      </w:r>
      <w:r w:rsidR="00337AAA" w:rsidRPr="00550210">
        <w:rPr>
          <w:rFonts w:ascii="Times New Roman" w:hAnsi="Times New Roman" w:cs="Times New Roman"/>
          <w:color w:val="000000" w:themeColor="text1"/>
          <w:sz w:val="28"/>
          <w:szCs w:val="28"/>
          <w:lang w:val="kk-KZ"/>
        </w:rPr>
        <w:t>66</w:t>
      </w:r>
      <w:r w:rsidR="00474FBF" w:rsidRPr="00550210">
        <w:rPr>
          <w:rFonts w:ascii="Times New Roman" w:hAnsi="Times New Roman" w:cs="Times New Roman"/>
          <w:color w:val="000000" w:themeColor="text1"/>
          <w:sz w:val="28"/>
          <w:szCs w:val="28"/>
          <w:lang w:val="kk-KZ"/>
        </w:rPr>
        <w:t xml:space="preserve">, </w:t>
      </w:r>
      <w:r w:rsidR="00337AAA" w:rsidRPr="00550210">
        <w:rPr>
          <w:rFonts w:ascii="Times New Roman" w:hAnsi="Times New Roman" w:cs="Times New Roman"/>
          <w:color w:val="000000" w:themeColor="text1"/>
          <w:sz w:val="28"/>
          <w:szCs w:val="28"/>
          <w:lang w:val="kk-KZ"/>
        </w:rPr>
        <w:t>б. 178</w:t>
      </w:r>
      <w:r w:rsidRPr="00550210">
        <w:rPr>
          <w:rFonts w:ascii="Times New Roman" w:hAnsi="Times New Roman" w:cs="Times New Roman"/>
          <w:color w:val="000000" w:themeColor="text1"/>
          <w:sz w:val="28"/>
          <w:szCs w:val="28"/>
          <w:lang w:val="kk-KZ"/>
        </w:rPr>
        <w:t xml:space="preserve">]. </w:t>
      </w:r>
    </w:p>
    <w:p w14:paraId="093C7B9A" w14:textId="546E27EE" w:rsidR="004724C9" w:rsidRPr="00074A13" w:rsidRDefault="002028BB" w:rsidP="00E54697">
      <w:pPr>
        <w:spacing w:after="0" w:line="240" w:lineRule="auto"/>
        <w:ind w:firstLine="709"/>
        <w:jc w:val="both"/>
        <w:rPr>
          <w:rFonts w:ascii="Times New Roman" w:hAnsi="Times New Roman" w:cs="Times New Roman"/>
          <w:color w:val="000000" w:themeColor="text1"/>
          <w:sz w:val="28"/>
          <w:szCs w:val="28"/>
          <w:lang w:val="kk-KZ"/>
        </w:rPr>
      </w:pPr>
      <w:r w:rsidRPr="00550210">
        <w:rPr>
          <w:rFonts w:ascii="Times New Roman" w:hAnsi="Times New Roman" w:cs="Times New Roman"/>
          <w:color w:val="000000" w:themeColor="text1"/>
          <w:sz w:val="28"/>
          <w:szCs w:val="28"/>
          <w:lang w:val="kk-KZ"/>
        </w:rPr>
        <w:lastRenderedPageBreak/>
        <w:t xml:space="preserve">Жасанды жолмен жұқтырғаннан кейін 6-15 күннен алғашқы клиникалық белгілері көріне бастайды. Көздері </w:t>
      </w:r>
      <w:r w:rsidR="00736A2E" w:rsidRPr="00550210">
        <w:rPr>
          <w:rFonts w:ascii="Times New Roman" w:hAnsi="Times New Roman" w:cs="Times New Roman"/>
          <w:color w:val="000000" w:themeColor="text1"/>
          <w:sz w:val="28"/>
          <w:szCs w:val="28"/>
          <w:lang w:val="kk-KZ"/>
        </w:rPr>
        <w:t xml:space="preserve">зақымдалған жануарлар мазасызданып, жарықтан қорқу, кейбір жағдайларда көздері жабық болады. Конъюнктивалары қызарған, домдыққан, көзден жас жиі ағады. </w:t>
      </w:r>
      <w:r w:rsidR="00E96A6C" w:rsidRPr="00A87CDD">
        <w:rPr>
          <w:rFonts w:ascii="Times New Roman" w:hAnsi="Times New Roman" w:cs="Times New Roman"/>
          <w:color w:val="000000" w:themeColor="text1"/>
          <w:sz w:val="28"/>
          <w:szCs w:val="28"/>
          <w:lang w:val="kk-KZ"/>
        </w:rPr>
        <w:t>Ары қарай, к</w:t>
      </w:r>
      <w:r w:rsidR="00736A2E" w:rsidRPr="00A87CDD">
        <w:rPr>
          <w:rFonts w:ascii="Times New Roman" w:hAnsi="Times New Roman" w:cs="Times New Roman"/>
          <w:color w:val="000000" w:themeColor="text1"/>
          <w:sz w:val="28"/>
          <w:szCs w:val="28"/>
          <w:lang w:val="kk-KZ"/>
        </w:rPr>
        <w:t xml:space="preserve">өздің қасаң қабығы </w:t>
      </w:r>
      <w:r w:rsidR="00E96A6C" w:rsidRPr="00A87CDD">
        <w:rPr>
          <w:rFonts w:ascii="Times New Roman" w:hAnsi="Times New Roman" w:cs="Times New Roman"/>
          <w:color w:val="000000" w:themeColor="text1"/>
          <w:sz w:val="28"/>
          <w:szCs w:val="28"/>
          <w:lang w:val="kk-KZ"/>
        </w:rPr>
        <w:t xml:space="preserve">бұлыңғырланады, сұр түсті болып кетеді. </w:t>
      </w:r>
      <w:r w:rsidR="00436E27" w:rsidRPr="00A87CDD">
        <w:rPr>
          <w:rFonts w:ascii="Times New Roman" w:hAnsi="Times New Roman" w:cs="Times New Roman"/>
          <w:color w:val="000000" w:themeColor="text1"/>
          <w:sz w:val="28"/>
          <w:szCs w:val="28"/>
          <w:lang w:val="kk-KZ"/>
        </w:rPr>
        <w:t xml:space="preserve">Әдетте 1-2 айда </w:t>
      </w:r>
      <w:r w:rsidR="00232BBB" w:rsidRPr="00A87CDD">
        <w:rPr>
          <w:rFonts w:ascii="Times New Roman" w:hAnsi="Times New Roman" w:cs="Times New Roman"/>
          <w:color w:val="000000" w:themeColor="text1"/>
          <w:sz w:val="28"/>
          <w:szCs w:val="28"/>
          <w:lang w:val="kk-KZ"/>
        </w:rPr>
        <w:t xml:space="preserve">жануар жазылады. </w:t>
      </w:r>
      <w:r w:rsidR="00FB393E">
        <w:rPr>
          <w:rFonts w:ascii="Times New Roman" w:hAnsi="Times New Roman" w:cs="Times New Roman"/>
          <w:color w:val="000000" w:themeColor="text1"/>
          <w:sz w:val="28"/>
          <w:szCs w:val="28"/>
          <w:lang w:val="kk-KZ"/>
        </w:rPr>
        <w:t xml:space="preserve">Егер де </w:t>
      </w:r>
      <w:r w:rsidR="00232BBB" w:rsidRPr="00A87CDD">
        <w:rPr>
          <w:rFonts w:ascii="Times New Roman" w:hAnsi="Times New Roman" w:cs="Times New Roman"/>
          <w:color w:val="000000" w:themeColor="text1"/>
          <w:sz w:val="28"/>
          <w:szCs w:val="28"/>
          <w:lang w:val="kk-KZ"/>
        </w:rPr>
        <w:t>басқа инфекциялармен зал</w:t>
      </w:r>
      <w:r w:rsidR="007F7150" w:rsidRPr="00A87CDD">
        <w:rPr>
          <w:rFonts w:ascii="Times New Roman" w:hAnsi="Times New Roman" w:cs="Times New Roman"/>
          <w:color w:val="000000" w:themeColor="text1"/>
          <w:sz w:val="28"/>
          <w:szCs w:val="28"/>
          <w:lang w:val="kk-KZ"/>
        </w:rPr>
        <w:t>ал</w:t>
      </w:r>
      <w:r w:rsidR="00232BBB" w:rsidRPr="00A87CDD">
        <w:rPr>
          <w:rFonts w:ascii="Times New Roman" w:hAnsi="Times New Roman" w:cs="Times New Roman"/>
          <w:color w:val="000000" w:themeColor="text1"/>
          <w:sz w:val="28"/>
          <w:szCs w:val="28"/>
          <w:lang w:val="kk-KZ"/>
        </w:rPr>
        <w:t xml:space="preserve">данған жағдайда, мысалы </w:t>
      </w:r>
      <w:r w:rsidR="00232BBB" w:rsidRPr="00A87CDD">
        <w:rPr>
          <w:rFonts w:ascii="Times New Roman" w:hAnsi="Times New Roman" w:cs="Times New Roman"/>
          <w:i/>
          <w:color w:val="000000" w:themeColor="text1"/>
          <w:sz w:val="28"/>
          <w:szCs w:val="28"/>
          <w:lang w:val="kk-KZ"/>
        </w:rPr>
        <w:t xml:space="preserve">Moraxella </w:t>
      </w:r>
      <w:r w:rsidR="00232BBB" w:rsidRPr="00A87CDD">
        <w:rPr>
          <w:rFonts w:ascii="Times New Roman" w:hAnsi="Times New Roman" w:cs="Times New Roman"/>
          <w:color w:val="000000" w:themeColor="text1"/>
          <w:sz w:val="28"/>
          <w:szCs w:val="28"/>
          <w:lang w:val="kk-KZ"/>
        </w:rPr>
        <w:t xml:space="preserve">бактериялары жұққан уақытта көзде қызыл сақина пайда болып, соқыр болып қалады. </w:t>
      </w:r>
      <w:r w:rsidR="007F7150" w:rsidRPr="00A87CDD">
        <w:rPr>
          <w:rFonts w:ascii="Times New Roman" w:hAnsi="Times New Roman" w:cs="Times New Roman"/>
          <w:color w:val="000000" w:themeColor="text1"/>
          <w:sz w:val="28"/>
          <w:szCs w:val="28"/>
          <w:lang w:val="kk-KZ"/>
        </w:rPr>
        <w:t>Көбінесе</w:t>
      </w:r>
      <w:r w:rsidR="00232BBB" w:rsidRPr="00A87CDD">
        <w:rPr>
          <w:rFonts w:ascii="Times New Roman" w:hAnsi="Times New Roman" w:cs="Times New Roman"/>
          <w:color w:val="000000" w:themeColor="text1"/>
          <w:sz w:val="28"/>
          <w:szCs w:val="28"/>
          <w:lang w:val="kk-KZ"/>
        </w:rPr>
        <w:t xml:space="preserve"> екі көзі бірдей зақымдалады, ала</w:t>
      </w:r>
      <w:r w:rsidR="00074A13">
        <w:rPr>
          <w:rFonts w:ascii="Times New Roman" w:hAnsi="Times New Roman" w:cs="Times New Roman"/>
          <w:color w:val="000000" w:themeColor="text1"/>
          <w:sz w:val="28"/>
          <w:szCs w:val="28"/>
          <w:lang w:val="kk-KZ"/>
        </w:rPr>
        <w:t xml:space="preserve">йда бір уақытта болмауы </w:t>
      </w:r>
      <w:r w:rsidR="00074A13" w:rsidRPr="00074A13">
        <w:rPr>
          <w:rFonts w:ascii="Times New Roman" w:hAnsi="Times New Roman" w:cs="Times New Roman"/>
          <w:color w:val="000000" w:themeColor="text1"/>
          <w:sz w:val="28"/>
          <w:szCs w:val="28"/>
          <w:lang w:val="kk-KZ"/>
        </w:rPr>
        <w:t>мүмкін</w:t>
      </w:r>
      <w:r w:rsidR="00232BBB" w:rsidRPr="00074A13">
        <w:rPr>
          <w:rFonts w:ascii="Times New Roman" w:hAnsi="Times New Roman" w:cs="Times New Roman"/>
          <w:color w:val="000000" w:themeColor="text1"/>
          <w:sz w:val="28"/>
          <w:szCs w:val="28"/>
          <w:lang w:val="kk-KZ"/>
        </w:rPr>
        <w:t>.</w:t>
      </w:r>
    </w:p>
    <w:p w14:paraId="705E7897" w14:textId="77777777" w:rsidR="007E5757" w:rsidRPr="00A87CDD" w:rsidRDefault="007E5757" w:rsidP="00E54697">
      <w:pPr>
        <w:spacing w:after="0" w:line="240" w:lineRule="auto"/>
        <w:ind w:firstLine="709"/>
        <w:jc w:val="both"/>
        <w:rPr>
          <w:rFonts w:ascii="Times New Roman" w:hAnsi="Times New Roman" w:cs="Times New Roman"/>
          <w:color w:val="000000" w:themeColor="text1"/>
          <w:sz w:val="28"/>
          <w:szCs w:val="28"/>
          <w:lang w:val="kk-KZ"/>
        </w:rPr>
      </w:pPr>
      <w:r w:rsidRPr="00074A13">
        <w:rPr>
          <w:rFonts w:ascii="Times New Roman" w:hAnsi="Times New Roman" w:cs="Times New Roman"/>
          <w:color w:val="000000" w:themeColor="text1"/>
          <w:sz w:val="28"/>
          <w:szCs w:val="28"/>
          <w:lang w:val="kk-KZ"/>
        </w:rPr>
        <w:t>Алайда</w:t>
      </w:r>
      <w:r w:rsidR="002F1933" w:rsidRPr="00074A13">
        <w:rPr>
          <w:rFonts w:ascii="Times New Roman" w:hAnsi="Times New Roman" w:cs="Times New Roman"/>
          <w:color w:val="000000" w:themeColor="text1"/>
          <w:sz w:val="28"/>
          <w:szCs w:val="28"/>
          <w:lang w:val="kk-KZ"/>
        </w:rPr>
        <w:t>,</w:t>
      </w:r>
      <w:r w:rsidRPr="00074A13">
        <w:rPr>
          <w:rFonts w:ascii="Times New Roman" w:hAnsi="Times New Roman" w:cs="Times New Roman"/>
          <w:color w:val="000000" w:themeColor="text1"/>
          <w:sz w:val="28"/>
          <w:szCs w:val="28"/>
          <w:lang w:val="kk-KZ"/>
        </w:rPr>
        <w:t xml:space="preserve"> </w:t>
      </w:r>
      <w:r w:rsidR="004F7017" w:rsidRPr="00074A13">
        <w:rPr>
          <w:rFonts w:ascii="Times New Roman" w:hAnsi="Times New Roman" w:cs="Times New Roman"/>
          <w:color w:val="000000" w:themeColor="text1"/>
          <w:sz w:val="28"/>
          <w:szCs w:val="28"/>
          <w:lang w:val="kk-KZ"/>
        </w:rPr>
        <w:t>аталған клиникалық</w:t>
      </w:r>
      <w:r w:rsidR="004F7017" w:rsidRPr="00A87CDD">
        <w:rPr>
          <w:rFonts w:ascii="Times New Roman" w:hAnsi="Times New Roman" w:cs="Times New Roman"/>
          <w:color w:val="000000" w:themeColor="text1"/>
          <w:sz w:val="28"/>
          <w:szCs w:val="28"/>
          <w:lang w:val="kk-KZ"/>
        </w:rPr>
        <w:t xml:space="preserve"> белгілер вирусты ринотрахеит, вирусты диарея және риккетсиоз кезінде де тіркеледі. </w:t>
      </w:r>
      <w:r w:rsidR="002F1933" w:rsidRPr="00A87CDD">
        <w:rPr>
          <w:rFonts w:ascii="Times New Roman" w:hAnsi="Times New Roman" w:cs="Times New Roman"/>
          <w:color w:val="000000" w:themeColor="text1"/>
          <w:sz w:val="28"/>
          <w:szCs w:val="28"/>
          <w:lang w:val="kk-KZ"/>
        </w:rPr>
        <w:t>Бұл</w:t>
      </w:r>
      <w:r w:rsidR="004F7017" w:rsidRPr="00A87CDD">
        <w:rPr>
          <w:rFonts w:ascii="Times New Roman" w:hAnsi="Times New Roman" w:cs="Times New Roman"/>
          <w:color w:val="000000" w:themeColor="text1"/>
          <w:sz w:val="28"/>
          <w:szCs w:val="28"/>
          <w:lang w:val="kk-KZ"/>
        </w:rPr>
        <w:t xml:space="preserve"> аурулар кезінде, көздің зақымдануымен қатар тәбеттің жо</w:t>
      </w:r>
      <w:r w:rsidR="002F1933" w:rsidRPr="00A87CDD">
        <w:rPr>
          <w:rFonts w:ascii="Times New Roman" w:hAnsi="Times New Roman" w:cs="Times New Roman"/>
          <w:color w:val="000000" w:themeColor="text1"/>
          <w:sz w:val="28"/>
          <w:szCs w:val="28"/>
          <w:lang w:val="kk-KZ"/>
        </w:rPr>
        <w:t>йы</w:t>
      </w:r>
      <w:r w:rsidR="004F7017" w:rsidRPr="00A87CDD">
        <w:rPr>
          <w:rFonts w:ascii="Times New Roman" w:hAnsi="Times New Roman" w:cs="Times New Roman"/>
          <w:color w:val="000000" w:themeColor="text1"/>
          <w:sz w:val="28"/>
          <w:szCs w:val="28"/>
          <w:lang w:val="kk-KZ"/>
        </w:rPr>
        <w:t xml:space="preserve">луы, дене температурасының көтерілуі, әлсіздік тіркеледі. </w:t>
      </w:r>
    </w:p>
    <w:p w14:paraId="73453B27" w14:textId="515CF5F9" w:rsidR="00B46AD7" w:rsidRPr="00A87CDD" w:rsidRDefault="00B46AD7" w:rsidP="00B46AD7">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Эндогендік кератоконъюнктивит бірқатар жұқпалы ауруларда байқалады, соның ішінде қатерлі катаралді қызба кезінде жиі тіркеледі. Бұл жағдайда бірнеше ерекше белгілер байқалады: панофтальмит және қасаң қабықтың </w:t>
      </w:r>
      <w:r w:rsidR="00FB393E">
        <w:rPr>
          <w:rFonts w:ascii="Times New Roman" w:hAnsi="Times New Roman" w:cs="Times New Roman"/>
          <w:color w:val="000000" w:themeColor="text1"/>
          <w:sz w:val="28"/>
          <w:szCs w:val="28"/>
          <w:lang w:val="kk-KZ"/>
        </w:rPr>
        <w:t>тұмандануы</w:t>
      </w:r>
      <w:r w:rsidRPr="00A87CDD">
        <w:rPr>
          <w:rFonts w:ascii="Times New Roman" w:hAnsi="Times New Roman" w:cs="Times New Roman"/>
          <w:color w:val="000000" w:themeColor="text1"/>
          <w:sz w:val="28"/>
          <w:szCs w:val="28"/>
          <w:lang w:val="kk-KZ"/>
        </w:rPr>
        <w:t>, дене температурасының жоғарылауы, ауыз қуысы мембраналарының эрозиясы және тыныс алу жүйесінің қабынуы.</w:t>
      </w:r>
    </w:p>
    <w:p w14:paraId="41FB4293" w14:textId="2793097A" w:rsidR="00B46AD7" w:rsidRPr="00A87CDD" w:rsidRDefault="00B46AD7" w:rsidP="00B46AD7">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Қатерлі катаральды қызба – ірі қара малдың қызбамен, бас және ішектің шырышты қабығының қабынуымен, көздің зақымдануымен, жүйке құбылыстарымен көр</w:t>
      </w:r>
      <w:r w:rsidR="005F1B1F">
        <w:rPr>
          <w:rFonts w:ascii="Times New Roman" w:hAnsi="Times New Roman" w:cs="Times New Roman"/>
          <w:color w:val="000000" w:themeColor="text1"/>
          <w:sz w:val="28"/>
          <w:szCs w:val="28"/>
          <w:lang w:val="kk-KZ"/>
        </w:rPr>
        <w:t>інетін жіті жұқпалы ауру. Ең негізгі</w:t>
      </w:r>
      <w:r w:rsidRPr="00A87CDD">
        <w:rPr>
          <w:rFonts w:ascii="Times New Roman" w:hAnsi="Times New Roman" w:cs="Times New Roman"/>
          <w:color w:val="000000" w:themeColor="text1"/>
          <w:sz w:val="28"/>
          <w:szCs w:val="28"/>
          <w:lang w:val="kk-KZ"/>
        </w:rPr>
        <w:t xml:space="preserve"> белгісі – дене қызуының 41,5-42°С дейін көтерілуі, бұл</w:t>
      </w:r>
      <w:r w:rsidR="00FB393E">
        <w:rPr>
          <w:rFonts w:ascii="Times New Roman" w:hAnsi="Times New Roman" w:cs="Times New Roman"/>
          <w:color w:val="000000" w:themeColor="text1"/>
          <w:sz w:val="28"/>
          <w:szCs w:val="28"/>
          <w:lang w:val="kk-KZ"/>
        </w:rPr>
        <w:t>шықет</w:t>
      </w:r>
      <w:r w:rsidR="005F1B1F">
        <w:rPr>
          <w:rFonts w:ascii="Times New Roman" w:hAnsi="Times New Roman" w:cs="Times New Roman"/>
          <w:color w:val="000000" w:themeColor="text1"/>
          <w:sz w:val="28"/>
          <w:szCs w:val="28"/>
          <w:lang w:val="kk-KZ"/>
        </w:rPr>
        <w:t>тің</w:t>
      </w:r>
      <w:r w:rsidR="00FB393E">
        <w:rPr>
          <w:rFonts w:ascii="Times New Roman" w:hAnsi="Times New Roman" w:cs="Times New Roman"/>
          <w:color w:val="000000" w:themeColor="text1"/>
          <w:sz w:val="28"/>
          <w:szCs w:val="28"/>
          <w:lang w:val="kk-KZ"/>
        </w:rPr>
        <w:t xml:space="preserve"> дірілі, </w:t>
      </w:r>
      <w:r w:rsidR="005F1B1F">
        <w:rPr>
          <w:rFonts w:ascii="Times New Roman" w:hAnsi="Times New Roman" w:cs="Times New Roman"/>
          <w:color w:val="000000" w:themeColor="text1"/>
          <w:sz w:val="28"/>
          <w:szCs w:val="28"/>
          <w:lang w:val="kk-KZ"/>
        </w:rPr>
        <w:t xml:space="preserve">тәбетінің болмауы, </w:t>
      </w:r>
      <w:r w:rsidR="00FB393E">
        <w:rPr>
          <w:rFonts w:ascii="Times New Roman" w:hAnsi="Times New Roman" w:cs="Times New Roman"/>
          <w:color w:val="000000" w:themeColor="text1"/>
          <w:sz w:val="28"/>
          <w:szCs w:val="28"/>
          <w:lang w:val="kk-KZ"/>
        </w:rPr>
        <w:t>азықтан бас тарту</w:t>
      </w:r>
      <w:r w:rsidRPr="00A87CDD">
        <w:rPr>
          <w:rFonts w:ascii="Times New Roman" w:hAnsi="Times New Roman" w:cs="Times New Roman"/>
          <w:color w:val="000000" w:themeColor="text1"/>
          <w:sz w:val="28"/>
          <w:szCs w:val="28"/>
          <w:lang w:val="kk-KZ"/>
        </w:rPr>
        <w:t>, ауыз және мұрын қуыс</w:t>
      </w:r>
      <w:r w:rsidR="005F1B1F">
        <w:rPr>
          <w:rFonts w:ascii="Times New Roman" w:hAnsi="Times New Roman" w:cs="Times New Roman"/>
          <w:color w:val="000000" w:themeColor="text1"/>
          <w:sz w:val="28"/>
          <w:szCs w:val="28"/>
          <w:lang w:val="kk-KZ"/>
        </w:rPr>
        <w:t xml:space="preserve">ының шырышты қабығының қабынуы нәтижесінде бөлінділер ағу. </w:t>
      </w:r>
      <w:r w:rsidRPr="00A87CDD">
        <w:rPr>
          <w:rFonts w:ascii="Times New Roman" w:hAnsi="Times New Roman" w:cs="Times New Roman"/>
          <w:color w:val="000000" w:themeColor="text1"/>
          <w:sz w:val="28"/>
          <w:szCs w:val="28"/>
          <w:lang w:val="kk-KZ"/>
        </w:rPr>
        <w:t>Қабыну үрдісінің тұншығу ұстамаларын және жұтыну қиындықтарын тудырады. Көздің конъюнктивасы мен қасаң қабығы зардап шегеді. Бастапқыда фотофобия, лакримация, конъюнктиваның гиперемиясы, қабақтың ісінуі байқалады. Содан кейін қасаң қабық диффузды бұлтты болады, оның үстінде көпіршіктер пайда болып, олар жарылғаннан кейін жаралар пайда болуы мүмкін. Аурудың жіті кезеңінде жануар бірнеше күннен кейін өлімге душар болады. Балау эпизоотиялық, клиникалық және патологиялық деректер негізінде қойылады. Аурудың белгілі бір аумақта шектел</w:t>
      </w:r>
      <w:r w:rsidR="00FB393E">
        <w:rPr>
          <w:rFonts w:ascii="Times New Roman" w:hAnsi="Times New Roman" w:cs="Times New Roman"/>
          <w:color w:val="000000" w:themeColor="text1"/>
          <w:sz w:val="28"/>
          <w:szCs w:val="28"/>
          <w:lang w:val="kk-KZ"/>
        </w:rPr>
        <w:t>ген спорадиялық жағдайлары, ауырған</w:t>
      </w:r>
      <w:r w:rsidRPr="00A87CDD">
        <w:rPr>
          <w:rFonts w:ascii="Times New Roman" w:hAnsi="Times New Roman" w:cs="Times New Roman"/>
          <w:color w:val="000000" w:themeColor="text1"/>
          <w:sz w:val="28"/>
          <w:szCs w:val="28"/>
          <w:lang w:val="kk-KZ"/>
        </w:rPr>
        <w:t xml:space="preserve"> мал мен қойдың жанасу мүмкіндігі және </w:t>
      </w:r>
      <w:r w:rsidR="00FB393E">
        <w:rPr>
          <w:rFonts w:ascii="Times New Roman" w:hAnsi="Times New Roman" w:cs="Times New Roman"/>
          <w:color w:val="000000" w:themeColor="text1"/>
          <w:sz w:val="28"/>
          <w:szCs w:val="28"/>
          <w:lang w:val="kk-KZ"/>
        </w:rPr>
        <w:t xml:space="preserve">сол ауруға </w:t>
      </w:r>
      <w:r w:rsidRPr="00A87CDD">
        <w:rPr>
          <w:rFonts w:ascii="Times New Roman" w:hAnsi="Times New Roman" w:cs="Times New Roman"/>
          <w:color w:val="000000" w:themeColor="text1"/>
          <w:sz w:val="28"/>
          <w:szCs w:val="28"/>
          <w:lang w:val="kk-KZ"/>
        </w:rPr>
        <w:t>тән клиникалық белгілері (дене қызуының жоғарылауы, шырышты қабықтың зақымдануы, кератит) ІҚМ қатерлі катаральды қызбасына дәл балау қоюға мүмкіндік береді.</w:t>
      </w:r>
    </w:p>
    <w:p w14:paraId="5F35E189" w14:textId="02D6D56B" w:rsidR="007E5757" w:rsidRPr="00A87CDD" w:rsidRDefault="0052724A" w:rsidP="00260282">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ІҚМ қатерлі катаральды қызбаны басқа аурулардан ажыратып </w:t>
      </w:r>
      <w:r w:rsidR="002F1933" w:rsidRPr="00A87CDD">
        <w:rPr>
          <w:rFonts w:ascii="Times New Roman" w:hAnsi="Times New Roman" w:cs="Times New Roman"/>
          <w:color w:val="000000" w:themeColor="text1"/>
          <w:sz w:val="28"/>
          <w:szCs w:val="28"/>
          <w:lang w:val="kk-KZ"/>
        </w:rPr>
        <w:t>балау</w:t>
      </w:r>
      <w:r w:rsidR="00260282" w:rsidRPr="00A87CDD">
        <w:rPr>
          <w:rFonts w:ascii="Times New Roman" w:hAnsi="Times New Roman" w:cs="Times New Roman"/>
          <w:color w:val="000000" w:themeColor="text1"/>
          <w:sz w:val="28"/>
          <w:szCs w:val="28"/>
          <w:lang w:val="kk-KZ"/>
        </w:rPr>
        <w:t xml:space="preserve"> кезінде телімді паразитті табу арқылы телязиозды конъюнктиво-кератиттен</w:t>
      </w:r>
      <w:r w:rsidR="00FB393E">
        <w:rPr>
          <w:rFonts w:ascii="Times New Roman" w:hAnsi="Times New Roman" w:cs="Times New Roman"/>
          <w:color w:val="000000" w:themeColor="text1"/>
          <w:sz w:val="28"/>
          <w:szCs w:val="28"/>
          <w:lang w:val="kk-KZ"/>
        </w:rPr>
        <w:t>, микоплазмоз және</w:t>
      </w:r>
      <w:r w:rsidR="00C000A9" w:rsidRPr="00A87CDD">
        <w:rPr>
          <w:rFonts w:ascii="Times New Roman" w:hAnsi="Times New Roman" w:cs="Times New Roman"/>
          <w:color w:val="000000" w:themeColor="text1"/>
          <w:sz w:val="28"/>
          <w:szCs w:val="28"/>
          <w:lang w:val="kk-KZ"/>
        </w:rPr>
        <w:t xml:space="preserve"> моракселлезден</w:t>
      </w:r>
      <w:r w:rsidR="00260282" w:rsidRPr="00A87CDD">
        <w:rPr>
          <w:rFonts w:ascii="Times New Roman" w:hAnsi="Times New Roman" w:cs="Times New Roman"/>
          <w:color w:val="000000" w:themeColor="text1"/>
          <w:sz w:val="28"/>
          <w:szCs w:val="28"/>
          <w:lang w:val="kk-KZ"/>
        </w:rPr>
        <w:t xml:space="preserve"> ажырату қажет. Басқа </w:t>
      </w:r>
      <w:r w:rsidR="002F1933" w:rsidRPr="00A87CDD">
        <w:rPr>
          <w:rFonts w:ascii="Times New Roman" w:hAnsi="Times New Roman" w:cs="Times New Roman"/>
          <w:color w:val="000000" w:themeColor="text1"/>
          <w:sz w:val="28"/>
          <w:szCs w:val="28"/>
          <w:lang w:val="kk-KZ"/>
        </w:rPr>
        <w:t xml:space="preserve">зардапты </w:t>
      </w:r>
      <w:r w:rsidR="00260282" w:rsidRPr="00A87CDD">
        <w:rPr>
          <w:rFonts w:ascii="Times New Roman" w:hAnsi="Times New Roman" w:cs="Times New Roman"/>
          <w:color w:val="000000" w:themeColor="text1"/>
          <w:sz w:val="28"/>
          <w:szCs w:val="28"/>
          <w:lang w:val="kk-KZ"/>
        </w:rPr>
        <w:t xml:space="preserve">агенттерді ескере отырып, </w:t>
      </w:r>
      <w:r w:rsidR="00260282" w:rsidRPr="00A87CDD">
        <w:rPr>
          <w:rFonts w:ascii="Times New Roman" w:hAnsi="Times New Roman" w:cs="Times New Roman"/>
          <w:i/>
          <w:color w:val="000000" w:themeColor="text1"/>
          <w:sz w:val="28"/>
          <w:szCs w:val="28"/>
          <w:lang w:val="kk-KZ"/>
        </w:rPr>
        <w:t xml:space="preserve">Mycoplasma bovoculi </w:t>
      </w:r>
      <w:r w:rsidR="00260282" w:rsidRPr="00A87CDD">
        <w:rPr>
          <w:rFonts w:ascii="Times New Roman" w:hAnsi="Times New Roman" w:cs="Times New Roman"/>
          <w:color w:val="000000" w:themeColor="text1"/>
          <w:sz w:val="28"/>
          <w:szCs w:val="28"/>
          <w:lang w:val="kk-KZ"/>
        </w:rPr>
        <w:t>және</w:t>
      </w:r>
      <w:r w:rsidR="00260282" w:rsidRPr="00A87CDD">
        <w:rPr>
          <w:rFonts w:ascii="Times New Roman" w:hAnsi="Times New Roman" w:cs="Times New Roman"/>
          <w:i/>
          <w:color w:val="000000" w:themeColor="text1"/>
          <w:sz w:val="28"/>
          <w:szCs w:val="28"/>
          <w:lang w:val="kk-KZ"/>
        </w:rPr>
        <w:t xml:space="preserve"> Moraxella bovis</w:t>
      </w:r>
      <w:r w:rsidR="00260282" w:rsidRPr="00A87CDD">
        <w:rPr>
          <w:rFonts w:ascii="Times New Roman" w:hAnsi="Times New Roman" w:cs="Times New Roman"/>
          <w:color w:val="000000" w:themeColor="text1"/>
          <w:sz w:val="28"/>
          <w:szCs w:val="28"/>
          <w:lang w:val="kk-KZ"/>
        </w:rPr>
        <w:t xml:space="preserve"> қоз</w:t>
      </w:r>
      <w:r w:rsidR="00FB393E">
        <w:rPr>
          <w:rFonts w:ascii="Times New Roman" w:hAnsi="Times New Roman" w:cs="Times New Roman"/>
          <w:color w:val="000000" w:themeColor="text1"/>
          <w:sz w:val="28"/>
          <w:szCs w:val="28"/>
          <w:lang w:val="kk-KZ"/>
        </w:rPr>
        <w:t>дырғыштары</w:t>
      </w:r>
      <w:r w:rsidR="002F1933" w:rsidRPr="00A87CDD">
        <w:rPr>
          <w:rFonts w:ascii="Times New Roman" w:hAnsi="Times New Roman" w:cs="Times New Roman"/>
          <w:color w:val="000000" w:themeColor="text1"/>
          <w:sz w:val="28"/>
          <w:szCs w:val="28"/>
          <w:lang w:val="kk-KZ"/>
        </w:rPr>
        <w:t xml:space="preserve"> табылған жағдайда </w:t>
      </w:r>
      <w:r w:rsidR="00260282" w:rsidRPr="00A87CDD">
        <w:rPr>
          <w:rFonts w:ascii="Times New Roman" w:hAnsi="Times New Roman" w:cs="Times New Roman"/>
          <w:color w:val="000000" w:themeColor="text1"/>
          <w:sz w:val="28"/>
          <w:szCs w:val="28"/>
          <w:lang w:val="kk-KZ"/>
        </w:rPr>
        <w:t xml:space="preserve">нақты </w:t>
      </w:r>
      <w:r w:rsidR="002F1933" w:rsidRPr="00A87CDD">
        <w:rPr>
          <w:rFonts w:ascii="Times New Roman" w:hAnsi="Times New Roman" w:cs="Times New Roman"/>
          <w:color w:val="000000" w:themeColor="text1"/>
          <w:sz w:val="28"/>
          <w:szCs w:val="28"/>
          <w:lang w:val="kk-KZ"/>
        </w:rPr>
        <w:t>балау</w:t>
      </w:r>
      <w:r w:rsidR="00260282" w:rsidRPr="00A87CDD">
        <w:rPr>
          <w:rFonts w:ascii="Times New Roman" w:hAnsi="Times New Roman" w:cs="Times New Roman"/>
          <w:color w:val="000000" w:themeColor="text1"/>
          <w:sz w:val="28"/>
          <w:szCs w:val="28"/>
          <w:lang w:val="kk-KZ"/>
        </w:rPr>
        <w:t xml:space="preserve"> қойылады [</w:t>
      </w:r>
      <w:r w:rsidR="00074A13">
        <w:rPr>
          <w:rFonts w:ascii="Times New Roman" w:hAnsi="Times New Roman" w:cs="Times New Roman"/>
          <w:color w:val="000000" w:themeColor="text1"/>
          <w:sz w:val="28"/>
          <w:szCs w:val="28"/>
          <w:lang w:val="kk-KZ"/>
        </w:rPr>
        <w:t>61, б.</w:t>
      </w:r>
      <w:r w:rsidR="000B7227" w:rsidRPr="000B7227">
        <w:rPr>
          <w:rFonts w:ascii="Times New Roman" w:hAnsi="Times New Roman" w:cs="Times New Roman"/>
          <w:color w:val="000000" w:themeColor="text1"/>
          <w:sz w:val="28"/>
          <w:szCs w:val="28"/>
          <w:lang w:val="kk-KZ"/>
        </w:rPr>
        <w:t xml:space="preserve"> </w:t>
      </w:r>
      <w:r w:rsidR="000B7227">
        <w:rPr>
          <w:rFonts w:ascii="Times New Roman" w:hAnsi="Times New Roman" w:cs="Times New Roman"/>
          <w:color w:val="000000" w:themeColor="text1"/>
          <w:sz w:val="28"/>
          <w:szCs w:val="28"/>
          <w:lang w:val="kk-KZ"/>
        </w:rPr>
        <w:t>546</w:t>
      </w:r>
      <w:r w:rsidR="00260282" w:rsidRPr="00A87CDD">
        <w:rPr>
          <w:rFonts w:ascii="Times New Roman" w:hAnsi="Times New Roman" w:cs="Times New Roman"/>
          <w:color w:val="000000" w:themeColor="text1"/>
          <w:sz w:val="28"/>
          <w:szCs w:val="28"/>
          <w:lang w:val="kk-KZ"/>
        </w:rPr>
        <w:t>].</w:t>
      </w:r>
      <w:r w:rsidR="000A6CCB">
        <w:rPr>
          <w:rFonts w:ascii="Times New Roman" w:hAnsi="Times New Roman" w:cs="Times New Roman"/>
          <w:color w:val="000000" w:themeColor="text1"/>
          <w:sz w:val="28"/>
          <w:szCs w:val="28"/>
          <w:lang w:val="kk-KZ"/>
        </w:rPr>
        <w:t xml:space="preserve"> </w:t>
      </w:r>
    </w:p>
    <w:p w14:paraId="311A2055" w14:textId="77777777" w:rsidR="00260282" w:rsidRPr="00A87CDD" w:rsidRDefault="00260282" w:rsidP="00E54697">
      <w:pPr>
        <w:spacing w:after="0" w:line="240" w:lineRule="auto"/>
        <w:ind w:firstLine="709"/>
        <w:jc w:val="both"/>
        <w:rPr>
          <w:rFonts w:ascii="Times New Roman" w:hAnsi="Times New Roman" w:cs="Times New Roman"/>
          <w:color w:val="000000" w:themeColor="text1"/>
          <w:sz w:val="28"/>
          <w:szCs w:val="28"/>
          <w:lang w:val="kk-KZ"/>
        </w:rPr>
      </w:pPr>
    </w:p>
    <w:p w14:paraId="5257355E" w14:textId="715C4264" w:rsidR="00BF2F9C" w:rsidRPr="00A87CDD" w:rsidRDefault="00C07D8F" w:rsidP="000E512F">
      <w:pPr>
        <w:tabs>
          <w:tab w:val="num" w:pos="0"/>
        </w:tabs>
        <w:spacing w:after="0" w:line="240" w:lineRule="auto"/>
        <w:ind w:firstLine="567"/>
        <w:jc w:val="both"/>
        <w:rPr>
          <w:rFonts w:ascii="Times New Roman" w:eastAsia="Times New Roman" w:hAnsi="Times New Roman" w:cs="Times New Roman"/>
          <w:b/>
          <w:color w:val="000000" w:themeColor="text1"/>
          <w:sz w:val="28"/>
          <w:szCs w:val="28"/>
          <w:lang w:val="kk-KZ"/>
        </w:rPr>
      </w:pPr>
      <w:r w:rsidRPr="00A87CDD">
        <w:rPr>
          <w:rFonts w:ascii="Times New Roman" w:eastAsia="Times New Roman" w:hAnsi="Times New Roman" w:cs="Times New Roman"/>
          <w:b/>
          <w:color w:val="000000" w:themeColor="text1"/>
          <w:sz w:val="28"/>
          <w:szCs w:val="28"/>
          <w:lang w:val="kk-KZ"/>
        </w:rPr>
        <w:t xml:space="preserve">1.5 </w:t>
      </w:r>
      <w:r w:rsidR="002D0F9A" w:rsidRPr="00A87CDD">
        <w:rPr>
          <w:rFonts w:ascii="Times New Roman" w:hAnsi="Times New Roman" w:cs="Times New Roman"/>
          <w:b/>
          <w:color w:val="000000" w:themeColor="text1"/>
          <w:sz w:val="28"/>
          <w:szCs w:val="28"/>
          <w:lang w:val="kk-KZ"/>
        </w:rPr>
        <w:t>Ірі қара малдың індетті кератоконъюнктивитін</w:t>
      </w:r>
      <w:r w:rsidR="00FB393E">
        <w:rPr>
          <w:rFonts w:ascii="Times New Roman" w:hAnsi="Times New Roman" w:cs="Times New Roman"/>
          <w:b/>
          <w:color w:val="000000" w:themeColor="text1"/>
          <w:sz w:val="28"/>
          <w:szCs w:val="28"/>
          <w:lang w:val="kk-KZ"/>
        </w:rPr>
        <w:t>е қарсы қолданылатын</w:t>
      </w:r>
      <w:r w:rsidR="002D0F9A" w:rsidRPr="00A87CDD">
        <w:rPr>
          <w:rFonts w:ascii="Times New Roman" w:hAnsi="Times New Roman" w:cs="Times New Roman"/>
          <w:b/>
          <w:color w:val="000000" w:themeColor="text1"/>
          <w:sz w:val="28"/>
          <w:szCs w:val="28"/>
          <w:lang w:val="kk-KZ"/>
        </w:rPr>
        <w:t xml:space="preserve"> емд</w:t>
      </w:r>
      <w:r w:rsidR="008137A7" w:rsidRPr="00A87CDD">
        <w:rPr>
          <w:rFonts w:ascii="Times New Roman" w:hAnsi="Times New Roman" w:cs="Times New Roman"/>
          <w:b/>
          <w:color w:val="000000" w:themeColor="text1"/>
          <w:sz w:val="28"/>
          <w:szCs w:val="28"/>
          <w:lang w:val="kk-KZ"/>
        </w:rPr>
        <w:t>ік</w:t>
      </w:r>
      <w:r w:rsidR="002D0F9A" w:rsidRPr="00A87CDD">
        <w:rPr>
          <w:rFonts w:ascii="Times New Roman" w:hAnsi="Times New Roman" w:cs="Times New Roman"/>
          <w:b/>
          <w:color w:val="000000" w:themeColor="text1"/>
          <w:sz w:val="28"/>
          <w:szCs w:val="28"/>
          <w:lang w:val="kk-KZ"/>
        </w:rPr>
        <w:t xml:space="preserve"> шаралар</w:t>
      </w:r>
      <w:r w:rsidR="008137A7" w:rsidRPr="00A87CDD">
        <w:rPr>
          <w:rFonts w:ascii="Times New Roman" w:hAnsi="Times New Roman" w:cs="Times New Roman"/>
          <w:b/>
          <w:color w:val="000000" w:themeColor="text1"/>
          <w:sz w:val="28"/>
          <w:szCs w:val="28"/>
          <w:lang w:val="kk-KZ"/>
        </w:rPr>
        <w:t>ларға қысқаша сипаттама</w:t>
      </w:r>
    </w:p>
    <w:p w14:paraId="76A744D7" w14:textId="61BD9F26"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Конъюнктива мен қасаң қабықтың қабыну патогенезінің негізгі шешуші факторы </w:t>
      </w:r>
      <w:r w:rsidR="002474DC" w:rsidRPr="00A87CDD">
        <w:rPr>
          <w:rFonts w:ascii="Times New Roman" w:hAnsi="Times New Roman" w:cs="Times New Roman"/>
          <w:color w:val="000000" w:themeColor="text1"/>
          <w:sz w:val="28"/>
          <w:szCs w:val="28"/>
          <w:lang w:val="kk-KZ"/>
        </w:rPr>
        <w:t>зардапты</w:t>
      </w:r>
      <w:r w:rsidR="00507683" w:rsidRPr="00A87CDD">
        <w:rPr>
          <w:rFonts w:ascii="Times New Roman" w:hAnsi="Times New Roman" w:cs="Times New Roman"/>
          <w:color w:val="000000" w:themeColor="text1"/>
          <w:sz w:val="28"/>
          <w:szCs w:val="28"/>
          <w:lang w:val="kk-KZ"/>
        </w:rPr>
        <w:t xml:space="preserve"> қоздырғыш</w:t>
      </w:r>
      <w:r w:rsidRPr="00A87CDD">
        <w:rPr>
          <w:rFonts w:ascii="Times New Roman" w:hAnsi="Times New Roman" w:cs="Times New Roman"/>
          <w:color w:val="000000" w:themeColor="text1"/>
          <w:sz w:val="28"/>
          <w:szCs w:val="28"/>
          <w:lang w:val="kk-KZ"/>
        </w:rPr>
        <w:t xml:space="preserve"> болып табылады. </w:t>
      </w:r>
      <w:r w:rsidR="00507683" w:rsidRPr="00A87CDD">
        <w:rPr>
          <w:rFonts w:ascii="Times New Roman" w:hAnsi="Times New Roman" w:cs="Times New Roman"/>
          <w:color w:val="000000" w:themeColor="text1"/>
          <w:sz w:val="28"/>
          <w:szCs w:val="28"/>
          <w:lang w:val="kk-KZ"/>
        </w:rPr>
        <w:t>Осыған орай</w:t>
      </w:r>
      <w:r w:rsidR="001D0CF8" w:rsidRPr="00A87CDD">
        <w:rPr>
          <w:rFonts w:ascii="Times New Roman" w:hAnsi="Times New Roman" w:cs="Times New Roman"/>
          <w:color w:val="000000" w:themeColor="text1"/>
          <w:sz w:val="28"/>
          <w:szCs w:val="28"/>
          <w:lang w:val="kk-KZ"/>
        </w:rPr>
        <w:t>,</w:t>
      </w:r>
      <w:r w:rsidR="00507683" w:rsidRPr="00A87CDD">
        <w:rPr>
          <w:rFonts w:ascii="Times New Roman" w:hAnsi="Times New Roman" w:cs="Times New Roman"/>
          <w:color w:val="000000" w:themeColor="text1"/>
          <w:sz w:val="28"/>
          <w:szCs w:val="28"/>
          <w:lang w:val="kk-KZ"/>
        </w:rPr>
        <w:t xml:space="preserve"> к</w:t>
      </w:r>
      <w:r w:rsidRPr="00A87CDD">
        <w:rPr>
          <w:rFonts w:ascii="Times New Roman" w:hAnsi="Times New Roman" w:cs="Times New Roman"/>
          <w:color w:val="000000" w:themeColor="text1"/>
          <w:sz w:val="28"/>
          <w:szCs w:val="28"/>
          <w:lang w:val="kk-KZ"/>
        </w:rPr>
        <w:t xml:space="preserve">онъюнктивалық </w:t>
      </w:r>
      <w:r w:rsidRPr="00A87CDD">
        <w:rPr>
          <w:rFonts w:ascii="Times New Roman" w:hAnsi="Times New Roman" w:cs="Times New Roman"/>
          <w:color w:val="000000" w:themeColor="text1"/>
          <w:sz w:val="28"/>
          <w:szCs w:val="28"/>
          <w:lang w:val="kk-KZ"/>
        </w:rPr>
        <w:lastRenderedPageBreak/>
        <w:t xml:space="preserve">кератиттерде микроорганизмдерге бактериостатикалық немесе жоғары бактерицидтік әсер ететін фармакологиялық </w:t>
      </w:r>
      <w:r w:rsidR="00507683" w:rsidRPr="00A87CDD">
        <w:rPr>
          <w:rFonts w:ascii="Times New Roman" w:hAnsi="Times New Roman" w:cs="Times New Roman"/>
          <w:color w:val="000000" w:themeColor="text1"/>
          <w:sz w:val="28"/>
          <w:szCs w:val="28"/>
          <w:lang w:val="kk-KZ"/>
        </w:rPr>
        <w:t>затт</w:t>
      </w:r>
      <w:r w:rsidRPr="00A87CDD">
        <w:rPr>
          <w:rFonts w:ascii="Times New Roman" w:hAnsi="Times New Roman" w:cs="Times New Roman"/>
          <w:color w:val="000000" w:themeColor="text1"/>
          <w:sz w:val="28"/>
          <w:szCs w:val="28"/>
          <w:lang w:val="kk-KZ"/>
        </w:rPr>
        <w:t>арды қолдану қажеттілігі туындайды.</w:t>
      </w:r>
    </w:p>
    <w:p w14:paraId="0A08E950" w14:textId="77777777"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1938 жылы Г. Догмак </w:t>
      </w:r>
      <w:r w:rsidR="00734560" w:rsidRPr="00A87CDD">
        <w:rPr>
          <w:rFonts w:ascii="Times New Roman" w:hAnsi="Times New Roman" w:cs="Times New Roman"/>
          <w:color w:val="000000" w:themeColor="text1"/>
          <w:sz w:val="28"/>
          <w:szCs w:val="28"/>
          <w:lang w:val="kk-KZ"/>
        </w:rPr>
        <w:t>сульфаниламидтерді (</w:t>
      </w:r>
      <w:r w:rsidR="00936D49" w:rsidRPr="00A87CDD">
        <w:rPr>
          <w:rFonts w:ascii="Times New Roman" w:hAnsi="Times New Roman" w:cs="Times New Roman"/>
          <w:i/>
          <w:color w:val="000000" w:themeColor="text1"/>
          <w:sz w:val="28"/>
          <w:szCs w:val="28"/>
          <w:lang w:val="kk-KZ"/>
        </w:rPr>
        <w:t>p-sulfamylchysoididine</w:t>
      </w:r>
      <w:r w:rsidR="00734560"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бактерияға қарсы қасиеттерін зерттегені үшін медицина саласындағы Нобель сыйлығын алды. Сульфаниламидтерді </w:t>
      </w:r>
      <w:r w:rsidR="00507683" w:rsidRPr="00A87CDD">
        <w:rPr>
          <w:rFonts w:ascii="Times New Roman" w:hAnsi="Times New Roman" w:cs="Times New Roman"/>
          <w:color w:val="000000" w:themeColor="text1"/>
          <w:sz w:val="28"/>
          <w:szCs w:val="28"/>
          <w:lang w:val="kk-KZ"/>
        </w:rPr>
        <w:t>қолдану арқылы</w:t>
      </w:r>
      <w:r w:rsidRPr="00A87CDD">
        <w:rPr>
          <w:rFonts w:ascii="Times New Roman" w:hAnsi="Times New Roman" w:cs="Times New Roman"/>
          <w:color w:val="000000" w:themeColor="text1"/>
          <w:sz w:val="28"/>
          <w:szCs w:val="28"/>
          <w:lang w:val="kk-KZ"/>
        </w:rPr>
        <w:t xml:space="preserve"> көз инфекцияларын емдеу тәсілдерін түбегейлі өзгерткен алғашқы жетістік болды</w:t>
      </w:r>
      <w:r w:rsidR="00074A13">
        <w:rPr>
          <w:rFonts w:ascii="Times New Roman" w:hAnsi="Times New Roman" w:cs="Times New Roman"/>
          <w:color w:val="000000" w:themeColor="text1"/>
          <w:sz w:val="28"/>
          <w:szCs w:val="28"/>
          <w:lang w:val="kk-KZ"/>
        </w:rPr>
        <w:t xml:space="preserve"> [109</w:t>
      </w:r>
      <w:r w:rsidR="00734560"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w:t>
      </w:r>
      <w:r w:rsidR="000E7D80" w:rsidRPr="00A87CDD">
        <w:rPr>
          <w:rFonts w:ascii="Times New Roman" w:hAnsi="Times New Roman" w:cs="Times New Roman"/>
          <w:color w:val="000000" w:themeColor="text1"/>
          <w:sz w:val="28"/>
          <w:szCs w:val="28"/>
          <w:lang w:val="kk-KZ"/>
        </w:rPr>
        <w:t>В. И. Веселовпен (1963) ерітінді түрінде (1:</w:t>
      </w:r>
      <w:r w:rsidRPr="00A87CDD">
        <w:rPr>
          <w:rFonts w:ascii="Times New Roman" w:hAnsi="Times New Roman" w:cs="Times New Roman"/>
          <w:color w:val="000000" w:themeColor="text1"/>
          <w:sz w:val="28"/>
          <w:szCs w:val="28"/>
          <w:lang w:val="kk-KZ"/>
        </w:rPr>
        <w:t>5000) ірі қара малдың жұқпалы конъюнктивалық кератитіне фурацилин</w:t>
      </w:r>
      <w:r w:rsidR="00507683" w:rsidRPr="00A87CDD">
        <w:rPr>
          <w:rFonts w:ascii="Times New Roman" w:hAnsi="Times New Roman" w:cs="Times New Roman"/>
          <w:color w:val="000000" w:themeColor="text1"/>
          <w:sz w:val="28"/>
          <w:szCs w:val="28"/>
          <w:lang w:val="kk-KZ"/>
        </w:rPr>
        <w:t>ді</w:t>
      </w:r>
      <w:r w:rsidRPr="00A87CDD">
        <w:rPr>
          <w:rFonts w:ascii="Times New Roman" w:hAnsi="Times New Roman" w:cs="Times New Roman"/>
          <w:color w:val="000000" w:themeColor="text1"/>
          <w:sz w:val="28"/>
          <w:szCs w:val="28"/>
          <w:lang w:val="kk-KZ"/>
        </w:rPr>
        <w:t xml:space="preserve"> тағайындалды, </w:t>
      </w:r>
      <w:r w:rsidR="00507683" w:rsidRPr="00A87CDD">
        <w:rPr>
          <w:rFonts w:ascii="Times New Roman" w:hAnsi="Times New Roman" w:cs="Times New Roman"/>
          <w:color w:val="000000" w:themeColor="text1"/>
          <w:sz w:val="28"/>
          <w:szCs w:val="28"/>
          <w:lang w:val="kk-KZ"/>
        </w:rPr>
        <w:t xml:space="preserve">ал </w:t>
      </w:r>
      <w:r w:rsidR="00734560" w:rsidRPr="00A87CDD">
        <w:rPr>
          <w:rFonts w:ascii="Times New Roman" w:hAnsi="Times New Roman" w:cs="Times New Roman"/>
          <w:color w:val="000000" w:themeColor="text1"/>
          <w:sz w:val="28"/>
          <w:szCs w:val="28"/>
          <w:lang w:val="kk-KZ"/>
        </w:rPr>
        <w:t>Д.А. Шарафутдинов (2013</w:t>
      </w:r>
      <w:r w:rsidR="000E7D80"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тиісті нәтиже ал</w:t>
      </w:r>
      <w:r w:rsidR="00507683" w:rsidRPr="00A87CDD">
        <w:rPr>
          <w:rFonts w:ascii="Times New Roman" w:hAnsi="Times New Roman" w:cs="Times New Roman"/>
          <w:color w:val="000000" w:themeColor="text1"/>
          <w:sz w:val="28"/>
          <w:szCs w:val="28"/>
          <w:lang w:val="kk-KZ"/>
        </w:rPr>
        <w:t>а алмады</w:t>
      </w:r>
      <w:r w:rsidR="00734560" w:rsidRPr="00A87CDD">
        <w:rPr>
          <w:rFonts w:ascii="Times New Roman" w:hAnsi="Times New Roman" w:cs="Times New Roman"/>
          <w:color w:val="000000" w:themeColor="text1"/>
          <w:sz w:val="28"/>
          <w:szCs w:val="28"/>
          <w:lang w:val="kk-KZ"/>
        </w:rPr>
        <w:t xml:space="preserve"> [</w:t>
      </w:r>
      <w:r w:rsidR="00074A13">
        <w:rPr>
          <w:rFonts w:ascii="Times New Roman" w:hAnsi="Times New Roman" w:cs="Times New Roman"/>
          <w:color w:val="000000" w:themeColor="text1"/>
          <w:sz w:val="28"/>
          <w:szCs w:val="28"/>
          <w:lang w:val="kk-KZ"/>
        </w:rPr>
        <w:t>110, 111</w:t>
      </w:r>
      <w:r w:rsidR="00734560"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w:t>
      </w:r>
    </w:p>
    <w:p w14:paraId="106456DC" w14:textId="05068BB9" w:rsidR="001D5C6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Ғалымдардың келесі жетістігі антибиотиктерді </w:t>
      </w:r>
      <w:r w:rsidR="00ED760C" w:rsidRPr="00A87CDD">
        <w:rPr>
          <w:rFonts w:ascii="Times New Roman" w:hAnsi="Times New Roman" w:cs="Times New Roman"/>
          <w:color w:val="000000" w:themeColor="text1"/>
          <w:sz w:val="28"/>
          <w:szCs w:val="28"/>
          <w:lang w:val="kk-KZ"/>
        </w:rPr>
        <w:t>іздестір</w:t>
      </w:r>
      <w:r w:rsidRPr="00A87CDD">
        <w:rPr>
          <w:rFonts w:ascii="Times New Roman" w:hAnsi="Times New Roman" w:cs="Times New Roman"/>
          <w:color w:val="000000" w:themeColor="text1"/>
          <w:sz w:val="28"/>
          <w:szCs w:val="28"/>
          <w:lang w:val="kk-KZ"/>
        </w:rPr>
        <w:t>у болды. Жануарлардағы конъюнктивит пен кератит</w:t>
      </w:r>
      <w:r w:rsidR="00ED760C" w:rsidRPr="00A87CDD">
        <w:rPr>
          <w:rFonts w:ascii="Times New Roman" w:hAnsi="Times New Roman" w:cs="Times New Roman"/>
          <w:color w:val="000000" w:themeColor="text1"/>
          <w:sz w:val="28"/>
          <w:szCs w:val="28"/>
          <w:lang w:val="kk-KZ"/>
        </w:rPr>
        <w:t>ті</w:t>
      </w:r>
      <w:r w:rsidRPr="00A87CDD">
        <w:rPr>
          <w:rFonts w:ascii="Times New Roman" w:hAnsi="Times New Roman" w:cs="Times New Roman"/>
          <w:color w:val="000000" w:themeColor="text1"/>
          <w:sz w:val="28"/>
          <w:szCs w:val="28"/>
          <w:lang w:val="kk-KZ"/>
        </w:rPr>
        <w:t xml:space="preserve"> </w:t>
      </w:r>
      <w:r w:rsidR="00ED760C" w:rsidRPr="00A87CDD">
        <w:rPr>
          <w:rFonts w:ascii="Times New Roman" w:hAnsi="Times New Roman" w:cs="Times New Roman"/>
          <w:color w:val="000000" w:themeColor="text1"/>
          <w:sz w:val="28"/>
          <w:szCs w:val="28"/>
          <w:lang w:val="kk-KZ"/>
        </w:rPr>
        <w:t>емдеуде</w:t>
      </w:r>
      <w:r w:rsidRPr="00A87CDD">
        <w:rPr>
          <w:rFonts w:ascii="Times New Roman" w:hAnsi="Times New Roman" w:cs="Times New Roman"/>
          <w:color w:val="000000" w:themeColor="text1"/>
          <w:sz w:val="28"/>
          <w:szCs w:val="28"/>
          <w:lang w:val="kk-KZ"/>
        </w:rPr>
        <w:t xml:space="preserve"> антибиотиктердің </w:t>
      </w:r>
      <w:r w:rsidR="00ED760C" w:rsidRPr="00A87CDD">
        <w:rPr>
          <w:rFonts w:ascii="Times New Roman" w:hAnsi="Times New Roman" w:cs="Times New Roman"/>
          <w:color w:val="000000" w:themeColor="text1"/>
          <w:sz w:val="28"/>
          <w:szCs w:val="28"/>
          <w:lang w:val="kk-KZ"/>
        </w:rPr>
        <w:t xml:space="preserve">рөлі айтарлықтай болды. </w:t>
      </w:r>
      <w:r w:rsidRPr="00A87CDD">
        <w:rPr>
          <w:rFonts w:ascii="Times New Roman" w:hAnsi="Times New Roman" w:cs="Times New Roman"/>
          <w:color w:val="000000" w:themeColor="text1"/>
          <w:sz w:val="28"/>
          <w:szCs w:val="28"/>
          <w:lang w:val="kk-KZ"/>
        </w:rPr>
        <w:t>19</w:t>
      </w:r>
      <w:r w:rsidR="00C43CDA">
        <w:rPr>
          <w:rFonts w:ascii="Times New Roman" w:hAnsi="Times New Roman" w:cs="Times New Roman"/>
          <w:color w:val="000000" w:themeColor="text1"/>
          <w:sz w:val="28"/>
          <w:szCs w:val="28"/>
          <w:lang w:val="kk-KZ"/>
        </w:rPr>
        <w:t>47 жылы А.</w:t>
      </w:r>
      <w:r w:rsidR="00936D49" w:rsidRPr="00A87CDD">
        <w:rPr>
          <w:rFonts w:ascii="Times New Roman" w:hAnsi="Times New Roman" w:cs="Times New Roman"/>
          <w:color w:val="000000" w:themeColor="text1"/>
          <w:sz w:val="28"/>
          <w:szCs w:val="28"/>
          <w:lang w:val="kk-KZ"/>
        </w:rPr>
        <w:t>М. Растегаева мен А.</w:t>
      </w:r>
      <w:r w:rsidRPr="00A87CDD">
        <w:rPr>
          <w:rFonts w:ascii="Times New Roman" w:hAnsi="Times New Roman" w:cs="Times New Roman"/>
          <w:color w:val="000000" w:themeColor="text1"/>
          <w:sz w:val="28"/>
          <w:szCs w:val="28"/>
          <w:lang w:val="kk-KZ"/>
        </w:rPr>
        <w:t xml:space="preserve">П. Прокофьев пенициллинді қолданудан бастады. Кейінгі жылдары антибиотиктердің </w:t>
      </w:r>
      <w:r w:rsidR="00ED760C" w:rsidRPr="00A87CDD">
        <w:rPr>
          <w:rFonts w:ascii="Times New Roman" w:hAnsi="Times New Roman" w:cs="Times New Roman"/>
          <w:color w:val="000000" w:themeColor="text1"/>
          <w:sz w:val="28"/>
          <w:szCs w:val="28"/>
          <w:lang w:val="kk-KZ"/>
        </w:rPr>
        <w:t>қолдану аясы</w:t>
      </w:r>
      <w:r w:rsidRPr="00A87CDD">
        <w:rPr>
          <w:rFonts w:ascii="Times New Roman" w:hAnsi="Times New Roman" w:cs="Times New Roman"/>
          <w:color w:val="000000" w:themeColor="text1"/>
          <w:sz w:val="28"/>
          <w:szCs w:val="28"/>
          <w:lang w:val="kk-KZ"/>
        </w:rPr>
        <w:t xml:space="preserve"> едәуір кеңейді</w:t>
      </w:r>
      <w:r w:rsidR="00074A13">
        <w:rPr>
          <w:rFonts w:ascii="Times New Roman" w:hAnsi="Times New Roman" w:cs="Times New Roman"/>
          <w:color w:val="000000" w:themeColor="text1"/>
          <w:sz w:val="28"/>
          <w:szCs w:val="28"/>
          <w:lang w:val="kk-KZ"/>
        </w:rPr>
        <w:t xml:space="preserve"> [112</w:t>
      </w:r>
      <w:r w:rsidR="000E7D80"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w:t>
      </w:r>
    </w:p>
    <w:p w14:paraId="12EB699F" w14:textId="2E7317C9"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Бактерияға қарсы препаратты таңдау патогеннің түріне және оның әртүрлі антибиотиктерге сезімталдығына байланысты екені белгілі. Зерттеушілердің конъюнктивалық кератиттің немесе қайталама микрофлораның белгілі бір қоздырғышына әсер ететін белгілі бір антибиотиктің тиімділігі туралы </w:t>
      </w:r>
      <w:r w:rsidR="00CC1E52" w:rsidRPr="00A87CDD">
        <w:rPr>
          <w:rFonts w:ascii="Times New Roman" w:hAnsi="Times New Roman" w:cs="Times New Roman"/>
          <w:color w:val="000000" w:themeColor="text1"/>
          <w:sz w:val="28"/>
          <w:szCs w:val="28"/>
          <w:lang w:val="kk-KZ"/>
        </w:rPr>
        <w:t>мәліметтері</w:t>
      </w:r>
      <w:r w:rsidRPr="00A87CDD">
        <w:rPr>
          <w:rFonts w:ascii="Times New Roman" w:hAnsi="Times New Roman" w:cs="Times New Roman"/>
          <w:color w:val="000000" w:themeColor="text1"/>
          <w:sz w:val="28"/>
          <w:szCs w:val="28"/>
          <w:lang w:val="kk-KZ"/>
        </w:rPr>
        <w:t xml:space="preserve"> өте алуан түрлі және </w:t>
      </w:r>
      <w:r w:rsidR="00CC1E52" w:rsidRPr="00A87CDD">
        <w:rPr>
          <w:rFonts w:ascii="Times New Roman" w:hAnsi="Times New Roman" w:cs="Times New Roman"/>
          <w:color w:val="000000" w:themeColor="text1"/>
          <w:sz w:val="28"/>
          <w:szCs w:val="28"/>
          <w:lang w:val="kk-KZ"/>
        </w:rPr>
        <w:t xml:space="preserve">кейде </w:t>
      </w:r>
      <w:r w:rsidRPr="00A87CDD">
        <w:rPr>
          <w:rFonts w:ascii="Times New Roman" w:hAnsi="Times New Roman" w:cs="Times New Roman"/>
          <w:color w:val="000000" w:themeColor="text1"/>
          <w:sz w:val="28"/>
          <w:szCs w:val="28"/>
          <w:lang w:val="kk-KZ"/>
        </w:rPr>
        <w:t>қарама-қайшы</w:t>
      </w:r>
      <w:r w:rsidR="00CC1E52" w:rsidRPr="00A87CDD">
        <w:rPr>
          <w:rFonts w:ascii="Times New Roman" w:hAnsi="Times New Roman" w:cs="Times New Roman"/>
          <w:color w:val="000000" w:themeColor="text1"/>
          <w:sz w:val="28"/>
          <w:szCs w:val="28"/>
          <w:lang w:val="kk-KZ"/>
        </w:rPr>
        <w:t xml:space="preserve"> болды</w:t>
      </w:r>
      <w:r w:rsidRPr="00A87CDD">
        <w:rPr>
          <w:rFonts w:ascii="Times New Roman" w:hAnsi="Times New Roman" w:cs="Times New Roman"/>
          <w:color w:val="000000" w:themeColor="text1"/>
          <w:sz w:val="28"/>
          <w:szCs w:val="28"/>
          <w:lang w:val="kk-KZ"/>
        </w:rPr>
        <w:t>.</w:t>
      </w:r>
    </w:p>
    <w:p w14:paraId="6C3FBE25" w14:textId="5266C10A" w:rsidR="000F7F79" w:rsidRPr="00A87CDD" w:rsidRDefault="000E7D80"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П</w:t>
      </w:r>
      <w:r w:rsidR="000F7F79" w:rsidRPr="00A87CDD">
        <w:rPr>
          <w:rFonts w:ascii="Times New Roman" w:hAnsi="Times New Roman" w:cs="Times New Roman"/>
          <w:color w:val="000000" w:themeColor="text1"/>
          <w:sz w:val="28"/>
          <w:szCs w:val="28"/>
          <w:lang w:val="kk-KZ"/>
        </w:rPr>
        <w:t xml:space="preserve">енициллин іріңді қабыну </w:t>
      </w:r>
      <w:r w:rsidR="00C05B09" w:rsidRPr="00A87CDD">
        <w:rPr>
          <w:rFonts w:ascii="Times New Roman" w:hAnsi="Times New Roman" w:cs="Times New Roman"/>
          <w:color w:val="000000" w:themeColor="text1"/>
          <w:sz w:val="28"/>
          <w:szCs w:val="28"/>
          <w:lang w:val="kk-KZ"/>
        </w:rPr>
        <w:t>үрді</w:t>
      </w:r>
      <w:r w:rsidR="000F7F79" w:rsidRPr="00A87CDD">
        <w:rPr>
          <w:rFonts w:ascii="Times New Roman" w:hAnsi="Times New Roman" w:cs="Times New Roman"/>
          <w:color w:val="000000" w:themeColor="text1"/>
          <w:sz w:val="28"/>
          <w:szCs w:val="28"/>
          <w:lang w:val="kk-KZ"/>
        </w:rPr>
        <w:t xml:space="preserve">стерінде </w:t>
      </w:r>
      <w:r w:rsidR="00C05B09" w:rsidRPr="00A87CDD">
        <w:rPr>
          <w:rFonts w:ascii="Times New Roman" w:hAnsi="Times New Roman" w:cs="Times New Roman"/>
          <w:color w:val="000000" w:themeColor="text1"/>
          <w:sz w:val="28"/>
          <w:szCs w:val="28"/>
          <w:lang w:val="kk-KZ"/>
        </w:rPr>
        <w:t>алдын-алу</w:t>
      </w:r>
      <w:r w:rsidR="000F7F79" w:rsidRPr="00A87CDD">
        <w:rPr>
          <w:rFonts w:ascii="Times New Roman" w:hAnsi="Times New Roman" w:cs="Times New Roman"/>
          <w:color w:val="000000" w:themeColor="text1"/>
          <w:sz w:val="28"/>
          <w:szCs w:val="28"/>
          <w:lang w:val="kk-KZ"/>
        </w:rPr>
        <w:t xml:space="preserve"> және емдік қасиетке ие</w:t>
      </w:r>
      <w:r w:rsidRPr="00A87CDD">
        <w:rPr>
          <w:rFonts w:ascii="Times New Roman" w:hAnsi="Times New Roman" w:cs="Times New Roman"/>
          <w:color w:val="000000" w:themeColor="text1"/>
          <w:sz w:val="28"/>
          <w:szCs w:val="28"/>
          <w:lang w:val="kk-KZ"/>
        </w:rPr>
        <w:t xml:space="preserve"> екендігі бәріне белгілі</w:t>
      </w:r>
      <w:r w:rsidR="000F7F79" w:rsidRPr="00A87CDD">
        <w:rPr>
          <w:rFonts w:ascii="Times New Roman" w:hAnsi="Times New Roman" w:cs="Times New Roman"/>
          <w:color w:val="000000" w:themeColor="text1"/>
          <w:sz w:val="28"/>
          <w:szCs w:val="28"/>
          <w:lang w:val="kk-KZ"/>
        </w:rPr>
        <w:t xml:space="preserve">. </w:t>
      </w:r>
      <w:r w:rsidR="005F75E6" w:rsidRPr="00A87CDD">
        <w:rPr>
          <w:rFonts w:ascii="Times New Roman" w:hAnsi="Times New Roman" w:cs="Times New Roman"/>
          <w:color w:val="000000" w:themeColor="text1"/>
          <w:sz w:val="28"/>
          <w:szCs w:val="28"/>
          <w:lang w:val="kk-KZ"/>
        </w:rPr>
        <w:t xml:space="preserve">Бір топ авторлар </w:t>
      </w:r>
      <w:r w:rsidR="000F7F79" w:rsidRPr="00A87CDD">
        <w:rPr>
          <w:rFonts w:ascii="Times New Roman" w:hAnsi="Times New Roman" w:cs="Times New Roman"/>
          <w:color w:val="000000" w:themeColor="text1"/>
          <w:sz w:val="28"/>
          <w:szCs w:val="28"/>
          <w:lang w:val="kk-KZ"/>
        </w:rPr>
        <w:t>пенициллинді көз практикасында, атап айтқанда конъюнктивит пен кератит кезінде қолдану тиімділігі</w:t>
      </w:r>
      <w:r w:rsidR="0005265A" w:rsidRPr="00A87CDD">
        <w:rPr>
          <w:rFonts w:ascii="Times New Roman" w:hAnsi="Times New Roman" w:cs="Times New Roman"/>
          <w:color w:val="000000" w:themeColor="text1"/>
          <w:sz w:val="28"/>
          <w:szCs w:val="28"/>
          <w:lang w:val="kk-KZ"/>
        </w:rPr>
        <w:t xml:space="preserve"> жоғары болатындығы</w:t>
      </w:r>
      <w:r w:rsidR="000F7F79" w:rsidRPr="00A87CDD">
        <w:rPr>
          <w:rFonts w:ascii="Times New Roman" w:hAnsi="Times New Roman" w:cs="Times New Roman"/>
          <w:color w:val="000000" w:themeColor="text1"/>
          <w:sz w:val="28"/>
          <w:szCs w:val="28"/>
          <w:lang w:val="kk-KZ"/>
        </w:rPr>
        <w:t xml:space="preserve"> туралы </w:t>
      </w:r>
      <w:r w:rsidR="0005265A" w:rsidRPr="00A87CDD">
        <w:rPr>
          <w:rFonts w:ascii="Times New Roman" w:hAnsi="Times New Roman" w:cs="Times New Roman"/>
          <w:color w:val="000000" w:themeColor="text1"/>
          <w:sz w:val="28"/>
          <w:szCs w:val="28"/>
          <w:lang w:val="kk-KZ"/>
        </w:rPr>
        <w:t>мәліметтер келтірді</w:t>
      </w:r>
      <w:r w:rsidR="00074A13">
        <w:rPr>
          <w:rFonts w:ascii="Times New Roman" w:hAnsi="Times New Roman" w:cs="Times New Roman"/>
          <w:color w:val="000000" w:themeColor="text1"/>
          <w:sz w:val="28"/>
          <w:szCs w:val="28"/>
          <w:lang w:val="kk-KZ"/>
        </w:rPr>
        <w:t xml:space="preserve"> [113</w:t>
      </w:r>
      <w:r w:rsidR="00493F6A" w:rsidRPr="00A87CDD">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 xml:space="preserve">. </w:t>
      </w:r>
      <w:r w:rsidR="0005265A" w:rsidRPr="00A87CDD">
        <w:rPr>
          <w:rFonts w:ascii="Times New Roman" w:hAnsi="Times New Roman" w:cs="Times New Roman"/>
          <w:color w:val="000000" w:themeColor="text1"/>
          <w:sz w:val="28"/>
          <w:szCs w:val="28"/>
          <w:lang w:val="kk-KZ"/>
        </w:rPr>
        <w:t>Кейбір зерттеушілер</w:t>
      </w:r>
      <w:r w:rsidR="00936D49" w:rsidRPr="00A87CDD">
        <w:rPr>
          <w:rFonts w:ascii="Times New Roman" w:hAnsi="Times New Roman" w:cs="Times New Roman"/>
          <w:color w:val="000000" w:themeColor="text1"/>
          <w:sz w:val="28"/>
          <w:szCs w:val="28"/>
          <w:lang w:val="kk-KZ"/>
        </w:rPr>
        <w:t xml:space="preserve"> пенициллиннің гема</w:t>
      </w:r>
      <w:r w:rsidR="000F7F79" w:rsidRPr="00A87CDD">
        <w:rPr>
          <w:rFonts w:ascii="Times New Roman" w:hAnsi="Times New Roman" w:cs="Times New Roman"/>
          <w:color w:val="000000" w:themeColor="text1"/>
          <w:sz w:val="28"/>
          <w:szCs w:val="28"/>
          <w:lang w:val="kk-KZ"/>
        </w:rPr>
        <w:t xml:space="preserve">тоофтальмиялық </w:t>
      </w:r>
      <w:r w:rsidR="0005265A" w:rsidRPr="00A87CDD">
        <w:rPr>
          <w:rFonts w:ascii="Times New Roman" w:hAnsi="Times New Roman" w:cs="Times New Roman"/>
          <w:color w:val="000000" w:themeColor="text1"/>
          <w:sz w:val="28"/>
          <w:szCs w:val="28"/>
          <w:lang w:val="kk-KZ"/>
        </w:rPr>
        <w:t>кедергілер</w:t>
      </w:r>
      <w:r w:rsidR="000F7F79" w:rsidRPr="00A87CDD">
        <w:rPr>
          <w:rFonts w:ascii="Times New Roman" w:hAnsi="Times New Roman" w:cs="Times New Roman"/>
          <w:color w:val="000000" w:themeColor="text1"/>
          <w:sz w:val="28"/>
          <w:szCs w:val="28"/>
          <w:lang w:val="kk-KZ"/>
        </w:rPr>
        <w:t xml:space="preserve"> арқылы жақсы өтпейтінін, сондықтан оның көздің ішкі бөліктеріндегі концентрациясы көбінесе емдік деңгейге сәйкес келмейтінін</w:t>
      </w:r>
      <w:r w:rsidR="001D5C6D">
        <w:rPr>
          <w:rFonts w:ascii="Times New Roman" w:hAnsi="Times New Roman" w:cs="Times New Roman"/>
          <w:color w:val="000000" w:themeColor="text1"/>
          <w:sz w:val="28"/>
          <w:szCs w:val="28"/>
          <w:lang w:val="kk-KZ"/>
        </w:rPr>
        <w:t xml:space="preserve"> атап өтті. К.А. Фомин (1968) де</w:t>
      </w:r>
      <w:r w:rsidR="000F7F79" w:rsidRPr="00A87CDD">
        <w:rPr>
          <w:rFonts w:ascii="Times New Roman" w:hAnsi="Times New Roman" w:cs="Times New Roman"/>
          <w:color w:val="000000" w:themeColor="text1"/>
          <w:sz w:val="28"/>
          <w:szCs w:val="28"/>
          <w:lang w:val="kk-KZ"/>
        </w:rPr>
        <w:t xml:space="preserve"> осындай пікірде бо</w:t>
      </w:r>
      <w:r w:rsidR="001D5C6D">
        <w:rPr>
          <w:rFonts w:ascii="Times New Roman" w:hAnsi="Times New Roman" w:cs="Times New Roman"/>
          <w:color w:val="000000" w:themeColor="text1"/>
          <w:sz w:val="28"/>
          <w:szCs w:val="28"/>
          <w:lang w:val="kk-KZ"/>
        </w:rPr>
        <w:t>лды, ол ірі қара малдағы індетті</w:t>
      </w:r>
      <w:r w:rsidR="000F7F79" w:rsidRPr="00A87CDD">
        <w:rPr>
          <w:rFonts w:ascii="Times New Roman" w:hAnsi="Times New Roman" w:cs="Times New Roman"/>
          <w:color w:val="000000" w:themeColor="text1"/>
          <w:sz w:val="28"/>
          <w:szCs w:val="28"/>
          <w:lang w:val="kk-KZ"/>
        </w:rPr>
        <w:t xml:space="preserve"> конъюнктивалық кератитке қолданылатын барлық антибиотиктердің ішінде пеницилли</w:t>
      </w:r>
      <w:r w:rsidR="00493F6A" w:rsidRPr="00A87CDD">
        <w:rPr>
          <w:rFonts w:ascii="Times New Roman" w:hAnsi="Times New Roman" w:cs="Times New Roman"/>
          <w:color w:val="000000" w:themeColor="text1"/>
          <w:sz w:val="28"/>
          <w:szCs w:val="28"/>
          <w:lang w:val="kk-KZ"/>
        </w:rPr>
        <w:t>н ең аз әсер ететінін хабарлады [</w:t>
      </w:r>
      <w:r w:rsidR="00074A13">
        <w:rPr>
          <w:rFonts w:ascii="Times New Roman" w:hAnsi="Times New Roman" w:cs="Times New Roman"/>
          <w:color w:val="000000" w:themeColor="text1"/>
          <w:sz w:val="28"/>
          <w:szCs w:val="28"/>
          <w:lang w:val="kk-KZ"/>
        </w:rPr>
        <w:t>102, б. 172</w:t>
      </w:r>
      <w:r w:rsidR="00493F6A" w:rsidRPr="00A87CDD">
        <w:rPr>
          <w:rFonts w:ascii="Times New Roman" w:hAnsi="Times New Roman" w:cs="Times New Roman"/>
          <w:color w:val="000000" w:themeColor="text1"/>
          <w:sz w:val="28"/>
          <w:szCs w:val="28"/>
          <w:lang w:val="kk-KZ"/>
        </w:rPr>
        <w:t>].</w:t>
      </w:r>
    </w:p>
    <w:p w14:paraId="646E72EC" w14:textId="67BD47B7" w:rsidR="000F7F79" w:rsidRPr="00A87CDD" w:rsidRDefault="0007424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Бірқатар авторлардың деректері бойынша</w:t>
      </w:r>
      <w:r w:rsidR="001D0CF8" w:rsidRPr="00A87CDD">
        <w:rPr>
          <w:rFonts w:ascii="Times New Roman" w:hAnsi="Times New Roman" w:cs="Times New Roman"/>
          <w:color w:val="000000" w:themeColor="text1"/>
          <w:sz w:val="28"/>
          <w:szCs w:val="28"/>
          <w:lang w:val="kk-KZ"/>
        </w:rPr>
        <w:t>,</w:t>
      </w:r>
      <w:r w:rsidR="00493F6A" w:rsidRPr="00A87CDD">
        <w:rPr>
          <w:rFonts w:ascii="Times New Roman" w:hAnsi="Times New Roman" w:cs="Times New Roman"/>
          <w:color w:val="000000" w:themeColor="text1"/>
          <w:sz w:val="28"/>
          <w:szCs w:val="28"/>
          <w:lang w:val="kk-KZ"/>
        </w:rPr>
        <w:t xml:space="preserve"> </w:t>
      </w:r>
      <w:r w:rsidR="000F7F79" w:rsidRPr="00A87CDD">
        <w:rPr>
          <w:rFonts w:ascii="Times New Roman" w:hAnsi="Times New Roman" w:cs="Times New Roman"/>
          <w:i/>
          <w:color w:val="000000" w:themeColor="text1"/>
          <w:sz w:val="28"/>
          <w:szCs w:val="28"/>
          <w:lang w:val="kk-KZ"/>
        </w:rPr>
        <w:t>М. bovis</w:t>
      </w:r>
      <w:r w:rsidR="000F7F79" w:rsidRPr="00A87CDD">
        <w:rPr>
          <w:rFonts w:ascii="Times New Roman" w:hAnsi="Times New Roman" w:cs="Times New Roman"/>
          <w:color w:val="000000" w:themeColor="text1"/>
          <w:sz w:val="28"/>
          <w:szCs w:val="28"/>
          <w:lang w:val="kk-KZ"/>
        </w:rPr>
        <w:t xml:space="preserve"> тудыратын ірі қара малдың </w:t>
      </w:r>
      <w:r w:rsidR="001D0CF8" w:rsidRPr="00A87CDD">
        <w:rPr>
          <w:rFonts w:ascii="Times New Roman" w:hAnsi="Times New Roman" w:cs="Times New Roman"/>
          <w:color w:val="000000" w:themeColor="text1"/>
          <w:sz w:val="28"/>
          <w:szCs w:val="28"/>
          <w:lang w:val="kk-KZ"/>
        </w:rPr>
        <w:t xml:space="preserve">індетті </w:t>
      </w:r>
      <w:r w:rsidR="001D5C6D">
        <w:rPr>
          <w:rFonts w:ascii="Times New Roman" w:hAnsi="Times New Roman" w:cs="Times New Roman"/>
          <w:color w:val="000000" w:themeColor="text1"/>
          <w:sz w:val="28"/>
          <w:szCs w:val="28"/>
          <w:lang w:val="kk-KZ"/>
        </w:rPr>
        <w:t xml:space="preserve">кератоконъюнктивитіне </w:t>
      </w:r>
      <w:r w:rsidR="001D0CF8" w:rsidRPr="00A87CDD">
        <w:rPr>
          <w:rFonts w:ascii="Times New Roman" w:hAnsi="Times New Roman" w:cs="Times New Roman"/>
          <w:color w:val="000000" w:themeColor="text1"/>
          <w:sz w:val="28"/>
          <w:szCs w:val="28"/>
          <w:lang w:val="kk-KZ"/>
        </w:rPr>
        <w:t>левомицетин</w:t>
      </w:r>
      <w:r w:rsidR="000F7F79" w:rsidRPr="00A87CDD">
        <w:rPr>
          <w:rFonts w:ascii="Times New Roman" w:hAnsi="Times New Roman" w:cs="Times New Roman"/>
          <w:color w:val="000000" w:themeColor="text1"/>
          <w:sz w:val="28"/>
          <w:szCs w:val="28"/>
          <w:lang w:val="kk-KZ"/>
        </w:rPr>
        <w:t xml:space="preserve"> немесе клоксациклин бензатинін қолдану ұсынылады </w:t>
      </w:r>
      <w:r w:rsidR="00074A13" w:rsidRPr="00074A13">
        <w:rPr>
          <w:rFonts w:ascii="Times New Roman" w:hAnsi="Times New Roman" w:cs="Times New Roman"/>
          <w:color w:val="000000" w:themeColor="text1"/>
          <w:sz w:val="28"/>
          <w:szCs w:val="28"/>
          <w:lang w:val="kk-KZ"/>
        </w:rPr>
        <w:t>[94</w:t>
      </w:r>
      <w:r w:rsidR="00493F6A" w:rsidRPr="00074A13">
        <w:rPr>
          <w:rFonts w:ascii="Times New Roman" w:hAnsi="Times New Roman" w:cs="Times New Roman"/>
          <w:color w:val="000000" w:themeColor="text1"/>
          <w:sz w:val="28"/>
          <w:szCs w:val="28"/>
          <w:lang w:val="kk-KZ"/>
        </w:rPr>
        <w:t xml:space="preserve">, </w:t>
      </w:r>
      <w:r w:rsidR="00074A13" w:rsidRPr="00074A13">
        <w:rPr>
          <w:rFonts w:ascii="Times New Roman" w:hAnsi="Times New Roman" w:cs="Times New Roman"/>
          <w:color w:val="000000" w:themeColor="text1"/>
          <w:sz w:val="28"/>
          <w:szCs w:val="28"/>
          <w:lang w:val="kk-KZ"/>
        </w:rPr>
        <w:t>б. 34</w:t>
      </w:r>
      <w:r w:rsidR="00493F6A" w:rsidRPr="00074A13">
        <w:rPr>
          <w:rFonts w:ascii="Times New Roman" w:hAnsi="Times New Roman" w:cs="Times New Roman"/>
          <w:color w:val="000000" w:themeColor="text1"/>
          <w:sz w:val="28"/>
          <w:szCs w:val="28"/>
          <w:lang w:val="kk-KZ"/>
        </w:rPr>
        <w:t>]</w:t>
      </w:r>
      <w:r w:rsidR="000F7F79" w:rsidRPr="00074A13">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 xml:space="preserve"> </w:t>
      </w:r>
    </w:p>
    <w:p w14:paraId="7C3BADB5" w14:textId="77777777" w:rsidR="000F7F79" w:rsidRPr="00A87CDD" w:rsidRDefault="007B7ACA"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Синтомицин </w:t>
      </w:r>
      <w:r w:rsidR="001D0CF8" w:rsidRPr="00A87CDD">
        <w:rPr>
          <w:rFonts w:ascii="Times New Roman" w:hAnsi="Times New Roman" w:cs="Times New Roman"/>
          <w:color w:val="000000" w:themeColor="text1"/>
          <w:sz w:val="28"/>
          <w:szCs w:val="28"/>
          <w:lang w:val="kk-KZ"/>
        </w:rPr>
        <w:t>– қабынуға қарсы қолданылатын кең спектрлі антибиотик болып табылады</w:t>
      </w:r>
      <w:r w:rsidR="000F7F79" w:rsidRPr="00A87CDD">
        <w:rPr>
          <w:rFonts w:ascii="Times New Roman" w:hAnsi="Times New Roman" w:cs="Times New Roman"/>
          <w:color w:val="000000" w:themeColor="text1"/>
          <w:sz w:val="28"/>
          <w:szCs w:val="28"/>
          <w:lang w:val="kk-KZ"/>
        </w:rPr>
        <w:t>, іріңді кератиттердің, риккетси</w:t>
      </w:r>
      <w:r w:rsidRPr="00A87CDD">
        <w:rPr>
          <w:rFonts w:ascii="Times New Roman" w:hAnsi="Times New Roman" w:cs="Times New Roman"/>
          <w:color w:val="000000" w:themeColor="text1"/>
          <w:sz w:val="28"/>
          <w:szCs w:val="28"/>
          <w:lang w:val="kk-KZ"/>
        </w:rPr>
        <w:t>й</w:t>
      </w:r>
      <w:r w:rsidR="000F7F79" w:rsidRPr="00A87CDD">
        <w:rPr>
          <w:rFonts w:ascii="Times New Roman" w:hAnsi="Times New Roman" w:cs="Times New Roman"/>
          <w:color w:val="000000" w:themeColor="text1"/>
          <w:sz w:val="28"/>
          <w:szCs w:val="28"/>
          <w:lang w:val="kk-KZ"/>
        </w:rPr>
        <w:t>л</w:t>
      </w:r>
      <w:r w:rsidRPr="00A87CDD">
        <w:rPr>
          <w:rFonts w:ascii="Times New Roman" w:hAnsi="Times New Roman" w:cs="Times New Roman"/>
          <w:color w:val="000000" w:themeColor="text1"/>
          <w:sz w:val="28"/>
          <w:szCs w:val="28"/>
          <w:lang w:val="kk-KZ"/>
        </w:rPr>
        <w:t>ік</w:t>
      </w:r>
      <w:r w:rsidR="000F7F79" w:rsidRPr="00A87CDD">
        <w:rPr>
          <w:rFonts w:ascii="Times New Roman" w:hAnsi="Times New Roman" w:cs="Times New Roman"/>
          <w:color w:val="000000" w:themeColor="text1"/>
          <w:sz w:val="28"/>
          <w:szCs w:val="28"/>
          <w:lang w:val="kk-KZ"/>
        </w:rPr>
        <w:t xml:space="preserve"> конъюнктивалық кератиттің алдын алу және емдеу үшін 1, 5 және 10% эмульсия (линимент) және басқа дәрілік </w:t>
      </w:r>
      <w:r w:rsidRPr="00A87CDD">
        <w:rPr>
          <w:rFonts w:ascii="Times New Roman" w:hAnsi="Times New Roman" w:cs="Times New Roman"/>
          <w:color w:val="000000" w:themeColor="text1"/>
          <w:sz w:val="28"/>
          <w:szCs w:val="28"/>
          <w:lang w:val="kk-KZ"/>
        </w:rPr>
        <w:t>пішіндер</w:t>
      </w:r>
      <w:r w:rsidR="000F7F79" w:rsidRPr="00A87CDD">
        <w:rPr>
          <w:rFonts w:ascii="Times New Roman" w:hAnsi="Times New Roman" w:cs="Times New Roman"/>
          <w:color w:val="000000" w:themeColor="text1"/>
          <w:sz w:val="28"/>
          <w:szCs w:val="28"/>
          <w:lang w:val="kk-KZ"/>
        </w:rPr>
        <w:t xml:space="preserve"> түрінде қолданылады</w:t>
      </w:r>
      <w:r w:rsidR="00493F6A" w:rsidRPr="00A87CDD">
        <w:rPr>
          <w:rFonts w:ascii="Times New Roman" w:hAnsi="Times New Roman" w:cs="Times New Roman"/>
          <w:color w:val="000000" w:themeColor="text1"/>
          <w:sz w:val="28"/>
          <w:szCs w:val="28"/>
          <w:lang w:val="kk-KZ"/>
        </w:rPr>
        <w:t xml:space="preserve"> [113</w:t>
      </w:r>
      <w:r w:rsidR="00074A13">
        <w:rPr>
          <w:rFonts w:ascii="Times New Roman" w:hAnsi="Times New Roman" w:cs="Times New Roman"/>
          <w:color w:val="000000" w:themeColor="text1"/>
          <w:sz w:val="28"/>
          <w:szCs w:val="28"/>
          <w:lang w:val="kk-KZ"/>
        </w:rPr>
        <w:t>, б. 322</w:t>
      </w:r>
      <w:r w:rsidR="00493F6A" w:rsidRPr="00A87CDD">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w:t>
      </w:r>
    </w:p>
    <w:p w14:paraId="18840120" w14:textId="77777777" w:rsidR="001D0CF8" w:rsidRPr="006B2994" w:rsidRDefault="000F7F79" w:rsidP="00493F6A">
      <w:pPr>
        <w:spacing w:after="0" w:line="240" w:lineRule="auto"/>
        <w:ind w:firstLine="709"/>
        <w:jc w:val="both"/>
        <w:rPr>
          <w:rFonts w:ascii="Times New Roman" w:hAnsi="Times New Roman" w:cs="Times New Roman"/>
          <w:color w:val="000000" w:themeColor="text1"/>
          <w:sz w:val="28"/>
          <w:szCs w:val="28"/>
          <w:lang w:val="kk-KZ"/>
        </w:rPr>
      </w:pPr>
      <w:r w:rsidRPr="006B2994">
        <w:rPr>
          <w:rFonts w:ascii="Times New Roman" w:hAnsi="Times New Roman" w:cs="Times New Roman"/>
          <w:color w:val="000000" w:themeColor="text1"/>
          <w:sz w:val="28"/>
          <w:szCs w:val="28"/>
          <w:lang w:val="kk-KZ"/>
        </w:rPr>
        <w:t>Көптеген авторлар тетрациклиннің инфекцияға қарсы жақсы әсері</w:t>
      </w:r>
      <w:r w:rsidR="00493F6A" w:rsidRPr="006B2994">
        <w:rPr>
          <w:rFonts w:ascii="Times New Roman" w:hAnsi="Times New Roman" w:cs="Times New Roman"/>
          <w:color w:val="000000" w:themeColor="text1"/>
          <w:sz w:val="28"/>
          <w:szCs w:val="28"/>
          <w:lang w:val="kk-KZ"/>
        </w:rPr>
        <w:t xml:space="preserve"> </w:t>
      </w:r>
      <w:r w:rsidR="00272590" w:rsidRPr="006B2994">
        <w:rPr>
          <w:rFonts w:ascii="Times New Roman" w:hAnsi="Times New Roman" w:cs="Times New Roman"/>
          <w:color w:val="000000" w:themeColor="text1"/>
          <w:sz w:val="28"/>
          <w:szCs w:val="28"/>
          <w:lang w:val="kk-KZ"/>
        </w:rPr>
        <w:t xml:space="preserve">бар екендігі </w:t>
      </w:r>
      <w:r w:rsidR="00493F6A" w:rsidRPr="006B2994">
        <w:rPr>
          <w:rFonts w:ascii="Times New Roman" w:hAnsi="Times New Roman" w:cs="Times New Roman"/>
          <w:color w:val="000000" w:themeColor="text1"/>
          <w:sz w:val="28"/>
          <w:szCs w:val="28"/>
          <w:lang w:val="kk-KZ"/>
        </w:rPr>
        <w:t>туралы айтады [</w:t>
      </w:r>
      <w:r w:rsidR="00B1254A" w:rsidRPr="006B2994">
        <w:rPr>
          <w:rFonts w:ascii="Times New Roman" w:hAnsi="Times New Roman" w:cs="Times New Roman"/>
          <w:color w:val="000000" w:themeColor="text1"/>
          <w:sz w:val="28"/>
          <w:szCs w:val="28"/>
          <w:lang w:val="kk-KZ"/>
        </w:rPr>
        <w:t>93</w:t>
      </w:r>
      <w:r w:rsidR="00493F6A" w:rsidRPr="006B2994">
        <w:rPr>
          <w:rFonts w:ascii="Times New Roman" w:hAnsi="Times New Roman" w:cs="Times New Roman"/>
          <w:color w:val="000000" w:themeColor="text1"/>
          <w:sz w:val="28"/>
          <w:szCs w:val="28"/>
          <w:lang w:val="kk-KZ"/>
        </w:rPr>
        <w:t xml:space="preserve">, </w:t>
      </w:r>
      <w:r w:rsidR="00B1254A" w:rsidRPr="006B2994">
        <w:rPr>
          <w:rFonts w:ascii="Times New Roman" w:hAnsi="Times New Roman" w:cs="Times New Roman"/>
          <w:color w:val="000000" w:themeColor="text1"/>
          <w:sz w:val="28"/>
          <w:szCs w:val="28"/>
          <w:lang w:val="kk-KZ"/>
        </w:rPr>
        <w:t>б. 362;</w:t>
      </w:r>
      <w:r w:rsidR="006B2994" w:rsidRPr="006B2994">
        <w:rPr>
          <w:rFonts w:ascii="Times New Roman" w:hAnsi="Times New Roman" w:cs="Times New Roman"/>
          <w:color w:val="000000" w:themeColor="text1"/>
          <w:sz w:val="28"/>
          <w:szCs w:val="28"/>
          <w:lang w:val="kk-KZ"/>
        </w:rPr>
        <w:t xml:space="preserve"> 100, б. 223</w:t>
      </w:r>
      <w:r w:rsidR="00493F6A" w:rsidRPr="006B2994">
        <w:rPr>
          <w:rFonts w:ascii="Times New Roman" w:hAnsi="Times New Roman" w:cs="Times New Roman"/>
          <w:color w:val="000000" w:themeColor="text1"/>
          <w:sz w:val="28"/>
          <w:szCs w:val="28"/>
          <w:lang w:val="kk-KZ"/>
        </w:rPr>
        <w:t>]</w:t>
      </w:r>
      <w:r w:rsidRPr="006B2994">
        <w:rPr>
          <w:rFonts w:ascii="Times New Roman" w:hAnsi="Times New Roman" w:cs="Times New Roman"/>
          <w:color w:val="000000" w:themeColor="text1"/>
          <w:sz w:val="28"/>
          <w:szCs w:val="28"/>
          <w:lang w:val="kk-KZ"/>
        </w:rPr>
        <w:t>. Ол іс жүзінде барлық микробтарға, сондай-ақ риккетси</w:t>
      </w:r>
      <w:r w:rsidR="00272590" w:rsidRPr="006B2994">
        <w:rPr>
          <w:rFonts w:ascii="Times New Roman" w:hAnsi="Times New Roman" w:cs="Times New Roman"/>
          <w:color w:val="000000" w:themeColor="text1"/>
          <w:sz w:val="28"/>
          <w:szCs w:val="28"/>
          <w:lang w:val="kk-KZ"/>
        </w:rPr>
        <w:t>йлерге</w:t>
      </w:r>
      <w:r w:rsidRPr="006B2994">
        <w:rPr>
          <w:rFonts w:ascii="Times New Roman" w:hAnsi="Times New Roman" w:cs="Times New Roman"/>
          <w:color w:val="000000" w:themeColor="text1"/>
          <w:sz w:val="28"/>
          <w:szCs w:val="28"/>
          <w:lang w:val="kk-KZ"/>
        </w:rPr>
        <w:t xml:space="preserve"> және белгілі бір дәрежеде вирустарға белсенді әсер етеді.</w:t>
      </w:r>
    </w:p>
    <w:p w14:paraId="1B2BF295" w14:textId="77777777" w:rsidR="000F7F79" w:rsidRPr="006B2994" w:rsidRDefault="00272590" w:rsidP="00493F6A">
      <w:pPr>
        <w:spacing w:after="0" w:line="240" w:lineRule="auto"/>
        <w:ind w:firstLine="709"/>
        <w:jc w:val="both"/>
        <w:rPr>
          <w:rFonts w:ascii="Times New Roman" w:hAnsi="Times New Roman" w:cs="Times New Roman"/>
          <w:color w:val="000000" w:themeColor="text1"/>
          <w:sz w:val="28"/>
          <w:szCs w:val="28"/>
          <w:lang w:val="kk-KZ"/>
        </w:rPr>
      </w:pPr>
      <w:r w:rsidRPr="006B2994">
        <w:rPr>
          <w:rFonts w:ascii="Times New Roman" w:hAnsi="Times New Roman" w:cs="Times New Roman"/>
          <w:color w:val="000000" w:themeColor="text1"/>
          <w:sz w:val="28"/>
          <w:szCs w:val="28"/>
          <w:lang w:val="kk-KZ"/>
        </w:rPr>
        <w:t xml:space="preserve">Кейбір деректер бойынша </w:t>
      </w:r>
      <w:r w:rsidR="000F7F79" w:rsidRPr="006B2994">
        <w:rPr>
          <w:rFonts w:ascii="Times New Roman" w:hAnsi="Times New Roman" w:cs="Times New Roman"/>
          <w:color w:val="000000" w:themeColor="text1"/>
          <w:sz w:val="28"/>
          <w:szCs w:val="28"/>
          <w:lang w:val="kk-KZ"/>
        </w:rPr>
        <w:t>тетрациклин көздің шырышты қабығының бетіне жақсы сіңетінін атап өтті</w:t>
      </w:r>
      <w:r w:rsidR="00493F6A" w:rsidRPr="006B2994">
        <w:rPr>
          <w:rFonts w:ascii="Times New Roman" w:hAnsi="Times New Roman" w:cs="Times New Roman"/>
          <w:color w:val="000000" w:themeColor="text1"/>
          <w:sz w:val="28"/>
          <w:szCs w:val="28"/>
          <w:lang w:val="kk-KZ"/>
        </w:rPr>
        <w:t xml:space="preserve"> [</w:t>
      </w:r>
      <w:r w:rsidR="006B2994" w:rsidRPr="006B2994">
        <w:rPr>
          <w:rFonts w:ascii="Times New Roman" w:hAnsi="Times New Roman" w:cs="Times New Roman"/>
          <w:color w:val="000000" w:themeColor="text1"/>
          <w:sz w:val="28"/>
          <w:szCs w:val="28"/>
          <w:lang w:val="kk-KZ"/>
        </w:rPr>
        <w:t>36, б. 310</w:t>
      </w:r>
      <w:r w:rsidR="006B2994">
        <w:rPr>
          <w:rFonts w:ascii="Times New Roman" w:hAnsi="Times New Roman" w:cs="Times New Roman"/>
          <w:color w:val="000000" w:themeColor="text1"/>
          <w:sz w:val="28"/>
          <w:szCs w:val="28"/>
          <w:lang w:val="kk-KZ"/>
        </w:rPr>
        <w:t>; 114</w:t>
      </w:r>
      <w:r w:rsidR="00493F6A" w:rsidRPr="006B2994">
        <w:rPr>
          <w:rFonts w:ascii="Times New Roman" w:hAnsi="Times New Roman" w:cs="Times New Roman"/>
          <w:color w:val="000000" w:themeColor="text1"/>
          <w:sz w:val="28"/>
          <w:szCs w:val="28"/>
          <w:lang w:val="kk-KZ"/>
        </w:rPr>
        <w:t>]</w:t>
      </w:r>
      <w:r w:rsidR="000F7F79" w:rsidRPr="006B2994">
        <w:rPr>
          <w:rFonts w:ascii="Times New Roman" w:hAnsi="Times New Roman" w:cs="Times New Roman"/>
          <w:color w:val="000000" w:themeColor="text1"/>
          <w:sz w:val="28"/>
          <w:szCs w:val="28"/>
          <w:lang w:val="kk-KZ"/>
        </w:rPr>
        <w:t>.</w:t>
      </w:r>
    </w:p>
    <w:p w14:paraId="0005FC53" w14:textId="5D195C51" w:rsidR="00B02E82"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Антибиотиктерді енгізу әдіст</w:t>
      </w:r>
      <w:r w:rsidR="001D0CF8" w:rsidRPr="00A87CDD">
        <w:rPr>
          <w:rFonts w:ascii="Times New Roman" w:hAnsi="Times New Roman" w:cs="Times New Roman"/>
          <w:color w:val="000000" w:themeColor="text1"/>
          <w:sz w:val="28"/>
          <w:szCs w:val="28"/>
          <w:lang w:val="kk-KZ"/>
        </w:rPr>
        <w:t>ері де маңызды рөл атқарады. В.</w:t>
      </w:r>
      <w:r w:rsidRPr="00A87CDD">
        <w:rPr>
          <w:rFonts w:ascii="Times New Roman" w:hAnsi="Times New Roman" w:cs="Times New Roman"/>
          <w:color w:val="000000" w:themeColor="text1"/>
          <w:sz w:val="28"/>
          <w:szCs w:val="28"/>
          <w:lang w:val="kk-KZ"/>
        </w:rPr>
        <w:t xml:space="preserve">Г. Андриасян (1988), 6 күн емдеу курсымен күніне бір рет тетрациклинді бұлшық етке </w:t>
      </w:r>
      <w:r w:rsidRPr="00A87CDD">
        <w:rPr>
          <w:rFonts w:ascii="Times New Roman" w:hAnsi="Times New Roman" w:cs="Times New Roman"/>
          <w:color w:val="000000" w:themeColor="text1"/>
          <w:sz w:val="28"/>
          <w:szCs w:val="28"/>
          <w:lang w:val="kk-KZ"/>
        </w:rPr>
        <w:lastRenderedPageBreak/>
        <w:t xml:space="preserve">енгізгенде ірі қара малдың </w:t>
      </w:r>
      <w:r w:rsidR="001D0CF8" w:rsidRPr="00A87CDD">
        <w:rPr>
          <w:rFonts w:ascii="Times New Roman" w:hAnsi="Times New Roman" w:cs="Times New Roman"/>
          <w:color w:val="000000" w:themeColor="text1"/>
          <w:sz w:val="28"/>
          <w:szCs w:val="28"/>
          <w:lang w:val="kk-KZ"/>
        </w:rPr>
        <w:t xml:space="preserve">індетті </w:t>
      </w:r>
      <w:r w:rsidRPr="00A87CDD">
        <w:rPr>
          <w:rFonts w:ascii="Times New Roman" w:hAnsi="Times New Roman" w:cs="Times New Roman"/>
          <w:color w:val="000000" w:themeColor="text1"/>
          <w:sz w:val="28"/>
          <w:szCs w:val="28"/>
          <w:lang w:val="kk-KZ"/>
        </w:rPr>
        <w:t>конъюнктивалық кератитінде жоғары тиімділікті анықтады</w:t>
      </w:r>
      <w:r w:rsidR="006B2994">
        <w:rPr>
          <w:rFonts w:ascii="Times New Roman" w:hAnsi="Times New Roman" w:cs="Times New Roman"/>
          <w:color w:val="000000" w:themeColor="text1"/>
          <w:sz w:val="28"/>
          <w:szCs w:val="28"/>
          <w:lang w:val="kk-KZ"/>
        </w:rPr>
        <w:t xml:space="preserve"> [115</w:t>
      </w:r>
      <w:r w:rsidR="00493F6A"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А. И</w:t>
      </w:r>
      <w:r w:rsidR="00493F6A" w:rsidRPr="00A87CDD">
        <w:rPr>
          <w:rFonts w:ascii="Times New Roman" w:hAnsi="Times New Roman" w:cs="Times New Roman"/>
          <w:color w:val="000000" w:themeColor="text1"/>
          <w:sz w:val="28"/>
          <w:szCs w:val="28"/>
          <w:lang w:val="kk-KZ"/>
        </w:rPr>
        <w:t>. Дрончак (1973</w:t>
      </w:r>
      <w:r w:rsidRPr="00A87CDD">
        <w:rPr>
          <w:rFonts w:ascii="Times New Roman" w:hAnsi="Times New Roman" w:cs="Times New Roman"/>
          <w:color w:val="000000" w:themeColor="text1"/>
          <w:sz w:val="28"/>
          <w:szCs w:val="28"/>
          <w:lang w:val="kk-KZ"/>
        </w:rPr>
        <w:t>) ірі қара малдың көзінің іріңді қабынуы кезінде антибиотиктерді интракаротидті енгізу қажет екенін көрсетті</w:t>
      </w:r>
      <w:r w:rsidR="006B2994">
        <w:rPr>
          <w:rFonts w:ascii="Times New Roman" w:hAnsi="Times New Roman" w:cs="Times New Roman"/>
          <w:color w:val="000000" w:themeColor="text1"/>
          <w:sz w:val="28"/>
          <w:szCs w:val="28"/>
          <w:lang w:val="kk-KZ"/>
        </w:rPr>
        <w:t xml:space="preserve"> [116</w:t>
      </w:r>
      <w:r w:rsidR="00493F6A"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w:t>
      </w:r>
    </w:p>
    <w:p w14:paraId="00ADA67E" w14:textId="77777777"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Қолданылатын антибиотиктердің тиімділігіне </w:t>
      </w:r>
      <w:r w:rsidR="00EE2C3E" w:rsidRPr="00A87CDD">
        <w:rPr>
          <w:rFonts w:ascii="Times New Roman" w:hAnsi="Times New Roman" w:cs="Times New Roman"/>
          <w:color w:val="000000" w:themeColor="text1"/>
          <w:sz w:val="28"/>
          <w:szCs w:val="28"/>
          <w:lang w:val="kk-KZ"/>
        </w:rPr>
        <w:t xml:space="preserve">ауыр </w:t>
      </w:r>
      <w:r w:rsidRPr="00A87CDD">
        <w:rPr>
          <w:rFonts w:ascii="Times New Roman" w:hAnsi="Times New Roman" w:cs="Times New Roman"/>
          <w:color w:val="000000" w:themeColor="text1"/>
          <w:sz w:val="28"/>
          <w:szCs w:val="28"/>
          <w:lang w:val="kk-KZ"/>
        </w:rPr>
        <w:t xml:space="preserve">клиникалық </w:t>
      </w:r>
      <w:r w:rsidR="00EE2C3E" w:rsidRPr="00A87CDD">
        <w:rPr>
          <w:rFonts w:ascii="Times New Roman" w:hAnsi="Times New Roman" w:cs="Times New Roman"/>
          <w:color w:val="000000" w:themeColor="text1"/>
          <w:sz w:val="28"/>
          <w:szCs w:val="28"/>
          <w:lang w:val="kk-KZ"/>
        </w:rPr>
        <w:t>белгілер</w:t>
      </w:r>
      <w:r w:rsidRPr="00A87CDD">
        <w:rPr>
          <w:rFonts w:ascii="Times New Roman" w:hAnsi="Times New Roman" w:cs="Times New Roman"/>
          <w:color w:val="000000" w:themeColor="text1"/>
          <w:sz w:val="28"/>
          <w:szCs w:val="28"/>
          <w:lang w:val="kk-KZ"/>
        </w:rPr>
        <w:t>, асқынулардың дамуы, аурудың ұзақтығы</w:t>
      </w:r>
      <w:r w:rsidR="00EE2C3E" w:rsidRPr="00A87CDD">
        <w:rPr>
          <w:rFonts w:ascii="Times New Roman" w:hAnsi="Times New Roman" w:cs="Times New Roman"/>
          <w:color w:val="000000" w:themeColor="text1"/>
          <w:sz w:val="28"/>
          <w:szCs w:val="28"/>
          <w:lang w:val="kk-KZ"/>
        </w:rPr>
        <w:t xml:space="preserve"> және де</w:t>
      </w:r>
      <w:r w:rsidRPr="00A87CDD">
        <w:rPr>
          <w:rFonts w:ascii="Times New Roman" w:hAnsi="Times New Roman" w:cs="Times New Roman"/>
          <w:color w:val="000000" w:themeColor="text1"/>
          <w:sz w:val="28"/>
          <w:szCs w:val="28"/>
          <w:lang w:val="kk-KZ"/>
        </w:rPr>
        <w:t xml:space="preserve"> бірқатар факторлар әсер етеді, сонымен қатар әртүрлі көз инфекцияларын емдеуде үлкен қиындықтар туғызады</w:t>
      </w:r>
      <w:r w:rsidR="00493F6A" w:rsidRPr="00A87CDD">
        <w:rPr>
          <w:rFonts w:ascii="Times New Roman" w:hAnsi="Times New Roman" w:cs="Times New Roman"/>
          <w:color w:val="000000" w:themeColor="text1"/>
          <w:sz w:val="28"/>
          <w:szCs w:val="28"/>
          <w:lang w:val="kk-KZ"/>
        </w:rPr>
        <w:t xml:space="preserve">. </w:t>
      </w:r>
      <w:r w:rsidR="00EE2C3E" w:rsidRPr="00A87CDD">
        <w:rPr>
          <w:rFonts w:ascii="Times New Roman" w:hAnsi="Times New Roman" w:cs="Times New Roman"/>
          <w:color w:val="000000" w:themeColor="text1"/>
          <w:sz w:val="28"/>
          <w:szCs w:val="28"/>
          <w:lang w:val="kk-KZ"/>
        </w:rPr>
        <w:t>І</w:t>
      </w:r>
      <w:r w:rsidR="00493F6A" w:rsidRPr="00A87CDD">
        <w:rPr>
          <w:rFonts w:ascii="Times New Roman" w:hAnsi="Times New Roman" w:cs="Times New Roman"/>
          <w:color w:val="000000" w:themeColor="text1"/>
          <w:sz w:val="28"/>
          <w:szCs w:val="28"/>
          <w:lang w:val="kk-KZ"/>
        </w:rPr>
        <w:t>ндетті кератоконъюнктивиттер</w:t>
      </w:r>
      <w:r w:rsidRPr="00A87CDD">
        <w:rPr>
          <w:rFonts w:ascii="Times New Roman" w:hAnsi="Times New Roman" w:cs="Times New Roman"/>
          <w:color w:val="000000" w:themeColor="text1"/>
          <w:sz w:val="28"/>
          <w:szCs w:val="28"/>
          <w:lang w:val="kk-KZ"/>
        </w:rPr>
        <w:t>дің себептері әртүрлі және көп болғандықтан, емдеу әдісін таңдау айтарлықтай қиындық тудырады.</w:t>
      </w:r>
    </w:p>
    <w:p w14:paraId="20D8D4F1" w14:textId="77777777" w:rsidR="000F7F79" w:rsidRPr="00A87CDD" w:rsidRDefault="00493F6A"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Көз аурулары кезінде новокаин блокадалары да қолданылады. </w:t>
      </w:r>
      <w:r w:rsidR="000B6D6F" w:rsidRPr="00A87CDD">
        <w:rPr>
          <w:rFonts w:ascii="Times New Roman" w:hAnsi="Times New Roman" w:cs="Times New Roman"/>
          <w:color w:val="000000" w:themeColor="text1"/>
          <w:sz w:val="28"/>
          <w:szCs w:val="28"/>
          <w:lang w:val="kk-KZ"/>
        </w:rPr>
        <w:t>А.</w:t>
      </w:r>
      <w:r w:rsidR="000F7F79" w:rsidRPr="00A87CDD">
        <w:rPr>
          <w:rFonts w:ascii="Times New Roman" w:hAnsi="Times New Roman" w:cs="Times New Roman"/>
          <w:color w:val="000000" w:themeColor="text1"/>
          <w:sz w:val="28"/>
          <w:szCs w:val="28"/>
          <w:lang w:val="kk-KZ"/>
        </w:rPr>
        <w:t>Б. Вишневский (1948), үлкен клиникалық материалды талдау негізінде инфек</w:t>
      </w:r>
      <w:r w:rsidR="000B6D6F" w:rsidRPr="00A87CDD">
        <w:rPr>
          <w:rFonts w:ascii="Times New Roman" w:hAnsi="Times New Roman" w:cs="Times New Roman"/>
          <w:color w:val="000000" w:themeColor="text1"/>
          <w:sz w:val="28"/>
          <w:szCs w:val="28"/>
          <w:lang w:val="kk-KZ"/>
        </w:rPr>
        <w:t>циядан туындаған кез-</w:t>
      </w:r>
      <w:r w:rsidR="000F7F79" w:rsidRPr="00A87CDD">
        <w:rPr>
          <w:rFonts w:ascii="Times New Roman" w:hAnsi="Times New Roman" w:cs="Times New Roman"/>
          <w:color w:val="000000" w:themeColor="text1"/>
          <w:sz w:val="28"/>
          <w:szCs w:val="28"/>
          <w:lang w:val="kk-KZ"/>
        </w:rPr>
        <w:t>келген ауруда макро</w:t>
      </w:r>
      <w:r w:rsidR="005F0AFE" w:rsidRPr="00A87CDD">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 xml:space="preserve"> және микроорганизм арасындағы қатынастар, ең алдымен, жүйке жүйесімен анықталатынын атап өтті. Денеде дамитын бірде-бір қабыну </w:t>
      </w:r>
      <w:r w:rsidR="005F0AFE" w:rsidRPr="00A87CDD">
        <w:rPr>
          <w:rFonts w:ascii="Times New Roman" w:hAnsi="Times New Roman" w:cs="Times New Roman"/>
          <w:color w:val="000000" w:themeColor="text1"/>
          <w:sz w:val="28"/>
          <w:szCs w:val="28"/>
          <w:lang w:val="kk-KZ"/>
        </w:rPr>
        <w:t>үрді</w:t>
      </w:r>
      <w:r w:rsidR="000F7F79" w:rsidRPr="00A87CDD">
        <w:rPr>
          <w:rFonts w:ascii="Times New Roman" w:hAnsi="Times New Roman" w:cs="Times New Roman"/>
          <w:color w:val="000000" w:themeColor="text1"/>
          <w:sz w:val="28"/>
          <w:szCs w:val="28"/>
          <w:lang w:val="kk-KZ"/>
        </w:rPr>
        <w:t>сін оқшаулау мүмкін емес және жеке қарастыруға болмайды. Сондықтан қатты тітіркену, жүйке жүйесінің шамадан ты</w:t>
      </w:r>
      <w:r w:rsidR="000B6D6F" w:rsidRPr="00A87CDD">
        <w:rPr>
          <w:rFonts w:ascii="Times New Roman" w:hAnsi="Times New Roman" w:cs="Times New Roman"/>
          <w:color w:val="000000" w:themeColor="text1"/>
          <w:sz w:val="28"/>
          <w:szCs w:val="28"/>
          <w:lang w:val="kk-KZ"/>
        </w:rPr>
        <w:t>с жүктелуі, ми қыртысының торша</w:t>
      </w:r>
      <w:r w:rsidR="000F7F79" w:rsidRPr="00A87CDD">
        <w:rPr>
          <w:rFonts w:ascii="Times New Roman" w:hAnsi="Times New Roman" w:cs="Times New Roman"/>
          <w:color w:val="000000" w:themeColor="text1"/>
          <w:sz w:val="28"/>
          <w:szCs w:val="28"/>
          <w:lang w:val="kk-KZ"/>
        </w:rPr>
        <w:t xml:space="preserve">ларының күрт сарқылуы мүмкіндігін ескеру керек, бұл тек дамуды ғана емес, сонымен қатар қабыну </w:t>
      </w:r>
      <w:r w:rsidR="005F0AFE" w:rsidRPr="00A87CDD">
        <w:rPr>
          <w:rFonts w:ascii="Times New Roman" w:hAnsi="Times New Roman" w:cs="Times New Roman"/>
          <w:color w:val="000000" w:themeColor="text1"/>
          <w:sz w:val="28"/>
          <w:szCs w:val="28"/>
          <w:lang w:val="kk-KZ"/>
        </w:rPr>
        <w:t>үрді</w:t>
      </w:r>
      <w:r w:rsidR="000F7F79" w:rsidRPr="00A87CDD">
        <w:rPr>
          <w:rFonts w:ascii="Times New Roman" w:hAnsi="Times New Roman" w:cs="Times New Roman"/>
          <w:color w:val="000000" w:themeColor="text1"/>
          <w:sz w:val="28"/>
          <w:szCs w:val="28"/>
          <w:lang w:val="kk-KZ"/>
        </w:rPr>
        <w:t xml:space="preserve">сінің сипатын, нәтижесін, </w:t>
      </w:r>
      <w:r w:rsidR="005F0AFE" w:rsidRPr="00A87CDD">
        <w:rPr>
          <w:rFonts w:ascii="Times New Roman" w:hAnsi="Times New Roman" w:cs="Times New Roman"/>
          <w:color w:val="000000" w:themeColor="text1"/>
          <w:sz w:val="28"/>
          <w:szCs w:val="28"/>
          <w:lang w:val="kk-KZ"/>
        </w:rPr>
        <w:t>үрді</w:t>
      </w:r>
      <w:r w:rsidR="000F7F79" w:rsidRPr="00A87CDD">
        <w:rPr>
          <w:rFonts w:ascii="Times New Roman" w:hAnsi="Times New Roman" w:cs="Times New Roman"/>
          <w:color w:val="000000" w:themeColor="text1"/>
          <w:sz w:val="28"/>
          <w:szCs w:val="28"/>
          <w:lang w:val="kk-KZ"/>
        </w:rPr>
        <w:t>стің одан әрі шиеленісуін немесе оның басылуын немесе толық т</w:t>
      </w:r>
      <w:r w:rsidR="005F0AFE" w:rsidRPr="00A87CDD">
        <w:rPr>
          <w:rFonts w:ascii="Times New Roman" w:hAnsi="Times New Roman" w:cs="Times New Roman"/>
          <w:color w:val="000000" w:themeColor="text1"/>
          <w:sz w:val="28"/>
          <w:szCs w:val="28"/>
          <w:lang w:val="kk-KZ"/>
        </w:rPr>
        <w:t>ежелуін</w:t>
      </w:r>
      <w:r w:rsidR="000F7F79" w:rsidRPr="00A87CDD">
        <w:rPr>
          <w:rFonts w:ascii="Times New Roman" w:hAnsi="Times New Roman" w:cs="Times New Roman"/>
          <w:color w:val="000000" w:themeColor="text1"/>
          <w:sz w:val="28"/>
          <w:szCs w:val="28"/>
          <w:lang w:val="kk-KZ"/>
        </w:rPr>
        <w:t xml:space="preserve"> анықтайды.</w:t>
      </w:r>
    </w:p>
    <w:p w14:paraId="72C7680A" w14:textId="77777777" w:rsidR="00C712B4" w:rsidRDefault="009B3EF3"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Осыған сүйене отырып, А.</w:t>
      </w:r>
      <w:r w:rsidR="000F7F79" w:rsidRPr="00A87CDD">
        <w:rPr>
          <w:rFonts w:ascii="Times New Roman" w:hAnsi="Times New Roman" w:cs="Times New Roman"/>
          <w:color w:val="000000" w:themeColor="text1"/>
          <w:sz w:val="28"/>
          <w:szCs w:val="28"/>
          <w:lang w:val="kk-KZ"/>
        </w:rPr>
        <w:t>Б. Вишневский жүйке жүйесін қатты тітіркенуден қорғау бағытында барлық емдеу шараларын құрды</w:t>
      </w:r>
      <w:r w:rsidR="00493F6A" w:rsidRPr="00A87CDD">
        <w:rPr>
          <w:rFonts w:ascii="Times New Roman" w:hAnsi="Times New Roman" w:cs="Times New Roman"/>
          <w:color w:val="000000" w:themeColor="text1"/>
          <w:sz w:val="28"/>
          <w:szCs w:val="28"/>
          <w:lang w:val="kk-KZ"/>
        </w:rPr>
        <w:t xml:space="preserve"> [117]</w:t>
      </w:r>
      <w:r w:rsidR="000F7F79" w:rsidRPr="00A87CDD">
        <w:rPr>
          <w:rFonts w:ascii="Times New Roman" w:hAnsi="Times New Roman" w:cs="Times New Roman"/>
          <w:color w:val="000000" w:themeColor="text1"/>
          <w:sz w:val="28"/>
          <w:szCs w:val="28"/>
          <w:lang w:val="kk-KZ"/>
        </w:rPr>
        <w:t xml:space="preserve">. </w:t>
      </w:r>
    </w:p>
    <w:p w14:paraId="396DE647" w14:textId="58BD5735"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С.П. Протопоповтың (1954) пікірінше, новокаин блокадасының емдік әсері «блокаданың салдары» кезеңінде функционалдық қасиеттерінің жақсаруына емес, өшірілуіне байланысты. Ол сондай-ақ </w:t>
      </w:r>
      <w:r w:rsidR="004541CA" w:rsidRPr="00A87CDD">
        <w:rPr>
          <w:rFonts w:ascii="Times New Roman" w:hAnsi="Times New Roman" w:cs="Times New Roman"/>
          <w:color w:val="000000" w:themeColor="text1"/>
          <w:sz w:val="28"/>
          <w:szCs w:val="28"/>
          <w:lang w:val="kk-KZ"/>
        </w:rPr>
        <w:t>жүйкенің</w:t>
      </w:r>
      <w:r w:rsidRPr="00A87CDD">
        <w:rPr>
          <w:rFonts w:ascii="Times New Roman" w:hAnsi="Times New Roman" w:cs="Times New Roman"/>
          <w:color w:val="000000" w:themeColor="text1"/>
          <w:sz w:val="28"/>
          <w:szCs w:val="28"/>
          <w:lang w:val="kk-KZ"/>
        </w:rPr>
        <w:t xml:space="preserve"> парабио</w:t>
      </w:r>
      <w:r w:rsidR="004541CA" w:rsidRPr="00A87CDD">
        <w:rPr>
          <w:rFonts w:ascii="Times New Roman" w:hAnsi="Times New Roman" w:cs="Times New Roman"/>
          <w:color w:val="000000" w:themeColor="text1"/>
          <w:sz w:val="28"/>
          <w:szCs w:val="28"/>
          <w:lang w:val="kk-KZ"/>
        </w:rPr>
        <w:t>здық</w:t>
      </w:r>
      <w:r w:rsidRPr="00A87CDD">
        <w:rPr>
          <w:rFonts w:ascii="Times New Roman" w:hAnsi="Times New Roman" w:cs="Times New Roman"/>
          <w:color w:val="000000" w:themeColor="text1"/>
          <w:sz w:val="28"/>
          <w:szCs w:val="28"/>
          <w:lang w:val="kk-KZ"/>
        </w:rPr>
        <w:t xml:space="preserve"> күйін парабиоз ошағында ғана емес, сонымен қатар зақымдану аймағынан тыс жерде де алып тастауға болатынын көрсетеді, бұл новокаинді емдік инъекцияларды ауру ошағының орнынан алыс жерде жасауға мүмкіндік береді. Жүйке жүйесінің новокаинді блокадасы жануарлардың жұқпалы емес ауруларына патогенетикалық терапия әдісі ретінде ветеринар</w:t>
      </w:r>
      <w:r w:rsidR="00C43CDA">
        <w:rPr>
          <w:rFonts w:ascii="Times New Roman" w:hAnsi="Times New Roman" w:cs="Times New Roman"/>
          <w:color w:val="000000" w:themeColor="text1"/>
          <w:sz w:val="28"/>
          <w:szCs w:val="28"/>
          <w:lang w:val="kk-KZ"/>
        </w:rPr>
        <w:t>ия</w:t>
      </w:r>
      <w:r w:rsidRPr="00A87CDD">
        <w:rPr>
          <w:rFonts w:ascii="Times New Roman" w:hAnsi="Times New Roman" w:cs="Times New Roman"/>
          <w:color w:val="000000" w:themeColor="text1"/>
          <w:sz w:val="28"/>
          <w:szCs w:val="28"/>
          <w:lang w:val="kk-KZ"/>
        </w:rPr>
        <w:t>лық тәжірибеге жеткілікті түрде енген</w:t>
      </w:r>
      <w:r w:rsidR="00493F6A" w:rsidRPr="00A87CDD">
        <w:rPr>
          <w:rFonts w:ascii="Times New Roman" w:hAnsi="Times New Roman" w:cs="Times New Roman"/>
          <w:color w:val="000000" w:themeColor="text1"/>
          <w:sz w:val="28"/>
          <w:szCs w:val="28"/>
          <w:lang w:val="kk-KZ"/>
        </w:rPr>
        <w:t xml:space="preserve"> [118]</w:t>
      </w:r>
      <w:r w:rsidRPr="00A87CDD">
        <w:rPr>
          <w:rFonts w:ascii="Times New Roman" w:hAnsi="Times New Roman" w:cs="Times New Roman"/>
          <w:color w:val="000000" w:themeColor="text1"/>
          <w:sz w:val="28"/>
          <w:szCs w:val="28"/>
          <w:lang w:val="kk-KZ"/>
        </w:rPr>
        <w:t>.</w:t>
      </w:r>
    </w:p>
    <w:p w14:paraId="482813B0" w14:textId="081ABF6A" w:rsidR="000F7F79" w:rsidRPr="00A87CDD" w:rsidRDefault="00042098"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Көз ауруларын емдеу үшін А.</w:t>
      </w:r>
      <w:r w:rsidR="000F7F79" w:rsidRPr="00A87CDD">
        <w:rPr>
          <w:rFonts w:ascii="Times New Roman" w:hAnsi="Times New Roman" w:cs="Times New Roman"/>
          <w:color w:val="000000" w:themeColor="text1"/>
          <w:sz w:val="28"/>
          <w:szCs w:val="28"/>
          <w:lang w:val="kk-KZ"/>
        </w:rPr>
        <w:t>Н. Голиков краниальды жатыр мойны симпатикалық түйінінің новокаинді блокадасын қолдану ұсынылады, ол конъюнктиваның, склераның және қасаң қабық гиперемиясының төмендеуі немесе жо</w:t>
      </w:r>
      <w:r w:rsidRPr="00A87CDD">
        <w:rPr>
          <w:rFonts w:ascii="Times New Roman" w:hAnsi="Times New Roman" w:cs="Times New Roman"/>
          <w:color w:val="000000" w:themeColor="text1"/>
          <w:sz w:val="28"/>
          <w:szCs w:val="28"/>
          <w:lang w:val="kk-KZ"/>
        </w:rPr>
        <w:t>йы</w:t>
      </w:r>
      <w:r w:rsidR="000F7F79" w:rsidRPr="00A87CDD">
        <w:rPr>
          <w:rFonts w:ascii="Times New Roman" w:hAnsi="Times New Roman" w:cs="Times New Roman"/>
          <w:color w:val="000000" w:themeColor="text1"/>
          <w:sz w:val="28"/>
          <w:szCs w:val="28"/>
          <w:lang w:val="kk-KZ"/>
        </w:rPr>
        <w:t>луы, көз тіндеріндегі экссудация мен қабыну ісінуінің төмендеуі, ауырсыну реакцияларының күрт төмендеуі, инфильтраттың тез резорбциясын тудырады</w:t>
      </w:r>
      <w:r w:rsidR="006B2994">
        <w:rPr>
          <w:rFonts w:ascii="Times New Roman" w:hAnsi="Times New Roman" w:cs="Times New Roman"/>
          <w:color w:val="000000" w:themeColor="text1"/>
          <w:sz w:val="28"/>
          <w:szCs w:val="28"/>
          <w:lang w:val="kk-KZ"/>
        </w:rPr>
        <w:t xml:space="preserve"> </w:t>
      </w:r>
      <w:r w:rsidR="006B2994" w:rsidRPr="00A87CDD">
        <w:rPr>
          <w:rFonts w:ascii="Times New Roman" w:hAnsi="Times New Roman" w:cs="Times New Roman"/>
          <w:color w:val="000000" w:themeColor="text1"/>
          <w:sz w:val="28"/>
          <w:szCs w:val="28"/>
          <w:lang w:val="kk-KZ"/>
        </w:rPr>
        <w:t>[119].</w:t>
      </w:r>
    </w:p>
    <w:p w14:paraId="448819A9" w14:textId="77777777" w:rsidR="000F7F79" w:rsidRPr="00A87CDD" w:rsidRDefault="009B3EF3" w:rsidP="006B299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Көз ауруларын емдеуде В.</w:t>
      </w:r>
      <w:r w:rsidR="000F7F79" w:rsidRPr="00A87CDD">
        <w:rPr>
          <w:rFonts w:ascii="Times New Roman" w:hAnsi="Times New Roman" w:cs="Times New Roman"/>
          <w:color w:val="000000" w:themeColor="text1"/>
          <w:sz w:val="28"/>
          <w:szCs w:val="28"/>
          <w:lang w:val="kk-KZ"/>
        </w:rPr>
        <w:t>Н. Авроровтың ретробульб</w:t>
      </w:r>
      <w:r w:rsidR="00493F6A" w:rsidRPr="00A87CDD">
        <w:rPr>
          <w:rFonts w:ascii="Times New Roman" w:hAnsi="Times New Roman" w:cs="Times New Roman"/>
          <w:color w:val="000000" w:themeColor="text1"/>
          <w:sz w:val="28"/>
          <w:szCs w:val="28"/>
          <w:lang w:val="kk-KZ"/>
        </w:rPr>
        <w:t>а</w:t>
      </w:r>
      <w:r w:rsidR="006B2994">
        <w:rPr>
          <w:rFonts w:ascii="Times New Roman" w:hAnsi="Times New Roman" w:cs="Times New Roman"/>
          <w:color w:val="000000" w:themeColor="text1"/>
          <w:sz w:val="28"/>
          <w:szCs w:val="28"/>
          <w:lang w:val="kk-KZ"/>
        </w:rPr>
        <w:t xml:space="preserve">рлы блокадасы өте тиімді. </w:t>
      </w:r>
      <w:r w:rsidR="000F7F79" w:rsidRPr="00A87CDD">
        <w:rPr>
          <w:rFonts w:ascii="Times New Roman" w:hAnsi="Times New Roman" w:cs="Times New Roman"/>
          <w:color w:val="000000" w:themeColor="text1"/>
          <w:sz w:val="28"/>
          <w:szCs w:val="28"/>
          <w:lang w:val="kk-KZ"/>
        </w:rPr>
        <w:t xml:space="preserve">Блокаданың әсер ету механизмі зақымданудағы </w:t>
      </w:r>
      <w:r w:rsidR="004064AE" w:rsidRPr="00A87CDD">
        <w:rPr>
          <w:rFonts w:ascii="Times New Roman" w:hAnsi="Times New Roman" w:cs="Times New Roman"/>
          <w:color w:val="000000" w:themeColor="text1"/>
          <w:sz w:val="28"/>
          <w:szCs w:val="28"/>
          <w:lang w:val="kk-KZ"/>
        </w:rPr>
        <w:t>жүйкелер</w:t>
      </w:r>
      <w:r w:rsidR="000F7F79" w:rsidRPr="00A87CDD">
        <w:rPr>
          <w:rFonts w:ascii="Times New Roman" w:hAnsi="Times New Roman" w:cs="Times New Roman"/>
          <w:color w:val="000000" w:themeColor="text1"/>
          <w:sz w:val="28"/>
          <w:szCs w:val="28"/>
          <w:lang w:val="kk-KZ"/>
        </w:rPr>
        <w:t>дің парабиотикалық орналасуын жеңілдетуден және күшті тітіркендіргішті әлсізге ауыстырудан тұрады, бұл жүйке трофикасын жақсартады және зақымдалған тіндердің өміршеңдігін арттырады.</w:t>
      </w:r>
    </w:p>
    <w:p w14:paraId="344D3040" w14:textId="44E3B10A" w:rsidR="000F7F79" w:rsidRPr="00A87CDD" w:rsidRDefault="000F7F79" w:rsidP="00493F6A">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В. Н. Авроров 1966 жылы көз алмасының артында орналасқан кеңістікке новокаиннің 0,5% ерітіндісімен ретробульбарлы новокаин блокадасының әдісін жасады. Блокададан кейінгі терапевтік әсер</w:t>
      </w:r>
      <w:r w:rsidR="00B83F99">
        <w:rPr>
          <w:rFonts w:ascii="Times New Roman" w:hAnsi="Times New Roman" w:cs="Times New Roman"/>
          <w:color w:val="000000" w:themeColor="text1"/>
          <w:sz w:val="28"/>
          <w:szCs w:val="28"/>
          <w:lang w:val="kk-KZ"/>
        </w:rPr>
        <w:t>і</w:t>
      </w:r>
      <w:r w:rsidRPr="00A87CDD">
        <w:rPr>
          <w:rFonts w:ascii="Times New Roman" w:hAnsi="Times New Roman" w:cs="Times New Roman"/>
          <w:color w:val="000000" w:themeColor="text1"/>
          <w:sz w:val="28"/>
          <w:szCs w:val="28"/>
          <w:lang w:val="kk-KZ"/>
        </w:rPr>
        <w:t xml:space="preserve"> бір күннен кейін пайда болады: көздің тітіркену дәрежесі төмендейді, лакримация және фотофобия әлсірейді </w:t>
      </w:r>
      <w:r w:rsidRPr="00A87CDD">
        <w:rPr>
          <w:rFonts w:ascii="Times New Roman" w:hAnsi="Times New Roman" w:cs="Times New Roman"/>
          <w:color w:val="000000" w:themeColor="text1"/>
          <w:sz w:val="28"/>
          <w:szCs w:val="28"/>
          <w:lang w:val="kk-KZ"/>
        </w:rPr>
        <w:lastRenderedPageBreak/>
        <w:t xml:space="preserve">және толығымен тоқтайды, конъюнктивалық тамырлардың инъекциясы төмендейді, қабықтың бозаруы, сондай-ақ қабыққа енген тамырлардың резорбциясы пайда </w:t>
      </w:r>
      <w:r w:rsidRPr="006B2994">
        <w:rPr>
          <w:rFonts w:ascii="Times New Roman" w:hAnsi="Times New Roman" w:cs="Times New Roman"/>
          <w:color w:val="000000" w:themeColor="text1"/>
          <w:sz w:val="28"/>
          <w:szCs w:val="28"/>
          <w:lang w:val="kk-KZ"/>
        </w:rPr>
        <w:t>болады</w:t>
      </w:r>
      <w:r w:rsidR="00493F6A" w:rsidRPr="006B2994">
        <w:rPr>
          <w:rFonts w:ascii="Times New Roman" w:hAnsi="Times New Roman" w:cs="Times New Roman"/>
          <w:color w:val="000000" w:themeColor="text1"/>
          <w:sz w:val="28"/>
          <w:szCs w:val="28"/>
          <w:lang w:val="kk-KZ"/>
        </w:rPr>
        <w:t xml:space="preserve"> [</w:t>
      </w:r>
      <w:r w:rsidR="006B2994" w:rsidRPr="006B2994">
        <w:rPr>
          <w:rFonts w:ascii="Times New Roman" w:hAnsi="Times New Roman" w:cs="Times New Roman"/>
          <w:color w:val="000000" w:themeColor="text1"/>
          <w:sz w:val="28"/>
          <w:szCs w:val="28"/>
          <w:lang w:val="kk-KZ"/>
        </w:rPr>
        <w:t>120</w:t>
      </w:r>
      <w:r w:rsidR="00493F6A" w:rsidRPr="006B2994">
        <w:rPr>
          <w:rFonts w:ascii="Times New Roman" w:hAnsi="Times New Roman" w:cs="Times New Roman"/>
          <w:color w:val="000000" w:themeColor="text1"/>
          <w:sz w:val="28"/>
          <w:szCs w:val="28"/>
          <w:lang w:val="kk-KZ"/>
        </w:rPr>
        <w:t>]</w:t>
      </w:r>
      <w:r w:rsidRPr="006B2994">
        <w:rPr>
          <w:rFonts w:ascii="Times New Roman" w:hAnsi="Times New Roman" w:cs="Times New Roman"/>
          <w:color w:val="000000" w:themeColor="text1"/>
          <w:sz w:val="28"/>
          <w:szCs w:val="28"/>
          <w:lang w:val="kk-KZ"/>
        </w:rPr>
        <w:t>.</w:t>
      </w:r>
    </w:p>
    <w:p w14:paraId="1040E883" w14:textId="45EA2862"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Блокада аясында қатты</w:t>
      </w:r>
      <w:r w:rsidR="00B83F99">
        <w:rPr>
          <w:rFonts w:ascii="Times New Roman" w:hAnsi="Times New Roman" w:cs="Times New Roman"/>
          <w:color w:val="000000" w:themeColor="text1"/>
          <w:sz w:val="28"/>
          <w:szCs w:val="28"/>
          <w:lang w:val="kk-KZ"/>
        </w:rPr>
        <w:t xml:space="preserve"> ауырсыну импульсіні</w:t>
      </w:r>
      <w:r w:rsidRPr="00A87CDD">
        <w:rPr>
          <w:rFonts w:ascii="Times New Roman" w:hAnsi="Times New Roman" w:cs="Times New Roman"/>
          <w:color w:val="000000" w:themeColor="text1"/>
          <w:sz w:val="28"/>
          <w:szCs w:val="28"/>
          <w:lang w:val="kk-KZ"/>
        </w:rPr>
        <w:t>ң ағымы үзіліп, әлсіз ынталандырумен ауыстырылады. Бұл оның көздің, конъюнктиваның, қасаң қабықтың, тамыр жолдарының және көздің басқа бөліктерінің әртүрлі зақымдануларындағы әмбебаптығын түсіндіреді.</w:t>
      </w:r>
    </w:p>
    <w:p w14:paraId="2524943A" w14:textId="2B5BCE54" w:rsidR="000F7F79" w:rsidRPr="00A87CDD" w:rsidRDefault="00493F6A"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Көптеген авторлардың </w:t>
      </w:r>
      <w:r w:rsidR="000F7F79" w:rsidRPr="00A87CDD">
        <w:rPr>
          <w:rFonts w:ascii="Times New Roman" w:hAnsi="Times New Roman" w:cs="Times New Roman"/>
          <w:color w:val="000000" w:themeColor="text1"/>
          <w:sz w:val="28"/>
          <w:szCs w:val="28"/>
          <w:lang w:val="kk-KZ"/>
        </w:rPr>
        <w:t xml:space="preserve">новокаиндік блокадаларды қолдану тіндік трофиканы қалыпқа келтіруге, микрофлорамен күресте </w:t>
      </w:r>
      <w:r w:rsidR="00AA2189" w:rsidRPr="00A87CDD">
        <w:rPr>
          <w:rFonts w:ascii="Times New Roman" w:hAnsi="Times New Roman" w:cs="Times New Roman"/>
          <w:color w:val="000000" w:themeColor="text1"/>
          <w:sz w:val="28"/>
          <w:szCs w:val="28"/>
          <w:lang w:val="kk-KZ"/>
        </w:rPr>
        <w:t>ағзаның</w:t>
      </w:r>
      <w:r w:rsidR="000F7F79" w:rsidRPr="00A87CDD">
        <w:rPr>
          <w:rFonts w:ascii="Times New Roman" w:hAnsi="Times New Roman" w:cs="Times New Roman"/>
          <w:color w:val="000000" w:themeColor="text1"/>
          <w:sz w:val="28"/>
          <w:szCs w:val="28"/>
          <w:lang w:val="kk-KZ"/>
        </w:rPr>
        <w:t xml:space="preserve"> қорғаныс күштерін жұмылдыруға ықпал етеді</w:t>
      </w:r>
      <w:r w:rsidR="006B2994">
        <w:rPr>
          <w:rFonts w:ascii="Times New Roman" w:hAnsi="Times New Roman" w:cs="Times New Roman"/>
          <w:color w:val="000000" w:themeColor="text1"/>
          <w:sz w:val="28"/>
          <w:szCs w:val="28"/>
          <w:lang w:val="kk-KZ"/>
        </w:rPr>
        <w:t xml:space="preserve"> [119</w:t>
      </w:r>
      <w:r w:rsidRPr="00A87CDD">
        <w:rPr>
          <w:rFonts w:ascii="Times New Roman" w:hAnsi="Times New Roman" w:cs="Times New Roman"/>
          <w:color w:val="000000" w:themeColor="text1"/>
          <w:sz w:val="28"/>
          <w:szCs w:val="28"/>
          <w:lang w:val="kk-KZ"/>
        </w:rPr>
        <w:t>,</w:t>
      </w:r>
      <w:r w:rsidR="00C43CDA">
        <w:rPr>
          <w:rFonts w:ascii="Times New Roman" w:hAnsi="Times New Roman" w:cs="Times New Roman"/>
          <w:color w:val="000000" w:themeColor="text1"/>
          <w:sz w:val="28"/>
          <w:szCs w:val="28"/>
          <w:lang w:val="kk-KZ"/>
        </w:rPr>
        <w:t xml:space="preserve"> б. </w:t>
      </w:r>
      <w:r w:rsidR="006B2994">
        <w:rPr>
          <w:rFonts w:ascii="Times New Roman" w:hAnsi="Times New Roman" w:cs="Times New Roman"/>
          <w:color w:val="000000" w:themeColor="text1"/>
          <w:sz w:val="28"/>
          <w:szCs w:val="28"/>
          <w:lang w:val="kk-KZ"/>
        </w:rPr>
        <w:t>68; 121</w:t>
      </w:r>
      <w:r w:rsidRPr="00A87CDD">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w:t>
      </w:r>
    </w:p>
    <w:p w14:paraId="0757361D" w14:textId="77777777" w:rsidR="009B3EF3" w:rsidRPr="00A87CDD" w:rsidRDefault="009B3EF3" w:rsidP="009B3EF3">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Бірқатар авторлар ұлпалық терапиямен қоса В.Н. Авроров бойынша блокаданы және П.П. Гатин бойынша инфраорбитальды жүйке блокадасын қолдану жылқы, ірі қара мал мен иттерге көз аурулары кезінде (конъюнктивит, кератит және конъюнктивалық кератит) жақсы емдік әсері болды. Емдік шаралардың жүргізудің </w:t>
      </w:r>
      <w:r w:rsidR="00D34720" w:rsidRPr="00A87CDD">
        <w:rPr>
          <w:rFonts w:ascii="Times New Roman" w:hAnsi="Times New Roman" w:cs="Times New Roman"/>
          <w:color w:val="000000" w:themeColor="text1"/>
          <w:sz w:val="28"/>
          <w:szCs w:val="28"/>
          <w:lang w:val="kk-KZ"/>
        </w:rPr>
        <w:t>9-19 күнінде көзден экссудаттың серозды</w:t>
      </w:r>
      <w:r w:rsidR="00D34720" w:rsidRPr="006B2994">
        <w:rPr>
          <w:rFonts w:ascii="Times New Roman" w:hAnsi="Times New Roman" w:cs="Times New Roman"/>
          <w:color w:val="000000" w:themeColor="text1"/>
          <w:sz w:val="28"/>
          <w:szCs w:val="28"/>
          <w:lang w:val="kk-KZ"/>
        </w:rPr>
        <w:t xml:space="preserve">-шырышты ағуы жойылып, </w:t>
      </w:r>
      <w:r w:rsidRPr="006B2994">
        <w:rPr>
          <w:rFonts w:ascii="Times New Roman" w:hAnsi="Times New Roman" w:cs="Times New Roman"/>
          <w:color w:val="000000" w:themeColor="text1"/>
          <w:sz w:val="28"/>
          <w:szCs w:val="28"/>
          <w:lang w:val="kk-KZ"/>
        </w:rPr>
        <w:t>конъюнктиваның ги</w:t>
      </w:r>
      <w:r w:rsidR="006B2994" w:rsidRPr="006B2994">
        <w:rPr>
          <w:rFonts w:ascii="Times New Roman" w:hAnsi="Times New Roman" w:cs="Times New Roman"/>
          <w:color w:val="000000" w:themeColor="text1"/>
          <w:sz w:val="28"/>
          <w:szCs w:val="28"/>
          <w:lang w:val="kk-KZ"/>
        </w:rPr>
        <w:t>перемиясы мен ісінуі төмендеді</w:t>
      </w:r>
      <w:r w:rsidRPr="006B2994">
        <w:rPr>
          <w:rFonts w:ascii="Times New Roman" w:hAnsi="Times New Roman" w:cs="Times New Roman"/>
          <w:color w:val="000000" w:themeColor="text1"/>
          <w:sz w:val="28"/>
          <w:szCs w:val="28"/>
          <w:lang w:val="kk-KZ"/>
        </w:rPr>
        <w:t>.</w:t>
      </w:r>
    </w:p>
    <w:p w14:paraId="37C39D20" w14:textId="06533351" w:rsidR="000F7F79" w:rsidRPr="00D84A5E" w:rsidRDefault="000F7F79" w:rsidP="006B2994">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Кератит, конъюнктивит, блефарит және ко</w:t>
      </w:r>
      <w:r w:rsidR="00B83F99">
        <w:rPr>
          <w:rFonts w:ascii="Times New Roman" w:hAnsi="Times New Roman" w:cs="Times New Roman"/>
          <w:color w:val="000000" w:themeColor="text1"/>
          <w:sz w:val="28"/>
          <w:szCs w:val="28"/>
          <w:lang w:val="kk-KZ"/>
        </w:rPr>
        <w:t>нъюнктивалық кератит кезінде В.</w:t>
      </w:r>
      <w:r w:rsidRPr="00A87CDD">
        <w:rPr>
          <w:rFonts w:ascii="Times New Roman" w:hAnsi="Times New Roman" w:cs="Times New Roman"/>
          <w:color w:val="000000" w:themeColor="text1"/>
          <w:sz w:val="28"/>
          <w:szCs w:val="28"/>
          <w:lang w:val="kk-KZ"/>
        </w:rPr>
        <w:t>Н. Авроров және А.Б. Лебедев (1985) көздің сыртқы бұрышында немесе жоғарғы қабақтың 2-3 күн аралығымен тері астына 10-15 мл дозада 0,5% новокаин ерітіндісін енгізуді ұсынады</w:t>
      </w:r>
      <w:r w:rsidR="00493F6A"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В.Н. Авроров атап өткендей, ірі қара </w:t>
      </w:r>
      <w:r w:rsidRPr="00D84A5E">
        <w:rPr>
          <w:rFonts w:ascii="Times New Roman" w:hAnsi="Times New Roman" w:cs="Times New Roman"/>
          <w:color w:val="000000" w:themeColor="text1"/>
          <w:sz w:val="28"/>
          <w:szCs w:val="28"/>
          <w:lang w:val="kk-KZ"/>
        </w:rPr>
        <w:t>малдағы риккетсиялық конъюнктивалық кератитті емдеуде 10% синтомици</w:t>
      </w:r>
      <w:r w:rsidR="00A43044" w:rsidRPr="00D84A5E">
        <w:rPr>
          <w:rFonts w:ascii="Times New Roman" w:hAnsi="Times New Roman" w:cs="Times New Roman"/>
          <w:color w:val="000000" w:themeColor="text1"/>
          <w:sz w:val="28"/>
          <w:szCs w:val="28"/>
          <w:lang w:val="kk-KZ"/>
        </w:rPr>
        <w:t>н эмульсиясы және 30% сульфацил-</w:t>
      </w:r>
      <w:r w:rsidRPr="00D84A5E">
        <w:rPr>
          <w:rFonts w:ascii="Times New Roman" w:hAnsi="Times New Roman" w:cs="Times New Roman"/>
          <w:color w:val="000000" w:themeColor="text1"/>
          <w:sz w:val="28"/>
          <w:szCs w:val="28"/>
          <w:lang w:val="kk-KZ"/>
        </w:rPr>
        <w:t>натрий жақпа</w:t>
      </w:r>
      <w:r w:rsidR="00EC3CF4" w:rsidRPr="00D84A5E">
        <w:rPr>
          <w:rFonts w:ascii="Times New Roman" w:hAnsi="Times New Roman" w:cs="Times New Roman"/>
          <w:color w:val="000000" w:themeColor="text1"/>
          <w:sz w:val="28"/>
          <w:szCs w:val="28"/>
          <w:lang w:val="kk-KZ"/>
        </w:rPr>
        <w:t xml:space="preserve"> майының</w:t>
      </w:r>
      <w:r w:rsidRPr="00D84A5E">
        <w:rPr>
          <w:rFonts w:ascii="Times New Roman" w:hAnsi="Times New Roman" w:cs="Times New Roman"/>
          <w:color w:val="000000" w:themeColor="text1"/>
          <w:sz w:val="28"/>
          <w:szCs w:val="28"/>
          <w:lang w:val="kk-KZ"/>
        </w:rPr>
        <w:t xml:space="preserve"> бірін күнделікті конъюнктивалық қапшыққа салғанда жоғары тиімділікке ие</w:t>
      </w:r>
      <w:r w:rsidR="00DD0DA8" w:rsidRPr="00D84A5E">
        <w:rPr>
          <w:rFonts w:ascii="Times New Roman" w:hAnsi="Times New Roman" w:cs="Times New Roman"/>
          <w:color w:val="000000" w:themeColor="text1"/>
          <w:sz w:val="28"/>
          <w:szCs w:val="28"/>
          <w:lang w:val="kk-KZ"/>
        </w:rPr>
        <w:t xml:space="preserve"> </w:t>
      </w:r>
      <w:r w:rsidR="00EC3CF4" w:rsidRPr="00D84A5E">
        <w:rPr>
          <w:rFonts w:ascii="Times New Roman" w:hAnsi="Times New Roman" w:cs="Times New Roman"/>
          <w:color w:val="000000" w:themeColor="text1"/>
          <w:sz w:val="28"/>
          <w:szCs w:val="28"/>
          <w:lang w:val="kk-KZ"/>
        </w:rPr>
        <w:t xml:space="preserve">болатындығын айтты </w:t>
      </w:r>
      <w:r w:rsidR="00DD0DA8" w:rsidRPr="00D84A5E">
        <w:rPr>
          <w:rFonts w:ascii="Times New Roman" w:hAnsi="Times New Roman" w:cs="Times New Roman"/>
          <w:color w:val="000000" w:themeColor="text1"/>
          <w:sz w:val="28"/>
          <w:szCs w:val="28"/>
          <w:lang w:val="kk-KZ"/>
        </w:rPr>
        <w:t>[</w:t>
      </w:r>
      <w:r w:rsidR="006B2994" w:rsidRPr="00D84A5E">
        <w:rPr>
          <w:rFonts w:ascii="Times New Roman" w:hAnsi="Times New Roman" w:cs="Times New Roman"/>
          <w:color w:val="000000" w:themeColor="text1"/>
          <w:sz w:val="28"/>
          <w:szCs w:val="28"/>
          <w:lang w:val="kk-KZ"/>
        </w:rPr>
        <w:t>121, б. 48</w:t>
      </w:r>
      <w:r w:rsidR="00DD0DA8" w:rsidRPr="00D84A5E">
        <w:rPr>
          <w:rFonts w:ascii="Times New Roman" w:hAnsi="Times New Roman" w:cs="Times New Roman"/>
          <w:color w:val="000000" w:themeColor="text1"/>
          <w:sz w:val="28"/>
          <w:szCs w:val="28"/>
          <w:lang w:val="kk-KZ"/>
        </w:rPr>
        <w:t>].</w:t>
      </w:r>
    </w:p>
    <w:p w14:paraId="666F9D01" w14:textId="04E7A446" w:rsidR="00461DD0" w:rsidRPr="00A87CDD" w:rsidRDefault="00461DD0" w:rsidP="00461DD0">
      <w:pPr>
        <w:spacing w:after="0" w:line="240" w:lineRule="auto"/>
        <w:ind w:firstLine="709"/>
        <w:jc w:val="both"/>
        <w:rPr>
          <w:rFonts w:ascii="Times New Roman" w:hAnsi="Times New Roman" w:cs="Times New Roman"/>
          <w:color w:val="000000" w:themeColor="text1"/>
          <w:sz w:val="28"/>
          <w:szCs w:val="28"/>
          <w:lang w:val="kk-KZ"/>
        </w:rPr>
      </w:pPr>
      <w:r w:rsidRPr="00D84A5E">
        <w:rPr>
          <w:rFonts w:ascii="Times New Roman" w:hAnsi="Times New Roman" w:cs="Times New Roman"/>
          <w:color w:val="000000" w:themeColor="text1"/>
          <w:sz w:val="28"/>
          <w:szCs w:val="28"/>
          <w:lang w:val="kk-KZ"/>
        </w:rPr>
        <w:t>Жоғарыда аталған новокаиндік блокадаларды қолдану, әсіресе аурудың жаңадан пайда болған уақытында жүргізу</w:t>
      </w:r>
      <w:r w:rsidRPr="00A87CDD">
        <w:rPr>
          <w:rFonts w:ascii="Times New Roman" w:hAnsi="Times New Roman" w:cs="Times New Roman"/>
          <w:color w:val="000000" w:themeColor="text1"/>
          <w:sz w:val="28"/>
          <w:szCs w:val="28"/>
          <w:lang w:val="kk-KZ"/>
        </w:rPr>
        <w:t xml:space="preserve"> жақсы емдік нәтижелерге қол жеткізгенге қарамастан, кейінен емдік әсері азайып, ауруды толық емдемейді. Көздің қабынуы кезінде тек новокаин блокадасымен емдеу жақсы нәтижелерге алып келмейді, себебі аурудың туындауына және өрлеуіне и</w:t>
      </w:r>
      <w:r w:rsidR="006B2994">
        <w:rPr>
          <w:rFonts w:ascii="Times New Roman" w:hAnsi="Times New Roman" w:cs="Times New Roman"/>
          <w:color w:val="000000" w:themeColor="text1"/>
          <w:sz w:val="28"/>
          <w:szCs w:val="28"/>
          <w:lang w:val="kk-KZ"/>
        </w:rPr>
        <w:t>нфекция себепші болып отыр</w:t>
      </w:r>
      <w:r w:rsidRPr="00A87CDD">
        <w:rPr>
          <w:rFonts w:ascii="Times New Roman" w:hAnsi="Times New Roman" w:cs="Times New Roman"/>
          <w:color w:val="000000" w:themeColor="text1"/>
          <w:sz w:val="28"/>
          <w:szCs w:val="28"/>
          <w:lang w:val="kk-KZ"/>
        </w:rPr>
        <w:t>. Сол себепті, блокада мен микробқа қарсы препараттарды біріктіріп қолданған орынды. Аталған бағытта біршама ғалымдар зерттеу жұмыста</w:t>
      </w:r>
      <w:r w:rsidR="00B83F99">
        <w:rPr>
          <w:rFonts w:ascii="Times New Roman" w:hAnsi="Times New Roman" w:cs="Times New Roman"/>
          <w:color w:val="000000" w:themeColor="text1"/>
          <w:sz w:val="28"/>
          <w:szCs w:val="28"/>
          <w:lang w:val="kk-KZ"/>
        </w:rPr>
        <w:t>рын жүргізді. Атап айтқанда, A.</w:t>
      </w:r>
      <w:r w:rsidRPr="00A87CDD">
        <w:rPr>
          <w:rFonts w:ascii="Times New Roman" w:hAnsi="Times New Roman" w:cs="Times New Roman"/>
          <w:color w:val="000000" w:themeColor="text1"/>
          <w:sz w:val="28"/>
          <w:szCs w:val="28"/>
          <w:lang w:val="kk-KZ"/>
        </w:rPr>
        <w:t xml:space="preserve">A. Габбасов (2002) бас сүйек мойны ганглионының новокаиндік блокадасы аясында мефопрана субстанциясын екі рет орнатуды қамтитын ірі қара мал мен иттерде емдеуге арналған кешенді терапияны </w:t>
      </w:r>
      <w:r w:rsidRPr="00D84A5E">
        <w:rPr>
          <w:rFonts w:ascii="Times New Roman" w:hAnsi="Times New Roman" w:cs="Times New Roman"/>
          <w:color w:val="000000" w:themeColor="text1"/>
          <w:sz w:val="28"/>
          <w:szCs w:val="28"/>
          <w:lang w:val="kk-KZ"/>
        </w:rPr>
        <w:t xml:space="preserve">ұсынады </w:t>
      </w:r>
      <w:r w:rsidR="006B2994" w:rsidRPr="00D84A5E">
        <w:rPr>
          <w:rFonts w:ascii="Times New Roman" w:hAnsi="Times New Roman" w:cs="Times New Roman"/>
          <w:color w:val="000000" w:themeColor="text1"/>
          <w:sz w:val="28"/>
          <w:szCs w:val="28"/>
          <w:lang w:val="kk-KZ"/>
        </w:rPr>
        <w:t>[8, б. 242</w:t>
      </w:r>
      <w:r w:rsidRPr="00D84A5E">
        <w:rPr>
          <w:rFonts w:ascii="Times New Roman" w:hAnsi="Times New Roman" w:cs="Times New Roman"/>
          <w:color w:val="000000" w:themeColor="text1"/>
          <w:sz w:val="28"/>
          <w:szCs w:val="28"/>
          <w:lang w:val="kk-KZ"/>
        </w:rPr>
        <w:t xml:space="preserve">]. Г.Г. Шамсутдинова (2003) ретробульбарлы новокаин блокадасымен бірге МК-1 линиментін қолдануды ұсынды </w:t>
      </w:r>
      <w:r w:rsidR="00542675" w:rsidRPr="00D84A5E">
        <w:rPr>
          <w:rFonts w:ascii="Times New Roman" w:hAnsi="Times New Roman" w:cs="Times New Roman"/>
          <w:color w:val="000000" w:themeColor="text1"/>
          <w:sz w:val="28"/>
          <w:szCs w:val="28"/>
          <w:lang w:val="kk-KZ"/>
        </w:rPr>
        <w:t>[12, б. 128</w:t>
      </w:r>
      <w:r w:rsidR="00B83F99">
        <w:rPr>
          <w:rFonts w:ascii="Times New Roman" w:hAnsi="Times New Roman" w:cs="Times New Roman"/>
          <w:color w:val="000000" w:themeColor="text1"/>
          <w:sz w:val="28"/>
          <w:szCs w:val="28"/>
          <w:lang w:val="kk-KZ"/>
        </w:rPr>
        <w:t>]. Өз кезегінде, М.</w:t>
      </w:r>
      <w:r w:rsidRPr="00D84A5E">
        <w:rPr>
          <w:rFonts w:ascii="Times New Roman" w:hAnsi="Times New Roman" w:cs="Times New Roman"/>
          <w:color w:val="000000" w:themeColor="text1"/>
          <w:sz w:val="28"/>
          <w:szCs w:val="28"/>
          <w:lang w:val="kk-KZ"/>
        </w:rPr>
        <w:t>Я. Василиади (2006) жатыр мойнының жоғары жағының новокаин блока</w:t>
      </w:r>
      <w:r w:rsidR="00B83F99">
        <w:rPr>
          <w:rFonts w:ascii="Times New Roman" w:hAnsi="Times New Roman" w:cs="Times New Roman"/>
          <w:color w:val="000000" w:themeColor="text1"/>
          <w:sz w:val="28"/>
          <w:szCs w:val="28"/>
          <w:lang w:val="kk-KZ"/>
        </w:rPr>
        <w:t>дасымен бірге 0,5% хлорофиллипттің спирттегі</w:t>
      </w:r>
      <w:r w:rsidRPr="00D84A5E">
        <w:rPr>
          <w:rFonts w:ascii="Times New Roman" w:hAnsi="Times New Roman" w:cs="Times New Roman"/>
          <w:color w:val="000000" w:themeColor="text1"/>
          <w:sz w:val="28"/>
          <w:szCs w:val="28"/>
          <w:lang w:val="kk-KZ"/>
        </w:rPr>
        <w:t xml:space="preserve"> ерітіндісі мен</w:t>
      </w:r>
      <w:r w:rsidR="00542675" w:rsidRPr="00D84A5E">
        <w:rPr>
          <w:rFonts w:ascii="Times New Roman" w:hAnsi="Times New Roman" w:cs="Times New Roman"/>
          <w:color w:val="000000" w:themeColor="text1"/>
          <w:sz w:val="28"/>
          <w:szCs w:val="28"/>
          <w:lang w:val="kk-KZ"/>
        </w:rPr>
        <w:t xml:space="preserve"> жақпа түрінде қолдануды ұсынды</w:t>
      </w:r>
      <w:r w:rsidR="00542675">
        <w:rPr>
          <w:rFonts w:ascii="Times New Roman" w:hAnsi="Times New Roman" w:cs="Times New Roman"/>
          <w:color w:val="000000" w:themeColor="text1"/>
          <w:sz w:val="28"/>
          <w:szCs w:val="28"/>
          <w:lang w:val="kk-KZ"/>
        </w:rPr>
        <w:t>, ал</w:t>
      </w:r>
      <w:r w:rsidR="00B83F99">
        <w:rPr>
          <w:rFonts w:ascii="Times New Roman" w:hAnsi="Times New Roman" w:cs="Times New Roman"/>
          <w:color w:val="000000" w:themeColor="text1"/>
          <w:sz w:val="28"/>
          <w:szCs w:val="28"/>
          <w:lang w:val="kk-KZ"/>
        </w:rPr>
        <w:t xml:space="preserve"> М.</w:t>
      </w:r>
      <w:r w:rsidRPr="00A87CDD">
        <w:rPr>
          <w:rFonts w:ascii="Times New Roman" w:hAnsi="Times New Roman" w:cs="Times New Roman"/>
          <w:color w:val="000000" w:themeColor="text1"/>
          <w:sz w:val="28"/>
          <w:szCs w:val="28"/>
          <w:lang w:val="kk-KZ"/>
        </w:rPr>
        <w:t xml:space="preserve">Ш. Шакуров (2010) ретробульбарлы новокаин блокадасымен бірге Астра-16 препаратын қолданғанда </w:t>
      </w:r>
      <w:r w:rsidR="00542675">
        <w:rPr>
          <w:rFonts w:ascii="Times New Roman" w:hAnsi="Times New Roman" w:cs="Times New Roman"/>
          <w:color w:val="000000" w:themeColor="text1"/>
          <w:sz w:val="28"/>
          <w:szCs w:val="28"/>
          <w:lang w:val="kk-KZ"/>
        </w:rPr>
        <w:t>жақсы нәтижеге қол жеткізді [122, 123</w:t>
      </w:r>
      <w:r w:rsidRPr="00A87CDD">
        <w:rPr>
          <w:rFonts w:ascii="Times New Roman" w:hAnsi="Times New Roman" w:cs="Times New Roman"/>
          <w:color w:val="000000" w:themeColor="text1"/>
          <w:sz w:val="28"/>
          <w:szCs w:val="28"/>
          <w:lang w:val="kk-KZ"/>
        </w:rPr>
        <w:t>] .</w:t>
      </w:r>
    </w:p>
    <w:p w14:paraId="62E71B09" w14:textId="41657A27" w:rsidR="000F7F79" w:rsidRPr="00A87CDD" w:rsidRDefault="00CE769F"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Балау</w:t>
      </w:r>
      <w:r w:rsidR="000F7F79" w:rsidRPr="00A87CDD">
        <w:rPr>
          <w:rFonts w:ascii="Times New Roman" w:hAnsi="Times New Roman" w:cs="Times New Roman"/>
          <w:color w:val="000000" w:themeColor="text1"/>
          <w:sz w:val="28"/>
          <w:szCs w:val="28"/>
          <w:lang w:val="kk-KZ"/>
        </w:rPr>
        <w:t xml:space="preserve"> қойылған кезде ауру және ауруға күдікті жануарлар оқшауланып, емделеді. Бактериялардан туындаған ірі қара малдың </w:t>
      </w:r>
      <w:r w:rsidR="006D4EED" w:rsidRPr="00A87CDD">
        <w:rPr>
          <w:rFonts w:ascii="Times New Roman" w:hAnsi="Times New Roman" w:cs="Times New Roman"/>
          <w:i/>
          <w:color w:val="000000" w:themeColor="text1"/>
          <w:sz w:val="28"/>
          <w:szCs w:val="28"/>
          <w:lang w:val="kk-KZ"/>
        </w:rPr>
        <w:t xml:space="preserve">Moraxella bovis </w:t>
      </w:r>
      <w:r w:rsidR="003E78CB" w:rsidRPr="00A87CDD">
        <w:rPr>
          <w:rFonts w:ascii="Times New Roman" w:hAnsi="Times New Roman" w:cs="Times New Roman"/>
          <w:color w:val="000000" w:themeColor="text1"/>
          <w:sz w:val="28"/>
          <w:szCs w:val="28"/>
          <w:lang w:val="kk-KZ"/>
        </w:rPr>
        <w:t>І</w:t>
      </w:r>
      <w:r w:rsidR="006D4EED" w:rsidRPr="00A87CDD">
        <w:rPr>
          <w:rFonts w:ascii="Times New Roman" w:hAnsi="Times New Roman" w:cs="Times New Roman"/>
          <w:color w:val="000000" w:themeColor="text1"/>
          <w:sz w:val="28"/>
          <w:szCs w:val="28"/>
          <w:lang w:val="kk-KZ"/>
        </w:rPr>
        <w:t>КК</w:t>
      </w:r>
      <w:r w:rsidR="000F7F79" w:rsidRPr="00A87CDD">
        <w:rPr>
          <w:rFonts w:ascii="Times New Roman" w:hAnsi="Times New Roman" w:cs="Times New Roman"/>
          <w:color w:val="000000" w:themeColor="text1"/>
          <w:sz w:val="28"/>
          <w:szCs w:val="28"/>
          <w:lang w:val="kk-KZ"/>
        </w:rPr>
        <w:t xml:space="preserve">-де сульфаниламидтер мен әртүрлі антибиотиктердің тамшылары немесе жақпа майлары қолданылады. Көзден жас ағуы жоғарылауының алғашқы белгілерінде </w:t>
      </w:r>
      <w:r w:rsidR="000F7F79" w:rsidRPr="00A87CDD">
        <w:rPr>
          <w:rFonts w:ascii="Times New Roman" w:hAnsi="Times New Roman" w:cs="Times New Roman"/>
          <w:color w:val="000000" w:themeColor="text1"/>
          <w:sz w:val="28"/>
          <w:szCs w:val="28"/>
          <w:lang w:val="kk-KZ"/>
        </w:rPr>
        <w:lastRenderedPageBreak/>
        <w:t xml:space="preserve">және қабықтың жеңіл бозаруы пайда болуында ерте емдеу ауру жануарларды тез және асқынусыз сауықтыруға мүмкіндік береді. Зардап шеккен конъюнктиваға келесі антибиотиктерді қолдану арқылы </w:t>
      </w:r>
      <w:r w:rsidRPr="00A87CDD">
        <w:rPr>
          <w:rFonts w:ascii="Times New Roman" w:hAnsi="Times New Roman" w:cs="Times New Roman"/>
          <w:color w:val="000000" w:themeColor="text1"/>
          <w:sz w:val="28"/>
          <w:szCs w:val="28"/>
          <w:lang w:val="kk-KZ"/>
        </w:rPr>
        <w:t>4</w:t>
      </w:r>
      <w:r w:rsidR="000F7F79"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5</w:t>
      </w:r>
      <w:r w:rsidR="000F7F79" w:rsidRPr="00A87CDD">
        <w:rPr>
          <w:rFonts w:ascii="Times New Roman" w:hAnsi="Times New Roman" w:cs="Times New Roman"/>
          <w:color w:val="000000" w:themeColor="text1"/>
          <w:sz w:val="28"/>
          <w:szCs w:val="28"/>
          <w:lang w:val="kk-KZ"/>
        </w:rPr>
        <w:t xml:space="preserve"> күн аралығымен бірнеше емдеу циклдары ұсынылады: 10-30% гентамицин ерітіндісі, ол қабықтың қалыңдығына қарқынды енеді, пенициллин, тетрациклин және левомицетин тамшылары, 0,5% новокаин ерітіндісінде жасалған (тамшуырмен немесе инесіз шприцпен екі көзге 3-5 күніне бір рет 10-20 тамшы). Антисептикалық жақпа (сульфацил</w:t>
      </w:r>
      <w:r w:rsidRPr="00A87CDD">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натрий, тетрациклин, левомицетин, синтомицин эмульсиясы) немесе биомицин, синтомицин, сульфантролдан тұратын күрделі ұнтақты кішкене шпател</w:t>
      </w:r>
      <w:r w:rsidR="00B83F99">
        <w:rPr>
          <w:rFonts w:ascii="Times New Roman" w:hAnsi="Times New Roman" w:cs="Times New Roman"/>
          <w:color w:val="000000" w:themeColor="text1"/>
          <w:sz w:val="28"/>
          <w:szCs w:val="28"/>
          <w:lang w:val="kk-KZ"/>
        </w:rPr>
        <w:t>ь</w:t>
      </w:r>
      <w:r w:rsidRPr="00A87CDD">
        <w:rPr>
          <w:rFonts w:ascii="Times New Roman" w:hAnsi="Times New Roman" w:cs="Times New Roman"/>
          <w:color w:val="000000" w:themeColor="text1"/>
          <w:sz w:val="28"/>
          <w:szCs w:val="28"/>
          <w:lang w:val="kk-KZ"/>
        </w:rPr>
        <w:t>дің көмегімен</w:t>
      </w:r>
      <w:r w:rsidR="000F7F79" w:rsidRPr="00A87CDD">
        <w:rPr>
          <w:rFonts w:ascii="Times New Roman" w:hAnsi="Times New Roman" w:cs="Times New Roman"/>
          <w:color w:val="000000" w:themeColor="text1"/>
          <w:sz w:val="28"/>
          <w:szCs w:val="28"/>
          <w:lang w:val="kk-KZ"/>
        </w:rPr>
        <w:t xml:space="preserve"> қабаққа салу тиімдірек. Әр жануарды емдегеннен кейін шпател</w:t>
      </w:r>
      <w:r w:rsidR="00B83F99">
        <w:rPr>
          <w:rFonts w:ascii="Times New Roman" w:hAnsi="Times New Roman" w:cs="Times New Roman"/>
          <w:color w:val="000000" w:themeColor="text1"/>
          <w:sz w:val="28"/>
          <w:szCs w:val="28"/>
          <w:lang w:val="kk-KZ"/>
        </w:rPr>
        <w:t>ь 5% йодтың спирттегі</w:t>
      </w:r>
      <w:r w:rsidR="000F7F79" w:rsidRPr="00A87CDD">
        <w:rPr>
          <w:rFonts w:ascii="Times New Roman" w:hAnsi="Times New Roman" w:cs="Times New Roman"/>
          <w:color w:val="000000" w:themeColor="text1"/>
          <w:sz w:val="28"/>
          <w:szCs w:val="28"/>
          <w:lang w:val="kk-KZ"/>
        </w:rPr>
        <w:t xml:space="preserve"> ерітіндісіне малынған тампонмен сүртіледі. Емдеу ұзақтығы</w:t>
      </w:r>
      <w:r w:rsidR="00B83F99">
        <w:rPr>
          <w:rFonts w:ascii="Times New Roman" w:hAnsi="Times New Roman" w:cs="Times New Roman"/>
          <w:color w:val="000000" w:themeColor="text1"/>
          <w:sz w:val="28"/>
          <w:szCs w:val="28"/>
          <w:lang w:val="kk-KZ"/>
        </w:rPr>
        <w:t xml:space="preserve"> </w:t>
      </w:r>
      <w:r w:rsidR="000F7F79" w:rsidRPr="00A87CDD">
        <w:rPr>
          <w:rFonts w:ascii="Times New Roman" w:hAnsi="Times New Roman" w:cs="Times New Roman"/>
          <w:color w:val="000000" w:themeColor="text1"/>
          <w:sz w:val="28"/>
          <w:szCs w:val="28"/>
          <w:lang w:val="kk-KZ"/>
        </w:rPr>
        <w:t>- 7-10 күн. Фторхинолды препараттар тобына жататын энроксилмен емдеу кезінде оң нәтижелер алынады. Сонымен қатар, фторхинолондар микробтардың барлық түрлеріне әсер етеді, олардың көбеюі мен тіршілік әрекетін тоқтатады. Бір жануарға 1 миллион әсер етуші дозасында</w:t>
      </w:r>
      <w:r w:rsidRPr="00A87CDD">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 xml:space="preserve"> А дәрумені</w:t>
      </w:r>
      <w:r w:rsidRPr="00A87CDD">
        <w:rPr>
          <w:rFonts w:ascii="Times New Roman" w:hAnsi="Times New Roman" w:cs="Times New Roman"/>
          <w:color w:val="000000" w:themeColor="text1"/>
          <w:sz w:val="28"/>
          <w:szCs w:val="28"/>
          <w:lang w:val="kk-KZ"/>
        </w:rPr>
        <w:t>н</w:t>
      </w:r>
      <w:r w:rsidR="000F7F79" w:rsidRPr="00A87CDD">
        <w:rPr>
          <w:rFonts w:ascii="Times New Roman" w:hAnsi="Times New Roman" w:cs="Times New Roman"/>
          <w:color w:val="000000" w:themeColor="text1"/>
          <w:sz w:val="28"/>
          <w:szCs w:val="28"/>
          <w:lang w:val="kk-KZ"/>
        </w:rPr>
        <w:t xml:space="preserve"> тағайындау да пайдалы. Жануарлардың жұқтырған көздері жарықтан, шаңнан және шыбындардан қорғалуы керек. Препаратты қолданғаннан кейін көздер 5-7 күн ішінде жабылуы керек, </w:t>
      </w:r>
      <w:r w:rsidR="00461DD0" w:rsidRPr="00A87CDD">
        <w:rPr>
          <w:rFonts w:ascii="Times New Roman" w:hAnsi="Times New Roman" w:cs="Times New Roman"/>
          <w:color w:val="000000" w:themeColor="text1"/>
          <w:sz w:val="28"/>
          <w:szCs w:val="28"/>
          <w:lang w:val="kk-KZ"/>
        </w:rPr>
        <w:t xml:space="preserve">ол үшін </w:t>
      </w:r>
      <w:r w:rsidR="000F7F79" w:rsidRPr="00A87CDD">
        <w:rPr>
          <w:rFonts w:ascii="Times New Roman" w:hAnsi="Times New Roman" w:cs="Times New Roman"/>
          <w:color w:val="000000" w:themeColor="text1"/>
          <w:sz w:val="28"/>
          <w:szCs w:val="28"/>
          <w:lang w:val="kk-KZ"/>
        </w:rPr>
        <w:t xml:space="preserve">жабысқақ </w:t>
      </w:r>
      <w:r w:rsidR="00461DD0" w:rsidRPr="00A87CDD">
        <w:rPr>
          <w:rFonts w:ascii="Times New Roman" w:hAnsi="Times New Roman" w:cs="Times New Roman"/>
          <w:color w:val="000000" w:themeColor="text1"/>
          <w:sz w:val="28"/>
          <w:szCs w:val="28"/>
          <w:lang w:val="kk-KZ"/>
        </w:rPr>
        <w:t>таңғыш көзге жапсырылады.</w:t>
      </w:r>
      <w:r w:rsidR="000F7F79" w:rsidRPr="00A87CDD">
        <w:rPr>
          <w:rFonts w:ascii="Times New Roman" w:hAnsi="Times New Roman" w:cs="Times New Roman"/>
          <w:color w:val="000000" w:themeColor="text1"/>
          <w:sz w:val="28"/>
          <w:szCs w:val="28"/>
          <w:lang w:val="kk-KZ"/>
        </w:rPr>
        <w:t xml:space="preserve"> Жайылымдық кезеңдегі ірі қара малд</w:t>
      </w:r>
      <w:r w:rsidR="00DC1B50" w:rsidRPr="00A87CDD">
        <w:rPr>
          <w:rFonts w:ascii="Times New Roman" w:hAnsi="Times New Roman" w:cs="Times New Roman"/>
          <w:color w:val="000000" w:themeColor="text1"/>
          <w:sz w:val="28"/>
          <w:szCs w:val="28"/>
          <w:lang w:val="kk-KZ"/>
        </w:rPr>
        <w:t>ы зоофилді шыбындардан, сондай-</w:t>
      </w:r>
      <w:r w:rsidR="00461DD0" w:rsidRPr="00A87CDD">
        <w:rPr>
          <w:rFonts w:ascii="Times New Roman" w:hAnsi="Times New Roman" w:cs="Times New Roman"/>
          <w:color w:val="000000" w:themeColor="text1"/>
          <w:sz w:val="28"/>
          <w:szCs w:val="28"/>
          <w:lang w:val="kk-KZ"/>
        </w:rPr>
        <w:t>ақ бүрге м</w:t>
      </w:r>
      <w:r w:rsidR="000F7F79" w:rsidRPr="00A87CDD">
        <w:rPr>
          <w:rFonts w:ascii="Times New Roman" w:hAnsi="Times New Roman" w:cs="Times New Roman"/>
          <w:color w:val="000000" w:themeColor="text1"/>
          <w:sz w:val="28"/>
          <w:szCs w:val="28"/>
          <w:lang w:val="kk-KZ"/>
        </w:rPr>
        <w:t xml:space="preserve">ен иксод кенелерінен қорғау үшін </w:t>
      </w:r>
      <w:r w:rsidR="00B83F99" w:rsidRPr="00A87CDD">
        <w:rPr>
          <w:rFonts w:ascii="Times New Roman" w:hAnsi="Times New Roman" w:cs="Times New Roman"/>
          <w:color w:val="000000" w:themeColor="text1"/>
          <w:sz w:val="28"/>
          <w:szCs w:val="28"/>
          <w:lang w:val="kk-KZ"/>
        </w:rPr>
        <w:t>3 күнде бір рет (паразиттердің саны мен метеороло</w:t>
      </w:r>
      <w:r w:rsidR="00B83F99">
        <w:rPr>
          <w:rFonts w:ascii="Times New Roman" w:hAnsi="Times New Roman" w:cs="Times New Roman"/>
          <w:color w:val="000000" w:themeColor="text1"/>
          <w:sz w:val="28"/>
          <w:szCs w:val="28"/>
          <w:lang w:val="kk-KZ"/>
        </w:rPr>
        <w:t xml:space="preserve">гиялық жағдайларға байланысты) </w:t>
      </w:r>
      <w:r w:rsidR="000F7F79" w:rsidRPr="00A87CDD">
        <w:rPr>
          <w:rFonts w:ascii="Times New Roman" w:hAnsi="Times New Roman" w:cs="Times New Roman"/>
          <w:color w:val="000000" w:themeColor="text1"/>
          <w:sz w:val="28"/>
          <w:szCs w:val="28"/>
          <w:lang w:val="kk-KZ"/>
        </w:rPr>
        <w:t>синтетикалық пиретроидтар қолданылады</w:t>
      </w:r>
      <w:r w:rsidR="00B83F99">
        <w:rPr>
          <w:rFonts w:ascii="Times New Roman" w:hAnsi="Times New Roman" w:cs="Times New Roman"/>
          <w:color w:val="000000" w:themeColor="text1"/>
          <w:sz w:val="28"/>
          <w:szCs w:val="28"/>
          <w:lang w:val="kk-KZ"/>
        </w:rPr>
        <w:t>.</w:t>
      </w:r>
      <w:r w:rsidR="000F7F79" w:rsidRPr="00A87CDD">
        <w:rPr>
          <w:rFonts w:ascii="Times New Roman" w:hAnsi="Times New Roman" w:cs="Times New Roman"/>
          <w:color w:val="000000" w:themeColor="text1"/>
          <w:sz w:val="28"/>
          <w:szCs w:val="28"/>
          <w:lang w:val="kk-KZ"/>
        </w:rPr>
        <w:t xml:space="preserve"> Жануарларға препараттардың сулы эмульсиялары себіледі:</w:t>
      </w:r>
    </w:p>
    <w:p w14:paraId="570502C8" w14:textId="28652898"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пирометрин</w:t>
      </w:r>
      <w:r w:rsidR="00B83F99">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w:t>
      </w:r>
      <w:r w:rsidR="00B83F99">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0,05% сулы эмульсия әдісімен орташа көлемд</w:t>
      </w:r>
      <w:r w:rsidR="00A057B8" w:rsidRPr="00A87CDD">
        <w:rPr>
          <w:rFonts w:ascii="Times New Roman" w:hAnsi="Times New Roman" w:cs="Times New Roman"/>
          <w:color w:val="000000" w:themeColor="text1"/>
          <w:sz w:val="28"/>
          <w:szCs w:val="28"/>
          <w:lang w:val="kk-KZ"/>
        </w:rPr>
        <w:t>е</w:t>
      </w:r>
      <w:r w:rsidRPr="00A87CDD">
        <w:rPr>
          <w:rFonts w:ascii="Times New Roman" w:hAnsi="Times New Roman" w:cs="Times New Roman"/>
          <w:color w:val="000000" w:themeColor="text1"/>
          <w:sz w:val="28"/>
          <w:szCs w:val="28"/>
          <w:lang w:val="kk-KZ"/>
        </w:rPr>
        <w:t xml:space="preserve"> бүрку;</w:t>
      </w:r>
    </w:p>
    <w:p w14:paraId="76489CAD" w14:textId="239C9EEA"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циперметрин</w:t>
      </w:r>
      <w:r w:rsidR="00B83F99">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w:t>
      </w:r>
      <w:r w:rsidR="00B83F99">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0,0125% су эмульсиясымен орташа көлемд</w:t>
      </w:r>
      <w:r w:rsidR="00A057B8" w:rsidRPr="00A87CDD">
        <w:rPr>
          <w:rFonts w:ascii="Times New Roman" w:hAnsi="Times New Roman" w:cs="Times New Roman"/>
          <w:color w:val="000000" w:themeColor="text1"/>
          <w:sz w:val="28"/>
          <w:szCs w:val="28"/>
          <w:lang w:val="kk-KZ"/>
        </w:rPr>
        <w:t>е</w:t>
      </w:r>
      <w:r w:rsidRPr="00A87CDD">
        <w:rPr>
          <w:rFonts w:ascii="Times New Roman" w:hAnsi="Times New Roman" w:cs="Times New Roman"/>
          <w:color w:val="000000" w:themeColor="text1"/>
          <w:sz w:val="28"/>
          <w:szCs w:val="28"/>
          <w:lang w:val="kk-KZ"/>
        </w:rPr>
        <w:t xml:space="preserve"> бүрку немесе тиісінше 100 және 50 мл 0,0625% су эмульсиясымен аз көлемд</w:t>
      </w:r>
      <w:r w:rsidR="00A057B8" w:rsidRPr="00A87CDD">
        <w:rPr>
          <w:rFonts w:ascii="Times New Roman" w:hAnsi="Times New Roman" w:cs="Times New Roman"/>
          <w:color w:val="000000" w:themeColor="text1"/>
          <w:sz w:val="28"/>
          <w:szCs w:val="28"/>
          <w:lang w:val="kk-KZ"/>
        </w:rPr>
        <w:t>е</w:t>
      </w:r>
      <w:r w:rsidRPr="00A87CDD">
        <w:rPr>
          <w:rFonts w:ascii="Times New Roman" w:hAnsi="Times New Roman" w:cs="Times New Roman"/>
          <w:color w:val="000000" w:themeColor="text1"/>
          <w:sz w:val="28"/>
          <w:szCs w:val="28"/>
          <w:lang w:val="kk-KZ"/>
        </w:rPr>
        <w:t xml:space="preserve"> бүрку;</w:t>
      </w:r>
    </w:p>
    <w:p w14:paraId="5AAF99DF" w14:textId="79918ECE" w:rsidR="000F7F79" w:rsidRPr="00A87CDD" w:rsidRDefault="000F7F79" w:rsidP="000F7F7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дельтаметрин - жас жануарларға 200-250 мл және ересек жануарларға 500 мл есебінен 0,0005-0,01% су эмульсияларымен орташа көлемд</w:t>
      </w:r>
      <w:r w:rsidR="00F70ACE" w:rsidRPr="00A87CDD">
        <w:rPr>
          <w:rFonts w:ascii="Times New Roman" w:hAnsi="Times New Roman" w:cs="Times New Roman"/>
          <w:color w:val="000000" w:themeColor="text1"/>
          <w:sz w:val="28"/>
          <w:szCs w:val="28"/>
          <w:lang w:val="kk-KZ"/>
        </w:rPr>
        <w:t>е</w:t>
      </w:r>
      <w:r w:rsidRPr="00A87CDD">
        <w:rPr>
          <w:rFonts w:ascii="Times New Roman" w:hAnsi="Times New Roman" w:cs="Times New Roman"/>
          <w:color w:val="000000" w:themeColor="text1"/>
          <w:sz w:val="28"/>
          <w:szCs w:val="28"/>
          <w:lang w:val="kk-KZ"/>
        </w:rPr>
        <w:t xml:space="preserve"> бүрку, тиісінше 50 және 100 мл - ден 0,0025-0,005% су эмульсияларымен және 0,5% май ерітіндісімен бүрку</w:t>
      </w:r>
      <w:r w:rsidR="00F70ACE" w:rsidRPr="00A87CDD">
        <w:rPr>
          <w:rFonts w:ascii="Times New Roman" w:hAnsi="Times New Roman" w:cs="Times New Roman"/>
          <w:color w:val="000000" w:themeColor="text1"/>
          <w:sz w:val="28"/>
          <w:szCs w:val="28"/>
          <w:lang w:val="kk-KZ"/>
        </w:rPr>
        <w:t>.</w:t>
      </w:r>
      <w:r w:rsidR="00B83F99">
        <w:rPr>
          <w:rFonts w:ascii="Times New Roman" w:hAnsi="Times New Roman" w:cs="Times New Roman"/>
          <w:color w:val="000000" w:themeColor="text1"/>
          <w:sz w:val="28"/>
          <w:szCs w:val="28"/>
          <w:lang w:val="kk-KZ"/>
        </w:rPr>
        <w:t xml:space="preserve"> Ауру жануарларды таза су және </w:t>
      </w:r>
      <w:r w:rsidRPr="00A87CDD">
        <w:rPr>
          <w:rFonts w:ascii="Times New Roman" w:hAnsi="Times New Roman" w:cs="Times New Roman"/>
          <w:color w:val="000000" w:themeColor="text1"/>
          <w:sz w:val="28"/>
          <w:szCs w:val="28"/>
          <w:lang w:val="kk-KZ"/>
        </w:rPr>
        <w:t>жем</w:t>
      </w:r>
      <w:r w:rsidR="00B83F99">
        <w:rPr>
          <w:rFonts w:ascii="Times New Roman" w:hAnsi="Times New Roman" w:cs="Times New Roman"/>
          <w:color w:val="000000" w:themeColor="text1"/>
          <w:sz w:val="28"/>
          <w:szCs w:val="28"/>
          <w:lang w:val="kk-KZ"/>
        </w:rPr>
        <w:t>і</w:t>
      </w:r>
      <w:r w:rsidRPr="00A87CDD">
        <w:rPr>
          <w:rFonts w:ascii="Times New Roman" w:hAnsi="Times New Roman" w:cs="Times New Roman"/>
          <w:color w:val="000000" w:themeColor="text1"/>
          <w:sz w:val="28"/>
          <w:szCs w:val="28"/>
          <w:lang w:val="kk-KZ"/>
        </w:rPr>
        <w:t xml:space="preserve"> бар салқын қараңғы қорада ұстайды</w:t>
      </w:r>
      <w:r w:rsidR="005563FC">
        <w:rPr>
          <w:rFonts w:ascii="Times New Roman" w:hAnsi="Times New Roman" w:cs="Times New Roman"/>
          <w:color w:val="000000" w:themeColor="text1"/>
          <w:sz w:val="28"/>
          <w:szCs w:val="28"/>
          <w:lang w:val="kk-KZ"/>
        </w:rPr>
        <w:t xml:space="preserve"> [</w:t>
      </w:r>
      <w:r w:rsidR="00542675">
        <w:rPr>
          <w:rFonts w:ascii="Times New Roman" w:hAnsi="Times New Roman" w:cs="Times New Roman"/>
          <w:color w:val="000000" w:themeColor="text1"/>
          <w:sz w:val="28"/>
          <w:szCs w:val="28"/>
          <w:lang w:val="kk-KZ"/>
        </w:rPr>
        <w:t>123, б. 210</w:t>
      </w:r>
      <w:r w:rsidR="003E78CB"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w:t>
      </w:r>
      <w:r w:rsidR="000A6CCB">
        <w:rPr>
          <w:rFonts w:ascii="Times New Roman" w:hAnsi="Times New Roman" w:cs="Times New Roman"/>
          <w:color w:val="000000" w:themeColor="text1"/>
          <w:sz w:val="28"/>
          <w:szCs w:val="28"/>
          <w:lang w:val="kk-KZ"/>
        </w:rPr>
        <w:t xml:space="preserve"> </w:t>
      </w:r>
    </w:p>
    <w:p w14:paraId="1DAEF820" w14:textId="665CA568" w:rsidR="00495509" w:rsidRPr="00A87CDD" w:rsidRDefault="0022122E" w:rsidP="0049550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Қорытындылай келгенде</w:t>
      </w:r>
      <w:r w:rsidR="00495509" w:rsidRPr="00A87CDD">
        <w:rPr>
          <w:rFonts w:ascii="Times New Roman" w:hAnsi="Times New Roman" w:cs="Times New Roman"/>
          <w:color w:val="000000" w:themeColor="text1"/>
          <w:sz w:val="28"/>
          <w:szCs w:val="28"/>
          <w:lang w:val="kk-KZ"/>
        </w:rPr>
        <w:t>, ветеринариялық офтальмологияда конъюнктивокератиттерді емдеу мәселелеріне арналған көптеген жұмыстар бар және қазіргі уақытта әртүрлі сипаттағы терапияның көптеген әдістері мен құралдары ұсынылған (этиотропты, патогенетикалық, симптоматикалық және т.б.). Осындай</w:t>
      </w:r>
      <w:r w:rsidR="00FE675A" w:rsidRPr="00A87CDD">
        <w:rPr>
          <w:rFonts w:ascii="Times New Roman" w:hAnsi="Times New Roman" w:cs="Times New Roman"/>
          <w:color w:val="000000" w:themeColor="text1"/>
          <w:sz w:val="28"/>
          <w:szCs w:val="28"/>
          <w:lang w:val="kk-KZ"/>
        </w:rPr>
        <w:t xml:space="preserve"> </w:t>
      </w:r>
      <w:r w:rsidR="00495509" w:rsidRPr="00A87CDD">
        <w:rPr>
          <w:rFonts w:ascii="Times New Roman" w:hAnsi="Times New Roman" w:cs="Times New Roman"/>
          <w:color w:val="000000" w:themeColor="text1"/>
          <w:sz w:val="28"/>
          <w:szCs w:val="28"/>
          <w:lang w:val="kk-KZ"/>
        </w:rPr>
        <w:t>жануарларды емдеудің осы құралдары мен әдістері қазіргі уақытта өндіріс қажеттіліктерін толығымен қанағаттандырмайды. Осыған байл</w:t>
      </w:r>
      <w:r w:rsidR="00B83F99">
        <w:rPr>
          <w:rFonts w:ascii="Times New Roman" w:hAnsi="Times New Roman" w:cs="Times New Roman"/>
          <w:color w:val="000000" w:themeColor="text1"/>
          <w:sz w:val="28"/>
          <w:szCs w:val="28"/>
          <w:lang w:val="kk-KZ"/>
        </w:rPr>
        <w:t>анысты ауру жануарларды емдеуде</w:t>
      </w:r>
      <w:r w:rsidR="00495509" w:rsidRPr="00A87CDD">
        <w:rPr>
          <w:rFonts w:ascii="Times New Roman" w:hAnsi="Times New Roman" w:cs="Times New Roman"/>
          <w:color w:val="000000" w:themeColor="text1"/>
          <w:sz w:val="28"/>
          <w:szCs w:val="28"/>
          <w:lang w:val="kk-KZ"/>
        </w:rPr>
        <w:t xml:space="preserve"> жаңа препараттары мен әдістерін әзірлеу және енгізу өте қажет</w:t>
      </w:r>
      <w:r w:rsidR="00FE675A" w:rsidRPr="00A87CDD">
        <w:rPr>
          <w:rFonts w:ascii="Times New Roman" w:hAnsi="Times New Roman" w:cs="Times New Roman"/>
          <w:color w:val="000000" w:themeColor="text1"/>
          <w:sz w:val="28"/>
          <w:szCs w:val="28"/>
          <w:lang w:val="kk-KZ"/>
        </w:rPr>
        <w:t xml:space="preserve"> болып есептелінеді</w:t>
      </w:r>
      <w:r w:rsidR="00495509" w:rsidRPr="00A87CDD">
        <w:rPr>
          <w:rFonts w:ascii="Times New Roman" w:hAnsi="Times New Roman" w:cs="Times New Roman"/>
          <w:color w:val="000000" w:themeColor="text1"/>
          <w:sz w:val="28"/>
          <w:szCs w:val="28"/>
          <w:lang w:val="kk-KZ"/>
        </w:rPr>
        <w:t>.</w:t>
      </w:r>
    </w:p>
    <w:p w14:paraId="5C719D9E" w14:textId="77777777" w:rsidR="00495509" w:rsidRPr="00A87CDD" w:rsidRDefault="00495509" w:rsidP="0049550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ІКК емдеудің тиімділігі, бактерияға қарсы дұрыс таңдалған препараттан басқа, көбінесе терапевтік шаралардың ерте басталуына байланысты, яғни жұғымталдықтың жоғарылауының алғашқы белгілерінде жануарларды емдеу және көздің қабығының жеңіл бұлыңғырлығының пайда болуынан бастап тез және асқынусыз қалпына келтіруге әрекет жасау</w:t>
      </w:r>
      <w:r w:rsidR="00FE675A" w:rsidRPr="00A87CDD">
        <w:rPr>
          <w:rFonts w:ascii="Times New Roman" w:hAnsi="Times New Roman" w:cs="Times New Roman"/>
          <w:color w:val="000000" w:themeColor="text1"/>
          <w:sz w:val="28"/>
          <w:szCs w:val="28"/>
          <w:lang w:val="kk-KZ"/>
        </w:rPr>
        <w:t xml:space="preserve"> қажет</w:t>
      </w:r>
      <w:r w:rsidR="0050236B">
        <w:rPr>
          <w:rFonts w:ascii="Times New Roman" w:hAnsi="Times New Roman" w:cs="Times New Roman"/>
          <w:color w:val="000000" w:themeColor="text1"/>
          <w:sz w:val="28"/>
          <w:szCs w:val="28"/>
          <w:lang w:val="kk-KZ"/>
        </w:rPr>
        <w:t xml:space="preserve"> [124</w:t>
      </w:r>
      <w:r w:rsidR="00F12ABD"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w:t>
      </w:r>
    </w:p>
    <w:p w14:paraId="0DB8A6DF" w14:textId="77777777" w:rsidR="00495509" w:rsidRPr="00A87CDD" w:rsidRDefault="00495509" w:rsidP="0049550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Бактериялық этиологияда, соның ішінде </w:t>
      </w:r>
      <w:r w:rsidRPr="00A87CDD">
        <w:rPr>
          <w:rFonts w:ascii="Times New Roman" w:hAnsi="Times New Roman" w:cs="Times New Roman"/>
          <w:i/>
          <w:color w:val="000000" w:themeColor="text1"/>
          <w:sz w:val="28"/>
          <w:szCs w:val="28"/>
          <w:lang w:val="kk-KZ"/>
        </w:rPr>
        <w:t xml:space="preserve">Moraxella </w:t>
      </w:r>
      <w:r w:rsidR="00AE232A" w:rsidRPr="00A87CDD">
        <w:rPr>
          <w:rFonts w:ascii="Times New Roman" w:hAnsi="Times New Roman" w:cs="Times New Roman"/>
          <w:color w:val="000000" w:themeColor="text1"/>
          <w:sz w:val="28"/>
          <w:szCs w:val="28"/>
          <w:lang w:val="kk-KZ"/>
        </w:rPr>
        <w:t>қоздырғыштары</w:t>
      </w:r>
      <w:r w:rsidR="00AE232A" w:rsidRPr="00A87CDD">
        <w:rPr>
          <w:rFonts w:ascii="Times New Roman" w:hAnsi="Times New Roman" w:cs="Times New Roman"/>
          <w:i/>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тудырған ауруды емдеу кезінде тиімді нәтижеге тез қол жеткізу үшін бактерияға </w:t>
      </w:r>
      <w:r w:rsidRPr="00A87CDD">
        <w:rPr>
          <w:rFonts w:ascii="Times New Roman" w:hAnsi="Times New Roman" w:cs="Times New Roman"/>
          <w:color w:val="000000" w:themeColor="text1"/>
          <w:sz w:val="28"/>
          <w:szCs w:val="28"/>
          <w:lang w:val="kk-KZ"/>
        </w:rPr>
        <w:lastRenderedPageBreak/>
        <w:t xml:space="preserve">қарсы ерітінділер мен жақпа майды жергілікті </w:t>
      </w:r>
      <w:r w:rsidR="00B15A90" w:rsidRPr="00A87CDD">
        <w:rPr>
          <w:rFonts w:ascii="Times New Roman" w:hAnsi="Times New Roman" w:cs="Times New Roman"/>
          <w:color w:val="000000" w:themeColor="text1"/>
          <w:sz w:val="28"/>
          <w:szCs w:val="28"/>
          <w:lang w:val="kk-KZ"/>
        </w:rPr>
        <w:t xml:space="preserve">жерге </w:t>
      </w:r>
      <w:r w:rsidRPr="00A87CDD">
        <w:rPr>
          <w:rFonts w:ascii="Times New Roman" w:hAnsi="Times New Roman" w:cs="Times New Roman"/>
          <w:color w:val="000000" w:themeColor="text1"/>
          <w:sz w:val="28"/>
          <w:szCs w:val="28"/>
          <w:lang w:val="kk-KZ"/>
        </w:rPr>
        <w:t>қолданылады, ал жұқтырған көз шаң мен жәндіктерден (толығымен жабылады немесе стерильді майлықтармен жабылады) қорғалады.</w:t>
      </w:r>
    </w:p>
    <w:p w14:paraId="7FE65EC6" w14:textId="77777777" w:rsidR="00495509" w:rsidRPr="00A87CDD" w:rsidRDefault="00495509" w:rsidP="0049550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Қазіргі уақытта экологиялық жағдайдың нашарлауына байланысты синтетикалық препараттармен салыстырғанда симптоматикалық ғана емес, сонымен қатар тиімді патогенетикалық әсер ететін жаңа фитопрепараттарды жасау өте өзекті мәселе болып отыр</w:t>
      </w:r>
      <w:r w:rsidR="0050236B">
        <w:rPr>
          <w:rFonts w:ascii="Times New Roman" w:hAnsi="Times New Roman" w:cs="Times New Roman"/>
          <w:color w:val="000000" w:themeColor="text1"/>
          <w:sz w:val="28"/>
          <w:szCs w:val="28"/>
          <w:lang w:val="kk-KZ"/>
        </w:rPr>
        <w:t xml:space="preserve"> [125</w:t>
      </w:r>
      <w:r w:rsidRPr="00A87CDD">
        <w:rPr>
          <w:rFonts w:ascii="Times New Roman" w:hAnsi="Times New Roman" w:cs="Times New Roman"/>
          <w:color w:val="000000" w:themeColor="text1"/>
          <w:sz w:val="28"/>
          <w:szCs w:val="28"/>
          <w:lang w:val="kk-KZ"/>
        </w:rPr>
        <w:t>].</w:t>
      </w:r>
    </w:p>
    <w:p w14:paraId="43CEC0C0" w14:textId="09867DDA" w:rsidR="00495509" w:rsidRPr="00A87CDD" w:rsidRDefault="00495509" w:rsidP="0049550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Салыстырмалы түрде қазіргі медицинада қолданылатын препараттардың 30%-нан астамы өсімдік шикізатынан алынады. Фитопрепараттар аурудың барлық түрлерін емдеу үшін қолданылады, ал ветеринар</w:t>
      </w:r>
      <w:r w:rsidR="00C43CDA">
        <w:rPr>
          <w:rFonts w:ascii="Times New Roman" w:hAnsi="Times New Roman" w:cs="Times New Roman"/>
          <w:color w:val="000000" w:themeColor="text1"/>
          <w:sz w:val="28"/>
          <w:szCs w:val="28"/>
          <w:lang w:val="kk-KZ"/>
        </w:rPr>
        <w:t>ия</w:t>
      </w:r>
      <w:r w:rsidRPr="00A87CDD">
        <w:rPr>
          <w:rFonts w:ascii="Times New Roman" w:hAnsi="Times New Roman" w:cs="Times New Roman"/>
          <w:color w:val="000000" w:themeColor="text1"/>
          <w:sz w:val="28"/>
          <w:szCs w:val="28"/>
          <w:lang w:val="kk-KZ"/>
        </w:rPr>
        <w:t>лық офтальмопатологияда, өкінішке орай, әлі де жеткіліксіз дамыған.</w:t>
      </w:r>
    </w:p>
    <w:p w14:paraId="6DC55219" w14:textId="77777777" w:rsidR="00495509" w:rsidRPr="00A87CDD" w:rsidRDefault="00495509" w:rsidP="0049550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Фитопрепараттардың синтетикалық дәрі-дәрмектерден айырмашылығы, фармакотерап</w:t>
      </w:r>
      <w:r w:rsidR="00B15A90" w:rsidRPr="00A87CDD">
        <w:rPr>
          <w:rFonts w:ascii="Times New Roman" w:hAnsi="Times New Roman" w:cs="Times New Roman"/>
          <w:color w:val="000000" w:themeColor="text1"/>
          <w:sz w:val="28"/>
          <w:szCs w:val="28"/>
          <w:lang w:val="kk-KZ"/>
        </w:rPr>
        <w:t>евтік</w:t>
      </w:r>
      <w:r w:rsidRPr="00A87CDD">
        <w:rPr>
          <w:rFonts w:ascii="Times New Roman" w:hAnsi="Times New Roman" w:cs="Times New Roman"/>
          <w:color w:val="000000" w:themeColor="text1"/>
          <w:sz w:val="28"/>
          <w:szCs w:val="28"/>
          <w:lang w:val="kk-KZ"/>
        </w:rPr>
        <w:t xml:space="preserve"> әсердің кең ауқымына ие және улы емес немесе уыттылығы төмен, бұл оларды кез-келген айқын жанама әсерлердің пайда болу қауіпінсіз ұзақ уақы</w:t>
      </w:r>
      <w:r w:rsidR="00F352B1" w:rsidRPr="00A87CDD">
        <w:rPr>
          <w:rFonts w:ascii="Times New Roman" w:hAnsi="Times New Roman" w:cs="Times New Roman"/>
          <w:color w:val="000000" w:themeColor="text1"/>
          <w:sz w:val="28"/>
          <w:szCs w:val="28"/>
          <w:lang w:val="kk-KZ"/>
        </w:rPr>
        <w:t>т</w:t>
      </w:r>
      <w:r w:rsidR="00F12ABD" w:rsidRPr="00A87CDD">
        <w:rPr>
          <w:rFonts w:ascii="Times New Roman" w:hAnsi="Times New Roman" w:cs="Times New Roman"/>
          <w:color w:val="000000" w:themeColor="text1"/>
          <w:sz w:val="28"/>
          <w:szCs w:val="28"/>
          <w:lang w:val="kk-KZ"/>
        </w:rPr>
        <w:t xml:space="preserve"> қолдануға мүмкіндік береді [126, 127</w:t>
      </w:r>
      <w:r w:rsidRPr="00A87CDD">
        <w:rPr>
          <w:rFonts w:ascii="Times New Roman" w:hAnsi="Times New Roman" w:cs="Times New Roman"/>
          <w:color w:val="000000" w:themeColor="text1"/>
          <w:sz w:val="28"/>
          <w:szCs w:val="28"/>
          <w:lang w:val="kk-KZ"/>
        </w:rPr>
        <w:t>].</w:t>
      </w:r>
    </w:p>
    <w:p w14:paraId="45EB8CCE" w14:textId="73C20DB9" w:rsidR="00495509" w:rsidRPr="00A87CDD" w:rsidRDefault="00495509" w:rsidP="00495509">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Сондықтан жануарлардың көз аурулары кезінде өсімдік шикізатынан жаңа фитопрепараттарды әзірлеу және қолдану, кең ветеринариялық практикаға енгізу қазіргі уақытта бүкіл әлемде үлкен ғылыми-практикалық мәнге ие, әсіресе Қазақстан </w:t>
      </w:r>
      <w:r w:rsidRPr="0050236B">
        <w:rPr>
          <w:rFonts w:ascii="Times New Roman" w:hAnsi="Times New Roman" w:cs="Times New Roman"/>
          <w:color w:val="000000" w:themeColor="text1"/>
          <w:sz w:val="28"/>
          <w:szCs w:val="28"/>
          <w:lang w:val="kk-KZ"/>
        </w:rPr>
        <w:t xml:space="preserve">Республикасының флорасының байлығы осы бағытта </w:t>
      </w:r>
      <w:r w:rsidR="00C43CDA">
        <w:rPr>
          <w:rFonts w:ascii="Times New Roman" w:hAnsi="Times New Roman" w:cs="Times New Roman"/>
          <w:color w:val="000000" w:themeColor="text1"/>
          <w:sz w:val="28"/>
          <w:szCs w:val="28"/>
          <w:lang w:val="kk-KZ"/>
        </w:rPr>
        <w:t>үлкен мүмкіндіктер береді</w:t>
      </w:r>
      <w:r w:rsidR="00F12ABD" w:rsidRPr="0050236B">
        <w:rPr>
          <w:rFonts w:ascii="Times New Roman" w:hAnsi="Times New Roman" w:cs="Times New Roman"/>
          <w:color w:val="000000" w:themeColor="text1"/>
          <w:sz w:val="28"/>
          <w:szCs w:val="28"/>
          <w:lang w:val="kk-KZ"/>
        </w:rPr>
        <w:t xml:space="preserve"> [</w:t>
      </w:r>
      <w:r w:rsidR="0050236B" w:rsidRPr="0050236B">
        <w:rPr>
          <w:rFonts w:ascii="Times New Roman" w:hAnsi="Times New Roman" w:cs="Times New Roman"/>
          <w:color w:val="000000" w:themeColor="text1"/>
          <w:sz w:val="28"/>
          <w:szCs w:val="28"/>
          <w:lang w:val="kk-KZ"/>
        </w:rPr>
        <w:t>128</w:t>
      </w:r>
      <w:r w:rsidR="00F12ABD" w:rsidRPr="0050236B">
        <w:rPr>
          <w:rFonts w:ascii="Times New Roman" w:hAnsi="Times New Roman" w:cs="Times New Roman"/>
          <w:color w:val="000000" w:themeColor="text1"/>
          <w:sz w:val="28"/>
          <w:szCs w:val="28"/>
          <w:lang w:val="kk-KZ"/>
        </w:rPr>
        <w:t>]</w:t>
      </w:r>
      <w:r w:rsidRPr="0050236B">
        <w:rPr>
          <w:rFonts w:ascii="Times New Roman" w:hAnsi="Times New Roman" w:cs="Times New Roman"/>
          <w:color w:val="000000" w:themeColor="text1"/>
          <w:sz w:val="28"/>
          <w:szCs w:val="28"/>
          <w:lang w:val="kk-KZ"/>
        </w:rPr>
        <w:t>.</w:t>
      </w:r>
    </w:p>
    <w:p w14:paraId="7885A143" w14:textId="77777777" w:rsidR="000F7F79" w:rsidRPr="00A87CDD" w:rsidRDefault="000F7F79" w:rsidP="002D0F9A">
      <w:pPr>
        <w:spacing w:after="0" w:line="240" w:lineRule="auto"/>
        <w:ind w:firstLine="709"/>
        <w:jc w:val="both"/>
        <w:rPr>
          <w:rFonts w:ascii="Times New Roman" w:hAnsi="Times New Roman" w:cs="Times New Roman"/>
          <w:color w:val="000000" w:themeColor="text1"/>
          <w:sz w:val="28"/>
          <w:szCs w:val="28"/>
          <w:lang w:val="kk-KZ"/>
        </w:rPr>
      </w:pPr>
    </w:p>
    <w:p w14:paraId="39886CCB" w14:textId="77777777" w:rsidR="004A10E6" w:rsidRPr="00A87CDD" w:rsidRDefault="002D0F9A" w:rsidP="002D0F9A">
      <w:pPr>
        <w:tabs>
          <w:tab w:val="num" w:pos="0"/>
        </w:tabs>
        <w:spacing w:after="0" w:line="240" w:lineRule="auto"/>
        <w:ind w:firstLine="709"/>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 xml:space="preserve">1.6 </w:t>
      </w:r>
      <w:r w:rsidRPr="00A87CDD">
        <w:rPr>
          <w:rFonts w:ascii="Times New Roman" w:eastAsia="SimSun" w:hAnsi="Times New Roman" w:cs="Times New Roman"/>
          <w:b/>
          <w:color w:val="000000" w:themeColor="text1"/>
          <w:sz w:val="28"/>
          <w:szCs w:val="28"/>
          <w:lang w:val="kk-KZ"/>
        </w:rPr>
        <w:t xml:space="preserve">Ірі қара малдың </w:t>
      </w:r>
      <w:r w:rsidRPr="00A87CDD">
        <w:rPr>
          <w:rFonts w:ascii="Times New Roman" w:hAnsi="Times New Roman" w:cs="Times New Roman"/>
          <w:b/>
          <w:color w:val="000000" w:themeColor="text1"/>
          <w:sz w:val="28"/>
          <w:szCs w:val="28"/>
          <w:lang w:val="kk-KZ"/>
        </w:rPr>
        <w:t xml:space="preserve">індетті кератоконъюнктивитін алдын алу шаралары </w:t>
      </w:r>
    </w:p>
    <w:p w14:paraId="41C27F7D" w14:textId="77777777" w:rsidR="001A6B23" w:rsidRPr="00A87CDD" w:rsidRDefault="00557473" w:rsidP="00D450BD">
      <w:pPr>
        <w:tabs>
          <w:tab w:val="num" w:pos="0"/>
        </w:tabs>
        <w:spacing w:after="0" w:line="240" w:lineRule="auto"/>
        <w:ind w:firstLine="709"/>
        <w:jc w:val="both"/>
        <w:rPr>
          <w:rFonts w:ascii="Times New Roman" w:eastAsia="Times New Roman" w:hAnsi="Times New Roman" w:cs="Times New Roman"/>
          <w:b/>
          <w:color w:val="000000" w:themeColor="text1"/>
          <w:sz w:val="28"/>
          <w:szCs w:val="28"/>
          <w:lang w:val="kk-KZ"/>
        </w:rPr>
      </w:pPr>
      <w:r w:rsidRPr="00A87CDD">
        <w:rPr>
          <w:rFonts w:ascii="Times New Roman" w:hAnsi="Times New Roman" w:cs="Times New Roman"/>
          <w:color w:val="000000" w:themeColor="text1"/>
          <w:sz w:val="28"/>
          <w:szCs w:val="28"/>
          <w:lang w:val="kk-KZ"/>
        </w:rPr>
        <w:t>Ірі қара малдың індетті кератоконъюнктивитін</w:t>
      </w:r>
      <w:r w:rsidR="00826C6C" w:rsidRPr="00A87CDD">
        <w:rPr>
          <w:rFonts w:ascii="Times New Roman" w:hAnsi="Times New Roman" w:cs="Times New Roman"/>
          <w:color w:val="000000" w:themeColor="text1"/>
          <w:sz w:val="28"/>
          <w:szCs w:val="28"/>
          <w:lang w:val="kk-KZ"/>
        </w:rPr>
        <w:t xml:space="preserve"> (ІКК)</w:t>
      </w:r>
      <w:r w:rsidRPr="00A87CDD">
        <w:rPr>
          <w:rFonts w:ascii="Times New Roman" w:hAnsi="Times New Roman" w:cs="Times New Roman"/>
          <w:color w:val="000000" w:themeColor="text1"/>
          <w:sz w:val="28"/>
          <w:szCs w:val="28"/>
          <w:lang w:val="kk-KZ"/>
        </w:rPr>
        <w:t xml:space="preserve"> </w:t>
      </w:r>
      <w:r w:rsidR="004609FD" w:rsidRPr="00A87CDD">
        <w:rPr>
          <w:rFonts w:ascii="Times New Roman" w:hAnsi="Times New Roman" w:cs="Times New Roman"/>
          <w:color w:val="000000" w:themeColor="text1"/>
          <w:sz w:val="28"/>
          <w:szCs w:val="28"/>
          <w:lang w:val="kk-KZ"/>
        </w:rPr>
        <w:t>дер кезінде балау</w:t>
      </w:r>
      <w:r w:rsidR="001A6B23" w:rsidRPr="00A87CDD">
        <w:rPr>
          <w:rFonts w:ascii="Times New Roman" w:eastAsia="Times New Roman" w:hAnsi="Times New Roman" w:cs="Times New Roman"/>
          <w:color w:val="000000" w:themeColor="text1"/>
          <w:sz w:val="28"/>
          <w:szCs w:val="28"/>
          <w:lang w:val="kk-KZ" w:eastAsia="en-US"/>
        </w:rPr>
        <w:t xml:space="preserve"> эпизоотияға қарсы шаралардың негізгі </w:t>
      </w:r>
      <w:r w:rsidR="004609FD" w:rsidRPr="00A87CDD">
        <w:rPr>
          <w:rFonts w:ascii="Times New Roman" w:eastAsia="Times New Roman" w:hAnsi="Times New Roman" w:cs="Times New Roman"/>
          <w:color w:val="000000" w:themeColor="text1"/>
          <w:sz w:val="28"/>
          <w:szCs w:val="28"/>
          <w:lang w:val="kk-KZ" w:eastAsia="en-US"/>
        </w:rPr>
        <w:t>талаптары</w:t>
      </w:r>
      <w:r w:rsidR="001A6B23" w:rsidRPr="00A87CDD">
        <w:rPr>
          <w:rFonts w:ascii="Times New Roman" w:eastAsia="Times New Roman" w:hAnsi="Times New Roman" w:cs="Times New Roman"/>
          <w:color w:val="000000" w:themeColor="text1"/>
          <w:sz w:val="28"/>
          <w:szCs w:val="28"/>
          <w:lang w:val="kk-KZ" w:eastAsia="en-US"/>
        </w:rPr>
        <w:t>ның бірі болып табылады.</w:t>
      </w:r>
    </w:p>
    <w:p w14:paraId="5DA1ACC9" w14:textId="465A7639" w:rsidR="003C3583" w:rsidRPr="00A87CDD" w:rsidRDefault="003C358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Ірі қара малдың ІКК</w:t>
      </w:r>
      <w:r w:rsidR="001A6B23" w:rsidRPr="00A87CDD">
        <w:rPr>
          <w:rFonts w:ascii="Times New Roman" w:eastAsia="SimSun" w:hAnsi="Times New Roman" w:cs="Times New Roman"/>
          <w:color w:val="000000" w:themeColor="text1"/>
          <w:sz w:val="28"/>
          <w:szCs w:val="28"/>
          <w:lang w:val="kk-KZ"/>
        </w:rPr>
        <w:t xml:space="preserve"> алдын алу ұйымдастырушылық, шаруашылық, ветеринариялық, санитарлық</w:t>
      </w:r>
      <w:r w:rsidR="00826C6C" w:rsidRPr="00A87CDD">
        <w:rPr>
          <w:rFonts w:ascii="Times New Roman" w:eastAsia="SimSun" w:hAnsi="Times New Roman" w:cs="Times New Roman"/>
          <w:color w:val="000000" w:themeColor="text1"/>
          <w:sz w:val="28"/>
          <w:szCs w:val="28"/>
          <w:lang w:val="kk-KZ"/>
        </w:rPr>
        <w:t xml:space="preserve"> және</w:t>
      </w:r>
      <w:r w:rsidR="001A6B23" w:rsidRPr="00A87CDD">
        <w:rPr>
          <w:rFonts w:ascii="Times New Roman" w:eastAsia="SimSun" w:hAnsi="Times New Roman" w:cs="Times New Roman"/>
          <w:color w:val="000000" w:themeColor="text1"/>
          <w:sz w:val="28"/>
          <w:szCs w:val="28"/>
          <w:lang w:val="kk-KZ"/>
        </w:rPr>
        <w:t xml:space="preserve"> нақты шаралар кешеніне негізделген. Алдын алу шаралары визуалды тексеруден және анықталған ауру жануарды оқшаулаудан тұрады. Шаруашылықтарға жұқпалы қоздырғыштарды енгізуді болдырмау үшін табындарды </w:t>
      </w:r>
      <w:r w:rsidR="00EE0159" w:rsidRPr="00A87CDD">
        <w:rPr>
          <w:rFonts w:ascii="Times New Roman" w:eastAsia="SimSun" w:hAnsi="Times New Roman" w:cs="Times New Roman"/>
          <w:color w:val="000000" w:themeColor="text1"/>
          <w:sz w:val="28"/>
          <w:szCs w:val="28"/>
          <w:lang w:val="kk-KZ"/>
        </w:rPr>
        <w:t>алдыңғы дамыған кәсіпорындардан</w:t>
      </w:r>
      <w:r w:rsidR="001A6B23" w:rsidRPr="00A87CDD">
        <w:rPr>
          <w:rFonts w:ascii="Times New Roman" w:eastAsia="SimSun" w:hAnsi="Times New Roman" w:cs="Times New Roman"/>
          <w:color w:val="000000" w:themeColor="text1"/>
          <w:sz w:val="28"/>
          <w:szCs w:val="28"/>
          <w:lang w:val="kk-KZ"/>
        </w:rPr>
        <w:t xml:space="preserve"> </w:t>
      </w:r>
      <w:r w:rsidR="00EE0159" w:rsidRPr="00A87CDD">
        <w:rPr>
          <w:rFonts w:ascii="Times New Roman" w:eastAsia="SimSun" w:hAnsi="Times New Roman" w:cs="Times New Roman"/>
          <w:color w:val="000000" w:themeColor="text1"/>
          <w:sz w:val="28"/>
          <w:szCs w:val="28"/>
          <w:lang w:val="kk-KZ"/>
        </w:rPr>
        <w:t xml:space="preserve">тұрақты түрде </w:t>
      </w:r>
      <w:r w:rsidR="001A6B23" w:rsidRPr="00A87CDD">
        <w:rPr>
          <w:rFonts w:ascii="Times New Roman" w:eastAsia="SimSun" w:hAnsi="Times New Roman" w:cs="Times New Roman"/>
          <w:color w:val="000000" w:themeColor="text1"/>
          <w:sz w:val="28"/>
          <w:szCs w:val="28"/>
          <w:lang w:val="kk-KZ"/>
        </w:rPr>
        <w:t>сау мал</w:t>
      </w:r>
      <w:r w:rsidRPr="00A87CDD">
        <w:rPr>
          <w:rFonts w:ascii="Times New Roman" w:eastAsia="SimSun" w:hAnsi="Times New Roman" w:cs="Times New Roman"/>
          <w:color w:val="000000" w:themeColor="text1"/>
          <w:sz w:val="28"/>
          <w:szCs w:val="28"/>
          <w:lang w:val="kk-KZ"/>
        </w:rPr>
        <w:t>да</w:t>
      </w:r>
      <w:r w:rsidR="00C43CDA">
        <w:rPr>
          <w:rFonts w:ascii="Times New Roman" w:eastAsia="SimSun" w:hAnsi="Times New Roman" w:cs="Times New Roman"/>
          <w:color w:val="000000" w:themeColor="text1"/>
          <w:sz w:val="28"/>
          <w:szCs w:val="28"/>
          <w:lang w:val="kk-KZ"/>
        </w:rPr>
        <w:t>рмен қамтамасыз ету маңызды. Ж</w:t>
      </w:r>
      <w:r w:rsidR="001A6B23" w:rsidRPr="00A87CDD">
        <w:rPr>
          <w:rFonts w:ascii="Times New Roman" w:eastAsia="SimSun" w:hAnsi="Times New Roman" w:cs="Times New Roman"/>
          <w:color w:val="000000" w:themeColor="text1"/>
          <w:sz w:val="28"/>
          <w:szCs w:val="28"/>
          <w:lang w:val="kk-KZ"/>
        </w:rPr>
        <w:t xml:space="preserve">аңадан келген жануарларға 30 күн бойы міндетті карантин жүргізіледі. </w:t>
      </w:r>
      <w:r w:rsidR="00EE0159" w:rsidRPr="00A87CDD">
        <w:rPr>
          <w:rFonts w:ascii="Times New Roman" w:eastAsia="SimSun" w:hAnsi="Times New Roman" w:cs="Times New Roman"/>
          <w:color w:val="000000" w:themeColor="text1"/>
          <w:sz w:val="28"/>
          <w:szCs w:val="28"/>
          <w:lang w:val="kk-KZ"/>
        </w:rPr>
        <w:t>Қора</w:t>
      </w:r>
      <w:r w:rsidR="001A6B23" w:rsidRPr="00A87CDD">
        <w:rPr>
          <w:rFonts w:ascii="Times New Roman" w:eastAsia="SimSun" w:hAnsi="Times New Roman" w:cs="Times New Roman"/>
          <w:color w:val="000000" w:themeColor="text1"/>
          <w:sz w:val="28"/>
          <w:szCs w:val="28"/>
          <w:lang w:val="kk-KZ"/>
        </w:rPr>
        <w:t>-жайлар тұрақты профилактикалық аэрозольд</w:t>
      </w:r>
      <w:r w:rsidR="003E3A87" w:rsidRPr="00A87CDD">
        <w:rPr>
          <w:rFonts w:ascii="Times New Roman" w:eastAsia="SimSun" w:hAnsi="Times New Roman" w:cs="Times New Roman"/>
          <w:color w:val="000000" w:themeColor="text1"/>
          <w:sz w:val="28"/>
          <w:szCs w:val="28"/>
          <w:lang w:val="kk-KZ"/>
        </w:rPr>
        <w:t>і дезинфекциядан өткізілуі тиіс</w:t>
      </w:r>
      <w:r w:rsidR="001A6B23" w:rsidRPr="00A87CDD">
        <w:rPr>
          <w:rFonts w:ascii="Times New Roman" w:eastAsia="SimSun" w:hAnsi="Times New Roman" w:cs="Times New Roman"/>
          <w:color w:val="000000" w:themeColor="text1"/>
          <w:sz w:val="28"/>
          <w:szCs w:val="28"/>
          <w:lang w:val="kk-KZ"/>
        </w:rPr>
        <w:t xml:space="preserve"> және қабырғаларды, едендерді, </w:t>
      </w:r>
      <w:r w:rsidR="00EE0159" w:rsidRPr="00A87CDD">
        <w:rPr>
          <w:rFonts w:ascii="Times New Roman" w:eastAsia="SimSun" w:hAnsi="Times New Roman" w:cs="Times New Roman"/>
          <w:color w:val="000000" w:themeColor="text1"/>
          <w:sz w:val="28"/>
          <w:szCs w:val="28"/>
          <w:lang w:val="kk-KZ"/>
        </w:rPr>
        <w:t xml:space="preserve">астауларды </w:t>
      </w:r>
      <w:r w:rsidR="003E3A87" w:rsidRPr="00A87CDD">
        <w:rPr>
          <w:rFonts w:ascii="Times New Roman" w:eastAsia="SimSun" w:hAnsi="Times New Roman" w:cs="Times New Roman"/>
          <w:color w:val="000000" w:themeColor="text1"/>
          <w:sz w:val="28"/>
          <w:szCs w:val="28"/>
          <w:lang w:val="kk-KZ"/>
        </w:rPr>
        <w:t>механикалық тазалау жүргізу міндетті</w:t>
      </w:r>
      <w:r w:rsidR="001A6B23" w:rsidRPr="00A87CDD">
        <w:rPr>
          <w:rFonts w:ascii="Times New Roman" w:eastAsia="SimSun" w:hAnsi="Times New Roman" w:cs="Times New Roman"/>
          <w:color w:val="000000" w:themeColor="text1"/>
          <w:sz w:val="28"/>
          <w:szCs w:val="28"/>
          <w:lang w:val="kk-KZ"/>
        </w:rPr>
        <w:t xml:space="preserve">. Бактериялар ылғалды ыстыққа (121°С кем дегенде 15 минут) және құрғақ ыстыққа (кем дегенде 1 сағат 160-170°С) сезімтал. </w:t>
      </w:r>
      <w:r w:rsidR="00EE0159" w:rsidRPr="00A87CDD">
        <w:rPr>
          <w:rFonts w:ascii="Times New Roman" w:eastAsia="SimSun" w:hAnsi="Times New Roman" w:cs="Times New Roman"/>
          <w:color w:val="000000" w:themeColor="text1"/>
          <w:sz w:val="28"/>
          <w:szCs w:val="28"/>
          <w:lang w:val="kk-KZ"/>
        </w:rPr>
        <w:t xml:space="preserve">Жалпы </w:t>
      </w:r>
      <w:r w:rsidR="00461DD0" w:rsidRPr="00A87CDD">
        <w:rPr>
          <w:rFonts w:ascii="Times New Roman" w:eastAsia="SimSun" w:hAnsi="Times New Roman" w:cs="Times New Roman"/>
          <w:i/>
          <w:color w:val="000000" w:themeColor="text1"/>
          <w:sz w:val="28"/>
          <w:szCs w:val="28"/>
          <w:lang w:val="kk-KZ"/>
        </w:rPr>
        <w:t>Moraxella</w:t>
      </w:r>
      <w:r w:rsidR="001A6B23" w:rsidRPr="00A87CDD">
        <w:rPr>
          <w:rFonts w:ascii="Times New Roman" w:eastAsia="SimSun" w:hAnsi="Times New Roman" w:cs="Times New Roman"/>
          <w:color w:val="000000" w:themeColor="text1"/>
          <w:sz w:val="28"/>
          <w:szCs w:val="28"/>
          <w:lang w:val="kk-KZ"/>
        </w:rPr>
        <w:t xml:space="preserve"> </w:t>
      </w:r>
      <w:r w:rsidR="00EE0159" w:rsidRPr="00A87CDD">
        <w:rPr>
          <w:rFonts w:ascii="Times New Roman" w:eastAsia="SimSun" w:hAnsi="Times New Roman" w:cs="Times New Roman"/>
          <w:color w:val="000000" w:themeColor="text1"/>
          <w:sz w:val="28"/>
          <w:szCs w:val="28"/>
          <w:lang w:val="kk-KZ"/>
        </w:rPr>
        <w:t xml:space="preserve">қоздырғышы </w:t>
      </w:r>
      <w:r w:rsidR="001A6B23" w:rsidRPr="00A87CDD">
        <w:rPr>
          <w:rFonts w:ascii="Times New Roman" w:eastAsia="SimSun" w:hAnsi="Times New Roman" w:cs="Times New Roman"/>
          <w:color w:val="000000" w:themeColor="text1"/>
          <w:sz w:val="28"/>
          <w:szCs w:val="28"/>
          <w:lang w:val="kk-KZ"/>
        </w:rPr>
        <w:t xml:space="preserve">2-5% фенолға, 1% натрий </w:t>
      </w:r>
      <w:r w:rsidR="003E3A87" w:rsidRPr="00A87CDD">
        <w:rPr>
          <w:rFonts w:ascii="Times New Roman" w:eastAsia="SimSun" w:hAnsi="Times New Roman" w:cs="Times New Roman"/>
          <w:color w:val="000000" w:themeColor="text1"/>
          <w:sz w:val="28"/>
          <w:szCs w:val="28"/>
          <w:lang w:val="kk-KZ"/>
        </w:rPr>
        <w:t>гипохлорид</w:t>
      </w:r>
      <w:r w:rsidR="001A6B23" w:rsidRPr="00A87CDD">
        <w:rPr>
          <w:rFonts w:ascii="Times New Roman" w:eastAsia="SimSun" w:hAnsi="Times New Roman" w:cs="Times New Roman"/>
          <w:color w:val="000000" w:themeColor="text1"/>
          <w:sz w:val="28"/>
          <w:szCs w:val="28"/>
          <w:lang w:val="kk-KZ"/>
        </w:rPr>
        <w:t xml:space="preserve">іне, 4% формальдегидке, 2% глутаральдегидке, 70% </w:t>
      </w:r>
      <w:r w:rsidRPr="00A87CDD">
        <w:rPr>
          <w:rFonts w:ascii="Times New Roman" w:eastAsia="SimSun" w:hAnsi="Times New Roman" w:cs="Times New Roman"/>
          <w:color w:val="000000" w:themeColor="text1"/>
          <w:sz w:val="28"/>
          <w:szCs w:val="28"/>
          <w:lang w:val="kk-KZ"/>
        </w:rPr>
        <w:t xml:space="preserve">этанолға, 70% пропанолға, 2% </w:t>
      </w:r>
      <w:r w:rsidR="001A6B23" w:rsidRPr="00A87CDD">
        <w:rPr>
          <w:rFonts w:ascii="Times New Roman" w:eastAsia="SimSun" w:hAnsi="Times New Roman" w:cs="Times New Roman"/>
          <w:color w:val="000000" w:themeColor="text1"/>
          <w:sz w:val="28"/>
          <w:szCs w:val="28"/>
          <w:lang w:val="kk-KZ"/>
        </w:rPr>
        <w:t>сірке қышқылына, 3-6% сутегі асқын тотығына және йодқа сезімтал</w:t>
      </w:r>
      <w:r w:rsidR="003E3A87" w:rsidRPr="00A87CDD">
        <w:rPr>
          <w:rFonts w:ascii="Times New Roman" w:eastAsia="SimSun" w:hAnsi="Times New Roman" w:cs="Times New Roman"/>
          <w:color w:val="000000" w:themeColor="text1"/>
          <w:sz w:val="28"/>
          <w:szCs w:val="28"/>
          <w:lang w:val="kk-KZ"/>
        </w:rPr>
        <w:t xml:space="preserve"> [</w:t>
      </w:r>
      <w:r w:rsidR="00BC3316" w:rsidRPr="00A87CDD">
        <w:rPr>
          <w:rFonts w:ascii="Times New Roman" w:eastAsia="SimSun" w:hAnsi="Times New Roman" w:cs="Times New Roman"/>
          <w:color w:val="000000" w:themeColor="text1"/>
          <w:sz w:val="28"/>
          <w:szCs w:val="28"/>
          <w:lang w:val="kk-KZ"/>
        </w:rPr>
        <w:t>122</w:t>
      </w:r>
      <w:r w:rsidR="00D84A5E">
        <w:rPr>
          <w:rFonts w:ascii="Times New Roman" w:eastAsia="SimSun" w:hAnsi="Times New Roman" w:cs="Times New Roman"/>
          <w:color w:val="000000" w:themeColor="text1"/>
          <w:sz w:val="28"/>
          <w:szCs w:val="28"/>
          <w:lang w:val="kk-KZ"/>
        </w:rPr>
        <w:t>, б. 30; 123, б. 210</w:t>
      </w:r>
      <w:r w:rsidR="003E3A87" w:rsidRPr="00A87CDD">
        <w:rPr>
          <w:rFonts w:ascii="Times New Roman" w:eastAsia="SimSun" w:hAnsi="Times New Roman" w:cs="Times New Roman"/>
          <w:color w:val="000000" w:themeColor="text1"/>
          <w:sz w:val="28"/>
          <w:szCs w:val="28"/>
          <w:lang w:val="kk-KZ"/>
        </w:rPr>
        <w:t>]</w:t>
      </w:r>
      <w:r w:rsidR="001A6B23" w:rsidRPr="00A87CDD">
        <w:rPr>
          <w:rFonts w:ascii="Times New Roman" w:eastAsia="SimSun" w:hAnsi="Times New Roman" w:cs="Times New Roman"/>
          <w:color w:val="000000" w:themeColor="text1"/>
          <w:sz w:val="28"/>
          <w:szCs w:val="28"/>
          <w:lang w:val="kk-KZ"/>
        </w:rPr>
        <w:t>.</w:t>
      </w:r>
    </w:p>
    <w:p w14:paraId="1E6E74B6" w14:textId="42FC9B81" w:rsidR="00B7075E" w:rsidRPr="00A87CDD" w:rsidRDefault="003C3583" w:rsidP="00D450BD">
      <w:pPr>
        <w:tabs>
          <w:tab w:val="num" w:pos="0"/>
        </w:tabs>
        <w:spacing w:after="0" w:line="240" w:lineRule="auto"/>
        <w:ind w:firstLine="709"/>
        <w:jc w:val="both"/>
        <w:rPr>
          <w:rFonts w:ascii="Times New Roman" w:eastAsia="SimSun" w:hAnsi="Times New Roman" w:cs="Times New Roman"/>
          <w:b/>
          <w:color w:val="000000" w:themeColor="text1"/>
          <w:sz w:val="28"/>
          <w:szCs w:val="28"/>
          <w:lang w:val="kk-KZ"/>
        </w:rPr>
      </w:pPr>
      <w:r w:rsidRPr="00A87CDD">
        <w:rPr>
          <w:rFonts w:ascii="Times New Roman" w:eastAsia="SimSun" w:hAnsi="Times New Roman" w:cs="Times New Roman"/>
          <w:color w:val="000000" w:themeColor="text1"/>
          <w:sz w:val="28"/>
          <w:szCs w:val="28"/>
          <w:lang w:val="kk-KZ"/>
        </w:rPr>
        <w:t>Ірі қара малда м</w:t>
      </w:r>
      <w:r w:rsidR="001A6B23" w:rsidRPr="00A87CDD">
        <w:rPr>
          <w:rFonts w:ascii="Times New Roman" w:eastAsia="SimSun" w:hAnsi="Times New Roman" w:cs="Times New Roman"/>
          <w:color w:val="000000" w:themeColor="text1"/>
          <w:sz w:val="28"/>
          <w:szCs w:val="28"/>
          <w:lang w:val="kk-KZ"/>
        </w:rPr>
        <w:t xml:space="preserve">оракселла </w:t>
      </w:r>
      <w:r w:rsidR="00461DD0" w:rsidRPr="00A87CDD">
        <w:rPr>
          <w:rFonts w:ascii="Times New Roman" w:eastAsia="SimSun" w:hAnsi="Times New Roman" w:cs="Times New Roman"/>
          <w:color w:val="000000" w:themeColor="text1"/>
          <w:sz w:val="28"/>
          <w:szCs w:val="28"/>
          <w:lang w:val="kk-KZ"/>
        </w:rPr>
        <w:t xml:space="preserve">қоздырғыштары </w:t>
      </w:r>
      <w:r w:rsidR="001A6B23" w:rsidRPr="00A87CDD">
        <w:rPr>
          <w:rFonts w:ascii="Times New Roman" w:eastAsia="SimSun" w:hAnsi="Times New Roman" w:cs="Times New Roman"/>
          <w:color w:val="000000" w:themeColor="text1"/>
          <w:sz w:val="28"/>
          <w:szCs w:val="28"/>
          <w:lang w:val="kk-KZ"/>
        </w:rPr>
        <w:t>тудыратын</w:t>
      </w:r>
      <w:r w:rsidR="003E3A87" w:rsidRPr="00A87CDD">
        <w:rPr>
          <w:rFonts w:ascii="Times New Roman" w:eastAsia="SimSun" w:hAnsi="Times New Roman" w:cs="Times New Roman"/>
          <w:color w:val="000000" w:themeColor="text1"/>
          <w:sz w:val="28"/>
          <w:szCs w:val="28"/>
          <w:lang w:val="kk-KZ"/>
        </w:rPr>
        <w:t xml:space="preserve"> індетті</w:t>
      </w:r>
      <w:r w:rsidR="001A6B23" w:rsidRPr="00A87CDD">
        <w:rPr>
          <w:rFonts w:ascii="Times New Roman" w:eastAsia="SimSun" w:hAnsi="Times New Roman" w:cs="Times New Roman"/>
          <w:color w:val="000000" w:themeColor="text1"/>
          <w:sz w:val="28"/>
          <w:szCs w:val="28"/>
          <w:lang w:val="kk-KZ"/>
        </w:rPr>
        <w:t xml:space="preserve"> кератоконъюнктивиттің </w:t>
      </w:r>
      <w:r w:rsidR="00557473" w:rsidRPr="00A87CDD">
        <w:rPr>
          <w:rFonts w:ascii="Times New Roman" w:eastAsia="SimSun" w:hAnsi="Times New Roman" w:cs="Times New Roman"/>
          <w:color w:val="000000" w:themeColor="text1"/>
          <w:sz w:val="28"/>
          <w:szCs w:val="28"/>
          <w:lang w:val="kk-KZ"/>
        </w:rPr>
        <w:t xml:space="preserve">телімді </w:t>
      </w:r>
      <w:r w:rsidR="001A6B23" w:rsidRPr="00A87CDD">
        <w:rPr>
          <w:rFonts w:ascii="Times New Roman" w:eastAsia="SimSun" w:hAnsi="Times New Roman" w:cs="Times New Roman"/>
          <w:color w:val="000000" w:themeColor="text1"/>
          <w:sz w:val="28"/>
          <w:szCs w:val="28"/>
          <w:lang w:val="kk-KZ"/>
        </w:rPr>
        <w:t xml:space="preserve">профилактикасы қазіргі уақытта жұқпалы аурулармен күресудің ең тиімді әдісі болып табылады. Қазіргі уақытта Ресей Федерациясында </w:t>
      </w:r>
      <w:r w:rsidR="001E131D">
        <w:rPr>
          <w:rFonts w:ascii="Times New Roman" w:eastAsia="SimSun" w:hAnsi="Times New Roman" w:cs="Times New Roman"/>
          <w:color w:val="000000" w:themeColor="text1"/>
          <w:sz w:val="28"/>
          <w:szCs w:val="28"/>
          <w:lang w:val="kk-KZ"/>
        </w:rPr>
        <w:t>індетті</w:t>
      </w:r>
      <w:r w:rsidR="00461DD0" w:rsidRPr="00A87CDD">
        <w:rPr>
          <w:rFonts w:ascii="Times New Roman" w:eastAsia="SimSun" w:hAnsi="Times New Roman" w:cs="Times New Roman"/>
          <w:color w:val="000000" w:themeColor="text1"/>
          <w:sz w:val="28"/>
          <w:szCs w:val="28"/>
          <w:lang w:val="kk-KZ"/>
        </w:rPr>
        <w:t xml:space="preserve"> </w:t>
      </w:r>
      <w:r w:rsidR="001A6B23" w:rsidRPr="00A87CDD">
        <w:rPr>
          <w:rFonts w:ascii="Times New Roman" w:eastAsia="SimSun" w:hAnsi="Times New Roman" w:cs="Times New Roman"/>
          <w:color w:val="000000" w:themeColor="text1"/>
          <w:sz w:val="28"/>
          <w:szCs w:val="28"/>
          <w:lang w:val="kk-KZ"/>
        </w:rPr>
        <w:t>кератоконъюнктивиттің алдын алу ү</w:t>
      </w:r>
      <w:r w:rsidR="00F53732" w:rsidRPr="00A87CDD">
        <w:rPr>
          <w:rFonts w:ascii="Times New Roman" w:eastAsia="SimSun" w:hAnsi="Times New Roman" w:cs="Times New Roman"/>
          <w:color w:val="000000" w:themeColor="text1"/>
          <w:sz w:val="28"/>
          <w:szCs w:val="28"/>
          <w:lang w:val="kk-KZ"/>
        </w:rPr>
        <w:t xml:space="preserve">шін </w:t>
      </w:r>
      <w:r w:rsidR="001A6B23" w:rsidRPr="00A87CDD">
        <w:rPr>
          <w:rFonts w:ascii="Times New Roman" w:eastAsia="SimSun" w:hAnsi="Times New Roman" w:cs="Times New Roman"/>
          <w:i/>
          <w:color w:val="000000" w:themeColor="text1"/>
          <w:sz w:val="28"/>
          <w:szCs w:val="28"/>
          <w:lang w:val="kk-KZ"/>
        </w:rPr>
        <w:t xml:space="preserve">Moraxella bovis </w:t>
      </w:r>
      <w:r w:rsidR="001A6B23" w:rsidRPr="00A87CDD">
        <w:rPr>
          <w:rFonts w:ascii="Times New Roman" w:eastAsia="SimSun" w:hAnsi="Times New Roman" w:cs="Times New Roman"/>
          <w:color w:val="000000" w:themeColor="text1"/>
          <w:sz w:val="28"/>
          <w:szCs w:val="28"/>
          <w:lang w:val="kk-KZ"/>
        </w:rPr>
        <w:t>және</w:t>
      </w:r>
      <w:r w:rsidR="001A6B23" w:rsidRPr="00A87CDD">
        <w:rPr>
          <w:rFonts w:ascii="Times New Roman" w:eastAsia="SimSun" w:hAnsi="Times New Roman" w:cs="Times New Roman"/>
          <w:i/>
          <w:color w:val="000000" w:themeColor="text1"/>
          <w:sz w:val="28"/>
          <w:szCs w:val="28"/>
          <w:lang w:val="kk-KZ"/>
        </w:rPr>
        <w:t xml:space="preserve"> Moraxella bovoculi </w:t>
      </w:r>
      <w:r w:rsidR="001A6B23" w:rsidRPr="00A87CDD">
        <w:rPr>
          <w:rFonts w:ascii="Times New Roman" w:eastAsia="SimSun" w:hAnsi="Times New Roman" w:cs="Times New Roman"/>
          <w:color w:val="000000" w:themeColor="text1"/>
          <w:sz w:val="28"/>
          <w:szCs w:val="28"/>
          <w:lang w:val="kk-KZ"/>
        </w:rPr>
        <w:t xml:space="preserve">бактерияларының </w:t>
      </w:r>
      <w:r w:rsidR="00E96736" w:rsidRPr="00A87CDD">
        <w:rPr>
          <w:rFonts w:ascii="Times New Roman" w:eastAsia="SimSun" w:hAnsi="Times New Roman" w:cs="Times New Roman"/>
          <w:color w:val="000000" w:themeColor="text1"/>
          <w:sz w:val="28"/>
          <w:szCs w:val="28"/>
          <w:lang w:val="kk-KZ"/>
        </w:rPr>
        <w:t xml:space="preserve">антигендеріне негізделген екі препарат тіркелген, біріншісі </w:t>
      </w:r>
      <w:r w:rsidR="00E96736" w:rsidRPr="00A87CDD">
        <w:rPr>
          <w:rFonts w:ascii="Times New Roman" w:eastAsia="SimSun" w:hAnsi="Times New Roman" w:cs="Times New Roman"/>
          <w:i/>
          <w:color w:val="000000" w:themeColor="text1"/>
          <w:sz w:val="28"/>
          <w:szCs w:val="28"/>
          <w:lang w:val="kk-KZ"/>
        </w:rPr>
        <w:t>Moraxella bovis</w:t>
      </w:r>
      <w:r w:rsidR="00E96736" w:rsidRPr="00A87CDD">
        <w:rPr>
          <w:rFonts w:ascii="Times New Roman" w:eastAsia="SimSun" w:hAnsi="Times New Roman" w:cs="Times New Roman"/>
          <w:color w:val="000000" w:themeColor="text1"/>
          <w:sz w:val="28"/>
          <w:szCs w:val="28"/>
          <w:lang w:val="kk-KZ"/>
        </w:rPr>
        <w:t xml:space="preserve"> </w:t>
      </w:r>
      <w:r w:rsidR="00BD3065" w:rsidRPr="00A87CDD">
        <w:rPr>
          <w:rFonts w:ascii="Times New Roman" w:eastAsia="SimSun" w:hAnsi="Times New Roman" w:cs="Times New Roman"/>
          <w:color w:val="000000" w:themeColor="text1"/>
          <w:sz w:val="28"/>
          <w:szCs w:val="28"/>
          <w:lang w:val="kk-KZ"/>
        </w:rPr>
        <w:t>және</w:t>
      </w:r>
      <w:r w:rsidR="00E96736" w:rsidRPr="00A87CDD">
        <w:rPr>
          <w:rFonts w:ascii="Times New Roman" w:eastAsia="SimSun" w:hAnsi="Times New Roman" w:cs="Times New Roman"/>
          <w:color w:val="000000" w:themeColor="text1"/>
          <w:sz w:val="28"/>
          <w:szCs w:val="28"/>
          <w:lang w:val="kk-KZ"/>
        </w:rPr>
        <w:t xml:space="preserve"> </w:t>
      </w:r>
      <w:r w:rsidR="00BD3065" w:rsidRPr="00A87CDD">
        <w:rPr>
          <w:rFonts w:ascii="Times New Roman" w:eastAsia="SimSun" w:hAnsi="Times New Roman" w:cs="Times New Roman"/>
          <w:i/>
          <w:color w:val="000000" w:themeColor="text1"/>
          <w:sz w:val="28"/>
          <w:szCs w:val="28"/>
          <w:lang w:val="kk-KZ"/>
        </w:rPr>
        <w:t>Moraxella bovoculi</w:t>
      </w:r>
      <w:r w:rsidR="00BD3065" w:rsidRPr="00A87CDD">
        <w:rPr>
          <w:rFonts w:ascii="Times New Roman" w:eastAsia="SimSun" w:hAnsi="Times New Roman" w:cs="Times New Roman"/>
          <w:color w:val="000000" w:themeColor="text1"/>
          <w:sz w:val="28"/>
          <w:szCs w:val="28"/>
          <w:lang w:val="kk-KZ"/>
        </w:rPr>
        <w:t xml:space="preserve"> </w:t>
      </w:r>
      <w:r w:rsidR="009E2412" w:rsidRPr="00A87CDD">
        <w:rPr>
          <w:rFonts w:ascii="Times New Roman" w:eastAsia="SimSun" w:hAnsi="Times New Roman" w:cs="Times New Roman"/>
          <w:color w:val="000000" w:themeColor="text1"/>
          <w:sz w:val="28"/>
          <w:szCs w:val="28"/>
          <w:lang w:val="kk-KZ"/>
        </w:rPr>
        <w:lastRenderedPageBreak/>
        <w:t>қоздырғышына әсер ететін</w:t>
      </w:r>
      <w:r w:rsidR="00BD3065" w:rsidRPr="00A87CDD">
        <w:rPr>
          <w:rFonts w:ascii="Times New Roman" w:eastAsia="SimSun" w:hAnsi="Times New Roman" w:cs="Times New Roman"/>
          <w:color w:val="000000" w:themeColor="text1"/>
          <w:sz w:val="28"/>
          <w:szCs w:val="28"/>
          <w:lang w:val="kk-KZ"/>
        </w:rPr>
        <w:t xml:space="preserve"> </w:t>
      </w:r>
      <w:r w:rsidR="00A171B7" w:rsidRPr="00A87CDD">
        <w:rPr>
          <w:rFonts w:ascii="Times New Roman" w:eastAsia="SimSun" w:hAnsi="Times New Roman" w:cs="Times New Roman"/>
          <w:color w:val="000000" w:themeColor="text1"/>
          <w:sz w:val="28"/>
          <w:szCs w:val="28"/>
          <w:lang w:val="kk-KZ"/>
        </w:rPr>
        <w:t xml:space="preserve">сілтілі </w:t>
      </w:r>
      <w:r w:rsidR="00BD3065" w:rsidRPr="00A87CDD">
        <w:rPr>
          <w:rFonts w:ascii="Times New Roman" w:eastAsia="SimSun" w:hAnsi="Times New Roman" w:cs="Times New Roman"/>
          <w:color w:val="000000" w:themeColor="text1"/>
          <w:sz w:val="28"/>
          <w:szCs w:val="28"/>
          <w:lang w:val="kk-KZ"/>
        </w:rPr>
        <w:t>алюминий гидроксиді</w:t>
      </w:r>
      <w:r w:rsidR="00461DD0" w:rsidRPr="00A87CDD">
        <w:rPr>
          <w:rFonts w:ascii="Times New Roman" w:eastAsia="SimSun" w:hAnsi="Times New Roman" w:cs="Times New Roman"/>
          <w:color w:val="000000" w:themeColor="text1"/>
          <w:sz w:val="28"/>
          <w:szCs w:val="28"/>
          <w:lang w:val="kk-KZ"/>
        </w:rPr>
        <w:t>нен дайындалған</w:t>
      </w:r>
      <w:r w:rsidR="00BD3065" w:rsidRPr="00A87CDD">
        <w:rPr>
          <w:rFonts w:ascii="Times New Roman" w:eastAsia="SimSun" w:hAnsi="Times New Roman" w:cs="Times New Roman"/>
          <w:color w:val="000000" w:themeColor="text1"/>
          <w:sz w:val="28"/>
          <w:szCs w:val="28"/>
          <w:lang w:val="kk-KZ"/>
        </w:rPr>
        <w:t xml:space="preserve"> </w:t>
      </w:r>
      <w:r w:rsidR="001A6B23" w:rsidRPr="00A87CDD">
        <w:rPr>
          <w:rFonts w:ascii="Times New Roman" w:eastAsia="SimSun" w:hAnsi="Times New Roman" w:cs="Times New Roman"/>
          <w:color w:val="000000" w:themeColor="text1"/>
          <w:sz w:val="28"/>
          <w:szCs w:val="28"/>
          <w:lang w:val="kk-KZ"/>
        </w:rPr>
        <w:t xml:space="preserve">ірі қара малдың </w:t>
      </w:r>
      <w:r w:rsidR="003E3A87" w:rsidRPr="00A87CDD">
        <w:rPr>
          <w:rFonts w:ascii="Times New Roman" w:eastAsia="SimSun" w:hAnsi="Times New Roman" w:cs="Times New Roman"/>
          <w:color w:val="000000" w:themeColor="text1"/>
          <w:sz w:val="28"/>
          <w:szCs w:val="28"/>
          <w:lang w:val="kk-KZ"/>
        </w:rPr>
        <w:t xml:space="preserve">індетті </w:t>
      </w:r>
      <w:r w:rsidR="001A6B23" w:rsidRPr="00A87CDD">
        <w:rPr>
          <w:rFonts w:ascii="Times New Roman" w:eastAsia="SimSun" w:hAnsi="Times New Roman" w:cs="Times New Roman"/>
          <w:color w:val="000000" w:themeColor="text1"/>
          <w:sz w:val="28"/>
          <w:szCs w:val="28"/>
          <w:lang w:val="kk-KZ"/>
        </w:rPr>
        <w:t xml:space="preserve">кератоконъюнктивитіне қарсы </w:t>
      </w:r>
      <w:r w:rsidR="009E2412" w:rsidRPr="00A87CDD">
        <w:rPr>
          <w:rFonts w:ascii="Times New Roman" w:eastAsia="SimSun" w:hAnsi="Times New Roman" w:cs="Times New Roman"/>
          <w:color w:val="000000" w:themeColor="text1"/>
          <w:sz w:val="28"/>
          <w:szCs w:val="28"/>
          <w:lang w:val="kk-KZ"/>
        </w:rPr>
        <w:t>қолданылатын вакцина</w:t>
      </w:r>
      <w:r w:rsidR="00B6481D" w:rsidRPr="00A87CDD">
        <w:rPr>
          <w:rFonts w:ascii="Times New Roman" w:eastAsia="SimSun" w:hAnsi="Times New Roman" w:cs="Times New Roman"/>
          <w:color w:val="000000" w:themeColor="text1"/>
          <w:sz w:val="28"/>
          <w:szCs w:val="28"/>
          <w:lang w:val="kk-KZ"/>
        </w:rPr>
        <w:t xml:space="preserve"> болса екіншісі</w:t>
      </w:r>
      <w:r w:rsidR="000D15A7" w:rsidRPr="00A87CDD">
        <w:rPr>
          <w:rFonts w:ascii="Times New Roman" w:eastAsia="SimSun" w:hAnsi="Times New Roman" w:cs="Times New Roman"/>
          <w:color w:val="000000" w:themeColor="text1"/>
          <w:sz w:val="28"/>
          <w:szCs w:val="28"/>
          <w:lang w:val="kk-KZ"/>
        </w:rPr>
        <w:t xml:space="preserve"> </w:t>
      </w:r>
      <w:r w:rsidR="00D07BF4" w:rsidRPr="00A87CDD">
        <w:rPr>
          <w:rFonts w:ascii="Times New Roman" w:eastAsia="SimSun" w:hAnsi="Times New Roman" w:cs="Times New Roman"/>
          <w:i/>
          <w:color w:val="000000" w:themeColor="text1"/>
          <w:sz w:val="28"/>
          <w:szCs w:val="28"/>
          <w:lang w:val="kk-KZ"/>
        </w:rPr>
        <w:t>Moraxella bovis</w:t>
      </w:r>
      <w:r w:rsidR="00D07BF4" w:rsidRPr="00A87CDD">
        <w:rPr>
          <w:rFonts w:ascii="Times New Roman" w:eastAsia="SimSun" w:hAnsi="Times New Roman" w:cs="Times New Roman"/>
          <w:color w:val="000000" w:themeColor="text1"/>
          <w:sz w:val="28"/>
          <w:szCs w:val="28"/>
          <w:lang w:val="kk-KZ"/>
        </w:rPr>
        <w:t xml:space="preserve"> бактерияларының антигендеріне және I типті герпес вирусына негізделген ірі қара малдың </w:t>
      </w:r>
      <w:r w:rsidR="00B206E4">
        <w:rPr>
          <w:rFonts w:ascii="Times New Roman" w:eastAsia="SimSun" w:hAnsi="Times New Roman" w:cs="Times New Roman"/>
          <w:color w:val="000000" w:themeColor="text1"/>
          <w:sz w:val="28"/>
          <w:szCs w:val="28"/>
          <w:lang w:val="kk-KZ"/>
        </w:rPr>
        <w:t xml:space="preserve">індетті </w:t>
      </w:r>
      <w:r w:rsidR="00D07BF4" w:rsidRPr="00A87CDD">
        <w:rPr>
          <w:rFonts w:ascii="Times New Roman" w:eastAsia="SimSun" w:hAnsi="Times New Roman" w:cs="Times New Roman"/>
          <w:color w:val="000000" w:themeColor="text1"/>
          <w:sz w:val="28"/>
          <w:szCs w:val="28"/>
          <w:lang w:val="kk-KZ"/>
        </w:rPr>
        <w:t>кератоконъюнктивитіне қарсы</w:t>
      </w:r>
      <w:r w:rsidR="00461DD0" w:rsidRPr="00A87CDD">
        <w:rPr>
          <w:rFonts w:ascii="Times New Roman" w:eastAsia="SimSun" w:hAnsi="Times New Roman" w:cs="Times New Roman"/>
          <w:color w:val="000000" w:themeColor="text1"/>
          <w:sz w:val="28"/>
          <w:szCs w:val="28"/>
          <w:lang w:val="kk-KZ"/>
        </w:rPr>
        <w:t xml:space="preserve"> ассоциацияланған вакцинасы. Аталған вакцинаны </w:t>
      </w:r>
      <w:r w:rsidR="00BD3065" w:rsidRPr="00A87CDD">
        <w:rPr>
          <w:rFonts w:ascii="Times New Roman" w:eastAsia="SimSun" w:hAnsi="Times New Roman" w:cs="Times New Roman"/>
          <w:color w:val="000000" w:themeColor="text1"/>
          <w:sz w:val="28"/>
          <w:szCs w:val="28"/>
          <w:lang w:val="kk-KZ"/>
        </w:rPr>
        <w:t xml:space="preserve">екі </w:t>
      </w:r>
      <w:r w:rsidR="00470913" w:rsidRPr="00A87CDD">
        <w:rPr>
          <w:rFonts w:ascii="Times New Roman" w:eastAsia="SimSun" w:hAnsi="Times New Roman" w:cs="Times New Roman"/>
          <w:color w:val="000000" w:themeColor="text1"/>
          <w:sz w:val="28"/>
          <w:szCs w:val="28"/>
          <w:lang w:val="kk-KZ"/>
        </w:rPr>
        <w:t>рет</w:t>
      </w:r>
      <w:r w:rsidR="00BD3065" w:rsidRPr="00A87CDD">
        <w:rPr>
          <w:rFonts w:ascii="Times New Roman" w:eastAsia="SimSun" w:hAnsi="Times New Roman" w:cs="Times New Roman"/>
          <w:color w:val="000000" w:themeColor="text1"/>
          <w:sz w:val="28"/>
          <w:szCs w:val="28"/>
          <w:lang w:val="kk-KZ"/>
        </w:rPr>
        <w:t xml:space="preserve"> </w:t>
      </w:r>
      <w:r w:rsidR="00D07BF4" w:rsidRPr="00A87CDD">
        <w:rPr>
          <w:rFonts w:ascii="Times New Roman" w:eastAsia="SimSun" w:hAnsi="Times New Roman" w:cs="Times New Roman"/>
          <w:color w:val="000000" w:themeColor="text1"/>
          <w:sz w:val="28"/>
          <w:szCs w:val="28"/>
          <w:lang w:val="kk-KZ"/>
        </w:rPr>
        <w:t>салғаннан кейін, і</w:t>
      </w:r>
      <w:r w:rsidR="001A6B23" w:rsidRPr="00A87CDD">
        <w:rPr>
          <w:rFonts w:ascii="Times New Roman" w:eastAsia="SimSun" w:hAnsi="Times New Roman" w:cs="Times New Roman"/>
          <w:color w:val="000000" w:themeColor="text1"/>
          <w:sz w:val="28"/>
          <w:szCs w:val="28"/>
          <w:lang w:val="kk-KZ"/>
        </w:rPr>
        <w:t>рі қара ма</w:t>
      </w:r>
      <w:r w:rsidR="000D15A7" w:rsidRPr="00A87CDD">
        <w:rPr>
          <w:rFonts w:ascii="Times New Roman" w:eastAsia="SimSun" w:hAnsi="Times New Roman" w:cs="Times New Roman"/>
          <w:color w:val="000000" w:themeColor="text1"/>
          <w:sz w:val="28"/>
          <w:szCs w:val="28"/>
          <w:lang w:val="kk-KZ"/>
        </w:rPr>
        <w:t>лдың ІКК</w:t>
      </w:r>
      <w:r w:rsidR="00470913" w:rsidRPr="00A87CDD">
        <w:rPr>
          <w:rFonts w:ascii="Times New Roman" w:eastAsia="SimSun" w:hAnsi="Times New Roman" w:cs="Times New Roman"/>
          <w:color w:val="000000" w:themeColor="text1"/>
          <w:sz w:val="28"/>
          <w:szCs w:val="28"/>
          <w:lang w:val="kk-KZ"/>
        </w:rPr>
        <w:t>-не қарсы</w:t>
      </w:r>
      <w:r w:rsidR="001A6B23" w:rsidRPr="00A87CDD">
        <w:rPr>
          <w:rFonts w:ascii="Times New Roman" w:eastAsia="SimSun" w:hAnsi="Times New Roman" w:cs="Times New Roman"/>
          <w:color w:val="000000" w:themeColor="text1"/>
          <w:sz w:val="28"/>
          <w:szCs w:val="28"/>
          <w:lang w:val="kk-KZ"/>
        </w:rPr>
        <w:t xml:space="preserve"> иммунитет 14-16 күннен кейін қалыпта</w:t>
      </w:r>
      <w:r w:rsidR="00D07BF4" w:rsidRPr="00A87CDD">
        <w:rPr>
          <w:rFonts w:ascii="Times New Roman" w:eastAsia="SimSun" w:hAnsi="Times New Roman" w:cs="Times New Roman"/>
          <w:color w:val="000000" w:themeColor="text1"/>
          <w:sz w:val="28"/>
          <w:szCs w:val="28"/>
          <w:lang w:val="kk-KZ"/>
        </w:rPr>
        <w:t>сатыны тіркелген,</w:t>
      </w:r>
      <w:r w:rsidR="00BD3065" w:rsidRPr="00A87CDD">
        <w:rPr>
          <w:rFonts w:ascii="Times New Roman" w:eastAsia="SimSun" w:hAnsi="Times New Roman" w:cs="Times New Roman"/>
          <w:color w:val="000000" w:themeColor="text1"/>
          <w:sz w:val="28"/>
          <w:szCs w:val="28"/>
          <w:lang w:val="kk-KZ"/>
        </w:rPr>
        <w:t xml:space="preserve"> қалыптасқан имунитеттің</w:t>
      </w:r>
      <w:r w:rsidR="00D07BF4" w:rsidRPr="00A87CDD">
        <w:rPr>
          <w:rFonts w:ascii="Times New Roman" w:eastAsia="SimSun" w:hAnsi="Times New Roman" w:cs="Times New Roman"/>
          <w:color w:val="000000" w:themeColor="text1"/>
          <w:sz w:val="28"/>
          <w:szCs w:val="28"/>
          <w:lang w:val="kk-KZ"/>
        </w:rPr>
        <w:t xml:space="preserve"> ұзақтығы 12 айға жетеді </w:t>
      </w:r>
      <w:r w:rsidR="00D07BF4" w:rsidRPr="003E6CD6">
        <w:rPr>
          <w:rFonts w:ascii="Times New Roman" w:eastAsia="SimSun" w:hAnsi="Times New Roman" w:cs="Times New Roman"/>
          <w:color w:val="000000" w:themeColor="text1"/>
          <w:sz w:val="28"/>
          <w:szCs w:val="28"/>
          <w:lang w:val="kk-KZ"/>
        </w:rPr>
        <w:t>[</w:t>
      </w:r>
      <w:r w:rsidR="00AF3DD1" w:rsidRPr="003E6CD6">
        <w:rPr>
          <w:rFonts w:ascii="Times New Roman" w:eastAsia="SimSun" w:hAnsi="Times New Roman" w:cs="Times New Roman"/>
          <w:color w:val="000000" w:themeColor="text1"/>
          <w:sz w:val="28"/>
          <w:szCs w:val="28"/>
          <w:lang w:val="kk-KZ"/>
        </w:rPr>
        <w:t>15</w:t>
      </w:r>
      <w:r w:rsidR="00BC3316" w:rsidRPr="003E6CD6">
        <w:rPr>
          <w:rFonts w:ascii="Times New Roman" w:eastAsia="SimSun" w:hAnsi="Times New Roman" w:cs="Times New Roman"/>
          <w:color w:val="000000" w:themeColor="text1"/>
          <w:sz w:val="28"/>
          <w:szCs w:val="28"/>
          <w:lang w:val="kk-KZ"/>
        </w:rPr>
        <w:t>,</w:t>
      </w:r>
      <w:r w:rsidR="003E6CD6" w:rsidRPr="003E6CD6">
        <w:rPr>
          <w:rFonts w:ascii="Times New Roman" w:eastAsia="SimSun" w:hAnsi="Times New Roman" w:cs="Times New Roman"/>
          <w:color w:val="000000" w:themeColor="text1"/>
          <w:sz w:val="28"/>
          <w:szCs w:val="28"/>
          <w:lang w:val="kk-KZ"/>
        </w:rPr>
        <w:t xml:space="preserve"> б. 195; 9, б. 98</w:t>
      </w:r>
      <w:r w:rsidR="00D07BF4" w:rsidRPr="003E6CD6">
        <w:rPr>
          <w:rFonts w:ascii="Times New Roman" w:eastAsia="SimSun" w:hAnsi="Times New Roman" w:cs="Times New Roman"/>
          <w:color w:val="000000" w:themeColor="text1"/>
          <w:sz w:val="28"/>
          <w:szCs w:val="28"/>
          <w:lang w:val="kk-KZ"/>
        </w:rPr>
        <w:t>].</w:t>
      </w:r>
      <w:r w:rsidR="001A6B23" w:rsidRPr="003E6CD6">
        <w:rPr>
          <w:rFonts w:ascii="Times New Roman" w:eastAsia="SimSun" w:hAnsi="Times New Roman" w:cs="Times New Roman"/>
          <w:color w:val="000000" w:themeColor="text1"/>
          <w:sz w:val="28"/>
          <w:szCs w:val="28"/>
          <w:lang w:val="kk-KZ"/>
        </w:rPr>
        <w:t xml:space="preserve"> </w:t>
      </w:r>
      <w:r w:rsidR="00BD3065" w:rsidRPr="003E6CD6">
        <w:rPr>
          <w:rFonts w:ascii="Times New Roman" w:eastAsia="SimSun" w:hAnsi="Times New Roman" w:cs="Times New Roman"/>
          <w:color w:val="000000" w:themeColor="text1"/>
          <w:sz w:val="28"/>
          <w:szCs w:val="28"/>
          <w:lang w:val="kk-KZ"/>
        </w:rPr>
        <w:t>Аталған вакцина</w:t>
      </w:r>
      <w:r w:rsidR="003E5396" w:rsidRPr="003E6CD6">
        <w:rPr>
          <w:rFonts w:ascii="Times New Roman" w:eastAsia="SimSun" w:hAnsi="Times New Roman" w:cs="Times New Roman"/>
          <w:color w:val="000000" w:themeColor="text1"/>
          <w:sz w:val="28"/>
          <w:szCs w:val="28"/>
          <w:lang w:val="kk-KZ"/>
        </w:rPr>
        <w:t>ның</w:t>
      </w:r>
      <w:r w:rsidR="00BD3065" w:rsidRPr="00A87CDD">
        <w:rPr>
          <w:rFonts w:ascii="Times New Roman" w:eastAsia="SimSun" w:hAnsi="Times New Roman" w:cs="Times New Roman"/>
          <w:color w:val="000000" w:themeColor="text1"/>
          <w:sz w:val="28"/>
          <w:szCs w:val="28"/>
          <w:lang w:val="kk-KZ"/>
        </w:rPr>
        <w:t xml:space="preserve"> </w:t>
      </w:r>
      <w:r w:rsidR="00B7075E" w:rsidRPr="00A87CDD">
        <w:rPr>
          <w:rFonts w:ascii="Times New Roman" w:eastAsia="SimSun" w:hAnsi="Times New Roman" w:cs="Times New Roman"/>
          <w:color w:val="000000" w:themeColor="text1"/>
          <w:sz w:val="28"/>
          <w:szCs w:val="28"/>
          <w:lang w:val="kk-KZ"/>
        </w:rPr>
        <w:t xml:space="preserve">құрамында </w:t>
      </w:r>
      <w:r w:rsidR="00BD3065" w:rsidRPr="00A87CDD">
        <w:rPr>
          <w:rFonts w:ascii="Times New Roman" w:eastAsia="SimSun" w:hAnsi="Times New Roman" w:cs="Times New Roman"/>
          <w:i/>
          <w:color w:val="000000" w:themeColor="text1"/>
          <w:sz w:val="28"/>
          <w:szCs w:val="28"/>
          <w:lang w:val="kk-KZ"/>
        </w:rPr>
        <w:t>Moraxella bovis</w:t>
      </w:r>
      <w:r w:rsidR="00BD3065" w:rsidRPr="00A87CDD">
        <w:rPr>
          <w:rFonts w:ascii="Times New Roman" w:eastAsia="SimSun" w:hAnsi="Times New Roman" w:cs="Times New Roman"/>
          <w:color w:val="000000" w:themeColor="text1"/>
          <w:sz w:val="28"/>
          <w:szCs w:val="28"/>
          <w:lang w:val="kk-KZ"/>
        </w:rPr>
        <w:t xml:space="preserve"> бактерияларының гемолитикалық формадағы антигендерінен </w:t>
      </w:r>
      <w:r w:rsidR="00A70B27" w:rsidRPr="00A87CDD">
        <w:rPr>
          <w:rFonts w:ascii="Times New Roman" w:eastAsia="SimSun" w:hAnsi="Times New Roman" w:cs="Times New Roman"/>
          <w:color w:val="000000" w:themeColor="text1"/>
          <w:sz w:val="28"/>
          <w:szCs w:val="28"/>
          <w:lang w:val="kk-KZ"/>
        </w:rPr>
        <w:t xml:space="preserve">және </w:t>
      </w:r>
      <w:r w:rsidR="00B7075E" w:rsidRPr="00A87CDD">
        <w:rPr>
          <w:rFonts w:ascii="Times New Roman" w:eastAsia="SimSun" w:hAnsi="Times New Roman" w:cs="Times New Roman"/>
          <w:color w:val="000000" w:themeColor="text1"/>
          <w:sz w:val="28"/>
          <w:szCs w:val="28"/>
          <w:lang w:val="kk-KZ"/>
        </w:rPr>
        <w:t xml:space="preserve">алюминий гидроксиді гелінде адсорбцияланған </w:t>
      </w:r>
      <w:r w:rsidR="00A70B27" w:rsidRPr="00A87CDD">
        <w:rPr>
          <w:rFonts w:ascii="Times New Roman" w:eastAsia="SimSun" w:hAnsi="Times New Roman" w:cs="Times New Roman"/>
          <w:color w:val="000000" w:themeColor="text1"/>
          <w:sz w:val="28"/>
          <w:szCs w:val="28"/>
          <w:lang w:val="kk-KZ"/>
        </w:rPr>
        <w:t xml:space="preserve">ірі қара малдың герпес вирусының </w:t>
      </w:r>
      <w:r w:rsidR="00B7075E" w:rsidRPr="00A87CDD">
        <w:rPr>
          <w:rFonts w:ascii="Times New Roman" w:eastAsia="SimSun" w:hAnsi="Times New Roman" w:cs="Times New Roman"/>
          <w:color w:val="000000" w:themeColor="text1"/>
          <w:sz w:val="28"/>
          <w:szCs w:val="28"/>
          <w:lang w:val="kk-KZ"/>
        </w:rPr>
        <w:t xml:space="preserve">антигендерінен тұрады. Вакцина 12 айға созылатын екінші егуден кейін 21-30 күннен кейін ірі қара малда иммунитеттің қалыптасуын тудырады. </w:t>
      </w:r>
    </w:p>
    <w:p w14:paraId="0E802DDB" w14:textId="77777777" w:rsidR="001A6B23" w:rsidRPr="00A87CDD" w:rsidRDefault="003F1F7E"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Жануарлардың и</w:t>
      </w:r>
      <w:r w:rsidR="001A6B23" w:rsidRPr="00A87CDD">
        <w:rPr>
          <w:rFonts w:ascii="Times New Roman" w:eastAsia="SimSun" w:hAnsi="Times New Roman" w:cs="Times New Roman"/>
          <w:color w:val="000000" w:themeColor="text1"/>
          <w:sz w:val="28"/>
          <w:szCs w:val="28"/>
          <w:lang w:val="kk-KZ"/>
        </w:rPr>
        <w:t xml:space="preserve">елері </w:t>
      </w:r>
      <w:r w:rsidRPr="00A87CDD">
        <w:rPr>
          <w:rFonts w:ascii="Times New Roman" w:eastAsia="SimSun" w:hAnsi="Times New Roman" w:cs="Times New Roman"/>
          <w:color w:val="000000" w:themeColor="text1"/>
          <w:sz w:val="28"/>
          <w:szCs w:val="28"/>
          <w:lang w:val="kk-KZ"/>
        </w:rPr>
        <w:t xml:space="preserve">олардың </w:t>
      </w:r>
      <w:r w:rsidR="001A6B23" w:rsidRPr="00A87CDD">
        <w:rPr>
          <w:rFonts w:ascii="Times New Roman" w:eastAsia="SimSun" w:hAnsi="Times New Roman" w:cs="Times New Roman"/>
          <w:color w:val="000000" w:themeColor="text1"/>
          <w:sz w:val="28"/>
          <w:szCs w:val="28"/>
          <w:lang w:val="kk-KZ"/>
        </w:rPr>
        <w:t>денсаулығына, күтіміне және азықтандыруына жауапты. Жануарлардың иелері</w:t>
      </w:r>
      <w:r w:rsidRPr="00A87CDD">
        <w:rPr>
          <w:rFonts w:ascii="Times New Roman" w:eastAsia="SimSun" w:hAnsi="Times New Roman" w:cs="Times New Roman"/>
          <w:color w:val="000000" w:themeColor="text1"/>
          <w:sz w:val="28"/>
          <w:szCs w:val="28"/>
          <w:lang w:val="kk-KZ"/>
        </w:rPr>
        <w:t>не келесідей міндеттер жүктелген</w:t>
      </w:r>
      <w:r w:rsidR="001A6B23" w:rsidRPr="00A87CDD">
        <w:rPr>
          <w:rFonts w:ascii="Times New Roman" w:eastAsia="SimSun" w:hAnsi="Times New Roman" w:cs="Times New Roman"/>
          <w:color w:val="000000" w:themeColor="text1"/>
          <w:sz w:val="28"/>
          <w:szCs w:val="28"/>
          <w:lang w:val="kk-KZ"/>
        </w:rPr>
        <w:t>:</w:t>
      </w:r>
    </w:p>
    <w:p w14:paraId="666BE5D3" w14:textId="77777777"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 бұзаулар мен ересек ірі қара малдардың ауруларының алдын алу бойынша шаруашылық, зоотехникалық және ветеринариялық шараларды жүргізу</w:t>
      </w:r>
      <w:r w:rsidR="003E5396" w:rsidRPr="00A87CDD">
        <w:rPr>
          <w:rFonts w:ascii="Times New Roman" w:eastAsia="SimSun" w:hAnsi="Times New Roman" w:cs="Times New Roman"/>
          <w:color w:val="000000" w:themeColor="text1"/>
          <w:sz w:val="28"/>
          <w:szCs w:val="28"/>
          <w:lang w:val="kk-KZ"/>
        </w:rPr>
        <w:t>ге</w:t>
      </w:r>
      <w:r w:rsidRPr="00A87CDD">
        <w:rPr>
          <w:rFonts w:ascii="Times New Roman" w:eastAsia="SimSun" w:hAnsi="Times New Roman" w:cs="Times New Roman"/>
          <w:color w:val="000000" w:themeColor="text1"/>
          <w:sz w:val="28"/>
          <w:szCs w:val="28"/>
          <w:lang w:val="kk-KZ"/>
        </w:rPr>
        <w:t>;</w:t>
      </w:r>
    </w:p>
    <w:p w14:paraId="545CC37E" w14:textId="77777777"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 жануарларды ветеринария саласындағы мамандарға олардың өтініші бойынша сараптамаға ұсынуға;</w:t>
      </w:r>
    </w:p>
    <w:p w14:paraId="05C48B93" w14:textId="77777777"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 xml:space="preserve">- </w:t>
      </w:r>
      <w:r w:rsidRPr="00A87CDD">
        <w:rPr>
          <w:rFonts w:ascii="Times New Roman" w:eastAsia="SimSun" w:hAnsi="Times New Roman" w:cs="Times New Roman"/>
          <w:i/>
          <w:color w:val="000000" w:themeColor="text1"/>
          <w:sz w:val="28"/>
          <w:szCs w:val="28"/>
          <w:lang w:val="kk-KZ"/>
        </w:rPr>
        <w:t xml:space="preserve">Moraxella bovis </w:t>
      </w:r>
      <w:r w:rsidRPr="00A87CDD">
        <w:rPr>
          <w:rFonts w:ascii="Times New Roman" w:eastAsia="SimSun" w:hAnsi="Times New Roman" w:cs="Times New Roman"/>
          <w:color w:val="000000" w:themeColor="text1"/>
          <w:sz w:val="28"/>
          <w:szCs w:val="28"/>
          <w:lang w:val="kk-KZ"/>
        </w:rPr>
        <w:t>және</w:t>
      </w:r>
      <w:r w:rsidRPr="00A87CDD">
        <w:rPr>
          <w:rFonts w:ascii="Times New Roman" w:eastAsia="SimSun" w:hAnsi="Times New Roman" w:cs="Times New Roman"/>
          <w:i/>
          <w:color w:val="000000" w:themeColor="text1"/>
          <w:sz w:val="28"/>
          <w:szCs w:val="28"/>
          <w:lang w:val="kk-KZ"/>
        </w:rPr>
        <w:t xml:space="preserve"> </w:t>
      </w:r>
      <w:r w:rsidR="00435871" w:rsidRPr="00A87CDD">
        <w:rPr>
          <w:rFonts w:ascii="Times New Roman" w:eastAsia="SimSun" w:hAnsi="Times New Roman" w:cs="Times New Roman"/>
          <w:i/>
          <w:color w:val="000000" w:themeColor="text1"/>
          <w:sz w:val="28"/>
          <w:szCs w:val="28"/>
          <w:lang w:val="kk-KZ"/>
        </w:rPr>
        <w:t xml:space="preserve">Moraxella </w:t>
      </w:r>
      <w:r w:rsidRPr="00A87CDD">
        <w:rPr>
          <w:rFonts w:ascii="Times New Roman" w:eastAsia="SimSun" w:hAnsi="Times New Roman" w:cs="Times New Roman"/>
          <w:i/>
          <w:color w:val="000000" w:themeColor="text1"/>
          <w:sz w:val="28"/>
          <w:szCs w:val="28"/>
          <w:lang w:val="kk-KZ"/>
        </w:rPr>
        <w:t>bovoculi</w:t>
      </w:r>
      <w:r w:rsidRPr="00A87CDD">
        <w:rPr>
          <w:rFonts w:ascii="Times New Roman" w:eastAsia="SimSun" w:hAnsi="Times New Roman" w:cs="Times New Roman"/>
          <w:color w:val="000000" w:themeColor="text1"/>
          <w:sz w:val="28"/>
          <w:szCs w:val="28"/>
          <w:lang w:val="kk-KZ"/>
        </w:rPr>
        <w:t xml:space="preserve"> бактериялары қоздыратын ірі қара малдың </w:t>
      </w:r>
      <w:r w:rsidR="00BC3316" w:rsidRPr="00A87CDD">
        <w:rPr>
          <w:rFonts w:ascii="Times New Roman" w:eastAsia="SimSun" w:hAnsi="Times New Roman" w:cs="Times New Roman"/>
          <w:color w:val="000000" w:themeColor="text1"/>
          <w:sz w:val="28"/>
          <w:szCs w:val="28"/>
          <w:lang w:val="kk-KZ"/>
        </w:rPr>
        <w:t xml:space="preserve">індетте кератоконъюнктивитін </w:t>
      </w:r>
      <w:r w:rsidRPr="00A87CDD">
        <w:rPr>
          <w:rFonts w:ascii="Times New Roman" w:eastAsia="SimSun" w:hAnsi="Times New Roman" w:cs="Times New Roman"/>
          <w:color w:val="000000" w:themeColor="text1"/>
          <w:sz w:val="28"/>
          <w:szCs w:val="28"/>
          <w:lang w:val="kk-KZ"/>
        </w:rPr>
        <w:t>алдын алу және онымен күресу шараларын жүзеге асыру туралы ветеринариялық мамандардың нұсқауларын орындау</w:t>
      </w:r>
      <w:r w:rsidR="00893C4F" w:rsidRPr="00A87CDD">
        <w:rPr>
          <w:rFonts w:ascii="Times New Roman" w:eastAsia="SimSun" w:hAnsi="Times New Roman" w:cs="Times New Roman"/>
          <w:color w:val="000000" w:themeColor="text1"/>
          <w:sz w:val="28"/>
          <w:szCs w:val="28"/>
          <w:lang w:val="kk-KZ"/>
        </w:rPr>
        <w:t>ға.</w:t>
      </w:r>
    </w:p>
    <w:p w14:paraId="602B2EDD" w14:textId="77777777" w:rsidR="003F1F7E" w:rsidRPr="00A87CDD" w:rsidRDefault="003F1F7E"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Мал шаруашылығы ұйымдарының ветеринария саласындағы сарапшылары өздеріне қарасты аумақта инфекциялық аурулардың алдын алу және туындаған жағдайда оған қарсы күрес жүргізуге міндетті. Мемлекеттік ветеринариялық инспекторлар меншігінде жануарлары бар ұйымдар мен азаматтардың ірі қара малдың індетте кератоконъюнктивитін алдын алу және онымен күресу бойынша іс-шараларды ірі қара малда орындауын бақылайды.</w:t>
      </w:r>
    </w:p>
    <w:p w14:paraId="73B1B16B" w14:textId="77777777"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 xml:space="preserve">Шаруашылықтарға </w:t>
      </w:r>
      <w:r w:rsidR="006648C2" w:rsidRPr="00A87CDD">
        <w:rPr>
          <w:rFonts w:ascii="Times New Roman" w:eastAsia="SimSun" w:hAnsi="Times New Roman" w:cs="Times New Roman"/>
          <w:color w:val="000000" w:themeColor="text1"/>
          <w:sz w:val="28"/>
          <w:szCs w:val="28"/>
          <w:lang w:val="kk-KZ"/>
        </w:rPr>
        <w:t>індетті</w:t>
      </w:r>
      <w:r w:rsidR="00BC3316" w:rsidRPr="00A87CDD">
        <w:rPr>
          <w:rFonts w:ascii="Times New Roman" w:eastAsia="SimSun" w:hAnsi="Times New Roman" w:cs="Times New Roman"/>
          <w:color w:val="000000" w:themeColor="text1"/>
          <w:sz w:val="28"/>
          <w:szCs w:val="28"/>
          <w:lang w:val="kk-KZ"/>
        </w:rPr>
        <w:t xml:space="preserve"> </w:t>
      </w:r>
      <w:r w:rsidRPr="00A87CDD">
        <w:rPr>
          <w:rFonts w:ascii="Times New Roman" w:eastAsia="SimSun" w:hAnsi="Times New Roman" w:cs="Times New Roman"/>
          <w:color w:val="000000" w:themeColor="text1"/>
          <w:sz w:val="28"/>
          <w:szCs w:val="28"/>
          <w:lang w:val="kk-KZ"/>
        </w:rPr>
        <w:t>қоздырғ</w:t>
      </w:r>
      <w:r w:rsidR="003F1F7E" w:rsidRPr="00A87CDD">
        <w:rPr>
          <w:rFonts w:ascii="Times New Roman" w:eastAsia="SimSun" w:hAnsi="Times New Roman" w:cs="Times New Roman"/>
          <w:color w:val="000000" w:themeColor="text1"/>
          <w:sz w:val="28"/>
          <w:szCs w:val="28"/>
          <w:lang w:val="kk-KZ"/>
        </w:rPr>
        <w:t>ыштарды енгізуді болдырмау үшін</w:t>
      </w:r>
      <w:r w:rsidRPr="00A87CDD">
        <w:rPr>
          <w:rFonts w:ascii="Times New Roman" w:eastAsia="SimSun" w:hAnsi="Times New Roman" w:cs="Times New Roman"/>
          <w:color w:val="000000" w:themeColor="text1"/>
          <w:sz w:val="28"/>
          <w:szCs w:val="28"/>
          <w:lang w:val="kk-KZ"/>
        </w:rPr>
        <w:t xml:space="preserve"> оларды жұқпалы аурулары жоқ шаруашылықтардың сау малдарымен қамтамасыз ету</w:t>
      </w:r>
      <w:r w:rsidR="006648C2" w:rsidRPr="00A87CDD">
        <w:rPr>
          <w:rFonts w:ascii="Times New Roman" w:eastAsia="SimSun" w:hAnsi="Times New Roman" w:cs="Times New Roman"/>
          <w:color w:val="000000" w:themeColor="text1"/>
          <w:sz w:val="28"/>
          <w:szCs w:val="28"/>
          <w:lang w:val="kk-KZ"/>
        </w:rPr>
        <w:t xml:space="preserve"> және</w:t>
      </w:r>
      <w:r w:rsidRPr="00A87CDD">
        <w:rPr>
          <w:rFonts w:ascii="Times New Roman" w:eastAsia="SimSun" w:hAnsi="Times New Roman" w:cs="Times New Roman"/>
          <w:color w:val="000000" w:themeColor="text1"/>
          <w:sz w:val="28"/>
          <w:szCs w:val="28"/>
          <w:lang w:val="kk-KZ"/>
        </w:rPr>
        <w:t xml:space="preserve"> жаңадан келген жануарларды 30 күн карантинге қо</w:t>
      </w:r>
      <w:r w:rsidR="003F1F7E" w:rsidRPr="00A87CDD">
        <w:rPr>
          <w:rFonts w:ascii="Times New Roman" w:eastAsia="SimSun" w:hAnsi="Times New Roman" w:cs="Times New Roman"/>
          <w:color w:val="000000" w:themeColor="text1"/>
          <w:sz w:val="28"/>
          <w:szCs w:val="28"/>
          <w:lang w:val="kk-KZ"/>
        </w:rPr>
        <w:t>юы тиіс</w:t>
      </w:r>
      <w:r w:rsidRPr="00A87CDD">
        <w:rPr>
          <w:rFonts w:ascii="Times New Roman" w:eastAsia="SimSun" w:hAnsi="Times New Roman" w:cs="Times New Roman"/>
          <w:color w:val="000000" w:themeColor="text1"/>
          <w:sz w:val="28"/>
          <w:szCs w:val="28"/>
          <w:lang w:val="kk-KZ"/>
        </w:rPr>
        <w:t>.</w:t>
      </w:r>
    </w:p>
    <w:p w14:paraId="02F04D9C" w14:textId="0936BD8F" w:rsidR="009E1791" w:rsidRPr="00A87CDD" w:rsidRDefault="001E131D"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1E131D">
        <w:rPr>
          <w:rFonts w:ascii="Times New Roman" w:eastAsia="SimSun" w:hAnsi="Times New Roman" w:cs="Times New Roman"/>
          <w:color w:val="000000" w:themeColor="text1"/>
          <w:sz w:val="28"/>
          <w:szCs w:val="28"/>
          <w:lang w:val="kk-KZ"/>
        </w:rPr>
        <w:t xml:space="preserve">Ветеринариялық </w:t>
      </w:r>
      <w:r>
        <w:rPr>
          <w:rFonts w:ascii="Times New Roman" w:eastAsia="SimSun" w:hAnsi="Times New Roman" w:cs="Times New Roman"/>
          <w:color w:val="000000" w:themeColor="text1"/>
          <w:sz w:val="28"/>
          <w:szCs w:val="28"/>
          <w:lang w:val="kk-KZ"/>
        </w:rPr>
        <w:t>бақылау және қадағалау комитеті</w:t>
      </w:r>
      <w:r w:rsidR="004F7E4D" w:rsidRPr="00A87CDD">
        <w:rPr>
          <w:rFonts w:ascii="Times New Roman" w:eastAsia="SimSun" w:hAnsi="Times New Roman" w:cs="Times New Roman"/>
          <w:color w:val="000000" w:themeColor="text1"/>
          <w:sz w:val="28"/>
          <w:szCs w:val="28"/>
          <w:lang w:val="kk-KZ"/>
        </w:rPr>
        <w:t>нің а</w:t>
      </w:r>
      <w:r w:rsidR="009E1791" w:rsidRPr="00A87CDD">
        <w:rPr>
          <w:rFonts w:ascii="Times New Roman" w:eastAsia="SimSun" w:hAnsi="Times New Roman" w:cs="Times New Roman"/>
          <w:color w:val="000000" w:themeColor="text1"/>
          <w:sz w:val="28"/>
          <w:szCs w:val="28"/>
          <w:lang w:val="kk-KZ"/>
        </w:rPr>
        <w:t>рнайы бекітілген ветеринариялық талаптар</w:t>
      </w:r>
      <w:r w:rsidR="004F7E4D" w:rsidRPr="00A87CDD">
        <w:rPr>
          <w:rFonts w:ascii="Times New Roman" w:eastAsia="SimSun" w:hAnsi="Times New Roman" w:cs="Times New Roman"/>
          <w:color w:val="000000" w:themeColor="text1"/>
          <w:sz w:val="28"/>
          <w:szCs w:val="28"/>
          <w:lang w:val="kk-KZ"/>
        </w:rPr>
        <w:t>ына</w:t>
      </w:r>
      <w:r>
        <w:rPr>
          <w:rFonts w:ascii="Times New Roman" w:eastAsia="SimSun" w:hAnsi="Times New Roman" w:cs="Times New Roman"/>
          <w:color w:val="000000" w:themeColor="text1"/>
          <w:sz w:val="28"/>
          <w:szCs w:val="28"/>
          <w:lang w:val="kk-KZ"/>
        </w:rPr>
        <w:t xml:space="preserve"> сәйкес ҚР келесідегілерді</w:t>
      </w:r>
      <w:r w:rsidR="009E1791" w:rsidRPr="00A87CDD">
        <w:rPr>
          <w:rFonts w:ascii="Times New Roman" w:eastAsia="SimSun" w:hAnsi="Times New Roman" w:cs="Times New Roman"/>
          <w:color w:val="000000" w:themeColor="text1"/>
          <w:sz w:val="28"/>
          <w:szCs w:val="28"/>
          <w:lang w:val="kk-KZ"/>
        </w:rPr>
        <w:t xml:space="preserve"> әкелуге рұқсат етіледі:</w:t>
      </w:r>
    </w:p>
    <w:p w14:paraId="57DE1756" w14:textId="1B54248A" w:rsidR="001A6B23" w:rsidRPr="00A87CDD" w:rsidRDefault="00D450BD"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Pr>
          <w:rFonts w:ascii="Times New Roman" w:eastAsia="SimSun" w:hAnsi="Times New Roman" w:cs="Times New Roman"/>
          <w:color w:val="000000" w:themeColor="text1"/>
          <w:sz w:val="28"/>
          <w:szCs w:val="28"/>
          <w:lang w:val="kk-KZ"/>
        </w:rPr>
        <w:t>-</w:t>
      </w:r>
      <w:r w:rsidR="001A6B23" w:rsidRPr="00A87CDD">
        <w:rPr>
          <w:rFonts w:ascii="Times New Roman" w:eastAsia="SimSun" w:hAnsi="Times New Roman" w:cs="Times New Roman"/>
          <w:color w:val="000000" w:themeColor="text1"/>
          <w:sz w:val="28"/>
          <w:szCs w:val="28"/>
          <w:lang w:val="kk-KZ"/>
        </w:rPr>
        <w:t xml:space="preserve"> экспорттаушы елдің шаруашылықтары мен әкімшіл</w:t>
      </w:r>
      <w:r w:rsidR="00DC1B50" w:rsidRPr="00A87CDD">
        <w:rPr>
          <w:rFonts w:ascii="Times New Roman" w:eastAsia="SimSun" w:hAnsi="Times New Roman" w:cs="Times New Roman"/>
          <w:color w:val="000000" w:themeColor="text1"/>
          <w:sz w:val="28"/>
          <w:szCs w:val="28"/>
          <w:lang w:val="kk-KZ"/>
        </w:rPr>
        <w:t>ік аумағы соңғы 12 ай ішінде ІКК</w:t>
      </w:r>
      <w:r w:rsidR="001A6B23" w:rsidRPr="00A87CDD">
        <w:rPr>
          <w:rFonts w:ascii="Times New Roman" w:eastAsia="SimSun" w:hAnsi="Times New Roman" w:cs="Times New Roman"/>
          <w:color w:val="000000" w:themeColor="text1"/>
          <w:sz w:val="28"/>
          <w:szCs w:val="28"/>
          <w:lang w:val="kk-KZ"/>
        </w:rPr>
        <w:t xml:space="preserve"> (қызғылт көз) ірі қара малдан таз</w:t>
      </w:r>
      <w:r w:rsidR="001E131D">
        <w:rPr>
          <w:rFonts w:ascii="Times New Roman" w:eastAsia="SimSun" w:hAnsi="Times New Roman" w:cs="Times New Roman"/>
          <w:color w:val="000000" w:themeColor="text1"/>
          <w:sz w:val="28"/>
          <w:szCs w:val="28"/>
          <w:lang w:val="kk-KZ"/>
        </w:rPr>
        <w:t xml:space="preserve">а болған жағдайда ғана сау асыл </w:t>
      </w:r>
      <w:r w:rsidR="001A6B23" w:rsidRPr="00A87CDD">
        <w:rPr>
          <w:rFonts w:ascii="Times New Roman" w:eastAsia="SimSun" w:hAnsi="Times New Roman" w:cs="Times New Roman"/>
          <w:color w:val="000000" w:themeColor="text1"/>
          <w:sz w:val="28"/>
          <w:szCs w:val="28"/>
          <w:lang w:val="kk-KZ"/>
        </w:rPr>
        <w:t>тұқымды мал;</w:t>
      </w:r>
    </w:p>
    <w:p w14:paraId="7E322AE3" w14:textId="09D619D1" w:rsidR="001A6B23" w:rsidRPr="00A87CDD" w:rsidRDefault="00D450BD"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Pr>
          <w:rFonts w:ascii="Times New Roman" w:eastAsia="SimSun" w:hAnsi="Times New Roman" w:cs="Times New Roman"/>
          <w:color w:val="000000" w:themeColor="text1"/>
          <w:sz w:val="28"/>
          <w:szCs w:val="28"/>
          <w:lang w:val="kk-KZ"/>
        </w:rPr>
        <w:t>-</w:t>
      </w:r>
      <w:r w:rsidR="001A6B23" w:rsidRPr="00A87CDD">
        <w:rPr>
          <w:rFonts w:ascii="Times New Roman" w:eastAsia="SimSun" w:hAnsi="Times New Roman" w:cs="Times New Roman"/>
          <w:color w:val="000000" w:themeColor="text1"/>
          <w:sz w:val="28"/>
          <w:szCs w:val="28"/>
          <w:lang w:val="kk-KZ"/>
        </w:rPr>
        <w:t xml:space="preserve"> егер сперматозоидтар соңғы 12 ай ішінде малдың жұқпалы аурулары, оның ішінде ірі қараның </w:t>
      </w:r>
      <w:r w:rsidR="007F1168">
        <w:rPr>
          <w:rFonts w:ascii="Times New Roman" w:eastAsia="SimSun" w:hAnsi="Times New Roman" w:cs="Times New Roman"/>
          <w:color w:val="000000" w:themeColor="text1"/>
          <w:sz w:val="28"/>
          <w:szCs w:val="28"/>
          <w:lang w:val="kk-KZ"/>
        </w:rPr>
        <w:t xml:space="preserve">індетті </w:t>
      </w:r>
      <w:r w:rsidR="001A6B23" w:rsidRPr="00A87CDD">
        <w:rPr>
          <w:rFonts w:ascii="Times New Roman" w:eastAsia="SimSun" w:hAnsi="Times New Roman" w:cs="Times New Roman"/>
          <w:color w:val="000000" w:themeColor="text1"/>
          <w:sz w:val="28"/>
          <w:szCs w:val="28"/>
          <w:lang w:val="kk-KZ"/>
        </w:rPr>
        <w:t xml:space="preserve">кератоконъюнктивиті (қызғылт көз) ресми түрде таза кәсіпорыннан және әкімшілік аумақтан </w:t>
      </w:r>
      <w:r w:rsidR="003C35DB" w:rsidRPr="00A87CDD">
        <w:rPr>
          <w:rFonts w:ascii="Times New Roman" w:eastAsia="SimSun" w:hAnsi="Times New Roman" w:cs="Times New Roman"/>
          <w:color w:val="000000" w:themeColor="text1"/>
          <w:sz w:val="28"/>
          <w:szCs w:val="28"/>
          <w:lang w:val="kk-KZ"/>
        </w:rPr>
        <w:t>ә</w:t>
      </w:r>
      <w:r w:rsidR="001A6B23" w:rsidRPr="00A87CDD">
        <w:rPr>
          <w:rFonts w:ascii="Times New Roman" w:eastAsia="SimSun" w:hAnsi="Times New Roman" w:cs="Times New Roman"/>
          <w:color w:val="000000" w:themeColor="text1"/>
          <w:sz w:val="28"/>
          <w:szCs w:val="28"/>
          <w:lang w:val="kk-KZ"/>
        </w:rPr>
        <w:t>кел</w:t>
      </w:r>
      <w:r w:rsidR="003C35DB" w:rsidRPr="00A87CDD">
        <w:rPr>
          <w:rFonts w:ascii="Times New Roman" w:eastAsia="SimSun" w:hAnsi="Times New Roman" w:cs="Times New Roman"/>
          <w:color w:val="000000" w:themeColor="text1"/>
          <w:sz w:val="28"/>
          <w:szCs w:val="28"/>
          <w:lang w:val="kk-KZ"/>
        </w:rPr>
        <w:t>ін</w:t>
      </w:r>
      <w:r w:rsidR="001A6B23" w:rsidRPr="00A87CDD">
        <w:rPr>
          <w:rFonts w:ascii="Times New Roman" w:eastAsia="SimSun" w:hAnsi="Times New Roman" w:cs="Times New Roman"/>
          <w:color w:val="000000" w:themeColor="text1"/>
          <w:sz w:val="28"/>
          <w:szCs w:val="28"/>
          <w:lang w:val="kk-KZ"/>
        </w:rPr>
        <w:t>се, экспорттаушы елдің қолдан ұрықтандыру кәсіпорындарында алынған аталықтардың ұрығы;</w:t>
      </w:r>
    </w:p>
    <w:p w14:paraId="65A445D7" w14:textId="1F593D8A" w:rsidR="001A6B23" w:rsidRPr="00A87CDD" w:rsidRDefault="00D450BD"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Pr>
          <w:rFonts w:ascii="Times New Roman" w:eastAsia="SimSun" w:hAnsi="Times New Roman" w:cs="Times New Roman"/>
          <w:color w:val="000000" w:themeColor="text1"/>
          <w:sz w:val="28"/>
          <w:szCs w:val="28"/>
          <w:lang w:val="kk-KZ"/>
        </w:rPr>
        <w:t>-</w:t>
      </w:r>
      <w:r w:rsidR="001A6B23" w:rsidRPr="00A87CDD">
        <w:rPr>
          <w:rFonts w:ascii="Times New Roman" w:eastAsia="SimSun" w:hAnsi="Times New Roman" w:cs="Times New Roman"/>
          <w:color w:val="000000" w:themeColor="text1"/>
          <w:sz w:val="28"/>
          <w:szCs w:val="28"/>
          <w:lang w:val="kk-KZ"/>
        </w:rPr>
        <w:t xml:space="preserve"> жеткізушінің орталықтарында, пункттерінде, шаруашылықтарында ұсталатын, малдың жұқпалы ауруларынан</w:t>
      </w:r>
      <w:r w:rsidR="001E131D">
        <w:rPr>
          <w:rFonts w:ascii="Times New Roman" w:eastAsia="SimSun" w:hAnsi="Times New Roman" w:cs="Times New Roman"/>
          <w:color w:val="000000" w:themeColor="text1"/>
          <w:sz w:val="28"/>
          <w:szCs w:val="28"/>
          <w:lang w:val="kk-KZ"/>
        </w:rPr>
        <w:t xml:space="preserve"> </w:t>
      </w:r>
      <w:r w:rsidR="001A6B23" w:rsidRPr="00A87CDD">
        <w:rPr>
          <w:rFonts w:ascii="Times New Roman" w:eastAsia="SimSun" w:hAnsi="Times New Roman" w:cs="Times New Roman"/>
          <w:color w:val="000000" w:themeColor="text1"/>
          <w:sz w:val="28"/>
          <w:szCs w:val="28"/>
          <w:lang w:val="kk-KZ"/>
        </w:rPr>
        <w:t xml:space="preserve">ресми түрде тазаланған сау асыл </w:t>
      </w:r>
      <w:r w:rsidR="001A6B23" w:rsidRPr="00A87CDD">
        <w:rPr>
          <w:rFonts w:ascii="Times New Roman" w:eastAsia="SimSun" w:hAnsi="Times New Roman" w:cs="Times New Roman"/>
          <w:color w:val="000000" w:themeColor="text1"/>
          <w:sz w:val="28"/>
          <w:szCs w:val="28"/>
          <w:lang w:val="kk-KZ"/>
        </w:rPr>
        <w:lastRenderedPageBreak/>
        <w:t>тұқымды малдан өсірілген эмбриондар, егер экспорттаушы елдің аумағы соңғы 12 жыл ішін</w:t>
      </w:r>
      <w:r w:rsidR="00BC3316" w:rsidRPr="00A87CDD">
        <w:rPr>
          <w:rFonts w:ascii="Times New Roman" w:eastAsia="SimSun" w:hAnsi="Times New Roman" w:cs="Times New Roman"/>
          <w:color w:val="000000" w:themeColor="text1"/>
          <w:sz w:val="28"/>
          <w:szCs w:val="28"/>
          <w:lang w:val="kk-KZ"/>
        </w:rPr>
        <w:t>де осы инфекциядан таза болған жағдайда.</w:t>
      </w:r>
      <w:r w:rsidR="007A23CF" w:rsidRPr="00A87CDD">
        <w:rPr>
          <w:rFonts w:ascii="Times New Roman" w:eastAsia="SimSun" w:hAnsi="Times New Roman" w:cs="Times New Roman"/>
          <w:color w:val="000000" w:themeColor="text1"/>
          <w:sz w:val="28"/>
          <w:szCs w:val="28"/>
          <w:lang w:val="kk-KZ"/>
        </w:rPr>
        <w:t xml:space="preserve"> </w:t>
      </w:r>
    </w:p>
    <w:p w14:paraId="6A184137" w14:textId="77777777" w:rsidR="001A6B23" w:rsidRPr="00A87CDD" w:rsidRDefault="00435871"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Ірі қара малда І</w:t>
      </w:r>
      <w:r w:rsidR="001A6B23" w:rsidRPr="00A87CDD">
        <w:rPr>
          <w:rFonts w:ascii="Times New Roman" w:eastAsia="SimSun" w:hAnsi="Times New Roman" w:cs="Times New Roman"/>
          <w:color w:val="000000" w:themeColor="text1"/>
          <w:sz w:val="28"/>
          <w:szCs w:val="28"/>
          <w:lang w:val="kk-KZ"/>
        </w:rPr>
        <w:t>КК профилактикасы қоршаған орта объектілері арқылы жануарларды, әсіресе жас малдарды қоздырғышпен жұқтырудың алдын алуға бағытталған ұйымдастыру-шаруашылық, ветеринариялық-санитариялық және нақты шаралар кешеніне негізделген.</w:t>
      </w:r>
    </w:p>
    <w:p w14:paraId="3F8ABB57" w14:textId="77777777"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Әр</w:t>
      </w:r>
      <w:r w:rsidR="00435871" w:rsidRPr="00A87CDD">
        <w:rPr>
          <w:rFonts w:ascii="Times New Roman" w:eastAsia="SimSun" w:hAnsi="Times New Roman" w:cs="Times New Roman"/>
          <w:color w:val="000000" w:themeColor="text1"/>
          <w:sz w:val="28"/>
          <w:szCs w:val="28"/>
          <w:lang w:val="kk-KZ"/>
        </w:rPr>
        <w:t>бір мал фермасы ірі қара малға ІКК</w:t>
      </w:r>
      <w:r w:rsidRPr="00A87CDD">
        <w:rPr>
          <w:rFonts w:ascii="Times New Roman" w:eastAsia="SimSun" w:hAnsi="Times New Roman" w:cs="Times New Roman"/>
          <w:color w:val="000000" w:themeColor="text1"/>
          <w:sz w:val="28"/>
          <w:szCs w:val="28"/>
          <w:lang w:val="kk-KZ"/>
        </w:rPr>
        <w:t xml:space="preserve"> қоздырғышының таралуын бақылауы керек.</w:t>
      </w:r>
      <w:r w:rsidR="007D2AD2" w:rsidRPr="00A87CDD">
        <w:rPr>
          <w:rFonts w:ascii="Times New Roman" w:eastAsia="SimSun" w:hAnsi="Times New Roman" w:cs="Times New Roman"/>
          <w:color w:val="000000" w:themeColor="text1"/>
          <w:sz w:val="28"/>
          <w:szCs w:val="28"/>
          <w:lang w:val="kk-KZ"/>
        </w:rPr>
        <w:t xml:space="preserve"> </w:t>
      </w:r>
      <w:r w:rsidR="00647567" w:rsidRPr="00A87CDD">
        <w:rPr>
          <w:rFonts w:ascii="Times New Roman" w:eastAsia="SimSun" w:hAnsi="Times New Roman" w:cs="Times New Roman"/>
          <w:color w:val="000000" w:themeColor="text1"/>
          <w:sz w:val="28"/>
          <w:szCs w:val="28"/>
          <w:lang w:val="kk-KZ"/>
        </w:rPr>
        <w:t>Қора</w:t>
      </w:r>
      <w:r w:rsidRPr="00A87CDD">
        <w:rPr>
          <w:rFonts w:ascii="Times New Roman" w:eastAsia="SimSun" w:hAnsi="Times New Roman" w:cs="Times New Roman"/>
          <w:color w:val="000000" w:themeColor="text1"/>
          <w:sz w:val="28"/>
          <w:szCs w:val="28"/>
          <w:lang w:val="kk-KZ"/>
        </w:rPr>
        <w:t>-жайларда қалыпты микроклимат сақта</w:t>
      </w:r>
      <w:r w:rsidR="007A23CF" w:rsidRPr="00A87CDD">
        <w:rPr>
          <w:rFonts w:ascii="Times New Roman" w:eastAsia="SimSun" w:hAnsi="Times New Roman" w:cs="Times New Roman"/>
          <w:color w:val="000000" w:themeColor="text1"/>
          <w:sz w:val="28"/>
          <w:szCs w:val="28"/>
          <w:lang w:val="kk-KZ"/>
        </w:rPr>
        <w:t>лып</w:t>
      </w:r>
      <w:r w:rsidRPr="00A87CDD">
        <w:rPr>
          <w:rFonts w:ascii="Times New Roman" w:eastAsia="SimSun" w:hAnsi="Times New Roman" w:cs="Times New Roman"/>
          <w:color w:val="000000" w:themeColor="text1"/>
          <w:sz w:val="28"/>
          <w:szCs w:val="28"/>
          <w:lang w:val="kk-KZ"/>
        </w:rPr>
        <w:t xml:space="preserve">, профилактикалық аэрозольді ауаны дезинфекциялау жүйелі түрде жүргізіледі, қабырғаларды, қалқаларды, едендерді </w:t>
      </w:r>
      <w:r w:rsidR="003F1F7E" w:rsidRPr="00A87CDD">
        <w:rPr>
          <w:rFonts w:ascii="Times New Roman" w:eastAsia="SimSun" w:hAnsi="Times New Roman" w:cs="Times New Roman"/>
          <w:color w:val="000000" w:themeColor="text1"/>
          <w:sz w:val="28"/>
          <w:szCs w:val="28"/>
          <w:lang w:val="kk-KZ"/>
        </w:rPr>
        <w:t>дезинфекциялау және</w:t>
      </w:r>
      <w:r w:rsidR="007A23CF" w:rsidRPr="00A87CDD">
        <w:rPr>
          <w:rFonts w:ascii="Times New Roman" w:eastAsia="SimSun" w:hAnsi="Times New Roman" w:cs="Times New Roman"/>
          <w:color w:val="000000" w:themeColor="text1"/>
          <w:sz w:val="28"/>
          <w:szCs w:val="28"/>
          <w:lang w:val="kk-KZ"/>
        </w:rPr>
        <w:t xml:space="preserve"> механикалық тазалау жүргізілу қажет</w:t>
      </w:r>
      <w:r w:rsidRPr="00A87CDD">
        <w:rPr>
          <w:rFonts w:ascii="Times New Roman" w:eastAsia="SimSun" w:hAnsi="Times New Roman" w:cs="Times New Roman"/>
          <w:color w:val="000000" w:themeColor="text1"/>
          <w:sz w:val="28"/>
          <w:szCs w:val="28"/>
          <w:lang w:val="kk-KZ"/>
        </w:rPr>
        <w:t>.</w:t>
      </w:r>
    </w:p>
    <w:p w14:paraId="4841C2B6" w14:textId="02853F34"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 xml:space="preserve">Вакцина ірі қара малда </w:t>
      </w:r>
      <w:r w:rsidR="00553B11" w:rsidRPr="00A87CDD">
        <w:rPr>
          <w:rFonts w:ascii="Times New Roman" w:eastAsia="SimSun" w:hAnsi="Times New Roman" w:cs="Times New Roman"/>
          <w:color w:val="000000" w:themeColor="text1"/>
          <w:sz w:val="28"/>
          <w:szCs w:val="28"/>
          <w:lang w:val="kk-KZ"/>
        </w:rPr>
        <w:t xml:space="preserve">індетті </w:t>
      </w:r>
      <w:r w:rsidRPr="00A87CDD">
        <w:rPr>
          <w:rFonts w:ascii="Times New Roman" w:eastAsia="SimSun" w:hAnsi="Times New Roman" w:cs="Times New Roman"/>
          <w:color w:val="000000" w:themeColor="text1"/>
          <w:sz w:val="28"/>
          <w:szCs w:val="28"/>
          <w:lang w:val="kk-KZ"/>
        </w:rPr>
        <w:t xml:space="preserve">кератоконъюнктивит қоздырғыштары – бактериялар </w:t>
      </w:r>
      <w:r w:rsidRPr="00A87CDD">
        <w:rPr>
          <w:rFonts w:ascii="Times New Roman" w:eastAsia="SimSun" w:hAnsi="Times New Roman" w:cs="Times New Roman"/>
          <w:i/>
          <w:color w:val="000000" w:themeColor="text1"/>
          <w:sz w:val="28"/>
          <w:szCs w:val="28"/>
          <w:lang w:val="kk-KZ"/>
        </w:rPr>
        <w:t>Moraxella bovis</w:t>
      </w:r>
      <w:r w:rsidRPr="00A87CDD">
        <w:rPr>
          <w:rFonts w:ascii="Times New Roman" w:eastAsia="SimSun" w:hAnsi="Times New Roman" w:cs="Times New Roman"/>
          <w:color w:val="000000" w:themeColor="text1"/>
          <w:sz w:val="28"/>
          <w:szCs w:val="28"/>
          <w:lang w:val="kk-KZ"/>
        </w:rPr>
        <w:t xml:space="preserve"> және I типті герпесвирусқа 12 ай бойы қосарланған инъекциядан кейін 14 күннен кейін иммундық жауаптың қалыптасуын тудырады. Вакцина зиянсыз және емдік қасиеттері жоқ. Ірі қара мал 30-35 күндік және одан жоғары жастан бастап вакцинацияланады. Вакцинаны тері астына мойынның ортаңғы үштен бір бөлігіне, 21-30 күн аралықпен екі рет, бір айдан ал</w:t>
      </w:r>
      <w:r w:rsidR="001E131D">
        <w:rPr>
          <w:rFonts w:ascii="Times New Roman" w:eastAsia="SimSun" w:hAnsi="Times New Roman" w:cs="Times New Roman"/>
          <w:color w:val="000000" w:themeColor="text1"/>
          <w:sz w:val="28"/>
          <w:szCs w:val="28"/>
          <w:lang w:val="kk-KZ"/>
        </w:rPr>
        <w:t>ты айға дейінгі төлдерге -</w:t>
      </w:r>
      <w:r w:rsidR="007470DB" w:rsidRPr="00A87CDD">
        <w:rPr>
          <w:rFonts w:ascii="Times New Roman" w:eastAsia="SimSun" w:hAnsi="Times New Roman" w:cs="Times New Roman"/>
          <w:color w:val="000000" w:themeColor="text1"/>
          <w:sz w:val="28"/>
          <w:szCs w:val="28"/>
          <w:lang w:val="kk-KZ"/>
        </w:rPr>
        <w:t xml:space="preserve"> 3 см</w:t>
      </w:r>
      <w:r w:rsidR="007470DB" w:rsidRPr="00A87CDD">
        <w:rPr>
          <w:rFonts w:ascii="Times New Roman" w:eastAsia="SimSun" w:hAnsi="Times New Roman" w:cs="Times New Roman"/>
          <w:color w:val="000000" w:themeColor="text1"/>
          <w:sz w:val="24"/>
          <w:szCs w:val="28"/>
          <w:vertAlign w:val="superscript"/>
          <w:lang w:val="kk-KZ"/>
        </w:rPr>
        <w:t>3</w:t>
      </w:r>
      <w:r w:rsidRPr="00A87CDD">
        <w:rPr>
          <w:rFonts w:ascii="Times New Roman" w:eastAsia="SimSun" w:hAnsi="Times New Roman" w:cs="Times New Roman"/>
          <w:color w:val="000000" w:themeColor="text1"/>
          <w:sz w:val="28"/>
          <w:szCs w:val="28"/>
          <w:lang w:val="kk-KZ"/>
        </w:rPr>
        <w:t>, 6 айдан бір жа</w:t>
      </w:r>
      <w:r w:rsidR="001E131D">
        <w:rPr>
          <w:rFonts w:ascii="Times New Roman" w:eastAsia="SimSun" w:hAnsi="Times New Roman" w:cs="Times New Roman"/>
          <w:color w:val="000000" w:themeColor="text1"/>
          <w:sz w:val="28"/>
          <w:szCs w:val="28"/>
          <w:lang w:val="kk-KZ"/>
        </w:rPr>
        <w:t xml:space="preserve">сқа дейінгі жас малдарға - </w:t>
      </w:r>
      <w:r w:rsidR="007470DB" w:rsidRPr="00A87CDD">
        <w:rPr>
          <w:rFonts w:ascii="Times New Roman" w:eastAsia="SimSun" w:hAnsi="Times New Roman" w:cs="Times New Roman"/>
          <w:color w:val="000000" w:themeColor="text1"/>
          <w:sz w:val="28"/>
          <w:szCs w:val="28"/>
          <w:lang w:val="kk-KZ"/>
        </w:rPr>
        <w:t>5 см</w:t>
      </w:r>
      <w:r w:rsidR="007470DB" w:rsidRPr="00A87CDD">
        <w:rPr>
          <w:rFonts w:ascii="Times New Roman" w:eastAsia="SimSun" w:hAnsi="Times New Roman" w:cs="Times New Roman"/>
          <w:color w:val="000000" w:themeColor="text1"/>
          <w:sz w:val="28"/>
          <w:szCs w:val="28"/>
          <w:vertAlign w:val="superscript"/>
          <w:lang w:val="kk-KZ"/>
        </w:rPr>
        <w:t>3</w:t>
      </w:r>
      <w:r w:rsidR="007470DB" w:rsidRPr="00A87CDD">
        <w:rPr>
          <w:rFonts w:ascii="Times New Roman" w:eastAsia="SimSun" w:hAnsi="Times New Roman" w:cs="Times New Roman"/>
          <w:color w:val="000000" w:themeColor="text1"/>
          <w:sz w:val="28"/>
          <w:szCs w:val="28"/>
          <w:lang w:val="kk-KZ"/>
        </w:rPr>
        <w:t>, ересектер жануарлар - 10 см</w:t>
      </w:r>
      <w:r w:rsidR="007470DB" w:rsidRPr="00A87CDD">
        <w:rPr>
          <w:rFonts w:ascii="Times New Roman" w:eastAsia="SimSun" w:hAnsi="Times New Roman" w:cs="Times New Roman"/>
          <w:color w:val="000000" w:themeColor="text1"/>
          <w:sz w:val="28"/>
          <w:szCs w:val="28"/>
          <w:vertAlign w:val="superscript"/>
          <w:lang w:val="kk-KZ"/>
        </w:rPr>
        <w:t xml:space="preserve">3 </w:t>
      </w:r>
      <w:r w:rsidR="007470DB" w:rsidRPr="00A87CDD">
        <w:rPr>
          <w:rFonts w:ascii="Times New Roman" w:eastAsia="SimSun" w:hAnsi="Times New Roman" w:cs="Times New Roman"/>
          <w:color w:val="000000" w:themeColor="text1"/>
          <w:sz w:val="28"/>
          <w:szCs w:val="28"/>
          <w:lang w:val="kk-KZ"/>
        </w:rPr>
        <w:t>дозада тағайындалады.</w:t>
      </w:r>
    </w:p>
    <w:p w14:paraId="1DD78C3F" w14:textId="77777777"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Ре</w:t>
      </w:r>
      <w:r w:rsidR="007470DB" w:rsidRPr="00A87CDD">
        <w:rPr>
          <w:rFonts w:ascii="Times New Roman" w:eastAsia="SimSun" w:hAnsi="Times New Roman" w:cs="Times New Roman"/>
          <w:color w:val="000000" w:themeColor="text1"/>
          <w:sz w:val="28"/>
          <w:szCs w:val="28"/>
          <w:lang w:val="kk-KZ"/>
        </w:rPr>
        <w:t>вакцинация жылына бір рет 10 см</w:t>
      </w:r>
      <w:r w:rsidR="007470DB" w:rsidRPr="00A87CDD">
        <w:rPr>
          <w:rFonts w:ascii="Times New Roman" w:eastAsia="SimSun" w:hAnsi="Times New Roman" w:cs="Times New Roman"/>
          <w:color w:val="000000" w:themeColor="text1"/>
          <w:sz w:val="28"/>
          <w:szCs w:val="28"/>
          <w:vertAlign w:val="superscript"/>
          <w:lang w:val="kk-KZ"/>
        </w:rPr>
        <w:t>3</w:t>
      </w:r>
      <w:r w:rsidRPr="00A87CDD">
        <w:rPr>
          <w:rFonts w:ascii="Times New Roman" w:eastAsia="SimSun" w:hAnsi="Times New Roman" w:cs="Times New Roman"/>
          <w:color w:val="000000" w:themeColor="text1"/>
          <w:sz w:val="28"/>
          <w:szCs w:val="28"/>
          <w:lang w:val="kk-KZ"/>
        </w:rPr>
        <w:t xml:space="preserve"> дозада жүргізіледі. Қолданар алдында вакцина су моншасында 37-38°С дейін қыздырылады, вакцинаны қолдану кезінде вакцина салынған құтылар мезгіл-мезгіл шайқалады.</w:t>
      </w:r>
    </w:p>
    <w:p w14:paraId="712C1557" w14:textId="77777777" w:rsidR="001A6B23" w:rsidRPr="00A87CDD" w:rsidRDefault="001A6B23" w:rsidP="00D450BD">
      <w:pPr>
        <w:tabs>
          <w:tab w:val="num" w:pos="0"/>
        </w:tabs>
        <w:spacing w:after="0" w:line="240" w:lineRule="auto"/>
        <w:ind w:firstLine="709"/>
        <w:jc w:val="both"/>
        <w:rPr>
          <w:rFonts w:ascii="Times New Roman" w:eastAsia="SimSun" w:hAnsi="Times New Roman" w:cs="Times New Roman"/>
          <w:color w:val="000000" w:themeColor="text1"/>
          <w:sz w:val="28"/>
          <w:szCs w:val="28"/>
          <w:lang w:val="kk-KZ"/>
        </w:rPr>
      </w:pPr>
      <w:r w:rsidRPr="00A87CDD">
        <w:rPr>
          <w:rFonts w:ascii="Times New Roman" w:eastAsia="SimSun" w:hAnsi="Times New Roman" w:cs="Times New Roman"/>
          <w:color w:val="000000" w:themeColor="text1"/>
          <w:sz w:val="28"/>
          <w:szCs w:val="28"/>
          <w:lang w:val="kk-KZ"/>
        </w:rPr>
        <w:t xml:space="preserve">Вакцина асептика және антисептика ережелерін сақтай отырып енгізіледі, ол үшін стерильді материалдар мен құралдар қолданылады. Әрбір жануар үшін жеке ине </w:t>
      </w:r>
      <w:r w:rsidR="007470DB" w:rsidRPr="00A87CDD">
        <w:rPr>
          <w:rFonts w:ascii="Times New Roman" w:eastAsia="SimSun" w:hAnsi="Times New Roman" w:cs="Times New Roman"/>
          <w:color w:val="000000" w:themeColor="text1"/>
          <w:sz w:val="28"/>
          <w:szCs w:val="28"/>
          <w:lang w:val="kk-KZ"/>
        </w:rPr>
        <w:t>пайдаланылуы тиіс</w:t>
      </w:r>
      <w:r w:rsidRPr="00A87CDD">
        <w:rPr>
          <w:rFonts w:ascii="Times New Roman" w:eastAsia="SimSun" w:hAnsi="Times New Roman" w:cs="Times New Roman"/>
          <w:color w:val="000000" w:themeColor="text1"/>
          <w:sz w:val="28"/>
          <w:szCs w:val="28"/>
          <w:lang w:val="kk-KZ"/>
        </w:rPr>
        <w:t>. Инъекция орны 70° спиртпен өңделеді.</w:t>
      </w:r>
    </w:p>
    <w:p w14:paraId="433B9D3F" w14:textId="3EBD0507" w:rsidR="001D5D3C" w:rsidRPr="00680493" w:rsidRDefault="001D5D3C" w:rsidP="00D450BD">
      <w:pPr>
        <w:tabs>
          <w:tab w:val="num" w:pos="0"/>
        </w:tabs>
        <w:spacing w:after="0" w:line="240" w:lineRule="auto"/>
        <w:ind w:firstLine="709"/>
        <w:jc w:val="both"/>
        <w:rPr>
          <w:rFonts w:ascii="Times New Roman" w:eastAsia="Times New Roman" w:hAnsi="Times New Roman" w:cs="Times New Roman"/>
          <w:sz w:val="28"/>
          <w:szCs w:val="28"/>
          <w:lang w:val="kk-KZ" w:eastAsia="en-US"/>
        </w:rPr>
      </w:pPr>
      <w:r w:rsidRPr="00A87CDD">
        <w:rPr>
          <w:rFonts w:ascii="Times New Roman" w:eastAsia="Times New Roman" w:hAnsi="Times New Roman" w:cs="Times New Roman"/>
          <w:color w:val="000000" w:themeColor="text1"/>
          <w:sz w:val="28"/>
          <w:szCs w:val="28"/>
          <w:lang w:val="kk-KZ" w:eastAsia="en-US"/>
        </w:rPr>
        <w:t xml:space="preserve">Қазақстан Республикасында </w:t>
      </w:r>
      <w:r w:rsidRPr="00A87CDD">
        <w:rPr>
          <w:rFonts w:ascii="Times New Roman" w:eastAsia="Times New Roman" w:hAnsi="Times New Roman" w:cs="Times New Roman"/>
          <w:i/>
          <w:color w:val="000000" w:themeColor="text1"/>
          <w:sz w:val="28"/>
          <w:szCs w:val="28"/>
          <w:lang w:val="kk-KZ" w:eastAsia="en-US"/>
        </w:rPr>
        <w:t xml:space="preserve">Moraxella bovoculi </w:t>
      </w:r>
      <w:r w:rsidRPr="00A87CDD">
        <w:rPr>
          <w:rFonts w:ascii="Times New Roman" w:eastAsia="Times New Roman" w:hAnsi="Times New Roman" w:cs="Times New Roman"/>
          <w:color w:val="000000" w:themeColor="text1"/>
          <w:sz w:val="28"/>
          <w:szCs w:val="28"/>
          <w:lang w:val="kk-KZ" w:eastAsia="en-US"/>
        </w:rPr>
        <w:t>және</w:t>
      </w:r>
      <w:r w:rsidRPr="00A87CDD">
        <w:rPr>
          <w:rFonts w:ascii="Times New Roman" w:eastAsia="Times New Roman" w:hAnsi="Times New Roman" w:cs="Times New Roman"/>
          <w:i/>
          <w:color w:val="000000" w:themeColor="text1"/>
          <w:sz w:val="28"/>
          <w:szCs w:val="28"/>
          <w:lang w:val="kk-KZ" w:eastAsia="en-US"/>
        </w:rPr>
        <w:t xml:space="preserve"> Moraxella bovis</w:t>
      </w:r>
      <w:r w:rsidRPr="00A87CDD">
        <w:rPr>
          <w:rFonts w:ascii="Times New Roman" w:eastAsia="Times New Roman" w:hAnsi="Times New Roman" w:cs="Times New Roman"/>
          <w:color w:val="000000" w:themeColor="text1"/>
          <w:sz w:val="28"/>
          <w:szCs w:val="28"/>
          <w:lang w:val="kk-KZ" w:eastAsia="en-US"/>
        </w:rPr>
        <w:t xml:space="preserve"> </w:t>
      </w:r>
      <w:r w:rsidRPr="00680493">
        <w:rPr>
          <w:rFonts w:ascii="Times New Roman" w:eastAsia="Times New Roman" w:hAnsi="Times New Roman" w:cs="Times New Roman"/>
          <w:sz w:val="28"/>
          <w:szCs w:val="28"/>
          <w:lang w:val="kk-KZ" w:eastAsia="en-US"/>
        </w:rPr>
        <w:t>В2020/44 штаммының куль</w:t>
      </w:r>
      <w:r w:rsidR="001E131D">
        <w:rPr>
          <w:rFonts w:ascii="Times New Roman" w:eastAsia="Times New Roman" w:hAnsi="Times New Roman" w:cs="Times New Roman"/>
          <w:sz w:val="28"/>
          <w:szCs w:val="28"/>
          <w:lang w:val="kk-KZ" w:eastAsia="en-US"/>
        </w:rPr>
        <w:t>т</w:t>
      </w:r>
      <w:r w:rsidRPr="00680493">
        <w:rPr>
          <w:rFonts w:ascii="Times New Roman" w:eastAsia="Times New Roman" w:hAnsi="Times New Roman" w:cs="Times New Roman"/>
          <w:sz w:val="28"/>
          <w:szCs w:val="28"/>
          <w:lang w:val="kk-KZ" w:eastAsia="en-US"/>
        </w:rPr>
        <w:t xml:space="preserve">урасынан тұратын ірі қара малдың моракселезіне қарсы инактивтелген вакцина шығарылады. </w:t>
      </w:r>
      <w:r w:rsidR="007D3085" w:rsidRPr="00680493">
        <w:rPr>
          <w:rFonts w:ascii="Times New Roman" w:eastAsia="Times New Roman" w:hAnsi="Times New Roman" w:cs="Times New Roman"/>
          <w:sz w:val="28"/>
          <w:szCs w:val="28"/>
          <w:lang w:val="kk-KZ" w:eastAsia="en-US"/>
        </w:rPr>
        <w:t>Вакцинаға қосымша ретінде Montanide ISA 70 майлы адъюванты пайдаланылды</w:t>
      </w:r>
      <w:r w:rsidR="009B6298" w:rsidRPr="00680493">
        <w:rPr>
          <w:rFonts w:ascii="Times New Roman" w:eastAsia="Times New Roman" w:hAnsi="Times New Roman" w:cs="Times New Roman"/>
          <w:sz w:val="28"/>
          <w:szCs w:val="28"/>
          <w:lang w:val="kk-KZ" w:eastAsia="en-US"/>
        </w:rPr>
        <w:t xml:space="preserve"> [</w:t>
      </w:r>
      <w:r w:rsidR="006D12BB" w:rsidRPr="00680493">
        <w:rPr>
          <w:rFonts w:ascii="Times New Roman" w:eastAsia="Times New Roman" w:hAnsi="Times New Roman" w:cs="Times New Roman"/>
          <w:sz w:val="28"/>
          <w:szCs w:val="28"/>
          <w:lang w:val="kk-KZ" w:eastAsia="en-US"/>
        </w:rPr>
        <w:t>129</w:t>
      </w:r>
      <w:r w:rsidR="009B6298" w:rsidRPr="00680493">
        <w:rPr>
          <w:rFonts w:ascii="Times New Roman" w:eastAsia="Times New Roman" w:hAnsi="Times New Roman" w:cs="Times New Roman"/>
          <w:sz w:val="28"/>
          <w:szCs w:val="28"/>
          <w:lang w:val="kk-KZ" w:eastAsia="en-US"/>
        </w:rPr>
        <w:t>]</w:t>
      </w:r>
      <w:r w:rsidR="007D3085" w:rsidRPr="00680493">
        <w:rPr>
          <w:rFonts w:ascii="Times New Roman" w:eastAsia="Times New Roman" w:hAnsi="Times New Roman" w:cs="Times New Roman"/>
          <w:sz w:val="28"/>
          <w:szCs w:val="28"/>
          <w:lang w:val="kk-KZ" w:eastAsia="en-US"/>
        </w:rPr>
        <w:t>.</w:t>
      </w:r>
    </w:p>
    <w:p w14:paraId="610C506D" w14:textId="460B3BF8" w:rsidR="00431BBC" w:rsidRPr="00A87CDD" w:rsidRDefault="00431BBC" w:rsidP="00D450B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Иммунитеттің ұзақтығы - препаратты 30 күндік үзіліспен екі рет енгізу кезінде кемінде 12 айға жалғасады. Сақтау температурасы +2+8°C. Препараттың жарамдылық мерзімі - 12 ай. Вакцинаның тиімділігі иммунизациядан кейін жұқпалы кератоконъюнктивит дамымаған жануарлардың санымен б</w:t>
      </w:r>
      <w:r w:rsidR="001E131D">
        <w:rPr>
          <w:rFonts w:ascii="Times New Roman" w:hAnsi="Times New Roman" w:cs="Times New Roman"/>
          <w:color w:val="000000" w:themeColor="text1"/>
          <w:sz w:val="28"/>
          <w:szCs w:val="28"/>
          <w:lang w:val="kk-KZ"/>
        </w:rPr>
        <w:t>ағаланады. Авторлардың мәліметтерін</w:t>
      </w:r>
      <w:r w:rsidRPr="00A87CDD">
        <w:rPr>
          <w:rFonts w:ascii="Times New Roman" w:hAnsi="Times New Roman" w:cs="Times New Roman"/>
          <w:color w:val="000000" w:themeColor="text1"/>
          <w:sz w:val="28"/>
          <w:szCs w:val="28"/>
          <w:lang w:val="kk-KZ"/>
        </w:rPr>
        <w:t>ше, вакцинаның өндірістік сынақтары Алматы облысы, Талға</w:t>
      </w:r>
      <w:r w:rsidR="001E131D">
        <w:rPr>
          <w:rFonts w:ascii="Times New Roman" w:hAnsi="Times New Roman" w:cs="Times New Roman"/>
          <w:color w:val="000000" w:themeColor="text1"/>
          <w:sz w:val="28"/>
          <w:szCs w:val="28"/>
          <w:lang w:val="kk-KZ"/>
        </w:rPr>
        <w:t>р ауданы, «Байсерке-Агро» ЖШС-де</w:t>
      </w:r>
      <w:r w:rsidRPr="00A87CDD">
        <w:rPr>
          <w:rFonts w:ascii="Times New Roman" w:hAnsi="Times New Roman" w:cs="Times New Roman"/>
          <w:color w:val="000000" w:themeColor="text1"/>
          <w:sz w:val="28"/>
          <w:szCs w:val="28"/>
          <w:lang w:val="kk-KZ"/>
        </w:rPr>
        <w:t xml:space="preserve"> қолайсыз ірі қара малына жүргізілді, тәжірибеге 6-12 айлық 10 бас мал алынды. Вакцина тері астына профилактикалық мақсатта сау малға 5,0 см</w:t>
      </w:r>
      <w:r w:rsidRPr="00A87CDD">
        <w:rPr>
          <w:rFonts w:ascii="Times New Roman" w:hAnsi="Times New Roman" w:cs="Times New Roman"/>
          <w:color w:val="000000" w:themeColor="text1"/>
          <w:sz w:val="28"/>
          <w:szCs w:val="28"/>
          <w:vertAlign w:val="superscript"/>
          <w:lang w:val="kk-KZ"/>
        </w:rPr>
        <w:t>3</w:t>
      </w:r>
      <w:r w:rsidRPr="00A87CDD">
        <w:rPr>
          <w:rFonts w:ascii="Times New Roman" w:hAnsi="Times New Roman" w:cs="Times New Roman"/>
          <w:color w:val="000000" w:themeColor="text1"/>
          <w:sz w:val="28"/>
          <w:szCs w:val="28"/>
          <w:lang w:val="kk-KZ"/>
        </w:rPr>
        <w:t xml:space="preserve"> дозада енгізілді. Бақылау тобында (вакцинацияланбаған мал) 5 ірі қара мал болды. Оны стационарлық қолайсыз табында </w:t>
      </w:r>
      <w:r w:rsidR="003F1F7E" w:rsidRPr="00A87CDD">
        <w:rPr>
          <w:rFonts w:ascii="Times New Roman" w:hAnsi="Times New Roman" w:cs="Times New Roman"/>
          <w:color w:val="000000" w:themeColor="text1"/>
          <w:sz w:val="28"/>
          <w:szCs w:val="28"/>
          <w:lang w:val="kk-KZ"/>
        </w:rPr>
        <w:t>алдын алу мақсатында</w:t>
      </w:r>
      <w:r w:rsidRPr="00A87CDD">
        <w:rPr>
          <w:rFonts w:ascii="Times New Roman" w:hAnsi="Times New Roman" w:cs="Times New Roman"/>
          <w:color w:val="000000" w:themeColor="text1"/>
          <w:sz w:val="28"/>
          <w:szCs w:val="28"/>
          <w:lang w:val="kk-KZ"/>
        </w:rPr>
        <w:t xml:space="preserve"> пайдалану барлық иммунизацияланған жануарлардың ауруының алдын алуға мүмкіндік берді (100% жағдайда). Бақылау тобында бақылау кезеңінде (12 ай) бес жануардың үшеуінде (60%) көздің зақымдануы байқалды. Осылайша, 5,0 см</w:t>
      </w:r>
      <w:r w:rsidRPr="00A87CDD">
        <w:rPr>
          <w:rFonts w:ascii="Times New Roman" w:hAnsi="Times New Roman" w:cs="Times New Roman"/>
          <w:color w:val="000000" w:themeColor="text1"/>
          <w:sz w:val="28"/>
          <w:szCs w:val="28"/>
          <w:vertAlign w:val="superscript"/>
          <w:lang w:val="kk-KZ"/>
        </w:rPr>
        <w:t>3</w:t>
      </w:r>
      <w:r w:rsidRPr="00A87CDD">
        <w:rPr>
          <w:rFonts w:ascii="Times New Roman" w:hAnsi="Times New Roman" w:cs="Times New Roman"/>
          <w:color w:val="000000" w:themeColor="text1"/>
          <w:sz w:val="28"/>
          <w:szCs w:val="28"/>
          <w:lang w:val="kk-KZ"/>
        </w:rPr>
        <w:t xml:space="preserve"> дозада ірі қара малға моракселлезге қарсы ұсынылған инактивацияланған вакцина 12 ай бойы эпизоотологиялық бақылау кезінде айқын профилактикалық әсер еткен.</w:t>
      </w:r>
    </w:p>
    <w:p w14:paraId="30765DEF" w14:textId="77777777" w:rsidR="003863C9" w:rsidRPr="00680493" w:rsidRDefault="003863C9" w:rsidP="00D450B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lastRenderedPageBreak/>
        <w:t xml:space="preserve">Зерттеу барысында алынған көрсеткіштер, шаруашылықта инфекциялық кератоконьюнктивиттің ірі қара мала арасында тіркелуі қыс айларында жиілеп, көктем-жаз айларында өрши түсіп, күз айларында бәсеңдей түсетінін көрсетеді. Індет </w:t>
      </w:r>
      <w:r w:rsidR="00B13AC9" w:rsidRPr="00A87CDD">
        <w:rPr>
          <w:rFonts w:ascii="Times New Roman" w:hAnsi="Times New Roman" w:cs="Times New Roman"/>
          <w:color w:val="000000" w:themeColor="text1"/>
          <w:sz w:val="28"/>
          <w:szCs w:val="28"/>
          <w:lang w:val="kk-KZ"/>
        </w:rPr>
        <w:t>үрді</w:t>
      </w:r>
      <w:r w:rsidRPr="00A87CDD">
        <w:rPr>
          <w:rFonts w:ascii="Times New Roman" w:hAnsi="Times New Roman" w:cs="Times New Roman"/>
          <w:color w:val="000000" w:themeColor="text1"/>
          <w:sz w:val="28"/>
          <w:szCs w:val="28"/>
          <w:lang w:val="kk-KZ"/>
        </w:rPr>
        <w:t xml:space="preserve">сінің шаруашылықта бұлай өрбуіне </w:t>
      </w:r>
      <w:r w:rsidR="00F12ABD" w:rsidRPr="00A87CDD">
        <w:rPr>
          <w:rFonts w:ascii="Times New Roman" w:hAnsi="Times New Roman" w:cs="Times New Roman"/>
          <w:color w:val="000000" w:themeColor="text1"/>
          <w:sz w:val="28"/>
          <w:szCs w:val="28"/>
          <w:lang w:val="kk-KZ"/>
        </w:rPr>
        <w:t xml:space="preserve">көптеген </w:t>
      </w:r>
      <w:r w:rsidRPr="00A87CDD">
        <w:rPr>
          <w:rFonts w:ascii="Times New Roman" w:hAnsi="Times New Roman" w:cs="Times New Roman"/>
          <w:color w:val="000000" w:themeColor="text1"/>
          <w:sz w:val="28"/>
          <w:szCs w:val="28"/>
          <w:lang w:val="kk-KZ"/>
        </w:rPr>
        <w:t xml:space="preserve">факторлар әсерін тигізеді. </w:t>
      </w:r>
      <w:r w:rsidR="006751C9" w:rsidRPr="00A87CDD">
        <w:rPr>
          <w:rFonts w:ascii="Times New Roman" w:hAnsi="Times New Roman" w:cs="Times New Roman"/>
          <w:color w:val="000000" w:themeColor="text1"/>
          <w:sz w:val="28"/>
          <w:szCs w:val="28"/>
          <w:lang w:val="kk-KZ"/>
        </w:rPr>
        <w:t xml:space="preserve">М.Т. </w:t>
      </w:r>
      <w:r w:rsidR="00BA030A" w:rsidRPr="00A87CDD">
        <w:rPr>
          <w:rFonts w:ascii="Times New Roman" w:hAnsi="Times New Roman" w:cs="Times New Roman"/>
          <w:color w:val="000000" w:themeColor="text1"/>
          <w:sz w:val="28"/>
          <w:szCs w:val="28"/>
          <w:lang w:val="kk-KZ"/>
        </w:rPr>
        <w:t xml:space="preserve">Мырза </w:t>
      </w:r>
      <w:r w:rsidR="006751C9">
        <w:rPr>
          <w:rFonts w:ascii="Times New Roman" w:hAnsi="Times New Roman" w:cs="Times New Roman"/>
          <w:color w:val="000000" w:themeColor="text1"/>
          <w:sz w:val="28"/>
          <w:szCs w:val="28"/>
          <w:lang w:val="kk-KZ"/>
        </w:rPr>
        <w:t>м</w:t>
      </w:r>
      <w:r w:rsidR="00BA030A" w:rsidRPr="00A87CDD">
        <w:rPr>
          <w:rFonts w:ascii="Times New Roman" w:hAnsi="Times New Roman" w:cs="Times New Roman"/>
          <w:color w:val="000000" w:themeColor="text1"/>
          <w:sz w:val="28"/>
          <w:szCs w:val="28"/>
          <w:lang w:val="kk-KZ"/>
        </w:rPr>
        <w:t xml:space="preserve">ен </w:t>
      </w:r>
      <w:r w:rsidR="006751C9" w:rsidRPr="00A87CDD">
        <w:rPr>
          <w:rFonts w:ascii="Times New Roman" w:hAnsi="Times New Roman" w:cs="Times New Roman"/>
          <w:color w:val="000000" w:themeColor="text1"/>
          <w:sz w:val="28"/>
          <w:szCs w:val="28"/>
          <w:lang w:val="kk-KZ"/>
        </w:rPr>
        <w:t xml:space="preserve">Е.Е. </w:t>
      </w:r>
      <w:r w:rsidR="00BA030A" w:rsidRPr="00A87CDD">
        <w:rPr>
          <w:rFonts w:ascii="Times New Roman" w:hAnsi="Times New Roman" w:cs="Times New Roman"/>
          <w:color w:val="000000" w:themeColor="text1"/>
          <w:sz w:val="28"/>
          <w:szCs w:val="28"/>
          <w:lang w:val="kk-KZ"/>
        </w:rPr>
        <w:t>Муханбеткалиев</w:t>
      </w:r>
      <w:r w:rsidR="006751C9">
        <w:rPr>
          <w:rFonts w:ascii="Times New Roman" w:hAnsi="Times New Roman" w:cs="Times New Roman"/>
          <w:color w:val="000000" w:themeColor="text1"/>
          <w:sz w:val="28"/>
          <w:szCs w:val="28"/>
          <w:lang w:val="kk-KZ"/>
        </w:rPr>
        <w:t>тің</w:t>
      </w:r>
      <w:r w:rsidR="00BA030A" w:rsidRPr="00A87CDD">
        <w:rPr>
          <w:rFonts w:ascii="Times New Roman" w:hAnsi="Times New Roman" w:cs="Times New Roman"/>
          <w:color w:val="000000" w:themeColor="text1"/>
          <w:sz w:val="28"/>
          <w:szCs w:val="28"/>
          <w:lang w:val="kk-KZ"/>
        </w:rPr>
        <w:t xml:space="preserve"> айту</w:t>
      </w:r>
      <w:r w:rsidR="00B13AC9" w:rsidRPr="00A87CDD">
        <w:rPr>
          <w:rFonts w:ascii="Times New Roman" w:hAnsi="Times New Roman" w:cs="Times New Roman"/>
          <w:color w:val="000000" w:themeColor="text1"/>
          <w:sz w:val="28"/>
          <w:szCs w:val="28"/>
          <w:lang w:val="kk-KZ"/>
        </w:rPr>
        <w:t>лар</w:t>
      </w:r>
      <w:r w:rsidR="00BA030A" w:rsidRPr="00A87CDD">
        <w:rPr>
          <w:rFonts w:ascii="Times New Roman" w:hAnsi="Times New Roman" w:cs="Times New Roman"/>
          <w:color w:val="000000" w:themeColor="text1"/>
          <w:sz w:val="28"/>
          <w:szCs w:val="28"/>
          <w:lang w:val="kk-KZ"/>
        </w:rPr>
        <w:t xml:space="preserve">ы бойынша, </w:t>
      </w:r>
      <w:r w:rsidRPr="00A87CDD">
        <w:rPr>
          <w:rFonts w:ascii="Times New Roman" w:hAnsi="Times New Roman" w:cs="Times New Roman"/>
          <w:color w:val="000000" w:themeColor="text1"/>
          <w:sz w:val="28"/>
          <w:szCs w:val="28"/>
          <w:lang w:val="kk-KZ"/>
        </w:rPr>
        <w:t>шаруашылықта ірі қара малдың төлдеу</w:t>
      </w:r>
      <w:r w:rsidR="00BA030A" w:rsidRPr="00A87CDD">
        <w:rPr>
          <w:rFonts w:ascii="Times New Roman" w:hAnsi="Times New Roman" w:cs="Times New Roman"/>
          <w:color w:val="000000" w:themeColor="text1"/>
          <w:sz w:val="28"/>
          <w:szCs w:val="28"/>
          <w:lang w:val="kk-KZ"/>
        </w:rPr>
        <w:t xml:space="preserve"> науқаны күз-қыс айларында өтетіндіктен, </w:t>
      </w:r>
      <w:r w:rsidRPr="00A87CDD">
        <w:rPr>
          <w:rFonts w:ascii="Times New Roman" w:hAnsi="Times New Roman" w:cs="Times New Roman"/>
          <w:color w:val="000000" w:themeColor="text1"/>
          <w:sz w:val="28"/>
          <w:szCs w:val="28"/>
          <w:lang w:val="kk-KZ"/>
        </w:rPr>
        <w:t xml:space="preserve">күздің соңынан бастап, қыс-көктем айларында, жаңа туылған </w:t>
      </w:r>
      <w:r w:rsidRPr="00680493">
        <w:rPr>
          <w:rFonts w:ascii="Times New Roman" w:hAnsi="Times New Roman" w:cs="Times New Roman"/>
          <w:color w:val="000000" w:themeColor="text1"/>
          <w:sz w:val="28"/>
          <w:szCs w:val="28"/>
          <w:lang w:val="kk-KZ"/>
        </w:rPr>
        <w:t xml:space="preserve">бұзаулардың есебінен бейім мал саны күрт арта түсіп, індет </w:t>
      </w:r>
      <w:r w:rsidR="00B13AC9" w:rsidRPr="00680493">
        <w:rPr>
          <w:rFonts w:ascii="Times New Roman" w:hAnsi="Times New Roman" w:cs="Times New Roman"/>
          <w:color w:val="000000" w:themeColor="text1"/>
          <w:sz w:val="28"/>
          <w:szCs w:val="28"/>
          <w:lang w:val="kk-KZ"/>
        </w:rPr>
        <w:t>үрді</w:t>
      </w:r>
      <w:r w:rsidRPr="00680493">
        <w:rPr>
          <w:rFonts w:ascii="Times New Roman" w:hAnsi="Times New Roman" w:cs="Times New Roman"/>
          <w:color w:val="000000" w:themeColor="text1"/>
          <w:sz w:val="28"/>
          <w:szCs w:val="28"/>
          <w:lang w:val="kk-KZ"/>
        </w:rPr>
        <w:t>сінің шиеленісу</w:t>
      </w:r>
      <w:r w:rsidR="003F1F7E" w:rsidRPr="00680493">
        <w:rPr>
          <w:rFonts w:ascii="Times New Roman" w:hAnsi="Times New Roman" w:cs="Times New Roman"/>
          <w:color w:val="000000" w:themeColor="text1"/>
          <w:sz w:val="28"/>
          <w:szCs w:val="28"/>
          <w:lang w:val="kk-KZ"/>
        </w:rPr>
        <w:t>і</w:t>
      </w:r>
      <w:r w:rsidRPr="00680493">
        <w:rPr>
          <w:rFonts w:ascii="Times New Roman" w:hAnsi="Times New Roman" w:cs="Times New Roman"/>
          <w:color w:val="000000" w:themeColor="text1"/>
          <w:sz w:val="28"/>
          <w:szCs w:val="28"/>
          <w:lang w:val="kk-KZ"/>
        </w:rPr>
        <w:t xml:space="preserve">не себеп </w:t>
      </w:r>
      <w:r w:rsidRPr="00680493">
        <w:rPr>
          <w:rFonts w:ascii="Times New Roman" w:hAnsi="Times New Roman" w:cs="Times New Roman"/>
          <w:sz w:val="28"/>
          <w:szCs w:val="28"/>
          <w:lang w:val="kk-KZ"/>
        </w:rPr>
        <w:t>тудырады [</w:t>
      </w:r>
      <w:r w:rsidR="006D12BB" w:rsidRPr="00680493">
        <w:rPr>
          <w:rFonts w:ascii="Times New Roman" w:hAnsi="Times New Roman" w:cs="Times New Roman"/>
          <w:sz w:val="28"/>
          <w:szCs w:val="28"/>
          <w:lang w:val="kk-KZ"/>
        </w:rPr>
        <w:t>130</w:t>
      </w:r>
      <w:r w:rsidRPr="00680493">
        <w:rPr>
          <w:rFonts w:ascii="Times New Roman" w:hAnsi="Times New Roman" w:cs="Times New Roman"/>
          <w:sz w:val="28"/>
          <w:szCs w:val="28"/>
          <w:lang w:val="kk-KZ"/>
        </w:rPr>
        <w:t>].</w:t>
      </w:r>
      <w:r w:rsidR="00BA030A" w:rsidRPr="00680493">
        <w:rPr>
          <w:rFonts w:ascii="Times New Roman" w:hAnsi="Times New Roman" w:cs="Times New Roman"/>
          <w:sz w:val="28"/>
          <w:szCs w:val="28"/>
          <w:lang w:val="kk-KZ"/>
        </w:rPr>
        <w:t xml:space="preserve"> </w:t>
      </w:r>
      <w:r w:rsidRPr="00680493">
        <w:rPr>
          <w:rFonts w:ascii="Times New Roman" w:hAnsi="Times New Roman" w:cs="Times New Roman"/>
          <w:sz w:val="28"/>
          <w:szCs w:val="28"/>
          <w:lang w:val="kk-KZ"/>
        </w:rPr>
        <w:t>Сонымен қатар</w:t>
      </w:r>
      <w:r w:rsidR="00BA030A" w:rsidRPr="00680493">
        <w:rPr>
          <w:rFonts w:ascii="Times New Roman" w:hAnsi="Times New Roman" w:cs="Times New Roman"/>
          <w:sz w:val="28"/>
          <w:szCs w:val="28"/>
          <w:lang w:val="kk-KZ"/>
        </w:rPr>
        <w:t>,</w:t>
      </w:r>
      <w:r w:rsidRPr="00680493">
        <w:rPr>
          <w:rFonts w:ascii="Times New Roman" w:hAnsi="Times New Roman" w:cs="Times New Roman"/>
          <w:sz w:val="28"/>
          <w:szCs w:val="28"/>
          <w:lang w:val="kk-KZ"/>
        </w:rPr>
        <w:t xml:space="preserve"> қыстың соңына қарай және көктем айларында жалпы мал басы тұрақтылығының төмендеуі, азық құнарлығының төмендеуі, ауа райының құбылмалылығы і</w:t>
      </w:r>
      <w:r w:rsidRPr="00680493">
        <w:rPr>
          <w:rFonts w:ascii="Times New Roman" w:hAnsi="Times New Roman" w:cs="Times New Roman"/>
          <w:color w:val="000000" w:themeColor="text1"/>
          <w:sz w:val="28"/>
          <w:szCs w:val="28"/>
          <w:lang w:val="kk-KZ"/>
        </w:rPr>
        <w:t>ндеттік жағдайды одан сайын нашарлата түсіреді.</w:t>
      </w:r>
    </w:p>
    <w:p w14:paraId="47FE68B9" w14:textId="3388B881" w:rsidR="003863C9" w:rsidRDefault="00B13AC9" w:rsidP="00CD170B">
      <w:pPr>
        <w:spacing w:after="0" w:line="240" w:lineRule="auto"/>
        <w:ind w:firstLine="709"/>
        <w:contextualSpacing/>
        <w:jc w:val="both"/>
        <w:rPr>
          <w:rFonts w:ascii="Times New Roman" w:hAnsi="Times New Roman" w:cs="Times New Roman"/>
          <w:color w:val="000000" w:themeColor="text1"/>
          <w:sz w:val="28"/>
          <w:szCs w:val="28"/>
          <w:lang w:val="kk-KZ"/>
        </w:rPr>
      </w:pPr>
      <w:r w:rsidRPr="00680493">
        <w:rPr>
          <w:rFonts w:ascii="Times New Roman" w:hAnsi="Times New Roman" w:cs="Times New Roman"/>
          <w:color w:val="000000" w:themeColor="text1"/>
          <w:sz w:val="28"/>
          <w:szCs w:val="28"/>
          <w:lang w:val="kk-KZ"/>
        </w:rPr>
        <w:t xml:space="preserve">Жалпы алғанда барлық мал </w:t>
      </w:r>
      <w:r w:rsidR="00BA030A" w:rsidRPr="00680493">
        <w:rPr>
          <w:rFonts w:ascii="Times New Roman" w:hAnsi="Times New Roman" w:cs="Times New Roman"/>
          <w:color w:val="000000" w:themeColor="text1"/>
          <w:sz w:val="28"/>
          <w:szCs w:val="28"/>
          <w:lang w:val="kk-KZ"/>
        </w:rPr>
        <w:t>ш</w:t>
      </w:r>
      <w:r w:rsidR="003863C9" w:rsidRPr="00680493">
        <w:rPr>
          <w:rFonts w:ascii="Times New Roman" w:hAnsi="Times New Roman" w:cs="Times New Roman"/>
          <w:color w:val="000000" w:themeColor="text1"/>
          <w:sz w:val="28"/>
          <w:szCs w:val="28"/>
          <w:lang w:val="kk-KZ"/>
        </w:rPr>
        <w:t>аруашылы</w:t>
      </w:r>
      <w:r w:rsidRPr="00680493">
        <w:rPr>
          <w:rFonts w:ascii="Times New Roman" w:hAnsi="Times New Roman" w:cs="Times New Roman"/>
          <w:color w:val="000000" w:themeColor="text1"/>
          <w:sz w:val="28"/>
          <w:szCs w:val="28"/>
          <w:lang w:val="kk-KZ"/>
        </w:rPr>
        <w:t xml:space="preserve">ғы нысандарында </w:t>
      </w:r>
      <w:r w:rsidR="003863C9" w:rsidRPr="00680493">
        <w:rPr>
          <w:rFonts w:ascii="Times New Roman" w:hAnsi="Times New Roman" w:cs="Times New Roman"/>
          <w:color w:val="000000" w:themeColor="text1"/>
          <w:sz w:val="28"/>
          <w:szCs w:val="28"/>
          <w:lang w:val="kk-KZ"/>
        </w:rPr>
        <w:t xml:space="preserve">ірі қара мал арасында </w:t>
      </w:r>
      <w:r w:rsidRPr="00680493">
        <w:rPr>
          <w:rFonts w:ascii="Times New Roman" w:hAnsi="Times New Roman" w:cs="Times New Roman"/>
          <w:color w:val="000000" w:themeColor="text1"/>
          <w:sz w:val="28"/>
          <w:szCs w:val="28"/>
          <w:lang w:val="kk-KZ"/>
        </w:rPr>
        <w:t>індетті</w:t>
      </w:r>
      <w:r w:rsidR="003863C9" w:rsidRPr="00680493">
        <w:rPr>
          <w:rFonts w:ascii="Times New Roman" w:hAnsi="Times New Roman" w:cs="Times New Roman"/>
          <w:color w:val="000000" w:themeColor="text1"/>
          <w:sz w:val="28"/>
          <w:szCs w:val="28"/>
          <w:lang w:val="kk-KZ"/>
        </w:rPr>
        <w:t xml:space="preserve"> кератоконьюнктивит </w:t>
      </w:r>
      <w:r w:rsidR="00BA030A" w:rsidRPr="00680493">
        <w:rPr>
          <w:rFonts w:ascii="Times New Roman" w:hAnsi="Times New Roman" w:cs="Times New Roman"/>
          <w:color w:val="000000" w:themeColor="text1"/>
          <w:sz w:val="28"/>
          <w:szCs w:val="28"/>
          <w:lang w:val="kk-KZ"/>
        </w:rPr>
        <w:t>бойынша қолайлы жағдайға жету ү</w:t>
      </w:r>
      <w:r w:rsidRPr="00680493">
        <w:rPr>
          <w:rFonts w:ascii="Times New Roman" w:hAnsi="Times New Roman" w:cs="Times New Roman"/>
          <w:color w:val="000000" w:themeColor="text1"/>
          <w:sz w:val="28"/>
          <w:szCs w:val="28"/>
          <w:lang w:val="kk-KZ"/>
        </w:rPr>
        <w:t>шін</w:t>
      </w:r>
      <w:r w:rsidRPr="00A87CDD">
        <w:rPr>
          <w:rFonts w:ascii="Times New Roman" w:hAnsi="Times New Roman" w:cs="Times New Roman"/>
          <w:color w:val="000000" w:themeColor="text1"/>
          <w:sz w:val="28"/>
          <w:szCs w:val="28"/>
          <w:lang w:val="kk-KZ"/>
        </w:rPr>
        <w:t xml:space="preserve"> </w:t>
      </w:r>
      <w:r w:rsidR="003863C9" w:rsidRPr="00A87CDD">
        <w:rPr>
          <w:rFonts w:ascii="Times New Roman" w:hAnsi="Times New Roman" w:cs="Times New Roman"/>
          <w:color w:val="000000" w:themeColor="text1"/>
          <w:sz w:val="28"/>
          <w:szCs w:val="28"/>
          <w:lang w:val="kk-KZ"/>
        </w:rPr>
        <w:t xml:space="preserve">емдеу, дауалау және сауықтыру шаралары </w:t>
      </w:r>
      <w:r w:rsidRPr="00A87CDD">
        <w:rPr>
          <w:rFonts w:ascii="Times New Roman" w:hAnsi="Times New Roman" w:cs="Times New Roman"/>
          <w:color w:val="000000" w:themeColor="text1"/>
          <w:sz w:val="28"/>
          <w:szCs w:val="28"/>
          <w:lang w:val="kk-KZ"/>
        </w:rPr>
        <w:t xml:space="preserve">кешенді түрде </w:t>
      </w:r>
      <w:r w:rsidR="003863C9" w:rsidRPr="00A87CDD">
        <w:rPr>
          <w:rFonts w:ascii="Times New Roman" w:hAnsi="Times New Roman" w:cs="Times New Roman"/>
          <w:color w:val="000000" w:themeColor="text1"/>
          <w:sz w:val="28"/>
          <w:szCs w:val="28"/>
          <w:lang w:val="kk-KZ"/>
        </w:rPr>
        <w:t xml:space="preserve">іске асырылып отырылуы </w:t>
      </w:r>
      <w:r w:rsidRPr="00A87CDD">
        <w:rPr>
          <w:rFonts w:ascii="Times New Roman" w:hAnsi="Times New Roman" w:cs="Times New Roman"/>
          <w:color w:val="000000" w:themeColor="text1"/>
          <w:sz w:val="28"/>
          <w:szCs w:val="28"/>
          <w:lang w:val="kk-KZ"/>
        </w:rPr>
        <w:t>тиіс</w:t>
      </w:r>
      <w:r w:rsidR="003863C9" w:rsidRPr="00A87CDD">
        <w:rPr>
          <w:rFonts w:ascii="Times New Roman" w:hAnsi="Times New Roman" w:cs="Times New Roman"/>
          <w:color w:val="000000" w:themeColor="text1"/>
          <w:sz w:val="28"/>
          <w:szCs w:val="28"/>
          <w:lang w:val="kk-KZ"/>
        </w:rPr>
        <w:t>.</w:t>
      </w:r>
    </w:p>
    <w:p w14:paraId="3A1F4EC4" w14:textId="3E768D6D" w:rsidR="00B206E4" w:rsidRDefault="00B206E4"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651C7612" w14:textId="17DE65F1"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49F98CBE" w14:textId="247B3D9E"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26F7A8AC" w14:textId="446208B8"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7FF5604C" w14:textId="5E71F7D2"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553D1D63" w14:textId="073749F9"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6F1D7C1E" w14:textId="233EE83F"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3F60708F" w14:textId="192E435C"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1EDAE25C" w14:textId="4918E76F"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5B73570D" w14:textId="14CA6C76"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34AF9C3F" w14:textId="6C7E68C6"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4886776E" w14:textId="57D343FE"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5EE44B9A" w14:textId="5977C055"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621A6806" w14:textId="67F50C08"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3EDB7928" w14:textId="642BA43B"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79486257" w14:textId="0B169463"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7C4745CB" w14:textId="75F08084"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267F4144" w14:textId="1EDA7BC5"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3ECAF95A" w14:textId="21D5A48C"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1C1656A5" w14:textId="791A9E3A"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0D350DE9" w14:textId="79FBC111"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4A2A9CA4" w14:textId="01E279EB"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686BE95C" w14:textId="66A59103"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78B91294" w14:textId="316975E8"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35DD19BA" w14:textId="50E580AE"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0F867D50" w14:textId="5165AB98"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4474CDC5" w14:textId="14C89AC6"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6EE655F9" w14:textId="65873F5C"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109696E6" w14:textId="290A59B1"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6B06A292" w14:textId="1118BF22" w:rsidR="00D26501" w:rsidRDefault="00D26501"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p>
    <w:p w14:paraId="73BC652F" w14:textId="5E499B47" w:rsidR="00636B16" w:rsidRPr="00A87CDD" w:rsidRDefault="00636B16" w:rsidP="00636B16">
      <w:pPr>
        <w:spacing w:after="0" w:line="240" w:lineRule="auto"/>
        <w:ind w:firstLine="709"/>
        <w:contextualSpacing/>
        <w:rPr>
          <w:rFonts w:ascii="Times New Roman" w:eastAsia="Times New Roman" w:hAnsi="Times New Roman" w:cs="Times New Roman"/>
          <w:b/>
          <w:color w:val="000000" w:themeColor="text1"/>
          <w:sz w:val="28"/>
          <w:szCs w:val="28"/>
          <w:lang w:val="kk-KZ"/>
        </w:rPr>
      </w:pPr>
      <w:r w:rsidRPr="00A87CDD">
        <w:rPr>
          <w:rFonts w:ascii="Times New Roman" w:eastAsia="Times New Roman" w:hAnsi="Times New Roman" w:cs="Times New Roman"/>
          <w:b/>
          <w:color w:val="000000" w:themeColor="text1"/>
          <w:sz w:val="28"/>
          <w:szCs w:val="28"/>
          <w:lang w:val="kk-KZ"/>
        </w:rPr>
        <w:lastRenderedPageBreak/>
        <w:t>1</w:t>
      </w:r>
      <w:r w:rsidR="004A10E6" w:rsidRPr="00A87CDD">
        <w:rPr>
          <w:rFonts w:ascii="Times New Roman" w:eastAsia="Times New Roman" w:hAnsi="Times New Roman" w:cs="Times New Roman"/>
          <w:b/>
          <w:color w:val="000000" w:themeColor="text1"/>
          <w:sz w:val="28"/>
          <w:szCs w:val="28"/>
          <w:lang w:val="kk-KZ"/>
        </w:rPr>
        <w:t>.7</w:t>
      </w:r>
      <w:r w:rsidRPr="00A87CDD">
        <w:rPr>
          <w:rFonts w:ascii="Times New Roman" w:eastAsia="Times New Roman" w:hAnsi="Times New Roman" w:cs="Times New Roman"/>
          <w:b/>
          <w:color w:val="000000" w:themeColor="text1"/>
          <w:sz w:val="28"/>
          <w:szCs w:val="28"/>
          <w:lang w:val="kk-KZ"/>
        </w:rPr>
        <w:t xml:space="preserve"> Әдеби</w:t>
      </w:r>
      <w:r w:rsidR="00AC15B5" w:rsidRPr="00A87CDD">
        <w:rPr>
          <w:rFonts w:ascii="Times New Roman" w:eastAsia="Times New Roman" w:hAnsi="Times New Roman" w:cs="Times New Roman"/>
          <w:b/>
          <w:color w:val="000000" w:themeColor="text1"/>
          <w:sz w:val="28"/>
          <w:szCs w:val="28"/>
          <w:lang w:val="kk-KZ"/>
        </w:rPr>
        <w:t>тке</w:t>
      </w:r>
      <w:r w:rsidR="00C712B4">
        <w:rPr>
          <w:rFonts w:ascii="Times New Roman" w:eastAsia="Times New Roman" w:hAnsi="Times New Roman" w:cs="Times New Roman"/>
          <w:b/>
          <w:color w:val="000000" w:themeColor="text1"/>
          <w:sz w:val="28"/>
          <w:szCs w:val="28"/>
          <w:lang w:val="kk-KZ"/>
        </w:rPr>
        <w:t xml:space="preserve"> шо</w:t>
      </w:r>
      <w:r w:rsidRPr="00A87CDD">
        <w:rPr>
          <w:rFonts w:ascii="Times New Roman" w:eastAsia="Times New Roman" w:hAnsi="Times New Roman" w:cs="Times New Roman"/>
          <w:b/>
          <w:color w:val="000000" w:themeColor="text1"/>
          <w:sz w:val="28"/>
          <w:szCs w:val="28"/>
          <w:lang w:val="kk-KZ"/>
        </w:rPr>
        <w:t xml:space="preserve">лу </w:t>
      </w:r>
      <w:r w:rsidR="00AC15B5" w:rsidRPr="00A87CDD">
        <w:rPr>
          <w:rFonts w:ascii="Times New Roman" w:eastAsia="Times New Roman" w:hAnsi="Times New Roman" w:cs="Times New Roman"/>
          <w:b/>
          <w:color w:val="000000" w:themeColor="text1"/>
          <w:sz w:val="28"/>
          <w:szCs w:val="28"/>
          <w:lang w:val="kk-KZ"/>
        </w:rPr>
        <w:t xml:space="preserve">бөлімі </w:t>
      </w:r>
      <w:r w:rsidR="00C712B4">
        <w:rPr>
          <w:rFonts w:ascii="Times New Roman" w:eastAsia="Times New Roman" w:hAnsi="Times New Roman" w:cs="Times New Roman"/>
          <w:b/>
          <w:color w:val="000000" w:themeColor="text1"/>
          <w:sz w:val="28"/>
          <w:szCs w:val="28"/>
          <w:lang w:val="kk-KZ"/>
        </w:rPr>
        <w:t>бойынша қо</w:t>
      </w:r>
      <w:r w:rsidRPr="00A87CDD">
        <w:rPr>
          <w:rFonts w:ascii="Times New Roman" w:eastAsia="Times New Roman" w:hAnsi="Times New Roman" w:cs="Times New Roman"/>
          <w:b/>
          <w:color w:val="000000" w:themeColor="text1"/>
          <w:sz w:val="28"/>
          <w:szCs w:val="28"/>
          <w:lang w:val="kk-KZ"/>
        </w:rPr>
        <w:t>рытынды</w:t>
      </w:r>
    </w:p>
    <w:p w14:paraId="1D82C0A0" w14:textId="023F06A2" w:rsidR="004C1A8D" w:rsidRPr="00A87CDD" w:rsidRDefault="004C1A8D" w:rsidP="004C1A8D">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Әдебиетке шолу бөлімін қорытындылай келе</w:t>
      </w:r>
      <w:r w:rsidR="00B206E4">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і</w:t>
      </w:r>
      <w:r w:rsidRPr="00A87CDD">
        <w:rPr>
          <w:rFonts w:ascii="Times New Roman" w:hAnsi="Times New Roman" w:cs="Times New Roman"/>
          <w:color w:val="000000" w:themeColor="text1"/>
          <w:sz w:val="28"/>
          <w:szCs w:val="28"/>
          <w:lang w:val="kk-KZ"/>
        </w:rPr>
        <w:t>рі қара малдың індетті кератоконьюнктивиті туралы жан-жақты мәлімет берілді. Атап айтқанда</w:t>
      </w:r>
      <w:r w:rsidR="00B206E4">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 xml:space="preserve"> аурудың этиол</w:t>
      </w:r>
      <w:r w:rsidR="000F7562" w:rsidRPr="00A87CDD">
        <w:rPr>
          <w:rFonts w:ascii="Times New Roman" w:hAnsi="Times New Roman" w:cs="Times New Roman"/>
          <w:color w:val="000000" w:themeColor="text1"/>
          <w:sz w:val="28"/>
          <w:szCs w:val="28"/>
          <w:lang w:val="kk-KZ"/>
        </w:rPr>
        <w:t>о</w:t>
      </w:r>
      <w:r w:rsidRPr="00A87CDD">
        <w:rPr>
          <w:rFonts w:ascii="Times New Roman" w:hAnsi="Times New Roman" w:cs="Times New Roman"/>
          <w:color w:val="000000" w:themeColor="text1"/>
          <w:sz w:val="28"/>
          <w:szCs w:val="28"/>
          <w:lang w:val="kk-KZ"/>
        </w:rPr>
        <w:t>гиясы, патогенезі, клиникалық белгілері, дифференциалдық балауы, емдеу және алдын-алу жолдары</w:t>
      </w:r>
      <w:r w:rsidR="00B206E4">
        <w:rPr>
          <w:rFonts w:ascii="Times New Roman" w:hAnsi="Times New Roman" w:cs="Times New Roman"/>
          <w:color w:val="000000" w:themeColor="text1"/>
          <w:sz w:val="28"/>
          <w:szCs w:val="28"/>
          <w:lang w:val="kk-KZ"/>
        </w:rPr>
        <w:t xml:space="preserve"> қарастылды</w:t>
      </w:r>
      <w:r w:rsidRPr="00A87CDD">
        <w:rPr>
          <w:rFonts w:ascii="Times New Roman" w:hAnsi="Times New Roman" w:cs="Times New Roman"/>
          <w:color w:val="000000" w:themeColor="text1"/>
          <w:sz w:val="28"/>
          <w:szCs w:val="28"/>
          <w:lang w:val="kk-KZ"/>
        </w:rPr>
        <w:t xml:space="preserve">. </w:t>
      </w:r>
    </w:p>
    <w:p w14:paraId="3C247A0A" w14:textId="77777777" w:rsidR="00407A27" w:rsidRDefault="00407A27" w:rsidP="00407A27">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87CDD">
        <w:rPr>
          <w:rFonts w:ascii="Times New Roman" w:eastAsia="Times New Roman" w:hAnsi="Times New Roman"/>
          <w:color w:val="000000" w:themeColor="text1"/>
          <w:sz w:val="28"/>
          <w:szCs w:val="28"/>
          <w:lang w:val="kk-KZ"/>
        </w:rPr>
        <w:t>Ірі қара малдардың</w:t>
      </w:r>
      <w:r w:rsidR="00B206E4">
        <w:rPr>
          <w:rFonts w:ascii="Times New Roman" w:eastAsia="Times New Roman" w:hAnsi="Times New Roman"/>
          <w:color w:val="000000" w:themeColor="text1"/>
          <w:sz w:val="28"/>
          <w:szCs w:val="28"/>
          <w:lang w:val="kk-KZ"/>
        </w:rPr>
        <w:t xml:space="preserve"> көз аурулары бұрыннан белгілі. Малдың ж</w:t>
      </w:r>
      <w:r w:rsidRPr="00A87CDD">
        <w:rPr>
          <w:rFonts w:ascii="Times New Roman" w:eastAsia="Times New Roman" w:hAnsi="Times New Roman"/>
          <w:color w:val="000000" w:themeColor="text1"/>
          <w:sz w:val="28"/>
          <w:szCs w:val="28"/>
          <w:lang w:val="kk-KZ"/>
        </w:rPr>
        <w:t xml:space="preserve">ұқпалы </w:t>
      </w:r>
      <w:r w:rsidR="00B206E4">
        <w:rPr>
          <w:rFonts w:ascii="Times New Roman" w:eastAsia="Times New Roman" w:hAnsi="Times New Roman"/>
          <w:color w:val="000000" w:themeColor="text1"/>
          <w:sz w:val="28"/>
          <w:szCs w:val="28"/>
          <w:lang w:val="kk-KZ"/>
        </w:rPr>
        <w:t xml:space="preserve">көз ауруы туралы </w:t>
      </w:r>
      <w:r w:rsidRPr="00A87CDD">
        <w:rPr>
          <w:rFonts w:ascii="Times New Roman" w:eastAsia="Times New Roman" w:hAnsi="Times New Roman"/>
          <w:color w:val="000000" w:themeColor="text1"/>
          <w:sz w:val="28"/>
          <w:szCs w:val="28"/>
          <w:lang w:val="kk-KZ"/>
        </w:rPr>
        <w:t xml:space="preserve">алғаш рет 1889 жылы АҚШ ғалымы </w:t>
      </w:r>
      <w:r w:rsidRPr="00A87CDD">
        <w:rPr>
          <w:rFonts w:ascii="Times New Roman" w:eastAsia="Times New Roman" w:hAnsi="Times New Roman" w:cs="Times New Roman"/>
          <w:color w:val="000000" w:themeColor="text1"/>
          <w:sz w:val="28"/>
          <w:szCs w:val="28"/>
          <w:lang w:val="kk-KZ" w:eastAsia="en-US"/>
        </w:rPr>
        <w:t>F.S. Billing</w:t>
      </w:r>
      <w:r w:rsidRPr="00A87CDD">
        <w:rPr>
          <w:rFonts w:ascii="Times New Roman" w:eastAsia="Times New Roman" w:hAnsi="Times New Roman"/>
          <w:color w:val="000000" w:themeColor="text1"/>
          <w:sz w:val="28"/>
          <w:szCs w:val="28"/>
          <w:lang w:val="kk-KZ"/>
        </w:rPr>
        <w:t xml:space="preserve"> хабарлады.</w:t>
      </w:r>
      <w:r w:rsidRPr="00A87CDD">
        <w:rPr>
          <w:rFonts w:ascii="Times New Roman" w:eastAsia="Times New Roman" w:hAnsi="Times New Roman" w:cs="Times New Roman"/>
          <w:color w:val="000000" w:themeColor="text1"/>
          <w:sz w:val="28"/>
          <w:szCs w:val="28"/>
          <w:lang w:val="kk-KZ" w:eastAsia="en-US"/>
        </w:rPr>
        <w:t xml:space="preserve"> Ауру бірнеше жылдар бойы «іріңді офтальмия», «жалпы көз ауруы», «жұқпалы кератит», «ірі қара малдың жалпы кератиті» және «ірі қара малдың жұқпалы кератиті» және т.б. сияқты түрлі атаулармен </w:t>
      </w:r>
      <w:r w:rsidRPr="00A03DDF">
        <w:rPr>
          <w:rFonts w:ascii="Times New Roman" w:eastAsia="Times New Roman" w:hAnsi="Times New Roman" w:cs="Times New Roman"/>
          <w:color w:val="000000" w:themeColor="text1"/>
          <w:sz w:val="28"/>
          <w:szCs w:val="28"/>
          <w:lang w:val="kk-KZ" w:eastAsia="en-US"/>
        </w:rPr>
        <w:t>аталған [</w:t>
      </w:r>
      <w:r w:rsidR="00DC67B6" w:rsidRPr="00A03DDF">
        <w:rPr>
          <w:rFonts w:ascii="Times New Roman" w:eastAsia="Times New Roman" w:hAnsi="Times New Roman" w:cs="Times New Roman"/>
          <w:color w:val="000000" w:themeColor="text1"/>
          <w:sz w:val="28"/>
          <w:szCs w:val="28"/>
          <w:lang w:val="kk-KZ" w:eastAsia="en-US"/>
        </w:rPr>
        <w:t xml:space="preserve">34, б. </w:t>
      </w:r>
      <w:r w:rsidR="00A03DDF" w:rsidRPr="00A03DDF">
        <w:rPr>
          <w:rFonts w:ascii="Times New Roman" w:eastAsia="Times New Roman" w:hAnsi="Times New Roman" w:cs="Times New Roman"/>
          <w:color w:val="000000" w:themeColor="text1"/>
          <w:sz w:val="28"/>
          <w:szCs w:val="28"/>
          <w:lang w:val="kk-KZ" w:eastAsia="en-US"/>
        </w:rPr>
        <w:t>46</w:t>
      </w:r>
      <w:r w:rsidRPr="00A03DDF">
        <w:rPr>
          <w:rFonts w:ascii="Times New Roman" w:eastAsia="Times New Roman" w:hAnsi="Times New Roman" w:cs="Times New Roman"/>
          <w:color w:val="000000" w:themeColor="text1"/>
          <w:sz w:val="28"/>
          <w:szCs w:val="28"/>
          <w:lang w:val="kk-KZ" w:eastAsia="en-US"/>
        </w:rPr>
        <w:t>].</w:t>
      </w:r>
      <w:r w:rsidRPr="00A87CDD">
        <w:rPr>
          <w:rFonts w:ascii="Times New Roman" w:eastAsia="Times New Roman" w:hAnsi="Times New Roman" w:cs="Times New Roman"/>
          <w:color w:val="000000" w:themeColor="text1"/>
          <w:sz w:val="28"/>
          <w:szCs w:val="28"/>
          <w:lang w:val="kk-KZ" w:eastAsia="en-US"/>
        </w:rPr>
        <w:t xml:space="preserve"> </w:t>
      </w:r>
    </w:p>
    <w:p w14:paraId="5E6AA926" w14:textId="50FDE862" w:rsidR="00E14CED" w:rsidRDefault="00E14CED" w:rsidP="00E14CED">
      <w:pPr>
        <w:spacing w:after="0" w:line="240" w:lineRule="auto"/>
        <w:ind w:firstLine="709"/>
        <w:contextualSpacing/>
        <w:jc w:val="both"/>
        <w:rPr>
          <w:rFonts w:ascii="Times New Roman" w:eastAsia="Times New Roman" w:hAnsi="Times New Roman"/>
          <w:color w:val="000000" w:themeColor="text1"/>
          <w:sz w:val="28"/>
          <w:szCs w:val="28"/>
          <w:lang w:val="kk-KZ"/>
        </w:rPr>
      </w:pPr>
      <w:r w:rsidRPr="00A87CDD">
        <w:rPr>
          <w:rFonts w:ascii="Times New Roman" w:eastAsia="Times New Roman" w:hAnsi="Times New Roman"/>
          <w:color w:val="000000" w:themeColor="text1"/>
          <w:sz w:val="28"/>
          <w:szCs w:val="28"/>
          <w:lang w:val="kk-KZ"/>
        </w:rPr>
        <w:t>Адамдарда жиі кездесетін катаральды конъюнктивитті 1896 жылы швейцариялық француз офтальмологы Виктор Моракс және 1897 жылы неміс офтальмологы Тедор Аксенфельд сипаттаған. Ауру адамдарда «Моракс-Аксенфель</w:t>
      </w:r>
      <w:r w:rsidR="005E4409">
        <w:rPr>
          <w:rFonts w:ascii="Times New Roman" w:eastAsia="Times New Roman" w:hAnsi="Times New Roman"/>
          <w:color w:val="000000" w:themeColor="text1"/>
          <w:sz w:val="28"/>
          <w:szCs w:val="28"/>
          <w:lang w:val="kk-KZ"/>
        </w:rPr>
        <w:t>д конъюнктивиті» деп атал</w:t>
      </w:r>
      <w:r w:rsidR="00DC67B6">
        <w:rPr>
          <w:rFonts w:ascii="Times New Roman" w:eastAsia="Times New Roman" w:hAnsi="Times New Roman"/>
          <w:color w:val="000000" w:themeColor="text1"/>
          <w:sz w:val="28"/>
          <w:szCs w:val="28"/>
          <w:lang w:val="kk-KZ"/>
        </w:rPr>
        <w:t>ды [24, б. 7</w:t>
      </w:r>
      <w:r w:rsidRPr="00A87CDD">
        <w:rPr>
          <w:rFonts w:ascii="Times New Roman" w:eastAsia="Times New Roman" w:hAnsi="Times New Roman"/>
          <w:color w:val="000000" w:themeColor="text1"/>
          <w:sz w:val="28"/>
          <w:szCs w:val="28"/>
          <w:lang w:val="kk-KZ"/>
        </w:rPr>
        <w:t xml:space="preserve">]. </w:t>
      </w:r>
    </w:p>
    <w:p w14:paraId="04B490A0" w14:textId="32FEEC3B" w:rsidR="005E4409" w:rsidRPr="00A87CDD" w:rsidRDefault="005E4409" w:rsidP="005E4409">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eastAsia="en-US"/>
        </w:rPr>
        <w:t xml:space="preserve">Берджидің (1984) бактерияларға арналған нұсқаулығына сәйкес, моракселланы </w:t>
      </w:r>
      <w:r w:rsidRPr="00A87CDD">
        <w:rPr>
          <w:rFonts w:ascii="Times New Roman" w:eastAsia="Times New Roman" w:hAnsi="Times New Roman" w:cs="Times New Roman"/>
          <w:i/>
          <w:color w:val="000000" w:themeColor="text1"/>
          <w:sz w:val="28"/>
          <w:szCs w:val="28"/>
          <w:lang w:val="kk-KZ" w:eastAsia="en-US"/>
        </w:rPr>
        <w:t>Neisseriaceae</w:t>
      </w:r>
      <w:r w:rsidRPr="00A87CDD">
        <w:rPr>
          <w:rFonts w:ascii="Times New Roman" w:eastAsia="Times New Roman" w:hAnsi="Times New Roman" w:cs="Times New Roman"/>
          <w:color w:val="000000" w:themeColor="text1"/>
          <w:sz w:val="28"/>
          <w:szCs w:val="28"/>
          <w:lang w:val="kk-KZ" w:eastAsia="en-US"/>
        </w:rPr>
        <w:t xml:space="preserve"> тұқымдасына жатқызған болатын</w:t>
      </w:r>
      <w:r>
        <w:rPr>
          <w:rFonts w:ascii="Times New Roman" w:eastAsia="Times New Roman" w:hAnsi="Times New Roman" w:cs="Times New Roman"/>
          <w:color w:val="000000" w:themeColor="text1"/>
          <w:sz w:val="28"/>
          <w:szCs w:val="28"/>
          <w:lang w:val="kk-KZ" w:eastAsia="en-US"/>
        </w:rPr>
        <w:t xml:space="preserve"> [37, б.</w:t>
      </w:r>
      <w:r w:rsidRPr="00E42572">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447</w:t>
      </w:r>
      <w:r w:rsidRPr="00A87CDD">
        <w:rPr>
          <w:rFonts w:ascii="Times New Roman" w:eastAsia="Times New Roman" w:hAnsi="Times New Roman" w:cs="Times New Roman"/>
          <w:color w:val="000000" w:themeColor="text1"/>
          <w:sz w:val="28"/>
          <w:szCs w:val="28"/>
          <w:lang w:val="kk-KZ" w:eastAsia="en-US"/>
        </w:rPr>
        <w:t>].</w:t>
      </w:r>
    </w:p>
    <w:p w14:paraId="29EDB145" w14:textId="7024CB7F" w:rsidR="0079488A" w:rsidRPr="00A03DDF" w:rsidRDefault="005E4409" w:rsidP="0079488A">
      <w:pPr>
        <w:tabs>
          <w:tab w:val="num" w:pos="0"/>
        </w:tabs>
        <w:spacing w:after="0" w:line="240" w:lineRule="auto"/>
        <w:ind w:firstLine="709"/>
        <w:contextualSpacing/>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Замануи таксономия</w:t>
      </w:r>
      <w:r w:rsidR="0079488A" w:rsidRPr="00A03DDF">
        <w:rPr>
          <w:rFonts w:ascii="Times New Roman" w:eastAsia="Times New Roman" w:hAnsi="Times New Roman" w:cs="Times New Roman"/>
          <w:sz w:val="28"/>
          <w:szCs w:val="28"/>
          <w:lang w:val="kk-KZ" w:eastAsia="en-US"/>
        </w:rPr>
        <w:t xml:space="preserve"> позициясына қарағанда, 16S рРНҚ және рРНҚ-ДНҚ будандастыру талдауларды жүргізілуге байланысты, қазіргі таңда ол </w:t>
      </w:r>
      <w:r w:rsidR="0079488A" w:rsidRPr="00A03DDF">
        <w:rPr>
          <w:rFonts w:ascii="Times New Roman" w:eastAsia="Times New Roman" w:hAnsi="Times New Roman" w:cs="Times New Roman"/>
          <w:i/>
          <w:sz w:val="28"/>
          <w:szCs w:val="28"/>
          <w:lang w:val="kk-KZ" w:eastAsia="en-US"/>
        </w:rPr>
        <w:t xml:space="preserve">Moraxellaceae </w:t>
      </w:r>
      <w:r w:rsidR="0079488A" w:rsidRPr="00A03DDF">
        <w:rPr>
          <w:rFonts w:ascii="Times New Roman" w:eastAsia="Times New Roman" w:hAnsi="Times New Roman" w:cs="Times New Roman"/>
          <w:sz w:val="28"/>
          <w:szCs w:val="28"/>
          <w:lang w:val="kk-KZ" w:eastAsia="en-US"/>
        </w:rPr>
        <w:t xml:space="preserve">тұқымдасы, </w:t>
      </w:r>
      <w:r w:rsidR="0079488A" w:rsidRPr="00A03DDF">
        <w:rPr>
          <w:rFonts w:ascii="Times New Roman" w:eastAsia="Times New Roman" w:hAnsi="Times New Roman" w:cs="Times New Roman"/>
          <w:i/>
          <w:sz w:val="28"/>
          <w:szCs w:val="28"/>
          <w:lang w:val="kk-KZ" w:eastAsia="en-US"/>
        </w:rPr>
        <w:t>Moraxella</w:t>
      </w:r>
      <w:r w:rsidR="0079488A" w:rsidRPr="00A03DDF">
        <w:rPr>
          <w:rFonts w:ascii="Times New Roman" w:eastAsia="Times New Roman" w:hAnsi="Times New Roman" w:cs="Times New Roman"/>
          <w:sz w:val="28"/>
          <w:szCs w:val="28"/>
          <w:lang w:val="kk-KZ" w:eastAsia="en-US"/>
        </w:rPr>
        <w:t xml:space="preserve"> туысына жатады. Бұл тұқымның 20 өкілі белгілі, олардың көпшілігі адам ауруларымен байланысты. Табиғи жағдайда барлық түлік мал ауруға ұшырайды. </w:t>
      </w:r>
    </w:p>
    <w:p w14:paraId="1EB666AE" w14:textId="77777777" w:rsidR="00407A27" w:rsidRPr="00A03DDF" w:rsidRDefault="00407A27" w:rsidP="00407A27">
      <w:pPr>
        <w:tabs>
          <w:tab w:val="left" w:pos="5475"/>
        </w:tabs>
        <w:spacing w:after="0" w:line="240" w:lineRule="auto"/>
        <w:ind w:firstLine="709"/>
        <w:contextualSpacing/>
        <w:jc w:val="both"/>
        <w:rPr>
          <w:rFonts w:ascii="Times New Roman" w:hAnsi="Times New Roman" w:cs="Times New Roman"/>
          <w:color w:val="000000" w:themeColor="text1"/>
          <w:sz w:val="28"/>
          <w:szCs w:val="28"/>
          <w:lang w:val="kk-KZ"/>
        </w:rPr>
      </w:pPr>
      <w:r w:rsidRPr="00A03DDF">
        <w:rPr>
          <w:rFonts w:ascii="Times New Roman" w:eastAsia="Times New Roman" w:hAnsi="Times New Roman"/>
          <w:color w:val="000000" w:themeColor="text1"/>
          <w:sz w:val="28"/>
          <w:szCs w:val="28"/>
          <w:lang w:val="kk-KZ"/>
        </w:rPr>
        <w:t>Қазіргі таңда,</w:t>
      </w:r>
      <w:r w:rsidRPr="00A03DDF">
        <w:rPr>
          <w:rFonts w:ascii="Times New Roman" w:eastAsia="Times New Roman" w:hAnsi="Times New Roman" w:cs="Times New Roman"/>
          <w:color w:val="000000" w:themeColor="text1"/>
          <w:sz w:val="28"/>
          <w:szCs w:val="28"/>
          <w:lang w:val="kk-KZ"/>
        </w:rPr>
        <w:t xml:space="preserve"> і</w:t>
      </w:r>
      <w:r w:rsidRPr="00A03DDF">
        <w:rPr>
          <w:rFonts w:ascii="Times New Roman" w:hAnsi="Times New Roman" w:cs="Times New Roman"/>
          <w:color w:val="000000" w:themeColor="text1"/>
          <w:sz w:val="28"/>
          <w:szCs w:val="28"/>
          <w:lang w:val="kk-KZ"/>
        </w:rPr>
        <w:t xml:space="preserve">рі қара малда кератоконъюнктивиттің этиологиясына байланысты бірнеше түрлері ажыратылады: індетті, инвазиялық, аллергиялық және А-гиповитаминозды кератоконъюнктивит. </w:t>
      </w:r>
    </w:p>
    <w:p w14:paraId="568DE70B" w14:textId="77777777" w:rsidR="00AA3D91" w:rsidRPr="00A03DDF" w:rsidRDefault="00AA3D91" w:rsidP="00AA3D91">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03DDF">
        <w:rPr>
          <w:rFonts w:ascii="Times New Roman" w:hAnsi="Times New Roman" w:cs="Times New Roman"/>
          <w:color w:val="000000" w:themeColor="text1"/>
          <w:sz w:val="28"/>
          <w:szCs w:val="28"/>
          <w:lang w:val="kk-KZ"/>
        </w:rPr>
        <w:t xml:space="preserve">Ірі қара малдың ІКК себебін зерттеуші ғалымдар сан қырлы көрсеткен. D. Alexander тұжырымы бойынша, </w:t>
      </w:r>
      <w:r w:rsidRPr="00A03DDF">
        <w:rPr>
          <w:rFonts w:ascii="Times New Roman" w:eastAsia="Times New Roman" w:hAnsi="Times New Roman" w:cs="Times New Roman"/>
          <w:color w:val="000000" w:themeColor="text1"/>
          <w:sz w:val="28"/>
          <w:szCs w:val="28"/>
          <w:lang w:val="kk-KZ"/>
        </w:rPr>
        <w:t>індетті кератоконьюнктивиттің</w:t>
      </w:r>
      <w:r w:rsidRPr="00A03DDF">
        <w:rPr>
          <w:rFonts w:ascii="Times New Roman" w:hAnsi="Times New Roman" w:cs="Times New Roman"/>
          <w:color w:val="000000" w:themeColor="text1"/>
          <w:sz w:val="28"/>
          <w:szCs w:val="28"/>
          <w:lang w:val="kk-KZ"/>
        </w:rPr>
        <w:t xml:space="preserve"> пайда болу себебі физикалық факторлар мен биологиялық патогеннің қосындысы болып табылады. Ғалым ірі қара малдың </w:t>
      </w:r>
      <w:r w:rsidRPr="00A03DDF">
        <w:rPr>
          <w:rFonts w:ascii="Times New Roman" w:eastAsia="Times New Roman" w:hAnsi="Times New Roman" w:cs="Times New Roman"/>
          <w:color w:val="000000" w:themeColor="text1"/>
          <w:sz w:val="28"/>
          <w:szCs w:val="28"/>
          <w:lang w:val="kk-KZ"/>
        </w:rPr>
        <w:t>індетті кератоконьюнктивиттің</w:t>
      </w:r>
      <w:r w:rsidRPr="00A03DDF">
        <w:rPr>
          <w:rFonts w:ascii="Times New Roman" w:hAnsi="Times New Roman" w:cs="Times New Roman"/>
          <w:color w:val="000000" w:themeColor="text1"/>
          <w:sz w:val="28"/>
          <w:szCs w:val="28"/>
          <w:lang w:val="kk-KZ"/>
        </w:rPr>
        <w:t xml:space="preserve"> негізгі қоздырғышы, көбінесе ауру жануарлардан бөлініп алынған, </w:t>
      </w:r>
      <w:r w:rsidRPr="00A03DDF">
        <w:rPr>
          <w:rFonts w:ascii="Times New Roman" w:hAnsi="Times New Roman" w:cs="Times New Roman"/>
          <w:i/>
          <w:color w:val="000000" w:themeColor="text1"/>
          <w:sz w:val="28"/>
          <w:szCs w:val="28"/>
          <w:lang w:val="kk-KZ"/>
        </w:rPr>
        <w:t>Moraxella bovis</w:t>
      </w:r>
      <w:r w:rsidR="00A03DDF" w:rsidRPr="00A03DDF">
        <w:rPr>
          <w:rFonts w:ascii="Times New Roman" w:hAnsi="Times New Roman" w:cs="Times New Roman"/>
          <w:color w:val="000000" w:themeColor="text1"/>
          <w:sz w:val="28"/>
          <w:szCs w:val="28"/>
          <w:lang w:val="kk-KZ"/>
        </w:rPr>
        <w:t xml:space="preserve"> болып саналады деп айтқан [59, б. 490</w:t>
      </w:r>
      <w:r w:rsidRPr="00A03DDF">
        <w:rPr>
          <w:rFonts w:ascii="Times New Roman" w:hAnsi="Times New Roman" w:cs="Times New Roman"/>
          <w:color w:val="000000" w:themeColor="text1"/>
          <w:sz w:val="28"/>
          <w:szCs w:val="28"/>
          <w:lang w:val="kk-KZ"/>
        </w:rPr>
        <w:t>].</w:t>
      </w:r>
    </w:p>
    <w:p w14:paraId="1CE575ED" w14:textId="56D7C625" w:rsidR="00AA3D91" w:rsidRPr="00A03DDF" w:rsidRDefault="00AA3D91" w:rsidP="00A03DDF">
      <w:pPr>
        <w:tabs>
          <w:tab w:val="num"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eastAsia="en-US"/>
        </w:rPr>
      </w:pPr>
      <w:r w:rsidRPr="00A03DDF">
        <w:rPr>
          <w:rFonts w:ascii="Times New Roman" w:hAnsi="Times New Roman" w:cs="Times New Roman"/>
          <w:color w:val="000000" w:themeColor="text1"/>
          <w:sz w:val="28"/>
          <w:szCs w:val="28"/>
          <w:lang w:val="kk-KZ"/>
        </w:rPr>
        <w:t xml:space="preserve">Жалпы </w:t>
      </w:r>
      <w:r w:rsidRPr="00A03DDF">
        <w:rPr>
          <w:rFonts w:ascii="Times New Roman" w:eastAsia="Times New Roman" w:hAnsi="Times New Roman" w:cs="Times New Roman"/>
          <w:color w:val="000000" w:themeColor="text1"/>
          <w:sz w:val="28"/>
          <w:szCs w:val="28"/>
          <w:lang w:val="kk-KZ"/>
        </w:rPr>
        <w:t>і</w:t>
      </w:r>
      <w:r w:rsidRPr="00A03DDF">
        <w:rPr>
          <w:rFonts w:ascii="Times New Roman" w:hAnsi="Times New Roman" w:cs="Times New Roman"/>
          <w:color w:val="000000" w:themeColor="text1"/>
          <w:sz w:val="28"/>
          <w:szCs w:val="28"/>
          <w:lang w:val="kk-KZ"/>
        </w:rPr>
        <w:t xml:space="preserve">рі қара малдың індетті кератоконьюнктивиті </w:t>
      </w:r>
      <w:r w:rsidRPr="00A03DDF">
        <w:rPr>
          <w:rFonts w:ascii="Times New Roman" w:eastAsia="Times New Roman" w:hAnsi="Times New Roman" w:cs="Times New Roman"/>
          <w:color w:val="000000" w:themeColor="text1"/>
          <w:sz w:val="28"/>
          <w:szCs w:val="28"/>
          <w:lang w:val="kk-KZ" w:eastAsia="en-US"/>
        </w:rPr>
        <w:t xml:space="preserve">әлемнің көптеген елдерінде, яғни Еуропа, Азия, Австралия және АҚШ, Ресей Федарациясында жиі тіркеледі </w:t>
      </w:r>
      <w:r w:rsidR="00A03DDF" w:rsidRPr="00A03DDF">
        <w:rPr>
          <w:rFonts w:ascii="Times New Roman" w:eastAsia="Times New Roman" w:hAnsi="Times New Roman" w:cs="Times New Roman"/>
          <w:color w:val="000000" w:themeColor="text1"/>
          <w:sz w:val="28"/>
          <w:szCs w:val="28"/>
          <w:lang w:val="kk-KZ" w:eastAsia="en-US"/>
        </w:rPr>
        <w:t>[1, б.8; 16,</w:t>
      </w:r>
      <w:r w:rsidR="000A6CCB">
        <w:rPr>
          <w:rFonts w:ascii="Times New Roman" w:eastAsia="Times New Roman" w:hAnsi="Times New Roman" w:cs="Times New Roman"/>
          <w:color w:val="000000" w:themeColor="text1"/>
          <w:sz w:val="28"/>
          <w:szCs w:val="28"/>
          <w:lang w:val="kk-KZ" w:eastAsia="en-US"/>
        </w:rPr>
        <w:t xml:space="preserve"> </w:t>
      </w:r>
      <w:r w:rsidR="00A03DDF" w:rsidRPr="00A03DDF">
        <w:rPr>
          <w:rFonts w:ascii="Times New Roman" w:eastAsia="Times New Roman" w:hAnsi="Times New Roman" w:cs="Times New Roman"/>
          <w:color w:val="000000" w:themeColor="text1"/>
          <w:sz w:val="28"/>
          <w:szCs w:val="28"/>
          <w:lang w:val="kk-KZ" w:eastAsia="en-US"/>
        </w:rPr>
        <w:t>б. 790; 18, б. 265</w:t>
      </w:r>
      <w:r w:rsidRPr="00A03DDF">
        <w:rPr>
          <w:rFonts w:ascii="Times New Roman" w:eastAsia="Times New Roman" w:hAnsi="Times New Roman" w:cs="Times New Roman"/>
          <w:color w:val="000000" w:themeColor="text1"/>
          <w:sz w:val="28"/>
          <w:szCs w:val="28"/>
          <w:lang w:val="kk-KZ" w:eastAsia="en-US"/>
        </w:rPr>
        <w:t>].</w:t>
      </w:r>
    </w:p>
    <w:p w14:paraId="29E9D247" w14:textId="218EFC99" w:rsidR="00AA3D91" w:rsidRPr="00A87CDD" w:rsidRDefault="00AA3D91" w:rsidP="00AA3D91">
      <w:pPr>
        <w:spacing w:after="0" w:line="240" w:lineRule="auto"/>
        <w:ind w:firstLine="709"/>
        <w:contextualSpacing/>
        <w:jc w:val="both"/>
        <w:rPr>
          <w:rFonts w:ascii="Times New Roman" w:hAnsi="Times New Roman" w:cs="Times New Roman"/>
          <w:color w:val="000000" w:themeColor="text1"/>
          <w:sz w:val="28"/>
          <w:szCs w:val="28"/>
          <w:lang w:val="kk-KZ"/>
        </w:rPr>
      </w:pPr>
      <w:r w:rsidRPr="00774706">
        <w:rPr>
          <w:rFonts w:ascii="Times New Roman" w:hAnsi="Times New Roman" w:cs="Times New Roman"/>
          <w:color w:val="000000" w:themeColor="text1"/>
          <w:sz w:val="28"/>
          <w:szCs w:val="28"/>
          <w:lang w:val="kk-KZ"/>
        </w:rPr>
        <w:t>Ал Қазақстан Республикасы территориясында алғаш рет 201</w:t>
      </w:r>
      <w:r w:rsidR="00904FA3">
        <w:rPr>
          <w:rFonts w:ascii="Times New Roman" w:hAnsi="Times New Roman" w:cs="Times New Roman"/>
          <w:color w:val="000000" w:themeColor="text1"/>
          <w:sz w:val="28"/>
          <w:szCs w:val="28"/>
          <w:lang w:val="kk-KZ"/>
        </w:rPr>
        <w:t>6 жылы шетелден әкелінген Абердин-а</w:t>
      </w:r>
      <w:r w:rsidRPr="00774706">
        <w:rPr>
          <w:rFonts w:ascii="Times New Roman" w:hAnsi="Times New Roman" w:cs="Times New Roman"/>
          <w:color w:val="000000" w:themeColor="text1"/>
          <w:sz w:val="28"/>
          <w:szCs w:val="28"/>
          <w:lang w:val="kk-KZ"/>
        </w:rPr>
        <w:t>нгус тұқымды ірі қара малдан ауруды тіркеген [58</w:t>
      </w:r>
      <w:r w:rsidR="00361F88" w:rsidRPr="00774706">
        <w:rPr>
          <w:rFonts w:ascii="Times New Roman" w:hAnsi="Times New Roman" w:cs="Times New Roman"/>
          <w:color w:val="000000" w:themeColor="text1"/>
          <w:sz w:val="28"/>
          <w:szCs w:val="28"/>
          <w:lang w:val="kk-KZ"/>
        </w:rPr>
        <w:t xml:space="preserve">, б. </w:t>
      </w:r>
      <w:r w:rsidR="005E4409" w:rsidRPr="00774706">
        <w:rPr>
          <w:rFonts w:ascii="Times New Roman" w:hAnsi="Times New Roman" w:cs="Times New Roman"/>
          <w:color w:val="000000" w:themeColor="text1"/>
          <w:sz w:val="28"/>
          <w:szCs w:val="28"/>
          <w:lang w:val="kk-KZ"/>
        </w:rPr>
        <w:t>120</w:t>
      </w:r>
      <w:r w:rsidRPr="00774706">
        <w:rPr>
          <w:rFonts w:ascii="Times New Roman" w:hAnsi="Times New Roman" w:cs="Times New Roman"/>
          <w:color w:val="000000" w:themeColor="text1"/>
          <w:sz w:val="28"/>
          <w:szCs w:val="28"/>
          <w:lang w:val="kk-KZ"/>
        </w:rPr>
        <w:t>]. Аталған инфекцияны Қазақстан Ресубликасының академигі Н.П. Иванов және басқа авторлармен бірге герефорд, әулиеата, қазақтың ақбас тұқымындарынан да бөліп алған [59</w:t>
      </w:r>
      <w:r w:rsidR="00361F88" w:rsidRPr="00774706">
        <w:rPr>
          <w:rFonts w:ascii="Times New Roman" w:hAnsi="Times New Roman" w:cs="Times New Roman"/>
          <w:color w:val="000000" w:themeColor="text1"/>
          <w:sz w:val="28"/>
          <w:szCs w:val="28"/>
          <w:lang w:val="kk-KZ"/>
        </w:rPr>
        <w:t xml:space="preserve">, б. </w:t>
      </w:r>
      <w:r w:rsidR="00774706" w:rsidRPr="00774706">
        <w:rPr>
          <w:rFonts w:ascii="Times New Roman" w:hAnsi="Times New Roman" w:cs="Times New Roman"/>
          <w:color w:val="000000" w:themeColor="text1"/>
          <w:sz w:val="28"/>
          <w:szCs w:val="28"/>
          <w:lang w:val="kk-KZ"/>
        </w:rPr>
        <w:t>491</w:t>
      </w:r>
      <w:r w:rsidRPr="00774706">
        <w:rPr>
          <w:rFonts w:ascii="Times New Roman" w:hAnsi="Times New Roman" w:cs="Times New Roman"/>
          <w:color w:val="000000" w:themeColor="text1"/>
          <w:sz w:val="28"/>
          <w:szCs w:val="28"/>
          <w:lang w:val="kk-KZ"/>
        </w:rPr>
        <w:t xml:space="preserve">]. Аталған авторлар </w:t>
      </w:r>
      <w:r w:rsidRPr="00774706">
        <w:rPr>
          <w:rFonts w:ascii="Times New Roman" w:eastAsia="Times New Roman" w:hAnsi="Times New Roman"/>
          <w:color w:val="000000" w:themeColor="text1"/>
          <w:sz w:val="28"/>
          <w:szCs w:val="28"/>
          <w:lang w:val="kk-KZ"/>
        </w:rPr>
        <w:t xml:space="preserve">моракселла қоздырғыштары туындататын </w:t>
      </w:r>
      <w:r w:rsidRPr="00774706">
        <w:rPr>
          <w:rFonts w:ascii="Times New Roman" w:eastAsia="Times New Roman" w:hAnsi="Times New Roman" w:cs="Times New Roman"/>
          <w:color w:val="000000" w:themeColor="text1"/>
          <w:sz w:val="28"/>
          <w:szCs w:val="28"/>
          <w:lang w:val="kk-KZ"/>
        </w:rPr>
        <w:t>і</w:t>
      </w:r>
      <w:r w:rsidRPr="00774706">
        <w:rPr>
          <w:rFonts w:ascii="Times New Roman" w:hAnsi="Times New Roman" w:cs="Times New Roman"/>
          <w:color w:val="000000" w:themeColor="text1"/>
          <w:sz w:val="28"/>
          <w:szCs w:val="28"/>
          <w:lang w:val="kk-KZ"/>
        </w:rPr>
        <w:t>рі қара малдың</w:t>
      </w:r>
      <w:r w:rsidRPr="00A87CDD">
        <w:rPr>
          <w:rFonts w:ascii="Times New Roman" w:hAnsi="Times New Roman" w:cs="Times New Roman"/>
          <w:color w:val="000000" w:themeColor="text1"/>
          <w:sz w:val="28"/>
          <w:szCs w:val="28"/>
          <w:lang w:val="kk-KZ"/>
        </w:rPr>
        <w:t xml:space="preserve"> індетті кератоконьюнктивитін зерттеуге көңіл бөлді.</w:t>
      </w:r>
    </w:p>
    <w:p w14:paraId="0A34A4B8" w14:textId="6A8A2AE9" w:rsidR="00B206E4" w:rsidRDefault="00AA3D91" w:rsidP="00B206E4">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Ауру жылдың кез келген мезгілінде пайда болып, мал арасында жылдам жұғады, сол арқылы малдың өнімділігі мен құндылығын түсіреді. </w:t>
      </w:r>
      <w:r w:rsidR="00B206E4">
        <w:rPr>
          <w:rFonts w:ascii="Times New Roman" w:hAnsi="Times New Roman" w:cs="Times New Roman"/>
          <w:color w:val="000000" w:themeColor="text1"/>
          <w:sz w:val="28"/>
          <w:szCs w:val="28"/>
          <w:lang w:val="kk-KZ"/>
        </w:rPr>
        <w:t xml:space="preserve">Әсіресе жаз және күз айларында сыртқы факторлар </w:t>
      </w:r>
      <w:r w:rsidR="00A03DDF">
        <w:rPr>
          <w:rFonts w:ascii="Times New Roman" w:hAnsi="Times New Roman" w:cs="Times New Roman"/>
          <w:color w:val="000000" w:themeColor="text1"/>
          <w:sz w:val="28"/>
          <w:szCs w:val="28"/>
          <w:lang w:val="kk-KZ"/>
        </w:rPr>
        <w:t>(күн сәулесінің тікелей түсуі, шаң</w:t>
      </w:r>
      <w:r w:rsidR="00A03DDF" w:rsidRPr="00A03DDF">
        <w:rPr>
          <w:rFonts w:ascii="Times New Roman" w:hAnsi="Times New Roman" w:cs="Times New Roman"/>
          <w:color w:val="000000" w:themeColor="text1"/>
          <w:sz w:val="28"/>
          <w:szCs w:val="28"/>
          <w:lang w:val="kk-KZ"/>
        </w:rPr>
        <w:t>-то</w:t>
      </w:r>
      <w:r w:rsidR="00A03DDF">
        <w:rPr>
          <w:rFonts w:ascii="Times New Roman" w:hAnsi="Times New Roman" w:cs="Times New Roman"/>
          <w:color w:val="000000" w:themeColor="text1"/>
          <w:sz w:val="28"/>
          <w:szCs w:val="28"/>
          <w:lang w:val="kk-KZ"/>
        </w:rPr>
        <w:t>заң</w:t>
      </w:r>
      <w:r w:rsidR="0062073D">
        <w:rPr>
          <w:rFonts w:ascii="Times New Roman" w:hAnsi="Times New Roman" w:cs="Times New Roman"/>
          <w:color w:val="000000" w:themeColor="text1"/>
          <w:sz w:val="28"/>
          <w:szCs w:val="28"/>
          <w:lang w:val="kk-KZ"/>
        </w:rPr>
        <w:t xml:space="preserve">, ағаш не </w:t>
      </w:r>
      <w:r w:rsidR="00774706">
        <w:rPr>
          <w:rFonts w:ascii="Times New Roman" w:hAnsi="Times New Roman" w:cs="Times New Roman"/>
          <w:color w:val="000000" w:themeColor="text1"/>
          <w:sz w:val="28"/>
          <w:szCs w:val="28"/>
          <w:lang w:val="kk-KZ"/>
        </w:rPr>
        <w:t>шөптің собасымен</w:t>
      </w:r>
      <w:r w:rsidR="0062073D">
        <w:rPr>
          <w:rFonts w:ascii="Times New Roman" w:hAnsi="Times New Roman" w:cs="Times New Roman"/>
          <w:color w:val="000000" w:themeColor="text1"/>
          <w:sz w:val="28"/>
          <w:szCs w:val="28"/>
          <w:lang w:val="kk-KZ"/>
        </w:rPr>
        <w:t xml:space="preserve"> көздің зақымдалуы және т.б.</w:t>
      </w:r>
      <w:r w:rsidR="00A03DDF">
        <w:rPr>
          <w:rFonts w:ascii="Times New Roman" w:hAnsi="Times New Roman" w:cs="Times New Roman"/>
          <w:color w:val="000000" w:themeColor="text1"/>
          <w:sz w:val="28"/>
          <w:szCs w:val="28"/>
          <w:lang w:val="kk-KZ"/>
        </w:rPr>
        <w:t xml:space="preserve">) </w:t>
      </w:r>
      <w:r w:rsidR="00B206E4">
        <w:rPr>
          <w:rFonts w:ascii="Times New Roman" w:hAnsi="Times New Roman" w:cs="Times New Roman"/>
          <w:color w:val="000000" w:themeColor="text1"/>
          <w:sz w:val="28"/>
          <w:szCs w:val="28"/>
          <w:lang w:val="kk-KZ"/>
        </w:rPr>
        <w:t xml:space="preserve">әсерінен ауру ушығады. </w:t>
      </w:r>
    </w:p>
    <w:p w14:paraId="209FDFCB" w14:textId="77777777" w:rsidR="00AA3D91" w:rsidRPr="00A87CDD" w:rsidRDefault="00B206E4" w:rsidP="00B206E4">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Көптеген авторлардың зерттеулерін саралап қарағанда, </w:t>
      </w:r>
      <w:r w:rsidRPr="00A87CDD">
        <w:rPr>
          <w:rFonts w:ascii="Times New Roman" w:hAnsi="Times New Roman" w:cs="Times New Roman"/>
          <w:i/>
          <w:iCs/>
          <w:color w:val="000000" w:themeColor="text1"/>
          <w:sz w:val="28"/>
          <w:szCs w:val="28"/>
          <w:lang w:val="kk-KZ"/>
        </w:rPr>
        <w:t xml:space="preserve">Moraxella </w:t>
      </w:r>
      <w:r w:rsidRPr="00A87CDD">
        <w:rPr>
          <w:rFonts w:ascii="Times New Roman" w:hAnsi="Times New Roman" w:cs="Times New Roman"/>
          <w:iCs/>
          <w:color w:val="000000" w:themeColor="text1"/>
          <w:sz w:val="28"/>
          <w:szCs w:val="28"/>
          <w:lang w:val="kk-KZ"/>
        </w:rPr>
        <w:t>бактериялары конъюнктивиттің эпителий қабаты арқылы еніп, серозды-ката</w:t>
      </w:r>
      <w:r>
        <w:rPr>
          <w:rFonts w:ascii="Times New Roman" w:hAnsi="Times New Roman" w:cs="Times New Roman"/>
          <w:iCs/>
          <w:color w:val="000000" w:themeColor="text1"/>
          <w:sz w:val="28"/>
          <w:szCs w:val="28"/>
          <w:lang w:val="kk-KZ"/>
        </w:rPr>
        <w:t>ралды қабыну үрдістерін тудыратындығы анықталды</w:t>
      </w:r>
      <w:r w:rsidRPr="00A87CDD">
        <w:rPr>
          <w:rFonts w:ascii="Times New Roman" w:hAnsi="Times New Roman" w:cs="Times New Roman"/>
          <w:iCs/>
          <w:color w:val="000000" w:themeColor="text1"/>
          <w:sz w:val="28"/>
          <w:szCs w:val="28"/>
          <w:lang w:val="kk-KZ"/>
        </w:rPr>
        <w:t>. Ол жылдам касаң қабықтың беткейіне өтеді. Эпителий торшаларының бұзылуы екіншілік инфекцияның дамуына жағдай жасайды. Ірі қара мал арасында жайылымда немесе ашық қорада ұсталатын малдардың УК-сәуленің түсуінің көбірек болуына байланысты ауру қиынырақ жүреді. Пили (фимбрий), сыртқы мембраналық ақуыздар, липосахаридтер, капсулалар моракселла бактериясының вирулеттігінің маңызды факторлары болып табылады.</w:t>
      </w:r>
    </w:p>
    <w:p w14:paraId="30592405" w14:textId="1A3287B2" w:rsidR="0034429C" w:rsidRPr="00A87CDD" w:rsidRDefault="0034429C" w:rsidP="00F12ABD">
      <w:pPr>
        <w:pStyle w:val="a3"/>
        <w:ind w:firstLine="709"/>
        <w:contextualSpacing/>
        <w:jc w:val="both"/>
        <w:rPr>
          <w:color w:val="000000" w:themeColor="text1"/>
          <w:lang w:val="kk-KZ"/>
        </w:rPr>
      </w:pPr>
      <w:r w:rsidRPr="00A87CDD">
        <w:rPr>
          <w:color w:val="000000" w:themeColor="text1"/>
          <w:lang w:val="kk-KZ"/>
        </w:rPr>
        <w:t>Ірі қара малдың індетті кератоконьюнктивитін алдын алуға және жануарлардың жоғары өнімділігін қамтамасыз етуге бағытталған жалпы шаралар жүйесінде санитарлық-карантиндік және арнайы ветеринар</w:t>
      </w:r>
      <w:r w:rsidR="00C43CDA">
        <w:rPr>
          <w:color w:val="000000" w:themeColor="text1"/>
          <w:lang w:val="kk-KZ"/>
        </w:rPr>
        <w:t>ия</w:t>
      </w:r>
      <w:r w:rsidRPr="00A87CDD">
        <w:rPr>
          <w:color w:val="000000" w:themeColor="text1"/>
          <w:lang w:val="kk-KZ"/>
        </w:rPr>
        <w:t>лық шаралар маңызды орын алады.</w:t>
      </w:r>
    </w:p>
    <w:p w14:paraId="66C7B346" w14:textId="28EB561A" w:rsidR="0034429C" w:rsidRPr="00A87CDD" w:rsidRDefault="0034429C" w:rsidP="00F12ABD">
      <w:pPr>
        <w:pStyle w:val="a3"/>
        <w:ind w:firstLine="709"/>
        <w:contextualSpacing/>
        <w:jc w:val="both"/>
        <w:rPr>
          <w:color w:val="000000" w:themeColor="text1"/>
          <w:lang w:val="kk-KZ"/>
        </w:rPr>
      </w:pPr>
      <w:r w:rsidRPr="00A87CDD">
        <w:rPr>
          <w:color w:val="000000" w:themeColor="text1"/>
          <w:lang w:val="kk-KZ"/>
        </w:rPr>
        <w:t xml:space="preserve">Ірі қара малдың індетті кератоконьюнктивиті кезінде қоздырғыштың ұзақ уақыт бойы тасымалдануын, сонымен қатар шаруашылықтарда жеке емдеуді қиындататын аурудың энзоотиялық сипатын ескере отырып, жоспарлы профилактикалық шараларды жүргізу қажет. </w:t>
      </w:r>
    </w:p>
    <w:p w14:paraId="16356E02" w14:textId="5E01BE15" w:rsidR="004E28C1" w:rsidRPr="00A87CDD" w:rsidRDefault="004E28C1" w:rsidP="00F12ABD">
      <w:pPr>
        <w:pStyle w:val="a3"/>
        <w:ind w:firstLine="709"/>
        <w:contextualSpacing/>
        <w:jc w:val="both"/>
        <w:rPr>
          <w:color w:val="000000" w:themeColor="text1"/>
          <w:lang w:val="kk-KZ"/>
        </w:rPr>
      </w:pPr>
      <w:r w:rsidRPr="00A87CDD">
        <w:rPr>
          <w:color w:val="000000" w:themeColor="text1"/>
          <w:lang w:val="kk-KZ"/>
        </w:rPr>
        <w:t>Конъюнктивиттің алдын алуға және жануарлардың жоғары өнімділігін қамтамасыз етуге бағытталған жалпы шаралар жүйесінде санитарлық-карантиндік және арнайы ветеринар</w:t>
      </w:r>
      <w:r w:rsidR="00C43CDA">
        <w:rPr>
          <w:color w:val="000000" w:themeColor="text1"/>
          <w:lang w:val="kk-KZ"/>
        </w:rPr>
        <w:t>ия</w:t>
      </w:r>
      <w:r w:rsidRPr="00A87CDD">
        <w:rPr>
          <w:color w:val="000000" w:themeColor="text1"/>
          <w:lang w:val="kk-KZ"/>
        </w:rPr>
        <w:t>лық шаралар маңызды орын алады.</w:t>
      </w:r>
    </w:p>
    <w:p w14:paraId="1AC9F395" w14:textId="77777777" w:rsidR="004E28C1" w:rsidRPr="00A87CDD" w:rsidRDefault="004E28C1" w:rsidP="00F12ABD">
      <w:pPr>
        <w:pStyle w:val="a3"/>
        <w:ind w:firstLine="709"/>
        <w:contextualSpacing/>
        <w:jc w:val="both"/>
        <w:rPr>
          <w:color w:val="000000" w:themeColor="text1"/>
          <w:lang w:val="kk-KZ"/>
        </w:rPr>
      </w:pPr>
      <w:r w:rsidRPr="00A87CDD">
        <w:rPr>
          <w:color w:val="000000" w:themeColor="text1"/>
          <w:lang w:val="kk-KZ"/>
        </w:rPr>
        <w:t>Үй-жайларды</w:t>
      </w:r>
      <w:r w:rsidR="00B6481D" w:rsidRPr="00A87CDD">
        <w:rPr>
          <w:color w:val="000000" w:themeColor="text1"/>
          <w:lang w:val="kk-KZ"/>
        </w:rPr>
        <w:t>,</w:t>
      </w:r>
      <w:r w:rsidRPr="00A87CDD">
        <w:rPr>
          <w:color w:val="000000" w:themeColor="text1"/>
          <w:lang w:val="kk-KZ"/>
        </w:rPr>
        <w:t xml:space="preserve"> айналадағы аумақтарды, сондай-ақ қоректендіргіштерді, жабдықтарды және күтім заттарын үнемі та</w:t>
      </w:r>
      <w:r w:rsidR="00F12ABD" w:rsidRPr="00A87CDD">
        <w:rPr>
          <w:color w:val="000000" w:themeColor="text1"/>
          <w:lang w:val="kk-KZ"/>
        </w:rPr>
        <w:t>залау және дезинфекциялау қажет,</w:t>
      </w:r>
      <w:r w:rsidRPr="00A87CDD">
        <w:rPr>
          <w:color w:val="000000" w:themeColor="text1"/>
          <w:lang w:val="kk-KZ"/>
        </w:rPr>
        <w:t xml:space="preserve"> биотермиялық дезинфекциялау үшін кө</w:t>
      </w:r>
      <w:r w:rsidR="00F12ABD" w:rsidRPr="00A87CDD">
        <w:rPr>
          <w:color w:val="000000" w:themeColor="text1"/>
          <w:lang w:val="kk-KZ"/>
        </w:rPr>
        <w:t>ңді сақтау қоймасына тасымалдау,</w:t>
      </w:r>
      <w:r w:rsidRPr="00A87CDD">
        <w:rPr>
          <w:color w:val="000000" w:themeColor="text1"/>
          <w:lang w:val="kk-KZ"/>
        </w:rPr>
        <w:t xml:space="preserve"> жәндіктердің тасымалдаушыларымен күрес</w:t>
      </w:r>
      <w:r w:rsidR="00F12ABD" w:rsidRPr="00A87CDD">
        <w:rPr>
          <w:color w:val="000000" w:themeColor="text1"/>
          <w:lang w:val="kk-KZ"/>
        </w:rPr>
        <w:t>у,</w:t>
      </w:r>
      <w:r w:rsidRPr="00A87CDD">
        <w:rPr>
          <w:color w:val="000000" w:themeColor="text1"/>
          <w:lang w:val="kk-KZ"/>
        </w:rPr>
        <w:t xml:space="preserve"> жануарларды азықтандыру және ұстау жағдайларын жақсарту</w:t>
      </w:r>
      <w:r w:rsidR="00F12ABD" w:rsidRPr="00A87CDD">
        <w:rPr>
          <w:color w:val="000000" w:themeColor="text1"/>
          <w:lang w:val="kk-KZ"/>
        </w:rPr>
        <w:t xml:space="preserve"> аурумен күресудің бірден бір жолы</w:t>
      </w:r>
      <w:r w:rsidRPr="00A87CDD">
        <w:rPr>
          <w:color w:val="000000" w:themeColor="text1"/>
          <w:lang w:val="kk-KZ"/>
        </w:rPr>
        <w:t>.</w:t>
      </w:r>
    </w:p>
    <w:p w14:paraId="1A56C588" w14:textId="77777777" w:rsidR="00B206E4" w:rsidRPr="00A87CDD" w:rsidRDefault="00B206E4" w:rsidP="00B206E4">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Ғылыми әдебиеттерде ауруды анықтауға серологиялық реакциялардың ішінде агглютинация реакциясы (АР), гемаглютинация реакциясы (ГАР), тікелей емес гемаглютинация реакциясы (ТЕГР), агарозды гельдегі диффузды преципитация реакциясы (ДПР), </w:t>
      </w:r>
      <w:r w:rsidRPr="00A87CDD">
        <w:rPr>
          <w:rFonts w:ascii="Times New Roman" w:eastAsia="Times New Roman" w:hAnsi="Times New Roman" w:cs="Times New Roman"/>
          <w:color w:val="000000" w:themeColor="text1"/>
          <w:sz w:val="28"/>
          <w:szCs w:val="28"/>
          <w:lang w:val="kk-KZ" w:eastAsia="en-US"/>
        </w:rPr>
        <w:t>иммундық ферментті талдау</w:t>
      </w:r>
      <w:r w:rsidRPr="00A87CDD">
        <w:rPr>
          <w:rFonts w:ascii="Times New Roman" w:hAnsi="Times New Roman" w:cs="Times New Roman"/>
          <w:color w:val="000000" w:themeColor="text1"/>
          <w:sz w:val="28"/>
          <w:szCs w:val="28"/>
          <w:lang w:val="kk-KZ"/>
        </w:rPr>
        <w:t xml:space="preserve"> (ИФТ), комплементті байланыстырушы реакция (КБР) және комплементті ұзақ байланыстырушы реакция (КҰБР) пайдаланылатындығы жайлы сипаталады.</w:t>
      </w:r>
    </w:p>
    <w:p w14:paraId="0DE4B386" w14:textId="58924ACE" w:rsidR="00B206E4" w:rsidRDefault="00B206E4" w:rsidP="00B206E4">
      <w:pPr>
        <w:pStyle w:val="a3"/>
        <w:ind w:firstLine="709"/>
        <w:contextualSpacing/>
        <w:jc w:val="both"/>
        <w:rPr>
          <w:color w:val="000000" w:themeColor="text1"/>
          <w:szCs w:val="28"/>
          <w:lang w:val="kk-KZ"/>
        </w:rPr>
      </w:pPr>
      <w:r w:rsidRPr="00A87CDD">
        <w:rPr>
          <w:i/>
          <w:color w:val="000000" w:themeColor="text1"/>
          <w:szCs w:val="28"/>
          <w:lang w:val="kk-KZ"/>
        </w:rPr>
        <w:t>Moraxella</w:t>
      </w:r>
      <w:r w:rsidRPr="00A87CDD">
        <w:rPr>
          <w:color w:val="000000" w:themeColor="text1"/>
          <w:szCs w:val="28"/>
          <w:lang w:val="kk-KZ"/>
        </w:rPr>
        <w:t xml:space="preserve"> бактериясының штам</w:t>
      </w:r>
      <w:r w:rsidR="00774706">
        <w:rPr>
          <w:color w:val="000000" w:themeColor="text1"/>
          <w:szCs w:val="28"/>
          <w:lang w:val="kk-KZ"/>
        </w:rPr>
        <w:t>м</w:t>
      </w:r>
      <w:r w:rsidRPr="00A87CDD">
        <w:rPr>
          <w:color w:val="000000" w:themeColor="text1"/>
          <w:szCs w:val="28"/>
          <w:lang w:val="kk-KZ"/>
        </w:rPr>
        <w:t>дарының генетикалық ерекшеліктері (аутоагглютинация) себебінен АР жүргізу қиын немесе мүмкін емес деуге болады</w:t>
      </w:r>
      <w:r>
        <w:rPr>
          <w:color w:val="000000" w:themeColor="text1"/>
          <w:szCs w:val="28"/>
          <w:lang w:val="kk-KZ"/>
        </w:rPr>
        <w:t>. Серолог</w:t>
      </w:r>
      <w:r w:rsidR="00774706">
        <w:rPr>
          <w:color w:val="000000" w:themeColor="text1"/>
          <w:szCs w:val="28"/>
          <w:lang w:val="kk-KZ"/>
        </w:rPr>
        <w:t>иялық реакциялар ішінен,</w:t>
      </w:r>
      <w:r>
        <w:rPr>
          <w:color w:val="000000" w:themeColor="text1"/>
          <w:szCs w:val="28"/>
          <w:lang w:val="kk-KZ"/>
        </w:rPr>
        <w:t xml:space="preserve"> көршілес Ресей Федерациясында ИФТ әдісі пайдаланылса, біздің елімізде КҰБР және КБР қою арқылы ауруға балау жүргізіледі.</w:t>
      </w:r>
    </w:p>
    <w:p w14:paraId="19C7C93D" w14:textId="63A19436" w:rsidR="00E14CED" w:rsidRPr="00A87CDD" w:rsidRDefault="00E14CED" w:rsidP="00E14CED">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Қазіргі таңда, молекулярлы балауда зеттеу нәтижелерін талдауға, праймер дизайнін плазмидті векторларын құрастыруға мүмкіндік беретін ПТР (полимеразды тізбекті реакциясы), молекулярлы гибридизация, секвенирлеу, фагоплазмидті типтеу, көптеген биоақпараттық әдістер бар.</w:t>
      </w:r>
      <w:r w:rsidR="000A6CCB">
        <w:rPr>
          <w:rFonts w:ascii="Times New Roman" w:eastAsia="Calibri" w:hAnsi="Times New Roman" w:cs="Times New Roman"/>
          <w:color w:val="000000" w:themeColor="text1"/>
          <w:sz w:val="28"/>
          <w:szCs w:val="28"/>
          <w:lang w:val="kk-KZ" w:eastAsia="en-US"/>
        </w:rPr>
        <w:t xml:space="preserve"> </w:t>
      </w:r>
    </w:p>
    <w:p w14:paraId="49D13C74" w14:textId="77777777" w:rsidR="00D26501" w:rsidRDefault="00774706" w:rsidP="0062073D">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Молекулалық диагностиканың заманауи әдістерінің негізі</w:t>
      </w:r>
      <w:r>
        <w:rPr>
          <w:rFonts w:ascii="Times New Roman" w:eastAsia="Calibri" w:hAnsi="Times New Roman" w:cs="Times New Roman"/>
          <w:color w:val="000000" w:themeColor="text1"/>
          <w:sz w:val="28"/>
          <w:szCs w:val="28"/>
          <w:lang w:val="kk-KZ" w:eastAsia="en-US"/>
        </w:rPr>
        <w:t xml:space="preserve"> -</w:t>
      </w:r>
      <w:r w:rsidRPr="00A87CDD">
        <w:rPr>
          <w:rFonts w:ascii="Times New Roman" w:eastAsia="Calibri" w:hAnsi="Times New Roman" w:cs="Times New Roman"/>
          <w:color w:val="000000" w:themeColor="text1"/>
          <w:sz w:val="28"/>
          <w:szCs w:val="28"/>
          <w:lang w:val="kk-KZ" w:eastAsia="en-US"/>
        </w:rPr>
        <w:t xml:space="preserve"> кез келген ағзаның ДНҚ-ның кез келген бөлігін in vitro жағдайында клондауға мүмкіндік беретін полимеразды тізбекті реакция </w:t>
      </w:r>
      <w:r>
        <w:rPr>
          <w:rFonts w:ascii="Times New Roman" w:eastAsia="Calibri" w:hAnsi="Times New Roman" w:cs="Times New Roman"/>
          <w:color w:val="000000" w:themeColor="text1"/>
          <w:sz w:val="28"/>
          <w:szCs w:val="28"/>
          <w:lang w:val="kk-KZ" w:eastAsia="en-US"/>
        </w:rPr>
        <w:t xml:space="preserve">(ПТР) болып табылады, аталған әдісті </w:t>
      </w:r>
      <w:r w:rsidRPr="00A87CDD">
        <w:rPr>
          <w:rFonts w:ascii="Times New Roman" w:eastAsia="Calibri" w:hAnsi="Times New Roman" w:cs="Times New Roman"/>
          <w:color w:val="000000" w:themeColor="text1"/>
          <w:sz w:val="28"/>
          <w:szCs w:val="28"/>
          <w:lang w:val="kk-KZ" w:eastAsia="en-US"/>
        </w:rPr>
        <w:t>американдық ғалым Кери Мюллис ойлап тапқан</w:t>
      </w:r>
      <w:r>
        <w:rPr>
          <w:rFonts w:ascii="Times New Roman" w:eastAsia="Calibri" w:hAnsi="Times New Roman" w:cs="Times New Roman"/>
          <w:color w:val="000000" w:themeColor="text1"/>
          <w:sz w:val="28"/>
          <w:szCs w:val="28"/>
          <w:lang w:val="kk-KZ" w:eastAsia="en-US"/>
        </w:rPr>
        <w:t xml:space="preserve"> </w:t>
      </w:r>
      <w:r w:rsidR="0062073D" w:rsidRPr="00774706">
        <w:rPr>
          <w:rFonts w:ascii="Times New Roman" w:eastAsia="Calibri" w:hAnsi="Times New Roman" w:cs="Times New Roman"/>
          <w:color w:val="000000" w:themeColor="text1"/>
          <w:sz w:val="28"/>
          <w:szCs w:val="28"/>
          <w:lang w:val="kk-KZ" w:eastAsia="en-US"/>
        </w:rPr>
        <w:t xml:space="preserve">[76, </w:t>
      </w:r>
      <w:r w:rsidR="00361F88" w:rsidRPr="00774706">
        <w:rPr>
          <w:rFonts w:ascii="Times New Roman" w:eastAsia="Calibri" w:hAnsi="Times New Roman" w:cs="Times New Roman"/>
          <w:color w:val="000000" w:themeColor="text1"/>
          <w:sz w:val="28"/>
          <w:szCs w:val="28"/>
          <w:lang w:val="kk-KZ" w:eastAsia="en-US"/>
        </w:rPr>
        <w:t>б.</w:t>
      </w:r>
      <w:r w:rsidRPr="00774706">
        <w:rPr>
          <w:rFonts w:ascii="Times New Roman" w:eastAsia="Calibri" w:hAnsi="Times New Roman" w:cs="Times New Roman"/>
          <w:color w:val="000000" w:themeColor="text1"/>
          <w:sz w:val="28"/>
          <w:szCs w:val="28"/>
          <w:lang w:val="kk-KZ" w:eastAsia="en-US"/>
        </w:rPr>
        <w:t xml:space="preserve"> 207</w:t>
      </w:r>
      <w:r w:rsidR="00361F88" w:rsidRPr="00774706">
        <w:rPr>
          <w:rFonts w:ascii="Times New Roman" w:eastAsia="Calibri" w:hAnsi="Times New Roman" w:cs="Times New Roman"/>
          <w:color w:val="000000" w:themeColor="text1"/>
          <w:sz w:val="28"/>
          <w:szCs w:val="28"/>
          <w:lang w:val="kk-KZ" w:eastAsia="en-US"/>
        </w:rPr>
        <w:t xml:space="preserve">; </w:t>
      </w:r>
      <w:r w:rsidR="0062073D" w:rsidRPr="00774706">
        <w:rPr>
          <w:rFonts w:ascii="Times New Roman" w:eastAsia="Calibri" w:hAnsi="Times New Roman" w:cs="Times New Roman"/>
          <w:color w:val="000000" w:themeColor="text1"/>
          <w:sz w:val="28"/>
          <w:szCs w:val="28"/>
          <w:lang w:val="kk-KZ" w:eastAsia="en-US"/>
        </w:rPr>
        <w:t>77</w:t>
      </w:r>
      <w:r w:rsidR="00361F88" w:rsidRPr="00774706">
        <w:rPr>
          <w:rFonts w:ascii="Times New Roman" w:eastAsia="Calibri" w:hAnsi="Times New Roman" w:cs="Times New Roman"/>
          <w:color w:val="000000" w:themeColor="text1"/>
          <w:sz w:val="28"/>
          <w:szCs w:val="28"/>
          <w:lang w:val="kk-KZ" w:eastAsia="en-US"/>
        </w:rPr>
        <w:t xml:space="preserve">, б. </w:t>
      </w:r>
      <w:r w:rsidRPr="00774706">
        <w:rPr>
          <w:rFonts w:ascii="Times New Roman" w:eastAsia="Calibri" w:hAnsi="Times New Roman" w:cs="Times New Roman"/>
          <w:color w:val="000000" w:themeColor="text1"/>
          <w:sz w:val="28"/>
          <w:szCs w:val="28"/>
          <w:lang w:val="kk-KZ" w:eastAsia="en-US"/>
        </w:rPr>
        <w:t>59</w:t>
      </w:r>
      <w:r w:rsidR="0062073D" w:rsidRPr="00774706">
        <w:rPr>
          <w:rFonts w:ascii="Times New Roman" w:eastAsia="Calibri" w:hAnsi="Times New Roman" w:cs="Times New Roman"/>
          <w:color w:val="000000" w:themeColor="text1"/>
          <w:sz w:val="28"/>
          <w:szCs w:val="28"/>
          <w:lang w:val="kk-KZ" w:eastAsia="en-US"/>
        </w:rPr>
        <w:t xml:space="preserve">]. </w:t>
      </w:r>
    </w:p>
    <w:p w14:paraId="207FED6C" w14:textId="288D2500" w:rsidR="0062073D" w:rsidRPr="00A87CDD" w:rsidRDefault="0062073D" w:rsidP="0062073D">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774706">
        <w:rPr>
          <w:rFonts w:ascii="Times New Roman" w:eastAsia="Calibri" w:hAnsi="Times New Roman" w:cs="Times New Roman"/>
          <w:color w:val="000000" w:themeColor="text1"/>
          <w:sz w:val="28"/>
          <w:szCs w:val="28"/>
          <w:lang w:val="kk-KZ" w:eastAsia="en-US"/>
        </w:rPr>
        <w:lastRenderedPageBreak/>
        <w:t>1983</w:t>
      </w:r>
      <w:r w:rsidRPr="00A87CDD">
        <w:rPr>
          <w:rFonts w:ascii="Times New Roman" w:eastAsia="Calibri" w:hAnsi="Times New Roman" w:cs="Times New Roman"/>
          <w:color w:val="000000" w:themeColor="text1"/>
          <w:sz w:val="28"/>
          <w:szCs w:val="28"/>
          <w:lang w:val="kk-KZ" w:eastAsia="en-US"/>
        </w:rPr>
        <w:t xml:space="preserve"> жылы американдық Science журналы бұл жаңалықты соңғы жылдардағы ең көрнекті жаңалығы деп таныды. Ғылыми қ</w:t>
      </w:r>
      <w:r w:rsidR="00774706">
        <w:rPr>
          <w:rFonts w:ascii="Times New Roman" w:eastAsia="Calibri" w:hAnsi="Times New Roman" w:cs="Times New Roman"/>
          <w:color w:val="000000" w:themeColor="text1"/>
          <w:sz w:val="28"/>
          <w:szCs w:val="28"/>
          <w:lang w:val="kk-KZ" w:eastAsia="en-US"/>
        </w:rPr>
        <w:t>оғамдастық Керри Мюллиске ПТР</w:t>
      </w:r>
      <w:r w:rsidRPr="00A87CDD">
        <w:rPr>
          <w:rFonts w:ascii="Times New Roman" w:eastAsia="Calibri" w:hAnsi="Times New Roman" w:cs="Times New Roman"/>
          <w:color w:val="000000" w:themeColor="text1"/>
          <w:sz w:val="28"/>
          <w:szCs w:val="28"/>
          <w:lang w:val="kk-KZ" w:eastAsia="en-US"/>
        </w:rPr>
        <w:t xml:space="preserve"> жасағаны үшін </w:t>
      </w:r>
      <w:r>
        <w:rPr>
          <w:rFonts w:ascii="Times New Roman" w:eastAsia="Calibri" w:hAnsi="Times New Roman" w:cs="Times New Roman"/>
          <w:color w:val="000000" w:themeColor="text1"/>
          <w:sz w:val="28"/>
          <w:szCs w:val="28"/>
          <w:lang w:val="kk-KZ" w:eastAsia="en-US"/>
        </w:rPr>
        <w:t xml:space="preserve">Нобель сыйлығын (1991) </w:t>
      </w:r>
      <w:r w:rsidRPr="00774706">
        <w:rPr>
          <w:rFonts w:ascii="Times New Roman" w:eastAsia="Calibri" w:hAnsi="Times New Roman" w:cs="Times New Roman"/>
          <w:color w:val="000000" w:themeColor="text1"/>
          <w:sz w:val="28"/>
          <w:szCs w:val="28"/>
          <w:lang w:val="kk-KZ" w:eastAsia="en-US"/>
        </w:rPr>
        <w:t>берді [78</w:t>
      </w:r>
      <w:r w:rsidR="00361F88" w:rsidRPr="00774706">
        <w:rPr>
          <w:rFonts w:ascii="Times New Roman" w:eastAsia="Calibri" w:hAnsi="Times New Roman" w:cs="Times New Roman"/>
          <w:color w:val="000000" w:themeColor="text1"/>
          <w:sz w:val="28"/>
          <w:szCs w:val="28"/>
          <w:lang w:val="kk-KZ" w:eastAsia="en-US"/>
        </w:rPr>
        <w:t xml:space="preserve">, б. </w:t>
      </w:r>
      <w:r w:rsidR="00774706" w:rsidRPr="00774706">
        <w:rPr>
          <w:rFonts w:ascii="Times New Roman" w:eastAsia="Calibri" w:hAnsi="Times New Roman" w:cs="Times New Roman"/>
          <w:color w:val="000000" w:themeColor="text1"/>
          <w:sz w:val="28"/>
          <w:szCs w:val="28"/>
          <w:lang w:val="kk-KZ" w:eastAsia="en-US"/>
        </w:rPr>
        <w:t>241</w:t>
      </w:r>
      <w:r w:rsidRPr="00774706">
        <w:rPr>
          <w:rFonts w:ascii="Times New Roman" w:eastAsia="Calibri" w:hAnsi="Times New Roman" w:cs="Times New Roman"/>
          <w:color w:val="000000" w:themeColor="text1"/>
          <w:sz w:val="28"/>
          <w:szCs w:val="28"/>
          <w:lang w:val="kk-KZ" w:eastAsia="en-US"/>
        </w:rPr>
        <w:t>].</w:t>
      </w:r>
    </w:p>
    <w:p w14:paraId="66C40DEA" w14:textId="59813896" w:rsidR="0062073D" w:rsidRPr="00A87CDD" w:rsidRDefault="0062073D" w:rsidP="0062073D">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Қазіргі уақытта бұл реакция биологияның барлық салаларында кеңінен қолданылады. Індетті аурулардың және микроорганизмдердің гендік диагностикасы мен генотипін анықтау, олардың вируленттігін, антибиотиктерге төзімділігін анықтау, пренаталдық балау, ДНҚ, РНҚ,</w:t>
      </w:r>
      <w:r w:rsidR="005202BE">
        <w:rPr>
          <w:rFonts w:ascii="Times New Roman" w:eastAsia="Calibri" w:hAnsi="Times New Roman" w:cs="Times New Roman"/>
          <w:color w:val="000000" w:themeColor="text1"/>
          <w:sz w:val="28"/>
          <w:szCs w:val="28"/>
          <w:lang w:val="kk-KZ" w:eastAsia="en-US"/>
        </w:rPr>
        <w:t xml:space="preserve"> ақуыз молекулаларын анықтау және</w:t>
      </w:r>
      <w:r w:rsidRPr="00A87CDD">
        <w:rPr>
          <w:rFonts w:ascii="Times New Roman" w:eastAsia="Calibri" w:hAnsi="Times New Roman" w:cs="Times New Roman"/>
          <w:color w:val="000000" w:themeColor="text1"/>
          <w:sz w:val="28"/>
          <w:szCs w:val="28"/>
          <w:lang w:val="kk-KZ" w:eastAsia="en-US"/>
        </w:rPr>
        <w:t xml:space="preserve"> талдау, мутацияларды, рекомбинацияларды болжау және анықтауда маңызды рөл </w:t>
      </w:r>
      <w:r w:rsidRPr="00B74507">
        <w:rPr>
          <w:rFonts w:ascii="Times New Roman" w:eastAsia="Calibri" w:hAnsi="Times New Roman" w:cs="Times New Roman"/>
          <w:color w:val="000000" w:themeColor="text1"/>
          <w:sz w:val="28"/>
          <w:szCs w:val="28"/>
          <w:lang w:val="kk-KZ" w:eastAsia="en-US"/>
        </w:rPr>
        <w:t>атқарады [79</w:t>
      </w:r>
      <w:r w:rsidR="005202BE" w:rsidRPr="00B74507">
        <w:rPr>
          <w:rFonts w:ascii="Times New Roman" w:eastAsia="Calibri" w:hAnsi="Times New Roman" w:cs="Times New Roman"/>
          <w:color w:val="000000" w:themeColor="text1"/>
          <w:sz w:val="28"/>
          <w:szCs w:val="28"/>
          <w:lang w:val="kk-KZ" w:eastAsia="en-US"/>
        </w:rPr>
        <w:t xml:space="preserve">, б. </w:t>
      </w:r>
      <w:r w:rsidR="005202BE" w:rsidRPr="00B74507">
        <w:rPr>
          <w:rFonts w:ascii="Times New Roman" w:eastAsia="Times New Roman" w:hAnsi="Times New Roman" w:cs="Times New Roman"/>
          <w:color w:val="000000" w:themeColor="text1"/>
          <w:sz w:val="28"/>
          <w:szCs w:val="28"/>
          <w:lang w:val="kk-KZ"/>
        </w:rPr>
        <w:t>2763</w:t>
      </w:r>
      <w:r w:rsidR="00B74507" w:rsidRPr="00B74507">
        <w:rPr>
          <w:rFonts w:ascii="Times New Roman" w:eastAsia="Calibri" w:hAnsi="Times New Roman" w:cs="Times New Roman"/>
          <w:color w:val="000000" w:themeColor="text1"/>
          <w:sz w:val="28"/>
          <w:szCs w:val="28"/>
          <w:lang w:val="kk-KZ" w:eastAsia="en-US"/>
        </w:rPr>
        <w:t>; 80, б. 346</w:t>
      </w:r>
      <w:r w:rsidR="00361F88" w:rsidRPr="00B74507">
        <w:rPr>
          <w:rFonts w:ascii="Times New Roman" w:eastAsia="Calibri" w:hAnsi="Times New Roman" w:cs="Times New Roman"/>
          <w:color w:val="000000" w:themeColor="text1"/>
          <w:sz w:val="28"/>
          <w:szCs w:val="28"/>
          <w:lang w:val="kk-KZ" w:eastAsia="en-US"/>
        </w:rPr>
        <w:t>; 81, б.</w:t>
      </w:r>
      <w:r w:rsidR="00B74507" w:rsidRPr="00B74507">
        <w:rPr>
          <w:rFonts w:ascii="Times New Roman" w:eastAsia="Calibri" w:hAnsi="Times New Roman" w:cs="Times New Roman"/>
          <w:color w:val="000000" w:themeColor="text1"/>
          <w:sz w:val="28"/>
          <w:szCs w:val="28"/>
          <w:lang w:val="kk-KZ" w:eastAsia="en-US"/>
        </w:rPr>
        <w:t xml:space="preserve"> 108</w:t>
      </w:r>
      <w:r w:rsidR="00361F88" w:rsidRPr="00B74507">
        <w:rPr>
          <w:rFonts w:ascii="Times New Roman" w:eastAsia="Calibri" w:hAnsi="Times New Roman" w:cs="Times New Roman"/>
          <w:color w:val="000000" w:themeColor="text1"/>
          <w:sz w:val="28"/>
          <w:szCs w:val="28"/>
          <w:lang w:val="kk-KZ" w:eastAsia="en-US"/>
        </w:rPr>
        <w:t xml:space="preserve">; </w:t>
      </w:r>
      <w:r w:rsidRPr="00B74507">
        <w:rPr>
          <w:rFonts w:ascii="Times New Roman" w:eastAsia="Calibri" w:hAnsi="Times New Roman" w:cs="Times New Roman"/>
          <w:color w:val="000000" w:themeColor="text1"/>
          <w:sz w:val="28"/>
          <w:szCs w:val="28"/>
          <w:lang w:val="kk-KZ" w:eastAsia="en-US"/>
        </w:rPr>
        <w:t>82</w:t>
      </w:r>
      <w:r w:rsidR="00B74507" w:rsidRPr="00B74507">
        <w:rPr>
          <w:rFonts w:ascii="Times New Roman" w:eastAsia="Calibri" w:hAnsi="Times New Roman" w:cs="Times New Roman"/>
          <w:color w:val="000000" w:themeColor="text1"/>
          <w:sz w:val="28"/>
          <w:szCs w:val="28"/>
          <w:lang w:val="kk-KZ" w:eastAsia="en-US"/>
        </w:rPr>
        <w:t xml:space="preserve">, б. </w:t>
      </w:r>
      <w:r w:rsidR="00B74507" w:rsidRPr="00B74507">
        <w:rPr>
          <w:rFonts w:ascii="Times New Roman" w:eastAsia="Times New Roman" w:hAnsi="Times New Roman" w:cs="Times New Roman"/>
          <w:color w:val="000000" w:themeColor="text1"/>
          <w:sz w:val="28"/>
          <w:szCs w:val="28"/>
          <w:lang w:val="kk-KZ"/>
        </w:rPr>
        <w:t>9439</w:t>
      </w:r>
      <w:r w:rsidRPr="00B74507">
        <w:rPr>
          <w:rFonts w:ascii="Times New Roman" w:eastAsia="Calibri" w:hAnsi="Times New Roman" w:cs="Times New Roman"/>
          <w:color w:val="000000" w:themeColor="text1"/>
          <w:sz w:val="28"/>
          <w:szCs w:val="28"/>
          <w:lang w:val="kk-KZ" w:eastAsia="en-US"/>
        </w:rPr>
        <w:t>].</w:t>
      </w:r>
      <w:r w:rsidRPr="00A87CDD">
        <w:rPr>
          <w:rFonts w:ascii="Times New Roman" w:eastAsia="Calibri" w:hAnsi="Times New Roman" w:cs="Times New Roman"/>
          <w:color w:val="000000" w:themeColor="text1"/>
          <w:sz w:val="28"/>
          <w:szCs w:val="28"/>
          <w:lang w:val="kk-KZ" w:eastAsia="en-US"/>
        </w:rPr>
        <w:t xml:space="preserve"> </w:t>
      </w:r>
    </w:p>
    <w:p w14:paraId="0A56C75E" w14:textId="77777777" w:rsidR="00E14CED" w:rsidRPr="00A87CDD" w:rsidRDefault="00E14CED" w:rsidP="00E14CED">
      <w:pPr>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Pr>
          <w:rFonts w:ascii="Times New Roman" w:eastAsia="Calibri" w:hAnsi="Times New Roman" w:cs="Times New Roman"/>
          <w:color w:val="000000" w:themeColor="text1"/>
          <w:sz w:val="28"/>
          <w:szCs w:val="28"/>
          <w:lang w:val="kk-KZ" w:eastAsia="en-US"/>
        </w:rPr>
        <w:t xml:space="preserve">Алайда, </w:t>
      </w:r>
      <w:r>
        <w:rPr>
          <w:rFonts w:ascii="Times New Roman" w:eastAsia="Times New Roman" w:hAnsi="Times New Roman" w:cs="Times New Roman"/>
          <w:color w:val="000000" w:themeColor="text1"/>
          <w:sz w:val="28"/>
          <w:szCs w:val="28"/>
          <w:lang w:val="kk-KZ"/>
        </w:rPr>
        <w:t>м</w:t>
      </w:r>
      <w:r w:rsidRPr="00A87CDD">
        <w:rPr>
          <w:rFonts w:ascii="Times New Roman" w:eastAsia="Times New Roman" w:hAnsi="Times New Roman" w:cs="Times New Roman"/>
          <w:color w:val="000000" w:themeColor="text1"/>
          <w:sz w:val="28"/>
          <w:szCs w:val="28"/>
          <w:lang w:val="kk-KZ"/>
        </w:rPr>
        <w:t>оракселла қоздырғыштары әсерінен туындайтын ірі қара малдың індетті кератоконьюнктивиті</w:t>
      </w:r>
      <w:r>
        <w:rPr>
          <w:rFonts w:ascii="Times New Roman" w:eastAsia="Times New Roman" w:hAnsi="Times New Roman" w:cs="Times New Roman"/>
          <w:color w:val="000000" w:themeColor="text1"/>
          <w:sz w:val="28"/>
          <w:szCs w:val="28"/>
          <w:lang w:val="kk-KZ"/>
        </w:rPr>
        <w:t>н балауға арналған ПТР жиынтығы сатылымда жоқ.</w:t>
      </w:r>
    </w:p>
    <w:p w14:paraId="726B26C2" w14:textId="77777777" w:rsidR="00B74A36" w:rsidRPr="00A87CDD" w:rsidRDefault="00B74A36" w:rsidP="00F12ABD">
      <w:pPr>
        <w:pStyle w:val="a3"/>
        <w:ind w:firstLine="709"/>
        <w:contextualSpacing/>
        <w:jc w:val="both"/>
        <w:rPr>
          <w:color w:val="000000" w:themeColor="text1"/>
          <w:lang w:val="kk-KZ"/>
        </w:rPr>
      </w:pPr>
      <w:r w:rsidRPr="00A87CDD">
        <w:rPr>
          <w:color w:val="000000" w:themeColor="text1"/>
          <w:lang w:val="kk-KZ"/>
        </w:rPr>
        <w:t>Ауру пайда болған жағдайда дер кезінде диагноз қойып, басқа малдардан бөлек бөліп алып, қажетті емдік шараларды жүргізілуі қажет.</w:t>
      </w:r>
    </w:p>
    <w:p w14:paraId="13BAE28E" w14:textId="7B394203" w:rsidR="00E555E9" w:rsidRDefault="00E555E9" w:rsidP="00E555E9">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 xml:space="preserve">Moraxella </w:t>
      </w:r>
      <w:r w:rsidRPr="00A87CDD">
        <w:rPr>
          <w:rFonts w:ascii="Times New Roman" w:hAnsi="Times New Roman" w:cs="Times New Roman"/>
          <w:color w:val="000000" w:themeColor="text1"/>
          <w:sz w:val="28"/>
          <w:szCs w:val="28"/>
          <w:lang w:val="kk-KZ"/>
        </w:rPr>
        <w:t xml:space="preserve">бактериялары тудыратын ірі қара малдың індетті кератоконъюнктивитін телязийден туындаған инвазиялық конъюнктивокератит, ірі қара малдың 1-типті герпесвирусынан туындаған конъюнктивит, қоздырғышы </w:t>
      </w:r>
      <w:r w:rsidRPr="00A87CDD">
        <w:rPr>
          <w:rFonts w:ascii="Times New Roman" w:hAnsi="Times New Roman" w:cs="Times New Roman"/>
          <w:i/>
          <w:color w:val="000000" w:themeColor="text1"/>
          <w:sz w:val="28"/>
          <w:szCs w:val="28"/>
          <w:lang w:val="kk-KZ"/>
        </w:rPr>
        <w:t>Herpesvirus bovis-3</w:t>
      </w:r>
      <w:r w:rsidRPr="00A87CDD">
        <w:rPr>
          <w:rFonts w:ascii="Times New Roman" w:hAnsi="Times New Roman" w:cs="Times New Roman"/>
          <w:color w:val="000000" w:themeColor="text1"/>
          <w:sz w:val="28"/>
          <w:szCs w:val="28"/>
          <w:lang w:val="kk-KZ"/>
        </w:rPr>
        <w:t xml:space="preserve"> болып табылатын ірі қара малдың қатерлі катаральды қызбасы, </w:t>
      </w:r>
      <w:r w:rsidRPr="00A87CDD">
        <w:rPr>
          <w:rFonts w:ascii="Times New Roman" w:hAnsi="Times New Roman" w:cs="Times New Roman"/>
          <w:i/>
          <w:color w:val="000000" w:themeColor="text1"/>
          <w:sz w:val="28"/>
          <w:szCs w:val="28"/>
          <w:lang w:val="kk-KZ"/>
        </w:rPr>
        <w:t>Chlamydophila pecorum</w:t>
      </w:r>
      <w:r w:rsidRPr="00A87CDD">
        <w:rPr>
          <w:rFonts w:ascii="Times New Roman" w:hAnsi="Times New Roman" w:cs="Times New Roman"/>
          <w:color w:val="000000" w:themeColor="text1"/>
          <w:sz w:val="28"/>
          <w:szCs w:val="28"/>
          <w:lang w:val="kk-KZ"/>
        </w:rPr>
        <w:t xml:space="preserve"> ретінде жіктелген хламидиоздан туындаған конъюнктивит, </w:t>
      </w:r>
      <w:r w:rsidRPr="00A87CDD">
        <w:rPr>
          <w:rFonts w:ascii="Times New Roman" w:hAnsi="Times New Roman" w:cs="Times New Roman"/>
          <w:i/>
          <w:color w:val="000000" w:themeColor="text1"/>
          <w:sz w:val="28"/>
          <w:szCs w:val="28"/>
          <w:lang w:val="kk-KZ"/>
        </w:rPr>
        <w:t>Mycoplasma bovoculi</w:t>
      </w:r>
      <w:r w:rsidRPr="00A87CDD">
        <w:rPr>
          <w:rFonts w:ascii="Times New Roman" w:hAnsi="Times New Roman" w:cs="Times New Roman"/>
          <w:color w:val="000000" w:themeColor="text1"/>
          <w:sz w:val="28"/>
          <w:szCs w:val="28"/>
          <w:lang w:val="kk-KZ"/>
        </w:rPr>
        <w:t xml:space="preserve"> тудырған конъюнктивит, конъюнктивит, кератит және мүйізді ірі қараның вирустық диарея</w:t>
      </w:r>
      <w:r w:rsidR="00B74507">
        <w:rPr>
          <w:rFonts w:ascii="Times New Roman" w:hAnsi="Times New Roman" w:cs="Times New Roman"/>
          <w:color w:val="000000" w:themeColor="text1"/>
          <w:sz w:val="28"/>
          <w:szCs w:val="28"/>
          <w:lang w:val="kk-KZ"/>
        </w:rPr>
        <w:t>сы</w:t>
      </w:r>
      <w:r w:rsidRPr="00A87CDD">
        <w:rPr>
          <w:rFonts w:ascii="Times New Roman" w:hAnsi="Times New Roman" w:cs="Times New Roman"/>
          <w:color w:val="000000" w:themeColor="text1"/>
          <w:sz w:val="28"/>
          <w:szCs w:val="28"/>
          <w:lang w:val="kk-KZ"/>
        </w:rPr>
        <w:t xml:space="preserve"> және риккетсийден туындаған кератоконъюнктивит</w:t>
      </w:r>
      <w:r w:rsidR="00CE4461" w:rsidRPr="00A87CDD">
        <w:rPr>
          <w:rFonts w:ascii="Times New Roman" w:hAnsi="Times New Roman" w:cs="Times New Roman"/>
          <w:color w:val="000000" w:themeColor="text1"/>
          <w:sz w:val="28"/>
          <w:szCs w:val="28"/>
          <w:lang w:val="kk-KZ"/>
        </w:rPr>
        <w:t>, жарақаттанудан туындаған кератоконъюнктивит</w:t>
      </w:r>
      <w:r w:rsidRPr="00A87CDD">
        <w:rPr>
          <w:rFonts w:ascii="Times New Roman" w:hAnsi="Times New Roman" w:cs="Times New Roman"/>
          <w:color w:val="000000" w:themeColor="text1"/>
          <w:sz w:val="28"/>
          <w:szCs w:val="28"/>
          <w:lang w:val="kk-KZ"/>
        </w:rPr>
        <w:t xml:space="preserve"> тәрізді ұқсас аурулардан ажыратып балау қажет.</w:t>
      </w:r>
    </w:p>
    <w:p w14:paraId="039221A7" w14:textId="08BECEC2" w:rsidR="00B206E4" w:rsidRDefault="00B206E4" w:rsidP="00B206E4">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в</w:t>
      </w:r>
      <w:r w:rsidRPr="00A87CDD">
        <w:rPr>
          <w:rFonts w:ascii="Times New Roman" w:hAnsi="Times New Roman" w:cs="Times New Roman"/>
          <w:color w:val="000000" w:themeColor="text1"/>
          <w:sz w:val="28"/>
          <w:szCs w:val="28"/>
          <w:lang w:val="kk-KZ"/>
        </w:rPr>
        <w:t>етеринари</w:t>
      </w:r>
      <w:r w:rsidR="00E14CED">
        <w:rPr>
          <w:rFonts w:ascii="Times New Roman" w:hAnsi="Times New Roman" w:cs="Times New Roman"/>
          <w:color w:val="000000" w:themeColor="text1"/>
          <w:sz w:val="28"/>
          <w:szCs w:val="28"/>
          <w:lang w:val="kk-KZ"/>
        </w:rPr>
        <w:t>ялық офтальмологияда конъюнктива</w:t>
      </w:r>
      <w:r w:rsidR="00D26501">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кератиттерді емдеу мәселелеріне арналған көптеген жұмыстар бар және қазіргі уақытта әртүрлі сипаттағы терапияның көптеген әдістері мен құралдары ұсынылған (этиотропты, патогенетикалық, симптоматикалық және т.б.). Осындай жануарларды емдеудің осы құралдары мен әдістері қазіргі уақытта өндіріс қажеттіліктерін толығымен қанағаттандырмайды. Осыған байланысты ауру жануарларды емдеудің жаңа препараттары мен әдістерін әзірлеу және енгізу өте қажет болып есептелінеді.</w:t>
      </w:r>
    </w:p>
    <w:p w14:paraId="7ED20CFE" w14:textId="77777777" w:rsidR="00B74507" w:rsidRDefault="00B74507" w:rsidP="00B74507">
      <w:pPr>
        <w:spacing w:after="0" w:line="240" w:lineRule="auto"/>
        <w:ind w:firstLine="709"/>
        <w:contextualSpacing/>
        <w:jc w:val="both"/>
        <w:rPr>
          <w:rFonts w:ascii="Times New Roman" w:hAnsi="Times New Roman" w:cs="Times New Roman"/>
          <w:color w:val="000000" w:themeColor="text1"/>
          <w:sz w:val="28"/>
          <w:szCs w:val="28"/>
          <w:lang w:val="kk-KZ"/>
        </w:rPr>
      </w:pPr>
      <w:r w:rsidRPr="00680493">
        <w:rPr>
          <w:rFonts w:ascii="Times New Roman" w:hAnsi="Times New Roman" w:cs="Times New Roman"/>
          <w:color w:val="000000" w:themeColor="text1"/>
          <w:sz w:val="28"/>
          <w:szCs w:val="28"/>
          <w:lang w:val="kk-KZ"/>
        </w:rPr>
        <w:t>Жалпы алғанда барлық мал шаруашылығы нысандарында ірі қара мал арасында індетті кератоконьюнктивит бойынша қолайлы жағдайға жету үшін</w:t>
      </w:r>
      <w:r w:rsidRPr="00A87CDD">
        <w:rPr>
          <w:rFonts w:ascii="Times New Roman" w:hAnsi="Times New Roman" w:cs="Times New Roman"/>
          <w:color w:val="000000" w:themeColor="text1"/>
          <w:sz w:val="28"/>
          <w:szCs w:val="28"/>
          <w:lang w:val="kk-KZ"/>
        </w:rPr>
        <w:t xml:space="preserve"> емдеу, дауалау және сауықтыру шаралары кешенді түрде іске асырылып отырылуы тиіс.</w:t>
      </w:r>
    </w:p>
    <w:p w14:paraId="1821C2C3" w14:textId="35C131A3" w:rsidR="00B6052B" w:rsidRPr="00A87CDD" w:rsidRDefault="00AA3D91" w:rsidP="00F45C54">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М</w:t>
      </w:r>
      <w:r w:rsidR="00B6481D" w:rsidRPr="00A87CDD">
        <w:rPr>
          <w:rFonts w:ascii="Times New Roman" w:eastAsia="Times New Roman" w:hAnsi="Times New Roman" w:cs="Times New Roman"/>
          <w:color w:val="000000" w:themeColor="text1"/>
          <w:sz w:val="28"/>
          <w:szCs w:val="28"/>
          <w:lang w:val="kk-KZ"/>
        </w:rPr>
        <w:t xml:space="preserve">оракселла қоздырғыштары әсерінен туындайтын </w:t>
      </w:r>
      <w:r w:rsidR="00F45C54" w:rsidRPr="00A87CDD">
        <w:rPr>
          <w:rFonts w:ascii="Times New Roman" w:eastAsia="Times New Roman" w:hAnsi="Times New Roman" w:cs="Times New Roman"/>
          <w:color w:val="000000" w:themeColor="text1"/>
          <w:sz w:val="28"/>
          <w:szCs w:val="28"/>
          <w:lang w:val="kk-KZ"/>
        </w:rPr>
        <w:t xml:space="preserve">ірі қара малдың індетті кератоконьюнктивиті </w:t>
      </w:r>
      <w:r w:rsidR="00B6481D" w:rsidRPr="00A87CDD">
        <w:rPr>
          <w:rFonts w:ascii="Times New Roman" w:eastAsia="Times New Roman" w:hAnsi="Times New Roman" w:cs="Times New Roman"/>
          <w:color w:val="000000" w:themeColor="text1"/>
          <w:sz w:val="28"/>
          <w:szCs w:val="28"/>
          <w:lang w:val="kk-KZ"/>
        </w:rPr>
        <w:t xml:space="preserve">елімізге </w:t>
      </w:r>
      <w:r w:rsidR="00F45C54" w:rsidRPr="00A87CDD">
        <w:rPr>
          <w:rFonts w:ascii="Times New Roman" w:eastAsia="Times New Roman" w:hAnsi="Times New Roman" w:cs="Times New Roman"/>
          <w:color w:val="000000" w:themeColor="text1"/>
          <w:sz w:val="28"/>
          <w:szCs w:val="28"/>
          <w:lang w:val="kk-KZ"/>
        </w:rPr>
        <w:t>жаңа</w:t>
      </w:r>
      <w:r w:rsidR="00B6481D" w:rsidRPr="00A87CDD">
        <w:rPr>
          <w:rFonts w:ascii="Times New Roman" w:eastAsia="Times New Roman" w:hAnsi="Times New Roman" w:cs="Times New Roman"/>
          <w:color w:val="000000" w:themeColor="text1"/>
          <w:sz w:val="28"/>
          <w:szCs w:val="28"/>
          <w:lang w:val="kk-KZ"/>
        </w:rPr>
        <w:t>дан енген</w:t>
      </w:r>
      <w:r w:rsidR="00F45C54" w:rsidRPr="00A87CDD">
        <w:rPr>
          <w:rFonts w:ascii="Times New Roman" w:eastAsia="Times New Roman" w:hAnsi="Times New Roman" w:cs="Times New Roman"/>
          <w:color w:val="000000" w:themeColor="text1"/>
          <w:sz w:val="28"/>
          <w:szCs w:val="28"/>
          <w:lang w:val="kk-KZ"/>
        </w:rPr>
        <w:t xml:space="preserve"> ауру болғандықтан салыстырмалы түрде аз зерттелген ауру болып табылады. Көптеген мемлекеттің ғалымдары әлі де аталған </w:t>
      </w:r>
      <w:r w:rsidR="00A21834" w:rsidRPr="00A87CDD">
        <w:rPr>
          <w:rFonts w:ascii="Times New Roman" w:eastAsia="Times New Roman" w:hAnsi="Times New Roman" w:cs="Times New Roman"/>
          <w:color w:val="000000" w:themeColor="text1"/>
          <w:sz w:val="28"/>
          <w:szCs w:val="28"/>
          <w:lang w:val="kk-KZ"/>
        </w:rPr>
        <w:t>ауруды анықтау, емдеу және алдын алу</w:t>
      </w:r>
      <w:r w:rsidR="00F45C54" w:rsidRPr="00A87CDD">
        <w:rPr>
          <w:rFonts w:ascii="Times New Roman" w:eastAsia="Times New Roman" w:hAnsi="Times New Roman" w:cs="Times New Roman"/>
          <w:color w:val="000000" w:themeColor="text1"/>
          <w:sz w:val="28"/>
          <w:szCs w:val="28"/>
          <w:lang w:val="kk-KZ"/>
        </w:rPr>
        <w:t xml:space="preserve"> шараларының тиімді әдістерін іздестіруде және осы</w:t>
      </w:r>
      <w:r w:rsidR="00367374" w:rsidRPr="00A87CDD">
        <w:rPr>
          <w:rFonts w:ascii="Times New Roman" w:eastAsia="Times New Roman" w:hAnsi="Times New Roman" w:cs="Times New Roman"/>
          <w:color w:val="000000" w:themeColor="text1"/>
          <w:sz w:val="28"/>
          <w:szCs w:val="28"/>
          <w:lang w:val="kk-KZ"/>
        </w:rPr>
        <w:t xml:space="preserve"> салады көптеген нәтижелер алғандығы белгілі</w:t>
      </w:r>
      <w:r w:rsidR="00F45C54" w:rsidRPr="00A87CDD">
        <w:rPr>
          <w:rFonts w:ascii="Times New Roman" w:eastAsia="Times New Roman" w:hAnsi="Times New Roman" w:cs="Times New Roman"/>
          <w:color w:val="000000" w:themeColor="text1"/>
          <w:sz w:val="28"/>
          <w:szCs w:val="28"/>
          <w:lang w:val="kk-KZ"/>
        </w:rPr>
        <w:t xml:space="preserve">. </w:t>
      </w:r>
      <w:r w:rsidR="00986BCB">
        <w:rPr>
          <w:rFonts w:ascii="Times New Roman" w:eastAsia="Times New Roman" w:hAnsi="Times New Roman" w:cs="Times New Roman"/>
          <w:color w:val="000000" w:themeColor="text1"/>
          <w:sz w:val="28"/>
          <w:szCs w:val="28"/>
          <w:lang w:val="kk-KZ"/>
        </w:rPr>
        <w:t>Аталған ауруды басқа аурулардан ажырата білу маңызды,</w:t>
      </w:r>
      <w:bookmarkStart w:id="0" w:name="_GoBack"/>
      <w:bookmarkEnd w:id="0"/>
    </w:p>
    <w:p w14:paraId="4EC0C6FA" w14:textId="35586F1B" w:rsidR="0082726D" w:rsidRPr="00B74507" w:rsidRDefault="00B206E4" w:rsidP="00B7450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Осыларды ескере </w:t>
      </w:r>
      <w:r w:rsidR="008D5085">
        <w:rPr>
          <w:rFonts w:ascii="Times New Roman" w:eastAsia="Times New Roman" w:hAnsi="Times New Roman" w:cs="Times New Roman"/>
          <w:color w:val="000000" w:themeColor="text1"/>
          <w:sz w:val="28"/>
          <w:szCs w:val="28"/>
          <w:lang w:val="kk-KZ"/>
        </w:rPr>
        <w:t>келе</w:t>
      </w:r>
      <w:r>
        <w:rPr>
          <w:rFonts w:ascii="Times New Roman" w:eastAsia="Times New Roman" w:hAnsi="Times New Roman" w:cs="Times New Roman"/>
          <w:color w:val="000000" w:themeColor="text1"/>
          <w:sz w:val="28"/>
          <w:szCs w:val="28"/>
          <w:lang w:val="kk-KZ"/>
        </w:rPr>
        <w:t xml:space="preserve">, </w:t>
      </w:r>
      <w:r w:rsidR="008D5085">
        <w:rPr>
          <w:rFonts w:ascii="Times New Roman" w:eastAsia="Times New Roman" w:hAnsi="Times New Roman" w:cs="Times New Roman"/>
          <w:color w:val="000000" w:themeColor="text1"/>
          <w:sz w:val="28"/>
          <w:szCs w:val="28"/>
          <w:lang w:val="kk-KZ"/>
        </w:rPr>
        <w:t xml:space="preserve">біз ірі қара малдың </w:t>
      </w:r>
      <w:r w:rsidR="008D5085" w:rsidRPr="008D5085">
        <w:rPr>
          <w:rFonts w:ascii="Times New Roman" w:eastAsia="Times New Roman" w:hAnsi="Times New Roman" w:cs="Times New Roman"/>
          <w:color w:val="000000" w:themeColor="text1"/>
          <w:sz w:val="28"/>
          <w:szCs w:val="28"/>
          <w:lang w:val="kk-KZ"/>
        </w:rPr>
        <w:t>індетті кератоконьюнктивиті</w:t>
      </w:r>
      <w:r w:rsidR="008D5085">
        <w:rPr>
          <w:rFonts w:ascii="Times New Roman" w:eastAsia="Times New Roman" w:hAnsi="Times New Roman" w:cs="Times New Roman"/>
          <w:color w:val="000000" w:themeColor="text1"/>
          <w:sz w:val="28"/>
          <w:szCs w:val="28"/>
          <w:lang w:val="kk-KZ"/>
        </w:rPr>
        <w:t xml:space="preserve">н </w:t>
      </w:r>
      <w:r w:rsidR="00EB1846" w:rsidRPr="00A87CDD">
        <w:rPr>
          <w:rFonts w:ascii="Times New Roman" w:eastAsia="Times New Roman" w:hAnsi="Times New Roman" w:cs="Times New Roman"/>
          <w:color w:val="000000" w:themeColor="text1"/>
          <w:sz w:val="28"/>
          <w:szCs w:val="28"/>
          <w:lang w:val="kk-KZ"/>
        </w:rPr>
        <w:t xml:space="preserve">балау, емдеу және алдын алу мақсатында </w:t>
      </w:r>
      <w:r w:rsidR="00EB1846" w:rsidRPr="00A87CDD">
        <w:rPr>
          <w:rFonts w:ascii="Times New Roman" w:hAnsi="Times New Roman"/>
          <w:color w:val="000000" w:themeColor="text1"/>
          <w:sz w:val="28"/>
          <w:szCs w:val="28"/>
          <w:lang w:val="kk-KZ"/>
        </w:rPr>
        <w:t>мультиплексті</w:t>
      </w:r>
      <w:r w:rsidR="00EB1846" w:rsidRPr="00A87CDD">
        <w:rPr>
          <w:color w:val="000000" w:themeColor="text1"/>
          <w:lang w:val="be-BY"/>
        </w:rPr>
        <w:t xml:space="preserve"> </w:t>
      </w:r>
      <w:r w:rsidR="00EB1846" w:rsidRPr="00A87CDD">
        <w:rPr>
          <w:rFonts w:ascii="Times New Roman" w:hAnsi="Times New Roman"/>
          <w:color w:val="000000" w:themeColor="text1"/>
          <w:sz w:val="28"/>
          <w:szCs w:val="28"/>
          <w:lang w:val="kk-KZ"/>
        </w:rPr>
        <w:t>полимеразды-тізбекті реакциясының зертханалық әдісін нақтылау мен оңтайландыру жұмыстарын және емдеу шараларын жетілдіру бойынша жұмыстарды жүргізуді мақсат тұттық.</w:t>
      </w:r>
      <w:r w:rsidR="00B74507">
        <w:rPr>
          <w:rFonts w:ascii="Times New Roman" w:eastAsia="Times New Roman" w:hAnsi="Times New Roman" w:cs="Times New Roman"/>
          <w:color w:val="000000" w:themeColor="text1"/>
          <w:sz w:val="28"/>
          <w:szCs w:val="28"/>
          <w:lang w:val="kk-KZ"/>
        </w:rPr>
        <w:t xml:space="preserve"> </w:t>
      </w:r>
      <w:r w:rsidR="00B74507" w:rsidRPr="00B74507">
        <w:rPr>
          <w:rFonts w:ascii="Times New Roman" w:eastAsia="Times New Roman" w:hAnsi="Times New Roman" w:cs="Times New Roman"/>
          <w:color w:val="000000" w:themeColor="text1"/>
          <w:sz w:val="28"/>
          <w:szCs w:val="28"/>
          <w:lang w:val="kk-KZ"/>
        </w:rPr>
        <w:t xml:space="preserve">Сонымен қатар, ауруды емдеуге арналған фитожақпа майын дайындап, </w:t>
      </w:r>
      <w:r w:rsidR="00B74507" w:rsidRPr="00B74507">
        <w:rPr>
          <w:rFonts w:ascii="Times New Roman" w:eastAsia="Times New Roman" w:hAnsi="Times New Roman" w:cs="Times New Roman"/>
          <w:color w:val="000000" w:themeColor="text1"/>
          <w:sz w:val="28"/>
          <w:szCs w:val="28"/>
          <w:lang w:val="kk-KZ"/>
        </w:rPr>
        <w:lastRenderedPageBreak/>
        <w:t xml:space="preserve">оны жеке өзін қолдану арқылы және құрамында антибиотигі бар жақпа маймен қосақтасып қолдану арқылы емдік тиімділігін </w:t>
      </w:r>
      <w:r w:rsidR="00D64863">
        <w:rPr>
          <w:rFonts w:ascii="Times New Roman" w:eastAsia="Times New Roman" w:hAnsi="Times New Roman" w:cs="Times New Roman"/>
          <w:color w:val="000000" w:themeColor="text1"/>
          <w:sz w:val="28"/>
          <w:szCs w:val="28"/>
          <w:lang w:val="kk-KZ"/>
        </w:rPr>
        <w:t xml:space="preserve">салыстырмалы түрде </w:t>
      </w:r>
      <w:r w:rsidR="00B74507" w:rsidRPr="00B74507">
        <w:rPr>
          <w:rFonts w:ascii="Times New Roman" w:eastAsia="Times New Roman" w:hAnsi="Times New Roman" w:cs="Times New Roman"/>
          <w:color w:val="000000" w:themeColor="text1"/>
          <w:sz w:val="28"/>
          <w:szCs w:val="28"/>
          <w:lang w:val="kk-KZ"/>
        </w:rPr>
        <w:t xml:space="preserve">анықтауды міндетімізге енгіздік. </w:t>
      </w:r>
    </w:p>
    <w:p w14:paraId="549E46C0" w14:textId="77777777" w:rsidR="005563FC" w:rsidRDefault="005563FC"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570D1D19" w14:textId="77777777" w:rsidR="007208BA" w:rsidRDefault="007208B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2D2230C2" w14:textId="77777777" w:rsidR="007208BA" w:rsidRDefault="007208B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13B552CD" w14:textId="77777777" w:rsidR="007208BA" w:rsidRDefault="007208B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2E365186" w14:textId="77777777" w:rsidR="007208BA" w:rsidRDefault="007208B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74E24D5B" w14:textId="77777777" w:rsidR="007208BA" w:rsidRDefault="007208B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28BE876F" w14:textId="77777777" w:rsidR="007208BA" w:rsidRDefault="007208B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40062016" w14:textId="5580A68D" w:rsidR="0079488A" w:rsidRDefault="0079488A" w:rsidP="00936D08">
      <w:pPr>
        <w:tabs>
          <w:tab w:val="num" w:pos="0"/>
        </w:tabs>
        <w:spacing w:after="0" w:line="240" w:lineRule="auto"/>
        <w:rPr>
          <w:rFonts w:ascii="Times New Roman" w:eastAsia="Times New Roman" w:hAnsi="Times New Roman" w:cs="Times New Roman"/>
          <w:b/>
          <w:color w:val="000000" w:themeColor="text1"/>
          <w:sz w:val="28"/>
          <w:szCs w:val="28"/>
          <w:lang w:val="kk-KZ"/>
        </w:rPr>
      </w:pPr>
    </w:p>
    <w:p w14:paraId="4609BCD7" w14:textId="77777777" w:rsidR="0079488A" w:rsidRDefault="0079488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6BCD9450" w14:textId="77777777" w:rsidR="0079488A" w:rsidRDefault="0079488A"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48BFA7B7" w14:textId="01549194" w:rsidR="00DA6C4C" w:rsidRDefault="00DA6C4C">
      <w:pPr>
        <w:rPr>
          <w:rFonts w:ascii="Times New Roman" w:eastAsia="Times New Roman" w:hAnsi="Times New Roman" w:cs="Times New Roman"/>
          <w:b/>
          <w:color w:val="000000" w:themeColor="text1"/>
          <w:sz w:val="28"/>
          <w:szCs w:val="28"/>
          <w:lang w:val="kk-KZ"/>
        </w:rPr>
      </w:pPr>
      <w:r>
        <w:rPr>
          <w:rFonts w:ascii="Times New Roman" w:eastAsia="Times New Roman" w:hAnsi="Times New Roman" w:cs="Times New Roman"/>
          <w:b/>
          <w:color w:val="000000" w:themeColor="text1"/>
          <w:sz w:val="28"/>
          <w:szCs w:val="28"/>
          <w:lang w:val="kk-KZ"/>
        </w:rPr>
        <w:br w:type="page"/>
      </w:r>
    </w:p>
    <w:p w14:paraId="03DB20B8" w14:textId="21284D20" w:rsidR="00BD16B2" w:rsidRDefault="004B14AB"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r w:rsidRPr="00A87CDD">
        <w:rPr>
          <w:rFonts w:ascii="Times New Roman" w:eastAsia="Times New Roman" w:hAnsi="Times New Roman" w:cs="Times New Roman"/>
          <w:b/>
          <w:color w:val="000000" w:themeColor="text1"/>
          <w:sz w:val="28"/>
          <w:szCs w:val="28"/>
          <w:lang w:val="kk-KZ"/>
        </w:rPr>
        <w:lastRenderedPageBreak/>
        <w:t>2 НЕГІЗГІ БӨЛІМ</w:t>
      </w:r>
    </w:p>
    <w:p w14:paraId="22239A45" w14:textId="77777777" w:rsidR="00C64B80" w:rsidRPr="00A87CDD" w:rsidRDefault="00C64B80"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p>
    <w:p w14:paraId="0882F289" w14:textId="77777777" w:rsidR="006E5FAC" w:rsidRPr="00A87CDD" w:rsidRDefault="004B14AB" w:rsidP="00BF2F9C">
      <w:pPr>
        <w:tabs>
          <w:tab w:val="num" w:pos="0"/>
        </w:tabs>
        <w:spacing w:after="0" w:line="240" w:lineRule="auto"/>
        <w:ind w:firstLine="709"/>
        <w:rPr>
          <w:rFonts w:ascii="Times New Roman" w:eastAsia="Times New Roman" w:hAnsi="Times New Roman" w:cs="Times New Roman"/>
          <w:b/>
          <w:color w:val="000000" w:themeColor="text1"/>
          <w:sz w:val="28"/>
          <w:szCs w:val="28"/>
          <w:lang w:val="kk-KZ"/>
        </w:rPr>
      </w:pPr>
      <w:r w:rsidRPr="00A87CDD">
        <w:rPr>
          <w:rFonts w:ascii="Times New Roman" w:eastAsia="Times New Roman" w:hAnsi="Times New Roman" w:cs="Times New Roman"/>
          <w:b/>
          <w:color w:val="000000" w:themeColor="text1"/>
          <w:sz w:val="28"/>
          <w:szCs w:val="28"/>
          <w:lang w:val="kk-KZ"/>
        </w:rPr>
        <w:t xml:space="preserve">2.1 </w:t>
      </w:r>
      <w:r w:rsidR="0029035C" w:rsidRPr="00A87CDD">
        <w:rPr>
          <w:rFonts w:ascii="Times New Roman" w:eastAsia="Times New Roman" w:hAnsi="Times New Roman" w:cs="Times New Roman"/>
          <w:b/>
          <w:color w:val="000000" w:themeColor="text1"/>
          <w:sz w:val="28"/>
          <w:szCs w:val="28"/>
          <w:lang w:val="kk-KZ"/>
        </w:rPr>
        <w:t>Зерттеу м</w:t>
      </w:r>
      <w:r w:rsidRPr="00A87CDD">
        <w:rPr>
          <w:rFonts w:ascii="Times New Roman" w:eastAsia="Times New Roman" w:hAnsi="Times New Roman" w:cs="Times New Roman"/>
          <w:b/>
          <w:color w:val="000000" w:themeColor="text1"/>
          <w:sz w:val="28"/>
          <w:szCs w:val="28"/>
          <w:lang w:val="kk-KZ"/>
        </w:rPr>
        <w:t>атериалдар</w:t>
      </w:r>
      <w:r w:rsidR="0029035C" w:rsidRPr="00A87CDD">
        <w:rPr>
          <w:rFonts w:ascii="Times New Roman" w:eastAsia="Times New Roman" w:hAnsi="Times New Roman" w:cs="Times New Roman"/>
          <w:b/>
          <w:color w:val="000000" w:themeColor="text1"/>
          <w:sz w:val="28"/>
          <w:szCs w:val="28"/>
          <w:lang w:val="kk-KZ"/>
        </w:rPr>
        <w:t>ы</w:t>
      </w:r>
      <w:r w:rsidRPr="00A87CDD">
        <w:rPr>
          <w:rFonts w:ascii="Times New Roman" w:eastAsia="Times New Roman" w:hAnsi="Times New Roman" w:cs="Times New Roman"/>
          <w:b/>
          <w:color w:val="000000" w:themeColor="text1"/>
          <w:sz w:val="28"/>
          <w:szCs w:val="28"/>
          <w:lang w:val="kk-KZ"/>
        </w:rPr>
        <w:t xml:space="preserve"> мен әдістер</w:t>
      </w:r>
      <w:r w:rsidR="0029035C" w:rsidRPr="00A87CDD">
        <w:rPr>
          <w:rFonts w:ascii="Times New Roman" w:eastAsia="Times New Roman" w:hAnsi="Times New Roman" w:cs="Times New Roman"/>
          <w:b/>
          <w:color w:val="000000" w:themeColor="text1"/>
          <w:sz w:val="28"/>
          <w:szCs w:val="28"/>
          <w:lang w:val="kk-KZ"/>
        </w:rPr>
        <w:t>і</w:t>
      </w:r>
    </w:p>
    <w:p w14:paraId="229F3462" w14:textId="7A940653" w:rsidR="00CD1289" w:rsidRPr="00A87CDD" w:rsidRDefault="00554A48" w:rsidP="00CD1289">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Диссертациялық жұмыста</w:t>
      </w:r>
      <w:r w:rsidRPr="00A87CDD">
        <w:rPr>
          <w:rFonts w:ascii="Times New Roman" w:eastAsia="Times New Roman" w:hAnsi="Times New Roman" w:cs="Times New Roman"/>
          <w:b/>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қойылған мақсат пен міндеттерге сәйкес ғылыми-тәжірибе</w:t>
      </w:r>
      <w:r w:rsidR="00405104">
        <w:rPr>
          <w:rFonts w:ascii="Times New Roman" w:eastAsia="Times New Roman" w:hAnsi="Times New Roman" w:cs="Times New Roman"/>
          <w:color w:val="000000" w:themeColor="text1"/>
          <w:sz w:val="28"/>
          <w:szCs w:val="28"/>
          <w:lang w:val="kk-KZ"/>
        </w:rPr>
        <w:t xml:space="preserve"> жұмыстары</w:t>
      </w:r>
      <w:r w:rsidRPr="00A87CDD">
        <w:rPr>
          <w:rFonts w:ascii="Times New Roman" w:eastAsia="Times New Roman" w:hAnsi="Times New Roman" w:cs="Times New Roman"/>
          <w:color w:val="000000" w:themeColor="text1"/>
          <w:sz w:val="28"/>
          <w:szCs w:val="28"/>
          <w:lang w:val="kk-KZ"/>
        </w:rPr>
        <w:t xml:space="preserve"> 2020-2023 жж. ара</w:t>
      </w:r>
      <w:r w:rsidR="00E555E9" w:rsidRPr="00A87CDD">
        <w:rPr>
          <w:rFonts w:ascii="Times New Roman" w:eastAsia="Times New Roman" w:hAnsi="Times New Roman" w:cs="Times New Roman"/>
          <w:color w:val="000000" w:themeColor="text1"/>
          <w:sz w:val="28"/>
          <w:szCs w:val="28"/>
          <w:lang w:val="kk-KZ"/>
        </w:rPr>
        <w:t>лықтарында Алматы, Жетісу, Ақмола</w:t>
      </w:r>
      <w:r w:rsidR="00405104">
        <w:rPr>
          <w:rFonts w:ascii="Times New Roman" w:eastAsia="Times New Roman" w:hAnsi="Times New Roman" w:cs="Times New Roman"/>
          <w:color w:val="000000" w:themeColor="text1"/>
          <w:sz w:val="28"/>
          <w:szCs w:val="28"/>
          <w:lang w:val="kk-KZ"/>
        </w:rPr>
        <w:t>, Батыс Қазақстан, Түркістан және Қостанай</w:t>
      </w:r>
      <w:r w:rsidRPr="00A87CDD">
        <w:rPr>
          <w:rFonts w:ascii="Times New Roman" w:eastAsia="Times New Roman" w:hAnsi="Times New Roman" w:cs="Times New Roman"/>
          <w:color w:val="000000" w:themeColor="text1"/>
          <w:sz w:val="28"/>
          <w:szCs w:val="28"/>
          <w:lang w:val="kk-KZ"/>
        </w:rPr>
        <w:t xml:space="preserve"> облыстарының жеке шаруа қожалықтарында, клиникалық-зертханалық зерттеу жұмыстары </w:t>
      </w:r>
      <w:r w:rsidR="00CD1289" w:rsidRPr="00A87CDD">
        <w:rPr>
          <w:rFonts w:ascii="Times New Roman" w:eastAsia="Times New Roman" w:hAnsi="Times New Roman" w:cs="Times New Roman"/>
          <w:color w:val="000000" w:themeColor="text1"/>
          <w:sz w:val="28"/>
          <w:szCs w:val="28"/>
          <w:lang w:val="kk-KZ"/>
        </w:rPr>
        <w:t xml:space="preserve">«ҚазҒЗВИ» ЖШС бактериология зертханасында, Қазақ ұлттық аграрлық зерттеу университетінің Қазақстан-Жапон инновациялық орталығының «Жасыл биотехнология және жасушалық инженерия» зертханасында </w:t>
      </w:r>
      <w:r w:rsidR="003B3AA6" w:rsidRPr="00A87CDD">
        <w:rPr>
          <w:rFonts w:ascii="Times New Roman" w:eastAsia="Times New Roman" w:hAnsi="Times New Roman" w:cs="Times New Roman"/>
          <w:color w:val="000000" w:themeColor="text1"/>
          <w:sz w:val="28"/>
          <w:szCs w:val="28"/>
          <w:lang w:val="kk-KZ"/>
        </w:rPr>
        <w:t xml:space="preserve">және </w:t>
      </w:r>
      <w:r w:rsidR="00F4038B" w:rsidRPr="00A87CDD">
        <w:rPr>
          <w:rFonts w:ascii="Times New Roman" w:eastAsia="Times New Roman" w:hAnsi="Times New Roman" w:cs="Times New Roman"/>
          <w:color w:val="000000" w:themeColor="text1"/>
          <w:sz w:val="28"/>
          <w:szCs w:val="28"/>
          <w:lang w:val="kk-KZ"/>
        </w:rPr>
        <w:t>университеттің</w:t>
      </w:r>
      <w:r w:rsidR="003B3AA6" w:rsidRPr="00A87CDD">
        <w:rPr>
          <w:rFonts w:ascii="Times New Roman" w:eastAsia="Times New Roman" w:hAnsi="Times New Roman" w:cs="Times New Roman"/>
          <w:color w:val="000000" w:themeColor="text1"/>
          <w:sz w:val="28"/>
          <w:szCs w:val="28"/>
          <w:lang w:val="kk-KZ"/>
        </w:rPr>
        <w:t xml:space="preserve"> «Клиникалық ветеринариялық медицина» кафедрасының ғылыми зертханасында </w:t>
      </w:r>
      <w:r w:rsidR="00CD1289" w:rsidRPr="00A87CDD">
        <w:rPr>
          <w:rFonts w:ascii="Times New Roman" w:eastAsia="Times New Roman" w:hAnsi="Times New Roman" w:cs="Times New Roman"/>
          <w:color w:val="000000" w:themeColor="text1"/>
          <w:sz w:val="28"/>
          <w:szCs w:val="28"/>
          <w:lang w:val="kk-KZ"/>
        </w:rPr>
        <w:t>жүргізілді.</w:t>
      </w:r>
    </w:p>
    <w:p w14:paraId="50A9596F" w14:textId="77777777" w:rsidR="007E5A77" w:rsidRPr="00A87CDD" w:rsidRDefault="007E5A77" w:rsidP="007E5A7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Зерттеу нысаны ретінде ет бағытындағы түрлі жас пен жынысты асылтұқымды ірі қара мал</w:t>
      </w:r>
      <w:r w:rsidR="00D05596" w:rsidRPr="00A87CDD">
        <w:rPr>
          <w:rFonts w:ascii="Times New Roman" w:eastAsia="Times New Roman" w:hAnsi="Times New Roman" w:cs="Times New Roman"/>
          <w:color w:val="000000" w:themeColor="text1"/>
          <w:sz w:val="28"/>
          <w:szCs w:val="28"/>
          <w:lang w:val="kk-KZ"/>
        </w:rPr>
        <w:t>ы</w:t>
      </w:r>
      <w:r w:rsidRPr="00A87CDD">
        <w:rPr>
          <w:rFonts w:ascii="Times New Roman" w:eastAsia="Times New Roman" w:hAnsi="Times New Roman" w:cs="Times New Roman"/>
          <w:color w:val="000000" w:themeColor="text1"/>
          <w:sz w:val="28"/>
          <w:szCs w:val="28"/>
          <w:lang w:val="kk-KZ"/>
        </w:rPr>
        <w:t xml:space="preserve"> алынды. Ғылыми зерттеулер барысында жалпы</w:t>
      </w:r>
      <w:r w:rsidR="001A71F6" w:rsidRPr="00A87CDD">
        <w:rPr>
          <w:rFonts w:ascii="Times New Roman" w:eastAsia="Times New Roman" w:hAnsi="Times New Roman" w:cs="Times New Roman"/>
          <w:color w:val="000000" w:themeColor="text1"/>
          <w:sz w:val="28"/>
          <w:szCs w:val="28"/>
          <w:lang w:val="kk-KZ"/>
        </w:rPr>
        <w:t xml:space="preserve"> қабылданған әдістер қолданылды.</w:t>
      </w:r>
    </w:p>
    <w:p w14:paraId="0BD8DC42" w14:textId="24EBA661" w:rsidR="007E5A77" w:rsidRPr="00A87CDD" w:rsidRDefault="00D05596" w:rsidP="007E5A7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Ғылыми-тәжірибе жұмыстары жүргізілген</w:t>
      </w:r>
      <w:r w:rsidR="007E5A77" w:rsidRPr="00A87CDD">
        <w:rPr>
          <w:rFonts w:ascii="Times New Roman" w:eastAsia="Times New Roman" w:hAnsi="Times New Roman" w:cs="Times New Roman"/>
          <w:color w:val="000000" w:themeColor="text1"/>
          <w:sz w:val="28"/>
          <w:szCs w:val="28"/>
          <w:lang w:val="kk-KZ"/>
        </w:rPr>
        <w:t xml:space="preserve"> шаруа қожалықтарындағы ірі қара малдың кератоконъюнктивитінің таралу деңгейін зерттеу </w:t>
      </w:r>
      <w:r w:rsidR="00E555E9" w:rsidRPr="00A87CDD">
        <w:rPr>
          <w:rFonts w:ascii="Times New Roman" w:eastAsia="Times New Roman" w:hAnsi="Times New Roman" w:cs="Times New Roman"/>
          <w:color w:val="000000" w:themeColor="text1"/>
          <w:sz w:val="28"/>
          <w:szCs w:val="28"/>
          <w:lang w:val="kk-KZ"/>
        </w:rPr>
        <w:t>анамнезд</w:t>
      </w:r>
      <w:r w:rsidRPr="00A87CDD">
        <w:rPr>
          <w:rFonts w:ascii="Times New Roman" w:eastAsia="Times New Roman" w:hAnsi="Times New Roman" w:cs="Times New Roman"/>
          <w:color w:val="000000" w:themeColor="text1"/>
          <w:sz w:val="28"/>
          <w:szCs w:val="28"/>
          <w:lang w:val="kk-KZ"/>
        </w:rPr>
        <w:t>ік деректер</w:t>
      </w:r>
      <w:r w:rsidR="00405104">
        <w:rPr>
          <w:rFonts w:ascii="Times New Roman" w:eastAsia="Times New Roman" w:hAnsi="Times New Roman" w:cs="Times New Roman"/>
          <w:color w:val="000000" w:themeColor="text1"/>
          <w:sz w:val="28"/>
          <w:szCs w:val="28"/>
          <w:lang w:val="kk-KZ"/>
        </w:rPr>
        <w:t>ді</w:t>
      </w:r>
      <w:r w:rsidRPr="00A87CDD">
        <w:rPr>
          <w:rFonts w:ascii="Times New Roman" w:eastAsia="Times New Roman" w:hAnsi="Times New Roman" w:cs="Times New Roman"/>
          <w:color w:val="000000" w:themeColor="text1"/>
          <w:sz w:val="28"/>
          <w:szCs w:val="28"/>
          <w:lang w:val="kk-KZ"/>
        </w:rPr>
        <w:t xml:space="preserve"> жинау, </w:t>
      </w:r>
      <w:r w:rsidR="007E5A77" w:rsidRPr="00A87CDD">
        <w:rPr>
          <w:rFonts w:ascii="Times New Roman" w:eastAsia="Times New Roman" w:hAnsi="Times New Roman" w:cs="Times New Roman"/>
          <w:color w:val="000000" w:themeColor="text1"/>
          <w:sz w:val="28"/>
          <w:szCs w:val="28"/>
          <w:lang w:val="kk-KZ"/>
        </w:rPr>
        <w:t>жануарларды клиникалық тексеру, індеттік үрдістің сандық және сапалық көрсеткіштерін нақтылау, аурудың жұқпалы не</w:t>
      </w:r>
      <w:r w:rsidRPr="00A87CDD">
        <w:rPr>
          <w:rFonts w:ascii="Times New Roman" w:eastAsia="Times New Roman" w:hAnsi="Times New Roman" w:cs="Times New Roman"/>
          <w:color w:val="000000" w:themeColor="text1"/>
          <w:sz w:val="28"/>
          <w:szCs w:val="28"/>
          <w:lang w:val="kk-KZ"/>
        </w:rPr>
        <w:t>месе</w:t>
      </w:r>
      <w:r w:rsidR="007E5A77" w:rsidRPr="00A87CDD">
        <w:rPr>
          <w:rFonts w:ascii="Times New Roman" w:eastAsia="Times New Roman" w:hAnsi="Times New Roman" w:cs="Times New Roman"/>
          <w:color w:val="000000" w:themeColor="text1"/>
          <w:sz w:val="28"/>
          <w:szCs w:val="28"/>
          <w:lang w:val="kk-KZ"/>
        </w:rPr>
        <w:t xml:space="preserve"> жұқпалы емес сипатын анықтау, ауру</w:t>
      </w:r>
      <w:r w:rsidRPr="00A87CDD">
        <w:rPr>
          <w:rFonts w:ascii="Times New Roman" w:eastAsia="Times New Roman" w:hAnsi="Times New Roman" w:cs="Times New Roman"/>
          <w:color w:val="000000" w:themeColor="text1"/>
          <w:sz w:val="28"/>
          <w:szCs w:val="28"/>
          <w:lang w:val="kk-KZ"/>
        </w:rPr>
        <w:t>ды</w:t>
      </w:r>
      <w:r w:rsidR="007E5A77" w:rsidRPr="00A87CDD">
        <w:rPr>
          <w:rFonts w:ascii="Times New Roman" w:eastAsia="Times New Roman" w:hAnsi="Times New Roman" w:cs="Times New Roman"/>
          <w:color w:val="000000" w:themeColor="text1"/>
          <w:sz w:val="28"/>
          <w:szCs w:val="28"/>
          <w:lang w:val="kk-KZ"/>
        </w:rPr>
        <w:t xml:space="preserve"> ту</w:t>
      </w:r>
      <w:r w:rsidRPr="00A87CDD">
        <w:rPr>
          <w:rFonts w:ascii="Times New Roman" w:eastAsia="Times New Roman" w:hAnsi="Times New Roman" w:cs="Times New Roman"/>
          <w:color w:val="000000" w:themeColor="text1"/>
          <w:sz w:val="28"/>
          <w:szCs w:val="28"/>
          <w:lang w:val="kk-KZ"/>
        </w:rPr>
        <w:t>ын</w:t>
      </w:r>
      <w:r w:rsidR="007E5A77" w:rsidRPr="00A87CDD">
        <w:rPr>
          <w:rFonts w:ascii="Times New Roman" w:eastAsia="Times New Roman" w:hAnsi="Times New Roman" w:cs="Times New Roman"/>
          <w:color w:val="000000" w:themeColor="text1"/>
          <w:sz w:val="28"/>
          <w:szCs w:val="28"/>
          <w:lang w:val="kk-KZ"/>
        </w:rPr>
        <w:t>д</w:t>
      </w:r>
      <w:r w:rsidRPr="00A87CDD">
        <w:rPr>
          <w:rFonts w:ascii="Times New Roman" w:eastAsia="Times New Roman" w:hAnsi="Times New Roman" w:cs="Times New Roman"/>
          <w:color w:val="000000" w:themeColor="text1"/>
          <w:sz w:val="28"/>
          <w:szCs w:val="28"/>
          <w:lang w:val="kk-KZ"/>
        </w:rPr>
        <w:t>ататын</w:t>
      </w:r>
      <w:r w:rsidR="007E5A77" w:rsidRPr="00A87CDD">
        <w:rPr>
          <w:rFonts w:ascii="Times New Roman" w:eastAsia="Times New Roman" w:hAnsi="Times New Roman" w:cs="Times New Roman"/>
          <w:color w:val="000000" w:themeColor="text1"/>
          <w:sz w:val="28"/>
          <w:szCs w:val="28"/>
          <w:lang w:val="kk-KZ"/>
        </w:rPr>
        <w:t xml:space="preserve"> факторлары және зоогигиеналық және ветеринар</w:t>
      </w:r>
      <w:r w:rsidR="00C43CDA">
        <w:rPr>
          <w:rFonts w:ascii="Times New Roman" w:eastAsia="Times New Roman" w:hAnsi="Times New Roman" w:cs="Times New Roman"/>
          <w:color w:val="000000" w:themeColor="text1"/>
          <w:sz w:val="28"/>
          <w:szCs w:val="28"/>
          <w:lang w:val="kk-KZ"/>
        </w:rPr>
        <w:t>ия</w:t>
      </w:r>
      <w:r w:rsidR="007E5A77" w:rsidRPr="00A87CDD">
        <w:rPr>
          <w:rFonts w:ascii="Times New Roman" w:eastAsia="Times New Roman" w:hAnsi="Times New Roman" w:cs="Times New Roman"/>
          <w:color w:val="000000" w:themeColor="text1"/>
          <w:sz w:val="28"/>
          <w:szCs w:val="28"/>
          <w:lang w:val="kk-KZ"/>
        </w:rPr>
        <w:t>лық-санитар</w:t>
      </w:r>
      <w:r w:rsidR="00C43CDA">
        <w:rPr>
          <w:rFonts w:ascii="Times New Roman" w:eastAsia="Times New Roman" w:hAnsi="Times New Roman" w:cs="Times New Roman"/>
          <w:color w:val="000000" w:themeColor="text1"/>
          <w:sz w:val="28"/>
          <w:szCs w:val="28"/>
          <w:lang w:val="kk-KZ"/>
        </w:rPr>
        <w:t>ия</w:t>
      </w:r>
      <w:r w:rsidR="007E5A77" w:rsidRPr="00A87CDD">
        <w:rPr>
          <w:rFonts w:ascii="Times New Roman" w:eastAsia="Times New Roman" w:hAnsi="Times New Roman" w:cs="Times New Roman"/>
          <w:color w:val="000000" w:themeColor="text1"/>
          <w:sz w:val="28"/>
          <w:szCs w:val="28"/>
          <w:lang w:val="kk-KZ"/>
        </w:rPr>
        <w:t>лық рөлін анықтау жол</w:t>
      </w:r>
      <w:r w:rsidRPr="00A87CDD">
        <w:rPr>
          <w:rFonts w:ascii="Times New Roman" w:eastAsia="Times New Roman" w:hAnsi="Times New Roman" w:cs="Times New Roman"/>
          <w:color w:val="000000" w:themeColor="text1"/>
          <w:sz w:val="28"/>
          <w:szCs w:val="28"/>
          <w:lang w:val="kk-KZ"/>
        </w:rPr>
        <w:t>дары арқылы іске асырылды</w:t>
      </w:r>
      <w:r w:rsidR="007E5A77" w:rsidRPr="00A87CDD">
        <w:rPr>
          <w:rFonts w:ascii="Times New Roman" w:eastAsia="Times New Roman" w:hAnsi="Times New Roman" w:cs="Times New Roman"/>
          <w:color w:val="000000" w:themeColor="text1"/>
          <w:sz w:val="28"/>
          <w:szCs w:val="28"/>
          <w:lang w:val="kk-KZ"/>
        </w:rPr>
        <w:t>.</w:t>
      </w:r>
    </w:p>
    <w:p w14:paraId="198676CB" w14:textId="77777777" w:rsidR="00A14558" w:rsidRPr="00A87CDD" w:rsidRDefault="00A14558"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Биологиялық м</w:t>
      </w:r>
      <w:r w:rsidR="009923BB" w:rsidRPr="00A87CDD">
        <w:rPr>
          <w:rFonts w:ascii="Times New Roman" w:eastAsia="Times New Roman" w:hAnsi="Times New Roman" w:cs="Times New Roman"/>
          <w:color w:val="000000" w:themeColor="text1"/>
          <w:sz w:val="28"/>
          <w:szCs w:val="28"/>
          <w:lang w:val="kk-KZ"/>
        </w:rPr>
        <w:t>атериал ретінде ауруға күдікті</w:t>
      </w:r>
      <w:r w:rsidR="008F4115" w:rsidRPr="00A87CDD">
        <w:rPr>
          <w:rFonts w:ascii="Times New Roman" w:eastAsia="Times New Roman" w:hAnsi="Times New Roman" w:cs="Times New Roman"/>
          <w:color w:val="000000" w:themeColor="text1"/>
          <w:sz w:val="28"/>
          <w:szCs w:val="28"/>
          <w:lang w:val="kk-KZ"/>
        </w:rPr>
        <w:t xml:space="preserve"> малдың</w:t>
      </w:r>
      <w:r w:rsidRPr="00A87CDD">
        <w:rPr>
          <w:rFonts w:ascii="Times New Roman" w:eastAsia="Times New Roman" w:hAnsi="Times New Roman" w:cs="Times New Roman"/>
          <w:color w:val="000000" w:themeColor="text1"/>
          <w:sz w:val="28"/>
          <w:szCs w:val="28"/>
          <w:lang w:val="kk-KZ"/>
        </w:rPr>
        <w:t xml:space="preserve"> көз </w:t>
      </w:r>
      <w:r w:rsidR="001A71F6" w:rsidRPr="00A87CDD">
        <w:rPr>
          <w:rFonts w:ascii="Times New Roman" w:eastAsia="Times New Roman" w:hAnsi="Times New Roman" w:cs="Times New Roman"/>
          <w:color w:val="000000" w:themeColor="text1"/>
          <w:sz w:val="28"/>
          <w:szCs w:val="28"/>
          <w:lang w:val="kk-KZ"/>
        </w:rPr>
        <w:t xml:space="preserve">бен мұрыннан алынған </w:t>
      </w:r>
      <w:r w:rsidRPr="00A87CDD">
        <w:rPr>
          <w:rFonts w:ascii="Times New Roman" w:eastAsia="Times New Roman" w:hAnsi="Times New Roman" w:cs="Times New Roman"/>
          <w:color w:val="000000" w:themeColor="text1"/>
          <w:sz w:val="28"/>
          <w:szCs w:val="28"/>
          <w:lang w:val="kk-KZ"/>
        </w:rPr>
        <w:t xml:space="preserve">жағындылары пайдаланылды. </w:t>
      </w:r>
      <w:r w:rsidR="008F4115" w:rsidRPr="00A87CDD">
        <w:rPr>
          <w:rFonts w:ascii="Times New Roman" w:eastAsia="Times New Roman" w:hAnsi="Times New Roman" w:cs="Times New Roman"/>
          <w:color w:val="000000" w:themeColor="text1"/>
          <w:sz w:val="28"/>
          <w:szCs w:val="28"/>
          <w:lang w:val="kk-KZ"/>
        </w:rPr>
        <w:t>Биосынама алу үшін</w:t>
      </w:r>
      <w:r w:rsidRPr="00A87CDD">
        <w:rPr>
          <w:rFonts w:ascii="Times New Roman" w:eastAsia="Times New Roman" w:hAnsi="Times New Roman" w:cs="Times New Roman"/>
          <w:color w:val="000000" w:themeColor="text1"/>
          <w:sz w:val="28"/>
          <w:szCs w:val="28"/>
          <w:lang w:val="kk-KZ"/>
        </w:rPr>
        <w:t xml:space="preserve"> жеке қаптамада Amies </w:t>
      </w:r>
      <w:r w:rsidR="008F4115" w:rsidRPr="00A87CDD">
        <w:rPr>
          <w:rFonts w:ascii="Times New Roman" w:eastAsia="Times New Roman" w:hAnsi="Times New Roman" w:cs="Times New Roman"/>
          <w:color w:val="000000" w:themeColor="text1"/>
          <w:sz w:val="28"/>
          <w:szCs w:val="28"/>
          <w:lang w:val="kk-KZ"/>
        </w:rPr>
        <w:t xml:space="preserve">қоректік </w:t>
      </w:r>
      <w:r w:rsidRPr="00A87CDD">
        <w:rPr>
          <w:rFonts w:ascii="Times New Roman" w:eastAsia="Times New Roman" w:hAnsi="Times New Roman" w:cs="Times New Roman"/>
          <w:color w:val="000000" w:themeColor="text1"/>
          <w:sz w:val="28"/>
          <w:szCs w:val="28"/>
          <w:lang w:val="kk-KZ"/>
        </w:rPr>
        <w:t>ортасы</w:t>
      </w:r>
      <w:r w:rsidR="002A5FA9" w:rsidRPr="00A87CDD">
        <w:rPr>
          <w:rFonts w:ascii="Times New Roman" w:eastAsia="Times New Roman" w:hAnsi="Times New Roman" w:cs="Times New Roman"/>
          <w:color w:val="000000" w:themeColor="text1"/>
          <w:sz w:val="28"/>
          <w:szCs w:val="28"/>
          <w:lang w:val="kk-KZ"/>
        </w:rPr>
        <w:t xml:space="preserve"> салынған, </w:t>
      </w:r>
      <w:r w:rsidRPr="00A87CDD">
        <w:rPr>
          <w:rFonts w:ascii="Times New Roman" w:eastAsia="Times New Roman" w:hAnsi="Times New Roman" w:cs="Times New Roman"/>
          <w:color w:val="000000" w:themeColor="text1"/>
          <w:sz w:val="28"/>
          <w:szCs w:val="28"/>
          <w:lang w:val="kk-KZ"/>
        </w:rPr>
        <w:t xml:space="preserve">пластик сабы бар стерильді таяқшалармен алынды. Алынған </w:t>
      </w:r>
      <w:r w:rsidR="002A5FA9" w:rsidRPr="00A87CDD">
        <w:rPr>
          <w:rFonts w:ascii="Times New Roman" w:eastAsia="Times New Roman" w:hAnsi="Times New Roman" w:cs="Times New Roman"/>
          <w:color w:val="000000" w:themeColor="text1"/>
          <w:sz w:val="28"/>
          <w:szCs w:val="28"/>
          <w:lang w:val="kk-KZ"/>
        </w:rPr>
        <w:t xml:space="preserve">биологиялық </w:t>
      </w:r>
      <w:r w:rsidRPr="00A87CDD">
        <w:rPr>
          <w:rFonts w:ascii="Times New Roman" w:eastAsia="Times New Roman" w:hAnsi="Times New Roman" w:cs="Times New Roman"/>
          <w:color w:val="000000" w:themeColor="text1"/>
          <w:sz w:val="28"/>
          <w:szCs w:val="28"/>
          <w:lang w:val="kk-KZ"/>
        </w:rPr>
        <w:t>материал үлгілері 3-4 сағат ішінде бактериологиялық зертханаға мұзы бар термо</w:t>
      </w:r>
      <w:r w:rsidR="00433B2F" w:rsidRPr="00A87CDD">
        <w:rPr>
          <w:rFonts w:ascii="Times New Roman" w:eastAsia="Times New Roman" w:hAnsi="Times New Roman" w:cs="Times New Roman"/>
          <w:color w:val="000000" w:themeColor="text1"/>
          <w:sz w:val="28"/>
          <w:szCs w:val="28"/>
          <w:lang w:val="kk-KZ"/>
        </w:rPr>
        <w:t>қобдишамен</w:t>
      </w:r>
      <w:r w:rsidRPr="00A87CDD">
        <w:rPr>
          <w:rFonts w:ascii="Times New Roman" w:eastAsia="Times New Roman" w:hAnsi="Times New Roman" w:cs="Times New Roman"/>
          <w:color w:val="000000" w:themeColor="text1"/>
          <w:sz w:val="28"/>
          <w:szCs w:val="28"/>
          <w:lang w:val="kk-KZ"/>
        </w:rPr>
        <w:t xml:space="preserve"> жеткізілді. Сынамаларды алу сынама алу</w:t>
      </w:r>
      <w:r w:rsidR="0080560A">
        <w:rPr>
          <w:rFonts w:ascii="Times New Roman" w:eastAsia="Times New Roman" w:hAnsi="Times New Roman" w:cs="Times New Roman"/>
          <w:color w:val="000000" w:themeColor="text1"/>
          <w:sz w:val="28"/>
          <w:szCs w:val="28"/>
          <w:lang w:val="kk-KZ"/>
        </w:rPr>
        <w:t xml:space="preserve"> хаттамасына сәйкес </w:t>
      </w:r>
      <w:r w:rsidR="0080560A" w:rsidRPr="0080560A">
        <w:rPr>
          <w:rFonts w:ascii="Times New Roman" w:eastAsia="Times New Roman" w:hAnsi="Times New Roman" w:cs="Times New Roman"/>
          <w:color w:val="000000" w:themeColor="text1"/>
          <w:sz w:val="28"/>
          <w:szCs w:val="28"/>
          <w:lang w:val="kk-KZ"/>
        </w:rPr>
        <w:t>жүргізілді</w:t>
      </w:r>
      <w:r w:rsidRPr="0080560A">
        <w:rPr>
          <w:rFonts w:ascii="Times New Roman" w:eastAsia="Times New Roman" w:hAnsi="Times New Roman" w:cs="Times New Roman"/>
          <w:color w:val="000000" w:themeColor="text1"/>
          <w:sz w:val="28"/>
          <w:szCs w:val="28"/>
          <w:lang w:val="kk-KZ"/>
        </w:rPr>
        <w:t>.</w:t>
      </w:r>
    </w:p>
    <w:p w14:paraId="568800AB" w14:textId="41811A92" w:rsidR="00000565" w:rsidRPr="00A87CDD" w:rsidRDefault="00000565" w:rsidP="00000565">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Алғаш рет беткейлік және терең қабатқа әсер ету үшін ланолин негізіндегі жақпа май түріндегі дәрілік заттар әзірленді, сондай-ақ емдеу үрдісінде </w:t>
      </w:r>
      <w:r w:rsidR="00B97FEB" w:rsidRPr="00A87CDD">
        <w:rPr>
          <w:rFonts w:ascii="Times New Roman" w:hAnsi="Times New Roman" w:cs="Times New Roman"/>
          <w:color w:val="000000" w:themeColor="text1"/>
          <w:sz w:val="28"/>
          <w:szCs w:val="28"/>
          <w:lang w:val="kk-KZ"/>
        </w:rPr>
        <w:t xml:space="preserve">оның </w:t>
      </w:r>
      <w:r w:rsidRPr="00A87CDD">
        <w:rPr>
          <w:rFonts w:ascii="Times New Roman" w:hAnsi="Times New Roman" w:cs="Times New Roman"/>
          <w:color w:val="000000" w:themeColor="text1"/>
          <w:sz w:val="28"/>
          <w:szCs w:val="28"/>
          <w:lang w:val="kk-KZ"/>
        </w:rPr>
        <w:t>ірі қара мал ағзасының иммундық жағдайын</w:t>
      </w:r>
      <w:r w:rsidR="00C87D18" w:rsidRPr="00A87CDD">
        <w:rPr>
          <w:rFonts w:ascii="Times New Roman" w:hAnsi="Times New Roman" w:cs="Times New Roman"/>
          <w:color w:val="000000" w:themeColor="text1"/>
          <w:sz w:val="28"/>
          <w:szCs w:val="28"/>
          <w:lang w:val="kk-KZ"/>
        </w:rPr>
        <w:t>а</w:t>
      </w:r>
      <w:r w:rsidR="00B97FEB" w:rsidRPr="00A87CDD">
        <w:rPr>
          <w:rFonts w:ascii="Times New Roman" w:hAnsi="Times New Roman" w:cs="Times New Roman"/>
          <w:color w:val="000000" w:themeColor="text1"/>
          <w:sz w:val="28"/>
          <w:szCs w:val="28"/>
          <w:lang w:val="kk-KZ"/>
        </w:rPr>
        <w:t xml:space="preserve"> әсер ету ерекшеліктері</w:t>
      </w:r>
      <w:r w:rsidR="00C87D18" w:rsidRPr="00A87CDD">
        <w:rPr>
          <w:rFonts w:ascii="Times New Roman" w:hAnsi="Times New Roman" w:cs="Times New Roman"/>
          <w:color w:val="000000" w:themeColor="text1"/>
          <w:sz w:val="28"/>
          <w:szCs w:val="28"/>
          <w:lang w:val="kk-KZ"/>
        </w:rPr>
        <w:t>, фармако-токсикологиялық және микробиологиялық көрсеткіштері</w:t>
      </w:r>
      <w:r w:rsidRPr="00A87CDD">
        <w:rPr>
          <w:rFonts w:ascii="Times New Roman" w:hAnsi="Times New Roman" w:cs="Times New Roman"/>
          <w:color w:val="000000" w:themeColor="text1"/>
          <w:sz w:val="28"/>
          <w:szCs w:val="28"/>
          <w:lang w:val="kk-KZ"/>
        </w:rPr>
        <w:t xml:space="preserve"> зерттел</w:t>
      </w:r>
      <w:r w:rsidR="00B97FEB" w:rsidRPr="00A87CDD">
        <w:rPr>
          <w:rFonts w:ascii="Times New Roman" w:hAnsi="Times New Roman" w:cs="Times New Roman"/>
          <w:color w:val="000000" w:themeColor="text1"/>
          <w:sz w:val="28"/>
          <w:szCs w:val="28"/>
          <w:lang w:val="kk-KZ"/>
        </w:rPr>
        <w:t>ін</w:t>
      </w:r>
      <w:r w:rsidRPr="00A87CDD">
        <w:rPr>
          <w:rFonts w:ascii="Times New Roman" w:hAnsi="Times New Roman" w:cs="Times New Roman"/>
          <w:color w:val="000000" w:themeColor="text1"/>
          <w:sz w:val="28"/>
          <w:szCs w:val="28"/>
          <w:lang w:val="kk-KZ"/>
        </w:rPr>
        <w:t>ді.</w:t>
      </w:r>
    </w:p>
    <w:p w14:paraId="3A8E7F6E" w14:textId="77777777" w:rsidR="002F7BAC" w:rsidRPr="00A87CDD" w:rsidRDefault="002F7BAC" w:rsidP="00DA6128">
      <w:pPr>
        <w:tabs>
          <w:tab w:val="num" w:pos="0"/>
        </w:tabs>
        <w:spacing w:after="0" w:line="240" w:lineRule="auto"/>
        <w:ind w:firstLine="709"/>
        <w:jc w:val="both"/>
        <w:rPr>
          <w:rFonts w:ascii="Times New Roman" w:eastAsia="Times New Roman" w:hAnsi="Times New Roman" w:cs="Times New Roman"/>
          <w:b/>
          <w:color w:val="000000" w:themeColor="text1"/>
          <w:sz w:val="28"/>
          <w:szCs w:val="28"/>
          <w:lang w:val="kk-KZ"/>
        </w:rPr>
      </w:pPr>
    </w:p>
    <w:p w14:paraId="07BB7A9A" w14:textId="77777777" w:rsidR="002F7BAC" w:rsidRPr="00D64863" w:rsidRDefault="002F7BAC" w:rsidP="00DA6128">
      <w:pPr>
        <w:tabs>
          <w:tab w:val="num" w:pos="0"/>
        </w:tabs>
        <w:spacing w:after="0" w:line="240" w:lineRule="auto"/>
        <w:ind w:firstLine="709"/>
        <w:jc w:val="both"/>
        <w:rPr>
          <w:rFonts w:ascii="Times New Roman" w:eastAsia="Times New Roman" w:hAnsi="Times New Roman" w:cs="Times New Roman"/>
          <w:b/>
          <w:bCs/>
          <w:color w:val="000000" w:themeColor="text1"/>
          <w:sz w:val="28"/>
          <w:szCs w:val="28"/>
          <w:lang w:val="kk-KZ"/>
        </w:rPr>
      </w:pPr>
      <w:r w:rsidRPr="00D64863">
        <w:rPr>
          <w:rFonts w:ascii="Times New Roman" w:eastAsia="Times New Roman" w:hAnsi="Times New Roman" w:cs="Times New Roman"/>
          <w:b/>
          <w:bCs/>
          <w:color w:val="000000" w:themeColor="text1"/>
          <w:sz w:val="28"/>
          <w:szCs w:val="28"/>
          <w:lang w:val="kk-KZ"/>
        </w:rPr>
        <w:t xml:space="preserve">2.1.1 </w:t>
      </w:r>
      <w:r w:rsidRPr="00D64863">
        <w:rPr>
          <w:rFonts w:ascii="Times New Roman" w:eastAsia="Times New Roman" w:hAnsi="Times New Roman"/>
          <w:b/>
          <w:bCs/>
          <w:color w:val="000000" w:themeColor="text1"/>
          <w:sz w:val="28"/>
          <w:szCs w:val="28"/>
          <w:lang w:val="kk-KZ"/>
        </w:rPr>
        <w:t>Жалпы қабылданған бактериологиялық және серологиялық зерттеу әдістері</w:t>
      </w:r>
    </w:p>
    <w:p w14:paraId="3E5B1F0B" w14:textId="7EFC8C5F" w:rsidR="00A14558" w:rsidRPr="00A87CDD" w:rsidRDefault="00A14558" w:rsidP="00F22611">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 xml:space="preserve">Қазақстан Республикасының аумағында ірі қара малдың ІКК қоздырғышын анықтау және типті анықтау клиникалық ауру жануарлардан алынған биоматериалға бактериологиялық зерттеу арқылы жүзеге асырылды. </w:t>
      </w:r>
      <w:r w:rsidR="008D1514" w:rsidRPr="00A87CDD">
        <w:rPr>
          <w:rFonts w:ascii="Times New Roman" w:eastAsia="Times New Roman" w:hAnsi="Times New Roman" w:cs="Times New Roman"/>
          <w:color w:val="000000" w:themeColor="text1"/>
          <w:sz w:val="28"/>
          <w:szCs w:val="28"/>
          <w:lang w:val="kk-KZ"/>
        </w:rPr>
        <w:t>Қазақстан Республикасының аумағында ірі қара малдың індетті кератоконъю</w:t>
      </w:r>
      <w:r w:rsidR="00841FF8">
        <w:rPr>
          <w:rFonts w:ascii="Times New Roman" w:eastAsia="Times New Roman" w:hAnsi="Times New Roman" w:cs="Times New Roman"/>
          <w:color w:val="000000" w:themeColor="text1"/>
          <w:sz w:val="28"/>
          <w:szCs w:val="28"/>
          <w:lang w:val="kk-KZ"/>
        </w:rPr>
        <w:t>нктивит қоздырғышын бөліп алу</w:t>
      </w:r>
      <w:r w:rsidR="008D1514" w:rsidRPr="00A87CDD">
        <w:rPr>
          <w:rFonts w:ascii="Times New Roman" w:eastAsia="Times New Roman" w:hAnsi="Times New Roman" w:cs="Times New Roman"/>
          <w:color w:val="000000" w:themeColor="text1"/>
          <w:sz w:val="28"/>
          <w:szCs w:val="28"/>
          <w:lang w:val="kk-KZ"/>
        </w:rPr>
        <w:t xml:space="preserve"> және түр тиесілігін ажырату </w:t>
      </w:r>
      <w:r w:rsidR="00F22611">
        <w:rPr>
          <w:rFonts w:ascii="Times New Roman" w:eastAsia="Times New Roman" w:hAnsi="Times New Roman" w:cs="Times New Roman"/>
          <w:color w:val="000000" w:themeColor="text1"/>
          <w:sz w:val="28"/>
          <w:szCs w:val="28"/>
          <w:lang w:val="kk-KZ"/>
        </w:rPr>
        <w:t>«</w:t>
      </w:r>
      <w:r w:rsidR="00B949AB" w:rsidRPr="00B949AB">
        <w:rPr>
          <w:rFonts w:ascii="Times New Roman" w:eastAsia="Times New Roman" w:hAnsi="Times New Roman" w:cs="Times New Roman"/>
          <w:color w:val="000000" w:themeColor="text1"/>
          <w:sz w:val="28"/>
          <w:szCs w:val="28"/>
          <w:lang w:val="kk-KZ"/>
        </w:rPr>
        <w:t>Berge</w:t>
      </w:r>
      <w:r w:rsidR="002F09D9" w:rsidRPr="002F09D9">
        <w:rPr>
          <w:rFonts w:ascii="Times New Roman" w:eastAsia="Times New Roman" w:hAnsi="Times New Roman" w:cs="Times New Roman"/>
          <w:color w:val="000000" w:themeColor="text1"/>
          <w:sz w:val="28"/>
          <w:szCs w:val="28"/>
          <w:lang w:val="kk-KZ"/>
        </w:rPr>
        <w:t xml:space="preserve"> бактерия анықтағышы»</w:t>
      </w:r>
      <w:r w:rsidR="00F22611">
        <w:rPr>
          <w:rFonts w:ascii="Times New Roman" w:eastAsia="Times New Roman" w:hAnsi="Times New Roman" w:cs="Times New Roman"/>
          <w:color w:val="000000" w:themeColor="text1"/>
          <w:sz w:val="28"/>
          <w:szCs w:val="28"/>
          <w:lang w:val="kk-KZ"/>
        </w:rPr>
        <w:t xml:space="preserve"> (1997</w:t>
      </w:r>
      <w:r w:rsidR="00B94152">
        <w:rPr>
          <w:rFonts w:ascii="Times New Roman" w:eastAsia="Times New Roman" w:hAnsi="Times New Roman" w:cs="Times New Roman"/>
          <w:color w:val="000000" w:themeColor="text1"/>
          <w:sz w:val="28"/>
          <w:szCs w:val="28"/>
          <w:lang w:val="kk-KZ"/>
        </w:rPr>
        <w:t>),</w:t>
      </w:r>
      <w:r w:rsidR="00F22611">
        <w:rPr>
          <w:rFonts w:ascii="Times New Roman" w:eastAsia="Times New Roman" w:hAnsi="Times New Roman" w:cs="Times New Roman"/>
          <w:color w:val="000000" w:themeColor="text1"/>
          <w:sz w:val="28"/>
          <w:szCs w:val="28"/>
          <w:lang w:val="kk-KZ"/>
        </w:rPr>
        <w:t xml:space="preserve"> «</w:t>
      </w:r>
      <w:r w:rsidR="00B94152">
        <w:rPr>
          <w:rFonts w:ascii="Times New Roman" w:eastAsia="Times New Roman" w:hAnsi="Times New Roman" w:cs="Times New Roman"/>
          <w:color w:val="000000" w:themeColor="text1"/>
          <w:sz w:val="28"/>
          <w:szCs w:val="28"/>
          <w:lang w:val="kk-KZ"/>
        </w:rPr>
        <w:t>Зоопатогенді микроорганизм анықтағышы</w:t>
      </w:r>
      <w:r w:rsidR="00F22611" w:rsidRPr="00F22611">
        <w:rPr>
          <w:rFonts w:ascii="Times New Roman" w:eastAsia="Times New Roman" w:hAnsi="Times New Roman" w:cs="Times New Roman"/>
          <w:color w:val="000000" w:themeColor="text1"/>
          <w:sz w:val="28"/>
          <w:szCs w:val="28"/>
          <w:lang w:val="kk-KZ"/>
        </w:rPr>
        <w:t xml:space="preserve">» </w:t>
      </w:r>
      <w:r w:rsidR="00F22611">
        <w:rPr>
          <w:rFonts w:ascii="Times New Roman" w:eastAsia="Times New Roman" w:hAnsi="Times New Roman" w:cs="Times New Roman"/>
          <w:color w:val="000000" w:themeColor="text1"/>
          <w:sz w:val="28"/>
          <w:szCs w:val="28"/>
          <w:lang w:val="kk-KZ"/>
        </w:rPr>
        <w:t xml:space="preserve">(1995), </w:t>
      </w:r>
      <w:r w:rsidRPr="00A87CDD">
        <w:rPr>
          <w:rFonts w:ascii="Times New Roman" w:eastAsia="Times New Roman" w:hAnsi="Times New Roman" w:cs="Times New Roman"/>
          <w:color w:val="000000" w:themeColor="text1"/>
          <w:sz w:val="28"/>
          <w:szCs w:val="28"/>
          <w:lang w:val="kk-KZ"/>
        </w:rPr>
        <w:t xml:space="preserve">«Ірі қара малдың </w:t>
      </w:r>
      <w:r w:rsidRPr="00A87CDD">
        <w:rPr>
          <w:rFonts w:ascii="Times New Roman" w:eastAsia="Times New Roman" w:hAnsi="Times New Roman" w:cs="Times New Roman"/>
          <w:i/>
          <w:color w:val="000000" w:themeColor="text1"/>
          <w:sz w:val="28"/>
          <w:szCs w:val="28"/>
          <w:lang w:val="kk-KZ"/>
        </w:rPr>
        <w:t xml:space="preserve">Moraxella bovis </w:t>
      </w:r>
      <w:r w:rsidRPr="00A87CDD">
        <w:rPr>
          <w:rFonts w:ascii="Times New Roman" w:eastAsia="Times New Roman" w:hAnsi="Times New Roman" w:cs="Times New Roman"/>
          <w:color w:val="000000" w:themeColor="text1"/>
          <w:sz w:val="28"/>
          <w:szCs w:val="28"/>
          <w:lang w:val="kk-KZ"/>
        </w:rPr>
        <w:t xml:space="preserve">және </w:t>
      </w:r>
      <w:r w:rsidRPr="00A87CDD">
        <w:rPr>
          <w:rFonts w:ascii="Times New Roman" w:eastAsia="Times New Roman" w:hAnsi="Times New Roman" w:cs="Times New Roman"/>
          <w:i/>
          <w:color w:val="000000" w:themeColor="text1"/>
          <w:sz w:val="28"/>
          <w:szCs w:val="28"/>
          <w:lang w:val="kk-KZ"/>
        </w:rPr>
        <w:t xml:space="preserve">Moraxella bovoculi </w:t>
      </w:r>
      <w:r w:rsidR="00FD4C6B">
        <w:rPr>
          <w:rFonts w:ascii="Times New Roman" w:eastAsia="Times New Roman" w:hAnsi="Times New Roman" w:cs="Times New Roman"/>
          <w:color w:val="000000" w:themeColor="text1"/>
          <w:sz w:val="28"/>
          <w:szCs w:val="28"/>
          <w:lang w:val="kk-KZ"/>
        </w:rPr>
        <w:t>бактериялары тудыратын індетті</w:t>
      </w:r>
      <w:r w:rsidRPr="00A87CDD">
        <w:rPr>
          <w:rFonts w:ascii="Times New Roman" w:eastAsia="Times New Roman" w:hAnsi="Times New Roman" w:cs="Times New Roman"/>
          <w:color w:val="000000" w:themeColor="text1"/>
          <w:sz w:val="28"/>
          <w:szCs w:val="28"/>
          <w:lang w:val="kk-KZ"/>
        </w:rPr>
        <w:t xml:space="preserve"> кератоконъюнктивитінің </w:t>
      </w:r>
      <w:r w:rsidR="00C87D18" w:rsidRPr="00A87CDD">
        <w:rPr>
          <w:rFonts w:ascii="Times New Roman" w:eastAsia="Times New Roman" w:hAnsi="Times New Roman" w:cs="Times New Roman"/>
          <w:color w:val="000000" w:themeColor="text1"/>
          <w:sz w:val="28"/>
          <w:szCs w:val="28"/>
          <w:lang w:val="kk-KZ"/>
        </w:rPr>
        <w:t>балауы</w:t>
      </w:r>
      <w:r w:rsidRPr="00A87CDD">
        <w:rPr>
          <w:rFonts w:ascii="Times New Roman" w:eastAsia="Times New Roman" w:hAnsi="Times New Roman" w:cs="Times New Roman"/>
          <w:color w:val="000000" w:themeColor="text1"/>
          <w:sz w:val="28"/>
          <w:szCs w:val="28"/>
          <w:lang w:val="kk-KZ"/>
        </w:rPr>
        <w:t>, емдеуі және телімді пр</w:t>
      </w:r>
      <w:r w:rsidR="00B94152">
        <w:rPr>
          <w:rFonts w:ascii="Times New Roman" w:eastAsia="Times New Roman" w:hAnsi="Times New Roman" w:cs="Times New Roman"/>
          <w:color w:val="000000" w:themeColor="text1"/>
          <w:sz w:val="28"/>
          <w:szCs w:val="28"/>
          <w:lang w:val="kk-KZ"/>
        </w:rPr>
        <w:t>офилактикасы бойынша нұсқаулығына</w:t>
      </w:r>
      <w:r w:rsidRPr="00A87CDD">
        <w:rPr>
          <w:rFonts w:ascii="Times New Roman" w:eastAsia="Times New Roman" w:hAnsi="Times New Roman" w:cs="Times New Roman"/>
          <w:color w:val="000000" w:themeColor="text1"/>
          <w:sz w:val="28"/>
          <w:szCs w:val="28"/>
          <w:lang w:val="kk-KZ"/>
        </w:rPr>
        <w:t>» (</w:t>
      </w:r>
      <w:r w:rsidR="00F22611">
        <w:rPr>
          <w:rFonts w:ascii="Times New Roman" w:eastAsia="Times New Roman" w:hAnsi="Times New Roman" w:cs="Times New Roman"/>
          <w:color w:val="000000" w:themeColor="text1"/>
          <w:sz w:val="28"/>
          <w:szCs w:val="28"/>
          <w:lang w:val="kk-KZ"/>
        </w:rPr>
        <w:t>19.10.</w:t>
      </w:r>
      <w:r w:rsidRPr="00A87CDD">
        <w:rPr>
          <w:rFonts w:ascii="Times New Roman" w:eastAsia="Times New Roman" w:hAnsi="Times New Roman" w:cs="Times New Roman"/>
          <w:color w:val="000000" w:themeColor="text1"/>
          <w:sz w:val="28"/>
          <w:szCs w:val="28"/>
          <w:lang w:val="kk-KZ"/>
        </w:rPr>
        <w:t>2017 ж. Ресей Ауыл шаруашылығы министрлігі</w:t>
      </w:r>
      <w:r w:rsidR="00D660AB" w:rsidRPr="00A87CDD">
        <w:rPr>
          <w:rFonts w:ascii="Times New Roman" w:eastAsia="Times New Roman" w:hAnsi="Times New Roman" w:cs="Times New Roman"/>
          <w:color w:val="000000" w:themeColor="text1"/>
          <w:sz w:val="28"/>
          <w:szCs w:val="28"/>
          <w:lang w:val="kk-KZ"/>
        </w:rPr>
        <w:t>мен бекітілген</w:t>
      </w:r>
      <w:r w:rsidRPr="00A87CDD">
        <w:rPr>
          <w:rFonts w:ascii="Times New Roman" w:eastAsia="Times New Roman" w:hAnsi="Times New Roman" w:cs="Times New Roman"/>
          <w:color w:val="000000" w:themeColor="text1"/>
          <w:sz w:val="28"/>
          <w:szCs w:val="28"/>
          <w:lang w:val="kk-KZ"/>
        </w:rPr>
        <w:t>)</w:t>
      </w:r>
      <w:r w:rsidR="00B94152">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сәйкес оқшауланған </w:t>
      </w:r>
      <w:r w:rsidR="00EB47D6" w:rsidRPr="00A87CDD">
        <w:rPr>
          <w:rFonts w:ascii="Times New Roman" w:eastAsia="Times New Roman" w:hAnsi="Times New Roman" w:cs="Times New Roman"/>
          <w:color w:val="000000" w:themeColor="text1"/>
          <w:sz w:val="28"/>
          <w:szCs w:val="28"/>
          <w:lang w:val="kk-KZ"/>
        </w:rPr>
        <w:t xml:space="preserve">моракселла </w:t>
      </w:r>
      <w:r w:rsidR="00EB47D6" w:rsidRPr="00A87CDD">
        <w:rPr>
          <w:rFonts w:ascii="Times New Roman" w:eastAsia="Times New Roman" w:hAnsi="Times New Roman" w:cs="Times New Roman"/>
          <w:color w:val="000000" w:themeColor="text1"/>
          <w:sz w:val="28"/>
          <w:szCs w:val="28"/>
          <w:lang w:val="kk-KZ"/>
        </w:rPr>
        <w:lastRenderedPageBreak/>
        <w:t xml:space="preserve">қоздырғышының </w:t>
      </w:r>
      <w:r w:rsidRPr="00A87CDD">
        <w:rPr>
          <w:rFonts w:ascii="Times New Roman" w:eastAsia="Times New Roman" w:hAnsi="Times New Roman" w:cs="Times New Roman"/>
          <w:color w:val="000000" w:themeColor="text1"/>
          <w:sz w:val="28"/>
          <w:szCs w:val="28"/>
          <w:lang w:val="kk-KZ"/>
        </w:rPr>
        <w:t>морфологиялық, тинкториалды және басқа да биологиялық қасиеттері</w:t>
      </w:r>
      <w:r w:rsidR="002F09D9">
        <w:rPr>
          <w:rFonts w:ascii="Times New Roman" w:eastAsia="Times New Roman" w:hAnsi="Times New Roman" w:cs="Times New Roman"/>
          <w:color w:val="000000" w:themeColor="text1"/>
          <w:sz w:val="28"/>
          <w:szCs w:val="28"/>
          <w:lang w:val="kk-KZ"/>
        </w:rPr>
        <w:t xml:space="preserve">н анықтау арқылы </w:t>
      </w:r>
      <w:r w:rsidRPr="00A87CDD">
        <w:rPr>
          <w:rFonts w:ascii="Times New Roman" w:eastAsia="Times New Roman" w:hAnsi="Times New Roman" w:cs="Times New Roman"/>
          <w:color w:val="000000" w:themeColor="text1"/>
          <w:sz w:val="28"/>
          <w:szCs w:val="28"/>
          <w:lang w:val="kk-KZ"/>
        </w:rPr>
        <w:t>жүргізілді [</w:t>
      </w:r>
      <w:r w:rsidR="0080560A">
        <w:rPr>
          <w:rFonts w:ascii="Times New Roman" w:eastAsia="Times New Roman" w:hAnsi="Times New Roman" w:cs="Times New Roman"/>
          <w:color w:val="000000" w:themeColor="text1"/>
          <w:sz w:val="28"/>
          <w:szCs w:val="28"/>
          <w:lang w:val="kk-KZ"/>
        </w:rPr>
        <w:t>131, 13</w:t>
      </w:r>
      <w:r w:rsidR="0080560A" w:rsidRPr="0080560A">
        <w:rPr>
          <w:rFonts w:ascii="Times New Roman" w:eastAsia="Times New Roman" w:hAnsi="Times New Roman" w:cs="Times New Roman"/>
          <w:color w:val="000000" w:themeColor="text1"/>
          <w:sz w:val="28"/>
          <w:szCs w:val="28"/>
          <w:lang w:val="kk-KZ"/>
        </w:rPr>
        <w:t>2</w:t>
      </w:r>
      <w:r w:rsidRPr="0080560A">
        <w:rPr>
          <w:rFonts w:ascii="Times New Roman" w:eastAsia="Times New Roman" w:hAnsi="Times New Roman" w:cs="Times New Roman"/>
          <w:color w:val="000000" w:themeColor="text1"/>
          <w:sz w:val="28"/>
          <w:szCs w:val="28"/>
          <w:lang w:val="kk-KZ"/>
        </w:rPr>
        <w:t>].</w:t>
      </w:r>
    </w:p>
    <w:p w14:paraId="48C2AC35" w14:textId="7CA948E4" w:rsidR="007E5A77" w:rsidRPr="00A87CDD" w:rsidRDefault="007E5A77" w:rsidP="007E5A7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 xml:space="preserve">Биоматериал Алматы, Ақмола, Батыс Қазақстан облысының кейбір шаруашылық </w:t>
      </w:r>
      <w:r w:rsidR="00802285" w:rsidRPr="00A87CDD">
        <w:rPr>
          <w:rFonts w:ascii="Times New Roman" w:eastAsia="Times New Roman" w:hAnsi="Times New Roman" w:cs="Times New Roman"/>
          <w:color w:val="000000" w:themeColor="text1"/>
          <w:sz w:val="28"/>
          <w:szCs w:val="28"/>
          <w:lang w:val="kk-KZ"/>
        </w:rPr>
        <w:t>нысандарында</w:t>
      </w:r>
      <w:r w:rsidR="00904FA3">
        <w:rPr>
          <w:rFonts w:ascii="Times New Roman" w:eastAsia="Times New Roman" w:hAnsi="Times New Roman" w:cs="Times New Roman"/>
          <w:color w:val="000000" w:themeColor="text1"/>
          <w:sz w:val="28"/>
          <w:szCs w:val="28"/>
          <w:lang w:val="kk-KZ"/>
        </w:rPr>
        <w:t xml:space="preserve"> бағылатын асылтұқымды </w:t>
      </w:r>
      <w:r w:rsidR="009D5573">
        <w:rPr>
          <w:rFonts w:ascii="Times New Roman" w:eastAsia="Times New Roman" w:hAnsi="Times New Roman" w:cs="Times New Roman"/>
          <w:color w:val="000000" w:themeColor="text1"/>
          <w:sz w:val="28"/>
          <w:szCs w:val="28"/>
          <w:lang w:val="kk-KZ"/>
        </w:rPr>
        <w:t>(</w:t>
      </w:r>
      <w:r w:rsidR="00904FA3">
        <w:rPr>
          <w:rFonts w:ascii="Times New Roman" w:eastAsia="Times New Roman" w:hAnsi="Times New Roman" w:cs="Times New Roman"/>
          <w:color w:val="000000" w:themeColor="text1"/>
          <w:sz w:val="28"/>
          <w:szCs w:val="28"/>
          <w:lang w:val="kk-KZ"/>
        </w:rPr>
        <w:t>А</w:t>
      </w:r>
      <w:r w:rsidR="0080560A">
        <w:rPr>
          <w:rFonts w:ascii="Times New Roman" w:eastAsia="Times New Roman" w:hAnsi="Times New Roman" w:cs="Times New Roman"/>
          <w:color w:val="000000" w:themeColor="text1"/>
          <w:sz w:val="28"/>
          <w:szCs w:val="28"/>
          <w:lang w:val="kk-KZ"/>
        </w:rPr>
        <w:t>бердин-а</w:t>
      </w:r>
      <w:r w:rsidRPr="00A87CDD">
        <w:rPr>
          <w:rFonts w:ascii="Times New Roman" w:eastAsia="Times New Roman" w:hAnsi="Times New Roman" w:cs="Times New Roman"/>
          <w:color w:val="000000" w:themeColor="text1"/>
          <w:sz w:val="28"/>
          <w:szCs w:val="28"/>
          <w:lang w:val="kk-KZ"/>
        </w:rPr>
        <w:t xml:space="preserve">нгус, </w:t>
      </w:r>
      <w:r w:rsidR="00904FA3">
        <w:rPr>
          <w:rFonts w:ascii="Times New Roman" w:eastAsia="Times New Roman" w:hAnsi="Times New Roman" w:cs="Times New Roman"/>
          <w:color w:val="000000" w:themeColor="text1"/>
          <w:sz w:val="28"/>
          <w:szCs w:val="28"/>
          <w:lang w:val="kk-KZ"/>
        </w:rPr>
        <w:t>Герефорд) және жергілікті (Қ</w:t>
      </w:r>
      <w:r w:rsidRPr="00A87CDD">
        <w:rPr>
          <w:rFonts w:ascii="Times New Roman" w:eastAsia="Times New Roman" w:hAnsi="Times New Roman" w:cs="Times New Roman"/>
          <w:color w:val="000000" w:themeColor="text1"/>
          <w:sz w:val="28"/>
          <w:szCs w:val="28"/>
          <w:lang w:val="kk-KZ"/>
        </w:rPr>
        <w:t xml:space="preserve">азақтың </w:t>
      </w:r>
      <w:r w:rsidR="00802285" w:rsidRPr="00A87CDD">
        <w:rPr>
          <w:rFonts w:ascii="Times New Roman" w:eastAsia="Times New Roman" w:hAnsi="Times New Roman" w:cs="Times New Roman"/>
          <w:color w:val="000000" w:themeColor="text1"/>
          <w:sz w:val="28"/>
          <w:szCs w:val="28"/>
          <w:lang w:val="kk-KZ"/>
        </w:rPr>
        <w:t>а</w:t>
      </w:r>
      <w:r w:rsidRPr="00A87CDD">
        <w:rPr>
          <w:rFonts w:ascii="Times New Roman" w:eastAsia="Times New Roman" w:hAnsi="Times New Roman" w:cs="Times New Roman"/>
          <w:color w:val="000000" w:themeColor="text1"/>
          <w:sz w:val="28"/>
          <w:szCs w:val="28"/>
          <w:lang w:val="kk-KZ"/>
        </w:rPr>
        <w:t xml:space="preserve">қбас, жергілікті асыл тұқымды емес) ірі қара малдан алынды. Серологиялық (КҰБР) зерттеулер үшін қан сарысуы және бактериологиялық зерттеу үшін мұрын қуысынан, көздерінен алынған жағынды мен шайындылар тексерілді. </w:t>
      </w:r>
    </w:p>
    <w:p w14:paraId="6F554478" w14:textId="77777777" w:rsidR="00834E7C" w:rsidRPr="00623F05" w:rsidRDefault="008D1514" w:rsidP="00834E7C">
      <w:pPr>
        <w:spacing w:after="0" w:line="240" w:lineRule="auto"/>
        <w:ind w:firstLine="709"/>
        <w:contextualSpacing/>
        <w:jc w:val="both"/>
        <w:rPr>
          <w:rFonts w:ascii="Times New Roman" w:hAnsi="Times New Roman" w:cs="Times New Roman"/>
          <w:sz w:val="28"/>
          <w:szCs w:val="28"/>
          <w:lang w:val="kk-KZ"/>
        </w:rPr>
      </w:pPr>
      <w:r>
        <w:rPr>
          <w:rFonts w:ascii="Times New Roman" w:eastAsia="Times New Roman" w:hAnsi="Times New Roman" w:cs="Times New Roman"/>
          <w:color w:val="000000" w:themeColor="text1"/>
          <w:sz w:val="28"/>
          <w:szCs w:val="28"/>
          <w:lang w:val="kk-KZ"/>
        </w:rPr>
        <w:t xml:space="preserve">Пайдалынылған </w:t>
      </w:r>
      <w:r>
        <w:rPr>
          <w:rFonts w:ascii="Times New Roman" w:hAnsi="Times New Roman" w:cs="Times New Roman"/>
          <w:sz w:val="28"/>
          <w:szCs w:val="28"/>
          <w:lang w:val="kk-KZ"/>
        </w:rPr>
        <w:t>ә</w:t>
      </w:r>
      <w:r w:rsidR="00834E7C" w:rsidRPr="00623F05">
        <w:rPr>
          <w:rFonts w:ascii="Times New Roman" w:hAnsi="Times New Roman" w:cs="Times New Roman"/>
          <w:sz w:val="28"/>
          <w:szCs w:val="28"/>
          <w:lang w:val="kk-KZ"/>
        </w:rPr>
        <w:t>дістемелік нұқсауға сәйкес, бактер</w:t>
      </w:r>
      <w:r w:rsidR="00834E7C">
        <w:rPr>
          <w:rFonts w:ascii="Times New Roman" w:hAnsi="Times New Roman" w:cs="Times New Roman"/>
          <w:sz w:val="28"/>
          <w:szCs w:val="28"/>
          <w:lang w:val="kk-KZ"/>
        </w:rPr>
        <w:t>иологиялық, биологиялық, серологиялық тәсілдер</w:t>
      </w:r>
      <w:r w:rsidR="00834E7C" w:rsidRPr="00623F05">
        <w:rPr>
          <w:rFonts w:ascii="Times New Roman" w:hAnsi="Times New Roman" w:cs="Times New Roman"/>
          <w:sz w:val="28"/>
          <w:szCs w:val="28"/>
          <w:lang w:val="kk-KZ"/>
        </w:rPr>
        <w:t xml:space="preserve"> қолданылды. </w:t>
      </w:r>
    </w:p>
    <w:p w14:paraId="353099EB" w14:textId="77777777" w:rsidR="00834E7C" w:rsidRPr="00623F05" w:rsidRDefault="00834E7C" w:rsidP="00834E7C">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Бактериологиялық балау міндетті үш түрлі әдістерге бөлінеді</w:t>
      </w:r>
      <w:r w:rsidRPr="00623F05">
        <w:rPr>
          <w:rFonts w:ascii="Times New Roman" w:hAnsi="Times New Roman" w:cs="Times New Roman"/>
          <w:sz w:val="28"/>
          <w:szCs w:val="28"/>
          <w:lang w:val="kk-KZ"/>
        </w:rPr>
        <w:t xml:space="preserve">: </w:t>
      </w:r>
    </w:p>
    <w:p w14:paraId="248D9C9F" w14:textId="5CF3BB4A" w:rsidR="00834E7C" w:rsidRPr="00623F05" w:rsidRDefault="00834E7C" w:rsidP="00DA6C4C">
      <w:pPr>
        <w:pStyle w:val="a5"/>
        <w:numPr>
          <w:ilvl w:val="0"/>
          <w:numId w:val="4"/>
        </w:numPr>
        <w:tabs>
          <w:tab w:val="left" w:pos="993"/>
        </w:tabs>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Бактериоскопиялық</w:t>
      </w:r>
      <w:r w:rsidR="00B529C2">
        <w:rPr>
          <w:rFonts w:ascii="Times New Roman" w:eastAsia="Times New Roman" w:hAnsi="Times New Roman"/>
          <w:sz w:val="28"/>
          <w:szCs w:val="28"/>
          <w:lang w:val="kk-KZ"/>
        </w:rPr>
        <w:t xml:space="preserve"> әді</w:t>
      </w:r>
      <w:r w:rsidRPr="00623F05">
        <w:rPr>
          <w:rFonts w:ascii="Times New Roman" w:eastAsia="Times New Roman" w:hAnsi="Times New Roman"/>
          <w:sz w:val="28"/>
          <w:szCs w:val="28"/>
          <w:lang w:val="kk-KZ"/>
        </w:rPr>
        <w:t>с</w:t>
      </w:r>
      <w:r>
        <w:rPr>
          <w:rFonts w:ascii="Times New Roman" w:eastAsia="Times New Roman" w:hAnsi="Times New Roman"/>
          <w:sz w:val="28"/>
          <w:szCs w:val="28"/>
          <w:lang w:val="kk-KZ"/>
        </w:rPr>
        <w:t xml:space="preserve"> - жағынды даярлап, микроскоппен қо</w:t>
      </w:r>
      <w:r w:rsidRPr="00623F05">
        <w:rPr>
          <w:rFonts w:ascii="Times New Roman" w:eastAsia="Times New Roman" w:hAnsi="Times New Roman"/>
          <w:sz w:val="28"/>
          <w:szCs w:val="28"/>
          <w:lang w:val="kk-KZ"/>
        </w:rPr>
        <w:t>здырғышты анықтау;</w:t>
      </w:r>
    </w:p>
    <w:p w14:paraId="67BE47D7" w14:textId="77777777" w:rsidR="00834E7C" w:rsidRPr="00623F05" w:rsidRDefault="00834E7C" w:rsidP="00DA6C4C">
      <w:pPr>
        <w:pStyle w:val="a5"/>
        <w:numPr>
          <w:ilvl w:val="0"/>
          <w:numId w:val="4"/>
        </w:numPr>
        <w:tabs>
          <w:tab w:val="left" w:pos="993"/>
        </w:tabs>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Бактериологиялық әдіс - жасанды қоректік орталарға себінді жүргізу арқылы таза өсіндіні бөліп алу</w:t>
      </w:r>
      <w:r w:rsidRPr="00623F05">
        <w:rPr>
          <w:rFonts w:ascii="Times New Roman" w:eastAsia="Times New Roman" w:hAnsi="Times New Roman"/>
          <w:sz w:val="28"/>
          <w:szCs w:val="28"/>
          <w:lang w:val="kk-KZ"/>
        </w:rPr>
        <w:t>;</w:t>
      </w:r>
    </w:p>
    <w:p w14:paraId="09D6F945" w14:textId="77777777" w:rsidR="00834E7C" w:rsidRPr="00623F05" w:rsidRDefault="00834E7C" w:rsidP="00DA6C4C">
      <w:pPr>
        <w:pStyle w:val="a5"/>
        <w:numPr>
          <w:ilvl w:val="0"/>
          <w:numId w:val="4"/>
        </w:numPr>
        <w:tabs>
          <w:tab w:val="left" w:pos="993"/>
        </w:tabs>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Биологиялық әдіс - сезімтал</w:t>
      </w:r>
      <w:r w:rsidRPr="00623F05">
        <w:rPr>
          <w:rFonts w:ascii="Times New Roman" w:eastAsia="Times New Roman" w:hAnsi="Times New Roman"/>
          <w:sz w:val="28"/>
          <w:szCs w:val="28"/>
          <w:lang w:val="kk-KZ"/>
        </w:rPr>
        <w:t xml:space="preserve"> зертханалық жануа</w:t>
      </w:r>
      <w:r>
        <w:rPr>
          <w:rFonts w:ascii="Times New Roman" w:eastAsia="Times New Roman" w:hAnsi="Times New Roman"/>
          <w:sz w:val="28"/>
          <w:szCs w:val="28"/>
          <w:lang w:val="kk-KZ"/>
        </w:rPr>
        <w:t>рларға жұқтыру арқылы вирулентті қоздырғышты бөліп</w:t>
      </w:r>
      <w:r w:rsidRPr="00623F05">
        <w:rPr>
          <w:rFonts w:ascii="Times New Roman" w:eastAsia="Times New Roman" w:hAnsi="Times New Roman"/>
          <w:sz w:val="28"/>
          <w:szCs w:val="28"/>
          <w:lang w:val="kk-KZ"/>
        </w:rPr>
        <w:t xml:space="preserve"> алу. </w:t>
      </w:r>
    </w:p>
    <w:p w14:paraId="172590B4" w14:textId="16EE0661" w:rsidR="00834E7C" w:rsidRPr="00623F05" w:rsidRDefault="00834E7C" w:rsidP="00834E7C">
      <w:pPr>
        <w:spacing w:after="0" w:line="240" w:lineRule="auto"/>
        <w:ind w:firstLine="709"/>
        <w:contextualSpacing/>
        <w:jc w:val="both"/>
        <w:rPr>
          <w:rFonts w:ascii="Times New Roman" w:eastAsia="Times New Roman" w:hAnsi="Times New Roman" w:cs="Times New Roman"/>
          <w:sz w:val="28"/>
          <w:szCs w:val="28"/>
          <w:lang w:val="kk-KZ"/>
        </w:rPr>
      </w:pPr>
      <w:r w:rsidRPr="00ED6101">
        <w:rPr>
          <w:rFonts w:ascii="Times New Roman" w:hAnsi="Times New Roman" w:cs="Times New Roman"/>
          <w:sz w:val="28"/>
          <w:szCs w:val="28"/>
          <w:lang w:val="kk-KZ"/>
        </w:rPr>
        <w:t>Бактериоскопиялық әдіс. Патологиялық материалдардан жасалған жағындыларды Грамм әдісімен, капсуласын</w:t>
      </w:r>
      <w:r>
        <w:rPr>
          <w:rFonts w:ascii="Times New Roman" w:hAnsi="Times New Roman" w:cs="Times New Roman"/>
          <w:sz w:val="28"/>
          <w:szCs w:val="28"/>
          <w:lang w:val="kk-KZ"/>
        </w:rPr>
        <w:t xml:space="preserve"> анықтау үші</w:t>
      </w:r>
      <w:r w:rsidRPr="00623F05">
        <w:rPr>
          <w:rFonts w:ascii="Times New Roman" w:hAnsi="Times New Roman" w:cs="Times New Roman"/>
          <w:sz w:val="28"/>
          <w:szCs w:val="28"/>
          <w:lang w:val="kk-KZ"/>
        </w:rPr>
        <w:t>н</w:t>
      </w:r>
      <w:r w:rsidR="00B529C2">
        <w:rPr>
          <w:rFonts w:ascii="Times New Roman" w:hAnsi="Times New Roman" w:cs="Times New Roman"/>
          <w:sz w:val="28"/>
          <w:szCs w:val="28"/>
          <w:lang w:val="kk-KZ"/>
        </w:rPr>
        <w:t xml:space="preserve"> Ро</w:t>
      </w:r>
      <w:r>
        <w:rPr>
          <w:rFonts w:ascii="Times New Roman" w:hAnsi="Times New Roman" w:cs="Times New Roman"/>
          <w:sz w:val="28"/>
          <w:szCs w:val="28"/>
          <w:lang w:val="kk-KZ"/>
        </w:rPr>
        <w:t>мановский-Гимза әдістерімен боялды</w:t>
      </w:r>
      <w:r w:rsidRPr="00623F05">
        <w:rPr>
          <w:rFonts w:ascii="Times New Roman" w:hAnsi="Times New Roman" w:cs="Times New Roman"/>
          <w:sz w:val="28"/>
          <w:szCs w:val="28"/>
          <w:lang w:val="kk-KZ"/>
        </w:rPr>
        <w:t xml:space="preserve">. </w:t>
      </w:r>
    </w:p>
    <w:p w14:paraId="172D0B8E" w14:textId="39F3DE0F" w:rsidR="00834E7C" w:rsidRDefault="00834E7C" w:rsidP="00834E7C">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Грам әдісі. Бек</w:t>
      </w:r>
      <w:r w:rsidR="00D64863">
        <w:rPr>
          <w:rFonts w:ascii="Times New Roman" w:hAnsi="Times New Roman"/>
          <w:sz w:val="28"/>
          <w:szCs w:val="28"/>
          <w:lang w:val="kk-KZ"/>
        </w:rPr>
        <w:t>ітілген жағындыда фенолды</w:t>
      </w:r>
      <w:r>
        <w:rPr>
          <w:rFonts w:ascii="Times New Roman" w:hAnsi="Times New Roman"/>
          <w:sz w:val="28"/>
          <w:szCs w:val="28"/>
          <w:lang w:val="kk-KZ"/>
        </w:rPr>
        <w:t xml:space="preserve"> күлгінге малынған сүзгі қағазының бір бөлігі 2 минут бойы ұсталды. Содан кейін қағазды алып тастап, жағынды 2 минут бойы Люголь ерітіндісімен өңдейді. Бояудың келесі сатысында жағынды 30 секунд ішінде 96% этил спиртімен өңделіп, сумен мұқият жуылады. Жағындыны шайқамай, оған Пфайфер фуксиясын түсіріп, 2 минутқа қалдырды. Оларды тазартылған сумен жуып, сүзгі қағазында кептіріп, микроскопия жүргізді.</w:t>
      </w:r>
    </w:p>
    <w:p w14:paraId="362108F9" w14:textId="77777777" w:rsidR="00834E7C" w:rsidRDefault="00834E7C" w:rsidP="00834E7C">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Романовский-Гимза әдісі. Дайындалған Романовский-Гимза бояғышынан 1 мл Петри табақшасына салынып, оған 9 мл дистилденген су қосылды. Бекітілген шыныны барлық бояуға тиіп, оны сіріңкеге аударып, 20-30 минутқа қалдырдық. Боялған жағындыны тазартылған сумен жуып, сүзгі қағазымен кептіріп, микроскоппен зерттеді.</w:t>
      </w:r>
    </w:p>
    <w:p w14:paraId="2C620FC0" w14:textId="2FA332BD" w:rsidR="00834E7C" w:rsidRPr="00ED6101" w:rsidRDefault="00834E7C" w:rsidP="00834E7C">
      <w:pPr>
        <w:spacing w:after="0" w:line="240" w:lineRule="auto"/>
        <w:ind w:firstLine="709"/>
        <w:contextualSpacing/>
        <w:jc w:val="both"/>
        <w:rPr>
          <w:rFonts w:ascii="Times New Roman" w:hAnsi="Times New Roman" w:cs="Times New Roman"/>
          <w:sz w:val="28"/>
          <w:szCs w:val="28"/>
          <w:lang w:val="kk-KZ"/>
        </w:rPr>
      </w:pPr>
      <w:r w:rsidRPr="00ED6101">
        <w:rPr>
          <w:rFonts w:ascii="Times New Roman" w:hAnsi="Times New Roman" w:cs="Times New Roman"/>
          <w:sz w:val="28"/>
          <w:szCs w:val="28"/>
          <w:lang w:val="kk-KZ"/>
        </w:rPr>
        <w:t>Бактериологиялық әді</w:t>
      </w:r>
      <w:r w:rsidR="00D64863" w:rsidRPr="00ED6101">
        <w:rPr>
          <w:rFonts w:ascii="Times New Roman" w:hAnsi="Times New Roman" w:cs="Times New Roman"/>
          <w:sz w:val="28"/>
          <w:szCs w:val="28"/>
          <w:lang w:val="kk-KZ"/>
        </w:rPr>
        <w:t>с. Ж</w:t>
      </w:r>
      <w:r w:rsidRPr="00ED6101">
        <w:rPr>
          <w:rFonts w:ascii="Times New Roman" w:hAnsi="Times New Roman" w:cs="Times New Roman"/>
          <w:sz w:val="28"/>
          <w:szCs w:val="28"/>
          <w:lang w:val="kk-KZ"/>
        </w:rPr>
        <w:t xml:space="preserve">асанды қоректік орталарға себінді жүргізілді. </w:t>
      </w:r>
    </w:p>
    <w:p w14:paraId="490303AE" w14:textId="77777777" w:rsidR="00834E7C" w:rsidRPr="00623F05" w:rsidRDefault="00834E7C" w:rsidP="00834E7C">
      <w:pPr>
        <w:spacing w:after="0" w:line="240" w:lineRule="auto"/>
        <w:ind w:firstLine="709"/>
        <w:contextualSpacing/>
        <w:jc w:val="both"/>
        <w:rPr>
          <w:rFonts w:ascii="Times New Roman" w:hAnsi="Times New Roman" w:cs="Times New Roman"/>
          <w:sz w:val="28"/>
          <w:szCs w:val="28"/>
          <w:lang w:val="kk-KZ"/>
        </w:rPr>
      </w:pPr>
      <w:r w:rsidRPr="00ED6101">
        <w:rPr>
          <w:rFonts w:ascii="Times New Roman" w:hAnsi="Times New Roman" w:cs="Times New Roman"/>
          <w:sz w:val="28"/>
          <w:szCs w:val="28"/>
          <w:lang w:val="kk-KZ"/>
        </w:rPr>
        <w:t>Бірінші күні биологиялық материалдардан</w:t>
      </w:r>
      <w:r w:rsidRPr="00623F05">
        <w:rPr>
          <w:rFonts w:ascii="Times New Roman" w:hAnsi="Times New Roman" w:cs="Times New Roman"/>
          <w:sz w:val="28"/>
          <w:szCs w:val="28"/>
          <w:lang w:val="kk-KZ"/>
        </w:rPr>
        <w:t xml:space="preserve"> (көз, мұрыннан алынған жағындылары, көз шайындылары) </w:t>
      </w:r>
      <w:r>
        <w:rPr>
          <w:rFonts w:ascii="Times New Roman" w:hAnsi="Times New Roman" w:cs="Times New Roman"/>
          <w:sz w:val="28"/>
          <w:szCs w:val="28"/>
          <w:lang w:val="kk-KZ"/>
        </w:rPr>
        <w:t>бірінші күні таза өсіндіні бөліп алу мақсатында жай қоректік орталарға</w:t>
      </w:r>
      <w:r w:rsidRPr="00623F05">
        <w:rPr>
          <w:rFonts w:ascii="Times New Roman" w:hAnsi="Times New Roman" w:cs="Times New Roman"/>
          <w:sz w:val="28"/>
          <w:szCs w:val="28"/>
          <w:lang w:val="kk-KZ"/>
        </w:rPr>
        <w:t xml:space="preserve"> (ЕПА, ЕПС), </w:t>
      </w:r>
      <w:r>
        <w:rPr>
          <w:rFonts w:ascii="Times New Roman" w:hAnsi="Times New Roman" w:cs="Times New Roman"/>
          <w:sz w:val="28"/>
          <w:szCs w:val="28"/>
          <w:lang w:val="kk-KZ"/>
        </w:rPr>
        <w:t xml:space="preserve">екінші күні </w:t>
      </w:r>
      <w:r w:rsidRPr="00623F05">
        <w:rPr>
          <w:rFonts w:ascii="Times New Roman" w:hAnsi="Times New Roman" w:cs="Times New Roman"/>
          <w:sz w:val="28"/>
          <w:szCs w:val="28"/>
          <w:lang w:val="kk-KZ"/>
        </w:rPr>
        <w:t xml:space="preserve">ет пептонды агар (ЕПА), 5% </w:t>
      </w:r>
      <w:r>
        <w:rPr>
          <w:rFonts w:ascii="Times New Roman" w:hAnsi="Times New Roman" w:cs="Times New Roman"/>
          <w:sz w:val="28"/>
          <w:szCs w:val="28"/>
          <w:lang w:val="kk-KZ"/>
        </w:rPr>
        <w:t>Хо</w:t>
      </w:r>
      <w:r w:rsidRPr="00623F05">
        <w:rPr>
          <w:rFonts w:ascii="Times New Roman" w:hAnsi="Times New Roman" w:cs="Times New Roman"/>
          <w:sz w:val="28"/>
          <w:szCs w:val="28"/>
          <w:lang w:val="kk-KZ"/>
        </w:rPr>
        <w:t>ттингер қан агарына және</w:t>
      </w:r>
      <w:r>
        <w:rPr>
          <w:rFonts w:ascii="Times New Roman" w:hAnsi="Times New Roman" w:cs="Times New Roman"/>
          <w:sz w:val="28"/>
          <w:szCs w:val="28"/>
          <w:lang w:val="kk-KZ"/>
        </w:rPr>
        <w:t xml:space="preserve"> Хоттингер сорпасына себінді жүргізі</w:t>
      </w:r>
      <w:r w:rsidRPr="00623F05">
        <w:rPr>
          <w:rFonts w:ascii="Times New Roman" w:hAnsi="Times New Roman" w:cs="Times New Roman"/>
          <w:sz w:val="28"/>
          <w:szCs w:val="28"/>
          <w:lang w:val="kk-KZ"/>
        </w:rPr>
        <w:t>п, 37°C те</w:t>
      </w:r>
      <w:r>
        <w:rPr>
          <w:rFonts w:ascii="Times New Roman" w:hAnsi="Times New Roman" w:cs="Times New Roman"/>
          <w:sz w:val="28"/>
          <w:szCs w:val="28"/>
          <w:lang w:val="kk-KZ"/>
        </w:rPr>
        <w:t>мпературада, 12-24 сағатқа термостат ішін</w:t>
      </w:r>
      <w:r w:rsidRPr="00623F05">
        <w:rPr>
          <w:rFonts w:ascii="Times New Roman" w:hAnsi="Times New Roman" w:cs="Times New Roman"/>
          <w:sz w:val="28"/>
          <w:szCs w:val="28"/>
          <w:lang w:val="kk-KZ"/>
        </w:rPr>
        <w:t>де қалдырылды.</w:t>
      </w:r>
    </w:p>
    <w:p w14:paraId="13B0F644" w14:textId="028382EC" w:rsidR="00834E7C" w:rsidRDefault="00834E7C" w:rsidP="00834E7C">
      <w:pPr>
        <w:tabs>
          <w:tab w:val="num" w:pos="0"/>
        </w:tabs>
        <w:spacing w:after="0" w:line="240" w:lineRule="auto"/>
        <w:ind w:firstLine="709"/>
        <w:jc w:val="both"/>
        <w:rPr>
          <w:rFonts w:ascii="Times New Roman" w:eastAsia="Times New Roman" w:hAnsi="Times New Roman" w:cs="Times New Roman"/>
          <w:sz w:val="28"/>
          <w:szCs w:val="28"/>
          <w:lang w:val="kk-KZ"/>
        </w:rPr>
      </w:pPr>
      <w:r w:rsidRPr="00623F05">
        <w:rPr>
          <w:rFonts w:ascii="Times New Roman" w:eastAsia="Times New Roman" w:hAnsi="Times New Roman" w:cs="Times New Roman"/>
          <w:sz w:val="28"/>
          <w:szCs w:val="28"/>
          <w:lang w:val="kk-KZ"/>
        </w:rPr>
        <w:t>Бөлініп алынған қоздырғыштардың биологиялық қасиеттерін зерттеу үшін біз ауру жануарлардан біз бөліп алған моракселланың эпизоотиялық штаммдарын, сонд</w:t>
      </w:r>
      <w:r w:rsidR="00D64863">
        <w:rPr>
          <w:rFonts w:ascii="Times New Roman" w:eastAsia="Times New Roman" w:hAnsi="Times New Roman" w:cs="Times New Roman"/>
          <w:sz w:val="28"/>
          <w:szCs w:val="28"/>
          <w:lang w:val="kk-KZ"/>
        </w:rPr>
        <w:t>ай-ақ LGC Standards Sp.zо.о.</w:t>
      </w:r>
      <w:r w:rsidRPr="00623F05">
        <w:rPr>
          <w:rFonts w:ascii="Times New Roman" w:eastAsia="Times New Roman" w:hAnsi="Times New Roman" w:cs="Times New Roman"/>
          <w:sz w:val="28"/>
          <w:szCs w:val="28"/>
          <w:lang w:val="kk-KZ"/>
        </w:rPr>
        <w:t xml:space="preserve"> (Польша) алынған </w:t>
      </w:r>
      <w:r w:rsidRPr="00834E7C">
        <w:rPr>
          <w:rFonts w:ascii="Times New Roman" w:eastAsia="Times New Roman" w:hAnsi="Times New Roman" w:cs="Times New Roman"/>
          <w:i/>
          <w:sz w:val="28"/>
          <w:szCs w:val="28"/>
          <w:lang w:val="kk-KZ"/>
        </w:rPr>
        <w:t>Moraxella bovis</w:t>
      </w:r>
      <w:r w:rsidRPr="00623F05">
        <w:rPr>
          <w:rFonts w:ascii="Times New Roman" w:eastAsia="Times New Roman" w:hAnsi="Times New Roman" w:cs="Times New Roman"/>
          <w:sz w:val="28"/>
          <w:szCs w:val="28"/>
          <w:lang w:val="kk-KZ"/>
        </w:rPr>
        <w:t xml:space="preserve"> ATCC 17948TM, </w:t>
      </w:r>
      <w:r w:rsidRPr="00834E7C">
        <w:rPr>
          <w:rFonts w:ascii="Times New Roman" w:eastAsia="Times New Roman" w:hAnsi="Times New Roman" w:cs="Times New Roman"/>
          <w:i/>
          <w:sz w:val="28"/>
          <w:szCs w:val="28"/>
          <w:lang w:val="kk-KZ"/>
        </w:rPr>
        <w:t>Moraxella bovoculi</w:t>
      </w:r>
      <w:r w:rsidRPr="00623F05">
        <w:rPr>
          <w:rFonts w:ascii="Times New Roman" w:eastAsia="Times New Roman" w:hAnsi="Times New Roman" w:cs="Times New Roman"/>
          <w:sz w:val="28"/>
          <w:szCs w:val="28"/>
          <w:lang w:val="kk-KZ"/>
        </w:rPr>
        <w:t xml:space="preserve"> BAA 1259TM және </w:t>
      </w:r>
      <w:r w:rsidRPr="00834E7C">
        <w:rPr>
          <w:rFonts w:ascii="Times New Roman" w:eastAsia="Times New Roman" w:hAnsi="Times New Roman" w:cs="Times New Roman"/>
          <w:i/>
          <w:sz w:val="28"/>
          <w:szCs w:val="28"/>
          <w:lang w:val="kk-KZ"/>
        </w:rPr>
        <w:t>Moraxella ovis</w:t>
      </w:r>
      <w:r>
        <w:rPr>
          <w:rFonts w:ascii="Times New Roman" w:eastAsia="Times New Roman" w:hAnsi="Times New Roman" w:cs="Times New Roman"/>
          <w:sz w:val="28"/>
          <w:szCs w:val="28"/>
          <w:lang w:val="kk-KZ"/>
        </w:rPr>
        <w:t xml:space="preserve"> ATCC 33078</w:t>
      </w:r>
      <w:r w:rsidR="000A6CCB">
        <w:rPr>
          <w:rFonts w:ascii="Times New Roman" w:eastAsia="Times New Roman" w:hAnsi="Times New Roman" w:cs="Times New Roman"/>
          <w:sz w:val="28"/>
          <w:szCs w:val="28"/>
          <w:lang w:val="kk-KZ"/>
        </w:rPr>
        <w:t xml:space="preserve"> </w:t>
      </w:r>
      <w:r w:rsidRPr="00623F05">
        <w:rPr>
          <w:rFonts w:ascii="Times New Roman" w:eastAsia="Times New Roman" w:hAnsi="Times New Roman" w:cs="Times New Roman"/>
          <w:sz w:val="28"/>
          <w:szCs w:val="28"/>
          <w:lang w:val="kk-KZ"/>
        </w:rPr>
        <w:t xml:space="preserve">референттік штаммдарын қолдандық. </w:t>
      </w:r>
    </w:p>
    <w:p w14:paraId="06E45032" w14:textId="3D91B9F0" w:rsidR="00834E7C" w:rsidRPr="00391F25" w:rsidRDefault="00834E7C" w:rsidP="00834E7C">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Бактериялардың гемолитикалық қасиеттерін зерттеу үшін Петр</w:t>
      </w:r>
      <w:r w:rsidR="00D64863">
        <w:rPr>
          <w:rFonts w:ascii="Times New Roman" w:hAnsi="Times New Roman" w:cs="Times New Roman"/>
          <w:sz w:val="28"/>
          <w:szCs w:val="28"/>
          <w:lang w:val="kk-KZ"/>
        </w:rPr>
        <w:t>и аяқшасына құйылған фибриннен айырылған</w:t>
      </w:r>
      <w:r>
        <w:rPr>
          <w:rFonts w:ascii="Times New Roman" w:hAnsi="Times New Roman" w:cs="Times New Roman"/>
          <w:sz w:val="28"/>
          <w:szCs w:val="28"/>
          <w:lang w:val="kk-KZ"/>
        </w:rPr>
        <w:t xml:space="preserve"> </w:t>
      </w:r>
      <w:r w:rsidRPr="00391F25">
        <w:rPr>
          <w:rFonts w:ascii="Times New Roman" w:hAnsi="Times New Roman" w:cs="Times New Roman"/>
          <w:sz w:val="28"/>
          <w:szCs w:val="28"/>
          <w:lang w:val="kk-KZ"/>
        </w:rPr>
        <w:t xml:space="preserve">5% қанды агарға </w:t>
      </w:r>
      <w:r>
        <w:rPr>
          <w:rFonts w:ascii="Times New Roman" w:hAnsi="Times New Roman" w:cs="Times New Roman"/>
          <w:sz w:val="28"/>
          <w:szCs w:val="28"/>
          <w:lang w:val="kk-KZ"/>
        </w:rPr>
        <w:t>себінді жүргізілді</w:t>
      </w:r>
      <w:r w:rsidRPr="00391F25">
        <w:rPr>
          <w:rFonts w:ascii="Times New Roman" w:hAnsi="Times New Roman" w:cs="Times New Roman"/>
          <w:sz w:val="28"/>
          <w:szCs w:val="28"/>
          <w:lang w:val="kk-KZ"/>
        </w:rPr>
        <w:t xml:space="preserve">. </w:t>
      </w:r>
    </w:p>
    <w:p w14:paraId="7FE53832" w14:textId="77777777" w:rsidR="00834E7C" w:rsidRPr="00623F05" w:rsidRDefault="00834E7C" w:rsidP="00834E7C">
      <w:pPr>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hAnsi="Times New Roman"/>
          <w:sz w:val="28"/>
          <w:szCs w:val="28"/>
          <w:lang w:val="kk-KZ"/>
        </w:rPr>
        <w:lastRenderedPageBreak/>
        <w:t xml:space="preserve">Бактериологияда сүт коллоидты сұйықтық болып есептелінеді. </w:t>
      </w:r>
      <w:r w:rsidRPr="00BD2232">
        <w:rPr>
          <w:rFonts w:ascii="Times New Roman" w:hAnsi="Times New Roman"/>
          <w:sz w:val="28"/>
          <w:szCs w:val="28"/>
          <w:lang w:val="kk-KZ"/>
        </w:rPr>
        <w:t>Микроорганизмдердің әсерінен ақуыз шөгеді (коагуляцияланады) немесе пептонизацияға ұшырайды, нәтижесінде сүт түсі өзгереді.</w:t>
      </w:r>
      <w:r w:rsidR="007208BA">
        <w:rPr>
          <w:rFonts w:ascii="Times New Roman" w:hAnsi="Times New Roman"/>
          <w:sz w:val="28"/>
          <w:szCs w:val="28"/>
          <w:lang w:val="kk-KZ"/>
        </w:rPr>
        <w:t xml:space="preserve"> </w:t>
      </w:r>
      <w:r w:rsidRPr="00BD2232">
        <w:rPr>
          <w:rFonts w:ascii="Times New Roman" w:hAnsi="Times New Roman"/>
          <w:sz w:val="28"/>
          <w:szCs w:val="28"/>
          <w:lang w:val="kk-KZ"/>
        </w:rPr>
        <w:t>Бұл қасиет микроорганизмнің сүттегі ақуызды (казеин) немесе көмірсуларды (лактаза) ыдырату қабілетіне байланысты.</w:t>
      </w:r>
      <w:r>
        <w:rPr>
          <w:rFonts w:ascii="Times New Roman" w:hAnsi="Times New Roman"/>
          <w:sz w:val="28"/>
          <w:szCs w:val="28"/>
          <w:lang w:val="kk-KZ"/>
        </w:rPr>
        <w:t xml:space="preserve"> </w:t>
      </w:r>
      <w:r w:rsidRPr="00BD2232">
        <w:rPr>
          <w:rFonts w:ascii="Times New Roman" w:hAnsi="Times New Roman"/>
          <w:sz w:val="28"/>
          <w:szCs w:val="28"/>
          <w:lang w:val="kk-KZ"/>
        </w:rPr>
        <w:t>Лактоз</w:t>
      </w:r>
      <w:r w:rsidR="007A7C2D">
        <w:rPr>
          <w:rFonts w:ascii="Times New Roman" w:hAnsi="Times New Roman"/>
          <w:sz w:val="28"/>
          <w:szCs w:val="28"/>
          <w:lang w:val="kk-KZ"/>
        </w:rPr>
        <w:t>а немесе казеин ыдыраған кезде о</w:t>
      </w:r>
      <w:r w:rsidRPr="00BD2232">
        <w:rPr>
          <w:rFonts w:ascii="Times New Roman" w:hAnsi="Times New Roman"/>
          <w:sz w:val="28"/>
          <w:szCs w:val="28"/>
          <w:lang w:val="kk-KZ"/>
        </w:rPr>
        <w:t xml:space="preserve">рта қышқылдыққа ауысады, орта қызғылт түске айналады, </w:t>
      </w:r>
      <w:r>
        <w:rPr>
          <w:rFonts w:ascii="Times New Roman" w:hAnsi="Times New Roman"/>
          <w:sz w:val="28"/>
          <w:szCs w:val="28"/>
          <w:lang w:val="kk-KZ"/>
        </w:rPr>
        <w:t>ал аммиак пайда болған кезде көгілдір түске ауысады</w:t>
      </w:r>
      <w:r w:rsidRPr="00BD2232">
        <w:rPr>
          <w:rFonts w:ascii="Times New Roman" w:hAnsi="Times New Roman"/>
          <w:sz w:val="28"/>
          <w:szCs w:val="28"/>
          <w:lang w:val="kk-KZ"/>
        </w:rPr>
        <w:t>.</w:t>
      </w:r>
      <w:r>
        <w:rPr>
          <w:rFonts w:ascii="Times New Roman" w:hAnsi="Times New Roman"/>
          <w:sz w:val="28"/>
          <w:szCs w:val="28"/>
          <w:lang w:val="kk-KZ"/>
        </w:rPr>
        <w:t xml:space="preserve"> </w:t>
      </w:r>
    </w:p>
    <w:p w14:paraId="17A9D28C" w14:textId="027CF667" w:rsidR="00F860E9" w:rsidRPr="00084250" w:rsidRDefault="00834E7C" w:rsidP="00F860E9">
      <w:pPr>
        <w:tabs>
          <w:tab w:val="left" w:pos="7125"/>
        </w:tabs>
        <w:spacing w:after="0" w:line="240" w:lineRule="auto"/>
        <w:ind w:firstLine="709"/>
        <w:contextualSpacing/>
        <w:jc w:val="both"/>
        <w:rPr>
          <w:rFonts w:ascii="Times New Roman" w:hAnsi="Times New Roman"/>
          <w:sz w:val="28"/>
          <w:szCs w:val="28"/>
          <w:lang w:val="kk-KZ"/>
        </w:rPr>
      </w:pPr>
      <w:r w:rsidRPr="007208BA">
        <w:rPr>
          <w:rFonts w:ascii="Times New Roman" w:hAnsi="Times New Roman"/>
          <w:color w:val="000000" w:themeColor="text1"/>
          <w:sz w:val="28"/>
          <w:szCs w:val="28"/>
          <w:lang w:val="kk-KZ"/>
        </w:rPr>
        <w:t>Моракселла штам</w:t>
      </w:r>
      <w:r w:rsidR="00D64863">
        <w:rPr>
          <w:rFonts w:ascii="Times New Roman" w:hAnsi="Times New Roman"/>
          <w:color w:val="000000" w:themeColor="text1"/>
          <w:sz w:val="28"/>
          <w:szCs w:val="28"/>
          <w:lang w:val="kk-KZ"/>
        </w:rPr>
        <w:t>м</w:t>
      </w:r>
      <w:r w:rsidRPr="007208BA">
        <w:rPr>
          <w:rFonts w:ascii="Times New Roman" w:hAnsi="Times New Roman"/>
          <w:color w:val="000000" w:themeColor="text1"/>
          <w:sz w:val="28"/>
          <w:szCs w:val="28"/>
          <w:lang w:val="kk-KZ"/>
        </w:rPr>
        <w:t>дарының сүтке әсерін анықтау жүргізілді</w:t>
      </w:r>
      <w:r w:rsidR="00F860E9" w:rsidRPr="007208BA">
        <w:rPr>
          <w:rFonts w:ascii="Times New Roman" w:hAnsi="Times New Roman"/>
          <w:color w:val="000000" w:themeColor="text1"/>
          <w:sz w:val="28"/>
          <w:szCs w:val="28"/>
          <w:lang w:val="kk-KZ"/>
        </w:rPr>
        <w:t xml:space="preserve">. </w:t>
      </w:r>
      <w:r w:rsidRPr="007208BA">
        <w:rPr>
          <w:rFonts w:ascii="Times New Roman" w:hAnsi="Times New Roman"/>
          <w:color w:val="000000" w:themeColor="text1"/>
          <w:sz w:val="28"/>
          <w:szCs w:val="28"/>
          <w:lang w:val="kk-KZ"/>
        </w:rPr>
        <w:t xml:space="preserve">Ол үшін </w:t>
      </w:r>
      <w:r w:rsidR="00D0637C" w:rsidRPr="007208BA">
        <w:rPr>
          <w:rFonts w:ascii="Times New Roman" w:hAnsi="Times New Roman"/>
          <w:color w:val="000000" w:themeColor="text1"/>
          <w:sz w:val="28"/>
          <w:szCs w:val="28"/>
          <w:lang w:val="kk-KZ"/>
        </w:rPr>
        <w:t>алдын-ала «лакмусты сүт» дайындалады</w:t>
      </w:r>
      <w:r w:rsidR="00F860E9" w:rsidRPr="007208BA">
        <w:rPr>
          <w:rFonts w:ascii="Times New Roman" w:hAnsi="Times New Roman"/>
          <w:color w:val="000000" w:themeColor="text1"/>
          <w:sz w:val="28"/>
          <w:szCs w:val="28"/>
          <w:lang w:val="kk-KZ"/>
        </w:rPr>
        <w:t xml:space="preserve">. </w:t>
      </w:r>
      <w:r w:rsidR="00D0637C" w:rsidRPr="007208BA">
        <w:rPr>
          <w:rFonts w:ascii="Times New Roman" w:hAnsi="Times New Roman"/>
          <w:color w:val="000000" w:themeColor="text1"/>
          <w:sz w:val="28"/>
          <w:szCs w:val="28"/>
          <w:lang w:val="kk-KZ"/>
        </w:rPr>
        <w:t xml:space="preserve">Келесідегідей жұмыстар жүргізілді: балғын сүтті қайнатып, салқын жерге бір тәулікке қалдырылды. </w:t>
      </w:r>
      <w:r w:rsidR="00F860E9" w:rsidRPr="007208BA">
        <w:rPr>
          <w:rFonts w:ascii="Times New Roman" w:hAnsi="Times New Roman"/>
          <w:color w:val="000000" w:themeColor="text1"/>
          <w:sz w:val="28"/>
          <w:szCs w:val="28"/>
          <w:lang w:val="kk-KZ"/>
        </w:rPr>
        <w:t xml:space="preserve">24 </w:t>
      </w:r>
      <w:r w:rsidR="00D0637C" w:rsidRPr="007208BA">
        <w:rPr>
          <w:rFonts w:ascii="Times New Roman" w:hAnsi="Times New Roman"/>
          <w:color w:val="000000" w:themeColor="text1"/>
          <w:sz w:val="28"/>
          <w:szCs w:val="28"/>
          <w:lang w:val="kk-KZ"/>
        </w:rPr>
        <w:t xml:space="preserve">сағат өткен соң қаймағын алып тастап, екінші мәрте қайнатып, бетінде жиналғандарды қайта </w:t>
      </w:r>
      <w:r w:rsidR="00D0637C" w:rsidRPr="007208BA">
        <w:rPr>
          <w:rFonts w:ascii="Times New Roman" w:hAnsi="Times New Roman"/>
          <w:sz w:val="28"/>
          <w:szCs w:val="28"/>
          <w:lang w:val="kk-KZ"/>
        </w:rPr>
        <w:t>алып</w:t>
      </w:r>
      <w:r w:rsidR="00D0637C" w:rsidRPr="007208BA">
        <w:rPr>
          <w:rFonts w:ascii="Times New Roman" w:hAnsi="Times New Roman"/>
          <w:color w:val="000000" w:themeColor="text1"/>
          <w:sz w:val="28"/>
          <w:szCs w:val="28"/>
          <w:lang w:val="kk-KZ"/>
        </w:rPr>
        <w:t xml:space="preserve"> тастадық. Осылайша майсыздандырылған сүтті қалың мақта көмегімен сүзіп, 10%-ды көмірқышқылды</w:t>
      </w:r>
      <w:r w:rsidR="00F860E9" w:rsidRPr="007208BA">
        <w:rPr>
          <w:rFonts w:ascii="Times New Roman" w:hAnsi="Times New Roman"/>
          <w:color w:val="000000" w:themeColor="text1"/>
          <w:sz w:val="28"/>
          <w:szCs w:val="28"/>
          <w:lang w:val="kk-KZ"/>
        </w:rPr>
        <w:t xml:space="preserve"> pH-ы 7,2 </w:t>
      </w:r>
      <w:r w:rsidR="007208BA">
        <w:rPr>
          <w:rFonts w:ascii="Times New Roman" w:hAnsi="Times New Roman"/>
          <w:color w:val="000000" w:themeColor="text1"/>
          <w:sz w:val="28"/>
          <w:szCs w:val="28"/>
          <w:lang w:val="kk-KZ"/>
        </w:rPr>
        <w:t xml:space="preserve">болатындай етіп сілтілі ортаға </w:t>
      </w:r>
      <w:r w:rsidR="007208BA" w:rsidRPr="00084250">
        <w:rPr>
          <w:rFonts w:ascii="Times New Roman" w:hAnsi="Times New Roman"/>
          <w:sz w:val="28"/>
          <w:szCs w:val="28"/>
          <w:lang w:val="kk-KZ"/>
        </w:rPr>
        <w:t xml:space="preserve">айналдырдық. </w:t>
      </w:r>
      <w:r w:rsidR="00F860E9" w:rsidRPr="00084250">
        <w:rPr>
          <w:rFonts w:ascii="Times New Roman" w:hAnsi="Times New Roman"/>
          <w:sz w:val="28"/>
          <w:szCs w:val="28"/>
          <w:lang w:val="kk-KZ"/>
        </w:rPr>
        <w:t xml:space="preserve">100 </w:t>
      </w:r>
      <w:r w:rsidR="007208BA" w:rsidRPr="00084250">
        <w:rPr>
          <w:rFonts w:ascii="Times New Roman" w:hAnsi="Times New Roman"/>
          <w:sz w:val="28"/>
          <w:szCs w:val="28"/>
          <w:lang w:val="kk-KZ"/>
        </w:rPr>
        <w:t xml:space="preserve">мл сүтке </w:t>
      </w:r>
      <w:r w:rsidR="00D0637C" w:rsidRPr="00084250">
        <w:rPr>
          <w:rFonts w:ascii="Times New Roman" w:hAnsi="Times New Roman"/>
          <w:sz w:val="28"/>
          <w:szCs w:val="28"/>
          <w:lang w:val="kk-KZ"/>
        </w:rPr>
        <w:t xml:space="preserve">2 </w:t>
      </w:r>
      <w:r w:rsidR="007208BA" w:rsidRPr="00084250">
        <w:rPr>
          <w:rFonts w:ascii="Times New Roman" w:hAnsi="Times New Roman"/>
          <w:sz w:val="28"/>
          <w:szCs w:val="28"/>
          <w:lang w:val="kk-KZ"/>
        </w:rPr>
        <w:t xml:space="preserve">мл </w:t>
      </w:r>
      <w:r w:rsidR="00D0637C" w:rsidRPr="00084250">
        <w:rPr>
          <w:rFonts w:ascii="Times New Roman" w:hAnsi="Times New Roman"/>
          <w:sz w:val="28"/>
          <w:szCs w:val="28"/>
          <w:lang w:val="kk-KZ"/>
        </w:rPr>
        <w:t>1%-</w:t>
      </w:r>
      <w:r w:rsidR="007208BA" w:rsidRPr="00084250">
        <w:rPr>
          <w:rFonts w:ascii="Times New Roman" w:hAnsi="Times New Roman"/>
          <w:sz w:val="28"/>
          <w:szCs w:val="28"/>
          <w:lang w:val="kk-KZ"/>
        </w:rPr>
        <w:t xml:space="preserve">ды метилен көгінің сулы ертіндісін қостық. Дайын болған ортаны </w:t>
      </w:r>
      <w:r w:rsidR="00D0637C" w:rsidRPr="00084250">
        <w:rPr>
          <w:rFonts w:ascii="Times New Roman" w:hAnsi="Times New Roman"/>
          <w:sz w:val="28"/>
          <w:szCs w:val="28"/>
          <w:lang w:val="kk-KZ"/>
        </w:rPr>
        <w:t>5 мл-</w:t>
      </w:r>
      <w:r w:rsidR="007208BA" w:rsidRPr="00084250">
        <w:rPr>
          <w:rFonts w:ascii="Times New Roman" w:hAnsi="Times New Roman"/>
          <w:sz w:val="28"/>
          <w:szCs w:val="28"/>
          <w:lang w:val="kk-KZ"/>
        </w:rPr>
        <w:t xml:space="preserve">ден стерилді пробиркаларға құйып шығып, автоклавтан үш күн бойы </w:t>
      </w:r>
      <w:r w:rsidR="00F860E9" w:rsidRPr="00084250">
        <w:rPr>
          <w:rFonts w:ascii="Times New Roman" w:hAnsi="Times New Roman"/>
          <w:sz w:val="28"/>
          <w:szCs w:val="28"/>
          <w:lang w:val="kk-KZ"/>
        </w:rPr>
        <w:t xml:space="preserve">1,5 </w:t>
      </w:r>
      <w:r w:rsidR="007208BA" w:rsidRPr="00084250">
        <w:rPr>
          <w:rFonts w:ascii="Times New Roman" w:hAnsi="Times New Roman"/>
          <w:sz w:val="28"/>
          <w:szCs w:val="28"/>
          <w:lang w:val="kk-KZ"/>
        </w:rPr>
        <w:t xml:space="preserve">атмосфералық қысыммен </w:t>
      </w:r>
      <w:r w:rsidR="00F860E9" w:rsidRPr="00084250">
        <w:rPr>
          <w:rFonts w:ascii="Times New Roman" w:hAnsi="Times New Roman"/>
          <w:sz w:val="28"/>
          <w:szCs w:val="28"/>
          <w:lang w:val="kk-KZ"/>
        </w:rPr>
        <w:t xml:space="preserve">30 </w:t>
      </w:r>
      <w:r w:rsidR="007208BA" w:rsidRPr="00084250">
        <w:rPr>
          <w:rFonts w:ascii="Times New Roman" w:hAnsi="Times New Roman"/>
          <w:sz w:val="28"/>
          <w:szCs w:val="28"/>
          <w:lang w:val="kk-KZ"/>
        </w:rPr>
        <w:t xml:space="preserve">минуттан өткіздік. </w:t>
      </w:r>
    </w:p>
    <w:p w14:paraId="68FF0C6A" w14:textId="13D4AAF3" w:rsidR="007208BA" w:rsidRPr="00084250" w:rsidRDefault="007208BA" w:rsidP="00F860E9">
      <w:pPr>
        <w:spacing w:after="0" w:line="240" w:lineRule="auto"/>
        <w:ind w:firstLine="709"/>
        <w:contextualSpacing/>
        <w:jc w:val="both"/>
        <w:rPr>
          <w:rFonts w:ascii="Times New Roman" w:hAnsi="Times New Roman"/>
          <w:sz w:val="28"/>
          <w:szCs w:val="28"/>
          <w:lang w:val="kk-KZ"/>
        </w:rPr>
      </w:pPr>
      <w:r w:rsidRPr="00084250">
        <w:rPr>
          <w:rFonts w:ascii="Times New Roman" w:hAnsi="Times New Roman"/>
          <w:sz w:val="28"/>
          <w:szCs w:val="28"/>
          <w:lang w:val="kk-KZ"/>
        </w:rPr>
        <w:t>Дайын болған «лакмусты сүтке</w:t>
      </w:r>
      <w:r w:rsidR="00F860E9" w:rsidRPr="00084250">
        <w:rPr>
          <w:rFonts w:ascii="Times New Roman" w:hAnsi="Times New Roman"/>
          <w:sz w:val="28"/>
          <w:szCs w:val="28"/>
          <w:lang w:val="kk-KZ"/>
        </w:rPr>
        <w:t>»</w:t>
      </w:r>
      <w:r w:rsidRPr="00084250">
        <w:rPr>
          <w:rFonts w:ascii="Times New Roman" w:hAnsi="Times New Roman"/>
          <w:sz w:val="28"/>
          <w:szCs w:val="28"/>
          <w:lang w:val="kk-KZ"/>
        </w:rPr>
        <w:t xml:space="preserve"> бөлініп алынған өсіндімізбен себінді жүргіздік.</w:t>
      </w:r>
      <w:r w:rsidR="000A6CCB">
        <w:rPr>
          <w:rFonts w:ascii="Times New Roman" w:hAnsi="Times New Roman"/>
          <w:sz w:val="28"/>
          <w:szCs w:val="28"/>
          <w:lang w:val="kk-KZ"/>
        </w:rPr>
        <w:t xml:space="preserve"> </w:t>
      </w:r>
      <w:r w:rsidR="00F860E9" w:rsidRPr="00084250">
        <w:rPr>
          <w:rFonts w:ascii="Times New Roman" w:hAnsi="Times New Roman"/>
          <w:sz w:val="28"/>
          <w:szCs w:val="28"/>
          <w:lang w:val="kk-KZ"/>
        </w:rPr>
        <w:t>37°С</w:t>
      </w:r>
      <w:r w:rsidRPr="00084250">
        <w:rPr>
          <w:rFonts w:ascii="Times New Roman" w:hAnsi="Times New Roman"/>
          <w:sz w:val="28"/>
          <w:szCs w:val="28"/>
          <w:lang w:val="kk-KZ"/>
        </w:rPr>
        <w:t xml:space="preserve"> температураға</w:t>
      </w:r>
      <w:r w:rsidR="000A6CCB">
        <w:rPr>
          <w:rFonts w:ascii="Times New Roman" w:hAnsi="Times New Roman"/>
          <w:sz w:val="28"/>
          <w:szCs w:val="28"/>
          <w:lang w:val="kk-KZ"/>
        </w:rPr>
        <w:t xml:space="preserve"> </w:t>
      </w:r>
      <w:r w:rsidRPr="00084250">
        <w:rPr>
          <w:rFonts w:ascii="Times New Roman" w:hAnsi="Times New Roman"/>
          <w:sz w:val="28"/>
          <w:szCs w:val="28"/>
          <w:lang w:val="kk-KZ"/>
        </w:rPr>
        <w:t xml:space="preserve">1-5 тәулікке темостат ішіне қалдырдық. </w:t>
      </w:r>
    </w:p>
    <w:p w14:paraId="1B8C2A42" w14:textId="77777777" w:rsidR="007208BA" w:rsidRPr="00084250" w:rsidRDefault="007208BA" w:rsidP="00F860E9">
      <w:pPr>
        <w:spacing w:after="0" w:line="240" w:lineRule="auto"/>
        <w:ind w:firstLine="709"/>
        <w:contextualSpacing/>
        <w:jc w:val="both"/>
        <w:rPr>
          <w:rFonts w:ascii="Times New Roman" w:hAnsi="Times New Roman"/>
          <w:sz w:val="28"/>
          <w:szCs w:val="28"/>
          <w:lang w:val="kk-KZ"/>
        </w:rPr>
      </w:pPr>
      <w:r w:rsidRPr="00084250">
        <w:rPr>
          <w:rFonts w:ascii="Times New Roman" w:hAnsi="Times New Roman"/>
          <w:sz w:val="28"/>
          <w:szCs w:val="28"/>
          <w:lang w:val="kk-KZ"/>
        </w:rPr>
        <w:t>Зерттеу нәтижесі –</w:t>
      </w:r>
      <w:r w:rsidR="00F860E9" w:rsidRPr="00084250">
        <w:rPr>
          <w:rFonts w:ascii="Times New Roman" w:hAnsi="Times New Roman"/>
          <w:sz w:val="28"/>
          <w:szCs w:val="28"/>
          <w:lang w:val="kk-KZ"/>
        </w:rPr>
        <w:t xml:space="preserve"> </w:t>
      </w:r>
      <w:r w:rsidRPr="00084250">
        <w:rPr>
          <w:rFonts w:ascii="Times New Roman" w:hAnsi="Times New Roman"/>
          <w:sz w:val="28"/>
          <w:szCs w:val="28"/>
          <w:lang w:val="kk-KZ"/>
        </w:rPr>
        <w:t>ортаның түсінің өзгеруіне байланысты тіркеледі. Қызыл не қызғылт түске ауысса – орта қышқыл, көкшіл тартса - сілтілік жаққа ауысқаны</w:t>
      </w:r>
      <w:r w:rsidR="00F860E9" w:rsidRPr="00084250">
        <w:rPr>
          <w:rFonts w:ascii="Times New Roman" w:hAnsi="Times New Roman"/>
          <w:sz w:val="28"/>
          <w:szCs w:val="28"/>
          <w:lang w:val="kk-KZ"/>
        </w:rPr>
        <w:t xml:space="preserve">, </w:t>
      </w:r>
      <w:r w:rsidRPr="00084250">
        <w:rPr>
          <w:rFonts w:ascii="Times New Roman" w:hAnsi="Times New Roman"/>
          <w:sz w:val="28"/>
          <w:szCs w:val="28"/>
          <w:lang w:val="kk-KZ"/>
        </w:rPr>
        <w:t>ал егер бес күн бойы түсі өзгермесе –</w:t>
      </w:r>
      <w:r w:rsidR="00F860E9" w:rsidRPr="00084250">
        <w:rPr>
          <w:rFonts w:ascii="Times New Roman" w:hAnsi="Times New Roman"/>
          <w:sz w:val="28"/>
          <w:szCs w:val="28"/>
          <w:lang w:val="kk-KZ"/>
        </w:rPr>
        <w:t xml:space="preserve"> </w:t>
      </w:r>
      <w:r w:rsidRPr="00084250">
        <w:rPr>
          <w:rFonts w:ascii="Times New Roman" w:hAnsi="Times New Roman"/>
          <w:sz w:val="28"/>
          <w:szCs w:val="28"/>
          <w:lang w:val="kk-KZ"/>
        </w:rPr>
        <w:t xml:space="preserve">сүттің құрамындағы ақуыз және көмірсуға әсер ететін ферменттің жоқтығын білдіреді. </w:t>
      </w:r>
    </w:p>
    <w:p w14:paraId="6B3DE118" w14:textId="2FB0E1F3" w:rsidR="00F860E9" w:rsidRPr="00084250" w:rsidRDefault="007208BA" w:rsidP="00F860E9">
      <w:pPr>
        <w:spacing w:after="0" w:line="240" w:lineRule="auto"/>
        <w:ind w:firstLine="709"/>
        <w:contextualSpacing/>
        <w:jc w:val="both"/>
        <w:rPr>
          <w:rFonts w:ascii="Times New Roman" w:hAnsi="Times New Roman"/>
          <w:sz w:val="28"/>
          <w:szCs w:val="28"/>
          <w:lang w:val="kk-KZ"/>
        </w:rPr>
      </w:pPr>
      <w:r w:rsidRPr="00084250">
        <w:rPr>
          <w:rFonts w:ascii="Times New Roman" w:hAnsi="Times New Roman"/>
          <w:sz w:val="28"/>
          <w:szCs w:val="28"/>
          <w:lang w:val="kk-KZ"/>
        </w:rPr>
        <w:t>Бір рет қайнатылып, қаймағы алынған стерилді сүтке де себінді жүргізілді. Нәтижесі 1-3 тәулік өткен соң тіркелінді.</w:t>
      </w:r>
      <w:r w:rsidR="000A6CCB">
        <w:rPr>
          <w:rFonts w:ascii="Times New Roman" w:hAnsi="Times New Roman"/>
          <w:sz w:val="28"/>
          <w:szCs w:val="28"/>
          <w:lang w:val="kk-KZ"/>
        </w:rPr>
        <w:t xml:space="preserve"> </w:t>
      </w:r>
    </w:p>
    <w:p w14:paraId="3FF13B9F" w14:textId="3F0DF284" w:rsidR="00F860E9" w:rsidRPr="00084250" w:rsidRDefault="007208BA" w:rsidP="00F860E9">
      <w:pPr>
        <w:spacing w:after="0" w:line="240" w:lineRule="auto"/>
        <w:ind w:firstLine="709"/>
        <w:contextualSpacing/>
        <w:jc w:val="both"/>
        <w:rPr>
          <w:rFonts w:ascii="Times New Roman" w:hAnsi="Times New Roman"/>
          <w:sz w:val="28"/>
          <w:szCs w:val="28"/>
          <w:lang w:val="kk-KZ"/>
        </w:rPr>
      </w:pPr>
      <w:r w:rsidRPr="00084250">
        <w:rPr>
          <w:rFonts w:ascii="Times New Roman" w:hAnsi="Times New Roman"/>
          <w:sz w:val="28"/>
          <w:szCs w:val="28"/>
          <w:lang w:val="kk-KZ"/>
        </w:rPr>
        <w:t>Бактериялардың белокты протеолизге ұшырату дәрежесін анықтау үшін ферментация кезінде пайда болған ыдырау өнімдерінің</w:t>
      </w:r>
      <w:r w:rsidR="00D64863">
        <w:rPr>
          <w:rFonts w:ascii="Times New Roman" w:hAnsi="Times New Roman"/>
          <w:sz w:val="28"/>
          <w:szCs w:val="28"/>
          <w:lang w:val="kk-KZ"/>
        </w:rPr>
        <w:t xml:space="preserve"> түрдерін (индол, күкірт сутегі</w:t>
      </w:r>
      <w:r w:rsidRPr="00084250">
        <w:rPr>
          <w:rFonts w:ascii="Times New Roman" w:hAnsi="Times New Roman"/>
          <w:sz w:val="28"/>
          <w:szCs w:val="28"/>
          <w:lang w:val="kk-KZ"/>
        </w:rPr>
        <w:t>) зерттеу жұмыстарын жүргіздік</w:t>
      </w:r>
      <w:r w:rsidR="00F860E9" w:rsidRPr="00084250">
        <w:rPr>
          <w:rFonts w:ascii="Times New Roman" w:hAnsi="Times New Roman"/>
          <w:sz w:val="28"/>
          <w:szCs w:val="28"/>
          <w:lang w:val="kk-KZ"/>
        </w:rPr>
        <w:t>.</w:t>
      </w:r>
    </w:p>
    <w:p w14:paraId="24891DCD" w14:textId="3A95E85E" w:rsidR="00084250" w:rsidRPr="00084250" w:rsidRDefault="007208BA" w:rsidP="00084250">
      <w:pPr>
        <w:spacing w:after="0" w:line="240" w:lineRule="auto"/>
        <w:ind w:firstLine="709"/>
        <w:contextualSpacing/>
        <w:jc w:val="both"/>
        <w:rPr>
          <w:rFonts w:ascii="Times New Roman" w:eastAsia="Times New Roman" w:hAnsi="Times New Roman" w:cs="Times New Roman"/>
          <w:sz w:val="28"/>
          <w:szCs w:val="28"/>
          <w:lang w:val="kk-KZ"/>
        </w:rPr>
      </w:pPr>
      <w:r w:rsidRPr="00084250">
        <w:rPr>
          <w:rFonts w:ascii="Times New Roman" w:hAnsi="Times New Roman"/>
          <w:sz w:val="28"/>
          <w:szCs w:val="28"/>
          <w:lang w:val="kk-KZ"/>
        </w:rPr>
        <w:t xml:space="preserve">Индолдың түзілуін анықтау үшін зерттеуге алынған микроб өсіндісін Хоттингер сорпасы бар биологиялық пробиркаға сеуіп, үстіне </w:t>
      </w:r>
      <w:r w:rsidR="00F860E9" w:rsidRPr="00084250">
        <w:rPr>
          <w:rFonts w:ascii="Times New Roman" w:hAnsi="Times New Roman"/>
          <w:sz w:val="28"/>
          <w:szCs w:val="28"/>
          <w:lang w:val="kk-KZ"/>
        </w:rPr>
        <w:t>1-3</w:t>
      </w:r>
      <w:r w:rsidRPr="00084250">
        <w:rPr>
          <w:rFonts w:ascii="Times New Roman" w:hAnsi="Times New Roman"/>
          <w:sz w:val="28"/>
          <w:szCs w:val="28"/>
          <w:lang w:val="kk-KZ"/>
        </w:rPr>
        <w:t xml:space="preserve"> мл </w:t>
      </w:r>
      <w:r w:rsidR="00084250" w:rsidRPr="00084250">
        <w:rPr>
          <w:rFonts w:ascii="Times New Roman" w:hAnsi="Times New Roman"/>
          <w:sz w:val="28"/>
          <w:szCs w:val="28"/>
          <w:lang w:val="kk-KZ"/>
        </w:rPr>
        <w:t xml:space="preserve">эфир </w:t>
      </w:r>
      <w:r w:rsidRPr="00084250">
        <w:rPr>
          <w:rFonts w:ascii="Times New Roman" w:hAnsi="Times New Roman"/>
          <w:sz w:val="28"/>
          <w:szCs w:val="28"/>
          <w:lang w:val="kk-KZ"/>
        </w:rPr>
        <w:t>құйып, жақсылап шайқап, пробирка бетіне эфир жиналғанша қойып қойдық.</w:t>
      </w:r>
      <w:r w:rsidR="000A6CCB">
        <w:rPr>
          <w:rFonts w:ascii="Times New Roman" w:hAnsi="Times New Roman"/>
          <w:sz w:val="28"/>
          <w:szCs w:val="28"/>
          <w:lang w:val="kk-KZ"/>
        </w:rPr>
        <w:t xml:space="preserve"> </w:t>
      </w:r>
      <w:r w:rsidR="00B529C2">
        <w:rPr>
          <w:rFonts w:ascii="Times New Roman" w:eastAsia="Times New Roman" w:hAnsi="Times New Roman" w:cs="Times New Roman"/>
          <w:sz w:val="28"/>
          <w:szCs w:val="28"/>
          <w:lang w:val="kk-KZ"/>
        </w:rPr>
        <w:t>Жиналған соң үсті</w:t>
      </w:r>
      <w:r w:rsidR="00084250" w:rsidRPr="00084250">
        <w:rPr>
          <w:rFonts w:ascii="Times New Roman" w:eastAsia="Times New Roman" w:hAnsi="Times New Roman" w:cs="Times New Roman"/>
          <w:sz w:val="28"/>
          <w:szCs w:val="28"/>
          <w:lang w:val="kk-KZ"/>
        </w:rPr>
        <w:t>не 0,5 мл Ковач (Эрлих) реа</w:t>
      </w:r>
      <w:r w:rsidR="00B529C2">
        <w:rPr>
          <w:rFonts w:ascii="Times New Roman" w:eastAsia="Times New Roman" w:hAnsi="Times New Roman" w:cs="Times New Roman"/>
          <w:sz w:val="28"/>
          <w:szCs w:val="28"/>
          <w:lang w:val="kk-KZ"/>
        </w:rPr>
        <w:t>ктивін шайқалып кетпейтіндей еті</w:t>
      </w:r>
      <w:r w:rsidR="00084250" w:rsidRPr="00084250">
        <w:rPr>
          <w:rFonts w:ascii="Times New Roman" w:eastAsia="Times New Roman" w:hAnsi="Times New Roman" w:cs="Times New Roman"/>
          <w:sz w:val="28"/>
          <w:szCs w:val="28"/>
          <w:lang w:val="kk-KZ"/>
        </w:rPr>
        <w:t>п, мұқият</w:t>
      </w:r>
      <w:r w:rsidR="00B529C2">
        <w:rPr>
          <w:rFonts w:ascii="Times New Roman" w:eastAsia="Times New Roman" w:hAnsi="Times New Roman" w:cs="Times New Roman"/>
          <w:sz w:val="28"/>
          <w:szCs w:val="28"/>
          <w:lang w:val="kk-KZ"/>
        </w:rPr>
        <w:t xml:space="preserve"> кұйдық. Нәтижесі 5 минут өте тіркелінді</w:t>
      </w:r>
      <w:r w:rsidR="00084250" w:rsidRPr="00084250">
        <w:rPr>
          <w:rFonts w:ascii="Times New Roman" w:eastAsia="Times New Roman" w:hAnsi="Times New Roman" w:cs="Times New Roman"/>
          <w:sz w:val="28"/>
          <w:szCs w:val="28"/>
          <w:lang w:val="kk-KZ"/>
        </w:rPr>
        <w:t>.</w:t>
      </w:r>
    </w:p>
    <w:p w14:paraId="5A0C0A46" w14:textId="77777777" w:rsidR="00B529C2" w:rsidRPr="00283CE6" w:rsidRDefault="00B529C2" w:rsidP="00B529C2">
      <w:pPr>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Күкірт сутегін қоректік ортада анықтау үшін 10%-дық сірке қышқылды қорғасынның ерітіндісімен дымқылданған сүзгіш қағаздың тілімдері қолданылды. Тілімді</w:t>
      </w:r>
      <w:r w:rsidRPr="00084250">
        <w:rPr>
          <w:rFonts w:ascii="Times New Roman" w:eastAsia="Times New Roman" w:hAnsi="Times New Roman" w:cs="Times New Roman"/>
          <w:sz w:val="28"/>
          <w:szCs w:val="28"/>
          <w:lang w:val="kk-KZ"/>
        </w:rPr>
        <w:t xml:space="preserve"> с</w:t>
      </w:r>
      <w:r>
        <w:rPr>
          <w:rFonts w:ascii="Times New Roman" w:eastAsia="Times New Roman" w:hAnsi="Times New Roman" w:cs="Times New Roman"/>
          <w:sz w:val="28"/>
          <w:szCs w:val="28"/>
          <w:lang w:val="kk-KZ"/>
        </w:rPr>
        <w:t>ебінді</w:t>
      </w:r>
      <w:r w:rsidRPr="00084250">
        <w:rPr>
          <w:rFonts w:ascii="Times New Roman" w:eastAsia="Times New Roman" w:hAnsi="Times New Roman" w:cs="Times New Roman"/>
          <w:sz w:val="28"/>
          <w:szCs w:val="28"/>
          <w:lang w:val="kk-KZ"/>
        </w:rPr>
        <w:t xml:space="preserve"> жасалған пр</w:t>
      </w:r>
      <w:r>
        <w:rPr>
          <w:rFonts w:ascii="Times New Roman" w:eastAsia="Times New Roman" w:hAnsi="Times New Roman" w:cs="Times New Roman"/>
          <w:sz w:val="28"/>
          <w:szCs w:val="28"/>
          <w:lang w:val="kk-KZ"/>
        </w:rPr>
        <w:t>обирканың қабырғасына агарға тиіп тұрмайтындай етіп бекітіп, бетін ауа кирмейті</w:t>
      </w:r>
      <w:r w:rsidRPr="00084250">
        <w:rPr>
          <w:rFonts w:ascii="Times New Roman" w:eastAsia="Times New Roman" w:hAnsi="Times New Roman" w:cs="Times New Roman"/>
          <w:sz w:val="28"/>
          <w:szCs w:val="28"/>
          <w:lang w:val="kk-KZ"/>
        </w:rPr>
        <w:t>ндей</w:t>
      </w:r>
      <w:r>
        <w:rPr>
          <w:rFonts w:ascii="Times New Roman" w:eastAsia="Times New Roman" w:hAnsi="Times New Roman" w:cs="Times New Roman"/>
          <w:sz w:val="28"/>
          <w:szCs w:val="28"/>
          <w:lang w:val="kk-KZ"/>
        </w:rPr>
        <w:t xml:space="preserve"> мықтап мақта</w:t>
      </w:r>
      <w:r w:rsidRPr="00283CE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дәке тығынымен жауып қойдық. Пробирканы температурасы </w:t>
      </w:r>
      <w:r w:rsidRPr="004D259B">
        <w:rPr>
          <w:rFonts w:ascii="Times New Roman" w:eastAsia="Times New Roman" w:hAnsi="Times New Roman" w:cs="Times New Roman"/>
          <w:sz w:val="28"/>
          <w:szCs w:val="28"/>
          <w:lang w:val="kk-KZ"/>
        </w:rPr>
        <w:t>37°С</w:t>
      </w:r>
      <w:r>
        <w:rPr>
          <w:rFonts w:ascii="Times New Roman" w:eastAsia="Times New Roman" w:hAnsi="Times New Roman" w:cs="Times New Roman"/>
          <w:sz w:val="28"/>
          <w:szCs w:val="28"/>
          <w:lang w:val="kk-KZ"/>
        </w:rPr>
        <w:t xml:space="preserve"> термостат ішіне </w:t>
      </w:r>
      <w:r w:rsidRPr="00C04981">
        <w:rPr>
          <w:rFonts w:ascii="Times New Roman" w:eastAsia="Times New Roman" w:hAnsi="Times New Roman" w:cs="Times New Roman"/>
          <w:sz w:val="28"/>
          <w:szCs w:val="28"/>
          <w:lang w:val="kk-KZ"/>
        </w:rPr>
        <w:t>12-24 с</w:t>
      </w:r>
      <w:r>
        <w:rPr>
          <w:rFonts w:ascii="Times New Roman" w:eastAsia="Times New Roman" w:hAnsi="Times New Roman" w:cs="Times New Roman"/>
          <w:sz w:val="28"/>
          <w:szCs w:val="28"/>
          <w:lang w:val="kk-KZ"/>
        </w:rPr>
        <w:t xml:space="preserve">ағатқа қалдырылды. </w:t>
      </w:r>
    </w:p>
    <w:p w14:paraId="1AF305DC" w14:textId="77777777" w:rsidR="00B529C2" w:rsidRPr="00666980" w:rsidRDefault="00B529C2" w:rsidP="00B529C2">
      <w:pPr>
        <w:spacing w:after="0" w:line="240" w:lineRule="auto"/>
        <w:ind w:firstLine="709"/>
        <w:contextualSpacing/>
        <w:jc w:val="both"/>
        <w:rPr>
          <w:rFonts w:ascii="Times New Roman" w:eastAsia="Times New Roman" w:hAnsi="Times New Roman" w:cs="Times New Roman"/>
          <w:sz w:val="28"/>
          <w:szCs w:val="28"/>
          <w:lang w:val="kk-KZ"/>
        </w:rPr>
      </w:pPr>
      <w:r w:rsidRPr="00666980">
        <w:rPr>
          <w:rFonts w:ascii="Times New Roman" w:eastAsia="Times New Roman" w:hAnsi="Times New Roman" w:cs="Times New Roman"/>
          <w:sz w:val="28"/>
          <w:szCs w:val="28"/>
          <w:lang w:val="kk-KZ"/>
        </w:rPr>
        <w:t>К</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л</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з</w:t>
      </w:r>
      <w:r>
        <w:rPr>
          <w:rFonts w:ascii="Times New Roman" w:eastAsia="Times New Roman" w:hAnsi="Times New Roman" w:cs="Times New Roman"/>
          <w:sz w:val="28"/>
          <w:szCs w:val="28"/>
          <w:lang w:val="kk-KZ"/>
        </w:rPr>
        <w:t>ды белсенділігін анықтау мақсатында заттық әйнек</w:t>
      </w:r>
      <w:r w:rsidRPr="00666980">
        <w:rPr>
          <w:rFonts w:ascii="Times New Roman" w:eastAsia="Times New Roman" w:hAnsi="Times New Roman" w:cs="Times New Roman"/>
          <w:sz w:val="28"/>
          <w:szCs w:val="28"/>
          <w:lang w:val="kk-KZ"/>
        </w:rPr>
        <w:t xml:space="preserve"> бет</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не сутег</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 xml:space="preserve">ң </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сқын т</w:t>
      </w:r>
      <w:r>
        <w:rPr>
          <w:rFonts w:ascii="Times New Roman" w:eastAsia="Times New Roman" w:hAnsi="Times New Roman" w:cs="Times New Roman"/>
          <w:sz w:val="28"/>
          <w:szCs w:val="28"/>
          <w:lang w:val="kk-KZ"/>
        </w:rPr>
        <w:t>отығының 3</w:t>
      </w:r>
      <w:r w:rsidRPr="00666980">
        <w:rPr>
          <w:rFonts w:ascii="Times New Roman" w:eastAsia="Times New Roman" w:hAnsi="Times New Roman" w:cs="Times New Roman"/>
          <w:sz w:val="28"/>
          <w:szCs w:val="28"/>
          <w:lang w:val="kk-KZ"/>
        </w:rPr>
        <w:t>%-дық ер</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нд</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 xml:space="preserve"> т</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мызы</w:t>
      </w:r>
      <w:r>
        <w:rPr>
          <w:rFonts w:ascii="Times New Roman" w:eastAsia="Times New Roman" w:hAnsi="Times New Roman" w:cs="Times New Roman"/>
          <w:sz w:val="28"/>
          <w:szCs w:val="28"/>
          <w:lang w:val="kk-KZ"/>
        </w:rPr>
        <w:t>лып</w:t>
      </w:r>
      <w:r w:rsidRPr="0066698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ол</w:t>
      </w:r>
      <w:r w:rsidRPr="0066698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 xml:space="preserve">лмекпен </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лынғ</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 xml:space="preserve">н </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г</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р өс</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нд</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ң м</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сс</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 xml:space="preserve">сымен </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р</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л</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стыр</w:t>
      </w:r>
      <w:r>
        <w:rPr>
          <w:rFonts w:ascii="Times New Roman" w:eastAsia="Times New Roman" w:hAnsi="Times New Roman" w:cs="Times New Roman"/>
          <w:sz w:val="28"/>
          <w:szCs w:val="28"/>
          <w:lang w:val="kk-KZ"/>
        </w:rPr>
        <w:t>ылды. Нәтиже көпі</w:t>
      </w:r>
      <w:r w:rsidRPr="00666980">
        <w:rPr>
          <w:rFonts w:ascii="Times New Roman" w:eastAsia="Times New Roman" w:hAnsi="Times New Roman" w:cs="Times New Roman"/>
          <w:sz w:val="28"/>
          <w:szCs w:val="28"/>
          <w:lang w:val="kk-KZ"/>
        </w:rPr>
        <w:t>рш</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к түзу қ</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сиет</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не нег</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зделд</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w:t>
      </w:r>
    </w:p>
    <w:p w14:paraId="78348802" w14:textId="77777777" w:rsidR="00B529C2" w:rsidRPr="001A3BE9" w:rsidRDefault="00B529C2" w:rsidP="00B529C2">
      <w:pPr>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О</w:t>
      </w:r>
      <w:r w:rsidRPr="00666980">
        <w:rPr>
          <w:rFonts w:ascii="Times New Roman" w:eastAsia="Times New Roman" w:hAnsi="Times New Roman" w:cs="Times New Roman"/>
          <w:sz w:val="28"/>
          <w:szCs w:val="28"/>
          <w:lang w:val="kk-KZ"/>
        </w:rPr>
        <w:t>ксид</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зды белсенд</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л</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г</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 тексеру: стерильд</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 xml:space="preserve"> м</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қт</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 xml:space="preserve"> т</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яқш</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сымен өс</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нд</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 xml:space="preserve">ден қырынды </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лынып, үст</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не 1-2 т</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 xml:space="preserve">мшы </w:t>
      </w:r>
      <w:r>
        <w:rPr>
          <w:rFonts w:ascii="Times New Roman" w:eastAsia="Times New Roman" w:hAnsi="Times New Roman" w:cs="Times New Roman"/>
          <w:sz w:val="28"/>
          <w:szCs w:val="28"/>
          <w:lang w:val="kk-KZ"/>
        </w:rPr>
        <w:t>о</w:t>
      </w:r>
      <w:r w:rsidRPr="00666980">
        <w:rPr>
          <w:rFonts w:ascii="Times New Roman" w:eastAsia="Times New Roman" w:hAnsi="Times New Roman" w:cs="Times New Roman"/>
          <w:sz w:val="28"/>
          <w:szCs w:val="28"/>
          <w:lang w:val="kk-KZ"/>
        </w:rPr>
        <w:t>ксид</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з</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 xml:space="preserve"> ре</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ктив</w:t>
      </w:r>
      <w:r>
        <w:rPr>
          <w:rFonts w:ascii="Times New Roman" w:eastAsia="Times New Roman" w:hAnsi="Times New Roman" w:cs="Times New Roman"/>
          <w:sz w:val="28"/>
          <w:szCs w:val="28"/>
          <w:lang w:val="kk-KZ"/>
        </w:rPr>
        <w:t>і</w:t>
      </w:r>
      <w:r w:rsidRPr="00666980">
        <w:rPr>
          <w:rFonts w:ascii="Times New Roman" w:eastAsia="Times New Roman" w:hAnsi="Times New Roman" w:cs="Times New Roman"/>
          <w:sz w:val="28"/>
          <w:szCs w:val="28"/>
          <w:lang w:val="kk-KZ"/>
        </w:rPr>
        <w:t xml:space="preserve"> т</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 xml:space="preserve">мызылды. 30 секунд </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р</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лығынд</w:t>
      </w:r>
      <w:r>
        <w:rPr>
          <w:rFonts w:ascii="Times New Roman" w:eastAsia="Times New Roman" w:hAnsi="Times New Roman" w:cs="Times New Roman"/>
          <w:sz w:val="28"/>
          <w:szCs w:val="28"/>
          <w:lang w:val="kk-KZ"/>
        </w:rPr>
        <w:t>а</w:t>
      </w:r>
      <w:r w:rsidRPr="00666980">
        <w:rPr>
          <w:rFonts w:ascii="Times New Roman" w:eastAsia="Times New Roman" w:hAnsi="Times New Roman" w:cs="Times New Roman"/>
          <w:sz w:val="28"/>
          <w:szCs w:val="28"/>
          <w:lang w:val="kk-KZ"/>
        </w:rPr>
        <w:t xml:space="preserve"> күлг</w:t>
      </w:r>
      <w:r>
        <w:rPr>
          <w:rFonts w:ascii="Times New Roman" w:eastAsia="Times New Roman" w:hAnsi="Times New Roman" w:cs="Times New Roman"/>
          <w:sz w:val="28"/>
          <w:szCs w:val="28"/>
          <w:lang w:val="kk-KZ"/>
        </w:rPr>
        <w:t xml:space="preserve">ін қызыл </w:t>
      </w:r>
      <w:r w:rsidRPr="00666980">
        <w:rPr>
          <w:rFonts w:ascii="Times New Roman" w:eastAsia="Times New Roman" w:hAnsi="Times New Roman" w:cs="Times New Roman"/>
          <w:sz w:val="28"/>
          <w:szCs w:val="28"/>
          <w:lang w:val="kk-KZ"/>
        </w:rPr>
        <w:t>түске б</w:t>
      </w:r>
      <w:r>
        <w:rPr>
          <w:rFonts w:ascii="Times New Roman" w:eastAsia="Times New Roman" w:hAnsi="Times New Roman" w:cs="Times New Roman"/>
          <w:sz w:val="28"/>
          <w:szCs w:val="28"/>
          <w:lang w:val="kk-KZ"/>
        </w:rPr>
        <w:t>о</w:t>
      </w:r>
      <w:r w:rsidRPr="00666980">
        <w:rPr>
          <w:rFonts w:ascii="Times New Roman" w:eastAsia="Times New Roman" w:hAnsi="Times New Roman" w:cs="Times New Roman"/>
          <w:sz w:val="28"/>
          <w:szCs w:val="28"/>
          <w:lang w:val="kk-KZ"/>
        </w:rPr>
        <w:t xml:space="preserve">ялды. </w:t>
      </w:r>
    </w:p>
    <w:p w14:paraId="59141454" w14:textId="7AB4DAC7" w:rsidR="00F860E9" w:rsidRPr="00717703" w:rsidRDefault="00253B3C" w:rsidP="00F860E9">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05545B">
        <w:rPr>
          <w:rFonts w:ascii="Times New Roman" w:eastAsia="Times New Roman" w:hAnsi="Times New Roman" w:cs="Times New Roman"/>
          <w:sz w:val="28"/>
          <w:szCs w:val="28"/>
          <w:lang w:val="kk-KZ"/>
        </w:rPr>
        <w:lastRenderedPageBreak/>
        <w:t xml:space="preserve">Оқшауланған микрофлораның in vitro </w:t>
      </w:r>
      <w:r w:rsidR="003768F2" w:rsidRPr="0005545B">
        <w:rPr>
          <w:rFonts w:ascii="Times New Roman" w:eastAsia="Times New Roman" w:hAnsi="Times New Roman" w:cs="Times New Roman"/>
          <w:sz w:val="28"/>
          <w:szCs w:val="28"/>
          <w:lang w:val="kk-KZ"/>
        </w:rPr>
        <w:t>ж</w:t>
      </w:r>
      <w:r w:rsidR="0005545B" w:rsidRPr="0005545B">
        <w:rPr>
          <w:rFonts w:ascii="Times New Roman" w:eastAsia="Times New Roman" w:hAnsi="Times New Roman" w:cs="Times New Roman"/>
          <w:sz w:val="28"/>
          <w:szCs w:val="28"/>
          <w:lang w:val="kk-KZ"/>
        </w:rPr>
        <w:t>ағдайында</w:t>
      </w:r>
      <w:r w:rsidR="003768F2" w:rsidRPr="0005545B">
        <w:rPr>
          <w:rFonts w:ascii="Times New Roman" w:eastAsia="Times New Roman" w:hAnsi="Times New Roman" w:cs="Times New Roman"/>
          <w:sz w:val="28"/>
          <w:szCs w:val="28"/>
          <w:lang w:val="kk-KZ"/>
        </w:rPr>
        <w:t xml:space="preserve"> </w:t>
      </w:r>
      <w:r w:rsidRPr="0005545B">
        <w:rPr>
          <w:rFonts w:ascii="Times New Roman" w:eastAsia="Times New Roman" w:hAnsi="Times New Roman" w:cs="Times New Roman"/>
          <w:sz w:val="28"/>
          <w:szCs w:val="28"/>
          <w:lang w:val="kk-KZ"/>
        </w:rPr>
        <w:t>гиалуронидаза белсенділігін анықтау сипатталған әдіс бойынша жүргізілді [</w:t>
      </w:r>
      <w:r w:rsidR="00717703" w:rsidRPr="0005545B">
        <w:rPr>
          <w:rFonts w:ascii="Times New Roman" w:eastAsia="Times New Roman" w:hAnsi="Times New Roman" w:cs="Times New Roman"/>
          <w:sz w:val="28"/>
          <w:szCs w:val="28"/>
          <w:lang w:val="kk-KZ"/>
        </w:rPr>
        <w:t>75, б. 46</w:t>
      </w:r>
      <w:r w:rsidRPr="0005545B">
        <w:rPr>
          <w:rFonts w:ascii="Times New Roman" w:eastAsia="Times New Roman" w:hAnsi="Times New Roman" w:cs="Times New Roman"/>
          <w:sz w:val="28"/>
          <w:szCs w:val="28"/>
          <w:lang w:val="kk-KZ"/>
        </w:rPr>
        <w:t xml:space="preserve">]. </w:t>
      </w:r>
      <w:r w:rsidR="00D64863">
        <w:rPr>
          <w:rFonts w:ascii="Times New Roman" w:eastAsia="Times New Roman" w:hAnsi="Times New Roman" w:cs="Times New Roman"/>
          <w:sz w:val="28"/>
          <w:szCs w:val="28"/>
          <w:lang w:val="kk-KZ"/>
        </w:rPr>
        <w:t>Телязий</w:t>
      </w:r>
      <w:r w:rsidR="00EA13F0" w:rsidRPr="0005545B">
        <w:rPr>
          <w:rFonts w:ascii="Times New Roman" w:eastAsia="Times New Roman" w:hAnsi="Times New Roman" w:cs="Times New Roman"/>
          <w:sz w:val="28"/>
          <w:szCs w:val="28"/>
          <w:lang w:val="kk-KZ"/>
        </w:rPr>
        <w:t xml:space="preserve"> </w:t>
      </w:r>
      <w:r w:rsidR="00EA13F0" w:rsidRPr="00717703">
        <w:rPr>
          <w:rFonts w:ascii="Times New Roman" w:eastAsia="Times New Roman" w:hAnsi="Times New Roman" w:cs="Times New Roman"/>
          <w:color w:val="000000" w:themeColor="text1"/>
          <w:sz w:val="28"/>
          <w:szCs w:val="28"/>
          <w:lang w:val="kk-KZ"/>
        </w:rPr>
        <w:t>дернәсілдерінің бар-жоғын зерттеу ірі қара малдың телязиозына зертханалық зерттеулер бойынша әдістемелік нұсқау бойынша жүргіз</w:t>
      </w:r>
      <w:r w:rsidR="00717703" w:rsidRPr="00717703">
        <w:rPr>
          <w:rFonts w:ascii="Times New Roman" w:eastAsia="Times New Roman" w:hAnsi="Times New Roman" w:cs="Times New Roman"/>
          <w:color w:val="000000" w:themeColor="text1"/>
          <w:sz w:val="28"/>
          <w:szCs w:val="28"/>
          <w:lang w:val="kk-KZ"/>
        </w:rPr>
        <w:t>ілді [132, б. 172</w:t>
      </w:r>
      <w:r w:rsidR="00EA13F0" w:rsidRPr="00717703">
        <w:rPr>
          <w:rFonts w:ascii="Times New Roman" w:eastAsia="Times New Roman" w:hAnsi="Times New Roman" w:cs="Times New Roman"/>
          <w:color w:val="000000" w:themeColor="text1"/>
          <w:sz w:val="28"/>
          <w:szCs w:val="28"/>
          <w:lang w:val="kk-KZ"/>
        </w:rPr>
        <w:t>].</w:t>
      </w:r>
    </w:p>
    <w:p w14:paraId="725CB613" w14:textId="77777777" w:rsidR="007E5A77" w:rsidRPr="00A87CDD" w:rsidRDefault="007E5A77" w:rsidP="007E5A7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717703">
        <w:rPr>
          <w:rFonts w:ascii="Times New Roman" w:eastAsia="Times New Roman" w:hAnsi="Times New Roman" w:cs="Times New Roman"/>
          <w:color w:val="000000" w:themeColor="text1"/>
          <w:sz w:val="28"/>
          <w:szCs w:val="28"/>
          <w:lang w:val="kk-KZ"/>
        </w:rPr>
        <w:t xml:space="preserve">Зертханалық жағдайда бөлініп алынған </w:t>
      </w:r>
      <w:r w:rsidR="007450D0" w:rsidRPr="00717703">
        <w:rPr>
          <w:rFonts w:ascii="Times New Roman" w:eastAsia="Times New Roman" w:hAnsi="Times New Roman" w:cs="Times New Roman"/>
          <w:color w:val="000000" w:themeColor="text1"/>
          <w:sz w:val="28"/>
          <w:szCs w:val="28"/>
          <w:lang w:val="kk-KZ"/>
        </w:rPr>
        <w:t xml:space="preserve">қоздырғыштардың </w:t>
      </w:r>
      <w:r w:rsidRPr="00717703">
        <w:rPr>
          <w:rFonts w:ascii="Times New Roman" w:eastAsia="Times New Roman" w:hAnsi="Times New Roman" w:cs="Times New Roman"/>
          <w:color w:val="000000" w:themeColor="text1"/>
          <w:sz w:val="28"/>
          <w:szCs w:val="28"/>
          <w:lang w:val="kk-KZ"/>
        </w:rPr>
        <w:t xml:space="preserve">биологиялық қасиеттері тексерілді, ал </w:t>
      </w:r>
      <w:r w:rsidR="007450D0" w:rsidRPr="00717703">
        <w:rPr>
          <w:rFonts w:ascii="Times New Roman" w:eastAsia="Times New Roman" w:hAnsi="Times New Roman" w:cs="Times New Roman"/>
          <w:color w:val="000000" w:themeColor="text1"/>
          <w:sz w:val="28"/>
          <w:szCs w:val="28"/>
          <w:lang w:val="kk-KZ"/>
        </w:rPr>
        <w:t>зардаптылық</w:t>
      </w:r>
      <w:r w:rsidRPr="00717703">
        <w:rPr>
          <w:rFonts w:ascii="Times New Roman" w:eastAsia="Times New Roman" w:hAnsi="Times New Roman" w:cs="Times New Roman"/>
          <w:color w:val="000000" w:themeColor="text1"/>
          <w:sz w:val="28"/>
          <w:szCs w:val="28"/>
          <w:lang w:val="kk-KZ"/>
        </w:rPr>
        <w:t xml:space="preserve"> қасиеттері зертханалық жануарларға</w:t>
      </w:r>
      <w:r w:rsidRPr="00A87CDD">
        <w:rPr>
          <w:rFonts w:ascii="Times New Roman" w:eastAsia="Times New Roman" w:hAnsi="Times New Roman" w:cs="Times New Roman"/>
          <w:color w:val="000000" w:themeColor="text1"/>
          <w:sz w:val="28"/>
          <w:szCs w:val="28"/>
          <w:lang w:val="kk-KZ"/>
        </w:rPr>
        <w:t xml:space="preserve"> </w:t>
      </w:r>
      <w:r w:rsidR="004C251F" w:rsidRPr="00A87CDD">
        <w:rPr>
          <w:rFonts w:ascii="Times New Roman" w:eastAsia="Times New Roman" w:hAnsi="Times New Roman" w:cs="Times New Roman"/>
          <w:color w:val="000000" w:themeColor="text1"/>
          <w:sz w:val="28"/>
          <w:szCs w:val="28"/>
          <w:lang w:val="kk-KZ"/>
        </w:rPr>
        <w:t>биологиялық әдіс</w:t>
      </w:r>
      <w:r w:rsidR="007450D0" w:rsidRPr="00A87CDD">
        <w:rPr>
          <w:rFonts w:ascii="Times New Roman" w:eastAsia="Times New Roman" w:hAnsi="Times New Roman" w:cs="Times New Roman"/>
          <w:color w:val="000000" w:themeColor="text1"/>
          <w:sz w:val="28"/>
          <w:szCs w:val="28"/>
          <w:lang w:val="kk-KZ"/>
        </w:rPr>
        <w:t xml:space="preserve"> бойынша</w:t>
      </w:r>
      <w:r w:rsidR="004C251F" w:rsidRPr="00A87CDD">
        <w:rPr>
          <w:rFonts w:ascii="Times New Roman" w:eastAsia="Times New Roman" w:hAnsi="Times New Roman" w:cs="Times New Roman"/>
          <w:color w:val="000000" w:themeColor="text1"/>
          <w:sz w:val="28"/>
          <w:szCs w:val="28"/>
          <w:lang w:val="kk-KZ"/>
        </w:rPr>
        <w:t xml:space="preserve"> </w:t>
      </w:r>
      <w:r w:rsidR="00CD6E3B">
        <w:rPr>
          <w:rFonts w:ascii="Times New Roman" w:eastAsia="Times New Roman" w:hAnsi="Times New Roman" w:cs="Times New Roman"/>
          <w:color w:val="000000" w:themeColor="text1"/>
          <w:sz w:val="28"/>
          <w:szCs w:val="28"/>
          <w:lang w:val="kk-KZ"/>
        </w:rPr>
        <w:t>тексерілді</w:t>
      </w:r>
      <w:r w:rsidRPr="00A87CDD">
        <w:rPr>
          <w:rFonts w:ascii="Times New Roman" w:eastAsia="Times New Roman" w:hAnsi="Times New Roman" w:cs="Times New Roman"/>
          <w:color w:val="000000" w:themeColor="text1"/>
          <w:sz w:val="28"/>
          <w:szCs w:val="28"/>
          <w:lang w:val="kk-KZ"/>
        </w:rPr>
        <w:t>.</w:t>
      </w:r>
    </w:p>
    <w:p w14:paraId="4E1E6275" w14:textId="77777777" w:rsidR="002F5C73" w:rsidRPr="00A87CDD" w:rsidRDefault="002F5C73" w:rsidP="002F5C73">
      <w:pPr>
        <w:spacing w:after="0" w:line="240" w:lineRule="auto"/>
        <w:ind w:firstLine="709"/>
        <w:contextualSpacing/>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Биологиялық әдіс. Сезі</w:t>
      </w:r>
      <w:r w:rsidRPr="00ED6101">
        <w:rPr>
          <w:rFonts w:ascii="Times New Roman" w:hAnsi="Times New Roman"/>
          <w:color w:val="000000" w:themeColor="text1"/>
          <w:sz w:val="28"/>
          <w:szCs w:val="28"/>
          <w:lang w:val="kk-KZ"/>
        </w:rPr>
        <w:t>мтал зертханалық жануарға биологиялық материалдан (көзден және танаудан алынған жағынды) бөл</w:t>
      </w:r>
      <w:r>
        <w:rPr>
          <w:rFonts w:ascii="Times New Roman" w:hAnsi="Times New Roman"/>
          <w:color w:val="000000" w:themeColor="text1"/>
          <w:sz w:val="28"/>
          <w:szCs w:val="28"/>
          <w:lang w:val="kk-KZ"/>
        </w:rPr>
        <w:t>і</w:t>
      </w:r>
      <w:r w:rsidRPr="00ED6101">
        <w:rPr>
          <w:rFonts w:ascii="Times New Roman" w:hAnsi="Times New Roman"/>
          <w:color w:val="000000" w:themeColor="text1"/>
          <w:sz w:val="28"/>
          <w:szCs w:val="28"/>
          <w:lang w:val="kk-KZ"/>
        </w:rPr>
        <w:t>п алған қ</w:t>
      </w:r>
      <w:r>
        <w:rPr>
          <w:rFonts w:ascii="Times New Roman" w:hAnsi="Times New Roman"/>
          <w:color w:val="000000" w:themeColor="text1"/>
          <w:sz w:val="28"/>
          <w:szCs w:val="28"/>
          <w:lang w:val="kk-KZ"/>
        </w:rPr>
        <w:t>о</w:t>
      </w:r>
      <w:r w:rsidRPr="00ED6101">
        <w:rPr>
          <w:rFonts w:ascii="Times New Roman" w:hAnsi="Times New Roman"/>
          <w:color w:val="000000" w:themeColor="text1"/>
          <w:sz w:val="28"/>
          <w:szCs w:val="28"/>
          <w:lang w:val="kk-KZ"/>
        </w:rPr>
        <w:t xml:space="preserve">здырғыштың </w:t>
      </w:r>
      <w:r w:rsidRPr="00ED6101">
        <w:rPr>
          <w:rFonts w:ascii="Times New Roman" w:eastAsia="Times New Roman" w:hAnsi="Times New Roman" w:cs="Times New Roman"/>
          <w:color w:val="000000" w:themeColor="text1"/>
          <w:sz w:val="28"/>
          <w:szCs w:val="28"/>
          <w:lang w:val="kk-KZ"/>
        </w:rPr>
        <w:t>зардаптылық</w:t>
      </w:r>
      <w:r>
        <w:rPr>
          <w:rFonts w:ascii="Times New Roman" w:hAnsi="Times New Roman"/>
          <w:color w:val="000000" w:themeColor="text1"/>
          <w:sz w:val="28"/>
          <w:szCs w:val="28"/>
          <w:lang w:val="kk-KZ"/>
        </w:rPr>
        <w:t xml:space="preserve"> қасиеті</w:t>
      </w:r>
      <w:r w:rsidRPr="00ED6101">
        <w:rPr>
          <w:rFonts w:ascii="Times New Roman" w:hAnsi="Times New Roman"/>
          <w:color w:val="000000" w:themeColor="text1"/>
          <w:sz w:val="28"/>
          <w:szCs w:val="28"/>
          <w:lang w:val="kk-KZ"/>
        </w:rPr>
        <w:t>н</w:t>
      </w:r>
      <w:r w:rsidRPr="00A87CDD">
        <w:rPr>
          <w:rFonts w:ascii="Times New Roman" w:hAnsi="Times New Roman"/>
          <w:color w:val="000000" w:themeColor="text1"/>
          <w:sz w:val="28"/>
          <w:szCs w:val="28"/>
          <w:lang w:val="kk-KZ"/>
        </w:rPr>
        <w:t xml:space="preserve"> анықтау мақсатында би</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гиялық сынама жү</w:t>
      </w:r>
      <w:r>
        <w:rPr>
          <w:rFonts w:ascii="Times New Roman" w:hAnsi="Times New Roman"/>
          <w:color w:val="000000" w:themeColor="text1"/>
          <w:sz w:val="28"/>
          <w:szCs w:val="28"/>
          <w:lang w:val="kk-KZ"/>
        </w:rPr>
        <w:t>ргізілді. Зерттеуді</w:t>
      </w:r>
      <w:r w:rsidRPr="00A87CDD">
        <w:rPr>
          <w:rFonts w:ascii="Times New Roman" w:hAnsi="Times New Roman"/>
          <w:color w:val="000000" w:themeColor="text1"/>
          <w:sz w:val="28"/>
          <w:szCs w:val="28"/>
          <w:lang w:val="kk-KZ"/>
        </w:rPr>
        <w:t>ң</w:t>
      </w:r>
      <w:r>
        <w:rPr>
          <w:rFonts w:ascii="Times New Roman" w:hAnsi="Times New Roman"/>
          <w:color w:val="000000" w:themeColor="text1"/>
          <w:sz w:val="28"/>
          <w:szCs w:val="28"/>
          <w:lang w:val="kk-KZ"/>
        </w:rPr>
        <w:t xml:space="preserve"> екінші күні</w:t>
      </w:r>
      <w:r w:rsidRPr="00A87CDD">
        <w:rPr>
          <w:rFonts w:ascii="Times New Roman" w:hAnsi="Times New Roman"/>
          <w:color w:val="000000" w:themeColor="text1"/>
          <w:sz w:val="28"/>
          <w:szCs w:val="28"/>
          <w:lang w:val="kk-KZ"/>
        </w:rPr>
        <w:t xml:space="preserve"> бөлініп алынған қоздырғыштан 1:10 қатынасында 0,85% физи</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гиялық 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мен суспензия дайындалынып, салмағы 14-16 г б</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 xml:space="preserve">латын әр сынамаға 6 ақ тышқаннан алынды. </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ларды үш-үштен ек</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т</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пқа бөл</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п, б</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нш</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т</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пты бақылау т</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бы рет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нде алынып, ал ек</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нш</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тәж</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рибел</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к т</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 xml:space="preserve">пқа </w:t>
      </w:r>
      <w:r>
        <w:rPr>
          <w:rFonts w:ascii="Times New Roman" w:hAnsi="Times New Roman"/>
          <w:color w:val="000000" w:themeColor="text1"/>
          <w:sz w:val="28"/>
          <w:szCs w:val="28"/>
          <w:lang w:val="kk-KZ"/>
        </w:rPr>
        <w:t>0,2-</w:t>
      </w:r>
      <w:r w:rsidRPr="00A87CDD">
        <w:rPr>
          <w:rFonts w:ascii="Times New Roman" w:hAnsi="Times New Roman"/>
          <w:color w:val="000000" w:themeColor="text1"/>
          <w:sz w:val="28"/>
          <w:szCs w:val="28"/>
          <w:lang w:val="kk-KZ"/>
        </w:rPr>
        <w:t xml:space="preserve">0,3 мл мөлшерде </w:t>
      </w:r>
      <w:r>
        <w:rPr>
          <w:rFonts w:ascii="Times New Roman" w:hAnsi="Times New Roman"/>
          <w:color w:val="000000" w:themeColor="text1"/>
          <w:sz w:val="28"/>
          <w:szCs w:val="28"/>
          <w:lang w:val="kk-KZ"/>
        </w:rPr>
        <w:t>(</w:t>
      </w:r>
      <w:r w:rsidRPr="006574E6">
        <w:rPr>
          <w:rFonts w:ascii="Times New Roman" w:hAnsi="Times New Roman"/>
          <w:sz w:val="28"/>
          <w:szCs w:val="28"/>
          <w:lang w:val="kk-KZ"/>
        </w:rPr>
        <w:t xml:space="preserve">тәуліктік өсіндінің 500 млн. </w:t>
      </w:r>
      <w:r>
        <w:rPr>
          <w:rFonts w:ascii="Times New Roman" w:hAnsi="Times New Roman"/>
          <w:sz w:val="28"/>
          <w:szCs w:val="28"/>
          <w:lang w:val="kk-KZ"/>
        </w:rPr>
        <w:t>м</w:t>
      </w:r>
      <w:r w:rsidRPr="006574E6">
        <w:rPr>
          <w:rFonts w:ascii="Times New Roman" w:hAnsi="Times New Roman"/>
          <w:sz w:val="28"/>
          <w:szCs w:val="28"/>
          <w:lang w:val="kk-KZ"/>
        </w:rPr>
        <w:t>өлшерін</w:t>
      </w:r>
      <w:r>
        <w:rPr>
          <w:rFonts w:ascii="Times New Roman" w:hAnsi="Times New Roman"/>
          <w:sz w:val="28"/>
          <w:szCs w:val="28"/>
          <w:lang w:val="kk-KZ"/>
        </w:rPr>
        <w:t xml:space="preserve">де) </w:t>
      </w:r>
      <w:r w:rsidRPr="00A87CDD">
        <w:rPr>
          <w:rFonts w:ascii="Times New Roman" w:hAnsi="Times New Roman"/>
          <w:color w:val="000000" w:themeColor="text1"/>
          <w:sz w:val="28"/>
          <w:szCs w:val="28"/>
          <w:lang w:val="kk-KZ"/>
        </w:rPr>
        <w:t>тер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астына суспензия ег</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лд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w:t>
      </w:r>
    </w:p>
    <w:p w14:paraId="7EB41344" w14:textId="77777777" w:rsidR="002F5C73" w:rsidRPr="00A87CDD" w:rsidRDefault="002F5C73" w:rsidP="002F5C73">
      <w:pPr>
        <w:spacing w:after="0" w:line="240" w:lineRule="auto"/>
        <w:ind w:firstLine="709"/>
        <w:contextualSpacing/>
        <w:jc w:val="both"/>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Тышқандарға суспензия егер алдында бек</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ту үш</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 б</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р қ</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лмен құйрығын, ек</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нш</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қ</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лмен желкес</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ң тер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с</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нен тартып, шалқайтып, пайда б</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лған «қалташаға» инен</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енг</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з</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п, шприцтег</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материалды енгізд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к. </w:t>
      </w:r>
    </w:p>
    <w:p w14:paraId="5D542611" w14:textId="77777777" w:rsidR="002F5C73" w:rsidRPr="00A87CDD" w:rsidRDefault="002F5C73" w:rsidP="002F5C73">
      <w:pPr>
        <w:spacing w:after="0" w:line="240" w:lineRule="auto"/>
        <w:ind w:firstLine="709"/>
        <w:contextualSpacing/>
        <w:jc w:val="both"/>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Биосынамада тұрған ақ тышқ</w:t>
      </w:r>
      <w:r>
        <w:rPr>
          <w:rFonts w:ascii="Times New Roman" w:hAnsi="Times New Roman"/>
          <w:color w:val="000000" w:themeColor="text1"/>
          <w:sz w:val="28"/>
          <w:szCs w:val="28"/>
          <w:lang w:val="kk-KZ"/>
        </w:rPr>
        <w:t xml:space="preserve">андарды бақылап отырып, уытты </w:t>
      </w:r>
      <w:r w:rsidRPr="00A87CDD">
        <w:rPr>
          <w:rFonts w:ascii="Times New Roman" w:hAnsi="Times New Roman"/>
          <w:color w:val="000000" w:themeColor="text1"/>
          <w:sz w:val="28"/>
          <w:szCs w:val="28"/>
          <w:lang w:val="kk-KZ"/>
        </w:rPr>
        <w:t>әсер еткен жағдайларда олардың өлекселер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 асептикалық ережелерд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сақтай </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тыра жарып с</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 xml:space="preserve">йдық. Өлексе кювета </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ш</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не арқасымен бек</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л</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п, тер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с</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5%-ды фен</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 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с</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мен өңделд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Тер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с</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 ақ ж</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 сызығының б</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йымен кес</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п, тер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бұлшық еттен ажыратылды. Бастапқыда көк</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рек қуысын ашып, </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ндағы пат</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л</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гиялық өзгер</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стерд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сараптама журналына жазылынып алынды. Жүрек, бауыр, бүйрек, өкпе және көкбауыр бет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 шпат</w:t>
      </w:r>
      <w:r>
        <w:rPr>
          <w:rFonts w:ascii="Times New Roman" w:hAnsi="Times New Roman"/>
          <w:color w:val="000000" w:themeColor="text1"/>
          <w:sz w:val="28"/>
          <w:szCs w:val="28"/>
          <w:lang w:val="kk-KZ"/>
        </w:rPr>
        <w:t>ельмен күйдіріп, сол жерлерден П</w:t>
      </w:r>
      <w:r w:rsidRPr="00A87CDD">
        <w:rPr>
          <w:rFonts w:ascii="Times New Roman" w:hAnsi="Times New Roman"/>
          <w:color w:val="000000" w:themeColor="text1"/>
          <w:sz w:val="28"/>
          <w:szCs w:val="28"/>
          <w:lang w:val="kk-KZ"/>
        </w:rPr>
        <w:t>астер түт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кшес</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мен қан алып, стерильд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л</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кт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сақтай </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тыра қ</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рект</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к </w:t>
      </w:r>
      <w:r>
        <w:rPr>
          <w:rFonts w:ascii="Times New Roman" w:hAnsi="Times New Roman"/>
          <w:color w:val="000000" w:themeColor="text1"/>
          <w:sz w:val="28"/>
          <w:szCs w:val="28"/>
          <w:lang w:val="kk-KZ"/>
        </w:rPr>
        <w:t>о</w:t>
      </w:r>
      <w:r w:rsidRPr="00A87CDD">
        <w:rPr>
          <w:rFonts w:ascii="Times New Roman" w:hAnsi="Times New Roman"/>
          <w:color w:val="000000" w:themeColor="text1"/>
          <w:sz w:val="28"/>
          <w:szCs w:val="28"/>
          <w:lang w:val="kk-KZ"/>
        </w:rPr>
        <w:t>рталарға себ</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нд</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және заттық шыныларға жағынды жасалынды.</w:t>
      </w:r>
    </w:p>
    <w:p w14:paraId="00453884" w14:textId="77777777" w:rsidR="002F5C73" w:rsidRPr="00A87CDD" w:rsidRDefault="002F5C73" w:rsidP="002F5C73">
      <w:pPr>
        <w:spacing w:after="0" w:line="240" w:lineRule="auto"/>
        <w:ind w:firstLine="709"/>
        <w:contextualSpacing/>
        <w:jc w:val="both"/>
        <w:rPr>
          <w:rFonts w:ascii="Times New Roman" w:hAnsi="Times New Roman"/>
          <w:color w:val="000000" w:themeColor="text1"/>
          <w:sz w:val="28"/>
          <w:szCs w:val="28"/>
          <w:lang w:val="kk-KZ"/>
        </w:rPr>
      </w:pPr>
      <w:r w:rsidRPr="00A87CDD">
        <w:rPr>
          <w:rFonts w:ascii="Times New Roman" w:hAnsi="Times New Roman"/>
          <w:color w:val="000000" w:themeColor="text1"/>
          <w:sz w:val="28"/>
          <w:szCs w:val="28"/>
          <w:lang w:val="kk-KZ"/>
        </w:rPr>
        <w:t>Өлексен</w:t>
      </w:r>
      <w:r>
        <w:rPr>
          <w:rFonts w:ascii="Times New Roman" w:hAnsi="Times New Roman"/>
          <w:color w:val="000000" w:themeColor="text1"/>
          <w:sz w:val="28"/>
          <w:szCs w:val="28"/>
          <w:lang w:val="kk-KZ"/>
        </w:rPr>
        <w:t>і</w:t>
      </w:r>
      <w:r w:rsidRPr="00A87CDD">
        <w:rPr>
          <w:rFonts w:ascii="Times New Roman" w:hAnsi="Times New Roman"/>
          <w:color w:val="000000" w:themeColor="text1"/>
          <w:sz w:val="28"/>
          <w:szCs w:val="28"/>
          <w:lang w:val="kk-KZ"/>
        </w:rPr>
        <w:t xml:space="preserve"> крематориялық пеште жағып, залалсыздандырдық.</w:t>
      </w:r>
    </w:p>
    <w:p w14:paraId="7A95C75D" w14:textId="77777777" w:rsidR="002F5C73" w:rsidRDefault="002F5C73" w:rsidP="002F5C73">
      <w:pPr>
        <w:spacing w:after="0" w:line="240" w:lineRule="auto"/>
        <w:ind w:firstLine="709"/>
        <w:contextualSpacing/>
        <w:jc w:val="both"/>
        <w:rPr>
          <w:rFonts w:ascii="Times New Roman" w:hAnsi="Times New Roman"/>
          <w:sz w:val="28"/>
          <w:lang w:val="kk-KZ"/>
        </w:rPr>
      </w:pPr>
      <w:r>
        <w:rPr>
          <w:rFonts w:ascii="Times New Roman" w:hAnsi="Times New Roman"/>
          <w:sz w:val="28"/>
          <w:lang w:val="kk-KZ"/>
        </w:rPr>
        <w:t xml:space="preserve">Сонымен, бактериологиялық зерттеу нысандары ретінде зертханаға моракселлез аурына күдікпен келіп түскен биологиялық материалдар пайдаланылды. </w:t>
      </w:r>
    </w:p>
    <w:p w14:paraId="762FB00D" w14:textId="364A2BFF" w:rsidR="001F03EE" w:rsidRPr="00DA6128" w:rsidRDefault="00BC12DE" w:rsidP="001F03EE">
      <w:pPr>
        <w:tabs>
          <w:tab w:val="num" w:pos="0"/>
        </w:tabs>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sz w:val="28"/>
          <w:szCs w:val="28"/>
          <w:lang w:val="kk-KZ"/>
        </w:rPr>
        <w:t>Серoлoгиялық әді</w:t>
      </w:r>
      <w:r w:rsidR="001F03EE" w:rsidRPr="00B949AB">
        <w:rPr>
          <w:rFonts w:ascii="Times New Roman" w:hAnsi="Times New Roman"/>
          <w:sz w:val="28"/>
          <w:szCs w:val="28"/>
          <w:lang w:val="kk-KZ"/>
        </w:rPr>
        <w:t>с</w:t>
      </w:r>
      <w:r w:rsidR="000A6CCB">
        <w:rPr>
          <w:rFonts w:ascii="Times New Roman" w:hAnsi="Times New Roman"/>
          <w:sz w:val="28"/>
          <w:szCs w:val="28"/>
          <w:lang w:val="kk-KZ"/>
        </w:rPr>
        <w:t xml:space="preserve"> </w:t>
      </w:r>
      <w:r w:rsidR="001F03EE" w:rsidRPr="00B949AB">
        <w:rPr>
          <w:rFonts w:ascii="Times New Roman" w:hAnsi="Times New Roman"/>
          <w:sz w:val="28"/>
          <w:szCs w:val="28"/>
          <w:lang w:val="kk-KZ"/>
        </w:rPr>
        <w:t>-</w:t>
      </w:r>
      <w:r w:rsidR="001F03EE" w:rsidRPr="00B949AB">
        <w:rPr>
          <w:lang w:val="kk-KZ"/>
        </w:rPr>
        <w:t xml:space="preserve"> </w:t>
      </w:r>
      <w:r w:rsidR="00DF744C" w:rsidRPr="00B949AB">
        <w:rPr>
          <w:rFonts w:ascii="Times New Roman" w:hAnsi="Times New Roman"/>
          <w:sz w:val="28"/>
          <w:szCs w:val="28"/>
          <w:lang w:val="kk-KZ"/>
        </w:rPr>
        <w:t>к</w:t>
      </w:r>
      <w:r w:rsidR="001F03EE" w:rsidRPr="00B949AB">
        <w:rPr>
          <w:rFonts w:ascii="Times New Roman" w:hAnsi="Times New Roman"/>
          <w:sz w:val="28"/>
          <w:szCs w:val="28"/>
          <w:lang w:val="kk-KZ"/>
        </w:rPr>
        <w:t>омплементт</w:t>
      </w:r>
      <w:r w:rsidR="004449ED">
        <w:rPr>
          <w:rFonts w:ascii="Times New Roman" w:hAnsi="Times New Roman"/>
          <w:sz w:val="28"/>
          <w:szCs w:val="28"/>
          <w:lang w:val="kk-KZ"/>
        </w:rPr>
        <w:t>і ұзақ байланыстыру реакциясын</w:t>
      </w:r>
      <w:r w:rsidR="001F03EE" w:rsidRPr="00B949AB">
        <w:rPr>
          <w:rFonts w:ascii="Times New Roman" w:hAnsi="Times New Roman"/>
          <w:sz w:val="28"/>
          <w:szCs w:val="28"/>
          <w:lang w:val="kk-KZ"/>
        </w:rPr>
        <w:t xml:space="preserve"> (КҰБР) </w:t>
      </w:r>
      <w:r w:rsidR="004449ED">
        <w:rPr>
          <w:rFonts w:ascii="Times New Roman" w:eastAsia="Times New Roman" w:hAnsi="Times New Roman" w:cs="Times New Roman"/>
          <w:sz w:val="28"/>
          <w:szCs w:val="28"/>
          <w:lang w:val="kk-KZ"/>
        </w:rPr>
        <w:t>қою</w:t>
      </w:r>
      <w:r w:rsidR="001F03EE" w:rsidRPr="00B949AB">
        <w:rPr>
          <w:rFonts w:ascii="Times New Roman" w:eastAsia="Times New Roman" w:hAnsi="Times New Roman" w:cs="Times New Roman"/>
          <w:sz w:val="28"/>
          <w:szCs w:val="28"/>
          <w:lang w:val="kk-KZ"/>
        </w:rPr>
        <w:t xml:space="preserve"> арқылы жүзеге асырылды [75, б. 181; 133].</w:t>
      </w:r>
      <w:r w:rsidR="000A6CCB">
        <w:rPr>
          <w:rFonts w:ascii="Times New Roman" w:eastAsia="Times New Roman" w:hAnsi="Times New Roman" w:cs="Times New Roman"/>
          <w:sz w:val="28"/>
          <w:szCs w:val="28"/>
          <w:lang w:val="kk-KZ"/>
        </w:rPr>
        <w:t xml:space="preserve"> </w:t>
      </w:r>
    </w:p>
    <w:p w14:paraId="1E81DA03" w14:textId="77777777" w:rsidR="001F03EE" w:rsidRDefault="001F03EE" w:rsidP="001F03EE">
      <w:pPr>
        <w:tabs>
          <w:tab w:val="num" w:pos="0"/>
        </w:tabs>
        <w:spacing w:after="0" w:line="240" w:lineRule="auto"/>
        <w:ind w:firstLine="709"/>
        <w:jc w:val="both"/>
        <w:rPr>
          <w:rFonts w:ascii="Times New Roman" w:hAnsi="Times New Roman"/>
          <w:sz w:val="28"/>
          <w:szCs w:val="28"/>
          <w:lang w:val="kk-KZ"/>
        </w:rPr>
      </w:pPr>
    </w:p>
    <w:p w14:paraId="04DD8A41" w14:textId="14F9F8A0" w:rsidR="002F7BAC" w:rsidRPr="009274B1" w:rsidRDefault="002F7BAC" w:rsidP="00DA6C4C">
      <w:pPr>
        <w:spacing w:after="0" w:line="240" w:lineRule="auto"/>
        <w:ind w:firstLine="567"/>
        <w:jc w:val="both"/>
        <w:rPr>
          <w:rFonts w:ascii="Times New Roman" w:eastAsia="Times New Roman" w:hAnsi="Times New Roman" w:cs="Times New Roman"/>
          <w:b/>
          <w:bCs/>
          <w:color w:val="000000" w:themeColor="text1"/>
          <w:sz w:val="28"/>
          <w:szCs w:val="28"/>
          <w:lang w:val="kk-KZ"/>
        </w:rPr>
      </w:pPr>
      <w:r w:rsidRPr="009274B1">
        <w:rPr>
          <w:rFonts w:ascii="Times New Roman" w:hAnsi="Times New Roman"/>
          <w:b/>
          <w:bCs/>
          <w:color w:val="000000" w:themeColor="text1"/>
          <w:sz w:val="28"/>
          <w:lang w:val="be-BY"/>
        </w:rPr>
        <w:t>2.1.</w:t>
      </w:r>
      <w:r w:rsidRPr="009274B1">
        <w:rPr>
          <w:rFonts w:ascii="Times New Roman" w:hAnsi="Times New Roman"/>
          <w:b/>
          <w:bCs/>
          <w:color w:val="000000" w:themeColor="text1"/>
          <w:sz w:val="28"/>
          <w:lang w:val="kk-KZ"/>
        </w:rPr>
        <w:t xml:space="preserve">2 </w:t>
      </w:r>
      <w:r w:rsidRPr="009274B1">
        <w:rPr>
          <w:rFonts w:ascii="Times New Roman" w:hAnsi="Times New Roman"/>
          <w:b/>
          <w:bCs/>
          <w:color w:val="000000" w:themeColor="text1"/>
          <w:sz w:val="28"/>
          <w:szCs w:val="28"/>
          <w:lang w:val="kk-KZ"/>
        </w:rPr>
        <w:t>Нақты уақыттағы мультиплексті</w:t>
      </w:r>
      <w:r w:rsidRPr="009274B1">
        <w:rPr>
          <w:b/>
          <w:bCs/>
          <w:color w:val="000000" w:themeColor="text1"/>
          <w:lang w:val="be-BY"/>
        </w:rPr>
        <w:t xml:space="preserve"> </w:t>
      </w:r>
      <w:r w:rsidRPr="009274B1">
        <w:rPr>
          <w:rFonts w:ascii="Times New Roman" w:hAnsi="Times New Roman"/>
          <w:b/>
          <w:bCs/>
          <w:color w:val="000000" w:themeColor="text1"/>
          <w:sz w:val="28"/>
          <w:szCs w:val="28"/>
          <w:lang w:val="kk-KZ"/>
        </w:rPr>
        <w:t>полимеразды-тізбекті реакциясын (ПТР) құрастыруға және фитожа</w:t>
      </w:r>
      <w:r w:rsidR="007B6905" w:rsidRPr="009274B1">
        <w:rPr>
          <w:rFonts w:ascii="Times New Roman" w:hAnsi="Times New Roman"/>
          <w:b/>
          <w:bCs/>
          <w:color w:val="000000" w:themeColor="text1"/>
          <w:sz w:val="28"/>
          <w:szCs w:val="28"/>
          <w:lang w:val="kk-KZ"/>
        </w:rPr>
        <w:t>қпа</w:t>
      </w:r>
      <w:r w:rsidR="004623FD" w:rsidRPr="009274B1">
        <w:rPr>
          <w:rFonts w:ascii="Times New Roman" w:hAnsi="Times New Roman"/>
          <w:b/>
          <w:bCs/>
          <w:color w:val="000000" w:themeColor="text1"/>
          <w:sz w:val="28"/>
          <w:szCs w:val="28"/>
          <w:lang w:val="kk-KZ"/>
        </w:rPr>
        <w:t xml:space="preserve"> </w:t>
      </w:r>
      <w:r w:rsidRPr="009274B1">
        <w:rPr>
          <w:rFonts w:ascii="Times New Roman" w:hAnsi="Times New Roman"/>
          <w:b/>
          <w:bCs/>
          <w:color w:val="000000" w:themeColor="text1"/>
          <w:sz w:val="28"/>
          <w:szCs w:val="28"/>
          <w:lang w:val="kk-KZ"/>
        </w:rPr>
        <w:t>май дайындауға бағытталған жұмыстар</w:t>
      </w:r>
    </w:p>
    <w:p w14:paraId="420D9004" w14:textId="77777777" w:rsidR="005B6DF2" w:rsidRPr="00A87CDD" w:rsidRDefault="007C4D25"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ПТР қою үшін жиынтық құрастыру мақсатында г</w:t>
      </w:r>
      <w:r w:rsidR="005B6DF2" w:rsidRPr="00A87CDD">
        <w:rPr>
          <w:rFonts w:ascii="Times New Roman" w:eastAsia="Times New Roman" w:hAnsi="Times New Roman" w:cs="Times New Roman"/>
          <w:color w:val="000000" w:themeColor="text1"/>
          <w:sz w:val="28"/>
          <w:szCs w:val="28"/>
          <w:lang w:val="kk-KZ"/>
        </w:rPr>
        <w:t>еномдарды талдау және нақты праймерлерді іздеу үшін Specie</w:t>
      </w:r>
      <w:r w:rsidR="00CD6E3B">
        <w:rPr>
          <w:rFonts w:ascii="Times New Roman" w:eastAsia="Times New Roman" w:hAnsi="Times New Roman" w:cs="Times New Roman"/>
          <w:color w:val="000000" w:themeColor="text1"/>
          <w:sz w:val="28"/>
          <w:szCs w:val="28"/>
          <w:lang w:val="kk-KZ"/>
        </w:rPr>
        <w:t>sPrimer алгоритмі қолданылды [134</w:t>
      </w:r>
      <w:r w:rsidR="005B6DF2" w:rsidRPr="00A87CDD">
        <w:rPr>
          <w:rFonts w:ascii="Times New Roman" w:eastAsia="Times New Roman" w:hAnsi="Times New Roman" w:cs="Times New Roman"/>
          <w:color w:val="000000" w:themeColor="text1"/>
          <w:sz w:val="28"/>
          <w:szCs w:val="28"/>
          <w:lang w:val="kk-KZ"/>
        </w:rPr>
        <w:t>]. SpeciesPrimer кіріс деректер ретінде бактерия штаммдарының толық геномдарының</w:t>
      </w:r>
      <w:r w:rsidR="00742DA9" w:rsidRPr="00A87CDD">
        <w:rPr>
          <w:rFonts w:ascii="Times New Roman" w:eastAsia="Times New Roman" w:hAnsi="Times New Roman" w:cs="Times New Roman"/>
          <w:color w:val="000000" w:themeColor="text1"/>
          <w:sz w:val="28"/>
          <w:szCs w:val="28"/>
          <w:lang w:val="kk-KZ"/>
        </w:rPr>
        <w:t xml:space="preserve"> нуклеотидтер тізбегі пайдалан</w:t>
      </w:r>
      <w:r w:rsidR="005B6DF2" w:rsidRPr="00A87CDD">
        <w:rPr>
          <w:rFonts w:ascii="Times New Roman" w:eastAsia="Times New Roman" w:hAnsi="Times New Roman" w:cs="Times New Roman"/>
          <w:color w:val="000000" w:themeColor="text1"/>
          <w:sz w:val="28"/>
          <w:szCs w:val="28"/>
          <w:lang w:val="kk-KZ"/>
        </w:rPr>
        <w:t>ды.</w:t>
      </w:r>
    </w:p>
    <w:p w14:paraId="1D5AD055" w14:textId="77777777" w:rsidR="005B6DF2" w:rsidRPr="00A87CDD" w:rsidRDefault="005B6DF2"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 xml:space="preserve">Аталған алгоритм әртүрлі компьютерлік бағдарламаларды қолдану арқылы үш негізгі кезеңді қамтиды. </w:t>
      </w:r>
      <w:r w:rsidR="00F45C54" w:rsidRPr="00A87CDD">
        <w:rPr>
          <w:rFonts w:ascii="Times New Roman" w:eastAsia="Times New Roman" w:hAnsi="Times New Roman" w:cs="Times New Roman"/>
          <w:color w:val="000000" w:themeColor="text1"/>
          <w:sz w:val="28"/>
          <w:szCs w:val="28"/>
          <w:lang w:val="kk-KZ"/>
        </w:rPr>
        <w:t xml:space="preserve">Олар: </w:t>
      </w:r>
      <w:r w:rsidRPr="00A87CDD">
        <w:rPr>
          <w:rFonts w:ascii="Times New Roman" w:eastAsia="Times New Roman" w:hAnsi="Times New Roman" w:cs="Times New Roman"/>
          <w:color w:val="000000" w:themeColor="text1"/>
          <w:sz w:val="28"/>
          <w:szCs w:val="28"/>
          <w:lang w:val="kk-KZ"/>
        </w:rPr>
        <w:t xml:space="preserve">NCBI халықаралық дерекқорынан </w:t>
      </w:r>
      <w:r w:rsidRPr="00A87CDD">
        <w:rPr>
          <w:rFonts w:ascii="Times New Roman" w:eastAsia="Times New Roman" w:hAnsi="Times New Roman" w:cs="Times New Roman"/>
          <w:color w:val="000000" w:themeColor="text1"/>
          <w:sz w:val="28"/>
          <w:szCs w:val="28"/>
          <w:lang w:val="kk-KZ"/>
        </w:rPr>
        <w:lastRenderedPageBreak/>
        <w:t>толық геномдарды, контигтерді немесе скаффолдтарды іздеу, аннотациялау және сапаны тексеру.</w:t>
      </w:r>
    </w:p>
    <w:p w14:paraId="3FF70F6A" w14:textId="77777777" w:rsidR="005B6DF2" w:rsidRPr="00A255FA" w:rsidRDefault="005B6DF2"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255FA">
        <w:rPr>
          <w:rFonts w:ascii="Times New Roman" w:eastAsia="Times New Roman" w:hAnsi="Times New Roman" w:cs="Times New Roman"/>
          <w:color w:val="000000" w:themeColor="text1"/>
          <w:sz w:val="28"/>
          <w:szCs w:val="28"/>
          <w:lang w:val="kk-KZ"/>
        </w:rPr>
        <w:t>Бұл кезеңде үш бағдарлама қолданылады. Нуклеотидтер тізбегін ізде</w:t>
      </w:r>
      <w:r w:rsidR="0010312F" w:rsidRPr="00A255FA">
        <w:rPr>
          <w:rFonts w:ascii="Times New Roman" w:eastAsia="Times New Roman" w:hAnsi="Times New Roman" w:cs="Times New Roman"/>
          <w:color w:val="000000" w:themeColor="text1"/>
          <w:sz w:val="28"/>
          <w:szCs w:val="28"/>
          <w:lang w:val="kk-KZ"/>
        </w:rPr>
        <w:t>стір</w:t>
      </w:r>
      <w:r w:rsidRPr="00A255FA">
        <w:rPr>
          <w:rFonts w:ascii="Times New Roman" w:eastAsia="Times New Roman" w:hAnsi="Times New Roman" w:cs="Times New Roman"/>
          <w:color w:val="000000" w:themeColor="text1"/>
          <w:sz w:val="28"/>
          <w:szCs w:val="28"/>
          <w:lang w:val="kk-KZ"/>
        </w:rPr>
        <w:t>у және жүктеу үшін NCBI Entrez (Biopython) б</w:t>
      </w:r>
      <w:r w:rsidR="004E2284">
        <w:rPr>
          <w:rFonts w:ascii="Times New Roman" w:eastAsia="Times New Roman" w:hAnsi="Times New Roman" w:cs="Times New Roman"/>
          <w:color w:val="000000" w:themeColor="text1"/>
          <w:sz w:val="28"/>
          <w:szCs w:val="28"/>
          <w:lang w:val="kk-KZ"/>
        </w:rPr>
        <w:t>ағдарламасы пайдаланылды [</w:t>
      </w:r>
      <w:r w:rsidR="004E2284" w:rsidRPr="004E2284">
        <w:rPr>
          <w:rFonts w:ascii="Times New Roman" w:eastAsia="Times New Roman" w:hAnsi="Times New Roman" w:cs="Times New Roman"/>
          <w:color w:val="000000" w:themeColor="text1"/>
          <w:sz w:val="28"/>
          <w:szCs w:val="28"/>
          <w:lang w:val="kk-KZ"/>
        </w:rPr>
        <w:t>135</w:t>
      </w:r>
      <w:r w:rsidR="00410E4D">
        <w:rPr>
          <w:rFonts w:ascii="Times New Roman" w:eastAsia="Times New Roman" w:hAnsi="Times New Roman" w:cs="Times New Roman"/>
          <w:color w:val="000000" w:themeColor="text1"/>
          <w:sz w:val="28"/>
          <w:szCs w:val="28"/>
          <w:lang w:val="kk-KZ"/>
        </w:rPr>
        <w:t>, 136</w:t>
      </w:r>
      <w:r w:rsidRPr="00A255FA">
        <w:rPr>
          <w:rFonts w:ascii="Times New Roman" w:eastAsia="Times New Roman" w:hAnsi="Times New Roman" w:cs="Times New Roman"/>
          <w:color w:val="000000" w:themeColor="text1"/>
          <w:sz w:val="28"/>
          <w:szCs w:val="28"/>
          <w:lang w:val="kk-KZ"/>
        </w:rPr>
        <w:t>].</w:t>
      </w:r>
    </w:p>
    <w:p w14:paraId="04173ABD" w14:textId="77777777" w:rsidR="00742F98" w:rsidRPr="00E8729C" w:rsidRDefault="00777435" w:rsidP="00742F9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255FA">
        <w:rPr>
          <w:rFonts w:ascii="Times New Roman" w:eastAsia="Times New Roman" w:hAnsi="Times New Roman" w:cs="Times New Roman"/>
          <w:color w:val="000000" w:themeColor="text1"/>
          <w:sz w:val="28"/>
          <w:szCs w:val="28"/>
          <w:lang w:val="kk-KZ"/>
        </w:rPr>
        <w:t>Геномды аннотациялау Prokka v.1.13.7 б</w:t>
      </w:r>
      <w:r w:rsidR="004E2284">
        <w:rPr>
          <w:rFonts w:ascii="Times New Roman" w:eastAsia="Times New Roman" w:hAnsi="Times New Roman" w:cs="Times New Roman"/>
          <w:color w:val="000000" w:themeColor="text1"/>
          <w:sz w:val="28"/>
          <w:szCs w:val="28"/>
          <w:lang w:val="kk-KZ"/>
        </w:rPr>
        <w:t>а</w:t>
      </w:r>
      <w:r w:rsidR="00410E4D">
        <w:rPr>
          <w:rFonts w:ascii="Times New Roman" w:eastAsia="Times New Roman" w:hAnsi="Times New Roman" w:cs="Times New Roman"/>
          <w:color w:val="000000" w:themeColor="text1"/>
          <w:sz w:val="28"/>
          <w:szCs w:val="28"/>
          <w:lang w:val="kk-KZ"/>
        </w:rPr>
        <w:t>ғдарламасы арқылы орындалды [137</w:t>
      </w:r>
      <w:r w:rsidRPr="00A255FA">
        <w:rPr>
          <w:rFonts w:ascii="Times New Roman" w:eastAsia="Times New Roman" w:hAnsi="Times New Roman" w:cs="Times New Roman"/>
          <w:color w:val="000000" w:themeColor="text1"/>
          <w:sz w:val="28"/>
          <w:szCs w:val="28"/>
          <w:lang w:val="kk-KZ"/>
        </w:rPr>
        <w:t xml:space="preserve">]. </w:t>
      </w:r>
      <w:r w:rsidR="00742F98" w:rsidRPr="00E8729C">
        <w:rPr>
          <w:rFonts w:ascii="Times New Roman" w:eastAsia="Times New Roman" w:hAnsi="Times New Roman" w:cs="Times New Roman"/>
          <w:color w:val="000000" w:themeColor="text1"/>
          <w:sz w:val="28"/>
          <w:szCs w:val="28"/>
          <w:lang w:val="kk-KZ"/>
        </w:rPr>
        <w:t>Жалпы гендерді анықтау және консервативті тізбек</w:t>
      </w:r>
      <w:r w:rsidR="00E8729C">
        <w:rPr>
          <w:rFonts w:ascii="Times New Roman" w:eastAsia="Times New Roman" w:hAnsi="Times New Roman" w:cs="Times New Roman"/>
          <w:color w:val="000000" w:themeColor="text1"/>
          <w:sz w:val="28"/>
          <w:szCs w:val="28"/>
          <w:lang w:val="kk-KZ"/>
        </w:rPr>
        <w:t>терді іздеу</w:t>
      </w:r>
      <w:r w:rsidR="00742F98" w:rsidRPr="00E8729C">
        <w:rPr>
          <w:rFonts w:ascii="Times New Roman" w:eastAsia="Times New Roman" w:hAnsi="Times New Roman" w:cs="Times New Roman"/>
          <w:color w:val="000000" w:themeColor="text1"/>
          <w:sz w:val="28"/>
          <w:szCs w:val="28"/>
          <w:lang w:val="kk-KZ"/>
        </w:rPr>
        <w:t xml:space="preserve"> кезең</w:t>
      </w:r>
      <w:r w:rsidR="00E8729C">
        <w:rPr>
          <w:rFonts w:ascii="Times New Roman" w:eastAsia="Times New Roman" w:hAnsi="Times New Roman" w:cs="Times New Roman"/>
          <w:color w:val="000000" w:themeColor="text1"/>
          <w:sz w:val="28"/>
          <w:szCs w:val="28"/>
          <w:lang w:val="kk-KZ"/>
        </w:rPr>
        <w:t>ін</w:t>
      </w:r>
      <w:r w:rsidR="00742F98" w:rsidRPr="00E8729C">
        <w:rPr>
          <w:rFonts w:ascii="Times New Roman" w:eastAsia="Times New Roman" w:hAnsi="Times New Roman" w:cs="Times New Roman"/>
          <w:color w:val="000000" w:themeColor="text1"/>
          <w:sz w:val="28"/>
          <w:szCs w:val="28"/>
          <w:lang w:val="kk-KZ"/>
        </w:rPr>
        <w:t>де жалпы гендерді анықтау жүргізіледі (Roary v.3.12.0 [</w:t>
      </w:r>
      <w:r w:rsidR="00E8729C" w:rsidRPr="00E8729C">
        <w:rPr>
          <w:rFonts w:ascii="Times New Roman" w:eastAsia="Times New Roman" w:hAnsi="Times New Roman" w:cs="Times New Roman"/>
          <w:color w:val="000000" w:themeColor="text1"/>
          <w:sz w:val="28"/>
          <w:szCs w:val="28"/>
          <w:lang w:val="kk-KZ"/>
        </w:rPr>
        <w:t>13</w:t>
      </w:r>
      <w:r w:rsidR="00E8729C">
        <w:rPr>
          <w:rFonts w:ascii="Times New Roman" w:eastAsia="Times New Roman" w:hAnsi="Times New Roman" w:cs="Times New Roman"/>
          <w:color w:val="000000" w:themeColor="text1"/>
          <w:sz w:val="28"/>
          <w:szCs w:val="28"/>
          <w:lang w:val="kk-KZ"/>
        </w:rPr>
        <w:t>8</w:t>
      </w:r>
      <w:r w:rsidR="00742F98" w:rsidRPr="00E8729C">
        <w:rPr>
          <w:rFonts w:ascii="Times New Roman" w:eastAsia="Times New Roman" w:hAnsi="Times New Roman" w:cs="Times New Roman"/>
          <w:color w:val="000000" w:themeColor="text1"/>
          <w:sz w:val="28"/>
          <w:szCs w:val="28"/>
          <w:lang w:val="kk-KZ"/>
        </w:rPr>
        <w:t>]), зерттелетін қоздырғышқа тән консервативті тізбект</w:t>
      </w:r>
      <w:r w:rsidR="00E8729C">
        <w:rPr>
          <w:rFonts w:ascii="Times New Roman" w:eastAsia="Times New Roman" w:hAnsi="Times New Roman" w:cs="Times New Roman"/>
          <w:color w:val="000000" w:themeColor="text1"/>
          <w:sz w:val="28"/>
          <w:szCs w:val="28"/>
          <w:lang w:val="kk-KZ"/>
        </w:rPr>
        <w:t>ерді таңдау (Prank V. 150803 [139</w:t>
      </w:r>
      <w:r w:rsidR="00742F98" w:rsidRPr="00E8729C">
        <w:rPr>
          <w:rFonts w:ascii="Times New Roman" w:eastAsia="Times New Roman" w:hAnsi="Times New Roman" w:cs="Times New Roman"/>
          <w:color w:val="000000" w:themeColor="text1"/>
          <w:sz w:val="28"/>
          <w:szCs w:val="28"/>
          <w:lang w:val="kk-KZ"/>
        </w:rPr>
        <w:t>], consambig (EMBOSS 6.6.0.0) [</w:t>
      </w:r>
      <w:r w:rsidR="00E8729C" w:rsidRPr="00E8729C">
        <w:rPr>
          <w:rFonts w:ascii="Times New Roman" w:eastAsia="Times New Roman" w:hAnsi="Times New Roman" w:cs="Times New Roman"/>
          <w:color w:val="000000" w:themeColor="text1"/>
          <w:sz w:val="28"/>
          <w:szCs w:val="28"/>
          <w:lang w:val="kk-KZ"/>
        </w:rPr>
        <w:t>1</w:t>
      </w:r>
      <w:r w:rsidR="00742F98" w:rsidRPr="00E8729C">
        <w:rPr>
          <w:rFonts w:ascii="Times New Roman" w:eastAsia="Times New Roman" w:hAnsi="Times New Roman" w:cs="Times New Roman"/>
          <w:color w:val="000000" w:themeColor="text1"/>
          <w:sz w:val="28"/>
          <w:szCs w:val="28"/>
          <w:lang w:val="kk-KZ"/>
        </w:rPr>
        <w:t>4</w:t>
      </w:r>
      <w:r w:rsidR="00E8729C">
        <w:rPr>
          <w:rFonts w:ascii="Times New Roman" w:eastAsia="Times New Roman" w:hAnsi="Times New Roman" w:cs="Times New Roman"/>
          <w:color w:val="000000" w:themeColor="text1"/>
          <w:sz w:val="28"/>
          <w:szCs w:val="28"/>
          <w:lang w:val="kk-KZ"/>
        </w:rPr>
        <w:t>0</w:t>
      </w:r>
      <w:r w:rsidR="00742F98" w:rsidRPr="00E8729C">
        <w:rPr>
          <w:rFonts w:ascii="Times New Roman" w:eastAsia="Times New Roman" w:hAnsi="Times New Roman" w:cs="Times New Roman"/>
          <w:color w:val="000000" w:themeColor="text1"/>
          <w:sz w:val="28"/>
          <w:szCs w:val="28"/>
          <w:lang w:val="kk-KZ"/>
        </w:rPr>
        <w:t>], GNU parallel 2161222 [</w:t>
      </w:r>
      <w:r w:rsidR="00E8729C" w:rsidRPr="00E8729C">
        <w:rPr>
          <w:rFonts w:ascii="Times New Roman" w:eastAsia="Times New Roman" w:hAnsi="Times New Roman" w:cs="Times New Roman"/>
          <w:color w:val="000000" w:themeColor="text1"/>
          <w:sz w:val="28"/>
          <w:szCs w:val="28"/>
          <w:lang w:val="kk-KZ"/>
        </w:rPr>
        <w:t>14</w:t>
      </w:r>
      <w:r w:rsidR="00E8729C">
        <w:rPr>
          <w:rFonts w:ascii="Times New Roman" w:eastAsia="Times New Roman" w:hAnsi="Times New Roman" w:cs="Times New Roman"/>
          <w:color w:val="000000" w:themeColor="text1"/>
          <w:sz w:val="28"/>
          <w:szCs w:val="28"/>
          <w:lang w:val="kk-KZ"/>
        </w:rPr>
        <w:t>1</w:t>
      </w:r>
      <w:r w:rsidR="00742F98" w:rsidRPr="00E8729C">
        <w:rPr>
          <w:rFonts w:ascii="Times New Roman" w:eastAsia="Times New Roman" w:hAnsi="Times New Roman" w:cs="Times New Roman"/>
          <w:color w:val="000000" w:themeColor="text1"/>
          <w:sz w:val="28"/>
          <w:szCs w:val="28"/>
          <w:lang w:val="kk-KZ"/>
        </w:rPr>
        <w:t>]), BLAST+ бағдарламасын қолдана отырып таңдалған тізбектердің телімділігін бағалау.</w:t>
      </w:r>
    </w:p>
    <w:p w14:paraId="0A35275A" w14:textId="77777777" w:rsidR="00F978EB" w:rsidRPr="00A87CDD" w:rsidRDefault="000F620F"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 xml:space="preserve">Праймерлер мен зондтарды таңдау </w:t>
      </w:r>
      <w:r w:rsidR="00F978EB" w:rsidRPr="00E8729C">
        <w:rPr>
          <w:rFonts w:ascii="Times New Roman" w:eastAsia="Times New Roman" w:hAnsi="Times New Roman" w:cs="Times New Roman"/>
          <w:color w:val="000000" w:themeColor="text1"/>
          <w:sz w:val="28"/>
          <w:szCs w:val="28"/>
          <w:lang w:val="kk-KZ"/>
        </w:rPr>
        <w:t>Primer 3 бағдарламасы [</w:t>
      </w:r>
      <w:r w:rsidR="00410E4D" w:rsidRPr="00E8729C">
        <w:rPr>
          <w:rFonts w:ascii="Times New Roman" w:eastAsia="Times New Roman" w:hAnsi="Times New Roman" w:cs="Times New Roman"/>
          <w:color w:val="000000" w:themeColor="text1"/>
          <w:sz w:val="28"/>
          <w:szCs w:val="28"/>
          <w:lang w:val="kk-KZ"/>
        </w:rPr>
        <w:t>1</w:t>
      </w:r>
      <w:r w:rsidR="00E8729C">
        <w:rPr>
          <w:rFonts w:ascii="Times New Roman" w:eastAsia="Times New Roman" w:hAnsi="Times New Roman" w:cs="Times New Roman"/>
          <w:color w:val="000000" w:themeColor="text1"/>
          <w:sz w:val="28"/>
          <w:szCs w:val="28"/>
          <w:lang w:val="kk-KZ"/>
        </w:rPr>
        <w:t>42</w:t>
      </w:r>
      <w:r w:rsidR="00F978EB" w:rsidRPr="00E8729C">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арқылы жүзеге</w:t>
      </w:r>
      <w:r w:rsidRPr="00E8729C">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асырылды</w:t>
      </w:r>
      <w:r w:rsidR="00F978EB" w:rsidRPr="00E8729C">
        <w:rPr>
          <w:rFonts w:ascii="Times New Roman" w:eastAsia="Times New Roman" w:hAnsi="Times New Roman" w:cs="Times New Roman"/>
          <w:color w:val="000000" w:themeColor="text1"/>
          <w:sz w:val="28"/>
          <w:szCs w:val="28"/>
          <w:lang w:val="kk-KZ"/>
        </w:rPr>
        <w:t xml:space="preserve">. Таңдалған </w:t>
      </w:r>
      <w:r w:rsidRPr="00A87CDD">
        <w:rPr>
          <w:rFonts w:ascii="Times New Roman" w:eastAsia="Times New Roman" w:hAnsi="Times New Roman" w:cs="Times New Roman"/>
          <w:color w:val="000000" w:themeColor="text1"/>
          <w:sz w:val="28"/>
          <w:szCs w:val="28"/>
          <w:lang w:val="kk-KZ"/>
        </w:rPr>
        <w:t>праймерлер мен зондтар</w:t>
      </w:r>
      <w:r>
        <w:rPr>
          <w:rFonts w:ascii="Times New Roman" w:eastAsia="Times New Roman" w:hAnsi="Times New Roman" w:cs="Times New Roman"/>
          <w:color w:val="000000" w:themeColor="text1"/>
          <w:sz w:val="28"/>
          <w:szCs w:val="28"/>
          <w:lang w:val="kk-KZ"/>
        </w:rPr>
        <w:t>дың</w:t>
      </w:r>
      <w:r w:rsidRPr="00A87CDD">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сапасы </w:t>
      </w:r>
      <w:r w:rsidR="00F978EB" w:rsidRPr="00E8729C">
        <w:rPr>
          <w:rFonts w:ascii="Times New Roman" w:eastAsia="Times New Roman" w:hAnsi="Times New Roman" w:cs="Times New Roman"/>
          <w:color w:val="000000" w:themeColor="text1"/>
          <w:sz w:val="28"/>
          <w:szCs w:val="28"/>
          <w:lang w:val="kk-KZ"/>
        </w:rPr>
        <w:t>(BLAST+, MFEprimer 2.0 [</w:t>
      </w:r>
      <w:r w:rsidR="00410E4D" w:rsidRPr="00E8729C">
        <w:rPr>
          <w:rFonts w:ascii="Times New Roman" w:eastAsia="Times New Roman" w:hAnsi="Times New Roman" w:cs="Times New Roman"/>
          <w:color w:val="000000" w:themeColor="text1"/>
          <w:sz w:val="28"/>
          <w:szCs w:val="28"/>
          <w:lang w:val="kk-KZ"/>
        </w:rPr>
        <w:t>1</w:t>
      </w:r>
      <w:r w:rsidR="00E8729C">
        <w:rPr>
          <w:rFonts w:ascii="Times New Roman" w:eastAsia="Times New Roman" w:hAnsi="Times New Roman" w:cs="Times New Roman"/>
          <w:color w:val="000000" w:themeColor="text1"/>
          <w:sz w:val="28"/>
          <w:szCs w:val="28"/>
          <w:lang w:val="kk-KZ"/>
        </w:rPr>
        <w:t>43</w:t>
      </w:r>
      <w:r w:rsidR="00F978EB" w:rsidRPr="00E8729C">
        <w:rPr>
          <w:rFonts w:ascii="Times New Roman" w:eastAsia="Times New Roman" w:hAnsi="Times New Roman" w:cs="Times New Roman"/>
          <w:color w:val="000000" w:themeColor="text1"/>
          <w:sz w:val="28"/>
          <w:szCs w:val="28"/>
          <w:lang w:val="kk-KZ"/>
        </w:rPr>
        <w:t>], MPprimer 1.5 [</w:t>
      </w:r>
      <w:r w:rsidR="00410E4D" w:rsidRPr="00E8729C">
        <w:rPr>
          <w:rFonts w:ascii="Times New Roman" w:eastAsia="Times New Roman" w:hAnsi="Times New Roman" w:cs="Times New Roman"/>
          <w:color w:val="000000" w:themeColor="text1"/>
          <w:sz w:val="28"/>
          <w:szCs w:val="28"/>
          <w:lang w:val="kk-KZ"/>
        </w:rPr>
        <w:t>1</w:t>
      </w:r>
      <w:r w:rsidR="00E8729C">
        <w:rPr>
          <w:rFonts w:ascii="Times New Roman" w:eastAsia="Times New Roman" w:hAnsi="Times New Roman" w:cs="Times New Roman"/>
          <w:color w:val="000000" w:themeColor="text1"/>
          <w:sz w:val="28"/>
          <w:szCs w:val="28"/>
          <w:lang w:val="kk-KZ"/>
        </w:rPr>
        <w:t>44</w:t>
      </w:r>
      <w:r w:rsidR="00F978EB" w:rsidRPr="00E8729C">
        <w:rPr>
          <w:rFonts w:ascii="Times New Roman" w:eastAsia="Times New Roman" w:hAnsi="Times New Roman" w:cs="Times New Roman"/>
          <w:color w:val="000000" w:themeColor="text1"/>
          <w:sz w:val="28"/>
          <w:szCs w:val="28"/>
          <w:lang w:val="kk-KZ"/>
        </w:rPr>
        <w:t>], Mfold 3.6 [</w:t>
      </w:r>
      <w:r w:rsidR="00410E4D" w:rsidRPr="00E8729C">
        <w:rPr>
          <w:rFonts w:ascii="Times New Roman" w:eastAsia="Times New Roman" w:hAnsi="Times New Roman" w:cs="Times New Roman"/>
          <w:color w:val="000000" w:themeColor="text1"/>
          <w:sz w:val="28"/>
          <w:szCs w:val="28"/>
          <w:lang w:val="kk-KZ"/>
        </w:rPr>
        <w:t>1</w:t>
      </w:r>
      <w:r w:rsidR="00E8729C">
        <w:rPr>
          <w:rFonts w:ascii="Times New Roman" w:eastAsia="Times New Roman" w:hAnsi="Times New Roman" w:cs="Times New Roman"/>
          <w:color w:val="000000" w:themeColor="text1"/>
          <w:sz w:val="28"/>
          <w:szCs w:val="28"/>
          <w:lang w:val="kk-KZ"/>
        </w:rPr>
        <w:t>45</w:t>
      </w:r>
      <w:r w:rsidR="00F978EB" w:rsidRPr="00E8729C">
        <w:rPr>
          <w:rFonts w:ascii="Times New Roman" w:eastAsia="Times New Roman" w:hAnsi="Times New Roman" w:cs="Times New Roman"/>
          <w:color w:val="000000" w:themeColor="text1"/>
          <w:sz w:val="28"/>
          <w:szCs w:val="28"/>
          <w:lang w:val="kk-KZ"/>
        </w:rPr>
        <w:t>] бағдарламалары</w:t>
      </w:r>
      <w:r w:rsidR="0074476A" w:rsidRPr="00A255FA">
        <w:rPr>
          <w:rFonts w:ascii="Times New Roman" w:eastAsia="Times New Roman" w:hAnsi="Times New Roman" w:cs="Times New Roman"/>
          <w:color w:val="000000" w:themeColor="text1"/>
          <w:sz w:val="28"/>
          <w:szCs w:val="28"/>
          <w:lang w:val="kk-KZ"/>
        </w:rPr>
        <w:t xml:space="preserve"> арқылы</w:t>
      </w:r>
      <w:r w:rsidR="00F978EB" w:rsidRPr="00A255FA">
        <w:rPr>
          <w:rFonts w:ascii="Times New Roman" w:eastAsia="Times New Roman" w:hAnsi="Times New Roman" w:cs="Times New Roman"/>
          <w:color w:val="000000" w:themeColor="text1"/>
          <w:sz w:val="28"/>
          <w:szCs w:val="28"/>
          <w:lang w:val="kk-KZ"/>
        </w:rPr>
        <w:t xml:space="preserve"> тексерілді.</w:t>
      </w:r>
    </w:p>
    <w:p w14:paraId="34334E22" w14:textId="77777777" w:rsidR="000F620F" w:rsidRDefault="00F978EB"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 xml:space="preserve">Толық геномдардың консервативті тізбегі </w:t>
      </w:r>
      <w:r w:rsidRPr="00A87CDD">
        <w:rPr>
          <w:rFonts w:ascii="Times New Roman" w:eastAsia="Times New Roman" w:hAnsi="Times New Roman" w:cs="Times New Roman"/>
          <w:i/>
          <w:color w:val="000000" w:themeColor="text1"/>
          <w:sz w:val="28"/>
          <w:szCs w:val="28"/>
          <w:lang w:val="kk-KZ"/>
        </w:rPr>
        <w:t xml:space="preserve">M. bovoculi, M. bovis </w:t>
      </w:r>
      <w:r w:rsidRPr="00A87CDD">
        <w:rPr>
          <w:rFonts w:ascii="Times New Roman" w:eastAsia="Times New Roman" w:hAnsi="Times New Roman" w:cs="Times New Roman"/>
          <w:color w:val="000000" w:themeColor="text1"/>
          <w:sz w:val="28"/>
          <w:szCs w:val="28"/>
          <w:lang w:val="kk-KZ"/>
        </w:rPr>
        <w:t xml:space="preserve">және </w:t>
      </w:r>
      <w:r w:rsidRPr="00A87CDD">
        <w:rPr>
          <w:rFonts w:ascii="Times New Roman" w:eastAsia="Times New Roman" w:hAnsi="Times New Roman" w:cs="Times New Roman"/>
          <w:i/>
          <w:color w:val="000000" w:themeColor="text1"/>
          <w:sz w:val="28"/>
          <w:szCs w:val="28"/>
          <w:lang w:val="kk-KZ"/>
        </w:rPr>
        <w:t xml:space="preserve">M.ovis </w:t>
      </w:r>
      <w:r w:rsidRPr="00A87CDD">
        <w:rPr>
          <w:rFonts w:ascii="Times New Roman" w:eastAsia="Times New Roman" w:hAnsi="Times New Roman" w:cs="Times New Roman"/>
          <w:color w:val="000000" w:themeColor="text1"/>
          <w:sz w:val="28"/>
          <w:szCs w:val="28"/>
          <w:lang w:val="kk-KZ"/>
        </w:rPr>
        <w:t xml:space="preserve">түрлерінің бактерияларын анықтау үшін нақты уақыттағы ПТР үшін нақты праймерлер мен ДНҚ зондтарын таңдау үшін пайдаланылды. </w:t>
      </w:r>
    </w:p>
    <w:p w14:paraId="2F494F29" w14:textId="1633CA07" w:rsidR="00F978EB" w:rsidRPr="00A87CDD" w:rsidRDefault="009274B1"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hAnsi="Times New Roman"/>
          <w:color w:val="000000" w:themeColor="text1"/>
          <w:sz w:val="28"/>
          <w:szCs w:val="28"/>
          <w:lang w:val="kk-KZ"/>
        </w:rPr>
        <w:t>ДНҚ бөліп алу әдістерін салыстырмалы түрде таңдау</w:t>
      </w:r>
      <w:r w:rsidRPr="00A87CDD">
        <w:rPr>
          <w:rFonts w:ascii="Times New Roman" w:eastAsia="Times New Roman" w:hAnsi="Times New Roman" w:cs="Times New Roman"/>
          <w:i/>
          <w:color w:val="000000" w:themeColor="text1"/>
          <w:sz w:val="28"/>
          <w:szCs w:val="28"/>
          <w:lang w:val="kk-KZ"/>
        </w:rPr>
        <w:t xml:space="preserve"> </w:t>
      </w:r>
      <w:r w:rsidRPr="009274B1">
        <w:rPr>
          <w:rFonts w:ascii="Times New Roman" w:eastAsia="Times New Roman" w:hAnsi="Times New Roman" w:cs="Times New Roman"/>
          <w:color w:val="000000" w:themeColor="text1"/>
          <w:sz w:val="28"/>
          <w:szCs w:val="28"/>
          <w:lang w:val="kk-KZ"/>
        </w:rPr>
        <w:t xml:space="preserve">мақсатында </w:t>
      </w:r>
      <w:r w:rsidR="00F978EB" w:rsidRPr="00A87CDD">
        <w:rPr>
          <w:rFonts w:ascii="Times New Roman" w:eastAsia="Times New Roman" w:hAnsi="Times New Roman" w:cs="Times New Roman"/>
          <w:i/>
          <w:color w:val="000000" w:themeColor="text1"/>
          <w:sz w:val="28"/>
          <w:szCs w:val="28"/>
          <w:lang w:val="kk-KZ"/>
        </w:rPr>
        <w:t>Moraxella bovis</w:t>
      </w:r>
      <w:r w:rsidR="00F978EB" w:rsidRPr="00A87CDD">
        <w:rPr>
          <w:rFonts w:ascii="Times New Roman" w:eastAsia="Times New Roman" w:hAnsi="Times New Roman" w:cs="Times New Roman"/>
          <w:color w:val="000000" w:themeColor="text1"/>
          <w:sz w:val="28"/>
          <w:szCs w:val="28"/>
          <w:lang w:val="kk-KZ"/>
        </w:rPr>
        <w:t xml:space="preserve"> ATCC 17948TM, </w:t>
      </w:r>
      <w:r w:rsidR="00F978EB" w:rsidRPr="00A87CDD">
        <w:rPr>
          <w:rFonts w:ascii="Times New Roman" w:eastAsia="Times New Roman" w:hAnsi="Times New Roman" w:cs="Times New Roman"/>
          <w:i/>
          <w:color w:val="000000" w:themeColor="text1"/>
          <w:sz w:val="28"/>
          <w:szCs w:val="28"/>
          <w:lang w:val="kk-KZ"/>
        </w:rPr>
        <w:t>Moraxella bovoculi</w:t>
      </w:r>
      <w:r w:rsidR="00F978EB" w:rsidRPr="00A87CDD">
        <w:rPr>
          <w:rFonts w:ascii="Times New Roman" w:eastAsia="Times New Roman" w:hAnsi="Times New Roman" w:cs="Times New Roman"/>
          <w:color w:val="000000" w:themeColor="text1"/>
          <w:sz w:val="28"/>
          <w:szCs w:val="28"/>
          <w:lang w:val="kk-KZ"/>
        </w:rPr>
        <w:t xml:space="preserve"> BAA 1259TM және </w:t>
      </w:r>
      <w:r w:rsidR="00F978EB" w:rsidRPr="00A87CDD">
        <w:rPr>
          <w:rFonts w:ascii="Times New Roman" w:eastAsia="Times New Roman" w:hAnsi="Times New Roman" w:cs="Times New Roman"/>
          <w:i/>
          <w:color w:val="000000" w:themeColor="text1"/>
          <w:sz w:val="28"/>
          <w:szCs w:val="28"/>
          <w:lang w:val="kk-KZ"/>
        </w:rPr>
        <w:t>Moraxella ovis</w:t>
      </w:r>
      <w:r>
        <w:rPr>
          <w:rFonts w:ascii="Times New Roman" w:eastAsia="Times New Roman" w:hAnsi="Times New Roman" w:cs="Times New Roman"/>
          <w:color w:val="000000" w:themeColor="text1"/>
          <w:sz w:val="28"/>
          <w:szCs w:val="28"/>
          <w:lang w:val="kk-KZ"/>
        </w:rPr>
        <w:t xml:space="preserve"> ATCC-33078</w:t>
      </w:r>
      <w:r w:rsidR="00F978EB" w:rsidRPr="00A87CDD">
        <w:rPr>
          <w:rFonts w:ascii="Times New Roman" w:eastAsia="Times New Roman" w:hAnsi="Times New Roman" w:cs="Times New Roman"/>
          <w:color w:val="000000" w:themeColor="text1"/>
          <w:sz w:val="28"/>
          <w:szCs w:val="28"/>
          <w:lang w:val="kk-KZ"/>
        </w:rPr>
        <w:t xml:space="preserve"> референ</w:t>
      </w:r>
      <w:r>
        <w:rPr>
          <w:rFonts w:ascii="Times New Roman" w:eastAsia="Times New Roman" w:hAnsi="Times New Roman" w:cs="Times New Roman"/>
          <w:color w:val="000000" w:themeColor="text1"/>
          <w:sz w:val="28"/>
          <w:szCs w:val="28"/>
          <w:lang w:val="kk-KZ"/>
        </w:rPr>
        <w:t>ттік штаммдарынан</w:t>
      </w:r>
      <w:r w:rsidR="00F978EB" w:rsidRPr="00A87CDD">
        <w:rPr>
          <w:rFonts w:ascii="Times New Roman" w:eastAsia="Times New Roman" w:hAnsi="Times New Roman" w:cs="Times New Roman"/>
          <w:color w:val="000000" w:themeColor="text1"/>
          <w:sz w:val="28"/>
          <w:szCs w:val="28"/>
          <w:lang w:val="kk-KZ"/>
        </w:rPr>
        <w:t xml:space="preserve"> ДНҚ экстракциясы</w:t>
      </w:r>
      <w:r>
        <w:rPr>
          <w:rFonts w:ascii="Times New Roman" w:eastAsia="Times New Roman" w:hAnsi="Times New Roman" w:cs="Times New Roman"/>
          <w:color w:val="000000" w:themeColor="text1"/>
          <w:sz w:val="28"/>
          <w:szCs w:val="28"/>
          <w:lang w:val="kk-KZ"/>
        </w:rPr>
        <w:t>н бөліп алу арқылы</w:t>
      </w:r>
      <w:r w:rsidR="00F978EB" w:rsidRPr="00A87CDD">
        <w:rPr>
          <w:rFonts w:ascii="Times New Roman" w:eastAsia="Times New Roman" w:hAnsi="Times New Roman" w:cs="Times New Roman"/>
          <w:color w:val="000000" w:themeColor="text1"/>
          <w:sz w:val="28"/>
          <w:szCs w:val="28"/>
          <w:lang w:val="kk-KZ"/>
        </w:rPr>
        <w:t xml:space="preserve"> «Рибо-сорб» және PureLink Genomic Genomic РНҚ/ДНҚ изоляциясына арналған реагенттер жиынтығын пайдалану арқылы нұсқаула</w:t>
      </w:r>
      <w:r w:rsidR="008C7D87" w:rsidRPr="00A87CDD">
        <w:rPr>
          <w:rFonts w:ascii="Times New Roman" w:eastAsia="Times New Roman" w:hAnsi="Times New Roman" w:cs="Times New Roman"/>
          <w:color w:val="000000" w:themeColor="text1"/>
          <w:sz w:val="28"/>
          <w:szCs w:val="28"/>
          <w:lang w:val="kk-KZ"/>
        </w:rPr>
        <w:t xml:space="preserve">рға сәйкес жүргізілді </w:t>
      </w:r>
      <w:r w:rsidR="00F978EB" w:rsidRPr="00A87CDD">
        <w:rPr>
          <w:rFonts w:ascii="Times New Roman" w:eastAsia="Times New Roman" w:hAnsi="Times New Roman" w:cs="Times New Roman"/>
          <w:color w:val="000000" w:themeColor="text1"/>
          <w:sz w:val="28"/>
          <w:szCs w:val="28"/>
          <w:lang w:val="kk-KZ"/>
        </w:rPr>
        <w:t>[</w:t>
      </w:r>
      <w:r w:rsidR="000F620F">
        <w:rPr>
          <w:rFonts w:ascii="Times New Roman" w:eastAsia="Times New Roman" w:hAnsi="Times New Roman" w:cs="Times New Roman"/>
          <w:color w:val="000000" w:themeColor="text1"/>
          <w:sz w:val="28"/>
          <w:szCs w:val="28"/>
          <w:lang w:val="kk-KZ"/>
        </w:rPr>
        <w:t>1</w:t>
      </w:r>
      <w:r w:rsidR="00F978EB" w:rsidRPr="00A87CDD">
        <w:rPr>
          <w:rFonts w:ascii="Times New Roman" w:eastAsia="Times New Roman" w:hAnsi="Times New Roman" w:cs="Times New Roman"/>
          <w:color w:val="000000" w:themeColor="text1"/>
          <w:sz w:val="28"/>
          <w:szCs w:val="28"/>
          <w:lang w:val="kk-KZ"/>
        </w:rPr>
        <w:t>46,</w:t>
      </w:r>
      <w:r w:rsidR="00367374" w:rsidRPr="00A87CDD">
        <w:rPr>
          <w:rFonts w:ascii="Times New Roman" w:eastAsia="Times New Roman" w:hAnsi="Times New Roman" w:cs="Times New Roman"/>
          <w:color w:val="000000" w:themeColor="text1"/>
          <w:sz w:val="28"/>
          <w:szCs w:val="28"/>
          <w:lang w:val="kk-KZ"/>
        </w:rPr>
        <w:t xml:space="preserve"> </w:t>
      </w:r>
      <w:r w:rsidR="000F620F">
        <w:rPr>
          <w:rFonts w:ascii="Times New Roman" w:eastAsia="Times New Roman" w:hAnsi="Times New Roman" w:cs="Times New Roman"/>
          <w:color w:val="000000" w:themeColor="text1"/>
          <w:sz w:val="28"/>
          <w:szCs w:val="28"/>
          <w:lang w:val="kk-KZ"/>
        </w:rPr>
        <w:t>1</w:t>
      </w:r>
      <w:r w:rsidR="00367374" w:rsidRPr="00A87CDD">
        <w:rPr>
          <w:rFonts w:ascii="Times New Roman" w:eastAsia="Times New Roman" w:hAnsi="Times New Roman" w:cs="Times New Roman"/>
          <w:color w:val="000000" w:themeColor="text1"/>
          <w:sz w:val="28"/>
          <w:szCs w:val="28"/>
          <w:lang w:val="kk-KZ"/>
        </w:rPr>
        <w:t>47</w:t>
      </w:r>
      <w:r w:rsidR="00F978EB" w:rsidRPr="00A87CDD">
        <w:rPr>
          <w:rFonts w:ascii="Times New Roman" w:eastAsia="Times New Roman" w:hAnsi="Times New Roman" w:cs="Times New Roman"/>
          <w:color w:val="000000" w:themeColor="text1"/>
          <w:sz w:val="28"/>
          <w:szCs w:val="28"/>
          <w:lang w:val="kk-KZ"/>
        </w:rPr>
        <w:t>].</w:t>
      </w:r>
    </w:p>
    <w:p w14:paraId="196934C6" w14:textId="77777777" w:rsidR="00DD0ACB" w:rsidRDefault="00221D47" w:rsidP="00DA6128">
      <w:pPr>
        <w:tabs>
          <w:tab w:val="num"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Нақты уақыт режимінде мультиплексті полимеразды тізбекті реакция</w:t>
      </w:r>
      <w:r w:rsidR="00DD0ACB">
        <w:rPr>
          <w:rFonts w:ascii="Times New Roman" w:hAnsi="Times New Roman" w:cs="Times New Roman"/>
          <w:color w:val="000000" w:themeColor="text1"/>
          <w:sz w:val="28"/>
          <w:szCs w:val="28"/>
          <w:lang w:val="kk-KZ"/>
        </w:rPr>
        <w:t>сын</w:t>
      </w:r>
      <w:r>
        <w:rPr>
          <w:rFonts w:ascii="Times New Roman" w:hAnsi="Times New Roman" w:cs="Times New Roman"/>
          <w:color w:val="000000" w:themeColor="text1"/>
          <w:sz w:val="28"/>
          <w:szCs w:val="28"/>
          <w:lang w:val="kk-KZ"/>
        </w:rPr>
        <w:t xml:space="preserve"> (НУ ПТР) әзірл</w:t>
      </w:r>
      <w:r w:rsidR="00DD0ACB">
        <w:rPr>
          <w:rFonts w:ascii="Times New Roman" w:hAnsi="Times New Roman" w:cs="Times New Roman"/>
          <w:color w:val="000000" w:themeColor="text1"/>
          <w:sz w:val="28"/>
          <w:szCs w:val="28"/>
          <w:lang w:val="kk-KZ"/>
        </w:rPr>
        <w:t>е</w:t>
      </w:r>
      <w:r>
        <w:rPr>
          <w:rFonts w:ascii="Times New Roman" w:hAnsi="Times New Roman" w:cs="Times New Roman"/>
          <w:color w:val="000000" w:themeColor="text1"/>
          <w:sz w:val="28"/>
          <w:szCs w:val="28"/>
          <w:lang w:val="kk-KZ"/>
        </w:rPr>
        <w:t>у кезінде бір сынамадағы ірі қара малдың індетті кератоконъюнктивитінің үш қоздырушысын (</w:t>
      </w:r>
      <w:r>
        <w:rPr>
          <w:rFonts w:ascii="Times New Roman" w:hAnsi="Times New Roman" w:cs="Times New Roman"/>
          <w:i/>
          <w:color w:val="000000" w:themeColor="text1"/>
          <w:sz w:val="28"/>
          <w:szCs w:val="28"/>
          <w:lang w:val="kk-KZ"/>
        </w:rPr>
        <w:t xml:space="preserve">M. bovis, M. bovoculi </w:t>
      </w:r>
      <w:r>
        <w:rPr>
          <w:rFonts w:ascii="Times New Roman" w:hAnsi="Times New Roman" w:cs="Times New Roman"/>
          <w:color w:val="000000" w:themeColor="text1"/>
          <w:sz w:val="28"/>
          <w:szCs w:val="28"/>
          <w:lang w:val="kk-KZ"/>
        </w:rPr>
        <w:t>және</w:t>
      </w:r>
      <w:r>
        <w:rPr>
          <w:rFonts w:ascii="Times New Roman" w:hAnsi="Times New Roman" w:cs="Times New Roman"/>
          <w:i/>
          <w:color w:val="000000" w:themeColor="text1"/>
          <w:sz w:val="28"/>
          <w:szCs w:val="28"/>
          <w:lang w:val="kk-KZ"/>
        </w:rPr>
        <w:t xml:space="preserve"> M. оvis)</w:t>
      </w:r>
      <w:r>
        <w:rPr>
          <w:rFonts w:ascii="Times New Roman" w:hAnsi="Times New Roman" w:cs="Times New Roman"/>
          <w:color w:val="000000" w:themeColor="text1"/>
          <w:sz w:val="28"/>
          <w:szCs w:val="28"/>
          <w:lang w:val="kk-KZ"/>
        </w:rPr>
        <w:t xml:space="preserve"> анықтауға мүмкіндік </w:t>
      </w:r>
      <w:r w:rsidR="00DD0ACB">
        <w:rPr>
          <w:rFonts w:ascii="Times New Roman" w:hAnsi="Times New Roman" w:cs="Times New Roman"/>
          <w:color w:val="000000" w:themeColor="text1"/>
          <w:sz w:val="28"/>
          <w:szCs w:val="28"/>
          <w:lang w:val="kk-KZ"/>
        </w:rPr>
        <w:t xml:space="preserve">беретіндей параметрлер оңтайландырылды. Сезімталдығы он есе сұйылту әдісі арқылы жүргізілді, ал </w:t>
      </w:r>
      <w:r>
        <w:rPr>
          <w:rFonts w:ascii="Times New Roman" w:hAnsi="Times New Roman" w:cs="Times New Roman"/>
          <w:i/>
          <w:color w:val="000000" w:themeColor="text1"/>
          <w:sz w:val="28"/>
          <w:szCs w:val="28"/>
          <w:lang w:val="kk-KZ"/>
        </w:rPr>
        <w:t>Moraxellа</w:t>
      </w:r>
      <w:r>
        <w:rPr>
          <w:rFonts w:ascii="Times New Roman" w:hAnsi="Times New Roman" w:cs="Times New Roman"/>
          <w:color w:val="000000" w:themeColor="text1"/>
          <w:sz w:val="28"/>
          <w:szCs w:val="28"/>
          <w:lang w:val="kk-KZ"/>
        </w:rPr>
        <w:t xml:space="preserve"> олигонуклеотидтері жиынтығының телімділігі кейбір зооноздардың (</w:t>
      </w:r>
      <w:r>
        <w:rPr>
          <w:rFonts w:ascii="Times New Roman" w:hAnsi="Times New Roman" w:cs="Times New Roman"/>
          <w:i/>
          <w:color w:val="000000" w:themeColor="text1"/>
          <w:sz w:val="28"/>
          <w:szCs w:val="28"/>
          <w:lang w:val="kk-KZ"/>
        </w:rPr>
        <w:t>Salmonella enterica, Streptococcus equi, Helicobacter pylori, Pasteurella equi</w:t>
      </w:r>
      <w:r>
        <w:rPr>
          <w:rFonts w:ascii="Times New Roman" w:hAnsi="Times New Roman" w:cs="Times New Roman"/>
          <w:color w:val="000000" w:themeColor="text1"/>
          <w:sz w:val="28"/>
          <w:szCs w:val="28"/>
          <w:lang w:val="kk-KZ"/>
        </w:rPr>
        <w:t>) жақын туыс микроорганизмдері мен патогендерін сынау арқылы дәлелденді.</w:t>
      </w:r>
    </w:p>
    <w:p w14:paraId="2A6EA572" w14:textId="4E599725" w:rsidR="00D10699" w:rsidRPr="00A87CDD" w:rsidRDefault="00D10699" w:rsidP="00DA612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 xml:space="preserve">Нақты уақыт режимінде мультиплексті полимеразды тізбекті реакция әдісін қолдана отырып, </w:t>
      </w:r>
      <w:r w:rsidRPr="00A87CDD">
        <w:rPr>
          <w:rFonts w:ascii="Times New Roman" w:eastAsia="Times New Roman" w:hAnsi="Times New Roman" w:cs="Times New Roman"/>
          <w:i/>
          <w:color w:val="000000" w:themeColor="text1"/>
          <w:sz w:val="28"/>
          <w:szCs w:val="28"/>
          <w:lang w:val="kk-KZ"/>
        </w:rPr>
        <w:t xml:space="preserve">Moraxella bovoculli, Moraxella ovis </w:t>
      </w:r>
      <w:r w:rsidRPr="00A87CDD">
        <w:rPr>
          <w:rFonts w:ascii="Times New Roman" w:eastAsia="Times New Roman" w:hAnsi="Times New Roman" w:cs="Times New Roman"/>
          <w:color w:val="000000" w:themeColor="text1"/>
          <w:sz w:val="28"/>
          <w:szCs w:val="28"/>
          <w:lang w:val="kk-KZ"/>
        </w:rPr>
        <w:t>және</w:t>
      </w:r>
      <w:r w:rsidRPr="00A87CDD">
        <w:rPr>
          <w:rFonts w:ascii="Times New Roman" w:eastAsia="Times New Roman" w:hAnsi="Times New Roman" w:cs="Times New Roman"/>
          <w:i/>
          <w:color w:val="000000" w:themeColor="text1"/>
          <w:sz w:val="28"/>
          <w:szCs w:val="28"/>
          <w:lang w:val="kk-KZ"/>
        </w:rPr>
        <w:t xml:space="preserve"> Moraxella bovis </w:t>
      </w:r>
      <w:r w:rsidRPr="00A87CDD">
        <w:rPr>
          <w:rFonts w:ascii="Times New Roman" w:eastAsia="Times New Roman" w:hAnsi="Times New Roman" w:cs="Times New Roman"/>
          <w:color w:val="000000" w:themeColor="text1"/>
          <w:sz w:val="28"/>
          <w:szCs w:val="28"/>
          <w:lang w:val="kk-KZ"/>
        </w:rPr>
        <w:t xml:space="preserve">ДНҚ анықтауға арналған «НУ-Моракселла-ПТР» реагент жинағының тәжірибелік сериясын сынау ЖШС </w:t>
      </w:r>
      <w:r w:rsidR="0074476A" w:rsidRPr="00A87CDD">
        <w:rPr>
          <w:rFonts w:ascii="Times New Roman" w:eastAsia="Times New Roman" w:hAnsi="Times New Roman" w:cs="Times New Roman"/>
          <w:color w:val="000000" w:themeColor="text1"/>
          <w:sz w:val="28"/>
          <w:szCs w:val="28"/>
          <w:lang w:val="kk-KZ"/>
        </w:rPr>
        <w:t xml:space="preserve">ҰС </w:t>
      </w:r>
      <w:r w:rsidRPr="00A87CDD">
        <w:rPr>
          <w:rFonts w:ascii="Times New Roman" w:eastAsia="Times New Roman" w:hAnsi="Times New Roman" w:cs="Times New Roman"/>
          <w:color w:val="000000" w:themeColor="text1"/>
          <w:sz w:val="28"/>
          <w:szCs w:val="28"/>
          <w:lang w:val="kk-KZ"/>
        </w:rPr>
        <w:t>071240018450-002-2023 сәйкес жүзеге асырылды.</w:t>
      </w:r>
    </w:p>
    <w:p w14:paraId="71CDE02D" w14:textId="25CFF97E" w:rsidR="00BF3FD8" w:rsidRPr="00A87CDD" w:rsidRDefault="0061266E"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 xml:space="preserve">ҚазҰАЗУ «Клиникалық ветеринариялық медицина» кафедрасының </w:t>
      </w:r>
      <w:r w:rsidR="00A754B3">
        <w:rPr>
          <w:rFonts w:ascii="Times New Roman" w:eastAsia="Times New Roman" w:hAnsi="Times New Roman" w:cs="Times New Roman"/>
          <w:color w:val="000000" w:themeColor="text1"/>
          <w:sz w:val="28"/>
          <w:szCs w:val="28"/>
          <w:lang w:val="kk-KZ"/>
        </w:rPr>
        <w:t>ғылыми зертханасында әзірленген</w:t>
      </w:r>
      <w:r w:rsidRPr="00A87CDD">
        <w:rPr>
          <w:rFonts w:ascii="Times New Roman" w:eastAsia="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«КерКон»</w:t>
      </w:r>
      <w:r w:rsidR="00BF3FD8" w:rsidRPr="00A87CDD">
        <w:rPr>
          <w:rFonts w:ascii="Times New Roman" w:hAnsi="Times New Roman" w:cs="Times New Roman"/>
          <w:color w:val="000000" w:themeColor="text1"/>
          <w:sz w:val="28"/>
          <w:szCs w:val="28"/>
          <w:lang w:val="kk-KZ"/>
        </w:rPr>
        <w:t xml:space="preserve"> жа</w:t>
      </w:r>
      <w:r w:rsidR="00465D00" w:rsidRPr="00A87CDD">
        <w:rPr>
          <w:rFonts w:ascii="Times New Roman" w:hAnsi="Times New Roman" w:cs="Times New Roman"/>
          <w:color w:val="000000" w:themeColor="text1"/>
          <w:sz w:val="28"/>
          <w:szCs w:val="28"/>
          <w:lang w:val="kk-KZ"/>
        </w:rPr>
        <w:t>қпа</w:t>
      </w:r>
      <w:r w:rsidR="00BF3FD8" w:rsidRPr="00A87CDD">
        <w:rPr>
          <w:rFonts w:ascii="Times New Roman" w:hAnsi="Times New Roman" w:cs="Times New Roman"/>
          <w:color w:val="000000" w:themeColor="text1"/>
          <w:sz w:val="28"/>
          <w:szCs w:val="28"/>
          <w:lang w:val="kk-KZ"/>
        </w:rPr>
        <w:t xml:space="preserve"> майын дайындау үшін біз келесі дәрілік өсімдіктерді қолдандық: көздәрі шөбі (</w:t>
      </w:r>
      <w:r w:rsidR="00BF3FD8" w:rsidRPr="00A87CDD">
        <w:rPr>
          <w:rFonts w:ascii="Times New Roman" w:hAnsi="Times New Roman" w:cs="Times New Roman"/>
          <w:i/>
          <w:color w:val="000000" w:themeColor="text1"/>
          <w:sz w:val="28"/>
          <w:szCs w:val="28"/>
          <w:lang w:val="kk-KZ"/>
        </w:rPr>
        <w:t>Eirhgasia officinalis L.,</w:t>
      </w:r>
      <w:r w:rsidR="00BF3FD8" w:rsidRPr="00A87CDD">
        <w:rPr>
          <w:rFonts w:ascii="Times New Roman" w:hAnsi="Times New Roman" w:cs="Times New Roman"/>
          <w:color w:val="000000" w:themeColor="text1"/>
          <w:sz w:val="28"/>
          <w:szCs w:val="28"/>
          <w:lang w:val="kk-KZ"/>
        </w:rPr>
        <w:t xml:space="preserve"> очанка), жолжелкен жапырақтары (</w:t>
      </w:r>
      <w:r w:rsidR="00BF3FD8" w:rsidRPr="00A87CDD">
        <w:rPr>
          <w:rFonts w:ascii="Times New Roman" w:hAnsi="Times New Roman" w:cs="Times New Roman"/>
          <w:i/>
          <w:color w:val="000000" w:themeColor="text1"/>
          <w:sz w:val="28"/>
          <w:szCs w:val="28"/>
          <w:lang w:val="kk-KZ"/>
        </w:rPr>
        <w:t>Plantago stepposa,</w:t>
      </w:r>
      <w:r w:rsidR="00BF3FD8" w:rsidRPr="00A87CDD">
        <w:rPr>
          <w:rFonts w:ascii="Times New Roman" w:hAnsi="Times New Roman" w:cs="Times New Roman"/>
          <w:color w:val="000000" w:themeColor="text1"/>
          <w:sz w:val="28"/>
          <w:szCs w:val="28"/>
          <w:lang w:val="kk-KZ"/>
        </w:rPr>
        <w:t xml:space="preserve"> подорожник), тасшөп (</w:t>
      </w:r>
      <w:r w:rsidR="00BF3FD8" w:rsidRPr="00A87CDD">
        <w:rPr>
          <w:rFonts w:ascii="Times New Roman" w:hAnsi="Times New Roman" w:cs="Times New Roman"/>
          <w:i/>
          <w:color w:val="000000" w:themeColor="text1"/>
          <w:sz w:val="28"/>
          <w:szCs w:val="28"/>
          <w:lang w:val="kk-KZ"/>
        </w:rPr>
        <w:t>Tymus serpullum L.,</w:t>
      </w:r>
      <w:r w:rsidR="00BF3FD8" w:rsidRPr="00A87CDD">
        <w:rPr>
          <w:rFonts w:ascii="Times New Roman" w:hAnsi="Times New Roman" w:cs="Times New Roman"/>
          <w:color w:val="000000" w:themeColor="text1"/>
          <w:sz w:val="28"/>
          <w:szCs w:val="28"/>
          <w:lang w:val="kk-KZ"/>
        </w:rPr>
        <w:t xml:space="preserve"> чабрец), түймедақ гүлдері (</w:t>
      </w:r>
      <w:r w:rsidR="00BF3FD8" w:rsidRPr="00A87CDD">
        <w:rPr>
          <w:rFonts w:ascii="Times New Roman" w:hAnsi="Times New Roman" w:cs="Times New Roman"/>
          <w:i/>
          <w:color w:val="000000" w:themeColor="text1"/>
          <w:sz w:val="28"/>
          <w:szCs w:val="28"/>
          <w:lang w:val="kk-KZ"/>
        </w:rPr>
        <w:t>Matricaria chamomilla L.,</w:t>
      </w:r>
      <w:r w:rsidR="00BF3FD8" w:rsidRPr="00A87CDD">
        <w:rPr>
          <w:rFonts w:ascii="Times New Roman" w:hAnsi="Times New Roman" w:cs="Times New Roman"/>
          <w:color w:val="000000" w:themeColor="text1"/>
          <w:sz w:val="28"/>
          <w:szCs w:val="28"/>
          <w:lang w:val="kk-KZ"/>
        </w:rPr>
        <w:t xml:space="preserve"> ромашка). Бұл өсімдіктердің химиялық </w:t>
      </w:r>
      <w:r w:rsidR="00BF3FD8" w:rsidRPr="00A754B3">
        <w:rPr>
          <w:rFonts w:ascii="Times New Roman" w:hAnsi="Times New Roman" w:cs="Times New Roman"/>
          <w:color w:val="000000" w:themeColor="text1"/>
          <w:sz w:val="28"/>
          <w:szCs w:val="28"/>
          <w:lang w:val="kk-KZ"/>
        </w:rPr>
        <w:t xml:space="preserve">құрамы микробқа қарсы және </w:t>
      </w:r>
      <w:r w:rsidR="009274B1" w:rsidRPr="00A754B3">
        <w:rPr>
          <w:rFonts w:ascii="Times New Roman" w:hAnsi="Times New Roman" w:cs="Times New Roman"/>
          <w:color w:val="000000" w:themeColor="text1"/>
          <w:sz w:val="28"/>
          <w:szCs w:val="28"/>
          <w:lang w:val="kk-KZ"/>
        </w:rPr>
        <w:t xml:space="preserve">антисептикалық қасиеттері бар </w:t>
      </w:r>
      <w:r w:rsidR="00BF3FD8" w:rsidRPr="00A754B3">
        <w:rPr>
          <w:rFonts w:ascii="Times New Roman" w:hAnsi="Times New Roman" w:cs="Times New Roman"/>
          <w:color w:val="000000" w:themeColor="text1"/>
          <w:sz w:val="28"/>
          <w:szCs w:val="28"/>
          <w:lang w:val="kk-KZ"/>
        </w:rPr>
        <w:t>түрлі биологиялық белсенді заттарға өте бай болып келеді.</w:t>
      </w:r>
    </w:p>
    <w:p w14:paraId="40B8D6D6" w14:textId="5517E437" w:rsidR="00A754B3" w:rsidRDefault="00A754B3" w:rsidP="00A754B3">
      <w:pPr>
        <w:tabs>
          <w:tab w:val="num" w:pos="0"/>
        </w:tabs>
        <w:spacing w:after="0" w:line="240" w:lineRule="auto"/>
        <w:ind w:firstLine="709"/>
        <w:contextualSpacing/>
        <w:jc w:val="both"/>
        <w:rPr>
          <w:rFonts w:ascii="Times New Roman" w:hAnsi="Times New Roman" w:cs="Times New Roman"/>
          <w:color w:val="000000" w:themeColor="text1"/>
          <w:sz w:val="28"/>
          <w:szCs w:val="28"/>
          <w:lang w:val="kk-KZ"/>
        </w:rPr>
      </w:pPr>
      <w:r w:rsidRPr="00A754B3">
        <w:rPr>
          <w:rFonts w:ascii="Times New Roman" w:hAnsi="Times New Roman" w:cs="Times New Roman"/>
          <w:color w:val="000000" w:themeColor="text1"/>
          <w:sz w:val="28"/>
          <w:szCs w:val="28"/>
          <w:lang w:val="kk-KZ"/>
        </w:rPr>
        <w:lastRenderedPageBreak/>
        <w:t>Бастапқыда емдік препаратты әзірлеу мақсатында химиялық құрамы мен микробқа қарсы қасиеттеріне қарай бірнеше</w:t>
      </w:r>
      <w:r>
        <w:rPr>
          <w:rFonts w:ascii="Times New Roman" w:hAnsi="Times New Roman" w:cs="Times New Roman"/>
          <w:color w:val="000000" w:themeColor="text1"/>
          <w:sz w:val="28"/>
          <w:szCs w:val="28"/>
          <w:lang w:val="kk-KZ"/>
        </w:rPr>
        <w:t xml:space="preserve"> өсімдік шикізаттары таңдалынып алынды. Олар келесідей: </w:t>
      </w:r>
    </w:p>
    <w:p w14:paraId="6864BF98" w14:textId="7257CCB8" w:rsidR="00A754B3" w:rsidRPr="00A754B3" w:rsidRDefault="00A754B3" w:rsidP="00A754B3">
      <w:pPr>
        <w:pStyle w:val="a5"/>
        <w:numPr>
          <w:ilvl w:val="0"/>
          <w:numId w:val="10"/>
        </w:numPr>
        <w:tabs>
          <w:tab w:val="num" w:pos="0"/>
        </w:tabs>
        <w:spacing w:after="0" w:line="240" w:lineRule="auto"/>
        <w:ind w:left="0" w:firstLine="709"/>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Өгей шөп (</w:t>
      </w:r>
      <w:r w:rsidRPr="00A754B3">
        <w:rPr>
          <w:rFonts w:ascii="Times New Roman" w:hAnsi="Times New Roman"/>
          <w:i/>
          <w:color w:val="000000" w:themeColor="text1"/>
          <w:sz w:val="28"/>
          <w:szCs w:val="28"/>
          <w:lang w:val="kk-KZ"/>
        </w:rPr>
        <w:t>Tussilágo farfara</w:t>
      </w:r>
      <w:r w:rsidRPr="00A754B3">
        <w:rPr>
          <w:rFonts w:ascii="Times New Roman" w:hAnsi="Times New Roman"/>
          <w:color w:val="000000" w:themeColor="text1"/>
          <w:sz w:val="28"/>
          <w:szCs w:val="28"/>
          <w:lang w:val="kk-KZ"/>
        </w:rPr>
        <w:t>, мать-и-мачеха обыкновенная)</w:t>
      </w:r>
      <w:r w:rsidR="0086032B">
        <w:rPr>
          <w:rFonts w:ascii="Times New Roman" w:hAnsi="Times New Roman"/>
          <w:color w:val="000000" w:themeColor="text1"/>
          <w:sz w:val="28"/>
          <w:szCs w:val="28"/>
          <w:lang w:val="kk-KZ"/>
        </w:rPr>
        <w:t>;</w:t>
      </w:r>
    </w:p>
    <w:p w14:paraId="7C170E05" w14:textId="424CC7F1" w:rsidR="00A754B3" w:rsidRPr="00A754B3" w:rsidRDefault="00A754B3" w:rsidP="00A754B3">
      <w:pPr>
        <w:pStyle w:val="a5"/>
        <w:numPr>
          <w:ilvl w:val="0"/>
          <w:numId w:val="10"/>
        </w:numPr>
        <w:tabs>
          <w:tab w:val="num" w:pos="0"/>
        </w:tabs>
        <w:spacing w:after="0" w:line="240" w:lineRule="auto"/>
        <w:ind w:left="0" w:firstLine="709"/>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Кәдімгі сары сояу (</w:t>
      </w:r>
      <w:r w:rsidRPr="00A754B3">
        <w:rPr>
          <w:rFonts w:ascii="Times New Roman" w:hAnsi="Times New Roman"/>
          <w:i/>
          <w:color w:val="000000" w:themeColor="text1"/>
          <w:sz w:val="28"/>
          <w:szCs w:val="28"/>
          <w:lang w:val="kk-KZ"/>
        </w:rPr>
        <w:t>Xanthium strumarium L.</w:t>
      </w:r>
      <w:r w:rsidRPr="00A754B3">
        <w:rPr>
          <w:rFonts w:ascii="Times New Roman" w:hAnsi="Times New Roman"/>
          <w:color w:val="000000" w:themeColor="text1"/>
          <w:sz w:val="28"/>
          <w:szCs w:val="28"/>
          <w:lang w:val="kk-KZ"/>
        </w:rPr>
        <w:t>, дурнишник обыкновенный)</w:t>
      </w:r>
      <w:r w:rsidR="0086032B">
        <w:rPr>
          <w:rFonts w:ascii="Times New Roman" w:hAnsi="Times New Roman"/>
          <w:color w:val="000000" w:themeColor="text1"/>
          <w:sz w:val="28"/>
          <w:szCs w:val="28"/>
          <w:lang w:val="kk-KZ"/>
        </w:rPr>
        <w:t>;</w:t>
      </w:r>
    </w:p>
    <w:p w14:paraId="1B81D3EC" w14:textId="5CACFDA2" w:rsidR="00A754B3" w:rsidRPr="00A754B3" w:rsidRDefault="00A754B3" w:rsidP="00A754B3">
      <w:pPr>
        <w:pStyle w:val="a5"/>
        <w:numPr>
          <w:ilvl w:val="0"/>
          <w:numId w:val="10"/>
        </w:numPr>
        <w:tabs>
          <w:tab w:val="num" w:pos="0"/>
        </w:tabs>
        <w:spacing w:after="0" w:line="240" w:lineRule="auto"/>
        <w:ind w:left="0" w:firstLine="709"/>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Дәрілік сәлбен (</w:t>
      </w:r>
      <w:r w:rsidRPr="00A754B3">
        <w:rPr>
          <w:rFonts w:ascii="Times New Roman" w:hAnsi="Times New Roman"/>
          <w:i/>
          <w:color w:val="000000" w:themeColor="text1"/>
          <w:sz w:val="28"/>
          <w:szCs w:val="28"/>
          <w:lang w:val="kk-KZ"/>
        </w:rPr>
        <w:t>Salvia officinalis</w:t>
      </w:r>
      <w:r w:rsidRPr="00A754B3">
        <w:rPr>
          <w:rFonts w:ascii="Times New Roman" w:hAnsi="Times New Roman"/>
          <w:color w:val="000000" w:themeColor="text1"/>
          <w:sz w:val="28"/>
          <w:szCs w:val="28"/>
          <w:lang w:val="kk-KZ"/>
        </w:rPr>
        <w:t>,</w:t>
      </w:r>
      <w:r w:rsidR="000A6CCB">
        <w:rPr>
          <w:rFonts w:ascii="Times New Roman" w:hAnsi="Times New Roman"/>
          <w:color w:val="000000" w:themeColor="text1"/>
          <w:sz w:val="28"/>
          <w:szCs w:val="28"/>
          <w:lang w:val="kk-KZ"/>
        </w:rPr>
        <w:t xml:space="preserve"> </w:t>
      </w:r>
      <w:r w:rsidRPr="00A754B3">
        <w:rPr>
          <w:rFonts w:ascii="Times New Roman" w:hAnsi="Times New Roman"/>
          <w:color w:val="000000" w:themeColor="text1"/>
          <w:sz w:val="28"/>
          <w:szCs w:val="28"/>
          <w:lang w:val="kk-KZ"/>
        </w:rPr>
        <w:t>шалфей лекарственный)</w:t>
      </w:r>
      <w:r w:rsidR="0086032B">
        <w:rPr>
          <w:rFonts w:ascii="Times New Roman" w:hAnsi="Times New Roman"/>
          <w:color w:val="000000" w:themeColor="text1"/>
          <w:sz w:val="28"/>
          <w:szCs w:val="28"/>
          <w:lang w:val="kk-KZ"/>
        </w:rPr>
        <w:t>;</w:t>
      </w:r>
    </w:p>
    <w:p w14:paraId="5EABD32F" w14:textId="45C4CCF2" w:rsidR="00A754B3" w:rsidRPr="00A754B3" w:rsidRDefault="00A754B3" w:rsidP="00A754B3">
      <w:pPr>
        <w:pStyle w:val="a5"/>
        <w:numPr>
          <w:ilvl w:val="0"/>
          <w:numId w:val="10"/>
        </w:numPr>
        <w:tabs>
          <w:tab w:val="num" w:pos="0"/>
        </w:tabs>
        <w:spacing w:after="0" w:line="240" w:lineRule="auto"/>
        <w:ind w:left="0" w:firstLine="709"/>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Көздәрі шөбі (</w:t>
      </w:r>
      <w:r w:rsidRPr="00A754B3">
        <w:rPr>
          <w:rFonts w:ascii="Times New Roman" w:hAnsi="Times New Roman"/>
          <w:i/>
          <w:color w:val="000000" w:themeColor="text1"/>
          <w:sz w:val="28"/>
          <w:szCs w:val="28"/>
          <w:lang w:val="kk-KZ"/>
        </w:rPr>
        <w:t>Eirhgasia officinalis L.,</w:t>
      </w:r>
      <w:r w:rsidR="0086032B">
        <w:rPr>
          <w:rFonts w:ascii="Times New Roman" w:hAnsi="Times New Roman"/>
          <w:color w:val="000000" w:themeColor="text1"/>
          <w:sz w:val="28"/>
          <w:szCs w:val="28"/>
          <w:lang w:val="kk-KZ"/>
        </w:rPr>
        <w:t xml:space="preserve"> очанка);</w:t>
      </w:r>
      <w:r w:rsidRPr="00A754B3">
        <w:rPr>
          <w:rFonts w:ascii="Times New Roman" w:hAnsi="Times New Roman"/>
          <w:color w:val="000000" w:themeColor="text1"/>
          <w:sz w:val="28"/>
          <w:szCs w:val="28"/>
          <w:lang w:val="kk-KZ"/>
        </w:rPr>
        <w:t xml:space="preserve"> </w:t>
      </w:r>
    </w:p>
    <w:p w14:paraId="00D192BC" w14:textId="3124EF2B" w:rsidR="00A754B3" w:rsidRPr="00A754B3" w:rsidRDefault="00A754B3" w:rsidP="00A754B3">
      <w:pPr>
        <w:pStyle w:val="a5"/>
        <w:numPr>
          <w:ilvl w:val="0"/>
          <w:numId w:val="10"/>
        </w:numPr>
        <w:tabs>
          <w:tab w:val="num" w:pos="0"/>
        </w:tabs>
        <w:spacing w:after="0" w:line="240" w:lineRule="auto"/>
        <w:ind w:left="0" w:firstLine="709"/>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Жолжелкен жапырақтары (</w:t>
      </w:r>
      <w:r w:rsidRPr="00A754B3">
        <w:rPr>
          <w:rFonts w:ascii="Times New Roman" w:hAnsi="Times New Roman"/>
          <w:i/>
          <w:color w:val="000000" w:themeColor="text1"/>
          <w:sz w:val="28"/>
          <w:szCs w:val="28"/>
          <w:lang w:val="kk-KZ"/>
        </w:rPr>
        <w:t>Plantago stepposa,</w:t>
      </w:r>
      <w:r w:rsidR="0086032B">
        <w:rPr>
          <w:rFonts w:ascii="Times New Roman" w:hAnsi="Times New Roman"/>
          <w:color w:val="000000" w:themeColor="text1"/>
          <w:sz w:val="28"/>
          <w:szCs w:val="28"/>
          <w:lang w:val="kk-KZ"/>
        </w:rPr>
        <w:t xml:space="preserve"> подорожник);</w:t>
      </w:r>
      <w:r w:rsidRPr="00A754B3">
        <w:rPr>
          <w:rFonts w:ascii="Times New Roman" w:hAnsi="Times New Roman"/>
          <w:color w:val="000000" w:themeColor="text1"/>
          <w:sz w:val="28"/>
          <w:szCs w:val="28"/>
          <w:lang w:val="kk-KZ"/>
        </w:rPr>
        <w:t xml:space="preserve"> </w:t>
      </w:r>
    </w:p>
    <w:p w14:paraId="02F6F5EA" w14:textId="77684E80" w:rsidR="00A754B3" w:rsidRPr="00A754B3" w:rsidRDefault="00A754B3" w:rsidP="00A754B3">
      <w:pPr>
        <w:pStyle w:val="a5"/>
        <w:numPr>
          <w:ilvl w:val="0"/>
          <w:numId w:val="10"/>
        </w:numPr>
        <w:tabs>
          <w:tab w:val="num" w:pos="0"/>
        </w:tabs>
        <w:spacing w:after="0" w:line="240" w:lineRule="auto"/>
        <w:ind w:left="0" w:firstLine="709"/>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Тасшөп (</w:t>
      </w:r>
      <w:r w:rsidRPr="00A754B3">
        <w:rPr>
          <w:rFonts w:ascii="Times New Roman" w:hAnsi="Times New Roman"/>
          <w:i/>
          <w:color w:val="000000" w:themeColor="text1"/>
          <w:sz w:val="28"/>
          <w:szCs w:val="28"/>
          <w:lang w:val="kk-KZ"/>
        </w:rPr>
        <w:t>Tymus serpullum L.,</w:t>
      </w:r>
      <w:r w:rsidR="0086032B">
        <w:rPr>
          <w:rFonts w:ascii="Times New Roman" w:hAnsi="Times New Roman"/>
          <w:color w:val="000000" w:themeColor="text1"/>
          <w:sz w:val="28"/>
          <w:szCs w:val="28"/>
          <w:lang w:val="kk-KZ"/>
        </w:rPr>
        <w:t xml:space="preserve"> чабрец);</w:t>
      </w:r>
    </w:p>
    <w:p w14:paraId="5521B9E5" w14:textId="77777777" w:rsidR="00A754B3" w:rsidRDefault="00A754B3" w:rsidP="00A754B3">
      <w:pPr>
        <w:pStyle w:val="a5"/>
        <w:numPr>
          <w:ilvl w:val="0"/>
          <w:numId w:val="10"/>
        </w:numPr>
        <w:tabs>
          <w:tab w:val="num" w:pos="0"/>
        </w:tabs>
        <w:spacing w:after="0" w:line="240" w:lineRule="auto"/>
        <w:ind w:left="0" w:firstLine="709"/>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Түймедақ гүлдері (</w:t>
      </w:r>
      <w:r w:rsidRPr="00A754B3">
        <w:rPr>
          <w:rFonts w:ascii="Times New Roman" w:hAnsi="Times New Roman"/>
          <w:i/>
          <w:color w:val="000000" w:themeColor="text1"/>
          <w:sz w:val="28"/>
          <w:szCs w:val="28"/>
          <w:lang w:val="kk-KZ"/>
        </w:rPr>
        <w:t>Matricaria chamomilla L.,</w:t>
      </w:r>
      <w:r w:rsidRPr="00A754B3">
        <w:rPr>
          <w:rFonts w:ascii="Times New Roman" w:hAnsi="Times New Roman"/>
          <w:color w:val="000000" w:themeColor="text1"/>
          <w:sz w:val="28"/>
          <w:szCs w:val="28"/>
          <w:lang w:val="kk-KZ"/>
        </w:rPr>
        <w:t xml:space="preserve"> ромашка).</w:t>
      </w:r>
    </w:p>
    <w:p w14:paraId="201EB577" w14:textId="59AD8A2E" w:rsidR="00A754B3" w:rsidRPr="00A754B3" w:rsidRDefault="00A754B3" w:rsidP="00A754B3">
      <w:pPr>
        <w:tabs>
          <w:tab w:val="num" w:pos="0"/>
        </w:tabs>
        <w:spacing w:after="0" w:line="240" w:lineRule="auto"/>
        <w:ind w:firstLine="709"/>
        <w:contextualSpacing/>
        <w:jc w:val="both"/>
        <w:rPr>
          <w:rFonts w:ascii="Times New Roman" w:hAnsi="Times New Roman"/>
          <w:color w:val="000000" w:themeColor="text1"/>
          <w:sz w:val="28"/>
          <w:szCs w:val="28"/>
          <w:lang w:val="kk-KZ"/>
        </w:rPr>
      </w:pPr>
      <w:r w:rsidRPr="00A754B3">
        <w:rPr>
          <w:rFonts w:ascii="Times New Roman" w:hAnsi="Times New Roman"/>
          <w:color w:val="000000" w:themeColor="text1"/>
          <w:sz w:val="28"/>
          <w:szCs w:val="28"/>
          <w:lang w:val="kk-KZ"/>
        </w:rPr>
        <w:t>Дәрілік өсімдік шикізатының түпнұсқалығы зерттеудің жалпы қабылданған фармакологиялық әдістері бойынша анықталды [148].</w:t>
      </w:r>
    </w:p>
    <w:p w14:paraId="37A540ED" w14:textId="3BC85164" w:rsidR="0086032B" w:rsidRPr="0086032B" w:rsidRDefault="00A754B3" w:rsidP="00BF3FD8">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Ары қарай, зертханалық жағдайда </w:t>
      </w:r>
      <w:r w:rsidRPr="00A87CDD">
        <w:rPr>
          <w:rFonts w:ascii="Times New Roman" w:eastAsia="Times New Roman" w:hAnsi="Times New Roman" w:cs="Times New Roman"/>
          <w:i/>
          <w:color w:val="000000" w:themeColor="text1"/>
          <w:sz w:val="28"/>
          <w:szCs w:val="28"/>
          <w:lang w:val="kk-KZ"/>
        </w:rPr>
        <w:t>Moraxella bovis</w:t>
      </w:r>
      <w:r w:rsidRPr="00A87CDD">
        <w:rPr>
          <w:rFonts w:ascii="Times New Roman" w:eastAsia="Times New Roman" w:hAnsi="Times New Roman" w:cs="Times New Roman"/>
          <w:color w:val="000000" w:themeColor="text1"/>
          <w:sz w:val="28"/>
          <w:szCs w:val="28"/>
          <w:lang w:val="kk-KZ"/>
        </w:rPr>
        <w:t xml:space="preserve"> ATCC 17948TM, </w:t>
      </w:r>
      <w:r w:rsidRPr="00A87CDD">
        <w:rPr>
          <w:rFonts w:ascii="Times New Roman" w:eastAsia="Times New Roman" w:hAnsi="Times New Roman" w:cs="Times New Roman"/>
          <w:i/>
          <w:color w:val="000000" w:themeColor="text1"/>
          <w:sz w:val="28"/>
          <w:szCs w:val="28"/>
          <w:lang w:val="kk-KZ"/>
        </w:rPr>
        <w:t>Moraxella bovoculi</w:t>
      </w:r>
      <w:r w:rsidRPr="00A87CDD">
        <w:rPr>
          <w:rFonts w:ascii="Times New Roman" w:eastAsia="Times New Roman" w:hAnsi="Times New Roman" w:cs="Times New Roman"/>
          <w:color w:val="000000" w:themeColor="text1"/>
          <w:sz w:val="28"/>
          <w:szCs w:val="28"/>
          <w:lang w:val="kk-KZ"/>
        </w:rPr>
        <w:t xml:space="preserve"> BAA 1259TM </w:t>
      </w:r>
      <w:r>
        <w:rPr>
          <w:rFonts w:ascii="Times New Roman" w:eastAsia="Times New Roman" w:hAnsi="Times New Roman" w:cs="Times New Roman"/>
          <w:color w:val="000000" w:themeColor="text1"/>
          <w:sz w:val="28"/>
          <w:szCs w:val="28"/>
          <w:lang w:val="kk-KZ"/>
        </w:rPr>
        <w:t xml:space="preserve">референттік штаммдары мен эпизоотиялық өсінділерді пайдалану арқылы </w:t>
      </w:r>
      <w:r w:rsidR="00221D47">
        <w:rPr>
          <w:rFonts w:ascii="Times New Roman" w:eastAsia="Times New Roman" w:hAnsi="Times New Roman" w:cs="Times New Roman"/>
          <w:color w:val="000000" w:themeColor="text1"/>
          <w:sz w:val="28"/>
          <w:szCs w:val="28"/>
          <w:lang w:val="kk-KZ"/>
        </w:rPr>
        <w:t xml:space="preserve">таңдалған өсімдіктердің </w:t>
      </w:r>
      <w:r>
        <w:rPr>
          <w:rFonts w:ascii="Times New Roman" w:eastAsia="Times New Roman" w:hAnsi="Times New Roman" w:cs="Times New Roman"/>
          <w:color w:val="000000" w:themeColor="text1"/>
          <w:sz w:val="28"/>
          <w:szCs w:val="28"/>
          <w:lang w:val="kk-KZ"/>
        </w:rPr>
        <w:t xml:space="preserve">бактериостатикалық қасиеттері тексерілді. Ол үшін </w:t>
      </w:r>
      <w:r w:rsidR="0086032B">
        <w:rPr>
          <w:rFonts w:ascii="Times New Roman" w:eastAsia="Times New Roman" w:hAnsi="Times New Roman" w:cs="Times New Roman"/>
          <w:color w:val="000000" w:themeColor="text1"/>
          <w:sz w:val="28"/>
          <w:szCs w:val="28"/>
          <w:lang w:val="kk-KZ"/>
        </w:rPr>
        <w:t xml:space="preserve">жоғарыда аталған өсімдіктерді ұсақтап бөлшектеп, </w:t>
      </w:r>
      <w:r w:rsidR="0086032B">
        <w:rPr>
          <w:rFonts w:ascii="Times New Roman" w:hAnsi="Times New Roman" w:cs="Times New Roman"/>
          <w:color w:val="000000" w:themeColor="text1"/>
          <w:sz w:val="28"/>
          <w:szCs w:val="28"/>
          <w:lang w:val="kk-KZ"/>
        </w:rPr>
        <w:t>ыстық суда тұндырып</w:t>
      </w:r>
      <w:r w:rsidR="0086032B" w:rsidRPr="00A87CDD">
        <w:rPr>
          <w:rFonts w:ascii="Times New Roman" w:hAnsi="Times New Roman" w:cs="Times New Roman"/>
          <w:color w:val="000000" w:themeColor="text1"/>
          <w:sz w:val="28"/>
          <w:szCs w:val="28"/>
          <w:lang w:val="kk-KZ"/>
        </w:rPr>
        <w:t xml:space="preserve"> (өсімдіктің 1 бөлігі судың 10 бөлігінде)</w:t>
      </w:r>
      <w:r w:rsidR="0086032B">
        <w:rPr>
          <w:rFonts w:ascii="Times New Roman" w:hAnsi="Times New Roman" w:cs="Times New Roman"/>
          <w:color w:val="000000" w:themeColor="text1"/>
          <w:sz w:val="28"/>
          <w:szCs w:val="28"/>
          <w:lang w:val="kk-KZ"/>
        </w:rPr>
        <w:t xml:space="preserve">, келесі күні </w:t>
      </w:r>
      <w:r w:rsidR="0086032B">
        <w:rPr>
          <w:rFonts w:ascii="Times New Roman" w:eastAsia="Times New Roman" w:hAnsi="Times New Roman" w:cs="Times New Roman"/>
          <w:color w:val="000000" w:themeColor="text1"/>
          <w:sz w:val="28"/>
          <w:szCs w:val="28"/>
          <w:lang w:val="kk-KZ"/>
        </w:rPr>
        <w:t xml:space="preserve">моракселланың референттік штаммдары мен эпизоотиялық өсінділерін </w:t>
      </w:r>
      <w:r w:rsidR="0086032B" w:rsidRPr="0086032B">
        <w:rPr>
          <w:rFonts w:ascii="Times New Roman" w:eastAsia="Times New Roman" w:hAnsi="Times New Roman" w:cs="Times New Roman"/>
          <w:color w:val="000000" w:themeColor="text1"/>
          <w:sz w:val="28"/>
          <w:szCs w:val="28"/>
          <w:lang w:val="kk-KZ"/>
        </w:rPr>
        <w:t xml:space="preserve">7 </w:t>
      </w:r>
      <w:r w:rsidR="0086032B">
        <w:rPr>
          <w:rFonts w:ascii="Times New Roman" w:eastAsia="Times New Roman" w:hAnsi="Times New Roman" w:cs="Times New Roman"/>
          <w:color w:val="000000" w:themeColor="text1"/>
          <w:sz w:val="28"/>
          <w:szCs w:val="28"/>
          <w:lang w:val="kk-KZ"/>
        </w:rPr>
        <w:t xml:space="preserve">дана </w:t>
      </w:r>
      <w:r w:rsidR="0086032B">
        <w:rPr>
          <w:rFonts w:ascii="Times New Roman" w:hAnsi="Times New Roman" w:cs="Times New Roman"/>
          <w:color w:val="000000" w:themeColor="text1"/>
          <w:sz w:val="28"/>
          <w:szCs w:val="28"/>
          <w:lang w:val="kk-KZ"/>
        </w:rPr>
        <w:t xml:space="preserve">ЕПА құйылған Петри аяқшаларға </w:t>
      </w:r>
      <w:r w:rsidR="0086032B">
        <w:rPr>
          <w:rFonts w:ascii="Times New Roman" w:eastAsia="Times New Roman" w:hAnsi="Times New Roman" w:cs="Times New Roman"/>
          <w:color w:val="000000" w:themeColor="text1"/>
          <w:sz w:val="28"/>
          <w:szCs w:val="28"/>
          <w:lang w:val="kk-KZ"/>
        </w:rPr>
        <w:t>егіп, үстіне әр тұнбадан бір рет қолданылатын түтікшемен 0,05 см</w:t>
      </w:r>
      <w:r w:rsidR="0086032B" w:rsidRPr="0086032B">
        <w:rPr>
          <w:rFonts w:ascii="Times New Roman" w:eastAsia="Times New Roman" w:hAnsi="Times New Roman" w:cs="Times New Roman"/>
          <w:color w:val="000000" w:themeColor="text1"/>
          <w:sz w:val="28"/>
          <w:szCs w:val="28"/>
          <w:vertAlign w:val="superscript"/>
          <w:lang w:val="kk-KZ"/>
        </w:rPr>
        <w:t>3</w:t>
      </w:r>
      <w:r w:rsidR="0086032B">
        <w:rPr>
          <w:rFonts w:ascii="Times New Roman" w:eastAsia="Times New Roman" w:hAnsi="Times New Roman" w:cs="Times New Roman"/>
          <w:color w:val="000000" w:themeColor="text1"/>
          <w:sz w:val="28"/>
          <w:szCs w:val="28"/>
          <w:vertAlign w:val="superscript"/>
          <w:lang w:val="kk-KZ"/>
        </w:rPr>
        <w:t xml:space="preserve"> </w:t>
      </w:r>
      <w:r w:rsidR="0086032B">
        <w:rPr>
          <w:rFonts w:ascii="Times New Roman" w:eastAsia="Times New Roman" w:hAnsi="Times New Roman" w:cs="Times New Roman"/>
          <w:color w:val="000000" w:themeColor="text1"/>
          <w:sz w:val="28"/>
          <w:szCs w:val="28"/>
          <w:lang w:val="kk-KZ"/>
        </w:rPr>
        <w:t xml:space="preserve">мөлшерде </w:t>
      </w:r>
      <w:r w:rsidR="0086032B" w:rsidRPr="0086032B">
        <w:rPr>
          <w:rFonts w:ascii="Times New Roman" w:eastAsia="Times New Roman" w:hAnsi="Times New Roman" w:cs="Times New Roman"/>
          <w:color w:val="000000" w:themeColor="text1"/>
          <w:sz w:val="28"/>
          <w:szCs w:val="28"/>
          <w:lang w:val="kk-KZ"/>
        </w:rPr>
        <w:t>4</w:t>
      </w:r>
      <w:r w:rsidR="0086032B">
        <w:rPr>
          <w:rFonts w:ascii="Times New Roman" w:eastAsia="Times New Roman" w:hAnsi="Times New Roman" w:cs="Times New Roman"/>
          <w:color w:val="000000" w:themeColor="text1"/>
          <w:sz w:val="28"/>
          <w:szCs w:val="28"/>
          <w:lang w:val="kk-KZ"/>
        </w:rPr>
        <w:t xml:space="preserve">-5 тамшы құйып, сенбінді 37°С термостатқа </w:t>
      </w:r>
      <w:r w:rsidR="0086032B" w:rsidRPr="0086032B">
        <w:rPr>
          <w:rFonts w:ascii="Times New Roman" w:eastAsia="Times New Roman" w:hAnsi="Times New Roman" w:cs="Times New Roman"/>
          <w:color w:val="000000" w:themeColor="text1"/>
          <w:sz w:val="28"/>
          <w:szCs w:val="28"/>
          <w:lang w:val="kk-KZ"/>
        </w:rPr>
        <w:t xml:space="preserve">18-24 </w:t>
      </w:r>
      <w:r w:rsidR="0086032B">
        <w:rPr>
          <w:rFonts w:ascii="Times New Roman" w:eastAsia="Times New Roman" w:hAnsi="Times New Roman" w:cs="Times New Roman"/>
          <w:color w:val="000000" w:themeColor="text1"/>
          <w:sz w:val="28"/>
          <w:szCs w:val="28"/>
          <w:lang w:val="kk-KZ"/>
        </w:rPr>
        <w:t>сағатқа қойылды.</w:t>
      </w:r>
      <w:r w:rsidR="000A6CCB">
        <w:rPr>
          <w:rFonts w:ascii="Times New Roman" w:eastAsia="Times New Roman" w:hAnsi="Times New Roman" w:cs="Times New Roman"/>
          <w:color w:val="000000" w:themeColor="text1"/>
          <w:sz w:val="28"/>
          <w:szCs w:val="28"/>
          <w:lang w:val="kk-KZ"/>
        </w:rPr>
        <w:t xml:space="preserve"> </w:t>
      </w:r>
    </w:p>
    <w:p w14:paraId="766CECD3" w14:textId="14E68E77" w:rsidR="0086032B" w:rsidRPr="00221D47" w:rsidRDefault="0086032B" w:rsidP="00CE5D07">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Белгілі уақыт өткен соң, нәтижесін тексеру жүргізілді. Жалпы таңдалған </w:t>
      </w:r>
      <w:r w:rsidRPr="0086032B">
        <w:rPr>
          <w:rFonts w:ascii="Times New Roman" w:eastAsia="Times New Roman" w:hAnsi="Times New Roman" w:cs="Times New Roman"/>
          <w:color w:val="000000" w:themeColor="text1"/>
          <w:sz w:val="28"/>
          <w:szCs w:val="28"/>
          <w:lang w:val="kk-KZ"/>
        </w:rPr>
        <w:t xml:space="preserve">7 </w:t>
      </w:r>
      <w:r>
        <w:rPr>
          <w:rFonts w:ascii="Times New Roman" w:eastAsia="Times New Roman" w:hAnsi="Times New Roman" w:cs="Times New Roman"/>
          <w:color w:val="000000" w:themeColor="text1"/>
          <w:sz w:val="28"/>
          <w:szCs w:val="28"/>
          <w:lang w:val="kk-KZ"/>
        </w:rPr>
        <w:t xml:space="preserve">өсімдіктің </w:t>
      </w:r>
      <w:r w:rsidRPr="0086032B">
        <w:rPr>
          <w:rFonts w:ascii="Times New Roman" w:eastAsia="Times New Roman" w:hAnsi="Times New Roman" w:cs="Times New Roman"/>
          <w:color w:val="000000" w:themeColor="text1"/>
          <w:sz w:val="28"/>
          <w:szCs w:val="28"/>
          <w:lang w:val="kk-KZ"/>
        </w:rPr>
        <w:t>4-</w:t>
      </w:r>
      <w:r>
        <w:rPr>
          <w:rFonts w:ascii="Times New Roman" w:eastAsia="Times New Roman" w:hAnsi="Times New Roman" w:cs="Times New Roman"/>
          <w:color w:val="000000" w:themeColor="text1"/>
          <w:sz w:val="28"/>
          <w:szCs w:val="28"/>
          <w:lang w:val="kk-KZ"/>
        </w:rPr>
        <w:t>уі айқын бактериостатикалық қасиет көрсет</w:t>
      </w:r>
      <w:r w:rsidRPr="0086032B">
        <w:rPr>
          <w:rFonts w:ascii="Times New Roman" w:eastAsia="Times New Roman" w:hAnsi="Times New Roman" w:cs="Times New Roman"/>
          <w:color w:val="000000" w:themeColor="text1"/>
          <w:sz w:val="28"/>
          <w:szCs w:val="28"/>
          <w:lang w:val="kk-KZ"/>
        </w:rPr>
        <w:t>т</w:t>
      </w:r>
      <w:r>
        <w:rPr>
          <w:rFonts w:ascii="Times New Roman" w:eastAsia="Times New Roman" w:hAnsi="Times New Roman" w:cs="Times New Roman"/>
          <w:color w:val="000000" w:themeColor="text1"/>
          <w:sz w:val="28"/>
          <w:szCs w:val="28"/>
          <w:lang w:val="kk-KZ"/>
        </w:rPr>
        <w:t>і.</w:t>
      </w:r>
      <w:r w:rsidR="00CE5D07">
        <w:rPr>
          <w:rFonts w:ascii="Times New Roman" w:eastAsia="Times New Roman" w:hAnsi="Times New Roman" w:cs="Times New Roman"/>
          <w:color w:val="000000" w:themeColor="text1"/>
          <w:sz w:val="28"/>
          <w:szCs w:val="28"/>
          <w:lang w:val="kk-KZ"/>
        </w:rPr>
        <w:t xml:space="preserve"> Айқын </w:t>
      </w:r>
      <w:r w:rsidR="00CE5D07" w:rsidRPr="00221D47">
        <w:rPr>
          <w:rFonts w:ascii="Times New Roman" w:eastAsia="Times New Roman" w:hAnsi="Times New Roman" w:cs="Times New Roman"/>
          <w:color w:val="000000" w:themeColor="text1"/>
          <w:sz w:val="28"/>
          <w:szCs w:val="28"/>
          <w:lang w:val="kk-KZ"/>
        </w:rPr>
        <w:t>бактериостатикалық қасиетке ие өсімдіктер фитопрепарат әзірлеуге қолданылады деп шешілді.</w:t>
      </w:r>
    </w:p>
    <w:p w14:paraId="56423318" w14:textId="7C37675B" w:rsidR="00BF3FD8" w:rsidRPr="00A87CDD" w:rsidRDefault="00221D47"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Зерттеу ж</w:t>
      </w:r>
      <w:r w:rsidR="00BF3FD8" w:rsidRPr="00221D47">
        <w:rPr>
          <w:rFonts w:ascii="Times New Roman" w:hAnsi="Times New Roman" w:cs="Times New Roman"/>
          <w:color w:val="000000" w:themeColor="text1"/>
          <w:sz w:val="28"/>
          <w:szCs w:val="28"/>
          <w:lang w:val="kk-KZ"/>
        </w:rPr>
        <w:t>ұмыс</w:t>
      </w:r>
      <w:r>
        <w:rPr>
          <w:rFonts w:ascii="Times New Roman" w:hAnsi="Times New Roman" w:cs="Times New Roman"/>
          <w:color w:val="000000" w:themeColor="text1"/>
          <w:sz w:val="28"/>
          <w:szCs w:val="28"/>
          <w:lang w:val="kk-KZ"/>
        </w:rPr>
        <w:t>тары нәтижесінде</w:t>
      </w:r>
      <w:r w:rsidR="00BF3FD8" w:rsidRPr="00221D47">
        <w:rPr>
          <w:rFonts w:ascii="Times New Roman" w:hAnsi="Times New Roman" w:cs="Times New Roman"/>
          <w:color w:val="000000" w:themeColor="text1"/>
          <w:sz w:val="28"/>
          <w:szCs w:val="28"/>
          <w:lang w:val="kk-KZ"/>
        </w:rPr>
        <w:t xml:space="preserve"> </w:t>
      </w:r>
      <w:r w:rsidR="00CE5D07" w:rsidRPr="00221D47">
        <w:rPr>
          <w:rFonts w:ascii="Times New Roman" w:hAnsi="Times New Roman" w:cs="Times New Roman"/>
          <w:color w:val="000000" w:themeColor="text1"/>
          <w:sz w:val="28"/>
          <w:szCs w:val="28"/>
          <w:lang w:val="kk-KZ"/>
        </w:rPr>
        <w:t xml:space="preserve">таңдалған </w:t>
      </w:r>
      <w:r w:rsidR="00BF3FD8" w:rsidRPr="00221D47">
        <w:rPr>
          <w:rFonts w:ascii="Times New Roman" w:hAnsi="Times New Roman" w:cs="Times New Roman"/>
          <w:color w:val="000000" w:themeColor="text1"/>
          <w:sz w:val="28"/>
          <w:szCs w:val="28"/>
          <w:lang w:val="kk-KZ"/>
        </w:rPr>
        <w:t>дәрілік</w:t>
      </w:r>
      <w:r w:rsidR="00C837D5" w:rsidRPr="00221D47">
        <w:rPr>
          <w:rFonts w:ascii="Times New Roman" w:hAnsi="Times New Roman" w:cs="Times New Roman"/>
          <w:color w:val="000000" w:themeColor="text1"/>
          <w:sz w:val="28"/>
          <w:szCs w:val="28"/>
          <w:lang w:val="kk-KZ"/>
        </w:rPr>
        <w:t xml:space="preserve"> өсімдіктер жиынтығы </w:t>
      </w:r>
      <w:r w:rsidR="00BF3FD8" w:rsidRPr="00221D47">
        <w:rPr>
          <w:rFonts w:ascii="Times New Roman" w:hAnsi="Times New Roman" w:cs="Times New Roman"/>
          <w:color w:val="000000" w:themeColor="text1"/>
          <w:sz w:val="28"/>
          <w:szCs w:val="28"/>
          <w:lang w:val="kk-KZ"/>
        </w:rPr>
        <w:t>(өсімдіктердің ұсақталған бөліктерінің мөлшері 4–6 мм-ден аспайды)</w:t>
      </w:r>
      <w:r w:rsidR="00CE5D07" w:rsidRPr="00221D47">
        <w:rPr>
          <w:rFonts w:ascii="Times New Roman" w:hAnsi="Times New Roman" w:cs="Times New Roman"/>
          <w:color w:val="000000" w:themeColor="text1"/>
          <w:sz w:val="28"/>
          <w:szCs w:val="28"/>
          <w:lang w:val="kk-KZ"/>
        </w:rPr>
        <w:t xml:space="preserve"> </w:t>
      </w:r>
      <w:r w:rsidR="00A57C99" w:rsidRPr="00221D47">
        <w:rPr>
          <w:rFonts w:ascii="Times New Roman" w:hAnsi="Times New Roman" w:cs="Times New Roman"/>
          <w:color w:val="000000" w:themeColor="text1"/>
          <w:sz w:val="28"/>
          <w:szCs w:val="28"/>
          <w:lang w:val="kk-KZ"/>
        </w:rPr>
        <w:t>дайындалды</w:t>
      </w:r>
      <w:r w:rsidR="00BF3FD8" w:rsidRPr="00221D47">
        <w:rPr>
          <w:rFonts w:ascii="Times New Roman" w:hAnsi="Times New Roman" w:cs="Times New Roman"/>
          <w:color w:val="000000" w:themeColor="text1"/>
          <w:sz w:val="28"/>
          <w:szCs w:val="28"/>
          <w:lang w:val="kk-KZ"/>
        </w:rPr>
        <w:t>, қолданар алдында олар 1:10 қатынасында сумен қайнаты</w:t>
      </w:r>
      <w:r w:rsidR="008C6F64" w:rsidRPr="00221D47">
        <w:rPr>
          <w:rFonts w:ascii="Times New Roman" w:hAnsi="Times New Roman" w:cs="Times New Roman"/>
          <w:color w:val="000000" w:themeColor="text1"/>
          <w:sz w:val="28"/>
          <w:szCs w:val="28"/>
          <w:lang w:val="kk-KZ"/>
        </w:rPr>
        <w:t>лды немесе ыстық суда тұндырылып</w:t>
      </w:r>
      <w:r w:rsidR="00BF3FD8" w:rsidRPr="00221D47">
        <w:rPr>
          <w:rFonts w:ascii="Times New Roman" w:hAnsi="Times New Roman" w:cs="Times New Roman"/>
          <w:color w:val="000000" w:themeColor="text1"/>
          <w:sz w:val="28"/>
          <w:szCs w:val="28"/>
          <w:lang w:val="kk-KZ"/>
        </w:rPr>
        <w:t xml:space="preserve"> (өсімдіктің 1 бөлігі судың 10 бөлігінде)</w:t>
      </w:r>
      <w:r w:rsidR="007F18B9" w:rsidRPr="00221D47">
        <w:rPr>
          <w:rFonts w:ascii="Times New Roman" w:hAnsi="Times New Roman" w:cs="Times New Roman"/>
          <w:color w:val="000000" w:themeColor="text1"/>
          <w:sz w:val="28"/>
          <w:szCs w:val="28"/>
          <w:lang w:val="kk-KZ"/>
        </w:rPr>
        <w:t xml:space="preserve"> </w:t>
      </w:r>
      <w:r w:rsidR="00BF3FD8" w:rsidRPr="00221D47">
        <w:rPr>
          <w:rFonts w:ascii="Times New Roman" w:hAnsi="Times New Roman" w:cs="Times New Roman"/>
          <w:color w:val="000000" w:themeColor="text1"/>
          <w:sz w:val="28"/>
          <w:szCs w:val="28"/>
          <w:lang w:val="kk-KZ"/>
        </w:rPr>
        <w:t>дайындалды.</w:t>
      </w:r>
    </w:p>
    <w:p w14:paraId="44AEF48A" w14:textId="16C27B6C" w:rsidR="00BF3FD8" w:rsidRPr="00A87CDD" w:rsidRDefault="00BF3FD8"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Фитожа</w:t>
      </w:r>
      <w:r w:rsidR="00465D00" w:rsidRPr="00A87CDD">
        <w:rPr>
          <w:rFonts w:ascii="Times New Roman" w:hAnsi="Times New Roman" w:cs="Times New Roman"/>
          <w:color w:val="000000" w:themeColor="text1"/>
          <w:sz w:val="28"/>
          <w:szCs w:val="28"/>
          <w:lang w:val="kk-KZ"/>
        </w:rPr>
        <w:t xml:space="preserve">қпа </w:t>
      </w:r>
      <w:r w:rsidRPr="00A87CDD">
        <w:rPr>
          <w:rFonts w:ascii="Times New Roman" w:hAnsi="Times New Roman" w:cs="Times New Roman"/>
          <w:color w:val="000000" w:themeColor="text1"/>
          <w:sz w:val="28"/>
          <w:szCs w:val="28"/>
          <w:lang w:val="kk-KZ"/>
        </w:rPr>
        <w:t xml:space="preserve">майы келесі арақатынаста жасалды: құрғақ және майдалап туралған сығындының 1 </w:t>
      </w:r>
      <w:r w:rsidR="00465D00" w:rsidRPr="00A87CDD">
        <w:rPr>
          <w:rFonts w:ascii="Times New Roman" w:hAnsi="Times New Roman" w:cs="Times New Roman"/>
          <w:color w:val="000000" w:themeColor="text1"/>
          <w:sz w:val="28"/>
          <w:szCs w:val="28"/>
          <w:lang w:val="kk-KZ"/>
        </w:rPr>
        <w:t>бөлігі</w:t>
      </w:r>
      <w:r w:rsidRPr="00A87CDD">
        <w:rPr>
          <w:rFonts w:ascii="Times New Roman" w:hAnsi="Times New Roman" w:cs="Times New Roman"/>
          <w:color w:val="000000" w:themeColor="text1"/>
          <w:sz w:val="28"/>
          <w:szCs w:val="28"/>
          <w:lang w:val="kk-KZ"/>
        </w:rPr>
        <w:t xml:space="preserve"> және медициналық ланолиннің </w:t>
      </w:r>
      <w:r w:rsidR="00465D00" w:rsidRPr="00A87CDD">
        <w:rPr>
          <w:rFonts w:ascii="Times New Roman" w:hAnsi="Times New Roman" w:cs="Times New Roman"/>
          <w:color w:val="000000" w:themeColor="text1"/>
          <w:sz w:val="28"/>
          <w:szCs w:val="28"/>
          <w:lang w:val="kk-KZ"/>
        </w:rPr>
        <w:t>9 бөлігі қатынасында</w:t>
      </w:r>
      <w:r w:rsidRPr="00A87CDD">
        <w:rPr>
          <w:rFonts w:ascii="Times New Roman" w:hAnsi="Times New Roman" w:cs="Times New Roman"/>
          <w:color w:val="000000" w:themeColor="text1"/>
          <w:sz w:val="28"/>
          <w:szCs w:val="28"/>
          <w:lang w:val="kk-KZ"/>
        </w:rPr>
        <w:t>.</w:t>
      </w:r>
    </w:p>
    <w:p w14:paraId="06E8344B" w14:textId="3D4A85BC" w:rsidR="00BF3FD8" w:rsidRPr="009B3E43" w:rsidRDefault="00550210" w:rsidP="00BF3FD8">
      <w:pPr>
        <w:tabs>
          <w:tab w:val="num"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Өндірістік </w:t>
      </w:r>
      <w:r w:rsidR="00BF3FD8" w:rsidRPr="00A87CDD">
        <w:rPr>
          <w:rFonts w:ascii="Times New Roman" w:hAnsi="Times New Roman" w:cs="Times New Roman"/>
          <w:color w:val="000000" w:themeColor="text1"/>
          <w:sz w:val="28"/>
          <w:szCs w:val="28"/>
          <w:lang w:val="kk-KZ"/>
        </w:rPr>
        <w:t>сынақтар Алматы облысының «Байсерке Агро» ЖШС</w:t>
      </w:r>
      <w:r w:rsidR="00221D47">
        <w:rPr>
          <w:rFonts w:ascii="Times New Roman" w:hAnsi="Times New Roman" w:cs="Times New Roman"/>
          <w:color w:val="000000" w:themeColor="text1"/>
          <w:sz w:val="28"/>
          <w:szCs w:val="28"/>
          <w:lang w:val="kk-KZ"/>
        </w:rPr>
        <w:t xml:space="preserve">, </w:t>
      </w:r>
      <w:r w:rsidR="00221D47" w:rsidRPr="00221D47">
        <w:rPr>
          <w:rFonts w:ascii="Times New Roman" w:hAnsi="Times New Roman" w:cs="Times New Roman"/>
          <w:color w:val="000000" w:themeColor="text1"/>
          <w:sz w:val="28"/>
          <w:szCs w:val="28"/>
          <w:lang w:val="kk-KZ"/>
        </w:rPr>
        <w:t>«</w:t>
      </w:r>
      <w:r w:rsidR="00221D47">
        <w:rPr>
          <w:rFonts w:ascii="Times New Roman" w:hAnsi="Times New Roman" w:cs="Times New Roman"/>
          <w:color w:val="000000" w:themeColor="text1"/>
          <w:sz w:val="28"/>
          <w:szCs w:val="28"/>
          <w:lang w:val="kk-KZ"/>
        </w:rPr>
        <w:t>Еңбек</w:t>
      </w:r>
      <w:r w:rsidR="00221D47" w:rsidRPr="00221D47">
        <w:rPr>
          <w:rFonts w:ascii="Times New Roman" w:hAnsi="Times New Roman" w:cs="Times New Roman"/>
          <w:color w:val="000000" w:themeColor="text1"/>
          <w:sz w:val="28"/>
          <w:szCs w:val="28"/>
          <w:lang w:val="kk-KZ"/>
        </w:rPr>
        <w:t>»</w:t>
      </w:r>
      <w:r w:rsidR="00BF3FD8" w:rsidRPr="00A87CDD">
        <w:rPr>
          <w:rFonts w:ascii="Times New Roman" w:hAnsi="Times New Roman" w:cs="Times New Roman"/>
          <w:color w:val="000000" w:themeColor="text1"/>
          <w:sz w:val="28"/>
          <w:szCs w:val="28"/>
          <w:lang w:val="kk-KZ"/>
        </w:rPr>
        <w:t xml:space="preserve"> </w:t>
      </w:r>
      <w:r w:rsidR="00221D47">
        <w:rPr>
          <w:rFonts w:ascii="Times New Roman" w:hAnsi="Times New Roman" w:cs="Times New Roman"/>
          <w:color w:val="000000" w:themeColor="text1"/>
          <w:sz w:val="28"/>
          <w:szCs w:val="28"/>
          <w:lang w:val="kk-KZ"/>
        </w:rPr>
        <w:t xml:space="preserve">шаруа қожалығы </w:t>
      </w:r>
      <w:r w:rsidR="00BF3FD8" w:rsidRPr="00A87CDD">
        <w:rPr>
          <w:rFonts w:ascii="Times New Roman" w:hAnsi="Times New Roman" w:cs="Times New Roman"/>
          <w:color w:val="000000" w:themeColor="text1"/>
          <w:sz w:val="28"/>
          <w:szCs w:val="28"/>
          <w:lang w:val="kk-KZ"/>
        </w:rPr>
        <w:t xml:space="preserve">жағдайында жүргізілді. Біздің зерттеу </w:t>
      </w:r>
      <w:r w:rsidR="009310CD" w:rsidRPr="009B3E43">
        <w:rPr>
          <w:rFonts w:ascii="Times New Roman" w:hAnsi="Times New Roman" w:cs="Times New Roman"/>
          <w:sz w:val="28"/>
          <w:szCs w:val="28"/>
          <w:lang w:val="kk-KZ"/>
        </w:rPr>
        <w:t>жұмыстарымыз</w:t>
      </w:r>
      <w:r w:rsidR="00BF3FD8" w:rsidRPr="009B3E43">
        <w:rPr>
          <w:rFonts w:ascii="Times New Roman" w:hAnsi="Times New Roman" w:cs="Times New Roman"/>
          <w:sz w:val="28"/>
          <w:szCs w:val="28"/>
          <w:lang w:val="kk-KZ"/>
        </w:rPr>
        <w:t xml:space="preserve"> </w:t>
      </w:r>
      <w:r w:rsidR="009B3E43" w:rsidRPr="009B3E43">
        <w:rPr>
          <w:rFonts w:ascii="Times New Roman" w:hAnsi="Times New Roman" w:cs="Times New Roman"/>
          <w:sz w:val="28"/>
          <w:szCs w:val="28"/>
          <w:lang w:val="kk-KZ"/>
        </w:rPr>
        <w:t>асылтұқымды (</w:t>
      </w:r>
      <w:r w:rsidR="00904FA3">
        <w:rPr>
          <w:rFonts w:ascii="Times New Roman" w:hAnsi="Times New Roman" w:cs="Times New Roman"/>
          <w:sz w:val="28"/>
          <w:szCs w:val="28"/>
          <w:lang w:val="kk-KZ"/>
        </w:rPr>
        <w:t xml:space="preserve">Герефорд, </w:t>
      </w:r>
      <w:r w:rsidR="00D30B62">
        <w:rPr>
          <w:rFonts w:ascii="Times New Roman" w:hAnsi="Times New Roman" w:cs="Times New Roman"/>
          <w:sz w:val="28"/>
          <w:szCs w:val="28"/>
          <w:lang w:val="kk-KZ"/>
        </w:rPr>
        <w:t>А</w:t>
      </w:r>
      <w:r w:rsidR="009274B1" w:rsidRPr="009B3E43">
        <w:rPr>
          <w:rFonts w:ascii="Times New Roman" w:hAnsi="Times New Roman" w:cs="Times New Roman"/>
          <w:sz w:val="28"/>
          <w:szCs w:val="28"/>
          <w:lang w:val="kk-KZ"/>
        </w:rPr>
        <w:t>бердин-</w:t>
      </w:r>
      <w:r w:rsidR="00904FA3">
        <w:rPr>
          <w:rFonts w:ascii="Times New Roman" w:hAnsi="Times New Roman" w:cs="Times New Roman"/>
          <w:sz w:val="28"/>
          <w:szCs w:val="28"/>
          <w:lang w:val="kk-KZ"/>
        </w:rPr>
        <w:t>а</w:t>
      </w:r>
      <w:r w:rsidRPr="009B3E43">
        <w:rPr>
          <w:rFonts w:ascii="Times New Roman" w:hAnsi="Times New Roman" w:cs="Times New Roman"/>
          <w:sz w:val="28"/>
          <w:szCs w:val="28"/>
          <w:lang w:val="kk-KZ"/>
        </w:rPr>
        <w:t>нгус</w:t>
      </w:r>
      <w:r w:rsidR="009B3E43" w:rsidRPr="009B3E43">
        <w:rPr>
          <w:rFonts w:ascii="Times New Roman" w:hAnsi="Times New Roman" w:cs="Times New Roman"/>
          <w:sz w:val="28"/>
          <w:szCs w:val="28"/>
          <w:lang w:val="kk-KZ"/>
        </w:rPr>
        <w:t>)</w:t>
      </w:r>
      <w:r w:rsidR="00BF3FD8" w:rsidRPr="009B3E43">
        <w:rPr>
          <w:rFonts w:ascii="Times New Roman" w:hAnsi="Times New Roman" w:cs="Times New Roman"/>
          <w:sz w:val="28"/>
          <w:szCs w:val="28"/>
          <w:lang w:val="kk-KZ"/>
        </w:rPr>
        <w:t xml:space="preserve"> тұқымды</w:t>
      </w:r>
      <w:r w:rsidR="009B3E43" w:rsidRPr="009B3E43">
        <w:rPr>
          <w:rFonts w:ascii="Times New Roman" w:hAnsi="Times New Roman" w:cs="Times New Roman"/>
          <w:sz w:val="28"/>
          <w:szCs w:val="28"/>
          <w:lang w:val="kk-KZ"/>
        </w:rPr>
        <w:t xml:space="preserve"> және жергілікті</w:t>
      </w:r>
      <w:r w:rsidR="00BF3FD8" w:rsidRPr="009B3E43">
        <w:rPr>
          <w:rFonts w:ascii="Times New Roman" w:hAnsi="Times New Roman" w:cs="Times New Roman"/>
          <w:sz w:val="28"/>
          <w:szCs w:val="28"/>
          <w:lang w:val="kk-KZ"/>
        </w:rPr>
        <w:t xml:space="preserve"> ірі қара малға жүргізілді. </w:t>
      </w:r>
      <w:r w:rsidR="009310CD" w:rsidRPr="009B3E43">
        <w:rPr>
          <w:rFonts w:ascii="Times New Roman" w:hAnsi="Times New Roman" w:cs="Times New Roman"/>
          <w:sz w:val="28"/>
          <w:szCs w:val="28"/>
          <w:lang w:val="kk-KZ"/>
        </w:rPr>
        <w:t>І</w:t>
      </w:r>
      <w:r w:rsidR="00BF3FD8" w:rsidRPr="009B3E43">
        <w:rPr>
          <w:rFonts w:ascii="Times New Roman" w:hAnsi="Times New Roman" w:cs="Times New Roman"/>
          <w:sz w:val="28"/>
          <w:szCs w:val="28"/>
          <w:lang w:val="kk-KZ"/>
        </w:rPr>
        <w:t xml:space="preserve">КК </w:t>
      </w:r>
      <w:r w:rsidR="009310CD" w:rsidRPr="009B3E43">
        <w:rPr>
          <w:rFonts w:ascii="Times New Roman" w:hAnsi="Times New Roman" w:cs="Times New Roman"/>
          <w:sz w:val="28"/>
          <w:szCs w:val="28"/>
          <w:lang w:val="kk-KZ"/>
        </w:rPr>
        <w:t>балау</w:t>
      </w:r>
      <w:r w:rsidR="00BF3FD8" w:rsidRPr="009B3E43">
        <w:rPr>
          <w:rFonts w:ascii="Times New Roman" w:hAnsi="Times New Roman" w:cs="Times New Roman"/>
          <w:sz w:val="28"/>
          <w:szCs w:val="28"/>
          <w:lang w:val="kk-KZ"/>
        </w:rPr>
        <w:t xml:space="preserve"> қою аурудың клиникалық көрінісін, </w:t>
      </w:r>
      <w:r w:rsidR="009310CD" w:rsidRPr="009B3E43">
        <w:rPr>
          <w:rFonts w:ascii="Times New Roman" w:hAnsi="Times New Roman" w:cs="Times New Roman"/>
          <w:sz w:val="28"/>
          <w:szCs w:val="28"/>
          <w:lang w:val="kk-KZ"/>
        </w:rPr>
        <w:t>індетті</w:t>
      </w:r>
      <w:r w:rsidR="00BF3FD8" w:rsidRPr="009B3E43">
        <w:rPr>
          <w:rFonts w:ascii="Times New Roman" w:hAnsi="Times New Roman" w:cs="Times New Roman"/>
          <w:sz w:val="28"/>
          <w:szCs w:val="28"/>
          <w:lang w:val="kk-KZ"/>
        </w:rPr>
        <w:t xml:space="preserve"> жағдайды ескере отырып және зертханалық зерттеулер негізінде жүзеге асырылды.</w:t>
      </w:r>
    </w:p>
    <w:p w14:paraId="586DA3D2" w14:textId="0F128A0C" w:rsidR="00674417" w:rsidRPr="00946550" w:rsidRDefault="000309C7" w:rsidP="00674417">
      <w:pPr>
        <w:tabs>
          <w:tab w:val="num"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Мемлекеттік Ф</w:t>
      </w:r>
      <w:r w:rsidR="00674417" w:rsidRPr="00A87CDD">
        <w:rPr>
          <w:rFonts w:ascii="Times New Roman" w:hAnsi="Times New Roman" w:cs="Times New Roman"/>
          <w:color w:val="000000" w:themeColor="text1"/>
          <w:sz w:val="28"/>
          <w:szCs w:val="28"/>
          <w:lang w:val="kk-KZ"/>
        </w:rPr>
        <w:t xml:space="preserve">армакопея талаптарына сүйене отырып, қолданылатын жақпа май химиялық тұрғыдан бейтарап болуы тиіс, аллергия тудырмауы және терінің </w:t>
      </w:r>
      <w:r w:rsidR="00674417" w:rsidRPr="00946550">
        <w:rPr>
          <w:rFonts w:ascii="Times New Roman" w:hAnsi="Times New Roman" w:cs="Times New Roman"/>
          <w:color w:val="000000" w:themeColor="text1"/>
          <w:sz w:val="28"/>
          <w:szCs w:val="28"/>
          <w:lang w:val="kk-KZ"/>
        </w:rPr>
        <w:t>физиоло</w:t>
      </w:r>
      <w:r w:rsidR="0005730B">
        <w:rPr>
          <w:rFonts w:ascii="Times New Roman" w:hAnsi="Times New Roman" w:cs="Times New Roman"/>
          <w:color w:val="000000" w:themeColor="text1"/>
          <w:sz w:val="28"/>
          <w:szCs w:val="28"/>
          <w:lang w:val="kk-KZ"/>
        </w:rPr>
        <w:t>гиялық функцияларын бұзбауы қажет</w:t>
      </w:r>
      <w:r w:rsidR="00674417" w:rsidRPr="00946550">
        <w:rPr>
          <w:rFonts w:ascii="Times New Roman" w:hAnsi="Times New Roman" w:cs="Times New Roman"/>
          <w:color w:val="000000" w:themeColor="text1"/>
          <w:sz w:val="28"/>
          <w:szCs w:val="28"/>
          <w:lang w:val="kk-KZ"/>
        </w:rPr>
        <w:t>.</w:t>
      </w:r>
    </w:p>
    <w:p w14:paraId="0DD68BD2" w14:textId="06F579D7" w:rsidR="00674417" w:rsidRPr="00946550" w:rsidRDefault="00674417" w:rsidP="00674417">
      <w:pPr>
        <w:tabs>
          <w:tab w:val="num" w:pos="0"/>
        </w:tabs>
        <w:spacing w:after="0" w:line="240" w:lineRule="auto"/>
        <w:ind w:firstLine="709"/>
        <w:jc w:val="both"/>
        <w:rPr>
          <w:rFonts w:ascii="Times New Roman" w:hAnsi="Times New Roman" w:cs="Times New Roman"/>
          <w:color w:val="000000" w:themeColor="text1"/>
          <w:sz w:val="28"/>
          <w:szCs w:val="28"/>
          <w:lang w:val="kk-KZ"/>
        </w:rPr>
      </w:pPr>
      <w:r w:rsidRPr="00946550">
        <w:rPr>
          <w:rFonts w:ascii="Times New Roman" w:hAnsi="Times New Roman" w:cs="Times New Roman"/>
          <w:color w:val="000000" w:themeColor="text1"/>
          <w:sz w:val="28"/>
          <w:szCs w:val="28"/>
          <w:lang w:val="kk-KZ"/>
        </w:rPr>
        <w:t xml:space="preserve">Сол себепті, әзірленген фитожақпа майдың қабынуға қарсы әсері және оның ағзаға зиянсыздық (тітіркендіргіш) әсері тексерілді. </w:t>
      </w:r>
    </w:p>
    <w:p w14:paraId="0597745B" w14:textId="21AAD98E" w:rsidR="009F79F5" w:rsidRPr="00946550" w:rsidRDefault="009F79F5" w:rsidP="009F79F5">
      <w:pPr>
        <w:tabs>
          <w:tab w:val="num" w:pos="0"/>
        </w:tabs>
        <w:spacing w:after="0" w:line="240" w:lineRule="auto"/>
        <w:ind w:firstLine="709"/>
        <w:jc w:val="both"/>
        <w:rPr>
          <w:rFonts w:ascii="Times New Roman" w:hAnsi="Times New Roman" w:cs="Times New Roman"/>
          <w:color w:val="000000" w:themeColor="text1"/>
          <w:sz w:val="28"/>
          <w:szCs w:val="28"/>
          <w:lang w:val="kk-KZ"/>
        </w:rPr>
      </w:pPr>
      <w:r w:rsidRPr="00946550">
        <w:rPr>
          <w:rFonts w:ascii="Times New Roman" w:hAnsi="Times New Roman" w:cs="Times New Roman"/>
          <w:sz w:val="28"/>
          <w:szCs w:val="28"/>
          <w:lang w:val="kk-KZ"/>
        </w:rPr>
        <w:lastRenderedPageBreak/>
        <w:t xml:space="preserve">Қабынуға қарсы әсерін анықтау үшін зертханалық жануарлардың 2 тобы құрылды бақылау және тәжірибелік, әр топта 3 теңіз шошқасы алынды. Депиляциядан кейін бірінші топтағы жануарларға жасанды қабындыру үрдісін тудыру үшін теріге үш тамшы ксилол </w:t>
      </w:r>
      <w:r w:rsidR="00674417" w:rsidRPr="00946550">
        <w:rPr>
          <w:rFonts w:ascii="Times New Roman" w:hAnsi="Times New Roman" w:cs="Times New Roman"/>
          <w:sz w:val="28"/>
          <w:szCs w:val="28"/>
          <w:lang w:val="kk-KZ"/>
        </w:rPr>
        <w:t xml:space="preserve">көмірсутегін </w:t>
      </w:r>
      <w:r w:rsidRPr="00946550">
        <w:rPr>
          <w:rFonts w:ascii="Times New Roman" w:hAnsi="Times New Roman" w:cs="Times New Roman"/>
          <w:sz w:val="28"/>
          <w:szCs w:val="28"/>
          <w:lang w:val="kk-KZ"/>
        </w:rPr>
        <w:t>2 минут бойы шыны таяқшамен жағылды.</w:t>
      </w:r>
      <w:r w:rsidR="00674417" w:rsidRPr="00946550">
        <w:rPr>
          <w:rFonts w:ascii="Times New Roman" w:hAnsi="Times New Roman" w:cs="Times New Roman"/>
          <w:sz w:val="28"/>
          <w:szCs w:val="28"/>
          <w:lang w:val="kk-KZ"/>
        </w:rPr>
        <w:t xml:space="preserve"> Қабынған аймаққа фитожақпа майын </w:t>
      </w:r>
      <w:r w:rsidR="000309C7">
        <w:rPr>
          <w:rFonts w:ascii="Times New Roman" w:hAnsi="Times New Roman" w:cs="Times New Roman"/>
          <w:sz w:val="28"/>
          <w:szCs w:val="28"/>
          <w:lang w:val="kk-KZ"/>
        </w:rPr>
        <w:t xml:space="preserve">қолдану </w:t>
      </w:r>
      <w:r w:rsidR="00674417" w:rsidRPr="00946550">
        <w:rPr>
          <w:rFonts w:ascii="Times New Roman" w:hAnsi="Times New Roman" w:cs="Times New Roman"/>
          <w:sz w:val="28"/>
          <w:szCs w:val="28"/>
          <w:lang w:val="kk-KZ"/>
        </w:rPr>
        <w:t>арқылы зерттеу жүргізілді.</w:t>
      </w:r>
    </w:p>
    <w:p w14:paraId="3F5D2B98" w14:textId="199042C6" w:rsidR="00674417" w:rsidRPr="00946550" w:rsidRDefault="009F79F5" w:rsidP="00BF3FD8">
      <w:pPr>
        <w:tabs>
          <w:tab w:val="num" w:pos="0"/>
        </w:tabs>
        <w:spacing w:after="0" w:line="240" w:lineRule="auto"/>
        <w:ind w:firstLine="709"/>
        <w:jc w:val="both"/>
        <w:rPr>
          <w:rFonts w:ascii="Times New Roman" w:hAnsi="Times New Roman" w:cs="Times New Roman"/>
          <w:sz w:val="28"/>
          <w:szCs w:val="28"/>
          <w:lang w:val="kk-KZ"/>
        </w:rPr>
      </w:pPr>
      <w:r w:rsidRPr="00946550">
        <w:rPr>
          <w:rFonts w:ascii="Times New Roman" w:hAnsi="Times New Roman" w:cs="Times New Roman"/>
          <w:sz w:val="28"/>
          <w:szCs w:val="28"/>
          <w:lang w:val="kk-KZ"/>
        </w:rPr>
        <w:t>А</w:t>
      </w:r>
      <w:r w:rsidR="008C6F64" w:rsidRPr="00946550">
        <w:rPr>
          <w:rFonts w:ascii="Times New Roman" w:hAnsi="Times New Roman" w:cs="Times New Roman"/>
          <w:sz w:val="28"/>
          <w:szCs w:val="28"/>
          <w:lang w:val="kk-KZ"/>
        </w:rPr>
        <w:t xml:space="preserve">ғзаға </w:t>
      </w:r>
      <w:r w:rsidR="00674417" w:rsidRPr="00946550">
        <w:rPr>
          <w:rFonts w:ascii="Times New Roman" w:hAnsi="Times New Roman" w:cs="Times New Roman"/>
          <w:sz w:val="28"/>
          <w:szCs w:val="28"/>
          <w:lang w:val="kk-KZ"/>
        </w:rPr>
        <w:t>зиянсыздық әсерін</w:t>
      </w:r>
      <w:r w:rsidR="00BF3FD8" w:rsidRPr="00946550">
        <w:rPr>
          <w:rFonts w:ascii="Times New Roman" w:hAnsi="Times New Roman" w:cs="Times New Roman"/>
          <w:sz w:val="28"/>
          <w:szCs w:val="28"/>
          <w:lang w:val="kk-KZ"/>
        </w:rPr>
        <w:t xml:space="preserve"> </w:t>
      </w:r>
      <w:r w:rsidR="000309C7" w:rsidRPr="00946550">
        <w:rPr>
          <w:rFonts w:ascii="Times New Roman" w:hAnsi="Times New Roman" w:cs="Times New Roman"/>
          <w:sz w:val="28"/>
          <w:szCs w:val="28"/>
          <w:lang w:val="kk-KZ"/>
        </w:rPr>
        <w:t xml:space="preserve">(тітіркендіргіш қасиеттерін) </w:t>
      </w:r>
      <w:r w:rsidR="00BF3FD8" w:rsidRPr="00946550">
        <w:rPr>
          <w:rFonts w:ascii="Times New Roman" w:hAnsi="Times New Roman" w:cs="Times New Roman"/>
          <w:sz w:val="28"/>
          <w:szCs w:val="28"/>
          <w:lang w:val="kk-KZ"/>
        </w:rPr>
        <w:t xml:space="preserve">зерттеу </w:t>
      </w:r>
      <w:r w:rsidR="00674417" w:rsidRPr="00946550">
        <w:rPr>
          <w:rFonts w:ascii="Times New Roman" w:hAnsi="Times New Roman" w:cs="Times New Roman"/>
          <w:sz w:val="28"/>
          <w:szCs w:val="28"/>
          <w:lang w:val="kk-KZ"/>
        </w:rPr>
        <w:t xml:space="preserve">мақсатында </w:t>
      </w:r>
      <w:r w:rsidR="00BF3FD8" w:rsidRPr="00946550">
        <w:rPr>
          <w:rFonts w:ascii="Times New Roman" w:hAnsi="Times New Roman" w:cs="Times New Roman"/>
          <w:sz w:val="28"/>
          <w:szCs w:val="28"/>
          <w:lang w:val="kk-KZ"/>
        </w:rPr>
        <w:t xml:space="preserve">біз </w:t>
      </w:r>
      <w:r w:rsidR="00674417" w:rsidRPr="00946550">
        <w:rPr>
          <w:rFonts w:ascii="Times New Roman" w:hAnsi="Times New Roman" w:cs="Times New Roman"/>
          <w:sz w:val="28"/>
          <w:szCs w:val="28"/>
          <w:lang w:val="kk-KZ"/>
        </w:rPr>
        <w:t>зертханалық жағдайда - альбинос қояндарын және өндірістік жағдайда – бұзауларды алдық.</w:t>
      </w:r>
      <w:r w:rsidR="00BF3FD8" w:rsidRPr="00946550">
        <w:rPr>
          <w:rFonts w:ascii="Times New Roman" w:hAnsi="Times New Roman" w:cs="Times New Roman"/>
          <w:sz w:val="28"/>
          <w:szCs w:val="28"/>
          <w:lang w:val="kk-KZ"/>
        </w:rPr>
        <w:t xml:space="preserve"> </w:t>
      </w:r>
    </w:p>
    <w:p w14:paraId="152AD2C7" w14:textId="3E4D7E46" w:rsidR="00BF3FD8" w:rsidRPr="00946550" w:rsidRDefault="00674417" w:rsidP="00BF3FD8">
      <w:pPr>
        <w:tabs>
          <w:tab w:val="num" w:pos="0"/>
        </w:tabs>
        <w:spacing w:after="0" w:line="240" w:lineRule="auto"/>
        <w:ind w:firstLine="709"/>
        <w:jc w:val="both"/>
        <w:rPr>
          <w:rFonts w:ascii="Times New Roman" w:hAnsi="Times New Roman" w:cs="Times New Roman"/>
          <w:sz w:val="28"/>
          <w:szCs w:val="28"/>
          <w:lang w:val="kk-KZ"/>
        </w:rPr>
      </w:pPr>
      <w:r w:rsidRPr="00946550">
        <w:rPr>
          <w:rFonts w:ascii="Times New Roman" w:hAnsi="Times New Roman" w:cs="Times New Roman"/>
          <w:sz w:val="28"/>
          <w:szCs w:val="28"/>
          <w:lang w:val="kk-KZ"/>
        </w:rPr>
        <w:t>Зертханалық жағдайда альби</w:t>
      </w:r>
      <w:r w:rsidR="006F5015">
        <w:rPr>
          <w:rFonts w:ascii="Times New Roman" w:hAnsi="Times New Roman" w:cs="Times New Roman"/>
          <w:sz w:val="28"/>
          <w:szCs w:val="28"/>
          <w:lang w:val="kk-KZ"/>
        </w:rPr>
        <w:t>н</w:t>
      </w:r>
      <w:r w:rsidRPr="00946550">
        <w:rPr>
          <w:rFonts w:ascii="Times New Roman" w:hAnsi="Times New Roman" w:cs="Times New Roman"/>
          <w:sz w:val="28"/>
          <w:szCs w:val="28"/>
          <w:lang w:val="kk-KZ"/>
        </w:rPr>
        <w:t xml:space="preserve">ос қояндары </w:t>
      </w:r>
      <w:r w:rsidR="00BF3FD8" w:rsidRPr="00946550">
        <w:rPr>
          <w:rFonts w:ascii="Times New Roman" w:hAnsi="Times New Roman" w:cs="Times New Roman"/>
          <w:sz w:val="28"/>
          <w:szCs w:val="28"/>
          <w:lang w:val="kk-KZ"/>
        </w:rPr>
        <w:t>әрқайсысы</w:t>
      </w:r>
      <w:r w:rsidRPr="00946550">
        <w:rPr>
          <w:rFonts w:ascii="Times New Roman" w:hAnsi="Times New Roman" w:cs="Times New Roman"/>
          <w:sz w:val="28"/>
          <w:szCs w:val="28"/>
          <w:lang w:val="kk-KZ"/>
        </w:rPr>
        <w:t xml:space="preserve"> 2</w:t>
      </w:r>
      <w:r w:rsidR="00BF3FD8" w:rsidRPr="00946550">
        <w:rPr>
          <w:rFonts w:ascii="Times New Roman" w:hAnsi="Times New Roman" w:cs="Times New Roman"/>
          <w:sz w:val="28"/>
          <w:szCs w:val="28"/>
          <w:lang w:val="kk-KZ"/>
        </w:rPr>
        <w:t xml:space="preserve"> топқа бөлінді</w:t>
      </w:r>
      <w:r w:rsidR="006D5F5E" w:rsidRPr="00946550">
        <w:rPr>
          <w:rFonts w:ascii="Times New Roman" w:hAnsi="Times New Roman" w:cs="Times New Roman"/>
          <w:sz w:val="28"/>
          <w:szCs w:val="28"/>
          <w:lang w:val="kk-KZ"/>
        </w:rPr>
        <w:t>:</w:t>
      </w:r>
      <w:r w:rsidR="00BF3FD8" w:rsidRPr="00946550">
        <w:rPr>
          <w:rFonts w:ascii="Times New Roman" w:hAnsi="Times New Roman" w:cs="Times New Roman"/>
          <w:sz w:val="28"/>
          <w:szCs w:val="28"/>
          <w:lang w:val="kk-KZ"/>
        </w:rPr>
        <w:t xml:space="preserve"> бақылау</w:t>
      </w:r>
      <w:r w:rsidR="006D5F5E" w:rsidRPr="00946550">
        <w:rPr>
          <w:rFonts w:ascii="Times New Roman" w:hAnsi="Times New Roman" w:cs="Times New Roman"/>
          <w:sz w:val="28"/>
          <w:szCs w:val="28"/>
          <w:lang w:val="kk-KZ"/>
        </w:rPr>
        <w:t xml:space="preserve"> және</w:t>
      </w:r>
      <w:r w:rsidR="00BF3FD8" w:rsidRPr="00946550">
        <w:rPr>
          <w:rFonts w:ascii="Times New Roman" w:hAnsi="Times New Roman" w:cs="Times New Roman"/>
          <w:sz w:val="28"/>
          <w:szCs w:val="28"/>
          <w:lang w:val="kk-KZ"/>
        </w:rPr>
        <w:t xml:space="preserve"> тәжірибелік</w:t>
      </w:r>
      <w:r w:rsidRPr="00946550">
        <w:rPr>
          <w:rFonts w:ascii="Times New Roman" w:hAnsi="Times New Roman" w:cs="Times New Roman"/>
          <w:sz w:val="28"/>
          <w:szCs w:val="28"/>
          <w:lang w:val="kk-KZ"/>
        </w:rPr>
        <w:t xml:space="preserve"> топ</w:t>
      </w:r>
      <w:r w:rsidR="00BF3FD8" w:rsidRPr="00946550">
        <w:rPr>
          <w:rFonts w:ascii="Times New Roman" w:hAnsi="Times New Roman" w:cs="Times New Roman"/>
          <w:sz w:val="28"/>
          <w:szCs w:val="28"/>
          <w:lang w:val="kk-KZ"/>
        </w:rPr>
        <w:t>. Тәжірибе</w:t>
      </w:r>
      <w:r w:rsidRPr="00946550">
        <w:rPr>
          <w:rFonts w:ascii="Times New Roman" w:hAnsi="Times New Roman" w:cs="Times New Roman"/>
          <w:sz w:val="28"/>
          <w:szCs w:val="28"/>
          <w:lang w:val="kk-KZ"/>
        </w:rPr>
        <w:t xml:space="preserve">лік топтағы 3 қоянның көзіне әр 8 минут сайын шприцпен фитопрепаратты енгізіп отырдық, жалпы 10 күн бақылауда ұстадық. Зертханалық жануардың </w:t>
      </w:r>
      <w:r w:rsidR="00BF3FD8" w:rsidRPr="00946550">
        <w:rPr>
          <w:rFonts w:ascii="Times New Roman" w:hAnsi="Times New Roman" w:cs="Times New Roman"/>
          <w:sz w:val="28"/>
          <w:szCs w:val="28"/>
          <w:lang w:val="kk-KZ"/>
        </w:rPr>
        <w:t>клиник</w:t>
      </w:r>
      <w:r w:rsidRPr="00946550">
        <w:rPr>
          <w:rFonts w:ascii="Times New Roman" w:hAnsi="Times New Roman" w:cs="Times New Roman"/>
          <w:sz w:val="28"/>
          <w:szCs w:val="28"/>
          <w:lang w:val="kk-KZ"/>
        </w:rPr>
        <w:t>алық жағдайын бақылау үшін біз 3</w:t>
      </w:r>
      <w:r w:rsidR="00BF3FD8" w:rsidRPr="00946550">
        <w:rPr>
          <w:rFonts w:ascii="Times New Roman" w:hAnsi="Times New Roman" w:cs="Times New Roman"/>
          <w:sz w:val="28"/>
          <w:szCs w:val="28"/>
          <w:lang w:val="kk-KZ"/>
        </w:rPr>
        <w:t xml:space="preserve"> клиникалық сау жан</w:t>
      </w:r>
      <w:r w:rsidRPr="00946550">
        <w:rPr>
          <w:rFonts w:ascii="Times New Roman" w:hAnsi="Times New Roman" w:cs="Times New Roman"/>
          <w:sz w:val="28"/>
          <w:szCs w:val="28"/>
          <w:lang w:val="kk-KZ"/>
        </w:rPr>
        <w:t>уарларымен салыстыра</w:t>
      </w:r>
      <w:r w:rsidR="00BF3FD8" w:rsidRPr="00946550">
        <w:rPr>
          <w:rFonts w:ascii="Times New Roman" w:hAnsi="Times New Roman" w:cs="Times New Roman"/>
          <w:sz w:val="28"/>
          <w:szCs w:val="28"/>
          <w:lang w:val="kk-KZ"/>
        </w:rPr>
        <w:t xml:space="preserve"> зерттедік.</w:t>
      </w:r>
    </w:p>
    <w:p w14:paraId="3AA77BAF" w14:textId="10FEB35D" w:rsidR="00DF53FB" w:rsidRPr="00946550" w:rsidRDefault="00DF53FB" w:rsidP="00DF53FB">
      <w:pPr>
        <w:spacing w:after="0" w:line="240" w:lineRule="auto"/>
        <w:ind w:firstLine="709"/>
        <w:jc w:val="both"/>
        <w:rPr>
          <w:rFonts w:ascii="Times New Roman" w:hAnsi="Times New Roman"/>
          <w:b/>
          <w:color w:val="000000" w:themeColor="text1"/>
          <w:sz w:val="28"/>
          <w:lang w:val="kk-KZ"/>
        </w:rPr>
      </w:pPr>
      <w:r w:rsidRPr="00946550">
        <w:rPr>
          <w:rFonts w:ascii="Times New Roman" w:hAnsi="Times New Roman" w:cs="Times New Roman"/>
          <w:sz w:val="28"/>
          <w:szCs w:val="28"/>
          <w:lang w:val="kk-KZ"/>
        </w:rPr>
        <w:t>Микро</w:t>
      </w:r>
      <w:r w:rsidR="006F5015">
        <w:rPr>
          <w:rFonts w:ascii="Times New Roman" w:hAnsi="Times New Roman" w:cs="Times New Roman"/>
          <w:sz w:val="28"/>
          <w:szCs w:val="28"/>
          <w:lang w:val="kk-KZ"/>
        </w:rPr>
        <w:t>биологиялық тазалықты анықтау Қазақстан Республикасының</w:t>
      </w:r>
      <w:r w:rsidRPr="00946550">
        <w:rPr>
          <w:rFonts w:ascii="Times New Roman" w:hAnsi="Times New Roman" w:cs="Times New Roman"/>
          <w:sz w:val="28"/>
          <w:szCs w:val="28"/>
          <w:lang w:val="kk-KZ"/>
        </w:rPr>
        <w:t xml:space="preserve"> М</w:t>
      </w:r>
      <w:r w:rsidR="006F5015">
        <w:rPr>
          <w:rFonts w:ascii="Times New Roman" w:hAnsi="Times New Roman" w:cs="Times New Roman"/>
          <w:sz w:val="28"/>
          <w:szCs w:val="28"/>
          <w:lang w:val="kk-KZ"/>
        </w:rPr>
        <w:t xml:space="preserve">емлекеттік </w:t>
      </w:r>
      <w:r w:rsidRPr="00946550">
        <w:rPr>
          <w:rFonts w:ascii="Times New Roman" w:hAnsi="Times New Roman" w:cs="Times New Roman"/>
          <w:sz w:val="28"/>
          <w:szCs w:val="28"/>
          <w:lang w:val="kk-KZ"/>
        </w:rPr>
        <w:t>Ф</w:t>
      </w:r>
      <w:r w:rsidR="006F5015">
        <w:rPr>
          <w:rFonts w:ascii="Times New Roman" w:hAnsi="Times New Roman" w:cs="Times New Roman"/>
          <w:sz w:val="28"/>
          <w:szCs w:val="28"/>
          <w:lang w:val="kk-KZ"/>
        </w:rPr>
        <w:t>армакопиясы</w:t>
      </w:r>
      <w:r w:rsidRPr="00946550">
        <w:rPr>
          <w:rFonts w:ascii="Times New Roman" w:hAnsi="Times New Roman" w:cs="Times New Roman"/>
          <w:sz w:val="28"/>
          <w:szCs w:val="28"/>
          <w:lang w:val="kk-KZ"/>
        </w:rPr>
        <w:t xml:space="preserve"> бойынша 5.1.4. «Дәрілік заттардың микробиологиялық тазалығы» ережесіне сүйене жүргізілді </w:t>
      </w:r>
      <w:r w:rsidRPr="00946550">
        <w:rPr>
          <w:rFonts w:ascii="Times New Roman" w:hAnsi="Times New Roman"/>
          <w:color w:val="000000" w:themeColor="text1"/>
          <w:sz w:val="28"/>
          <w:szCs w:val="28"/>
          <w:lang w:val="kk-KZ"/>
        </w:rPr>
        <w:t>[149].</w:t>
      </w:r>
      <w:r w:rsidRPr="00946550">
        <w:rPr>
          <w:rFonts w:ascii="Times New Roman" w:hAnsi="Times New Roman" w:cs="Times New Roman"/>
          <w:sz w:val="28"/>
          <w:szCs w:val="28"/>
          <w:lang w:val="kk-KZ"/>
        </w:rPr>
        <w:t xml:space="preserve"> </w:t>
      </w:r>
    </w:p>
    <w:p w14:paraId="432C8924" w14:textId="2D093FB0" w:rsidR="00550210" w:rsidRPr="00946550" w:rsidRDefault="009C58E3" w:rsidP="00550210">
      <w:pPr>
        <w:spacing w:after="0" w:line="240" w:lineRule="auto"/>
        <w:ind w:firstLine="709"/>
        <w:contextualSpacing/>
        <w:jc w:val="both"/>
        <w:rPr>
          <w:rFonts w:ascii="Times New Roman" w:hAnsi="Times New Roman" w:cs="Times New Roman"/>
          <w:sz w:val="28"/>
          <w:szCs w:val="28"/>
          <w:lang w:val="kk-KZ"/>
        </w:rPr>
      </w:pPr>
      <w:r w:rsidRPr="00946550">
        <w:rPr>
          <w:rFonts w:ascii="Times New Roman" w:hAnsi="Times New Roman"/>
          <w:sz w:val="28"/>
          <w:szCs w:val="28"/>
          <w:lang w:val="kk-KZ"/>
        </w:rPr>
        <w:t xml:space="preserve">Көзден бөлініп алынған </w:t>
      </w:r>
      <w:r w:rsidR="00BC12DE">
        <w:rPr>
          <w:rFonts w:ascii="Times New Roman" w:eastAsia="Times New Roman" w:hAnsi="Times New Roman" w:cs="Times New Roman"/>
          <w:sz w:val="28"/>
          <w:szCs w:val="28"/>
          <w:lang w:val="kk-KZ"/>
        </w:rPr>
        <w:t>микроорганизмдерді</w:t>
      </w:r>
      <w:r w:rsidRPr="00946550">
        <w:rPr>
          <w:rFonts w:ascii="Times New Roman" w:eastAsia="Times New Roman" w:hAnsi="Times New Roman" w:cs="Times New Roman"/>
          <w:sz w:val="28"/>
          <w:szCs w:val="28"/>
          <w:lang w:val="kk-KZ"/>
        </w:rPr>
        <w:t>ң ан</w:t>
      </w:r>
      <w:r w:rsidR="00BC12DE">
        <w:rPr>
          <w:rFonts w:ascii="Times New Roman" w:eastAsia="Times New Roman" w:hAnsi="Times New Roman" w:cs="Times New Roman"/>
          <w:sz w:val="28"/>
          <w:szCs w:val="28"/>
          <w:lang w:val="kk-KZ"/>
        </w:rPr>
        <w:t>тибактериалды препараттарға сезі</w:t>
      </w:r>
      <w:r w:rsidRPr="00946550">
        <w:rPr>
          <w:rFonts w:ascii="Times New Roman" w:eastAsia="Times New Roman" w:hAnsi="Times New Roman" w:cs="Times New Roman"/>
          <w:sz w:val="28"/>
          <w:szCs w:val="28"/>
          <w:lang w:val="kk-KZ"/>
        </w:rPr>
        <w:t xml:space="preserve">мталдығын анықтау жалпы </w:t>
      </w:r>
      <w:r w:rsidR="00BC12DE">
        <w:rPr>
          <w:rFonts w:ascii="Times New Roman" w:eastAsia="Times New Roman" w:hAnsi="Times New Roman" w:cs="Times New Roman"/>
          <w:sz w:val="28"/>
          <w:szCs w:val="28"/>
          <w:lang w:val="kk-KZ"/>
        </w:rPr>
        <w:t>қабылғанған микрoбиoлoгиялық әдістерге сүйене жүргізілді</w:t>
      </w:r>
      <w:r w:rsidRPr="00946550">
        <w:rPr>
          <w:rFonts w:ascii="Times New Roman" w:eastAsia="Times New Roman" w:hAnsi="Times New Roman" w:cs="Times New Roman"/>
          <w:sz w:val="28"/>
          <w:szCs w:val="28"/>
          <w:lang w:val="kk-KZ"/>
        </w:rPr>
        <w:t xml:space="preserve">. </w:t>
      </w:r>
      <w:r w:rsidR="004623FD" w:rsidRPr="00946550">
        <w:rPr>
          <w:rFonts w:ascii="Times New Roman" w:hAnsi="Times New Roman" w:cs="Times New Roman"/>
          <w:sz w:val="28"/>
          <w:szCs w:val="28"/>
          <w:lang w:val="kk-KZ"/>
        </w:rPr>
        <w:t xml:space="preserve">Дайындаған </w:t>
      </w:r>
      <w:r w:rsidR="00BF3FD8" w:rsidRPr="00946550">
        <w:rPr>
          <w:rFonts w:ascii="Times New Roman" w:hAnsi="Times New Roman" w:cs="Times New Roman"/>
          <w:sz w:val="28"/>
          <w:szCs w:val="28"/>
          <w:lang w:val="kk-KZ"/>
        </w:rPr>
        <w:t>пре</w:t>
      </w:r>
      <w:r w:rsidR="00BC12DE">
        <w:rPr>
          <w:rFonts w:ascii="Times New Roman" w:hAnsi="Times New Roman" w:cs="Times New Roman"/>
          <w:sz w:val="28"/>
          <w:szCs w:val="28"/>
          <w:lang w:val="kk-KZ"/>
        </w:rPr>
        <w:t>параттың микробқа қарсы белсенділігі</w:t>
      </w:r>
      <w:r w:rsidR="00BF3FD8" w:rsidRPr="00946550">
        <w:rPr>
          <w:rFonts w:ascii="Times New Roman" w:hAnsi="Times New Roman" w:cs="Times New Roman"/>
          <w:sz w:val="28"/>
          <w:szCs w:val="28"/>
          <w:lang w:val="kk-KZ"/>
        </w:rPr>
        <w:t xml:space="preserve"> </w:t>
      </w:r>
      <w:r w:rsidR="00BC12DE">
        <w:rPr>
          <w:rFonts w:ascii="Times New Roman" w:hAnsi="Times New Roman" w:cs="Times New Roman"/>
          <w:sz w:val="28"/>
          <w:szCs w:val="28"/>
          <w:lang w:val="kk-KZ"/>
        </w:rPr>
        <w:t>ірі</w:t>
      </w:r>
      <w:r w:rsidR="007C4D25" w:rsidRPr="00946550">
        <w:rPr>
          <w:rFonts w:ascii="Times New Roman" w:hAnsi="Times New Roman" w:cs="Times New Roman"/>
          <w:sz w:val="28"/>
          <w:szCs w:val="28"/>
          <w:lang w:val="kk-KZ"/>
        </w:rPr>
        <w:t xml:space="preserve"> қара малдағы </w:t>
      </w:r>
      <w:r w:rsidR="00BF3FD8" w:rsidRPr="00946550">
        <w:rPr>
          <w:rFonts w:ascii="Times New Roman" w:hAnsi="Times New Roman" w:cs="Times New Roman"/>
          <w:sz w:val="28"/>
          <w:szCs w:val="28"/>
          <w:lang w:val="kk-KZ"/>
        </w:rPr>
        <w:t xml:space="preserve">кератоконьюнктивиттің қоздырғышы болып табылатын микроорганизмдердің штаммдарына </w:t>
      </w:r>
      <w:r w:rsidR="000F5362" w:rsidRPr="00946550">
        <w:rPr>
          <w:rFonts w:ascii="Times New Roman" w:hAnsi="Times New Roman" w:cs="Times New Roman"/>
          <w:sz w:val="28"/>
          <w:szCs w:val="28"/>
          <w:lang w:val="kk-KZ"/>
        </w:rPr>
        <w:t>(</w:t>
      </w:r>
      <w:r w:rsidR="000F5362" w:rsidRPr="00946550">
        <w:rPr>
          <w:rFonts w:ascii="Times New Roman" w:hAnsi="Times New Roman" w:cs="Times New Roman"/>
          <w:i/>
          <w:sz w:val="28"/>
          <w:szCs w:val="28"/>
          <w:lang w:val="kk-KZ"/>
        </w:rPr>
        <w:t xml:space="preserve">M. bovis, M. bovoculi </w:t>
      </w:r>
      <w:r w:rsidR="000F5362" w:rsidRPr="00946550">
        <w:rPr>
          <w:rFonts w:ascii="Times New Roman" w:hAnsi="Times New Roman" w:cs="Times New Roman"/>
          <w:sz w:val="28"/>
          <w:szCs w:val="28"/>
          <w:lang w:val="kk-KZ"/>
        </w:rPr>
        <w:t xml:space="preserve">және </w:t>
      </w:r>
      <w:r w:rsidR="000F5362" w:rsidRPr="00946550">
        <w:rPr>
          <w:rFonts w:ascii="Times New Roman" w:hAnsi="Times New Roman" w:cs="Times New Roman"/>
          <w:i/>
          <w:sz w:val="28"/>
          <w:szCs w:val="28"/>
          <w:lang w:val="kk-KZ"/>
        </w:rPr>
        <w:t>M. ovis</w:t>
      </w:r>
      <w:r w:rsidR="000F5362" w:rsidRPr="00946550">
        <w:rPr>
          <w:rFonts w:ascii="Times New Roman" w:hAnsi="Times New Roman" w:cs="Times New Roman"/>
          <w:sz w:val="28"/>
          <w:szCs w:val="28"/>
          <w:lang w:val="kk-KZ"/>
        </w:rPr>
        <w:t xml:space="preserve"> референттік штаммдары) </w:t>
      </w:r>
      <w:r w:rsidR="00BF3FD8" w:rsidRPr="00946550">
        <w:rPr>
          <w:rFonts w:ascii="Times New Roman" w:hAnsi="Times New Roman" w:cs="Times New Roman"/>
          <w:sz w:val="28"/>
          <w:szCs w:val="28"/>
          <w:lang w:val="kk-KZ"/>
        </w:rPr>
        <w:t>қатысты</w:t>
      </w:r>
      <w:r w:rsidR="004623FD" w:rsidRPr="00946550">
        <w:rPr>
          <w:rFonts w:ascii="Times New Roman" w:hAnsi="Times New Roman" w:cs="Times New Roman"/>
          <w:sz w:val="28"/>
          <w:szCs w:val="28"/>
          <w:lang w:val="kk-KZ"/>
        </w:rPr>
        <w:t>, сонымен қатар, көз шайындыларынан</w:t>
      </w:r>
      <w:r w:rsidR="00BF3FD8" w:rsidRPr="00946550">
        <w:rPr>
          <w:rFonts w:ascii="Times New Roman" w:hAnsi="Times New Roman" w:cs="Times New Roman"/>
          <w:sz w:val="28"/>
          <w:szCs w:val="28"/>
          <w:lang w:val="kk-KZ"/>
        </w:rPr>
        <w:t xml:space="preserve"> </w:t>
      </w:r>
      <w:r w:rsidR="004623FD" w:rsidRPr="00946550">
        <w:rPr>
          <w:rFonts w:ascii="Times New Roman" w:hAnsi="Times New Roman" w:cs="Times New Roman"/>
          <w:sz w:val="28"/>
          <w:szCs w:val="28"/>
          <w:lang w:val="kk-KZ"/>
        </w:rPr>
        <w:t xml:space="preserve">бөлініп алынған өсінділері көмегімен </w:t>
      </w:r>
      <w:r w:rsidR="00BF3FD8" w:rsidRPr="00946550">
        <w:rPr>
          <w:rFonts w:ascii="Times New Roman" w:hAnsi="Times New Roman" w:cs="Times New Roman"/>
          <w:sz w:val="28"/>
          <w:szCs w:val="28"/>
          <w:lang w:val="kk-KZ"/>
        </w:rPr>
        <w:t>зерттелді. Тәжірибелер етті-пептонды</w:t>
      </w:r>
      <w:r w:rsidRPr="00946550">
        <w:rPr>
          <w:rFonts w:ascii="Times New Roman" w:hAnsi="Times New Roman" w:cs="Times New Roman"/>
          <w:sz w:val="28"/>
          <w:szCs w:val="28"/>
          <w:lang w:val="kk-KZ"/>
        </w:rPr>
        <w:t xml:space="preserve"> агарда</w:t>
      </w:r>
      <w:r w:rsidR="00BF3FD8" w:rsidRPr="00946550">
        <w:rPr>
          <w:rFonts w:ascii="Times New Roman" w:hAnsi="Times New Roman" w:cs="Times New Roman"/>
          <w:sz w:val="28"/>
          <w:szCs w:val="28"/>
          <w:lang w:val="kk-KZ"/>
        </w:rPr>
        <w:t xml:space="preserve"> </w:t>
      </w:r>
      <w:r w:rsidR="005E008B" w:rsidRPr="00946550">
        <w:rPr>
          <w:rFonts w:ascii="Times New Roman" w:hAnsi="Times New Roman" w:cs="Times New Roman"/>
          <w:sz w:val="28"/>
          <w:szCs w:val="28"/>
          <w:lang w:val="kk-KZ"/>
        </w:rPr>
        <w:t xml:space="preserve">(ЕПА) </w:t>
      </w:r>
      <w:r w:rsidR="00BF3FD8" w:rsidRPr="00946550">
        <w:rPr>
          <w:rFonts w:ascii="Times New Roman" w:hAnsi="Times New Roman" w:cs="Times New Roman"/>
          <w:sz w:val="28"/>
          <w:szCs w:val="28"/>
          <w:lang w:val="kk-KZ"/>
        </w:rPr>
        <w:t>жүргізілді, ол үшін қоректік ортада фито</w:t>
      </w:r>
      <w:r w:rsidR="00FF1346" w:rsidRPr="00946550">
        <w:rPr>
          <w:rFonts w:ascii="Times New Roman" w:hAnsi="Times New Roman" w:cs="Times New Roman"/>
          <w:sz w:val="28"/>
          <w:szCs w:val="28"/>
          <w:lang w:val="kk-KZ"/>
        </w:rPr>
        <w:t>жақпа майдың</w:t>
      </w:r>
      <w:r w:rsidR="00BF3FD8" w:rsidRPr="00946550">
        <w:rPr>
          <w:rFonts w:ascii="Times New Roman" w:hAnsi="Times New Roman" w:cs="Times New Roman"/>
          <w:sz w:val="28"/>
          <w:szCs w:val="28"/>
          <w:lang w:val="kk-KZ"/>
        </w:rPr>
        <w:t xml:space="preserve"> әртүрлі концентрациялары жасалды. Бактериостатикалық қасиеттер</w:t>
      </w:r>
      <w:r w:rsidR="00674417" w:rsidRPr="00946550">
        <w:rPr>
          <w:rFonts w:ascii="Times New Roman" w:hAnsi="Times New Roman" w:cs="Times New Roman"/>
          <w:sz w:val="28"/>
          <w:szCs w:val="28"/>
          <w:lang w:val="kk-KZ"/>
        </w:rPr>
        <w:t>і</w:t>
      </w:r>
      <w:r w:rsidR="00BF3FD8" w:rsidRPr="00946550">
        <w:rPr>
          <w:rFonts w:ascii="Times New Roman" w:hAnsi="Times New Roman" w:cs="Times New Roman"/>
          <w:sz w:val="28"/>
          <w:szCs w:val="28"/>
          <w:lang w:val="kk-KZ"/>
        </w:rPr>
        <w:t xml:space="preserve"> 37°С температурада тәуліктік және екі күндік инкубациядан кейінгі пробиркаларда культуралардың өсуінің болмауы</w:t>
      </w:r>
      <w:r w:rsidR="00550210" w:rsidRPr="00946550">
        <w:rPr>
          <w:rFonts w:ascii="Times New Roman" w:hAnsi="Times New Roman" w:cs="Times New Roman"/>
          <w:sz w:val="28"/>
          <w:szCs w:val="28"/>
          <w:lang w:val="kk-KZ"/>
        </w:rPr>
        <w:t xml:space="preserve">мен </w:t>
      </w:r>
      <w:r w:rsidR="00961687" w:rsidRPr="00946550">
        <w:rPr>
          <w:rFonts w:ascii="Times New Roman" w:hAnsi="Times New Roman" w:cs="Times New Roman"/>
          <w:sz w:val="28"/>
          <w:szCs w:val="28"/>
          <w:lang w:val="kk-KZ"/>
        </w:rPr>
        <w:t xml:space="preserve">не өсу аймағының тежелуі </w:t>
      </w:r>
      <w:r w:rsidR="00550210" w:rsidRPr="00946550">
        <w:rPr>
          <w:rFonts w:ascii="Times New Roman" w:hAnsi="Times New Roman" w:cs="Times New Roman"/>
          <w:sz w:val="28"/>
          <w:szCs w:val="28"/>
          <w:lang w:val="kk-KZ"/>
        </w:rPr>
        <w:t>көзбен анықталды.</w:t>
      </w:r>
    </w:p>
    <w:p w14:paraId="2C012795" w14:textId="24789BFC" w:rsidR="003B3BBB" w:rsidRPr="00946550" w:rsidRDefault="003B3BBB" w:rsidP="003B3BBB">
      <w:pPr>
        <w:spacing w:after="0" w:line="240" w:lineRule="auto"/>
        <w:ind w:firstLine="709"/>
        <w:jc w:val="both"/>
        <w:rPr>
          <w:rFonts w:ascii="Times New Roman" w:hAnsi="Times New Roman" w:cs="Times New Roman"/>
          <w:color w:val="000000" w:themeColor="text1"/>
          <w:sz w:val="28"/>
          <w:szCs w:val="28"/>
          <w:lang w:val="kk-KZ"/>
        </w:rPr>
      </w:pPr>
      <w:r w:rsidRPr="00946550">
        <w:rPr>
          <w:rFonts w:ascii="Times New Roman" w:hAnsi="Times New Roman" w:cs="Times New Roman"/>
          <w:color w:val="000000" w:themeColor="text1"/>
          <w:sz w:val="28"/>
          <w:szCs w:val="28"/>
          <w:lang w:val="kk-KZ"/>
        </w:rPr>
        <w:t>Фитожақпа майдың микробқа қарсы белсенділігін анықтау үшін өсудің тежелу аймағын өлшеу арқылы жүрг</w:t>
      </w:r>
      <w:r w:rsidR="00961687" w:rsidRPr="00946550">
        <w:rPr>
          <w:rFonts w:ascii="Times New Roman" w:hAnsi="Times New Roman" w:cs="Times New Roman"/>
          <w:color w:val="000000" w:themeColor="text1"/>
          <w:sz w:val="28"/>
          <w:szCs w:val="28"/>
          <w:lang w:val="kk-KZ"/>
        </w:rPr>
        <w:t>ізілді. Салыстырмалы түрде фито</w:t>
      </w:r>
      <w:r w:rsidRPr="00946550">
        <w:rPr>
          <w:rFonts w:ascii="Times New Roman" w:hAnsi="Times New Roman" w:cs="Times New Roman"/>
          <w:color w:val="000000" w:themeColor="text1"/>
          <w:sz w:val="28"/>
          <w:szCs w:val="28"/>
          <w:lang w:val="kk-KZ"/>
        </w:rPr>
        <w:t xml:space="preserve">жақпа маймен қоса тетрациклин және ихтиол жақпа майы қоса тексерілді. </w:t>
      </w:r>
    </w:p>
    <w:p w14:paraId="43584E2E" w14:textId="06840FD4" w:rsidR="003B3BBB" w:rsidRDefault="00961687" w:rsidP="003B3BBB">
      <w:pPr>
        <w:spacing w:after="0" w:line="240" w:lineRule="auto"/>
        <w:ind w:firstLine="709"/>
        <w:jc w:val="both"/>
        <w:rPr>
          <w:rFonts w:ascii="Times New Roman" w:hAnsi="Times New Roman" w:cs="Times New Roman"/>
          <w:color w:val="000000" w:themeColor="text1"/>
          <w:sz w:val="28"/>
          <w:szCs w:val="28"/>
          <w:lang w:val="kk-KZ"/>
        </w:rPr>
      </w:pPr>
      <w:r w:rsidRPr="00946550">
        <w:rPr>
          <w:rFonts w:ascii="Times New Roman" w:hAnsi="Times New Roman" w:cs="Times New Roman"/>
          <w:color w:val="000000" w:themeColor="text1"/>
          <w:sz w:val="28"/>
          <w:szCs w:val="28"/>
          <w:lang w:val="kk-KZ"/>
        </w:rPr>
        <w:t>Ф</w:t>
      </w:r>
      <w:r w:rsidR="003B3BBB" w:rsidRPr="00946550">
        <w:rPr>
          <w:rFonts w:ascii="Times New Roman" w:hAnsi="Times New Roman" w:cs="Times New Roman"/>
          <w:color w:val="000000" w:themeColor="text1"/>
          <w:sz w:val="28"/>
          <w:szCs w:val="28"/>
          <w:lang w:val="kk-KZ"/>
        </w:rPr>
        <w:t>итожақпа майының антимикробты әсер ету белсенділігі</w:t>
      </w:r>
      <w:r w:rsidR="009B3E43" w:rsidRPr="00946550">
        <w:rPr>
          <w:rFonts w:ascii="Times New Roman" w:hAnsi="Times New Roman" w:cs="Times New Roman"/>
          <w:color w:val="000000" w:themeColor="text1"/>
          <w:sz w:val="28"/>
          <w:szCs w:val="28"/>
          <w:lang w:val="kk-KZ"/>
        </w:rPr>
        <w:t xml:space="preserve"> анықталды. Ол үш</w:t>
      </w:r>
      <w:r w:rsidR="003B3BBB" w:rsidRPr="00946550">
        <w:rPr>
          <w:rFonts w:ascii="Times New Roman" w:hAnsi="Times New Roman" w:cs="Times New Roman"/>
          <w:color w:val="000000" w:themeColor="text1"/>
          <w:sz w:val="28"/>
          <w:szCs w:val="28"/>
          <w:lang w:val="kk-KZ"/>
        </w:rPr>
        <w:t xml:space="preserve">ін тест-микробтар ретінде (тәуліктік микроб өсінділері) кератоконьюнктивитпен ауырған ірі қара малдың көз шайындыларынан бөлінген </w:t>
      </w:r>
      <w:r w:rsidR="003B3BBB" w:rsidRPr="00946550">
        <w:rPr>
          <w:rFonts w:ascii="Times New Roman" w:hAnsi="Times New Roman" w:cs="Times New Roman"/>
          <w:i/>
          <w:color w:val="000000" w:themeColor="text1"/>
          <w:sz w:val="28"/>
          <w:szCs w:val="28"/>
          <w:lang w:val="kk-KZ"/>
        </w:rPr>
        <w:t xml:space="preserve">E. соli, Staph. aureus, Moraxella bovoculi, </w:t>
      </w:r>
      <w:r w:rsidR="003B3BBB" w:rsidRPr="00946550">
        <w:rPr>
          <w:rFonts w:ascii="Times New Roman" w:hAnsi="Times New Roman" w:cs="Times New Roman"/>
          <w:color w:val="000000" w:themeColor="text1"/>
          <w:sz w:val="28"/>
          <w:szCs w:val="28"/>
          <w:lang w:val="kk-KZ"/>
        </w:rPr>
        <w:t>cонымен қоса,</w:t>
      </w:r>
      <w:r w:rsidR="003B3BBB" w:rsidRPr="00946550">
        <w:rPr>
          <w:rFonts w:ascii="Times New Roman" w:hAnsi="Times New Roman" w:cs="Times New Roman"/>
          <w:i/>
          <w:color w:val="000000" w:themeColor="text1"/>
          <w:sz w:val="28"/>
          <w:szCs w:val="28"/>
          <w:lang w:val="kk-KZ"/>
        </w:rPr>
        <w:t xml:space="preserve"> Moraxella bovis ATCC 17948TM, Moraxella bovoculi BAA 1259TM </w:t>
      </w:r>
      <w:r w:rsidR="00674417" w:rsidRPr="00946550">
        <w:rPr>
          <w:rFonts w:ascii="Times New Roman" w:hAnsi="Times New Roman" w:cs="Times New Roman"/>
          <w:color w:val="000000" w:themeColor="text1"/>
          <w:sz w:val="28"/>
          <w:szCs w:val="28"/>
          <w:lang w:val="kk-KZ"/>
        </w:rPr>
        <w:t xml:space="preserve">референттік штаммдары </w:t>
      </w:r>
      <w:r w:rsidR="003B3BBB" w:rsidRPr="00946550">
        <w:rPr>
          <w:rFonts w:ascii="Times New Roman" w:hAnsi="Times New Roman" w:cs="Times New Roman"/>
          <w:color w:val="000000" w:themeColor="text1"/>
          <w:sz w:val="28"/>
          <w:szCs w:val="28"/>
          <w:lang w:val="kk-KZ"/>
        </w:rPr>
        <w:t>алынды</w:t>
      </w:r>
      <w:r w:rsidR="006F5015">
        <w:rPr>
          <w:rFonts w:ascii="Times New Roman" w:hAnsi="Times New Roman" w:cs="Times New Roman"/>
          <w:color w:val="000000" w:themeColor="text1"/>
          <w:sz w:val="28"/>
          <w:szCs w:val="28"/>
          <w:lang w:val="kk-KZ"/>
        </w:rPr>
        <w:t xml:space="preserve"> </w:t>
      </w:r>
      <w:r w:rsidR="00DF53FB" w:rsidRPr="00946550">
        <w:rPr>
          <w:rFonts w:ascii="Times New Roman" w:hAnsi="Times New Roman"/>
          <w:color w:val="000000" w:themeColor="text1"/>
          <w:sz w:val="28"/>
          <w:szCs w:val="28"/>
          <w:lang w:val="kk-KZ"/>
        </w:rPr>
        <w:t>[150</w:t>
      </w:r>
      <w:r w:rsidR="00D30B62" w:rsidRPr="00946550">
        <w:rPr>
          <w:rFonts w:ascii="Times New Roman" w:hAnsi="Times New Roman"/>
          <w:color w:val="000000" w:themeColor="text1"/>
          <w:sz w:val="28"/>
          <w:szCs w:val="28"/>
          <w:lang w:val="kk-KZ"/>
        </w:rPr>
        <w:t>].</w:t>
      </w:r>
      <w:r w:rsidR="003B3BBB" w:rsidRPr="00CE2ABA">
        <w:rPr>
          <w:rFonts w:ascii="Times New Roman" w:hAnsi="Times New Roman" w:cs="Times New Roman"/>
          <w:color w:val="000000" w:themeColor="text1"/>
          <w:sz w:val="28"/>
          <w:szCs w:val="28"/>
          <w:lang w:val="kk-KZ"/>
        </w:rPr>
        <w:t xml:space="preserve"> </w:t>
      </w:r>
    </w:p>
    <w:p w14:paraId="24E92239" w14:textId="6B82220F" w:rsidR="003B3BBB" w:rsidRDefault="003B3BBB" w:rsidP="003B3BBB">
      <w:pPr>
        <w:spacing w:after="0" w:line="240" w:lineRule="auto"/>
        <w:ind w:firstLine="709"/>
        <w:jc w:val="both"/>
        <w:rPr>
          <w:rFonts w:ascii="Times New Roman" w:hAnsi="Times New Roman" w:cs="Times New Roman"/>
          <w:color w:val="000000" w:themeColor="text1"/>
          <w:sz w:val="28"/>
          <w:szCs w:val="28"/>
          <w:lang w:val="kk-KZ"/>
        </w:rPr>
      </w:pPr>
      <w:r w:rsidRPr="004449ED">
        <w:rPr>
          <w:rFonts w:ascii="Times New Roman" w:hAnsi="Times New Roman" w:cs="Times New Roman"/>
          <w:bCs/>
          <w:color w:val="000000" w:themeColor="text1"/>
          <w:sz w:val="28"/>
          <w:szCs w:val="28"/>
          <w:lang w:val="kk-KZ"/>
        </w:rPr>
        <w:t xml:space="preserve">Ірі қара малдың кератоконьюктивитін емдеуде жақпа майды қолданудың салыстырмалы фармакотерапиялық тиімділігін анықтау </w:t>
      </w:r>
      <w:r>
        <w:rPr>
          <w:rFonts w:ascii="Times New Roman" w:hAnsi="Times New Roman" w:cs="Times New Roman"/>
          <w:bCs/>
          <w:color w:val="000000" w:themeColor="text1"/>
          <w:sz w:val="28"/>
          <w:szCs w:val="28"/>
          <w:lang w:val="kk-KZ"/>
        </w:rPr>
        <w:t xml:space="preserve">мақсатында </w:t>
      </w:r>
      <w:r w:rsidRPr="003C4BAE">
        <w:rPr>
          <w:rFonts w:ascii="Times New Roman" w:hAnsi="Times New Roman" w:cs="Times New Roman"/>
          <w:color w:val="000000" w:themeColor="text1"/>
          <w:sz w:val="28"/>
          <w:szCs w:val="28"/>
          <w:lang w:val="kk-KZ"/>
        </w:rPr>
        <w:t>1, 2, 3-</w:t>
      </w:r>
      <w:r>
        <w:rPr>
          <w:rFonts w:ascii="Times New Roman" w:hAnsi="Times New Roman" w:cs="Times New Roman"/>
          <w:color w:val="000000" w:themeColor="text1"/>
          <w:sz w:val="28"/>
          <w:szCs w:val="28"/>
          <w:lang w:val="kk-KZ"/>
        </w:rPr>
        <w:t xml:space="preserve">тәжірибелі топ және бақылау тобы құрылды. </w:t>
      </w:r>
      <w:r w:rsidRPr="003C4BAE">
        <w:rPr>
          <w:rFonts w:ascii="Times New Roman" w:hAnsi="Times New Roman" w:cs="Times New Roman"/>
          <w:color w:val="000000" w:themeColor="text1"/>
          <w:sz w:val="28"/>
          <w:szCs w:val="28"/>
          <w:lang w:val="kk-KZ"/>
        </w:rPr>
        <w:t>1-тәжірибелік</w:t>
      </w:r>
      <w:r>
        <w:rPr>
          <w:rFonts w:ascii="Times New Roman" w:hAnsi="Times New Roman" w:cs="Times New Roman"/>
          <w:color w:val="000000" w:themeColor="text1"/>
          <w:sz w:val="28"/>
          <w:szCs w:val="28"/>
          <w:lang w:val="kk-KZ"/>
        </w:rPr>
        <w:t xml:space="preserve"> топ </w:t>
      </w:r>
      <w:r w:rsidR="00221D47">
        <w:rPr>
          <w:rFonts w:ascii="Times New Roman" w:hAnsi="Times New Roman" w:cs="Times New Roman"/>
          <w:color w:val="000000" w:themeColor="text1"/>
          <w:sz w:val="28"/>
          <w:szCs w:val="28"/>
          <w:lang w:val="kk-KZ"/>
        </w:rPr>
        <w:t>-</w:t>
      </w:r>
      <w:r w:rsidR="00F32714" w:rsidRPr="003C4BAE">
        <w:rPr>
          <w:rFonts w:ascii="Times New Roman" w:hAnsi="Times New Roman" w:cs="Times New Roman"/>
          <w:color w:val="000000" w:themeColor="text1"/>
          <w:sz w:val="28"/>
          <w:szCs w:val="28"/>
          <w:lang w:val="kk-KZ"/>
        </w:rPr>
        <w:t xml:space="preserve"> </w:t>
      </w:r>
      <w:r w:rsidR="00F32714">
        <w:rPr>
          <w:rFonts w:ascii="Times New Roman" w:hAnsi="Times New Roman" w:cs="Times New Roman"/>
          <w:color w:val="000000" w:themeColor="text1"/>
          <w:sz w:val="28"/>
          <w:szCs w:val="28"/>
          <w:lang w:val="kk-KZ"/>
        </w:rPr>
        <w:t>«ҚазҒВЗИ» поливалентті жақпа майы,</w:t>
      </w:r>
      <w:r>
        <w:rPr>
          <w:rFonts w:ascii="Times New Roman" w:hAnsi="Times New Roman" w:cs="Times New Roman"/>
          <w:color w:val="000000" w:themeColor="text1"/>
          <w:sz w:val="28"/>
          <w:szCs w:val="28"/>
          <w:lang w:val="kk-KZ"/>
        </w:rPr>
        <w:t xml:space="preserve"> </w:t>
      </w:r>
      <w:r w:rsidR="000309C7">
        <w:rPr>
          <w:rFonts w:ascii="Times New Roman" w:hAnsi="Times New Roman" w:cs="Times New Roman"/>
          <w:color w:val="000000" w:themeColor="text1"/>
          <w:sz w:val="28"/>
          <w:szCs w:val="28"/>
          <w:lang w:val="kk-KZ"/>
        </w:rPr>
        <w:t>2-</w:t>
      </w:r>
      <w:r w:rsidRPr="003C4BAE">
        <w:rPr>
          <w:rFonts w:ascii="Times New Roman" w:hAnsi="Times New Roman" w:cs="Times New Roman"/>
          <w:color w:val="000000" w:themeColor="text1"/>
          <w:sz w:val="28"/>
          <w:szCs w:val="28"/>
          <w:lang w:val="kk-KZ"/>
        </w:rPr>
        <w:t xml:space="preserve">тәжірибелік </w:t>
      </w:r>
      <w:r w:rsidR="00F32714">
        <w:rPr>
          <w:rFonts w:ascii="Times New Roman" w:hAnsi="Times New Roman" w:cs="Times New Roman"/>
          <w:color w:val="000000" w:themeColor="text1"/>
          <w:sz w:val="28"/>
          <w:szCs w:val="28"/>
          <w:lang w:val="kk-KZ"/>
        </w:rPr>
        <w:t xml:space="preserve">топқа </w:t>
      </w:r>
      <w:r w:rsidR="00F32714" w:rsidRPr="00F32714">
        <w:rPr>
          <w:rFonts w:ascii="Times New Roman" w:hAnsi="Times New Roman" w:cs="Times New Roman"/>
          <w:color w:val="000000" w:themeColor="text1"/>
          <w:sz w:val="28"/>
          <w:szCs w:val="28"/>
          <w:lang w:val="kk-KZ"/>
        </w:rPr>
        <w:t xml:space="preserve">- </w:t>
      </w:r>
      <w:r w:rsidR="00F32714">
        <w:rPr>
          <w:rFonts w:ascii="Times New Roman" w:hAnsi="Times New Roman" w:cs="Times New Roman"/>
          <w:color w:val="000000" w:themeColor="text1"/>
          <w:sz w:val="28"/>
          <w:szCs w:val="28"/>
          <w:lang w:val="kk-KZ"/>
        </w:rPr>
        <w:t>өзіміз</w:t>
      </w:r>
      <w:r w:rsidR="00221D47">
        <w:rPr>
          <w:rFonts w:ascii="Times New Roman" w:hAnsi="Times New Roman" w:cs="Times New Roman"/>
          <w:color w:val="000000" w:themeColor="text1"/>
          <w:sz w:val="28"/>
          <w:szCs w:val="28"/>
          <w:lang w:val="kk-KZ"/>
        </w:rPr>
        <w:t xml:space="preserve"> даярлаған фито</w:t>
      </w:r>
      <w:r w:rsidR="00F32714">
        <w:rPr>
          <w:rFonts w:ascii="Times New Roman" w:hAnsi="Times New Roman" w:cs="Times New Roman"/>
          <w:color w:val="000000" w:themeColor="text1"/>
          <w:sz w:val="28"/>
          <w:szCs w:val="28"/>
          <w:lang w:val="kk-KZ"/>
        </w:rPr>
        <w:t>жақпа май</w:t>
      </w:r>
      <w:r w:rsidR="00044915">
        <w:rPr>
          <w:rFonts w:ascii="Times New Roman" w:hAnsi="Times New Roman" w:cs="Times New Roman"/>
          <w:color w:val="000000" w:themeColor="text1"/>
          <w:sz w:val="28"/>
          <w:szCs w:val="28"/>
          <w:lang w:val="kk-KZ"/>
        </w:rPr>
        <w:t>ы</w:t>
      </w:r>
      <w:r w:rsidR="00F32714">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00674417">
        <w:rPr>
          <w:rFonts w:ascii="Times New Roman" w:hAnsi="Times New Roman" w:cs="Times New Roman"/>
          <w:color w:val="000000" w:themeColor="text1"/>
          <w:sz w:val="28"/>
          <w:szCs w:val="28"/>
          <w:lang w:val="kk-KZ"/>
        </w:rPr>
        <w:t>3-</w:t>
      </w:r>
      <w:r w:rsidRPr="003C4BAE">
        <w:rPr>
          <w:rFonts w:ascii="Times New Roman" w:hAnsi="Times New Roman" w:cs="Times New Roman"/>
          <w:color w:val="000000" w:themeColor="text1"/>
          <w:sz w:val="28"/>
          <w:szCs w:val="28"/>
          <w:lang w:val="kk-KZ"/>
        </w:rPr>
        <w:t xml:space="preserve">тәжірибелік </w:t>
      </w:r>
      <w:r>
        <w:rPr>
          <w:rFonts w:ascii="Times New Roman" w:hAnsi="Times New Roman" w:cs="Times New Roman"/>
          <w:color w:val="000000" w:themeColor="text1"/>
          <w:sz w:val="28"/>
          <w:szCs w:val="28"/>
          <w:lang w:val="kk-KZ"/>
        </w:rPr>
        <w:t>топқа –</w:t>
      </w:r>
      <w:r w:rsidRPr="003C4BAE">
        <w:rPr>
          <w:rFonts w:ascii="Times New Roman" w:hAnsi="Times New Roman" w:cs="Times New Roman"/>
          <w:color w:val="000000" w:themeColor="text1"/>
          <w:sz w:val="28"/>
          <w:szCs w:val="28"/>
          <w:lang w:val="kk-KZ"/>
        </w:rPr>
        <w:t xml:space="preserve"> </w:t>
      </w:r>
      <w:r w:rsidR="00674417">
        <w:rPr>
          <w:rFonts w:ascii="Times New Roman" w:hAnsi="Times New Roman" w:cs="Times New Roman"/>
          <w:color w:val="000000" w:themeColor="text1"/>
          <w:sz w:val="28"/>
          <w:szCs w:val="28"/>
          <w:lang w:val="kk-KZ"/>
        </w:rPr>
        <w:t>аралас сұлбада</w:t>
      </w:r>
      <w:r w:rsidR="00221D47">
        <w:rPr>
          <w:rFonts w:ascii="Times New Roman" w:hAnsi="Times New Roman" w:cs="Times New Roman"/>
          <w:color w:val="000000" w:themeColor="text1"/>
          <w:sz w:val="28"/>
          <w:szCs w:val="28"/>
          <w:lang w:val="kk-KZ"/>
        </w:rPr>
        <w:t xml:space="preserve"> фито</w:t>
      </w:r>
      <w:r>
        <w:rPr>
          <w:rFonts w:ascii="Times New Roman" w:hAnsi="Times New Roman" w:cs="Times New Roman"/>
          <w:color w:val="000000" w:themeColor="text1"/>
          <w:sz w:val="28"/>
          <w:szCs w:val="28"/>
          <w:lang w:val="kk-KZ"/>
        </w:rPr>
        <w:t xml:space="preserve">жақпа майы мен «ҚазҒВЗИ» поливалентті жақпа майымен емдеу жүргілді, </w:t>
      </w:r>
      <w:r w:rsidRPr="003B3BBB">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топ, яғни бақылау тобына 1</w:t>
      </w:r>
      <w:r w:rsidRPr="003C4BAE">
        <w:rPr>
          <w:rFonts w:ascii="Times New Roman" w:hAnsi="Times New Roman" w:cs="Times New Roman"/>
          <w:color w:val="000000" w:themeColor="text1"/>
          <w:sz w:val="28"/>
          <w:szCs w:val="28"/>
          <w:lang w:val="kk-KZ"/>
        </w:rPr>
        <w:t xml:space="preserve">% көз тетрациклин жақпа </w:t>
      </w:r>
      <w:r w:rsidR="00F32714">
        <w:rPr>
          <w:rFonts w:ascii="Times New Roman" w:hAnsi="Times New Roman" w:cs="Times New Roman"/>
          <w:color w:val="000000" w:themeColor="text1"/>
          <w:sz w:val="28"/>
          <w:szCs w:val="28"/>
          <w:lang w:val="kk-KZ"/>
        </w:rPr>
        <w:t>майы</w:t>
      </w:r>
      <w:r w:rsidRPr="00A87CD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қолданылды.</w:t>
      </w:r>
    </w:p>
    <w:p w14:paraId="1ED2BCD3" w14:textId="77777777" w:rsidR="00BF3FD8" w:rsidRDefault="00BF3FD8"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r w:rsidRPr="00DD0ACB">
        <w:rPr>
          <w:rFonts w:ascii="Times New Roman" w:hAnsi="Times New Roman" w:cs="Times New Roman"/>
          <w:color w:val="000000" w:themeColor="text1"/>
          <w:sz w:val="28"/>
          <w:szCs w:val="28"/>
          <w:lang w:val="kk-KZ"/>
        </w:rPr>
        <w:lastRenderedPageBreak/>
        <w:t>Алынған цифрлық деректер арифметикалық орташа шамаларды және олардың статистикалық қателіктерін (M±m) есептей отырып, Стьюдент критерийі бойынша салыстырылатын көрсеткіштердің шынайылығы (Р) анықталған. Есептеулер үшін Microsoft Excel статистикалық талдау пакеті қолданылды.</w:t>
      </w:r>
      <w:r w:rsidR="005D6226" w:rsidRPr="00A87CDD">
        <w:rPr>
          <w:rFonts w:ascii="Times New Roman" w:hAnsi="Times New Roman" w:cs="Times New Roman"/>
          <w:color w:val="000000" w:themeColor="text1"/>
          <w:sz w:val="28"/>
          <w:szCs w:val="28"/>
          <w:lang w:val="kk-KZ"/>
        </w:rPr>
        <w:t xml:space="preserve"> </w:t>
      </w:r>
    </w:p>
    <w:p w14:paraId="15A2B582"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1E1A0150"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66B11FAB"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3418D982"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385D29C4"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6918205D"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5D9E79A8"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23AE1520"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686D2019"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3D75571E" w14:textId="77777777" w:rsidR="000F620F" w:rsidRDefault="000F620F" w:rsidP="00BF3FD8">
      <w:pPr>
        <w:tabs>
          <w:tab w:val="num" w:pos="0"/>
        </w:tabs>
        <w:spacing w:after="0" w:line="240" w:lineRule="auto"/>
        <w:ind w:firstLine="709"/>
        <w:jc w:val="both"/>
        <w:rPr>
          <w:rFonts w:ascii="Times New Roman" w:hAnsi="Times New Roman" w:cs="Times New Roman"/>
          <w:color w:val="000000" w:themeColor="text1"/>
          <w:sz w:val="28"/>
          <w:szCs w:val="28"/>
          <w:lang w:val="kk-KZ"/>
        </w:rPr>
      </w:pPr>
    </w:p>
    <w:p w14:paraId="573353F5" w14:textId="77777777" w:rsidR="00DA6C4C" w:rsidRDefault="00DA6C4C">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4995F9ED" w14:textId="6728D463" w:rsidR="002F7BAC" w:rsidRPr="00A87CDD" w:rsidRDefault="00BF50B9" w:rsidP="007C797F">
      <w:pPr>
        <w:tabs>
          <w:tab w:val="num" w:pos="0"/>
        </w:tabs>
        <w:spacing w:after="0" w:line="240" w:lineRule="auto"/>
        <w:ind w:firstLine="709"/>
        <w:jc w:val="both"/>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3 ЗЕРТТЕУ</w:t>
      </w:r>
      <w:r w:rsidR="002F7BAC" w:rsidRPr="00A87CDD">
        <w:rPr>
          <w:rFonts w:ascii="Times New Roman" w:hAnsi="Times New Roman" w:cs="Times New Roman"/>
          <w:b/>
          <w:color w:val="000000" w:themeColor="text1"/>
          <w:sz w:val="28"/>
          <w:szCs w:val="28"/>
          <w:lang w:val="kk-KZ"/>
        </w:rPr>
        <w:t xml:space="preserve"> НӘТИЖЕЛЕРІ</w:t>
      </w:r>
    </w:p>
    <w:p w14:paraId="19A1C514" w14:textId="77777777" w:rsidR="002F7BAC" w:rsidRPr="00A87CDD" w:rsidRDefault="002F7BAC" w:rsidP="005D6226">
      <w:pPr>
        <w:tabs>
          <w:tab w:val="num" w:pos="0"/>
        </w:tabs>
        <w:spacing w:after="0" w:line="240" w:lineRule="auto"/>
        <w:jc w:val="both"/>
        <w:rPr>
          <w:rFonts w:ascii="Times New Roman" w:eastAsia="Times New Roman" w:hAnsi="Times New Roman" w:cs="Times New Roman"/>
          <w:color w:val="000000" w:themeColor="text1"/>
          <w:sz w:val="28"/>
          <w:szCs w:val="28"/>
          <w:lang w:val="kk-KZ"/>
        </w:rPr>
      </w:pPr>
    </w:p>
    <w:p w14:paraId="6E124AC8" w14:textId="2468D9DF" w:rsidR="007D6639" w:rsidRPr="00A87CDD" w:rsidRDefault="002F7BAC" w:rsidP="00733E7D">
      <w:pPr>
        <w:spacing w:after="0" w:line="240" w:lineRule="auto"/>
        <w:ind w:firstLine="709"/>
        <w:contextualSpacing/>
        <w:jc w:val="both"/>
        <w:rPr>
          <w:rFonts w:ascii="Times New Roman" w:eastAsia="Times New Roman" w:hAnsi="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3.1</w:t>
      </w:r>
      <w:r w:rsidR="004B14AB" w:rsidRPr="00A87CDD">
        <w:rPr>
          <w:rFonts w:ascii="Times New Roman" w:hAnsi="Times New Roman" w:cs="Times New Roman"/>
          <w:b/>
          <w:color w:val="000000" w:themeColor="text1"/>
          <w:sz w:val="28"/>
          <w:szCs w:val="28"/>
          <w:lang w:val="kk-KZ"/>
        </w:rPr>
        <w:t xml:space="preserve"> </w:t>
      </w:r>
      <w:r w:rsidR="002B5328" w:rsidRPr="00A87CDD">
        <w:rPr>
          <w:rFonts w:ascii="Times New Roman" w:hAnsi="Times New Roman" w:cs="Times New Roman"/>
          <w:b/>
          <w:color w:val="000000" w:themeColor="text1"/>
          <w:sz w:val="28"/>
          <w:szCs w:val="28"/>
          <w:lang w:val="kk-KZ"/>
        </w:rPr>
        <w:t>Қазақстан Республикасының аумағында ірі қара малдың індетті кератоконъю</w:t>
      </w:r>
      <w:r w:rsidR="00180EA8" w:rsidRPr="00A87CDD">
        <w:rPr>
          <w:rFonts w:ascii="Times New Roman" w:hAnsi="Times New Roman" w:cs="Times New Roman"/>
          <w:b/>
          <w:color w:val="000000" w:themeColor="text1"/>
          <w:sz w:val="28"/>
          <w:szCs w:val="28"/>
          <w:lang w:val="kk-KZ"/>
        </w:rPr>
        <w:t>нктивит қоздырғышын бөліп алу</w:t>
      </w:r>
      <w:r w:rsidR="002B5328" w:rsidRPr="00A87CDD">
        <w:rPr>
          <w:rFonts w:ascii="Times New Roman" w:hAnsi="Times New Roman" w:cs="Times New Roman"/>
          <w:b/>
          <w:color w:val="000000" w:themeColor="text1"/>
          <w:sz w:val="28"/>
          <w:szCs w:val="28"/>
          <w:lang w:val="kk-KZ"/>
        </w:rPr>
        <w:t xml:space="preserve"> және түр тиесілігін ажырату</w:t>
      </w:r>
    </w:p>
    <w:p w14:paraId="4ECBD58A" w14:textId="3E50939E" w:rsidR="00A647CF" w:rsidRPr="00A87CDD" w:rsidRDefault="00A647CF" w:rsidP="00733E7D">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sidRPr="00A87CDD">
        <w:rPr>
          <w:rFonts w:ascii="Times New Roman" w:eastAsia="Calibri" w:hAnsi="Times New Roman" w:cs="Times New Roman"/>
          <w:color w:val="000000" w:themeColor="text1"/>
          <w:kern w:val="2"/>
          <w:sz w:val="28"/>
          <w:szCs w:val="28"/>
          <w:lang w:val="kk-KZ" w:eastAsia="ar-SA"/>
        </w:rPr>
        <w:t>Ал</w:t>
      </w:r>
      <w:r w:rsidR="00BB09C0">
        <w:rPr>
          <w:rFonts w:ascii="Times New Roman" w:eastAsia="Calibri" w:hAnsi="Times New Roman" w:cs="Times New Roman"/>
          <w:color w:val="000000" w:themeColor="text1"/>
          <w:kern w:val="2"/>
          <w:sz w:val="28"/>
          <w:szCs w:val="28"/>
          <w:lang w:val="kk-KZ" w:eastAsia="ar-SA"/>
        </w:rPr>
        <w:t xml:space="preserve">маты облысының «Байсерке Агро» </w:t>
      </w:r>
      <w:r w:rsidRPr="00A87CDD">
        <w:rPr>
          <w:rFonts w:ascii="Times New Roman" w:eastAsia="Calibri" w:hAnsi="Times New Roman" w:cs="Times New Roman"/>
          <w:color w:val="000000" w:themeColor="text1"/>
          <w:kern w:val="2"/>
          <w:sz w:val="28"/>
          <w:szCs w:val="28"/>
          <w:lang w:val="kk-KZ" w:eastAsia="ar-SA"/>
        </w:rPr>
        <w:t>және «Ажар» ЖШС шаруашылық жүргізуші субъектілерінің малдары клиникалық тексеруден өтті. Барлығы әртүрлі тұқымды, жас</w:t>
      </w:r>
      <w:r w:rsidR="00AE5DA3" w:rsidRPr="00A87CDD">
        <w:rPr>
          <w:rFonts w:ascii="Times New Roman" w:eastAsia="Calibri" w:hAnsi="Times New Roman" w:cs="Times New Roman"/>
          <w:color w:val="000000" w:themeColor="text1"/>
          <w:kern w:val="2"/>
          <w:sz w:val="28"/>
          <w:szCs w:val="28"/>
          <w:lang w:val="kk-KZ" w:eastAsia="ar-SA"/>
        </w:rPr>
        <w:t>ы</w:t>
      </w:r>
      <w:r w:rsidRPr="00A87CDD">
        <w:rPr>
          <w:rFonts w:ascii="Times New Roman" w:eastAsia="Calibri" w:hAnsi="Times New Roman" w:cs="Times New Roman"/>
          <w:color w:val="000000" w:themeColor="text1"/>
          <w:kern w:val="2"/>
          <w:sz w:val="28"/>
          <w:szCs w:val="28"/>
          <w:lang w:val="kk-KZ" w:eastAsia="ar-SA"/>
        </w:rPr>
        <w:t xml:space="preserve"> және жынысы</w:t>
      </w:r>
      <w:r w:rsidR="00AE5DA3" w:rsidRPr="00A87CDD">
        <w:rPr>
          <w:rFonts w:ascii="Times New Roman" w:eastAsia="Calibri" w:hAnsi="Times New Roman" w:cs="Times New Roman"/>
          <w:color w:val="000000" w:themeColor="text1"/>
          <w:kern w:val="2"/>
          <w:sz w:val="28"/>
          <w:szCs w:val="28"/>
          <w:lang w:val="kk-KZ" w:eastAsia="ar-SA"/>
        </w:rPr>
        <w:t xml:space="preserve"> әртүрлі</w:t>
      </w:r>
      <w:r w:rsidRPr="00A87CDD">
        <w:rPr>
          <w:rFonts w:ascii="Times New Roman" w:eastAsia="Calibri" w:hAnsi="Times New Roman" w:cs="Times New Roman"/>
          <w:color w:val="000000" w:themeColor="text1"/>
          <w:kern w:val="2"/>
          <w:sz w:val="28"/>
          <w:szCs w:val="28"/>
          <w:lang w:val="kk-KZ" w:eastAsia="ar-SA"/>
        </w:rPr>
        <w:t xml:space="preserve"> 1699 бас мүйізді ірі қара, жасы мен жынысы әртүрлі 32 бас топоз тексерілді. Оның ішінде кератоконъюнктивиттің клиникалық белгілері бар 98 ба</w:t>
      </w:r>
      <w:r w:rsidR="00044915">
        <w:rPr>
          <w:rFonts w:ascii="Times New Roman" w:eastAsia="Calibri" w:hAnsi="Times New Roman" w:cs="Times New Roman"/>
          <w:color w:val="000000" w:themeColor="text1"/>
          <w:kern w:val="2"/>
          <w:sz w:val="28"/>
          <w:szCs w:val="28"/>
          <w:lang w:val="kk-KZ" w:eastAsia="ar-SA"/>
        </w:rPr>
        <w:t>с ірі қара және 5 бас топоз</w:t>
      </w:r>
      <w:r w:rsidRPr="00A87CDD">
        <w:rPr>
          <w:rFonts w:ascii="Times New Roman" w:eastAsia="Calibri" w:hAnsi="Times New Roman" w:cs="Times New Roman"/>
          <w:color w:val="000000" w:themeColor="text1"/>
          <w:kern w:val="2"/>
          <w:sz w:val="28"/>
          <w:szCs w:val="28"/>
          <w:lang w:val="kk-KZ" w:eastAsia="ar-SA"/>
        </w:rPr>
        <w:t xml:space="preserve"> анықталды.</w:t>
      </w:r>
    </w:p>
    <w:p w14:paraId="7CCBE4C6" w14:textId="265D53C2" w:rsidR="00127A6C" w:rsidRPr="003768F2" w:rsidRDefault="00A647CF" w:rsidP="006F4574">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sidRPr="00A87CDD">
        <w:rPr>
          <w:rFonts w:ascii="Times New Roman" w:eastAsia="Calibri" w:hAnsi="Times New Roman" w:cs="Times New Roman"/>
          <w:color w:val="000000" w:themeColor="text1"/>
          <w:kern w:val="2"/>
          <w:sz w:val="28"/>
          <w:szCs w:val="28"/>
          <w:lang w:val="kk-KZ" w:eastAsia="ar-SA"/>
        </w:rPr>
        <w:t>Батыс Қазақстан</w:t>
      </w:r>
      <w:r w:rsidR="00FD2674" w:rsidRPr="00A87CDD">
        <w:rPr>
          <w:rFonts w:ascii="Times New Roman" w:eastAsia="Calibri" w:hAnsi="Times New Roman" w:cs="Times New Roman"/>
          <w:color w:val="000000" w:themeColor="text1"/>
          <w:kern w:val="2"/>
          <w:sz w:val="28"/>
          <w:szCs w:val="28"/>
          <w:lang w:val="kk-KZ" w:eastAsia="ar-SA"/>
        </w:rPr>
        <w:t xml:space="preserve"> облысы Жаңақала ауданындағы «Мұ</w:t>
      </w:r>
      <w:r w:rsidRPr="00A87CDD">
        <w:rPr>
          <w:rFonts w:ascii="Times New Roman" w:eastAsia="Calibri" w:hAnsi="Times New Roman" w:cs="Times New Roman"/>
          <w:color w:val="000000" w:themeColor="text1"/>
          <w:kern w:val="2"/>
          <w:sz w:val="28"/>
          <w:szCs w:val="28"/>
          <w:lang w:val="kk-KZ" w:eastAsia="ar-SA"/>
        </w:rPr>
        <w:t>са» және Ақмола облысы Целиноград ауданындағы «Биотек» шаруа қожалықтарынан биосынамалар (көз, танау және қан сарысуы) жеткізілді. Бактериологиялық зерттеу үшін екі көзден және мұрын шырышты қабатынан жағындылар алынды. КҰБР қою үшін жануарлардан қан алынды. Бұл ретте зертханалық (серологиялық, бактериологиялық)</w:t>
      </w:r>
      <w:r w:rsidR="003768F2">
        <w:rPr>
          <w:rFonts w:ascii="Times New Roman" w:eastAsia="Calibri" w:hAnsi="Times New Roman" w:cs="Times New Roman"/>
          <w:color w:val="000000" w:themeColor="text1"/>
          <w:kern w:val="2"/>
          <w:sz w:val="28"/>
          <w:szCs w:val="28"/>
          <w:lang w:val="kk-KZ" w:eastAsia="ar-SA"/>
        </w:rPr>
        <w:t xml:space="preserve"> әдістермен 129 биологиялық сынама </w:t>
      </w:r>
      <w:r w:rsidR="006F4574">
        <w:rPr>
          <w:rFonts w:ascii="Times New Roman" w:eastAsia="Calibri" w:hAnsi="Times New Roman" w:cs="Times New Roman"/>
          <w:color w:val="000000" w:themeColor="text1"/>
          <w:kern w:val="2"/>
          <w:sz w:val="28"/>
          <w:szCs w:val="28"/>
          <w:lang w:val="kk-KZ" w:eastAsia="ar-SA"/>
        </w:rPr>
        <w:t xml:space="preserve">зерттелді. </w:t>
      </w:r>
      <w:r w:rsidR="008136CD" w:rsidRPr="003768F2">
        <w:rPr>
          <w:rFonts w:ascii="Times New Roman" w:eastAsia="Calibri" w:hAnsi="Times New Roman" w:cs="Times New Roman"/>
          <w:color w:val="000000" w:themeColor="text1"/>
          <w:kern w:val="2"/>
          <w:sz w:val="28"/>
          <w:szCs w:val="28"/>
          <w:lang w:val="kk-KZ" w:eastAsia="ar-SA"/>
        </w:rPr>
        <w:t xml:space="preserve">Зерттеу нәтижелері </w:t>
      </w:r>
      <w:r w:rsidR="00D95CE9">
        <w:rPr>
          <w:rFonts w:ascii="Times New Roman" w:eastAsia="Calibri" w:hAnsi="Times New Roman" w:cs="Times New Roman"/>
          <w:color w:val="000000" w:themeColor="text1"/>
          <w:kern w:val="2"/>
          <w:sz w:val="28"/>
          <w:szCs w:val="28"/>
          <w:lang w:val="kk-KZ" w:eastAsia="ar-SA"/>
        </w:rPr>
        <w:t>2</w:t>
      </w:r>
      <w:r w:rsidR="008136CD" w:rsidRPr="003768F2">
        <w:rPr>
          <w:rFonts w:ascii="Times New Roman" w:eastAsia="Calibri" w:hAnsi="Times New Roman" w:cs="Times New Roman"/>
          <w:color w:val="000000" w:themeColor="text1"/>
          <w:kern w:val="2"/>
          <w:sz w:val="28"/>
          <w:szCs w:val="28"/>
          <w:lang w:val="kk-KZ" w:eastAsia="ar-SA"/>
        </w:rPr>
        <w:t>-кестеде көрсетілген.</w:t>
      </w:r>
      <w:r w:rsidR="00127A6C" w:rsidRPr="003768F2">
        <w:rPr>
          <w:rFonts w:ascii="Times New Roman" w:eastAsia="Calibri" w:hAnsi="Times New Roman" w:cs="Times New Roman"/>
          <w:color w:val="000000" w:themeColor="text1"/>
          <w:kern w:val="2"/>
          <w:sz w:val="28"/>
          <w:szCs w:val="28"/>
          <w:lang w:val="kk-KZ" w:eastAsia="ar-SA"/>
        </w:rPr>
        <w:t xml:space="preserve"> </w:t>
      </w:r>
    </w:p>
    <w:p w14:paraId="3514715F" w14:textId="77777777" w:rsidR="00A329A4" w:rsidRDefault="00A329A4" w:rsidP="00733E7D">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p>
    <w:p w14:paraId="6C4E23A6" w14:textId="57D22842" w:rsidR="00D448EB" w:rsidRDefault="00127A6C" w:rsidP="009C5E2F">
      <w:pPr>
        <w:tabs>
          <w:tab w:val="left" w:pos="0"/>
        </w:tabs>
        <w:suppressAutoHyphens/>
        <w:spacing w:after="0" w:line="240" w:lineRule="auto"/>
        <w:contextualSpacing/>
        <w:jc w:val="both"/>
        <w:rPr>
          <w:rFonts w:ascii="Times New Roman" w:eastAsia="Calibri" w:hAnsi="Times New Roman" w:cs="Times New Roman"/>
          <w:kern w:val="2"/>
          <w:sz w:val="28"/>
          <w:szCs w:val="28"/>
          <w:lang w:val="kk-KZ" w:eastAsia="ar-SA"/>
        </w:rPr>
      </w:pPr>
      <w:r w:rsidRPr="00D95CE9">
        <w:rPr>
          <w:rFonts w:ascii="Times New Roman" w:eastAsia="Calibri" w:hAnsi="Times New Roman" w:cs="Times New Roman"/>
          <w:kern w:val="2"/>
          <w:sz w:val="28"/>
          <w:szCs w:val="28"/>
          <w:lang w:val="kk-KZ" w:eastAsia="ar-SA"/>
        </w:rPr>
        <w:t>К</w:t>
      </w:r>
      <w:r w:rsidR="008136CD" w:rsidRPr="00D95CE9">
        <w:rPr>
          <w:rFonts w:ascii="Times New Roman" w:eastAsia="Calibri" w:hAnsi="Times New Roman" w:cs="Times New Roman"/>
          <w:kern w:val="2"/>
          <w:sz w:val="28"/>
          <w:szCs w:val="28"/>
          <w:lang w:val="kk-KZ" w:eastAsia="ar-SA"/>
        </w:rPr>
        <w:t xml:space="preserve">есте </w:t>
      </w:r>
      <w:r w:rsidR="00D95CE9" w:rsidRPr="00D95CE9">
        <w:rPr>
          <w:rFonts w:ascii="Times New Roman" w:eastAsia="Calibri" w:hAnsi="Times New Roman" w:cs="Times New Roman"/>
          <w:kern w:val="2"/>
          <w:sz w:val="28"/>
          <w:szCs w:val="28"/>
          <w:lang w:val="kk-KZ" w:eastAsia="ar-SA"/>
        </w:rPr>
        <w:t>2</w:t>
      </w:r>
      <w:r w:rsidRPr="00D95CE9">
        <w:rPr>
          <w:rFonts w:ascii="Times New Roman" w:eastAsia="Calibri" w:hAnsi="Times New Roman" w:cs="Times New Roman"/>
          <w:kern w:val="2"/>
          <w:sz w:val="28"/>
          <w:szCs w:val="28"/>
          <w:lang w:val="kk-KZ" w:eastAsia="ar-SA"/>
        </w:rPr>
        <w:t xml:space="preserve"> </w:t>
      </w:r>
      <w:r w:rsidR="0005545B" w:rsidRPr="00D95CE9">
        <w:rPr>
          <w:rFonts w:ascii="Times New Roman" w:eastAsia="Calibri" w:hAnsi="Times New Roman" w:cs="Times New Roman"/>
          <w:kern w:val="2"/>
          <w:sz w:val="28"/>
          <w:szCs w:val="28"/>
          <w:lang w:val="kk-KZ" w:eastAsia="ar-SA"/>
        </w:rPr>
        <w:t>– 2021 жылғы</w:t>
      </w:r>
      <w:r w:rsidR="008136CD" w:rsidRPr="00D95CE9">
        <w:rPr>
          <w:rFonts w:ascii="Times New Roman" w:eastAsia="Calibri" w:hAnsi="Times New Roman" w:cs="Times New Roman"/>
          <w:kern w:val="2"/>
          <w:sz w:val="28"/>
          <w:szCs w:val="28"/>
          <w:lang w:val="kk-KZ" w:eastAsia="ar-SA"/>
        </w:rPr>
        <w:t xml:space="preserve"> зерттеу нәтижелері бойынша ірі қара мал арасында мораксел</w:t>
      </w:r>
      <w:r w:rsidR="00EC52DA" w:rsidRPr="00D95CE9">
        <w:rPr>
          <w:rFonts w:ascii="Times New Roman" w:eastAsia="Calibri" w:hAnsi="Times New Roman" w:cs="Times New Roman"/>
          <w:kern w:val="2"/>
          <w:sz w:val="28"/>
          <w:szCs w:val="28"/>
          <w:lang w:val="kk-KZ" w:eastAsia="ar-SA"/>
        </w:rPr>
        <w:t>езді</w:t>
      </w:r>
      <w:r w:rsidR="008136CD" w:rsidRPr="00D95CE9">
        <w:rPr>
          <w:rFonts w:ascii="Times New Roman" w:eastAsia="Calibri" w:hAnsi="Times New Roman" w:cs="Times New Roman"/>
          <w:kern w:val="2"/>
          <w:sz w:val="28"/>
          <w:szCs w:val="28"/>
          <w:lang w:val="kk-KZ" w:eastAsia="ar-SA"/>
        </w:rPr>
        <w:t xml:space="preserve"> кератоконъюнк</w:t>
      </w:r>
      <w:r w:rsidR="00C336CA" w:rsidRPr="00D95CE9">
        <w:rPr>
          <w:rFonts w:ascii="Times New Roman" w:eastAsia="Calibri" w:hAnsi="Times New Roman" w:cs="Times New Roman"/>
          <w:kern w:val="2"/>
          <w:sz w:val="28"/>
          <w:szCs w:val="28"/>
          <w:lang w:val="kk-KZ" w:eastAsia="ar-SA"/>
        </w:rPr>
        <w:t>тивитінің таралуы</w:t>
      </w:r>
      <w:r w:rsidR="000A6CCB">
        <w:rPr>
          <w:rFonts w:ascii="Times New Roman" w:eastAsia="Calibri" w:hAnsi="Times New Roman" w:cs="Times New Roman"/>
          <w:kern w:val="2"/>
          <w:sz w:val="28"/>
          <w:szCs w:val="28"/>
          <w:lang w:val="kk-KZ" w:eastAsia="ar-SA"/>
        </w:rPr>
        <w:t xml:space="preserve"> </w:t>
      </w:r>
    </w:p>
    <w:p w14:paraId="107B3120" w14:textId="77777777" w:rsidR="00E7463B" w:rsidRDefault="00E7463B" w:rsidP="009C5E2F">
      <w:pPr>
        <w:tabs>
          <w:tab w:val="left" w:pos="0"/>
        </w:tabs>
        <w:suppressAutoHyphens/>
        <w:spacing w:after="0" w:line="240" w:lineRule="auto"/>
        <w:contextualSpacing/>
        <w:jc w:val="both"/>
        <w:rPr>
          <w:rFonts w:ascii="Times New Roman" w:eastAsia="Calibri" w:hAnsi="Times New Roman" w:cs="Times New Roman"/>
          <w:kern w:val="2"/>
          <w:sz w:val="28"/>
          <w:szCs w:val="28"/>
          <w:lang w:val="kk-KZ" w:eastAsia="ar-SA"/>
        </w:rPr>
      </w:pPr>
    </w:p>
    <w:tbl>
      <w:tblPr>
        <w:tblStyle w:val="12"/>
        <w:tblW w:w="9634" w:type="dxa"/>
        <w:tblLayout w:type="fixed"/>
        <w:tblLook w:val="04A0" w:firstRow="1" w:lastRow="0" w:firstColumn="1" w:lastColumn="0" w:noHBand="0" w:noVBand="1"/>
      </w:tblPr>
      <w:tblGrid>
        <w:gridCol w:w="1526"/>
        <w:gridCol w:w="737"/>
        <w:gridCol w:w="993"/>
        <w:gridCol w:w="1134"/>
        <w:gridCol w:w="1842"/>
        <w:gridCol w:w="1134"/>
        <w:gridCol w:w="2268"/>
      </w:tblGrid>
      <w:tr w:rsidR="00986BCB" w:rsidRPr="00E43D30" w14:paraId="0A643DF0" w14:textId="77777777" w:rsidTr="00AB637F">
        <w:trPr>
          <w:trHeight w:val="762"/>
        </w:trPr>
        <w:tc>
          <w:tcPr>
            <w:tcW w:w="1526" w:type="dxa"/>
            <w:vMerge w:val="restart"/>
            <w:vAlign w:val="center"/>
          </w:tcPr>
          <w:p w14:paraId="56E33BF4"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Облыс атаулары</w:t>
            </w:r>
          </w:p>
        </w:tc>
        <w:tc>
          <w:tcPr>
            <w:tcW w:w="737" w:type="dxa"/>
            <w:vMerge w:val="restart"/>
            <w:textDirection w:val="btLr"/>
            <w:vAlign w:val="center"/>
          </w:tcPr>
          <w:p w14:paraId="667FF19B"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ЭБ саны</w:t>
            </w:r>
          </w:p>
        </w:tc>
        <w:tc>
          <w:tcPr>
            <w:tcW w:w="993" w:type="dxa"/>
            <w:vMerge w:val="restart"/>
            <w:textDirection w:val="btLr"/>
            <w:vAlign w:val="center"/>
          </w:tcPr>
          <w:p w14:paraId="5564ABB6"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Тексерілген сынама саны</w:t>
            </w:r>
          </w:p>
        </w:tc>
        <w:tc>
          <w:tcPr>
            <w:tcW w:w="2976" w:type="dxa"/>
            <w:gridSpan w:val="2"/>
            <w:vAlign w:val="center"/>
          </w:tcPr>
          <w:p w14:paraId="121C4E3F"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Серологиялық</w:t>
            </w:r>
          </w:p>
        </w:tc>
        <w:tc>
          <w:tcPr>
            <w:tcW w:w="3402" w:type="dxa"/>
            <w:gridSpan w:val="2"/>
            <w:vAlign w:val="center"/>
          </w:tcPr>
          <w:p w14:paraId="62F2744B"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Бактериологиялық</w:t>
            </w:r>
          </w:p>
        </w:tc>
      </w:tr>
      <w:tr w:rsidR="00986BCB" w:rsidRPr="0094173B" w14:paraId="1F213344" w14:textId="77777777" w:rsidTr="00AB637F">
        <w:trPr>
          <w:trHeight w:val="833"/>
        </w:trPr>
        <w:tc>
          <w:tcPr>
            <w:tcW w:w="1526" w:type="dxa"/>
            <w:vMerge/>
            <w:vAlign w:val="center"/>
          </w:tcPr>
          <w:p w14:paraId="42A8C7C0" w14:textId="77777777" w:rsidR="00986BCB" w:rsidRPr="00E43D30" w:rsidRDefault="00986BCB" w:rsidP="00AB637F">
            <w:pPr>
              <w:jc w:val="center"/>
              <w:rPr>
                <w:rFonts w:eastAsia="Calibri"/>
                <w:sz w:val="28"/>
                <w:szCs w:val="28"/>
              </w:rPr>
            </w:pPr>
          </w:p>
        </w:tc>
        <w:tc>
          <w:tcPr>
            <w:tcW w:w="737" w:type="dxa"/>
            <w:vMerge/>
            <w:vAlign w:val="center"/>
          </w:tcPr>
          <w:p w14:paraId="6003E6FE" w14:textId="77777777" w:rsidR="00986BCB" w:rsidRPr="00E43D30" w:rsidRDefault="00986BCB" w:rsidP="00AB637F">
            <w:pPr>
              <w:jc w:val="center"/>
              <w:rPr>
                <w:rFonts w:eastAsia="Calibri"/>
                <w:sz w:val="28"/>
                <w:szCs w:val="28"/>
              </w:rPr>
            </w:pPr>
          </w:p>
        </w:tc>
        <w:tc>
          <w:tcPr>
            <w:tcW w:w="993" w:type="dxa"/>
            <w:vMerge/>
            <w:vAlign w:val="center"/>
          </w:tcPr>
          <w:p w14:paraId="10C17ABD" w14:textId="77777777" w:rsidR="00986BCB" w:rsidRPr="00E43D30" w:rsidRDefault="00986BCB" w:rsidP="00AB637F">
            <w:pPr>
              <w:jc w:val="center"/>
              <w:rPr>
                <w:rFonts w:eastAsia="Calibri"/>
                <w:sz w:val="28"/>
                <w:szCs w:val="28"/>
              </w:rPr>
            </w:pPr>
          </w:p>
        </w:tc>
        <w:tc>
          <w:tcPr>
            <w:tcW w:w="2976" w:type="dxa"/>
            <w:gridSpan w:val="2"/>
            <w:vAlign w:val="center"/>
          </w:tcPr>
          <w:p w14:paraId="698E5DAE"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КҰБР бойынша</w:t>
            </w:r>
          </w:p>
        </w:tc>
        <w:tc>
          <w:tcPr>
            <w:tcW w:w="3402" w:type="dxa"/>
            <w:gridSpan w:val="2"/>
            <w:vAlign w:val="center"/>
          </w:tcPr>
          <w:p w14:paraId="15ACBED2"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Ауру малдан бөліп алынған қоздырғыш</w:t>
            </w:r>
          </w:p>
        </w:tc>
      </w:tr>
      <w:tr w:rsidR="00986BCB" w:rsidRPr="00E43D30" w14:paraId="744E64A5" w14:textId="77777777" w:rsidTr="00AB637F">
        <w:tc>
          <w:tcPr>
            <w:tcW w:w="1526" w:type="dxa"/>
            <w:vMerge/>
            <w:vAlign w:val="center"/>
          </w:tcPr>
          <w:p w14:paraId="57B87B4A" w14:textId="77777777" w:rsidR="00986BCB" w:rsidRPr="00E43D30" w:rsidRDefault="00986BCB" w:rsidP="00AB637F">
            <w:pPr>
              <w:rPr>
                <w:rFonts w:eastAsia="Calibri"/>
                <w:sz w:val="28"/>
                <w:szCs w:val="28"/>
                <w:lang w:val="kk-KZ"/>
              </w:rPr>
            </w:pPr>
          </w:p>
        </w:tc>
        <w:tc>
          <w:tcPr>
            <w:tcW w:w="737" w:type="dxa"/>
            <w:vMerge/>
            <w:vAlign w:val="center"/>
          </w:tcPr>
          <w:p w14:paraId="5B5E9994" w14:textId="77777777" w:rsidR="00986BCB" w:rsidRPr="00E43D30" w:rsidRDefault="00986BCB" w:rsidP="00AB637F">
            <w:pPr>
              <w:rPr>
                <w:rFonts w:eastAsia="Calibri"/>
                <w:sz w:val="28"/>
                <w:szCs w:val="28"/>
                <w:lang w:val="kk-KZ"/>
              </w:rPr>
            </w:pPr>
          </w:p>
        </w:tc>
        <w:tc>
          <w:tcPr>
            <w:tcW w:w="993" w:type="dxa"/>
            <w:vMerge/>
            <w:vAlign w:val="center"/>
          </w:tcPr>
          <w:p w14:paraId="5736987C" w14:textId="77777777" w:rsidR="00986BCB" w:rsidRPr="00E43D30" w:rsidRDefault="00986BCB" w:rsidP="00AB637F">
            <w:pPr>
              <w:rPr>
                <w:rFonts w:eastAsia="Calibri"/>
                <w:sz w:val="28"/>
                <w:szCs w:val="28"/>
                <w:lang w:val="kk-KZ"/>
              </w:rPr>
            </w:pPr>
          </w:p>
        </w:tc>
        <w:tc>
          <w:tcPr>
            <w:tcW w:w="1134" w:type="dxa"/>
            <w:vAlign w:val="center"/>
          </w:tcPr>
          <w:p w14:paraId="64849F17"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саны</w:t>
            </w:r>
          </w:p>
        </w:tc>
        <w:tc>
          <w:tcPr>
            <w:tcW w:w="1842" w:type="dxa"/>
            <w:vAlign w:val="center"/>
          </w:tcPr>
          <w:p w14:paraId="4ED83196" w14:textId="77777777" w:rsidR="00986BCB" w:rsidRPr="00E43D30" w:rsidRDefault="00986BCB" w:rsidP="00AB637F">
            <w:pPr>
              <w:jc w:val="center"/>
              <w:rPr>
                <w:rFonts w:eastAsia="Calibri"/>
                <w:sz w:val="28"/>
                <w:szCs w:val="28"/>
              </w:rPr>
            </w:pPr>
            <w:r w:rsidRPr="00E43D30">
              <w:rPr>
                <w:rFonts w:eastAsia="Calibri"/>
                <w:sz w:val="28"/>
                <w:szCs w:val="28"/>
              </w:rPr>
              <w:t>%</w:t>
            </w:r>
          </w:p>
        </w:tc>
        <w:tc>
          <w:tcPr>
            <w:tcW w:w="1134" w:type="dxa"/>
            <w:vAlign w:val="center"/>
          </w:tcPr>
          <w:p w14:paraId="56F32779"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саны</w:t>
            </w:r>
          </w:p>
        </w:tc>
        <w:tc>
          <w:tcPr>
            <w:tcW w:w="2268" w:type="dxa"/>
            <w:vAlign w:val="center"/>
          </w:tcPr>
          <w:p w14:paraId="493E40F2" w14:textId="77777777" w:rsidR="00986BCB" w:rsidRPr="00E43D30" w:rsidRDefault="00986BCB" w:rsidP="00AB637F">
            <w:pPr>
              <w:jc w:val="center"/>
              <w:rPr>
                <w:rFonts w:eastAsia="Calibri"/>
                <w:sz w:val="28"/>
                <w:szCs w:val="28"/>
              </w:rPr>
            </w:pPr>
            <w:r w:rsidRPr="00E43D30">
              <w:rPr>
                <w:rFonts w:eastAsia="Calibri"/>
                <w:sz w:val="28"/>
                <w:szCs w:val="28"/>
              </w:rPr>
              <w:t>%</w:t>
            </w:r>
          </w:p>
        </w:tc>
      </w:tr>
      <w:tr w:rsidR="00986BCB" w:rsidRPr="00E43D30" w14:paraId="2979EB6C" w14:textId="77777777" w:rsidTr="00AB637F">
        <w:trPr>
          <w:trHeight w:val="102"/>
        </w:trPr>
        <w:tc>
          <w:tcPr>
            <w:tcW w:w="1526" w:type="dxa"/>
            <w:vAlign w:val="center"/>
          </w:tcPr>
          <w:p w14:paraId="7E77FAE2" w14:textId="77777777" w:rsidR="00986BCB" w:rsidRPr="00E43D30" w:rsidRDefault="00986BCB" w:rsidP="00AB637F">
            <w:pPr>
              <w:jc w:val="center"/>
              <w:rPr>
                <w:rFonts w:eastAsia="Calibri"/>
                <w:sz w:val="28"/>
                <w:szCs w:val="28"/>
                <w:lang w:val="kk-KZ"/>
              </w:rPr>
            </w:pPr>
            <w:r w:rsidRPr="00E43D30">
              <w:rPr>
                <w:rFonts w:eastAsia="Calibri"/>
                <w:sz w:val="28"/>
                <w:szCs w:val="28"/>
              </w:rPr>
              <w:t>Алмат</w:t>
            </w:r>
            <w:r w:rsidRPr="00E43D30">
              <w:rPr>
                <w:rFonts w:eastAsia="Calibri"/>
                <w:sz w:val="28"/>
                <w:szCs w:val="28"/>
                <w:lang w:val="kk-KZ"/>
              </w:rPr>
              <w:t>ы</w:t>
            </w:r>
          </w:p>
        </w:tc>
        <w:tc>
          <w:tcPr>
            <w:tcW w:w="737" w:type="dxa"/>
            <w:vAlign w:val="center"/>
          </w:tcPr>
          <w:p w14:paraId="5BE0B480"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3</w:t>
            </w:r>
          </w:p>
        </w:tc>
        <w:tc>
          <w:tcPr>
            <w:tcW w:w="993" w:type="dxa"/>
            <w:vAlign w:val="center"/>
          </w:tcPr>
          <w:p w14:paraId="56796AD7" w14:textId="77777777" w:rsidR="00986BCB" w:rsidRPr="00E43D30" w:rsidRDefault="00986BCB" w:rsidP="00AB637F">
            <w:pPr>
              <w:jc w:val="center"/>
              <w:rPr>
                <w:rFonts w:eastAsia="Calibri"/>
                <w:sz w:val="28"/>
                <w:szCs w:val="28"/>
              </w:rPr>
            </w:pPr>
            <w:r w:rsidRPr="00E43D30">
              <w:rPr>
                <w:rFonts w:eastAsia="Calibri"/>
                <w:sz w:val="28"/>
                <w:szCs w:val="28"/>
              </w:rPr>
              <w:t>106</w:t>
            </w:r>
          </w:p>
        </w:tc>
        <w:tc>
          <w:tcPr>
            <w:tcW w:w="1134" w:type="dxa"/>
            <w:vAlign w:val="center"/>
          </w:tcPr>
          <w:p w14:paraId="0B0499DE" w14:textId="77777777" w:rsidR="00986BCB" w:rsidRPr="00E43D30" w:rsidRDefault="00986BCB" w:rsidP="00AB637F">
            <w:pPr>
              <w:jc w:val="center"/>
              <w:rPr>
                <w:rFonts w:eastAsia="Calibri"/>
                <w:sz w:val="28"/>
                <w:szCs w:val="28"/>
              </w:rPr>
            </w:pPr>
            <w:r w:rsidRPr="00E43D30">
              <w:rPr>
                <w:rFonts w:eastAsia="Calibri"/>
                <w:sz w:val="28"/>
                <w:szCs w:val="28"/>
              </w:rPr>
              <w:t>17</w:t>
            </w:r>
          </w:p>
        </w:tc>
        <w:tc>
          <w:tcPr>
            <w:tcW w:w="1842" w:type="dxa"/>
            <w:vAlign w:val="center"/>
          </w:tcPr>
          <w:p w14:paraId="4A8F925E" w14:textId="77777777" w:rsidR="00986BCB" w:rsidRPr="00E43D30" w:rsidRDefault="00986BCB" w:rsidP="00AB637F">
            <w:pPr>
              <w:jc w:val="center"/>
              <w:rPr>
                <w:rFonts w:eastAsia="Calibri"/>
                <w:sz w:val="28"/>
                <w:szCs w:val="28"/>
              </w:rPr>
            </w:pPr>
            <w:r w:rsidRPr="00E43D30">
              <w:rPr>
                <w:rFonts w:eastAsia="Calibri"/>
                <w:sz w:val="28"/>
                <w:szCs w:val="28"/>
              </w:rPr>
              <w:t>16</w:t>
            </w:r>
          </w:p>
        </w:tc>
        <w:tc>
          <w:tcPr>
            <w:tcW w:w="1134" w:type="dxa"/>
            <w:vAlign w:val="center"/>
          </w:tcPr>
          <w:p w14:paraId="00EF0D40" w14:textId="77777777" w:rsidR="00986BCB" w:rsidRPr="00E43D30" w:rsidRDefault="00986BCB" w:rsidP="00AB637F">
            <w:pPr>
              <w:jc w:val="center"/>
              <w:rPr>
                <w:rFonts w:eastAsia="Calibri"/>
                <w:sz w:val="28"/>
                <w:szCs w:val="28"/>
              </w:rPr>
            </w:pPr>
            <w:r w:rsidRPr="00E43D30">
              <w:rPr>
                <w:rFonts w:eastAsia="Calibri"/>
                <w:sz w:val="28"/>
                <w:szCs w:val="28"/>
              </w:rPr>
              <w:t>9</w:t>
            </w:r>
          </w:p>
        </w:tc>
        <w:tc>
          <w:tcPr>
            <w:tcW w:w="2268" w:type="dxa"/>
            <w:vAlign w:val="center"/>
          </w:tcPr>
          <w:p w14:paraId="6DDBEF58" w14:textId="77777777" w:rsidR="00986BCB" w:rsidRPr="00E43D30" w:rsidRDefault="00986BCB" w:rsidP="00AB637F">
            <w:pPr>
              <w:jc w:val="center"/>
              <w:rPr>
                <w:rFonts w:eastAsia="Calibri"/>
                <w:sz w:val="28"/>
                <w:szCs w:val="28"/>
              </w:rPr>
            </w:pPr>
            <w:r w:rsidRPr="00E43D30">
              <w:rPr>
                <w:rFonts w:eastAsia="Calibri"/>
                <w:sz w:val="28"/>
                <w:szCs w:val="28"/>
              </w:rPr>
              <w:t>8,5</w:t>
            </w:r>
          </w:p>
        </w:tc>
      </w:tr>
      <w:tr w:rsidR="00986BCB" w:rsidRPr="00E43D30" w14:paraId="4F6BC53C" w14:textId="77777777" w:rsidTr="00AB637F">
        <w:tc>
          <w:tcPr>
            <w:tcW w:w="1526" w:type="dxa"/>
            <w:vAlign w:val="center"/>
          </w:tcPr>
          <w:p w14:paraId="45495531" w14:textId="77777777" w:rsidR="00986BCB" w:rsidRPr="00E43D30" w:rsidRDefault="00986BCB" w:rsidP="00AB637F">
            <w:pPr>
              <w:jc w:val="center"/>
              <w:rPr>
                <w:rFonts w:eastAsia="Calibri"/>
                <w:sz w:val="28"/>
                <w:szCs w:val="28"/>
                <w:lang w:val="kk-KZ"/>
              </w:rPr>
            </w:pPr>
            <w:r w:rsidRPr="00E43D30">
              <w:rPr>
                <w:rFonts w:eastAsia="Calibri"/>
                <w:sz w:val="28"/>
                <w:szCs w:val="28"/>
              </w:rPr>
              <w:t>А</w:t>
            </w:r>
            <w:r w:rsidRPr="00E43D30">
              <w:rPr>
                <w:rFonts w:eastAsia="Calibri"/>
                <w:sz w:val="28"/>
                <w:szCs w:val="28"/>
                <w:lang w:val="kk-KZ"/>
              </w:rPr>
              <w:t>қ</w:t>
            </w:r>
            <w:r w:rsidRPr="00E43D30">
              <w:rPr>
                <w:rFonts w:eastAsia="Calibri"/>
                <w:sz w:val="28"/>
                <w:szCs w:val="28"/>
              </w:rPr>
              <w:t>мол</w:t>
            </w:r>
            <w:r w:rsidRPr="00E43D30">
              <w:rPr>
                <w:rFonts w:eastAsia="Calibri"/>
                <w:sz w:val="28"/>
                <w:szCs w:val="28"/>
                <w:lang w:val="kk-KZ"/>
              </w:rPr>
              <w:t>а</w:t>
            </w:r>
          </w:p>
        </w:tc>
        <w:tc>
          <w:tcPr>
            <w:tcW w:w="737" w:type="dxa"/>
            <w:vAlign w:val="center"/>
          </w:tcPr>
          <w:p w14:paraId="2956132A"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1</w:t>
            </w:r>
          </w:p>
        </w:tc>
        <w:tc>
          <w:tcPr>
            <w:tcW w:w="993" w:type="dxa"/>
            <w:vAlign w:val="center"/>
          </w:tcPr>
          <w:p w14:paraId="662A0E58" w14:textId="77777777" w:rsidR="00986BCB" w:rsidRPr="00E43D30" w:rsidRDefault="00986BCB" w:rsidP="00AB637F">
            <w:pPr>
              <w:jc w:val="center"/>
              <w:rPr>
                <w:rFonts w:eastAsia="Calibri"/>
                <w:sz w:val="28"/>
                <w:szCs w:val="28"/>
              </w:rPr>
            </w:pPr>
            <w:r w:rsidRPr="00E43D30">
              <w:rPr>
                <w:rFonts w:eastAsia="Calibri"/>
                <w:sz w:val="28"/>
                <w:szCs w:val="28"/>
              </w:rPr>
              <w:t>15</w:t>
            </w:r>
          </w:p>
        </w:tc>
        <w:tc>
          <w:tcPr>
            <w:tcW w:w="1134" w:type="dxa"/>
            <w:vAlign w:val="center"/>
          </w:tcPr>
          <w:p w14:paraId="767528DF" w14:textId="77777777" w:rsidR="00986BCB" w:rsidRPr="00E43D30" w:rsidRDefault="00986BCB" w:rsidP="00AB637F">
            <w:pPr>
              <w:jc w:val="center"/>
              <w:rPr>
                <w:rFonts w:eastAsia="Calibri"/>
                <w:sz w:val="28"/>
                <w:szCs w:val="28"/>
              </w:rPr>
            </w:pPr>
            <w:r w:rsidRPr="00E43D30">
              <w:rPr>
                <w:rFonts w:eastAsia="Calibri"/>
                <w:sz w:val="28"/>
                <w:szCs w:val="28"/>
              </w:rPr>
              <w:t>12</w:t>
            </w:r>
          </w:p>
        </w:tc>
        <w:tc>
          <w:tcPr>
            <w:tcW w:w="1842" w:type="dxa"/>
            <w:vAlign w:val="center"/>
          </w:tcPr>
          <w:p w14:paraId="07ADEA3A" w14:textId="77777777" w:rsidR="00986BCB" w:rsidRPr="00E43D30" w:rsidRDefault="00986BCB" w:rsidP="00AB637F">
            <w:pPr>
              <w:jc w:val="center"/>
              <w:rPr>
                <w:rFonts w:eastAsia="Calibri"/>
                <w:sz w:val="28"/>
                <w:szCs w:val="28"/>
              </w:rPr>
            </w:pPr>
            <w:r w:rsidRPr="00E43D30">
              <w:rPr>
                <w:rFonts w:eastAsia="Calibri"/>
                <w:sz w:val="28"/>
                <w:szCs w:val="28"/>
              </w:rPr>
              <w:t>80</w:t>
            </w:r>
          </w:p>
        </w:tc>
        <w:tc>
          <w:tcPr>
            <w:tcW w:w="1134" w:type="dxa"/>
            <w:vAlign w:val="center"/>
          </w:tcPr>
          <w:p w14:paraId="35FF663F" w14:textId="77777777" w:rsidR="00986BCB" w:rsidRPr="00E43D30" w:rsidRDefault="00986BCB" w:rsidP="00AB637F">
            <w:pPr>
              <w:jc w:val="center"/>
              <w:rPr>
                <w:rFonts w:eastAsia="Calibri"/>
                <w:sz w:val="28"/>
                <w:szCs w:val="28"/>
              </w:rPr>
            </w:pPr>
            <w:r w:rsidRPr="00E43D30">
              <w:rPr>
                <w:rFonts w:eastAsia="Calibri"/>
                <w:sz w:val="28"/>
                <w:szCs w:val="28"/>
              </w:rPr>
              <w:t>2</w:t>
            </w:r>
          </w:p>
        </w:tc>
        <w:tc>
          <w:tcPr>
            <w:tcW w:w="2268" w:type="dxa"/>
            <w:vAlign w:val="center"/>
          </w:tcPr>
          <w:p w14:paraId="22025B0D" w14:textId="77777777" w:rsidR="00986BCB" w:rsidRPr="00E43D30" w:rsidRDefault="00986BCB" w:rsidP="00AB637F">
            <w:pPr>
              <w:jc w:val="center"/>
              <w:rPr>
                <w:rFonts w:eastAsia="Calibri"/>
                <w:sz w:val="28"/>
                <w:szCs w:val="28"/>
              </w:rPr>
            </w:pPr>
            <w:r w:rsidRPr="00E43D30">
              <w:rPr>
                <w:rFonts w:eastAsia="Calibri"/>
                <w:sz w:val="28"/>
                <w:szCs w:val="28"/>
              </w:rPr>
              <w:t>13,3</w:t>
            </w:r>
          </w:p>
        </w:tc>
      </w:tr>
      <w:tr w:rsidR="00986BCB" w:rsidRPr="00E43D30" w14:paraId="13741D25" w14:textId="77777777" w:rsidTr="00AB637F">
        <w:tc>
          <w:tcPr>
            <w:tcW w:w="1526" w:type="dxa"/>
            <w:vAlign w:val="center"/>
          </w:tcPr>
          <w:p w14:paraId="747A5B85"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Батыс Қазақстан</w:t>
            </w:r>
          </w:p>
        </w:tc>
        <w:tc>
          <w:tcPr>
            <w:tcW w:w="737" w:type="dxa"/>
            <w:vAlign w:val="center"/>
          </w:tcPr>
          <w:p w14:paraId="1515FD86"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1</w:t>
            </w:r>
          </w:p>
        </w:tc>
        <w:tc>
          <w:tcPr>
            <w:tcW w:w="993" w:type="dxa"/>
            <w:vAlign w:val="center"/>
          </w:tcPr>
          <w:p w14:paraId="07ABA911" w14:textId="77777777" w:rsidR="00986BCB" w:rsidRPr="00E43D30" w:rsidRDefault="00986BCB" w:rsidP="00AB637F">
            <w:pPr>
              <w:jc w:val="center"/>
              <w:rPr>
                <w:rFonts w:eastAsia="Calibri"/>
                <w:sz w:val="28"/>
                <w:szCs w:val="28"/>
              </w:rPr>
            </w:pPr>
            <w:r w:rsidRPr="00E43D30">
              <w:rPr>
                <w:rFonts w:eastAsia="Calibri"/>
                <w:sz w:val="28"/>
                <w:szCs w:val="28"/>
              </w:rPr>
              <w:t>8</w:t>
            </w:r>
          </w:p>
        </w:tc>
        <w:tc>
          <w:tcPr>
            <w:tcW w:w="1134" w:type="dxa"/>
            <w:vAlign w:val="center"/>
          </w:tcPr>
          <w:p w14:paraId="5F81AB2B" w14:textId="77777777" w:rsidR="00986BCB" w:rsidRPr="00E43D30" w:rsidRDefault="00986BCB" w:rsidP="00AB637F">
            <w:pPr>
              <w:jc w:val="center"/>
              <w:rPr>
                <w:rFonts w:eastAsia="Calibri"/>
                <w:sz w:val="28"/>
                <w:szCs w:val="28"/>
              </w:rPr>
            </w:pPr>
            <w:r w:rsidRPr="00E43D30">
              <w:rPr>
                <w:rFonts w:eastAsia="Calibri"/>
                <w:sz w:val="28"/>
                <w:szCs w:val="28"/>
              </w:rPr>
              <w:t>0</w:t>
            </w:r>
          </w:p>
        </w:tc>
        <w:tc>
          <w:tcPr>
            <w:tcW w:w="1842" w:type="dxa"/>
            <w:vAlign w:val="center"/>
          </w:tcPr>
          <w:p w14:paraId="0C908118" w14:textId="77777777" w:rsidR="00986BCB" w:rsidRPr="00E43D30" w:rsidRDefault="00986BCB" w:rsidP="00AB637F">
            <w:pPr>
              <w:jc w:val="center"/>
              <w:rPr>
                <w:rFonts w:eastAsia="Calibri"/>
                <w:sz w:val="28"/>
                <w:szCs w:val="28"/>
              </w:rPr>
            </w:pPr>
            <w:r w:rsidRPr="00E43D30">
              <w:rPr>
                <w:rFonts w:eastAsia="Calibri"/>
                <w:sz w:val="28"/>
                <w:szCs w:val="28"/>
              </w:rPr>
              <w:t>0</w:t>
            </w:r>
          </w:p>
        </w:tc>
        <w:tc>
          <w:tcPr>
            <w:tcW w:w="1134" w:type="dxa"/>
            <w:vAlign w:val="center"/>
          </w:tcPr>
          <w:p w14:paraId="1EB51B7C" w14:textId="77777777" w:rsidR="00986BCB" w:rsidRPr="00E43D30" w:rsidRDefault="00986BCB" w:rsidP="00AB637F">
            <w:pPr>
              <w:jc w:val="center"/>
              <w:rPr>
                <w:rFonts w:eastAsia="Calibri"/>
                <w:sz w:val="28"/>
                <w:szCs w:val="28"/>
              </w:rPr>
            </w:pPr>
            <w:r w:rsidRPr="00E43D30">
              <w:rPr>
                <w:rFonts w:eastAsia="Calibri"/>
                <w:sz w:val="28"/>
                <w:szCs w:val="28"/>
              </w:rPr>
              <w:t>1</w:t>
            </w:r>
          </w:p>
        </w:tc>
        <w:tc>
          <w:tcPr>
            <w:tcW w:w="2268" w:type="dxa"/>
            <w:vAlign w:val="center"/>
          </w:tcPr>
          <w:p w14:paraId="24EC2C81" w14:textId="77777777" w:rsidR="00986BCB" w:rsidRPr="00E43D30" w:rsidRDefault="00986BCB" w:rsidP="00AB637F">
            <w:pPr>
              <w:jc w:val="center"/>
              <w:rPr>
                <w:rFonts w:eastAsia="Calibri"/>
                <w:sz w:val="28"/>
                <w:szCs w:val="28"/>
              </w:rPr>
            </w:pPr>
            <w:r w:rsidRPr="00E43D30">
              <w:rPr>
                <w:rFonts w:eastAsia="Calibri"/>
                <w:sz w:val="28"/>
                <w:szCs w:val="28"/>
              </w:rPr>
              <w:t>12,5</w:t>
            </w:r>
          </w:p>
        </w:tc>
      </w:tr>
      <w:tr w:rsidR="00986BCB" w:rsidRPr="00E43D30" w14:paraId="19070639" w14:textId="77777777" w:rsidTr="00AB637F">
        <w:trPr>
          <w:trHeight w:val="357"/>
        </w:trPr>
        <w:tc>
          <w:tcPr>
            <w:tcW w:w="1526" w:type="dxa"/>
            <w:vAlign w:val="center"/>
          </w:tcPr>
          <w:p w14:paraId="688EC478"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Барлығы:</w:t>
            </w:r>
          </w:p>
        </w:tc>
        <w:tc>
          <w:tcPr>
            <w:tcW w:w="737" w:type="dxa"/>
            <w:vAlign w:val="center"/>
          </w:tcPr>
          <w:p w14:paraId="481419FE" w14:textId="77777777" w:rsidR="00986BCB" w:rsidRPr="00E43D30" w:rsidRDefault="00986BCB" w:rsidP="00AB637F">
            <w:pPr>
              <w:jc w:val="center"/>
              <w:rPr>
                <w:rFonts w:eastAsia="Calibri"/>
                <w:sz w:val="28"/>
                <w:szCs w:val="28"/>
                <w:lang w:val="kk-KZ"/>
              </w:rPr>
            </w:pPr>
            <w:r w:rsidRPr="00E43D30">
              <w:rPr>
                <w:rFonts w:eastAsia="Calibri"/>
                <w:sz w:val="28"/>
                <w:szCs w:val="28"/>
                <w:lang w:val="kk-KZ"/>
              </w:rPr>
              <w:t>4</w:t>
            </w:r>
          </w:p>
        </w:tc>
        <w:tc>
          <w:tcPr>
            <w:tcW w:w="993" w:type="dxa"/>
            <w:vAlign w:val="center"/>
          </w:tcPr>
          <w:p w14:paraId="4635FC6A" w14:textId="77777777" w:rsidR="00986BCB" w:rsidRPr="00E43D30" w:rsidRDefault="00986BCB" w:rsidP="00AB637F">
            <w:pPr>
              <w:jc w:val="center"/>
              <w:rPr>
                <w:rFonts w:eastAsia="Calibri"/>
                <w:sz w:val="28"/>
                <w:szCs w:val="28"/>
              </w:rPr>
            </w:pPr>
            <w:r w:rsidRPr="00E43D30">
              <w:rPr>
                <w:rFonts w:eastAsia="Calibri"/>
                <w:sz w:val="28"/>
                <w:szCs w:val="28"/>
              </w:rPr>
              <w:t>129</w:t>
            </w:r>
          </w:p>
        </w:tc>
        <w:tc>
          <w:tcPr>
            <w:tcW w:w="1134" w:type="dxa"/>
            <w:vAlign w:val="center"/>
          </w:tcPr>
          <w:p w14:paraId="202151DD" w14:textId="77777777" w:rsidR="00986BCB" w:rsidRPr="00E43D30" w:rsidRDefault="00986BCB" w:rsidP="00AB637F">
            <w:pPr>
              <w:jc w:val="center"/>
              <w:rPr>
                <w:rFonts w:eastAsia="Calibri"/>
                <w:sz w:val="28"/>
                <w:szCs w:val="28"/>
              </w:rPr>
            </w:pPr>
            <w:r w:rsidRPr="00E43D30">
              <w:rPr>
                <w:rFonts w:eastAsia="Calibri"/>
                <w:sz w:val="28"/>
                <w:szCs w:val="28"/>
              </w:rPr>
              <w:t>29</w:t>
            </w:r>
          </w:p>
        </w:tc>
        <w:tc>
          <w:tcPr>
            <w:tcW w:w="1842" w:type="dxa"/>
            <w:vAlign w:val="center"/>
          </w:tcPr>
          <w:p w14:paraId="394E5F95" w14:textId="77777777" w:rsidR="00986BCB" w:rsidRPr="00E43D30" w:rsidRDefault="00986BCB" w:rsidP="00AB637F">
            <w:pPr>
              <w:jc w:val="center"/>
              <w:rPr>
                <w:rFonts w:eastAsia="Calibri"/>
                <w:sz w:val="28"/>
                <w:szCs w:val="28"/>
              </w:rPr>
            </w:pPr>
            <w:r w:rsidRPr="00E43D30">
              <w:rPr>
                <w:rFonts w:eastAsia="Calibri"/>
                <w:sz w:val="28"/>
                <w:szCs w:val="28"/>
              </w:rPr>
              <w:t>22,4</w:t>
            </w:r>
          </w:p>
        </w:tc>
        <w:tc>
          <w:tcPr>
            <w:tcW w:w="1134" w:type="dxa"/>
            <w:vAlign w:val="center"/>
          </w:tcPr>
          <w:p w14:paraId="0EB597DF" w14:textId="77777777" w:rsidR="00986BCB" w:rsidRPr="00E43D30" w:rsidRDefault="00986BCB" w:rsidP="00AB637F">
            <w:pPr>
              <w:jc w:val="center"/>
              <w:rPr>
                <w:rFonts w:eastAsia="Calibri"/>
                <w:sz w:val="28"/>
                <w:szCs w:val="28"/>
              </w:rPr>
            </w:pPr>
            <w:r w:rsidRPr="00E43D30">
              <w:rPr>
                <w:rFonts w:eastAsia="Calibri"/>
                <w:sz w:val="28"/>
                <w:szCs w:val="28"/>
              </w:rPr>
              <w:t>12</w:t>
            </w:r>
          </w:p>
        </w:tc>
        <w:tc>
          <w:tcPr>
            <w:tcW w:w="2268" w:type="dxa"/>
            <w:vAlign w:val="center"/>
          </w:tcPr>
          <w:p w14:paraId="678FF716" w14:textId="77777777" w:rsidR="00986BCB" w:rsidRPr="00E43D30" w:rsidRDefault="00986BCB" w:rsidP="00AB637F">
            <w:pPr>
              <w:jc w:val="center"/>
              <w:rPr>
                <w:rFonts w:eastAsia="Calibri"/>
                <w:sz w:val="28"/>
                <w:szCs w:val="28"/>
              </w:rPr>
            </w:pPr>
            <w:r w:rsidRPr="00E43D30">
              <w:rPr>
                <w:rFonts w:eastAsia="Calibri"/>
                <w:sz w:val="28"/>
                <w:szCs w:val="28"/>
              </w:rPr>
              <w:t>9,3</w:t>
            </w:r>
          </w:p>
        </w:tc>
      </w:tr>
    </w:tbl>
    <w:p w14:paraId="7279A70E" w14:textId="77777777" w:rsidR="00B73179" w:rsidRDefault="00B73179" w:rsidP="009C5E2F">
      <w:pPr>
        <w:tabs>
          <w:tab w:val="left" w:pos="0"/>
        </w:tabs>
        <w:suppressAutoHyphens/>
        <w:spacing w:after="0" w:line="240" w:lineRule="auto"/>
        <w:contextualSpacing/>
        <w:jc w:val="both"/>
        <w:rPr>
          <w:rFonts w:ascii="Times New Roman" w:eastAsia="Calibri" w:hAnsi="Times New Roman" w:cs="Times New Roman"/>
          <w:kern w:val="2"/>
          <w:sz w:val="28"/>
          <w:szCs w:val="28"/>
          <w:lang w:val="kk-KZ" w:eastAsia="ar-SA"/>
        </w:rPr>
      </w:pPr>
    </w:p>
    <w:p w14:paraId="2132CA93" w14:textId="60EBAFA2" w:rsidR="006F4574" w:rsidRPr="003768F2" w:rsidRDefault="006F4574" w:rsidP="006F4574">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sidRPr="003768F2">
        <w:rPr>
          <w:rFonts w:ascii="Times New Roman" w:eastAsia="Calibri" w:hAnsi="Times New Roman" w:cs="Times New Roman"/>
          <w:color w:val="000000" w:themeColor="text1"/>
          <w:kern w:val="2"/>
          <w:sz w:val="28"/>
          <w:szCs w:val="28"/>
          <w:lang w:val="kk-KZ" w:eastAsia="ar-SA"/>
        </w:rPr>
        <w:t>Кестеде көрсетілгендей, ірі қара малдың моракселлезі зерттелген бес шаруа қожалықтарында да тіркелді. Серологиялық тест бойынша зерттелген 129 сынаманың 29-ы оң нәтиже берді, бұл 22,4%-ды құрайды, ал қоздырғыш 12 жануардан (9,3%) бөлінді. Сонымен қатар, им</w:t>
      </w:r>
      <w:r w:rsidR="00C43D9E">
        <w:rPr>
          <w:rFonts w:ascii="Times New Roman" w:eastAsia="Calibri" w:hAnsi="Times New Roman" w:cs="Times New Roman"/>
          <w:color w:val="000000" w:themeColor="text1"/>
          <w:kern w:val="2"/>
          <w:sz w:val="28"/>
          <w:szCs w:val="28"/>
          <w:lang w:val="kk-KZ" w:eastAsia="ar-SA"/>
        </w:rPr>
        <w:t xml:space="preserve">мунологиялық зерттеу </w:t>
      </w:r>
      <w:r w:rsidRPr="003768F2">
        <w:rPr>
          <w:rFonts w:ascii="Times New Roman" w:eastAsia="Calibri" w:hAnsi="Times New Roman" w:cs="Times New Roman"/>
          <w:color w:val="000000" w:themeColor="text1"/>
          <w:kern w:val="2"/>
          <w:sz w:val="28"/>
          <w:szCs w:val="28"/>
          <w:lang w:val="kk-KZ" w:eastAsia="ar-SA"/>
        </w:rPr>
        <w:t>бактериологи</w:t>
      </w:r>
      <w:r w:rsidR="00C43D9E">
        <w:rPr>
          <w:rFonts w:ascii="Times New Roman" w:eastAsia="Calibri" w:hAnsi="Times New Roman" w:cs="Times New Roman"/>
          <w:color w:val="000000" w:themeColor="text1"/>
          <w:kern w:val="2"/>
          <w:sz w:val="28"/>
          <w:szCs w:val="28"/>
          <w:lang w:val="kk-KZ" w:eastAsia="ar-SA"/>
        </w:rPr>
        <w:t>ялық әдіске қарағанда 13%-ға жоғары</w:t>
      </w:r>
      <w:r w:rsidRPr="003768F2">
        <w:rPr>
          <w:rFonts w:ascii="Times New Roman" w:eastAsia="Calibri" w:hAnsi="Times New Roman" w:cs="Times New Roman"/>
          <w:color w:val="000000" w:themeColor="text1"/>
          <w:kern w:val="2"/>
          <w:sz w:val="28"/>
          <w:szCs w:val="28"/>
          <w:lang w:val="kk-KZ" w:eastAsia="ar-SA"/>
        </w:rPr>
        <w:t xml:space="preserve"> екендігі анықталды, бұл комплементті ұзақ байланыстыру реакциясының сезімталдығын растайды. </w:t>
      </w:r>
    </w:p>
    <w:p w14:paraId="349234C8" w14:textId="77777777" w:rsidR="00A329A4" w:rsidRPr="00E401A0" w:rsidRDefault="00A329A4" w:rsidP="00E401A0">
      <w:pPr>
        <w:tabs>
          <w:tab w:val="left" w:pos="0"/>
        </w:tabs>
        <w:suppressAutoHyphens/>
        <w:spacing w:after="0" w:line="240" w:lineRule="auto"/>
        <w:ind w:firstLine="709"/>
        <w:contextualSpacing/>
        <w:jc w:val="both"/>
        <w:rPr>
          <w:rFonts w:ascii="Times New Roman" w:eastAsia="Times New Roman" w:hAnsi="Times New Roman" w:cs="Times New Roman"/>
          <w:bCs/>
          <w:sz w:val="28"/>
          <w:szCs w:val="28"/>
          <w:lang w:val="kk-KZ"/>
        </w:rPr>
      </w:pPr>
      <w:r w:rsidRPr="001F03EE">
        <w:rPr>
          <w:rFonts w:ascii="Times New Roman" w:eastAsia="Times New Roman" w:hAnsi="Times New Roman" w:cs="Times New Roman"/>
          <w:bCs/>
          <w:i/>
          <w:sz w:val="28"/>
          <w:szCs w:val="28"/>
          <w:lang w:val="kk-KZ"/>
        </w:rPr>
        <w:t>Бактериологиялық зерттеу жұмыстарын жүргізу барысы</w:t>
      </w:r>
      <w:r>
        <w:rPr>
          <w:rFonts w:ascii="Times New Roman" w:eastAsia="Times New Roman" w:hAnsi="Times New Roman" w:cs="Times New Roman"/>
          <w:bCs/>
          <w:sz w:val="28"/>
          <w:szCs w:val="28"/>
          <w:lang w:val="kk-KZ"/>
        </w:rPr>
        <w:t>. Зертханаға келіп түскен биологиялық сынамалардан (көз және танудан алынған жағындылар) таза өсінді бөліп алу мақсатында физиологиялық ертіндімен шайып, центрифугадан айналдырып алдық. Астына шөккен шөгіні ЕПА, ЕПС, Хоттингер агар мен 5% Хоттингер агарға себінді жүргізіп,</w:t>
      </w:r>
      <w:r w:rsidR="00E401A0">
        <w:rPr>
          <w:rFonts w:ascii="Times New Roman" w:eastAsia="Times New Roman" w:hAnsi="Times New Roman" w:cs="Times New Roman"/>
          <w:bCs/>
          <w:sz w:val="28"/>
          <w:szCs w:val="28"/>
          <w:lang w:val="kk-KZ"/>
        </w:rPr>
        <w:t xml:space="preserve"> 37°С температурада темостатқа </w:t>
      </w:r>
      <w:r w:rsidR="00E401A0" w:rsidRPr="00E401A0">
        <w:rPr>
          <w:rFonts w:ascii="Times New Roman" w:eastAsia="Times New Roman" w:hAnsi="Times New Roman" w:cs="Times New Roman"/>
          <w:bCs/>
          <w:sz w:val="28"/>
          <w:szCs w:val="28"/>
          <w:lang w:val="kk-KZ"/>
        </w:rPr>
        <w:t>12 са</w:t>
      </w:r>
      <w:r w:rsidR="00E401A0">
        <w:rPr>
          <w:rFonts w:ascii="Times New Roman" w:eastAsia="Times New Roman" w:hAnsi="Times New Roman" w:cs="Times New Roman"/>
          <w:bCs/>
          <w:sz w:val="28"/>
          <w:szCs w:val="28"/>
          <w:lang w:val="kk-KZ"/>
        </w:rPr>
        <w:t xml:space="preserve">ғатқа қалдырдық, </w:t>
      </w:r>
      <w:r>
        <w:rPr>
          <w:rFonts w:ascii="Times New Roman" w:eastAsia="Times New Roman" w:hAnsi="Times New Roman" w:cs="Times New Roman"/>
          <w:bCs/>
          <w:sz w:val="28"/>
          <w:szCs w:val="28"/>
          <w:lang w:val="kk-KZ"/>
        </w:rPr>
        <w:t>жағынды даярлап, Грам әдісімен боядық.</w:t>
      </w:r>
      <w:r w:rsidR="00E401A0">
        <w:rPr>
          <w:rFonts w:ascii="Times New Roman" w:eastAsia="Times New Roman" w:hAnsi="Times New Roman" w:cs="Times New Roman"/>
          <w:bCs/>
          <w:sz w:val="28"/>
          <w:szCs w:val="28"/>
          <w:lang w:val="kk-KZ"/>
        </w:rPr>
        <w:t xml:space="preserve"> </w:t>
      </w:r>
      <w:r w:rsidR="00E401A0">
        <w:rPr>
          <w:rFonts w:ascii="Times New Roman" w:eastAsia="Times New Roman" w:hAnsi="Times New Roman" w:cs="Times New Roman"/>
          <w:bCs/>
          <w:sz w:val="28"/>
          <w:szCs w:val="28"/>
          <w:lang w:val="kk-KZ"/>
        </w:rPr>
        <w:lastRenderedPageBreak/>
        <w:t xml:space="preserve">Екінші күні </w:t>
      </w:r>
      <w:r w:rsidR="00E401A0" w:rsidRPr="00E401A0">
        <w:rPr>
          <w:rFonts w:ascii="Times New Roman" w:eastAsia="Times New Roman" w:hAnsi="Times New Roman" w:cs="Times New Roman"/>
          <w:bCs/>
          <w:sz w:val="28"/>
          <w:szCs w:val="28"/>
          <w:lang w:val="kk-KZ"/>
        </w:rPr>
        <w:t>S-форма</w:t>
      </w:r>
      <w:r w:rsidR="00E401A0">
        <w:rPr>
          <w:rFonts w:ascii="Times New Roman" w:eastAsia="Times New Roman" w:hAnsi="Times New Roman" w:cs="Times New Roman"/>
          <w:bCs/>
          <w:sz w:val="28"/>
          <w:szCs w:val="28"/>
          <w:lang w:val="kk-KZ"/>
        </w:rPr>
        <w:t xml:space="preserve">ға тән </w:t>
      </w:r>
      <w:r w:rsidR="00E401A0">
        <w:rPr>
          <w:rFonts w:ascii="Times New Roman" w:eastAsia="Times New Roman" w:hAnsi="Times New Roman" w:cs="Times New Roman"/>
          <w:bCs/>
          <w:color w:val="000000" w:themeColor="text1"/>
          <w:sz w:val="28"/>
          <w:szCs w:val="28"/>
        </w:rPr>
        <w:t>β</w:t>
      </w:r>
      <w:r w:rsidR="00E401A0" w:rsidRPr="007B4EE5">
        <w:rPr>
          <w:rFonts w:ascii="Times New Roman" w:eastAsia="Times New Roman" w:hAnsi="Times New Roman" w:cs="Times New Roman"/>
          <w:bCs/>
          <w:color w:val="000000" w:themeColor="text1"/>
          <w:sz w:val="28"/>
          <w:szCs w:val="28"/>
          <w:lang w:val="kk-KZ"/>
        </w:rPr>
        <w:t>-</w:t>
      </w:r>
      <w:r w:rsidR="00E401A0">
        <w:rPr>
          <w:rFonts w:ascii="Times New Roman" w:eastAsia="Times New Roman" w:hAnsi="Times New Roman" w:cs="Times New Roman"/>
          <w:bCs/>
          <w:color w:val="000000" w:themeColor="text1"/>
          <w:sz w:val="28"/>
          <w:szCs w:val="28"/>
          <w:lang w:val="kk-KZ"/>
        </w:rPr>
        <w:t xml:space="preserve">гемолиз түзе өскен колониялардан жағынды дайындап, </w:t>
      </w:r>
      <w:r w:rsidR="00E401A0">
        <w:rPr>
          <w:rFonts w:ascii="Times New Roman" w:eastAsia="Times New Roman" w:hAnsi="Times New Roman" w:cs="Times New Roman"/>
          <w:bCs/>
          <w:sz w:val="28"/>
          <w:szCs w:val="28"/>
          <w:lang w:val="kk-KZ"/>
        </w:rPr>
        <w:t>Хоттингер агар мен 5% Хоттингер агарына қайта себінді жасадық.</w:t>
      </w:r>
    </w:p>
    <w:p w14:paraId="67FFAC27" w14:textId="496A4D8A" w:rsidR="007B4EE5" w:rsidRPr="00A329A4" w:rsidRDefault="007B4EE5" w:rsidP="00A329A4">
      <w:pPr>
        <w:tabs>
          <w:tab w:val="left" w:pos="0"/>
        </w:tabs>
        <w:suppressAutoHyphens/>
        <w:spacing w:after="0" w:line="240" w:lineRule="auto"/>
        <w:ind w:firstLine="709"/>
        <w:contextualSpacing/>
        <w:jc w:val="both"/>
        <w:rPr>
          <w:rFonts w:ascii="Times New Roman" w:eastAsia="Times New Roman" w:hAnsi="Times New Roman" w:cs="Times New Roman"/>
          <w:bCs/>
          <w:sz w:val="28"/>
          <w:szCs w:val="28"/>
          <w:lang w:val="kk-KZ"/>
        </w:rPr>
      </w:pPr>
      <w:r w:rsidRPr="00962642">
        <w:rPr>
          <w:rFonts w:ascii="Times New Roman" w:eastAsia="Times New Roman" w:hAnsi="Times New Roman" w:cs="Times New Roman"/>
          <w:bCs/>
          <w:sz w:val="28"/>
          <w:szCs w:val="28"/>
          <w:lang w:val="kk-KZ"/>
        </w:rPr>
        <w:t>Грам әді</w:t>
      </w:r>
      <w:r w:rsidR="00044915">
        <w:rPr>
          <w:rFonts w:ascii="Times New Roman" w:eastAsia="Times New Roman" w:hAnsi="Times New Roman" w:cs="Times New Roman"/>
          <w:bCs/>
          <w:sz w:val="28"/>
          <w:szCs w:val="28"/>
          <w:lang w:val="kk-KZ"/>
        </w:rPr>
        <w:t>сімен боялған жағындыларда грам</w:t>
      </w:r>
      <w:r w:rsidRPr="00962642">
        <w:rPr>
          <w:rFonts w:ascii="Times New Roman" w:eastAsia="Times New Roman" w:hAnsi="Times New Roman" w:cs="Times New Roman"/>
          <w:bCs/>
          <w:sz w:val="28"/>
          <w:szCs w:val="28"/>
          <w:lang w:val="kk-KZ"/>
        </w:rPr>
        <w:t>тер</w:t>
      </w:r>
      <w:r w:rsidR="00044915">
        <w:rPr>
          <w:rFonts w:ascii="Times New Roman" w:eastAsia="Times New Roman" w:hAnsi="Times New Roman" w:cs="Times New Roman"/>
          <w:bCs/>
          <w:sz w:val="28"/>
          <w:szCs w:val="28"/>
          <w:lang w:val="kk-KZ"/>
        </w:rPr>
        <w:t>іс, диплококктар мен диплобацилд</w:t>
      </w:r>
      <w:r w:rsidRPr="00962642">
        <w:rPr>
          <w:rFonts w:ascii="Times New Roman" w:eastAsia="Times New Roman" w:hAnsi="Times New Roman" w:cs="Times New Roman"/>
          <w:bCs/>
          <w:sz w:val="28"/>
          <w:szCs w:val="28"/>
          <w:lang w:val="kk-KZ"/>
        </w:rPr>
        <w:t xml:space="preserve">ер көрінді. </w:t>
      </w:r>
      <w:r w:rsidRPr="00962642">
        <w:rPr>
          <w:rFonts w:ascii="Times New Roman" w:eastAsia="Times New Roman" w:hAnsi="Times New Roman" w:cs="Times New Roman"/>
          <w:i/>
          <w:sz w:val="28"/>
          <w:szCs w:val="28"/>
          <w:lang w:val="kk-KZ" w:eastAsia="en-US"/>
        </w:rPr>
        <w:t>М. bovis</w:t>
      </w:r>
      <w:r w:rsidRPr="00962642">
        <w:rPr>
          <w:rFonts w:ascii="Times New Roman" w:eastAsia="Times New Roman" w:hAnsi="Times New Roman" w:cs="Times New Roman"/>
          <w:sz w:val="28"/>
          <w:szCs w:val="28"/>
          <w:lang w:val="kk-KZ" w:eastAsia="en-US"/>
        </w:rPr>
        <w:t xml:space="preserve"> ұзындығы 2 мкм, ені 0,4-0,5 мкм </w:t>
      </w:r>
      <w:r w:rsidR="00044915">
        <w:rPr>
          <w:rFonts w:ascii="Times New Roman" w:eastAsia="Times New Roman" w:hAnsi="Times New Roman" w:cs="Times New Roman"/>
          <w:sz w:val="28"/>
          <w:szCs w:val="28"/>
          <w:lang w:val="kk-KZ" w:eastAsia="en-US"/>
        </w:rPr>
        <w:t>шеттері домалақ, қысқа грамтеріс</w:t>
      </w:r>
      <w:r w:rsidRPr="00962642">
        <w:rPr>
          <w:rFonts w:ascii="Times New Roman" w:eastAsia="Times New Roman" w:hAnsi="Times New Roman" w:cs="Times New Roman"/>
          <w:sz w:val="28"/>
          <w:szCs w:val="28"/>
          <w:lang w:val="kk-KZ" w:eastAsia="en-US"/>
        </w:rPr>
        <w:t xml:space="preserve"> таяқша түрінде, ал </w:t>
      </w:r>
      <w:r w:rsidRPr="00962642">
        <w:rPr>
          <w:rFonts w:ascii="Times New Roman" w:eastAsia="Times New Roman" w:hAnsi="Times New Roman" w:cs="Times New Roman"/>
          <w:bCs/>
          <w:i/>
          <w:sz w:val="28"/>
          <w:szCs w:val="28"/>
          <w:lang w:val="kk-KZ"/>
        </w:rPr>
        <w:t xml:space="preserve">M. bovoculi </w:t>
      </w:r>
      <w:r w:rsidRPr="00962642">
        <w:rPr>
          <w:rFonts w:ascii="Times New Roman" w:eastAsia="Times New Roman" w:hAnsi="Times New Roman" w:cs="Times New Roman"/>
          <w:sz w:val="28"/>
          <w:szCs w:val="28"/>
          <w:lang w:val="kk-KZ" w:eastAsia="en-US"/>
        </w:rPr>
        <w:t>диаметрі 0,7-1,3 мкм және</w:t>
      </w:r>
      <w:r w:rsidR="000A6CCB">
        <w:rPr>
          <w:rFonts w:ascii="Times New Roman" w:eastAsia="Times New Roman" w:hAnsi="Times New Roman" w:cs="Times New Roman"/>
          <w:sz w:val="28"/>
          <w:szCs w:val="28"/>
          <w:lang w:val="kk-KZ" w:eastAsia="en-US"/>
        </w:rPr>
        <w:t xml:space="preserve"> </w:t>
      </w:r>
      <w:r w:rsidR="00044915">
        <w:rPr>
          <w:rFonts w:ascii="Times New Roman" w:eastAsia="Times New Roman" w:hAnsi="Times New Roman" w:cs="Times New Roman"/>
          <w:sz w:val="28"/>
          <w:szCs w:val="28"/>
          <w:lang w:val="kk-KZ" w:eastAsia="en-US"/>
        </w:rPr>
        <w:t xml:space="preserve">грамтеріс </w:t>
      </w:r>
      <w:r w:rsidRPr="00962642">
        <w:rPr>
          <w:rFonts w:ascii="Times New Roman" w:eastAsia="Times New Roman" w:hAnsi="Times New Roman" w:cs="Times New Roman"/>
          <w:sz w:val="28"/>
          <w:szCs w:val="28"/>
          <w:lang w:val="kk-KZ" w:eastAsia="en-US"/>
        </w:rPr>
        <w:t xml:space="preserve">диплококк, сирек кокк </w:t>
      </w:r>
      <w:r>
        <w:rPr>
          <w:rFonts w:ascii="Times New Roman" w:eastAsia="Times New Roman" w:hAnsi="Times New Roman" w:cs="Times New Roman"/>
          <w:color w:val="000000" w:themeColor="text1"/>
          <w:sz w:val="28"/>
          <w:szCs w:val="28"/>
          <w:lang w:val="kk-KZ" w:eastAsia="en-US"/>
        </w:rPr>
        <w:t>түрінде тіркелді</w:t>
      </w:r>
      <w:r w:rsidR="00296D7D">
        <w:rPr>
          <w:rFonts w:ascii="Times New Roman" w:eastAsia="Times New Roman" w:hAnsi="Times New Roman" w:cs="Times New Roman"/>
          <w:color w:val="000000" w:themeColor="text1"/>
          <w:sz w:val="28"/>
          <w:szCs w:val="28"/>
          <w:lang w:val="kk-KZ" w:eastAsia="en-US"/>
        </w:rPr>
        <w:t xml:space="preserve"> (1-сурет, а, ә)</w:t>
      </w:r>
      <w:r w:rsidRPr="00A87CDD">
        <w:rPr>
          <w:rFonts w:ascii="Times New Roman" w:eastAsia="Times New Roman" w:hAnsi="Times New Roman" w:cs="Times New Roman"/>
          <w:color w:val="000000" w:themeColor="text1"/>
          <w:sz w:val="28"/>
          <w:szCs w:val="28"/>
          <w:lang w:val="kk-KZ" w:eastAsia="en-US"/>
        </w:rPr>
        <w:t>.</w:t>
      </w:r>
    </w:p>
    <w:p w14:paraId="567C49A8" w14:textId="2D23973A" w:rsidR="00962642" w:rsidRDefault="00962642" w:rsidP="007B4EE5">
      <w:pPr>
        <w:suppressAutoHyphens/>
        <w:spacing w:after="0" w:line="240" w:lineRule="auto"/>
        <w:ind w:firstLine="709"/>
        <w:contextualSpacing/>
        <w:jc w:val="both"/>
        <w:rPr>
          <w:rFonts w:ascii="Times New Roman" w:eastAsia="Times New Roman" w:hAnsi="Times New Roman" w:cs="Times New Roman"/>
          <w:bCs/>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912"/>
      </w:tblGrid>
      <w:tr w:rsidR="00296D7D" w14:paraId="4F314C9C" w14:textId="77777777" w:rsidTr="00C34454">
        <w:tc>
          <w:tcPr>
            <w:tcW w:w="4726" w:type="dxa"/>
          </w:tcPr>
          <w:p w14:paraId="792284AD" w14:textId="77777777" w:rsidR="00962642" w:rsidRDefault="00962642" w:rsidP="00962642">
            <w:pPr>
              <w:suppressAutoHyphens/>
              <w:contextualSpacing/>
              <w:jc w:val="center"/>
              <w:rPr>
                <w:rFonts w:ascii="Times New Roman" w:eastAsia="Times New Roman" w:hAnsi="Times New Roman" w:cs="Times New Roman"/>
                <w:bCs/>
                <w:color w:val="000000" w:themeColor="text1"/>
                <w:sz w:val="28"/>
                <w:szCs w:val="28"/>
                <w:lang w:val="kk-KZ"/>
              </w:rPr>
            </w:pPr>
            <w:r w:rsidRPr="00962642">
              <w:rPr>
                <w:rFonts w:ascii="Times New Roman" w:eastAsia="Times New Roman" w:hAnsi="Times New Roman" w:cs="Times New Roman"/>
                <w:bCs/>
                <w:noProof/>
                <w:color w:val="000000" w:themeColor="text1"/>
                <w:sz w:val="28"/>
                <w:szCs w:val="28"/>
              </w:rPr>
              <w:drawing>
                <wp:inline distT="0" distB="0" distL="0" distR="0" wp14:anchorId="4B023741" wp14:editId="798F2D43">
                  <wp:extent cx="2870200" cy="2484120"/>
                  <wp:effectExtent l="0" t="0" r="6350" b="0"/>
                  <wp:docPr id="7172"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Grp="1"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0200" cy="2484120"/>
                          </a:xfrm>
                          <a:prstGeom prst="rect">
                            <a:avLst/>
                          </a:prstGeom>
                          <a:noFill/>
                          <a:ln>
                            <a:noFill/>
                          </a:ln>
                          <a:effectLst/>
                        </pic:spPr>
                      </pic:pic>
                    </a:graphicData>
                  </a:graphic>
                </wp:inline>
              </w:drawing>
            </w:r>
          </w:p>
        </w:tc>
        <w:tc>
          <w:tcPr>
            <w:tcW w:w="4912" w:type="dxa"/>
          </w:tcPr>
          <w:p w14:paraId="3C48C819" w14:textId="77777777" w:rsidR="00962642" w:rsidRDefault="00962642" w:rsidP="007B4EE5">
            <w:pPr>
              <w:suppressAutoHyphens/>
              <w:contextualSpacing/>
              <w:jc w:val="both"/>
              <w:rPr>
                <w:rFonts w:ascii="Times New Roman" w:eastAsia="Times New Roman" w:hAnsi="Times New Roman" w:cs="Times New Roman"/>
                <w:bCs/>
                <w:color w:val="000000" w:themeColor="text1"/>
                <w:sz w:val="28"/>
                <w:szCs w:val="28"/>
                <w:lang w:val="kk-KZ"/>
              </w:rPr>
            </w:pPr>
            <w:r>
              <w:rPr>
                <w:noProof/>
              </w:rPr>
              <w:drawing>
                <wp:inline distT="0" distB="0" distL="0" distR="0" wp14:anchorId="606DD746" wp14:editId="3982EEC9">
                  <wp:extent cx="2995575" cy="2484120"/>
                  <wp:effectExtent l="0" t="0" r="0" b="0"/>
                  <wp:docPr id="71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rotWithShape="1">
                          <a:blip r:embed="rId9">
                            <a:extLst>
                              <a:ext uri="{28A0092B-C50C-407E-A947-70E740481C1C}">
                                <a14:useLocalDpi xmlns:a14="http://schemas.microsoft.com/office/drawing/2010/main" val="0"/>
                              </a:ext>
                            </a:extLst>
                          </a:blip>
                          <a:srcRect l="18266" t="52311" r="4900" b="21124"/>
                          <a:stretch/>
                        </pic:blipFill>
                        <pic:spPr bwMode="auto">
                          <a:xfrm>
                            <a:off x="0" y="0"/>
                            <a:ext cx="2995575" cy="2484120"/>
                          </a:xfrm>
                          <a:prstGeom prst="rect">
                            <a:avLst/>
                          </a:prstGeom>
                          <a:noFill/>
                          <a:ln>
                            <a:noFill/>
                          </a:ln>
                          <a:effectLst/>
                        </pic:spPr>
                      </pic:pic>
                    </a:graphicData>
                  </a:graphic>
                </wp:inline>
              </w:drawing>
            </w:r>
          </w:p>
        </w:tc>
      </w:tr>
      <w:tr w:rsidR="00296D7D" w14:paraId="71E0BFD7" w14:textId="77777777" w:rsidTr="00C34454">
        <w:tc>
          <w:tcPr>
            <w:tcW w:w="4726" w:type="dxa"/>
          </w:tcPr>
          <w:p w14:paraId="3154DB3C" w14:textId="04BACCBA" w:rsidR="00962642" w:rsidRDefault="00C34454" w:rsidP="00962642">
            <w:pPr>
              <w:suppressAutoHyphens/>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а)</w:t>
            </w:r>
          </w:p>
        </w:tc>
        <w:tc>
          <w:tcPr>
            <w:tcW w:w="4912" w:type="dxa"/>
          </w:tcPr>
          <w:p w14:paraId="1F6B491E" w14:textId="063A4E19" w:rsidR="00962642" w:rsidRDefault="00C34454" w:rsidP="00962642">
            <w:pPr>
              <w:suppressAutoHyphens/>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ә)</w:t>
            </w:r>
          </w:p>
        </w:tc>
      </w:tr>
    </w:tbl>
    <w:p w14:paraId="18D44E55" w14:textId="77777777" w:rsidR="00C34454" w:rsidRDefault="00C34454" w:rsidP="00C34454">
      <w:pPr>
        <w:suppressAutoHyphens/>
        <w:spacing w:after="0" w:line="240" w:lineRule="auto"/>
        <w:ind w:firstLine="709"/>
        <w:contextualSpacing/>
        <w:jc w:val="both"/>
        <w:rPr>
          <w:rFonts w:ascii="Times New Roman" w:eastAsia="Times New Roman" w:hAnsi="Times New Roman" w:cs="Times New Roman"/>
          <w:bCs/>
          <w:color w:val="000000" w:themeColor="text1"/>
          <w:sz w:val="28"/>
          <w:szCs w:val="28"/>
          <w:lang w:val="kk-KZ"/>
        </w:rPr>
      </w:pPr>
    </w:p>
    <w:p w14:paraId="562C80EF" w14:textId="64434219" w:rsidR="00962642" w:rsidRPr="00BD13E8" w:rsidRDefault="00C34454" w:rsidP="00C34454">
      <w:pPr>
        <w:suppressAutoHyphens/>
        <w:spacing w:after="0" w:line="240" w:lineRule="auto"/>
        <w:ind w:firstLine="709"/>
        <w:contextualSpacing/>
        <w:jc w:val="both"/>
        <w:rPr>
          <w:rFonts w:ascii="Times New Roman" w:eastAsia="Times New Roman" w:hAnsi="Times New Roman" w:cs="Times New Roman"/>
          <w:bCs/>
          <w:i/>
          <w:sz w:val="28"/>
          <w:szCs w:val="28"/>
          <w:lang w:val="kk-KZ"/>
        </w:rPr>
      </w:pPr>
      <w:r>
        <w:rPr>
          <w:rFonts w:ascii="Times New Roman" w:eastAsia="Times New Roman" w:hAnsi="Times New Roman" w:cs="Times New Roman"/>
          <w:bCs/>
          <w:color w:val="000000" w:themeColor="text1"/>
          <w:sz w:val="28"/>
          <w:szCs w:val="28"/>
          <w:lang w:val="kk-KZ"/>
        </w:rPr>
        <w:t>а)</w:t>
      </w:r>
      <w:r w:rsidRPr="00C34454">
        <w:rPr>
          <w:rFonts w:ascii="Times New Roman" w:eastAsia="Times New Roman" w:hAnsi="Times New Roman" w:cs="Times New Roman"/>
          <w:bCs/>
          <w:color w:val="000000" w:themeColor="text1"/>
          <w:sz w:val="28"/>
          <w:szCs w:val="28"/>
          <w:lang w:val="kk-KZ"/>
        </w:rPr>
        <w:t xml:space="preserve"> </w:t>
      </w:r>
      <w:r w:rsidR="00044915" w:rsidRPr="00BD13E8">
        <w:rPr>
          <w:rFonts w:ascii="Times New Roman" w:eastAsia="Times New Roman" w:hAnsi="Times New Roman" w:cs="Times New Roman"/>
          <w:i/>
          <w:color w:val="000000" w:themeColor="text1"/>
          <w:sz w:val="28"/>
          <w:szCs w:val="28"/>
          <w:lang w:val="kk-KZ"/>
        </w:rPr>
        <w:t xml:space="preserve">М. </w:t>
      </w:r>
      <w:r w:rsidR="00044915" w:rsidRPr="00BD13E8">
        <w:rPr>
          <w:rFonts w:ascii="Times New Roman" w:eastAsia="Times New Roman" w:hAnsi="Times New Roman" w:cs="Times New Roman"/>
          <w:i/>
          <w:color w:val="000000" w:themeColor="text1"/>
          <w:sz w:val="28"/>
          <w:szCs w:val="28"/>
          <w:lang w:val="en-US"/>
        </w:rPr>
        <w:t>b</w:t>
      </w:r>
      <w:r w:rsidRPr="00BD13E8">
        <w:rPr>
          <w:rFonts w:ascii="Times New Roman" w:eastAsia="Times New Roman" w:hAnsi="Times New Roman" w:cs="Times New Roman"/>
          <w:i/>
          <w:color w:val="000000" w:themeColor="text1"/>
          <w:sz w:val="28"/>
          <w:szCs w:val="28"/>
          <w:lang w:val="kk-KZ"/>
        </w:rPr>
        <w:t>ovis;</w:t>
      </w:r>
      <w:r w:rsidRPr="00C34454">
        <w:rPr>
          <w:rFonts w:ascii="Times New Roman" w:eastAsia="Times New Roman" w:hAnsi="Times New Roman" w:cs="Times New Roman"/>
          <w:color w:val="000000" w:themeColor="text1"/>
          <w:sz w:val="28"/>
          <w:szCs w:val="28"/>
          <w:lang w:val="kk-KZ"/>
        </w:rPr>
        <w:t xml:space="preserve"> </w:t>
      </w:r>
      <w:r w:rsidRPr="00C34454">
        <w:rPr>
          <w:rFonts w:ascii="Times New Roman" w:eastAsia="Times New Roman" w:hAnsi="Times New Roman" w:cs="Times New Roman"/>
          <w:bCs/>
          <w:color w:val="000000" w:themeColor="text1"/>
          <w:sz w:val="28"/>
          <w:szCs w:val="28"/>
          <w:lang w:val="kk-KZ"/>
        </w:rPr>
        <w:t>ә</w:t>
      </w:r>
      <w:r>
        <w:rPr>
          <w:rFonts w:ascii="Times New Roman" w:eastAsia="Times New Roman" w:hAnsi="Times New Roman" w:cs="Times New Roman"/>
          <w:bCs/>
          <w:color w:val="000000" w:themeColor="text1"/>
          <w:sz w:val="28"/>
          <w:szCs w:val="28"/>
          <w:lang w:val="kk-KZ"/>
        </w:rPr>
        <w:t>)</w:t>
      </w:r>
      <w:r w:rsidRPr="00C34454">
        <w:rPr>
          <w:rFonts w:ascii="Times New Roman" w:eastAsia="Times New Roman" w:hAnsi="Times New Roman" w:cs="Times New Roman"/>
          <w:bCs/>
          <w:color w:val="000000" w:themeColor="text1"/>
          <w:sz w:val="28"/>
          <w:szCs w:val="28"/>
          <w:lang w:val="kk-KZ"/>
        </w:rPr>
        <w:t xml:space="preserve"> </w:t>
      </w:r>
      <w:r w:rsidRPr="00BD13E8">
        <w:rPr>
          <w:rFonts w:ascii="Times New Roman" w:eastAsia="Times New Roman" w:hAnsi="Times New Roman" w:cs="Times New Roman"/>
          <w:bCs/>
          <w:i/>
          <w:sz w:val="28"/>
          <w:szCs w:val="28"/>
          <w:lang w:val="kk-KZ"/>
        </w:rPr>
        <w:t xml:space="preserve">M. </w:t>
      </w:r>
      <w:r w:rsidR="00BD13E8">
        <w:rPr>
          <w:rFonts w:ascii="Times New Roman" w:eastAsia="Times New Roman" w:hAnsi="Times New Roman" w:cs="Times New Roman"/>
          <w:bCs/>
          <w:i/>
          <w:sz w:val="28"/>
          <w:szCs w:val="28"/>
          <w:lang w:val="en-US"/>
        </w:rPr>
        <w:t>b</w:t>
      </w:r>
      <w:r w:rsidRPr="00BD13E8">
        <w:rPr>
          <w:rFonts w:ascii="Times New Roman" w:eastAsia="Times New Roman" w:hAnsi="Times New Roman" w:cs="Times New Roman"/>
          <w:bCs/>
          <w:i/>
          <w:sz w:val="28"/>
          <w:szCs w:val="28"/>
          <w:lang w:val="kk-KZ"/>
        </w:rPr>
        <w:t>ovoculi.</w:t>
      </w:r>
    </w:p>
    <w:p w14:paraId="4FD90891" w14:textId="77777777" w:rsidR="00C34454" w:rsidRPr="00C34454" w:rsidRDefault="00C34454" w:rsidP="00C34454">
      <w:pPr>
        <w:suppressAutoHyphens/>
        <w:spacing w:after="0" w:line="240" w:lineRule="auto"/>
        <w:ind w:firstLine="709"/>
        <w:contextualSpacing/>
        <w:jc w:val="both"/>
        <w:rPr>
          <w:rFonts w:ascii="Times New Roman" w:eastAsia="Times New Roman" w:hAnsi="Times New Roman" w:cs="Times New Roman"/>
          <w:bCs/>
          <w:color w:val="000000" w:themeColor="text1"/>
          <w:sz w:val="28"/>
          <w:szCs w:val="28"/>
          <w:lang w:val="kk-KZ"/>
        </w:rPr>
      </w:pPr>
    </w:p>
    <w:p w14:paraId="045B24F9" w14:textId="77777777" w:rsidR="00962642" w:rsidRPr="00962642" w:rsidRDefault="00962642" w:rsidP="00DA6C4C">
      <w:pPr>
        <w:suppressAutoHyphens/>
        <w:spacing w:after="0"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hAnsi="Times New Roman" w:cs="Times New Roman"/>
          <w:color w:val="000000" w:themeColor="text1"/>
          <w:sz w:val="28"/>
          <w:szCs w:val="28"/>
          <w:lang w:val="kk-KZ"/>
        </w:rPr>
        <w:t xml:space="preserve">Сурет 1 - </w:t>
      </w:r>
      <w:r w:rsidRPr="00962642">
        <w:rPr>
          <w:rFonts w:ascii="Times New Roman" w:eastAsia="Times New Roman" w:hAnsi="Times New Roman" w:cs="Times New Roman"/>
          <w:bCs/>
          <w:color w:val="000000" w:themeColor="text1"/>
          <w:sz w:val="28"/>
          <w:szCs w:val="28"/>
          <w:lang w:val="kk-KZ"/>
        </w:rPr>
        <w:t>Ірі қара малдың зақым</w:t>
      </w:r>
      <w:r>
        <w:rPr>
          <w:rFonts w:ascii="Times New Roman" w:eastAsia="Times New Roman" w:hAnsi="Times New Roman" w:cs="Times New Roman"/>
          <w:bCs/>
          <w:color w:val="000000" w:themeColor="text1"/>
          <w:sz w:val="28"/>
          <w:szCs w:val="28"/>
          <w:lang w:val="kk-KZ"/>
        </w:rPr>
        <w:t xml:space="preserve">далған көзінен бөлініп алынған </w:t>
      </w:r>
      <w:r w:rsidRPr="00962642">
        <w:rPr>
          <w:rFonts w:ascii="Times New Roman" w:eastAsia="Times New Roman" w:hAnsi="Times New Roman" w:cs="Times New Roman"/>
          <w:bCs/>
          <w:color w:val="000000" w:themeColor="text1"/>
          <w:sz w:val="28"/>
          <w:szCs w:val="28"/>
          <w:lang w:val="kk-KZ"/>
        </w:rPr>
        <w:t>моракселла қоздырғыштары</w:t>
      </w:r>
    </w:p>
    <w:p w14:paraId="37A61742" w14:textId="77777777" w:rsidR="0005545B" w:rsidRDefault="0005545B" w:rsidP="0005545B">
      <w:pPr>
        <w:spacing w:after="0" w:line="240" w:lineRule="auto"/>
        <w:ind w:firstLine="709"/>
        <w:contextualSpacing/>
        <w:jc w:val="both"/>
        <w:rPr>
          <w:rFonts w:ascii="Times New Roman" w:hAnsi="Times New Roman"/>
          <w:sz w:val="28"/>
          <w:szCs w:val="28"/>
          <w:lang w:val="kk-KZ"/>
        </w:rPr>
      </w:pPr>
    </w:p>
    <w:p w14:paraId="3928D025" w14:textId="77777777" w:rsidR="00BC12DE" w:rsidRDefault="00BC12DE" w:rsidP="00BC12DE">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Морфологиялық және өсінділік қасиеттеріне қарап, бөлініп алынған қоздырғыштарды – моракселла қоздырғыштары деп болжау жасалды. Нақты диагноз қою үшін ары қарай зерттеу жұмыстары жасалды.</w:t>
      </w:r>
    </w:p>
    <w:p w14:paraId="6DC5E6E4" w14:textId="77777777" w:rsidR="00BC12DE" w:rsidRPr="00D93C3F" w:rsidRDefault="00BC12DE" w:rsidP="00BC12DE">
      <w:pPr>
        <w:spacing w:after="0" w:line="240" w:lineRule="auto"/>
        <w:ind w:firstLine="709"/>
        <w:contextualSpacing/>
        <w:jc w:val="both"/>
        <w:rPr>
          <w:rFonts w:ascii="Times New Roman" w:hAnsi="Times New Roman"/>
          <w:sz w:val="28"/>
          <w:szCs w:val="28"/>
          <w:lang w:val="kk-KZ"/>
        </w:rPr>
      </w:pPr>
      <w:r w:rsidRPr="00DA4F85">
        <w:rPr>
          <w:rFonts w:ascii="Times New Roman" w:hAnsi="Times New Roman"/>
          <w:sz w:val="28"/>
          <w:szCs w:val="28"/>
          <w:lang w:val="kk-KZ"/>
        </w:rPr>
        <w:t>Микр</w:t>
      </w:r>
      <w:r>
        <w:rPr>
          <w:rFonts w:ascii="Times New Roman" w:hAnsi="Times New Roman"/>
          <w:sz w:val="28"/>
          <w:szCs w:val="28"/>
          <w:lang w:val="kk-KZ"/>
        </w:rPr>
        <w:t>оо</w:t>
      </w:r>
      <w:r w:rsidRPr="00DA4F85">
        <w:rPr>
          <w:rFonts w:ascii="Times New Roman" w:hAnsi="Times New Roman"/>
          <w:sz w:val="28"/>
          <w:szCs w:val="28"/>
          <w:lang w:val="kk-KZ"/>
        </w:rPr>
        <w:t>рганизмдерд</w:t>
      </w:r>
      <w:r>
        <w:rPr>
          <w:rFonts w:ascii="Times New Roman" w:hAnsi="Times New Roman"/>
          <w:sz w:val="28"/>
          <w:szCs w:val="28"/>
          <w:lang w:val="kk-KZ"/>
        </w:rPr>
        <w:t>і</w:t>
      </w:r>
      <w:r w:rsidRPr="00DA4F85">
        <w:rPr>
          <w:rFonts w:ascii="Times New Roman" w:hAnsi="Times New Roman"/>
          <w:sz w:val="28"/>
          <w:szCs w:val="28"/>
          <w:lang w:val="kk-KZ"/>
        </w:rPr>
        <w:t>ң би</w:t>
      </w:r>
      <w:r>
        <w:rPr>
          <w:rFonts w:ascii="Times New Roman" w:hAnsi="Times New Roman"/>
          <w:sz w:val="28"/>
          <w:szCs w:val="28"/>
          <w:lang w:val="kk-KZ"/>
        </w:rPr>
        <w:t>о</w:t>
      </w:r>
      <w:r w:rsidRPr="00DA4F85">
        <w:rPr>
          <w:rFonts w:ascii="Times New Roman" w:hAnsi="Times New Roman"/>
          <w:sz w:val="28"/>
          <w:szCs w:val="28"/>
          <w:lang w:val="kk-KZ"/>
        </w:rPr>
        <w:t>химиялық белсенд</w:t>
      </w:r>
      <w:r>
        <w:rPr>
          <w:rFonts w:ascii="Times New Roman" w:hAnsi="Times New Roman"/>
          <w:sz w:val="28"/>
          <w:szCs w:val="28"/>
          <w:lang w:val="kk-KZ"/>
        </w:rPr>
        <w:t>і</w:t>
      </w:r>
      <w:r w:rsidRPr="00DA4F85">
        <w:rPr>
          <w:rFonts w:ascii="Times New Roman" w:hAnsi="Times New Roman"/>
          <w:sz w:val="28"/>
          <w:szCs w:val="28"/>
          <w:lang w:val="kk-KZ"/>
        </w:rPr>
        <w:t>л</w:t>
      </w:r>
      <w:r>
        <w:rPr>
          <w:rFonts w:ascii="Times New Roman" w:hAnsi="Times New Roman"/>
          <w:sz w:val="28"/>
          <w:szCs w:val="28"/>
          <w:lang w:val="kk-KZ"/>
        </w:rPr>
        <w:t>і</w:t>
      </w:r>
      <w:r w:rsidRPr="00DA4F85">
        <w:rPr>
          <w:rFonts w:ascii="Times New Roman" w:hAnsi="Times New Roman"/>
          <w:sz w:val="28"/>
          <w:szCs w:val="28"/>
          <w:lang w:val="kk-KZ"/>
        </w:rPr>
        <w:t>г</w:t>
      </w:r>
      <w:r>
        <w:rPr>
          <w:rFonts w:ascii="Times New Roman" w:hAnsi="Times New Roman"/>
          <w:sz w:val="28"/>
          <w:szCs w:val="28"/>
          <w:lang w:val="kk-KZ"/>
        </w:rPr>
        <w:t>і</w:t>
      </w:r>
      <w:r w:rsidRPr="00DA4F85">
        <w:rPr>
          <w:rFonts w:ascii="Times New Roman" w:hAnsi="Times New Roman"/>
          <w:sz w:val="28"/>
          <w:szCs w:val="28"/>
          <w:lang w:val="kk-KZ"/>
        </w:rPr>
        <w:t xml:space="preserve"> т</w:t>
      </w:r>
      <w:r>
        <w:rPr>
          <w:rFonts w:ascii="Times New Roman" w:hAnsi="Times New Roman"/>
          <w:sz w:val="28"/>
          <w:szCs w:val="28"/>
          <w:lang w:val="kk-KZ"/>
        </w:rPr>
        <w:t>о</w:t>
      </w:r>
      <w:r w:rsidRPr="00DA4F85">
        <w:rPr>
          <w:rFonts w:ascii="Times New Roman" w:hAnsi="Times New Roman"/>
          <w:sz w:val="28"/>
          <w:szCs w:val="28"/>
          <w:lang w:val="kk-KZ"/>
        </w:rPr>
        <w:t>ршалар түзет</w:t>
      </w:r>
      <w:r>
        <w:rPr>
          <w:rFonts w:ascii="Times New Roman" w:hAnsi="Times New Roman"/>
          <w:sz w:val="28"/>
          <w:szCs w:val="28"/>
          <w:lang w:val="kk-KZ"/>
        </w:rPr>
        <w:t>і</w:t>
      </w:r>
      <w:r w:rsidRPr="00DA4F85">
        <w:rPr>
          <w:rFonts w:ascii="Times New Roman" w:hAnsi="Times New Roman"/>
          <w:sz w:val="28"/>
          <w:szCs w:val="28"/>
          <w:lang w:val="kk-KZ"/>
        </w:rPr>
        <w:t>н ферменттерд</w:t>
      </w:r>
      <w:r>
        <w:rPr>
          <w:rFonts w:ascii="Times New Roman" w:hAnsi="Times New Roman"/>
          <w:sz w:val="28"/>
          <w:szCs w:val="28"/>
          <w:lang w:val="kk-KZ"/>
        </w:rPr>
        <w:t>і</w:t>
      </w:r>
      <w:r w:rsidRPr="00DA4F85">
        <w:rPr>
          <w:rFonts w:ascii="Times New Roman" w:hAnsi="Times New Roman"/>
          <w:sz w:val="28"/>
          <w:szCs w:val="28"/>
          <w:lang w:val="kk-KZ"/>
        </w:rPr>
        <w:t>ң қасиеттер</w:t>
      </w:r>
      <w:r>
        <w:rPr>
          <w:rFonts w:ascii="Times New Roman" w:hAnsi="Times New Roman"/>
          <w:sz w:val="28"/>
          <w:szCs w:val="28"/>
          <w:lang w:val="kk-KZ"/>
        </w:rPr>
        <w:t>і</w:t>
      </w:r>
      <w:r w:rsidRPr="00DA4F85">
        <w:rPr>
          <w:rFonts w:ascii="Times New Roman" w:hAnsi="Times New Roman"/>
          <w:sz w:val="28"/>
          <w:szCs w:val="28"/>
          <w:lang w:val="kk-KZ"/>
        </w:rPr>
        <w:t xml:space="preserve"> мен сыртқы </w:t>
      </w:r>
      <w:r>
        <w:rPr>
          <w:rFonts w:ascii="Times New Roman" w:hAnsi="Times New Roman"/>
          <w:sz w:val="28"/>
          <w:szCs w:val="28"/>
          <w:lang w:val="kk-KZ"/>
        </w:rPr>
        <w:t>о</w:t>
      </w:r>
      <w:r w:rsidRPr="00DA4F85">
        <w:rPr>
          <w:rFonts w:ascii="Times New Roman" w:hAnsi="Times New Roman"/>
          <w:sz w:val="28"/>
          <w:szCs w:val="28"/>
          <w:lang w:val="kk-KZ"/>
        </w:rPr>
        <w:t>ртаның жағдайына байланысты. Бактериялардың би</w:t>
      </w:r>
      <w:r>
        <w:rPr>
          <w:rFonts w:ascii="Times New Roman" w:hAnsi="Times New Roman"/>
          <w:sz w:val="28"/>
          <w:szCs w:val="28"/>
          <w:lang w:val="kk-KZ"/>
        </w:rPr>
        <w:t>о</w:t>
      </w:r>
      <w:r w:rsidRPr="00DA4F85">
        <w:rPr>
          <w:rFonts w:ascii="Times New Roman" w:hAnsi="Times New Roman"/>
          <w:sz w:val="28"/>
          <w:szCs w:val="28"/>
          <w:lang w:val="kk-KZ"/>
        </w:rPr>
        <w:t>химиялық белсенд</w:t>
      </w:r>
      <w:r>
        <w:rPr>
          <w:rFonts w:ascii="Times New Roman" w:hAnsi="Times New Roman"/>
          <w:sz w:val="28"/>
          <w:szCs w:val="28"/>
          <w:lang w:val="kk-KZ"/>
        </w:rPr>
        <w:t>і</w:t>
      </w:r>
      <w:r w:rsidRPr="00DA4F85">
        <w:rPr>
          <w:rFonts w:ascii="Times New Roman" w:hAnsi="Times New Roman"/>
          <w:sz w:val="28"/>
          <w:szCs w:val="28"/>
          <w:lang w:val="kk-KZ"/>
        </w:rPr>
        <w:t>л</w:t>
      </w:r>
      <w:r>
        <w:rPr>
          <w:rFonts w:ascii="Times New Roman" w:hAnsi="Times New Roman"/>
          <w:sz w:val="28"/>
          <w:szCs w:val="28"/>
          <w:lang w:val="kk-KZ"/>
        </w:rPr>
        <w:t>і</w:t>
      </w:r>
      <w:r w:rsidRPr="00DA4F85">
        <w:rPr>
          <w:rFonts w:ascii="Times New Roman" w:hAnsi="Times New Roman"/>
          <w:sz w:val="28"/>
          <w:szCs w:val="28"/>
          <w:lang w:val="kk-KZ"/>
        </w:rPr>
        <w:t>г</w:t>
      </w:r>
      <w:r>
        <w:rPr>
          <w:rFonts w:ascii="Times New Roman" w:hAnsi="Times New Roman"/>
          <w:sz w:val="28"/>
          <w:szCs w:val="28"/>
          <w:lang w:val="kk-KZ"/>
        </w:rPr>
        <w:t>і</w:t>
      </w:r>
      <w:r w:rsidRPr="00DA4F85">
        <w:rPr>
          <w:rFonts w:ascii="Times New Roman" w:hAnsi="Times New Roman"/>
          <w:sz w:val="28"/>
          <w:szCs w:val="28"/>
          <w:lang w:val="kk-KZ"/>
        </w:rPr>
        <w:t>н зерттеу патологиялық материалдан бөл</w:t>
      </w:r>
      <w:r>
        <w:rPr>
          <w:rFonts w:ascii="Times New Roman" w:hAnsi="Times New Roman"/>
          <w:sz w:val="28"/>
          <w:szCs w:val="28"/>
          <w:lang w:val="kk-KZ"/>
        </w:rPr>
        <w:t>і</w:t>
      </w:r>
      <w:r w:rsidRPr="00DA4F85">
        <w:rPr>
          <w:rFonts w:ascii="Times New Roman" w:hAnsi="Times New Roman"/>
          <w:sz w:val="28"/>
          <w:szCs w:val="28"/>
          <w:lang w:val="kk-KZ"/>
        </w:rPr>
        <w:t>н</w:t>
      </w:r>
      <w:r>
        <w:rPr>
          <w:rFonts w:ascii="Times New Roman" w:hAnsi="Times New Roman"/>
          <w:sz w:val="28"/>
          <w:szCs w:val="28"/>
          <w:lang w:val="kk-KZ"/>
        </w:rPr>
        <w:t>і</w:t>
      </w:r>
      <w:r w:rsidRPr="00DA4F85">
        <w:rPr>
          <w:rFonts w:ascii="Times New Roman" w:hAnsi="Times New Roman"/>
          <w:sz w:val="28"/>
          <w:szCs w:val="28"/>
          <w:lang w:val="kk-KZ"/>
        </w:rPr>
        <w:t>п алынған қ</w:t>
      </w:r>
      <w:r>
        <w:rPr>
          <w:rFonts w:ascii="Times New Roman" w:hAnsi="Times New Roman"/>
          <w:sz w:val="28"/>
          <w:szCs w:val="28"/>
          <w:lang w:val="kk-KZ"/>
        </w:rPr>
        <w:t>о</w:t>
      </w:r>
      <w:r w:rsidRPr="00DA4F85">
        <w:rPr>
          <w:rFonts w:ascii="Times New Roman" w:hAnsi="Times New Roman"/>
          <w:sz w:val="28"/>
          <w:szCs w:val="28"/>
          <w:lang w:val="kk-KZ"/>
        </w:rPr>
        <w:t>здырғышты</w:t>
      </w:r>
      <w:r w:rsidRPr="00C73AA8">
        <w:rPr>
          <w:rFonts w:ascii="Times New Roman" w:hAnsi="Times New Roman"/>
          <w:sz w:val="28"/>
          <w:szCs w:val="28"/>
          <w:lang w:val="kk-KZ"/>
        </w:rPr>
        <w:t xml:space="preserve"> </w:t>
      </w:r>
      <w:r>
        <w:rPr>
          <w:rFonts w:ascii="Times New Roman" w:hAnsi="Times New Roman"/>
          <w:sz w:val="28"/>
          <w:szCs w:val="28"/>
          <w:lang w:val="kk-KZ"/>
        </w:rPr>
        <w:t>басқа қоздырғыш түрлерінен ажырату</w:t>
      </w:r>
      <w:r w:rsidRPr="00C73AA8">
        <w:rPr>
          <w:rFonts w:ascii="Times New Roman" w:hAnsi="Times New Roman"/>
          <w:sz w:val="28"/>
          <w:szCs w:val="28"/>
          <w:lang w:val="kk-KZ"/>
        </w:rPr>
        <w:t xml:space="preserve"> үш</w:t>
      </w:r>
      <w:r>
        <w:rPr>
          <w:rFonts w:ascii="Times New Roman" w:hAnsi="Times New Roman"/>
          <w:sz w:val="28"/>
          <w:szCs w:val="28"/>
          <w:lang w:val="kk-KZ"/>
        </w:rPr>
        <w:t>і</w:t>
      </w:r>
      <w:r w:rsidRPr="00C73AA8">
        <w:rPr>
          <w:rFonts w:ascii="Times New Roman" w:hAnsi="Times New Roman"/>
          <w:sz w:val="28"/>
          <w:szCs w:val="28"/>
          <w:lang w:val="kk-KZ"/>
        </w:rPr>
        <w:t xml:space="preserve">н </w:t>
      </w:r>
      <w:r>
        <w:rPr>
          <w:rFonts w:ascii="Times New Roman" w:hAnsi="Times New Roman"/>
          <w:sz w:val="28"/>
          <w:szCs w:val="28"/>
          <w:lang w:val="kk-KZ"/>
        </w:rPr>
        <w:t>о</w:t>
      </w:r>
      <w:r w:rsidRPr="00C73AA8">
        <w:rPr>
          <w:rFonts w:ascii="Times New Roman" w:hAnsi="Times New Roman"/>
          <w:sz w:val="28"/>
          <w:szCs w:val="28"/>
          <w:lang w:val="kk-KZ"/>
        </w:rPr>
        <w:t>рынд</w:t>
      </w:r>
      <w:r>
        <w:rPr>
          <w:rFonts w:ascii="Times New Roman" w:hAnsi="Times New Roman"/>
          <w:sz w:val="28"/>
          <w:szCs w:val="28"/>
          <w:lang w:val="kk-KZ"/>
        </w:rPr>
        <w:t>а</w:t>
      </w:r>
      <w:r w:rsidRPr="00C73AA8">
        <w:rPr>
          <w:rFonts w:ascii="Times New Roman" w:hAnsi="Times New Roman"/>
          <w:sz w:val="28"/>
          <w:szCs w:val="28"/>
          <w:lang w:val="kk-KZ"/>
        </w:rPr>
        <w:t>л</w:t>
      </w:r>
      <w:r>
        <w:rPr>
          <w:rFonts w:ascii="Times New Roman" w:hAnsi="Times New Roman"/>
          <w:sz w:val="28"/>
          <w:szCs w:val="28"/>
          <w:lang w:val="kk-KZ"/>
        </w:rPr>
        <w:t>атын әдістердің бірі</w:t>
      </w:r>
      <w:r w:rsidRPr="00C73AA8">
        <w:rPr>
          <w:rFonts w:ascii="Times New Roman" w:hAnsi="Times New Roman"/>
          <w:sz w:val="28"/>
          <w:szCs w:val="28"/>
          <w:lang w:val="kk-KZ"/>
        </w:rPr>
        <w:t>.</w:t>
      </w:r>
    </w:p>
    <w:p w14:paraId="7F6C9971" w14:textId="73112554" w:rsidR="009A407B" w:rsidRDefault="0005545B" w:rsidP="009A407B">
      <w:pPr>
        <w:suppressAutoHyphens/>
        <w:spacing w:after="0" w:line="240" w:lineRule="auto"/>
        <w:ind w:firstLine="709"/>
        <w:contextualSpacing/>
        <w:jc w:val="both"/>
        <w:rPr>
          <w:rFonts w:ascii="Times New Roman" w:eastAsia="Times New Roman" w:hAnsi="Times New Roman" w:cs="Times New Roman"/>
          <w:bCs/>
          <w:color w:val="000000" w:themeColor="text1"/>
          <w:sz w:val="28"/>
          <w:szCs w:val="28"/>
          <w:lang w:val="kk-KZ"/>
        </w:rPr>
      </w:pPr>
      <w:r w:rsidRPr="0005545B">
        <w:rPr>
          <w:rFonts w:ascii="Times New Roman" w:eastAsia="Times New Roman" w:hAnsi="Times New Roman" w:cs="Times New Roman"/>
          <w:bCs/>
          <w:color w:val="000000" w:themeColor="text1"/>
          <w:sz w:val="28"/>
          <w:szCs w:val="28"/>
          <w:lang w:val="kk-KZ"/>
        </w:rPr>
        <w:t xml:space="preserve">Биохимиялық </w:t>
      </w:r>
      <w:r w:rsidR="009A407B" w:rsidRPr="0005545B">
        <w:rPr>
          <w:rFonts w:ascii="Times New Roman" w:eastAsia="Times New Roman" w:hAnsi="Times New Roman" w:cs="Times New Roman"/>
          <w:bCs/>
          <w:color w:val="000000" w:themeColor="text1"/>
          <w:sz w:val="28"/>
          <w:szCs w:val="28"/>
          <w:lang w:val="kk-KZ"/>
        </w:rPr>
        <w:t xml:space="preserve">қасиеттерін тексеру мақсатында Гисс қоректік орталары пайдаланды. </w:t>
      </w:r>
      <w:r w:rsidR="009A407B" w:rsidRPr="0005545B">
        <w:rPr>
          <w:rFonts w:ascii="Times New Roman" w:eastAsia="Times New Roman" w:hAnsi="Times New Roman" w:cs="Times New Roman"/>
          <w:bCs/>
          <w:i/>
          <w:color w:val="000000" w:themeColor="text1"/>
          <w:sz w:val="28"/>
          <w:szCs w:val="28"/>
          <w:lang w:val="kk-KZ"/>
        </w:rPr>
        <w:t xml:space="preserve">Moraxella </w:t>
      </w:r>
      <w:r w:rsidR="009A407B" w:rsidRPr="0005545B">
        <w:rPr>
          <w:rFonts w:ascii="Times New Roman" w:eastAsia="Times New Roman" w:hAnsi="Times New Roman" w:cs="Times New Roman"/>
          <w:bCs/>
          <w:color w:val="000000" w:themeColor="text1"/>
          <w:sz w:val="28"/>
          <w:szCs w:val="28"/>
          <w:lang w:val="kk-KZ"/>
        </w:rPr>
        <w:t xml:space="preserve">бактериялары сахарозаға әсерін тигізбеді, желатинді агарға егілгенде, негізінен пробирканың жоғарғы бөлігінде қабатты сұйылту байқалды. </w:t>
      </w:r>
      <w:r w:rsidR="009A407B" w:rsidRPr="0005545B">
        <w:rPr>
          <w:rFonts w:ascii="Times New Roman" w:eastAsia="Times New Roman" w:hAnsi="Times New Roman" w:cs="Times New Roman"/>
          <w:bCs/>
          <w:i/>
          <w:color w:val="000000" w:themeColor="text1"/>
          <w:sz w:val="28"/>
          <w:szCs w:val="28"/>
          <w:lang w:val="kk-KZ"/>
        </w:rPr>
        <w:t>Moraxella</w:t>
      </w:r>
      <w:r w:rsidR="009A407B" w:rsidRPr="0005545B">
        <w:rPr>
          <w:rFonts w:ascii="Times New Roman" w:eastAsia="Times New Roman" w:hAnsi="Times New Roman" w:cs="Times New Roman"/>
          <w:bCs/>
          <w:color w:val="000000" w:themeColor="text1"/>
          <w:sz w:val="28"/>
          <w:szCs w:val="28"/>
          <w:lang w:val="kk-KZ"/>
        </w:rPr>
        <w:t xml:space="preserve"> тектес бактериялардың өсінділерін сутегі асқын тотығы ерітіндісімен араластырғанда</w:t>
      </w:r>
      <w:r w:rsidR="009A407B" w:rsidRPr="00A87CDD">
        <w:rPr>
          <w:rFonts w:ascii="Times New Roman" w:eastAsia="Times New Roman" w:hAnsi="Times New Roman" w:cs="Times New Roman"/>
          <w:bCs/>
          <w:color w:val="000000" w:themeColor="text1"/>
          <w:sz w:val="28"/>
          <w:szCs w:val="28"/>
          <w:lang w:val="kk-KZ"/>
        </w:rPr>
        <w:t xml:space="preserve"> газ көпіршіктері пайда болды, яғни каталазаға оң реакция берді. Индол түзілуіне реакция теріс болды. </w:t>
      </w:r>
      <w:r w:rsidR="009A407B">
        <w:rPr>
          <w:rFonts w:ascii="Times New Roman" w:eastAsia="Times New Roman" w:hAnsi="Times New Roman" w:cs="Times New Roman"/>
          <w:bCs/>
          <w:color w:val="000000" w:themeColor="text1"/>
          <w:sz w:val="28"/>
          <w:szCs w:val="28"/>
          <w:lang w:val="kk-KZ"/>
        </w:rPr>
        <w:t xml:space="preserve">Бөлініп алынған қоздырғыштардың қозғалғыштық қасиеті анықталмады, тек </w:t>
      </w:r>
      <w:r w:rsidR="009A407B" w:rsidRPr="00A87CDD">
        <w:rPr>
          <w:rFonts w:ascii="Times New Roman" w:eastAsia="Times New Roman" w:hAnsi="Times New Roman" w:cs="Times New Roman"/>
          <w:i/>
          <w:color w:val="000000" w:themeColor="text1"/>
          <w:sz w:val="28"/>
          <w:szCs w:val="28"/>
          <w:lang w:val="kk-KZ" w:eastAsia="en-US"/>
        </w:rPr>
        <w:t>М. bovis</w:t>
      </w:r>
      <w:r w:rsidR="009A407B">
        <w:rPr>
          <w:rFonts w:ascii="Times New Roman" w:eastAsia="Times New Roman" w:hAnsi="Times New Roman" w:cs="Times New Roman"/>
          <w:i/>
          <w:color w:val="000000" w:themeColor="text1"/>
          <w:sz w:val="28"/>
          <w:szCs w:val="28"/>
          <w:lang w:val="kk-KZ" w:eastAsia="en-US"/>
        </w:rPr>
        <w:t xml:space="preserve"> </w:t>
      </w:r>
      <w:r w:rsidR="009A407B">
        <w:rPr>
          <w:rFonts w:ascii="Times New Roman" w:eastAsia="Times New Roman" w:hAnsi="Times New Roman" w:cs="Times New Roman"/>
          <w:color w:val="000000" w:themeColor="text1"/>
          <w:sz w:val="28"/>
          <w:szCs w:val="28"/>
          <w:lang w:val="kk-KZ" w:eastAsia="en-US"/>
        </w:rPr>
        <w:t>күдікті бактерияларда байқалар</w:t>
      </w:r>
      <w:r w:rsidR="009A407B" w:rsidRPr="007B4EE5">
        <w:rPr>
          <w:rFonts w:ascii="Times New Roman" w:eastAsia="Times New Roman" w:hAnsi="Times New Roman" w:cs="Times New Roman"/>
          <w:color w:val="000000" w:themeColor="text1"/>
          <w:sz w:val="28"/>
          <w:szCs w:val="28"/>
          <w:lang w:val="kk-KZ" w:eastAsia="en-US"/>
        </w:rPr>
        <w:t>-</w:t>
      </w:r>
      <w:r w:rsidR="009A407B">
        <w:rPr>
          <w:rFonts w:ascii="Times New Roman" w:eastAsia="Times New Roman" w:hAnsi="Times New Roman" w:cs="Times New Roman"/>
          <w:color w:val="000000" w:themeColor="text1"/>
          <w:sz w:val="28"/>
          <w:szCs w:val="28"/>
          <w:lang w:val="kk-KZ" w:eastAsia="en-US"/>
        </w:rPr>
        <w:t>байқалынбас дірілдеп тұрғаны тіркелді</w:t>
      </w:r>
      <w:r w:rsidR="00D96AF1">
        <w:rPr>
          <w:rFonts w:ascii="Times New Roman" w:eastAsia="Times New Roman" w:hAnsi="Times New Roman" w:cs="Times New Roman"/>
          <w:color w:val="000000" w:themeColor="text1"/>
          <w:sz w:val="28"/>
          <w:szCs w:val="28"/>
          <w:lang w:val="kk-KZ" w:eastAsia="en-US"/>
        </w:rPr>
        <w:t xml:space="preserve">. </w:t>
      </w:r>
      <w:r w:rsidR="009A407B">
        <w:rPr>
          <w:rFonts w:ascii="Times New Roman" w:eastAsia="Times New Roman" w:hAnsi="Times New Roman" w:cs="Times New Roman"/>
          <w:color w:val="000000" w:themeColor="text1"/>
          <w:sz w:val="28"/>
          <w:szCs w:val="28"/>
          <w:lang w:val="kk-KZ" w:eastAsia="en-US"/>
        </w:rPr>
        <w:t xml:space="preserve"> (</w:t>
      </w:r>
      <w:r w:rsidR="009A407B" w:rsidRPr="007B4EE5">
        <w:rPr>
          <w:rFonts w:ascii="Times New Roman" w:eastAsia="Times New Roman" w:hAnsi="Times New Roman" w:cs="Times New Roman"/>
          <w:color w:val="000000" w:themeColor="text1"/>
          <w:sz w:val="28"/>
          <w:szCs w:val="28"/>
          <w:lang w:val="kk-KZ" w:eastAsia="en-US"/>
        </w:rPr>
        <w:t>4-</w:t>
      </w:r>
      <w:r w:rsidR="009A407B">
        <w:rPr>
          <w:rFonts w:ascii="Times New Roman" w:eastAsia="Times New Roman" w:hAnsi="Times New Roman" w:cs="Times New Roman"/>
          <w:color w:val="000000" w:themeColor="text1"/>
          <w:sz w:val="28"/>
          <w:szCs w:val="28"/>
          <w:lang w:val="kk-KZ" w:eastAsia="en-US"/>
        </w:rPr>
        <w:t>кесте)</w:t>
      </w:r>
      <w:r w:rsidR="009A407B">
        <w:rPr>
          <w:rFonts w:ascii="Times New Roman" w:eastAsia="Times New Roman" w:hAnsi="Times New Roman" w:cs="Times New Roman"/>
          <w:bCs/>
          <w:color w:val="000000" w:themeColor="text1"/>
          <w:sz w:val="28"/>
          <w:szCs w:val="28"/>
          <w:lang w:val="kk-KZ"/>
        </w:rPr>
        <w:t xml:space="preserve">. </w:t>
      </w:r>
    </w:p>
    <w:p w14:paraId="6783B06C" w14:textId="77777777" w:rsidR="00BA7416" w:rsidRDefault="00BA7416" w:rsidP="00BA7416">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2-суретте оң жақтағы пробиркадан эфир мен Ковач ортасында қызыл аумақ көрінеді. Ол индолдың түзілгенінің белгісі. </w:t>
      </w:r>
    </w:p>
    <w:p w14:paraId="40BFB948" w14:textId="77777777" w:rsidR="00DD0ACB" w:rsidRDefault="00DD0ACB" w:rsidP="009A407B">
      <w:pPr>
        <w:spacing w:after="0" w:line="240" w:lineRule="auto"/>
        <w:ind w:firstLine="709"/>
        <w:contextualSpacing/>
        <w:jc w:val="both"/>
        <w:rPr>
          <w:rFonts w:ascii="Times New Roman" w:hAnsi="Times New Roman"/>
          <w:sz w:val="28"/>
          <w:szCs w:val="28"/>
          <w:lang w:val="kk-KZ"/>
        </w:rPr>
      </w:pPr>
    </w:p>
    <w:p w14:paraId="1DF38CF0" w14:textId="77777777" w:rsidR="00962642" w:rsidRPr="00A87CDD" w:rsidRDefault="009A407B" w:rsidP="009A407B">
      <w:pPr>
        <w:suppressAutoHyphens/>
        <w:spacing w:after="0" w:line="240" w:lineRule="auto"/>
        <w:ind w:firstLine="709"/>
        <w:contextualSpacing/>
        <w:jc w:val="center"/>
        <w:rPr>
          <w:rFonts w:ascii="Times New Roman" w:eastAsia="Times New Roman" w:hAnsi="Times New Roman" w:cs="Times New Roman"/>
          <w:bCs/>
          <w:color w:val="000000" w:themeColor="text1"/>
          <w:sz w:val="28"/>
          <w:szCs w:val="28"/>
          <w:lang w:val="kk-KZ"/>
        </w:rPr>
      </w:pPr>
      <w:r>
        <w:rPr>
          <w:rFonts w:ascii="Times New Roman" w:hAnsi="Times New Roman"/>
          <w:noProof/>
          <w:sz w:val="28"/>
          <w:szCs w:val="28"/>
        </w:rPr>
        <w:lastRenderedPageBreak/>
        <w:drawing>
          <wp:inline distT="0" distB="0" distL="0" distR="0" wp14:anchorId="2052144B" wp14:editId="3B761A1F">
            <wp:extent cx="2806262" cy="3457168"/>
            <wp:effectExtent l="0" t="0" r="0" b="2540"/>
            <wp:docPr id="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 cstate="print"/>
                    <a:srcRect/>
                    <a:stretch>
                      <a:fillRect/>
                    </a:stretch>
                  </pic:blipFill>
                  <pic:spPr bwMode="auto">
                    <a:xfrm>
                      <a:off x="0" y="0"/>
                      <a:ext cx="2806262" cy="3457168"/>
                    </a:xfrm>
                    <a:prstGeom prst="rect">
                      <a:avLst/>
                    </a:prstGeom>
                    <a:noFill/>
                    <a:ln w="9525">
                      <a:noFill/>
                      <a:miter lim="800000"/>
                      <a:headEnd/>
                      <a:tailEnd/>
                    </a:ln>
                  </pic:spPr>
                </pic:pic>
              </a:graphicData>
            </a:graphic>
          </wp:inline>
        </w:drawing>
      </w:r>
    </w:p>
    <w:p w14:paraId="2372A47D" w14:textId="77777777" w:rsidR="009A407B" w:rsidRDefault="009A407B" w:rsidP="007B4EE5">
      <w:pPr>
        <w:suppressAutoHyphens/>
        <w:spacing w:after="0" w:line="240" w:lineRule="auto"/>
        <w:ind w:firstLine="709"/>
        <w:contextualSpacing/>
        <w:jc w:val="both"/>
        <w:rPr>
          <w:rFonts w:ascii="Times New Roman" w:eastAsia="Times New Roman" w:hAnsi="Times New Roman" w:cs="Times New Roman"/>
          <w:bCs/>
          <w:i/>
          <w:color w:val="000000" w:themeColor="text1"/>
          <w:sz w:val="28"/>
          <w:szCs w:val="28"/>
          <w:lang w:val="kk-KZ"/>
        </w:rPr>
      </w:pPr>
    </w:p>
    <w:p w14:paraId="001D05F6" w14:textId="03CCF778" w:rsidR="009A407B" w:rsidRDefault="009A407B" w:rsidP="00DF744C">
      <w:pPr>
        <w:widowControl w:val="0"/>
        <w:autoSpaceDE w:val="0"/>
        <w:autoSpaceDN w:val="0"/>
        <w:adjustRightInd w:val="0"/>
        <w:spacing w:after="0" w:line="240" w:lineRule="auto"/>
        <w:ind w:firstLine="709"/>
        <w:contextualSpacing/>
        <w:jc w:val="center"/>
        <w:rPr>
          <w:rFonts w:ascii="Times New Roman" w:hAnsi="Times New Roman"/>
          <w:sz w:val="28"/>
          <w:szCs w:val="28"/>
          <w:lang w:val="kk-KZ"/>
        </w:rPr>
      </w:pPr>
      <w:r w:rsidRPr="00B87FDC">
        <w:rPr>
          <w:rFonts w:ascii="Times New Roman" w:hAnsi="Times New Roman"/>
          <w:sz w:val="28"/>
          <w:szCs w:val="28"/>
          <w:lang w:val="kk-KZ"/>
        </w:rPr>
        <w:t xml:space="preserve">Сурет </w:t>
      </w:r>
      <w:r>
        <w:rPr>
          <w:rFonts w:ascii="Times New Roman" w:hAnsi="Times New Roman"/>
          <w:sz w:val="28"/>
          <w:szCs w:val="28"/>
        </w:rPr>
        <w:t>2</w:t>
      </w:r>
      <w:r w:rsidRPr="00B87FDC">
        <w:rPr>
          <w:rFonts w:ascii="Times New Roman" w:hAnsi="Times New Roman"/>
          <w:sz w:val="28"/>
          <w:szCs w:val="28"/>
          <w:lang w:val="kk-KZ"/>
        </w:rPr>
        <w:t xml:space="preserve"> – Индолға</w:t>
      </w:r>
      <w:r>
        <w:rPr>
          <w:rFonts w:ascii="Times New Roman" w:hAnsi="Times New Roman"/>
          <w:sz w:val="28"/>
          <w:szCs w:val="28"/>
          <w:lang w:val="kk-KZ"/>
        </w:rPr>
        <w:t xml:space="preserve"> тексеру (о</w:t>
      </w:r>
      <w:r w:rsidRPr="00B87FDC">
        <w:rPr>
          <w:rFonts w:ascii="Times New Roman" w:hAnsi="Times New Roman"/>
          <w:sz w:val="28"/>
          <w:szCs w:val="28"/>
          <w:lang w:val="kk-KZ"/>
        </w:rPr>
        <w:t>ң жақтағы пробиркада оң реакция</w:t>
      </w:r>
      <w:r>
        <w:rPr>
          <w:rFonts w:ascii="Times New Roman" w:hAnsi="Times New Roman"/>
          <w:sz w:val="28"/>
          <w:szCs w:val="28"/>
          <w:lang w:val="kk-KZ"/>
        </w:rPr>
        <w:t>)</w:t>
      </w:r>
    </w:p>
    <w:p w14:paraId="693E63A0" w14:textId="78E7D891" w:rsidR="005B1488" w:rsidRDefault="005B1488" w:rsidP="00DF744C">
      <w:pPr>
        <w:widowControl w:val="0"/>
        <w:autoSpaceDE w:val="0"/>
        <w:autoSpaceDN w:val="0"/>
        <w:adjustRightInd w:val="0"/>
        <w:spacing w:after="0" w:line="240" w:lineRule="auto"/>
        <w:ind w:firstLine="709"/>
        <w:contextualSpacing/>
        <w:jc w:val="center"/>
        <w:rPr>
          <w:rFonts w:ascii="Times New Roman" w:hAnsi="Times New Roman"/>
          <w:sz w:val="28"/>
          <w:szCs w:val="28"/>
          <w:lang w:val="kk-KZ"/>
        </w:rPr>
      </w:pPr>
    </w:p>
    <w:p w14:paraId="716C3BB8" w14:textId="77777777" w:rsidR="005B1488" w:rsidRDefault="005B1488" w:rsidP="00DF744C">
      <w:pPr>
        <w:widowControl w:val="0"/>
        <w:autoSpaceDE w:val="0"/>
        <w:autoSpaceDN w:val="0"/>
        <w:adjustRightInd w:val="0"/>
        <w:spacing w:after="0" w:line="240" w:lineRule="auto"/>
        <w:ind w:firstLine="709"/>
        <w:contextualSpacing/>
        <w:jc w:val="center"/>
        <w:rPr>
          <w:rFonts w:ascii="Times New Roman" w:hAnsi="Times New Roman"/>
          <w:sz w:val="28"/>
          <w:szCs w:val="28"/>
          <w:lang w:val="kk-KZ"/>
        </w:rPr>
      </w:pPr>
    </w:p>
    <w:p w14:paraId="747A6AD5" w14:textId="478549EB" w:rsidR="00DF744C" w:rsidRDefault="005B1488" w:rsidP="00DF744C">
      <w:pPr>
        <w:widowControl w:val="0"/>
        <w:autoSpaceDE w:val="0"/>
        <w:autoSpaceDN w:val="0"/>
        <w:adjustRightInd w:val="0"/>
        <w:spacing w:after="0" w:line="240" w:lineRule="auto"/>
        <w:ind w:firstLine="709"/>
        <w:contextualSpacing/>
        <w:jc w:val="center"/>
        <w:rPr>
          <w:rFonts w:ascii="Times New Roman" w:hAnsi="Times New Roman"/>
          <w:sz w:val="28"/>
          <w:szCs w:val="28"/>
          <w:lang w:val="kk-KZ"/>
        </w:rPr>
      </w:pPr>
      <w:r>
        <w:rPr>
          <w:rFonts w:ascii="Times New Roman" w:hAnsi="Times New Roman"/>
          <w:noProof/>
          <w:sz w:val="28"/>
          <w:szCs w:val="28"/>
        </w:rPr>
        <w:drawing>
          <wp:inline distT="0" distB="0" distL="0" distR="0" wp14:anchorId="34D88255" wp14:editId="2DAACFEA">
            <wp:extent cx="3285067" cy="3781425"/>
            <wp:effectExtent l="0" t="0" r="0" b="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 cstate="print"/>
                    <a:srcRect/>
                    <a:stretch>
                      <a:fillRect/>
                    </a:stretch>
                  </pic:blipFill>
                  <pic:spPr bwMode="auto">
                    <a:xfrm>
                      <a:off x="0" y="0"/>
                      <a:ext cx="3334375" cy="3838183"/>
                    </a:xfrm>
                    <a:prstGeom prst="rect">
                      <a:avLst/>
                    </a:prstGeom>
                    <a:noFill/>
                    <a:ln w="9525">
                      <a:noFill/>
                      <a:miter lim="800000"/>
                      <a:headEnd/>
                      <a:tailEnd/>
                    </a:ln>
                  </pic:spPr>
                </pic:pic>
              </a:graphicData>
            </a:graphic>
          </wp:inline>
        </w:drawing>
      </w:r>
    </w:p>
    <w:p w14:paraId="5F719C21" w14:textId="23E42D8A" w:rsidR="005B1488" w:rsidRPr="00DF744C" w:rsidRDefault="005B1488" w:rsidP="00DF744C">
      <w:pPr>
        <w:widowControl w:val="0"/>
        <w:autoSpaceDE w:val="0"/>
        <w:autoSpaceDN w:val="0"/>
        <w:adjustRightInd w:val="0"/>
        <w:spacing w:after="0" w:line="240" w:lineRule="auto"/>
        <w:ind w:firstLine="709"/>
        <w:contextualSpacing/>
        <w:jc w:val="center"/>
        <w:rPr>
          <w:rFonts w:ascii="Times New Roman" w:hAnsi="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5B1488" w:rsidRPr="00986BCB" w14:paraId="0BF76453" w14:textId="77777777" w:rsidTr="005B1488">
        <w:tc>
          <w:tcPr>
            <w:tcW w:w="9345" w:type="dxa"/>
          </w:tcPr>
          <w:p w14:paraId="271BC2DC" w14:textId="77777777" w:rsidR="005B1488" w:rsidRDefault="005B1488" w:rsidP="002244BD">
            <w:pPr>
              <w:contextualSpacing/>
              <w:jc w:val="center"/>
              <w:rPr>
                <w:rFonts w:ascii="Times New Roman" w:hAnsi="Times New Roman"/>
                <w:sz w:val="28"/>
                <w:szCs w:val="28"/>
                <w:lang w:val="kk-KZ"/>
              </w:rPr>
            </w:pPr>
            <w:r>
              <w:rPr>
                <w:rFonts w:ascii="Times New Roman" w:hAnsi="Times New Roman"/>
                <w:sz w:val="28"/>
                <w:szCs w:val="28"/>
                <w:lang w:val="kk-KZ"/>
              </w:rPr>
              <w:t>Сурет 3 – Көмірсутегін түзу қасиетін зерттеу</w:t>
            </w:r>
          </w:p>
          <w:p w14:paraId="20285B29" w14:textId="35D42853" w:rsidR="005B1488" w:rsidRDefault="005B1488" w:rsidP="002244BD">
            <w:pPr>
              <w:contextualSpacing/>
              <w:jc w:val="center"/>
              <w:rPr>
                <w:rFonts w:ascii="Times New Roman" w:hAnsi="Times New Roman"/>
                <w:sz w:val="28"/>
                <w:szCs w:val="28"/>
                <w:lang w:val="kk-KZ"/>
              </w:rPr>
            </w:pPr>
            <w:r>
              <w:rPr>
                <w:rFonts w:ascii="Times New Roman" w:hAnsi="Times New Roman"/>
                <w:sz w:val="28"/>
                <w:szCs w:val="28"/>
                <w:lang w:val="kk-KZ"/>
              </w:rPr>
              <w:t xml:space="preserve"> (о</w:t>
            </w:r>
            <w:r w:rsidRPr="00B87FDC">
              <w:rPr>
                <w:rFonts w:ascii="Times New Roman" w:hAnsi="Times New Roman"/>
                <w:sz w:val="28"/>
                <w:szCs w:val="28"/>
                <w:lang w:val="kk-KZ"/>
              </w:rPr>
              <w:t>ң жағында оң реакция</w:t>
            </w:r>
            <w:r>
              <w:rPr>
                <w:rFonts w:ascii="Times New Roman" w:hAnsi="Times New Roman"/>
                <w:sz w:val="28"/>
                <w:szCs w:val="28"/>
                <w:lang w:val="kk-KZ"/>
              </w:rPr>
              <w:t>)</w:t>
            </w:r>
          </w:p>
          <w:p w14:paraId="0D5188BD" w14:textId="4A866047" w:rsidR="005B1488" w:rsidRDefault="005B1488" w:rsidP="002244BD">
            <w:pPr>
              <w:contextualSpacing/>
              <w:jc w:val="center"/>
              <w:rPr>
                <w:rFonts w:ascii="Times New Roman" w:hAnsi="Times New Roman"/>
                <w:sz w:val="28"/>
                <w:szCs w:val="28"/>
                <w:lang w:val="kk-KZ"/>
              </w:rPr>
            </w:pPr>
          </w:p>
        </w:tc>
      </w:tr>
    </w:tbl>
    <w:p w14:paraId="7B4F7DD4" w14:textId="77777777" w:rsidR="00BA7416" w:rsidRDefault="00BA7416" w:rsidP="00BA7416">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lastRenderedPageBreak/>
        <w:t>4-</w:t>
      </w:r>
      <w:r w:rsidRPr="002E7BE2">
        <w:rPr>
          <w:rFonts w:ascii="Times New Roman" w:hAnsi="Times New Roman"/>
          <w:sz w:val="28"/>
          <w:szCs w:val="28"/>
          <w:lang w:val="kk-KZ"/>
        </w:rPr>
        <w:t>сурет</w:t>
      </w:r>
      <w:r>
        <w:rPr>
          <w:rFonts w:ascii="Times New Roman" w:hAnsi="Times New Roman"/>
          <w:sz w:val="28"/>
          <w:szCs w:val="28"/>
          <w:lang w:val="kk-KZ"/>
        </w:rPr>
        <w:t>те</w:t>
      </w:r>
      <w:r w:rsidRPr="00666980">
        <w:rPr>
          <w:rFonts w:ascii="Times New Roman" w:hAnsi="Times New Roman"/>
          <w:sz w:val="28"/>
          <w:szCs w:val="28"/>
          <w:lang w:val="kk-KZ"/>
        </w:rPr>
        <w:t xml:space="preserve"> 1</w:t>
      </w:r>
      <w:r>
        <w:rPr>
          <w:rFonts w:ascii="Times New Roman" w:hAnsi="Times New Roman"/>
          <w:sz w:val="28"/>
          <w:szCs w:val="28"/>
          <w:lang w:val="kk-KZ"/>
        </w:rPr>
        <w:t>-</w:t>
      </w:r>
      <w:r w:rsidRPr="00666980">
        <w:rPr>
          <w:rFonts w:ascii="Times New Roman" w:hAnsi="Times New Roman"/>
          <w:sz w:val="28"/>
          <w:szCs w:val="28"/>
          <w:lang w:val="kk-KZ"/>
        </w:rPr>
        <w:t>2 т</w:t>
      </w:r>
      <w:r>
        <w:rPr>
          <w:rFonts w:ascii="Times New Roman" w:hAnsi="Times New Roman"/>
          <w:sz w:val="28"/>
          <w:szCs w:val="28"/>
          <w:lang w:val="kk-KZ"/>
        </w:rPr>
        <w:t>а</w:t>
      </w:r>
      <w:r w:rsidRPr="00666980">
        <w:rPr>
          <w:rFonts w:ascii="Times New Roman" w:hAnsi="Times New Roman"/>
          <w:sz w:val="28"/>
          <w:szCs w:val="28"/>
          <w:lang w:val="kk-KZ"/>
        </w:rPr>
        <w:t xml:space="preserve">мшы </w:t>
      </w:r>
      <w:r>
        <w:rPr>
          <w:rFonts w:ascii="Times New Roman" w:hAnsi="Times New Roman"/>
          <w:sz w:val="28"/>
          <w:szCs w:val="28"/>
          <w:lang w:val="kk-KZ"/>
        </w:rPr>
        <w:t>тетраметилпарафенилендиамин дигидрохлориді</w:t>
      </w:r>
      <w:r w:rsidRPr="0079091F">
        <w:rPr>
          <w:rFonts w:ascii="Times New Roman" w:hAnsi="Times New Roman"/>
          <w:sz w:val="28"/>
          <w:szCs w:val="28"/>
          <w:lang w:val="kk-KZ"/>
        </w:rPr>
        <w:t xml:space="preserve"> </w:t>
      </w:r>
      <w:r>
        <w:rPr>
          <w:rFonts w:ascii="Times New Roman" w:hAnsi="Times New Roman"/>
          <w:sz w:val="28"/>
          <w:szCs w:val="28"/>
          <w:lang w:val="kk-KZ"/>
        </w:rPr>
        <w:t>(о</w:t>
      </w:r>
      <w:r w:rsidRPr="00666980">
        <w:rPr>
          <w:rFonts w:ascii="Times New Roman" w:hAnsi="Times New Roman"/>
          <w:sz w:val="28"/>
          <w:szCs w:val="28"/>
          <w:lang w:val="kk-KZ"/>
        </w:rPr>
        <w:t>ксид</w:t>
      </w:r>
      <w:r>
        <w:rPr>
          <w:rFonts w:ascii="Times New Roman" w:hAnsi="Times New Roman"/>
          <w:sz w:val="28"/>
          <w:szCs w:val="28"/>
          <w:lang w:val="kk-KZ"/>
        </w:rPr>
        <w:t>а</w:t>
      </w:r>
      <w:r w:rsidRPr="00666980">
        <w:rPr>
          <w:rFonts w:ascii="Times New Roman" w:hAnsi="Times New Roman"/>
          <w:sz w:val="28"/>
          <w:szCs w:val="28"/>
          <w:lang w:val="kk-KZ"/>
        </w:rPr>
        <w:t>з</w:t>
      </w:r>
      <w:r>
        <w:rPr>
          <w:rFonts w:ascii="Times New Roman" w:hAnsi="Times New Roman"/>
          <w:sz w:val="28"/>
          <w:szCs w:val="28"/>
          <w:lang w:val="kk-KZ"/>
        </w:rPr>
        <w:t>а</w:t>
      </w:r>
      <w:r w:rsidRPr="00666980">
        <w:rPr>
          <w:rFonts w:ascii="Times New Roman" w:hAnsi="Times New Roman"/>
          <w:sz w:val="28"/>
          <w:szCs w:val="28"/>
          <w:lang w:val="kk-KZ"/>
        </w:rPr>
        <w:t xml:space="preserve"> ре</w:t>
      </w:r>
      <w:r>
        <w:rPr>
          <w:rFonts w:ascii="Times New Roman" w:hAnsi="Times New Roman"/>
          <w:sz w:val="28"/>
          <w:szCs w:val="28"/>
          <w:lang w:val="kk-KZ"/>
        </w:rPr>
        <w:t>а</w:t>
      </w:r>
      <w:r w:rsidRPr="00666980">
        <w:rPr>
          <w:rFonts w:ascii="Times New Roman" w:hAnsi="Times New Roman"/>
          <w:sz w:val="28"/>
          <w:szCs w:val="28"/>
          <w:lang w:val="kk-KZ"/>
        </w:rPr>
        <w:t>ктив</w:t>
      </w:r>
      <w:r>
        <w:rPr>
          <w:rFonts w:ascii="Times New Roman" w:hAnsi="Times New Roman"/>
          <w:sz w:val="28"/>
          <w:szCs w:val="28"/>
          <w:lang w:val="kk-KZ"/>
        </w:rPr>
        <w:t>і)</w:t>
      </w:r>
      <w:r w:rsidRPr="00666980">
        <w:rPr>
          <w:rFonts w:ascii="Times New Roman" w:hAnsi="Times New Roman"/>
          <w:sz w:val="28"/>
          <w:szCs w:val="28"/>
          <w:lang w:val="kk-KZ"/>
        </w:rPr>
        <w:t xml:space="preserve"> т</w:t>
      </w:r>
      <w:r>
        <w:rPr>
          <w:rFonts w:ascii="Times New Roman" w:hAnsi="Times New Roman"/>
          <w:sz w:val="28"/>
          <w:szCs w:val="28"/>
          <w:lang w:val="kk-KZ"/>
        </w:rPr>
        <w:t>амызылған таяқшада</w:t>
      </w:r>
      <w:r w:rsidRPr="00666980">
        <w:rPr>
          <w:rFonts w:ascii="Times New Roman" w:hAnsi="Times New Roman"/>
          <w:sz w:val="28"/>
          <w:szCs w:val="28"/>
          <w:lang w:val="kk-KZ"/>
        </w:rPr>
        <w:t xml:space="preserve"> 30 секунд </w:t>
      </w:r>
      <w:r>
        <w:rPr>
          <w:rFonts w:ascii="Times New Roman" w:hAnsi="Times New Roman"/>
          <w:sz w:val="28"/>
          <w:szCs w:val="28"/>
          <w:lang w:val="kk-KZ"/>
        </w:rPr>
        <w:t>а</w:t>
      </w:r>
      <w:r w:rsidRPr="00666980">
        <w:rPr>
          <w:rFonts w:ascii="Times New Roman" w:hAnsi="Times New Roman"/>
          <w:sz w:val="28"/>
          <w:szCs w:val="28"/>
          <w:lang w:val="kk-KZ"/>
        </w:rPr>
        <w:t>р</w:t>
      </w:r>
      <w:r>
        <w:rPr>
          <w:rFonts w:ascii="Times New Roman" w:hAnsi="Times New Roman"/>
          <w:sz w:val="28"/>
          <w:szCs w:val="28"/>
          <w:lang w:val="kk-KZ"/>
        </w:rPr>
        <w:t>а</w:t>
      </w:r>
      <w:r w:rsidRPr="00666980">
        <w:rPr>
          <w:rFonts w:ascii="Times New Roman" w:hAnsi="Times New Roman"/>
          <w:sz w:val="28"/>
          <w:szCs w:val="28"/>
          <w:lang w:val="kk-KZ"/>
        </w:rPr>
        <w:t>лығынд</w:t>
      </w:r>
      <w:r>
        <w:rPr>
          <w:rFonts w:ascii="Times New Roman" w:hAnsi="Times New Roman"/>
          <w:sz w:val="28"/>
          <w:szCs w:val="28"/>
          <w:lang w:val="kk-KZ"/>
        </w:rPr>
        <w:t>а</w:t>
      </w:r>
      <w:r w:rsidRPr="00666980">
        <w:rPr>
          <w:rFonts w:ascii="Times New Roman" w:hAnsi="Times New Roman"/>
          <w:sz w:val="28"/>
          <w:szCs w:val="28"/>
          <w:lang w:val="kk-KZ"/>
        </w:rPr>
        <w:t xml:space="preserve"> күлг</w:t>
      </w:r>
      <w:r>
        <w:rPr>
          <w:rFonts w:ascii="Times New Roman" w:hAnsi="Times New Roman"/>
          <w:sz w:val="28"/>
          <w:szCs w:val="28"/>
          <w:lang w:val="kk-KZ"/>
        </w:rPr>
        <w:t>ін қызыл</w:t>
      </w:r>
      <w:r w:rsidRPr="00666980">
        <w:rPr>
          <w:rFonts w:ascii="Times New Roman" w:hAnsi="Times New Roman"/>
          <w:sz w:val="28"/>
          <w:szCs w:val="28"/>
          <w:lang w:val="kk-KZ"/>
        </w:rPr>
        <w:t xml:space="preserve"> түске б</w:t>
      </w:r>
      <w:r>
        <w:rPr>
          <w:rFonts w:ascii="Times New Roman" w:hAnsi="Times New Roman"/>
          <w:sz w:val="28"/>
          <w:szCs w:val="28"/>
          <w:lang w:val="kk-KZ"/>
        </w:rPr>
        <w:t xml:space="preserve">оялған аумақ пайда болды. Бұл қасиет - оксидазаға оң нәтиже бергендігін сипаттайды. </w:t>
      </w:r>
    </w:p>
    <w:p w14:paraId="0109E56F" w14:textId="65872FFE" w:rsidR="007B4EE5" w:rsidRPr="00DF744C" w:rsidRDefault="007B4EE5" w:rsidP="00DF744C">
      <w:pPr>
        <w:spacing w:after="0" w:line="240" w:lineRule="auto"/>
        <w:ind w:firstLine="709"/>
        <w:contextualSpacing/>
        <w:jc w:val="both"/>
        <w:rPr>
          <w:rFonts w:ascii="Times New Roman" w:hAnsi="Times New Roman"/>
          <w:sz w:val="28"/>
          <w:szCs w:val="28"/>
          <w:lang w:val="kk-KZ"/>
        </w:rPr>
      </w:pPr>
      <w:r w:rsidRPr="00A87CDD">
        <w:rPr>
          <w:rFonts w:ascii="Times New Roman" w:eastAsia="Times New Roman" w:hAnsi="Times New Roman" w:cs="Times New Roman"/>
          <w:bCs/>
          <w:i/>
          <w:color w:val="000000" w:themeColor="text1"/>
          <w:sz w:val="28"/>
          <w:szCs w:val="28"/>
          <w:lang w:val="kk-KZ"/>
        </w:rPr>
        <w:t>Moraxella</w:t>
      </w:r>
      <w:r w:rsidRPr="00A87CDD">
        <w:rPr>
          <w:rFonts w:ascii="Times New Roman" w:eastAsia="Times New Roman" w:hAnsi="Times New Roman" w:cs="Times New Roman"/>
          <w:bCs/>
          <w:color w:val="000000" w:themeColor="text1"/>
          <w:sz w:val="28"/>
          <w:szCs w:val="28"/>
          <w:lang w:val="kk-KZ"/>
        </w:rPr>
        <w:t xml:space="preserve"> бактерияларын 500 миллион микроб торшас</w:t>
      </w:r>
      <w:r>
        <w:rPr>
          <w:rFonts w:ascii="Times New Roman" w:eastAsia="Times New Roman" w:hAnsi="Times New Roman" w:cs="Times New Roman"/>
          <w:bCs/>
          <w:color w:val="000000" w:themeColor="text1"/>
          <w:sz w:val="28"/>
          <w:szCs w:val="28"/>
          <w:lang w:val="kk-KZ"/>
        </w:rPr>
        <w:t>ы мөлшерінде</w:t>
      </w:r>
      <w:r w:rsidRPr="00A87CDD">
        <w:rPr>
          <w:rFonts w:ascii="Times New Roman" w:eastAsia="Times New Roman" w:hAnsi="Times New Roman" w:cs="Times New Roman"/>
          <w:bCs/>
          <w:color w:val="000000" w:themeColor="text1"/>
          <w:sz w:val="28"/>
          <w:szCs w:val="28"/>
          <w:lang w:val="kk-KZ"/>
        </w:rPr>
        <w:t xml:space="preserve"> тәуліктік агар өсіндісін құрсақ ішіне енгізгенде ақ тышқандар 24 сағат ішінде өлімге душар болады.</w:t>
      </w:r>
      <w:r>
        <w:rPr>
          <w:rFonts w:ascii="Times New Roman" w:eastAsia="Times New Roman" w:hAnsi="Times New Roman" w:cs="Times New Roman"/>
          <w:bCs/>
          <w:color w:val="000000" w:themeColor="text1"/>
          <w:sz w:val="28"/>
          <w:szCs w:val="28"/>
          <w:lang w:val="kk-KZ"/>
        </w:rPr>
        <w:t xml:space="preserve"> </w:t>
      </w:r>
      <w:r w:rsidRPr="00A87CDD">
        <w:rPr>
          <w:rFonts w:ascii="Times New Roman" w:eastAsia="Times New Roman" w:hAnsi="Times New Roman" w:cs="Times New Roman"/>
          <w:bCs/>
          <w:color w:val="000000" w:themeColor="text1"/>
          <w:sz w:val="28"/>
          <w:szCs w:val="28"/>
          <w:lang w:val="kk-KZ"/>
        </w:rPr>
        <w:t>Моракселла өсінділерінің де</w:t>
      </w:r>
      <w:r>
        <w:rPr>
          <w:rFonts w:ascii="Times New Roman" w:eastAsia="Times New Roman" w:hAnsi="Times New Roman" w:cs="Times New Roman"/>
          <w:bCs/>
          <w:color w:val="000000" w:themeColor="text1"/>
          <w:sz w:val="28"/>
          <w:szCs w:val="28"/>
          <w:lang w:val="kk-KZ"/>
        </w:rPr>
        <w:t>з</w:t>
      </w:r>
      <w:r w:rsidRPr="00A87CDD">
        <w:rPr>
          <w:rFonts w:ascii="Times New Roman" w:eastAsia="Times New Roman" w:hAnsi="Times New Roman" w:cs="Times New Roman"/>
          <w:bCs/>
          <w:color w:val="000000" w:themeColor="text1"/>
          <w:sz w:val="28"/>
          <w:szCs w:val="28"/>
          <w:lang w:val="kk-KZ"/>
        </w:rPr>
        <w:t xml:space="preserve">аминазалық белсенділігін зерттеу кезінде </w:t>
      </w:r>
      <w:r w:rsidRPr="00A87CDD">
        <w:rPr>
          <w:rFonts w:ascii="Times New Roman" w:eastAsia="Times New Roman" w:hAnsi="Times New Roman" w:cs="Times New Roman"/>
          <w:bCs/>
          <w:i/>
          <w:color w:val="000000" w:themeColor="text1"/>
          <w:sz w:val="28"/>
          <w:szCs w:val="28"/>
          <w:lang w:val="kk-KZ"/>
        </w:rPr>
        <w:t>Moraxella bovoculi</w:t>
      </w:r>
      <w:r w:rsidRPr="00A87CDD">
        <w:rPr>
          <w:rFonts w:ascii="Times New Roman" w:eastAsia="Times New Roman" w:hAnsi="Times New Roman" w:cs="Times New Roman"/>
          <w:bCs/>
          <w:color w:val="000000" w:themeColor="text1"/>
          <w:sz w:val="28"/>
          <w:szCs w:val="28"/>
          <w:lang w:val="kk-KZ"/>
        </w:rPr>
        <w:t xml:space="preserve"> BAA 1259TM референттік штаммында және </w:t>
      </w:r>
      <w:r w:rsidR="00DA4F85">
        <w:rPr>
          <w:rFonts w:ascii="Times New Roman" w:eastAsia="Times New Roman" w:hAnsi="Times New Roman" w:cs="Times New Roman"/>
          <w:bCs/>
          <w:color w:val="000000" w:themeColor="text1"/>
          <w:sz w:val="28"/>
          <w:szCs w:val="28"/>
          <w:lang w:val="kk-KZ"/>
        </w:rPr>
        <w:t xml:space="preserve">эпизоотиялық өсінділерде </w:t>
      </w:r>
      <w:r w:rsidRPr="00A87CDD">
        <w:rPr>
          <w:rFonts w:ascii="Times New Roman" w:eastAsia="Times New Roman" w:hAnsi="Times New Roman" w:cs="Times New Roman"/>
          <w:bCs/>
          <w:color w:val="000000" w:themeColor="text1"/>
          <w:sz w:val="28"/>
          <w:szCs w:val="28"/>
          <w:lang w:val="kk-KZ"/>
        </w:rPr>
        <w:t>оң нәтиже байқалды. Барл</w:t>
      </w:r>
      <w:r w:rsidR="00DA4F85">
        <w:rPr>
          <w:rFonts w:ascii="Times New Roman" w:eastAsia="Times New Roman" w:hAnsi="Times New Roman" w:cs="Times New Roman"/>
          <w:bCs/>
          <w:color w:val="000000" w:themeColor="text1"/>
          <w:sz w:val="28"/>
          <w:szCs w:val="28"/>
          <w:lang w:val="kk-KZ"/>
        </w:rPr>
        <w:t>ық басқа эпизоотиялық өсінділер</w:t>
      </w:r>
      <w:r w:rsidRPr="00A87CDD">
        <w:rPr>
          <w:rFonts w:ascii="Times New Roman" w:eastAsia="Times New Roman" w:hAnsi="Times New Roman" w:cs="Times New Roman"/>
          <w:bCs/>
          <w:color w:val="000000" w:themeColor="text1"/>
          <w:sz w:val="28"/>
          <w:szCs w:val="28"/>
          <w:lang w:val="kk-KZ"/>
        </w:rPr>
        <w:t xml:space="preserve"> мен </w:t>
      </w:r>
      <w:r w:rsidRPr="00A87CDD">
        <w:rPr>
          <w:rFonts w:ascii="Times New Roman" w:eastAsia="Times New Roman" w:hAnsi="Times New Roman" w:cs="Times New Roman"/>
          <w:bCs/>
          <w:i/>
          <w:color w:val="000000" w:themeColor="text1"/>
          <w:sz w:val="28"/>
          <w:szCs w:val="28"/>
          <w:lang w:val="kk-KZ"/>
        </w:rPr>
        <w:t>Moraxella bovis</w:t>
      </w:r>
      <w:r w:rsidRPr="00A87CDD">
        <w:rPr>
          <w:rFonts w:ascii="Times New Roman" w:eastAsia="Times New Roman" w:hAnsi="Times New Roman" w:cs="Times New Roman"/>
          <w:bCs/>
          <w:color w:val="000000" w:themeColor="text1"/>
          <w:sz w:val="28"/>
          <w:szCs w:val="28"/>
          <w:lang w:val="kk-KZ"/>
        </w:rPr>
        <w:t xml:space="preserve"> ATCC 17948TM референттік штаммында қоректік ортаның түсінің өзгеруі байқалмады.</w:t>
      </w:r>
      <w:r>
        <w:rPr>
          <w:rFonts w:ascii="Times New Roman" w:eastAsia="Times New Roman" w:hAnsi="Times New Roman" w:cs="Times New Roman"/>
          <w:bCs/>
          <w:color w:val="000000" w:themeColor="text1"/>
          <w:sz w:val="28"/>
          <w:szCs w:val="28"/>
          <w:lang w:val="kk-KZ"/>
        </w:rPr>
        <w:t xml:space="preserve"> </w:t>
      </w:r>
    </w:p>
    <w:p w14:paraId="0DD74DEC" w14:textId="77777777" w:rsidR="00BA7416" w:rsidRDefault="00BA7416" w:rsidP="00BA7416">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Сезімтал зертханалық жануарлардан бөліп алған өсіндіні қайта дифференциальды қоректік орталарға себінді жүргізіп, морфологиялық, өсінділік, биохимиялық қасиеттерін тексеріп, жағынды жасадық. Алынған мәліметтерді жинастырдық. </w:t>
      </w:r>
    </w:p>
    <w:p w14:paraId="4935F8EC" w14:textId="39BC56D8" w:rsidR="00786F8C" w:rsidRPr="002244BD" w:rsidRDefault="00886BD3" w:rsidP="002244BD">
      <w:pPr>
        <w:spacing w:after="0" w:line="240" w:lineRule="auto"/>
        <w:ind w:firstLine="709"/>
        <w:contextualSpacing/>
        <w:jc w:val="both"/>
        <w:rPr>
          <w:rFonts w:ascii="Times New Roman" w:hAnsi="Times New Roman"/>
          <w:sz w:val="28"/>
          <w:szCs w:val="28"/>
          <w:lang w:val="kk-KZ"/>
        </w:rPr>
      </w:pPr>
      <w:r>
        <w:rPr>
          <w:rFonts w:ascii="Times New Roman" w:eastAsia="Times New Roman" w:hAnsi="Times New Roman" w:cs="Times New Roman"/>
          <w:bCs/>
          <w:color w:val="000000" w:themeColor="text1"/>
          <w:sz w:val="28"/>
          <w:szCs w:val="28"/>
          <w:lang w:val="kk-KZ"/>
        </w:rPr>
        <w:t xml:space="preserve">Бөлініп алынған өсінділердің биологиялық қасиеттерін зерттеу барысында, </w:t>
      </w:r>
      <w:r w:rsidRPr="00886BD3">
        <w:rPr>
          <w:rFonts w:ascii="Times New Roman" w:eastAsia="Times New Roman" w:hAnsi="Times New Roman" w:cs="Times New Roman"/>
          <w:bCs/>
          <w:color w:val="000000" w:themeColor="text1"/>
          <w:sz w:val="28"/>
          <w:szCs w:val="28"/>
          <w:lang w:val="kk-KZ"/>
        </w:rPr>
        <w:t xml:space="preserve">37°С </w:t>
      </w:r>
      <w:r>
        <w:rPr>
          <w:rFonts w:ascii="Times New Roman" w:eastAsia="Times New Roman" w:hAnsi="Times New Roman" w:cs="Times New Roman"/>
          <w:bCs/>
          <w:color w:val="000000" w:themeColor="text1"/>
          <w:sz w:val="28"/>
          <w:szCs w:val="28"/>
          <w:lang w:val="kk-KZ"/>
        </w:rPr>
        <w:t xml:space="preserve">температурада, аэробты жағдайда қанды ет пептонды агарда </w:t>
      </w:r>
      <w:r w:rsidRPr="007B4EE5">
        <w:rPr>
          <w:rFonts w:ascii="Times New Roman" w:eastAsia="Times New Roman" w:hAnsi="Times New Roman" w:cs="Times New Roman"/>
          <w:bCs/>
          <w:i/>
          <w:color w:val="000000" w:themeColor="text1"/>
          <w:sz w:val="28"/>
          <w:szCs w:val="28"/>
          <w:lang w:val="kk-KZ"/>
        </w:rPr>
        <w:t>Moraxella</w:t>
      </w:r>
      <w:r w:rsidRPr="007B4EE5">
        <w:rPr>
          <w:rFonts w:ascii="Times New Roman" w:eastAsia="Times New Roman" w:hAnsi="Times New Roman" w:cs="Times New Roman"/>
          <w:bCs/>
          <w:color w:val="000000" w:themeColor="text1"/>
          <w:sz w:val="28"/>
          <w:szCs w:val="28"/>
          <w:lang w:val="kk-KZ"/>
        </w:rPr>
        <w:t xml:space="preserve"> </w:t>
      </w:r>
      <w:r>
        <w:rPr>
          <w:rFonts w:ascii="Times New Roman" w:eastAsia="Times New Roman" w:hAnsi="Times New Roman" w:cs="Times New Roman"/>
          <w:bCs/>
          <w:color w:val="000000" w:themeColor="text1"/>
          <w:sz w:val="28"/>
          <w:szCs w:val="28"/>
          <w:lang w:val="kk-KZ"/>
        </w:rPr>
        <w:t xml:space="preserve">бактериялары толық гемолизді </w:t>
      </w:r>
      <w:r w:rsidRPr="007B4EE5">
        <w:rPr>
          <w:rFonts w:ascii="Times New Roman" w:eastAsia="Times New Roman" w:hAnsi="Times New Roman" w:cs="Times New Roman"/>
          <w:bCs/>
          <w:color w:val="000000" w:themeColor="text1"/>
          <w:sz w:val="28"/>
          <w:szCs w:val="28"/>
          <w:lang w:val="kk-KZ"/>
        </w:rPr>
        <w:t>(</w:t>
      </w:r>
      <w:r>
        <w:rPr>
          <w:rFonts w:ascii="Times New Roman" w:eastAsia="Times New Roman" w:hAnsi="Times New Roman" w:cs="Times New Roman"/>
          <w:bCs/>
          <w:color w:val="000000" w:themeColor="text1"/>
          <w:sz w:val="28"/>
          <w:szCs w:val="28"/>
        </w:rPr>
        <w:t>β</w:t>
      </w:r>
      <w:r w:rsidRPr="007B4EE5">
        <w:rPr>
          <w:rFonts w:ascii="Times New Roman" w:eastAsia="Times New Roman" w:hAnsi="Times New Roman" w:cs="Times New Roman"/>
          <w:bCs/>
          <w:color w:val="000000" w:themeColor="text1"/>
          <w:sz w:val="28"/>
          <w:szCs w:val="28"/>
          <w:lang w:val="kk-KZ"/>
        </w:rPr>
        <w:t>-</w:t>
      </w:r>
      <w:r>
        <w:rPr>
          <w:rFonts w:ascii="Times New Roman" w:eastAsia="Times New Roman" w:hAnsi="Times New Roman" w:cs="Times New Roman"/>
          <w:bCs/>
          <w:color w:val="000000" w:themeColor="text1"/>
          <w:sz w:val="28"/>
          <w:szCs w:val="28"/>
          <w:lang w:val="kk-KZ"/>
        </w:rPr>
        <w:t>гемолиз</w:t>
      </w:r>
      <w:r w:rsidRPr="007B4EE5">
        <w:rPr>
          <w:rFonts w:ascii="Times New Roman" w:eastAsia="Times New Roman" w:hAnsi="Times New Roman" w:cs="Times New Roman"/>
          <w:bCs/>
          <w:color w:val="000000" w:themeColor="text1"/>
          <w:sz w:val="28"/>
          <w:szCs w:val="28"/>
          <w:lang w:val="kk-KZ"/>
        </w:rPr>
        <w:t>)</w:t>
      </w:r>
      <w:r>
        <w:rPr>
          <w:rFonts w:ascii="Times New Roman" w:eastAsia="Times New Roman" w:hAnsi="Times New Roman" w:cs="Times New Roman"/>
          <w:bCs/>
          <w:color w:val="000000" w:themeColor="text1"/>
          <w:sz w:val="28"/>
          <w:szCs w:val="28"/>
          <w:lang w:val="kk-KZ"/>
        </w:rPr>
        <w:t xml:space="preserve"> аймақ құрап өседі. Колониялар бір</w:t>
      </w:r>
      <w:r w:rsidRPr="00886BD3">
        <w:rPr>
          <w:rFonts w:ascii="Times New Roman" w:eastAsia="Times New Roman" w:hAnsi="Times New Roman" w:cs="Times New Roman"/>
          <w:bCs/>
          <w:color w:val="000000" w:themeColor="text1"/>
          <w:sz w:val="28"/>
          <w:szCs w:val="28"/>
          <w:lang w:val="kk-KZ"/>
        </w:rPr>
        <w:t>-</w:t>
      </w:r>
      <w:r w:rsidR="00DA4F85">
        <w:rPr>
          <w:rFonts w:ascii="Times New Roman" w:eastAsia="Times New Roman" w:hAnsi="Times New Roman" w:cs="Times New Roman"/>
          <w:bCs/>
          <w:color w:val="000000" w:themeColor="text1"/>
          <w:sz w:val="28"/>
          <w:szCs w:val="28"/>
          <w:lang w:val="kk-KZ"/>
        </w:rPr>
        <w:t>бірімен қосылмай,</w:t>
      </w:r>
      <w:r>
        <w:rPr>
          <w:rFonts w:ascii="Times New Roman" w:eastAsia="Times New Roman" w:hAnsi="Times New Roman" w:cs="Times New Roman"/>
          <w:bCs/>
          <w:color w:val="000000" w:themeColor="text1"/>
          <w:sz w:val="28"/>
          <w:szCs w:val="28"/>
          <w:lang w:val="kk-KZ"/>
        </w:rPr>
        <w:t xml:space="preserve"> домалақ, </w:t>
      </w:r>
      <w:r w:rsidRPr="000D5E08">
        <w:rPr>
          <w:rFonts w:ascii="Times New Roman" w:eastAsia="Times New Roman" w:hAnsi="Times New Roman" w:cs="Times New Roman"/>
          <w:bCs/>
          <w:color w:val="000000" w:themeColor="text1"/>
          <w:sz w:val="28"/>
          <w:szCs w:val="28"/>
          <w:lang w:val="kk-KZ"/>
        </w:rPr>
        <w:t>дөнес</w:t>
      </w:r>
      <w:r>
        <w:rPr>
          <w:rFonts w:ascii="Times New Roman" w:eastAsia="Times New Roman" w:hAnsi="Times New Roman" w:cs="Times New Roman"/>
          <w:bCs/>
          <w:color w:val="000000" w:themeColor="text1"/>
          <w:sz w:val="28"/>
          <w:szCs w:val="28"/>
          <w:lang w:val="kk-KZ"/>
        </w:rPr>
        <w:t>, шеттері ақ немесе ақшыл</w:t>
      </w:r>
      <w:r w:rsidRPr="00886BD3">
        <w:rPr>
          <w:rFonts w:ascii="Times New Roman" w:eastAsia="Times New Roman" w:hAnsi="Times New Roman" w:cs="Times New Roman"/>
          <w:bCs/>
          <w:color w:val="000000" w:themeColor="text1"/>
          <w:sz w:val="28"/>
          <w:szCs w:val="28"/>
          <w:lang w:val="kk-KZ"/>
        </w:rPr>
        <w:t>-</w:t>
      </w:r>
      <w:r>
        <w:rPr>
          <w:rFonts w:ascii="Times New Roman" w:eastAsia="Times New Roman" w:hAnsi="Times New Roman" w:cs="Times New Roman"/>
          <w:bCs/>
          <w:color w:val="000000" w:themeColor="text1"/>
          <w:sz w:val="28"/>
          <w:szCs w:val="28"/>
          <w:lang w:val="kk-KZ"/>
        </w:rPr>
        <w:t>сұр түсті біртегіс</w:t>
      </w:r>
      <w:r w:rsidR="00DA4F85">
        <w:rPr>
          <w:rFonts w:ascii="Times New Roman" w:eastAsia="Times New Roman" w:hAnsi="Times New Roman" w:cs="Times New Roman"/>
          <w:bCs/>
          <w:color w:val="000000" w:themeColor="text1"/>
          <w:sz w:val="28"/>
          <w:szCs w:val="28"/>
          <w:lang w:val="kk-KZ"/>
        </w:rPr>
        <w:t xml:space="preserve"> екенін байқадық</w:t>
      </w:r>
      <w:r>
        <w:rPr>
          <w:rFonts w:ascii="Times New Roman" w:eastAsia="Times New Roman" w:hAnsi="Times New Roman" w:cs="Times New Roman"/>
          <w:bCs/>
          <w:color w:val="000000" w:themeColor="text1"/>
          <w:sz w:val="28"/>
          <w:szCs w:val="28"/>
          <w:lang w:val="kk-KZ"/>
        </w:rPr>
        <w:t xml:space="preserve">. </w:t>
      </w:r>
      <w:r w:rsidR="00786F8C" w:rsidRPr="00A87CDD">
        <w:rPr>
          <w:rFonts w:ascii="Times New Roman" w:eastAsia="Times New Roman" w:hAnsi="Times New Roman" w:cs="Times New Roman"/>
          <w:bCs/>
          <w:color w:val="000000" w:themeColor="text1"/>
          <w:sz w:val="28"/>
          <w:szCs w:val="28"/>
          <w:lang w:val="kk-KZ"/>
        </w:rPr>
        <w:t>Сандық фотоаппараты бар MEIJI TECHNO жарық микроскопында (Жапония) анилин бояуларымен боял</w:t>
      </w:r>
      <w:r w:rsidR="00A32544">
        <w:rPr>
          <w:rFonts w:ascii="Times New Roman" w:eastAsia="Times New Roman" w:hAnsi="Times New Roman" w:cs="Times New Roman"/>
          <w:bCs/>
          <w:color w:val="000000" w:themeColor="text1"/>
          <w:sz w:val="28"/>
          <w:szCs w:val="28"/>
          <w:lang w:val="kk-KZ"/>
        </w:rPr>
        <w:t>ған м</w:t>
      </w:r>
      <w:r w:rsidR="00DA4F85">
        <w:rPr>
          <w:rFonts w:ascii="Times New Roman" w:eastAsia="Times New Roman" w:hAnsi="Times New Roman" w:cs="Times New Roman"/>
          <w:bCs/>
          <w:color w:val="000000" w:themeColor="text1"/>
          <w:sz w:val="28"/>
          <w:szCs w:val="28"/>
          <w:lang w:val="kk-KZ"/>
        </w:rPr>
        <w:t>оракселла өсінділерін</w:t>
      </w:r>
      <w:r w:rsidR="00786F8C" w:rsidRPr="00A87CDD">
        <w:rPr>
          <w:rFonts w:ascii="Times New Roman" w:eastAsia="Times New Roman" w:hAnsi="Times New Roman" w:cs="Times New Roman"/>
          <w:bCs/>
          <w:color w:val="000000" w:themeColor="text1"/>
          <w:sz w:val="28"/>
          <w:szCs w:val="28"/>
          <w:lang w:val="kk-KZ"/>
        </w:rPr>
        <w:t>ің колонияларын зерттегенде, S-тәрізді колониялар көрінді.</w:t>
      </w:r>
    </w:p>
    <w:p w14:paraId="379D7078" w14:textId="030BBD0A" w:rsidR="00DD0ACB" w:rsidRDefault="001E0AF0" w:rsidP="00C33A63">
      <w:pPr>
        <w:tabs>
          <w:tab w:val="left" w:pos="0"/>
        </w:tabs>
        <w:suppressAutoHyphens/>
        <w:spacing w:after="0" w:line="240" w:lineRule="auto"/>
        <w:ind w:firstLine="709"/>
        <w:contextualSpacing/>
        <w:jc w:val="both"/>
        <w:rPr>
          <w:rFonts w:ascii="Times New Roman" w:eastAsia="Times New Roman" w:hAnsi="Times New Roman" w:cs="Times New Roman"/>
          <w:bCs/>
          <w:color w:val="000000" w:themeColor="text1"/>
          <w:sz w:val="28"/>
          <w:szCs w:val="28"/>
          <w:lang w:val="kk-KZ"/>
        </w:rPr>
      </w:pPr>
      <w:r w:rsidRPr="00A87CDD">
        <w:rPr>
          <w:rFonts w:ascii="Times New Roman" w:eastAsia="Times New Roman" w:hAnsi="Times New Roman" w:cs="Times New Roman"/>
          <w:bCs/>
          <w:color w:val="000000" w:themeColor="text1"/>
          <w:sz w:val="28"/>
          <w:szCs w:val="28"/>
          <w:lang w:val="kk-KZ"/>
        </w:rPr>
        <w:t xml:space="preserve"> </w:t>
      </w:r>
    </w:p>
    <w:p w14:paraId="201E9B9B" w14:textId="52A1248D" w:rsidR="002244BD" w:rsidRDefault="00C33A63" w:rsidP="008C544A">
      <w:pPr>
        <w:spacing w:after="0" w:line="240" w:lineRule="auto"/>
        <w:ind w:firstLine="709"/>
        <w:contextualSpacing/>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rPr>
        <w:drawing>
          <wp:inline distT="0" distB="0" distL="0" distR="0" wp14:anchorId="2FD7342C" wp14:editId="3DC1E5FE">
            <wp:extent cx="3108960" cy="3383280"/>
            <wp:effectExtent l="0" t="0" r="0" b="7620"/>
            <wp:docPr id="28701" name="Рисунок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08960" cy="3383280"/>
                    </a:xfrm>
                    <a:prstGeom prst="rect">
                      <a:avLst/>
                    </a:prstGeom>
                    <a:noFill/>
                    <a:ln>
                      <a:noFill/>
                    </a:ln>
                  </pic:spPr>
                </pic:pic>
              </a:graphicData>
            </a:graphic>
          </wp:inline>
        </w:drawing>
      </w:r>
    </w:p>
    <w:p w14:paraId="7F6B257A" w14:textId="77777777" w:rsidR="00C33A63" w:rsidRDefault="00C33A63" w:rsidP="008C544A">
      <w:pPr>
        <w:spacing w:after="0" w:line="240" w:lineRule="auto"/>
        <w:ind w:firstLine="709"/>
        <w:contextualSpacing/>
        <w:jc w:val="center"/>
        <w:rPr>
          <w:rFonts w:ascii="Times New Roman" w:hAnsi="Times New Roman" w:cs="Times New Roman"/>
          <w:color w:val="000000" w:themeColor="text1"/>
          <w:sz w:val="28"/>
          <w:szCs w:val="28"/>
          <w:lang w:val="kk-KZ"/>
        </w:rPr>
      </w:pPr>
    </w:p>
    <w:p w14:paraId="4766FAA7" w14:textId="22786298" w:rsidR="001F1953" w:rsidRDefault="00D63EB7" w:rsidP="008C544A">
      <w:pPr>
        <w:spacing w:after="0" w:line="240" w:lineRule="auto"/>
        <w:ind w:firstLine="709"/>
        <w:contextualSpacing/>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5</w:t>
      </w:r>
      <w:r w:rsidR="005E0E45">
        <w:rPr>
          <w:rFonts w:ascii="Times New Roman" w:hAnsi="Times New Roman" w:cs="Times New Roman"/>
          <w:color w:val="000000" w:themeColor="text1"/>
          <w:sz w:val="28"/>
          <w:szCs w:val="28"/>
          <w:lang w:val="kk-KZ"/>
        </w:rPr>
        <w:t xml:space="preserve"> - </w:t>
      </w:r>
      <w:r w:rsidR="00786F8C" w:rsidRPr="00A87CDD">
        <w:rPr>
          <w:rFonts w:ascii="Times New Roman" w:hAnsi="Times New Roman" w:cs="Times New Roman"/>
          <w:color w:val="000000" w:themeColor="text1"/>
          <w:sz w:val="28"/>
          <w:szCs w:val="28"/>
          <w:lang w:val="kk-KZ"/>
        </w:rPr>
        <w:t xml:space="preserve">Моракселланың S пішінді өсіндісін жарық микроскопындағы көрінісі </w:t>
      </w:r>
    </w:p>
    <w:p w14:paraId="54AAB01C" w14:textId="77777777" w:rsidR="00D63EB7" w:rsidRDefault="00D63EB7" w:rsidP="008C544A">
      <w:pPr>
        <w:suppressAutoHyphens/>
        <w:spacing w:after="0" w:line="240" w:lineRule="auto"/>
        <w:ind w:firstLine="709"/>
        <w:contextualSpacing/>
        <w:jc w:val="both"/>
        <w:rPr>
          <w:rFonts w:ascii="Times New Roman" w:hAnsi="Times New Roman" w:cs="Times New Roman"/>
          <w:color w:val="000000" w:themeColor="text1"/>
          <w:sz w:val="28"/>
          <w:szCs w:val="28"/>
          <w:lang w:val="kk-KZ"/>
        </w:rPr>
      </w:pPr>
    </w:p>
    <w:p w14:paraId="3332FB0A" w14:textId="77777777" w:rsidR="001B6468" w:rsidRPr="00A87CDD" w:rsidRDefault="001B6468" w:rsidP="008C544A">
      <w:pPr>
        <w:suppressAutoHyphens/>
        <w:spacing w:after="0" w:line="240" w:lineRule="auto"/>
        <w:ind w:firstLine="709"/>
        <w:contextualSpacing/>
        <w:jc w:val="both"/>
        <w:rPr>
          <w:rFonts w:ascii="Times New Roman" w:eastAsia="Times New Roman" w:hAnsi="Times New Roman" w:cs="Times New Roman"/>
          <w:bCs/>
          <w:color w:val="000000" w:themeColor="text1"/>
          <w:sz w:val="28"/>
          <w:szCs w:val="28"/>
          <w:lang w:val="kk-KZ"/>
        </w:rPr>
      </w:pPr>
      <w:r w:rsidRPr="00A87CDD">
        <w:rPr>
          <w:rFonts w:ascii="Times New Roman" w:eastAsia="Times New Roman" w:hAnsi="Times New Roman" w:cs="Times New Roman"/>
          <w:bCs/>
          <w:i/>
          <w:color w:val="000000" w:themeColor="text1"/>
          <w:sz w:val="28"/>
          <w:szCs w:val="28"/>
          <w:lang w:val="kk-KZ"/>
        </w:rPr>
        <w:lastRenderedPageBreak/>
        <w:t xml:space="preserve">Moraxella </w:t>
      </w:r>
      <w:r w:rsidRPr="00A87CDD">
        <w:rPr>
          <w:rFonts w:ascii="Times New Roman" w:eastAsia="Times New Roman" w:hAnsi="Times New Roman" w:cs="Times New Roman"/>
          <w:bCs/>
          <w:color w:val="000000" w:themeColor="text1"/>
          <w:sz w:val="28"/>
          <w:szCs w:val="28"/>
          <w:lang w:val="kk-KZ"/>
        </w:rPr>
        <w:t xml:space="preserve">тұқымдас бактериялардың гиалуронидаза белсенділігін in vitro </w:t>
      </w:r>
      <w:r w:rsidR="0079084B" w:rsidRPr="00A87CDD">
        <w:rPr>
          <w:rFonts w:ascii="Times New Roman" w:eastAsia="Times New Roman" w:hAnsi="Times New Roman" w:cs="Times New Roman"/>
          <w:bCs/>
          <w:color w:val="000000" w:themeColor="text1"/>
          <w:sz w:val="28"/>
          <w:szCs w:val="28"/>
          <w:lang w:val="kk-KZ"/>
        </w:rPr>
        <w:t xml:space="preserve">жағдайында </w:t>
      </w:r>
      <w:r w:rsidRPr="00A87CDD">
        <w:rPr>
          <w:rFonts w:ascii="Times New Roman" w:eastAsia="Times New Roman" w:hAnsi="Times New Roman" w:cs="Times New Roman"/>
          <w:bCs/>
          <w:color w:val="000000" w:themeColor="text1"/>
          <w:sz w:val="28"/>
          <w:szCs w:val="28"/>
          <w:lang w:val="kk-KZ"/>
        </w:rPr>
        <w:t>зерттеген кезде п</w:t>
      </w:r>
      <w:r w:rsidR="0079084B" w:rsidRPr="00A87CDD">
        <w:rPr>
          <w:rFonts w:ascii="Times New Roman" w:eastAsia="Times New Roman" w:hAnsi="Times New Roman" w:cs="Times New Roman"/>
          <w:bCs/>
          <w:color w:val="000000" w:themeColor="text1"/>
          <w:sz w:val="28"/>
          <w:szCs w:val="28"/>
          <w:lang w:val="kk-KZ"/>
        </w:rPr>
        <w:t>робиркада муцин түзілмеді, яғни</w:t>
      </w:r>
      <w:r w:rsidRPr="00A87CDD">
        <w:rPr>
          <w:rFonts w:ascii="Times New Roman" w:eastAsia="Times New Roman" w:hAnsi="Times New Roman" w:cs="Times New Roman"/>
          <w:bCs/>
          <w:color w:val="000000" w:themeColor="text1"/>
          <w:sz w:val="28"/>
          <w:szCs w:val="28"/>
          <w:lang w:val="kk-KZ"/>
        </w:rPr>
        <w:t xml:space="preserve"> реакция теріс болды. Бақылау </w:t>
      </w:r>
      <w:r w:rsidR="0079084B" w:rsidRPr="00A87CDD">
        <w:rPr>
          <w:rFonts w:ascii="Times New Roman" w:eastAsia="Times New Roman" w:hAnsi="Times New Roman" w:cs="Times New Roman"/>
          <w:bCs/>
          <w:color w:val="000000" w:themeColor="text1"/>
          <w:sz w:val="28"/>
          <w:szCs w:val="28"/>
          <w:lang w:val="kk-KZ"/>
        </w:rPr>
        <w:t xml:space="preserve">пробиркасында </w:t>
      </w:r>
      <w:r w:rsidRPr="00A87CDD">
        <w:rPr>
          <w:rFonts w:ascii="Times New Roman" w:eastAsia="Times New Roman" w:hAnsi="Times New Roman" w:cs="Times New Roman"/>
          <w:bCs/>
          <w:color w:val="000000" w:themeColor="text1"/>
          <w:sz w:val="28"/>
          <w:szCs w:val="28"/>
          <w:lang w:val="kk-KZ"/>
        </w:rPr>
        <w:t>гиалурон және сірке қышқылдарының әре</w:t>
      </w:r>
      <w:r w:rsidR="0079084B" w:rsidRPr="00A87CDD">
        <w:rPr>
          <w:rFonts w:ascii="Times New Roman" w:eastAsia="Times New Roman" w:hAnsi="Times New Roman" w:cs="Times New Roman"/>
          <w:bCs/>
          <w:color w:val="000000" w:themeColor="text1"/>
          <w:sz w:val="28"/>
          <w:szCs w:val="28"/>
          <w:lang w:val="kk-KZ"/>
        </w:rPr>
        <w:t>кеттесуі нәтижесінде муцин ұйындысы</w:t>
      </w:r>
      <w:r w:rsidRPr="00A87CDD">
        <w:rPr>
          <w:rFonts w:ascii="Times New Roman" w:eastAsia="Times New Roman" w:hAnsi="Times New Roman" w:cs="Times New Roman"/>
          <w:bCs/>
          <w:color w:val="000000" w:themeColor="text1"/>
          <w:sz w:val="28"/>
          <w:szCs w:val="28"/>
          <w:lang w:val="kk-KZ"/>
        </w:rPr>
        <w:t xml:space="preserve"> пайда болды. Әрі қарай, зерттелетін </w:t>
      </w:r>
      <w:r w:rsidR="00F55549" w:rsidRPr="00A87CDD">
        <w:rPr>
          <w:rFonts w:ascii="Times New Roman" w:eastAsia="Times New Roman" w:hAnsi="Times New Roman" w:cs="Times New Roman"/>
          <w:bCs/>
          <w:color w:val="000000" w:themeColor="text1"/>
          <w:sz w:val="28"/>
          <w:szCs w:val="28"/>
          <w:lang w:val="kk-KZ"/>
        </w:rPr>
        <w:t>өсінділердің</w:t>
      </w:r>
      <w:r w:rsidRPr="00A87CDD">
        <w:rPr>
          <w:rFonts w:ascii="Times New Roman" w:eastAsia="Times New Roman" w:hAnsi="Times New Roman" w:cs="Times New Roman"/>
          <w:bCs/>
          <w:color w:val="000000" w:themeColor="text1"/>
          <w:sz w:val="28"/>
          <w:szCs w:val="28"/>
          <w:lang w:val="kk-KZ"/>
        </w:rPr>
        <w:t xml:space="preserve"> гиалуронидаза белсенділігі in vivo </w:t>
      </w:r>
      <w:r w:rsidR="0079084B" w:rsidRPr="00A87CDD">
        <w:rPr>
          <w:rFonts w:ascii="Times New Roman" w:eastAsia="Times New Roman" w:hAnsi="Times New Roman" w:cs="Times New Roman"/>
          <w:bCs/>
          <w:color w:val="000000" w:themeColor="text1"/>
          <w:sz w:val="28"/>
          <w:szCs w:val="28"/>
          <w:lang w:val="kk-KZ"/>
        </w:rPr>
        <w:t xml:space="preserve">жағдайында </w:t>
      </w:r>
      <w:r w:rsidR="008D1514">
        <w:rPr>
          <w:rFonts w:ascii="Times New Roman" w:eastAsia="Times New Roman" w:hAnsi="Times New Roman" w:cs="Times New Roman"/>
          <w:bCs/>
          <w:color w:val="000000" w:themeColor="text1"/>
          <w:sz w:val="28"/>
          <w:szCs w:val="28"/>
          <w:lang w:val="kk-KZ"/>
        </w:rPr>
        <w:t xml:space="preserve">анықталды. Алынған </w:t>
      </w:r>
      <w:r w:rsidR="008D1514" w:rsidRPr="00D63EB7">
        <w:rPr>
          <w:rFonts w:ascii="Times New Roman" w:eastAsia="Times New Roman" w:hAnsi="Times New Roman" w:cs="Times New Roman"/>
          <w:bCs/>
          <w:color w:val="000000" w:themeColor="text1"/>
          <w:sz w:val="28"/>
          <w:szCs w:val="28"/>
          <w:lang w:val="kk-KZ"/>
        </w:rPr>
        <w:t xml:space="preserve">мәліметтер </w:t>
      </w:r>
      <w:r w:rsidR="00D63EB7" w:rsidRPr="00D63EB7">
        <w:rPr>
          <w:rFonts w:ascii="Times New Roman" w:eastAsia="Times New Roman" w:hAnsi="Times New Roman" w:cs="Times New Roman"/>
          <w:bCs/>
          <w:color w:val="000000" w:themeColor="text1"/>
          <w:sz w:val="28"/>
          <w:szCs w:val="28"/>
          <w:lang w:val="kk-KZ"/>
        </w:rPr>
        <w:t>6</w:t>
      </w:r>
      <w:r w:rsidRPr="00D63EB7">
        <w:rPr>
          <w:rFonts w:ascii="Times New Roman" w:eastAsia="Times New Roman" w:hAnsi="Times New Roman" w:cs="Times New Roman"/>
          <w:bCs/>
          <w:color w:val="000000" w:themeColor="text1"/>
          <w:sz w:val="28"/>
          <w:szCs w:val="28"/>
          <w:lang w:val="kk-KZ"/>
        </w:rPr>
        <w:t>-суретте</w:t>
      </w:r>
      <w:r w:rsidRPr="00A87CDD">
        <w:rPr>
          <w:rFonts w:ascii="Times New Roman" w:eastAsia="Times New Roman" w:hAnsi="Times New Roman" w:cs="Times New Roman"/>
          <w:bCs/>
          <w:color w:val="000000" w:themeColor="text1"/>
          <w:sz w:val="28"/>
          <w:szCs w:val="28"/>
          <w:lang w:val="kk-KZ"/>
        </w:rPr>
        <w:t xml:space="preserve"> көрсетілген.</w:t>
      </w:r>
    </w:p>
    <w:p w14:paraId="45D57271" w14:textId="77777777" w:rsidR="001B6468" w:rsidRPr="00A87CDD" w:rsidRDefault="001B6468" w:rsidP="008C544A">
      <w:pPr>
        <w:tabs>
          <w:tab w:val="left" w:pos="0"/>
        </w:tabs>
        <w:suppressAutoHyphens/>
        <w:spacing w:after="0" w:line="240" w:lineRule="auto"/>
        <w:jc w:val="both"/>
        <w:rPr>
          <w:rFonts w:ascii="Times New Roman" w:eastAsia="Times New Roman" w:hAnsi="Times New Roman" w:cs="Times New Roman"/>
          <w:bCs/>
          <w:color w:val="000000" w:themeColor="text1"/>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3936"/>
      </w:tblGrid>
      <w:tr w:rsidR="00A87CDD" w:rsidRPr="00A87CDD" w14:paraId="640E5259" w14:textId="77777777" w:rsidTr="008C544A">
        <w:trPr>
          <w:jc w:val="center"/>
        </w:trPr>
        <w:tc>
          <w:tcPr>
            <w:tcW w:w="3568" w:type="dxa"/>
          </w:tcPr>
          <w:p w14:paraId="289441A7" w14:textId="77777777" w:rsidR="001B6468" w:rsidRPr="00A87CDD" w:rsidRDefault="001B6468" w:rsidP="008C544A">
            <w:pPr>
              <w:tabs>
                <w:tab w:val="left" w:pos="0"/>
              </w:tabs>
              <w:suppressAutoHyphens/>
              <w:jc w:val="center"/>
              <w:rPr>
                <w:rFonts w:ascii="Times New Roman" w:eastAsia="Times New Roman" w:hAnsi="Times New Roman" w:cs="Times New Roman"/>
                <w:bCs/>
                <w:color w:val="000000" w:themeColor="text1"/>
                <w:sz w:val="28"/>
                <w:szCs w:val="28"/>
                <w:lang w:val="kk-KZ"/>
              </w:rPr>
            </w:pPr>
            <w:r w:rsidRPr="00A87CDD">
              <w:rPr>
                <w:rFonts w:ascii="Times New Roman" w:eastAsia="Times New Roman" w:hAnsi="Times New Roman" w:cs="Times New Roman"/>
                <w:bCs/>
                <w:iCs/>
                <w:noProof/>
                <w:color w:val="000000" w:themeColor="text1"/>
                <w:sz w:val="28"/>
                <w:szCs w:val="28"/>
              </w:rPr>
              <w:drawing>
                <wp:inline distT="0" distB="0" distL="0" distR="0" wp14:anchorId="61E95AC6" wp14:editId="78061C7F">
                  <wp:extent cx="2468813" cy="1692165"/>
                  <wp:effectExtent l="0" t="0" r="8255" b="3810"/>
                  <wp:docPr id="26" name="Рисунок 26" descr="C:\Users\User\Desktop\159228976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592289760610.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 r="-84" b="7936"/>
                          <a:stretch/>
                        </pic:blipFill>
                        <pic:spPr bwMode="auto">
                          <a:xfrm>
                            <a:off x="0" y="0"/>
                            <a:ext cx="2501797" cy="17147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61" w:type="dxa"/>
          </w:tcPr>
          <w:p w14:paraId="5AA76D05" w14:textId="77777777" w:rsidR="001B6468" w:rsidRPr="00A87CDD" w:rsidRDefault="001B6468" w:rsidP="008C544A">
            <w:pPr>
              <w:tabs>
                <w:tab w:val="left" w:pos="0"/>
              </w:tabs>
              <w:suppressAutoHyphens/>
              <w:jc w:val="center"/>
              <w:rPr>
                <w:rFonts w:ascii="Times New Roman" w:eastAsia="Times New Roman" w:hAnsi="Times New Roman" w:cs="Times New Roman"/>
                <w:bCs/>
                <w:color w:val="000000" w:themeColor="text1"/>
                <w:sz w:val="28"/>
                <w:szCs w:val="28"/>
                <w:lang w:val="kk-KZ"/>
              </w:rPr>
            </w:pPr>
            <w:r w:rsidRPr="00A87CDD">
              <w:rPr>
                <w:rFonts w:ascii="Times New Roman" w:eastAsia="Times New Roman" w:hAnsi="Times New Roman" w:cs="Times New Roman"/>
                <w:bCs/>
                <w:noProof/>
                <w:color w:val="000000" w:themeColor="text1"/>
                <w:sz w:val="28"/>
                <w:szCs w:val="28"/>
              </w:rPr>
              <w:drawing>
                <wp:inline distT="0" distB="0" distL="0" distR="0" wp14:anchorId="1A34AD83" wp14:editId="3968341C">
                  <wp:extent cx="2359378" cy="1649730"/>
                  <wp:effectExtent l="0" t="0" r="3175" b="7620"/>
                  <wp:docPr id="27" name="Рисунок 27" descr="C:\Users\User\Desktop\159228976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592289761782.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2374" b="7495"/>
                          <a:stretch/>
                        </pic:blipFill>
                        <pic:spPr bwMode="auto">
                          <a:xfrm>
                            <a:off x="0" y="0"/>
                            <a:ext cx="2398903" cy="16773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CDD" w:rsidRPr="00A87CDD" w14:paraId="7597FEA6" w14:textId="77777777" w:rsidTr="008C544A">
        <w:trPr>
          <w:jc w:val="center"/>
        </w:trPr>
        <w:tc>
          <w:tcPr>
            <w:tcW w:w="3568" w:type="dxa"/>
          </w:tcPr>
          <w:p w14:paraId="147A1200" w14:textId="417D0E7B" w:rsidR="001B6468" w:rsidRPr="00A87CDD" w:rsidRDefault="008C544A" w:rsidP="008C544A">
            <w:pPr>
              <w:tabs>
                <w:tab w:val="left" w:pos="0"/>
              </w:tabs>
              <w:suppressAutoHyphens/>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а)</w:t>
            </w:r>
          </w:p>
        </w:tc>
        <w:tc>
          <w:tcPr>
            <w:tcW w:w="3661" w:type="dxa"/>
          </w:tcPr>
          <w:p w14:paraId="4141D30D" w14:textId="77777777" w:rsidR="001B6468" w:rsidRDefault="008C544A" w:rsidP="008C544A">
            <w:pPr>
              <w:tabs>
                <w:tab w:val="left" w:pos="0"/>
              </w:tabs>
              <w:suppressAutoHyphens/>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ә</w:t>
            </w:r>
            <w:r w:rsidR="002244BD">
              <w:rPr>
                <w:rFonts w:ascii="Times New Roman" w:eastAsia="Times New Roman" w:hAnsi="Times New Roman" w:cs="Times New Roman"/>
                <w:bCs/>
                <w:color w:val="000000" w:themeColor="text1"/>
                <w:sz w:val="28"/>
                <w:szCs w:val="28"/>
                <w:lang w:val="kk-KZ"/>
              </w:rPr>
              <w:t>)</w:t>
            </w:r>
            <w:r w:rsidR="000834CB" w:rsidRPr="00A87CDD">
              <w:rPr>
                <w:rFonts w:ascii="Times New Roman" w:eastAsia="Times New Roman" w:hAnsi="Times New Roman" w:cs="Times New Roman"/>
                <w:bCs/>
                <w:color w:val="000000" w:themeColor="text1"/>
                <w:sz w:val="28"/>
                <w:szCs w:val="28"/>
                <w:lang w:val="kk-KZ"/>
              </w:rPr>
              <w:t xml:space="preserve"> </w:t>
            </w:r>
          </w:p>
          <w:p w14:paraId="2A115288" w14:textId="50C8C531" w:rsidR="000309C7" w:rsidRPr="00A87CDD" w:rsidRDefault="000309C7" w:rsidP="008C544A">
            <w:pPr>
              <w:tabs>
                <w:tab w:val="left" w:pos="0"/>
              </w:tabs>
              <w:suppressAutoHyphens/>
              <w:jc w:val="center"/>
              <w:rPr>
                <w:rFonts w:ascii="Times New Roman" w:eastAsia="Times New Roman" w:hAnsi="Times New Roman" w:cs="Times New Roman"/>
                <w:bCs/>
                <w:color w:val="000000" w:themeColor="text1"/>
                <w:sz w:val="28"/>
                <w:szCs w:val="28"/>
                <w:lang w:val="kk-KZ"/>
              </w:rPr>
            </w:pPr>
          </w:p>
        </w:tc>
      </w:tr>
    </w:tbl>
    <w:p w14:paraId="36BBCF81" w14:textId="61CE439F" w:rsidR="008C544A" w:rsidRDefault="008C544A" w:rsidP="008C544A">
      <w:pPr>
        <w:tabs>
          <w:tab w:val="left" w:pos="0"/>
        </w:tabs>
        <w:suppressAutoHyphens/>
        <w:spacing w:after="0" w:line="240" w:lineRule="auto"/>
        <w:ind w:firstLine="709"/>
        <w:jc w:val="both"/>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а</w:t>
      </w:r>
      <w:r w:rsidR="002244BD">
        <w:rPr>
          <w:rFonts w:ascii="Times New Roman" w:eastAsia="Times New Roman" w:hAnsi="Times New Roman" w:cs="Times New Roman"/>
          <w:bCs/>
          <w:color w:val="000000" w:themeColor="text1"/>
          <w:sz w:val="28"/>
          <w:szCs w:val="28"/>
          <w:lang w:val="kk-KZ"/>
        </w:rPr>
        <w:t>)</w:t>
      </w:r>
      <w:r w:rsidR="002244BD" w:rsidRPr="00A87CDD">
        <w:rPr>
          <w:rFonts w:ascii="Times New Roman" w:eastAsia="Times New Roman" w:hAnsi="Times New Roman" w:cs="Times New Roman"/>
          <w:bCs/>
          <w:color w:val="000000" w:themeColor="text1"/>
          <w:sz w:val="28"/>
          <w:szCs w:val="28"/>
          <w:lang w:val="kk-KZ"/>
        </w:rPr>
        <w:t xml:space="preserve"> енгізгеннен кейін</w:t>
      </w:r>
      <w:r w:rsidR="00DA4F85">
        <w:rPr>
          <w:rFonts w:ascii="Times New Roman" w:eastAsia="Times New Roman" w:hAnsi="Times New Roman" w:cs="Times New Roman"/>
          <w:bCs/>
          <w:color w:val="000000" w:themeColor="text1"/>
          <w:sz w:val="28"/>
          <w:szCs w:val="28"/>
          <w:lang w:val="kk-KZ"/>
        </w:rPr>
        <w:t xml:space="preserve"> (</w:t>
      </w:r>
      <w:r w:rsidR="00DA4F85" w:rsidRPr="00DA4F85">
        <w:rPr>
          <w:rFonts w:ascii="Times New Roman" w:eastAsia="Times New Roman" w:hAnsi="Times New Roman" w:cs="Times New Roman"/>
          <w:bCs/>
          <w:color w:val="000000" w:themeColor="text1"/>
          <w:sz w:val="28"/>
          <w:szCs w:val="28"/>
          <w:lang w:val="kk-KZ"/>
        </w:rPr>
        <w:t xml:space="preserve">1 </w:t>
      </w:r>
      <w:r w:rsidR="00DA4F85">
        <w:rPr>
          <w:rFonts w:ascii="Times New Roman" w:eastAsia="Times New Roman" w:hAnsi="Times New Roman" w:cs="Times New Roman"/>
          <w:bCs/>
          <w:color w:val="000000" w:themeColor="text1"/>
          <w:sz w:val="28"/>
          <w:szCs w:val="28"/>
          <w:lang w:val="kk-KZ"/>
        </w:rPr>
        <w:t>–</w:t>
      </w:r>
      <w:r w:rsidR="00DA4F85" w:rsidRPr="00DA4F85">
        <w:rPr>
          <w:rFonts w:ascii="Times New Roman" w:eastAsia="Times New Roman" w:hAnsi="Times New Roman" w:cs="Times New Roman"/>
          <w:bCs/>
          <w:color w:val="000000" w:themeColor="text1"/>
          <w:sz w:val="28"/>
          <w:szCs w:val="28"/>
          <w:lang w:val="kk-KZ"/>
        </w:rPr>
        <w:t xml:space="preserve"> </w:t>
      </w:r>
      <w:r w:rsidR="00236C94">
        <w:rPr>
          <w:rFonts w:ascii="Times New Roman" w:eastAsia="Times New Roman" w:hAnsi="Times New Roman" w:cs="Times New Roman"/>
          <w:bCs/>
          <w:color w:val="000000" w:themeColor="text1"/>
          <w:sz w:val="28"/>
          <w:szCs w:val="28"/>
          <w:lang w:val="kk-KZ"/>
        </w:rPr>
        <w:t xml:space="preserve">теріс </w:t>
      </w:r>
      <w:r w:rsidR="00DA4F85" w:rsidRPr="00DA4F85">
        <w:rPr>
          <w:rFonts w:ascii="Times New Roman" w:eastAsia="Times New Roman" w:hAnsi="Times New Roman" w:cs="Times New Roman"/>
          <w:bCs/>
          <w:color w:val="000000" w:themeColor="text1"/>
          <w:sz w:val="28"/>
          <w:szCs w:val="28"/>
          <w:lang w:val="kk-KZ"/>
        </w:rPr>
        <w:t>ба</w:t>
      </w:r>
      <w:r w:rsidR="00DA4F85">
        <w:rPr>
          <w:rFonts w:ascii="Times New Roman" w:eastAsia="Times New Roman" w:hAnsi="Times New Roman" w:cs="Times New Roman"/>
          <w:bCs/>
          <w:color w:val="000000" w:themeColor="text1"/>
          <w:sz w:val="28"/>
          <w:szCs w:val="28"/>
          <w:lang w:val="kk-KZ"/>
        </w:rPr>
        <w:t xml:space="preserve">қылау </w:t>
      </w:r>
      <w:r w:rsidR="00D64564">
        <w:rPr>
          <w:rFonts w:ascii="Times New Roman" w:eastAsia="Times New Roman" w:hAnsi="Times New Roman" w:cs="Times New Roman"/>
          <w:bCs/>
          <w:color w:val="000000" w:themeColor="text1"/>
          <w:sz w:val="28"/>
          <w:szCs w:val="28"/>
          <w:lang w:val="kk-KZ"/>
        </w:rPr>
        <w:t xml:space="preserve">нүктесі </w:t>
      </w:r>
      <w:r w:rsidR="00DA4F85">
        <w:rPr>
          <w:rFonts w:ascii="Times New Roman" w:eastAsia="Times New Roman" w:hAnsi="Times New Roman" w:cs="Times New Roman"/>
          <w:bCs/>
          <w:color w:val="000000" w:themeColor="text1"/>
          <w:sz w:val="28"/>
          <w:szCs w:val="28"/>
          <w:lang w:val="kk-KZ"/>
        </w:rPr>
        <w:t>(физиологиялық ертінді)</w:t>
      </w:r>
      <w:r w:rsidR="005E0E45">
        <w:rPr>
          <w:rFonts w:ascii="Times New Roman" w:eastAsia="Times New Roman" w:hAnsi="Times New Roman" w:cs="Times New Roman"/>
          <w:bCs/>
          <w:color w:val="000000" w:themeColor="text1"/>
          <w:sz w:val="28"/>
          <w:szCs w:val="28"/>
          <w:lang w:val="kk-KZ"/>
        </w:rPr>
        <w:t>;</w:t>
      </w:r>
      <w:r w:rsidR="00DA4F85" w:rsidRPr="00DA4F85">
        <w:rPr>
          <w:rFonts w:ascii="Times New Roman" w:eastAsia="Times New Roman" w:hAnsi="Times New Roman" w:cs="Times New Roman"/>
          <w:bCs/>
          <w:color w:val="000000" w:themeColor="text1"/>
          <w:sz w:val="28"/>
          <w:szCs w:val="28"/>
          <w:lang w:val="kk-KZ"/>
        </w:rPr>
        <w:t xml:space="preserve"> 2 –</w:t>
      </w:r>
      <w:r w:rsidR="00DA4F85">
        <w:rPr>
          <w:rFonts w:ascii="Times New Roman" w:eastAsia="Times New Roman" w:hAnsi="Times New Roman" w:cs="Times New Roman"/>
          <w:bCs/>
          <w:color w:val="000000" w:themeColor="text1"/>
          <w:sz w:val="28"/>
          <w:szCs w:val="28"/>
          <w:lang w:val="kk-KZ"/>
        </w:rPr>
        <w:t xml:space="preserve"> моракселланың тәуліктік өсіндісі</w:t>
      </w:r>
      <w:r w:rsidR="005E0E45">
        <w:rPr>
          <w:rFonts w:ascii="Times New Roman" w:eastAsia="Times New Roman" w:hAnsi="Times New Roman" w:cs="Times New Roman"/>
          <w:bCs/>
          <w:color w:val="000000" w:themeColor="text1"/>
          <w:sz w:val="28"/>
          <w:szCs w:val="28"/>
          <w:lang w:val="kk-KZ"/>
        </w:rPr>
        <w:t>;</w:t>
      </w:r>
      <w:r w:rsidR="00DA4F85">
        <w:rPr>
          <w:rFonts w:ascii="Times New Roman" w:eastAsia="Times New Roman" w:hAnsi="Times New Roman" w:cs="Times New Roman"/>
          <w:bCs/>
          <w:color w:val="000000" w:themeColor="text1"/>
          <w:sz w:val="28"/>
          <w:szCs w:val="28"/>
          <w:lang w:val="kk-KZ"/>
        </w:rPr>
        <w:t xml:space="preserve"> </w:t>
      </w:r>
      <w:r w:rsidR="00DA4F85" w:rsidRPr="00DA4F85">
        <w:rPr>
          <w:rFonts w:ascii="Times New Roman" w:eastAsia="Times New Roman" w:hAnsi="Times New Roman" w:cs="Times New Roman"/>
          <w:bCs/>
          <w:color w:val="000000" w:themeColor="text1"/>
          <w:sz w:val="28"/>
          <w:szCs w:val="28"/>
          <w:lang w:val="kk-KZ"/>
        </w:rPr>
        <w:t xml:space="preserve">3 </w:t>
      </w:r>
      <w:r w:rsidR="00DA4F85">
        <w:rPr>
          <w:rFonts w:ascii="Times New Roman" w:eastAsia="Times New Roman" w:hAnsi="Times New Roman" w:cs="Times New Roman"/>
          <w:bCs/>
          <w:color w:val="000000" w:themeColor="text1"/>
          <w:sz w:val="28"/>
          <w:szCs w:val="28"/>
          <w:lang w:val="kk-KZ"/>
        </w:rPr>
        <w:t>–</w:t>
      </w:r>
      <w:r w:rsidR="00DA4F85" w:rsidRPr="00DA4F85">
        <w:rPr>
          <w:rFonts w:ascii="Times New Roman" w:eastAsia="Times New Roman" w:hAnsi="Times New Roman" w:cs="Times New Roman"/>
          <w:bCs/>
          <w:color w:val="000000" w:themeColor="text1"/>
          <w:sz w:val="28"/>
          <w:szCs w:val="28"/>
          <w:lang w:val="kk-KZ"/>
        </w:rPr>
        <w:t xml:space="preserve"> </w:t>
      </w:r>
      <w:r w:rsidR="00236C94">
        <w:rPr>
          <w:rFonts w:ascii="Times New Roman" w:eastAsia="Times New Roman" w:hAnsi="Times New Roman" w:cs="Times New Roman"/>
          <w:bCs/>
          <w:color w:val="000000" w:themeColor="text1"/>
          <w:sz w:val="28"/>
          <w:szCs w:val="28"/>
          <w:lang w:val="kk-KZ"/>
        </w:rPr>
        <w:t xml:space="preserve">оң </w:t>
      </w:r>
      <w:r w:rsidR="00236C94" w:rsidRPr="00DA4F85">
        <w:rPr>
          <w:rFonts w:ascii="Times New Roman" w:eastAsia="Times New Roman" w:hAnsi="Times New Roman" w:cs="Times New Roman"/>
          <w:bCs/>
          <w:color w:val="000000" w:themeColor="text1"/>
          <w:sz w:val="28"/>
          <w:szCs w:val="28"/>
          <w:lang w:val="kk-KZ"/>
        </w:rPr>
        <w:t>ба</w:t>
      </w:r>
      <w:r w:rsidR="00236C94">
        <w:rPr>
          <w:rFonts w:ascii="Times New Roman" w:eastAsia="Times New Roman" w:hAnsi="Times New Roman" w:cs="Times New Roman"/>
          <w:bCs/>
          <w:color w:val="000000" w:themeColor="text1"/>
          <w:sz w:val="28"/>
          <w:szCs w:val="28"/>
          <w:lang w:val="kk-KZ"/>
        </w:rPr>
        <w:t>қылау нүктесі (</w:t>
      </w:r>
      <w:r w:rsidR="00DA4F85" w:rsidRPr="00A87CDD">
        <w:rPr>
          <w:rFonts w:ascii="Times New Roman" w:eastAsia="Times New Roman" w:hAnsi="Times New Roman" w:cs="Times New Roman"/>
          <w:bCs/>
          <w:color w:val="000000" w:themeColor="text1"/>
          <w:sz w:val="28"/>
          <w:szCs w:val="28"/>
          <w:lang w:val="kk-KZ"/>
        </w:rPr>
        <w:t>гиалуронидаза</w:t>
      </w:r>
      <w:r w:rsidR="00DA4F85">
        <w:rPr>
          <w:rFonts w:ascii="Times New Roman" w:eastAsia="Times New Roman" w:hAnsi="Times New Roman" w:cs="Times New Roman"/>
          <w:bCs/>
          <w:color w:val="000000" w:themeColor="text1"/>
          <w:sz w:val="28"/>
          <w:szCs w:val="28"/>
          <w:lang w:val="kk-KZ"/>
        </w:rPr>
        <w:t xml:space="preserve"> ферменті)</w:t>
      </w:r>
      <w:r w:rsidR="00986BCB">
        <w:rPr>
          <w:rFonts w:ascii="Times New Roman" w:eastAsia="Times New Roman" w:hAnsi="Times New Roman" w:cs="Times New Roman"/>
          <w:bCs/>
          <w:color w:val="000000" w:themeColor="text1"/>
          <w:sz w:val="28"/>
          <w:szCs w:val="28"/>
          <w:lang w:val="kk-KZ"/>
        </w:rPr>
        <w:t>)</w:t>
      </w:r>
      <w:r>
        <w:rPr>
          <w:rFonts w:ascii="Times New Roman" w:eastAsia="Times New Roman" w:hAnsi="Times New Roman" w:cs="Times New Roman"/>
          <w:bCs/>
          <w:color w:val="000000" w:themeColor="text1"/>
          <w:sz w:val="28"/>
          <w:szCs w:val="28"/>
          <w:lang w:val="kk-KZ"/>
        </w:rPr>
        <w:t>; ә)</w:t>
      </w:r>
      <w:r w:rsidRPr="00A87CDD">
        <w:rPr>
          <w:rFonts w:ascii="Times New Roman" w:eastAsia="Times New Roman" w:hAnsi="Times New Roman" w:cs="Times New Roman"/>
          <w:bCs/>
          <w:color w:val="000000" w:themeColor="text1"/>
          <w:sz w:val="28"/>
          <w:szCs w:val="28"/>
          <w:lang w:val="kk-KZ"/>
        </w:rPr>
        <w:t xml:space="preserve"> бір тәуліктен кейінгі</w:t>
      </w:r>
      <w:r w:rsidR="00D64564">
        <w:rPr>
          <w:rFonts w:ascii="Times New Roman" w:eastAsia="Times New Roman" w:hAnsi="Times New Roman" w:cs="Times New Roman"/>
          <w:bCs/>
          <w:color w:val="000000" w:themeColor="text1"/>
          <w:sz w:val="28"/>
          <w:szCs w:val="28"/>
          <w:lang w:val="kk-KZ"/>
        </w:rPr>
        <w:t xml:space="preserve"> көрінісі</w:t>
      </w:r>
      <w:r>
        <w:rPr>
          <w:rFonts w:ascii="Times New Roman" w:eastAsia="Times New Roman" w:hAnsi="Times New Roman" w:cs="Times New Roman"/>
          <w:bCs/>
          <w:color w:val="000000" w:themeColor="text1"/>
          <w:sz w:val="28"/>
          <w:szCs w:val="28"/>
          <w:lang w:val="kk-KZ"/>
        </w:rPr>
        <w:t>.</w:t>
      </w:r>
      <w:r w:rsidRPr="00A87CDD">
        <w:rPr>
          <w:rFonts w:ascii="Times New Roman" w:eastAsia="Times New Roman" w:hAnsi="Times New Roman" w:cs="Times New Roman"/>
          <w:bCs/>
          <w:color w:val="000000" w:themeColor="text1"/>
          <w:sz w:val="28"/>
          <w:szCs w:val="28"/>
          <w:lang w:val="kk-KZ"/>
        </w:rPr>
        <w:t xml:space="preserve"> </w:t>
      </w:r>
    </w:p>
    <w:p w14:paraId="3C2F5E75" w14:textId="77777777" w:rsidR="008C544A" w:rsidRDefault="008C544A" w:rsidP="00F55549">
      <w:pPr>
        <w:tabs>
          <w:tab w:val="left" w:pos="0"/>
        </w:tabs>
        <w:suppressAutoHyphens/>
        <w:spacing w:after="0" w:line="240" w:lineRule="auto"/>
        <w:jc w:val="center"/>
        <w:rPr>
          <w:rFonts w:ascii="Times New Roman" w:eastAsia="Times New Roman" w:hAnsi="Times New Roman" w:cs="Times New Roman"/>
          <w:bCs/>
          <w:color w:val="000000" w:themeColor="text1"/>
          <w:sz w:val="28"/>
          <w:szCs w:val="28"/>
          <w:lang w:val="kk-KZ"/>
        </w:rPr>
      </w:pPr>
    </w:p>
    <w:p w14:paraId="63111EF0" w14:textId="59B7B216" w:rsidR="000834CB" w:rsidRDefault="00F55549" w:rsidP="00F55549">
      <w:pPr>
        <w:tabs>
          <w:tab w:val="left" w:pos="0"/>
        </w:tabs>
        <w:suppressAutoHyphens/>
        <w:spacing w:after="0" w:line="240" w:lineRule="auto"/>
        <w:jc w:val="center"/>
        <w:rPr>
          <w:rFonts w:ascii="Times New Roman" w:eastAsia="Times New Roman" w:hAnsi="Times New Roman" w:cs="Times New Roman"/>
          <w:bCs/>
          <w:color w:val="000000" w:themeColor="text1"/>
          <w:sz w:val="28"/>
          <w:szCs w:val="28"/>
          <w:lang w:val="kk-KZ"/>
        </w:rPr>
      </w:pPr>
      <w:r w:rsidRPr="00D63EB7">
        <w:rPr>
          <w:rFonts w:ascii="Times New Roman" w:eastAsia="Times New Roman" w:hAnsi="Times New Roman" w:cs="Times New Roman"/>
          <w:bCs/>
          <w:color w:val="000000" w:themeColor="text1"/>
          <w:sz w:val="28"/>
          <w:szCs w:val="28"/>
          <w:lang w:val="kk-KZ"/>
        </w:rPr>
        <w:t>С</w:t>
      </w:r>
      <w:r w:rsidR="000834CB" w:rsidRPr="00D63EB7">
        <w:rPr>
          <w:rFonts w:ascii="Times New Roman" w:eastAsia="Times New Roman" w:hAnsi="Times New Roman" w:cs="Times New Roman"/>
          <w:bCs/>
          <w:color w:val="000000" w:themeColor="text1"/>
          <w:sz w:val="28"/>
          <w:szCs w:val="28"/>
          <w:lang w:val="kk-KZ"/>
        </w:rPr>
        <w:t xml:space="preserve">урет </w:t>
      </w:r>
      <w:r w:rsidR="00D63EB7" w:rsidRPr="00D63EB7">
        <w:rPr>
          <w:rFonts w:ascii="Times New Roman" w:eastAsia="Times New Roman" w:hAnsi="Times New Roman" w:cs="Times New Roman"/>
          <w:bCs/>
          <w:color w:val="000000" w:themeColor="text1"/>
          <w:sz w:val="28"/>
          <w:szCs w:val="28"/>
          <w:lang w:val="kk-KZ"/>
        </w:rPr>
        <w:t>6</w:t>
      </w:r>
      <w:r w:rsidRPr="00D63EB7">
        <w:rPr>
          <w:rFonts w:ascii="Times New Roman" w:eastAsia="Times New Roman" w:hAnsi="Times New Roman" w:cs="Times New Roman"/>
          <w:bCs/>
          <w:color w:val="000000" w:themeColor="text1"/>
          <w:sz w:val="28"/>
          <w:szCs w:val="28"/>
          <w:lang w:val="kk-KZ"/>
        </w:rPr>
        <w:t xml:space="preserve"> </w:t>
      </w:r>
      <w:r w:rsidR="000834CB" w:rsidRPr="00D63EB7">
        <w:rPr>
          <w:rFonts w:ascii="Times New Roman" w:eastAsia="Times New Roman" w:hAnsi="Times New Roman" w:cs="Times New Roman"/>
          <w:bCs/>
          <w:color w:val="000000" w:themeColor="text1"/>
          <w:sz w:val="28"/>
          <w:szCs w:val="28"/>
          <w:lang w:val="kk-KZ"/>
        </w:rPr>
        <w:t>- Моракселла өсіндісінен дайындалған суспензиясын тері ішіне енгізу кезіндегі</w:t>
      </w:r>
      <w:r w:rsidR="000834CB" w:rsidRPr="00A87CDD">
        <w:rPr>
          <w:rFonts w:ascii="Times New Roman" w:eastAsia="Times New Roman" w:hAnsi="Times New Roman" w:cs="Times New Roman"/>
          <w:bCs/>
          <w:color w:val="000000" w:themeColor="text1"/>
          <w:sz w:val="28"/>
          <w:szCs w:val="28"/>
          <w:lang w:val="kk-KZ"/>
        </w:rPr>
        <w:t xml:space="preserve"> гиалуронидаза белсенділігі</w:t>
      </w:r>
    </w:p>
    <w:p w14:paraId="7737EF00" w14:textId="77777777" w:rsidR="00DD0ACB" w:rsidRPr="00A87CDD" w:rsidRDefault="00DD0ACB" w:rsidP="00F55549">
      <w:pPr>
        <w:tabs>
          <w:tab w:val="left" w:pos="0"/>
        </w:tabs>
        <w:suppressAutoHyphens/>
        <w:spacing w:after="0" w:line="240" w:lineRule="auto"/>
        <w:jc w:val="center"/>
        <w:rPr>
          <w:rFonts w:ascii="Times New Roman" w:eastAsia="Times New Roman" w:hAnsi="Times New Roman" w:cs="Times New Roman"/>
          <w:bCs/>
          <w:color w:val="000000" w:themeColor="text1"/>
          <w:sz w:val="28"/>
          <w:szCs w:val="28"/>
          <w:lang w:val="kk-KZ"/>
        </w:rPr>
      </w:pPr>
    </w:p>
    <w:p w14:paraId="0AF5BBBB" w14:textId="09CB0136" w:rsidR="00C336CA" w:rsidRDefault="00E401A0" w:rsidP="0079084B">
      <w:pPr>
        <w:tabs>
          <w:tab w:val="left" w:pos="0"/>
        </w:tabs>
        <w:suppressAutoHyphens/>
        <w:spacing w:after="0" w:line="240" w:lineRule="auto"/>
        <w:ind w:firstLine="709"/>
        <w:contextualSpacing/>
        <w:jc w:val="both"/>
        <w:rPr>
          <w:rFonts w:ascii="Times New Roman" w:eastAsia="Times New Roman" w:hAnsi="Times New Roman" w:cs="Times New Roman"/>
          <w:bCs/>
          <w:color w:val="000000" w:themeColor="text1"/>
          <w:sz w:val="28"/>
          <w:szCs w:val="28"/>
          <w:lang w:val="kk-KZ"/>
        </w:rPr>
      </w:pPr>
      <w:r w:rsidRPr="00E401A0">
        <w:rPr>
          <w:rFonts w:ascii="Times New Roman" w:eastAsia="Times New Roman" w:hAnsi="Times New Roman" w:cs="Times New Roman"/>
          <w:bCs/>
          <w:color w:val="000000" w:themeColor="text1"/>
          <w:sz w:val="28"/>
          <w:szCs w:val="28"/>
          <w:lang w:val="kk-KZ"/>
        </w:rPr>
        <w:t>6</w:t>
      </w:r>
      <w:r w:rsidR="00CA7BEA" w:rsidRPr="00E401A0">
        <w:rPr>
          <w:rFonts w:ascii="Times New Roman" w:eastAsia="Times New Roman" w:hAnsi="Times New Roman" w:cs="Times New Roman"/>
          <w:bCs/>
          <w:color w:val="000000" w:themeColor="text1"/>
          <w:sz w:val="28"/>
          <w:szCs w:val="28"/>
          <w:lang w:val="kk-KZ"/>
        </w:rPr>
        <w:t xml:space="preserve">-суретте </w:t>
      </w:r>
      <w:r w:rsidR="000B3516" w:rsidRPr="00E401A0">
        <w:rPr>
          <w:rFonts w:ascii="Times New Roman" w:eastAsia="Times New Roman" w:hAnsi="Times New Roman" w:cs="Times New Roman"/>
          <w:bCs/>
          <w:color w:val="000000" w:themeColor="text1"/>
          <w:sz w:val="28"/>
          <w:szCs w:val="28"/>
          <w:lang w:val="kk-KZ"/>
        </w:rPr>
        <w:t xml:space="preserve">трипанкөк бояуы </w:t>
      </w:r>
      <w:r w:rsidR="00CA7BEA" w:rsidRPr="00E401A0">
        <w:rPr>
          <w:rFonts w:ascii="Times New Roman" w:eastAsia="Times New Roman" w:hAnsi="Times New Roman" w:cs="Times New Roman"/>
          <w:bCs/>
          <w:color w:val="000000" w:themeColor="text1"/>
          <w:sz w:val="28"/>
          <w:szCs w:val="28"/>
          <w:lang w:val="kk-KZ"/>
        </w:rPr>
        <w:t>моракселла қоздырғыштардың тәуліктік суспензиясының №2 инъекция орнында инъекциядан кейін 24 сағаттан кейін радиуста 2 см-ге дей</w:t>
      </w:r>
      <w:r w:rsidR="000B3516" w:rsidRPr="00E401A0">
        <w:rPr>
          <w:rFonts w:ascii="Times New Roman" w:eastAsia="Times New Roman" w:hAnsi="Times New Roman" w:cs="Times New Roman"/>
          <w:bCs/>
          <w:color w:val="000000" w:themeColor="text1"/>
          <w:sz w:val="28"/>
          <w:szCs w:val="28"/>
          <w:lang w:val="kk-KZ"/>
        </w:rPr>
        <w:t>ін аймақтың кеңеюі байқалады. №</w:t>
      </w:r>
      <w:r w:rsidR="00CA7BEA" w:rsidRPr="00E401A0">
        <w:rPr>
          <w:rFonts w:ascii="Times New Roman" w:eastAsia="Times New Roman" w:hAnsi="Times New Roman" w:cs="Times New Roman"/>
          <w:bCs/>
          <w:color w:val="000000" w:themeColor="text1"/>
          <w:sz w:val="28"/>
          <w:szCs w:val="28"/>
          <w:lang w:val="kk-KZ"/>
        </w:rPr>
        <w:t>3 инъекцияның оң бақылау нүктесін</w:t>
      </w:r>
      <w:r w:rsidR="00F55549" w:rsidRPr="00E401A0">
        <w:rPr>
          <w:rFonts w:ascii="Times New Roman" w:eastAsia="Times New Roman" w:hAnsi="Times New Roman" w:cs="Times New Roman"/>
          <w:bCs/>
          <w:color w:val="000000" w:themeColor="text1"/>
          <w:sz w:val="28"/>
          <w:szCs w:val="28"/>
          <w:lang w:val="kk-KZ"/>
        </w:rPr>
        <w:t>де гиалуронидазаны трипан</w:t>
      </w:r>
      <w:r w:rsidR="000B3516" w:rsidRPr="00E401A0">
        <w:rPr>
          <w:rFonts w:ascii="Times New Roman" w:eastAsia="Times New Roman" w:hAnsi="Times New Roman" w:cs="Times New Roman"/>
          <w:bCs/>
          <w:color w:val="000000" w:themeColor="text1"/>
          <w:sz w:val="28"/>
          <w:szCs w:val="28"/>
          <w:lang w:val="kk-KZ"/>
        </w:rPr>
        <w:t>көк бояуын</w:t>
      </w:r>
      <w:r w:rsidR="00CA7BEA" w:rsidRPr="00E401A0">
        <w:rPr>
          <w:rFonts w:ascii="Times New Roman" w:eastAsia="Times New Roman" w:hAnsi="Times New Roman" w:cs="Times New Roman"/>
          <w:bCs/>
          <w:color w:val="000000" w:themeColor="text1"/>
          <w:sz w:val="28"/>
          <w:szCs w:val="28"/>
          <w:lang w:val="kk-KZ"/>
        </w:rPr>
        <w:t xml:space="preserve"> енгізген жерде аймақтың </w:t>
      </w:r>
      <w:r w:rsidR="000B3516" w:rsidRPr="00E401A0">
        <w:rPr>
          <w:rFonts w:ascii="Times New Roman" w:eastAsia="Times New Roman" w:hAnsi="Times New Roman" w:cs="Times New Roman"/>
          <w:bCs/>
          <w:color w:val="000000" w:themeColor="text1"/>
          <w:sz w:val="28"/>
          <w:szCs w:val="28"/>
          <w:lang w:val="kk-KZ"/>
        </w:rPr>
        <w:t>кеңеюі 0,5 см шамасында болды. №</w:t>
      </w:r>
      <w:r w:rsidR="00CA7BEA" w:rsidRPr="00E401A0">
        <w:rPr>
          <w:rFonts w:ascii="Times New Roman" w:eastAsia="Times New Roman" w:hAnsi="Times New Roman" w:cs="Times New Roman"/>
          <w:bCs/>
          <w:color w:val="000000" w:themeColor="text1"/>
          <w:sz w:val="28"/>
          <w:szCs w:val="28"/>
          <w:lang w:val="kk-KZ"/>
        </w:rPr>
        <w:t xml:space="preserve">1 инъекцияның </w:t>
      </w:r>
      <w:r w:rsidR="00236C94">
        <w:rPr>
          <w:rFonts w:ascii="Times New Roman" w:eastAsia="Times New Roman" w:hAnsi="Times New Roman" w:cs="Times New Roman"/>
          <w:bCs/>
          <w:color w:val="000000" w:themeColor="text1"/>
          <w:sz w:val="28"/>
          <w:szCs w:val="28"/>
          <w:lang w:val="kk-KZ"/>
        </w:rPr>
        <w:t xml:space="preserve">теріс </w:t>
      </w:r>
      <w:r w:rsidR="00CA7BEA" w:rsidRPr="00E401A0">
        <w:rPr>
          <w:rFonts w:ascii="Times New Roman" w:eastAsia="Times New Roman" w:hAnsi="Times New Roman" w:cs="Times New Roman"/>
          <w:bCs/>
          <w:color w:val="000000" w:themeColor="text1"/>
          <w:sz w:val="28"/>
          <w:szCs w:val="28"/>
          <w:lang w:val="kk-KZ"/>
        </w:rPr>
        <w:t xml:space="preserve">бақылау </w:t>
      </w:r>
      <w:r w:rsidR="000309C7">
        <w:rPr>
          <w:rFonts w:ascii="Times New Roman" w:eastAsia="Times New Roman" w:hAnsi="Times New Roman" w:cs="Times New Roman"/>
          <w:bCs/>
          <w:color w:val="000000" w:themeColor="text1"/>
          <w:sz w:val="28"/>
          <w:szCs w:val="28"/>
          <w:lang w:val="kk-KZ"/>
        </w:rPr>
        <w:t xml:space="preserve">(физиологиялық ертінді) </w:t>
      </w:r>
      <w:r w:rsidR="00CA7BEA" w:rsidRPr="00E401A0">
        <w:rPr>
          <w:rFonts w:ascii="Times New Roman" w:eastAsia="Times New Roman" w:hAnsi="Times New Roman" w:cs="Times New Roman"/>
          <w:bCs/>
          <w:color w:val="000000" w:themeColor="text1"/>
          <w:sz w:val="28"/>
          <w:szCs w:val="28"/>
          <w:lang w:val="kk-KZ"/>
        </w:rPr>
        <w:t>нүктесінде бояудың таралуы байқалмады.</w:t>
      </w:r>
      <w:r w:rsidR="00050DF3" w:rsidRPr="00A87CDD">
        <w:rPr>
          <w:rFonts w:ascii="Times New Roman" w:eastAsia="Times New Roman" w:hAnsi="Times New Roman" w:cs="Times New Roman"/>
          <w:bCs/>
          <w:color w:val="000000" w:themeColor="text1"/>
          <w:sz w:val="28"/>
          <w:szCs w:val="28"/>
          <w:lang w:val="kk-KZ"/>
        </w:rPr>
        <w:t xml:space="preserve"> </w:t>
      </w:r>
    </w:p>
    <w:p w14:paraId="102FBB72" w14:textId="77777777" w:rsidR="00A329A4" w:rsidRDefault="00A329A4" w:rsidP="00A329A4">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p>
    <w:p w14:paraId="1236B4F9" w14:textId="77777777" w:rsidR="00A329A4" w:rsidRDefault="00A329A4" w:rsidP="00D52998">
      <w:pPr>
        <w:tabs>
          <w:tab w:val="left" w:pos="0"/>
        </w:tabs>
        <w:suppressAutoHyphens/>
        <w:spacing w:after="0" w:line="240" w:lineRule="auto"/>
        <w:contextualSpacing/>
        <w:jc w:val="both"/>
        <w:rPr>
          <w:rFonts w:ascii="Times New Roman" w:hAnsi="Times New Roman" w:cs="Times New Roman"/>
          <w:sz w:val="28"/>
          <w:szCs w:val="28"/>
          <w:lang w:val="kk-KZ"/>
        </w:rPr>
      </w:pPr>
      <w:r w:rsidRPr="00A87CDD">
        <w:rPr>
          <w:rFonts w:ascii="Times New Roman" w:eastAsia="Calibri" w:hAnsi="Times New Roman" w:cs="Times New Roman"/>
          <w:color w:val="000000" w:themeColor="text1"/>
          <w:kern w:val="2"/>
          <w:sz w:val="28"/>
          <w:szCs w:val="28"/>
          <w:lang w:val="kk-KZ" w:eastAsia="ar-SA"/>
        </w:rPr>
        <w:t xml:space="preserve">Кесте </w:t>
      </w:r>
      <w:r w:rsidR="00D95CE9">
        <w:rPr>
          <w:rFonts w:ascii="Times New Roman" w:eastAsia="Calibri" w:hAnsi="Times New Roman" w:cs="Times New Roman"/>
          <w:color w:val="000000" w:themeColor="text1"/>
          <w:kern w:val="2"/>
          <w:sz w:val="28"/>
          <w:szCs w:val="28"/>
          <w:lang w:val="kk-KZ" w:eastAsia="ar-SA"/>
        </w:rPr>
        <w:t>3</w:t>
      </w:r>
      <w:r>
        <w:rPr>
          <w:rFonts w:ascii="Times New Roman" w:eastAsia="Calibri" w:hAnsi="Times New Roman" w:cs="Times New Roman"/>
          <w:color w:val="000000" w:themeColor="text1"/>
          <w:kern w:val="2"/>
          <w:sz w:val="28"/>
          <w:szCs w:val="28"/>
          <w:lang w:val="kk-KZ" w:eastAsia="ar-SA"/>
        </w:rPr>
        <w:t xml:space="preserve"> </w:t>
      </w:r>
      <w:r w:rsidRPr="00A87CDD">
        <w:rPr>
          <w:rFonts w:ascii="Times New Roman" w:eastAsia="Calibri" w:hAnsi="Times New Roman" w:cs="Times New Roman"/>
          <w:color w:val="000000" w:themeColor="text1"/>
          <w:kern w:val="2"/>
          <w:sz w:val="28"/>
          <w:szCs w:val="28"/>
          <w:lang w:val="kk-KZ" w:eastAsia="ar-SA"/>
        </w:rPr>
        <w:t xml:space="preserve">– </w:t>
      </w:r>
      <w:r w:rsidRPr="00465932">
        <w:rPr>
          <w:rFonts w:ascii="Times New Roman" w:hAnsi="Times New Roman" w:cs="Times New Roman"/>
          <w:sz w:val="28"/>
          <w:szCs w:val="28"/>
          <w:lang w:val="kk-KZ"/>
        </w:rPr>
        <w:t>Бөлініп алынған өсінділер</w:t>
      </w:r>
      <w:r w:rsidR="00D52998">
        <w:rPr>
          <w:rFonts w:ascii="Times New Roman" w:hAnsi="Times New Roman" w:cs="Times New Roman"/>
          <w:sz w:val="28"/>
          <w:szCs w:val="28"/>
          <w:lang w:val="kk-KZ"/>
        </w:rPr>
        <w:t>дің биологиялық қасиеттері</w:t>
      </w:r>
    </w:p>
    <w:p w14:paraId="15AD4966" w14:textId="77777777" w:rsidR="00DA6C4C" w:rsidRPr="00D52998" w:rsidRDefault="00DA6C4C" w:rsidP="00D52998">
      <w:pPr>
        <w:tabs>
          <w:tab w:val="left" w:pos="0"/>
        </w:tabs>
        <w:suppressAutoHyphens/>
        <w:spacing w:after="0" w:line="240" w:lineRule="auto"/>
        <w:contextualSpacing/>
        <w:jc w:val="both"/>
        <w:rPr>
          <w:rFonts w:ascii="Times New Roman" w:hAnsi="Times New Roman" w:cs="Times New Roman"/>
          <w:sz w:val="28"/>
          <w:szCs w:val="28"/>
          <w:lang w:val="kk-KZ"/>
        </w:rPr>
      </w:pPr>
    </w:p>
    <w:tbl>
      <w:tblPr>
        <w:tblStyle w:val="110"/>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3"/>
        <w:gridCol w:w="365"/>
        <w:gridCol w:w="439"/>
        <w:gridCol w:w="439"/>
        <w:gridCol w:w="439"/>
        <w:gridCol w:w="720"/>
        <w:gridCol w:w="312"/>
        <w:gridCol w:w="437"/>
        <w:gridCol w:w="437"/>
        <w:gridCol w:w="437"/>
        <w:gridCol w:w="584"/>
        <w:gridCol w:w="635"/>
        <w:gridCol w:w="569"/>
        <w:gridCol w:w="828"/>
        <w:gridCol w:w="1031"/>
      </w:tblGrid>
      <w:tr w:rsidR="00A329A4" w:rsidRPr="00DA6C4C" w14:paraId="427371BB" w14:textId="77777777" w:rsidTr="00C33A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7" w:type="pct"/>
            <w:vMerge w:val="restart"/>
            <w:shd w:val="clear" w:color="auto" w:fill="auto"/>
          </w:tcPr>
          <w:p w14:paraId="57C95C8B" w14:textId="77777777" w:rsidR="00A329A4" w:rsidRPr="00DA6C4C" w:rsidRDefault="00A329A4" w:rsidP="004B2D61">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lang w:val="kk-KZ"/>
              </w:rPr>
              <w:t>Биология</w:t>
            </w:r>
          </w:p>
          <w:p w14:paraId="62F02127" w14:textId="77777777" w:rsidR="00A329A4" w:rsidRPr="00DA6C4C" w:rsidRDefault="00A329A4" w:rsidP="004B2D61">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lang w:val="kk-KZ"/>
              </w:rPr>
              <w:t>лық қасиеттері</w:t>
            </w:r>
          </w:p>
        </w:tc>
        <w:tc>
          <w:tcPr>
            <w:tcW w:w="2964" w:type="pct"/>
            <w:gridSpan w:val="12"/>
            <w:shd w:val="clear" w:color="auto" w:fill="auto"/>
          </w:tcPr>
          <w:p w14:paraId="3134BB26" w14:textId="77777777" w:rsidR="00A329A4" w:rsidRPr="00DA6C4C" w:rsidRDefault="00A329A4" w:rsidP="004B2D61">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DA6C4C">
              <w:rPr>
                <w:rFonts w:ascii="Times New Roman" w:hAnsi="Times New Roman" w:cs="Times New Roman"/>
                <w:b w:val="0"/>
                <w:sz w:val="28"/>
                <w:szCs w:val="28"/>
                <w:lang w:val="kk-KZ"/>
              </w:rPr>
              <w:t>Бөлініп алынған өсінділер</w:t>
            </w:r>
          </w:p>
        </w:tc>
        <w:tc>
          <w:tcPr>
            <w:tcW w:w="949" w:type="pct"/>
            <w:gridSpan w:val="2"/>
            <w:shd w:val="clear" w:color="auto" w:fill="auto"/>
          </w:tcPr>
          <w:p w14:paraId="4EFC5C72" w14:textId="77777777" w:rsidR="00A329A4" w:rsidRPr="00DA6C4C" w:rsidRDefault="00A329A4" w:rsidP="004B2D61">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lang w:val="kk-KZ"/>
              </w:rPr>
            </w:pPr>
            <w:r w:rsidRPr="00DA6C4C">
              <w:rPr>
                <w:rFonts w:ascii="Times New Roman" w:hAnsi="Times New Roman" w:cs="Times New Roman"/>
                <w:b w:val="0"/>
                <w:sz w:val="28"/>
                <w:szCs w:val="28"/>
              </w:rPr>
              <w:t>Референт</w:t>
            </w:r>
            <w:r w:rsidRPr="00DA6C4C">
              <w:rPr>
                <w:rFonts w:ascii="Times New Roman" w:hAnsi="Times New Roman" w:cs="Times New Roman"/>
                <w:b w:val="0"/>
                <w:sz w:val="28"/>
                <w:szCs w:val="28"/>
                <w:lang w:val="kk-KZ"/>
              </w:rPr>
              <w:t>ті</w:t>
            </w:r>
            <w:r w:rsidRPr="00DA6C4C">
              <w:rPr>
                <w:rFonts w:ascii="Times New Roman" w:hAnsi="Times New Roman" w:cs="Times New Roman"/>
                <w:b w:val="0"/>
                <w:sz w:val="28"/>
                <w:szCs w:val="28"/>
              </w:rPr>
              <w:t xml:space="preserve"> </w:t>
            </w:r>
            <w:r w:rsidRPr="00DA6C4C">
              <w:rPr>
                <w:rFonts w:ascii="Times New Roman" w:hAnsi="Times New Roman" w:cs="Times New Roman"/>
                <w:b w:val="0"/>
                <w:sz w:val="28"/>
                <w:szCs w:val="28"/>
                <w:lang w:val="kk-KZ"/>
              </w:rPr>
              <w:t>штамм</w:t>
            </w:r>
          </w:p>
        </w:tc>
      </w:tr>
      <w:tr w:rsidR="00A329A4" w:rsidRPr="00DA6C4C" w14:paraId="34C4CD59" w14:textId="77777777" w:rsidTr="00C33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7" w:type="pct"/>
            <w:vMerge/>
            <w:shd w:val="clear" w:color="auto" w:fill="auto"/>
          </w:tcPr>
          <w:p w14:paraId="61DEF77C" w14:textId="77777777" w:rsidR="00A329A4" w:rsidRPr="00DA6C4C" w:rsidRDefault="00A329A4" w:rsidP="004B2D61">
            <w:pPr>
              <w:contextualSpacing/>
              <w:jc w:val="both"/>
              <w:rPr>
                <w:rFonts w:ascii="Times New Roman" w:hAnsi="Times New Roman" w:cs="Times New Roman"/>
                <w:b w:val="0"/>
                <w:sz w:val="28"/>
                <w:szCs w:val="28"/>
              </w:rPr>
            </w:pPr>
          </w:p>
        </w:tc>
        <w:tc>
          <w:tcPr>
            <w:tcW w:w="186" w:type="pct"/>
            <w:shd w:val="clear" w:color="auto" w:fill="auto"/>
          </w:tcPr>
          <w:p w14:paraId="41C9471C"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1</w:t>
            </w:r>
          </w:p>
        </w:tc>
        <w:tc>
          <w:tcPr>
            <w:tcW w:w="224" w:type="pct"/>
            <w:shd w:val="clear" w:color="auto" w:fill="auto"/>
          </w:tcPr>
          <w:p w14:paraId="61B9C8B3"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2</w:t>
            </w:r>
          </w:p>
        </w:tc>
        <w:tc>
          <w:tcPr>
            <w:tcW w:w="224" w:type="pct"/>
            <w:shd w:val="clear" w:color="auto" w:fill="auto"/>
          </w:tcPr>
          <w:p w14:paraId="2F555877"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3</w:t>
            </w:r>
          </w:p>
        </w:tc>
        <w:tc>
          <w:tcPr>
            <w:tcW w:w="224" w:type="pct"/>
            <w:shd w:val="clear" w:color="auto" w:fill="auto"/>
          </w:tcPr>
          <w:p w14:paraId="782F941C"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4</w:t>
            </w:r>
          </w:p>
        </w:tc>
        <w:tc>
          <w:tcPr>
            <w:tcW w:w="367" w:type="pct"/>
            <w:shd w:val="clear" w:color="auto" w:fill="auto"/>
          </w:tcPr>
          <w:p w14:paraId="5451EFEE"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5</w:t>
            </w:r>
          </w:p>
        </w:tc>
        <w:tc>
          <w:tcPr>
            <w:tcW w:w="159" w:type="pct"/>
            <w:shd w:val="clear" w:color="auto" w:fill="auto"/>
          </w:tcPr>
          <w:p w14:paraId="666E5DBE"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6</w:t>
            </w:r>
          </w:p>
        </w:tc>
        <w:tc>
          <w:tcPr>
            <w:tcW w:w="223" w:type="pct"/>
            <w:shd w:val="clear" w:color="auto" w:fill="auto"/>
          </w:tcPr>
          <w:p w14:paraId="330F2B86"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7</w:t>
            </w:r>
          </w:p>
        </w:tc>
        <w:tc>
          <w:tcPr>
            <w:tcW w:w="223" w:type="pct"/>
            <w:shd w:val="clear" w:color="auto" w:fill="auto"/>
          </w:tcPr>
          <w:p w14:paraId="680583ED"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8</w:t>
            </w:r>
          </w:p>
        </w:tc>
        <w:tc>
          <w:tcPr>
            <w:tcW w:w="223" w:type="pct"/>
            <w:shd w:val="clear" w:color="auto" w:fill="auto"/>
          </w:tcPr>
          <w:p w14:paraId="36A3098B"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9</w:t>
            </w:r>
          </w:p>
        </w:tc>
        <w:tc>
          <w:tcPr>
            <w:tcW w:w="298" w:type="pct"/>
            <w:shd w:val="clear" w:color="auto" w:fill="auto"/>
          </w:tcPr>
          <w:p w14:paraId="27B1E94C"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10</w:t>
            </w:r>
          </w:p>
        </w:tc>
        <w:tc>
          <w:tcPr>
            <w:tcW w:w="324" w:type="pct"/>
            <w:shd w:val="clear" w:color="auto" w:fill="auto"/>
          </w:tcPr>
          <w:p w14:paraId="6F4FCD3E" w14:textId="4F633F60" w:rsidR="00A329A4" w:rsidRPr="00DA6C4C" w:rsidRDefault="0089101E"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en-US"/>
              </w:rPr>
            </w:pPr>
            <w:r>
              <w:rPr>
                <w:rFonts w:ascii="Times New Roman" w:hAnsi="Times New Roman" w:cs="Times New Roman"/>
                <w:bCs/>
                <w:sz w:val="28"/>
                <w:szCs w:val="28"/>
              </w:rPr>
              <w:t>1</w:t>
            </w:r>
            <w:r w:rsidR="00A329A4" w:rsidRPr="00DA6C4C">
              <w:rPr>
                <w:rFonts w:ascii="Times New Roman" w:hAnsi="Times New Roman" w:cs="Times New Roman"/>
                <w:bCs/>
                <w:sz w:val="28"/>
                <w:szCs w:val="28"/>
              </w:rPr>
              <w:t>1</w:t>
            </w:r>
          </w:p>
          <w:p w14:paraId="6381AC0C"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p>
        </w:tc>
        <w:tc>
          <w:tcPr>
            <w:tcW w:w="290" w:type="pct"/>
            <w:shd w:val="clear" w:color="auto" w:fill="auto"/>
          </w:tcPr>
          <w:p w14:paraId="00B23130" w14:textId="77777777" w:rsidR="00A329A4" w:rsidRPr="00DA6C4C" w:rsidRDefault="00A329A4" w:rsidP="004B2D61">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12</w:t>
            </w:r>
          </w:p>
        </w:tc>
        <w:tc>
          <w:tcPr>
            <w:tcW w:w="422" w:type="pct"/>
            <w:shd w:val="clear" w:color="auto" w:fill="auto"/>
          </w:tcPr>
          <w:p w14:paraId="4F15B655" w14:textId="77777777" w:rsidR="00A329A4" w:rsidRPr="00DA6C4C" w:rsidRDefault="00A329A4" w:rsidP="009C5E2F">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 xml:space="preserve">M. bovis </w:t>
            </w:r>
          </w:p>
        </w:tc>
        <w:tc>
          <w:tcPr>
            <w:tcW w:w="527" w:type="pct"/>
            <w:shd w:val="clear" w:color="auto" w:fill="auto"/>
          </w:tcPr>
          <w:p w14:paraId="0F00C80E"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 xml:space="preserve">M. bovoculi </w:t>
            </w:r>
          </w:p>
          <w:p w14:paraId="2C07729D"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p>
        </w:tc>
      </w:tr>
      <w:tr w:rsidR="0089101E" w:rsidRPr="00DA6C4C" w14:paraId="6B9A3097" w14:textId="77777777" w:rsidTr="00C33A63">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5FBE9BFB" w14:textId="05D1C057" w:rsidR="0089101E" w:rsidRPr="0089101E" w:rsidRDefault="0089101E" w:rsidP="0089101E">
            <w:pPr>
              <w:contextualSpacing/>
              <w:jc w:val="center"/>
              <w:rPr>
                <w:rFonts w:ascii="Times New Roman" w:hAnsi="Times New Roman" w:cs="Times New Roman"/>
                <w:b w:val="0"/>
                <w:sz w:val="28"/>
                <w:szCs w:val="28"/>
              </w:rPr>
            </w:pPr>
            <w:r>
              <w:rPr>
                <w:rFonts w:ascii="Times New Roman" w:hAnsi="Times New Roman" w:cs="Times New Roman"/>
                <w:b w:val="0"/>
                <w:sz w:val="28"/>
                <w:szCs w:val="28"/>
              </w:rPr>
              <w:t>1</w:t>
            </w:r>
          </w:p>
        </w:tc>
        <w:tc>
          <w:tcPr>
            <w:tcW w:w="2964" w:type="pct"/>
            <w:gridSpan w:val="12"/>
            <w:shd w:val="clear" w:color="auto" w:fill="auto"/>
          </w:tcPr>
          <w:p w14:paraId="3BC7F4D4" w14:textId="0B1864FB" w:rsidR="0089101E" w:rsidRPr="00DA6C4C" w:rsidRDefault="0089101E" w:rsidP="0089101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Pr>
                <w:rFonts w:ascii="Times New Roman" w:hAnsi="Times New Roman" w:cs="Times New Roman"/>
                <w:bCs/>
                <w:sz w:val="28"/>
                <w:szCs w:val="28"/>
                <w:lang w:val="kk-KZ"/>
              </w:rPr>
              <w:t>2</w:t>
            </w:r>
          </w:p>
        </w:tc>
        <w:tc>
          <w:tcPr>
            <w:tcW w:w="949" w:type="pct"/>
            <w:gridSpan w:val="2"/>
            <w:shd w:val="clear" w:color="auto" w:fill="auto"/>
          </w:tcPr>
          <w:p w14:paraId="3167865B" w14:textId="586982EC" w:rsidR="0089101E" w:rsidRPr="00DA6C4C" w:rsidRDefault="0089101E" w:rsidP="0089101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Pr>
                <w:rFonts w:ascii="Times New Roman" w:hAnsi="Times New Roman" w:cs="Times New Roman"/>
                <w:bCs/>
                <w:sz w:val="28"/>
                <w:szCs w:val="28"/>
                <w:lang w:val="kk-KZ"/>
              </w:rPr>
              <w:t>3</w:t>
            </w:r>
          </w:p>
        </w:tc>
      </w:tr>
      <w:tr w:rsidR="00A329A4" w:rsidRPr="00DA6C4C" w14:paraId="23C8C6C0" w14:textId="77777777" w:rsidTr="00C33A63">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1087" w:type="pct"/>
            <w:tcBorders>
              <w:bottom w:val="single" w:sz="4" w:space="0" w:color="auto"/>
            </w:tcBorders>
            <w:shd w:val="clear" w:color="auto" w:fill="auto"/>
          </w:tcPr>
          <w:p w14:paraId="7D06A0C7" w14:textId="77777777" w:rsidR="00A329A4" w:rsidRPr="00DA6C4C" w:rsidRDefault="00A329A4" w:rsidP="004B2D61">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lang w:val="kk-KZ"/>
              </w:rPr>
              <w:t>Морфология</w:t>
            </w:r>
          </w:p>
        </w:tc>
        <w:tc>
          <w:tcPr>
            <w:tcW w:w="186" w:type="pct"/>
            <w:tcBorders>
              <w:bottom w:val="single" w:sz="4" w:space="0" w:color="auto"/>
            </w:tcBorders>
            <w:shd w:val="clear" w:color="auto" w:fill="auto"/>
          </w:tcPr>
          <w:p w14:paraId="0252DD25"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224" w:type="pct"/>
            <w:tcBorders>
              <w:bottom w:val="single" w:sz="4" w:space="0" w:color="auto"/>
            </w:tcBorders>
            <w:shd w:val="clear" w:color="auto" w:fill="auto"/>
          </w:tcPr>
          <w:p w14:paraId="3FFA88D1"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224" w:type="pct"/>
            <w:tcBorders>
              <w:bottom w:val="single" w:sz="4" w:space="0" w:color="auto"/>
            </w:tcBorders>
            <w:shd w:val="clear" w:color="auto" w:fill="auto"/>
          </w:tcPr>
          <w:p w14:paraId="095F927F"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224" w:type="pct"/>
            <w:tcBorders>
              <w:bottom w:val="single" w:sz="4" w:space="0" w:color="auto"/>
            </w:tcBorders>
            <w:shd w:val="clear" w:color="auto" w:fill="auto"/>
          </w:tcPr>
          <w:p w14:paraId="3283D114"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367" w:type="pct"/>
            <w:tcBorders>
              <w:bottom w:val="single" w:sz="4" w:space="0" w:color="auto"/>
            </w:tcBorders>
            <w:shd w:val="clear" w:color="auto" w:fill="auto"/>
          </w:tcPr>
          <w:p w14:paraId="05F8B5ED"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159" w:type="pct"/>
            <w:tcBorders>
              <w:bottom w:val="single" w:sz="4" w:space="0" w:color="auto"/>
            </w:tcBorders>
            <w:shd w:val="clear" w:color="auto" w:fill="auto"/>
          </w:tcPr>
          <w:p w14:paraId="3167E76B" w14:textId="77777777" w:rsidR="00A329A4" w:rsidRPr="00DA6C4C" w:rsidRDefault="00A329A4" w:rsidP="004B2D6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223" w:type="pct"/>
            <w:tcBorders>
              <w:bottom w:val="single" w:sz="4" w:space="0" w:color="auto"/>
            </w:tcBorders>
            <w:shd w:val="clear" w:color="auto" w:fill="auto"/>
          </w:tcPr>
          <w:p w14:paraId="7A25AEB0"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223" w:type="pct"/>
            <w:tcBorders>
              <w:bottom w:val="single" w:sz="4" w:space="0" w:color="auto"/>
            </w:tcBorders>
            <w:shd w:val="clear" w:color="auto" w:fill="auto"/>
          </w:tcPr>
          <w:p w14:paraId="12AB8655"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К</w:t>
            </w:r>
          </w:p>
        </w:tc>
        <w:tc>
          <w:tcPr>
            <w:tcW w:w="223" w:type="pct"/>
            <w:tcBorders>
              <w:bottom w:val="single" w:sz="4" w:space="0" w:color="auto"/>
            </w:tcBorders>
            <w:shd w:val="clear" w:color="auto" w:fill="auto"/>
          </w:tcPr>
          <w:p w14:paraId="594D3009"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К</w:t>
            </w:r>
          </w:p>
        </w:tc>
        <w:tc>
          <w:tcPr>
            <w:tcW w:w="298" w:type="pct"/>
            <w:tcBorders>
              <w:bottom w:val="single" w:sz="4" w:space="0" w:color="auto"/>
            </w:tcBorders>
            <w:shd w:val="clear" w:color="auto" w:fill="auto"/>
          </w:tcPr>
          <w:p w14:paraId="0138BC37"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324" w:type="pct"/>
            <w:tcBorders>
              <w:bottom w:val="single" w:sz="4" w:space="0" w:color="auto"/>
            </w:tcBorders>
            <w:shd w:val="clear" w:color="auto" w:fill="auto"/>
          </w:tcPr>
          <w:p w14:paraId="78992F84"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290" w:type="pct"/>
            <w:tcBorders>
              <w:bottom w:val="single" w:sz="4" w:space="0" w:color="auto"/>
            </w:tcBorders>
            <w:shd w:val="clear" w:color="auto" w:fill="auto"/>
          </w:tcPr>
          <w:p w14:paraId="27C0DB3C"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К</w:t>
            </w:r>
          </w:p>
        </w:tc>
        <w:tc>
          <w:tcPr>
            <w:tcW w:w="422" w:type="pct"/>
            <w:tcBorders>
              <w:bottom w:val="single" w:sz="4" w:space="0" w:color="auto"/>
            </w:tcBorders>
            <w:shd w:val="clear" w:color="auto" w:fill="auto"/>
          </w:tcPr>
          <w:p w14:paraId="2CA74A9D"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Т</w:t>
            </w:r>
          </w:p>
        </w:tc>
        <w:tc>
          <w:tcPr>
            <w:tcW w:w="527" w:type="pct"/>
            <w:tcBorders>
              <w:bottom w:val="single" w:sz="4" w:space="0" w:color="auto"/>
            </w:tcBorders>
            <w:shd w:val="clear" w:color="auto" w:fill="auto"/>
          </w:tcPr>
          <w:p w14:paraId="28E63D42" w14:textId="77777777" w:rsidR="00A329A4" w:rsidRPr="00DA6C4C" w:rsidRDefault="00A329A4" w:rsidP="004B2D61">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К</w:t>
            </w:r>
          </w:p>
        </w:tc>
      </w:tr>
      <w:tr w:rsidR="00A329A4" w:rsidRPr="00DA6C4C" w14:paraId="2FB3C3A3" w14:textId="77777777" w:rsidTr="00C33A63">
        <w:tc>
          <w:tcPr>
            <w:cnfStyle w:val="001000000000" w:firstRow="0" w:lastRow="0" w:firstColumn="1" w:lastColumn="0" w:oddVBand="0" w:evenVBand="0" w:oddHBand="0" w:evenHBand="0" w:firstRowFirstColumn="0" w:firstRowLastColumn="0" w:lastRowFirstColumn="0" w:lastRowLastColumn="0"/>
            <w:tcW w:w="1087" w:type="pct"/>
            <w:tcBorders>
              <w:top w:val="single" w:sz="4" w:space="0" w:color="auto"/>
              <w:bottom w:val="nil"/>
            </w:tcBorders>
            <w:shd w:val="clear" w:color="auto" w:fill="auto"/>
          </w:tcPr>
          <w:p w14:paraId="687D68F2" w14:textId="77777777" w:rsidR="00A329A4" w:rsidRPr="00DA6C4C" w:rsidRDefault="00A329A4" w:rsidP="004B2D61">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lang w:val="kk-KZ"/>
              </w:rPr>
              <w:t>Гемoлиз аймағы</w:t>
            </w:r>
          </w:p>
        </w:tc>
        <w:tc>
          <w:tcPr>
            <w:tcW w:w="186" w:type="pct"/>
            <w:tcBorders>
              <w:top w:val="single" w:sz="4" w:space="0" w:color="auto"/>
              <w:bottom w:val="nil"/>
            </w:tcBorders>
            <w:shd w:val="clear" w:color="auto" w:fill="auto"/>
          </w:tcPr>
          <w:p w14:paraId="2E300AC5"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tcBorders>
              <w:top w:val="single" w:sz="4" w:space="0" w:color="auto"/>
              <w:bottom w:val="nil"/>
            </w:tcBorders>
            <w:shd w:val="clear" w:color="auto" w:fill="auto"/>
          </w:tcPr>
          <w:p w14:paraId="0419EEE7"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tcBorders>
              <w:top w:val="single" w:sz="4" w:space="0" w:color="auto"/>
              <w:bottom w:val="nil"/>
            </w:tcBorders>
            <w:shd w:val="clear" w:color="auto" w:fill="auto"/>
          </w:tcPr>
          <w:p w14:paraId="71EEC465"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tcBorders>
              <w:top w:val="single" w:sz="4" w:space="0" w:color="auto"/>
              <w:bottom w:val="nil"/>
            </w:tcBorders>
            <w:shd w:val="clear" w:color="auto" w:fill="auto"/>
          </w:tcPr>
          <w:p w14:paraId="6FF14489"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67" w:type="pct"/>
            <w:tcBorders>
              <w:top w:val="single" w:sz="4" w:space="0" w:color="auto"/>
              <w:bottom w:val="nil"/>
            </w:tcBorders>
            <w:shd w:val="clear" w:color="auto" w:fill="auto"/>
          </w:tcPr>
          <w:p w14:paraId="15DF20B3"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159" w:type="pct"/>
            <w:tcBorders>
              <w:top w:val="single" w:sz="4" w:space="0" w:color="auto"/>
              <w:bottom w:val="nil"/>
            </w:tcBorders>
            <w:shd w:val="clear" w:color="auto" w:fill="auto"/>
          </w:tcPr>
          <w:p w14:paraId="2BF64048"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tcBorders>
              <w:top w:val="single" w:sz="4" w:space="0" w:color="auto"/>
              <w:bottom w:val="nil"/>
            </w:tcBorders>
            <w:shd w:val="clear" w:color="auto" w:fill="auto"/>
          </w:tcPr>
          <w:p w14:paraId="210CC80D"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tcBorders>
              <w:top w:val="single" w:sz="4" w:space="0" w:color="auto"/>
              <w:bottom w:val="nil"/>
            </w:tcBorders>
            <w:shd w:val="clear" w:color="auto" w:fill="auto"/>
          </w:tcPr>
          <w:p w14:paraId="02634F8D"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tcBorders>
              <w:top w:val="single" w:sz="4" w:space="0" w:color="auto"/>
              <w:bottom w:val="nil"/>
            </w:tcBorders>
            <w:shd w:val="clear" w:color="auto" w:fill="auto"/>
          </w:tcPr>
          <w:p w14:paraId="36EF89DF"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8" w:type="pct"/>
            <w:tcBorders>
              <w:top w:val="single" w:sz="4" w:space="0" w:color="auto"/>
              <w:bottom w:val="nil"/>
            </w:tcBorders>
            <w:shd w:val="clear" w:color="auto" w:fill="auto"/>
          </w:tcPr>
          <w:p w14:paraId="1E890BF4"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24" w:type="pct"/>
            <w:tcBorders>
              <w:top w:val="single" w:sz="4" w:space="0" w:color="auto"/>
              <w:bottom w:val="nil"/>
            </w:tcBorders>
            <w:shd w:val="clear" w:color="auto" w:fill="auto"/>
          </w:tcPr>
          <w:p w14:paraId="0A9C5541"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0" w:type="pct"/>
            <w:tcBorders>
              <w:top w:val="single" w:sz="4" w:space="0" w:color="auto"/>
              <w:bottom w:val="nil"/>
            </w:tcBorders>
            <w:shd w:val="clear" w:color="auto" w:fill="auto"/>
          </w:tcPr>
          <w:p w14:paraId="2A7F4846"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422" w:type="pct"/>
            <w:tcBorders>
              <w:top w:val="single" w:sz="4" w:space="0" w:color="auto"/>
              <w:bottom w:val="nil"/>
            </w:tcBorders>
            <w:shd w:val="clear" w:color="auto" w:fill="auto"/>
          </w:tcPr>
          <w:p w14:paraId="70047EF7"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527" w:type="pct"/>
            <w:tcBorders>
              <w:top w:val="single" w:sz="4" w:space="0" w:color="auto"/>
              <w:bottom w:val="nil"/>
            </w:tcBorders>
            <w:shd w:val="clear" w:color="auto" w:fill="auto"/>
          </w:tcPr>
          <w:p w14:paraId="7787CC41" w14:textId="77777777" w:rsidR="00A329A4" w:rsidRPr="00DA6C4C" w:rsidRDefault="00A329A4" w:rsidP="004B2D61">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r>
    </w:tbl>
    <w:p w14:paraId="5746115F" w14:textId="359D9275" w:rsidR="0089101E" w:rsidRDefault="0089101E" w:rsidP="0089101E">
      <w:pPr>
        <w:spacing w:after="0" w:line="240" w:lineRule="auto"/>
        <w:jc w:val="both"/>
        <w:rPr>
          <w:rFonts w:ascii="Times New Roman" w:hAnsi="Times New Roman" w:cs="Times New Roman"/>
          <w:sz w:val="28"/>
          <w:szCs w:val="28"/>
          <w:lang w:val="kk-KZ"/>
        </w:rPr>
      </w:pPr>
      <w:r w:rsidRPr="0089101E">
        <w:rPr>
          <w:rFonts w:ascii="Times New Roman" w:hAnsi="Times New Roman" w:cs="Times New Roman"/>
          <w:sz w:val="28"/>
          <w:szCs w:val="28"/>
        </w:rPr>
        <w:lastRenderedPageBreak/>
        <w:t>3</w:t>
      </w:r>
      <w:r w:rsidRPr="0089101E">
        <w:rPr>
          <w:rFonts w:ascii="Times New Roman" w:hAnsi="Times New Roman" w:cs="Times New Roman"/>
          <w:sz w:val="28"/>
          <w:szCs w:val="28"/>
          <w:lang w:val="kk-KZ"/>
        </w:rPr>
        <w:t>-кестенің жалғасы</w:t>
      </w:r>
      <w:r>
        <w:rPr>
          <w:rFonts w:ascii="Times New Roman" w:hAnsi="Times New Roman" w:cs="Times New Roman"/>
          <w:sz w:val="28"/>
          <w:szCs w:val="28"/>
          <w:lang w:val="kk-KZ"/>
        </w:rPr>
        <w:t xml:space="preserve"> </w:t>
      </w:r>
    </w:p>
    <w:p w14:paraId="3DFD8E22" w14:textId="77777777" w:rsidR="00C33A63" w:rsidRDefault="00C33A63" w:rsidP="0089101E">
      <w:pPr>
        <w:spacing w:after="0" w:line="240" w:lineRule="auto"/>
        <w:jc w:val="both"/>
        <w:rPr>
          <w:rFonts w:ascii="Times New Roman" w:hAnsi="Times New Roman" w:cs="Times New Roman"/>
          <w:sz w:val="28"/>
          <w:szCs w:val="28"/>
          <w:lang w:val="kk-KZ"/>
        </w:rPr>
      </w:pPr>
    </w:p>
    <w:tbl>
      <w:tblPr>
        <w:tblStyle w:val="110"/>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3"/>
        <w:gridCol w:w="365"/>
        <w:gridCol w:w="439"/>
        <w:gridCol w:w="439"/>
        <w:gridCol w:w="439"/>
        <w:gridCol w:w="720"/>
        <w:gridCol w:w="312"/>
        <w:gridCol w:w="437"/>
        <w:gridCol w:w="437"/>
        <w:gridCol w:w="437"/>
        <w:gridCol w:w="584"/>
        <w:gridCol w:w="635"/>
        <w:gridCol w:w="569"/>
        <w:gridCol w:w="828"/>
        <w:gridCol w:w="1031"/>
      </w:tblGrid>
      <w:tr w:rsidR="0089101E" w:rsidRPr="00DA6C4C" w14:paraId="7C2BB124" w14:textId="77777777" w:rsidTr="00C33A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02793852" w14:textId="2AB2088B" w:rsidR="0089101E" w:rsidRPr="0089101E" w:rsidRDefault="0089101E" w:rsidP="0089101E">
            <w:pPr>
              <w:contextualSpacing/>
              <w:jc w:val="center"/>
              <w:rPr>
                <w:rFonts w:ascii="Times New Roman" w:hAnsi="Times New Roman" w:cs="Times New Roman"/>
                <w:b w:val="0"/>
                <w:sz w:val="28"/>
                <w:szCs w:val="28"/>
                <w:lang w:val="kk-KZ"/>
              </w:rPr>
            </w:pPr>
            <w:r w:rsidRPr="0089101E">
              <w:rPr>
                <w:rFonts w:ascii="Times New Roman" w:hAnsi="Times New Roman" w:cs="Times New Roman"/>
                <w:b w:val="0"/>
                <w:sz w:val="28"/>
                <w:szCs w:val="28"/>
                <w:lang w:val="kk-KZ"/>
              </w:rPr>
              <w:t>1</w:t>
            </w:r>
          </w:p>
        </w:tc>
        <w:tc>
          <w:tcPr>
            <w:tcW w:w="2964" w:type="pct"/>
            <w:gridSpan w:val="12"/>
            <w:shd w:val="clear" w:color="auto" w:fill="auto"/>
          </w:tcPr>
          <w:p w14:paraId="4F0745F4" w14:textId="630AD15E" w:rsidR="0089101E" w:rsidRPr="0089101E" w:rsidRDefault="0089101E" w:rsidP="0089101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kk-KZ"/>
              </w:rPr>
            </w:pPr>
            <w:r w:rsidRPr="0089101E">
              <w:rPr>
                <w:rFonts w:ascii="Times New Roman" w:hAnsi="Times New Roman" w:cs="Times New Roman"/>
                <w:b w:val="0"/>
                <w:bCs w:val="0"/>
                <w:sz w:val="28"/>
                <w:szCs w:val="28"/>
                <w:lang w:val="kk-KZ"/>
              </w:rPr>
              <w:t>2</w:t>
            </w:r>
          </w:p>
        </w:tc>
        <w:tc>
          <w:tcPr>
            <w:tcW w:w="949" w:type="pct"/>
            <w:gridSpan w:val="2"/>
            <w:shd w:val="clear" w:color="auto" w:fill="auto"/>
          </w:tcPr>
          <w:p w14:paraId="39BF54F9" w14:textId="4FB2CA38" w:rsidR="0089101E" w:rsidRPr="0089101E" w:rsidRDefault="0089101E" w:rsidP="0089101E">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kk-KZ"/>
              </w:rPr>
            </w:pPr>
            <w:r w:rsidRPr="0089101E">
              <w:rPr>
                <w:rFonts w:ascii="Times New Roman" w:hAnsi="Times New Roman" w:cs="Times New Roman"/>
                <w:b w:val="0"/>
                <w:bCs w:val="0"/>
                <w:sz w:val="28"/>
                <w:szCs w:val="28"/>
                <w:lang w:val="kk-KZ"/>
              </w:rPr>
              <w:t>3</w:t>
            </w:r>
          </w:p>
        </w:tc>
      </w:tr>
      <w:tr w:rsidR="00C33A63" w:rsidRPr="00DA6C4C" w14:paraId="2622B02D" w14:textId="77777777" w:rsidTr="00C33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239E4350" w14:textId="0B0A00C2" w:rsidR="00C33A63" w:rsidRPr="00DA6C4C" w:rsidRDefault="00C33A63" w:rsidP="00C33A63">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rPr>
              <w:t>Желатин</w:t>
            </w:r>
            <w:r w:rsidRPr="00DA6C4C">
              <w:rPr>
                <w:rFonts w:ascii="Times New Roman" w:hAnsi="Times New Roman" w:cs="Times New Roman"/>
                <w:b w:val="0"/>
                <w:sz w:val="28"/>
                <w:szCs w:val="28"/>
                <w:lang w:val="kk-KZ"/>
              </w:rPr>
              <w:t>ді сұйылту</w:t>
            </w:r>
          </w:p>
        </w:tc>
        <w:tc>
          <w:tcPr>
            <w:tcW w:w="186" w:type="pct"/>
            <w:shd w:val="clear" w:color="auto" w:fill="auto"/>
          </w:tcPr>
          <w:p w14:paraId="0989230A" w14:textId="19CBB9AB"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6D11FB57" w14:textId="379E8886"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65E42819" w14:textId="57E84762"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7CE32BB5" w14:textId="0507581E"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67" w:type="pct"/>
            <w:shd w:val="clear" w:color="auto" w:fill="auto"/>
          </w:tcPr>
          <w:p w14:paraId="3210BCC9" w14:textId="05CC1E64"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159" w:type="pct"/>
            <w:shd w:val="clear" w:color="auto" w:fill="auto"/>
          </w:tcPr>
          <w:p w14:paraId="47273293" w14:textId="02B68B3E"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45CC1D26" w14:textId="300883BE"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42871C49" w14:textId="51B2EF09"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455026C" w14:textId="58890309"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8" w:type="pct"/>
            <w:shd w:val="clear" w:color="auto" w:fill="auto"/>
          </w:tcPr>
          <w:p w14:paraId="5C4AC445" w14:textId="1B465726"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24" w:type="pct"/>
            <w:shd w:val="clear" w:color="auto" w:fill="auto"/>
          </w:tcPr>
          <w:p w14:paraId="3B587F81" w14:textId="748A0F5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0" w:type="pct"/>
            <w:shd w:val="clear" w:color="auto" w:fill="auto"/>
          </w:tcPr>
          <w:p w14:paraId="4D205C0B" w14:textId="6F7B61D5"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422" w:type="pct"/>
            <w:shd w:val="clear" w:color="auto" w:fill="auto"/>
          </w:tcPr>
          <w:p w14:paraId="6D77E637" w14:textId="6B651180"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527" w:type="pct"/>
            <w:shd w:val="clear" w:color="auto" w:fill="auto"/>
          </w:tcPr>
          <w:p w14:paraId="2BC7AC1D" w14:textId="1F5D55B6"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r>
      <w:tr w:rsidR="00C33A63" w:rsidRPr="00DA6C4C" w14:paraId="18CAFD3D" w14:textId="77777777" w:rsidTr="00C33A63">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2655A86A" w14:textId="5AADE47B" w:rsidR="00C33A63" w:rsidRPr="00DA6C4C" w:rsidRDefault="00C33A63" w:rsidP="00C33A63">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lang w:val="kk-KZ"/>
              </w:rPr>
              <w:t>Қозғалысы</w:t>
            </w:r>
          </w:p>
        </w:tc>
        <w:tc>
          <w:tcPr>
            <w:tcW w:w="186" w:type="pct"/>
            <w:shd w:val="clear" w:color="auto" w:fill="auto"/>
          </w:tcPr>
          <w:p w14:paraId="3F2AA9BF" w14:textId="5C2339D1"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62BEE9EA" w14:textId="4E6DFFC9"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51209491" w14:textId="6CFA9B55"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69F0615B" w14:textId="6525F97F"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67" w:type="pct"/>
            <w:shd w:val="clear" w:color="auto" w:fill="auto"/>
          </w:tcPr>
          <w:p w14:paraId="45D3C25D" w14:textId="7CE17372"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 (</w:t>
            </w:r>
            <w:r w:rsidRPr="00DA6C4C">
              <w:rPr>
                <w:rFonts w:ascii="Times New Roman" w:hAnsi="Times New Roman" w:cs="Times New Roman"/>
                <w:bCs/>
                <w:sz w:val="28"/>
                <w:szCs w:val="28"/>
                <w:lang w:val="kk-KZ"/>
              </w:rPr>
              <w:t>Д</w:t>
            </w:r>
            <w:r w:rsidRPr="00DA6C4C">
              <w:rPr>
                <w:rFonts w:ascii="Times New Roman" w:hAnsi="Times New Roman" w:cs="Times New Roman"/>
                <w:bCs/>
                <w:sz w:val="28"/>
                <w:szCs w:val="28"/>
              </w:rPr>
              <w:t>)</w:t>
            </w:r>
          </w:p>
        </w:tc>
        <w:tc>
          <w:tcPr>
            <w:tcW w:w="159" w:type="pct"/>
            <w:shd w:val="clear" w:color="auto" w:fill="auto"/>
          </w:tcPr>
          <w:p w14:paraId="67D44F9C" w14:textId="7016D559"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6FF0E1B" w14:textId="370397C4"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11CCF402" w14:textId="1FE20B5A"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7EB9AE2A" w14:textId="3DDA4AAC"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8" w:type="pct"/>
            <w:shd w:val="clear" w:color="auto" w:fill="auto"/>
          </w:tcPr>
          <w:p w14:paraId="345B7F5D" w14:textId="7A6F6D31"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24" w:type="pct"/>
            <w:shd w:val="clear" w:color="auto" w:fill="auto"/>
          </w:tcPr>
          <w:p w14:paraId="3531E13C" w14:textId="1FBCE04C"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0" w:type="pct"/>
            <w:shd w:val="clear" w:color="auto" w:fill="auto"/>
          </w:tcPr>
          <w:p w14:paraId="559A9B74" w14:textId="2BF581E0"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422" w:type="pct"/>
            <w:shd w:val="clear" w:color="auto" w:fill="auto"/>
          </w:tcPr>
          <w:p w14:paraId="274A971F" w14:textId="0484460C"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 (</w:t>
            </w:r>
            <w:r w:rsidRPr="00DA6C4C">
              <w:rPr>
                <w:rFonts w:ascii="Times New Roman" w:hAnsi="Times New Roman" w:cs="Times New Roman"/>
                <w:bCs/>
                <w:sz w:val="28"/>
                <w:szCs w:val="28"/>
                <w:lang w:val="kk-KZ"/>
              </w:rPr>
              <w:t>Д</w:t>
            </w:r>
            <w:r w:rsidRPr="00DA6C4C">
              <w:rPr>
                <w:rFonts w:ascii="Times New Roman" w:hAnsi="Times New Roman" w:cs="Times New Roman"/>
                <w:bCs/>
                <w:sz w:val="28"/>
                <w:szCs w:val="28"/>
              </w:rPr>
              <w:t>)</w:t>
            </w:r>
          </w:p>
        </w:tc>
        <w:tc>
          <w:tcPr>
            <w:tcW w:w="527" w:type="pct"/>
            <w:shd w:val="clear" w:color="auto" w:fill="auto"/>
          </w:tcPr>
          <w:p w14:paraId="73943BE7" w14:textId="617FDB67"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r>
      <w:tr w:rsidR="00C33A63" w:rsidRPr="00DA6C4C" w14:paraId="27743AE6" w14:textId="77777777" w:rsidTr="00C33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65EE6690" w14:textId="0110DC3B" w:rsidR="00C33A63" w:rsidRPr="00DA6C4C" w:rsidRDefault="00C33A63" w:rsidP="00C33A63">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rPr>
              <w:t>Лакмуc</w:t>
            </w:r>
            <w:r w:rsidRPr="00DA6C4C">
              <w:rPr>
                <w:rFonts w:ascii="Times New Roman" w:hAnsi="Times New Roman" w:cs="Times New Roman"/>
                <w:b w:val="0"/>
                <w:sz w:val="28"/>
                <w:szCs w:val="28"/>
                <w:lang w:val="kk-KZ"/>
              </w:rPr>
              <w:t xml:space="preserve"> сүтін ұйыту</w:t>
            </w:r>
          </w:p>
        </w:tc>
        <w:tc>
          <w:tcPr>
            <w:tcW w:w="186" w:type="pct"/>
            <w:shd w:val="clear" w:color="auto" w:fill="auto"/>
          </w:tcPr>
          <w:p w14:paraId="05E1860C" w14:textId="7EDD86CA"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37E024C5" w14:textId="1388FEE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2CEF6C10" w14:textId="09A7AB2E"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78117B20" w14:textId="005EAD3A"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67" w:type="pct"/>
            <w:shd w:val="clear" w:color="auto" w:fill="auto"/>
          </w:tcPr>
          <w:p w14:paraId="51AD683F" w14:textId="4B282F4F"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159" w:type="pct"/>
            <w:shd w:val="clear" w:color="auto" w:fill="auto"/>
          </w:tcPr>
          <w:p w14:paraId="048508D7" w14:textId="5FABCE1A"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7EB0CC4F" w14:textId="5D0EB2F4"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F9AF958" w14:textId="17F42FFB"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75C8E8B" w14:textId="0DE174E5"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8" w:type="pct"/>
            <w:shd w:val="clear" w:color="auto" w:fill="auto"/>
          </w:tcPr>
          <w:p w14:paraId="14D541B7" w14:textId="1D4E3E53"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24" w:type="pct"/>
            <w:shd w:val="clear" w:color="auto" w:fill="auto"/>
          </w:tcPr>
          <w:p w14:paraId="5446CD71" w14:textId="5DB9B46B"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0" w:type="pct"/>
            <w:shd w:val="clear" w:color="auto" w:fill="auto"/>
          </w:tcPr>
          <w:p w14:paraId="3B44383A" w14:textId="384B448A"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422" w:type="pct"/>
            <w:shd w:val="clear" w:color="auto" w:fill="auto"/>
          </w:tcPr>
          <w:p w14:paraId="432DCA2F" w14:textId="3A91298A"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527" w:type="pct"/>
            <w:shd w:val="clear" w:color="auto" w:fill="auto"/>
          </w:tcPr>
          <w:p w14:paraId="4EB240FE" w14:textId="6DF370F1"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r>
      <w:tr w:rsidR="00C33A63" w:rsidRPr="00DA6C4C" w14:paraId="014A5A54" w14:textId="77777777" w:rsidTr="00C33A63">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4AFAA3D8" w14:textId="77777777" w:rsidR="00C33A63" w:rsidRPr="00DA6C4C" w:rsidRDefault="00C33A63" w:rsidP="00C33A63">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lang w:val="kk-KZ"/>
              </w:rPr>
              <w:t>Көмірсуды</w:t>
            </w:r>
            <w:r w:rsidRPr="00DA6C4C">
              <w:rPr>
                <w:rFonts w:ascii="Times New Roman" w:hAnsi="Times New Roman" w:cs="Times New Roman"/>
                <w:b w:val="0"/>
                <w:sz w:val="28"/>
                <w:szCs w:val="28"/>
              </w:rPr>
              <w:t xml:space="preserve"> </w:t>
            </w:r>
            <w:r w:rsidRPr="00DA6C4C">
              <w:rPr>
                <w:rFonts w:ascii="Times New Roman" w:hAnsi="Times New Roman" w:cs="Times New Roman"/>
                <w:b w:val="0"/>
                <w:sz w:val="28"/>
                <w:szCs w:val="28"/>
                <w:lang w:val="kk-KZ"/>
              </w:rPr>
              <w:t>ф</w:t>
            </w:r>
            <w:r w:rsidRPr="00DA6C4C">
              <w:rPr>
                <w:rFonts w:ascii="Times New Roman" w:hAnsi="Times New Roman" w:cs="Times New Roman"/>
                <w:b w:val="0"/>
                <w:sz w:val="28"/>
                <w:szCs w:val="28"/>
              </w:rPr>
              <w:t>ерментация-</w:t>
            </w:r>
          </w:p>
          <w:p w14:paraId="3CEDB76C" w14:textId="0C6C6D4A" w:rsidR="00C33A63" w:rsidRPr="00DA6C4C" w:rsidRDefault="00C33A63" w:rsidP="00C33A63">
            <w:pPr>
              <w:contextualSpacing/>
              <w:jc w:val="center"/>
              <w:rPr>
                <w:rFonts w:ascii="Times New Roman" w:hAnsi="Times New Roman" w:cs="Times New Roman"/>
                <w:b w:val="0"/>
                <w:sz w:val="28"/>
                <w:szCs w:val="28"/>
                <w:lang w:val="kk-KZ"/>
              </w:rPr>
            </w:pPr>
            <w:r w:rsidRPr="00DA6C4C">
              <w:rPr>
                <w:rFonts w:ascii="Times New Roman" w:hAnsi="Times New Roman" w:cs="Times New Roman"/>
                <w:b w:val="0"/>
                <w:sz w:val="28"/>
                <w:szCs w:val="28"/>
                <w:lang w:val="kk-KZ"/>
              </w:rPr>
              <w:t>лау</w:t>
            </w:r>
          </w:p>
        </w:tc>
        <w:tc>
          <w:tcPr>
            <w:tcW w:w="186" w:type="pct"/>
            <w:shd w:val="clear" w:color="auto" w:fill="auto"/>
          </w:tcPr>
          <w:p w14:paraId="06A27EFB" w14:textId="36A95EDD"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22EE275F" w14:textId="1AA919DB"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2569263B" w14:textId="6451AAAB"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4DEC5A2F" w14:textId="2C0D403C"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67" w:type="pct"/>
            <w:shd w:val="clear" w:color="auto" w:fill="auto"/>
          </w:tcPr>
          <w:p w14:paraId="7F4C921D" w14:textId="1365F6AC"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159" w:type="pct"/>
            <w:shd w:val="clear" w:color="auto" w:fill="auto"/>
          </w:tcPr>
          <w:p w14:paraId="378E68F5" w14:textId="49B4D2CA"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6D5D53BF" w14:textId="390772F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3062B0F0" w14:textId="6DD23090"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52AA60D" w14:textId="339E056A"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8" w:type="pct"/>
            <w:shd w:val="clear" w:color="auto" w:fill="auto"/>
          </w:tcPr>
          <w:p w14:paraId="603129C5" w14:textId="50428C26"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24" w:type="pct"/>
            <w:shd w:val="clear" w:color="auto" w:fill="auto"/>
          </w:tcPr>
          <w:p w14:paraId="591C5DBB" w14:textId="24076313"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0" w:type="pct"/>
            <w:shd w:val="clear" w:color="auto" w:fill="auto"/>
          </w:tcPr>
          <w:p w14:paraId="3044AFBE" w14:textId="4A709E80"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422" w:type="pct"/>
            <w:shd w:val="clear" w:color="auto" w:fill="auto"/>
          </w:tcPr>
          <w:p w14:paraId="5616D993" w14:textId="5D7D8318"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527" w:type="pct"/>
            <w:shd w:val="clear" w:color="auto" w:fill="auto"/>
          </w:tcPr>
          <w:p w14:paraId="45A5B62B" w14:textId="331B0D75"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r>
      <w:tr w:rsidR="00C33A63" w:rsidRPr="00DA6C4C" w14:paraId="0D6AEC7B" w14:textId="77777777" w:rsidTr="00C33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3337A65E" w14:textId="77777777" w:rsidR="00C33A63" w:rsidRPr="00DA6C4C" w:rsidRDefault="00C33A63" w:rsidP="00C33A63">
            <w:pPr>
              <w:contextualSpacing/>
              <w:jc w:val="center"/>
              <w:rPr>
                <w:rFonts w:ascii="Times New Roman" w:hAnsi="Times New Roman" w:cs="Times New Roman"/>
                <w:sz w:val="28"/>
                <w:szCs w:val="28"/>
                <w:lang w:val="kk-KZ"/>
              </w:rPr>
            </w:pPr>
            <w:r w:rsidRPr="00DA6C4C">
              <w:rPr>
                <w:rFonts w:ascii="Times New Roman" w:hAnsi="Times New Roman" w:cs="Times New Roman"/>
                <w:b w:val="0"/>
                <w:sz w:val="28"/>
                <w:szCs w:val="28"/>
              </w:rPr>
              <w:t>Каталаз</w:t>
            </w:r>
            <w:r w:rsidRPr="00DA6C4C">
              <w:rPr>
                <w:rFonts w:ascii="Times New Roman" w:hAnsi="Times New Roman" w:cs="Times New Roman"/>
                <w:b w:val="0"/>
                <w:sz w:val="28"/>
                <w:szCs w:val="28"/>
                <w:lang w:val="kk-KZ"/>
              </w:rPr>
              <w:t>ды</w:t>
            </w:r>
          </w:p>
        </w:tc>
        <w:tc>
          <w:tcPr>
            <w:tcW w:w="186" w:type="pct"/>
            <w:shd w:val="clear" w:color="auto" w:fill="auto"/>
          </w:tcPr>
          <w:p w14:paraId="78F63A63"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192AEACB"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1E7E26EB"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68A7CF8C"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67" w:type="pct"/>
            <w:shd w:val="clear" w:color="auto" w:fill="auto"/>
          </w:tcPr>
          <w:p w14:paraId="08D22752" w14:textId="77777777"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lang w:val="kk-KZ"/>
              </w:rPr>
              <w:t>+</w:t>
            </w:r>
          </w:p>
        </w:tc>
        <w:tc>
          <w:tcPr>
            <w:tcW w:w="159" w:type="pct"/>
            <w:shd w:val="clear" w:color="auto" w:fill="auto"/>
          </w:tcPr>
          <w:p w14:paraId="013B3921"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80B4D47"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44A06FAA"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9E8AE03"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8" w:type="pct"/>
            <w:shd w:val="clear" w:color="auto" w:fill="auto"/>
          </w:tcPr>
          <w:p w14:paraId="4E68A073"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24" w:type="pct"/>
            <w:shd w:val="clear" w:color="auto" w:fill="auto"/>
          </w:tcPr>
          <w:p w14:paraId="1EE0432E"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0" w:type="pct"/>
            <w:shd w:val="clear" w:color="auto" w:fill="auto"/>
          </w:tcPr>
          <w:p w14:paraId="1C7E08AA"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422" w:type="pct"/>
            <w:shd w:val="clear" w:color="auto" w:fill="auto"/>
          </w:tcPr>
          <w:p w14:paraId="2A1F2A24" w14:textId="77777777"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lang w:val="kk-KZ"/>
              </w:rPr>
              <w:t>+</w:t>
            </w:r>
          </w:p>
        </w:tc>
        <w:tc>
          <w:tcPr>
            <w:tcW w:w="527" w:type="pct"/>
            <w:shd w:val="clear" w:color="auto" w:fill="auto"/>
          </w:tcPr>
          <w:p w14:paraId="08A06C64" w14:textId="77777777"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r>
      <w:tr w:rsidR="00C33A63" w:rsidRPr="00DA6C4C" w14:paraId="2E834602" w14:textId="77777777" w:rsidTr="00C33A63">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59FEEE58" w14:textId="77777777" w:rsidR="00C33A63" w:rsidRPr="00DA6C4C" w:rsidRDefault="00C33A63" w:rsidP="00C33A63">
            <w:pPr>
              <w:contextualSpacing/>
              <w:jc w:val="center"/>
              <w:rPr>
                <w:rFonts w:ascii="Times New Roman" w:hAnsi="Times New Roman" w:cs="Times New Roman"/>
                <w:sz w:val="28"/>
                <w:szCs w:val="28"/>
                <w:lang w:val="kk-KZ"/>
              </w:rPr>
            </w:pPr>
            <w:r w:rsidRPr="00DA6C4C">
              <w:rPr>
                <w:rFonts w:ascii="Times New Roman" w:hAnsi="Times New Roman" w:cs="Times New Roman"/>
                <w:b w:val="0"/>
                <w:sz w:val="28"/>
                <w:szCs w:val="28"/>
                <w:lang w:val="kk-KZ"/>
              </w:rPr>
              <w:t>Оксидазды</w:t>
            </w:r>
          </w:p>
        </w:tc>
        <w:tc>
          <w:tcPr>
            <w:tcW w:w="186" w:type="pct"/>
            <w:shd w:val="clear" w:color="auto" w:fill="auto"/>
          </w:tcPr>
          <w:p w14:paraId="240A80A2"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41F59873"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05E64634"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4" w:type="pct"/>
            <w:shd w:val="clear" w:color="auto" w:fill="auto"/>
          </w:tcPr>
          <w:p w14:paraId="6E1FE4DF"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67" w:type="pct"/>
            <w:shd w:val="clear" w:color="auto" w:fill="auto"/>
          </w:tcPr>
          <w:p w14:paraId="589C30C0" w14:textId="77777777"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lang w:val="kk-KZ"/>
              </w:rPr>
              <w:t>+</w:t>
            </w:r>
          </w:p>
        </w:tc>
        <w:tc>
          <w:tcPr>
            <w:tcW w:w="159" w:type="pct"/>
            <w:shd w:val="clear" w:color="auto" w:fill="auto"/>
          </w:tcPr>
          <w:p w14:paraId="7B072BC2"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5D26B4E6"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30F6CC79"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23" w:type="pct"/>
            <w:shd w:val="clear" w:color="auto" w:fill="auto"/>
          </w:tcPr>
          <w:p w14:paraId="070F0D89"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8" w:type="pct"/>
            <w:shd w:val="clear" w:color="auto" w:fill="auto"/>
          </w:tcPr>
          <w:p w14:paraId="6786F07F"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324" w:type="pct"/>
            <w:shd w:val="clear" w:color="auto" w:fill="auto"/>
          </w:tcPr>
          <w:p w14:paraId="3EC52D06"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290" w:type="pct"/>
            <w:shd w:val="clear" w:color="auto" w:fill="auto"/>
          </w:tcPr>
          <w:p w14:paraId="2D5D26CF" w14:textId="77777777" w:rsidR="00C33A63" w:rsidRPr="00DA6C4C" w:rsidRDefault="00C33A63" w:rsidP="00C33A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c>
          <w:tcPr>
            <w:tcW w:w="422" w:type="pct"/>
            <w:shd w:val="clear" w:color="auto" w:fill="auto"/>
          </w:tcPr>
          <w:p w14:paraId="69A68EB1" w14:textId="77777777"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lang w:val="kk-KZ"/>
              </w:rPr>
              <w:t>+</w:t>
            </w:r>
          </w:p>
        </w:tc>
        <w:tc>
          <w:tcPr>
            <w:tcW w:w="527" w:type="pct"/>
            <w:shd w:val="clear" w:color="auto" w:fill="auto"/>
          </w:tcPr>
          <w:p w14:paraId="35BCFEAF" w14:textId="77777777" w:rsidR="00C33A63" w:rsidRPr="00DA6C4C" w:rsidRDefault="00C33A63" w:rsidP="00C33A6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lang w:val="kk-KZ"/>
              </w:rPr>
              <w:t>+</w:t>
            </w:r>
          </w:p>
        </w:tc>
      </w:tr>
      <w:tr w:rsidR="00C33A63" w:rsidRPr="00DA6C4C" w14:paraId="049D7E01" w14:textId="77777777" w:rsidTr="00C33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7" w:type="pct"/>
            <w:shd w:val="clear" w:color="auto" w:fill="auto"/>
          </w:tcPr>
          <w:p w14:paraId="7D218AAC" w14:textId="77777777" w:rsidR="00C33A63" w:rsidRPr="00DA6C4C" w:rsidRDefault="00C33A63" w:rsidP="00C33A63">
            <w:pPr>
              <w:contextualSpacing/>
              <w:jc w:val="center"/>
              <w:rPr>
                <w:rFonts w:ascii="Times New Roman" w:hAnsi="Times New Roman" w:cs="Times New Roman"/>
                <w:sz w:val="28"/>
                <w:szCs w:val="28"/>
                <w:lang w:val="kk-KZ"/>
              </w:rPr>
            </w:pPr>
            <w:r w:rsidRPr="00DA6C4C">
              <w:rPr>
                <w:rFonts w:ascii="Times New Roman" w:hAnsi="Times New Roman" w:cs="Times New Roman"/>
                <w:b w:val="0"/>
                <w:sz w:val="28"/>
                <w:szCs w:val="28"/>
                <w:lang w:val="kk-KZ"/>
              </w:rPr>
              <w:t>Ақ тышқандарға зардаптығы</w:t>
            </w:r>
          </w:p>
        </w:tc>
        <w:tc>
          <w:tcPr>
            <w:tcW w:w="186" w:type="pct"/>
            <w:shd w:val="clear" w:color="auto" w:fill="auto"/>
          </w:tcPr>
          <w:p w14:paraId="0AD1E16C"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24" w:type="pct"/>
            <w:shd w:val="clear" w:color="auto" w:fill="auto"/>
          </w:tcPr>
          <w:p w14:paraId="30C1A64E"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24" w:type="pct"/>
            <w:shd w:val="clear" w:color="auto" w:fill="auto"/>
          </w:tcPr>
          <w:p w14:paraId="1015CF69"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24" w:type="pct"/>
            <w:shd w:val="clear" w:color="auto" w:fill="auto"/>
          </w:tcPr>
          <w:p w14:paraId="2FC2B727"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367" w:type="pct"/>
            <w:shd w:val="clear" w:color="auto" w:fill="auto"/>
          </w:tcPr>
          <w:p w14:paraId="5BF91BFF" w14:textId="77777777"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w:t>
            </w:r>
          </w:p>
        </w:tc>
        <w:tc>
          <w:tcPr>
            <w:tcW w:w="159" w:type="pct"/>
            <w:shd w:val="clear" w:color="auto" w:fill="auto"/>
          </w:tcPr>
          <w:p w14:paraId="7EB3F4C0"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23" w:type="pct"/>
            <w:shd w:val="clear" w:color="auto" w:fill="auto"/>
          </w:tcPr>
          <w:p w14:paraId="58C17843"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23" w:type="pct"/>
            <w:shd w:val="clear" w:color="auto" w:fill="auto"/>
          </w:tcPr>
          <w:p w14:paraId="112F8EC4"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23" w:type="pct"/>
            <w:shd w:val="clear" w:color="auto" w:fill="auto"/>
          </w:tcPr>
          <w:p w14:paraId="6884A24F"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98" w:type="pct"/>
            <w:shd w:val="clear" w:color="auto" w:fill="auto"/>
          </w:tcPr>
          <w:p w14:paraId="435397E0"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324" w:type="pct"/>
            <w:shd w:val="clear" w:color="auto" w:fill="auto"/>
          </w:tcPr>
          <w:p w14:paraId="78F64AC8"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290" w:type="pct"/>
            <w:shd w:val="clear" w:color="auto" w:fill="auto"/>
          </w:tcPr>
          <w:p w14:paraId="1B9FD5C4" w14:textId="77777777" w:rsidR="00C33A63" w:rsidRPr="00DA6C4C" w:rsidRDefault="00C33A63" w:rsidP="00C33A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c>
          <w:tcPr>
            <w:tcW w:w="422" w:type="pct"/>
            <w:shd w:val="clear" w:color="auto" w:fill="auto"/>
          </w:tcPr>
          <w:p w14:paraId="5DD88476" w14:textId="77777777"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DA6C4C">
              <w:rPr>
                <w:rFonts w:ascii="Times New Roman" w:hAnsi="Times New Roman" w:cs="Times New Roman"/>
                <w:bCs/>
                <w:sz w:val="28"/>
                <w:szCs w:val="28"/>
              </w:rPr>
              <w:t>+</w:t>
            </w:r>
          </w:p>
        </w:tc>
        <w:tc>
          <w:tcPr>
            <w:tcW w:w="527" w:type="pct"/>
            <w:shd w:val="clear" w:color="auto" w:fill="auto"/>
          </w:tcPr>
          <w:p w14:paraId="565E8EEA" w14:textId="77777777" w:rsidR="00C33A63" w:rsidRPr="00DA6C4C" w:rsidRDefault="00C33A63" w:rsidP="00C33A6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DA6C4C">
              <w:rPr>
                <w:rFonts w:ascii="Times New Roman" w:hAnsi="Times New Roman" w:cs="Times New Roman"/>
                <w:bCs/>
                <w:sz w:val="28"/>
                <w:szCs w:val="28"/>
              </w:rPr>
              <w:t>+</w:t>
            </w:r>
          </w:p>
        </w:tc>
      </w:tr>
      <w:tr w:rsidR="00C33A63" w:rsidRPr="0089101E" w14:paraId="3E123468" w14:textId="77777777" w:rsidTr="008614DA">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auto"/>
          </w:tcPr>
          <w:p w14:paraId="28F79B6C" w14:textId="05DE7DEC" w:rsidR="00C33A63" w:rsidRPr="0089101E" w:rsidRDefault="00C33A63" w:rsidP="00C33A63">
            <w:pPr>
              <w:ind w:firstLine="709"/>
              <w:contextualSpacing/>
              <w:jc w:val="both"/>
              <w:rPr>
                <w:rFonts w:ascii="Times New Roman" w:hAnsi="Times New Roman" w:cs="Times New Roman"/>
                <w:bCs w:val="0"/>
                <w:sz w:val="28"/>
                <w:szCs w:val="28"/>
                <w:lang w:val="kk-KZ"/>
              </w:rPr>
            </w:pPr>
            <w:r w:rsidRPr="000309C7">
              <w:rPr>
                <w:rFonts w:ascii="Times New Roman" w:hAnsi="Times New Roman" w:cs="Times New Roman"/>
                <w:b w:val="0"/>
                <w:sz w:val="28"/>
                <w:szCs w:val="28"/>
                <w:lang w:val="kk-KZ"/>
              </w:rPr>
              <w:t>Ескерту: «+» - оң нәтиже белгісі; «-» - теріс нәтиже белгісі; «±» - ауыспалы нәтиже белгісі, «Т» - таяқша, «К» -</w:t>
            </w:r>
            <w:r>
              <w:rPr>
                <w:rFonts w:ascii="Times New Roman" w:hAnsi="Times New Roman" w:cs="Times New Roman"/>
                <w:b w:val="0"/>
                <w:sz w:val="28"/>
                <w:szCs w:val="28"/>
                <w:lang w:val="kk-KZ"/>
              </w:rPr>
              <w:t xml:space="preserve"> </w:t>
            </w:r>
            <w:r w:rsidRPr="000309C7">
              <w:rPr>
                <w:rFonts w:ascii="Times New Roman" w:hAnsi="Times New Roman" w:cs="Times New Roman"/>
                <w:b w:val="0"/>
                <w:sz w:val="28"/>
                <w:szCs w:val="28"/>
                <w:lang w:val="kk-KZ"/>
              </w:rPr>
              <w:t>кокктар, «Д» - діріл.</w:t>
            </w:r>
          </w:p>
        </w:tc>
      </w:tr>
    </w:tbl>
    <w:p w14:paraId="5CA25156" w14:textId="77777777" w:rsidR="0089101E" w:rsidRPr="00DD0ACB" w:rsidRDefault="0089101E" w:rsidP="000309C7">
      <w:pPr>
        <w:spacing w:after="0" w:line="240" w:lineRule="auto"/>
        <w:ind w:firstLine="709"/>
        <w:contextualSpacing/>
        <w:jc w:val="both"/>
        <w:rPr>
          <w:rFonts w:ascii="Times New Roman" w:hAnsi="Times New Roman"/>
          <w:sz w:val="28"/>
          <w:szCs w:val="28"/>
          <w:lang w:val="kk-KZ"/>
        </w:rPr>
      </w:pPr>
    </w:p>
    <w:p w14:paraId="2A5CE8AB" w14:textId="768367D9" w:rsidR="00D63EB7" w:rsidRDefault="00E401A0" w:rsidP="00D63EB7">
      <w:pPr>
        <w:spacing w:after="0" w:line="240" w:lineRule="auto"/>
        <w:ind w:firstLine="709"/>
        <w:contextualSpacing/>
        <w:jc w:val="both"/>
        <w:rPr>
          <w:rFonts w:ascii="Times New Roman" w:hAnsi="Times New Roman"/>
          <w:sz w:val="28"/>
          <w:szCs w:val="28"/>
          <w:lang w:val="kk-KZ"/>
        </w:rPr>
      </w:pPr>
      <w:r w:rsidRPr="00DD0ACB">
        <w:rPr>
          <w:rFonts w:ascii="Times New Roman" w:hAnsi="Times New Roman"/>
          <w:sz w:val="28"/>
          <w:szCs w:val="28"/>
          <w:lang w:val="kk-KZ"/>
        </w:rPr>
        <w:t>Зерттеу ж</w:t>
      </w:r>
      <w:r>
        <w:rPr>
          <w:rFonts w:ascii="Times New Roman" w:hAnsi="Times New Roman"/>
          <w:sz w:val="28"/>
          <w:szCs w:val="28"/>
          <w:lang w:val="kk-KZ"/>
        </w:rPr>
        <w:t>үргізу барысында а</w:t>
      </w:r>
      <w:r w:rsidR="00D63EB7">
        <w:rPr>
          <w:rFonts w:ascii="Times New Roman" w:hAnsi="Times New Roman"/>
          <w:sz w:val="28"/>
          <w:szCs w:val="28"/>
          <w:lang w:val="kk-KZ"/>
        </w:rPr>
        <w:t xml:space="preserve">лған </w:t>
      </w:r>
      <w:r w:rsidR="00480AFA">
        <w:rPr>
          <w:rFonts w:ascii="Times New Roman" w:hAnsi="Times New Roman"/>
          <w:sz w:val="28"/>
          <w:szCs w:val="28"/>
          <w:lang w:val="kk-KZ"/>
        </w:rPr>
        <w:t>нәтижелеріміз әдістемелі</w:t>
      </w:r>
      <w:r w:rsidR="00D63EB7">
        <w:rPr>
          <w:rFonts w:ascii="Times New Roman" w:hAnsi="Times New Roman"/>
          <w:sz w:val="28"/>
          <w:szCs w:val="28"/>
          <w:lang w:val="kk-KZ"/>
        </w:rPr>
        <w:t>к нұсқау мәліметтерімен сәйкес келеді</w:t>
      </w:r>
      <w:r>
        <w:rPr>
          <w:rFonts w:ascii="Times New Roman" w:hAnsi="Times New Roman"/>
          <w:sz w:val="28"/>
          <w:szCs w:val="28"/>
          <w:lang w:val="kk-KZ"/>
        </w:rPr>
        <w:t xml:space="preserve"> </w:t>
      </w:r>
      <w:r w:rsidRPr="00DD0ACB">
        <w:rPr>
          <w:rFonts w:ascii="Times New Roman" w:hAnsi="Times New Roman"/>
          <w:sz w:val="28"/>
          <w:szCs w:val="28"/>
          <w:lang w:val="kk-KZ"/>
        </w:rPr>
        <w:t>[13, б. 21]</w:t>
      </w:r>
      <w:r w:rsidR="00D63EB7">
        <w:rPr>
          <w:rFonts w:ascii="Times New Roman" w:hAnsi="Times New Roman"/>
          <w:sz w:val="28"/>
          <w:szCs w:val="28"/>
          <w:lang w:val="kk-KZ"/>
        </w:rPr>
        <w:t>. Морфологиялық, өсінділік, биохимиялық қасиеттері ұқсас. Тек ферментативті қасиеті өзгеше. Протеоликалық қасиетінің</w:t>
      </w:r>
      <w:r w:rsidR="00485A85">
        <w:rPr>
          <w:rFonts w:ascii="Times New Roman" w:hAnsi="Times New Roman"/>
          <w:sz w:val="28"/>
          <w:szCs w:val="28"/>
          <w:lang w:val="kk-KZ"/>
        </w:rPr>
        <w:t xml:space="preserve"> әлсіз көрінуі, яғни, сүтті, желатинді сұйылту қасиеті</w:t>
      </w:r>
      <w:r w:rsidR="00D63EB7">
        <w:rPr>
          <w:rFonts w:ascii="Times New Roman" w:hAnsi="Times New Roman"/>
          <w:sz w:val="28"/>
          <w:szCs w:val="28"/>
          <w:lang w:val="kk-KZ"/>
        </w:rPr>
        <w:t xml:space="preserve">, 5% қан </w:t>
      </w:r>
      <w:r w:rsidR="00D63EB7" w:rsidRPr="004917AC">
        <w:rPr>
          <w:rFonts w:ascii="Times New Roman" w:hAnsi="Times New Roman"/>
          <w:sz w:val="28"/>
          <w:szCs w:val="28"/>
          <w:lang w:val="kk-KZ"/>
        </w:rPr>
        <w:t xml:space="preserve">агарында гемолиз аумағының </w:t>
      </w:r>
      <w:r>
        <w:rPr>
          <w:rFonts w:ascii="Times New Roman" w:hAnsi="Times New Roman"/>
          <w:sz w:val="28"/>
          <w:szCs w:val="28"/>
          <w:lang w:val="kk-KZ"/>
        </w:rPr>
        <w:t xml:space="preserve">түзілуі </w:t>
      </w:r>
      <w:r w:rsidR="00D63EB7" w:rsidRPr="004917AC">
        <w:rPr>
          <w:rFonts w:ascii="Times New Roman" w:hAnsi="Times New Roman"/>
          <w:sz w:val="28"/>
          <w:szCs w:val="28"/>
          <w:lang w:val="kk-KZ"/>
        </w:rPr>
        <w:t xml:space="preserve">нәтижелеріміздің дұрыстығын білдіреді. </w:t>
      </w:r>
    </w:p>
    <w:p w14:paraId="1D454F9B" w14:textId="77777777" w:rsidR="00F55549" w:rsidRPr="00A87CDD" w:rsidRDefault="00F55549" w:rsidP="0079084B">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7"/>
        <w:gridCol w:w="3075"/>
        <w:gridCol w:w="2896"/>
      </w:tblGrid>
      <w:tr w:rsidR="00A87CDD" w:rsidRPr="00A87CDD" w14:paraId="7E784E79" w14:textId="77777777" w:rsidTr="00267F66">
        <w:tc>
          <w:tcPr>
            <w:tcW w:w="3762" w:type="dxa"/>
          </w:tcPr>
          <w:p w14:paraId="070BB518" w14:textId="77777777" w:rsidR="000B3516" w:rsidRPr="00A87CDD" w:rsidRDefault="000B3516" w:rsidP="000B3516">
            <w:pPr>
              <w:tabs>
                <w:tab w:val="left" w:pos="0"/>
              </w:tabs>
              <w:suppressAutoHyphens/>
              <w:contextualSpacing/>
              <w:jc w:val="center"/>
              <w:rPr>
                <w:rFonts w:ascii="Times New Roman" w:eastAsia="Calibri" w:hAnsi="Times New Roman" w:cs="Times New Roman"/>
                <w:color w:val="000000" w:themeColor="text1"/>
                <w:kern w:val="2"/>
                <w:sz w:val="28"/>
                <w:szCs w:val="28"/>
                <w:lang w:eastAsia="ar-SA"/>
              </w:rPr>
            </w:pPr>
            <w:r w:rsidRPr="00A87CDD">
              <w:rPr>
                <w:rFonts w:eastAsia="Calibri" w:cs="Noto Sans Arabic UI"/>
                <w:noProof/>
                <w:color w:val="000000" w:themeColor="text1"/>
                <w:kern w:val="2"/>
                <w:sz w:val="28"/>
                <w:szCs w:val="28"/>
              </w:rPr>
              <w:drawing>
                <wp:inline distT="0" distB="0" distL="0" distR="0" wp14:anchorId="4F443408" wp14:editId="3AD2B3DF">
                  <wp:extent cx="2113109" cy="1884477"/>
                  <wp:effectExtent l="0" t="0" r="1905" b="1905"/>
                  <wp:docPr id="28685" name="Рисунок 28685" descr="C:\Rano\Моракселлы\фотки\Зеренде Биотек\17 09 21 биотек\№ 9x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ano\Моракселлы\фотки\Зеренде Биотек\17 09 21 биотек\№ 9x10.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3109" cy="1884477"/>
                          </a:xfrm>
                          <a:prstGeom prst="rect">
                            <a:avLst/>
                          </a:prstGeom>
                          <a:noFill/>
                          <a:ln>
                            <a:noFill/>
                          </a:ln>
                        </pic:spPr>
                      </pic:pic>
                    </a:graphicData>
                  </a:graphic>
                </wp:inline>
              </w:drawing>
            </w:r>
          </w:p>
        </w:tc>
        <w:tc>
          <w:tcPr>
            <w:tcW w:w="3026" w:type="dxa"/>
          </w:tcPr>
          <w:p w14:paraId="672F0DA4" w14:textId="77777777" w:rsidR="000B3516" w:rsidRPr="00A87CDD" w:rsidRDefault="000B3516" w:rsidP="000B3516">
            <w:pPr>
              <w:tabs>
                <w:tab w:val="left" w:pos="0"/>
              </w:tabs>
              <w:suppressAutoHyphens/>
              <w:contextualSpacing/>
              <w:jc w:val="center"/>
              <w:rPr>
                <w:rFonts w:ascii="Times New Roman" w:eastAsia="Calibri" w:hAnsi="Times New Roman" w:cs="Times New Roman"/>
                <w:color w:val="000000" w:themeColor="text1"/>
                <w:kern w:val="2"/>
                <w:sz w:val="28"/>
                <w:szCs w:val="28"/>
                <w:lang w:eastAsia="ar-SA"/>
              </w:rPr>
            </w:pPr>
            <w:r w:rsidRPr="00A87CDD">
              <w:rPr>
                <w:rFonts w:eastAsia="Calibri" w:cs="Noto Sans Arabic UI"/>
                <w:noProof/>
                <w:color w:val="000000" w:themeColor="text1"/>
                <w:kern w:val="2"/>
                <w:sz w:val="28"/>
                <w:szCs w:val="28"/>
              </w:rPr>
              <w:drawing>
                <wp:inline distT="0" distB="0" distL="0" distR="0" wp14:anchorId="6B387BCF" wp14:editId="717E4819">
                  <wp:extent cx="1815465" cy="1849821"/>
                  <wp:effectExtent l="0" t="0" r="0" b="0"/>
                  <wp:docPr id="28686" name="Рисунок 2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17194" cy="1851583"/>
                          </a:xfrm>
                          <a:prstGeom prst="rect">
                            <a:avLst/>
                          </a:prstGeom>
                          <a:noFill/>
                          <a:ln>
                            <a:noFill/>
                          </a:ln>
                        </pic:spPr>
                      </pic:pic>
                    </a:graphicData>
                  </a:graphic>
                </wp:inline>
              </w:drawing>
            </w:r>
          </w:p>
        </w:tc>
        <w:tc>
          <w:tcPr>
            <w:tcW w:w="2850" w:type="dxa"/>
          </w:tcPr>
          <w:p w14:paraId="132B4810" w14:textId="77777777" w:rsidR="000B3516" w:rsidRPr="00A87CDD" w:rsidRDefault="000B3516" w:rsidP="000B3516">
            <w:pPr>
              <w:tabs>
                <w:tab w:val="left" w:pos="0"/>
              </w:tabs>
              <w:suppressAutoHyphens/>
              <w:contextualSpacing/>
              <w:jc w:val="center"/>
              <w:rPr>
                <w:rFonts w:ascii="Times New Roman" w:eastAsia="Calibri" w:hAnsi="Times New Roman" w:cs="Times New Roman"/>
                <w:color w:val="000000" w:themeColor="text1"/>
                <w:kern w:val="2"/>
                <w:sz w:val="28"/>
                <w:szCs w:val="28"/>
                <w:lang w:eastAsia="ar-SA"/>
              </w:rPr>
            </w:pPr>
            <w:r w:rsidRPr="00A87CDD">
              <w:rPr>
                <w:rFonts w:eastAsia="Calibri" w:cs="Noto Sans Arabic UI"/>
                <w:noProof/>
                <w:color w:val="000000" w:themeColor="text1"/>
                <w:kern w:val="2"/>
                <w:sz w:val="28"/>
                <w:szCs w:val="28"/>
              </w:rPr>
              <mc:AlternateContent>
                <mc:Choice Requires="wps">
                  <w:drawing>
                    <wp:anchor distT="0" distB="0" distL="114300" distR="114300" simplePos="0" relativeHeight="251661312" behindDoc="0" locked="0" layoutInCell="1" allowOverlap="1" wp14:anchorId="2A4A61CE" wp14:editId="0296DDDA">
                      <wp:simplePos x="0" y="0"/>
                      <wp:positionH relativeFrom="column">
                        <wp:posOffset>824181</wp:posOffset>
                      </wp:positionH>
                      <wp:positionV relativeFrom="paragraph">
                        <wp:posOffset>458079</wp:posOffset>
                      </wp:positionV>
                      <wp:extent cx="457200" cy="139700"/>
                      <wp:effectExtent l="38100" t="0" r="19050" b="88900"/>
                      <wp:wrapNone/>
                      <wp:docPr id="15"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0" cy="1397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EB1BA29" id="_x0000_t32" coordsize="21600,21600" o:spt="32" o:oned="t" path="m,l21600,21600e" filled="f">
                      <v:path arrowok="t" fillok="f" o:connecttype="none"/>
                      <o:lock v:ext="edit" shapetype="t"/>
                    </v:shapetype>
                    <v:shape id="Прямая со стрелкой 6" o:spid="_x0000_s1026" type="#_x0000_t32" style="position:absolute;margin-left:64.9pt;margin-top:36.05pt;width:36pt;height:11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" strokecolor="#4a7ebb">
                      <v:stroke endarrow="open"/>
                      <o:lock v:ext="edit" shapetype="f"/>
                    </v:shape>
                  </w:pict>
                </mc:Fallback>
              </mc:AlternateContent>
            </w:r>
            <w:r w:rsidRPr="00A87CDD">
              <w:rPr>
                <w:rFonts w:eastAsia="Calibri" w:cs="Noto Sans Arabic UI"/>
                <w:noProof/>
                <w:color w:val="000000" w:themeColor="text1"/>
                <w:kern w:val="2"/>
                <w:sz w:val="28"/>
                <w:szCs w:val="28"/>
              </w:rPr>
              <w:drawing>
                <wp:inline distT="0" distB="0" distL="0" distR="0" wp14:anchorId="70C9A8A4" wp14:editId="14AC7E3B">
                  <wp:extent cx="1701800" cy="1849755"/>
                  <wp:effectExtent l="0" t="0" r="0" b="0"/>
                  <wp:docPr id="28687" name="Рисунок 28687" descr="C:\Rano\Моракселлы\фотки\Зеренде Биотек\17 09 21 биотек\№ 9x 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no\Моракселлы\фотки\Зеренде Биотек\17 09 21 биотек\№ 9x 100.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02952" cy="1851007"/>
                          </a:xfrm>
                          <a:prstGeom prst="rect">
                            <a:avLst/>
                          </a:prstGeom>
                          <a:noFill/>
                          <a:ln>
                            <a:noFill/>
                          </a:ln>
                        </pic:spPr>
                      </pic:pic>
                    </a:graphicData>
                  </a:graphic>
                </wp:inline>
              </w:drawing>
            </w:r>
          </w:p>
        </w:tc>
      </w:tr>
      <w:tr w:rsidR="000B3516" w:rsidRPr="00A87CDD" w14:paraId="6C2746D6" w14:textId="77777777" w:rsidTr="00267F66">
        <w:tc>
          <w:tcPr>
            <w:tcW w:w="3762" w:type="dxa"/>
          </w:tcPr>
          <w:p w14:paraId="68676ECB" w14:textId="31BC2D42" w:rsidR="000B3516" w:rsidRPr="00267F66" w:rsidRDefault="00267F66" w:rsidP="000B3516">
            <w:pPr>
              <w:tabs>
                <w:tab w:val="left" w:pos="0"/>
              </w:tabs>
              <w:suppressAutoHyphens/>
              <w:contextualSpacing/>
              <w:jc w:val="center"/>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а)</w:t>
            </w:r>
          </w:p>
        </w:tc>
        <w:tc>
          <w:tcPr>
            <w:tcW w:w="3026" w:type="dxa"/>
          </w:tcPr>
          <w:p w14:paraId="63123EE1" w14:textId="46DA8497" w:rsidR="000B3516" w:rsidRPr="004B2D61" w:rsidRDefault="00267F66" w:rsidP="000B3516">
            <w:pPr>
              <w:tabs>
                <w:tab w:val="left" w:pos="0"/>
              </w:tabs>
              <w:suppressAutoHyphens/>
              <w:contextualSpacing/>
              <w:jc w:val="center"/>
              <w:rPr>
                <w:rFonts w:ascii="Times New Roman" w:eastAsia="Calibri" w:hAnsi="Times New Roman" w:cs="Times New Roman"/>
                <w:color w:val="000000" w:themeColor="text1"/>
                <w:kern w:val="2"/>
                <w:sz w:val="28"/>
                <w:szCs w:val="28"/>
                <w:lang w:val="ru-RU" w:eastAsia="ar-SA"/>
              </w:rPr>
            </w:pPr>
            <w:r>
              <w:rPr>
                <w:rFonts w:ascii="Times New Roman" w:eastAsia="Calibri" w:hAnsi="Times New Roman" w:cs="Times New Roman"/>
                <w:color w:val="000000" w:themeColor="text1"/>
                <w:kern w:val="2"/>
                <w:sz w:val="28"/>
                <w:szCs w:val="28"/>
                <w:lang w:val="kk-KZ" w:eastAsia="ar-SA"/>
              </w:rPr>
              <w:t>ә)</w:t>
            </w:r>
          </w:p>
        </w:tc>
        <w:tc>
          <w:tcPr>
            <w:tcW w:w="2850" w:type="dxa"/>
          </w:tcPr>
          <w:p w14:paraId="4E033579" w14:textId="64C3A735" w:rsidR="000B3516" w:rsidRPr="00267F66" w:rsidRDefault="00267F66" w:rsidP="0007555A">
            <w:pPr>
              <w:tabs>
                <w:tab w:val="left" w:pos="0"/>
              </w:tabs>
              <w:suppressAutoHyphens/>
              <w:contextualSpacing/>
              <w:jc w:val="center"/>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б)</w:t>
            </w:r>
            <w:r w:rsidR="00653819">
              <w:rPr>
                <w:rFonts w:ascii="Times New Roman" w:eastAsia="Calibri" w:hAnsi="Times New Roman" w:cs="Times New Roman"/>
                <w:color w:val="000000" w:themeColor="text1"/>
                <w:kern w:val="2"/>
                <w:sz w:val="28"/>
                <w:szCs w:val="28"/>
                <w:lang w:val="kk-KZ" w:eastAsia="ar-SA"/>
              </w:rPr>
              <w:t xml:space="preserve"> </w:t>
            </w:r>
          </w:p>
        </w:tc>
      </w:tr>
    </w:tbl>
    <w:p w14:paraId="35FBCB17" w14:textId="77777777" w:rsidR="00267F66" w:rsidRDefault="00267F66" w:rsidP="0079084B">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p>
    <w:p w14:paraId="39D55E74" w14:textId="40F2999C" w:rsidR="001E0AF0" w:rsidRDefault="00267F66" w:rsidP="0079084B">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 xml:space="preserve">а) </w:t>
      </w:r>
      <w:r w:rsidRPr="00267F66">
        <w:rPr>
          <w:rFonts w:ascii="Times New Roman" w:eastAsia="Calibri" w:hAnsi="Times New Roman" w:cs="Times New Roman"/>
          <w:color w:val="000000" w:themeColor="text1"/>
          <w:kern w:val="2"/>
          <w:sz w:val="28"/>
          <w:szCs w:val="28"/>
          <w:lang w:val="kk-KZ" w:eastAsia="ar-SA"/>
        </w:rPr>
        <w:t>телязии бала</w:t>
      </w:r>
      <w:r w:rsidRPr="00A87CDD">
        <w:rPr>
          <w:rFonts w:ascii="Times New Roman" w:eastAsia="Calibri" w:hAnsi="Times New Roman" w:cs="Times New Roman"/>
          <w:color w:val="000000" w:themeColor="text1"/>
          <w:kern w:val="2"/>
          <w:sz w:val="28"/>
          <w:szCs w:val="28"/>
          <w:lang w:val="kk-KZ" w:eastAsia="ar-SA"/>
        </w:rPr>
        <w:t>ң құрттары</w:t>
      </w:r>
      <w:r w:rsidRPr="00267F66">
        <w:rPr>
          <w:rFonts w:ascii="Times New Roman" w:eastAsia="Calibri" w:hAnsi="Times New Roman" w:cs="Times New Roman"/>
          <w:color w:val="000000" w:themeColor="text1"/>
          <w:kern w:val="2"/>
          <w:sz w:val="28"/>
          <w:szCs w:val="28"/>
          <w:lang w:val="kk-KZ" w:eastAsia="ar-SA"/>
        </w:rPr>
        <w:t xml:space="preserve"> х10</w:t>
      </w:r>
      <w:r>
        <w:rPr>
          <w:rFonts w:ascii="Times New Roman" w:eastAsia="Calibri" w:hAnsi="Times New Roman" w:cs="Times New Roman"/>
          <w:color w:val="000000" w:themeColor="text1"/>
          <w:kern w:val="2"/>
          <w:sz w:val="28"/>
          <w:szCs w:val="28"/>
          <w:lang w:val="kk-KZ" w:eastAsia="ar-SA"/>
        </w:rPr>
        <w:t xml:space="preserve">; ә) </w:t>
      </w:r>
      <w:r w:rsidRPr="00267F66">
        <w:rPr>
          <w:rFonts w:ascii="Times New Roman" w:eastAsia="Calibri" w:hAnsi="Times New Roman" w:cs="Times New Roman"/>
          <w:color w:val="000000" w:themeColor="text1"/>
          <w:kern w:val="2"/>
          <w:sz w:val="28"/>
          <w:szCs w:val="28"/>
          <w:lang w:val="kk-KZ" w:eastAsia="ar-SA"/>
        </w:rPr>
        <w:t>телязии бала</w:t>
      </w:r>
      <w:r w:rsidRPr="00A87CDD">
        <w:rPr>
          <w:rFonts w:ascii="Times New Roman" w:eastAsia="Calibri" w:hAnsi="Times New Roman" w:cs="Times New Roman"/>
          <w:color w:val="000000" w:themeColor="text1"/>
          <w:kern w:val="2"/>
          <w:sz w:val="28"/>
          <w:szCs w:val="28"/>
          <w:lang w:val="kk-KZ" w:eastAsia="ar-SA"/>
        </w:rPr>
        <w:t>ң құрттарының краниалды бөлігі</w:t>
      </w:r>
      <w:r w:rsidRPr="00267F66">
        <w:rPr>
          <w:rFonts w:ascii="Times New Roman" w:eastAsia="Calibri" w:hAnsi="Times New Roman" w:cs="Times New Roman"/>
          <w:color w:val="000000" w:themeColor="text1"/>
          <w:kern w:val="2"/>
          <w:sz w:val="28"/>
          <w:szCs w:val="28"/>
          <w:lang w:val="kk-KZ" w:eastAsia="ar-SA"/>
        </w:rPr>
        <w:t xml:space="preserve"> х100</w:t>
      </w:r>
      <w:r>
        <w:rPr>
          <w:rFonts w:ascii="Times New Roman" w:eastAsia="Calibri" w:hAnsi="Times New Roman" w:cs="Times New Roman"/>
          <w:color w:val="000000" w:themeColor="text1"/>
          <w:kern w:val="2"/>
          <w:sz w:val="28"/>
          <w:szCs w:val="28"/>
          <w:lang w:val="kk-KZ" w:eastAsia="ar-SA"/>
        </w:rPr>
        <w:t xml:space="preserve">; б) </w:t>
      </w:r>
      <w:r w:rsidRPr="00267F66">
        <w:rPr>
          <w:rFonts w:ascii="Times New Roman" w:eastAsia="Calibri" w:hAnsi="Times New Roman" w:cs="Times New Roman"/>
          <w:color w:val="000000" w:themeColor="text1"/>
          <w:kern w:val="2"/>
          <w:sz w:val="28"/>
          <w:szCs w:val="28"/>
          <w:lang w:val="kk-KZ" w:eastAsia="ar-SA"/>
        </w:rPr>
        <w:t>телязии бала</w:t>
      </w:r>
      <w:r w:rsidRPr="00A87CDD">
        <w:rPr>
          <w:rFonts w:ascii="Times New Roman" w:eastAsia="Calibri" w:hAnsi="Times New Roman" w:cs="Times New Roman"/>
          <w:color w:val="000000" w:themeColor="text1"/>
          <w:kern w:val="2"/>
          <w:sz w:val="28"/>
          <w:szCs w:val="28"/>
          <w:lang w:val="kk-KZ" w:eastAsia="ar-SA"/>
        </w:rPr>
        <w:t>ң құрттары</w:t>
      </w:r>
      <w:r w:rsidRPr="00267F66">
        <w:rPr>
          <w:rFonts w:ascii="Times New Roman" w:eastAsia="Calibri" w:hAnsi="Times New Roman" w:cs="Times New Roman"/>
          <w:color w:val="000000" w:themeColor="text1"/>
          <w:kern w:val="2"/>
          <w:sz w:val="28"/>
          <w:szCs w:val="28"/>
          <w:lang w:val="kk-KZ" w:eastAsia="ar-SA"/>
        </w:rPr>
        <w:t xml:space="preserve"> х100, </w:t>
      </w:r>
      <w:r w:rsidRPr="00A87CDD">
        <w:rPr>
          <w:rFonts w:ascii="Times New Roman" w:eastAsia="Calibri" w:hAnsi="Times New Roman" w:cs="Times New Roman"/>
          <w:color w:val="000000" w:themeColor="text1"/>
          <w:kern w:val="2"/>
          <w:sz w:val="28"/>
          <w:szCs w:val="28"/>
          <w:lang w:val="kk-KZ" w:eastAsia="ar-SA"/>
        </w:rPr>
        <w:t>асқазанға өтетін жолы</w:t>
      </w:r>
      <w:r>
        <w:rPr>
          <w:rFonts w:ascii="Times New Roman" w:eastAsia="Calibri" w:hAnsi="Times New Roman" w:cs="Times New Roman"/>
          <w:color w:val="000000" w:themeColor="text1"/>
          <w:kern w:val="2"/>
          <w:sz w:val="28"/>
          <w:szCs w:val="28"/>
          <w:lang w:val="kk-KZ" w:eastAsia="ar-SA"/>
        </w:rPr>
        <w:t>.</w:t>
      </w:r>
    </w:p>
    <w:p w14:paraId="1840CA2F" w14:textId="77777777" w:rsidR="00267F66" w:rsidRPr="00267F66" w:rsidRDefault="00267F66" w:rsidP="0079084B">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p>
    <w:p w14:paraId="49955265" w14:textId="6BEDFBE8" w:rsidR="00842AEF" w:rsidRDefault="001A18E6" w:rsidP="00842AEF">
      <w:pPr>
        <w:tabs>
          <w:tab w:val="left" w:pos="0"/>
        </w:tabs>
        <w:suppressAutoHyphens/>
        <w:spacing w:after="0" w:line="240" w:lineRule="auto"/>
        <w:ind w:firstLine="709"/>
        <w:jc w:val="center"/>
        <w:rPr>
          <w:rFonts w:ascii="Times New Roman" w:eastAsia="Calibri" w:hAnsi="Times New Roman" w:cs="Times New Roman"/>
          <w:color w:val="000000" w:themeColor="text1"/>
          <w:kern w:val="2"/>
          <w:sz w:val="28"/>
          <w:szCs w:val="28"/>
          <w:lang w:val="kk-KZ" w:eastAsia="ar-SA"/>
        </w:rPr>
      </w:pPr>
      <w:r w:rsidRPr="00267F66">
        <w:rPr>
          <w:rFonts w:ascii="Times New Roman" w:eastAsia="Calibri" w:hAnsi="Times New Roman" w:cs="Times New Roman"/>
          <w:color w:val="000000" w:themeColor="text1"/>
          <w:kern w:val="2"/>
          <w:sz w:val="28"/>
          <w:szCs w:val="28"/>
          <w:lang w:val="kk-KZ" w:eastAsia="ar-SA"/>
        </w:rPr>
        <w:t>С</w:t>
      </w:r>
      <w:r w:rsidR="00F20613" w:rsidRPr="00267F66">
        <w:rPr>
          <w:rFonts w:ascii="Times New Roman" w:eastAsia="Calibri" w:hAnsi="Times New Roman" w:cs="Times New Roman"/>
          <w:color w:val="000000" w:themeColor="text1"/>
          <w:kern w:val="2"/>
          <w:sz w:val="28"/>
          <w:szCs w:val="28"/>
          <w:lang w:val="kk-KZ" w:eastAsia="ar-SA"/>
        </w:rPr>
        <w:t>урет</w:t>
      </w:r>
      <w:r w:rsidR="00480AFA">
        <w:rPr>
          <w:rFonts w:ascii="Times New Roman" w:eastAsia="Calibri" w:hAnsi="Times New Roman" w:cs="Times New Roman"/>
          <w:color w:val="000000" w:themeColor="text1"/>
          <w:kern w:val="2"/>
          <w:sz w:val="28"/>
          <w:szCs w:val="28"/>
          <w:lang w:val="kk-KZ" w:eastAsia="ar-SA"/>
        </w:rPr>
        <w:t xml:space="preserve"> </w:t>
      </w:r>
      <w:r w:rsidR="00480AFA" w:rsidRPr="00480AFA">
        <w:rPr>
          <w:rFonts w:ascii="Times New Roman" w:eastAsia="Calibri" w:hAnsi="Times New Roman" w:cs="Times New Roman"/>
          <w:color w:val="000000" w:themeColor="text1"/>
          <w:kern w:val="2"/>
          <w:sz w:val="28"/>
          <w:szCs w:val="28"/>
          <w:lang w:val="kk-KZ" w:eastAsia="ar-SA"/>
        </w:rPr>
        <w:t>7</w:t>
      </w:r>
      <w:r w:rsidR="00F20613" w:rsidRPr="00267F66">
        <w:rPr>
          <w:rFonts w:ascii="Times New Roman" w:eastAsia="Calibri" w:hAnsi="Times New Roman" w:cs="Times New Roman"/>
          <w:color w:val="000000" w:themeColor="text1"/>
          <w:kern w:val="2"/>
          <w:sz w:val="28"/>
          <w:szCs w:val="28"/>
          <w:lang w:val="kk-KZ" w:eastAsia="ar-SA"/>
        </w:rPr>
        <w:t xml:space="preserve"> – </w:t>
      </w:r>
      <w:r w:rsidRPr="00267F66">
        <w:rPr>
          <w:rFonts w:ascii="Times New Roman" w:eastAsia="Calibri" w:hAnsi="Times New Roman" w:cs="Times New Roman"/>
          <w:color w:val="000000" w:themeColor="text1"/>
          <w:kern w:val="2"/>
          <w:sz w:val="28"/>
          <w:szCs w:val="28"/>
          <w:lang w:val="kk-KZ" w:eastAsia="ar-SA"/>
        </w:rPr>
        <w:t>М</w:t>
      </w:r>
      <w:r w:rsidR="00F20613" w:rsidRPr="00267F66">
        <w:rPr>
          <w:rFonts w:ascii="Times New Roman" w:eastAsia="Calibri" w:hAnsi="Times New Roman" w:cs="Times New Roman"/>
          <w:color w:val="000000" w:themeColor="text1"/>
          <w:kern w:val="2"/>
          <w:sz w:val="28"/>
          <w:szCs w:val="28"/>
          <w:lang w:val="kk-KZ" w:eastAsia="ar-SA"/>
        </w:rPr>
        <w:t>икроскоп</w:t>
      </w:r>
      <w:r w:rsidRPr="00267F66">
        <w:rPr>
          <w:rFonts w:ascii="Times New Roman" w:eastAsia="Calibri" w:hAnsi="Times New Roman" w:cs="Times New Roman"/>
          <w:color w:val="000000" w:themeColor="text1"/>
          <w:kern w:val="2"/>
          <w:sz w:val="28"/>
          <w:szCs w:val="28"/>
          <w:lang w:val="kk-KZ" w:eastAsia="ar-SA"/>
        </w:rPr>
        <w:t xml:space="preserve"> арқылы көрінген</w:t>
      </w:r>
      <w:r w:rsidR="00F20613" w:rsidRPr="00267F66">
        <w:rPr>
          <w:rFonts w:ascii="Times New Roman" w:eastAsia="Calibri" w:hAnsi="Times New Roman" w:cs="Times New Roman"/>
          <w:color w:val="000000" w:themeColor="text1"/>
          <w:kern w:val="2"/>
          <w:sz w:val="28"/>
          <w:szCs w:val="28"/>
          <w:lang w:val="kk-KZ" w:eastAsia="ar-SA"/>
        </w:rPr>
        <w:t xml:space="preserve"> телязи</w:t>
      </w:r>
      <w:r w:rsidR="00F20613" w:rsidRPr="00A87CDD">
        <w:rPr>
          <w:rFonts w:ascii="Times New Roman" w:eastAsia="Calibri" w:hAnsi="Times New Roman" w:cs="Times New Roman"/>
          <w:color w:val="000000" w:themeColor="text1"/>
          <w:kern w:val="2"/>
          <w:sz w:val="28"/>
          <w:szCs w:val="28"/>
          <w:lang w:val="kk-KZ" w:eastAsia="ar-SA"/>
        </w:rPr>
        <w:t>й</w:t>
      </w:r>
      <w:r w:rsidR="00842AEF" w:rsidRPr="00267F66">
        <w:rPr>
          <w:rFonts w:ascii="Times New Roman" w:eastAsia="Calibri" w:hAnsi="Times New Roman" w:cs="Times New Roman"/>
          <w:color w:val="000000" w:themeColor="text1"/>
          <w:kern w:val="2"/>
          <w:sz w:val="28"/>
          <w:szCs w:val="28"/>
          <w:lang w:val="kk-KZ" w:eastAsia="ar-SA"/>
        </w:rPr>
        <w:t xml:space="preserve"> дернәсілдері</w:t>
      </w:r>
    </w:p>
    <w:p w14:paraId="70165B8D" w14:textId="77777777" w:rsidR="00480AFA" w:rsidRPr="00267F66" w:rsidRDefault="00480AFA" w:rsidP="00842AEF">
      <w:pPr>
        <w:tabs>
          <w:tab w:val="left" w:pos="0"/>
        </w:tabs>
        <w:suppressAutoHyphens/>
        <w:spacing w:after="0" w:line="240" w:lineRule="auto"/>
        <w:ind w:firstLine="709"/>
        <w:jc w:val="center"/>
        <w:rPr>
          <w:rFonts w:ascii="Times New Roman" w:eastAsia="Calibri" w:hAnsi="Times New Roman" w:cs="Times New Roman"/>
          <w:color w:val="000000" w:themeColor="text1"/>
          <w:kern w:val="2"/>
          <w:sz w:val="28"/>
          <w:szCs w:val="28"/>
          <w:lang w:val="kk-KZ" w:eastAsia="ar-SA"/>
        </w:rPr>
      </w:pPr>
    </w:p>
    <w:p w14:paraId="5B76E5E9" w14:textId="77777777" w:rsidR="00C33A63" w:rsidRPr="00D21B84" w:rsidRDefault="00C33A63" w:rsidP="00C33A63">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sidRPr="00DC5A3D">
        <w:rPr>
          <w:rFonts w:ascii="Times New Roman" w:eastAsia="Calibri" w:hAnsi="Times New Roman" w:cs="Times New Roman"/>
          <w:color w:val="000000" w:themeColor="text1"/>
          <w:kern w:val="2"/>
          <w:sz w:val="28"/>
          <w:szCs w:val="28"/>
          <w:lang w:val="kk-KZ" w:eastAsia="ar-SA"/>
        </w:rPr>
        <w:lastRenderedPageBreak/>
        <w:t xml:space="preserve">Сонымен </w:t>
      </w:r>
      <w:r>
        <w:rPr>
          <w:rFonts w:ascii="Times New Roman" w:eastAsia="Calibri" w:hAnsi="Times New Roman" w:cs="Times New Roman"/>
          <w:color w:val="000000" w:themeColor="text1"/>
          <w:kern w:val="2"/>
          <w:sz w:val="28"/>
          <w:szCs w:val="28"/>
          <w:lang w:val="kk-KZ" w:eastAsia="ar-SA"/>
        </w:rPr>
        <w:t xml:space="preserve">қатар, Астана облысынан алынған сынамаларда телязий дернәсілдері көптеп бөлінді. </w:t>
      </w:r>
      <w:r w:rsidRPr="00A87CDD">
        <w:rPr>
          <w:rFonts w:ascii="Times New Roman" w:eastAsia="Calibri" w:hAnsi="Times New Roman" w:cs="Times New Roman"/>
          <w:color w:val="000000" w:themeColor="text1"/>
          <w:kern w:val="2"/>
          <w:sz w:val="28"/>
          <w:szCs w:val="28"/>
          <w:lang w:val="kk-KZ" w:eastAsia="ar-SA"/>
        </w:rPr>
        <w:t>Ірі қара</w:t>
      </w:r>
      <w:r>
        <w:rPr>
          <w:rFonts w:ascii="Times New Roman" w:eastAsia="Calibri" w:hAnsi="Times New Roman" w:cs="Times New Roman"/>
          <w:color w:val="000000" w:themeColor="text1"/>
          <w:kern w:val="2"/>
          <w:sz w:val="28"/>
          <w:szCs w:val="28"/>
          <w:lang w:val="kk-KZ" w:eastAsia="ar-SA"/>
        </w:rPr>
        <w:t xml:space="preserve"> малдың көзінен жағындылардан</w:t>
      </w:r>
      <w:r w:rsidRPr="00A87CDD">
        <w:rPr>
          <w:rFonts w:ascii="Times New Roman" w:eastAsia="Calibri" w:hAnsi="Times New Roman" w:cs="Times New Roman"/>
          <w:color w:val="000000" w:themeColor="text1"/>
          <w:kern w:val="2"/>
          <w:sz w:val="28"/>
          <w:szCs w:val="28"/>
          <w:lang w:val="kk-KZ" w:eastAsia="ar-SA"/>
        </w:rPr>
        <w:t xml:space="preserve"> нематодтарға микроскоп арқылы </w:t>
      </w:r>
      <w:r>
        <w:rPr>
          <w:rFonts w:ascii="Times New Roman" w:eastAsia="Calibri" w:hAnsi="Times New Roman" w:cs="Times New Roman"/>
          <w:color w:val="000000" w:themeColor="text1"/>
          <w:kern w:val="2"/>
          <w:sz w:val="28"/>
          <w:szCs w:val="28"/>
          <w:lang w:val="kk-KZ" w:eastAsia="ar-SA"/>
        </w:rPr>
        <w:t>тексеру арқылы</w:t>
      </w:r>
      <w:r w:rsidRPr="00D21B84">
        <w:rPr>
          <w:rFonts w:ascii="Times New Roman" w:eastAsia="Calibri" w:hAnsi="Times New Roman" w:cs="Times New Roman"/>
          <w:color w:val="000000" w:themeColor="text1"/>
          <w:kern w:val="2"/>
          <w:sz w:val="28"/>
          <w:szCs w:val="28"/>
          <w:lang w:val="kk-KZ" w:eastAsia="ar-SA"/>
        </w:rPr>
        <w:t xml:space="preserve"> т</w:t>
      </w:r>
      <w:r>
        <w:rPr>
          <w:rFonts w:ascii="Times New Roman" w:eastAsia="Calibri" w:hAnsi="Times New Roman" w:cs="Times New Roman"/>
          <w:color w:val="000000" w:themeColor="text1"/>
          <w:kern w:val="2"/>
          <w:sz w:val="28"/>
          <w:szCs w:val="28"/>
          <w:lang w:val="kk-KZ" w:eastAsia="ar-SA"/>
        </w:rPr>
        <w:t>елязий дернәсілдері анықталды (7</w:t>
      </w:r>
      <w:r w:rsidRPr="00D21B84">
        <w:rPr>
          <w:rFonts w:ascii="Times New Roman" w:eastAsia="Calibri" w:hAnsi="Times New Roman" w:cs="Times New Roman"/>
          <w:color w:val="000000" w:themeColor="text1"/>
          <w:kern w:val="2"/>
          <w:sz w:val="28"/>
          <w:szCs w:val="28"/>
          <w:lang w:val="kk-KZ" w:eastAsia="ar-SA"/>
        </w:rPr>
        <w:t>-сурет).</w:t>
      </w:r>
    </w:p>
    <w:p w14:paraId="4D83C0B1" w14:textId="295EF22B" w:rsidR="00842AEF" w:rsidRPr="00F718FC" w:rsidRDefault="00480AFA" w:rsidP="001E0AF0">
      <w:pPr>
        <w:tabs>
          <w:tab w:val="left" w:pos="0"/>
        </w:tabs>
        <w:suppressAutoHyphens/>
        <w:spacing w:after="0" w:line="240" w:lineRule="auto"/>
        <w:ind w:firstLine="709"/>
        <w:jc w:val="both"/>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7</w:t>
      </w:r>
      <w:r w:rsidR="00842AEF" w:rsidRPr="00F718FC">
        <w:rPr>
          <w:rFonts w:ascii="Times New Roman" w:eastAsia="Calibri" w:hAnsi="Times New Roman" w:cs="Times New Roman"/>
          <w:color w:val="000000" w:themeColor="text1"/>
          <w:kern w:val="2"/>
          <w:sz w:val="28"/>
          <w:szCs w:val="28"/>
          <w:lang w:val="kk-KZ" w:eastAsia="ar-SA"/>
        </w:rPr>
        <w:t xml:space="preserve">-суреттен дернәсілдердің конъюнктивалық қапшықты, үшінші қабақтың аймағын зақымдайтын </w:t>
      </w:r>
      <w:r w:rsidR="00842AEF" w:rsidRPr="00F718FC">
        <w:rPr>
          <w:rFonts w:ascii="Times New Roman" w:eastAsia="Calibri" w:hAnsi="Times New Roman" w:cs="Times New Roman"/>
          <w:i/>
          <w:color w:val="000000" w:themeColor="text1"/>
          <w:kern w:val="2"/>
          <w:sz w:val="28"/>
          <w:szCs w:val="28"/>
          <w:lang w:val="kk-KZ" w:eastAsia="ar-SA"/>
        </w:rPr>
        <w:t>Thelazia rhodesi</w:t>
      </w:r>
      <w:r w:rsidR="00842AEF" w:rsidRPr="00A87CDD">
        <w:rPr>
          <w:rFonts w:ascii="Times New Roman" w:eastAsia="Calibri" w:hAnsi="Times New Roman" w:cs="Times New Roman"/>
          <w:color w:val="000000" w:themeColor="text1"/>
          <w:kern w:val="2"/>
          <w:sz w:val="28"/>
          <w:szCs w:val="28"/>
          <w:lang w:val="kk-KZ" w:eastAsia="ar-SA"/>
        </w:rPr>
        <w:t xml:space="preserve"> </w:t>
      </w:r>
      <w:r w:rsidR="00842AEF" w:rsidRPr="00F718FC">
        <w:rPr>
          <w:rFonts w:ascii="Times New Roman" w:eastAsia="Calibri" w:hAnsi="Times New Roman" w:cs="Times New Roman"/>
          <w:color w:val="000000" w:themeColor="text1"/>
          <w:kern w:val="2"/>
          <w:sz w:val="28"/>
          <w:szCs w:val="28"/>
          <w:lang w:val="kk-KZ" w:eastAsia="ar-SA"/>
        </w:rPr>
        <w:t>тән, қалыңдамаған сфералық қалпақшас</w:t>
      </w:r>
      <w:r w:rsidR="00A71C40" w:rsidRPr="00F718FC">
        <w:rPr>
          <w:rFonts w:ascii="Times New Roman" w:eastAsia="Calibri" w:hAnsi="Times New Roman" w:cs="Times New Roman"/>
          <w:color w:val="000000" w:themeColor="text1"/>
          <w:kern w:val="2"/>
          <w:sz w:val="28"/>
          <w:szCs w:val="28"/>
          <w:lang w:val="kk-KZ" w:eastAsia="ar-SA"/>
        </w:rPr>
        <w:t xml:space="preserve">ы және қиғаш басы </w:t>
      </w:r>
      <w:r w:rsidR="00842AEF" w:rsidRPr="00F718FC">
        <w:rPr>
          <w:rFonts w:ascii="Times New Roman" w:eastAsia="Calibri" w:hAnsi="Times New Roman" w:cs="Times New Roman"/>
          <w:color w:val="000000" w:themeColor="text1"/>
          <w:kern w:val="2"/>
          <w:sz w:val="28"/>
          <w:szCs w:val="28"/>
          <w:lang w:val="kk-KZ" w:eastAsia="ar-SA"/>
        </w:rPr>
        <w:t>көріне</w:t>
      </w:r>
      <w:r w:rsidR="00842AEF" w:rsidRPr="00A87CDD">
        <w:rPr>
          <w:rFonts w:ascii="Times New Roman" w:eastAsia="Calibri" w:hAnsi="Times New Roman" w:cs="Times New Roman"/>
          <w:color w:val="000000" w:themeColor="text1"/>
          <w:kern w:val="2"/>
          <w:sz w:val="28"/>
          <w:szCs w:val="28"/>
          <w:lang w:val="kk-KZ" w:eastAsia="ar-SA"/>
        </w:rPr>
        <w:t>ді</w:t>
      </w:r>
      <w:r w:rsidR="00A71C40" w:rsidRPr="00F718FC">
        <w:rPr>
          <w:rFonts w:ascii="Times New Roman" w:eastAsia="Calibri" w:hAnsi="Times New Roman" w:cs="Times New Roman"/>
          <w:color w:val="000000" w:themeColor="text1"/>
          <w:kern w:val="2"/>
          <w:sz w:val="28"/>
          <w:szCs w:val="28"/>
          <w:lang w:val="kk-KZ" w:eastAsia="ar-SA"/>
        </w:rPr>
        <w:t xml:space="preserve"> (</w:t>
      </w:r>
      <w:r w:rsidR="00D64564">
        <w:rPr>
          <w:rFonts w:ascii="Times New Roman" w:eastAsia="Calibri" w:hAnsi="Times New Roman" w:cs="Times New Roman"/>
          <w:color w:val="000000" w:themeColor="text1"/>
          <w:kern w:val="2"/>
          <w:sz w:val="28"/>
          <w:szCs w:val="28"/>
          <w:lang w:val="kk-KZ" w:eastAsia="ar-SA"/>
        </w:rPr>
        <w:t>а, ә</w:t>
      </w:r>
      <w:r w:rsidR="00A71C40" w:rsidRPr="00F718FC">
        <w:rPr>
          <w:rFonts w:ascii="Times New Roman" w:eastAsia="Calibri" w:hAnsi="Times New Roman" w:cs="Times New Roman"/>
          <w:color w:val="000000" w:themeColor="text1"/>
          <w:kern w:val="2"/>
          <w:sz w:val="28"/>
          <w:szCs w:val="28"/>
          <w:lang w:val="kk-KZ" w:eastAsia="ar-SA"/>
        </w:rPr>
        <w:t xml:space="preserve">). Өңештен асқазанға өту </w:t>
      </w:r>
      <w:r w:rsidR="00A71C40" w:rsidRPr="00A87CDD">
        <w:rPr>
          <w:rFonts w:ascii="Times New Roman" w:eastAsia="Calibri" w:hAnsi="Times New Roman" w:cs="Times New Roman"/>
          <w:color w:val="000000" w:themeColor="text1"/>
          <w:kern w:val="2"/>
          <w:sz w:val="28"/>
          <w:szCs w:val="28"/>
          <w:lang w:val="kk-KZ" w:eastAsia="ar-SA"/>
        </w:rPr>
        <w:t>жолы анық</w:t>
      </w:r>
      <w:r w:rsidR="00653819" w:rsidRPr="00F718FC">
        <w:rPr>
          <w:rFonts w:ascii="Times New Roman" w:eastAsia="Calibri" w:hAnsi="Times New Roman" w:cs="Times New Roman"/>
          <w:color w:val="000000" w:themeColor="text1"/>
          <w:kern w:val="2"/>
          <w:sz w:val="28"/>
          <w:szCs w:val="28"/>
          <w:lang w:val="kk-KZ" w:eastAsia="ar-SA"/>
        </w:rPr>
        <w:t xml:space="preserve"> көрінеді (</w:t>
      </w:r>
      <w:r w:rsidR="0089101E">
        <w:rPr>
          <w:rFonts w:ascii="Times New Roman" w:eastAsia="Calibri" w:hAnsi="Times New Roman" w:cs="Times New Roman"/>
          <w:color w:val="000000" w:themeColor="text1"/>
          <w:kern w:val="2"/>
          <w:sz w:val="28"/>
          <w:szCs w:val="28"/>
          <w:lang w:val="kk-KZ" w:eastAsia="ar-SA"/>
        </w:rPr>
        <w:t>б</w:t>
      </w:r>
      <w:r w:rsidR="00842AEF" w:rsidRPr="00F718FC">
        <w:rPr>
          <w:rFonts w:ascii="Times New Roman" w:eastAsia="Calibri" w:hAnsi="Times New Roman" w:cs="Times New Roman"/>
          <w:color w:val="000000" w:themeColor="text1"/>
          <w:kern w:val="2"/>
          <w:sz w:val="28"/>
          <w:szCs w:val="28"/>
          <w:lang w:val="kk-KZ" w:eastAsia="ar-SA"/>
        </w:rPr>
        <w:t>). T</w:t>
      </w:r>
      <w:r w:rsidR="00842AEF" w:rsidRPr="00F718FC">
        <w:rPr>
          <w:rFonts w:ascii="Times New Roman" w:eastAsia="Calibri" w:hAnsi="Times New Roman" w:cs="Times New Roman"/>
          <w:i/>
          <w:color w:val="000000" w:themeColor="text1"/>
          <w:kern w:val="2"/>
          <w:sz w:val="28"/>
          <w:szCs w:val="28"/>
          <w:lang w:val="kk-KZ" w:eastAsia="ar-SA"/>
        </w:rPr>
        <w:t xml:space="preserve">. gulosa </w:t>
      </w:r>
      <w:r w:rsidR="00842AEF" w:rsidRPr="00F718FC">
        <w:rPr>
          <w:rFonts w:ascii="Times New Roman" w:eastAsia="Calibri" w:hAnsi="Times New Roman" w:cs="Times New Roman"/>
          <w:color w:val="000000" w:themeColor="text1"/>
          <w:kern w:val="2"/>
          <w:sz w:val="28"/>
          <w:szCs w:val="28"/>
          <w:lang w:val="kk-KZ" w:eastAsia="ar-SA"/>
        </w:rPr>
        <w:t>және</w:t>
      </w:r>
      <w:r w:rsidR="00842AEF" w:rsidRPr="00F718FC">
        <w:rPr>
          <w:rFonts w:ascii="Times New Roman" w:eastAsia="Calibri" w:hAnsi="Times New Roman" w:cs="Times New Roman"/>
          <w:i/>
          <w:color w:val="000000" w:themeColor="text1"/>
          <w:kern w:val="2"/>
          <w:sz w:val="28"/>
          <w:szCs w:val="28"/>
          <w:lang w:val="kk-KZ" w:eastAsia="ar-SA"/>
        </w:rPr>
        <w:t xml:space="preserve"> T. skrjabini </w:t>
      </w:r>
      <w:r w:rsidR="00A71C40" w:rsidRPr="00F718FC">
        <w:rPr>
          <w:rFonts w:ascii="Times New Roman" w:eastAsia="Calibri" w:hAnsi="Times New Roman" w:cs="Times New Roman"/>
          <w:color w:val="000000" w:themeColor="text1"/>
          <w:kern w:val="2"/>
          <w:sz w:val="28"/>
          <w:szCs w:val="28"/>
          <w:lang w:val="kk-KZ" w:eastAsia="ar-SA"/>
        </w:rPr>
        <w:t>- мұрын-</w:t>
      </w:r>
      <w:r w:rsidR="00A71C40" w:rsidRPr="00A87CDD">
        <w:rPr>
          <w:rFonts w:ascii="Times New Roman" w:eastAsia="Calibri" w:hAnsi="Times New Roman" w:cs="Times New Roman"/>
          <w:color w:val="000000" w:themeColor="text1"/>
          <w:kern w:val="2"/>
          <w:sz w:val="28"/>
          <w:szCs w:val="28"/>
          <w:lang w:val="kk-KZ" w:eastAsia="ar-SA"/>
        </w:rPr>
        <w:t>жас</w:t>
      </w:r>
      <w:r w:rsidR="00A71C40" w:rsidRPr="00F718FC">
        <w:rPr>
          <w:rFonts w:ascii="Times New Roman" w:eastAsia="Calibri" w:hAnsi="Times New Roman" w:cs="Times New Roman"/>
          <w:color w:val="000000" w:themeColor="text1"/>
          <w:kern w:val="2"/>
          <w:sz w:val="28"/>
          <w:szCs w:val="28"/>
          <w:lang w:val="kk-KZ" w:eastAsia="ar-SA"/>
        </w:rPr>
        <w:t xml:space="preserve"> </w:t>
      </w:r>
      <w:r w:rsidR="00B610B5" w:rsidRPr="00F718FC">
        <w:rPr>
          <w:rFonts w:ascii="Times New Roman" w:eastAsia="Calibri" w:hAnsi="Times New Roman" w:cs="Times New Roman"/>
          <w:color w:val="000000" w:themeColor="text1"/>
          <w:kern w:val="2"/>
          <w:sz w:val="28"/>
          <w:szCs w:val="28"/>
          <w:lang w:val="kk-KZ" w:eastAsia="ar-SA"/>
        </w:rPr>
        <w:t>өзекшесіне</w:t>
      </w:r>
      <w:r w:rsidR="00A71C40" w:rsidRPr="00F718FC">
        <w:rPr>
          <w:rFonts w:ascii="Times New Roman" w:eastAsia="Calibri" w:hAnsi="Times New Roman" w:cs="Times New Roman"/>
          <w:color w:val="000000" w:themeColor="text1"/>
          <w:kern w:val="2"/>
          <w:sz w:val="28"/>
          <w:szCs w:val="28"/>
          <w:lang w:val="kk-KZ" w:eastAsia="ar-SA"/>
        </w:rPr>
        <w:t xml:space="preserve"> және </w:t>
      </w:r>
      <w:r w:rsidR="00381B5C" w:rsidRPr="00F718FC">
        <w:rPr>
          <w:rFonts w:ascii="Times New Roman" w:eastAsia="Calibri" w:hAnsi="Times New Roman" w:cs="Times New Roman"/>
          <w:color w:val="000000" w:themeColor="text1"/>
          <w:kern w:val="2"/>
          <w:sz w:val="28"/>
          <w:szCs w:val="28"/>
          <w:lang w:val="kk-KZ" w:eastAsia="ar-SA"/>
        </w:rPr>
        <w:t xml:space="preserve">көздің </w:t>
      </w:r>
      <w:r w:rsidR="00A71C40" w:rsidRPr="00F718FC">
        <w:rPr>
          <w:rFonts w:ascii="Times New Roman" w:eastAsia="Calibri" w:hAnsi="Times New Roman" w:cs="Times New Roman"/>
          <w:color w:val="000000" w:themeColor="text1"/>
          <w:kern w:val="2"/>
          <w:sz w:val="28"/>
          <w:szCs w:val="28"/>
          <w:lang w:val="kk-KZ" w:eastAsia="ar-SA"/>
        </w:rPr>
        <w:t>жас</w:t>
      </w:r>
      <w:r w:rsidR="00842AEF" w:rsidRPr="00F718FC">
        <w:rPr>
          <w:rFonts w:ascii="Times New Roman" w:eastAsia="Calibri" w:hAnsi="Times New Roman" w:cs="Times New Roman"/>
          <w:color w:val="000000" w:themeColor="text1"/>
          <w:kern w:val="2"/>
          <w:sz w:val="28"/>
          <w:szCs w:val="28"/>
          <w:lang w:val="kk-KZ" w:eastAsia="ar-SA"/>
        </w:rPr>
        <w:t xml:space="preserve"> безіне әсер етеді.</w:t>
      </w:r>
    </w:p>
    <w:p w14:paraId="52841354" w14:textId="77777777" w:rsidR="001F03EE" w:rsidRPr="004C251F" w:rsidRDefault="001F03EE" w:rsidP="001F03EE">
      <w:pPr>
        <w:spacing w:after="0" w:line="240" w:lineRule="auto"/>
        <w:ind w:firstLine="567"/>
        <w:jc w:val="both"/>
        <w:rPr>
          <w:rFonts w:ascii="Times New Roman" w:hAnsi="Times New Roman" w:cs="Times New Roman"/>
          <w:sz w:val="28"/>
          <w:szCs w:val="28"/>
          <w:lang w:val="kk-KZ"/>
        </w:rPr>
      </w:pPr>
      <w:r w:rsidRPr="001F03EE">
        <w:rPr>
          <w:rFonts w:ascii="Times New Roman" w:eastAsia="Times New Roman" w:hAnsi="Times New Roman" w:cs="Times New Roman"/>
          <w:bCs/>
          <w:i/>
          <w:sz w:val="28"/>
          <w:szCs w:val="28"/>
          <w:lang w:val="kk-KZ"/>
        </w:rPr>
        <w:t>Серологиялық зерттеу жұмыстарын жүргізу барысы</w:t>
      </w:r>
      <w:r>
        <w:rPr>
          <w:rFonts w:ascii="Times New Roman" w:hAnsi="Times New Roman" w:cs="Times New Roman"/>
          <w:sz w:val="28"/>
          <w:szCs w:val="28"/>
          <w:lang w:val="kk-KZ"/>
        </w:rPr>
        <w:t xml:space="preserve">. </w:t>
      </w:r>
      <w:r w:rsidRPr="004C251F">
        <w:rPr>
          <w:rFonts w:ascii="Times New Roman" w:hAnsi="Times New Roman" w:cs="Times New Roman"/>
          <w:sz w:val="28"/>
          <w:szCs w:val="28"/>
          <w:lang w:val="kk-KZ"/>
        </w:rPr>
        <w:t>Комплементті ұзақ байланыстыру реакциясын пробиркаларда қан сарысу, антиген және комплемент көлемінде 0,2 см</w:t>
      </w:r>
      <w:r w:rsidRPr="004C251F">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-тен, гомологиялық жүйеде</w:t>
      </w:r>
      <w:r w:rsidRPr="004C251F">
        <w:rPr>
          <w:rFonts w:ascii="Times New Roman" w:hAnsi="Times New Roman" w:cs="Times New Roman"/>
          <w:sz w:val="28"/>
          <w:szCs w:val="28"/>
          <w:lang w:val="kk-KZ"/>
        </w:rPr>
        <w:t xml:space="preserve"> ерітілген қолдану дозасында жүргізеді.</w:t>
      </w:r>
    </w:p>
    <w:p w14:paraId="2FE65854" w14:textId="014DEFE0" w:rsidR="001F03EE" w:rsidRDefault="00BA7416" w:rsidP="001F03EE">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Реакцияны қою тәртібі</w:t>
      </w:r>
      <w:r w:rsidR="001F03EE">
        <w:rPr>
          <w:rFonts w:ascii="Times New Roman" w:hAnsi="Times New Roman"/>
          <w:sz w:val="28"/>
          <w:szCs w:val="28"/>
          <w:lang w:val="kk-KZ"/>
        </w:rPr>
        <w:t>:</w:t>
      </w:r>
    </w:p>
    <w:p w14:paraId="32D76E0D" w14:textId="77777777" w:rsidR="001F03EE" w:rsidRPr="00432F7A" w:rsidRDefault="00D95CE9" w:rsidP="001F03EE">
      <w:pPr>
        <w:spacing w:after="0" w:line="240" w:lineRule="auto"/>
        <w:ind w:firstLine="709"/>
        <w:contextualSpacing/>
        <w:jc w:val="both"/>
        <w:rPr>
          <w:rFonts w:ascii="Times New Roman" w:hAnsi="Times New Roman" w:cs="Times New Roman"/>
          <w:i/>
          <w:sz w:val="28"/>
          <w:szCs w:val="28"/>
          <w:lang w:val="kk-KZ"/>
        </w:rPr>
      </w:pPr>
      <w:r w:rsidRPr="00432F7A">
        <w:rPr>
          <w:rFonts w:ascii="Times New Roman" w:hAnsi="Times New Roman" w:cs="Times New Roman"/>
          <w:i/>
          <w:sz w:val="28"/>
          <w:szCs w:val="28"/>
          <w:lang w:val="kk-KZ"/>
        </w:rPr>
        <w:t>Бірінші күн:</w:t>
      </w:r>
    </w:p>
    <w:p w14:paraId="0DA5B2E8" w14:textId="77777777" w:rsidR="001F03EE" w:rsidRPr="001F03EE" w:rsidRDefault="00D95CE9" w:rsidP="00DA6C4C">
      <w:pPr>
        <w:pStyle w:val="a5"/>
        <w:numPr>
          <w:ilvl w:val="0"/>
          <w:numId w:val="6"/>
        </w:numPr>
        <w:tabs>
          <w:tab w:val="left" w:pos="993"/>
        </w:tabs>
        <w:spacing w:after="0" w:line="240" w:lineRule="auto"/>
        <w:ind w:left="0" w:firstLine="709"/>
        <w:jc w:val="both"/>
        <w:rPr>
          <w:rFonts w:ascii="Times New Roman" w:hAnsi="Times New Roman"/>
          <w:sz w:val="28"/>
          <w:szCs w:val="28"/>
          <w:lang w:val="kk-KZ"/>
        </w:rPr>
      </w:pPr>
      <w:r w:rsidRPr="001F03EE">
        <w:rPr>
          <w:rFonts w:ascii="Times New Roman" w:hAnsi="Times New Roman"/>
          <w:sz w:val="28"/>
          <w:szCs w:val="28"/>
          <w:lang w:val="kk-KZ"/>
        </w:rPr>
        <w:t>комплементтің қолдану езіндісін анықтау. 3,5%</w:t>
      </w:r>
      <w:r>
        <w:rPr>
          <w:rFonts w:ascii="Times New Roman" w:hAnsi="Times New Roman"/>
          <w:sz w:val="28"/>
          <w:szCs w:val="28"/>
          <w:lang w:val="kk-KZ"/>
        </w:rPr>
        <w:t xml:space="preserve"> эритрицит ерітіндісін дайындау;</w:t>
      </w:r>
    </w:p>
    <w:p w14:paraId="28CD1B04" w14:textId="77777777" w:rsidR="001F03EE" w:rsidRPr="001F03EE" w:rsidRDefault="00D95CE9" w:rsidP="00DA6C4C">
      <w:pPr>
        <w:pStyle w:val="a5"/>
        <w:numPr>
          <w:ilvl w:val="0"/>
          <w:numId w:val="6"/>
        </w:numPr>
        <w:tabs>
          <w:tab w:val="left" w:pos="993"/>
        </w:tabs>
        <w:spacing w:after="0" w:line="240" w:lineRule="auto"/>
        <w:ind w:left="0" w:firstLine="709"/>
        <w:jc w:val="both"/>
        <w:rPr>
          <w:rFonts w:ascii="Times New Roman" w:hAnsi="Times New Roman"/>
          <w:sz w:val="28"/>
          <w:szCs w:val="28"/>
          <w:lang w:val="kk-KZ"/>
        </w:rPr>
      </w:pPr>
      <w:r w:rsidRPr="001F03EE">
        <w:rPr>
          <w:rFonts w:ascii="Times New Roman" w:hAnsi="Times New Roman"/>
          <w:sz w:val="28"/>
          <w:szCs w:val="28"/>
          <w:lang w:val="kk-KZ"/>
        </w:rPr>
        <w:t>басты тәжірибеге және гемолитикалық қоспаны титрлеуге арналған сыналушылар мен бақылау</w:t>
      </w:r>
      <w:r>
        <w:rPr>
          <w:rFonts w:ascii="Times New Roman" w:hAnsi="Times New Roman"/>
          <w:sz w:val="28"/>
          <w:szCs w:val="28"/>
          <w:lang w:val="kk-KZ"/>
        </w:rPr>
        <w:t xml:space="preserve"> қан сарысуларының құйылуы;</w:t>
      </w:r>
    </w:p>
    <w:p w14:paraId="5F922CC9" w14:textId="77777777" w:rsidR="001F03EE" w:rsidRPr="001F03EE" w:rsidRDefault="00D95CE9" w:rsidP="00DA6C4C">
      <w:pPr>
        <w:pStyle w:val="a5"/>
        <w:numPr>
          <w:ilvl w:val="0"/>
          <w:numId w:val="6"/>
        </w:numPr>
        <w:tabs>
          <w:tab w:val="left" w:pos="993"/>
        </w:tabs>
        <w:spacing w:after="0" w:line="240" w:lineRule="auto"/>
        <w:ind w:left="0" w:firstLine="709"/>
        <w:jc w:val="both"/>
        <w:rPr>
          <w:rFonts w:ascii="Times New Roman" w:hAnsi="Times New Roman"/>
          <w:sz w:val="28"/>
          <w:szCs w:val="28"/>
          <w:lang w:val="kk-KZ"/>
        </w:rPr>
      </w:pPr>
      <w:r w:rsidRPr="001F03EE">
        <w:rPr>
          <w:rFonts w:ascii="Times New Roman" w:hAnsi="Times New Roman"/>
          <w:sz w:val="28"/>
          <w:szCs w:val="28"/>
          <w:lang w:val="kk-KZ"/>
        </w:rPr>
        <w:t>қан</w:t>
      </w:r>
      <w:r>
        <w:rPr>
          <w:rFonts w:ascii="Times New Roman" w:hAnsi="Times New Roman"/>
          <w:sz w:val="28"/>
          <w:szCs w:val="28"/>
          <w:lang w:val="kk-KZ"/>
        </w:rPr>
        <w:t xml:space="preserve"> сарысуларын инактивациялау;</w:t>
      </w:r>
    </w:p>
    <w:p w14:paraId="05CD0E0A" w14:textId="77777777" w:rsidR="001F03EE" w:rsidRPr="001F03EE" w:rsidRDefault="00D95CE9" w:rsidP="00DA6C4C">
      <w:pPr>
        <w:pStyle w:val="a5"/>
        <w:numPr>
          <w:ilvl w:val="0"/>
          <w:numId w:val="6"/>
        </w:numPr>
        <w:tabs>
          <w:tab w:val="left" w:pos="993"/>
        </w:tabs>
        <w:spacing w:after="0" w:line="240" w:lineRule="auto"/>
        <w:ind w:left="0" w:firstLine="709"/>
        <w:jc w:val="both"/>
        <w:rPr>
          <w:rFonts w:ascii="Times New Roman" w:hAnsi="Times New Roman"/>
          <w:sz w:val="28"/>
          <w:szCs w:val="28"/>
          <w:lang w:val="kk-KZ"/>
        </w:rPr>
      </w:pPr>
      <w:r w:rsidRPr="001F03EE">
        <w:rPr>
          <w:rFonts w:ascii="Times New Roman" w:hAnsi="Times New Roman"/>
          <w:sz w:val="28"/>
          <w:szCs w:val="28"/>
          <w:lang w:val="kk-KZ"/>
        </w:rPr>
        <w:t>антикомплементарлыққа және гемоуыттылыққа</w:t>
      </w:r>
      <w:r>
        <w:rPr>
          <w:rFonts w:ascii="Times New Roman" w:hAnsi="Times New Roman"/>
          <w:sz w:val="28"/>
          <w:szCs w:val="28"/>
          <w:lang w:val="kk-KZ"/>
        </w:rPr>
        <w:t xml:space="preserve"> реакция компоненттерін бақылау;</w:t>
      </w:r>
    </w:p>
    <w:p w14:paraId="07F72808" w14:textId="77777777" w:rsidR="001F03EE" w:rsidRPr="00D95CE9" w:rsidRDefault="00D95CE9" w:rsidP="00DA6C4C">
      <w:pPr>
        <w:pStyle w:val="a5"/>
        <w:numPr>
          <w:ilvl w:val="0"/>
          <w:numId w:val="6"/>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ш</w:t>
      </w:r>
      <w:r w:rsidRPr="00D95CE9">
        <w:rPr>
          <w:rFonts w:ascii="Times New Roman" w:hAnsi="Times New Roman"/>
          <w:sz w:val="28"/>
          <w:szCs w:val="28"/>
          <w:lang w:val="kk-KZ"/>
        </w:rPr>
        <w:t>ыны ыдыстарды тоңазытқышқа салу.</w:t>
      </w:r>
    </w:p>
    <w:p w14:paraId="6B84E3D5" w14:textId="77777777" w:rsidR="001F03EE" w:rsidRPr="00432F7A" w:rsidRDefault="001F03EE" w:rsidP="001F03EE">
      <w:pPr>
        <w:spacing w:after="0" w:line="240" w:lineRule="auto"/>
        <w:ind w:firstLine="567"/>
        <w:jc w:val="both"/>
        <w:rPr>
          <w:rFonts w:ascii="Times New Roman" w:hAnsi="Times New Roman" w:cs="Times New Roman"/>
          <w:i/>
          <w:sz w:val="28"/>
          <w:szCs w:val="28"/>
          <w:lang w:val="kk-KZ"/>
        </w:rPr>
      </w:pPr>
      <w:r w:rsidRPr="00432F7A">
        <w:rPr>
          <w:rFonts w:ascii="Times New Roman" w:hAnsi="Times New Roman" w:cs="Times New Roman"/>
          <w:i/>
          <w:sz w:val="28"/>
          <w:szCs w:val="28"/>
          <w:lang w:val="kk-KZ"/>
        </w:rPr>
        <w:t>Басты тәжірибе</w:t>
      </w:r>
      <w:r w:rsidR="00432F7A">
        <w:rPr>
          <w:rFonts w:ascii="Times New Roman" w:hAnsi="Times New Roman" w:cs="Times New Roman"/>
          <w:i/>
          <w:sz w:val="28"/>
          <w:szCs w:val="28"/>
          <w:lang w:val="kk-KZ"/>
        </w:rPr>
        <w:t>.</w:t>
      </w:r>
    </w:p>
    <w:p w14:paraId="64255F22" w14:textId="77777777" w:rsidR="001F03EE" w:rsidRDefault="001F03EE" w:rsidP="001F03EE">
      <w:pPr>
        <w:spacing w:after="0" w:line="240" w:lineRule="auto"/>
        <w:ind w:firstLine="567"/>
        <w:jc w:val="both"/>
        <w:rPr>
          <w:rFonts w:ascii="Times New Roman" w:hAnsi="Times New Roman" w:cs="Times New Roman"/>
          <w:sz w:val="28"/>
          <w:szCs w:val="28"/>
          <w:lang w:val="kk-KZ"/>
        </w:rPr>
      </w:pPr>
      <w:r w:rsidRPr="004C251F">
        <w:rPr>
          <w:rFonts w:ascii="Times New Roman" w:hAnsi="Times New Roman" w:cs="Times New Roman"/>
          <w:sz w:val="28"/>
          <w:szCs w:val="28"/>
          <w:lang w:val="kk-KZ"/>
        </w:rPr>
        <w:t>Гемолитикалық жүйенің зерттелінетін пробиркаларға құю</w:t>
      </w:r>
      <w:r>
        <w:rPr>
          <w:rFonts w:ascii="Times New Roman" w:hAnsi="Times New Roman" w:cs="Times New Roman"/>
          <w:sz w:val="28"/>
          <w:szCs w:val="28"/>
          <w:lang w:val="kk-KZ"/>
        </w:rPr>
        <w:t xml:space="preserve">. </w:t>
      </w:r>
      <w:r w:rsidR="00653819">
        <w:rPr>
          <w:rFonts w:ascii="Times New Roman" w:hAnsi="Times New Roman" w:cs="Times New Roman"/>
          <w:sz w:val="28"/>
          <w:szCs w:val="28"/>
          <w:lang w:val="kk-KZ"/>
        </w:rPr>
        <w:t>Комплементті ұзақ байланыстырушы</w:t>
      </w:r>
      <w:r w:rsidRPr="004C251F">
        <w:rPr>
          <w:rFonts w:ascii="Times New Roman" w:hAnsi="Times New Roman" w:cs="Times New Roman"/>
          <w:sz w:val="28"/>
          <w:szCs w:val="28"/>
          <w:lang w:val="kk-KZ"/>
        </w:rPr>
        <w:t xml:space="preserve"> </w:t>
      </w:r>
      <w:r w:rsidR="00653819">
        <w:rPr>
          <w:rFonts w:ascii="Times New Roman" w:hAnsi="Times New Roman" w:cs="Times New Roman"/>
          <w:sz w:val="28"/>
          <w:szCs w:val="28"/>
          <w:lang w:val="kk-KZ"/>
        </w:rPr>
        <w:t xml:space="preserve">реакциясы </w:t>
      </w:r>
      <w:r w:rsidRPr="004C251F">
        <w:rPr>
          <w:rFonts w:ascii="Times New Roman" w:hAnsi="Times New Roman" w:cs="Times New Roman"/>
          <w:sz w:val="28"/>
          <w:szCs w:val="28"/>
          <w:lang w:val="kk-KZ"/>
        </w:rPr>
        <w:t>үшін комплементті қо</w:t>
      </w:r>
      <w:r w:rsidR="007C02AF">
        <w:rPr>
          <w:rFonts w:ascii="Times New Roman" w:hAnsi="Times New Roman" w:cs="Times New Roman"/>
          <w:sz w:val="28"/>
          <w:szCs w:val="28"/>
          <w:lang w:val="kk-KZ"/>
        </w:rPr>
        <w:t>лдану сұйылтуын анықтау сұлбасы төмендегі кестедегідей жүргізілді</w:t>
      </w:r>
      <w:r>
        <w:rPr>
          <w:rFonts w:ascii="Times New Roman" w:hAnsi="Times New Roman" w:cs="Times New Roman"/>
          <w:sz w:val="28"/>
          <w:szCs w:val="28"/>
          <w:lang w:val="kk-KZ"/>
        </w:rPr>
        <w:t xml:space="preserve">. </w:t>
      </w:r>
    </w:p>
    <w:p w14:paraId="08BF85D4" w14:textId="77777777" w:rsidR="001F03EE" w:rsidRPr="004C251F" w:rsidRDefault="001F03EE" w:rsidP="001F03EE">
      <w:pPr>
        <w:spacing w:after="0" w:line="240" w:lineRule="auto"/>
        <w:ind w:firstLine="567"/>
        <w:jc w:val="both"/>
        <w:rPr>
          <w:rFonts w:ascii="Times New Roman" w:hAnsi="Times New Roman" w:cs="Times New Roman"/>
          <w:sz w:val="28"/>
          <w:szCs w:val="28"/>
          <w:lang w:val="kk-KZ"/>
        </w:rPr>
      </w:pPr>
    </w:p>
    <w:p w14:paraId="367DCDC3" w14:textId="77777777" w:rsidR="00FB72E0" w:rsidRDefault="00D95CE9" w:rsidP="00D5299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w:t>
      </w:r>
      <w:r w:rsidR="001F03EE" w:rsidRPr="004C251F">
        <w:rPr>
          <w:rFonts w:ascii="Times New Roman" w:hAnsi="Times New Roman" w:cs="Times New Roman"/>
          <w:sz w:val="28"/>
          <w:szCs w:val="28"/>
          <w:lang w:val="kk-KZ"/>
        </w:rPr>
        <w:t xml:space="preserve"> - </w:t>
      </w:r>
      <w:r w:rsidRPr="004C251F">
        <w:rPr>
          <w:rFonts w:ascii="Times New Roman" w:hAnsi="Times New Roman" w:cs="Times New Roman"/>
          <w:sz w:val="28"/>
          <w:szCs w:val="28"/>
          <w:lang w:val="kk-KZ"/>
        </w:rPr>
        <w:t xml:space="preserve">КҰБР </w:t>
      </w:r>
      <w:r>
        <w:rPr>
          <w:rFonts w:ascii="Times New Roman" w:hAnsi="Times New Roman" w:cs="Times New Roman"/>
          <w:sz w:val="28"/>
          <w:szCs w:val="28"/>
          <w:lang w:val="kk-KZ"/>
        </w:rPr>
        <w:t>гемолитикалық жүйені</w:t>
      </w:r>
      <w:r w:rsidRPr="004C251F">
        <w:rPr>
          <w:rFonts w:ascii="Times New Roman" w:hAnsi="Times New Roman" w:cs="Times New Roman"/>
          <w:sz w:val="28"/>
          <w:szCs w:val="28"/>
          <w:lang w:val="kk-KZ"/>
        </w:rPr>
        <w:t xml:space="preserve"> </w:t>
      </w:r>
      <w:r>
        <w:rPr>
          <w:rFonts w:ascii="Times New Roman" w:hAnsi="Times New Roman" w:cs="Times New Roman"/>
          <w:sz w:val="28"/>
          <w:szCs w:val="28"/>
          <w:lang w:val="kk-KZ"/>
        </w:rPr>
        <w:t>титрлеу сұлбасы</w:t>
      </w:r>
    </w:p>
    <w:p w14:paraId="3AD28EE4" w14:textId="77777777" w:rsidR="00DA6C4C" w:rsidRPr="00D95CE9" w:rsidRDefault="00DA6C4C" w:rsidP="00D52998">
      <w:pPr>
        <w:spacing w:after="0" w:line="240" w:lineRule="auto"/>
        <w:jc w:val="both"/>
        <w:rPr>
          <w:rFonts w:ascii="Times New Roman" w:hAnsi="Times New Roman" w:cs="Times New Roman"/>
          <w:sz w:val="28"/>
          <w:szCs w:val="28"/>
          <w:lang w:val="kk-KZ"/>
        </w:rPr>
      </w:pPr>
    </w:p>
    <w:tbl>
      <w:tblPr>
        <w:tblW w:w="9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158"/>
        <w:gridCol w:w="1080"/>
        <w:gridCol w:w="480"/>
        <w:gridCol w:w="480"/>
        <w:gridCol w:w="480"/>
        <w:gridCol w:w="480"/>
        <w:gridCol w:w="513"/>
        <w:gridCol w:w="567"/>
        <w:gridCol w:w="567"/>
        <w:gridCol w:w="567"/>
        <w:gridCol w:w="567"/>
        <w:gridCol w:w="692"/>
      </w:tblGrid>
      <w:tr w:rsidR="00D95CE9" w:rsidRPr="00DA6C4C" w14:paraId="1C5D0A8E" w14:textId="77777777" w:rsidTr="001C740A">
        <w:trPr>
          <w:trHeight w:hRule="exact" w:val="499"/>
          <w:jc w:val="center"/>
        </w:trPr>
        <w:tc>
          <w:tcPr>
            <w:tcW w:w="3158" w:type="dxa"/>
            <w:vMerge w:val="restart"/>
            <w:shd w:val="clear" w:color="auto" w:fill="FFFFFF"/>
          </w:tcPr>
          <w:p w14:paraId="134B9114"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Р</w:t>
            </w:r>
            <w:r w:rsidRPr="00DA6C4C">
              <w:rPr>
                <w:rFonts w:ascii="Times New Roman" w:hAnsi="Times New Roman" w:cs="Times New Roman"/>
                <w:color w:val="000000"/>
                <w:sz w:val="28"/>
                <w:szCs w:val="28"/>
              </w:rPr>
              <w:t>еакци</w:t>
            </w:r>
            <w:r w:rsidRPr="00DA6C4C">
              <w:rPr>
                <w:rFonts w:ascii="Times New Roman" w:hAnsi="Times New Roman" w:cs="Times New Roman"/>
                <w:color w:val="000000"/>
                <w:sz w:val="28"/>
                <w:szCs w:val="28"/>
                <w:lang w:val="kk-KZ"/>
              </w:rPr>
              <w:t>я</w:t>
            </w:r>
            <w:r w:rsidRPr="00DA6C4C">
              <w:rPr>
                <w:rFonts w:ascii="Times New Roman" w:hAnsi="Times New Roman" w:cs="Times New Roman"/>
                <w:color w:val="000000"/>
                <w:sz w:val="28"/>
                <w:szCs w:val="28"/>
              </w:rPr>
              <w:t xml:space="preserve"> </w:t>
            </w:r>
            <w:r w:rsidRPr="00DA6C4C">
              <w:rPr>
                <w:rFonts w:ascii="Times New Roman" w:hAnsi="Times New Roman" w:cs="Times New Roman"/>
                <w:color w:val="000000"/>
                <w:sz w:val="28"/>
                <w:szCs w:val="28"/>
                <w:lang w:val="kk-KZ"/>
              </w:rPr>
              <w:t>к</w:t>
            </w:r>
            <w:r w:rsidRPr="00DA6C4C">
              <w:rPr>
                <w:rFonts w:ascii="Times New Roman" w:hAnsi="Times New Roman" w:cs="Times New Roman"/>
                <w:color w:val="000000"/>
                <w:sz w:val="28"/>
                <w:szCs w:val="28"/>
              </w:rPr>
              <w:t>омпонент</w:t>
            </w:r>
            <w:r w:rsidRPr="00DA6C4C">
              <w:rPr>
                <w:rFonts w:ascii="Times New Roman" w:hAnsi="Times New Roman" w:cs="Times New Roman"/>
                <w:color w:val="000000"/>
                <w:sz w:val="28"/>
                <w:szCs w:val="28"/>
                <w:lang w:val="kk-KZ"/>
              </w:rPr>
              <w:t>тері</w:t>
            </w:r>
          </w:p>
          <w:p w14:paraId="55095A92" w14:textId="77777777" w:rsidR="00D95CE9" w:rsidRPr="00DA6C4C" w:rsidRDefault="00D95CE9" w:rsidP="00120D7F">
            <w:pPr>
              <w:spacing w:after="0" w:line="240" w:lineRule="auto"/>
              <w:jc w:val="center"/>
              <w:rPr>
                <w:rFonts w:ascii="Times New Roman" w:hAnsi="Times New Roman" w:cs="Times New Roman"/>
                <w:sz w:val="28"/>
                <w:szCs w:val="28"/>
              </w:rPr>
            </w:pPr>
          </w:p>
          <w:p w14:paraId="62E4769E" w14:textId="77777777" w:rsidR="00D95CE9" w:rsidRPr="00DA6C4C" w:rsidRDefault="00D95CE9" w:rsidP="00120D7F">
            <w:pPr>
              <w:spacing w:after="0" w:line="240" w:lineRule="auto"/>
              <w:jc w:val="center"/>
              <w:rPr>
                <w:rFonts w:ascii="Times New Roman" w:hAnsi="Times New Roman" w:cs="Times New Roman"/>
                <w:sz w:val="28"/>
                <w:szCs w:val="28"/>
              </w:rPr>
            </w:pPr>
          </w:p>
        </w:tc>
        <w:tc>
          <w:tcPr>
            <w:tcW w:w="1080" w:type="dxa"/>
            <w:vMerge w:val="restart"/>
            <w:shd w:val="clear" w:color="auto" w:fill="FFFFFF"/>
          </w:tcPr>
          <w:p w14:paraId="4030EC52" w14:textId="3D4183F4" w:rsidR="00653819" w:rsidRPr="00DA6C4C" w:rsidRDefault="00D95CE9" w:rsidP="001C740A">
            <w:pPr>
              <w:shd w:val="clear" w:color="auto" w:fill="FFFFFF"/>
              <w:spacing w:after="0" w:line="240" w:lineRule="auto"/>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Пробирка қатары</w:t>
            </w:r>
          </w:p>
          <w:p w14:paraId="2FE6DE6E" w14:textId="77777777" w:rsidR="00653819" w:rsidRPr="00DA6C4C" w:rsidRDefault="00653819" w:rsidP="00120D7F">
            <w:pPr>
              <w:shd w:val="clear" w:color="auto" w:fill="FFFFFF"/>
              <w:spacing w:after="0" w:line="240" w:lineRule="auto"/>
              <w:jc w:val="center"/>
              <w:rPr>
                <w:rFonts w:ascii="Times New Roman" w:hAnsi="Times New Roman" w:cs="Times New Roman"/>
                <w:color w:val="000000"/>
                <w:sz w:val="28"/>
                <w:szCs w:val="28"/>
                <w:lang w:val="kk-KZ"/>
              </w:rPr>
            </w:pPr>
          </w:p>
          <w:p w14:paraId="46EFF73B"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 xml:space="preserve"> штативе</w:t>
            </w:r>
          </w:p>
          <w:p w14:paraId="7EEC6108" w14:textId="77777777" w:rsidR="00D95CE9" w:rsidRPr="00DA6C4C" w:rsidRDefault="00D95CE9" w:rsidP="00120D7F">
            <w:pPr>
              <w:spacing w:after="0" w:line="240" w:lineRule="auto"/>
              <w:jc w:val="center"/>
              <w:rPr>
                <w:rFonts w:ascii="Times New Roman" w:hAnsi="Times New Roman" w:cs="Times New Roman"/>
                <w:sz w:val="28"/>
                <w:szCs w:val="28"/>
              </w:rPr>
            </w:pPr>
          </w:p>
          <w:p w14:paraId="4D535E80" w14:textId="77777777" w:rsidR="00D95CE9" w:rsidRPr="00DA6C4C" w:rsidRDefault="00D95CE9" w:rsidP="00120D7F">
            <w:pPr>
              <w:spacing w:after="0" w:line="240" w:lineRule="auto"/>
              <w:jc w:val="center"/>
              <w:rPr>
                <w:rFonts w:ascii="Times New Roman" w:hAnsi="Times New Roman" w:cs="Times New Roman"/>
                <w:sz w:val="28"/>
                <w:szCs w:val="28"/>
              </w:rPr>
            </w:pPr>
          </w:p>
        </w:tc>
        <w:tc>
          <w:tcPr>
            <w:tcW w:w="5393" w:type="dxa"/>
            <w:gridSpan w:val="10"/>
            <w:shd w:val="clear" w:color="auto" w:fill="FFFFFF"/>
          </w:tcPr>
          <w:p w14:paraId="125D323D"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Пробирка нөмірі</w:t>
            </w:r>
          </w:p>
        </w:tc>
      </w:tr>
      <w:tr w:rsidR="00D95CE9" w:rsidRPr="00DA6C4C" w14:paraId="013ABD47" w14:textId="77777777" w:rsidTr="001C740A">
        <w:trPr>
          <w:trHeight w:hRule="exact" w:val="751"/>
          <w:jc w:val="center"/>
        </w:trPr>
        <w:tc>
          <w:tcPr>
            <w:tcW w:w="3158" w:type="dxa"/>
            <w:vMerge/>
            <w:shd w:val="clear" w:color="auto" w:fill="FFFFFF"/>
          </w:tcPr>
          <w:p w14:paraId="386AAC7F" w14:textId="77777777" w:rsidR="00D95CE9" w:rsidRPr="00DA6C4C" w:rsidRDefault="00D95CE9" w:rsidP="00120D7F">
            <w:pPr>
              <w:spacing w:after="0" w:line="240" w:lineRule="auto"/>
              <w:jc w:val="center"/>
              <w:rPr>
                <w:rFonts w:ascii="Times New Roman" w:hAnsi="Times New Roman" w:cs="Times New Roman"/>
                <w:sz w:val="28"/>
                <w:szCs w:val="28"/>
              </w:rPr>
            </w:pPr>
          </w:p>
        </w:tc>
        <w:tc>
          <w:tcPr>
            <w:tcW w:w="1080" w:type="dxa"/>
            <w:vMerge/>
            <w:shd w:val="clear" w:color="auto" w:fill="FFFFFF"/>
          </w:tcPr>
          <w:p w14:paraId="6F6865D7" w14:textId="77777777" w:rsidR="00D95CE9" w:rsidRPr="00DA6C4C" w:rsidRDefault="00D95CE9" w:rsidP="00120D7F">
            <w:pPr>
              <w:spacing w:after="0" w:line="240" w:lineRule="auto"/>
              <w:jc w:val="center"/>
              <w:rPr>
                <w:rFonts w:ascii="Times New Roman" w:hAnsi="Times New Roman" w:cs="Times New Roman"/>
                <w:sz w:val="28"/>
                <w:szCs w:val="28"/>
              </w:rPr>
            </w:pPr>
          </w:p>
        </w:tc>
        <w:tc>
          <w:tcPr>
            <w:tcW w:w="480" w:type="dxa"/>
            <w:shd w:val="clear" w:color="auto" w:fill="FFFFFF"/>
          </w:tcPr>
          <w:p w14:paraId="1317E3EA"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1</w:t>
            </w:r>
          </w:p>
        </w:tc>
        <w:tc>
          <w:tcPr>
            <w:tcW w:w="480" w:type="dxa"/>
            <w:shd w:val="clear" w:color="auto" w:fill="FFFFFF"/>
          </w:tcPr>
          <w:p w14:paraId="168F56C3"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2</w:t>
            </w:r>
          </w:p>
        </w:tc>
        <w:tc>
          <w:tcPr>
            <w:tcW w:w="480" w:type="dxa"/>
            <w:shd w:val="clear" w:color="auto" w:fill="FFFFFF"/>
          </w:tcPr>
          <w:p w14:paraId="140026A6"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3</w:t>
            </w:r>
          </w:p>
        </w:tc>
        <w:tc>
          <w:tcPr>
            <w:tcW w:w="480" w:type="dxa"/>
            <w:shd w:val="clear" w:color="auto" w:fill="FFFFFF"/>
          </w:tcPr>
          <w:p w14:paraId="64D75D6F"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4</w:t>
            </w:r>
          </w:p>
        </w:tc>
        <w:tc>
          <w:tcPr>
            <w:tcW w:w="513" w:type="dxa"/>
            <w:shd w:val="clear" w:color="auto" w:fill="FFFFFF"/>
          </w:tcPr>
          <w:p w14:paraId="35284ED4"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5</w:t>
            </w:r>
          </w:p>
        </w:tc>
        <w:tc>
          <w:tcPr>
            <w:tcW w:w="567" w:type="dxa"/>
            <w:shd w:val="clear" w:color="auto" w:fill="FFFFFF"/>
          </w:tcPr>
          <w:p w14:paraId="6664FD3F"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6</w:t>
            </w:r>
          </w:p>
        </w:tc>
        <w:tc>
          <w:tcPr>
            <w:tcW w:w="567" w:type="dxa"/>
            <w:shd w:val="clear" w:color="auto" w:fill="FFFFFF"/>
          </w:tcPr>
          <w:p w14:paraId="4B5438BF"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7</w:t>
            </w:r>
          </w:p>
        </w:tc>
        <w:tc>
          <w:tcPr>
            <w:tcW w:w="567" w:type="dxa"/>
            <w:shd w:val="clear" w:color="auto" w:fill="FFFFFF"/>
          </w:tcPr>
          <w:p w14:paraId="7911CF93"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8</w:t>
            </w:r>
          </w:p>
        </w:tc>
        <w:tc>
          <w:tcPr>
            <w:tcW w:w="567" w:type="dxa"/>
            <w:shd w:val="clear" w:color="auto" w:fill="FFFFFF"/>
          </w:tcPr>
          <w:p w14:paraId="3B553297"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9</w:t>
            </w:r>
          </w:p>
        </w:tc>
        <w:tc>
          <w:tcPr>
            <w:tcW w:w="692" w:type="dxa"/>
            <w:shd w:val="clear" w:color="auto" w:fill="FFFFFF"/>
          </w:tcPr>
          <w:p w14:paraId="4E828BD1"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10</w:t>
            </w:r>
          </w:p>
        </w:tc>
      </w:tr>
      <w:tr w:rsidR="0089101E" w:rsidRPr="00DA6C4C" w14:paraId="094607D1" w14:textId="77777777" w:rsidTr="0089101E">
        <w:trPr>
          <w:trHeight w:hRule="exact" w:val="575"/>
          <w:jc w:val="center"/>
        </w:trPr>
        <w:tc>
          <w:tcPr>
            <w:tcW w:w="3158" w:type="dxa"/>
            <w:shd w:val="clear" w:color="auto" w:fill="FFFFFF"/>
          </w:tcPr>
          <w:p w14:paraId="11DB7CC0" w14:textId="0AE05665" w:rsidR="0089101E" w:rsidRPr="00DA6C4C" w:rsidRDefault="0089101E" w:rsidP="00120D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080" w:type="dxa"/>
            <w:shd w:val="clear" w:color="auto" w:fill="FFFFFF"/>
          </w:tcPr>
          <w:p w14:paraId="2C4D96FD" w14:textId="216DD91C" w:rsidR="0089101E" w:rsidRPr="00DA6C4C" w:rsidRDefault="0089101E" w:rsidP="00120D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5393" w:type="dxa"/>
            <w:gridSpan w:val="10"/>
            <w:shd w:val="clear" w:color="auto" w:fill="FFFFFF"/>
          </w:tcPr>
          <w:p w14:paraId="79749A07" w14:textId="0D63D283" w:rsidR="0089101E" w:rsidRPr="00DA6C4C" w:rsidRDefault="0089101E" w:rsidP="00120D7F">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w:t>
            </w:r>
          </w:p>
        </w:tc>
      </w:tr>
      <w:tr w:rsidR="00D95CE9" w:rsidRPr="00DA6C4C" w14:paraId="3F237FC3" w14:textId="77777777" w:rsidTr="001C740A">
        <w:trPr>
          <w:trHeight w:hRule="exact" w:val="474"/>
          <w:jc w:val="center"/>
        </w:trPr>
        <w:tc>
          <w:tcPr>
            <w:tcW w:w="9631" w:type="dxa"/>
            <w:gridSpan w:val="12"/>
            <w:shd w:val="clear" w:color="auto" w:fill="FFFFFF"/>
          </w:tcPr>
          <w:p w14:paraId="457BF2EE" w14:textId="77777777" w:rsidR="00D95CE9" w:rsidRPr="00DA6C4C" w:rsidRDefault="00D95CE9" w:rsidP="00120D7F">
            <w:pPr>
              <w:shd w:val="clear" w:color="auto" w:fill="FFFFFF"/>
              <w:spacing w:after="0" w:line="240" w:lineRule="auto"/>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lang w:val="kk-KZ"/>
              </w:rPr>
              <w:t>Комплемент сұйылтуын даярлау</w:t>
            </w:r>
          </w:p>
        </w:tc>
      </w:tr>
      <w:tr w:rsidR="00D95CE9" w:rsidRPr="00DA6C4C" w14:paraId="7535952D" w14:textId="77777777" w:rsidTr="003C604B">
        <w:trPr>
          <w:trHeight w:hRule="exact" w:val="764"/>
          <w:jc w:val="center"/>
        </w:trPr>
        <w:tc>
          <w:tcPr>
            <w:tcW w:w="3158" w:type="dxa"/>
            <w:tcBorders>
              <w:bottom w:val="single" w:sz="4" w:space="0" w:color="auto"/>
            </w:tcBorders>
            <w:shd w:val="clear" w:color="auto" w:fill="FFFFFF"/>
          </w:tcPr>
          <w:p w14:paraId="4FE91EFA" w14:textId="77777777" w:rsidR="00D95CE9" w:rsidRPr="00DA6C4C" w:rsidRDefault="00D95CE9" w:rsidP="00E7463B">
            <w:pPr>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 xml:space="preserve">Позитивті қан сарысуы </w:t>
            </w:r>
            <w:r w:rsidRPr="00DA6C4C">
              <w:rPr>
                <w:rFonts w:ascii="Times New Roman" w:hAnsi="Times New Roman" w:cs="Times New Roman"/>
                <w:color w:val="000000"/>
                <w:sz w:val="28"/>
                <w:szCs w:val="28"/>
              </w:rPr>
              <w:t>1:10</w:t>
            </w:r>
          </w:p>
          <w:p w14:paraId="3D562D12" w14:textId="77777777" w:rsidR="00D95CE9" w:rsidRPr="00DA6C4C" w:rsidRDefault="00D95CE9" w:rsidP="00120D7F">
            <w:pPr>
              <w:spacing w:after="0" w:line="240" w:lineRule="auto"/>
              <w:jc w:val="center"/>
              <w:rPr>
                <w:rFonts w:ascii="Times New Roman" w:hAnsi="Times New Roman" w:cs="Times New Roman"/>
                <w:sz w:val="28"/>
                <w:szCs w:val="28"/>
              </w:rPr>
            </w:pPr>
          </w:p>
        </w:tc>
        <w:tc>
          <w:tcPr>
            <w:tcW w:w="1080" w:type="dxa"/>
            <w:tcBorders>
              <w:bottom w:val="single" w:sz="4" w:space="0" w:color="auto"/>
            </w:tcBorders>
            <w:shd w:val="clear" w:color="auto" w:fill="FFFFFF"/>
          </w:tcPr>
          <w:p w14:paraId="2E0BD39F" w14:textId="77777777" w:rsidR="00D95CE9" w:rsidRPr="00DA6C4C" w:rsidRDefault="00D95CE9" w:rsidP="00120D7F">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бірінші</w:t>
            </w:r>
          </w:p>
        </w:tc>
        <w:tc>
          <w:tcPr>
            <w:tcW w:w="480" w:type="dxa"/>
            <w:tcBorders>
              <w:bottom w:val="single" w:sz="4" w:space="0" w:color="auto"/>
            </w:tcBorders>
            <w:shd w:val="clear" w:color="auto" w:fill="FFFFFF"/>
          </w:tcPr>
          <w:p w14:paraId="16C24A90" w14:textId="77777777" w:rsidR="00D95CE9" w:rsidRPr="00DA6C4C" w:rsidRDefault="00D95CE9" w:rsidP="00120D7F">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tcBorders>
              <w:bottom w:val="single" w:sz="4" w:space="0" w:color="auto"/>
            </w:tcBorders>
            <w:shd w:val="clear" w:color="auto" w:fill="FFFFFF"/>
          </w:tcPr>
          <w:p w14:paraId="36B33AF3"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480" w:type="dxa"/>
            <w:tcBorders>
              <w:bottom w:val="single" w:sz="4" w:space="0" w:color="auto"/>
            </w:tcBorders>
            <w:shd w:val="clear" w:color="auto" w:fill="FFFFFF"/>
          </w:tcPr>
          <w:p w14:paraId="14E93E71"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480" w:type="dxa"/>
            <w:tcBorders>
              <w:bottom w:val="single" w:sz="4" w:space="0" w:color="auto"/>
            </w:tcBorders>
            <w:shd w:val="clear" w:color="auto" w:fill="FFFFFF"/>
          </w:tcPr>
          <w:p w14:paraId="530D3770"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513" w:type="dxa"/>
            <w:tcBorders>
              <w:bottom w:val="single" w:sz="4" w:space="0" w:color="auto"/>
            </w:tcBorders>
            <w:shd w:val="clear" w:color="auto" w:fill="FFFFFF"/>
          </w:tcPr>
          <w:p w14:paraId="3D149AFB"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567" w:type="dxa"/>
            <w:tcBorders>
              <w:bottom w:val="single" w:sz="4" w:space="0" w:color="auto"/>
            </w:tcBorders>
            <w:shd w:val="clear" w:color="auto" w:fill="FFFFFF"/>
          </w:tcPr>
          <w:p w14:paraId="5A8A5A1C"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567" w:type="dxa"/>
            <w:tcBorders>
              <w:bottom w:val="single" w:sz="4" w:space="0" w:color="auto"/>
            </w:tcBorders>
            <w:shd w:val="clear" w:color="auto" w:fill="FFFFFF"/>
          </w:tcPr>
          <w:p w14:paraId="08AFD697"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567" w:type="dxa"/>
            <w:tcBorders>
              <w:bottom w:val="single" w:sz="4" w:space="0" w:color="auto"/>
            </w:tcBorders>
            <w:shd w:val="clear" w:color="auto" w:fill="FFFFFF"/>
          </w:tcPr>
          <w:p w14:paraId="5CC82057"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567" w:type="dxa"/>
            <w:tcBorders>
              <w:bottom w:val="single" w:sz="4" w:space="0" w:color="auto"/>
            </w:tcBorders>
            <w:shd w:val="clear" w:color="auto" w:fill="FFFFFF"/>
          </w:tcPr>
          <w:p w14:paraId="048DA05F" w14:textId="77777777" w:rsidR="00D95CE9" w:rsidRPr="00DA6C4C" w:rsidRDefault="00D95CE9" w:rsidP="00120D7F">
            <w:pPr>
              <w:jc w:val="center"/>
            </w:pPr>
            <w:r w:rsidRPr="00DA6C4C">
              <w:rPr>
                <w:rFonts w:ascii="Times New Roman" w:hAnsi="Times New Roman" w:cs="Times New Roman"/>
                <w:color w:val="000000"/>
                <w:sz w:val="28"/>
                <w:szCs w:val="28"/>
              </w:rPr>
              <w:t>0,2</w:t>
            </w:r>
          </w:p>
        </w:tc>
        <w:tc>
          <w:tcPr>
            <w:tcW w:w="692" w:type="dxa"/>
            <w:tcBorders>
              <w:bottom w:val="single" w:sz="4" w:space="0" w:color="auto"/>
            </w:tcBorders>
            <w:shd w:val="clear" w:color="auto" w:fill="FFFFFF"/>
          </w:tcPr>
          <w:p w14:paraId="484E0C2A" w14:textId="77777777" w:rsidR="00D95CE9" w:rsidRPr="00DA6C4C" w:rsidRDefault="00D95CE9" w:rsidP="00120D7F">
            <w:pPr>
              <w:jc w:val="center"/>
            </w:pPr>
            <w:r w:rsidRPr="00DA6C4C">
              <w:rPr>
                <w:rFonts w:ascii="Times New Roman" w:hAnsi="Times New Roman" w:cs="Times New Roman"/>
                <w:color w:val="000000"/>
                <w:sz w:val="28"/>
                <w:szCs w:val="28"/>
              </w:rPr>
              <w:t>0,2</w:t>
            </w:r>
          </w:p>
        </w:tc>
      </w:tr>
      <w:tr w:rsidR="001C740A" w:rsidRPr="00DA6C4C" w14:paraId="65CDD517" w14:textId="77777777" w:rsidTr="003C604B">
        <w:trPr>
          <w:trHeight w:hRule="exact" w:val="706"/>
          <w:jc w:val="center"/>
        </w:trPr>
        <w:tc>
          <w:tcPr>
            <w:tcW w:w="3158" w:type="dxa"/>
            <w:tcBorders>
              <w:top w:val="single" w:sz="4" w:space="0" w:color="auto"/>
              <w:bottom w:val="nil"/>
            </w:tcBorders>
            <w:shd w:val="clear" w:color="auto" w:fill="FFFFFF"/>
          </w:tcPr>
          <w:p w14:paraId="4F7B4723" w14:textId="5627BC5F" w:rsidR="001C740A" w:rsidRPr="00DA6C4C" w:rsidRDefault="001C740A" w:rsidP="001C740A">
            <w:pPr>
              <w:spacing w:after="0" w:line="240" w:lineRule="auto"/>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Негативт</w:t>
            </w:r>
            <w:r w:rsidRPr="00DA6C4C">
              <w:rPr>
                <w:rFonts w:ascii="Times New Roman" w:hAnsi="Times New Roman" w:cs="Times New Roman"/>
                <w:color w:val="000000"/>
                <w:sz w:val="28"/>
                <w:szCs w:val="28"/>
                <w:lang w:val="kk-KZ"/>
              </w:rPr>
              <w:t>і қан сарысуы</w:t>
            </w:r>
            <w:r w:rsidRPr="00DA6C4C">
              <w:rPr>
                <w:rFonts w:ascii="Times New Roman" w:hAnsi="Times New Roman" w:cs="Times New Roman"/>
                <w:color w:val="000000"/>
                <w:sz w:val="28"/>
                <w:szCs w:val="28"/>
              </w:rPr>
              <w:t xml:space="preserve"> 1:10</w:t>
            </w:r>
          </w:p>
        </w:tc>
        <w:tc>
          <w:tcPr>
            <w:tcW w:w="1080" w:type="dxa"/>
            <w:tcBorders>
              <w:top w:val="single" w:sz="4" w:space="0" w:color="auto"/>
              <w:bottom w:val="nil"/>
            </w:tcBorders>
            <w:shd w:val="clear" w:color="auto" w:fill="FFFFFF"/>
          </w:tcPr>
          <w:p w14:paraId="4764F8E9" w14:textId="4D72680B" w:rsidR="001C740A" w:rsidRPr="00DA6C4C" w:rsidRDefault="001C740A" w:rsidP="001C740A">
            <w:pPr>
              <w:shd w:val="clear" w:color="auto" w:fill="FFFFFF"/>
              <w:spacing w:after="0" w:line="240" w:lineRule="auto"/>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екінші</w:t>
            </w:r>
          </w:p>
        </w:tc>
        <w:tc>
          <w:tcPr>
            <w:tcW w:w="480" w:type="dxa"/>
            <w:tcBorders>
              <w:top w:val="single" w:sz="4" w:space="0" w:color="auto"/>
              <w:bottom w:val="nil"/>
            </w:tcBorders>
            <w:shd w:val="clear" w:color="auto" w:fill="FFFFFF"/>
          </w:tcPr>
          <w:p w14:paraId="07ADCB67" w14:textId="390E5E8A"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480" w:type="dxa"/>
            <w:tcBorders>
              <w:top w:val="single" w:sz="4" w:space="0" w:color="auto"/>
              <w:bottom w:val="nil"/>
            </w:tcBorders>
            <w:shd w:val="clear" w:color="auto" w:fill="FFFFFF"/>
          </w:tcPr>
          <w:p w14:paraId="3160F035" w14:textId="774DA73A"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480" w:type="dxa"/>
            <w:tcBorders>
              <w:top w:val="single" w:sz="4" w:space="0" w:color="auto"/>
              <w:bottom w:val="nil"/>
            </w:tcBorders>
            <w:shd w:val="clear" w:color="auto" w:fill="FFFFFF"/>
          </w:tcPr>
          <w:p w14:paraId="6EEBE729" w14:textId="791546C4"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480" w:type="dxa"/>
            <w:tcBorders>
              <w:top w:val="single" w:sz="4" w:space="0" w:color="auto"/>
              <w:bottom w:val="nil"/>
            </w:tcBorders>
            <w:shd w:val="clear" w:color="auto" w:fill="FFFFFF"/>
          </w:tcPr>
          <w:p w14:paraId="6B0FFBCA" w14:textId="4048C038"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13" w:type="dxa"/>
            <w:tcBorders>
              <w:top w:val="single" w:sz="4" w:space="0" w:color="auto"/>
              <w:bottom w:val="nil"/>
            </w:tcBorders>
            <w:shd w:val="clear" w:color="auto" w:fill="FFFFFF"/>
          </w:tcPr>
          <w:p w14:paraId="5F3B63CD" w14:textId="4202F74A"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tcBorders>
              <w:top w:val="single" w:sz="4" w:space="0" w:color="auto"/>
              <w:bottom w:val="nil"/>
            </w:tcBorders>
            <w:shd w:val="clear" w:color="auto" w:fill="FFFFFF"/>
          </w:tcPr>
          <w:p w14:paraId="04708D36" w14:textId="06D5AEA6"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tcBorders>
              <w:top w:val="single" w:sz="4" w:space="0" w:color="auto"/>
              <w:bottom w:val="nil"/>
            </w:tcBorders>
            <w:shd w:val="clear" w:color="auto" w:fill="FFFFFF"/>
          </w:tcPr>
          <w:p w14:paraId="6CE60D02" w14:textId="4E99C4D6"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tcBorders>
              <w:top w:val="single" w:sz="4" w:space="0" w:color="auto"/>
              <w:bottom w:val="nil"/>
            </w:tcBorders>
            <w:shd w:val="clear" w:color="auto" w:fill="FFFFFF"/>
          </w:tcPr>
          <w:p w14:paraId="508DEF00" w14:textId="7C2117DC"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tcBorders>
              <w:top w:val="single" w:sz="4" w:space="0" w:color="auto"/>
              <w:bottom w:val="nil"/>
            </w:tcBorders>
            <w:shd w:val="clear" w:color="auto" w:fill="FFFFFF"/>
          </w:tcPr>
          <w:p w14:paraId="7016B4C7" w14:textId="1C9D5620"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692" w:type="dxa"/>
            <w:tcBorders>
              <w:top w:val="single" w:sz="4" w:space="0" w:color="auto"/>
              <w:bottom w:val="nil"/>
            </w:tcBorders>
            <w:shd w:val="clear" w:color="auto" w:fill="FFFFFF"/>
          </w:tcPr>
          <w:p w14:paraId="32223812" w14:textId="5AFDBF33"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r>
      <w:tr w:rsidR="001C740A" w:rsidRPr="00DA6C4C" w14:paraId="784901C8" w14:textId="77777777" w:rsidTr="003C604B">
        <w:trPr>
          <w:trHeight w:hRule="exact" w:val="706"/>
          <w:jc w:val="center"/>
        </w:trPr>
        <w:tc>
          <w:tcPr>
            <w:tcW w:w="9631" w:type="dxa"/>
            <w:gridSpan w:val="12"/>
            <w:tcBorders>
              <w:top w:val="nil"/>
              <w:left w:val="single" w:sz="4" w:space="0" w:color="auto"/>
              <w:bottom w:val="nil"/>
              <w:right w:val="single" w:sz="4" w:space="0" w:color="auto"/>
            </w:tcBorders>
            <w:shd w:val="clear" w:color="auto" w:fill="FFFFFF"/>
          </w:tcPr>
          <w:p w14:paraId="41FBE9E6" w14:textId="77777777" w:rsidR="001C740A" w:rsidRPr="00DA6C4C" w:rsidRDefault="001C740A" w:rsidP="001C740A">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lang w:val="kk-KZ"/>
              </w:rPr>
              <w:t xml:space="preserve">Инактивация </w:t>
            </w:r>
            <w:r w:rsidRPr="00DA6C4C">
              <w:rPr>
                <w:rFonts w:ascii="Times New Roman" w:hAnsi="Times New Roman" w:cs="Times New Roman"/>
                <w:color w:val="000000"/>
                <w:sz w:val="28"/>
                <w:szCs w:val="28"/>
              </w:rPr>
              <w:t>60-62°С су моншасында 30 минут</w:t>
            </w:r>
          </w:p>
        </w:tc>
      </w:tr>
    </w:tbl>
    <w:p w14:paraId="4E770B08" w14:textId="77777777" w:rsidR="0089101E" w:rsidRDefault="0089101E" w:rsidP="0089101E">
      <w:pPr>
        <w:spacing w:after="0" w:line="240" w:lineRule="auto"/>
        <w:jc w:val="both"/>
        <w:rPr>
          <w:rFonts w:ascii="Times New Roman" w:hAnsi="Times New Roman" w:cs="Times New Roman"/>
          <w:sz w:val="28"/>
          <w:szCs w:val="28"/>
          <w:lang w:val="kk-KZ"/>
        </w:rPr>
      </w:pPr>
    </w:p>
    <w:p w14:paraId="3C33383B" w14:textId="20288B5C" w:rsidR="0089101E" w:rsidRDefault="0089101E" w:rsidP="0089101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r w:rsidRPr="0089101E">
        <w:rPr>
          <w:rFonts w:ascii="Times New Roman" w:hAnsi="Times New Roman" w:cs="Times New Roman"/>
          <w:sz w:val="28"/>
          <w:szCs w:val="28"/>
          <w:lang w:val="kk-KZ"/>
        </w:rPr>
        <w:t>-кестенің жалғасы</w:t>
      </w:r>
    </w:p>
    <w:p w14:paraId="21F6F6C4" w14:textId="77777777" w:rsidR="0089101E" w:rsidRDefault="0089101E" w:rsidP="0089101E">
      <w:pPr>
        <w:spacing w:after="0" w:line="240" w:lineRule="auto"/>
        <w:jc w:val="both"/>
        <w:rPr>
          <w:rFonts w:ascii="Times New Roman" w:hAnsi="Times New Roman" w:cs="Times New Roman"/>
          <w:sz w:val="28"/>
          <w:szCs w:val="28"/>
          <w:lang w:val="kk-KZ"/>
        </w:rPr>
      </w:pPr>
    </w:p>
    <w:tbl>
      <w:tblPr>
        <w:tblW w:w="9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158"/>
        <w:gridCol w:w="1080"/>
        <w:gridCol w:w="456"/>
        <w:gridCol w:w="24"/>
        <w:gridCol w:w="480"/>
        <w:gridCol w:w="480"/>
        <w:gridCol w:w="9"/>
        <w:gridCol w:w="471"/>
        <w:gridCol w:w="513"/>
        <w:gridCol w:w="567"/>
        <w:gridCol w:w="567"/>
        <w:gridCol w:w="567"/>
        <w:gridCol w:w="567"/>
        <w:gridCol w:w="692"/>
      </w:tblGrid>
      <w:tr w:rsidR="0089101E" w:rsidRPr="00DA6C4C" w14:paraId="0122E58E" w14:textId="77777777" w:rsidTr="0089101E">
        <w:trPr>
          <w:trHeight w:hRule="exact" w:val="515"/>
          <w:jc w:val="center"/>
        </w:trPr>
        <w:tc>
          <w:tcPr>
            <w:tcW w:w="3158" w:type="dxa"/>
            <w:shd w:val="clear" w:color="auto" w:fill="FFFFFF"/>
          </w:tcPr>
          <w:p w14:paraId="4ACC7750" w14:textId="62E59A43" w:rsidR="0089101E" w:rsidRPr="00DA6C4C" w:rsidRDefault="0089101E" w:rsidP="008614DA">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p>
        </w:tc>
        <w:tc>
          <w:tcPr>
            <w:tcW w:w="1080" w:type="dxa"/>
            <w:shd w:val="clear" w:color="auto" w:fill="FFFFFF"/>
          </w:tcPr>
          <w:p w14:paraId="210A0B03" w14:textId="0A5742C4" w:rsidR="0089101E" w:rsidRPr="00DA6C4C" w:rsidRDefault="0089101E" w:rsidP="008614DA">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5393" w:type="dxa"/>
            <w:gridSpan w:val="12"/>
            <w:shd w:val="clear" w:color="auto" w:fill="FFFFFF"/>
          </w:tcPr>
          <w:p w14:paraId="2476EB05" w14:textId="4984487C" w:rsidR="0089101E" w:rsidRPr="0089101E" w:rsidRDefault="0089101E" w:rsidP="008614DA">
            <w:pPr>
              <w:jc w:val="center"/>
              <w:rPr>
                <w:rFonts w:ascii="Times New Roman" w:hAnsi="Times New Roman" w:cs="Times New Roman"/>
                <w:sz w:val="28"/>
                <w:szCs w:val="28"/>
              </w:rPr>
            </w:pPr>
            <w:r w:rsidRPr="0089101E">
              <w:rPr>
                <w:rFonts w:ascii="Times New Roman" w:hAnsi="Times New Roman" w:cs="Times New Roman"/>
                <w:sz w:val="28"/>
                <w:szCs w:val="28"/>
              </w:rPr>
              <w:t>3</w:t>
            </w:r>
          </w:p>
        </w:tc>
      </w:tr>
      <w:tr w:rsidR="0089101E" w:rsidRPr="00DA6C4C" w14:paraId="6723BF18" w14:textId="77777777" w:rsidTr="008614DA">
        <w:trPr>
          <w:trHeight w:hRule="exact" w:val="706"/>
          <w:jc w:val="center"/>
        </w:trPr>
        <w:tc>
          <w:tcPr>
            <w:tcW w:w="3158" w:type="dxa"/>
            <w:shd w:val="clear" w:color="auto" w:fill="FFFFFF"/>
          </w:tcPr>
          <w:p w14:paraId="0C78B6B6" w14:textId="2950C3E4" w:rsidR="0089101E" w:rsidRPr="00DA6C4C" w:rsidRDefault="0089101E" w:rsidP="0089101E">
            <w:pPr>
              <w:spacing w:after="0" w:line="240" w:lineRule="auto"/>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Физиологиялы</w:t>
            </w:r>
            <w:r w:rsidRPr="00DA6C4C">
              <w:rPr>
                <w:rFonts w:ascii="Times New Roman" w:hAnsi="Times New Roman" w:cs="Times New Roman"/>
                <w:color w:val="000000"/>
                <w:sz w:val="28"/>
                <w:szCs w:val="28"/>
                <w:lang w:val="kk-KZ"/>
              </w:rPr>
              <w:t>қ ерітінді</w:t>
            </w:r>
          </w:p>
        </w:tc>
        <w:tc>
          <w:tcPr>
            <w:tcW w:w="1080" w:type="dxa"/>
            <w:shd w:val="clear" w:color="auto" w:fill="FFFFFF"/>
          </w:tcPr>
          <w:p w14:paraId="0E061426" w14:textId="1A77CF62" w:rsidR="0089101E" w:rsidRPr="00DA6C4C" w:rsidRDefault="0089101E" w:rsidP="0089101E">
            <w:pPr>
              <w:shd w:val="clear" w:color="auto" w:fill="FFFFFF"/>
              <w:spacing w:after="0" w:line="240" w:lineRule="auto"/>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бірінші</w:t>
            </w:r>
          </w:p>
        </w:tc>
        <w:tc>
          <w:tcPr>
            <w:tcW w:w="480" w:type="dxa"/>
            <w:gridSpan w:val="2"/>
            <w:shd w:val="clear" w:color="auto" w:fill="FFFFFF"/>
          </w:tcPr>
          <w:p w14:paraId="1A3FB9D8" w14:textId="015B9602"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19C94440" w14:textId="31966F11"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594C083E" w14:textId="732FBCAF"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480" w:type="dxa"/>
            <w:gridSpan w:val="2"/>
            <w:shd w:val="clear" w:color="auto" w:fill="FFFFFF"/>
          </w:tcPr>
          <w:p w14:paraId="54E506D1" w14:textId="0966854B"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13" w:type="dxa"/>
            <w:shd w:val="clear" w:color="auto" w:fill="FFFFFF"/>
          </w:tcPr>
          <w:p w14:paraId="71436706" w14:textId="3D1445EB"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41D44EFC" w14:textId="4DCB20A3"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08E6F27E" w14:textId="04AFE602"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1EF17031" w14:textId="6B179791"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2F69C5EB" w14:textId="031E8267"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692" w:type="dxa"/>
            <w:shd w:val="clear" w:color="auto" w:fill="FFFFFF"/>
          </w:tcPr>
          <w:p w14:paraId="07DA921B" w14:textId="447D4C1C"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r>
      <w:tr w:rsidR="0089101E" w:rsidRPr="00DA6C4C" w14:paraId="5CA6EFD4" w14:textId="77777777" w:rsidTr="008614DA">
        <w:trPr>
          <w:trHeight w:hRule="exact" w:val="597"/>
          <w:jc w:val="center"/>
        </w:trPr>
        <w:tc>
          <w:tcPr>
            <w:tcW w:w="3158" w:type="dxa"/>
            <w:shd w:val="clear" w:color="auto" w:fill="FFFFFF"/>
          </w:tcPr>
          <w:p w14:paraId="32CD17AF" w14:textId="77777777" w:rsidR="0089101E" w:rsidRPr="00DA6C4C" w:rsidRDefault="0089101E" w:rsidP="0089101E">
            <w:pPr>
              <w:shd w:val="clear" w:color="auto" w:fill="FFFFFF"/>
              <w:spacing w:after="0" w:line="240" w:lineRule="auto"/>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Антиген 1:40 титр</w:t>
            </w:r>
            <w:r w:rsidRPr="00DA6C4C">
              <w:rPr>
                <w:rFonts w:ascii="Times New Roman" w:hAnsi="Times New Roman" w:cs="Times New Roman"/>
                <w:color w:val="000000"/>
                <w:sz w:val="28"/>
                <w:szCs w:val="28"/>
                <w:lang w:val="kk-KZ"/>
              </w:rPr>
              <w:t>інд</w:t>
            </w:r>
            <w:r w:rsidRPr="00DA6C4C">
              <w:rPr>
                <w:rFonts w:ascii="Times New Roman" w:hAnsi="Times New Roman" w:cs="Times New Roman"/>
                <w:color w:val="000000"/>
                <w:sz w:val="28"/>
                <w:szCs w:val="28"/>
              </w:rPr>
              <w:t>е</w:t>
            </w:r>
          </w:p>
          <w:p w14:paraId="011256AB"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p>
        </w:tc>
        <w:tc>
          <w:tcPr>
            <w:tcW w:w="1080" w:type="dxa"/>
            <w:shd w:val="clear" w:color="auto" w:fill="FFFFFF"/>
          </w:tcPr>
          <w:p w14:paraId="37937EAE"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бірінші</w:t>
            </w:r>
          </w:p>
        </w:tc>
        <w:tc>
          <w:tcPr>
            <w:tcW w:w="480" w:type="dxa"/>
            <w:gridSpan w:val="2"/>
            <w:shd w:val="clear" w:color="auto" w:fill="FFFFFF"/>
          </w:tcPr>
          <w:p w14:paraId="306F9CE9"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480" w:type="dxa"/>
            <w:shd w:val="clear" w:color="auto" w:fill="FFFFFF"/>
          </w:tcPr>
          <w:p w14:paraId="44E36D1D"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480" w:type="dxa"/>
            <w:shd w:val="clear" w:color="auto" w:fill="FFFFFF"/>
          </w:tcPr>
          <w:p w14:paraId="63DDBC89"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480" w:type="dxa"/>
            <w:gridSpan w:val="2"/>
            <w:shd w:val="clear" w:color="auto" w:fill="FFFFFF"/>
          </w:tcPr>
          <w:p w14:paraId="4C96CD27"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513" w:type="dxa"/>
            <w:shd w:val="clear" w:color="auto" w:fill="FFFFFF"/>
          </w:tcPr>
          <w:p w14:paraId="504934E6"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567" w:type="dxa"/>
            <w:shd w:val="clear" w:color="auto" w:fill="FFFFFF"/>
          </w:tcPr>
          <w:p w14:paraId="237F2C54"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567" w:type="dxa"/>
            <w:shd w:val="clear" w:color="auto" w:fill="FFFFFF"/>
          </w:tcPr>
          <w:p w14:paraId="60D46503"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567" w:type="dxa"/>
            <w:shd w:val="clear" w:color="auto" w:fill="FFFFFF"/>
          </w:tcPr>
          <w:p w14:paraId="4F33FD67"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567" w:type="dxa"/>
            <w:shd w:val="clear" w:color="auto" w:fill="FFFFFF"/>
          </w:tcPr>
          <w:p w14:paraId="188D460A" w14:textId="77777777" w:rsidR="0089101E" w:rsidRPr="00DA6C4C" w:rsidRDefault="0089101E" w:rsidP="0089101E">
            <w:pPr>
              <w:jc w:val="center"/>
            </w:pPr>
            <w:r w:rsidRPr="00DA6C4C">
              <w:rPr>
                <w:rFonts w:ascii="Times New Roman" w:hAnsi="Times New Roman" w:cs="Times New Roman"/>
                <w:color w:val="000000"/>
                <w:sz w:val="28"/>
                <w:szCs w:val="28"/>
              </w:rPr>
              <w:t>0,2</w:t>
            </w:r>
          </w:p>
        </w:tc>
        <w:tc>
          <w:tcPr>
            <w:tcW w:w="692" w:type="dxa"/>
            <w:shd w:val="clear" w:color="auto" w:fill="FFFFFF"/>
          </w:tcPr>
          <w:p w14:paraId="7EC4BD81" w14:textId="77777777" w:rsidR="0089101E" w:rsidRPr="00DA6C4C" w:rsidRDefault="0089101E" w:rsidP="0089101E">
            <w:pPr>
              <w:jc w:val="center"/>
            </w:pPr>
            <w:r w:rsidRPr="00DA6C4C">
              <w:rPr>
                <w:rFonts w:ascii="Times New Roman" w:hAnsi="Times New Roman" w:cs="Times New Roman"/>
                <w:color w:val="000000"/>
                <w:sz w:val="28"/>
                <w:szCs w:val="28"/>
              </w:rPr>
              <w:t>0,2</w:t>
            </w:r>
          </w:p>
        </w:tc>
      </w:tr>
      <w:tr w:rsidR="0089101E" w:rsidRPr="00DA6C4C" w14:paraId="4891DC92" w14:textId="77777777" w:rsidTr="008614DA">
        <w:trPr>
          <w:trHeight w:hRule="exact" w:val="350"/>
          <w:jc w:val="center"/>
        </w:trPr>
        <w:tc>
          <w:tcPr>
            <w:tcW w:w="3158" w:type="dxa"/>
            <w:vMerge w:val="restart"/>
            <w:shd w:val="clear" w:color="auto" w:fill="FFFFFF"/>
          </w:tcPr>
          <w:p w14:paraId="0B4B7C7F"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rPr>
              <w:t>Комплемент 1:20</w:t>
            </w:r>
            <w:r w:rsidRPr="00DA6C4C">
              <w:rPr>
                <w:rFonts w:ascii="Times New Roman" w:hAnsi="Times New Roman" w:cs="Times New Roman"/>
                <w:color w:val="000000"/>
                <w:sz w:val="28"/>
                <w:szCs w:val="28"/>
                <w:lang w:val="kk-KZ"/>
              </w:rPr>
              <w:t xml:space="preserve"> езіндісінде</w:t>
            </w:r>
          </w:p>
          <w:p w14:paraId="69F3DDDD" w14:textId="77777777" w:rsidR="0089101E" w:rsidRPr="00DA6C4C" w:rsidRDefault="0089101E" w:rsidP="0089101E">
            <w:pPr>
              <w:spacing w:after="0" w:line="240" w:lineRule="auto"/>
              <w:jc w:val="center"/>
              <w:rPr>
                <w:rFonts w:ascii="Times New Roman" w:hAnsi="Times New Roman" w:cs="Times New Roman"/>
                <w:sz w:val="28"/>
                <w:szCs w:val="28"/>
              </w:rPr>
            </w:pPr>
          </w:p>
          <w:p w14:paraId="4B935D4C" w14:textId="77777777" w:rsidR="0089101E" w:rsidRPr="00DA6C4C" w:rsidRDefault="0089101E" w:rsidP="0089101E">
            <w:pPr>
              <w:spacing w:after="0" w:line="240" w:lineRule="auto"/>
              <w:jc w:val="center"/>
              <w:rPr>
                <w:rFonts w:ascii="Times New Roman" w:hAnsi="Times New Roman" w:cs="Times New Roman"/>
                <w:sz w:val="28"/>
                <w:szCs w:val="28"/>
              </w:rPr>
            </w:pPr>
          </w:p>
        </w:tc>
        <w:tc>
          <w:tcPr>
            <w:tcW w:w="1080" w:type="dxa"/>
            <w:shd w:val="clear" w:color="auto" w:fill="FFFFFF"/>
          </w:tcPr>
          <w:p w14:paraId="6F6F09AB"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бірінші</w:t>
            </w:r>
          </w:p>
        </w:tc>
        <w:tc>
          <w:tcPr>
            <w:tcW w:w="480" w:type="dxa"/>
            <w:gridSpan w:val="2"/>
            <w:shd w:val="clear" w:color="auto" w:fill="FFFFFF"/>
          </w:tcPr>
          <w:p w14:paraId="11D2D5E4"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60644D8A"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02FF8C71"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gridSpan w:val="2"/>
            <w:shd w:val="clear" w:color="auto" w:fill="FFFFFF"/>
          </w:tcPr>
          <w:p w14:paraId="20BB6E58"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13" w:type="dxa"/>
            <w:shd w:val="clear" w:color="auto" w:fill="FFFFFF"/>
          </w:tcPr>
          <w:p w14:paraId="5184EEA7"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73C44E7D"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4D03F8BC"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2C6A30B8"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00DBD651"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2" w:type="dxa"/>
            <w:shd w:val="clear" w:color="auto" w:fill="FFFFFF"/>
          </w:tcPr>
          <w:p w14:paraId="0CB9A23E"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r>
      <w:tr w:rsidR="0089101E" w:rsidRPr="00DA6C4C" w14:paraId="5B5525A4" w14:textId="77777777" w:rsidTr="008614DA">
        <w:trPr>
          <w:trHeight w:hRule="exact" w:val="359"/>
          <w:jc w:val="center"/>
        </w:trPr>
        <w:tc>
          <w:tcPr>
            <w:tcW w:w="3158" w:type="dxa"/>
            <w:vMerge/>
            <w:shd w:val="clear" w:color="auto" w:fill="FFFFFF"/>
          </w:tcPr>
          <w:p w14:paraId="1EC7AD49" w14:textId="77777777" w:rsidR="0089101E" w:rsidRPr="00DA6C4C" w:rsidRDefault="0089101E" w:rsidP="0089101E">
            <w:pPr>
              <w:spacing w:after="0" w:line="240" w:lineRule="auto"/>
              <w:jc w:val="center"/>
              <w:rPr>
                <w:rFonts w:ascii="Times New Roman" w:hAnsi="Times New Roman" w:cs="Times New Roman"/>
                <w:sz w:val="28"/>
                <w:szCs w:val="28"/>
              </w:rPr>
            </w:pPr>
          </w:p>
        </w:tc>
        <w:tc>
          <w:tcPr>
            <w:tcW w:w="1080" w:type="dxa"/>
            <w:shd w:val="clear" w:color="auto" w:fill="FFFFFF"/>
          </w:tcPr>
          <w:p w14:paraId="6D4F9C63"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екінші</w:t>
            </w:r>
          </w:p>
        </w:tc>
        <w:tc>
          <w:tcPr>
            <w:tcW w:w="480" w:type="dxa"/>
            <w:gridSpan w:val="2"/>
            <w:shd w:val="clear" w:color="auto" w:fill="FFFFFF"/>
          </w:tcPr>
          <w:p w14:paraId="222F7E20"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1306445B"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72790968"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gridSpan w:val="2"/>
            <w:shd w:val="clear" w:color="auto" w:fill="FFFFFF"/>
          </w:tcPr>
          <w:p w14:paraId="286ADD62"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13" w:type="dxa"/>
            <w:shd w:val="clear" w:color="auto" w:fill="FFFFFF"/>
          </w:tcPr>
          <w:p w14:paraId="26BBC328"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0C3AA51C"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40DCD2E7"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7293B671"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567" w:type="dxa"/>
            <w:shd w:val="clear" w:color="auto" w:fill="FFFFFF"/>
          </w:tcPr>
          <w:p w14:paraId="27CAF4AE"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2" w:type="dxa"/>
            <w:shd w:val="clear" w:color="auto" w:fill="FFFFFF"/>
          </w:tcPr>
          <w:p w14:paraId="301972C8"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r>
      <w:tr w:rsidR="0089101E" w:rsidRPr="00DA6C4C" w14:paraId="3547A6F0" w14:textId="77777777" w:rsidTr="008614DA">
        <w:trPr>
          <w:trHeight w:hRule="exact" w:val="574"/>
          <w:jc w:val="center"/>
        </w:trPr>
        <w:tc>
          <w:tcPr>
            <w:tcW w:w="9631" w:type="dxa"/>
            <w:gridSpan w:val="14"/>
            <w:shd w:val="clear" w:color="auto" w:fill="FFFFFF"/>
          </w:tcPr>
          <w:p w14:paraId="6C91ED40" w14:textId="3E86013D"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Тоңазытқыш</w:t>
            </w:r>
            <w:r w:rsidRPr="00DA6C4C">
              <w:rPr>
                <w:rFonts w:ascii="Times New Roman" w:hAnsi="Times New Roman" w:cs="Times New Roman"/>
                <w:color w:val="000000"/>
                <w:sz w:val="28"/>
                <w:szCs w:val="28"/>
              </w:rPr>
              <w:t xml:space="preserve"> 16 -18 </w:t>
            </w:r>
            <w:r w:rsidRPr="00DA6C4C">
              <w:rPr>
                <w:rFonts w:ascii="Times New Roman" w:hAnsi="Times New Roman" w:cs="Times New Roman"/>
                <w:color w:val="000000"/>
                <w:sz w:val="28"/>
                <w:szCs w:val="28"/>
                <w:lang w:val="kk-KZ"/>
              </w:rPr>
              <w:t>сағ</w:t>
            </w:r>
            <w:r w:rsidR="000A6CCB">
              <w:rPr>
                <w:rFonts w:ascii="Times New Roman" w:hAnsi="Times New Roman" w:cs="Times New Roman"/>
                <w:color w:val="000000"/>
                <w:sz w:val="28"/>
                <w:szCs w:val="28"/>
                <w:lang w:val="kk-KZ"/>
              </w:rPr>
              <w:t xml:space="preserve"> </w:t>
            </w:r>
            <w:r w:rsidRPr="00DA6C4C">
              <w:rPr>
                <w:rFonts w:ascii="Times New Roman" w:hAnsi="Times New Roman" w:cs="Times New Roman"/>
                <w:color w:val="000000"/>
                <w:sz w:val="28"/>
                <w:szCs w:val="28"/>
              </w:rPr>
              <w:t>2-6 °С</w:t>
            </w:r>
          </w:p>
        </w:tc>
      </w:tr>
      <w:tr w:rsidR="0089101E" w:rsidRPr="00DA6C4C" w14:paraId="69C50FEE" w14:textId="77777777" w:rsidTr="008614DA">
        <w:trPr>
          <w:trHeight w:hRule="exact" w:val="352"/>
          <w:jc w:val="center"/>
        </w:trPr>
        <w:tc>
          <w:tcPr>
            <w:tcW w:w="3158" w:type="dxa"/>
            <w:vMerge w:val="restart"/>
            <w:shd w:val="clear" w:color="auto" w:fill="FFFFFF"/>
          </w:tcPr>
          <w:p w14:paraId="18DC143D"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rPr>
              <w:t>Гемолити</w:t>
            </w:r>
            <w:r w:rsidRPr="00DA6C4C">
              <w:rPr>
                <w:rFonts w:ascii="Times New Roman" w:hAnsi="Times New Roman" w:cs="Times New Roman"/>
                <w:color w:val="000000"/>
                <w:sz w:val="28"/>
                <w:szCs w:val="28"/>
                <w:lang w:val="kk-KZ"/>
              </w:rPr>
              <w:t>калық жүйе</w:t>
            </w:r>
          </w:p>
          <w:p w14:paraId="4E0133D6" w14:textId="77777777" w:rsidR="0089101E" w:rsidRPr="00DA6C4C" w:rsidRDefault="0089101E" w:rsidP="0089101E">
            <w:pPr>
              <w:spacing w:after="0" w:line="240" w:lineRule="auto"/>
              <w:jc w:val="center"/>
              <w:rPr>
                <w:rFonts w:ascii="Times New Roman" w:hAnsi="Times New Roman" w:cs="Times New Roman"/>
                <w:sz w:val="28"/>
                <w:szCs w:val="28"/>
              </w:rPr>
            </w:pPr>
          </w:p>
          <w:p w14:paraId="1F2E841E" w14:textId="77777777" w:rsidR="0089101E" w:rsidRPr="00DA6C4C" w:rsidRDefault="0089101E" w:rsidP="0089101E">
            <w:pPr>
              <w:spacing w:after="0" w:line="240" w:lineRule="auto"/>
              <w:jc w:val="center"/>
              <w:rPr>
                <w:rFonts w:ascii="Times New Roman" w:hAnsi="Times New Roman" w:cs="Times New Roman"/>
                <w:sz w:val="28"/>
                <w:szCs w:val="28"/>
              </w:rPr>
            </w:pPr>
          </w:p>
        </w:tc>
        <w:tc>
          <w:tcPr>
            <w:tcW w:w="1080" w:type="dxa"/>
            <w:shd w:val="clear" w:color="auto" w:fill="FFFFFF"/>
          </w:tcPr>
          <w:p w14:paraId="568F318A"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бірінші</w:t>
            </w:r>
          </w:p>
        </w:tc>
        <w:tc>
          <w:tcPr>
            <w:tcW w:w="480" w:type="dxa"/>
            <w:gridSpan w:val="2"/>
            <w:shd w:val="clear" w:color="auto" w:fill="FFFFFF"/>
          </w:tcPr>
          <w:p w14:paraId="4E6C4F47"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0,1</w:t>
            </w:r>
          </w:p>
        </w:tc>
        <w:tc>
          <w:tcPr>
            <w:tcW w:w="480" w:type="dxa"/>
            <w:shd w:val="clear" w:color="auto" w:fill="FFFFFF"/>
          </w:tcPr>
          <w:p w14:paraId="2C2A2FF6"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697EA9AF"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0,3</w:t>
            </w:r>
          </w:p>
        </w:tc>
        <w:tc>
          <w:tcPr>
            <w:tcW w:w="480" w:type="dxa"/>
            <w:gridSpan w:val="2"/>
            <w:shd w:val="clear" w:color="auto" w:fill="FFFFFF"/>
          </w:tcPr>
          <w:p w14:paraId="3B409D0E"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0,4</w:t>
            </w:r>
          </w:p>
        </w:tc>
        <w:tc>
          <w:tcPr>
            <w:tcW w:w="513" w:type="dxa"/>
            <w:shd w:val="clear" w:color="auto" w:fill="FFFFFF"/>
          </w:tcPr>
          <w:p w14:paraId="38D5ECF1"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0,5</w:t>
            </w:r>
          </w:p>
        </w:tc>
        <w:tc>
          <w:tcPr>
            <w:tcW w:w="567" w:type="dxa"/>
            <w:shd w:val="clear" w:color="auto" w:fill="FFFFFF"/>
          </w:tcPr>
          <w:p w14:paraId="01EF9EA4"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0,6</w:t>
            </w:r>
          </w:p>
        </w:tc>
        <w:tc>
          <w:tcPr>
            <w:tcW w:w="567" w:type="dxa"/>
            <w:shd w:val="clear" w:color="auto" w:fill="FFFFFF"/>
          </w:tcPr>
          <w:p w14:paraId="60A598D2"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0,7</w:t>
            </w:r>
          </w:p>
        </w:tc>
        <w:tc>
          <w:tcPr>
            <w:tcW w:w="567" w:type="dxa"/>
            <w:shd w:val="clear" w:color="auto" w:fill="FFFFFF"/>
          </w:tcPr>
          <w:p w14:paraId="4BE4A6AD"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0,8</w:t>
            </w:r>
          </w:p>
        </w:tc>
        <w:tc>
          <w:tcPr>
            <w:tcW w:w="567" w:type="dxa"/>
            <w:shd w:val="clear" w:color="auto" w:fill="FFFFFF"/>
          </w:tcPr>
          <w:p w14:paraId="1DDB2B64"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0,9</w:t>
            </w:r>
          </w:p>
        </w:tc>
        <w:tc>
          <w:tcPr>
            <w:tcW w:w="692" w:type="dxa"/>
            <w:shd w:val="clear" w:color="auto" w:fill="FFFFFF"/>
          </w:tcPr>
          <w:p w14:paraId="7C1C6E6C"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1,0</w:t>
            </w:r>
          </w:p>
        </w:tc>
      </w:tr>
      <w:tr w:rsidR="0089101E" w:rsidRPr="00DA6C4C" w14:paraId="5AD95052" w14:textId="77777777" w:rsidTr="008614DA">
        <w:trPr>
          <w:trHeight w:hRule="exact" w:val="347"/>
          <w:jc w:val="center"/>
        </w:trPr>
        <w:tc>
          <w:tcPr>
            <w:tcW w:w="3158" w:type="dxa"/>
            <w:vMerge/>
            <w:shd w:val="clear" w:color="auto" w:fill="FFFFFF"/>
          </w:tcPr>
          <w:p w14:paraId="4801107A" w14:textId="77777777" w:rsidR="0089101E" w:rsidRPr="00DA6C4C" w:rsidRDefault="0089101E" w:rsidP="0089101E">
            <w:pPr>
              <w:spacing w:after="0" w:line="240" w:lineRule="auto"/>
              <w:jc w:val="center"/>
              <w:rPr>
                <w:rFonts w:ascii="Times New Roman" w:hAnsi="Times New Roman" w:cs="Times New Roman"/>
                <w:sz w:val="28"/>
                <w:szCs w:val="28"/>
              </w:rPr>
            </w:pPr>
          </w:p>
        </w:tc>
        <w:tc>
          <w:tcPr>
            <w:tcW w:w="1080" w:type="dxa"/>
            <w:shd w:val="clear" w:color="auto" w:fill="FFFFFF"/>
          </w:tcPr>
          <w:p w14:paraId="6BE1EB30"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екінші</w:t>
            </w:r>
          </w:p>
        </w:tc>
        <w:tc>
          <w:tcPr>
            <w:tcW w:w="480" w:type="dxa"/>
            <w:gridSpan w:val="2"/>
            <w:shd w:val="clear" w:color="auto" w:fill="FFFFFF"/>
          </w:tcPr>
          <w:p w14:paraId="55088C98"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0,1</w:t>
            </w:r>
          </w:p>
        </w:tc>
        <w:tc>
          <w:tcPr>
            <w:tcW w:w="480" w:type="dxa"/>
            <w:shd w:val="clear" w:color="auto" w:fill="FFFFFF"/>
          </w:tcPr>
          <w:p w14:paraId="44067C4F"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480" w:type="dxa"/>
            <w:shd w:val="clear" w:color="auto" w:fill="FFFFFF"/>
          </w:tcPr>
          <w:p w14:paraId="47DBBB6A"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0,3</w:t>
            </w:r>
          </w:p>
        </w:tc>
        <w:tc>
          <w:tcPr>
            <w:tcW w:w="480" w:type="dxa"/>
            <w:gridSpan w:val="2"/>
            <w:shd w:val="clear" w:color="auto" w:fill="FFFFFF"/>
          </w:tcPr>
          <w:p w14:paraId="53B1ADBE"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0,4</w:t>
            </w:r>
          </w:p>
        </w:tc>
        <w:tc>
          <w:tcPr>
            <w:tcW w:w="513" w:type="dxa"/>
            <w:shd w:val="clear" w:color="auto" w:fill="FFFFFF"/>
          </w:tcPr>
          <w:p w14:paraId="626342DD"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0,5</w:t>
            </w:r>
          </w:p>
        </w:tc>
        <w:tc>
          <w:tcPr>
            <w:tcW w:w="567" w:type="dxa"/>
            <w:shd w:val="clear" w:color="auto" w:fill="FFFFFF"/>
          </w:tcPr>
          <w:p w14:paraId="15090742"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0,6</w:t>
            </w:r>
          </w:p>
        </w:tc>
        <w:tc>
          <w:tcPr>
            <w:tcW w:w="567" w:type="dxa"/>
            <w:shd w:val="clear" w:color="auto" w:fill="FFFFFF"/>
          </w:tcPr>
          <w:p w14:paraId="166822D4"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0,7</w:t>
            </w:r>
          </w:p>
        </w:tc>
        <w:tc>
          <w:tcPr>
            <w:tcW w:w="567" w:type="dxa"/>
            <w:shd w:val="clear" w:color="auto" w:fill="FFFFFF"/>
          </w:tcPr>
          <w:p w14:paraId="340CED2B"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0,8</w:t>
            </w:r>
          </w:p>
        </w:tc>
        <w:tc>
          <w:tcPr>
            <w:tcW w:w="567" w:type="dxa"/>
            <w:shd w:val="clear" w:color="auto" w:fill="FFFFFF"/>
          </w:tcPr>
          <w:p w14:paraId="6EF34F67"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0,9</w:t>
            </w:r>
          </w:p>
        </w:tc>
        <w:tc>
          <w:tcPr>
            <w:tcW w:w="692" w:type="dxa"/>
            <w:shd w:val="clear" w:color="auto" w:fill="FFFFFF"/>
          </w:tcPr>
          <w:p w14:paraId="073A18E2"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1,0</w:t>
            </w:r>
          </w:p>
        </w:tc>
      </w:tr>
      <w:tr w:rsidR="0089101E" w:rsidRPr="00DA6C4C" w14:paraId="23EED03D" w14:textId="77777777" w:rsidTr="008614DA">
        <w:trPr>
          <w:trHeight w:hRule="exact" w:val="720"/>
          <w:jc w:val="center"/>
        </w:trPr>
        <w:tc>
          <w:tcPr>
            <w:tcW w:w="9631" w:type="dxa"/>
            <w:gridSpan w:val="14"/>
            <w:shd w:val="clear" w:color="auto" w:fill="FFFFFF"/>
          </w:tcPr>
          <w:p w14:paraId="5DEB38CC"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Су моншасы</w:t>
            </w:r>
            <w:r w:rsidRPr="00DA6C4C">
              <w:rPr>
                <w:rFonts w:ascii="Times New Roman" w:hAnsi="Times New Roman" w:cs="Times New Roman"/>
                <w:color w:val="000000"/>
                <w:sz w:val="28"/>
                <w:szCs w:val="28"/>
              </w:rPr>
              <w:t xml:space="preserve"> 37-38°С – 20 минут</w:t>
            </w:r>
          </w:p>
        </w:tc>
      </w:tr>
      <w:tr w:rsidR="0089101E" w:rsidRPr="00DA6C4C" w14:paraId="1B9E8F02" w14:textId="77777777" w:rsidTr="008614DA">
        <w:trPr>
          <w:trHeight w:hRule="exact" w:val="537"/>
          <w:jc w:val="center"/>
        </w:trPr>
        <w:tc>
          <w:tcPr>
            <w:tcW w:w="3158" w:type="dxa"/>
            <w:vMerge w:val="restart"/>
            <w:shd w:val="clear" w:color="auto" w:fill="FFFFFF"/>
          </w:tcPr>
          <w:p w14:paraId="1BB77DBE" w14:textId="77777777" w:rsidR="0089101E" w:rsidRPr="00DA6C4C" w:rsidRDefault="0089101E" w:rsidP="0089101E">
            <w:pPr>
              <w:spacing w:after="0" w:line="240" w:lineRule="auto"/>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 xml:space="preserve">Реакцияның есепке алу </w:t>
            </w:r>
            <w:r w:rsidRPr="00DA6C4C">
              <w:rPr>
                <w:rFonts w:ascii="Times New Roman" w:hAnsi="Times New Roman" w:cs="Times New Roman"/>
                <w:color w:val="000000"/>
                <w:sz w:val="28"/>
                <w:szCs w:val="28"/>
              </w:rPr>
              <w:t>нәтижесі</w:t>
            </w:r>
            <w:r w:rsidRPr="00DA6C4C">
              <w:rPr>
                <w:rFonts w:ascii="Times New Roman" w:hAnsi="Times New Roman" w:cs="Times New Roman"/>
                <w:sz w:val="28"/>
                <w:szCs w:val="28"/>
              </w:rPr>
              <w:t xml:space="preserve"> </w:t>
            </w:r>
          </w:p>
          <w:p w14:paraId="695FA3BC" w14:textId="77777777" w:rsidR="0089101E" w:rsidRPr="00DA6C4C" w:rsidRDefault="0089101E" w:rsidP="0089101E">
            <w:pPr>
              <w:spacing w:after="0" w:line="240" w:lineRule="auto"/>
              <w:jc w:val="center"/>
              <w:rPr>
                <w:rFonts w:ascii="Times New Roman" w:hAnsi="Times New Roman" w:cs="Times New Roman"/>
                <w:sz w:val="28"/>
                <w:szCs w:val="28"/>
              </w:rPr>
            </w:pPr>
          </w:p>
        </w:tc>
        <w:tc>
          <w:tcPr>
            <w:tcW w:w="1080" w:type="dxa"/>
            <w:shd w:val="clear" w:color="auto" w:fill="FFFFFF"/>
          </w:tcPr>
          <w:p w14:paraId="1519489A"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бірінші</w:t>
            </w:r>
          </w:p>
        </w:tc>
        <w:tc>
          <w:tcPr>
            <w:tcW w:w="456" w:type="dxa"/>
            <w:shd w:val="clear" w:color="auto" w:fill="FFFFFF"/>
          </w:tcPr>
          <w:p w14:paraId="0603059B"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504" w:type="dxa"/>
            <w:gridSpan w:val="2"/>
            <w:shd w:val="clear" w:color="auto" w:fill="FFFFFF"/>
          </w:tcPr>
          <w:p w14:paraId="3CFAADA0"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489" w:type="dxa"/>
            <w:gridSpan w:val="2"/>
            <w:shd w:val="clear" w:color="auto" w:fill="FFFFFF"/>
          </w:tcPr>
          <w:p w14:paraId="77E3B44E"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471" w:type="dxa"/>
            <w:shd w:val="clear" w:color="auto" w:fill="FFFFFF"/>
          </w:tcPr>
          <w:p w14:paraId="758904BA"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513" w:type="dxa"/>
            <w:shd w:val="clear" w:color="auto" w:fill="FFFFFF"/>
          </w:tcPr>
          <w:p w14:paraId="24873F18"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Ж</w:t>
            </w:r>
            <w:r w:rsidRPr="00DA6C4C">
              <w:rPr>
                <w:rFonts w:ascii="Times New Roman" w:hAnsi="Times New Roman" w:cs="Times New Roman"/>
                <w:color w:val="000000"/>
                <w:sz w:val="28"/>
                <w:szCs w:val="28"/>
              </w:rPr>
              <w:t>Г</w:t>
            </w:r>
          </w:p>
        </w:tc>
        <w:tc>
          <w:tcPr>
            <w:tcW w:w="567" w:type="dxa"/>
            <w:shd w:val="clear" w:color="auto" w:fill="FFFFFF"/>
          </w:tcPr>
          <w:p w14:paraId="738C485E" w14:textId="77777777" w:rsidR="0089101E" w:rsidRPr="00DA6C4C" w:rsidRDefault="0089101E" w:rsidP="0089101E">
            <w:pPr>
              <w:spacing w:after="0" w:line="240" w:lineRule="auto"/>
              <w:contextualSpacing/>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rPr>
              <w:t>Г</w:t>
            </w:r>
            <w:r w:rsidRPr="00DA6C4C">
              <w:rPr>
                <w:rFonts w:ascii="Times New Roman" w:hAnsi="Times New Roman" w:cs="Times New Roman"/>
                <w:color w:val="000000"/>
                <w:sz w:val="28"/>
                <w:szCs w:val="28"/>
                <w:lang w:val="kk-KZ"/>
              </w:rPr>
              <w:t>Т</w:t>
            </w:r>
          </w:p>
        </w:tc>
        <w:tc>
          <w:tcPr>
            <w:tcW w:w="567" w:type="dxa"/>
            <w:shd w:val="clear" w:color="auto" w:fill="FFFFFF"/>
          </w:tcPr>
          <w:p w14:paraId="67C13761" w14:textId="77777777" w:rsidR="0089101E" w:rsidRPr="00DA6C4C" w:rsidRDefault="0089101E" w:rsidP="0089101E">
            <w:pPr>
              <w:jc w:val="center"/>
              <w:rPr>
                <w:sz w:val="28"/>
                <w:szCs w:val="28"/>
                <w:lang w:val="kk-KZ"/>
              </w:rPr>
            </w:pPr>
            <w:r w:rsidRPr="00DA6C4C">
              <w:rPr>
                <w:rFonts w:ascii="Times New Roman" w:hAnsi="Times New Roman" w:cs="Times New Roman"/>
                <w:color w:val="000000"/>
                <w:sz w:val="28"/>
                <w:szCs w:val="28"/>
              </w:rPr>
              <w:t>Г</w:t>
            </w:r>
            <w:r w:rsidRPr="00DA6C4C">
              <w:rPr>
                <w:rFonts w:ascii="Times New Roman" w:hAnsi="Times New Roman" w:cs="Times New Roman"/>
                <w:color w:val="000000"/>
                <w:sz w:val="28"/>
                <w:szCs w:val="28"/>
                <w:lang w:val="kk-KZ"/>
              </w:rPr>
              <w:t>Т</w:t>
            </w:r>
          </w:p>
        </w:tc>
        <w:tc>
          <w:tcPr>
            <w:tcW w:w="567" w:type="dxa"/>
            <w:shd w:val="clear" w:color="auto" w:fill="FFFFFF"/>
          </w:tcPr>
          <w:p w14:paraId="7A76808B" w14:textId="77777777" w:rsidR="0089101E" w:rsidRPr="00DA6C4C" w:rsidRDefault="0089101E" w:rsidP="0089101E">
            <w:pPr>
              <w:jc w:val="center"/>
              <w:rPr>
                <w:sz w:val="28"/>
                <w:szCs w:val="28"/>
              </w:rPr>
            </w:pPr>
            <w:r w:rsidRPr="00DA6C4C">
              <w:rPr>
                <w:rFonts w:ascii="Times New Roman" w:hAnsi="Times New Roman" w:cs="Times New Roman"/>
                <w:color w:val="000000"/>
                <w:sz w:val="28"/>
                <w:szCs w:val="28"/>
              </w:rPr>
              <w:t>ГТ</w:t>
            </w:r>
          </w:p>
        </w:tc>
        <w:tc>
          <w:tcPr>
            <w:tcW w:w="567" w:type="dxa"/>
            <w:shd w:val="clear" w:color="auto" w:fill="FFFFFF"/>
          </w:tcPr>
          <w:p w14:paraId="2F2E3B73" w14:textId="77777777" w:rsidR="0089101E" w:rsidRPr="00DA6C4C" w:rsidRDefault="0089101E" w:rsidP="0089101E">
            <w:pPr>
              <w:jc w:val="center"/>
              <w:rPr>
                <w:sz w:val="28"/>
                <w:szCs w:val="28"/>
              </w:rPr>
            </w:pPr>
            <w:r w:rsidRPr="00DA6C4C">
              <w:rPr>
                <w:rFonts w:ascii="Times New Roman" w:hAnsi="Times New Roman" w:cs="Times New Roman"/>
                <w:color w:val="000000"/>
                <w:sz w:val="28"/>
                <w:szCs w:val="28"/>
              </w:rPr>
              <w:t>ГТ</w:t>
            </w:r>
          </w:p>
        </w:tc>
        <w:tc>
          <w:tcPr>
            <w:tcW w:w="692" w:type="dxa"/>
            <w:shd w:val="clear" w:color="auto" w:fill="FFFFFF"/>
          </w:tcPr>
          <w:p w14:paraId="1BAB746F" w14:textId="77777777" w:rsidR="0089101E" w:rsidRPr="00DA6C4C" w:rsidRDefault="0089101E" w:rsidP="0089101E">
            <w:pPr>
              <w:jc w:val="center"/>
              <w:rPr>
                <w:sz w:val="28"/>
                <w:szCs w:val="28"/>
              </w:rPr>
            </w:pPr>
            <w:r w:rsidRPr="00DA6C4C">
              <w:rPr>
                <w:rFonts w:ascii="Times New Roman" w:hAnsi="Times New Roman" w:cs="Times New Roman"/>
                <w:color w:val="000000"/>
                <w:sz w:val="28"/>
                <w:szCs w:val="28"/>
              </w:rPr>
              <w:t>ГТ</w:t>
            </w:r>
          </w:p>
        </w:tc>
      </w:tr>
      <w:tr w:rsidR="0089101E" w:rsidRPr="00DA6C4C" w14:paraId="62000B93" w14:textId="77777777" w:rsidTr="008614DA">
        <w:trPr>
          <w:trHeight w:hRule="exact" w:val="347"/>
          <w:jc w:val="center"/>
        </w:trPr>
        <w:tc>
          <w:tcPr>
            <w:tcW w:w="3158" w:type="dxa"/>
            <w:vMerge/>
            <w:shd w:val="clear" w:color="auto" w:fill="FFFFFF"/>
          </w:tcPr>
          <w:p w14:paraId="2CE0FA8C" w14:textId="77777777" w:rsidR="0089101E" w:rsidRPr="00DA6C4C" w:rsidRDefault="0089101E" w:rsidP="0089101E">
            <w:pPr>
              <w:spacing w:after="0" w:line="240" w:lineRule="auto"/>
              <w:jc w:val="center"/>
              <w:rPr>
                <w:rFonts w:ascii="Times New Roman" w:hAnsi="Times New Roman" w:cs="Times New Roman"/>
                <w:sz w:val="28"/>
                <w:szCs w:val="28"/>
              </w:rPr>
            </w:pPr>
          </w:p>
        </w:tc>
        <w:tc>
          <w:tcPr>
            <w:tcW w:w="1080" w:type="dxa"/>
            <w:shd w:val="clear" w:color="auto" w:fill="FFFFFF"/>
          </w:tcPr>
          <w:p w14:paraId="4DF896E3" w14:textId="77777777" w:rsidR="0089101E" w:rsidRPr="00DA6C4C" w:rsidRDefault="0089101E" w:rsidP="0089101E">
            <w:pPr>
              <w:shd w:val="clear" w:color="auto" w:fill="FFFFFF"/>
              <w:spacing w:after="0" w:line="240" w:lineRule="auto"/>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lang w:val="kk-KZ"/>
              </w:rPr>
              <w:t>екінші</w:t>
            </w:r>
          </w:p>
        </w:tc>
        <w:tc>
          <w:tcPr>
            <w:tcW w:w="456" w:type="dxa"/>
            <w:shd w:val="clear" w:color="auto" w:fill="FFFFFF"/>
          </w:tcPr>
          <w:p w14:paraId="54C16DFC"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504" w:type="dxa"/>
            <w:gridSpan w:val="2"/>
            <w:shd w:val="clear" w:color="auto" w:fill="FFFFFF"/>
          </w:tcPr>
          <w:p w14:paraId="1BA54F7D"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489" w:type="dxa"/>
            <w:gridSpan w:val="2"/>
            <w:shd w:val="clear" w:color="auto" w:fill="FFFFFF"/>
          </w:tcPr>
          <w:p w14:paraId="2FE73A50"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471" w:type="dxa"/>
            <w:shd w:val="clear" w:color="auto" w:fill="FFFFFF"/>
          </w:tcPr>
          <w:p w14:paraId="54B4E8FA"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Т</w:t>
            </w:r>
            <w:r w:rsidRPr="00DA6C4C">
              <w:rPr>
                <w:rFonts w:ascii="Times New Roman" w:hAnsi="Times New Roman" w:cs="Times New Roman"/>
                <w:color w:val="000000"/>
                <w:sz w:val="28"/>
                <w:szCs w:val="28"/>
              </w:rPr>
              <w:t>Г</w:t>
            </w:r>
          </w:p>
        </w:tc>
        <w:tc>
          <w:tcPr>
            <w:tcW w:w="513" w:type="dxa"/>
            <w:shd w:val="clear" w:color="auto" w:fill="FFFFFF"/>
          </w:tcPr>
          <w:p w14:paraId="3B5A9776" w14:textId="77777777" w:rsidR="0089101E" w:rsidRPr="00DA6C4C" w:rsidRDefault="0089101E" w:rsidP="0089101E">
            <w:pPr>
              <w:shd w:val="clear" w:color="auto" w:fill="FFFFFF"/>
              <w:spacing w:after="0" w:line="240" w:lineRule="auto"/>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lang w:val="kk-KZ"/>
              </w:rPr>
              <w:t>Ж</w:t>
            </w:r>
            <w:r w:rsidRPr="00DA6C4C">
              <w:rPr>
                <w:rFonts w:ascii="Times New Roman" w:hAnsi="Times New Roman" w:cs="Times New Roman"/>
                <w:color w:val="000000"/>
                <w:sz w:val="28"/>
                <w:szCs w:val="28"/>
              </w:rPr>
              <w:t>Г</w:t>
            </w:r>
          </w:p>
        </w:tc>
        <w:tc>
          <w:tcPr>
            <w:tcW w:w="567" w:type="dxa"/>
            <w:shd w:val="clear" w:color="auto" w:fill="FFFFFF"/>
          </w:tcPr>
          <w:p w14:paraId="1D715F23" w14:textId="77777777" w:rsidR="0089101E" w:rsidRPr="00DA6C4C" w:rsidRDefault="0089101E" w:rsidP="0089101E">
            <w:pPr>
              <w:spacing w:after="0" w:line="240" w:lineRule="auto"/>
              <w:contextualSpacing/>
              <w:jc w:val="center"/>
              <w:rPr>
                <w:rFonts w:ascii="Times New Roman" w:hAnsi="Times New Roman" w:cs="Times New Roman"/>
                <w:sz w:val="28"/>
                <w:szCs w:val="28"/>
                <w:lang w:val="kk-KZ"/>
              </w:rPr>
            </w:pPr>
            <w:r w:rsidRPr="00DA6C4C">
              <w:rPr>
                <w:rFonts w:ascii="Times New Roman" w:hAnsi="Times New Roman" w:cs="Times New Roman"/>
                <w:color w:val="000000"/>
                <w:sz w:val="28"/>
                <w:szCs w:val="28"/>
              </w:rPr>
              <w:t>Г</w:t>
            </w:r>
            <w:r w:rsidRPr="00DA6C4C">
              <w:rPr>
                <w:rFonts w:ascii="Times New Roman" w:hAnsi="Times New Roman" w:cs="Times New Roman"/>
                <w:color w:val="000000"/>
                <w:sz w:val="28"/>
                <w:szCs w:val="28"/>
                <w:lang w:val="kk-KZ"/>
              </w:rPr>
              <w:t>Т</w:t>
            </w:r>
          </w:p>
        </w:tc>
        <w:tc>
          <w:tcPr>
            <w:tcW w:w="567" w:type="dxa"/>
            <w:shd w:val="clear" w:color="auto" w:fill="FFFFFF"/>
          </w:tcPr>
          <w:p w14:paraId="215B9051" w14:textId="77777777" w:rsidR="0089101E" w:rsidRPr="00DA6C4C" w:rsidRDefault="0089101E" w:rsidP="0089101E">
            <w:pPr>
              <w:jc w:val="center"/>
              <w:rPr>
                <w:sz w:val="28"/>
                <w:szCs w:val="28"/>
                <w:lang w:val="kk-KZ"/>
              </w:rPr>
            </w:pPr>
            <w:r w:rsidRPr="00DA6C4C">
              <w:rPr>
                <w:rFonts w:ascii="Times New Roman" w:hAnsi="Times New Roman" w:cs="Times New Roman"/>
                <w:color w:val="000000"/>
                <w:sz w:val="28"/>
                <w:szCs w:val="28"/>
              </w:rPr>
              <w:t>Г</w:t>
            </w:r>
            <w:r w:rsidRPr="00DA6C4C">
              <w:rPr>
                <w:rFonts w:ascii="Times New Roman" w:hAnsi="Times New Roman" w:cs="Times New Roman"/>
                <w:color w:val="000000"/>
                <w:sz w:val="28"/>
                <w:szCs w:val="28"/>
                <w:lang w:val="kk-KZ"/>
              </w:rPr>
              <w:t>Т</w:t>
            </w:r>
          </w:p>
        </w:tc>
        <w:tc>
          <w:tcPr>
            <w:tcW w:w="567" w:type="dxa"/>
            <w:shd w:val="clear" w:color="auto" w:fill="FFFFFF"/>
          </w:tcPr>
          <w:p w14:paraId="50BC3BA8" w14:textId="77777777" w:rsidR="0089101E" w:rsidRPr="00DA6C4C" w:rsidRDefault="0089101E" w:rsidP="0089101E">
            <w:pPr>
              <w:jc w:val="center"/>
              <w:rPr>
                <w:sz w:val="28"/>
                <w:szCs w:val="28"/>
              </w:rPr>
            </w:pPr>
            <w:r w:rsidRPr="00DA6C4C">
              <w:rPr>
                <w:rFonts w:ascii="Times New Roman" w:hAnsi="Times New Roman" w:cs="Times New Roman"/>
                <w:color w:val="000000"/>
                <w:sz w:val="28"/>
                <w:szCs w:val="28"/>
              </w:rPr>
              <w:t>ГТ</w:t>
            </w:r>
          </w:p>
        </w:tc>
        <w:tc>
          <w:tcPr>
            <w:tcW w:w="567" w:type="dxa"/>
            <w:shd w:val="clear" w:color="auto" w:fill="FFFFFF"/>
          </w:tcPr>
          <w:p w14:paraId="604979C4" w14:textId="77777777" w:rsidR="0089101E" w:rsidRPr="00DA6C4C" w:rsidRDefault="0089101E" w:rsidP="0089101E">
            <w:pPr>
              <w:jc w:val="center"/>
              <w:rPr>
                <w:sz w:val="28"/>
                <w:szCs w:val="28"/>
              </w:rPr>
            </w:pPr>
            <w:r w:rsidRPr="00DA6C4C">
              <w:rPr>
                <w:rFonts w:ascii="Times New Roman" w:hAnsi="Times New Roman" w:cs="Times New Roman"/>
                <w:color w:val="000000"/>
                <w:sz w:val="28"/>
                <w:szCs w:val="28"/>
              </w:rPr>
              <w:t>ГТ</w:t>
            </w:r>
          </w:p>
        </w:tc>
        <w:tc>
          <w:tcPr>
            <w:tcW w:w="692" w:type="dxa"/>
            <w:shd w:val="clear" w:color="auto" w:fill="FFFFFF"/>
          </w:tcPr>
          <w:p w14:paraId="7DD136F5" w14:textId="77777777" w:rsidR="0089101E" w:rsidRPr="00DA6C4C" w:rsidRDefault="0089101E" w:rsidP="0089101E">
            <w:pPr>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ГТ</w:t>
            </w:r>
          </w:p>
          <w:p w14:paraId="5E363E47" w14:textId="77777777" w:rsidR="0089101E" w:rsidRPr="00DA6C4C" w:rsidRDefault="0089101E" w:rsidP="0089101E">
            <w:pPr>
              <w:jc w:val="center"/>
              <w:rPr>
                <w:sz w:val="28"/>
                <w:szCs w:val="28"/>
              </w:rPr>
            </w:pPr>
          </w:p>
        </w:tc>
      </w:tr>
      <w:tr w:rsidR="0089101E" w:rsidRPr="001C740A" w14:paraId="538BD97B" w14:textId="77777777" w:rsidTr="008614DA">
        <w:trPr>
          <w:trHeight w:hRule="exact" w:val="727"/>
          <w:jc w:val="center"/>
        </w:trPr>
        <w:tc>
          <w:tcPr>
            <w:tcW w:w="9631" w:type="dxa"/>
            <w:gridSpan w:val="14"/>
            <w:shd w:val="clear" w:color="auto" w:fill="FFFFFF"/>
          </w:tcPr>
          <w:p w14:paraId="36C8E1D1" w14:textId="77777777" w:rsidR="0089101E" w:rsidRPr="001C740A" w:rsidRDefault="0089101E" w:rsidP="0089101E">
            <w:pPr>
              <w:spacing w:after="0" w:line="240" w:lineRule="auto"/>
              <w:ind w:firstLine="709"/>
              <w:rPr>
                <w:rFonts w:ascii="Times New Roman" w:hAnsi="Times New Roman" w:cs="Times New Roman"/>
                <w:sz w:val="28"/>
                <w:szCs w:val="28"/>
                <w:lang w:val="kk-KZ"/>
              </w:rPr>
            </w:pPr>
            <w:r w:rsidRPr="001C740A">
              <w:rPr>
                <w:rFonts w:ascii="Times New Roman" w:hAnsi="Times New Roman" w:cs="Times New Roman"/>
                <w:sz w:val="28"/>
                <w:szCs w:val="28"/>
                <w:lang w:val="kk-KZ"/>
              </w:rPr>
              <w:t>Ескерту: ТГ-толық гемолиз, ЖГ - жартылай ге</w:t>
            </w:r>
            <w:r>
              <w:rPr>
                <w:rFonts w:ascii="Times New Roman" w:hAnsi="Times New Roman" w:cs="Times New Roman"/>
                <w:sz w:val="28"/>
                <w:szCs w:val="28"/>
                <w:lang w:val="kk-KZ"/>
              </w:rPr>
              <w:t>молиз, ГТ - гемолиздің тежелуі.</w:t>
            </w:r>
          </w:p>
        </w:tc>
      </w:tr>
    </w:tbl>
    <w:p w14:paraId="45CFAA63" w14:textId="2A0F894F" w:rsidR="0089101E" w:rsidRDefault="0089101E" w:rsidP="0089101E">
      <w:pPr>
        <w:spacing w:after="0" w:line="240" w:lineRule="auto"/>
        <w:jc w:val="both"/>
        <w:rPr>
          <w:rFonts w:ascii="Times New Roman" w:hAnsi="Times New Roman" w:cs="Times New Roman"/>
          <w:sz w:val="28"/>
          <w:szCs w:val="28"/>
          <w:lang w:val="kk-KZ"/>
        </w:rPr>
      </w:pPr>
    </w:p>
    <w:p w14:paraId="66FE108F" w14:textId="7A4A6553" w:rsidR="001F03EE" w:rsidRDefault="00FB72E0" w:rsidP="000552D6">
      <w:pPr>
        <w:spacing w:after="0" w:line="240" w:lineRule="auto"/>
        <w:ind w:firstLine="709"/>
        <w:jc w:val="both"/>
        <w:rPr>
          <w:rFonts w:ascii="Times New Roman" w:hAnsi="Times New Roman" w:cs="Times New Roman"/>
          <w:sz w:val="28"/>
          <w:szCs w:val="28"/>
          <w:lang w:val="kk-KZ"/>
        </w:rPr>
      </w:pPr>
      <w:r w:rsidRPr="000552D6">
        <w:rPr>
          <w:rFonts w:ascii="Times New Roman" w:hAnsi="Times New Roman" w:cs="Times New Roman"/>
          <w:sz w:val="28"/>
          <w:szCs w:val="28"/>
          <w:lang w:val="kk-KZ"/>
        </w:rPr>
        <w:t xml:space="preserve">Нәтижесі. Гемолитикалық жүйедегі титрі 0,4 </w:t>
      </w:r>
      <w:r w:rsidR="00D95CE9" w:rsidRPr="000552D6">
        <w:rPr>
          <w:rFonts w:ascii="Times New Roman" w:hAnsi="Times New Roman" w:cs="Times New Roman"/>
          <w:sz w:val="28"/>
          <w:szCs w:val="28"/>
          <w:lang w:val="kk-KZ"/>
        </w:rPr>
        <w:t>см</w:t>
      </w:r>
      <w:r w:rsidR="00D95CE9" w:rsidRPr="000552D6">
        <w:rPr>
          <w:rFonts w:ascii="Times New Roman" w:hAnsi="Times New Roman" w:cs="Times New Roman"/>
          <w:sz w:val="28"/>
          <w:szCs w:val="28"/>
          <w:vertAlign w:val="superscript"/>
          <w:lang w:val="kk-KZ"/>
        </w:rPr>
        <w:t xml:space="preserve">3 </w:t>
      </w:r>
      <w:r w:rsidRPr="000552D6">
        <w:rPr>
          <w:rFonts w:ascii="Times New Roman" w:hAnsi="Times New Roman" w:cs="Times New Roman"/>
          <w:sz w:val="28"/>
          <w:szCs w:val="28"/>
          <w:lang w:val="kk-KZ"/>
        </w:rPr>
        <w:t>құрады, мұнда бір интервал кері алынғандықтан, мөлшері 0,3</w:t>
      </w:r>
      <w:r w:rsidR="00D95CE9" w:rsidRPr="000552D6">
        <w:rPr>
          <w:rFonts w:ascii="Times New Roman" w:hAnsi="Times New Roman" w:cs="Times New Roman"/>
          <w:sz w:val="28"/>
          <w:szCs w:val="28"/>
          <w:lang w:val="kk-KZ"/>
        </w:rPr>
        <w:t xml:space="preserve"> см</w:t>
      </w:r>
      <w:r w:rsidR="00D95CE9" w:rsidRPr="000552D6">
        <w:rPr>
          <w:rFonts w:ascii="Times New Roman" w:hAnsi="Times New Roman" w:cs="Times New Roman"/>
          <w:sz w:val="28"/>
          <w:szCs w:val="28"/>
          <w:vertAlign w:val="superscript"/>
          <w:lang w:val="kk-KZ"/>
        </w:rPr>
        <w:t>3</w:t>
      </w:r>
      <w:r w:rsidRPr="000552D6">
        <w:rPr>
          <w:rFonts w:ascii="Times New Roman" w:hAnsi="Times New Roman" w:cs="Times New Roman"/>
          <w:sz w:val="28"/>
          <w:szCs w:val="28"/>
          <w:lang w:val="kk-KZ"/>
        </w:rPr>
        <w:t xml:space="preserve"> құйылады.</w:t>
      </w:r>
      <w:r w:rsidR="000A6CCB">
        <w:rPr>
          <w:rFonts w:ascii="Times New Roman" w:hAnsi="Times New Roman" w:cs="Times New Roman"/>
          <w:sz w:val="28"/>
          <w:szCs w:val="28"/>
          <w:lang w:val="kk-KZ"/>
        </w:rPr>
        <w:t xml:space="preserve"> </w:t>
      </w:r>
      <w:r w:rsidR="001F03EE" w:rsidRPr="000552D6">
        <w:rPr>
          <w:rFonts w:ascii="Times New Roman" w:hAnsi="Times New Roman" w:cs="Times New Roman"/>
          <w:sz w:val="28"/>
          <w:szCs w:val="28"/>
          <w:lang w:val="kk-KZ"/>
        </w:rPr>
        <w:t>Бір интервалға қолдану титрі төмен</w:t>
      </w:r>
      <w:r w:rsidR="00D95CE9" w:rsidRPr="000552D6">
        <w:rPr>
          <w:rFonts w:ascii="Times New Roman" w:hAnsi="Times New Roman" w:cs="Times New Roman"/>
          <w:sz w:val="28"/>
          <w:szCs w:val="28"/>
          <w:lang w:val="kk-KZ"/>
        </w:rPr>
        <w:t xml:space="preserve"> алынады</w:t>
      </w:r>
      <w:r w:rsidR="001F03EE" w:rsidRPr="000552D6">
        <w:rPr>
          <w:rFonts w:ascii="Times New Roman" w:hAnsi="Times New Roman" w:cs="Times New Roman"/>
          <w:sz w:val="28"/>
          <w:szCs w:val="28"/>
          <w:lang w:val="kk-KZ"/>
        </w:rPr>
        <w:t xml:space="preserve">. </w:t>
      </w:r>
      <w:r w:rsidR="007F61A3">
        <w:rPr>
          <w:rFonts w:ascii="Times New Roman" w:hAnsi="Times New Roman" w:cs="Times New Roman"/>
          <w:sz w:val="28"/>
          <w:szCs w:val="28"/>
          <w:lang w:val="kk-KZ"/>
        </w:rPr>
        <w:t>Ары қарай КҰБР қойылды (</w:t>
      </w:r>
      <w:r w:rsidR="007F61A3" w:rsidRPr="00B7045A">
        <w:rPr>
          <w:rFonts w:ascii="Times New Roman" w:hAnsi="Times New Roman" w:cs="Times New Roman"/>
          <w:sz w:val="28"/>
          <w:szCs w:val="28"/>
          <w:lang w:val="kk-KZ"/>
        </w:rPr>
        <w:t>5-</w:t>
      </w:r>
      <w:r w:rsidR="007F61A3">
        <w:rPr>
          <w:rFonts w:ascii="Times New Roman" w:hAnsi="Times New Roman" w:cs="Times New Roman"/>
          <w:sz w:val="28"/>
          <w:szCs w:val="28"/>
          <w:lang w:val="kk-KZ"/>
        </w:rPr>
        <w:t xml:space="preserve">кесте). </w:t>
      </w:r>
    </w:p>
    <w:p w14:paraId="3BCE29EC" w14:textId="77777777" w:rsidR="001F03EE" w:rsidRDefault="001F03EE" w:rsidP="001F03EE">
      <w:pPr>
        <w:spacing w:after="0" w:line="240" w:lineRule="auto"/>
        <w:ind w:firstLine="567"/>
        <w:jc w:val="both"/>
        <w:rPr>
          <w:rFonts w:ascii="Times New Roman" w:hAnsi="Times New Roman" w:cs="Times New Roman"/>
          <w:sz w:val="28"/>
          <w:szCs w:val="28"/>
          <w:lang w:val="kk-KZ"/>
        </w:rPr>
      </w:pPr>
    </w:p>
    <w:p w14:paraId="717677C7" w14:textId="1180760F" w:rsidR="001F03EE" w:rsidRDefault="00D95CE9" w:rsidP="009C5E2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5</w:t>
      </w:r>
      <w:r w:rsidR="001C740A">
        <w:rPr>
          <w:rFonts w:ascii="Times New Roman" w:hAnsi="Times New Roman" w:cs="Times New Roman"/>
          <w:sz w:val="28"/>
          <w:szCs w:val="28"/>
          <w:lang w:val="kk-KZ"/>
        </w:rPr>
        <w:t xml:space="preserve"> – КҰБР негізгі тәжірибені </w:t>
      </w:r>
      <w:r w:rsidR="00FB72E0">
        <w:rPr>
          <w:rFonts w:ascii="Times New Roman" w:hAnsi="Times New Roman" w:cs="Times New Roman"/>
          <w:sz w:val="28"/>
          <w:szCs w:val="28"/>
          <w:lang w:val="kk-KZ"/>
        </w:rPr>
        <w:t>қою сұлбасы</w:t>
      </w:r>
    </w:p>
    <w:p w14:paraId="7B921912" w14:textId="77777777" w:rsidR="00DA6C4C" w:rsidRPr="004C251F" w:rsidRDefault="00DA6C4C" w:rsidP="009C5E2F">
      <w:pPr>
        <w:spacing w:after="0" w:line="240" w:lineRule="auto"/>
        <w:jc w:val="both"/>
        <w:rPr>
          <w:rFonts w:ascii="Times New Roman" w:hAnsi="Times New Roman" w:cs="Times New Roman"/>
          <w:sz w:val="28"/>
          <w:szCs w:val="28"/>
          <w:lang w:val="kk-KZ"/>
        </w:rPr>
      </w:pPr>
    </w:p>
    <w:tbl>
      <w:tblPr>
        <w:tblStyle w:val="a8"/>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1"/>
        <w:gridCol w:w="678"/>
        <w:gridCol w:w="53"/>
        <w:gridCol w:w="634"/>
        <w:gridCol w:w="212"/>
        <w:gridCol w:w="487"/>
        <w:gridCol w:w="208"/>
        <w:gridCol w:w="491"/>
        <w:gridCol w:w="204"/>
        <w:gridCol w:w="495"/>
        <w:gridCol w:w="200"/>
        <w:gridCol w:w="498"/>
        <w:gridCol w:w="197"/>
        <w:gridCol w:w="641"/>
        <w:gridCol w:w="109"/>
        <w:gridCol w:w="654"/>
        <w:gridCol w:w="98"/>
        <w:gridCol w:w="758"/>
        <w:gridCol w:w="883"/>
      </w:tblGrid>
      <w:tr w:rsidR="001F03EE" w:rsidRPr="00DA6C4C" w14:paraId="15A4A59C" w14:textId="77777777" w:rsidTr="00FB72E0">
        <w:trPr>
          <w:trHeight w:val="84"/>
        </w:trPr>
        <w:tc>
          <w:tcPr>
            <w:tcW w:w="2071" w:type="dxa"/>
            <w:vMerge w:val="restart"/>
          </w:tcPr>
          <w:p w14:paraId="68DDFC42" w14:textId="77777777" w:rsidR="001F03EE" w:rsidRPr="00DA6C4C" w:rsidRDefault="001F03EE" w:rsidP="001F03EE">
            <w:pPr>
              <w:shd w:val="clear" w:color="auto" w:fill="FFFFFF"/>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Р</w:t>
            </w:r>
            <w:r w:rsidRPr="00DA6C4C">
              <w:rPr>
                <w:rFonts w:ascii="Times New Roman" w:hAnsi="Times New Roman" w:cs="Times New Roman"/>
                <w:color w:val="000000"/>
                <w:sz w:val="28"/>
                <w:szCs w:val="28"/>
              </w:rPr>
              <w:t>еакци</w:t>
            </w:r>
            <w:r w:rsidRPr="00DA6C4C">
              <w:rPr>
                <w:rFonts w:ascii="Times New Roman" w:hAnsi="Times New Roman" w:cs="Times New Roman"/>
                <w:color w:val="000000"/>
                <w:sz w:val="28"/>
                <w:szCs w:val="28"/>
                <w:lang w:val="kk-KZ"/>
              </w:rPr>
              <w:t>я</w:t>
            </w:r>
            <w:r w:rsidRPr="00DA6C4C">
              <w:rPr>
                <w:rFonts w:ascii="Times New Roman" w:hAnsi="Times New Roman" w:cs="Times New Roman"/>
                <w:color w:val="000000"/>
                <w:sz w:val="28"/>
                <w:szCs w:val="28"/>
              </w:rPr>
              <w:t xml:space="preserve"> </w:t>
            </w:r>
            <w:r w:rsidRPr="00DA6C4C">
              <w:rPr>
                <w:rFonts w:ascii="Times New Roman" w:hAnsi="Times New Roman" w:cs="Times New Roman"/>
                <w:color w:val="000000"/>
                <w:sz w:val="28"/>
                <w:szCs w:val="28"/>
                <w:lang w:val="kk-KZ"/>
              </w:rPr>
              <w:t>к</w:t>
            </w:r>
            <w:r w:rsidRPr="00DA6C4C">
              <w:rPr>
                <w:rFonts w:ascii="Times New Roman" w:hAnsi="Times New Roman" w:cs="Times New Roman"/>
                <w:color w:val="000000"/>
                <w:sz w:val="28"/>
                <w:szCs w:val="28"/>
              </w:rPr>
              <w:t>омпонент</w:t>
            </w:r>
            <w:r w:rsidRPr="00DA6C4C">
              <w:rPr>
                <w:rFonts w:ascii="Times New Roman" w:hAnsi="Times New Roman" w:cs="Times New Roman"/>
                <w:color w:val="000000"/>
                <w:sz w:val="28"/>
                <w:szCs w:val="28"/>
                <w:lang w:val="kk-KZ"/>
              </w:rPr>
              <w:t>тері</w:t>
            </w:r>
          </w:p>
        </w:tc>
        <w:tc>
          <w:tcPr>
            <w:tcW w:w="7500" w:type="dxa"/>
            <w:gridSpan w:val="18"/>
          </w:tcPr>
          <w:p w14:paraId="272370A1" w14:textId="77777777" w:rsidR="001F03EE" w:rsidRPr="00DA6C4C" w:rsidRDefault="001F03EE" w:rsidP="001F03E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Қайта тексеру үшін</w:t>
            </w:r>
          </w:p>
        </w:tc>
      </w:tr>
      <w:tr w:rsidR="00FB72E0" w:rsidRPr="00DA6C4C" w14:paraId="62317E67" w14:textId="77777777" w:rsidTr="00FB72E0">
        <w:trPr>
          <w:trHeight w:val="293"/>
        </w:trPr>
        <w:tc>
          <w:tcPr>
            <w:tcW w:w="2071" w:type="dxa"/>
            <w:vMerge/>
          </w:tcPr>
          <w:p w14:paraId="68721255" w14:textId="77777777" w:rsidR="00FB72E0" w:rsidRPr="00DA6C4C" w:rsidRDefault="00FB72E0" w:rsidP="00FB72E0">
            <w:pPr>
              <w:contextualSpacing/>
              <w:jc w:val="center"/>
              <w:rPr>
                <w:rFonts w:ascii="Times New Roman" w:hAnsi="Times New Roman" w:cs="Times New Roman"/>
                <w:color w:val="000000"/>
                <w:sz w:val="28"/>
                <w:szCs w:val="28"/>
              </w:rPr>
            </w:pPr>
          </w:p>
        </w:tc>
        <w:tc>
          <w:tcPr>
            <w:tcW w:w="678" w:type="dxa"/>
          </w:tcPr>
          <w:p w14:paraId="7B363DB6"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1:5</w:t>
            </w:r>
          </w:p>
        </w:tc>
        <w:tc>
          <w:tcPr>
            <w:tcW w:w="687" w:type="dxa"/>
            <w:gridSpan w:val="2"/>
          </w:tcPr>
          <w:p w14:paraId="6AEA7277"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1:5</w:t>
            </w:r>
          </w:p>
        </w:tc>
        <w:tc>
          <w:tcPr>
            <w:tcW w:w="699" w:type="dxa"/>
            <w:gridSpan w:val="2"/>
          </w:tcPr>
          <w:p w14:paraId="3F36291B"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1:10</w:t>
            </w:r>
          </w:p>
        </w:tc>
        <w:tc>
          <w:tcPr>
            <w:tcW w:w="699" w:type="dxa"/>
            <w:gridSpan w:val="2"/>
          </w:tcPr>
          <w:p w14:paraId="1BD3BD9D"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1:20</w:t>
            </w:r>
          </w:p>
        </w:tc>
        <w:tc>
          <w:tcPr>
            <w:tcW w:w="699" w:type="dxa"/>
            <w:gridSpan w:val="2"/>
          </w:tcPr>
          <w:p w14:paraId="251DEA7B"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1:40</w:t>
            </w:r>
          </w:p>
        </w:tc>
        <w:tc>
          <w:tcPr>
            <w:tcW w:w="698" w:type="dxa"/>
            <w:gridSpan w:val="2"/>
          </w:tcPr>
          <w:p w14:paraId="07B93E3D"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1:80</w:t>
            </w:r>
          </w:p>
        </w:tc>
        <w:tc>
          <w:tcPr>
            <w:tcW w:w="838" w:type="dxa"/>
            <w:gridSpan w:val="2"/>
          </w:tcPr>
          <w:p w14:paraId="68955D8F"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1:160</w:t>
            </w:r>
          </w:p>
        </w:tc>
        <w:tc>
          <w:tcPr>
            <w:tcW w:w="763" w:type="dxa"/>
            <w:gridSpan w:val="2"/>
          </w:tcPr>
          <w:p w14:paraId="45332804"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1:320</w:t>
            </w:r>
          </w:p>
        </w:tc>
        <w:tc>
          <w:tcPr>
            <w:tcW w:w="856" w:type="dxa"/>
            <w:gridSpan w:val="2"/>
          </w:tcPr>
          <w:p w14:paraId="5692FEF6"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1:640</w:t>
            </w:r>
          </w:p>
        </w:tc>
        <w:tc>
          <w:tcPr>
            <w:tcW w:w="883" w:type="dxa"/>
          </w:tcPr>
          <w:p w14:paraId="604C1794"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1:1280</w:t>
            </w:r>
          </w:p>
        </w:tc>
      </w:tr>
      <w:tr w:rsidR="001C740A" w:rsidRPr="00DA6C4C" w14:paraId="1BA3F5D0" w14:textId="77777777" w:rsidTr="008314F0">
        <w:trPr>
          <w:trHeight w:val="293"/>
        </w:trPr>
        <w:tc>
          <w:tcPr>
            <w:tcW w:w="2071" w:type="dxa"/>
          </w:tcPr>
          <w:p w14:paraId="62CF1935" w14:textId="2DAB678D" w:rsidR="001C740A" w:rsidRPr="001C740A" w:rsidRDefault="001C740A" w:rsidP="00FB72E0">
            <w:pPr>
              <w:contextualSpacing/>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1</w:t>
            </w:r>
          </w:p>
        </w:tc>
        <w:tc>
          <w:tcPr>
            <w:tcW w:w="7500" w:type="dxa"/>
            <w:gridSpan w:val="18"/>
          </w:tcPr>
          <w:p w14:paraId="7C066029" w14:textId="719A7026" w:rsidR="001C740A" w:rsidRPr="001C740A" w:rsidRDefault="001C740A" w:rsidP="00FB72E0">
            <w:pPr>
              <w:contextualSpacing/>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2</w:t>
            </w:r>
          </w:p>
        </w:tc>
      </w:tr>
      <w:tr w:rsidR="00FB72E0" w:rsidRPr="00DA6C4C" w14:paraId="75DA51F3" w14:textId="77777777" w:rsidTr="00FB72E0">
        <w:trPr>
          <w:trHeight w:val="84"/>
        </w:trPr>
        <w:tc>
          <w:tcPr>
            <w:tcW w:w="2071" w:type="dxa"/>
          </w:tcPr>
          <w:p w14:paraId="1FCB1601" w14:textId="77777777" w:rsidR="00FB72E0" w:rsidRPr="00DA6C4C" w:rsidRDefault="00FB72E0" w:rsidP="00FB72E0">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lang w:val="kk-KZ"/>
              </w:rPr>
              <w:t>Зерттелінетін қан сарысуы</w:t>
            </w:r>
            <w:r w:rsidRPr="00DA6C4C">
              <w:rPr>
                <w:rFonts w:ascii="Times New Roman" w:hAnsi="Times New Roman" w:cs="Times New Roman"/>
                <w:color w:val="000000"/>
                <w:sz w:val="28"/>
                <w:szCs w:val="28"/>
              </w:rPr>
              <w:t xml:space="preserve"> </w:t>
            </w:r>
          </w:p>
        </w:tc>
        <w:tc>
          <w:tcPr>
            <w:tcW w:w="678" w:type="dxa"/>
          </w:tcPr>
          <w:p w14:paraId="4D17DD02" w14:textId="77777777" w:rsidR="00FB72E0" w:rsidRPr="00DA6C4C" w:rsidRDefault="00FB72E0" w:rsidP="00FB72E0">
            <w:pPr>
              <w:jc w:val="center"/>
            </w:pPr>
            <w:r w:rsidRPr="00DA6C4C">
              <w:rPr>
                <w:rFonts w:ascii="Times New Roman" w:hAnsi="Times New Roman" w:cs="Times New Roman"/>
                <w:color w:val="000000"/>
                <w:sz w:val="28"/>
                <w:szCs w:val="28"/>
              </w:rPr>
              <w:t>0,2</w:t>
            </w:r>
          </w:p>
        </w:tc>
        <w:tc>
          <w:tcPr>
            <w:tcW w:w="687" w:type="dxa"/>
            <w:gridSpan w:val="2"/>
          </w:tcPr>
          <w:p w14:paraId="27867BDB" w14:textId="77777777" w:rsidR="00FB72E0" w:rsidRPr="00DA6C4C" w:rsidRDefault="00FB72E0" w:rsidP="00FB72E0">
            <w:pPr>
              <w:jc w:val="center"/>
            </w:pPr>
            <w:r w:rsidRPr="00DA6C4C">
              <w:rPr>
                <w:rFonts w:ascii="Times New Roman" w:hAnsi="Times New Roman" w:cs="Times New Roman"/>
                <w:color w:val="000000"/>
                <w:sz w:val="28"/>
                <w:szCs w:val="28"/>
              </w:rPr>
              <w:t>0,2</w:t>
            </w:r>
          </w:p>
        </w:tc>
        <w:tc>
          <w:tcPr>
            <w:tcW w:w="699" w:type="dxa"/>
            <w:gridSpan w:val="2"/>
          </w:tcPr>
          <w:p w14:paraId="6D4A4A23"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9" w:type="dxa"/>
            <w:gridSpan w:val="2"/>
          </w:tcPr>
          <w:p w14:paraId="560B08CA"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9" w:type="dxa"/>
            <w:gridSpan w:val="2"/>
          </w:tcPr>
          <w:p w14:paraId="005D12C4"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8" w:type="dxa"/>
            <w:gridSpan w:val="2"/>
          </w:tcPr>
          <w:p w14:paraId="0DA59377"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838" w:type="dxa"/>
            <w:gridSpan w:val="2"/>
          </w:tcPr>
          <w:p w14:paraId="241700CB"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763" w:type="dxa"/>
            <w:gridSpan w:val="2"/>
          </w:tcPr>
          <w:p w14:paraId="2186354F"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856" w:type="dxa"/>
            <w:gridSpan w:val="2"/>
          </w:tcPr>
          <w:p w14:paraId="34B7E148"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883" w:type="dxa"/>
          </w:tcPr>
          <w:p w14:paraId="0D4A48DF" w14:textId="77777777" w:rsidR="00FB72E0" w:rsidRPr="00DA6C4C" w:rsidRDefault="00FB72E0" w:rsidP="00FB72E0">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r>
      <w:tr w:rsidR="001F03EE" w:rsidRPr="00DA6C4C" w14:paraId="7498775D" w14:textId="77777777" w:rsidTr="00FB72E0">
        <w:trPr>
          <w:trHeight w:val="84"/>
        </w:trPr>
        <w:tc>
          <w:tcPr>
            <w:tcW w:w="9571" w:type="dxa"/>
            <w:gridSpan w:val="19"/>
          </w:tcPr>
          <w:p w14:paraId="5386C74B" w14:textId="41819ADA" w:rsidR="007F61A3" w:rsidRPr="00DA6C4C" w:rsidRDefault="001F03E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lang w:val="kk-KZ"/>
              </w:rPr>
              <w:t>Су моншасы</w:t>
            </w:r>
            <w:r w:rsidRPr="00DA6C4C">
              <w:rPr>
                <w:rFonts w:ascii="Times New Roman" w:hAnsi="Times New Roman" w:cs="Times New Roman"/>
                <w:color w:val="000000"/>
                <w:sz w:val="28"/>
                <w:szCs w:val="28"/>
              </w:rPr>
              <w:t xml:space="preserve"> 62 °С - 30 минут</w:t>
            </w:r>
          </w:p>
        </w:tc>
      </w:tr>
      <w:tr w:rsidR="001C740A" w:rsidRPr="00DA6C4C" w14:paraId="02949765" w14:textId="77777777" w:rsidTr="008314F0">
        <w:trPr>
          <w:trHeight w:val="84"/>
        </w:trPr>
        <w:tc>
          <w:tcPr>
            <w:tcW w:w="2071" w:type="dxa"/>
          </w:tcPr>
          <w:p w14:paraId="1B973052" w14:textId="051DBB61"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Моракселлез</w:t>
            </w:r>
            <w:r w:rsidRPr="00DA6C4C">
              <w:rPr>
                <w:rFonts w:ascii="Times New Roman" w:hAnsi="Times New Roman" w:cs="Times New Roman"/>
                <w:color w:val="000000"/>
                <w:sz w:val="28"/>
                <w:szCs w:val="28"/>
                <w:lang w:val="kk-KZ"/>
              </w:rPr>
              <w:t>ді</w:t>
            </w:r>
            <w:r w:rsidR="000A6CCB">
              <w:rPr>
                <w:rFonts w:ascii="Times New Roman" w:hAnsi="Times New Roman" w:cs="Times New Roman"/>
                <w:color w:val="000000"/>
                <w:sz w:val="28"/>
                <w:szCs w:val="28"/>
                <w:lang w:val="kk-KZ"/>
              </w:rPr>
              <w:t xml:space="preserve"> </w:t>
            </w:r>
            <w:r w:rsidRPr="00DA6C4C">
              <w:rPr>
                <w:rFonts w:ascii="Times New Roman" w:hAnsi="Times New Roman" w:cs="Times New Roman"/>
                <w:color w:val="000000"/>
                <w:sz w:val="28"/>
                <w:szCs w:val="28"/>
                <w:lang w:val="kk-KZ"/>
              </w:rPr>
              <w:t>а</w:t>
            </w:r>
            <w:r w:rsidRPr="00DA6C4C">
              <w:rPr>
                <w:rFonts w:ascii="Times New Roman" w:hAnsi="Times New Roman" w:cs="Times New Roman"/>
                <w:color w:val="000000"/>
                <w:sz w:val="28"/>
                <w:szCs w:val="28"/>
              </w:rPr>
              <w:t xml:space="preserve">нтиген 1:40 </w:t>
            </w:r>
          </w:p>
        </w:tc>
        <w:tc>
          <w:tcPr>
            <w:tcW w:w="731" w:type="dxa"/>
            <w:gridSpan w:val="2"/>
          </w:tcPr>
          <w:p w14:paraId="12257EA7" w14:textId="40B67EA8"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846" w:type="dxa"/>
            <w:gridSpan w:val="2"/>
          </w:tcPr>
          <w:p w14:paraId="43787D5F" w14:textId="3425C18F"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695" w:type="dxa"/>
            <w:gridSpan w:val="2"/>
          </w:tcPr>
          <w:p w14:paraId="006E81E7" w14:textId="277F4C37"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695" w:type="dxa"/>
            <w:gridSpan w:val="2"/>
          </w:tcPr>
          <w:p w14:paraId="2A7A2CF9" w14:textId="599B9579"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695" w:type="dxa"/>
            <w:gridSpan w:val="2"/>
          </w:tcPr>
          <w:p w14:paraId="2C1C0CD3" w14:textId="40C22557"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695" w:type="dxa"/>
            <w:gridSpan w:val="2"/>
          </w:tcPr>
          <w:p w14:paraId="4B24BAC1" w14:textId="731F4109"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750" w:type="dxa"/>
            <w:gridSpan w:val="2"/>
          </w:tcPr>
          <w:p w14:paraId="5B1D53DE" w14:textId="110EEC96"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752" w:type="dxa"/>
            <w:gridSpan w:val="2"/>
          </w:tcPr>
          <w:p w14:paraId="0F275467" w14:textId="0496E2C7"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758" w:type="dxa"/>
          </w:tcPr>
          <w:p w14:paraId="72DDA458" w14:textId="2B86AD2F"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883" w:type="dxa"/>
          </w:tcPr>
          <w:p w14:paraId="3BF6B543" w14:textId="68AEA316"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r>
      <w:tr w:rsidR="001C740A" w:rsidRPr="00DA6C4C" w14:paraId="55F5AA61" w14:textId="77777777" w:rsidTr="008314F0">
        <w:trPr>
          <w:trHeight w:val="84"/>
        </w:trPr>
        <w:tc>
          <w:tcPr>
            <w:tcW w:w="2071" w:type="dxa"/>
          </w:tcPr>
          <w:p w14:paraId="654829BB" w14:textId="77777777" w:rsidR="001C740A" w:rsidRDefault="001C740A" w:rsidP="001C740A">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rPr>
              <w:t>Физиологи</w:t>
            </w:r>
            <w:r w:rsidRPr="00DA6C4C">
              <w:rPr>
                <w:rFonts w:ascii="Times New Roman" w:hAnsi="Times New Roman" w:cs="Times New Roman"/>
                <w:color w:val="000000"/>
                <w:sz w:val="28"/>
                <w:szCs w:val="28"/>
                <w:lang w:val="kk-KZ"/>
              </w:rPr>
              <w:t>я</w:t>
            </w:r>
          </w:p>
          <w:p w14:paraId="1A7A926F" w14:textId="15A49080"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lang w:val="kk-KZ"/>
              </w:rPr>
              <w:t>лық</w:t>
            </w:r>
            <w:r w:rsidRPr="00DA6C4C">
              <w:rPr>
                <w:rFonts w:ascii="Times New Roman" w:hAnsi="Times New Roman" w:cs="Times New Roman"/>
                <w:color w:val="000000"/>
                <w:sz w:val="28"/>
                <w:szCs w:val="28"/>
              </w:rPr>
              <w:t xml:space="preserve"> </w:t>
            </w:r>
            <w:r w:rsidRPr="00DA6C4C">
              <w:rPr>
                <w:rFonts w:ascii="Times New Roman" w:hAnsi="Times New Roman" w:cs="Times New Roman"/>
                <w:color w:val="000000"/>
                <w:sz w:val="28"/>
                <w:szCs w:val="28"/>
                <w:lang w:val="kk-KZ"/>
              </w:rPr>
              <w:t>ертінді</w:t>
            </w:r>
          </w:p>
        </w:tc>
        <w:tc>
          <w:tcPr>
            <w:tcW w:w="731" w:type="dxa"/>
            <w:gridSpan w:val="2"/>
          </w:tcPr>
          <w:p w14:paraId="6B507693" w14:textId="09DA4BEE"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0,2</w:t>
            </w:r>
          </w:p>
        </w:tc>
        <w:tc>
          <w:tcPr>
            <w:tcW w:w="846" w:type="dxa"/>
            <w:gridSpan w:val="2"/>
          </w:tcPr>
          <w:p w14:paraId="08E1E5D5" w14:textId="169FB105"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695" w:type="dxa"/>
            <w:gridSpan w:val="2"/>
          </w:tcPr>
          <w:p w14:paraId="5D3ADCBE" w14:textId="0756D234"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695" w:type="dxa"/>
            <w:gridSpan w:val="2"/>
          </w:tcPr>
          <w:p w14:paraId="36333FFD" w14:textId="28CAD003"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695" w:type="dxa"/>
            <w:gridSpan w:val="2"/>
          </w:tcPr>
          <w:p w14:paraId="672A9404" w14:textId="079AC2A2"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695" w:type="dxa"/>
            <w:gridSpan w:val="2"/>
          </w:tcPr>
          <w:p w14:paraId="677D45C0" w14:textId="57297586"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750" w:type="dxa"/>
            <w:gridSpan w:val="2"/>
          </w:tcPr>
          <w:p w14:paraId="4BE9D0F5" w14:textId="6C8E8A1E"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752" w:type="dxa"/>
            <w:gridSpan w:val="2"/>
          </w:tcPr>
          <w:p w14:paraId="64022AA8" w14:textId="33558514"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758" w:type="dxa"/>
          </w:tcPr>
          <w:p w14:paraId="422B5F33" w14:textId="72DF248F"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c>
          <w:tcPr>
            <w:tcW w:w="883" w:type="dxa"/>
          </w:tcPr>
          <w:p w14:paraId="14EFFE26" w14:textId="758A690C" w:rsidR="001C740A" w:rsidRPr="00DA6C4C" w:rsidRDefault="001C740A" w:rsidP="001C740A">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w:t>
            </w:r>
          </w:p>
        </w:tc>
      </w:tr>
      <w:tr w:rsidR="001C740A" w:rsidRPr="00DA6C4C" w14:paraId="23081A3D" w14:textId="77777777" w:rsidTr="00D96AF1">
        <w:trPr>
          <w:trHeight w:val="84"/>
        </w:trPr>
        <w:tc>
          <w:tcPr>
            <w:tcW w:w="2071" w:type="dxa"/>
            <w:tcBorders>
              <w:bottom w:val="single" w:sz="4" w:space="0" w:color="auto"/>
            </w:tcBorders>
          </w:tcPr>
          <w:p w14:paraId="000E0F63" w14:textId="1D0E3E99" w:rsidR="001C740A" w:rsidRPr="00DA6C4C" w:rsidRDefault="001C740A" w:rsidP="001C740A">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rPr>
              <w:t>Комплемент</w:t>
            </w:r>
            <w:r w:rsidRPr="00DA6C4C">
              <w:rPr>
                <w:rFonts w:ascii="Times New Roman" w:hAnsi="Times New Roman" w:cs="Times New Roman"/>
                <w:color w:val="000000"/>
                <w:sz w:val="28"/>
                <w:szCs w:val="28"/>
                <w:lang w:val="kk-KZ"/>
              </w:rPr>
              <w:t>ті қолдану</w:t>
            </w:r>
            <w:r w:rsidR="000A6CCB">
              <w:rPr>
                <w:rFonts w:ascii="Times New Roman" w:hAnsi="Times New Roman" w:cs="Times New Roman"/>
                <w:color w:val="000000"/>
                <w:sz w:val="28"/>
                <w:szCs w:val="28"/>
              </w:rPr>
              <w:t xml:space="preserve"> </w:t>
            </w:r>
            <w:r w:rsidRPr="00DA6C4C">
              <w:rPr>
                <w:rFonts w:ascii="Times New Roman" w:hAnsi="Times New Roman" w:cs="Times New Roman"/>
                <w:color w:val="000000"/>
                <w:sz w:val="28"/>
                <w:szCs w:val="28"/>
                <w:lang w:val="kk-KZ"/>
              </w:rPr>
              <w:t>езіндісі</w:t>
            </w:r>
          </w:p>
        </w:tc>
        <w:tc>
          <w:tcPr>
            <w:tcW w:w="731" w:type="dxa"/>
            <w:gridSpan w:val="2"/>
            <w:tcBorders>
              <w:bottom w:val="single" w:sz="4" w:space="0" w:color="auto"/>
            </w:tcBorders>
          </w:tcPr>
          <w:p w14:paraId="3670EE5B"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846" w:type="dxa"/>
            <w:gridSpan w:val="2"/>
            <w:tcBorders>
              <w:bottom w:val="single" w:sz="4" w:space="0" w:color="auto"/>
            </w:tcBorders>
          </w:tcPr>
          <w:p w14:paraId="2574E50A"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5" w:type="dxa"/>
            <w:gridSpan w:val="2"/>
            <w:tcBorders>
              <w:bottom w:val="single" w:sz="4" w:space="0" w:color="auto"/>
            </w:tcBorders>
          </w:tcPr>
          <w:p w14:paraId="108378CB"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5" w:type="dxa"/>
            <w:gridSpan w:val="2"/>
            <w:tcBorders>
              <w:bottom w:val="single" w:sz="4" w:space="0" w:color="auto"/>
            </w:tcBorders>
          </w:tcPr>
          <w:p w14:paraId="1EBDB427"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5" w:type="dxa"/>
            <w:gridSpan w:val="2"/>
            <w:tcBorders>
              <w:bottom w:val="single" w:sz="4" w:space="0" w:color="auto"/>
            </w:tcBorders>
          </w:tcPr>
          <w:p w14:paraId="6EB4FCAE"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695" w:type="dxa"/>
            <w:gridSpan w:val="2"/>
            <w:tcBorders>
              <w:bottom w:val="single" w:sz="4" w:space="0" w:color="auto"/>
            </w:tcBorders>
          </w:tcPr>
          <w:p w14:paraId="304E881D"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750" w:type="dxa"/>
            <w:gridSpan w:val="2"/>
            <w:tcBorders>
              <w:bottom w:val="single" w:sz="4" w:space="0" w:color="auto"/>
            </w:tcBorders>
          </w:tcPr>
          <w:p w14:paraId="4FC87F66"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752" w:type="dxa"/>
            <w:gridSpan w:val="2"/>
            <w:tcBorders>
              <w:bottom w:val="single" w:sz="4" w:space="0" w:color="auto"/>
            </w:tcBorders>
          </w:tcPr>
          <w:p w14:paraId="59CC551A"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758" w:type="dxa"/>
            <w:tcBorders>
              <w:bottom w:val="single" w:sz="4" w:space="0" w:color="auto"/>
            </w:tcBorders>
          </w:tcPr>
          <w:p w14:paraId="0EE9B99D"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c>
          <w:tcPr>
            <w:tcW w:w="883" w:type="dxa"/>
            <w:tcBorders>
              <w:bottom w:val="single" w:sz="4" w:space="0" w:color="auto"/>
            </w:tcBorders>
          </w:tcPr>
          <w:p w14:paraId="3782767B" w14:textId="77777777" w:rsidR="001C740A" w:rsidRPr="00DA6C4C" w:rsidRDefault="001C740A" w:rsidP="001C740A">
            <w:pPr>
              <w:contextualSpacing/>
              <w:jc w:val="center"/>
              <w:rPr>
                <w:rFonts w:ascii="Times New Roman" w:hAnsi="Times New Roman" w:cs="Times New Roman"/>
                <w:sz w:val="28"/>
                <w:szCs w:val="28"/>
              </w:rPr>
            </w:pPr>
            <w:r w:rsidRPr="00DA6C4C">
              <w:rPr>
                <w:rFonts w:ascii="Times New Roman" w:hAnsi="Times New Roman" w:cs="Times New Roman"/>
                <w:color w:val="000000"/>
                <w:sz w:val="28"/>
                <w:szCs w:val="28"/>
              </w:rPr>
              <w:t>0,2</w:t>
            </w:r>
          </w:p>
        </w:tc>
      </w:tr>
      <w:tr w:rsidR="001C740A" w:rsidRPr="00DA6C4C" w14:paraId="4EFD4AF7" w14:textId="77777777" w:rsidTr="00D96AF1">
        <w:trPr>
          <w:trHeight w:val="84"/>
        </w:trPr>
        <w:tc>
          <w:tcPr>
            <w:tcW w:w="9571" w:type="dxa"/>
            <w:gridSpan w:val="19"/>
            <w:tcBorders>
              <w:bottom w:val="nil"/>
            </w:tcBorders>
          </w:tcPr>
          <w:p w14:paraId="08E34991" w14:textId="77777777" w:rsidR="001C740A" w:rsidRPr="00DA6C4C" w:rsidRDefault="001C740A" w:rsidP="001C740A">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Тоңазытқыш</w:t>
            </w:r>
            <w:r w:rsidRPr="00DA6C4C">
              <w:rPr>
                <w:rFonts w:ascii="Times New Roman" w:hAnsi="Times New Roman" w:cs="Times New Roman"/>
                <w:color w:val="000000"/>
                <w:sz w:val="28"/>
                <w:szCs w:val="28"/>
                <w:lang w:val="ru-RU"/>
              </w:rPr>
              <w:t xml:space="preserve"> плюс 2 – </w:t>
            </w:r>
            <w:r w:rsidRPr="00DA6C4C">
              <w:rPr>
                <w:rFonts w:ascii="Times New Roman" w:hAnsi="Times New Roman" w:cs="Times New Roman"/>
                <w:color w:val="000000"/>
                <w:sz w:val="28"/>
                <w:szCs w:val="28"/>
                <w:lang w:val="kk-KZ"/>
              </w:rPr>
              <w:t>8</w:t>
            </w:r>
            <w:r w:rsidRPr="00DA6C4C">
              <w:rPr>
                <w:rFonts w:ascii="Times New Roman" w:hAnsi="Times New Roman" w:cs="Times New Roman"/>
                <w:color w:val="000000"/>
                <w:sz w:val="28"/>
                <w:szCs w:val="28"/>
                <w:lang w:val="ru-RU"/>
              </w:rPr>
              <w:t xml:space="preserve"> °С 16</w:t>
            </w:r>
            <w:r w:rsidRPr="00DA6C4C">
              <w:rPr>
                <w:rFonts w:ascii="Times New Roman" w:hAnsi="Times New Roman" w:cs="Times New Roman"/>
                <w:color w:val="000000"/>
                <w:sz w:val="28"/>
                <w:szCs w:val="28"/>
                <w:lang w:val="kk-KZ"/>
              </w:rPr>
              <w:t>-</w:t>
            </w:r>
            <w:r w:rsidRPr="00DA6C4C">
              <w:rPr>
                <w:rFonts w:ascii="Times New Roman" w:hAnsi="Times New Roman" w:cs="Times New Roman"/>
                <w:color w:val="000000"/>
                <w:sz w:val="28"/>
                <w:szCs w:val="28"/>
                <w:lang w:val="ru-RU"/>
              </w:rPr>
              <w:t xml:space="preserve">18 </w:t>
            </w:r>
            <w:r w:rsidRPr="00DA6C4C">
              <w:rPr>
                <w:rFonts w:ascii="Times New Roman" w:hAnsi="Times New Roman" w:cs="Times New Roman"/>
                <w:color w:val="000000"/>
                <w:sz w:val="28"/>
                <w:szCs w:val="28"/>
                <w:lang w:val="kk-KZ"/>
              </w:rPr>
              <w:t>сағат</w:t>
            </w:r>
          </w:p>
          <w:p w14:paraId="1289E405" w14:textId="77777777" w:rsidR="001C740A" w:rsidRPr="00DA6C4C" w:rsidRDefault="001C740A" w:rsidP="001C740A">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және</w:t>
            </w:r>
            <w:r w:rsidRPr="00DA6C4C">
              <w:rPr>
                <w:rFonts w:ascii="Times New Roman" w:hAnsi="Times New Roman" w:cs="Times New Roman"/>
                <w:color w:val="000000"/>
                <w:sz w:val="28"/>
                <w:szCs w:val="28"/>
                <w:lang w:val="ru-RU"/>
              </w:rPr>
              <w:t xml:space="preserve"> 20 минут</w:t>
            </w:r>
            <w:r w:rsidRPr="00DA6C4C">
              <w:rPr>
                <w:rFonts w:ascii="Times New Roman" w:hAnsi="Times New Roman" w:cs="Times New Roman"/>
                <w:color w:val="000000"/>
                <w:sz w:val="28"/>
                <w:szCs w:val="28"/>
                <w:lang w:val="kk-KZ"/>
              </w:rPr>
              <w:t xml:space="preserve"> бөлме</w:t>
            </w:r>
            <w:r w:rsidRPr="00DA6C4C">
              <w:rPr>
                <w:rFonts w:ascii="Times New Roman" w:hAnsi="Times New Roman" w:cs="Times New Roman"/>
                <w:color w:val="000000"/>
                <w:sz w:val="28"/>
                <w:szCs w:val="28"/>
                <w:lang w:val="ru-RU"/>
              </w:rPr>
              <w:t xml:space="preserve"> температур</w:t>
            </w:r>
            <w:r w:rsidRPr="00DA6C4C">
              <w:rPr>
                <w:rFonts w:ascii="Times New Roman" w:hAnsi="Times New Roman" w:cs="Times New Roman"/>
                <w:color w:val="000000"/>
                <w:sz w:val="28"/>
                <w:szCs w:val="28"/>
                <w:lang w:val="kk-KZ"/>
              </w:rPr>
              <w:t>асында</w:t>
            </w:r>
          </w:p>
        </w:tc>
      </w:tr>
    </w:tbl>
    <w:p w14:paraId="7FF5B9A9" w14:textId="38B5C019" w:rsidR="0089101E" w:rsidRDefault="0089101E" w:rsidP="0089101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5</w:t>
      </w:r>
      <w:r w:rsidRPr="0089101E">
        <w:rPr>
          <w:rFonts w:ascii="Times New Roman" w:hAnsi="Times New Roman" w:cs="Times New Roman"/>
          <w:sz w:val="28"/>
          <w:szCs w:val="28"/>
          <w:lang w:val="kk-KZ"/>
        </w:rPr>
        <w:t>-кестенің жалғасы</w:t>
      </w:r>
    </w:p>
    <w:p w14:paraId="501F3599" w14:textId="50CEC1A3" w:rsidR="0089101E" w:rsidRDefault="0089101E" w:rsidP="00FB72E0">
      <w:pPr>
        <w:spacing w:after="0" w:line="240" w:lineRule="auto"/>
        <w:ind w:firstLine="567"/>
        <w:jc w:val="both"/>
        <w:rPr>
          <w:rFonts w:ascii="Times New Roman" w:hAnsi="Times New Roman" w:cs="Times New Roman"/>
          <w:i/>
          <w:sz w:val="28"/>
          <w:szCs w:val="28"/>
          <w:lang w:val="kk-KZ"/>
        </w:rPr>
      </w:pPr>
    </w:p>
    <w:tbl>
      <w:tblPr>
        <w:tblStyle w:val="a8"/>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1"/>
        <w:gridCol w:w="942"/>
        <w:gridCol w:w="635"/>
        <w:gridCol w:w="695"/>
        <w:gridCol w:w="695"/>
        <w:gridCol w:w="695"/>
        <w:gridCol w:w="695"/>
        <w:gridCol w:w="768"/>
        <w:gridCol w:w="709"/>
        <w:gridCol w:w="708"/>
        <w:gridCol w:w="958"/>
      </w:tblGrid>
      <w:tr w:rsidR="0089101E" w:rsidRPr="00DA6C4C" w14:paraId="5B39CFF9" w14:textId="77777777" w:rsidTr="008614DA">
        <w:trPr>
          <w:trHeight w:val="84"/>
        </w:trPr>
        <w:tc>
          <w:tcPr>
            <w:tcW w:w="2071" w:type="dxa"/>
          </w:tcPr>
          <w:p w14:paraId="1103C4C4" w14:textId="08BF640D" w:rsidR="0089101E" w:rsidRPr="00DA6C4C" w:rsidRDefault="0089101E" w:rsidP="008614DA">
            <w:pPr>
              <w:contextualSpacing/>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w:t>
            </w:r>
          </w:p>
        </w:tc>
        <w:tc>
          <w:tcPr>
            <w:tcW w:w="7500" w:type="dxa"/>
            <w:gridSpan w:val="10"/>
          </w:tcPr>
          <w:p w14:paraId="7BE6AAF7" w14:textId="528181B4" w:rsidR="0089101E" w:rsidRPr="0089101E" w:rsidRDefault="0089101E" w:rsidP="008614DA">
            <w:pPr>
              <w:contextualSpacing/>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r>
      <w:tr w:rsidR="0089101E" w:rsidRPr="00DA6C4C" w14:paraId="029BDC0E" w14:textId="77777777" w:rsidTr="008614DA">
        <w:trPr>
          <w:trHeight w:val="84"/>
        </w:trPr>
        <w:tc>
          <w:tcPr>
            <w:tcW w:w="2071" w:type="dxa"/>
          </w:tcPr>
          <w:p w14:paraId="4F7C3E03" w14:textId="3742FD42"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Гемолити</w:t>
            </w:r>
            <w:r w:rsidRPr="00DA6C4C">
              <w:rPr>
                <w:rFonts w:ascii="Times New Roman" w:hAnsi="Times New Roman" w:cs="Times New Roman"/>
                <w:color w:val="000000"/>
                <w:sz w:val="28"/>
                <w:szCs w:val="28"/>
                <w:lang w:val="kk-KZ"/>
              </w:rPr>
              <w:t>калық жүйе қолдану</w:t>
            </w:r>
            <w:r w:rsidRPr="00DA6C4C">
              <w:rPr>
                <w:rFonts w:ascii="Times New Roman" w:hAnsi="Times New Roman" w:cs="Times New Roman"/>
                <w:color w:val="000000"/>
                <w:sz w:val="28"/>
                <w:szCs w:val="28"/>
              </w:rPr>
              <w:t xml:space="preserve"> титр</w:t>
            </w:r>
            <w:r w:rsidRPr="00DA6C4C">
              <w:rPr>
                <w:rFonts w:ascii="Times New Roman" w:hAnsi="Times New Roman" w:cs="Times New Roman"/>
                <w:color w:val="000000"/>
                <w:sz w:val="28"/>
                <w:szCs w:val="28"/>
                <w:lang w:val="kk-KZ"/>
              </w:rPr>
              <w:t>інде</w:t>
            </w:r>
          </w:p>
        </w:tc>
        <w:tc>
          <w:tcPr>
            <w:tcW w:w="942" w:type="dxa"/>
          </w:tcPr>
          <w:p w14:paraId="1FFA8C25" w14:textId="77777777" w:rsidR="0089101E" w:rsidRPr="00DA6C4C" w:rsidRDefault="0089101E" w:rsidP="0089101E">
            <w:pPr>
              <w:contextualSpacing/>
              <w:jc w:val="center"/>
              <w:rPr>
                <w:rFonts w:ascii="Times New Roman" w:hAnsi="Times New Roman" w:cs="Times New Roman"/>
                <w:color w:val="000000"/>
                <w:sz w:val="28"/>
                <w:szCs w:val="28"/>
              </w:rPr>
            </w:pPr>
          </w:p>
          <w:p w14:paraId="6C63D5A0" w14:textId="69DF1FA3"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635" w:type="dxa"/>
          </w:tcPr>
          <w:p w14:paraId="2FCD92E6" w14:textId="77777777" w:rsidR="0089101E" w:rsidRPr="00DA6C4C" w:rsidRDefault="0089101E" w:rsidP="0089101E">
            <w:pPr>
              <w:contextualSpacing/>
              <w:jc w:val="center"/>
              <w:rPr>
                <w:rFonts w:ascii="Times New Roman" w:hAnsi="Times New Roman" w:cs="Times New Roman"/>
                <w:color w:val="000000"/>
                <w:sz w:val="28"/>
                <w:szCs w:val="28"/>
              </w:rPr>
            </w:pPr>
          </w:p>
          <w:p w14:paraId="4D07417A" w14:textId="7C893D7E"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695" w:type="dxa"/>
          </w:tcPr>
          <w:p w14:paraId="380916F7" w14:textId="77777777" w:rsidR="0089101E" w:rsidRPr="00DA6C4C" w:rsidRDefault="0089101E" w:rsidP="0089101E">
            <w:pPr>
              <w:contextualSpacing/>
              <w:jc w:val="center"/>
              <w:rPr>
                <w:rFonts w:ascii="Times New Roman" w:hAnsi="Times New Roman" w:cs="Times New Roman"/>
                <w:color w:val="000000"/>
                <w:sz w:val="28"/>
                <w:szCs w:val="28"/>
              </w:rPr>
            </w:pPr>
          </w:p>
          <w:p w14:paraId="2A67C3F5" w14:textId="4FC2D5E0"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695" w:type="dxa"/>
          </w:tcPr>
          <w:p w14:paraId="0093CB8B" w14:textId="77777777" w:rsidR="0089101E" w:rsidRPr="00DA6C4C" w:rsidRDefault="0089101E" w:rsidP="0089101E">
            <w:pPr>
              <w:contextualSpacing/>
              <w:jc w:val="center"/>
              <w:rPr>
                <w:rFonts w:ascii="Times New Roman" w:hAnsi="Times New Roman" w:cs="Times New Roman"/>
                <w:color w:val="000000"/>
                <w:sz w:val="28"/>
                <w:szCs w:val="28"/>
              </w:rPr>
            </w:pPr>
          </w:p>
          <w:p w14:paraId="69D5514A" w14:textId="40F44CD1"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695" w:type="dxa"/>
          </w:tcPr>
          <w:p w14:paraId="7733C60A" w14:textId="77777777" w:rsidR="0089101E" w:rsidRPr="00DA6C4C" w:rsidRDefault="0089101E" w:rsidP="0089101E">
            <w:pPr>
              <w:contextualSpacing/>
              <w:jc w:val="center"/>
              <w:rPr>
                <w:rFonts w:ascii="Times New Roman" w:hAnsi="Times New Roman" w:cs="Times New Roman"/>
                <w:color w:val="000000"/>
                <w:sz w:val="28"/>
                <w:szCs w:val="28"/>
              </w:rPr>
            </w:pPr>
          </w:p>
          <w:p w14:paraId="379C6212" w14:textId="18416A51"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695" w:type="dxa"/>
          </w:tcPr>
          <w:p w14:paraId="2098627F" w14:textId="77777777" w:rsidR="0089101E" w:rsidRPr="00DA6C4C" w:rsidRDefault="0089101E" w:rsidP="0089101E">
            <w:pPr>
              <w:contextualSpacing/>
              <w:jc w:val="center"/>
              <w:rPr>
                <w:rFonts w:ascii="Times New Roman" w:hAnsi="Times New Roman" w:cs="Times New Roman"/>
                <w:color w:val="000000"/>
                <w:sz w:val="28"/>
                <w:szCs w:val="28"/>
              </w:rPr>
            </w:pPr>
          </w:p>
          <w:p w14:paraId="056B0C62" w14:textId="1107570A"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768" w:type="dxa"/>
          </w:tcPr>
          <w:p w14:paraId="61A2D740" w14:textId="77777777" w:rsidR="0089101E" w:rsidRPr="00DA6C4C" w:rsidRDefault="0089101E" w:rsidP="0089101E">
            <w:pPr>
              <w:contextualSpacing/>
              <w:jc w:val="center"/>
              <w:rPr>
                <w:rFonts w:ascii="Times New Roman" w:hAnsi="Times New Roman" w:cs="Times New Roman"/>
                <w:color w:val="000000"/>
                <w:sz w:val="28"/>
                <w:szCs w:val="28"/>
              </w:rPr>
            </w:pPr>
          </w:p>
          <w:p w14:paraId="76C6B5C8" w14:textId="3F288A11"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709" w:type="dxa"/>
          </w:tcPr>
          <w:p w14:paraId="11458386" w14:textId="77777777" w:rsidR="0089101E" w:rsidRPr="00DA6C4C" w:rsidRDefault="0089101E" w:rsidP="0089101E">
            <w:pPr>
              <w:contextualSpacing/>
              <w:jc w:val="center"/>
              <w:rPr>
                <w:rFonts w:ascii="Times New Roman" w:hAnsi="Times New Roman" w:cs="Times New Roman"/>
                <w:color w:val="000000"/>
                <w:sz w:val="28"/>
                <w:szCs w:val="28"/>
              </w:rPr>
            </w:pPr>
          </w:p>
          <w:p w14:paraId="4038C3F9" w14:textId="32D35AE3"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708" w:type="dxa"/>
          </w:tcPr>
          <w:p w14:paraId="71527A92" w14:textId="77777777" w:rsidR="0089101E" w:rsidRPr="00DA6C4C" w:rsidRDefault="0089101E" w:rsidP="0089101E">
            <w:pPr>
              <w:contextualSpacing/>
              <w:jc w:val="center"/>
              <w:rPr>
                <w:rFonts w:ascii="Times New Roman" w:hAnsi="Times New Roman" w:cs="Times New Roman"/>
                <w:color w:val="000000"/>
                <w:sz w:val="28"/>
                <w:szCs w:val="28"/>
              </w:rPr>
            </w:pPr>
          </w:p>
          <w:p w14:paraId="5CC30D48" w14:textId="04353784"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c>
          <w:tcPr>
            <w:tcW w:w="958" w:type="dxa"/>
          </w:tcPr>
          <w:p w14:paraId="089F7BD4" w14:textId="77777777" w:rsidR="0089101E" w:rsidRPr="00DA6C4C" w:rsidRDefault="0089101E" w:rsidP="0089101E">
            <w:pPr>
              <w:contextualSpacing/>
              <w:jc w:val="center"/>
              <w:rPr>
                <w:rFonts w:ascii="Times New Roman" w:hAnsi="Times New Roman" w:cs="Times New Roman"/>
                <w:color w:val="000000"/>
                <w:sz w:val="28"/>
                <w:szCs w:val="28"/>
              </w:rPr>
            </w:pPr>
          </w:p>
          <w:p w14:paraId="41E17D97" w14:textId="695E2252"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0,3</w:t>
            </w:r>
          </w:p>
        </w:tc>
      </w:tr>
      <w:tr w:rsidR="0089101E" w:rsidRPr="00DA6C4C" w14:paraId="2E81B5BF" w14:textId="77777777" w:rsidTr="008614DA">
        <w:trPr>
          <w:trHeight w:val="84"/>
        </w:trPr>
        <w:tc>
          <w:tcPr>
            <w:tcW w:w="9571" w:type="dxa"/>
            <w:gridSpan w:val="11"/>
          </w:tcPr>
          <w:p w14:paraId="53EC623E" w14:textId="77777777"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lang w:val="kk-KZ"/>
              </w:rPr>
              <w:t>Су моншасы</w:t>
            </w:r>
            <w:r w:rsidRPr="00DA6C4C">
              <w:rPr>
                <w:rFonts w:ascii="Times New Roman" w:hAnsi="Times New Roman" w:cs="Times New Roman"/>
                <w:color w:val="000000"/>
                <w:sz w:val="28"/>
                <w:szCs w:val="28"/>
              </w:rPr>
              <w:t xml:space="preserve"> 37-38°С - 20 минут</w:t>
            </w:r>
          </w:p>
        </w:tc>
      </w:tr>
      <w:tr w:rsidR="0089101E" w:rsidRPr="00DA6C4C" w14:paraId="305F4D2F" w14:textId="77777777" w:rsidTr="008614DA">
        <w:trPr>
          <w:trHeight w:val="84"/>
        </w:trPr>
        <w:tc>
          <w:tcPr>
            <w:tcW w:w="2071" w:type="dxa"/>
          </w:tcPr>
          <w:p w14:paraId="41263654" w14:textId="77777777"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lang w:val="kk-KZ"/>
              </w:rPr>
              <w:t xml:space="preserve">Реакцияның есепке алу </w:t>
            </w:r>
            <w:r w:rsidRPr="00DA6C4C">
              <w:rPr>
                <w:rFonts w:ascii="Times New Roman" w:hAnsi="Times New Roman" w:cs="Times New Roman"/>
                <w:color w:val="000000"/>
                <w:sz w:val="28"/>
                <w:szCs w:val="28"/>
              </w:rPr>
              <w:t>нәтижесі</w:t>
            </w:r>
          </w:p>
        </w:tc>
        <w:tc>
          <w:tcPr>
            <w:tcW w:w="942" w:type="dxa"/>
          </w:tcPr>
          <w:p w14:paraId="71FF1B77" w14:textId="77777777" w:rsidR="0089101E" w:rsidRPr="00DA6C4C" w:rsidRDefault="0089101E" w:rsidP="0089101E">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ТГ</w:t>
            </w:r>
          </w:p>
        </w:tc>
        <w:tc>
          <w:tcPr>
            <w:tcW w:w="635" w:type="dxa"/>
          </w:tcPr>
          <w:p w14:paraId="62CD9419" w14:textId="77777777" w:rsidR="0089101E" w:rsidRPr="00DA6C4C" w:rsidRDefault="0089101E" w:rsidP="0089101E">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rPr>
              <w:t>Г</w:t>
            </w:r>
            <w:r w:rsidRPr="00DA6C4C">
              <w:rPr>
                <w:rFonts w:ascii="Times New Roman" w:hAnsi="Times New Roman" w:cs="Times New Roman"/>
                <w:color w:val="000000"/>
                <w:sz w:val="28"/>
                <w:szCs w:val="28"/>
                <w:lang w:val="kk-KZ"/>
              </w:rPr>
              <w:t>Т</w:t>
            </w:r>
          </w:p>
        </w:tc>
        <w:tc>
          <w:tcPr>
            <w:tcW w:w="695" w:type="dxa"/>
          </w:tcPr>
          <w:p w14:paraId="03B76445" w14:textId="77777777"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ГТ</w:t>
            </w:r>
          </w:p>
        </w:tc>
        <w:tc>
          <w:tcPr>
            <w:tcW w:w="695" w:type="dxa"/>
          </w:tcPr>
          <w:p w14:paraId="2D8E4EBC" w14:textId="77777777" w:rsidR="0089101E" w:rsidRPr="00DA6C4C" w:rsidRDefault="0089101E" w:rsidP="0089101E">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ГТ</w:t>
            </w:r>
          </w:p>
        </w:tc>
        <w:tc>
          <w:tcPr>
            <w:tcW w:w="695" w:type="dxa"/>
          </w:tcPr>
          <w:p w14:paraId="476F4775" w14:textId="77777777"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ГТ</w:t>
            </w:r>
          </w:p>
        </w:tc>
        <w:tc>
          <w:tcPr>
            <w:tcW w:w="695" w:type="dxa"/>
          </w:tcPr>
          <w:p w14:paraId="13152015" w14:textId="77777777"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ГТ</w:t>
            </w:r>
          </w:p>
        </w:tc>
        <w:tc>
          <w:tcPr>
            <w:tcW w:w="768" w:type="dxa"/>
          </w:tcPr>
          <w:p w14:paraId="2C7C9188" w14:textId="77777777" w:rsidR="0089101E" w:rsidRPr="00DA6C4C" w:rsidRDefault="0089101E" w:rsidP="0089101E">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ЖГ</w:t>
            </w:r>
          </w:p>
        </w:tc>
        <w:tc>
          <w:tcPr>
            <w:tcW w:w="709" w:type="dxa"/>
          </w:tcPr>
          <w:p w14:paraId="41E7E852" w14:textId="77777777" w:rsidR="0089101E" w:rsidRPr="00DA6C4C" w:rsidRDefault="0089101E" w:rsidP="0089101E">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ТГ</w:t>
            </w:r>
          </w:p>
        </w:tc>
        <w:tc>
          <w:tcPr>
            <w:tcW w:w="708" w:type="dxa"/>
          </w:tcPr>
          <w:p w14:paraId="78C86A6D" w14:textId="77777777" w:rsidR="0089101E" w:rsidRPr="00DA6C4C" w:rsidRDefault="0089101E" w:rsidP="0089101E">
            <w:pPr>
              <w:contextualSpacing/>
              <w:jc w:val="center"/>
              <w:rPr>
                <w:rFonts w:ascii="Times New Roman" w:hAnsi="Times New Roman" w:cs="Times New Roman"/>
                <w:color w:val="000000"/>
                <w:sz w:val="28"/>
                <w:szCs w:val="28"/>
                <w:lang w:val="kk-KZ"/>
              </w:rPr>
            </w:pPr>
            <w:r w:rsidRPr="00DA6C4C">
              <w:rPr>
                <w:rFonts w:ascii="Times New Roman" w:hAnsi="Times New Roman" w:cs="Times New Roman"/>
                <w:color w:val="000000"/>
                <w:sz w:val="28"/>
                <w:szCs w:val="28"/>
                <w:lang w:val="kk-KZ"/>
              </w:rPr>
              <w:t>ТГ</w:t>
            </w:r>
          </w:p>
        </w:tc>
        <w:tc>
          <w:tcPr>
            <w:tcW w:w="958" w:type="dxa"/>
          </w:tcPr>
          <w:p w14:paraId="3BA7D33B" w14:textId="77777777" w:rsidR="0089101E" w:rsidRPr="00DA6C4C" w:rsidRDefault="0089101E" w:rsidP="0089101E">
            <w:pPr>
              <w:contextualSpacing/>
              <w:jc w:val="center"/>
              <w:rPr>
                <w:rFonts w:ascii="Times New Roman" w:hAnsi="Times New Roman" w:cs="Times New Roman"/>
                <w:color w:val="000000"/>
                <w:sz w:val="28"/>
                <w:szCs w:val="28"/>
              </w:rPr>
            </w:pPr>
            <w:r w:rsidRPr="00DA6C4C">
              <w:rPr>
                <w:rFonts w:ascii="Times New Roman" w:hAnsi="Times New Roman" w:cs="Times New Roman"/>
                <w:color w:val="000000"/>
                <w:sz w:val="28"/>
                <w:szCs w:val="28"/>
              </w:rPr>
              <w:t>ТГ</w:t>
            </w:r>
          </w:p>
        </w:tc>
      </w:tr>
      <w:tr w:rsidR="0089101E" w:rsidRPr="00DA6C4C" w14:paraId="2E615205" w14:textId="77777777" w:rsidTr="008614DA">
        <w:trPr>
          <w:trHeight w:val="84"/>
        </w:trPr>
        <w:tc>
          <w:tcPr>
            <w:tcW w:w="9571" w:type="dxa"/>
            <w:gridSpan w:val="11"/>
          </w:tcPr>
          <w:p w14:paraId="5320DA3E" w14:textId="77777777" w:rsidR="0089101E" w:rsidRPr="00DA6C4C" w:rsidRDefault="0089101E" w:rsidP="0089101E">
            <w:pPr>
              <w:ind w:firstLine="744"/>
              <w:jc w:val="both"/>
              <w:rPr>
                <w:rFonts w:ascii="Times New Roman" w:hAnsi="Times New Roman" w:cs="Times New Roman"/>
                <w:sz w:val="28"/>
                <w:szCs w:val="28"/>
                <w:lang w:val="kk-KZ"/>
              </w:rPr>
            </w:pPr>
            <w:r w:rsidRPr="00DA6C4C">
              <w:rPr>
                <w:rFonts w:ascii="Times New Roman" w:hAnsi="Times New Roman" w:cs="Times New Roman"/>
                <w:sz w:val="28"/>
                <w:szCs w:val="28"/>
                <w:lang w:val="kk-KZ"/>
              </w:rPr>
              <w:t>Ескерту</w:t>
            </w:r>
            <w:r>
              <w:rPr>
                <w:rFonts w:ascii="Times New Roman" w:hAnsi="Times New Roman" w:cs="Times New Roman"/>
                <w:sz w:val="28"/>
                <w:szCs w:val="28"/>
                <w:lang w:val="kk-KZ"/>
              </w:rPr>
              <w:t>:</w:t>
            </w:r>
            <w:r w:rsidRPr="00DA6C4C">
              <w:rPr>
                <w:rFonts w:ascii="Times New Roman" w:hAnsi="Times New Roman" w:cs="Times New Roman"/>
                <w:sz w:val="28"/>
                <w:szCs w:val="28"/>
                <w:lang w:val="kk-KZ"/>
              </w:rPr>
              <w:t xml:space="preserve"> ТГ-толық гемолиз, ЖГ - жартылай гемолиз, ГТ-гемолиздің тежелуі.</w:t>
            </w:r>
          </w:p>
        </w:tc>
      </w:tr>
    </w:tbl>
    <w:p w14:paraId="26E75F8F" w14:textId="77777777" w:rsidR="0089101E" w:rsidRPr="00FB72E0" w:rsidRDefault="0089101E" w:rsidP="00FB72E0">
      <w:pPr>
        <w:spacing w:after="0" w:line="240" w:lineRule="auto"/>
        <w:ind w:firstLine="567"/>
        <w:jc w:val="both"/>
        <w:rPr>
          <w:rFonts w:ascii="Times New Roman" w:hAnsi="Times New Roman" w:cs="Times New Roman"/>
          <w:i/>
          <w:sz w:val="28"/>
          <w:szCs w:val="28"/>
          <w:lang w:val="kk-KZ"/>
        </w:rPr>
      </w:pPr>
    </w:p>
    <w:p w14:paraId="6AE97A87" w14:textId="77777777" w:rsidR="001F03EE" w:rsidRPr="00FB72E0" w:rsidRDefault="001F03EE" w:rsidP="000A1AC4">
      <w:pPr>
        <w:spacing w:after="0" w:line="240" w:lineRule="auto"/>
        <w:ind w:firstLine="709"/>
        <w:jc w:val="both"/>
        <w:rPr>
          <w:rFonts w:ascii="Times New Roman" w:hAnsi="Times New Roman" w:cs="Times New Roman"/>
          <w:sz w:val="28"/>
          <w:szCs w:val="28"/>
          <w:lang w:val="kk-KZ"/>
        </w:rPr>
      </w:pPr>
      <w:r w:rsidRPr="00FB72E0">
        <w:rPr>
          <w:rFonts w:ascii="Times New Roman" w:hAnsi="Times New Roman" w:cs="Times New Roman"/>
          <w:sz w:val="28"/>
          <w:szCs w:val="28"/>
          <w:lang w:val="kk-KZ"/>
        </w:rPr>
        <w:t>Зерттел</w:t>
      </w:r>
      <w:r w:rsidRPr="004C251F">
        <w:rPr>
          <w:rFonts w:ascii="Times New Roman" w:hAnsi="Times New Roman" w:cs="Times New Roman"/>
          <w:sz w:val="28"/>
          <w:szCs w:val="28"/>
          <w:lang w:val="kk-KZ"/>
        </w:rPr>
        <w:t>іне</w:t>
      </w:r>
      <w:r w:rsidRPr="00FB72E0">
        <w:rPr>
          <w:rFonts w:ascii="Times New Roman" w:hAnsi="Times New Roman" w:cs="Times New Roman"/>
          <w:sz w:val="28"/>
          <w:szCs w:val="28"/>
          <w:lang w:val="kk-KZ"/>
        </w:rPr>
        <w:t xml:space="preserve">тін </w:t>
      </w:r>
      <w:r w:rsidR="00D52998">
        <w:rPr>
          <w:rFonts w:ascii="Times New Roman" w:hAnsi="Times New Roman" w:cs="Times New Roman"/>
          <w:sz w:val="28"/>
          <w:szCs w:val="28"/>
          <w:lang w:val="kk-KZ"/>
        </w:rPr>
        <w:t xml:space="preserve">қан </w:t>
      </w:r>
      <w:r w:rsidRPr="004C251F">
        <w:rPr>
          <w:rFonts w:ascii="Times New Roman" w:hAnsi="Times New Roman" w:cs="Times New Roman"/>
          <w:sz w:val="28"/>
          <w:szCs w:val="28"/>
          <w:lang w:val="kk-KZ"/>
        </w:rPr>
        <w:t>с</w:t>
      </w:r>
      <w:r w:rsidRPr="00FB72E0">
        <w:rPr>
          <w:rFonts w:ascii="Times New Roman" w:hAnsi="Times New Roman" w:cs="Times New Roman"/>
          <w:sz w:val="28"/>
          <w:szCs w:val="28"/>
          <w:lang w:val="kk-KZ"/>
        </w:rPr>
        <w:t>арысу</w:t>
      </w:r>
      <w:r w:rsidRPr="004C251F">
        <w:rPr>
          <w:rFonts w:ascii="Times New Roman" w:hAnsi="Times New Roman" w:cs="Times New Roman"/>
          <w:sz w:val="28"/>
          <w:szCs w:val="28"/>
          <w:lang w:val="kk-KZ"/>
        </w:rPr>
        <w:t>ының</w:t>
      </w:r>
      <w:r w:rsidRPr="00FB72E0">
        <w:rPr>
          <w:rFonts w:ascii="Times New Roman" w:hAnsi="Times New Roman" w:cs="Times New Roman"/>
          <w:sz w:val="28"/>
          <w:szCs w:val="28"/>
          <w:lang w:val="kk-KZ"/>
        </w:rPr>
        <w:t xml:space="preserve"> титрі </w:t>
      </w:r>
      <w:r w:rsidR="000552D6">
        <w:rPr>
          <w:rFonts w:ascii="Times New Roman" w:hAnsi="Times New Roman" w:cs="Times New Roman"/>
          <w:sz w:val="28"/>
          <w:szCs w:val="28"/>
          <w:lang w:val="kk-KZ"/>
        </w:rPr>
        <w:t xml:space="preserve">ретінде </w:t>
      </w:r>
      <w:r w:rsidRPr="00FB72E0">
        <w:rPr>
          <w:rFonts w:ascii="Times New Roman" w:hAnsi="Times New Roman" w:cs="Times New Roman"/>
          <w:sz w:val="28"/>
          <w:szCs w:val="28"/>
          <w:lang w:val="kk-KZ"/>
        </w:rPr>
        <w:t>г</w:t>
      </w:r>
      <w:r w:rsidR="000552D6">
        <w:rPr>
          <w:rFonts w:ascii="Times New Roman" w:hAnsi="Times New Roman" w:cs="Times New Roman"/>
          <w:sz w:val="28"/>
          <w:szCs w:val="28"/>
          <w:lang w:val="kk-KZ"/>
        </w:rPr>
        <w:t xml:space="preserve">емолитикалық жүйенің гемолиздің тежелуі </w:t>
      </w:r>
      <w:r w:rsidRPr="00FB72E0">
        <w:rPr>
          <w:rFonts w:ascii="Times New Roman" w:hAnsi="Times New Roman" w:cs="Times New Roman"/>
          <w:sz w:val="28"/>
          <w:szCs w:val="28"/>
          <w:lang w:val="kk-KZ"/>
        </w:rPr>
        <w:t>болып табылады.</w:t>
      </w:r>
    </w:p>
    <w:p w14:paraId="1A0E7545" w14:textId="77777777" w:rsidR="001F03EE" w:rsidRPr="00CB2307" w:rsidRDefault="001F03EE" w:rsidP="000A1AC4">
      <w:pPr>
        <w:spacing w:after="0" w:line="240" w:lineRule="auto"/>
        <w:ind w:firstLine="709"/>
        <w:jc w:val="both"/>
        <w:rPr>
          <w:rFonts w:ascii="Times New Roman" w:hAnsi="Times New Roman" w:cs="Times New Roman"/>
          <w:sz w:val="28"/>
          <w:szCs w:val="28"/>
          <w:lang w:val="kk-KZ"/>
        </w:rPr>
      </w:pPr>
      <w:r w:rsidRPr="00CB2307">
        <w:rPr>
          <w:rFonts w:ascii="Times New Roman" w:hAnsi="Times New Roman" w:cs="Times New Roman"/>
          <w:sz w:val="28"/>
          <w:szCs w:val="28"/>
          <w:lang w:val="kk-KZ"/>
        </w:rPr>
        <w:t>Реакцияны бақылау:</w:t>
      </w:r>
    </w:p>
    <w:p w14:paraId="37B5A505" w14:textId="77777777" w:rsidR="001F03EE" w:rsidRPr="000552D6" w:rsidRDefault="000552D6" w:rsidP="000A1AC4">
      <w:pPr>
        <w:pStyle w:val="a5"/>
        <w:numPr>
          <w:ilvl w:val="0"/>
          <w:numId w:val="9"/>
        </w:numPr>
        <w:tabs>
          <w:tab w:val="left" w:pos="1134"/>
        </w:tabs>
        <w:spacing w:after="0" w:line="240" w:lineRule="auto"/>
        <w:ind w:left="0" w:firstLine="709"/>
        <w:jc w:val="both"/>
        <w:rPr>
          <w:rFonts w:ascii="Times New Roman" w:hAnsi="Times New Roman"/>
          <w:sz w:val="28"/>
          <w:szCs w:val="28"/>
          <w:lang w:val="kk-KZ"/>
        </w:rPr>
      </w:pPr>
      <w:r w:rsidRPr="000552D6">
        <w:rPr>
          <w:rFonts w:ascii="Times New Roman" w:hAnsi="Times New Roman"/>
          <w:sz w:val="28"/>
          <w:szCs w:val="28"/>
          <w:lang w:val="kk-KZ"/>
        </w:rPr>
        <w:t>антигенмен 1:5 және 1:10 және антигенсіз 1:5 сұйылтылған теріс және оң (моракселез) қан сарысулары;</w:t>
      </w:r>
    </w:p>
    <w:p w14:paraId="4E887932" w14:textId="77777777" w:rsidR="001F03EE" w:rsidRPr="000552D6" w:rsidRDefault="000552D6" w:rsidP="000A1AC4">
      <w:pPr>
        <w:pStyle w:val="a5"/>
        <w:numPr>
          <w:ilvl w:val="0"/>
          <w:numId w:val="9"/>
        </w:numPr>
        <w:tabs>
          <w:tab w:val="left" w:pos="1134"/>
        </w:tabs>
        <w:spacing w:after="0" w:line="240" w:lineRule="auto"/>
        <w:ind w:left="0" w:firstLine="709"/>
        <w:jc w:val="both"/>
        <w:rPr>
          <w:rFonts w:ascii="Times New Roman" w:hAnsi="Times New Roman"/>
          <w:sz w:val="28"/>
          <w:szCs w:val="28"/>
        </w:rPr>
      </w:pPr>
      <w:r w:rsidRPr="000552D6">
        <w:rPr>
          <w:rFonts w:ascii="Times New Roman" w:hAnsi="Times New Roman"/>
          <w:sz w:val="28"/>
          <w:szCs w:val="28"/>
          <w:lang w:val="kk-KZ"/>
        </w:rPr>
        <w:t>қан с</w:t>
      </w:r>
      <w:r w:rsidRPr="000552D6">
        <w:rPr>
          <w:rFonts w:ascii="Times New Roman" w:hAnsi="Times New Roman"/>
          <w:sz w:val="28"/>
          <w:szCs w:val="28"/>
        </w:rPr>
        <w:t>арысу</w:t>
      </w:r>
      <w:r w:rsidRPr="000552D6">
        <w:rPr>
          <w:rFonts w:ascii="Times New Roman" w:hAnsi="Times New Roman"/>
          <w:sz w:val="28"/>
          <w:szCs w:val="28"/>
          <w:lang w:val="kk-KZ"/>
        </w:rPr>
        <w:t>ы</w:t>
      </w:r>
      <w:r w:rsidRPr="000552D6">
        <w:rPr>
          <w:rFonts w:ascii="Times New Roman" w:hAnsi="Times New Roman"/>
          <w:sz w:val="28"/>
          <w:szCs w:val="28"/>
        </w:rPr>
        <w:t>, антиген және комплементсіз гемолитикалық жүйе</w:t>
      </w:r>
      <w:r>
        <w:rPr>
          <w:rFonts w:ascii="Times New Roman" w:hAnsi="Times New Roman"/>
          <w:sz w:val="28"/>
          <w:szCs w:val="28"/>
          <w:lang w:val="kk-KZ"/>
        </w:rPr>
        <w:t>;</w:t>
      </w:r>
    </w:p>
    <w:p w14:paraId="649E5ED6" w14:textId="77777777" w:rsidR="00432F7A" w:rsidRPr="00120D7F" w:rsidRDefault="000552D6" w:rsidP="000A1AC4">
      <w:pPr>
        <w:pStyle w:val="a5"/>
        <w:numPr>
          <w:ilvl w:val="0"/>
          <w:numId w:val="9"/>
        </w:numPr>
        <w:tabs>
          <w:tab w:val="left" w:pos="0"/>
          <w:tab w:val="left" w:pos="1134"/>
        </w:tabs>
        <w:suppressAutoHyphens/>
        <w:spacing w:after="0" w:line="240" w:lineRule="auto"/>
        <w:ind w:left="0" w:firstLine="709"/>
        <w:jc w:val="both"/>
        <w:rPr>
          <w:rFonts w:ascii="Times New Roman" w:hAnsi="Times New Roman"/>
          <w:color w:val="000000" w:themeColor="text1"/>
          <w:kern w:val="2"/>
          <w:sz w:val="28"/>
          <w:szCs w:val="28"/>
          <w:lang w:val="kk-KZ" w:eastAsia="ar-SA"/>
        </w:rPr>
      </w:pPr>
      <w:r w:rsidRPr="000552D6">
        <w:rPr>
          <w:rFonts w:ascii="Times New Roman" w:hAnsi="Times New Roman"/>
          <w:sz w:val="28"/>
          <w:szCs w:val="28"/>
        </w:rPr>
        <w:t xml:space="preserve">сыналатын </w:t>
      </w:r>
      <w:r w:rsidRPr="000552D6">
        <w:rPr>
          <w:rFonts w:ascii="Times New Roman" w:hAnsi="Times New Roman"/>
          <w:sz w:val="28"/>
          <w:szCs w:val="28"/>
          <w:lang w:val="kk-KZ"/>
        </w:rPr>
        <w:t xml:space="preserve">қан </w:t>
      </w:r>
      <w:r w:rsidRPr="000552D6">
        <w:rPr>
          <w:rFonts w:ascii="Times New Roman" w:hAnsi="Times New Roman"/>
          <w:sz w:val="28"/>
          <w:szCs w:val="28"/>
        </w:rPr>
        <w:t>сарысуларды антигенмен 1:5 және 1:10 және антигенсіз 1:5 сұйылтуда (</w:t>
      </w:r>
      <w:r w:rsidRPr="000552D6">
        <w:rPr>
          <w:rFonts w:ascii="Times New Roman" w:hAnsi="Times New Roman"/>
          <w:sz w:val="28"/>
          <w:szCs w:val="28"/>
          <w:lang w:val="kk-KZ"/>
        </w:rPr>
        <w:t>с</w:t>
      </w:r>
      <w:r w:rsidRPr="000552D6">
        <w:rPr>
          <w:rFonts w:ascii="Times New Roman" w:hAnsi="Times New Roman"/>
          <w:sz w:val="28"/>
          <w:szCs w:val="28"/>
        </w:rPr>
        <w:t xml:space="preserve">арысудың антикомплементарлығына бақылау) </w:t>
      </w:r>
      <w:r>
        <w:rPr>
          <w:rFonts w:ascii="Times New Roman" w:hAnsi="Times New Roman"/>
          <w:sz w:val="28"/>
          <w:szCs w:val="28"/>
          <w:lang w:val="kk-KZ"/>
        </w:rPr>
        <w:t>тексеріле</w:t>
      </w:r>
      <w:r w:rsidRPr="000552D6">
        <w:rPr>
          <w:rFonts w:ascii="Times New Roman" w:hAnsi="Times New Roman"/>
          <w:sz w:val="28"/>
          <w:szCs w:val="28"/>
        </w:rPr>
        <w:t>ді.</w:t>
      </w:r>
      <w:r w:rsidR="00D52998">
        <w:rPr>
          <w:rFonts w:ascii="Times New Roman" w:hAnsi="Times New Roman"/>
          <w:sz w:val="28"/>
          <w:szCs w:val="28"/>
          <w:lang w:val="kk-KZ"/>
        </w:rPr>
        <w:t xml:space="preserve"> </w:t>
      </w:r>
      <w:r w:rsidR="001F03EE" w:rsidRPr="00120D7F">
        <w:rPr>
          <w:rFonts w:ascii="Times New Roman" w:hAnsi="Times New Roman"/>
          <w:sz w:val="28"/>
          <w:szCs w:val="28"/>
          <w:lang w:val="kk-KZ"/>
        </w:rPr>
        <w:t xml:space="preserve">Сонымен қатар, гемолитикалық жүйені титрлеу үшін </w:t>
      </w:r>
      <w:r w:rsidRPr="00D52998">
        <w:rPr>
          <w:rFonts w:ascii="Times New Roman" w:hAnsi="Times New Roman"/>
          <w:sz w:val="28"/>
          <w:szCs w:val="28"/>
          <w:lang w:val="kk-KZ"/>
        </w:rPr>
        <w:t xml:space="preserve">қан </w:t>
      </w:r>
      <w:r w:rsidR="001F03EE" w:rsidRPr="00120D7F">
        <w:rPr>
          <w:rFonts w:ascii="Times New Roman" w:hAnsi="Times New Roman"/>
          <w:sz w:val="28"/>
          <w:szCs w:val="28"/>
          <w:lang w:val="kk-KZ"/>
        </w:rPr>
        <w:t>сарысулар</w:t>
      </w:r>
      <w:r w:rsidRPr="00D52998">
        <w:rPr>
          <w:rFonts w:ascii="Times New Roman" w:hAnsi="Times New Roman"/>
          <w:sz w:val="28"/>
          <w:szCs w:val="28"/>
          <w:lang w:val="kk-KZ"/>
        </w:rPr>
        <w:t>ы</w:t>
      </w:r>
      <w:r w:rsidR="001F03EE" w:rsidRPr="00120D7F">
        <w:rPr>
          <w:rFonts w:ascii="Times New Roman" w:hAnsi="Times New Roman"/>
          <w:sz w:val="28"/>
          <w:szCs w:val="28"/>
          <w:lang w:val="kk-KZ"/>
        </w:rPr>
        <w:t xml:space="preserve"> құйылады. </w:t>
      </w:r>
      <w:r w:rsidR="001F03EE" w:rsidRPr="00D52998">
        <w:rPr>
          <w:rFonts w:ascii="Times New Roman" w:hAnsi="Times New Roman"/>
          <w:sz w:val="28"/>
          <w:szCs w:val="28"/>
          <w:lang w:val="kk-KZ"/>
        </w:rPr>
        <w:t>Қан с</w:t>
      </w:r>
      <w:r w:rsidR="001F03EE" w:rsidRPr="00120D7F">
        <w:rPr>
          <w:rFonts w:ascii="Times New Roman" w:hAnsi="Times New Roman"/>
          <w:sz w:val="28"/>
          <w:szCs w:val="28"/>
          <w:lang w:val="kk-KZ"/>
        </w:rPr>
        <w:t>арысу</w:t>
      </w:r>
      <w:r w:rsidR="001F03EE" w:rsidRPr="00D52998">
        <w:rPr>
          <w:rFonts w:ascii="Times New Roman" w:hAnsi="Times New Roman"/>
          <w:sz w:val="28"/>
          <w:szCs w:val="28"/>
          <w:lang w:val="kk-KZ"/>
        </w:rPr>
        <w:t>ының</w:t>
      </w:r>
      <w:r w:rsidR="001F03EE" w:rsidRPr="00120D7F">
        <w:rPr>
          <w:rFonts w:ascii="Times New Roman" w:hAnsi="Times New Roman"/>
          <w:sz w:val="28"/>
          <w:szCs w:val="28"/>
          <w:lang w:val="kk-KZ"/>
        </w:rPr>
        <w:t xml:space="preserve"> қажетті сұйылтуы жоғарыда көрсетілгендей тәртіппен дайындалады. Сұйылтылған қан сарысуын инактивациялау 62°С жүргізеді.</w:t>
      </w:r>
      <w:r w:rsidR="001F03EE" w:rsidRPr="00D52998">
        <w:rPr>
          <w:rFonts w:ascii="Times New Roman" w:hAnsi="Times New Roman"/>
          <w:sz w:val="28"/>
          <w:szCs w:val="28"/>
          <w:lang w:val="kk-KZ"/>
        </w:rPr>
        <w:t xml:space="preserve"> Ары қарай, реакция нәти</w:t>
      </w:r>
      <w:r w:rsidRPr="00D52998">
        <w:rPr>
          <w:rFonts w:ascii="Times New Roman" w:hAnsi="Times New Roman"/>
          <w:sz w:val="28"/>
          <w:szCs w:val="28"/>
          <w:lang w:val="kk-KZ"/>
        </w:rPr>
        <w:t>жесі есепке алынады</w:t>
      </w:r>
      <w:r w:rsidR="001F03EE" w:rsidRPr="00D52998">
        <w:rPr>
          <w:rFonts w:ascii="Times New Roman" w:hAnsi="Times New Roman"/>
          <w:sz w:val="28"/>
          <w:szCs w:val="28"/>
          <w:lang w:val="kk-KZ"/>
        </w:rPr>
        <w:t>.</w:t>
      </w:r>
    </w:p>
    <w:p w14:paraId="2AA91242" w14:textId="77777777" w:rsidR="001E0AF0" w:rsidRPr="00432F7A" w:rsidRDefault="000552D6" w:rsidP="000A1AC4">
      <w:pPr>
        <w:tabs>
          <w:tab w:val="left" w:pos="0"/>
        </w:tabs>
        <w:suppressAutoHyphens/>
        <w:spacing w:after="0" w:line="240" w:lineRule="auto"/>
        <w:ind w:firstLine="709"/>
        <w:jc w:val="both"/>
        <w:rPr>
          <w:rFonts w:ascii="Times New Roman" w:eastAsia="Calibri" w:hAnsi="Times New Roman"/>
          <w:color w:val="000000" w:themeColor="text1"/>
          <w:kern w:val="2"/>
          <w:sz w:val="28"/>
          <w:szCs w:val="28"/>
          <w:lang w:val="kk-KZ" w:eastAsia="ar-SA"/>
        </w:rPr>
      </w:pPr>
      <w:r w:rsidRPr="00432F7A">
        <w:rPr>
          <w:rFonts w:ascii="Times New Roman" w:eastAsia="Calibri" w:hAnsi="Times New Roman" w:cs="Times New Roman"/>
          <w:color w:val="000000" w:themeColor="text1"/>
          <w:kern w:val="2"/>
          <w:sz w:val="28"/>
          <w:szCs w:val="28"/>
          <w:lang w:val="kk-KZ" w:eastAsia="ar-SA"/>
        </w:rPr>
        <w:t>КҰБР қою нәтижесінде Алматы облысының 106 бас малдан алынған</w:t>
      </w:r>
      <w:r>
        <w:rPr>
          <w:rFonts w:ascii="Times New Roman" w:eastAsia="Calibri" w:hAnsi="Times New Roman" w:cs="Times New Roman"/>
          <w:color w:val="000000" w:themeColor="text1"/>
          <w:kern w:val="2"/>
          <w:sz w:val="28"/>
          <w:szCs w:val="28"/>
          <w:lang w:val="kk-KZ" w:eastAsia="ar-SA"/>
        </w:rPr>
        <w:t xml:space="preserve"> қан сарысуы тексеріліп, оның </w:t>
      </w:r>
      <w:r w:rsidRPr="00432F7A">
        <w:rPr>
          <w:rFonts w:ascii="Times New Roman" w:eastAsia="Calibri" w:hAnsi="Times New Roman" w:cs="Times New Roman"/>
          <w:color w:val="000000" w:themeColor="text1"/>
          <w:kern w:val="2"/>
          <w:sz w:val="28"/>
          <w:szCs w:val="28"/>
          <w:lang w:val="kk-KZ" w:eastAsia="ar-SA"/>
        </w:rPr>
        <w:t xml:space="preserve">17 </w:t>
      </w:r>
      <w:r>
        <w:rPr>
          <w:rFonts w:ascii="Times New Roman" w:eastAsia="Calibri" w:hAnsi="Times New Roman" w:cs="Times New Roman"/>
          <w:color w:val="000000" w:themeColor="text1"/>
          <w:kern w:val="2"/>
          <w:sz w:val="28"/>
          <w:szCs w:val="28"/>
          <w:lang w:val="kk-KZ" w:eastAsia="ar-SA"/>
        </w:rPr>
        <w:t xml:space="preserve">сынамасы оң нәтиже беріп, </w:t>
      </w:r>
      <w:r w:rsidRPr="00432F7A">
        <w:rPr>
          <w:rFonts w:ascii="Times New Roman" w:eastAsia="Calibri" w:hAnsi="Times New Roman" w:cs="Times New Roman"/>
          <w:color w:val="000000" w:themeColor="text1"/>
          <w:kern w:val="2"/>
          <w:sz w:val="28"/>
          <w:szCs w:val="28"/>
          <w:lang w:val="kk-KZ" w:eastAsia="ar-SA"/>
        </w:rPr>
        <w:t xml:space="preserve">16% </w:t>
      </w:r>
      <w:r w:rsidR="00432F7A">
        <w:rPr>
          <w:rFonts w:ascii="Times New Roman" w:eastAsia="Calibri" w:hAnsi="Times New Roman" w:cs="Times New Roman"/>
          <w:color w:val="000000" w:themeColor="text1"/>
          <w:kern w:val="2"/>
          <w:sz w:val="28"/>
          <w:szCs w:val="28"/>
          <w:lang w:val="kk-KZ" w:eastAsia="ar-SA"/>
        </w:rPr>
        <w:t xml:space="preserve">құрады, Ақмола облысы бойынша клиникалық белгілері бар </w:t>
      </w:r>
      <w:r w:rsidR="00432F7A" w:rsidRPr="00432F7A">
        <w:rPr>
          <w:rFonts w:ascii="Times New Roman" w:eastAsia="Calibri" w:hAnsi="Times New Roman" w:cs="Times New Roman"/>
          <w:color w:val="000000" w:themeColor="text1"/>
          <w:kern w:val="2"/>
          <w:sz w:val="28"/>
          <w:szCs w:val="28"/>
          <w:lang w:val="kk-KZ" w:eastAsia="ar-SA"/>
        </w:rPr>
        <w:t xml:space="preserve">15 </w:t>
      </w:r>
      <w:r w:rsidR="00432F7A">
        <w:rPr>
          <w:rFonts w:ascii="Times New Roman" w:eastAsia="Calibri" w:hAnsi="Times New Roman" w:cs="Times New Roman"/>
          <w:color w:val="000000" w:themeColor="text1"/>
          <w:kern w:val="2"/>
          <w:sz w:val="28"/>
          <w:szCs w:val="28"/>
          <w:lang w:val="kk-KZ" w:eastAsia="ar-SA"/>
        </w:rPr>
        <w:t xml:space="preserve">бас ІҚМ </w:t>
      </w:r>
      <w:r w:rsidR="00432F7A" w:rsidRPr="00432F7A">
        <w:rPr>
          <w:rFonts w:ascii="Times New Roman" w:eastAsia="Calibri" w:hAnsi="Times New Roman" w:cs="Times New Roman"/>
          <w:color w:val="000000" w:themeColor="text1"/>
          <w:kern w:val="2"/>
          <w:sz w:val="28"/>
          <w:szCs w:val="28"/>
          <w:lang w:val="kk-KZ" w:eastAsia="ar-SA"/>
        </w:rPr>
        <w:t xml:space="preserve">12-нен </w:t>
      </w:r>
      <w:r w:rsidR="00432F7A">
        <w:rPr>
          <w:rFonts w:ascii="Times New Roman" w:eastAsia="Calibri" w:hAnsi="Times New Roman" w:cs="Times New Roman"/>
          <w:color w:val="000000" w:themeColor="text1"/>
          <w:kern w:val="2"/>
          <w:sz w:val="28"/>
          <w:szCs w:val="28"/>
          <w:lang w:val="kk-KZ" w:eastAsia="ar-SA"/>
        </w:rPr>
        <w:t xml:space="preserve">оң нәтиже анықталды, яғни </w:t>
      </w:r>
      <w:r w:rsidR="00432F7A" w:rsidRPr="00432F7A">
        <w:rPr>
          <w:rFonts w:ascii="Times New Roman" w:eastAsia="Calibri" w:hAnsi="Times New Roman" w:cs="Times New Roman"/>
          <w:color w:val="000000" w:themeColor="text1"/>
          <w:kern w:val="2"/>
          <w:sz w:val="28"/>
          <w:szCs w:val="28"/>
          <w:lang w:val="kk-KZ" w:eastAsia="ar-SA"/>
        </w:rPr>
        <w:t xml:space="preserve">80% </w:t>
      </w:r>
      <w:r w:rsidR="00432F7A">
        <w:rPr>
          <w:rFonts w:ascii="Times New Roman" w:eastAsia="Calibri" w:hAnsi="Times New Roman" w:cs="Times New Roman"/>
          <w:color w:val="000000" w:themeColor="text1"/>
          <w:kern w:val="2"/>
          <w:sz w:val="28"/>
          <w:szCs w:val="28"/>
          <w:lang w:val="kk-KZ" w:eastAsia="ar-SA"/>
        </w:rPr>
        <w:t xml:space="preserve">көрсетті, ал Батыс Қазақстан облысы бойынша тексерілген </w:t>
      </w:r>
      <w:r w:rsidR="00432F7A" w:rsidRPr="00432F7A">
        <w:rPr>
          <w:rFonts w:ascii="Times New Roman" w:eastAsia="Calibri" w:hAnsi="Times New Roman" w:cs="Times New Roman"/>
          <w:color w:val="000000" w:themeColor="text1"/>
          <w:kern w:val="2"/>
          <w:sz w:val="28"/>
          <w:szCs w:val="28"/>
          <w:lang w:val="kk-KZ" w:eastAsia="ar-SA"/>
        </w:rPr>
        <w:t>8 сынамадан тер</w:t>
      </w:r>
      <w:r w:rsidR="00432F7A">
        <w:rPr>
          <w:rFonts w:ascii="Times New Roman" w:eastAsia="Calibri" w:hAnsi="Times New Roman" w:cs="Times New Roman"/>
          <w:color w:val="000000" w:themeColor="text1"/>
          <w:kern w:val="2"/>
          <w:sz w:val="28"/>
          <w:szCs w:val="28"/>
          <w:lang w:val="kk-KZ" w:eastAsia="ar-SA"/>
        </w:rPr>
        <w:t xml:space="preserve">іс нәтиже алынды. </w:t>
      </w:r>
    </w:p>
    <w:p w14:paraId="332E31A3" w14:textId="77777777" w:rsidR="000552D6" w:rsidRPr="00432F7A" w:rsidRDefault="000552D6" w:rsidP="001E0AF0">
      <w:pPr>
        <w:tabs>
          <w:tab w:val="left" w:pos="0"/>
        </w:tabs>
        <w:suppressAutoHyphens/>
        <w:spacing w:after="0" w:line="240" w:lineRule="auto"/>
        <w:jc w:val="both"/>
        <w:rPr>
          <w:rFonts w:ascii="Times New Roman" w:eastAsia="Calibri" w:hAnsi="Times New Roman" w:cs="Times New Roman"/>
          <w:color w:val="000000" w:themeColor="text1"/>
          <w:kern w:val="2"/>
          <w:sz w:val="24"/>
          <w:szCs w:val="24"/>
          <w:lang w:val="kk-KZ" w:eastAsia="ar-SA"/>
        </w:rPr>
      </w:pPr>
    </w:p>
    <w:p w14:paraId="0E3314E2" w14:textId="2055F808" w:rsidR="00647283" w:rsidRDefault="002F7BAC" w:rsidP="0007555A">
      <w:pPr>
        <w:spacing w:after="0" w:line="240" w:lineRule="auto"/>
        <w:ind w:firstLine="709"/>
        <w:contextualSpacing/>
        <w:jc w:val="both"/>
        <w:rPr>
          <w:rFonts w:ascii="Times New Roman" w:hAnsi="Times New Roman" w:cs="Times New Roman"/>
          <w:b/>
          <w:color w:val="000000" w:themeColor="text1"/>
          <w:sz w:val="28"/>
          <w:szCs w:val="28"/>
          <w:lang w:val="kk-KZ"/>
        </w:rPr>
      </w:pPr>
      <w:r w:rsidRPr="00120D7F">
        <w:rPr>
          <w:rFonts w:ascii="Times New Roman" w:hAnsi="Times New Roman" w:cs="Times New Roman"/>
          <w:b/>
          <w:color w:val="000000" w:themeColor="text1"/>
          <w:sz w:val="28"/>
          <w:szCs w:val="28"/>
          <w:lang w:val="kk-KZ"/>
        </w:rPr>
        <w:t>3</w:t>
      </w:r>
      <w:r w:rsidRPr="00A87CDD">
        <w:rPr>
          <w:rFonts w:ascii="Times New Roman" w:hAnsi="Times New Roman" w:cs="Times New Roman"/>
          <w:b/>
          <w:color w:val="000000" w:themeColor="text1"/>
          <w:sz w:val="28"/>
          <w:szCs w:val="28"/>
          <w:lang w:val="kk-KZ"/>
        </w:rPr>
        <w:t>.</w:t>
      </w:r>
      <w:r w:rsidR="002B5328" w:rsidRPr="00A87CDD">
        <w:rPr>
          <w:rFonts w:ascii="Times New Roman" w:hAnsi="Times New Roman" w:cs="Times New Roman"/>
          <w:b/>
          <w:color w:val="000000" w:themeColor="text1"/>
          <w:sz w:val="28"/>
          <w:szCs w:val="28"/>
          <w:lang w:val="kk-KZ"/>
        </w:rPr>
        <w:t xml:space="preserve">2 </w:t>
      </w:r>
      <w:r w:rsidR="003905E3" w:rsidRPr="00A87CDD">
        <w:rPr>
          <w:rFonts w:ascii="Times New Roman" w:hAnsi="Times New Roman" w:cs="Times New Roman"/>
          <w:b/>
          <w:color w:val="000000" w:themeColor="text1"/>
          <w:sz w:val="28"/>
          <w:szCs w:val="28"/>
          <w:lang w:val="kk-KZ"/>
        </w:rPr>
        <w:t xml:space="preserve">Ірі қара малда моракселла тудыратын </w:t>
      </w:r>
      <w:r w:rsidR="002B5328" w:rsidRPr="00A87CDD">
        <w:rPr>
          <w:rFonts w:ascii="Times New Roman" w:hAnsi="Times New Roman" w:cs="Times New Roman"/>
          <w:b/>
          <w:color w:val="000000" w:themeColor="text1"/>
          <w:sz w:val="28"/>
          <w:szCs w:val="28"/>
          <w:lang w:val="kk-KZ"/>
        </w:rPr>
        <w:t>індетті кератоконъюнктивитінің қоздырғыштарын анықтау мақсатында нақты уақыттағы ПТР қою үшін телімді праймер</w:t>
      </w:r>
      <w:r w:rsidR="00165730" w:rsidRPr="00A87CDD">
        <w:rPr>
          <w:rFonts w:ascii="Times New Roman" w:hAnsi="Times New Roman" w:cs="Times New Roman"/>
          <w:b/>
          <w:color w:val="000000" w:themeColor="text1"/>
          <w:sz w:val="28"/>
          <w:szCs w:val="28"/>
          <w:lang w:val="kk-KZ"/>
        </w:rPr>
        <w:t>лер мен ДНҚ зондтарын таңдау</w:t>
      </w:r>
      <w:r w:rsidR="004A62AB" w:rsidRPr="00A87CDD">
        <w:rPr>
          <w:rFonts w:ascii="Times New Roman" w:hAnsi="Times New Roman" w:cs="Times New Roman"/>
          <w:b/>
          <w:color w:val="000000" w:themeColor="text1"/>
          <w:sz w:val="28"/>
          <w:szCs w:val="28"/>
          <w:lang w:val="kk-KZ"/>
        </w:rPr>
        <w:t xml:space="preserve"> және</w:t>
      </w:r>
      <w:r w:rsidR="002B5328" w:rsidRPr="00A87CDD">
        <w:rPr>
          <w:rFonts w:ascii="Times New Roman" w:hAnsi="Times New Roman" w:cs="Times New Roman"/>
          <w:b/>
          <w:color w:val="000000" w:themeColor="text1"/>
          <w:sz w:val="28"/>
          <w:szCs w:val="28"/>
          <w:lang w:val="kk-KZ"/>
        </w:rPr>
        <w:t xml:space="preserve"> ДНҚ бөліп алу әдістерін салыстырмалы түрде таңдау</w:t>
      </w:r>
    </w:p>
    <w:p w14:paraId="6DA00C03" w14:textId="77777777" w:rsidR="00B73179" w:rsidRPr="00B73179" w:rsidRDefault="00B73179" w:rsidP="00B73179">
      <w:pPr>
        <w:spacing w:after="0" w:line="240" w:lineRule="auto"/>
        <w:ind w:firstLine="709"/>
        <w:contextualSpacing/>
        <w:jc w:val="both"/>
        <w:rPr>
          <w:rFonts w:ascii="Times New Roman" w:hAnsi="Times New Roman" w:cs="Times New Roman"/>
          <w:color w:val="000000" w:themeColor="text1"/>
          <w:sz w:val="28"/>
          <w:szCs w:val="28"/>
          <w:lang w:val="kk-KZ"/>
        </w:rPr>
      </w:pPr>
      <w:r w:rsidRPr="00B73179">
        <w:rPr>
          <w:rFonts w:ascii="Times New Roman" w:hAnsi="Times New Roman" w:cs="Times New Roman"/>
          <w:color w:val="000000" w:themeColor="text1"/>
          <w:sz w:val="28"/>
          <w:szCs w:val="28"/>
          <w:lang w:val="kk-KZ"/>
        </w:rPr>
        <w:t>Праймерлер мен зондтарды іздеу шарты ретінде келесі параметрлер пайдаланылды:</w:t>
      </w:r>
    </w:p>
    <w:p w14:paraId="2FF9CF5E" w14:textId="053EE769" w:rsidR="00B73179" w:rsidRPr="00B73179" w:rsidRDefault="00B73179" w:rsidP="00B73179">
      <w:pPr>
        <w:spacing w:after="0" w:line="240" w:lineRule="auto"/>
        <w:ind w:firstLine="709"/>
        <w:contextualSpacing/>
        <w:jc w:val="both"/>
        <w:rPr>
          <w:rFonts w:ascii="Times New Roman" w:hAnsi="Times New Roman" w:cs="Times New Roman"/>
          <w:color w:val="000000" w:themeColor="text1"/>
          <w:sz w:val="28"/>
          <w:szCs w:val="28"/>
          <w:lang w:val="kk-KZ"/>
        </w:rPr>
      </w:pPr>
      <w:r w:rsidRPr="00B73179">
        <w:rPr>
          <w:rFonts w:ascii="Times New Roman" w:hAnsi="Times New Roman" w:cs="Times New Roman"/>
          <w:color w:val="000000" w:themeColor="text1"/>
          <w:sz w:val="28"/>
          <w:szCs w:val="28"/>
          <w:lang w:val="kk-KZ"/>
        </w:rPr>
        <w:t>-</w:t>
      </w:r>
      <w:r w:rsidRPr="00B73179">
        <w:rPr>
          <w:rFonts w:ascii="Times New Roman" w:hAnsi="Times New Roman" w:cs="Times New Roman"/>
          <w:color w:val="000000" w:themeColor="text1"/>
          <w:sz w:val="28"/>
          <w:szCs w:val="28"/>
          <w:lang w:val="kk-KZ"/>
        </w:rPr>
        <w:tab/>
        <w:t>балқу температурасы (Tm) – праймерлер үшін 55-62°C (шамамен тең), зонд (65-73</w:t>
      </w:r>
      <w:r w:rsidR="00AD4FE6">
        <w:rPr>
          <w:rFonts w:ascii="Times New Roman" w:hAnsi="Times New Roman" w:cs="Times New Roman"/>
          <w:color w:val="000000" w:themeColor="text1"/>
          <w:sz w:val="28"/>
          <w:szCs w:val="28"/>
          <w:lang w:val="kk-KZ"/>
        </w:rPr>
        <w:t>°С);</w:t>
      </w:r>
    </w:p>
    <w:p w14:paraId="1D9521CB" w14:textId="77777777" w:rsidR="00B73179" w:rsidRPr="00B73179" w:rsidRDefault="00B73179" w:rsidP="00B73179">
      <w:pPr>
        <w:spacing w:after="0" w:line="240" w:lineRule="auto"/>
        <w:ind w:firstLine="709"/>
        <w:contextualSpacing/>
        <w:jc w:val="both"/>
        <w:rPr>
          <w:rFonts w:ascii="Times New Roman" w:hAnsi="Times New Roman" w:cs="Times New Roman"/>
          <w:color w:val="000000" w:themeColor="text1"/>
          <w:sz w:val="28"/>
          <w:szCs w:val="28"/>
          <w:lang w:val="kk-KZ"/>
        </w:rPr>
      </w:pPr>
      <w:r w:rsidRPr="00B73179">
        <w:rPr>
          <w:rFonts w:ascii="Times New Roman" w:hAnsi="Times New Roman" w:cs="Times New Roman"/>
          <w:color w:val="000000" w:themeColor="text1"/>
          <w:sz w:val="28"/>
          <w:szCs w:val="28"/>
          <w:lang w:val="kk-KZ"/>
        </w:rPr>
        <w:t>-</w:t>
      </w:r>
      <w:r w:rsidRPr="00B73179">
        <w:rPr>
          <w:rFonts w:ascii="Times New Roman" w:hAnsi="Times New Roman" w:cs="Times New Roman"/>
          <w:color w:val="000000" w:themeColor="text1"/>
          <w:sz w:val="28"/>
          <w:szCs w:val="28"/>
          <w:lang w:val="kk-KZ"/>
        </w:rPr>
        <w:tab/>
        <w:t>ұзындығы - 18-26 негізі;</w:t>
      </w:r>
    </w:p>
    <w:p w14:paraId="7D3E17A6" w14:textId="55D08E57" w:rsidR="00B73179" w:rsidRPr="00B73179" w:rsidRDefault="00B73179" w:rsidP="00B73179">
      <w:pPr>
        <w:spacing w:after="0" w:line="240" w:lineRule="auto"/>
        <w:ind w:firstLine="709"/>
        <w:contextualSpacing/>
        <w:jc w:val="both"/>
        <w:rPr>
          <w:rFonts w:ascii="Times New Roman" w:hAnsi="Times New Roman" w:cs="Times New Roman"/>
          <w:color w:val="000000" w:themeColor="text1"/>
          <w:sz w:val="28"/>
          <w:szCs w:val="28"/>
          <w:lang w:val="kk-KZ"/>
        </w:rPr>
      </w:pPr>
      <w:r w:rsidRPr="00B73179">
        <w:rPr>
          <w:rFonts w:ascii="Times New Roman" w:hAnsi="Times New Roman" w:cs="Times New Roman"/>
          <w:color w:val="000000" w:themeColor="text1"/>
          <w:sz w:val="28"/>
          <w:szCs w:val="28"/>
          <w:lang w:val="kk-KZ"/>
        </w:rPr>
        <w:t>-</w:t>
      </w:r>
      <w:r w:rsidRPr="00B73179">
        <w:rPr>
          <w:rFonts w:ascii="Times New Roman" w:hAnsi="Times New Roman" w:cs="Times New Roman"/>
          <w:color w:val="000000" w:themeColor="text1"/>
          <w:sz w:val="28"/>
          <w:szCs w:val="28"/>
          <w:lang w:val="kk-KZ"/>
        </w:rPr>
        <w:tab/>
        <w:t>GC құрамы -</w:t>
      </w:r>
      <w:r w:rsidR="000A6CCB">
        <w:rPr>
          <w:rFonts w:ascii="Times New Roman" w:hAnsi="Times New Roman" w:cs="Times New Roman"/>
          <w:color w:val="000000" w:themeColor="text1"/>
          <w:sz w:val="28"/>
          <w:szCs w:val="28"/>
          <w:lang w:val="kk-KZ"/>
        </w:rPr>
        <w:t xml:space="preserve"> </w:t>
      </w:r>
      <w:r w:rsidRPr="00B73179">
        <w:rPr>
          <w:rFonts w:ascii="Times New Roman" w:hAnsi="Times New Roman" w:cs="Times New Roman"/>
          <w:color w:val="000000" w:themeColor="text1"/>
          <w:sz w:val="28"/>
          <w:szCs w:val="28"/>
          <w:lang w:val="kk-KZ"/>
        </w:rPr>
        <w:t xml:space="preserve">40-60%; </w:t>
      </w:r>
    </w:p>
    <w:p w14:paraId="521E3044" w14:textId="77777777" w:rsidR="00B73179" w:rsidRPr="00B73179" w:rsidRDefault="00B73179" w:rsidP="00B73179">
      <w:pPr>
        <w:spacing w:after="0" w:line="240" w:lineRule="auto"/>
        <w:ind w:firstLine="709"/>
        <w:contextualSpacing/>
        <w:jc w:val="both"/>
        <w:rPr>
          <w:rFonts w:ascii="Times New Roman" w:hAnsi="Times New Roman" w:cs="Times New Roman"/>
          <w:color w:val="000000" w:themeColor="text1"/>
          <w:sz w:val="28"/>
          <w:szCs w:val="28"/>
          <w:lang w:val="kk-KZ"/>
        </w:rPr>
      </w:pPr>
      <w:r w:rsidRPr="00B73179">
        <w:rPr>
          <w:rFonts w:ascii="Times New Roman" w:hAnsi="Times New Roman" w:cs="Times New Roman"/>
          <w:color w:val="000000" w:themeColor="text1"/>
          <w:sz w:val="28"/>
          <w:szCs w:val="28"/>
          <w:lang w:val="kk-KZ"/>
        </w:rPr>
        <w:t>-</w:t>
      </w:r>
      <w:r w:rsidRPr="00B73179">
        <w:rPr>
          <w:rFonts w:ascii="Times New Roman" w:hAnsi="Times New Roman" w:cs="Times New Roman"/>
          <w:color w:val="000000" w:themeColor="text1"/>
          <w:sz w:val="28"/>
          <w:szCs w:val="28"/>
          <w:lang w:val="kk-KZ"/>
        </w:rPr>
        <w:tab/>
        <w:t>ПТР өнімінің ұзындығы - 70-300 қ.н.</w:t>
      </w:r>
    </w:p>
    <w:p w14:paraId="1D19111E" w14:textId="6B2E8F5F" w:rsidR="00B73179" w:rsidRPr="00B73179" w:rsidRDefault="00B73179" w:rsidP="00B73179">
      <w:pPr>
        <w:spacing w:after="0" w:line="240" w:lineRule="auto"/>
        <w:ind w:firstLine="709"/>
        <w:contextualSpacing/>
        <w:jc w:val="both"/>
        <w:rPr>
          <w:rFonts w:ascii="Times New Roman" w:hAnsi="Times New Roman" w:cs="Times New Roman"/>
          <w:color w:val="000000" w:themeColor="text1"/>
          <w:sz w:val="28"/>
          <w:szCs w:val="28"/>
          <w:lang w:val="kk-KZ"/>
        </w:rPr>
      </w:pPr>
      <w:r w:rsidRPr="00B73179">
        <w:rPr>
          <w:rFonts w:ascii="Times New Roman" w:hAnsi="Times New Roman" w:cs="Times New Roman"/>
          <w:color w:val="000000" w:themeColor="text1"/>
          <w:sz w:val="28"/>
          <w:szCs w:val="28"/>
          <w:lang w:val="kk-KZ"/>
        </w:rPr>
        <w:t>Екінші реттік құрылымдардың және өзін-өзі толықтыратын аймақтардың болмауы.</w:t>
      </w:r>
    </w:p>
    <w:p w14:paraId="45FD92B5" w14:textId="77777777" w:rsidR="00E76EEA" w:rsidRPr="00A87CDD" w:rsidRDefault="00BF0883" w:rsidP="00A314A2">
      <w:pPr>
        <w:suppressAutoHyphens/>
        <w:spacing w:after="0" w:line="240" w:lineRule="auto"/>
        <w:ind w:firstLine="709"/>
        <w:contextualSpacing/>
        <w:jc w:val="both"/>
        <w:rPr>
          <w:rFonts w:ascii="Times New Roman" w:eastAsia="SimSun" w:hAnsi="Times New Roman" w:cs="Tahoma"/>
          <w:i/>
          <w:color w:val="000000" w:themeColor="text1"/>
          <w:kern w:val="2"/>
          <w:sz w:val="28"/>
          <w:szCs w:val="28"/>
          <w:lang w:val="kk-KZ"/>
        </w:rPr>
      </w:pPr>
      <w:r w:rsidRPr="00A87CDD">
        <w:rPr>
          <w:rFonts w:ascii="Times New Roman" w:eastAsia="SimSun" w:hAnsi="Times New Roman" w:cs="Times New Roman"/>
          <w:i/>
          <w:color w:val="000000" w:themeColor="text1"/>
          <w:kern w:val="2"/>
          <w:sz w:val="28"/>
          <w:szCs w:val="28"/>
          <w:lang w:val="kk-KZ"/>
        </w:rPr>
        <w:lastRenderedPageBreak/>
        <w:t>Moraxella bovoculi.</w:t>
      </w:r>
      <w:r w:rsidR="00E76EEA" w:rsidRPr="00A87CDD">
        <w:rPr>
          <w:rFonts w:ascii="Times New Roman" w:eastAsia="SimSun" w:hAnsi="Times New Roman" w:cs="Times New Roman"/>
          <w:i/>
          <w:color w:val="000000" w:themeColor="text1"/>
          <w:kern w:val="2"/>
          <w:sz w:val="28"/>
          <w:szCs w:val="28"/>
          <w:lang w:val="kk-KZ"/>
        </w:rPr>
        <w:t xml:space="preserve"> </w:t>
      </w:r>
      <w:r w:rsidR="00E76EEA" w:rsidRPr="00A87CDD">
        <w:rPr>
          <w:rFonts w:ascii="Times New Roman" w:eastAsia="SimSun" w:hAnsi="Times New Roman" w:cs="Times New Roman"/>
          <w:color w:val="000000" w:themeColor="text1"/>
          <w:kern w:val="2"/>
          <w:sz w:val="28"/>
          <w:szCs w:val="28"/>
          <w:lang w:val="kk-KZ"/>
        </w:rPr>
        <w:t>Толық геномдардың салыстырмалы талдауы кезінде 80 телімді және консервативті тізбектерді көрсетті, олар праймерлер мен зондтарды таңдау үшін пайдаланылды. Ақырында, праймерлердің телімділігі</w:t>
      </w:r>
      <w:r w:rsidR="00E76EEA" w:rsidRPr="00A87CDD">
        <w:rPr>
          <w:rFonts w:ascii="Times New Roman" w:eastAsia="SimSun" w:hAnsi="Times New Roman" w:cs="Tahoma"/>
          <w:color w:val="000000" w:themeColor="text1"/>
          <w:kern w:val="2"/>
          <w:sz w:val="28"/>
          <w:szCs w:val="28"/>
          <w:lang w:val="kk-KZ"/>
        </w:rPr>
        <w:t xml:space="preserve"> мен сапасын тексергеннен кейін 8 жұп праймер мен зонд құрастырылды. Аталған праймерлер мен зондтар BLAST бағдарламасы арқылы қосымша тексерілді. Нәтижесінде, әрі қарай жұмыс істеу үшін праймер мен зондтардың 2 жинағы таңдалды. Олигонуклеотидтердің сипаттамалары </w:t>
      </w:r>
      <w:r w:rsidR="00432F7A">
        <w:rPr>
          <w:rFonts w:ascii="Times New Roman" w:eastAsia="SimSun" w:hAnsi="Times New Roman" w:cs="Tahoma"/>
          <w:color w:val="000000" w:themeColor="text1"/>
          <w:kern w:val="2"/>
          <w:sz w:val="28"/>
          <w:szCs w:val="28"/>
          <w:lang w:val="kk-KZ"/>
        </w:rPr>
        <w:t>6</w:t>
      </w:r>
      <w:r w:rsidR="00E76EEA" w:rsidRPr="00A87CDD">
        <w:rPr>
          <w:rFonts w:ascii="Times New Roman" w:eastAsia="SimSun" w:hAnsi="Times New Roman" w:cs="Tahoma"/>
          <w:color w:val="000000" w:themeColor="text1"/>
          <w:kern w:val="2"/>
          <w:sz w:val="28"/>
          <w:szCs w:val="28"/>
          <w:lang w:val="kk-KZ"/>
        </w:rPr>
        <w:t>-кестеде көрсетілген.</w:t>
      </w:r>
    </w:p>
    <w:p w14:paraId="2BF21115" w14:textId="77777777" w:rsidR="009C5E2F" w:rsidRDefault="009C5E2F" w:rsidP="0089446F">
      <w:pPr>
        <w:suppressAutoHyphens/>
        <w:spacing w:after="0" w:line="240" w:lineRule="auto"/>
        <w:ind w:firstLine="709"/>
        <w:jc w:val="both"/>
        <w:rPr>
          <w:rFonts w:ascii="Times New Roman" w:eastAsia="SimSun" w:hAnsi="Times New Roman" w:cs="Tahoma"/>
          <w:color w:val="000000" w:themeColor="text1"/>
          <w:kern w:val="2"/>
          <w:sz w:val="28"/>
          <w:szCs w:val="28"/>
          <w:lang w:val="kk-KZ"/>
        </w:rPr>
      </w:pPr>
    </w:p>
    <w:p w14:paraId="0086189E" w14:textId="1E93C4B6" w:rsidR="00E76EEA" w:rsidRDefault="000329A2" w:rsidP="009C5E2F">
      <w:pPr>
        <w:suppressAutoHyphens/>
        <w:spacing w:after="0" w:line="240" w:lineRule="auto"/>
        <w:jc w:val="both"/>
        <w:rPr>
          <w:rFonts w:ascii="Times New Roman" w:eastAsia="SimSun" w:hAnsi="Times New Roman" w:cs="Tahoma"/>
          <w:color w:val="000000" w:themeColor="text1"/>
          <w:kern w:val="2"/>
          <w:sz w:val="28"/>
          <w:szCs w:val="28"/>
          <w:lang w:val="kk-KZ"/>
        </w:rPr>
      </w:pPr>
      <w:r w:rsidRPr="000A1AC4">
        <w:rPr>
          <w:rFonts w:ascii="Times New Roman" w:eastAsia="SimSun" w:hAnsi="Times New Roman" w:cs="Tahoma"/>
          <w:color w:val="000000" w:themeColor="text1"/>
          <w:kern w:val="2"/>
          <w:sz w:val="28"/>
          <w:szCs w:val="28"/>
          <w:lang w:val="kk-KZ"/>
        </w:rPr>
        <w:t>К</w:t>
      </w:r>
      <w:r w:rsidR="00E76EEA" w:rsidRPr="000A1AC4">
        <w:rPr>
          <w:rFonts w:ascii="Times New Roman" w:eastAsia="SimSun" w:hAnsi="Times New Roman" w:cs="Tahoma"/>
          <w:color w:val="000000" w:themeColor="text1"/>
          <w:kern w:val="2"/>
          <w:sz w:val="28"/>
          <w:szCs w:val="28"/>
          <w:lang w:val="kk-KZ"/>
        </w:rPr>
        <w:t xml:space="preserve">есте </w:t>
      </w:r>
      <w:r w:rsidR="00432F7A" w:rsidRPr="000A1AC4">
        <w:rPr>
          <w:rFonts w:ascii="Times New Roman" w:eastAsia="SimSun" w:hAnsi="Times New Roman" w:cs="Tahoma"/>
          <w:color w:val="000000" w:themeColor="text1"/>
          <w:kern w:val="2"/>
          <w:sz w:val="28"/>
          <w:szCs w:val="28"/>
          <w:lang w:val="kk-KZ"/>
        </w:rPr>
        <w:t>6</w:t>
      </w:r>
      <w:r w:rsidR="00AA3D91" w:rsidRPr="000A1AC4">
        <w:rPr>
          <w:rFonts w:ascii="Times New Roman" w:eastAsia="SimSun" w:hAnsi="Times New Roman" w:cs="Tahoma"/>
          <w:color w:val="000000" w:themeColor="text1"/>
          <w:kern w:val="2"/>
          <w:sz w:val="28"/>
          <w:szCs w:val="28"/>
          <w:lang w:val="kk-KZ"/>
        </w:rPr>
        <w:t xml:space="preserve"> -</w:t>
      </w:r>
      <w:r w:rsidR="00E76EEA" w:rsidRPr="000A1AC4">
        <w:rPr>
          <w:rFonts w:ascii="Times New Roman" w:eastAsia="SimSun" w:hAnsi="Times New Roman" w:cs="Tahoma"/>
          <w:color w:val="000000" w:themeColor="text1"/>
          <w:kern w:val="2"/>
          <w:sz w:val="28"/>
          <w:szCs w:val="28"/>
          <w:lang w:val="kk-KZ"/>
        </w:rPr>
        <w:t xml:space="preserve"> </w:t>
      </w:r>
      <w:r w:rsidR="00E76EEA" w:rsidRPr="00095577">
        <w:rPr>
          <w:rFonts w:ascii="Times New Roman" w:eastAsia="SimSun" w:hAnsi="Times New Roman" w:cs="Tahoma"/>
          <w:i/>
          <w:color w:val="000000" w:themeColor="text1"/>
          <w:kern w:val="2"/>
          <w:sz w:val="28"/>
          <w:szCs w:val="28"/>
          <w:lang w:val="kk-KZ"/>
        </w:rPr>
        <w:t>Moraxella bovoculi</w:t>
      </w:r>
      <w:r w:rsidR="00E76EEA" w:rsidRPr="000A1AC4">
        <w:rPr>
          <w:rFonts w:ascii="Times New Roman" w:eastAsia="SimSun" w:hAnsi="Times New Roman" w:cs="Tahoma"/>
          <w:color w:val="000000" w:themeColor="text1"/>
          <w:kern w:val="2"/>
          <w:sz w:val="28"/>
          <w:szCs w:val="28"/>
          <w:lang w:val="kk-KZ"/>
        </w:rPr>
        <w:t xml:space="preserve"> анықтауға арналған праймерлер мен зондтардың тізбегі</w:t>
      </w:r>
    </w:p>
    <w:p w14:paraId="25EE33F7" w14:textId="77777777" w:rsidR="00E7463B" w:rsidRPr="000A1AC4" w:rsidRDefault="00E7463B" w:rsidP="009C5E2F">
      <w:pPr>
        <w:suppressAutoHyphens/>
        <w:spacing w:after="0" w:line="240" w:lineRule="auto"/>
        <w:jc w:val="both"/>
        <w:rPr>
          <w:rFonts w:ascii="Times New Roman" w:eastAsia="SimSun" w:hAnsi="Times New Roman" w:cs="Tahoma"/>
          <w:color w:val="000000" w:themeColor="text1"/>
          <w:kern w:val="2"/>
          <w:sz w:val="28"/>
          <w:szCs w:val="28"/>
          <w:lang w:val="kk-KZ"/>
        </w:rPr>
      </w:pP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1559"/>
        <w:gridCol w:w="708"/>
        <w:gridCol w:w="993"/>
        <w:gridCol w:w="4536"/>
        <w:gridCol w:w="708"/>
        <w:gridCol w:w="1134"/>
      </w:tblGrid>
      <w:tr w:rsidR="0088132A" w:rsidRPr="008161D3" w14:paraId="32BFEDFF" w14:textId="77777777" w:rsidTr="00391FA7">
        <w:trPr>
          <w:jc w:val="center"/>
        </w:trPr>
        <w:tc>
          <w:tcPr>
            <w:tcW w:w="1559" w:type="dxa"/>
          </w:tcPr>
          <w:p w14:paraId="0C555D62" w14:textId="77777777" w:rsidR="0088132A" w:rsidRPr="008161D3" w:rsidRDefault="0088132A"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Атауы</w:t>
            </w:r>
          </w:p>
        </w:tc>
        <w:tc>
          <w:tcPr>
            <w:tcW w:w="708" w:type="dxa"/>
          </w:tcPr>
          <w:p w14:paraId="41EC2E07" w14:textId="77777777" w:rsidR="0088132A" w:rsidRPr="008161D3" w:rsidRDefault="0088132A"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Ген</w:t>
            </w:r>
          </w:p>
        </w:tc>
        <w:tc>
          <w:tcPr>
            <w:tcW w:w="993" w:type="dxa"/>
          </w:tcPr>
          <w:p w14:paraId="1CAE8994" w14:textId="77777777" w:rsidR="0088132A" w:rsidRPr="008161D3" w:rsidRDefault="0088132A"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Олигонук-</w:t>
            </w:r>
          </w:p>
          <w:p w14:paraId="6EE0ADBB" w14:textId="77777777" w:rsidR="0088132A" w:rsidRPr="008161D3" w:rsidRDefault="0088132A"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леотид</w:t>
            </w:r>
          </w:p>
        </w:tc>
        <w:tc>
          <w:tcPr>
            <w:tcW w:w="4536" w:type="dxa"/>
          </w:tcPr>
          <w:p w14:paraId="3C75DD43" w14:textId="77777777" w:rsidR="0088132A" w:rsidRPr="008161D3" w:rsidRDefault="0088132A"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Нуклеотидтер тізбегі</w:t>
            </w:r>
          </w:p>
        </w:tc>
        <w:tc>
          <w:tcPr>
            <w:tcW w:w="708" w:type="dxa"/>
          </w:tcPr>
          <w:p w14:paraId="10B636C6" w14:textId="77777777" w:rsidR="0088132A" w:rsidRPr="008161D3" w:rsidRDefault="0088132A"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Тm</w:t>
            </w:r>
          </w:p>
        </w:tc>
        <w:tc>
          <w:tcPr>
            <w:tcW w:w="1134" w:type="dxa"/>
          </w:tcPr>
          <w:p w14:paraId="395FFED4" w14:textId="647E333B" w:rsidR="0088132A" w:rsidRPr="008161D3" w:rsidRDefault="000309C7"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Ампликон ұзындығы</w:t>
            </w:r>
          </w:p>
        </w:tc>
      </w:tr>
      <w:tr w:rsidR="008F3D50" w:rsidRPr="008161D3" w14:paraId="07E45137" w14:textId="77777777" w:rsidTr="00391FA7">
        <w:trPr>
          <w:jc w:val="center"/>
        </w:trPr>
        <w:tc>
          <w:tcPr>
            <w:tcW w:w="1559" w:type="dxa"/>
          </w:tcPr>
          <w:p w14:paraId="081A2775"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MbovocF-1</w:t>
            </w:r>
          </w:p>
        </w:tc>
        <w:tc>
          <w:tcPr>
            <w:tcW w:w="708" w:type="dxa"/>
            <w:vMerge w:val="restart"/>
          </w:tcPr>
          <w:p w14:paraId="6E68627B"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grpЕ</w:t>
            </w:r>
          </w:p>
        </w:tc>
        <w:tc>
          <w:tcPr>
            <w:tcW w:w="993" w:type="dxa"/>
          </w:tcPr>
          <w:p w14:paraId="3597049E"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тура</w:t>
            </w:r>
          </w:p>
        </w:tc>
        <w:tc>
          <w:tcPr>
            <w:tcW w:w="4536" w:type="dxa"/>
          </w:tcPr>
          <w:p w14:paraId="7D98E5A8" w14:textId="77777777" w:rsidR="008F3D50" w:rsidRPr="008161D3" w:rsidRDefault="008F3D50" w:rsidP="00391FA7">
            <w:pPr>
              <w:spacing w:after="0" w:line="240" w:lineRule="auto"/>
              <w:contextualSpacing/>
              <w:jc w:val="both"/>
              <w:rPr>
                <w:rFonts w:ascii="Times New Roman" w:hAnsi="Times New Roman" w:cs="Times New Roman"/>
                <w:sz w:val="28"/>
                <w:szCs w:val="28"/>
              </w:rPr>
            </w:pPr>
            <w:r w:rsidRPr="008161D3">
              <w:rPr>
                <w:rFonts w:ascii="Times New Roman" w:hAnsi="Times New Roman" w:cs="Times New Roman"/>
                <w:sz w:val="28"/>
                <w:szCs w:val="28"/>
              </w:rPr>
              <w:t>GCCAAAGAGCTACTGGACGT</w:t>
            </w:r>
          </w:p>
        </w:tc>
        <w:tc>
          <w:tcPr>
            <w:tcW w:w="708" w:type="dxa"/>
          </w:tcPr>
          <w:p w14:paraId="6DAF4A13"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60</w:t>
            </w:r>
          </w:p>
        </w:tc>
        <w:tc>
          <w:tcPr>
            <w:tcW w:w="1134" w:type="dxa"/>
          </w:tcPr>
          <w:p w14:paraId="78B9B867"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79</w:t>
            </w:r>
          </w:p>
        </w:tc>
      </w:tr>
      <w:tr w:rsidR="008F3D50" w:rsidRPr="008161D3" w14:paraId="3B2F54C3" w14:textId="77777777" w:rsidTr="00391FA7">
        <w:trPr>
          <w:jc w:val="center"/>
        </w:trPr>
        <w:tc>
          <w:tcPr>
            <w:tcW w:w="1559" w:type="dxa"/>
          </w:tcPr>
          <w:p w14:paraId="5D0C5FF4"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MbovocR-1</w:t>
            </w:r>
          </w:p>
        </w:tc>
        <w:tc>
          <w:tcPr>
            <w:tcW w:w="708" w:type="dxa"/>
            <w:vMerge/>
          </w:tcPr>
          <w:p w14:paraId="3EC9FD97"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c>
          <w:tcPr>
            <w:tcW w:w="993" w:type="dxa"/>
          </w:tcPr>
          <w:p w14:paraId="66125D8C"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кері</w:t>
            </w:r>
          </w:p>
        </w:tc>
        <w:tc>
          <w:tcPr>
            <w:tcW w:w="4536" w:type="dxa"/>
          </w:tcPr>
          <w:p w14:paraId="699BBFF0" w14:textId="77777777" w:rsidR="008F3D50" w:rsidRPr="008161D3" w:rsidRDefault="008F3D50" w:rsidP="00391FA7">
            <w:pPr>
              <w:spacing w:after="0" w:line="240" w:lineRule="auto"/>
              <w:contextualSpacing/>
              <w:jc w:val="both"/>
              <w:rPr>
                <w:rFonts w:ascii="Times New Roman" w:hAnsi="Times New Roman" w:cs="Times New Roman"/>
                <w:sz w:val="28"/>
                <w:szCs w:val="28"/>
              </w:rPr>
            </w:pPr>
            <w:r w:rsidRPr="008161D3">
              <w:rPr>
                <w:rFonts w:ascii="Times New Roman" w:hAnsi="Times New Roman" w:cs="Times New Roman"/>
                <w:sz w:val="28"/>
                <w:szCs w:val="28"/>
              </w:rPr>
              <w:t>CGCTCTCATCCGTTCCTGAT</w:t>
            </w:r>
          </w:p>
        </w:tc>
        <w:tc>
          <w:tcPr>
            <w:tcW w:w="708" w:type="dxa"/>
          </w:tcPr>
          <w:p w14:paraId="171F529A"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59.6</w:t>
            </w:r>
          </w:p>
        </w:tc>
        <w:tc>
          <w:tcPr>
            <w:tcW w:w="1134" w:type="dxa"/>
          </w:tcPr>
          <w:p w14:paraId="27B08D74"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r>
      <w:tr w:rsidR="008F3D50" w:rsidRPr="008161D3" w14:paraId="7619C60F" w14:textId="77777777" w:rsidTr="00391FA7">
        <w:trPr>
          <w:jc w:val="center"/>
        </w:trPr>
        <w:tc>
          <w:tcPr>
            <w:tcW w:w="1559" w:type="dxa"/>
          </w:tcPr>
          <w:p w14:paraId="21D38A78"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MbovocP-1</w:t>
            </w:r>
          </w:p>
        </w:tc>
        <w:tc>
          <w:tcPr>
            <w:tcW w:w="708" w:type="dxa"/>
            <w:vMerge/>
          </w:tcPr>
          <w:p w14:paraId="4B73D7F6"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c>
          <w:tcPr>
            <w:tcW w:w="993" w:type="dxa"/>
          </w:tcPr>
          <w:p w14:paraId="3630E550"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зонд</w:t>
            </w:r>
          </w:p>
        </w:tc>
        <w:tc>
          <w:tcPr>
            <w:tcW w:w="4536" w:type="dxa"/>
          </w:tcPr>
          <w:p w14:paraId="0CDA0BF3" w14:textId="77777777" w:rsidR="008F3D50" w:rsidRPr="008161D3" w:rsidRDefault="008F3D50" w:rsidP="00391FA7">
            <w:pPr>
              <w:spacing w:after="0" w:line="240" w:lineRule="auto"/>
              <w:contextualSpacing/>
              <w:jc w:val="both"/>
              <w:rPr>
                <w:rFonts w:ascii="Times New Roman" w:hAnsi="Times New Roman" w:cs="Times New Roman"/>
                <w:sz w:val="28"/>
                <w:szCs w:val="28"/>
              </w:rPr>
            </w:pPr>
            <w:r w:rsidRPr="008161D3">
              <w:rPr>
                <w:rFonts w:ascii="Times New Roman" w:hAnsi="Times New Roman" w:cs="Times New Roman"/>
                <w:sz w:val="28"/>
                <w:szCs w:val="28"/>
              </w:rPr>
              <w:t>AGCGCGGTCTAGAAGCCAGCGA</w:t>
            </w:r>
          </w:p>
        </w:tc>
        <w:tc>
          <w:tcPr>
            <w:tcW w:w="708" w:type="dxa"/>
          </w:tcPr>
          <w:p w14:paraId="2409339C"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69.3</w:t>
            </w:r>
          </w:p>
        </w:tc>
        <w:tc>
          <w:tcPr>
            <w:tcW w:w="1134" w:type="dxa"/>
          </w:tcPr>
          <w:p w14:paraId="100DA258"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r>
      <w:tr w:rsidR="008F3D50" w:rsidRPr="008161D3" w14:paraId="76F3D6D1" w14:textId="77777777" w:rsidTr="00391FA7">
        <w:trPr>
          <w:jc w:val="center"/>
        </w:trPr>
        <w:tc>
          <w:tcPr>
            <w:tcW w:w="1559" w:type="dxa"/>
          </w:tcPr>
          <w:p w14:paraId="55D02136"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MbovocF-2</w:t>
            </w:r>
          </w:p>
        </w:tc>
        <w:tc>
          <w:tcPr>
            <w:tcW w:w="708" w:type="dxa"/>
            <w:vMerge w:val="restart"/>
          </w:tcPr>
          <w:p w14:paraId="2C9706E2"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g750</w:t>
            </w:r>
          </w:p>
        </w:tc>
        <w:tc>
          <w:tcPr>
            <w:tcW w:w="993" w:type="dxa"/>
          </w:tcPr>
          <w:p w14:paraId="38EFE604"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тура</w:t>
            </w:r>
          </w:p>
        </w:tc>
        <w:tc>
          <w:tcPr>
            <w:tcW w:w="4536" w:type="dxa"/>
          </w:tcPr>
          <w:p w14:paraId="66580017" w14:textId="77777777" w:rsidR="008F3D50" w:rsidRPr="008161D3" w:rsidRDefault="008F3D50" w:rsidP="00391FA7">
            <w:pPr>
              <w:spacing w:after="0" w:line="240" w:lineRule="auto"/>
              <w:contextualSpacing/>
              <w:jc w:val="both"/>
              <w:rPr>
                <w:rFonts w:ascii="Times New Roman" w:hAnsi="Times New Roman" w:cs="Times New Roman"/>
                <w:sz w:val="28"/>
                <w:szCs w:val="28"/>
              </w:rPr>
            </w:pPr>
            <w:r w:rsidRPr="008161D3">
              <w:rPr>
                <w:rFonts w:ascii="Times New Roman" w:hAnsi="Times New Roman" w:cs="Times New Roman"/>
                <w:sz w:val="28"/>
                <w:szCs w:val="28"/>
              </w:rPr>
              <w:t>CCTTAGTGCCGATCTTGACTGT</w:t>
            </w:r>
          </w:p>
        </w:tc>
        <w:tc>
          <w:tcPr>
            <w:tcW w:w="708" w:type="dxa"/>
          </w:tcPr>
          <w:p w14:paraId="59086DFC"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60</w:t>
            </w:r>
          </w:p>
        </w:tc>
        <w:tc>
          <w:tcPr>
            <w:tcW w:w="1134" w:type="dxa"/>
          </w:tcPr>
          <w:p w14:paraId="33705183"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81</w:t>
            </w:r>
          </w:p>
        </w:tc>
      </w:tr>
      <w:tr w:rsidR="008F3D50" w:rsidRPr="008161D3" w14:paraId="16AEB669" w14:textId="77777777" w:rsidTr="00391FA7">
        <w:trPr>
          <w:jc w:val="center"/>
        </w:trPr>
        <w:tc>
          <w:tcPr>
            <w:tcW w:w="1559" w:type="dxa"/>
          </w:tcPr>
          <w:p w14:paraId="03851407"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MbovocR-2</w:t>
            </w:r>
          </w:p>
        </w:tc>
        <w:tc>
          <w:tcPr>
            <w:tcW w:w="708" w:type="dxa"/>
            <w:vMerge/>
          </w:tcPr>
          <w:p w14:paraId="235E0D03"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c>
          <w:tcPr>
            <w:tcW w:w="993" w:type="dxa"/>
          </w:tcPr>
          <w:p w14:paraId="6A25F5F8"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кері</w:t>
            </w:r>
          </w:p>
        </w:tc>
        <w:tc>
          <w:tcPr>
            <w:tcW w:w="4536" w:type="dxa"/>
          </w:tcPr>
          <w:p w14:paraId="4D5A08AE" w14:textId="77777777" w:rsidR="008F3D50" w:rsidRPr="008161D3" w:rsidRDefault="008F3D50" w:rsidP="00391FA7">
            <w:pPr>
              <w:spacing w:after="0" w:line="240" w:lineRule="auto"/>
              <w:contextualSpacing/>
              <w:jc w:val="both"/>
              <w:rPr>
                <w:rFonts w:ascii="Times New Roman" w:hAnsi="Times New Roman" w:cs="Times New Roman"/>
                <w:sz w:val="28"/>
                <w:szCs w:val="28"/>
              </w:rPr>
            </w:pPr>
            <w:r w:rsidRPr="008161D3">
              <w:rPr>
                <w:rFonts w:ascii="Times New Roman" w:hAnsi="Times New Roman" w:cs="Times New Roman"/>
                <w:sz w:val="28"/>
                <w:szCs w:val="28"/>
              </w:rPr>
              <w:t>ACTGTAATTGTTCGCGCATGTC</w:t>
            </w:r>
          </w:p>
        </w:tc>
        <w:tc>
          <w:tcPr>
            <w:tcW w:w="708" w:type="dxa"/>
          </w:tcPr>
          <w:p w14:paraId="120BD008"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60</w:t>
            </w:r>
          </w:p>
        </w:tc>
        <w:tc>
          <w:tcPr>
            <w:tcW w:w="1134" w:type="dxa"/>
          </w:tcPr>
          <w:p w14:paraId="6A388E0F"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r>
      <w:tr w:rsidR="008F3D50" w:rsidRPr="008161D3" w14:paraId="54BA641A" w14:textId="77777777" w:rsidTr="00391FA7">
        <w:trPr>
          <w:jc w:val="center"/>
        </w:trPr>
        <w:tc>
          <w:tcPr>
            <w:tcW w:w="1559" w:type="dxa"/>
          </w:tcPr>
          <w:p w14:paraId="47988F45"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MbovocP-2</w:t>
            </w:r>
          </w:p>
        </w:tc>
        <w:tc>
          <w:tcPr>
            <w:tcW w:w="708" w:type="dxa"/>
            <w:vMerge/>
          </w:tcPr>
          <w:p w14:paraId="42BD1B97"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c>
          <w:tcPr>
            <w:tcW w:w="993" w:type="dxa"/>
          </w:tcPr>
          <w:p w14:paraId="6BD83B4E"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зонд</w:t>
            </w:r>
          </w:p>
        </w:tc>
        <w:tc>
          <w:tcPr>
            <w:tcW w:w="4536" w:type="dxa"/>
          </w:tcPr>
          <w:p w14:paraId="61681C2A" w14:textId="77777777" w:rsidR="008F3D50" w:rsidRPr="008161D3" w:rsidRDefault="008F3D50" w:rsidP="00391FA7">
            <w:pPr>
              <w:spacing w:after="0" w:line="240" w:lineRule="auto"/>
              <w:contextualSpacing/>
              <w:jc w:val="both"/>
              <w:rPr>
                <w:rFonts w:ascii="Times New Roman" w:hAnsi="Times New Roman" w:cs="Times New Roman"/>
                <w:sz w:val="28"/>
                <w:szCs w:val="28"/>
              </w:rPr>
            </w:pPr>
            <w:r w:rsidRPr="008161D3">
              <w:rPr>
                <w:rFonts w:ascii="Times New Roman" w:hAnsi="Times New Roman" w:cs="Times New Roman"/>
                <w:sz w:val="28"/>
                <w:szCs w:val="28"/>
              </w:rPr>
              <w:t>TCCTAGCGTGCCCTGCACTGTCC</w:t>
            </w:r>
          </w:p>
        </w:tc>
        <w:tc>
          <w:tcPr>
            <w:tcW w:w="708" w:type="dxa"/>
          </w:tcPr>
          <w:p w14:paraId="720D68C5" w14:textId="77777777" w:rsidR="008F3D50" w:rsidRPr="008161D3" w:rsidRDefault="008F3D50" w:rsidP="00391FA7">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67.4</w:t>
            </w:r>
          </w:p>
        </w:tc>
        <w:tc>
          <w:tcPr>
            <w:tcW w:w="1134" w:type="dxa"/>
          </w:tcPr>
          <w:p w14:paraId="077954E4" w14:textId="77777777" w:rsidR="008F3D50" w:rsidRPr="008161D3" w:rsidRDefault="008F3D50" w:rsidP="00391FA7">
            <w:pPr>
              <w:spacing w:after="0" w:line="240" w:lineRule="auto"/>
              <w:contextualSpacing/>
              <w:jc w:val="center"/>
              <w:rPr>
                <w:rFonts w:ascii="Times New Roman" w:hAnsi="Times New Roman" w:cs="Times New Roman"/>
                <w:sz w:val="28"/>
                <w:szCs w:val="28"/>
              </w:rPr>
            </w:pPr>
          </w:p>
        </w:tc>
      </w:tr>
    </w:tbl>
    <w:p w14:paraId="0A612115" w14:textId="77777777" w:rsidR="0089101E" w:rsidRDefault="0089101E" w:rsidP="009C5E2F">
      <w:pPr>
        <w:suppressAutoHyphens/>
        <w:spacing w:after="0" w:line="240" w:lineRule="auto"/>
        <w:ind w:firstLine="708"/>
        <w:jc w:val="both"/>
        <w:rPr>
          <w:rFonts w:ascii="Times New Roman" w:eastAsia="SimSun" w:hAnsi="Times New Roman" w:cs="Tahoma"/>
          <w:i/>
          <w:color w:val="000000" w:themeColor="text1"/>
          <w:kern w:val="2"/>
          <w:sz w:val="28"/>
          <w:szCs w:val="28"/>
        </w:rPr>
      </w:pPr>
    </w:p>
    <w:p w14:paraId="70BE472B" w14:textId="77777777" w:rsidR="0089101E" w:rsidRDefault="00E76EEA" w:rsidP="009C5E2F">
      <w:pPr>
        <w:suppressAutoHyphens/>
        <w:spacing w:after="0" w:line="240" w:lineRule="auto"/>
        <w:ind w:firstLine="708"/>
        <w:jc w:val="both"/>
        <w:rPr>
          <w:rFonts w:ascii="Times New Roman" w:eastAsia="SimSun" w:hAnsi="Times New Roman" w:cs="Tahoma"/>
          <w:color w:val="000000" w:themeColor="text1"/>
          <w:kern w:val="2"/>
          <w:sz w:val="28"/>
          <w:szCs w:val="28"/>
          <w:lang w:val="kk-KZ"/>
        </w:rPr>
      </w:pPr>
      <w:r w:rsidRPr="00A87CDD">
        <w:rPr>
          <w:rFonts w:ascii="Times New Roman" w:eastAsia="SimSun" w:hAnsi="Times New Roman" w:cs="Tahoma"/>
          <w:i/>
          <w:color w:val="000000" w:themeColor="text1"/>
          <w:kern w:val="2"/>
          <w:sz w:val="28"/>
          <w:szCs w:val="28"/>
        </w:rPr>
        <w:t>Moraxella ovis</w:t>
      </w:r>
      <w:r w:rsidR="00BF0883" w:rsidRPr="00A87CDD">
        <w:rPr>
          <w:rFonts w:ascii="Times New Roman" w:eastAsia="SimSun" w:hAnsi="Times New Roman" w:cs="Tahoma"/>
          <w:i/>
          <w:color w:val="000000" w:themeColor="text1"/>
          <w:kern w:val="2"/>
          <w:sz w:val="28"/>
          <w:szCs w:val="28"/>
          <w:lang w:val="kk-KZ"/>
        </w:rPr>
        <w:t xml:space="preserve">. </w:t>
      </w:r>
      <w:r w:rsidRPr="00A87CDD">
        <w:rPr>
          <w:rFonts w:ascii="Times New Roman" w:eastAsia="SimSun" w:hAnsi="Times New Roman" w:cs="Tahoma"/>
          <w:color w:val="000000" w:themeColor="text1"/>
          <w:kern w:val="2"/>
          <w:sz w:val="28"/>
          <w:szCs w:val="28"/>
          <w:lang w:val="kk-KZ"/>
        </w:rPr>
        <w:t>Толық геномдардың салыстырмалы талдауы кезінде 135 телімді және консервативті тізбектерді көрсетті, олар праймерлер мен зондтарды таңдау үшін па</w:t>
      </w:r>
      <w:r w:rsidR="00BF0883" w:rsidRPr="00A87CDD">
        <w:rPr>
          <w:rFonts w:ascii="Times New Roman" w:eastAsia="SimSun" w:hAnsi="Times New Roman" w:cs="Tahoma"/>
          <w:color w:val="000000" w:themeColor="text1"/>
          <w:kern w:val="2"/>
          <w:sz w:val="28"/>
          <w:szCs w:val="28"/>
          <w:lang w:val="kk-KZ"/>
        </w:rPr>
        <w:t xml:space="preserve">йдаланылды. </w:t>
      </w:r>
    </w:p>
    <w:p w14:paraId="762A629B" w14:textId="5AAE6DFC" w:rsidR="00E76EEA" w:rsidRPr="00A87CDD" w:rsidRDefault="00BF0883" w:rsidP="009C5E2F">
      <w:pPr>
        <w:suppressAutoHyphens/>
        <w:spacing w:after="0" w:line="240" w:lineRule="auto"/>
        <w:ind w:firstLine="708"/>
        <w:jc w:val="both"/>
        <w:rPr>
          <w:rFonts w:ascii="Times New Roman" w:eastAsia="SimSun" w:hAnsi="Times New Roman" w:cs="Tahoma"/>
          <w:color w:val="000000" w:themeColor="text1"/>
          <w:kern w:val="2"/>
          <w:sz w:val="28"/>
          <w:szCs w:val="28"/>
          <w:lang w:val="kk-KZ"/>
        </w:rPr>
      </w:pPr>
      <w:r w:rsidRPr="00A87CDD">
        <w:rPr>
          <w:rFonts w:ascii="Times New Roman" w:eastAsia="SimSun" w:hAnsi="Times New Roman" w:cs="Tahoma"/>
          <w:color w:val="000000" w:themeColor="text1"/>
          <w:kern w:val="2"/>
          <w:sz w:val="28"/>
          <w:szCs w:val="28"/>
          <w:lang w:val="kk-KZ"/>
        </w:rPr>
        <w:t>Праймерлердің потенц</w:t>
      </w:r>
      <w:r w:rsidR="00E76EEA" w:rsidRPr="00A87CDD">
        <w:rPr>
          <w:rFonts w:ascii="Times New Roman" w:eastAsia="SimSun" w:hAnsi="Times New Roman" w:cs="Tahoma"/>
          <w:color w:val="000000" w:themeColor="text1"/>
          <w:kern w:val="2"/>
          <w:sz w:val="28"/>
          <w:szCs w:val="28"/>
          <w:lang w:val="kk-KZ"/>
        </w:rPr>
        <w:t xml:space="preserve">иалды жұп саны 953 құрады, праймерлердің телімділігі мен сапасын тексергеннен кейін 67 жұп праймер мен зонд құрастырылды. Аталған праймерлер мен зондтар BLAST бағдарламасы арқылы қосымша тексерілді. Нәтижесінде, әрі қарай жұмыс істеу үшін праймер мен зондтардың 2 жинағы таңдалды. Олигонуклеотидтердің сипаттамалары </w:t>
      </w:r>
      <w:r w:rsidR="00432F7A">
        <w:rPr>
          <w:rFonts w:ascii="Times New Roman" w:eastAsia="SimSun" w:hAnsi="Times New Roman" w:cs="Tahoma"/>
          <w:color w:val="000000" w:themeColor="text1"/>
          <w:kern w:val="2"/>
          <w:sz w:val="28"/>
          <w:szCs w:val="28"/>
          <w:lang w:val="kk-KZ"/>
        </w:rPr>
        <w:t>7</w:t>
      </w:r>
      <w:r w:rsidR="00E76EEA" w:rsidRPr="00A87CDD">
        <w:rPr>
          <w:rFonts w:ascii="Times New Roman" w:eastAsia="SimSun" w:hAnsi="Times New Roman" w:cs="Tahoma"/>
          <w:color w:val="000000" w:themeColor="text1"/>
          <w:kern w:val="2"/>
          <w:sz w:val="28"/>
          <w:szCs w:val="28"/>
          <w:lang w:val="kk-KZ"/>
        </w:rPr>
        <w:t>-кестеде көрсетілген.</w:t>
      </w:r>
    </w:p>
    <w:p w14:paraId="5315D496" w14:textId="77777777" w:rsidR="00D52998" w:rsidRDefault="00D52998" w:rsidP="0089446F">
      <w:pPr>
        <w:suppressAutoHyphens/>
        <w:spacing w:after="0" w:line="240" w:lineRule="auto"/>
        <w:ind w:firstLine="709"/>
        <w:jc w:val="both"/>
        <w:rPr>
          <w:rFonts w:ascii="Times New Roman" w:eastAsia="SimSun" w:hAnsi="Times New Roman" w:cs="Tahoma"/>
          <w:i/>
          <w:color w:val="000000" w:themeColor="text1"/>
          <w:kern w:val="2"/>
          <w:sz w:val="28"/>
          <w:szCs w:val="28"/>
          <w:lang w:val="kk-KZ"/>
        </w:rPr>
      </w:pPr>
    </w:p>
    <w:p w14:paraId="07895723" w14:textId="6F319005" w:rsidR="00E76EEA" w:rsidRDefault="00A314A2" w:rsidP="00D52998">
      <w:pPr>
        <w:suppressAutoHyphens/>
        <w:spacing w:after="0" w:line="240" w:lineRule="auto"/>
        <w:jc w:val="both"/>
        <w:rPr>
          <w:rFonts w:ascii="Times New Roman" w:eastAsia="SimSun" w:hAnsi="Times New Roman" w:cs="Tahoma"/>
          <w:iCs/>
          <w:color w:val="000000" w:themeColor="text1"/>
          <w:kern w:val="2"/>
          <w:sz w:val="28"/>
          <w:szCs w:val="28"/>
          <w:lang w:val="kk-KZ"/>
        </w:rPr>
      </w:pPr>
      <w:r w:rsidRPr="00A87CDD">
        <w:rPr>
          <w:rFonts w:ascii="Times New Roman" w:eastAsia="SimSun" w:hAnsi="Times New Roman" w:cs="Tahoma"/>
          <w:color w:val="000000" w:themeColor="text1"/>
          <w:kern w:val="2"/>
          <w:sz w:val="28"/>
          <w:szCs w:val="28"/>
          <w:lang w:val="kk-KZ"/>
        </w:rPr>
        <w:t>К</w:t>
      </w:r>
      <w:r w:rsidR="00E76EEA" w:rsidRPr="00A87CDD">
        <w:rPr>
          <w:rFonts w:ascii="Times New Roman" w:eastAsia="SimSun" w:hAnsi="Times New Roman" w:cs="Tahoma"/>
          <w:color w:val="000000" w:themeColor="text1"/>
          <w:kern w:val="2"/>
          <w:sz w:val="28"/>
          <w:szCs w:val="28"/>
          <w:lang w:val="kk-KZ"/>
        </w:rPr>
        <w:t xml:space="preserve">есте </w:t>
      </w:r>
      <w:r w:rsidR="00432F7A">
        <w:rPr>
          <w:rFonts w:ascii="Times New Roman" w:eastAsia="SimSun" w:hAnsi="Times New Roman" w:cs="Tahoma"/>
          <w:color w:val="000000" w:themeColor="text1"/>
          <w:kern w:val="2"/>
          <w:sz w:val="28"/>
          <w:szCs w:val="28"/>
          <w:lang w:val="kk-KZ"/>
        </w:rPr>
        <w:t>7</w:t>
      </w:r>
      <w:r w:rsidR="00AA3D91" w:rsidRPr="00A87CDD">
        <w:rPr>
          <w:rFonts w:ascii="Times New Roman" w:eastAsia="SimSun" w:hAnsi="Times New Roman" w:cs="Tahoma"/>
          <w:color w:val="000000" w:themeColor="text1"/>
          <w:kern w:val="2"/>
          <w:sz w:val="28"/>
          <w:szCs w:val="28"/>
          <w:lang w:val="kk-KZ"/>
        </w:rPr>
        <w:t xml:space="preserve"> - </w:t>
      </w:r>
      <w:r w:rsidR="00E76EEA" w:rsidRPr="00095577">
        <w:rPr>
          <w:rFonts w:ascii="Times New Roman" w:eastAsia="SimSun" w:hAnsi="Times New Roman" w:cs="Tahoma"/>
          <w:i/>
          <w:iCs/>
          <w:color w:val="000000" w:themeColor="text1"/>
          <w:kern w:val="2"/>
          <w:sz w:val="28"/>
          <w:szCs w:val="28"/>
          <w:lang w:val="kk-KZ"/>
        </w:rPr>
        <w:t>Moraxella ovis</w:t>
      </w:r>
      <w:r w:rsidR="00E76EEA" w:rsidRPr="000A1AC4">
        <w:rPr>
          <w:rFonts w:ascii="Times New Roman" w:eastAsia="SimSun" w:hAnsi="Times New Roman" w:cs="Tahoma"/>
          <w:iCs/>
          <w:color w:val="000000" w:themeColor="text1"/>
          <w:kern w:val="2"/>
          <w:sz w:val="28"/>
          <w:szCs w:val="28"/>
          <w:lang w:val="kk-KZ"/>
        </w:rPr>
        <w:t xml:space="preserve"> анықтауға арналған праймерлер мен зондтардың тізбегі</w:t>
      </w:r>
    </w:p>
    <w:p w14:paraId="5B6EF20C" w14:textId="77777777" w:rsidR="00E7463B" w:rsidRDefault="00E7463B" w:rsidP="00D52998">
      <w:pPr>
        <w:suppressAutoHyphens/>
        <w:spacing w:after="0" w:line="240" w:lineRule="auto"/>
        <w:jc w:val="both"/>
        <w:rPr>
          <w:rFonts w:ascii="Times New Roman" w:eastAsia="SimSun" w:hAnsi="Times New Roman" w:cs="Tahoma"/>
          <w:color w:val="000000" w:themeColor="text1"/>
          <w:kern w:val="2"/>
          <w:sz w:val="28"/>
          <w:szCs w:val="28"/>
          <w:lang w:val="kk-KZ"/>
        </w:rPr>
      </w:pPr>
    </w:p>
    <w:tbl>
      <w:tblPr>
        <w:tblW w:w="9639" w:type="dxa"/>
        <w:tblInd w:w="-3" w:type="dxa"/>
        <w:tblLayout w:type="fixed"/>
        <w:tblCellMar>
          <w:top w:w="55" w:type="dxa"/>
          <w:left w:w="55" w:type="dxa"/>
          <w:bottom w:w="55" w:type="dxa"/>
          <w:right w:w="55" w:type="dxa"/>
        </w:tblCellMar>
        <w:tblLook w:val="04A0" w:firstRow="1" w:lastRow="0" w:firstColumn="1" w:lastColumn="0" w:noHBand="0" w:noVBand="1"/>
      </w:tblPr>
      <w:tblGrid>
        <w:gridCol w:w="1134"/>
        <w:gridCol w:w="709"/>
        <w:gridCol w:w="1418"/>
        <w:gridCol w:w="4027"/>
        <w:gridCol w:w="708"/>
        <w:gridCol w:w="1643"/>
      </w:tblGrid>
      <w:tr w:rsidR="00986BCB" w:rsidRPr="00470241" w14:paraId="23E749E4" w14:textId="77777777" w:rsidTr="00AB637F">
        <w:tc>
          <w:tcPr>
            <w:tcW w:w="1134" w:type="dxa"/>
            <w:tcBorders>
              <w:top w:val="single" w:sz="2" w:space="0" w:color="000000"/>
              <w:left w:val="single" w:sz="2" w:space="0" w:color="000000"/>
              <w:bottom w:val="single" w:sz="2" w:space="0" w:color="000000"/>
            </w:tcBorders>
          </w:tcPr>
          <w:p w14:paraId="0101FA93"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Атауы</w:t>
            </w:r>
          </w:p>
        </w:tc>
        <w:tc>
          <w:tcPr>
            <w:tcW w:w="709" w:type="dxa"/>
            <w:tcBorders>
              <w:top w:val="single" w:sz="2" w:space="0" w:color="000000"/>
              <w:left w:val="single" w:sz="2" w:space="0" w:color="000000"/>
              <w:bottom w:val="single" w:sz="2" w:space="0" w:color="000000"/>
            </w:tcBorders>
          </w:tcPr>
          <w:p w14:paraId="43F67F9E"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Ген</w:t>
            </w:r>
          </w:p>
        </w:tc>
        <w:tc>
          <w:tcPr>
            <w:tcW w:w="1418" w:type="dxa"/>
            <w:tcBorders>
              <w:top w:val="single" w:sz="2" w:space="0" w:color="000000"/>
              <w:left w:val="single" w:sz="2" w:space="0" w:color="000000"/>
              <w:bottom w:val="single" w:sz="2" w:space="0" w:color="000000"/>
            </w:tcBorders>
          </w:tcPr>
          <w:p w14:paraId="628A9C4D"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Олигонуклеотид</w:t>
            </w:r>
          </w:p>
        </w:tc>
        <w:tc>
          <w:tcPr>
            <w:tcW w:w="4027" w:type="dxa"/>
            <w:tcBorders>
              <w:top w:val="single" w:sz="2" w:space="0" w:color="000000"/>
              <w:left w:val="single" w:sz="2" w:space="0" w:color="000000"/>
              <w:bottom w:val="single" w:sz="2" w:space="0" w:color="000000"/>
            </w:tcBorders>
          </w:tcPr>
          <w:p w14:paraId="7A9B1B59"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Нуклеотидтер тізбегі</w:t>
            </w:r>
          </w:p>
        </w:tc>
        <w:tc>
          <w:tcPr>
            <w:tcW w:w="708" w:type="dxa"/>
            <w:tcBorders>
              <w:top w:val="single" w:sz="2" w:space="0" w:color="000000"/>
              <w:left w:val="single" w:sz="2" w:space="0" w:color="000000"/>
              <w:bottom w:val="single" w:sz="2" w:space="0" w:color="000000"/>
            </w:tcBorders>
          </w:tcPr>
          <w:p w14:paraId="2B751C52" w14:textId="77777777" w:rsidR="00986BCB" w:rsidRPr="00470241" w:rsidRDefault="00986BCB" w:rsidP="00AB637F">
            <w:pPr>
              <w:spacing w:after="0" w:line="240" w:lineRule="auto"/>
              <w:contextualSpacing/>
              <w:jc w:val="center"/>
              <w:rPr>
                <w:rFonts w:ascii="Times New Roman" w:hAnsi="Times New Roman" w:cs="Times New Roman"/>
                <w:sz w:val="28"/>
                <w:szCs w:val="28"/>
                <w:lang w:val="en-US"/>
              </w:rPr>
            </w:pPr>
            <w:r w:rsidRPr="00470241">
              <w:rPr>
                <w:rFonts w:ascii="Times New Roman" w:hAnsi="Times New Roman" w:cs="Times New Roman"/>
                <w:sz w:val="28"/>
                <w:szCs w:val="28"/>
              </w:rPr>
              <w:t>Т</w:t>
            </w:r>
            <w:r w:rsidRPr="00470241">
              <w:rPr>
                <w:rFonts w:ascii="Times New Roman" w:hAnsi="Times New Roman" w:cs="Times New Roman"/>
                <w:sz w:val="28"/>
                <w:szCs w:val="28"/>
                <w:lang w:val="en-US"/>
              </w:rPr>
              <w:t>m</w:t>
            </w:r>
          </w:p>
        </w:tc>
        <w:tc>
          <w:tcPr>
            <w:tcW w:w="1643" w:type="dxa"/>
            <w:tcBorders>
              <w:top w:val="single" w:sz="2" w:space="0" w:color="000000"/>
              <w:left w:val="single" w:sz="2" w:space="0" w:color="000000"/>
              <w:bottom w:val="single" w:sz="2" w:space="0" w:color="000000"/>
              <w:right w:val="single" w:sz="2" w:space="0" w:color="000000"/>
            </w:tcBorders>
          </w:tcPr>
          <w:p w14:paraId="46CC3A59"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Ампликон ұзындығы</w:t>
            </w:r>
          </w:p>
        </w:tc>
      </w:tr>
      <w:tr w:rsidR="00986BCB" w:rsidRPr="00470241" w14:paraId="7EA2C217" w14:textId="77777777" w:rsidTr="00AB637F">
        <w:tc>
          <w:tcPr>
            <w:tcW w:w="1134" w:type="dxa"/>
            <w:tcBorders>
              <w:top w:val="single" w:sz="2" w:space="0" w:color="000000"/>
              <w:left w:val="single" w:sz="2" w:space="0" w:color="000000"/>
              <w:bottom w:val="single" w:sz="4" w:space="0" w:color="auto"/>
            </w:tcBorders>
          </w:tcPr>
          <w:p w14:paraId="7B0A7655"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1</w:t>
            </w:r>
          </w:p>
        </w:tc>
        <w:tc>
          <w:tcPr>
            <w:tcW w:w="709" w:type="dxa"/>
            <w:tcBorders>
              <w:top w:val="single" w:sz="2" w:space="0" w:color="000000"/>
              <w:left w:val="single" w:sz="2" w:space="0" w:color="000000"/>
              <w:bottom w:val="single" w:sz="4" w:space="0" w:color="auto"/>
            </w:tcBorders>
          </w:tcPr>
          <w:p w14:paraId="5B6A9828"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2</w:t>
            </w:r>
          </w:p>
        </w:tc>
        <w:tc>
          <w:tcPr>
            <w:tcW w:w="1418" w:type="dxa"/>
            <w:tcBorders>
              <w:top w:val="single" w:sz="2" w:space="0" w:color="000000"/>
              <w:left w:val="single" w:sz="2" w:space="0" w:color="000000"/>
              <w:bottom w:val="single" w:sz="4" w:space="0" w:color="auto"/>
            </w:tcBorders>
          </w:tcPr>
          <w:p w14:paraId="235C2B59"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3</w:t>
            </w:r>
          </w:p>
        </w:tc>
        <w:tc>
          <w:tcPr>
            <w:tcW w:w="4027" w:type="dxa"/>
            <w:tcBorders>
              <w:top w:val="single" w:sz="2" w:space="0" w:color="000000"/>
              <w:left w:val="single" w:sz="2" w:space="0" w:color="000000"/>
              <w:bottom w:val="single" w:sz="2" w:space="0" w:color="000000"/>
            </w:tcBorders>
          </w:tcPr>
          <w:p w14:paraId="21F7AFA1"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4</w:t>
            </w:r>
          </w:p>
        </w:tc>
        <w:tc>
          <w:tcPr>
            <w:tcW w:w="708" w:type="dxa"/>
            <w:tcBorders>
              <w:top w:val="single" w:sz="2" w:space="0" w:color="000000"/>
              <w:left w:val="single" w:sz="2" w:space="0" w:color="000000"/>
              <w:bottom w:val="single" w:sz="2" w:space="0" w:color="000000"/>
            </w:tcBorders>
          </w:tcPr>
          <w:p w14:paraId="3619731A"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5</w:t>
            </w:r>
          </w:p>
        </w:tc>
        <w:tc>
          <w:tcPr>
            <w:tcW w:w="1643" w:type="dxa"/>
            <w:tcBorders>
              <w:top w:val="single" w:sz="2" w:space="0" w:color="000000"/>
              <w:left w:val="single" w:sz="2" w:space="0" w:color="000000"/>
              <w:bottom w:val="single" w:sz="2" w:space="0" w:color="000000"/>
              <w:right w:val="single" w:sz="2" w:space="0" w:color="000000"/>
            </w:tcBorders>
          </w:tcPr>
          <w:p w14:paraId="09618E75"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6</w:t>
            </w:r>
          </w:p>
        </w:tc>
      </w:tr>
      <w:tr w:rsidR="00986BCB" w:rsidRPr="00470241" w14:paraId="14692E1D" w14:textId="77777777" w:rsidTr="00AB637F">
        <w:tc>
          <w:tcPr>
            <w:tcW w:w="1134" w:type="dxa"/>
            <w:tcBorders>
              <w:left w:val="single" w:sz="2" w:space="0" w:color="000000"/>
              <w:bottom w:val="single" w:sz="2" w:space="0" w:color="000000"/>
            </w:tcBorders>
          </w:tcPr>
          <w:p w14:paraId="44FCF746"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MovF-1</w:t>
            </w:r>
          </w:p>
        </w:tc>
        <w:tc>
          <w:tcPr>
            <w:tcW w:w="709" w:type="dxa"/>
            <w:vMerge w:val="restart"/>
            <w:tcBorders>
              <w:left w:val="single" w:sz="2" w:space="0" w:color="000000"/>
            </w:tcBorders>
          </w:tcPr>
          <w:p w14:paraId="37A70947"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g446</w:t>
            </w:r>
          </w:p>
        </w:tc>
        <w:tc>
          <w:tcPr>
            <w:tcW w:w="1418" w:type="dxa"/>
            <w:tcBorders>
              <w:left w:val="single" w:sz="2" w:space="0" w:color="000000"/>
              <w:bottom w:val="single" w:sz="2" w:space="0" w:color="000000"/>
            </w:tcBorders>
          </w:tcPr>
          <w:p w14:paraId="1E1BC242" w14:textId="77777777" w:rsidR="00986BCB" w:rsidRPr="00470241" w:rsidRDefault="00986BCB" w:rsidP="00AB637F">
            <w:pPr>
              <w:spacing w:after="0" w:line="240" w:lineRule="auto"/>
              <w:contextualSpacing/>
              <w:jc w:val="center"/>
              <w:rPr>
                <w:rFonts w:ascii="Times New Roman" w:hAnsi="Times New Roman" w:cs="Times New Roman"/>
                <w:sz w:val="28"/>
                <w:szCs w:val="28"/>
                <w:lang w:val="kk-KZ"/>
              </w:rPr>
            </w:pPr>
            <w:r w:rsidRPr="00470241">
              <w:rPr>
                <w:rFonts w:ascii="Times New Roman" w:hAnsi="Times New Roman" w:cs="Times New Roman"/>
                <w:sz w:val="28"/>
                <w:szCs w:val="28"/>
                <w:lang w:val="kk-KZ"/>
              </w:rPr>
              <w:t>тура</w:t>
            </w:r>
          </w:p>
        </w:tc>
        <w:tc>
          <w:tcPr>
            <w:tcW w:w="4027" w:type="dxa"/>
            <w:tcBorders>
              <w:left w:val="single" w:sz="2" w:space="0" w:color="000000"/>
              <w:bottom w:val="single" w:sz="2" w:space="0" w:color="000000"/>
            </w:tcBorders>
          </w:tcPr>
          <w:p w14:paraId="29F8332C" w14:textId="77777777" w:rsidR="00986BCB" w:rsidRPr="00470241" w:rsidRDefault="00986BCB" w:rsidP="00AB637F">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GGGAAATCGCACGGCTAAAGA</w:t>
            </w:r>
          </w:p>
        </w:tc>
        <w:tc>
          <w:tcPr>
            <w:tcW w:w="708" w:type="dxa"/>
            <w:tcBorders>
              <w:left w:val="single" w:sz="2" w:space="0" w:color="000000"/>
              <w:bottom w:val="single" w:sz="2" w:space="0" w:color="000000"/>
            </w:tcBorders>
          </w:tcPr>
          <w:p w14:paraId="31CFE69E"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60.4</w:t>
            </w:r>
          </w:p>
        </w:tc>
        <w:tc>
          <w:tcPr>
            <w:tcW w:w="1643" w:type="dxa"/>
            <w:vMerge w:val="restart"/>
            <w:tcBorders>
              <w:left w:val="single" w:sz="2" w:space="0" w:color="000000"/>
              <w:bottom w:val="single" w:sz="2" w:space="0" w:color="000000"/>
              <w:right w:val="single" w:sz="2" w:space="0" w:color="000000"/>
            </w:tcBorders>
          </w:tcPr>
          <w:p w14:paraId="0FCF07C1"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186</w:t>
            </w:r>
          </w:p>
        </w:tc>
      </w:tr>
      <w:tr w:rsidR="00986BCB" w:rsidRPr="00470241" w14:paraId="40625462" w14:textId="77777777" w:rsidTr="00AB637F">
        <w:tc>
          <w:tcPr>
            <w:tcW w:w="1134" w:type="dxa"/>
            <w:tcBorders>
              <w:left w:val="single" w:sz="2" w:space="0" w:color="000000"/>
            </w:tcBorders>
          </w:tcPr>
          <w:p w14:paraId="221ACE73"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MovR-1</w:t>
            </w:r>
          </w:p>
        </w:tc>
        <w:tc>
          <w:tcPr>
            <w:tcW w:w="709" w:type="dxa"/>
            <w:vMerge/>
            <w:tcBorders>
              <w:left w:val="single" w:sz="2" w:space="0" w:color="000000"/>
            </w:tcBorders>
          </w:tcPr>
          <w:p w14:paraId="796EE94A" w14:textId="77777777" w:rsidR="00986BCB" w:rsidRPr="00470241" w:rsidRDefault="00986BCB" w:rsidP="00AB637F">
            <w:pPr>
              <w:spacing w:after="0" w:line="240" w:lineRule="auto"/>
              <w:contextualSpacing/>
              <w:jc w:val="center"/>
              <w:rPr>
                <w:rFonts w:ascii="Times New Roman" w:hAnsi="Times New Roman" w:cs="Times New Roman"/>
                <w:sz w:val="28"/>
                <w:szCs w:val="28"/>
              </w:rPr>
            </w:pPr>
          </w:p>
        </w:tc>
        <w:tc>
          <w:tcPr>
            <w:tcW w:w="1418" w:type="dxa"/>
            <w:tcBorders>
              <w:left w:val="single" w:sz="2" w:space="0" w:color="000000"/>
            </w:tcBorders>
          </w:tcPr>
          <w:p w14:paraId="2EF8C215"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кері</w:t>
            </w:r>
          </w:p>
        </w:tc>
        <w:tc>
          <w:tcPr>
            <w:tcW w:w="4027" w:type="dxa"/>
            <w:tcBorders>
              <w:left w:val="single" w:sz="2" w:space="0" w:color="000000"/>
            </w:tcBorders>
          </w:tcPr>
          <w:p w14:paraId="183A5F65" w14:textId="77777777" w:rsidR="00986BCB" w:rsidRPr="00470241" w:rsidRDefault="00986BCB" w:rsidP="00AB637F">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TGGTCTCGGTTTGGGTTTGT</w:t>
            </w:r>
          </w:p>
        </w:tc>
        <w:tc>
          <w:tcPr>
            <w:tcW w:w="708" w:type="dxa"/>
            <w:tcBorders>
              <w:left w:val="single" w:sz="2" w:space="0" w:color="000000"/>
            </w:tcBorders>
          </w:tcPr>
          <w:p w14:paraId="126A6F46" w14:textId="77777777" w:rsidR="00986BCB" w:rsidRPr="00470241" w:rsidRDefault="00986BCB" w:rsidP="00AB637F">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59.7</w:t>
            </w:r>
          </w:p>
        </w:tc>
        <w:tc>
          <w:tcPr>
            <w:tcW w:w="1643" w:type="dxa"/>
            <w:vMerge/>
            <w:tcBorders>
              <w:left w:val="single" w:sz="2" w:space="0" w:color="000000"/>
              <w:right w:val="single" w:sz="2" w:space="0" w:color="000000"/>
            </w:tcBorders>
          </w:tcPr>
          <w:p w14:paraId="183B9225" w14:textId="77777777" w:rsidR="00986BCB" w:rsidRPr="00470241" w:rsidRDefault="00986BCB" w:rsidP="00AB637F">
            <w:pPr>
              <w:spacing w:after="0" w:line="240" w:lineRule="auto"/>
              <w:contextualSpacing/>
              <w:jc w:val="center"/>
              <w:rPr>
                <w:rFonts w:ascii="Times New Roman" w:hAnsi="Times New Roman" w:cs="Times New Roman"/>
                <w:sz w:val="28"/>
                <w:szCs w:val="28"/>
              </w:rPr>
            </w:pPr>
          </w:p>
        </w:tc>
      </w:tr>
    </w:tbl>
    <w:p w14:paraId="7742A06F" w14:textId="77777777" w:rsidR="0089101E" w:rsidRDefault="0089101E" w:rsidP="0089101E">
      <w:pPr>
        <w:spacing w:after="0" w:line="240" w:lineRule="auto"/>
        <w:jc w:val="both"/>
        <w:rPr>
          <w:rFonts w:ascii="Times New Roman" w:hAnsi="Times New Roman" w:cs="Times New Roman"/>
          <w:sz w:val="28"/>
          <w:szCs w:val="28"/>
          <w:lang w:val="kk-KZ"/>
        </w:rPr>
      </w:pPr>
    </w:p>
    <w:p w14:paraId="687EAE33" w14:textId="0A123331" w:rsidR="0089101E" w:rsidRDefault="0089101E" w:rsidP="0089101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7</w:t>
      </w:r>
      <w:r w:rsidRPr="0089101E">
        <w:rPr>
          <w:rFonts w:ascii="Times New Roman" w:hAnsi="Times New Roman" w:cs="Times New Roman"/>
          <w:sz w:val="28"/>
          <w:szCs w:val="28"/>
          <w:lang w:val="kk-KZ"/>
        </w:rPr>
        <w:t>-кестенің жалғасы</w:t>
      </w:r>
    </w:p>
    <w:p w14:paraId="5FDABC0A" w14:textId="77777777" w:rsidR="0089101E" w:rsidRDefault="0089101E" w:rsidP="00653819">
      <w:pPr>
        <w:suppressAutoHyphens/>
        <w:spacing w:after="0" w:line="240" w:lineRule="auto"/>
        <w:ind w:firstLine="708"/>
        <w:jc w:val="both"/>
        <w:rPr>
          <w:rFonts w:ascii="Times New Roman" w:eastAsia="SimSun" w:hAnsi="Times New Roman" w:cs="Tahoma"/>
          <w:i/>
          <w:color w:val="000000" w:themeColor="text1"/>
          <w:kern w:val="2"/>
          <w:sz w:val="28"/>
          <w:szCs w:val="28"/>
          <w:lang w:val="kk-KZ"/>
        </w:rPr>
      </w:pPr>
    </w:p>
    <w:tbl>
      <w:tblPr>
        <w:tblW w:w="9639"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1134"/>
        <w:gridCol w:w="709"/>
        <w:gridCol w:w="1418"/>
        <w:gridCol w:w="4027"/>
        <w:gridCol w:w="708"/>
        <w:gridCol w:w="1643"/>
      </w:tblGrid>
      <w:tr w:rsidR="008F3D50" w:rsidRPr="00470241" w14:paraId="00A3C6C9" w14:textId="77777777" w:rsidTr="008F3D50">
        <w:tc>
          <w:tcPr>
            <w:tcW w:w="1134" w:type="dxa"/>
          </w:tcPr>
          <w:p w14:paraId="5963E5E6" w14:textId="4431DD76" w:rsidR="008F3D50" w:rsidRPr="00470241" w:rsidRDefault="008F3D50" w:rsidP="008F3D50">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1</w:t>
            </w:r>
          </w:p>
        </w:tc>
        <w:tc>
          <w:tcPr>
            <w:tcW w:w="709" w:type="dxa"/>
          </w:tcPr>
          <w:p w14:paraId="68778F5B" w14:textId="4809D12E" w:rsidR="008F3D50" w:rsidRPr="00470241" w:rsidRDefault="008F3D50" w:rsidP="008F3D50">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2</w:t>
            </w:r>
          </w:p>
        </w:tc>
        <w:tc>
          <w:tcPr>
            <w:tcW w:w="1418" w:type="dxa"/>
          </w:tcPr>
          <w:p w14:paraId="4DC38374" w14:textId="3BAABF55" w:rsidR="008F3D50" w:rsidRPr="00470241" w:rsidRDefault="008F3D50" w:rsidP="008F3D5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rPr>
              <w:t>3</w:t>
            </w:r>
          </w:p>
        </w:tc>
        <w:tc>
          <w:tcPr>
            <w:tcW w:w="4027" w:type="dxa"/>
          </w:tcPr>
          <w:p w14:paraId="6096DA79" w14:textId="207AEFC1" w:rsidR="008F3D50" w:rsidRPr="00470241" w:rsidRDefault="008F3D50" w:rsidP="008F3D50">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4</w:t>
            </w:r>
          </w:p>
        </w:tc>
        <w:tc>
          <w:tcPr>
            <w:tcW w:w="708" w:type="dxa"/>
          </w:tcPr>
          <w:p w14:paraId="16482BED" w14:textId="274C8AB8" w:rsidR="008F3D50" w:rsidRPr="00470241" w:rsidRDefault="008F3D50" w:rsidP="008F3D50">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5</w:t>
            </w:r>
          </w:p>
        </w:tc>
        <w:tc>
          <w:tcPr>
            <w:tcW w:w="1643" w:type="dxa"/>
          </w:tcPr>
          <w:p w14:paraId="69C9E003" w14:textId="3E7272E3" w:rsidR="008F3D50" w:rsidRPr="00470241" w:rsidRDefault="008F3D50" w:rsidP="008F3D50">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6</w:t>
            </w:r>
          </w:p>
        </w:tc>
      </w:tr>
      <w:tr w:rsidR="008F3D50" w:rsidRPr="00470241" w14:paraId="72A83907" w14:textId="77777777" w:rsidTr="008F3D50">
        <w:tc>
          <w:tcPr>
            <w:tcW w:w="1134" w:type="dxa"/>
          </w:tcPr>
          <w:p w14:paraId="2989603D" w14:textId="2A8548A1"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MovP-1</w:t>
            </w:r>
          </w:p>
        </w:tc>
        <w:tc>
          <w:tcPr>
            <w:tcW w:w="709" w:type="dxa"/>
          </w:tcPr>
          <w:p w14:paraId="163DC38D" w14:textId="77777777" w:rsidR="008F3D50" w:rsidRPr="00470241" w:rsidRDefault="008F3D50" w:rsidP="008F3D50">
            <w:pPr>
              <w:spacing w:after="0" w:line="240" w:lineRule="auto"/>
              <w:contextualSpacing/>
              <w:jc w:val="center"/>
              <w:rPr>
                <w:rFonts w:ascii="Times New Roman" w:hAnsi="Times New Roman" w:cs="Times New Roman"/>
                <w:sz w:val="28"/>
                <w:szCs w:val="28"/>
              </w:rPr>
            </w:pPr>
          </w:p>
        </w:tc>
        <w:tc>
          <w:tcPr>
            <w:tcW w:w="1418" w:type="dxa"/>
          </w:tcPr>
          <w:p w14:paraId="5A83C553" w14:textId="5640004F" w:rsidR="008F3D50" w:rsidRPr="00470241" w:rsidRDefault="008F3D50" w:rsidP="008F3D50">
            <w:pPr>
              <w:spacing w:after="0" w:line="240" w:lineRule="auto"/>
              <w:contextualSpacing/>
              <w:jc w:val="center"/>
              <w:rPr>
                <w:rFonts w:ascii="Times New Roman" w:hAnsi="Times New Roman" w:cs="Times New Roman"/>
                <w:sz w:val="28"/>
                <w:szCs w:val="28"/>
                <w:lang w:val="kk-KZ"/>
              </w:rPr>
            </w:pPr>
            <w:r w:rsidRPr="00470241">
              <w:rPr>
                <w:rFonts w:ascii="Times New Roman" w:hAnsi="Times New Roman" w:cs="Times New Roman"/>
                <w:sz w:val="28"/>
                <w:szCs w:val="28"/>
              </w:rPr>
              <w:t>зонд</w:t>
            </w:r>
          </w:p>
        </w:tc>
        <w:tc>
          <w:tcPr>
            <w:tcW w:w="4027" w:type="dxa"/>
          </w:tcPr>
          <w:p w14:paraId="0C35D779" w14:textId="7058BCE6" w:rsidR="008F3D50" w:rsidRPr="00470241" w:rsidRDefault="008F3D50" w:rsidP="008F3D50">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CCAGCCTTATATCGCAAAATGACCGCC</w:t>
            </w:r>
          </w:p>
        </w:tc>
        <w:tc>
          <w:tcPr>
            <w:tcW w:w="708" w:type="dxa"/>
          </w:tcPr>
          <w:p w14:paraId="0897FA07" w14:textId="1753BA78"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67.4</w:t>
            </w:r>
          </w:p>
        </w:tc>
        <w:tc>
          <w:tcPr>
            <w:tcW w:w="1643" w:type="dxa"/>
          </w:tcPr>
          <w:p w14:paraId="495F9371" w14:textId="77777777" w:rsidR="008F3D50" w:rsidRPr="00470241" w:rsidRDefault="008F3D50" w:rsidP="008F3D50">
            <w:pPr>
              <w:spacing w:after="0" w:line="240" w:lineRule="auto"/>
              <w:contextualSpacing/>
              <w:jc w:val="center"/>
              <w:rPr>
                <w:rFonts w:ascii="Times New Roman" w:hAnsi="Times New Roman" w:cs="Times New Roman"/>
                <w:sz w:val="28"/>
                <w:szCs w:val="28"/>
              </w:rPr>
            </w:pPr>
          </w:p>
        </w:tc>
      </w:tr>
      <w:tr w:rsidR="008F3D50" w:rsidRPr="00470241" w14:paraId="5BF3BE36" w14:textId="77777777" w:rsidTr="008F3D50">
        <w:tc>
          <w:tcPr>
            <w:tcW w:w="1134" w:type="dxa"/>
          </w:tcPr>
          <w:p w14:paraId="3DEAB373" w14:textId="7DC771DF"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MovF-2</w:t>
            </w:r>
          </w:p>
        </w:tc>
        <w:tc>
          <w:tcPr>
            <w:tcW w:w="709" w:type="dxa"/>
            <w:vMerge w:val="restart"/>
          </w:tcPr>
          <w:p w14:paraId="6FF32767" w14:textId="67686E65"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g850</w:t>
            </w:r>
          </w:p>
        </w:tc>
        <w:tc>
          <w:tcPr>
            <w:tcW w:w="1418" w:type="dxa"/>
          </w:tcPr>
          <w:p w14:paraId="5E3B9872" w14:textId="2C601898" w:rsidR="008F3D50" w:rsidRPr="00470241" w:rsidRDefault="008F3D50" w:rsidP="008F3D50">
            <w:pPr>
              <w:spacing w:after="0" w:line="240" w:lineRule="auto"/>
              <w:contextualSpacing/>
              <w:jc w:val="center"/>
              <w:rPr>
                <w:rFonts w:ascii="Times New Roman" w:hAnsi="Times New Roman" w:cs="Times New Roman"/>
                <w:sz w:val="28"/>
                <w:szCs w:val="28"/>
                <w:lang w:val="kk-KZ"/>
              </w:rPr>
            </w:pPr>
            <w:r w:rsidRPr="00470241">
              <w:rPr>
                <w:rFonts w:ascii="Times New Roman" w:hAnsi="Times New Roman" w:cs="Times New Roman"/>
                <w:sz w:val="28"/>
                <w:szCs w:val="28"/>
                <w:lang w:val="kk-KZ"/>
              </w:rPr>
              <w:t>тура</w:t>
            </w:r>
          </w:p>
        </w:tc>
        <w:tc>
          <w:tcPr>
            <w:tcW w:w="4027" w:type="dxa"/>
          </w:tcPr>
          <w:p w14:paraId="2F543B56" w14:textId="7D9C5B61" w:rsidR="008F3D50" w:rsidRPr="00470241" w:rsidRDefault="008F3D50" w:rsidP="008F3D50">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CCCTGCCTTTGACCCTACTG</w:t>
            </w:r>
          </w:p>
        </w:tc>
        <w:tc>
          <w:tcPr>
            <w:tcW w:w="708" w:type="dxa"/>
          </w:tcPr>
          <w:p w14:paraId="4D7517A0" w14:textId="726A821C"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60</w:t>
            </w:r>
          </w:p>
        </w:tc>
        <w:tc>
          <w:tcPr>
            <w:tcW w:w="1643" w:type="dxa"/>
          </w:tcPr>
          <w:p w14:paraId="2018369C" w14:textId="7B0E5F55"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94</w:t>
            </w:r>
          </w:p>
        </w:tc>
      </w:tr>
      <w:tr w:rsidR="008F3D50" w:rsidRPr="00470241" w14:paraId="653E74D8" w14:textId="77777777" w:rsidTr="008F3D50">
        <w:trPr>
          <w:trHeight w:val="33"/>
        </w:trPr>
        <w:tc>
          <w:tcPr>
            <w:tcW w:w="1134" w:type="dxa"/>
          </w:tcPr>
          <w:p w14:paraId="260DAB84" w14:textId="77777777"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MovR-2</w:t>
            </w:r>
          </w:p>
        </w:tc>
        <w:tc>
          <w:tcPr>
            <w:tcW w:w="709" w:type="dxa"/>
            <w:vMerge/>
          </w:tcPr>
          <w:p w14:paraId="7579BE05" w14:textId="77777777" w:rsidR="008F3D50" w:rsidRPr="00470241" w:rsidRDefault="008F3D50" w:rsidP="008F3D50">
            <w:pPr>
              <w:spacing w:after="0" w:line="240" w:lineRule="auto"/>
              <w:contextualSpacing/>
              <w:jc w:val="center"/>
              <w:rPr>
                <w:rFonts w:ascii="Times New Roman" w:hAnsi="Times New Roman" w:cs="Times New Roman"/>
                <w:sz w:val="28"/>
                <w:szCs w:val="28"/>
              </w:rPr>
            </w:pPr>
          </w:p>
        </w:tc>
        <w:tc>
          <w:tcPr>
            <w:tcW w:w="1418" w:type="dxa"/>
          </w:tcPr>
          <w:p w14:paraId="5A7BADB4" w14:textId="77777777"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кері</w:t>
            </w:r>
          </w:p>
        </w:tc>
        <w:tc>
          <w:tcPr>
            <w:tcW w:w="4027" w:type="dxa"/>
          </w:tcPr>
          <w:p w14:paraId="55C3B991" w14:textId="77777777" w:rsidR="008F3D50" w:rsidRPr="00470241" w:rsidRDefault="008F3D50" w:rsidP="008F3D50">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GGGTGGTAGCCTGTCAAGAG</w:t>
            </w:r>
          </w:p>
        </w:tc>
        <w:tc>
          <w:tcPr>
            <w:tcW w:w="708" w:type="dxa"/>
          </w:tcPr>
          <w:p w14:paraId="50B2CE16" w14:textId="77777777"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59.7</w:t>
            </w:r>
          </w:p>
        </w:tc>
        <w:tc>
          <w:tcPr>
            <w:tcW w:w="1643" w:type="dxa"/>
          </w:tcPr>
          <w:p w14:paraId="7698F6BC" w14:textId="77777777" w:rsidR="008F3D50" w:rsidRPr="00470241" w:rsidRDefault="008F3D50" w:rsidP="008F3D50">
            <w:pPr>
              <w:spacing w:after="0" w:line="240" w:lineRule="auto"/>
              <w:contextualSpacing/>
              <w:jc w:val="center"/>
              <w:rPr>
                <w:rFonts w:ascii="Times New Roman" w:hAnsi="Times New Roman" w:cs="Times New Roman"/>
                <w:sz w:val="28"/>
                <w:szCs w:val="28"/>
              </w:rPr>
            </w:pPr>
          </w:p>
        </w:tc>
      </w:tr>
      <w:tr w:rsidR="008F3D50" w:rsidRPr="00470241" w14:paraId="6E465396" w14:textId="77777777" w:rsidTr="008F3D50">
        <w:tc>
          <w:tcPr>
            <w:tcW w:w="1134" w:type="dxa"/>
          </w:tcPr>
          <w:p w14:paraId="281567B3" w14:textId="2B0B9065" w:rsidR="008F3D50" w:rsidRPr="00470241" w:rsidRDefault="008F3D50" w:rsidP="008F3D50">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Мov</w:t>
            </w:r>
            <w:r>
              <w:rPr>
                <w:rFonts w:ascii="Times New Roman" w:hAnsi="Times New Roman" w:cs="Times New Roman"/>
                <w:sz w:val="28"/>
                <w:szCs w:val="28"/>
                <w:lang w:val="en-US"/>
              </w:rPr>
              <w:t>P</w:t>
            </w:r>
            <w:r w:rsidRPr="00470241">
              <w:rPr>
                <w:rFonts w:ascii="Times New Roman" w:hAnsi="Times New Roman" w:cs="Times New Roman"/>
                <w:sz w:val="28"/>
                <w:szCs w:val="28"/>
              </w:rPr>
              <w:t>-2</w:t>
            </w:r>
          </w:p>
        </w:tc>
        <w:tc>
          <w:tcPr>
            <w:tcW w:w="709" w:type="dxa"/>
            <w:vMerge/>
          </w:tcPr>
          <w:p w14:paraId="583800B6" w14:textId="77777777" w:rsidR="008F3D50" w:rsidRPr="00470241" w:rsidRDefault="008F3D50" w:rsidP="008F3D50">
            <w:pPr>
              <w:spacing w:after="0" w:line="240" w:lineRule="auto"/>
              <w:contextualSpacing/>
              <w:jc w:val="center"/>
              <w:rPr>
                <w:rFonts w:ascii="Times New Roman" w:hAnsi="Times New Roman" w:cs="Times New Roman"/>
                <w:sz w:val="28"/>
                <w:szCs w:val="28"/>
              </w:rPr>
            </w:pPr>
          </w:p>
        </w:tc>
        <w:tc>
          <w:tcPr>
            <w:tcW w:w="1418" w:type="dxa"/>
          </w:tcPr>
          <w:p w14:paraId="77803947" w14:textId="77777777"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зонд</w:t>
            </w:r>
          </w:p>
        </w:tc>
        <w:tc>
          <w:tcPr>
            <w:tcW w:w="4027" w:type="dxa"/>
          </w:tcPr>
          <w:p w14:paraId="0D225FF8" w14:textId="77777777" w:rsidR="008F3D50" w:rsidRPr="00470241" w:rsidRDefault="008F3D50" w:rsidP="008F3D50">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GGGGCGATGACTACCGATGCCGT</w:t>
            </w:r>
          </w:p>
        </w:tc>
        <w:tc>
          <w:tcPr>
            <w:tcW w:w="708" w:type="dxa"/>
          </w:tcPr>
          <w:p w14:paraId="7AC85447" w14:textId="77777777" w:rsidR="008F3D50" w:rsidRPr="00470241" w:rsidRDefault="008F3D50" w:rsidP="008F3D50">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69.7</w:t>
            </w:r>
          </w:p>
        </w:tc>
        <w:tc>
          <w:tcPr>
            <w:tcW w:w="1643" w:type="dxa"/>
          </w:tcPr>
          <w:p w14:paraId="725627EB" w14:textId="77777777" w:rsidR="008F3D50" w:rsidRPr="00470241" w:rsidRDefault="008F3D50" w:rsidP="008F3D50">
            <w:pPr>
              <w:spacing w:after="0" w:line="240" w:lineRule="auto"/>
              <w:contextualSpacing/>
              <w:jc w:val="center"/>
              <w:rPr>
                <w:rFonts w:ascii="Times New Roman" w:hAnsi="Times New Roman" w:cs="Times New Roman"/>
                <w:sz w:val="28"/>
                <w:szCs w:val="28"/>
              </w:rPr>
            </w:pPr>
          </w:p>
        </w:tc>
      </w:tr>
    </w:tbl>
    <w:p w14:paraId="1B018D04" w14:textId="77777777" w:rsidR="0089101E" w:rsidRPr="00A87CDD" w:rsidRDefault="0089101E" w:rsidP="0089101E">
      <w:pPr>
        <w:suppressAutoHyphens/>
        <w:spacing w:after="0" w:line="240" w:lineRule="auto"/>
        <w:jc w:val="center"/>
        <w:rPr>
          <w:rFonts w:ascii="Times New Roman" w:eastAsia="DejaVu Sans" w:hAnsi="Times New Roman" w:cs="Noto Sans Arabic UI"/>
          <w:color w:val="000000" w:themeColor="text1"/>
          <w:sz w:val="28"/>
          <w:szCs w:val="28"/>
          <w:lang w:val="kk-KZ"/>
        </w:rPr>
      </w:pPr>
    </w:p>
    <w:p w14:paraId="67B39E02" w14:textId="1B9B8DC2" w:rsidR="00480AFA" w:rsidRDefault="00E76EEA" w:rsidP="00653819">
      <w:pPr>
        <w:suppressAutoHyphens/>
        <w:spacing w:after="0" w:line="240" w:lineRule="auto"/>
        <w:ind w:firstLine="708"/>
        <w:jc w:val="both"/>
        <w:rPr>
          <w:rFonts w:ascii="Times New Roman" w:eastAsia="SimSun" w:hAnsi="Times New Roman" w:cs="Tahoma"/>
          <w:color w:val="000000" w:themeColor="text1"/>
          <w:kern w:val="2"/>
          <w:sz w:val="28"/>
          <w:szCs w:val="28"/>
          <w:lang w:val="kk-KZ"/>
        </w:rPr>
      </w:pPr>
      <w:r w:rsidRPr="00A87CDD">
        <w:rPr>
          <w:rFonts w:ascii="Times New Roman" w:eastAsia="SimSun" w:hAnsi="Times New Roman" w:cs="Tahoma"/>
          <w:i/>
          <w:color w:val="000000" w:themeColor="text1"/>
          <w:kern w:val="2"/>
          <w:sz w:val="28"/>
          <w:szCs w:val="28"/>
          <w:lang w:val="kk-KZ"/>
        </w:rPr>
        <w:t>Moraxella b</w:t>
      </w:r>
      <w:r w:rsidR="00BF0883" w:rsidRPr="00A87CDD">
        <w:rPr>
          <w:rFonts w:ascii="Times New Roman" w:eastAsia="SimSun" w:hAnsi="Times New Roman" w:cs="Tahoma"/>
          <w:i/>
          <w:color w:val="000000" w:themeColor="text1"/>
          <w:kern w:val="2"/>
          <w:sz w:val="28"/>
          <w:szCs w:val="28"/>
          <w:lang w:val="kk-KZ"/>
        </w:rPr>
        <w:t xml:space="preserve">ovis. </w:t>
      </w:r>
      <w:r w:rsidRPr="00A87CDD">
        <w:rPr>
          <w:rFonts w:ascii="Times New Roman" w:eastAsia="SimSun" w:hAnsi="Times New Roman" w:cs="Tahoma"/>
          <w:color w:val="000000" w:themeColor="text1"/>
          <w:kern w:val="2"/>
          <w:sz w:val="28"/>
          <w:szCs w:val="28"/>
          <w:lang w:val="kk-KZ"/>
        </w:rPr>
        <w:t>Толық геномдардың салыстырмалы талдауы кезінде 557 телімді және консервативті тізбектерді көрсетті, олар праймерлер мен зондтарды таңдау үшін пайдаланылды. Консервативті аймақтардың саны алдыңғы түрлерге қарағанда көбіре</w:t>
      </w:r>
      <w:r w:rsidR="004125CF">
        <w:rPr>
          <w:rFonts w:ascii="Times New Roman" w:eastAsia="SimSun" w:hAnsi="Times New Roman" w:cs="Tahoma"/>
          <w:color w:val="000000" w:themeColor="text1"/>
          <w:kern w:val="2"/>
          <w:sz w:val="28"/>
          <w:szCs w:val="28"/>
          <w:lang w:val="kk-KZ"/>
        </w:rPr>
        <w:t>к болғандықтан,</w:t>
      </w:r>
      <w:r w:rsidRPr="00A87CDD">
        <w:rPr>
          <w:rFonts w:ascii="Times New Roman" w:eastAsia="SimSun" w:hAnsi="Times New Roman" w:cs="Tahoma"/>
          <w:color w:val="000000" w:themeColor="text1"/>
          <w:kern w:val="2"/>
          <w:sz w:val="28"/>
          <w:szCs w:val="28"/>
          <w:lang w:val="kk-KZ"/>
        </w:rPr>
        <w:t xml:space="preserve"> праймерлердің потенциалды жұптар саны 1942 құрады, праймерлердің телімділігі мен сапасын тексергеннен кейін олардан 136 жұп праймер мен зонд құрастырылды.</w:t>
      </w:r>
    </w:p>
    <w:p w14:paraId="29279CE5" w14:textId="2846ACE4" w:rsidR="00D52998" w:rsidRDefault="00E76EEA" w:rsidP="000A6CCB">
      <w:pPr>
        <w:suppressAutoHyphens/>
        <w:spacing w:after="0" w:line="240" w:lineRule="auto"/>
        <w:ind w:firstLine="708"/>
        <w:jc w:val="both"/>
        <w:rPr>
          <w:rFonts w:ascii="Times New Roman" w:eastAsia="SimSun" w:hAnsi="Times New Roman" w:cs="Tahoma"/>
          <w:color w:val="000000" w:themeColor="text1"/>
          <w:kern w:val="2"/>
          <w:sz w:val="28"/>
          <w:szCs w:val="28"/>
          <w:lang w:val="kk-KZ"/>
        </w:rPr>
      </w:pPr>
      <w:r w:rsidRPr="00A87CDD">
        <w:rPr>
          <w:rFonts w:ascii="Times New Roman" w:eastAsia="SimSun" w:hAnsi="Times New Roman" w:cs="Tahoma"/>
          <w:color w:val="000000" w:themeColor="text1"/>
          <w:kern w:val="2"/>
          <w:sz w:val="28"/>
          <w:szCs w:val="28"/>
          <w:lang w:val="kk-KZ"/>
        </w:rPr>
        <w:t>Аталған праймерлер мен зондтар BLAST бағдарламасы арқылы қосымша тексерілді. Нәтижесінде, әрі қарай жұмыс істеу үшін праймер мен зондтардың 2 жинағы таңдалды</w:t>
      </w:r>
      <w:r w:rsidR="00653819">
        <w:rPr>
          <w:rFonts w:ascii="Times New Roman" w:eastAsia="SimSun" w:hAnsi="Times New Roman" w:cs="Tahoma"/>
          <w:color w:val="000000" w:themeColor="text1"/>
          <w:kern w:val="2"/>
          <w:sz w:val="28"/>
          <w:szCs w:val="28"/>
          <w:lang w:val="kk-KZ"/>
        </w:rPr>
        <w:t xml:space="preserve"> (8-кесте)</w:t>
      </w:r>
      <w:r w:rsidRPr="00A87CDD">
        <w:rPr>
          <w:rFonts w:ascii="Times New Roman" w:eastAsia="SimSun" w:hAnsi="Times New Roman" w:cs="Tahoma"/>
          <w:color w:val="000000" w:themeColor="text1"/>
          <w:kern w:val="2"/>
          <w:sz w:val="28"/>
          <w:szCs w:val="28"/>
          <w:lang w:val="kk-KZ"/>
        </w:rPr>
        <w:t xml:space="preserve">. </w:t>
      </w:r>
    </w:p>
    <w:p w14:paraId="6FBAC68B" w14:textId="77777777" w:rsidR="00653819" w:rsidRDefault="00653819" w:rsidP="00653819">
      <w:pPr>
        <w:suppressAutoHyphens/>
        <w:spacing w:after="0" w:line="240" w:lineRule="auto"/>
        <w:ind w:firstLine="708"/>
        <w:jc w:val="both"/>
        <w:rPr>
          <w:rFonts w:ascii="Times New Roman" w:eastAsia="SimSun" w:hAnsi="Times New Roman" w:cs="Tahoma"/>
          <w:i/>
          <w:color w:val="000000" w:themeColor="text1"/>
          <w:kern w:val="2"/>
          <w:sz w:val="28"/>
          <w:szCs w:val="28"/>
          <w:lang w:val="kk-KZ"/>
        </w:rPr>
      </w:pPr>
    </w:p>
    <w:p w14:paraId="6B5FBC07" w14:textId="2B3B58B2" w:rsidR="00E76EEA" w:rsidRDefault="00DA2E40" w:rsidP="00D52998">
      <w:pPr>
        <w:suppressAutoHyphens/>
        <w:spacing w:after="0" w:line="240" w:lineRule="auto"/>
        <w:contextualSpacing/>
        <w:jc w:val="both"/>
        <w:rPr>
          <w:rFonts w:ascii="Times New Roman" w:eastAsia="SimSun" w:hAnsi="Times New Roman" w:cs="Tahoma"/>
          <w:color w:val="000000" w:themeColor="text1"/>
          <w:kern w:val="2"/>
          <w:sz w:val="28"/>
          <w:szCs w:val="28"/>
          <w:lang w:val="kk-KZ"/>
        </w:rPr>
      </w:pPr>
      <w:r w:rsidRPr="000A1AC4">
        <w:rPr>
          <w:rFonts w:ascii="Times New Roman" w:eastAsia="SimSun" w:hAnsi="Times New Roman" w:cs="Tahoma"/>
          <w:color w:val="000000" w:themeColor="text1"/>
          <w:kern w:val="2"/>
          <w:sz w:val="28"/>
          <w:szCs w:val="28"/>
          <w:lang w:val="kk-KZ"/>
        </w:rPr>
        <w:t>К</w:t>
      </w:r>
      <w:r w:rsidR="00E76EEA" w:rsidRPr="000A1AC4">
        <w:rPr>
          <w:rFonts w:ascii="Times New Roman" w:eastAsia="SimSun" w:hAnsi="Times New Roman" w:cs="Tahoma"/>
          <w:color w:val="000000" w:themeColor="text1"/>
          <w:kern w:val="2"/>
          <w:sz w:val="28"/>
          <w:szCs w:val="28"/>
          <w:lang w:val="kk-KZ"/>
        </w:rPr>
        <w:t>есте</w:t>
      </w:r>
      <w:r w:rsidR="00432F7A" w:rsidRPr="000A1AC4">
        <w:rPr>
          <w:rFonts w:ascii="Times New Roman" w:eastAsia="SimSun" w:hAnsi="Times New Roman" w:cs="Tahoma"/>
          <w:color w:val="000000" w:themeColor="text1"/>
          <w:kern w:val="2"/>
          <w:sz w:val="28"/>
          <w:szCs w:val="28"/>
          <w:lang w:val="kk-KZ"/>
        </w:rPr>
        <w:t xml:space="preserve"> 8</w:t>
      </w:r>
      <w:r w:rsidR="00AA3D91" w:rsidRPr="000A1AC4">
        <w:rPr>
          <w:rFonts w:ascii="Times New Roman" w:eastAsia="SimSun" w:hAnsi="Times New Roman" w:cs="Tahoma"/>
          <w:color w:val="000000" w:themeColor="text1"/>
          <w:kern w:val="2"/>
          <w:sz w:val="28"/>
          <w:szCs w:val="28"/>
          <w:lang w:val="kk-KZ"/>
        </w:rPr>
        <w:t xml:space="preserve"> - </w:t>
      </w:r>
      <w:r w:rsidR="00E76EEA" w:rsidRPr="00095577">
        <w:rPr>
          <w:rFonts w:ascii="Times New Roman" w:eastAsia="SimSun" w:hAnsi="Times New Roman" w:cs="Tahoma"/>
          <w:i/>
          <w:color w:val="000000" w:themeColor="text1"/>
          <w:kern w:val="2"/>
          <w:sz w:val="28"/>
          <w:szCs w:val="28"/>
          <w:lang w:val="kk-KZ"/>
        </w:rPr>
        <w:t>Moraxella bovis</w:t>
      </w:r>
      <w:r w:rsidR="00E76EEA" w:rsidRPr="000A1AC4">
        <w:rPr>
          <w:rFonts w:ascii="Times New Roman" w:eastAsia="SimSun" w:hAnsi="Times New Roman" w:cs="Tahoma"/>
          <w:color w:val="000000" w:themeColor="text1"/>
          <w:kern w:val="2"/>
          <w:sz w:val="28"/>
          <w:szCs w:val="28"/>
          <w:lang w:val="kk-KZ"/>
        </w:rPr>
        <w:t xml:space="preserve"> анықтауға арналған праймерлер мен зондтардың тізбегі</w:t>
      </w:r>
    </w:p>
    <w:p w14:paraId="1EC6736B" w14:textId="77777777" w:rsidR="00E7463B" w:rsidRDefault="00E7463B" w:rsidP="00D52998">
      <w:pPr>
        <w:suppressAutoHyphens/>
        <w:spacing w:after="0" w:line="240" w:lineRule="auto"/>
        <w:contextualSpacing/>
        <w:jc w:val="both"/>
        <w:rPr>
          <w:rFonts w:ascii="Times New Roman" w:eastAsia="SimSun" w:hAnsi="Times New Roman" w:cs="Tahoma"/>
          <w:color w:val="000000" w:themeColor="text1"/>
          <w:kern w:val="2"/>
          <w:sz w:val="28"/>
          <w:szCs w:val="28"/>
          <w:lang w:val="kk-KZ"/>
        </w:rPr>
      </w:pPr>
    </w:p>
    <w:tbl>
      <w:tblPr>
        <w:tblW w:w="96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1273"/>
        <w:gridCol w:w="709"/>
        <w:gridCol w:w="1276"/>
        <w:gridCol w:w="4252"/>
        <w:gridCol w:w="709"/>
        <w:gridCol w:w="1420"/>
      </w:tblGrid>
      <w:tr w:rsidR="001D0A26" w:rsidRPr="00470241" w14:paraId="7D958462" w14:textId="77777777" w:rsidTr="00391FA7">
        <w:tc>
          <w:tcPr>
            <w:tcW w:w="1273" w:type="dxa"/>
          </w:tcPr>
          <w:p w14:paraId="76C2825C" w14:textId="77777777" w:rsidR="001D0A26" w:rsidRPr="00470241" w:rsidRDefault="001D0A26"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Атауы</w:t>
            </w:r>
          </w:p>
        </w:tc>
        <w:tc>
          <w:tcPr>
            <w:tcW w:w="709" w:type="dxa"/>
          </w:tcPr>
          <w:p w14:paraId="1F100952" w14:textId="77777777" w:rsidR="001D0A26" w:rsidRPr="00470241" w:rsidRDefault="001D0A26"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Ген</w:t>
            </w:r>
          </w:p>
        </w:tc>
        <w:tc>
          <w:tcPr>
            <w:tcW w:w="1276" w:type="dxa"/>
          </w:tcPr>
          <w:p w14:paraId="4542590B" w14:textId="77777777" w:rsidR="001D0A26" w:rsidRPr="00470241" w:rsidRDefault="001D0A26"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Олигонуклеотид</w:t>
            </w:r>
          </w:p>
        </w:tc>
        <w:tc>
          <w:tcPr>
            <w:tcW w:w="4252" w:type="dxa"/>
          </w:tcPr>
          <w:p w14:paraId="1D5ED510" w14:textId="77777777" w:rsidR="001D0A26" w:rsidRPr="00470241" w:rsidRDefault="001D0A26"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Нуклеотидтер тізбегі</w:t>
            </w:r>
          </w:p>
        </w:tc>
        <w:tc>
          <w:tcPr>
            <w:tcW w:w="709" w:type="dxa"/>
          </w:tcPr>
          <w:p w14:paraId="5A208706" w14:textId="77777777" w:rsidR="001D0A26" w:rsidRPr="00470241" w:rsidRDefault="001D0A26" w:rsidP="00391FA7">
            <w:pPr>
              <w:spacing w:after="0" w:line="240" w:lineRule="auto"/>
              <w:contextualSpacing/>
              <w:jc w:val="center"/>
              <w:rPr>
                <w:rFonts w:ascii="Times New Roman" w:hAnsi="Times New Roman" w:cs="Times New Roman"/>
                <w:sz w:val="28"/>
                <w:szCs w:val="28"/>
                <w:lang w:val="en-US"/>
              </w:rPr>
            </w:pPr>
            <w:r w:rsidRPr="00470241">
              <w:rPr>
                <w:rFonts w:ascii="Times New Roman" w:hAnsi="Times New Roman" w:cs="Times New Roman"/>
                <w:sz w:val="28"/>
                <w:szCs w:val="28"/>
              </w:rPr>
              <w:t>Т</w:t>
            </w:r>
            <w:r w:rsidRPr="00470241">
              <w:rPr>
                <w:rFonts w:ascii="Times New Roman" w:hAnsi="Times New Roman" w:cs="Times New Roman"/>
                <w:sz w:val="28"/>
                <w:szCs w:val="28"/>
                <w:lang w:val="en-US"/>
              </w:rPr>
              <w:t>m</w:t>
            </w:r>
          </w:p>
        </w:tc>
        <w:tc>
          <w:tcPr>
            <w:tcW w:w="1420" w:type="dxa"/>
          </w:tcPr>
          <w:p w14:paraId="2CE8E492" w14:textId="77777777" w:rsidR="001D0A26" w:rsidRPr="00470241" w:rsidRDefault="001D0A26"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Ампликон ұзындығы</w:t>
            </w:r>
          </w:p>
        </w:tc>
      </w:tr>
      <w:tr w:rsidR="008F3D50" w:rsidRPr="00470241" w14:paraId="52AA00AE" w14:textId="77777777" w:rsidTr="00391FA7">
        <w:tc>
          <w:tcPr>
            <w:tcW w:w="1273" w:type="dxa"/>
          </w:tcPr>
          <w:p w14:paraId="6C04B183" w14:textId="77777777" w:rsidR="008F3D50" w:rsidRPr="00470241" w:rsidRDefault="008F3D50"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MbovF-1</w:t>
            </w:r>
          </w:p>
        </w:tc>
        <w:tc>
          <w:tcPr>
            <w:tcW w:w="709" w:type="dxa"/>
            <w:vMerge w:val="restart"/>
          </w:tcPr>
          <w:p w14:paraId="0B1AEFFF" w14:textId="77777777" w:rsidR="008F3D50" w:rsidRPr="00470241" w:rsidRDefault="008F3D50"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ppiD</w:t>
            </w:r>
          </w:p>
        </w:tc>
        <w:tc>
          <w:tcPr>
            <w:tcW w:w="1276" w:type="dxa"/>
          </w:tcPr>
          <w:p w14:paraId="2375B16D" w14:textId="77777777" w:rsidR="008F3D50" w:rsidRPr="00470241" w:rsidRDefault="008F3D50" w:rsidP="00391FA7">
            <w:pPr>
              <w:spacing w:after="0" w:line="240" w:lineRule="auto"/>
              <w:contextualSpacing/>
              <w:jc w:val="center"/>
              <w:rPr>
                <w:rFonts w:ascii="Times New Roman" w:hAnsi="Times New Roman" w:cs="Times New Roman"/>
                <w:sz w:val="28"/>
                <w:szCs w:val="28"/>
                <w:lang w:val="kk-KZ"/>
              </w:rPr>
            </w:pPr>
            <w:r w:rsidRPr="00470241">
              <w:rPr>
                <w:rFonts w:ascii="Times New Roman" w:hAnsi="Times New Roman" w:cs="Times New Roman"/>
                <w:sz w:val="28"/>
                <w:szCs w:val="28"/>
                <w:lang w:val="kk-KZ"/>
              </w:rPr>
              <w:t>тура</w:t>
            </w:r>
          </w:p>
        </w:tc>
        <w:tc>
          <w:tcPr>
            <w:tcW w:w="4252" w:type="dxa"/>
          </w:tcPr>
          <w:p w14:paraId="75246761" w14:textId="77777777" w:rsidR="008F3D50" w:rsidRPr="00470241" w:rsidRDefault="008F3D50" w:rsidP="00391FA7">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GCATGATTGACAGGGCGTTG</w:t>
            </w:r>
          </w:p>
        </w:tc>
        <w:tc>
          <w:tcPr>
            <w:tcW w:w="709" w:type="dxa"/>
          </w:tcPr>
          <w:p w14:paraId="109EEAB4" w14:textId="77777777" w:rsidR="008F3D50" w:rsidRPr="00470241" w:rsidRDefault="008F3D50"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60.1</w:t>
            </w:r>
          </w:p>
        </w:tc>
        <w:tc>
          <w:tcPr>
            <w:tcW w:w="1420" w:type="dxa"/>
            <w:vMerge w:val="restart"/>
          </w:tcPr>
          <w:p w14:paraId="3B9EB59C" w14:textId="77777777" w:rsidR="008F3D50" w:rsidRPr="00470241" w:rsidRDefault="008F3D50"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205</w:t>
            </w:r>
          </w:p>
        </w:tc>
      </w:tr>
      <w:tr w:rsidR="008F3D50" w:rsidRPr="00470241" w14:paraId="0E38D800" w14:textId="77777777" w:rsidTr="00391FA7">
        <w:tc>
          <w:tcPr>
            <w:tcW w:w="1273" w:type="dxa"/>
          </w:tcPr>
          <w:p w14:paraId="5EE8F956" w14:textId="77777777" w:rsidR="008F3D50" w:rsidRPr="00470241" w:rsidRDefault="008F3D50"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MbovR-1</w:t>
            </w:r>
          </w:p>
        </w:tc>
        <w:tc>
          <w:tcPr>
            <w:tcW w:w="709" w:type="dxa"/>
            <w:vMerge/>
          </w:tcPr>
          <w:p w14:paraId="2AB24830" w14:textId="77777777" w:rsidR="008F3D50" w:rsidRPr="00470241" w:rsidRDefault="008F3D50" w:rsidP="00391FA7">
            <w:pPr>
              <w:spacing w:after="0" w:line="240" w:lineRule="auto"/>
              <w:contextualSpacing/>
              <w:jc w:val="center"/>
              <w:rPr>
                <w:rFonts w:ascii="Times New Roman" w:hAnsi="Times New Roman" w:cs="Times New Roman"/>
                <w:sz w:val="28"/>
                <w:szCs w:val="28"/>
              </w:rPr>
            </w:pPr>
          </w:p>
        </w:tc>
        <w:tc>
          <w:tcPr>
            <w:tcW w:w="1276" w:type="dxa"/>
          </w:tcPr>
          <w:p w14:paraId="14881B27" w14:textId="77777777" w:rsidR="008F3D50" w:rsidRPr="00470241" w:rsidRDefault="008F3D50"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кері</w:t>
            </w:r>
          </w:p>
        </w:tc>
        <w:tc>
          <w:tcPr>
            <w:tcW w:w="4252" w:type="dxa"/>
          </w:tcPr>
          <w:p w14:paraId="4486661C" w14:textId="77777777" w:rsidR="008F3D50" w:rsidRPr="00470241" w:rsidRDefault="008F3D50" w:rsidP="00391FA7">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GACAACTGCGTGCGAAACAT</w:t>
            </w:r>
          </w:p>
        </w:tc>
        <w:tc>
          <w:tcPr>
            <w:tcW w:w="709" w:type="dxa"/>
          </w:tcPr>
          <w:p w14:paraId="730809D3" w14:textId="77777777" w:rsidR="008F3D50" w:rsidRPr="00470241" w:rsidRDefault="008F3D50" w:rsidP="00391FA7">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60</w:t>
            </w:r>
          </w:p>
        </w:tc>
        <w:tc>
          <w:tcPr>
            <w:tcW w:w="1420" w:type="dxa"/>
            <w:vMerge/>
          </w:tcPr>
          <w:p w14:paraId="166DD2B3" w14:textId="77777777" w:rsidR="008F3D50" w:rsidRPr="00470241" w:rsidRDefault="008F3D50" w:rsidP="00391FA7">
            <w:pPr>
              <w:spacing w:after="0" w:line="240" w:lineRule="auto"/>
              <w:contextualSpacing/>
              <w:jc w:val="center"/>
              <w:rPr>
                <w:rFonts w:ascii="Times New Roman" w:hAnsi="Times New Roman" w:cs="Times New Roman"/>
                <w:sz w:val="28"/>
                <w:szCs w:val="28"/>
              </w:rPr>
            </w:pPr>
          </w:p>
        </w:tc>
      </w:tr>
      <w:tr w:rsidR="008F3D50" w:rsidRPr="00470241" w14:paraId="4827CE0B" w14:textId="77777777" w:rsidTr="00480AFA">
        <w:tc>
          <w:tcPr>
            <w:tcW w:w="1273" w:type="dxa"/>
          </w:tcPr>
          <w:p w14:paraId="7372B367" w14:textId="7EEB2E87" w:rsidR="008F3D50" w:rsidRPr="00470241" w:rsidRDefault="008F3D50"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MbovP-1</w:t>
            </w:r>
          </w:p>
        </w:tc>
        <w:tc>
          <w:tcPr>
            <w:tcW w:w="709" w:type="dxa"/>
            <w:vMerge/>
          </w:tcPr>
          <w:p w14:paraId="12595C53" w14:textId="77777777" w:rsidR="008F3D50" w:rsidRPr="00470241" w:rsidRDefault="008F3D50" w:rsidP="00480AFA">
            <w:pPr>
              <w:spacing w:after="0" w:line="240" w:lineRule="auto"/>
              <w:contextualSpacing/>
              <w:jc w:val="center"/>
              <w:rPr>
                <w:rFonts w:ascii="Times New Roman" w:hAnsi="Times New Roman" w:cs="Times New Roman"/>
                <w:sz w:val="28"/>
                <w:szCs w:val="28"/>
              </w:rPr>
            </w:pPr>
          </w:p>
        </w:tc>
        <w:tc>
          <w:tcPr>
            <w:tcW w:w="1276" w:type="dxa"/>
          </w:tcPr>
          <w:p w14:paraId="093790D5" w14:textId="1F64FE6F" w:rsidR="008F3D50" w:rsidRPr="00470241" w:rsidRDefault="008F3D50"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зонд</w:t>
            </w:r>
          </w:p>
        </w:tc>
        <w:tc>
          <w:tcPr>
            <w:tcW w:w="4252" w:type="dxa"/>
          </w:tcPr>
          <w:p w14:paraId="33BBE318" w14:textId="0081B8E0" w:rsidR="008F3D50" w:rsidRPr="00470241" w:rsidRDefault="008F3D50" w:rsidP="00480AFA">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ACTGCAAGCTGACCCGACTTTCCA</w:t>
            </w:r>
          </w:p>
        </w:tc>
        <w:tc>
          <w:tcPr>
            <w:tcW w:w="709" w:type="dxa"/>
          </w:tcPr>
          <w:p w14:paraId="4A03CD89" w14:textId="77777777" w:rsidR="008F3D50" w:rsidRPr="00470241" w:rsidRDefault="008F3D50" w:rsidP="00480AFA">
            <w:pPr>
              <w:spacing w:after="0" w:line="240" w:lineRule="auto"/>
              <w:contextualSpacing/>
              <w:jc w:val="center"/>
              <w:rPr>
                <w:rFonts w:ascii="Times New Roman" w:hAnsi="Times New Roman" w:cs="Times New Roman"/>
                <w:sz w:val="28"/>
                <w:szCs w:val="28"/>
              </w:rPr>
            </w:pPr>
          </w:p>
        </w:tc>
        <w:tc>
          <w:tcPr>
            <w:tcW w:w="1420" w:type="dxa"/>
          </w:tcPr>
          <w:p w14:paraId="0EF0D4FE" w14:textId="77777777" w:rsidR="008F3D50" w:rsidRPr="00470241" w:rsidRDefault="008F3D50" w:rsidP="00480AFA">
            <w:pPr>
              <w:spacing w:after="0" w:line="240" w:lineRule="auto"/>
              <w:contextualSpacing/>
              <w:jc w:val="center"/>
              <w:rPr>
                <w:rFonts w:ascii="Times New Roman" w:hAnsi="Times New Roman" w:cs="Times New Roman"/>
                <w:sz w:val="28"/>
                <w:szCs w:val="28"/>
              </w:rPr>
            </w:pPr>
          </w:p>
        </w:tc>
      </w:tr>
      <w:tr w:rsidR="00480AFA" w:rsidRPr="00470241" w14:paraId="6C0ABA0B" w14:textId="77777777" w:rsidTr="00480AFA">
        <w:tc>
          <w:tcPr>
            <w:tcW w:w="1273" w:type="dxa"/>
          </w:tcPr>
          <w:p w14:paraId="4056ABB5"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MbovF-2</w:t>
            </w:r>
          </w:p>
        </w:tc>
        <w:tc>
          <w:tcPr>
            <w:tcW w:w="709" w:type="dxa"/>
            <w:vMerge w:val="restart"/>
          </w:tcPr>
          <w:p w14:paraId="58060F87"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lptD</w:t>
            </w:r>
          </w:p>
        </w:tc>
        <w:tc>
          <w:tcPr>
            <w:tcW w:w="1276" w:type="dxa"/>
          </w:tcPr>
          <w:p w14:paraId="7B8E8089" w14:textId="77777777" w:rsidR="00480AFA" w:rsidRPr="00470241" w:rsidRDefault="00480AFA" w:rsidP="00480AFA">
            <w:pPr>
              <w:spacing w:after="0" w:line="240" w:lineRule="auto"/>
              <w:contextualSpacing/>
              <w:jc w:val="center"/>
              <w:rPr>
                <w:rFonts w:ascii="Times New Roman" w:hAnsi="Times New Roman" w:cs="Times New Roman"/>
                <w:sz w:val="28"/>
                <w:szCs w:val="28"/>
                <w:lang w:val="kk-KZ"/>
              </w:rPr>
            </w:pPr>
            <w:r w:rsidRPr="00470241">
              <w:rPr>
                <w:rFonts w:ascii="Times New Roman" w:hAnsi="Times New Roman" w:cs="Times New Roman"/>
                <w:sz w:val="28"/>
                <w:szCs w:val="28"/>
                <w:lang w:val="kk-KZ"/>
              </w:rPr>
              <w:t>тура</w:t>
            </w:r>
          </w:p>
        </w:tc>
        <w:tc>
          <w:tcPr>
            <w:tcW w:w="4252" w:type="dxa"/>
          </w:tcPr>
          <w:p w14:paraId="24E60773" w14:textId="77777777" w:rsidR="00480AFA" w:rsidRPr="00470241" w:rsidRDefault="00480AFA" w:rsidP="00480AFA">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CACCCAAACCGCCAATTCTG</w:t>
            </w:r>
          </w:p>
        </w:tc>
        <w:tc>
          <w:tcPr>
            <w:tcW w:w="709" w:type="dxa"/>
          </w:tcPr>
          <w:p w14:paraId="27B88E09"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60</w:t>
            </w:r>
          </w:p>
        </w:tc>
        <w:tc>
          <w:tcPr>
            <w:tcW w:w="1420" w:type="dxa"/>
            <w:vMerge w:val="restart"/>
          </w:tcPr>
          <w:p w14:paraId="6E2DBF24"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282</w:t>
            </w:r>
          </w:p>
        </w:tc>
      </w:tr>
      <w:tr w:rsidR="00480AFA" w:rsidRPr="00470241" w14:paraId="4B1A5680" w14:textId="77777777" w:rsidTr="00480AFA">
        <w:tc>
          <w:tcPr>
            <w:tcW w:w="1273" w:type="dxa"/>
          </w:tcPr>
          <w:p w14:paraId="72901C79"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MbovR-2</w:t>
            </w:r>
          </w:p>
        </w:tc>
        <w:tc>
          <w:tcPr>
            <w:tcW w:w="709" w:type="dxa"/>
            <w:vMerge/>
          </w:tcPr>
          <w:p w14:paraId="1DA13E21" w14:textId="77777777" w:rsidR="00480AFA" w:rsidRPr="00470241" w:rsidRDefault="00480AFA" w:rsidP="00480AFA">
            <w:pPr>
              <w:spacing w:after="0" w:line="240" w:lineRule="auto"/>
              <w:contextualSpacing/>
              <w:jc w:val="center"/>
              <w:rPr>
                <w:rFonts w:ascii="Times New Roman" w:hAnsi="Times New Roman" w:cs="Times New Roman"/>
                <w:sz w:val="28"/>
                <w:szCs w:val="28"/>
              </w:rPr>
            </w:pPr>
          </w:p>
        </w:tc>
        <w:tc>
          <w:tcPr>
            <w:tcW w:w="1276" w:type="dxa"/>
          </w:tcPr>
          <w:p w14:paraId="4DD92851"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кері</w:t>
            </w:r>
          </w:p>
        </w:tc>
        <w:tc>
          <w:tcPr>
            <w:tcW w:w="4252" w:type="dxa"/>
          </w:tcPr>
          <w:p w14:paraId="1EEC8B56" w14:textId="77777777" w:rsidR="00480AFA" w:rsidRPr="00470241" w:rsidRDefault="00480AFA" w:rsidP="00480AFA">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TGGCTGATGTTCTCACTGCT</w:t>
            </w:r>
          </w:p>
        </w:tc>
        <w:tc>
          <w:tcPr>
            <w:tcW w:w="709" w:type="dxa"/>
          </w:tcPr>
          <w:p w14:paraId="73AA28E6"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59.3</w:t>
            </w:r>
          </w:p>
        </w:tc>
        <w:tc>
          <w:tcPr>
            <w:tcW w:w="1420" w:type="dxa"/>
            <w:vMerge/>
          </w:tcPr>
          <w:p w14:paraId="61EFE468" w14:textId="77777777" w:rsidR="00480AFA" w:rsidRPr="00470241" w:rsidRDefault="00480AFA" w:rsidP="00480AFA">
            <w:pPr>
              <w:spacing w:after="0" w:line="240" w:lineRule="auto"/>
              <w:contextualSpacing/>
              <w:jc w:val="center"/>
              <w:rPr>
                <w:rFonts w:ascii="Times New Roman" w:hAnsi="Times New Roman" w:cs="Times New Roman"/>
                <w:sz w:val="28"/>
                <w:szCs w:val="28"/>
              </w:rPr>
            </w:pPr>
          </w:p>
        </w:tc>
      </w:tr>
      <w:tr w:rsidR="00480AFA" w:rsidRPr="00470241" w14:paraId="47E40312" w14:textId="77777777" w:rsidTr="00480AFA">
        <w:tc>
          <w:tcPr>
            <w:tcW w:w="1273" w:type="dxa"/>
          </w:tcPr>
          <w:p w14:paraId="4C755BD8"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MbovP-2</w:t>
            </w:r>
          </w:p>
        </w:tc>
        <w:tc>
          <w:tcPr>
            <w:tcW w:w="709" w:type="dxa"/>
            <w:vMerge/>
          </w:tcPr>
          <w:p w14:paraId="4D514429" w14:textId="77777777" w:rsidR="00480AFA" w:rsidRPr="00470241" w:rsidRDefault="00480AFA" w:rsidP="00480AFA">
            <w:pPr>
              <w:spacing w:after="0" w:line="240" w:lineRule="auto"/>
              <w:contextualSpacing/>
              <w:jc w:val="center"/>
              <w:rPr>
                <w:rFonts w:ascii="Times New Roman" w:hAnsi="Times New Roman" w:cs="Times New Roman"/>
                <w:sz w:val="28"/>
                <w:szCs w:val="28"/>
              </w:rPr>
            </w:pPr>
          </w:p>
        </w:tc>
        <w:tc>
          <w:tcPr>
            <w:tcW w:w="1276" w:type="dxa"/>
          </w:tcPr>
          <w:p w14:paraId="41B0B8CE" w14:textId="77777777" w:rsidR="00480AFA" w:rsidRPr="00470241" w:rsidRDefault="00480AFA" w:rsidP="00480AFA">
            <w:pPr>
              <w:spacing w:after="0" w:line="240" w:lineRule="auto"/>
              <w:contextualSpacing/>
              <w:jc w:val="center"/>
              <w:rPr>
                <w:rFonts w:ascii="Times New Roman" w:hAnsi="Times New Roman" w:cs="Times New Roman"/>
                <w:sz w:val="28"/>
                <w:szCs w:val="28"/>
              </w:rPr>
            </w:pPr>
            <w:r w:rsidRPr="00470241">
              <w:rPr>
                <w:rFonts w:ascii="Times New Roman" w:hAnsi="Times New Roman" w:cs="Times New Roman"/>
                <w:sz w:val="28"/>
                <w:szCs w:val="28"/>
              </w:rPr>
              <w:t>зонд</w:t>
            </w:r>
          </w:p>
        </w:tc>
        <w:tc>
          <w:tcPr>
            <w:tcW w:w="4252" w:type="dxa"/>
          </w:tcPr>
          <w:p w14:paraId="33AE7D7F" w14:textId="77777777" w:rsidR="00480AFA" w:rsidRPr="00470241" w:rsidRDefault="00480AFA" w:rsidP="00480AFA">
            <w:pPr>
              <w:spacing w:after="0" w:line="240" w:lineRule="auto"/>
              <w:contextualSpacing/>
              <w:jc w:val="both"/>
              <w:rPr>
                <w:rFonts w:ascii="Times New Roman" w:hAnsi="Times New Roman" w:cs="Times New Roman"/>
                <w:sz w:val="28"/>
                <w:szCs w:val="28"/>
              </w:rPr>
            </w:pPr>
            <w:r w:rsidRPr="00470241">
              <w:rPr>
                <w:rFonts w:ascii="Times New Roman" w:hAnsi="Times New Roman" w:cs="Times New Roman"/>
                <w:sz w:val="28"/>
                <w:szCs w:val="28"/>
              </w:rPr>
              <w:t>GCCAAGGCGGTCAGGGCAAGC</w:t>
            </w:r>
          </w:p>
        </w:tc>
        <w:tc>
          <w:tcPr>
            <w:tcW w:w="709" w:type="dxa"/>
          </w:tcPr>
          <w:p w14:paraId="48112FA0" w14:textId="77777777" w:rsidR="00480AFA" w:rsidRPr="00470241" w:rsidRDefault="00480AFA" w:rsidP="00480AFA">
            <w:pPr>
              <w:spacing w:after="0" w:line="240" w:lineRule="auto"/>
              <w:contextualSpacing/>
              <w:jc w:val="center"/>
              <w:rPr>
                <w:rFonts w:ascii="Times New Roman" w:hAnsi="Times New Roman" w:cs="Times New Roman"/>
                <w:sz w:val="28"/>
                <w:szCs w:val="28"/>
              </w:rPr>
            </w:pPr>
          </w:p>
        </w:tc>
        <w:tc>
          <w:tcPr>
            <w:tcW w:w="1420" w:type="dxa"/>
            <w:vMerge/>
          </w:tcPr>
          <w:p w14:paraId="565CF9B2" w14:textId="77777777" w:rsidR="00480AFA" w:rsidRPr="00470241" w:rsidRDefault="00480AFA" w:rsidP="00480AFA">
            <w:pPr>
              <w:spacing w:after="0" w:line="240" w:lineRule="auto"/>
              <w:contextualSpacing/>
              <w:jc w:val="center"/>
              <w:rPr>
                <w:rFonts w:ascii="Times New Roman" w:hAnsi="Times New Roman" w:cs="Times New Roman"/>
                <w:sz w:val="28"/>
                <w:szCs w:val="28"/>
              </w:rPr>
            </w:pPr>
          </w:p>
        </w:tc>
      </w:tr>
    </w:tbl>
    <w:p w14:paraId="1156A87A" w14:textId="77777777" w:rsidR="00480AFA" w:rsidRDefault="00480AFA" w:rsidP="00480AFA">
      <w:pPr>
        <w:spacing w:after="0" w:line="240" w:lineRule="auto"/>
        <w:ind w:firstLine="709"/>
        <w:jc w:val="both"/>
        <w:rPr>
          <w:rFonts w:ascii="Times New Roman" w:hAnsi="Times New Roman" w:cs="Times New Roman"/>
          <w:sz w:val="28"/>
          <w:szCs w:val="28"/>
          <w:lang w:val="kk-KZ"/>
        </w:rPr>
      </w:pPr>
    </w:p>
    <w:p w14:paraId="7697BA99" w14:textId="23BB2511" w:rsidR="00103E66" w:rsidRPr="008161D3" w:rsidRDefault="00103E66" w:rsidP="00103E66">
      <w:pPr>
        <w:spacing w:after="0" w:line="240" w:lineRule="auto"/>
        <w:ind w:firstLine="709"/>
        <w:jc w:val="both"/>
        <w:rPr>
          <w:rFonts w:ascii="Times New Roman" w:hAnsi="Times New Roman" w:cs="Times New Roman"/>
          <w:sz w:val="28"/>
          <w:szCs w:val="28"/>
          <w:lang w:val="kk-KZ"/>
        </w:rPr>
      </w:pPr>
      <w:r w:rsidRPr="008161D3">
        <w:rPr>
          <w:rFonts w:ascii="Times New Roman" w:hAnsi="Times New Roman" w:cs="Times New Roman"/>
          <w:sz w:val="28"/>
          <w:szCs w:val="28"/>
          <w:lang w:val="kk-KZ"/>
        </w:rPr>
        <w:t>Таңдалған праймерлер мен таңбаланған зондтарды синтездеу ThermoFisher (АҚШ) компаниясы арқылы жүргізілді.</w:t>
      </w:r>
    </w:p>
    <w:p w14:paraId="35DE7A04" w14:textId="77777777" w:rsidR="00103E66" w:rsidRPr="008161D3" w:rsidRDefault="00103E66" w:rsidP="00103E66">
      <w:pPr>
        <w:spacing w:after="0" w:line="240" w:lineRule="auto"/>
        <w:ind w:firstLine="709"/>
        <w:jc w:val="both"/>
        <w:rPr>
          <w:rFonts w:ascii="Times New Roman" w:hAnsi="Times New Roman" w:cs="Times New Roman"/>
          <w:sz w:val="28"/>
          <w:szCs w:val="28"/>
          <w:lang w:val="kk-KZ"/>
        </w:rPr>
      </w:pPr>
      <w:r w:rsidRPr="008161D3">
        <w:rPr>
          <w:rFonts w:ascii="Times New Roman" w:hAnsi="Times New Roman" w:cs="Times New Roman"/>
          <w:i/>
          <w:sz w:val="28"/>
          <w:szCs w:val="28"/>
          <w:lang w:val="kk-KZ"/>
        </w:rPr>
        <w:t>Moraxella</w:t>
      </w:r>
      <w:r w:rsidRPr="008161D3">
        <w:rPr>
          <w:rFonts w:ascii="Times New Roman" w:hAnsi="Times New Roman" w:cs="Times New Roman"/>
          <w:sz w:val="28"/>
          <w:szCs w:val="28"/>
          <w:lang w:val="kk-KZ"/>
        </w:rPr>
        <w:t xml:space="preserve"> тектес бактериялардың типтелген өсінділерінен ДНҚ бөліп алу әдістерін салыстырмалы талдау жүргізу үшін Америкалық типтелген өсінділер коллекциясынан алынған </w:t>
      </w:r>
      <w:r w:rsidRPr="008161D3">
        <w:rPr>
          <w:rFonts w:ascii="Times New Roman" w:hAnsi="Times New Roman" w:cs="Times New Roman"/>
          <w:i/>
          <w:sz w:val="28"/>
          <w:szCs w:val="28"/>
          <w:lang w:val="kk-KZ"/>
        </w:rPr>
        <w:t>Moraxella bovoculi</w:t>
      </w:r>
      <w:r w:rsidRPr="008161D3">
        <w:rPr>
          <w:rFonts w:ascii="Times New Roman" w:hAnsi="Times New Roman" w:cs="Times New Roman"/>
          <w:sz w:val="28"/>
          <w:szCs w:val="28"/>
          <w:lang w:val="kk-KZ"/>
        </w:rPr>
        <w:t xml:space="preserve"> (ATCC-BAA-1259), </w:t>
      </w:r>
      <w:r w:rsidRPr="008161D3">
        <w:rPr>
          <w:rFonts w:ascii="Times New Roman" w:hAnsi="Times New Roman" w:cs="Times New Roman"/>
          <w:i/>
          <w:sz w:val="28"/>
          <w:szCs w:val="28"/>
          <w:lang w:val="kk-KZ"/>
        </w:rPr>
        <w:t>Moraxella bovis</w:t>
      </w:r>
      <w:r w:rsidRPr="008161D3">
        <w:rPr>
          <w:rFonts w:ascii="Times New Roman" w:hAnsi="Times New Roman" w:cs="Times New Roman"/>
          <w:sz w:val="28"/>
          <w:szCs w:val="28"/>
          <w:lang w:val="kk-KZ"/>
        </w:rPr>
        <w:t xml:space="preserve"> (ATCC-17948) және </w:t>
      </w:r>
      <w:r w:rsidRPr="008161D3">
        <w:rPr>
          <w:rFonts w:ascii="Times New Roman" w:hAnsi="Times New Roman" w:cs="Times New Roman"/>
          <w:i/>
          <w:sz w:val="28"/>
          <w:szCs w:val="28"/>
          <w:lang w:val="kk-KZ"/>
        </w:rPr>
        <w:t>Moraxella ovis</w:t>
      </w:r>
      <w:r w:rsidRPr="008161D3">
        <w:rPr>
          <w:rFonts w:ascii="Times New Roman" w:hAnsi="Times New Roman" w:cs="Times New Roman"/>
          <w:sz w:val="28"/>
          <w:szCs w:val="28"/>
          <w:lang w:val="kk-KZ"/>
        </w:rPr>
        <w:t xml:space="preserve"> (ATCC-33078) штаммдары пайдаланылды. Биоматериалдардың сынамаларын дайындау кезеңдерін жүргізу арқылы екі әдісті қолдану арқылы ДНҚ бөлініп алынды (9-кесте).</w:t>
      </w:r>
    </w:p>
    <w:p w14:paraId="74D5D75A" w14:textId="15ACE895" w:rsidR="00E76EEA" w:rsidRDefault="00012701" w:rsidP="009C5E2F">
      <w:pPr>
        <w:spacing w:after="0" w:line="240" w:lineRule="auto"/>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lastRenderedPageBreak/>
        <w:t>К</w:t>
      </w:r>
      <w:r w:rsidR="00E76EEA" w:rsidRPr="00A87CDD">
        <w:rPr>
          <w:rFonts w:ascii="Times New Roman" w:eastAsia="Calibri" w:hAnsi="Times New Roman" w:cs="Times New Roman"/>
          <w:color w:val="000000" w:themeColor="text1"/>
          <w:sz w:val="28"/>
          <w:szCs w:val="28"/>
          <w:lang w:val="kk-KZ" w:eastAsia="en-US"/>
        </w:rPr>
        <w:t xml:space="preserve">есте </w:t>
      </w:r>
      <w:r w:rsidR="00432F7A">
        <w:rPr>
          <w:rFonts w:ascii="Times New Roman" w:eastAsia="Calibri" w:hAnsi="Times New Roman" w:cs="Times New Roman"/>
          <w:color w:val="000000" w:themeColor="text1"/>
          <w:sz w:val="28"/>
          <w:szCs w:val="28"/>
          <w:lang w:val="kk-KZ" w:eastAsia="en-US"/>
        </w:rPr>
        <w:t>9</w:t>
      </w:r>
      <w:r w:rsidRPr="00A87CDD">
        <w:rPr>
          <w:rFonts w:ascii="Times New Roman" w:eastAsia="Calibri" w:hAnsi="Times New Roman" w:cs="Times New Roman"/>
          <w:color w:val="000000" w:themeColor="text1"/>
          <w:sz w:val="28"/>
          <w:szCs w:val="28"/>
          <w:lang w:val="kk-KZ" w:eastAsia="en-US"/>
        </w:rPr>
        <w:t xml:space="preserve"> </w:t>
      </w:r>
      <w:r w:rsidR="000309C7">
        <w:rPr>
          <w:rFonts w:ascii="Times New Roman" w:eastAsia="Calibri" w:hAnsi="Times New Roman" w:cs="Times New Roman"/>
          <w:color w:val="000000" w:themeColor="text1"/>
          <w:sz w:val="28"/>
          <w:szCs w:val="28"/>
          <w:lang w:val="kk-KZ" w:eastAsia="en-US"/>
        </w:rPr>
        <w:t xml:space="preserve">– ДНҚ сандық бағалау </w:t>
      </w:r>
      <w:r w:rsidR="00E76EEA" w:rsidRPr="00A87CDD">
        <w:rPr>
          <w:rFonts w:ascii="Times New Roman" w:eastAsia="Calibri" w:hAnsi="Times New Roman" w:cs="Times New Roman"/>
          <w:color w:val="000000" w:themeColor="text1"/>
          <w:sz w:val="28"/>
          <w:szCs w:val="28"/>
          <w:lang w:val="kk-KZ" w:eastAsia="en-US"/>
        </w:rPr>
        <w:t>нәтижелері</w:t>
      </w:r>
    </w:p>
    <w:p w14:paraId="0FC8AB43" w14:textId="6FE733C4" w:rsidR="00103E66" w:rsidRDefault="00103E66" w:rsidP="009C5E2F">
      <w:pPr>
        <w:spacing w:after="0" w:line="240" w:lineRule="auto"/>
        <w:jc w:val="both"/>
        <w:rPr>
          <w:rFonts w:ascii="Times New Roman" w:eastAsia="Calibri" w:hAnsi="Times New Roman" w:cs="Times New Roman"/>
          <w:color w:val="000000" w:themeColor="text1"/>
          <w:sz w:val="28"/>
          <w:szCs w:val="28"/>
          <w:lang w:val="kk-KZ" w:eastAsia="en-US"/>
        </w:rPr>
      </w:pPr>
    </w:p>
    <w:tbl>
      <w:tblPr>
        <w:tblW w:w="9646" w:type="dxa"/>
        <w:jc w:val="center"/>
        <w:tblLayout w:type="fixed"/>
        <w:tblLook w:val="04A0" w:firstRow="1" w:lastRow="0" w:firstColumn="1" w:lastColumn="0" w:noHBand="0" w:noVBand="1"/>
      </w:tblPr>
      <w:tblGrid>
        <w:gridCol w:w="541"/>
        <w:gridCol w:w="1581"/>
        <w:gridCol w:w="1389"/>
        <w:gridCol w:w="1699"/>
        <w:gridCol w:w="1560"/>
        <w:gridCol w:w="1417"/>
        <w:gridCol w:w="1459"/>
      </w:tblGrid>
      <w:tr w:rsidR="00103E66" w:rsidRPr="008161D3" w14:paraId="19278A1F" w14:textId="77777777" w:rsidTr="00391FA7">
        <w:trPr>
          <w:trHeight w:val="323"/>
          <w:jc w:val="center"/>
        </w:trPr>
        <w:tc>
          <w:tcPr>
            <w:tcW w:w="541" w:type="dxa"/>
            <w:vMerge w:val="restart"/>
            <w:tcBorders>
              <w:top w:val="single" w:sz="4" w:space="0" w:color="000000"/>
              <w:left w:val="single" w:sz="4" w:space="0" w:color="000000"/>
              <w:bottom w:val="single" w:sz="4" w:space="0" w:color="000000"/>
              <w:right w:val="single" w:sz="4" w:space="0" w:color="000000"/>
            </w:tcBorders>
          </w:tcPr>
          <w:p w14:paraId="5B8C67B0"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 xml:space="preserve">№ </w:t>
            </w:r>
          </w:p>
        </w:tc>
        <w:tc>
          <w:tcPr>
            <w:tcW w:w="1581" w:type="dxa"/>
            <w:vMerge w:val="restart"/>
            <w:tcBorders>
              <w:top w:val="single" w:sz="4" w:space="0" w:color="000000"/>
              <w:left w:val="single" w:sz="4" w:space="0" w:color="000000"/>
              <w:bottom w:val="single" w:sz="4" w:space="0" w:color="000000"/>
              <w:right w:val="single" w:sz="4" w:space="0" w:color="000000"/>
            </w:tcBorders>
          </w:tcPr>
          <w:p w14:paraId="3472A6CD"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Үлгілер</w:t>
            </w:r>
          </w:p>
        </w:tc>
        <w:tc>
          <w:tcPr>
            <w:tcW w:w="1389" w:type="dxa"/>
            <w:vMerge w:val="restart"/>
            <w:tcBorders>
              <w:top w:val="single" w:sz="4" w:space="0" w:color="000000"/>
              <w:left w:val="single" w:sz="4" w:space="0" w:color="000000"/>
              <w:bottom w:val="single" w:sz="4" w:space="0" w:color="000000"/>
              <w:right w:val="single" w:sz="4" w:space="0" w:color="000000"/>
            </w:tcBorders>
          </w:tcPr>
          <w:p w14:paraId="2D75D479"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Концентрациясы</w:t>
            </w:r>
          </w:p>
          <w:p w14:paraId="1C65032C"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нг/мкл</w:t>
            </w:r>
          </w:p>
        </w:tc>
        <w:tc>
          <w:tcPr>
            <w:tcW w:w="1699" w:type="dxa"/>
            <w:vMerge w:val="restart"/>
            <w:tcBorders>
              <w:top w:val="single" w:sz="4" w:space="0" w:color="000000"/>
              <w:left w:val="single" w:sz="4" w:space="0" w:color="000000"/>
              <w:bottom w:val="single" w:sz="4" w:space="0" w:color="000000"/>
              <w:right w:val="single" w:sz="4" w:space="0" w:color="000000"/>
            </w:tcBorders>
          </w:tcPr>
          <w:p w14:paraId="6A3760F6"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Абсорбция</w:t>
            </w:r>
          </w:p>
          <w:p w14:paraId="698F9D20"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260 нм</w:t>
            </w:r>
          </w:p>
        </w:tc>
        <w:tc>
          <w:tcPr>
            <w:tcW w:w="1560" w:type="dxa"/>
            <w:vMerge w:val="restart"/>
            <w:tcBorders>
              <w:top w:val="single" w:sz="4" w:space="0" w:color="000000"/>
              <w:left w:val="single" w:sz="4" w:space="0" w:color="000000"/>
              <w:bottom w:val="single" w:sz="4" w:space="0" w:color="000000"/>
              <w:right w:val="single" w:sz="4" w:space="0" w:color="000000"/>
            </w:tcBorders>
          </w:tcPr>
          <w:p w14:paraId="458BB3B6"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Абсорбция</w:t>
            </w:r>
          </w:p>
          <w:p w14:paraId="1B7A13DA"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280 нм</w:t>
            </w:r>
          </w:p>
        </w:tc>
        <w:tc>
          <w:tcPr>
            <w:tcW w:w="2876" w:type="dxa"/>
            <w:gridSpan w:val="2"/>
            <w:tcBorders>
              <w:top w:val="single" w:sz="4" w:space="0" w:color="000000"/>
              <w:left w:val="single" w:sz="4" w:space="0" w:color="000000"/>
              <w:bottom w:val="single" w:sz="4" w:space="0" w:color="000000"/>
              <w:right w:val="single" w:sz="4" w:space="0" w:color="000000"/>
            </w:tcBorders>
          </w:tcPr>
          <w:p w14:paraId="355857A8"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Арақатынасы</w:t>
            </w:r>
          </w:p>
        </w:tc>
      </w:tr>
      <w:tr w:rsidR="00103E66" w:rsidRPr="008161D3" w14:paraId="693C772B" w14:textId="77777777" w:rsidTr="00391FA7">
        <w:trPr>
          <w:trHeight w:val="230"/>
          <w:jc w:val="center"/>
        </w:trPr>
        <w:tc>
          <w:tcPr>
            <w:tcW w:w="541" w:type="dxa"/>
            <w:vMerge/>
            <w:tcBorders>
              <w:top w:val="single" w:sz="4" w:space="0" w:color="000000"/>
              <w:left w:val="single" w:sz="4" w:space="0" w:color="000000"/>
              <w:bottom w:val="single" w:sz="4" w:space="0" w:color="000000"/>
              <w:right w:val="single" w:sz="4" w:space="0" w:color="000000"/>
            </w:tcBorders>
          </w:tcPr>
          <w:p w14:paraId="1CEA82AF" w14:textId="77777777" w:rsidR="00103E66" w:rsidRPr="008161D3" w:rsidRDefault="00103E66" w:rsidP="00391FA7">
            <w:pPr>
              <w:spacing w:line="240" w:lineRule="auto"/>
              <w:contextualSpacing/>
              <w:jc w:val="center"/>
              <w:rPr>
                <w:rFonts w:ascii="Times New Roman" w:hAnsi="Times New Roman" w:cs="Times New Roman"/>
                <w:sz w:val="28"/>
                <w:szCs w:val="28"/>
              </w:rPr>
            </w:pPr>
          </w:p>
        </w:tc>
        <w:tc>
          <w:tcPr>
            <w:tcW w:w="1581" w:type="dxa"/>
            <w:vMerge/>
            <w:tcBorders>
              <w:top w:val="single" w:sz="4" w:space="0" w:color="000000"/>
              <w:left w:val="single" w:sz="4" w:space="0" w:color="000000"/>
              <w:bottom w:val="single" w:sz="4" w:space="0" w:color="000000"/>
              <w:right w:val="single" w:sz="4" w:space="0" w:color="000000"/>
            </w:tcBorders>
          </w:tcPr>
          <w:p w14:paraId="6BA4289F" w14:textId="77777777" w:rsidR="00103E66" w:rsidRPr="008161D3" w:rsidRDefault="00103E66" w:rsidP="00391FA7">
            <w:pPr>
              <w:spacing w:line="240" w:lineRule="auto"/>
              <w:contextualSpacing/>
              <w:jc w:val="center"/>
              <w:rPr>
                <w:rFonts w:ascii="Times New Roman" w:hAnsi="Times New Roman" w:cs="Times New Roman"/>
                <w:sz w:val="28"/>
                <w:szCs w:val="28"/>
              </w:rPr>
            </w:pPr>
          </w:p>
        </w:tc>
        <w:tc>
          <w:tcPr>
            <w:tcW w:w="1389" w:type="dxa"/>
            <w:vMerge/>
            <w:tcBorders>
              <w:top w:val="single" w:sz="4" w:space="0" w:color="000000"/>
              <w:left w:val="single" w:sz="4" w:space="0" w:color="000000"/>
              <w:bottom w:val="single" w:sz="4" w:space="0" w:color="000000"/>
              <w:right w:val="single" w:sz="4" w:space="0" w:color="000000"/>
            </w:tcBorders>
          </w:tcPr>
          <w:p w14:paraId="13B74CAF" w14:textId="77777777" w:rsidR="00103E66" w:rsidRPr="008161D3" w:rsidRDefault="00103E66" w:rsidP="00391FA7">
            <w:pPr>
              <w:spacing w:line="240" w:lineRule="auto"/>
              <w:contextualSpacing/>
              <w:jc w:val="center"/>
              <w:rPr>
                <w:rFonts w:ascii="Times New Roman" w:hAnsi="Times New Roman" w:cs="Times New Roman"/>
                <w:sz w:val="28"/>
                <w:szCs w:val="28"/>
              </w:rPr>
            </w:pPr>
          </w:p>
        </w:tc>
        <w:tc>
          <w:tcPr>
            <w:tcW w:w="1699" w:type="dxa"/>
            <w:vMerge/>
            <w:tcBorders>
              <w:top w:val="single" w:sz="4" w:space="0" w:color="000000"/>
              <w:left w:val="single" w:sz="4" w:space="0" w:color="000000"/>
              <w:bottom w:val="single" w:sz="4" w:space="0" w:color="000000"/>
              <w:right w:val="single" w:sz="4" w:space="0" w:color="000000"/>
            </w:tcBorders>
          </w:tcPr>
          <w:p w14:paraId="7A057EDB" w14:textId="77777777" w:rsidR="00103E66" w:rsidRPr="008161D3" w:rsidRDefault="00103E66" w:rsidP="00391FA7">
            <w:pPr>
              <w:spacing w:line="240" w:lineRule="auto"/>
              <w:contextualSpacing/>
              <w:jc w:val="center"/>
              <w:rPr>
                <w:rFonts w:ascii="Times New Roman" w:hAnsi="Times New Roman" w:cs="Times New Roman"/>
                <w:sz w:val="28"/>
                <w:szCs w:val="28"/>
              </w:rPr>
            </w:pPr>
          </w:p>
        </w:tc>
        <w:tc>
          <w:tcPr>
            <w:tcW w:w="1560" w:type="dxa"/>
            <w:vMerge/>
            <w:tcBorders>
              <w:top w:val="single" w:sz="4" w:space="0" w:color="000000"/>
              <w:left w:val="single" w:sz="4" w:space="0" w:color="000000"/>
              <w:bottom w:val="single" w:sz="4" w:space="0" w:color="000000"/>
              <w:right w:val="single" w:sz="4" w:space="0" w:color="000000"/>
            </w:tcBorders>
          </w:tcPr>
          <w:p w14:paraId="3FE09AFC" w14:textId="77777777" w:rsidR="00103E66" w:rsidRPr="008161D3" w:rsidRDefault="00103E66" w:rsidP="00391FA7">
            <w:pPr>
              <w:spacing w:line="240" w:lineRule="auto"/>
              <w:contextualSpacing/>
              <w:jc w:val="center"/>
              <w:rPr>
                <w:rFonts w:ascii="Times New Roman" w:hAnsi="Times New Roman" w:cs="Times New Roman"/>
                <w:sz w:val="28"/>
                <w:szCs w:val="28"/>
              </w:rPr>
            </w:pPr>
          </w:p>
        </w:tc>
        <w:tc>
          <w:tcPr>
            <w:tcW w:w="1417" w:type="dxa"/>
            <w:tcBorders>
              <w:top w:val="single" w:sz="4" w:space="0" w:color="000000"/>
              <w:left w:val="single" w:sz="4" w:space="0" w:color="000000"/>
              <w:bottom w:val="single" w:sz="4" w:space="0" w:color="000000"/>
              <w:right w:val="single" w:sz="4" w:space="0" w:color="000000"/>
            </w:tcBorders>
          </w:tcPr>
          <w:p w14:paraId="26A6801A"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260/280 нм</w:t>
            </w:r>
          </w:p>
        </w:tc>
        <w:tc>
          <w:tcPr>
            <w:tcW w:w="1459" w:type="dxa"/>
            <w:tcBorders>
              <w:top w:val="single" w:sz="4" w:space="0" w:color="000000"/>
              <w:left w:val="single" w:sz="4" w:space="0" w:color="000000"/>
              <w:bottom w:val="single" w:sz="4" w:space="0" w:color="000000"/>
              <w:right w:val="single" w:sz="4" w:space="0" w:color="000000"/>
            </w:tcBorders>
          </w:tcPr>
          <w:p w14:paraId="5C8D3505"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260/230</w:t>
            </w:r>
          </w:p>
          <w:p w14:paraId="3037D6E9"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нм</w:t>
            </w:r>
          </w:p>
        </w:tc>
      </w:tr>
      <w:tr w:rsidR="00103E66" w:rsidRPr="008161D3" w14:paraId="5DA816BE" w14:textId="77777777" w:rsidTr="00391FA7">
        <w:trPr>
          <w:jc w:val="center"/>
        </w:trPr>
        <w:tc>
          <w:tcPr>
            <w:tcW w:w="9646" w:type="dxa"/>
            <w:gridSpan w:val="7"/>
            <w:tcBorders>
              <w:top w:val="single" w:sz="4" w:space="0" w:color="000000"/>
              <w:left w:val="single" w:sz="4" w:space="0" w:color="000000"/>
              <w:bottom w:val="single" w:sz="4" w:space="0" w:color="000000"/>
              <w:right w:val="single" w:sz="4" w:space="0" w:color="000000"/>
            </w:tcBorders>
          </w:tcPr>
          <w:p w14:paraId="4FB4943F" w14:textId="77777777" w:rsidR="00103E66" w:rsidRPr="008161D3" w:rsidRDefault="00103E66" w:rsidP="00391FA7">
            <w:pPr>
              <w:spacing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«Рибо-сорб» жинағымен ДНҚ б</w:t>
            </w:r>
            <w:r w:rsidRPr="008161D3">
              <w:rPr>
                <w:rFonts w:ascii="Times New Roman" w:hAnsi="Times New Roman" w:cs="Times New Roman"/>
                <w:sz w:val="28"/>
                <w:szCs w:val="28"/>
                <w:lang w:val="kk-KZ"/>
              </w:rPr>
              <w:t>өліп алу</w:t>
            </w:r>
          </w:p>
        </w:tc>
      </w:tr>
      <w:tr w:rsidR="00103E66" w:rsidRPr="008161D3" w14:paraId="74A703C4" w14:textId="77777777" w:rsidTr="00391FA7">
        <w:trPr>
          <w:trHeight w:val="267"/>
          <w:jc w:val="center"/>
        </w:trPr>
        <w:tc>
          <w:tcPr>
            <w:tcW w:w="541" w:type="dxa"/>
            <w:tcBorders>
              <w:top w:val="single" w:sz="4" w:space="0" w:color="000000"/>
              <w:left w:val="single" w:sz="4" w:space="0" w:color="000000"/>
              <w:bottom w:val="single" w:sz="4" w:space="0" w:color="000000"/>
              <w:right w:val="single" w:sz="4" w:space="0" w:color="000000"/>
            </w:tcBorders>
          </w:tcPr>
          <w:p w14:paraId="147D5968"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w:t>
            </w:r>
          </w:p>
        </w:tc>
        <w:tc>
          <w:tcPr>
            <w:tcW w:w="1581" w:type="dxa"/>
            <w:tcBorders>
              <w:top w:val="single" w:sz="4" w:space="0" w:color="000000"/>
              <w:left w:val="single" w:sz="4" w:space="0" w:color="000000"/>
              <w:bottom w:val="single" w:sz="4" w:space="0" w:color="000000"/>
              <w:right w:val="single" w:sz="4" w:space="0" w:color="000000"/>
            </w:tcBorders>
          </w:tcPr>
          <w:p w14:paraId="27DBB137"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М.ovis</w:t>
            </w:r>
          </w:p>
        </w:tc>
        <w:tc>
          <w:tcPr>
            <w:tcW w:w="1389" w:type="dxa"/>
            <w:tcBorders>
              <w:top w:val="single" w:sz="4" w:space="0" w:color="000000"/>
              <w:left w:val="single" w:sz="4" w:space="0" w:color="000000"/>
              <w:bottom w:val="single" w:sz="4" w:space="0" w:color="000000"/>
              <w:right w:val="single" w:sz="4" w:space="0" w:color="000000"/>
            </w:tcBorders>
          </w:tcPr>
          <w:p w14:paraId="322A5AEE"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60.2</w:t>
            </w:r>
          </w:p>
        </w:tc>
        <w:tc>
          <w:tcPr>
            <w:tcW w:w="1699" w:type="dxa"/>
            <w:tcBorders>
              <w:top w:val="single" w:sz="4" w:space="0" w:color="000000"/>
              <w:left w:val="single" w:sz="4" w:space="0" w:color="000000"/>
              <w:bottom w:val="single" w:sz="4" w:space="0" w:color="000000"/>
              <w:right w:val="single" w:sz="4" w:space="0" w:color="000000"/>
            </w:tcBorders>
          </w:tcPr>
          <w:p w14:paraId="1DEF2F09"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1.203</w:t>
            </w:r>
          </w:p>
        </w:tc>
        <w:tc>
          <w:tcPr>
            <w:tcW w:w="1560" w:type="dxa"/>
            <w:tcBorders>
              <w:top w:val="single" w:sz="4" w:space="0" w:color="000000"/>
              <w:left w:val="single" w:sz="4" w:space="0" w:color="000000"/>
              <w:bottom w:val="single" w:sz="4" w:space="0" w:color="000000"/>
              <w:right w:val="single" w:sz="4" w:space="0" w:color="000000"/>
            </w:tcBorders>
          </w:tcPr>
          <w:p w14:paraId="7BEC2630"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0,519</w:t>
            </w:r>
          </w:p>
        </w:tc>
        <w:tc>
          <w:tcPr>
            <w:tcW w:w="1417" w:type="dxa"/>
            <w:tcBorders>
              <w:top w:val="single" w:sz="4" w:space="0" w:color="000000"/>
              <w:left w:val="single" w:sz="4" w:space="0" w:color="000000"/>
              <w:bottom w:val="single" w:sz="4" w:space="0" w:color="000000"/>
              <w:right w:val="single" w:sz="4" w:space="0" w:color="000000"/>
            </w:tcBorders>
          </w:tcPr>
          <w:p w14:paraId="2D81E8F0"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2.32</w:t>
            </w:r>
          </w:p>
        </w:tc>
        <w:tc>
          <w:tcPr>
            <w:tcW w:w="1459" w:type="dxa"/>
            <w:tcBorders>
              <w:top w:val="single" w:sz="4" w:space="0" w:color="000000"/>
              <w:left w:val="single" w:sz="4" w:space="0" w:color="000000"/>
              <w:bottom w:val="single" w:sz="4" w:space="0" w:color="000000"/>
              <w:right w:val="single" w:sz="4" w:space="0" w:color="000000"/>
            </w:tcBorders>
          </w:tcPr>
          <w:p w14:paraId="6BD20F6F"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0,21</w:t>
            </w:r>
          </w:p>
        </w:tc>
      </w:tr>
      <w:tr w:rsidR="00103E66" w:rsidRPr="008161D3" w14:paraId="1D6BA93F" w14:textId="77777777" w:rsidTr="00391FA7">
        <w:trPr>
          <w:jc w:val="center"/>
        </w:trPr>
        <w:tc>
          <w:tcPr>
            <w:tcW w:w="541" w:type="dxa"/>
            <w:tcBorders>
              <w:top w:val="single" w:sz="4" w:space="0" w:color="000000"/>
              <w:left w:val="single" w:sz="4" w:space="0" w:color="000000"/>
              <w:bottom w:val="single" w:sz="4" w:space="0" w:color="000000"/>
              <w:right w:val="single" w:sz="4" w:space="0" w:color="000000"/>
            </w:tcBorders>
          </w:tcPr>
          <w:p w14:paraId="46486C84"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w:t>
            </w:r>
          </w:p>
        </w:tc>
        <w:tc>
          <w:tcPr>
            <w:tcW w:w="1581" w:type="dxa"/>
            <w:tcBorders>
              <w:top w:val="single" w:sz="4" w:space="0" w:color="000000"/>
              <w:left w:val="single" w:sz="4" w:space="0" w:color="000000"/>
              <w:bottom w:val="single" w:sz="4" w:space="0" w:color="000000"/>
              <w:right w:val="single" w:sz="4" w:space="0" w:color="000000"/>
            </w:tcBorders>
          </w:tcPr>
          <w:p w14:paraId="6377D699"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 bovoculi</w:t>
            </w:r>
          </w:p>
        </w:tc>
        <w:tc>
          <w:tcPr>
            <w:tcW w:w="1389" w:type="dxa"/>
            <w:tcBorders>
              <w:top w:val="single" w:sz="4" w:space="0" w:color="000000"/>
              <w:left w:val="single" w:sz="4" w:space="0" w:color="000000"/>
              <w:bottom w:val="single" w:sz="4" w:space="0" w:color="000000"/>
              <w:right w:val="single" w:sz="4" w:space="0" w:color="000000"/>
            </w:tcBorders>
          </w:tcPr>
          <w:p w14:paraId="077092D6"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47.4</w:t>
            </w:r>
          </w:p>
        </w:tc>
        <w:tc>
          <w:tcPr>
            <w:tcW w:w="1699" w:type="dxa"/>
            <w:tcBorders>
              <w:top w:val="single" w:sz="4" w:space="0" w:color="000000"/>
              <w:left w:val="single" w:sz="4" w:space="0" w:color="000000"/>
              <w:bottom w:val="single" w:sz="4" w:space="0" w:color="000000"/>
              <w:right w:val="single" w:sz="4" w:space="0" w:color="000000"/>
            </w:tcBorders>
          </w:tcPr>
          <w:p w14:paraId="04BDDAC3"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0,947</w:t>
            </w:r>
          </w:p>
        </w:tc>
        <w:tc>
          <w:tcPr>
            <w:tcW w:w="1560" w:type="dxa"/>
            <w:tcBorders>
              <w:top w:val="single" w:sz="4" w:space="0" w:color="000000"/>
              <w:left w:val="single" w:sz="4" w:space="0" w:color="000000"/>
              <w:bottom w:val="single" w:sz="4" w:space="0" w:color="000000"/>
              <w:right w:val="single" w:sz="4" w:space="0" w:color="000000"/>
            </w:tcBorders>
          </w:tcPr>
          <w:p w14:paraId="027E151A"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0,355</w:t>
            </w:r>
          </w:p>
        </w:tc>
        <w:tc>
          <w:tcPr>
            <w:tcW w:w="1417" w:type="dxa"/>
            <w:tcBorders>
              <w:top w:val="single" w:sz="4" w:space="0" w:color="000000"/>
              <w:left w:val="single" w:sz="4" w:space="0" w:color="000000"/>
              <w:bottom w:val="single" w:sz="4" w:space="0" w:color="000000"/>
              <w:right w:val="single" w:sz="4" w:space="0" w:color="000000"/>
            </w:tcBorders>
          </w:tcPr>
          <w:p w14:paraId="39FC4B01"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2.67</w:t>
            </w:r>
          </w:p>
        </w:tc>
        <w:tc>
          <w:tcPr>
            <w:tcW w:w="1459" w:type="dxa"/>
            <w:tcBorders>
              <w:top w:val="single" w:sz="4" w:space="0" w:color="000000"/>
              <w:left w:val="single" w:sz="4" w:space="0" w:color="000000"/>
              <w:bottom w:val="single" w:sz="4" w:space="0" w:color="000000"/>
              <w:right w:val="single" w:sz="4" w:space="0" w:color="000000"/>
            </w:tcBorders>
          </w:tcPr>
          <w:p w14:paraId="1ED646ED"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0,20</w:t>
            </w:r>
          </w:p>
        </w:tc>
      </w:tr>
      <w:tr w:rsidR="00103E66" w:rsidRPr="008161D3" w14:paraId="04C52C59" w14:textId="77777777" w:rsidTr="00391FA7">
        <w:trPr>
          <w:jc w:val="center"/>
        </w:trPr>
        <w:tc>
          <w:tcPr>
            <w:tcW w:w="541" w:type="dxa"/>
            <w:tcBorders>
              <w:top w:val="single" w:sz="4" w:space="0" w:color="000000"/>
              <w:left w:val="single" w:sz="4" w:space="0" w:color="000000"/>
              <w:bottom w:val="single" w:sz="4" w:space="0" w:color="000000"/>
              <w:right w:val="single" w:sz="4" w:space="0" w:color="000000"/>
            </w:tcBorders>
          </w:tcPr>
          <w:p w14:paraId="4648A3BD"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3</w:t>
            </w:r>
          </w:p>
        </w:tc>
        <w:tc>
          <w:tcPr>
            <w:tcW w:w="1581" w:type="dxa"/>
            <w:tcBorders>
              <w:top w:val="single" w:sz="4" w:space="0" w:color="000000"/>
              <w:left w:val="single" w:sz="4" w:space="0" w:color="000000"/>
              <w:bottom w:val="single" w:sz="4" w:space="0" w:color="000000"/>
              <w:right w:val="single" w:sz="4" w:space="0" w:color="000000"/>
            </w:tcBorders>
          </w:tcPr>
          <w:p w14:paraId="6BBE58EF"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M. bovis</w:t>
            </w:r>
          </w:p>
        </w:tc>
        <w:tc>
          <w:tcPr>
            <w:tcW w:w="1389" w:type="dxa"/>
            <w:tcBorders>
              <w:top w:val="single" w:sz="4" w:space="0" w:color="000000"/>
              <w:left w:val="single" w:sz="4" w:space="0" w:color="000000"/>
              <w:bottom w:val="single" w:sz="4" w:space="0" w:color="000000"/>
              <w:right w:val="single" w:sz="4" w:space="0" w:color="000000"/>
            </w:tcBorders>
          </w:tcPr>
          <w:p w14:paraId="0066A969"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64.6</w:t>
            </w:r>
          </w:p>
        </w:tc>
        <w:tc>
          <w:tcPr>
            <w:tcW w:w="1699" w:type="dxa"/>
            <w:tcBorders>
              <w:top w:val="single" w:sz="4" w:space="0" w:color="000000"/>
              <w:left w:val="single" w:sz="4" w:space="0" w:color="000000"/>
              <w:bottom w:val="single" w:sz="4" w:space="0" w:color="000000"/>
              <w:right w:val="single" w:sz="4" w:space="0" w:color="000000"/>
            </w:tcBorders>
          </w:tcPr>
          <w:p w14:paraId="7D7DD9DD"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1.291</w:t>
            </w:r>
          </w:p>
        </w:tc>
        <w:tc>
          <w:tcPr>
            <w:tcW w:w="1560" w:type="dxa"/>
            <w:tcBorders>
              <w:top w:val="single" w:sz="4" w:space="0" w:color="000000"/>
              <w:left w:val="single" w:sz="4" w:space="0" w:color="000000"/>
              <w:bottom w:val="single" w:sz="4" w:space="0" w:color="000000"/>
              <w:right w:val="single" w:sz="4" w:space="0" w:color="000000"/>
            </w:tcBorders>
          </w:tcPr>
          <w:p w14:paraId="601BE061"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0,565</w:t>
            </w:r>
          </w:p>
        </w:tc>
        <w:tc>
          <w:tcPr>
            <w:tcW w:w="1417" w:type="dxa"/>
            <w:tcBorders>
              <w:top w:val="single" w:sz="4" w:space="0" w:color="000000"/>
              <w:left w:val="single" w:sz="4" w:space="0" w:color="000000"/>
              <w:bottom w:val="single" w:sz="4" w:space="0" w:color="000000"/>
              <w:right w:val="single" w:sz="4" w:space="0" w:color="000000"/>
            </w:tcBorders>
          </w:tcPr>
          <w:p w14:paraId="287BE373"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2.28</w:t>
            </w:r>
          </w:p>
        </w:tc>
        <w:tc>
          <w:tcPr>
            <w:tcW w:w="1459" w:type="dxa"/>
            <w:tcBorders>
              <w:top w:val="single" w:sz="4" w:space="0" w:color="000000"/>
              <w:left w:val="single" w:sz="4" w:space="0" w:color="000000"/>
              <w:bottom w:val="single" w:sz="4" w:space="0" w:color="000000"/>
              <w:right w:val="single" w:sz="4" w:space="0" w:color="000000"/>
            </w:tcBorders>
          </w:tcPr>
          <w:p w14:paraId="33D17012"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0,19</w:t>
            </w:r>
          </w:p>
        </w:tc>
      </w:tr>
      <w:tr w:rsidR="00103E66" w:rsidRPr="008161D3" w14:paraId="74C70D6E" w14:textId="77777777" w:rsidTr="00391FA7">
        <w:trPr>
          <w:jc w:val="center"/>
        </w:trPr>
        <w:tc>
          <w:tcPr>
            <w:tcW w:w="9646" w:type="dxa"/>
            <w:gridSpan w:val="7"/>
            <w:tcBorders>
              <w:top w:val="single" w:sz="4" w:space="0" w:color="000000"/>
              <w:left w:val="single" w:sz="4" w:space="0" w:color="000000"/>
              <w:bottom w:val="single" w:sz="4" w:space="0" w:color="000000"/>
              <w:right w:val="single" w:sz="4" w:space="0" w:color="000000"/>
            </w:tcBorders>
          </w:tcPr>
          <w:p w14:paraId="1B430297" w14:textId="77777777" w:rsidR="00103E66" w:rsidRPr="008161D3" w:rsidRDefault="00103E66" w:rsidP="00391FA7">
            <w:pPr>
              <w:spacing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en-US"/>
              </w:rPr>
              <w:t>PureLink</w:t>
            </w:r>
            <w:r w:rsidRPr="008161D3">
              <w:rPr>
                <w:rFonts w:ascii="Times New Roman" w:hAnsi="Times New Roman" w:cs="Times New Roman"/>
                <w:sz w:val="28"/>
                <w:szCs w:val="28"/>
              </w:rPr>
              <w:t xml:space="preserve"> </w:t>
            </w:r>
            <w:r w:rsidRPr="008161D3">
              <w:rPr>
                <w:rFonts w:ascii="Times New Roman" w:hAnsi="Times New Roman" w:cs="Times New Roman"/>
                <w:sz w:val="28"/>
                <w:szCs w:val="28"/>
                <w:lang w:val="en-US"/>
              </w:rPr>
              <w:t>Genomic</w:t>
            </w:r>
            <w:r w:rsidRPr="008161D3">
              <w:rPr>
                <w:rFonts w:ascii="Times New Roman" w:hAnsi="Times New Roman" w:cs="Times New Roman"/>
                <w:sz w:val="28"/>
                <w:szCs w:val="28"/>
              </w:rPr>
              <w:t xml:space="preserve"> </w:t>
            </w:r>
            <w:r w:rsidRPr="008161D3">
              <w:rPr>
                <w:rFonts w:ascii="Times New Roman" w:hAnsi="Times New Roman" w:cs="Times New Roman"/>
                <w:sz w:val="28"/>
                <w:szCs w:val="28"/>
                <w:lang w:val="en-US"/>
              </w:rPr>
              <w:t>DNA</w:t>
            </w:r>
            <w:r w:rsidRPr="008161D3">
              <w:rPr>
                <w:rFonts w:ascii="Times New Roman" w:hAnsi="Times New Roman" w:cs="Times New Roman"/>
                <w:sz w:val="28"/>
                <w:szCs w:val="28"/>
              </w:rPr>
              <w:t xml:space="preserve"> </w:t>
            </w:r>
            <w:r w:rsidRPr="008161D3">
              <w:rPr>
                <w:rFonts w:ascii="Times New Roman" w:hAnsi="Times New Roman" w:cs="Times New Roman"/>
                <w:sz w:val="28"/>
                <w:szCs w:val="28"/>
                <w:lang w:val="en-US"/>
              </w:rPr>
              <w:t>Mini</w:t>
            </w:r>
            <w:r w:rsidRPr="008161D3">
              <w:rPr>
                <w:rFonts w:ascii="Times New Roman" w:hAnsi="Times New Roman" w:cs="Times New Roman"/>
                <w:sz w:val="28"/>
                <w:szCs w:val="28"/>
              </w:rPr>
              <w:t xml:space="preserve"> </w:t>
            </w:r>
            <w:r w:rsidRPr="008161D3">
              <w:rPr>
                <w:rFonts w:ascii="Times New Roman" w:hAnsi="Times New Roman" w:cs="Times New Roman"/>
                <w:sz w:val="28"/>
                <w:szCs w:val="28"/>
                <w:lang w:val="en-US"/>
              </w:rPr>
              <w:t>Kit</w:t>
            </w:r>
            <w:r w:rsidRPr="008161D3">
              <w:rPr>
                <w:rFonts w:ascii="Times New Roman" w:hAnsi="Times New Roman" w:cs="Times New Roman"/>
                <w:sz w:val="28"/>
                <w:szCs w:val="28"/>
                <w:lang w:val="kk-KZ"/>
              </w:rPr>
              <w:t xml:space="preserve"> жиынтығымен </w:t>
            </w:r>
            <w:r w:rsidRPr="008161D3">
              <w:rPr>
                <w:rFonts w:ascii="Times New Roman" w:hAnsi="Times New Roman" w:cs="Times New Roman"/>
                <w:sz w:val="28"/>
                <w:szCs w:val="28"/>
              </w:rPr>
              <w:t xml:space="preserve">ДНҚ </w:t>
            </w:r>
            <w:r w:rsidRPr="008161D3">
              <w:rPr>
                <w:rFonts w:ascii="Times New Roman" w:hAnsi="Times New Roman" w:cs="Times New Roman"/>
                <w:sz w:val="28"/>
                <w:szCs w:val="28"/>
                <w:lang w:val="kk-KZ"/>
              </w:rPr>
              <w:t>бөліп алу</w:t>
            </w:r>
          </w:p>
        </w:tc>
      </w:tr>
      <w:tr w:rsidR="00103E66" w:rsidRPr="008161D3" w14:paraId="6BAE3A9D" w14:textId="77777777" w:rsidTr="00391FA7">
        <w:trPr>
          <w:jc w:val="center"/>
        </w:trPr>
        <w:tc>
          <w:tcPr>
            <w:tcW w:w="541" w:type="dxa"/>
            <w:tcBorders>
              <w:top w:val="single" w:sz="4" w:space="0" w:color="000000"/>
              <w:left w:val="single" w:sz="4" w:space="0" w:color="000000"/>
              <w:bottom w:val="single" w:sz="4" w:space="0" w:color="000000"/>
              <w:right w:val="single" w:sz="4" w:space="0" w:color="000000"/>
            </w:tcBorders>
          </w:tcPr>
          <w:p w14:paraId="135B261B"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4</w:t>
            </w:r>
          </w:p>
        </w:tc>
        <w:tc>
          <w:tcPr>
            <w:tcW w:w="1581" w:type="dxa"/>
            <w:tcBorders>
              <w:top w:val="single" w:sz="4" w:space="0" w:color="000000"/>
              <w:left w:val="single" w:sz="4" w:space="0" w:color="000000"/>
              <w:bottom w:val="single" w:sz="4" w:space="0" w:color="000000"/>
              <w:right w:val="single" w:sz="4" w:space="0" w:color="000000"/>
            </w:tcBorders>
          </w:tcPr>
          <w:p w14:paraId="2AD19813"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М.ovis</w:t>
            </w:r>
          </w:p>
        </w:tc>
        <w:tc>
          <w:tcPr>
            <w:tcW w:w="1389" w:type="dxa"/>
            <w:tcBorders>
              <w:top w:val="single" w:sz="4" w:space="0" w:color="000000"/>
              <w:left w:val="single" w:sz="4" w:space="0" w:color="000000"/>
              <w:bottom w:val="single" w:sz="4" w:space="0" w:color="000000"/>
              <w:right w:val="single" w:sz="4" w:space="0" w:color="000000"/>
            </w:tcBorders>
          </w:tcPr>
          <w:p w14:paraId="45C3E892"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8.2</w:t>
            </w:r>
          </w:p>
        </w:tc>
        <w:tc>
          <w:tcPr>
            <w:tcW w:w="1699" w:type="dxa"/>
            <w:tcBorders>
              <w:top w:val="single" w:sz="4" w:space="0" w:color="000000"/>
              <w:left w:val="single" w:sz="4" w:space="0" w:color="000000"/>
              <w:bottom w:val="single" w:sz="4" w:space="0" w:color="000000"/>
              <w:right w:val="single" w:sz="4" w:space="0" w:color="000000"/>
            </w:tcBorders>
          </w:tcPr>
          <w:p w14:paraId="07BDF073"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0,164</w:t>
            </w:r>
          </w:p>
        </w:tc>
        <w:tc>
          <w:tcPr>
            <w:tcW w:w="1560" w:type="dxa"/>
            <w:tcBorders>
              <w:top w:val="single" w:sz="4" w:space="0" w:color="000000"/>
              <w:left w:val="single" w:sz="4" w:space="0" w:color="000000"/>
              <w:bottom w:val="single" w:sz="4" w:space="0" w:color="000000"/>
              <w:right w:val="single" w:sz="4" w:space="0" w:color="000000"/>
            </w:tcBorders>
          </w:tcPr>
          <w:p w14:paraId="1CBE233A"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0,097</w:t>
            </w:r>
          </w:p>
        </w:tc>
        <w:tc>
          <w:tcPr>
            <w:tcW w:w="1417" w:type="dxa"/>
            <w:tcBorders>
              <w:top w:val="single" w:sz="4" w:space="0" w:color="000000"/>
              <w:left w:val="single" w:sz="4" w:space="0" w:color="000000"/>
              <w:bottom w:val="single" w:sz="4" w:space="0" w:color="000000"/>
              <w:right w:val="single" w:sz="4" w:space="0" w:color="000000"/>
            </w:tcBorders>
          </w:tcPr>
          <w:p w14:paraId="455A2B6E"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1,70</w:t>
            </w:r>
          </w:p>
        </w:tc>
        <w:tc>
          <w:tcPr>
            <w:tcW w:w="1459" w:type="dxa"/>
            <w:tcBorders>
              <w:top w:val="single" w:sz="4" w:space="0" w:color="000000"/>
              <w:left w:val="single" w:sz="4" w:space="0" w:color="000000"/>
              <w:bottom w:val="single" w:sz="4" w:space="0" w:color="000000"/>
              <w:right w:val="single" w:sz="4" w:space="0" w:color="000000"/>
            </w:tcBorders>
          </w:tcPr>
          <w:p w14:paraId="2F41001E"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0,75</w:t>
            </w:r>
          </w:p>
        </w:tc>
      </w:tr>
      <w:tr w:rsidR="00103E66" w:rsidRPr="008161D3" w14:paraId="2DF6EAA8" w14:textId="77777777" w:rsidTr="00391FA7">
        <w:trPr>
          <w:jc w:val="center"/>
        </w:trPr>
        <w:tc>
          <w:tcPr>
            <w:tcW w:w="541" w:type="dxa"/>
            <w:tcBorders>
              <w:top w:val="single" w:sz="4" w:space="0" w:color="000000"/>
              <w:left w:val="single" w:sz="4" w:space="0" w:color="000000"/>
              <w:bottom w:val="single" w:sz="4" w:space="0" w:color="000000"/>
              <w:right w:val="single" w:sz="4" w:space="0" w:color="000000"/>
            </w:tcBorders>
          </w:tcPr>
          <w:p w14:paraId="160B9053"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5</w:t>
            </w:r>
          </w:p>
        </w:tc>
        <w:tc>
          <w:tcPr>
            <w:tcW w:w="1581" w:type="dxa"/>
            <w:tcBorders>
              <w:top w:val="single" w:sz="4" w:space="0" w:color="000000"/>
              <w:left w:val="single" w:sz="4" w:space="0" w:color="000000"/>
              <w:bottom w:val="single" w:sz="4" w:space="0" w:color="000000"/>
              <w:right w:val="single" w:sz="4" w:space="0" w:color="000000"/>
            </w:tcBorders>
          </w:tcPr>
          <w:p w14:paraId="54AC7A39"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M. bovoculi</w:t>
            </w:r>
          </w:p>
        </w:tc>
        <w:tc>
          <w:tcPr>
            <w:tcW w:w="1389" w:type="dxa"/>
            <w:tcBorders>
              <w:top w:val="single" w:sz="4" w:space="0" w:color="000000"/>
              <w:left w:val="single" w:sz="4" w:space="0" w:color="000000"/>
              <w:bottom w:val="single" w:sz="4" w:space="0" w:color="000000"/>
              <w:right w:val="single" w:sz="4" w:space="0" w:color="000000"/>
            </w:tcBorders>
          </w:tcPr>
          <w:p w14:paraId="77D9ADC7"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8.0</w:t>
            </w:r>
          </w:p>
        </w:tc>
        <w:tc>
          <w:tcPr>
            <w:tcW w:w="1699" w:type="dxa"/>
            <w:tcBorders>
              <w:top w:val="single" w:sz="4" w:space="0" w:color="000000"/>
              <w:left w:val="single" w:sz="4" w:space="0" w:color="000000"/>
              <w:bottom w:val="single" w:sz="4" w:space="0" w:color="000000"/>
              <w:right w:val="single" w:sz="4" w:space="0" w:color="000000"/>
            </w:tcBorders>
          </w:tcPr>
          <w:p w14:paraId="74EC99A9"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0,160</w:t>
            </w:r>
          </w:p>
        </w:tc>
        <w:tc>
          <w:tcPr>
            <w:tcW w:w="1560" w:type="dxa"/>
            <w:tcBorders>
              <w:top w:val="single" w:sz="4" w:space="0" w:color="000000"/>
              <w:left w:val="single" w:sz="4" w:space="0" w:color="000000"/>
              <w:bottom w:val="single" w:sz="4" w:space="0" w:color="000000"/>
              <w:right w:val="single" w:sz="4" w:space="0" w:color="000000"/>
            </w:tcBorders>
          </w:tcPr>
          <w:p w14:paraId="33CFD7AA"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0,102</w:t>
            </w:r>
          </w:p>
        </w:tc>
        <w:tc>
          <w:tcPr>
            <w:tcW w:w="1417" w:type="dxa"/>
            <w:tcBorders>
              <w:top w:val="single" w:sz="4" w:space="0" w:color="000000"/>
              <w:left w:val="single" w:sz="4" w:space="0" w:color="000000"/>
              <w:bottom w:val="single" w:sz="4" w:space="0" w:color="000000"/>
              <w:right w:val="single" w:sz="4" w:space="0" w:color="000000"/>
            </w:tcBorders>
          </w:tcPr>
          <w:p w14:paraId="4791648E"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1.56</w:t>
            </w:r>
          </w:p>
        </w:tc>
        <w:tc>
          <w:tcPr>
            <w:tcW w:w="1459" w:type="dxa"/>
            <w:tcBorders>
              <w:top w:val="single" w:sz="4" w:space="0" w:color="000000"/>
              <w:left w:val="single" w:sz="4" w:space="0" w:color="000000"/>
              <w:bottom w:val="single" w:sz="4" w:space="0" w:color="000000"/>
              <w:right w:val="single" w:sz="4" w:space="0" w:color="000000"/>
            </w:tcBorders>
          </w:tcPr>
          <w:p w14:paraId="2FCB8696"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0,74</w:t>
            </w:r>
          </w:p>
        </w:tc>
      </w:tr>
      <w:tr w:rsidR="00103E66" w:rsidRPr="008161D3" w14:paraId="10A28EAD" w14:textId="77777777" w:rsidTr="00391FA7">
        <w:trPr>
          <w:jc w:val="center"/>
        </w:trPr>
        <w:tc>
          <w:tcPr>
            <w:tcW w:w="541" w:type="dxa"/>
            <w:tcBorders>
              <w:top w:val="single" w:sz="4" w:space="0" w:color="000000"/>
              <w:left w:val="single" w:sz="4" w:space="0" w:color="000000"/>
              <w:bottom w:val="single" w:sz="4" w:space="0" w:color="000000"/>
              <w:right w:val="single" w:sz="4" w:space="0" w:color="000000"/>
            </w:tcBorders>
          </w:tcPr>
          <w:p w14:paraId="7494F16A"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w:t>
            </w:r>
          </w:p>
        </w:tc>
        <w:tc>
          <w:tcPr>
            <w:tcW w:w="1581" w:type="dxa"/>
            <w:tcBorders>
              <w:top w:val="single" w:sz="4" w:space="0" w:color="000000"/>
              <w:left w:val="single" w:sz="4" w:space="0" w:color="000000"/>
              <w:bottom w:val="single" w:sz="4" w:space="0" w:color="000000"/>
              <w:right w:val="single" w:sz="4" w:space="0" w:color="000000"/>
            </w:tcBorders>
          </w:tcPr>
          <w:p w14:paraId="10FE6D2A"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M. bovis</w:t>
            </w:r>
          </w:p>
        </w:tc>
        <w:tc>
          <w:tcPr>
            <w:tcW w:w="1389" w:type="dxa"/>
            <w:tcBorders>
              <w:top w:val="single" w:sz="4" w:space="0" w:color="000000"/>
              <w:left w:val="single" w:sz="4" w:space="0" w:color="000000"/>
              <w:bottom w:val="single" w:sz="4" w:space="0" w:color="000000"/>
              <w:right w:val="single" w:sz="4" w:space="0" w:color="000000"/>
            </w:tcBorders>
          </w:tcPr>
          <w:p w14:paraId="0BAEAF44"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5.8</w:t>
            </w:r>
          </w:p>
        </w:tc>
        <w:tc>
          <w:tcPr>
            <w:tcW w:w="1699" w:type="dxa"/>
            <w:tcBorders>
              <w:top w:val="single" w:sz="4" w:space="0" w:color="000000"/>
              <w:left w:val="single" w:sz="4" w:space="0" w:color="000000"/>
              <w:bottom w:val="single" w:sz="4" w:space="0" w:color="000000"/>
              <w:right w:val="single" w:sz="4" w:space="0" w:color="000000"/>
            </w:tcBorders>
          </w:tcPr>
          <w:p w14:paraId="4786705C"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0,115</w:t>
            </w:r>
          </w:p>
        </w:tc>
        <w:tc>
          <w:tcPr>
            <w:tcW w:w="1560" w:type="dxa"/>
            <w:tcBorders>
              <w:top w:val="single" w:sz="4" w:space="0" w:color="000000"/>
              <w:left w:val="single" w:sz="4" w:space="0" w:color="000000"/>
              <w:bottom w:val="single" w:sz="4" w:space="0" w:color="000000"/>
              <w:right w:val="single" w:sz="4" w:space="0" w:color="000000"/>
            </w:tcBorders>
          </w:tcPr>
          <w:p w14:paraId="0B915D28"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0,065</w:t>
            </w:r>
          </w:p>
        </w:tc>
        <w:tc>
          <w:tcPr>
            <w:tcW w:w="1417" w:type="dxa"/>
            <w:tcBorders>
              <w:top w:val="single" w:sz="4" w:space="0" w:color="000000"/>
              <w:left w:val="single" w:sz="4" w:space="0" w:color="000000"/>
              <w:bottom w:val="single" w:sz="4" w:space="0" w:color="000000"/>
              <w:right w:val="single" w:sz="4" w:space="0" w:color="000000"/>
            </w:tcBorders>
          </w:tcPr>
          <w:p w14:paraId="62AF71F0"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1.78</w:t>
            </w:r>
          </w:p>
        </w:tc>
        <w:tc>
          <w:tcPr>
            <w:tcW w:w="1459" w:type="dxa"/>
            <w:tcBorders>
              <w:top w:val="single" w:sz="4" w:space="0" w:color="000000"/>
              <w:left w:val="single" w:sz="4" w:space="0" w:color="000000"/>
              <w:bottom w:val="single" w:sz="4" w:space="0" w:color="000000"/>
              <w:right w:val="single" w:sz="4" w:space="0" w:color="000000"/>
            </w:tcBorders>
          </w:tcPr>
          <w:p w14:paraId="7FB2FD0B" w14:textId="77777777" w:rsidR="00103E66" w:rsidRPr="008161D3" w:rsidRDefault="00103E66" w:rsidP="00391FA7">
            <w:pPr>
              <w:spacing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0,73</w:t>
            </w:r>
          </w:p>
        </w:tc>
      </w:tr>
    </w:tbl>
    <w:p w14:paraId="13B9D2B4" w14:textId="77777777" w:rsidR="00103E66" w:rsidRDefault="00103E66" w:rsidP="009C5E2F">
      <w:pPr>
        <w:spacing w:after="0" w:line="240" w:lineRule="auto"/>
        <w:jc w:val="both"/>
        <w:rPr>
          <w:rFonts w:ascii="Times New Roman" w:eastAsia="Calibri" w:hAnsi="Times New Roman" w:cs="Times New Roman"/>
          <w:color w:val="000000" w:themeColor="text1"/>
          <w:sz w:val="28"/>
          <w:szCs w:val="28"/>
          <w:lang w:val="kk-KZ" w:eastAsia="en-US"/>
        </w:rPr>
      </w:pPr>
    </w:p>
    <w:p w14:paraId="26180AF0" w14:textId="77D92BA0" w:rsidR="00E76EEA" w:rsidRPr="00A87CDD" w:rsidRDefault="00E76EEA" w:rsidP="00F20613">
      <w:pPr>
        <w:spacing w:after="0" w:line="240" w:lineRule="auto"/>
        <w:ind w:firstLine="709"/>
        <w:jc w:val="both"/>
        <w:rPr>
          <w:rFonts w:ascii="Times New Roman" w:eastAsia="Times New Roman,Italic" w:hAnsi="Times New Roman" w:cs="Times New Roman"/>
          <w:iCs/>
          <w:color w:val="000000" w:themeColor="text1"/>
          <w:sz w:val="28"/>
          <w:szCs w:val="28"/>
          <w:lang w:val="kk-KZ" w:eastAsia="en-US"/>
        </w:rPr>
      </w:pPr>
      <w:r w:rsidRPr="00A87CDD">
        <w:rPr>
          <w:rFonts w:ascii="Times New Roman" w:eastAsia="Times New Roman,Italic" w:hAnsi="Times New Roman" w:cs="Times New Roman"/>
          <w:iCs/>
          <w:color w:val="000000" w:themeColor="text1"/>
          <w:sz w:val="28"/>
          <w:szCs w:val="28"/>
          <w:lang w:val="kk-KZ" w:eastAsia="en-US"/>
        </w:rPr>
        <w:t xml:space="preserve">Бөлініп алынған </w:t>
      </w:r>
      <w:r w:rsidRPr="00103E66">
        <w:rPr>
          <w:rFonts w:ascii="Times New Roman" w:eastAsia="Times New Roman,Italic" w:hAnsi="Times New Roman" w:cs="Times New Roman"/>
          <w:iCs/>
          <w:color w:val="000000" w:themeColor="text1"/>
          <w:sz w:val="28"/>
          <w:szCs w:val="28"/>
          <w:lang w:val="kk-KZ" w:eastAsia="en-US"/>
        </w:rPr>
        <w:t xml:space="preserve">ДНҚ-ны сандық </w:t>
      </w:r>
      <w:r w:rsidRPr="00A87CDD">
        <w:rPr>
          <w:rFonts w:ascii="Times New Roman" w:eastAsia="Times New Roman,Italic" w:hAnsi="Times New Roman" w:cs="Times New Roman"/>
          <w:iCs/>
          <w:color w:val="000000" w:themeColor="text1"/>
          <w:sz w:val="28"/>
          <w:szCs w:val="28"/>
          <w:lang w:val="kk-KZ" w:eastAsia="en-US"/>
        </w:rPr>
        <w:t xml:space="preserve">бағалау </w:t>
      </w:r>
      <w:r w:rsidRPr="00103E66">
        <w:rPr>
          <w:rFonts w:ascii="Times New Roman" w:eastAsia="Times New Roman,Italic" w:hAnsi="Times New Roman" w:cs="Times New Roman"/>
          <w:iCs/>
          <w:color w:val="000000" w:themeColor="text1"/>
          <w:sz w:val="28"/>
          <w:szCs w:val="28"/>
          <w:lang w:val="kk-KZ" w:eastAsia="en-US"/>
        </w:rPr>
        <w:t>(</w:t>
      </w:r>
      <w:r w:rsidR="00756C70" w:rsidRPr="00103E66">
        <w:rPr>
          <w:rFonts w:ascii="Times New Roman" w:eastAsia="Times New Roman,Italic" w:hAnsi="Times New Roman" w:cs="Times New Roman"/>
          <w:iCs/>
          <w:color w:val="000000" w:themeColor="text1"/>
          <w:sz w:val="28"/>
          <w:szCs w:val="28"/>
          <w:lang w:val="kk-KZ" w:eastAsia="en-US"/>
        </w:rPr>
        <w:t>9</w:t>
      </w:r>
      <w:r w:rsidR="00432F7A" w:rsidRPr="00103E66">
        <w:rPr>
          <w:rFonts w:ascii="Times New Roman" w:eastAsia="Times New Roman,Italic" w:hAnsi="Times New Roman" w:cs="Times New Roman"/>
          <w:iCs/>
          <w:color w:val="000000" w:themeColor="text1"/>
          <w:sz w:val="28"/>
          <w:szCs w:val="28"/>
          <w:lang w:val="kk-KZ" w:eastAsia="en-US"/>
        </w:rPr>
        <w:t>-</w:t>
      </w:r>
      <w:r w:rsidRPr="00103E66">
        <w:rPr>
          <w:rFonts w:ascii="Times New Roman" w:eastAsia="Times New Roman,Italic" w:hAnsi="Times New Roman" w:cs="Times New Roman"/>
          <w:iCs/>
          <w:color w:val="000000" w:themeColor="text1"/>
          <w:sz w:val="28"/>
          <w:szCs w:val="28"/>
          <w:lang w:val="kk-KZ" w:eastAsia="en-US"/>
        </w:rPr>
        <w:t>кесте) екі әдісті қолданғанда айырмашылықты көрсетті.</w:t>
      </w:r>
      <w:r w:rsidRPr="00A87CDD">
        <w:rPr>
          <w:rFonts w:ascii="Times New Roman" w:eastAsia="Times New Roman,Italic" w:hAnsi="Times New Roman" w:cs="Times New Roman"/>
          <w:iCs/>
          <w:color w:val="000000" w:themeColor="text1"/>
          <w:sz w:val="28"/>
          <w:szCs w:val="28"/>
          <w:lang w:val="kk-KZ" w:eastAsia="en-US"/>
        </w:rPr>
        <w:t xml:space="preserve"> Бөлініп алынған </w:t>
      </w:r>
      <w:r w:rsidRPr="00A87CDD">
        <w:rPr>
          <w:rFonts w:ascii="Times New Roman" w:eastAsia="Times New Roman" w:hAnsi="Times New Roman" w:cs="Times New Roman"/>
          <w:color w:val="000000" w:themeColor="text1"/>
          <w:sz w:val="28"/>
          <w:szCs w:val="28"/>
          <w:lang w:val="kk-KZ"/>
        </w:rPr>
        <w:t xml:space="preserve">ДНҚ-ны бағалау үшін 3% агарозада </w:t>
      </w:r>
      <w:r w:rsidRPr="00A87CDD">
        <w:rPr>
          <w:rFonts w:ascii="Times New Roman" w:eastAsia="DejaVu Sans" w:hAnsi="Times New Roman" w:cs="Times New Roman"/>
          <w:iCs/>
          <w:color w:val="000000" w:themeColor="text1"/>
          <w:sz w:val="28"/>
          <w:szCs w:val="28"/>
          <w:lang w:val="kk-KZ"/>
        </w:rPr>
        <w:t>электрофоре</w:t>
      </w:r>
      <w:r w:rsidR="00075A1B" w:rsidRPr="00A87CDD">
        <w:rPr>
          <w:rFonts w:ascii="Times New Roman" w:eastAsia="DejaVu Sans" w:hAnsi="Times New Roman" w:cs="Times New Roman"/>
          <w:iCs/>
          <w:color w:val="000000" w:themeColor="text1"/>
          <w:sz w:val="28"/>
          <w:szCs w:val="28"/>
          <w:lang w:val="kk-KZ"/>
        </w:rPr>
        <w:t>здік</w:t>
      </w:r>
      <w:r w:rsidRPr="00A87CDD">
        <w:rPr>
          <w:rFonts w:ascii="Times New Roman" w:eastAsia="DejaVu Sans" w:hAnsi="Times New Roman" w:cs="Times New Roman"/>
          <w:iCs/>
          <w:color w:val="000000" w:themeColor="text1"/>
          <w:sz w:val="28"/>
          <w:szCs w:val="28"/>
          <w:lang w:val="kk-KZ"/>
        </w:rPr>
        <w:t xml:space="preserve"> талдау </w:t>
      </w:r>
      <w:r w:rsidR="00075A1B" w:rsidRPr="00A87CDD">
        <w:rPr>
          <w:rFonts w:ascii="Times New Roman" w:eastAsia="DejaVu Sans" w:hAnsi="Times New Roman" w:cs="Times New Roman"/>
          <w:iCs/>
          <w:color w:val="000000" w:themeColor="text1"/>
          <w:sz w:val="28"/>
          <w:szCs w:val="28"/>
          <w:lang w:val="kk-KZ"/>
        </w:rPr>
        <w:t>ә</w:t>
      </w:r>
      <w:r w:rsidRPr="00A87CDD">
        <w:rPr>
          <w:rFonts w:ascii="Times New Roman" w:eastAsia="Times New Roman" w:hAnsi="Times New Roman" w:cs="Times New Roman"/>
          <w:color w:val="000000" w:themeColor="text1"/>
          <w:sz w:val="28"/>
          <w:szCs w:val="28"/>
          <w:lang w:val="kk-KZ"/>
        </w:rPr>
        <w:t xml:space="preserve">дісі қолданылды. </w:t>
      </w:r>
    </w:p>
    <w:p w14:paraId="03685702" w14:textId="77777777" w:rsidR="00BF0883" w:rsidRPr="00A87CDD" w:rsidRDefault="00BF0883" w:rsidP="00BF0883">
      <w:pPr>
        <w:spacing w:after="0" w:line="240" w:lineRule="auto"/>
        <w:ind w:firstLine="709"/>
        <w:jc w:val="both"/>
        <w:rPr>
          <w:rFonts w:ascii="Times New Roman" w:eastAsia="Times New Roman,Italic" w:hAnsi="Times New Roman" w:cs="Times New Roman"/>
          <w:iCs/>
          <w:color w:val="000000" w:themeColor="text1"/>
          <w:sz w:val="28"/>
          <w:szCs w:val="28"/>
          <w:lang w:val="kk-KZ" w:eastAsia="en-US"/>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tblGrid>
      <w:tr w:rsidR="00A87CDD" w:rsidRPr="00A87CDD" w14:paraId="7A1D5542" w14:textId="77777777" w:rsidTr="00BF0883">
        <w:trPr>
          <w:jc w:val="center"/>
        </w:trPr>
        <w:tc>
          <w:tcPr>
            <w:tcW w:w="6232" w:type="dxa"/>
          </w:tcPr>
          <w:p w14:paraId="54DE9595" w14:textId="77777777" w:rsidR="00BF0883" w:rsidRPr="00A87CDD" w:rsidRDefault="00BF0883" w:rsidP="00BF0883">
            <w:pPr>
              <w:spacing w:line="360" w:lineRule="auto"/>
              <w:jc w:val="center"/>
              <w:rPr>
                <w:rFonts w:ascii="Times New Roman" w:eastAsia="Times New Roman,Italic" w:hAnsi="Times New Roman" w:cs="Times New Roman"/>
                <w:iCs/>
                <w:color w:val="000000" w:themeColor="text1"/>
                <w:sz w:val="28"/>
                <w:szCs w:val="28"/>
                <w:lang w:val="kk-KZ"/>
              </w:rPr>
            </w:pPr>
            <w:r w:rsidRPr="00A87CDD">
              <w:rPr>
                <w:rFonts w:ascii="Times New Roman" w:eastAsia="Times New Roman,Italic" w:hAnsi="Times New Roman" w:cs="Times New Roman"/>
                <w:iCs/>
                <w:noProof/>
                <w:color w:val="000000" w:themeColor="text1"/>
                <w:sz w:val="28"/>
                <w:szCs w:val="28"/>
              </w:rPr>
              <w:drawing>
                <wp:inline distT="0" distB="0" distL="0" distR="0" wp14:anchorId="53DAA680" wp14:editId="771BEADE">
                  <wp:extent cx="3415862" cy="231203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4786" cy="2331612"/>
                          </a:xfrm>
                          <a:prstGeom prst="rect">
                            <a:avLst/>
                          </a:prstGeom>
                          <a:noFill/>
                        </pic:spPr>
                      </pic:pic>
                    </a:graphicData>
                  </a:graphic>
                </wp:inline>
              </w:drawing>
            </w:r>
          </w:p>
        </w:tc>
      </w:tr>
    </w:tbl>
    <w:p w14:paraId="0F01C7E1" w14:textId="77777777" w:rsidR="000309C7" w:rsidRDefault="000309C7" w:rsidP="000A1AC4">
      <w:pPr>
        <w:suppressAutoHyphens/>
        <w:spacing w:after="0" w:line="240" w:lineRule="auto"/>
        <w:contextualSpacing/>
        <w:jc w:val="center"/>
        <w:rPr>
          <w:rFonts w:ascii="Times New Roman" w:eastAsia="Calibri" w:hAnsi="Times New Roman" w:cs="Times New Roman"/>
          <w:color w:val="000000" w:themeColor="text1"/>
          <w:sz w:val="28"/>
          <w:szCs w:val="28"/>
          <w:lang w:eastAsia="en-US"/>
        </w:rPr>
      </w:pPr>
    </w:p>
    <w:p w14:paraId="525CC6E7" w14:textId="11694827" w:rsidR="00E76EEA" w:rsidRPr="00A87CDD" w:rsidRDefault="00075A1B" w:rsidP="000A1AC4">
      <w:pPr>
        <w:suppressAutoHyphens/>
        <w:spacing w:after="0" w:line="240" w:lineRule="auto"/>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Calibri" w:hAnsi="Times New Roman" w:cs="Times New Roman"/>
          <w:color w:val="000000" w:themeColor="text1"/>
          <w:sz w:val="28"/>
          <w:szCs w:val="28"/>
          <w:lang w:eastAsia="en-US"/>
        </w:rPr>
        <w:t>С</w:t>
      </w:r>
      <w:r w:rsidR="00E76EEA" w:rsidRPr="00A87CDD">
        <w:rPr>
          <w:rFonts w:ascii="Times New Roman" w:eastAsia="Calibri" w:hAnsi="Times New Roman" w:cs="Times New Roman"/>
          <w:color w:val="000000" w:themeColor="text1"/>
          <w:sz w:val="28"/>
          <w:szCs w:val="28"/>
          <w:lang w:eastAsia="en-US"/>
        </w:rPr>
        <w:t>урет</w:t>
      </w:r>
      <w:r w:rsidR="00E76EEA" w:rsidRPr="00A87CDD">
        <w:rPr>
          <w:rFonts w:ascii="Times New Roman" w:eastAsia="Calibri" w:hAnsi="Times New Roman" w:cs="Times New Roman"/>
          <w:color w:val="000000" w:themeColor="text1"/>
          <w:sz w:val="28"/>
          <w:szCs w:val="28"/>
          <w:lang w:val="en-US" w:eastAsia="en-US"/>
        </w:rPr>
        <w:t xml:space="preserve"> </w:t>
      </w:r>
      <w:r w:rsidR="00480AFA">
        <w:rPr>
          <w:rFonts w:ascii="Times New Roman" w:eastAsia="Calibri" w:hAnsi="Times New Roman" w:cs="Times New Roman"/>
          <w:color w:val="000000" w:themeColor="text1"/>
          <w:sz w:val="28"/>
          <w:szCs w:val="28"/>
          <w:lang w:val="en-US" w:eastAsia="en-US"/>
        </w:rPr>
        <w:t>8</w:t>
      </w:r>
      <w:r w:rsidRPr="00A87CDD">
        <w:rPr>
          <w:rFonts w:ascii="Times New Roman" w:eastAsia="Calibri" w:hAnsi="Times New Roman" w:cs="Times New Roman"/>
          <w:color w:val="000000" w:themeColor="text1"/>
          <w:sz w:val="28"/>
          <w:szCs w:val="28"/>
          <w:lang w:val="en-US" w:eastAsia="en-US"/>
        </w:rPr>
        <w:t xml:space="preserve"> </w:t>
      </w:r>
      <w:r w:rsidR="00E76EEA" w:rsidRPr="00A87CDD">
        <w:rPr>
          <w:rFonts w:ascii="Times New Roman" w:eastAsia="Calibri" w:hAnsi="Times New Roman" w:cs="Times New Roman"/>
          <w:color w:val="000000" w:themeColor="text1"/>
          <w:sz w:val="28"/>
          <w:szCs w:val="28"/>
          <w:lang w:val="en-US" w:eastAsia="en-US"/>
        </w:rPr>
        <w:t xml:space="preserve">- </w:t>
      </w:r>
      <w:r w:rsidR="00E76EEA" w:rsidRPr="00A87CDD">
        <w:rPr>
          <w:rFonts w:ascii="Times New Roman" w:eastAsia="DejaVu Sans" w:hAnsi="Times New Roman" w:cs="Times New Roman"/>
          <w:color w:val="000000" w:themeColor="text1"/>
          <w:sz w:val="28"/>
          <w:szCs w:val="28"/>
          <w:lang w:val="en-US"/>
        </w:rPr>
        <w:t>«</w:t>
      </w:r>
      <w:r w:rsidR="00B0065D">
        <w:rPr>
          <w:rFonts w:ascii="Times New Roman" w:eastAsia="DejaVu Sans" w:hAnsi="Times New Roman" w:cs="Times New Roman"/>
          <w:color w:val="000000" w:themeColor="text1"/>
          <w:sz w:val="28"/>
          <w:szCs w:val="28"/>
          <w:lang w:val="kk-KZ"/>
        </w:rPr>
        <w:t>Рибо</w:t>
      </w:r>
      <w:r w:rsidR="00B0065D" w:rsidRPr="00A87CDD">
        <w:rPr>
          <w:rFonts w:ascii="Times New Roman" w:eastAsia="DejaVu Sans" w:hAnsi="Times New Roman" w:cs="Times New Roman"/>
          <w:color w:val="000000" w:themeColor="text1"/>
          <w:sz w:val="28"/>
          <w:szCs w:val="28"/>
          <w:lang w:val="en-US"/>
        </w:rPr>
        <w:t xml:space="preserve"> </w:t>
      </w:r>
      <w:r w:rsidR="00E76EEA" w:rsidRPr="00A87CDD">
        <w:rPr>
          <w:rFonts w:ascii="Times New Roman" w:eastAsia="DejaVu Sans" w:hAnsi="Times New Roman" w:cs="Times New Roman"/>
          <w:color w:val="000000" w:themeColor="text1"/>
          <w:sz w:val="28"/>
          <w:szCs w:val="28"/>
          <w:lang w:val="en-US"/>
        </w:rPr>
        <w:t>-</w:t>
      </w:r>
      <w:r w:rsidR="00E76EEA" w:rsidRPr="00A87CDD">
        <w:rPr>
          <w:rFonts w:ascii="Times New Roman" w:eastAsia="DejaVu Sans" w:hAnsi="Times New Roman" w:cs="Times New Roman"/>
          <w:color w:val="000000" w:themeColor="text1"/>
          <w:sz w:val="28"/>
          <w:szCs w:val="28"/>
        </w:rPr>
        <w:t>сорб</w:t>
      </w:r>
      <w:r w:rsidR="00E76EEA" w:rsidRPr="00A87CDD">
        <w:rPr>
          <w:rFonts w:ascii="Times New Roman" w:eastAsia="DejaVu Sans" w:hAnsi="Times New Roman" w:cs="Times New Roman"/>
          <w:color w:val="000000" w:themeColor="text1"/>
          <w:sz w:val="28"/>
          <w:szCs w:val="28"/>
          <w:lang w:val="en-US"/>
        </w:rPr>
        <w:t xml:space="preserve">» </w:t>
      </w:r>
      <w:r w:rsidR="00E76EEA" w:rsidRPr="00A87CDD">
        <w:rPr>
          <w:rFonts w:ascii="Times New Roman" w:eastAsia="DejaVu Sans" w:hAnsi="Times New Roman" w:cs="Times New Roman"/>
          <w:color w:val="000000" w:themeColor="text1"/>
          <w:sz w:val="28"/>
          <w:szCs w:val="28"/>
          <w:lang w:val="kk-KZ"/>
        </w:rPr>
        <w:t>және</w:t>
      </w:r>
      <w:r w:rsidR="00E76EEA" w:rsidRPr="00A87CDD">
        <w:rPr>
          <w:rFonts w:ascii="Times New Roman" w:eastAsia="DejaVu Sans" w:hAnsi="Times New Roman" w:cs="Times New Roman"/>
          <w:color w:val="000000" w:themeColor="text1"/>
          <w:sz w:val="28"/>
          <w:szCs w:val="28"/>
          <w:lang w:val="en-US"/>
        </w:rPr>
        <w:t xml:space="preserve"> PureLink Genomic DNA Mini Kit</w:t>
      </w:r>
    </w:p>
    <w:p w14:paraId="4C47648F" w14:textId="77777777" w:rsidR="00E76EEA" w:rsidRPr="00A87CDD" w:rsidRDefault="00E76EEA" w:rsidP="000A1AC4">
      <w:pPr>
        <w:suppressAutoHyphens/>
        <w:spacing w:after="0" w:line="240" w:lineRule="auto"/>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Times New Roman"/>
          <w:color w:val="000000" w:themeColor="text1"/>
          <w:sz w:val="28"/>
          <w:szCs w:val="28"/>
          <w:lang w:val="kk-KZ"/>
        </w:rPr>
        <w:t xml:space="preserve"> жинақтары арқылы бөлінген ДНҚ электрофореграммасы </w:t>
      </w:r>
    </w:p>
    <w:p w14:paraId="5E305F2D" w14:textId="77777777" w:rsidR="00E7463B" w:rsidRDefault="00E7463B" w:rsidP="001D0A26">
      <w:pPr>
        <w:spacing w:after="0" w:line="240" w:lineRule="auto"/>
        <w:ind w:firstLine="709"/>
        <w:contextualSpacing/>
        <w:jc w:val="both"/>
        <w:rPr>
          <w:rFonts w:ascii="Times New Roman" w:eastAsia="Times New Roman,Italic" w:hAnsi="Times New Roman" w:cs="Times New Roman"/>
          <w:iCs/>
          <w:color w:val="000000" w:themeColor="text1"/>
          <w:sz w:val="28"/>
          <w:szCs w:val="28"/>
          <w:lang w:val="kk-KZ" w:eastAsia="en-US"/>
        </w:rPr>
      </w:pPr>
    </w:p>
    <w:p w14:paraId="165E7A95" w14:textId="77777777" w:rsidR="006056C6" w:rsidRDefault="001C740A" w:rsidP="001D0A26">
      <w:pPr>
        <w:spacing w:after="0" w:line="240" w:lineRule="auto"/>
        <w:ind w:firstLine="709"/>
        <w:contextualSpacing/>
        <w:jc w:val="both"/>
        <w:rPr>
          <w:rFonts w:ascii="Times New Roman" w:eastAsia="Times New Roman,Italic" w:hAnsi="Times New Roman" w:cs="Times New Roman"/>
          <w:iCs/>
          <w:color w:val="000000" w:themeColor="text1"/>
          <w:sz w:val="28"/>
          <w:szCs w:val="28"/>
          <w:lang w:val="kk-KZ" w:eastAsia="en-US"/>
        </w:rPr>
      </w:pPr>
      <w:r w:rsidRPr="00A87CDD">
        <w:rPr>
          <w:rFonts w:ascii="Times New Roman" w:eastAsia="Times New Roman,Italic" w:hAnsi="Times New Roman" w:cs="Times New Roman"/>
          <w:iCs/>
          <w:color w:val="000000" w:themeColor="text1"/>
          <w:sz w:val="28"/>
          <w:szCs w:val="28"/>
          <w:lang w:val="kk-KZ" w:eastAsia="en-US"/>
        </w:rPr>
        <w:t>Электрофорез нәтижелері ультра жоғары Infinity VX2 3026, WL/LC/26M X-Press ге</w:t>
      </w:r>
      <w:r>
        <w:rPr>
          <w:rFonts w:ascii="Times New Roman" w:eastAsia="Times New Roman,Italic" w:hAnsi="Times New Roman" w:cs="Times New Roman"/>
          <w:iCs/>
          <w:color w:val="000000" w:themeColor="text1"/>
          <w:sz w:val="28"/>
          <w:szCs w:val="28"/>
          <w:lang w:val="kk-KZ" w:eastAsia="en-US"/>
        </w:rPr>
        <w:t>льдік құжаттау жүйесі көмегімен</w:t>
      </w:r>
      <w:r w:rsidRPr="00A87CDD">
        <w:rPr>
          <w:rFonts w:ascii="Times New Roman" w:eastAsia="Times New Roman,Italic" w:hAnsi="Times New Roman" w:cs="Times New Roman"/>
          <w:iCs/>
          <w:color w:val="000000" w:themeColor="text1"/>
          <w:sz w:val="28"/>
          <w:szCs w:val="28"/>
          <w:lang w:val="kk-KZ" w:eastAsia="en-US"/>
        </w:rPr>
        <w:t xml:space="preserve"> бөлінген ДНҚ-ның электрофорездік қозғалғыштығын тексеру арқылы бағаланды (</w:t>
      </w:r>
      <w:r w:rsidR="00480AFA">
        <w:rPr>
          <w:rFonts w:ascii="Times New Roman" w:eastAsia="Times New Roman,Italic" w:hAnsi="Times New Roman" w:cs="Times New Roman"/>
          <w:iCs/>
          <w:color w:val="000000" w:themeColor="text1"/>
          <w:sz w:val="28"/>
          <w:szCs w:val="28"/>
          <w:lang w:val="kk-KZ" w:eastAsia="en-US"/>
        </w:rPr>
        <w:t>8</w:t>
      </w:r>
      <w:r>
        <w:rPr>
          <w:rFonts w:ascii="Times New Roman" w:eastAsia="Times New Roman,Italic" w:hAnsi="Times New Roman" w:cs="Times New Roman"/>
          <w:iCs/>
          <w:color w:val="000000" w:themeColor="text1"/>
          <w:sz w:val="28"/>
          <w:szCs w:val="28"/>
          <w:lang w:val="kk-KZ" w:eastAsia="en-US"/>
        </w:rPr>
        <w:t>-</w:t>
      </w:r>
      <w:r w:rsidRPr="00A87CDD">
        <w:rPr>
          <w:rFonts w:ascii="Times New Roman" w:eastAsia="Times New Roman,Italic" w:hAnsi="Times New Roman" w:cs="Times New Roman"/>
          <w:iCs/>
          <w:color w:val="000000" w:themeColor="text1"/>
          <w:sz w:val="28"/>
          <w:szCs w:val="28"/>
          <w:lang w:val="kk-KZ" w:eastAsia="en-US"/>
        </w:rPr>
        <w:t>сурет).</w:t>
      </w:r>
      <w:r w:rsidRPr="00A87CDD">
        <w:rPr>
          <w:rFonts w:ascii="Times New Roman" w:eastAsia="DejaVu Sans" w:hAnsi="Times New Roman" w:cs="Times New Roman"/>
          <w:color w:val="000000" w:themeColor="text1"/>
          <w:sz w:val="28"/>
          <w:szCs w:val="28"/>
          <w:lang w:val="kk-KZ"/>
        </w:rPr>
        <w:t xml:space="preserve"> </w:t>
      </w:r>
      <w:r w:rsidR="00B0065D" w:rsidRPr="00A87CDD">
        <w:rPr>
          <w:rFonts w:ascii="Times New Roman" w:eastAsia="DejaVu Sans" w:hAnsi="Times New Roman" w:cs="Times New Roman"/>
          <w:color w:val="000000" w:themeColor="text1"/>
          <w:sz w:val="28"/>
          <w:szCs w:val="28"/>
          <w:lang w:val="kk-KZ"/>
        </w:rPr>
        <w:t>«Рибо</w:t>
      </w:r>
      <w:r w:rsidR="00E76EEA" w:rsidRPr="00A87CDD">
        <w:rPr>
          <w:rFonts w:ascii="Times New Roman" w:eastAsia="DejaVu Sans" w:hAnsi="Times New Roman" w:cs="Times New Roman"/>
          <w:color w:val="000000" w:themeColor="text1"/>
          <w:sz w:val="28"/>
          <w:szCs w:val="28"/>
          <w:lang w:val="kk-KZ"/>
        </w:rPr>
        <w:t xml:space="preserve">-сорб» </w:t>
      </w:r>
      <w:r w:rsidR="00E76EEA" w:rsidRPr="00A87CDD">
        <w:rPr>
          <w:rFonts w:ascii="Times New Roman" w:eastAsia="Times New Roman,Italic" w:hAnsi="Times New Roman" w:cs="Times New Roman"/>
          <w:iCs/>
          <w:color w:val="000000" w:themeColor="text1"/>
          <w:sz w:val="28"/>
          <w:szCs w:val="28"/>
          <w:lang w:val="kk-KZ" w:eastAsia="en-US"/>
        </w:rPr>
        <w:t xml:space="preserve">жинағы арқылы биоматериалдардан ДНҚ-ның топ бойынша орташа концентрациясы 57,4 нг/мкл болды, ал PureLink Genomic DNA Mini Kit </w:t>
      </w:r>
      <w:r w:rsidR="00E76EEA" w:rsidRPr="00A87CDD">
        <w:rPr>
          <w:rFonts w:ascii="Times New Roman" w:eastAsia="DejaVu Sans" w:hAnsi="Times New Roman" w:cs="Times New Roman"/>
          <w:iCs/>
          <w:color w:val="000000" w:themeColor="text1"/>
          <w:sz w:val="28"/>
          <w:szCs w:val="28"/>
          <w:lang w:val="kk-KZ"/>
        </w:rPr>
        <w:t xml:space="preserve">жинағымен бөлінген ДНҚ орташа көрсеткіші 7,3 нг/мкл құрады. </w:t>
      </w:r>
      <w:r w:rsidR="00E76EEA" w:rsidRPr="00A87CDD">
        <w:rPr>
          <w:rFonts w:ascii="Times New Roman" w:eastAsia="Times New Roman,Italic" w:hAnsi="Times New Roman" w:cs="Times New Roman"/>
          <w:iCs/>
          <w:color w:val="000000" w:themeColor="text1"/>
          <w:sz w:val="28"/>
          <w:szCs w:val="28"/>
          <w:lang w:val="kk-KZ" w:eastAsia="en-US"/>
        </w:rPr>
        <w:t xml:space="preserve">ДНҚ экстракциясы кезінде орташа көрсеткіш 7,3 нг/мкл болды. </w:t>
      </w:r>
      <w:r w:rsidR="00AA3D91" w:rsidRPr="00A87CDD">
        <w:rPr>
          <w:rFonts w:ascii="Times New Roman" w:eastAsia="Times New Roman,Italic" w:hAnsi="Times New Roman" w:cs="Times New Roman"/>
          <w:iCs/>
          <w:color w:val="000000" w:themeColor="text1"/>
          <w:sz w:val="28"/>
          <w:szCs w:val="28"/>
          <w:lang w:val="kk-KZ" w:eastAsia="en-US"/>
        </w:rPr>
        <w:t>К</w:t>
      </w:r>
      <w:r w:rsidR="00075A1B" w:rsidRPr="00A87CDD">
        <w:rPr>
          <w:rFonts w:ascii="Times New Roman" w:eastAsia="Times New Roman,Italic" w:hAnsi="Times New Roman" w:cs="Times New Roman"/>
          <w:iCs/>
          <w:color w:val="000000" w:themeColor="text1"/>
          <w:sz w:val="28"/>
          <w:szCs w:val="28"/>
          <w:lang w:val="kk-KZ" w:eastAsia="en-US"/>
        </w:rPr>
        <w:t>ейінгі</w:t>
      </w:r>
      <w:r w:rsidR="00E76EEA" w:rsidRPr="00A87CDD">
        <w:rPr>
          <w:rFonts w:ascii="Times New Roman" w:eastAsia="Times New Roman,Italic" w:hAnsi="Times New Roman" w:cs="Times New Roman"/>
          <w:iCs/>
          <w:color w:val="000000" w:themeColor="text1"/>
          <w:sz w:val="28"/>
          <w:szCs w:val="28"/>
          <w:lang w:val="kk-KZ" w:eastAsia="en-US"/>
        </w:rPr>
        <w:t xml:space="preserve"> зерттеулер үшін «</w:t>
      </w:r>
      <w:r w:rsidR="00B0065D">
        <w:rPr>
          <w:rFonts w:ascii="Times New Roman" w:eastAsia="Times New Roman,Italic" w:hAnsi="Times New Roman" w:cs="Times New Roman"/>
          <w:iCs/>
          <w:color w:val="000000" w:themeColor="text1"/>
          <w:sz w:val="28"/>
          <w:szCs w:val="28"/>
          <w:lang w:val="kk-KZ" w:eastAsia="en-US"/>
        </w:rPr>
        <w:t>Р</w:t>
      </w:r>
      <w:r w:rsidR="00B0065D" w:rsidRPr="00A87CDD">
        <w:rPr>
          <w:rFonts w:ascii="Times New Roman" w:eastAsia="Times New Roman,Italic" w:hAnsi="Times New Roman" w:cs="Times New Roman"/>
          <w:iCs/>
          <w:color w:val="000000" w:themeColor="text1"/>
          <w:sz w:val="28"/>
          <w:szCs w:val="28"/>
          <w:lang w:val="kk-KZ" w:eastAsia="en-US"/>
        </w:rPr>
        <w:t>ибо</w:t>
      </w:r>
      <w:r w:rsidR="00E76EEA" w:rsidRPr="00A87CDD">
        <w:rPr>
          <w:rFonts w:ascii="Times New Roman" w:eastAsia="Times New Roman,Italic" w:hAnsi="Times New Roman" w:cs="Times New Roman"/>
          <w:iCs/>
          <w:color w:val="000000" w:themeColor="text1"/>
          <w:sz w:val="28"/>
          <w:szCs w:val="28"/>
          <w:lang w:val="kk-KZ" w:eastAsia="en-US"/>
        </w:rPr>
        <w:t>-сорб» (РФ) жинағымен ДНҚ экстракция</w:t>
      </w:r>
      <w:r w:rsidR="00B0065D">
        <w:rPr>
          <w:rFonts w:ascii="Times New Roman" w:eastAsia="Times New Roman,Italic" w:hAnsi="Times New Roman" w:cs="Times New Roman"/>
          <w:iCs/>
          <w:color w:val="000000" w:themeColor="text1"/>
          <w:sz w:val="28"/>
          <w:szCs w:val="28"/>
          <w:lang w:val="kk-KZ" w:eastAsia="en-US"/>
        </w:rPr>
        <w:t>сы әдісі таңдалды, өйткені «Рибо</w:t>
      </w:r>
      <w:r w:rsidR="00E76EEA" w:rsidRPr="00A87CDD">
        <w:rPr>
          <w:rFonts w:ascii="Times New Roman" w:eastAsia="Times New Roman,Italic" w:hAnsi="Times New Roman" w:cs="Times New Roman"/>
          <w:iCs/>
          <w:color w:val="000000" w:themeColor="text1"/>
          <w:sz w:val="28"/>
          <w:szCs w:val="28"/>
          <w:lang w:val="kk-KZ" w:eastAsia="en-US"/>
        </w:rPr>
        <w:t xml:space="preserve">-сорб» жинағымен </w:t>
      </w:r>
      <w:r w:rsidR="00E76EEA" w:rsidRPr="00A87CDD">
        <w:rPr>
          <w:rFonts w:ascii="Times New Roman" w:eastAsia="Times New Roman,Italic" w:hAnsi="Times New Roman" w:cs="Times New Roman"/>
          <w:iCs/>
          <w:color w:val="000000" w:themeColor="text1"/>
          <w:sz w:val="28"/>
          <w:szCs w:val="28"/>
          <w:lang w:val="kk-KZ" w:eastAsia="en-US"/>
        </w:rPr>
        <w:lastRenderedPageBreak/>
        <w:t>бөлінген ДНҚ орташа концентрациясы PureLink Genomic DNA Mini</w:t>
      </w:r>
      <w:r>
        <w:rPr>
          <w:rFonts w:ascii="Times New Roman" w:eastAsia="Times New Roman,Italic" w:hAnsi="Times New Roman" w:cs="Times New Roman"/>
          <w:iCs/>
          <w:color w:val="000000" w:themeColor="text1"/>
          <w:sz w:val="28"/>
          <w:szCs w:val="28"/>
          <w:lang w:val="kk-KZ" w:eastAsia="en-US"/>
        </w:rPr>
        <w:t xml:space="preserve"> Kit жинағына қарағанда жоғары. </w:t>
      </w:r>
    </w:p>
    <w:p w14:paraId="457377F8" w14:textId="2A44397F" w:rsidR="001D0A26" w:rsidRDefault="00075A1B" w:rsidP="001D0A26">
      <w:pPr>
        <w:spacing w:after="0" w:line="240" w:lineRule="auto"/>
        <w:ind w:firstLine="709"/>
        <w:contextualSpacing/>
        <w:jc w:val="both"/>
        <w:rPr>
          <w:rFonts w:ascii="Times New Roman" w:eastAsia="Times New Roman,Italic" w:hAnsi="Times New Roman" w:cs="Times New Roman"/>
          <w:iCs/>
          <w:color w:val="000000" w:themeColor="text1"/>
          <w:sz w:val="28"/>
          <w:szCs w:val="28"/>
          <w:lang w:val="kk-KZ" w:eastAsia="en-US"/>
        </w:rPr>
      </w:pPr>
      <w:r w:rsidRPr="00A87CDD">
        <w:rPr>
          <w:rFonts w:ascii="Times New Roman" w:eastAsia="DejaVu Sans" w:hAnsi="Times New Roman" w:cs="Times New Roman"/>
          <w:iCs/>
          <w:color w:val="000000" w:themeColor="text1"/>
          <w:sz w:val="28"/>
          <w:szCs w:val="28"/>
          <w:lang w:val="kk-KZ"/>
        </w:rPr>
        <w:t>Кейінгі</w:t>
      </w:r>
      <w:r w:rsidR="00E76EEA" w:rsidRPr="00A87CDD">
        <w:rPr>
          <w:rFonts w:ascii="Times New Roman" w:eastAsia="DejaVu Sans" w:hAnsi="Times New Roman" w:cs="Times New Roman"/>
          <w:iCs/>
          <w:color w:val="000000" w:themeColor="text1"/>
          <w:sz w:val="28"/>
          <w:szCs w:val="28"/>
          <w:lang w:val="kk-KZ"/>
        </w:rPr>
        <w:t xml:space="preserve"> зерттеулер жүргізу үшін ДНҚ бөлу әдісі </w:t>
      </w:r>
      <w:r w:rsidR="00095577">
        <w:rPr>
          <w:rFonts w:ascii="Times New Roman" w:eastAsia="DejaVu Sans" w:hAnsi="Times New Roman" w:cs="Times New Roman"/>
          <w:iCs/>
          <w:color w:val="000000" w:themeColor="text1"/>
          <w:sz w:val="28"/>
          <w:szCs w:val="28"/>
          <w:lang w:val="kk-KZ"/>
        </w:rPr>
        <w:t>ретінде</w:t>
      </w:r>
      <w:r w:rsidR="00E76EEA" w:rsidRPr="00A87CDD">
        <w:rPr>
          <w:rFonts w:ascii="Times New Roman" w:eastAsia="DejaVu Sans" w:hAnsi="Times New Roman" w:cs="Times New Roman"/>
          <w:iCs/>
          <w:color w:val="000000" w:themeColor="text1"/>
          <w:sz w:val="28"/>
          <w:szCs w:val="28"/>
          <w:lang w:val="kk-KZ"/>
        </w:rPr>
        <w:t xml:space="preserve"> </w:t>
      </w:r>
      <w:r w:rsidR="00B0065D">
        <w:rPr>
          <w:rFonts w:ascii="Times New Roman" w:eastAsia="Times New Roman,Italic" w:hAnsi="Times New Roman" w:cs="Times New Roman"/>
          <w:iCs/>
          <w:color w:val="000000" w:themeColor="text1"/>
          <w:sz w:val="28"/>
          <w:szCs w:val="28"/>
          <w:lang w:val="kk-KZ" w:eastAsia="en-US"/>
        </w:rPr>
        <w:t>«Рибо</w:t>
      </w:r>
      <w:r w:rsidR="00E76EEA" w:rsidRPr="00A87CDD">
        <w:rPr>
          <w:rFonts w:ascii="Times New Roman" w:eastAsia="Times New Roman,Italic" w:hAnsi="Times New Roman" w:cs="Times New Roman"/>
          <w:iCs/>
          <w:color w:val="000000" w:themeColor="text1"/>
          <w:sz w:val="28"/>
          <w:szCs w:val="28"/>
          <w:lang w:val="kk-KZ" w:eastAsia="en-US"/>
        </w:rPr>
        <w:t>-сорб» (РФ) жинағы таңдалды, оның себебі, PureLink Genomic DNA Mini Kit жинағымен салыстырға</w:t>
      </w:r>
      <w:r w:rsidR="00B0065D">
        <w:rPr>
          <w:rFonts w:ascii="Times New Roman" w:eastAsia="Times New Roman,Italic" w:hAnsi="Times New Roman" w:cs="Times New Roman"/>
          <w:iCs/>
          <w:color w:val="000000" w:themeColor="text1"/>
          <w:sz w:val="28"/>
          <w:szCs w:val="28"/>
          <w:lang w:val="kk-KZ" w:eastAsia="en-US"/>
        </w:rPr>
        <w:t>нда «Рибо</w:t>
      </w:r>
      <w:r w:rsidR="00E76EEA" w:rsidRPr="00A87CDD">
        <w:rPr>
          <w:rFonts w:ascii="Times New Roman" w:eastAsia="Times New Roman,Italic" w:hAnsi="Times New Roman" w:cs="Times New Roman"/>
          <w:iCs/>
          <w:color w:val="000000" w:themeColor="text1"/>
          <w:sz w:val="28"/>
          <w:szCs w:val="28"/>
          <w:lang w:val="kk-KZ" w:eastAsia="en-US"/>
        </w:rPr>
        <w:t>-сорб» жинағымен бөлінген ДНҚ</w:t>
      </w:r>
      <w:r w:rsidR="00432F7A">
        <w:rPr>
          <w:rFonts w:ascii="Times New Roman" w:eastAsia="Times New Roman,Italic" w:hAnsi="Times New Roman" w:cs="Times New Roman"/>
          <w:iCs/>
          <w:color w:val="000000" w:themeColor="text1"/>
          <w:sz w:val="28"/>
          <w:szCs w:val="28"/>
          <w:lang w:val="kk-KZ" w:eastAsia="en-US"/>
        </w:rPr>
        <w:t xml:space="preserve"> орташа концентрациясы жоғары, әрі сатып алу бағасы арзан болды</w:t>
      </w:r>
      <w:r w:rsidRPr="00A87CDD">
        <w:rPr>
          <w:rFonts w:ascii="Times New Roman" w:eastAsia="Times New Roman,Italic" w:hAnsi="Times New Roman" w:cs="Times New Roman"/>
          <w:iCs/>
          <w:color w:val="000000" w:themeColor="text1"/>
          <w:sz w:val="28"/>
          <w:szCs w:val="28"/>
          <w:lang w:val="kk-KZ" w:eastAsia="en-US"/>
        </w:rPr>
        <w:t>.</w:t>
      </w:r>
      <w:r w:rsidR="001D0A26">
        <w:rPr>
          <w:rFonts w:ascii="Times New Roman" w:eastAsia="Times New Roman,Italic" w:hAnsi="Times New Roman" w:cs="Times New Roman"/>
          <w:iCs/>
          <w:color w:val="000000" w:themeColor="text1"/>
          <w:sz w:val="28"/>
          <w:szCs w:val="28"/>
          <w:lang w:val="kk-KZ" w:eastAsia="en-US"/>
        </w:rPr>
        <w:t xml:space="preserve"> </w:t>
      </w:r>
    </w:p>
    <w:p w14:paraId="7FC1FA2C" w14:textId="2306583A" w:rsidR="00E76EEA" w:rsidRPr="001D0A26" w:rsidRDefault="00E76EEA" w:rsidP="001D0A26">
      <w:pPr>
        <w:spacing w:after="0" w:line="240" w:lineRule="auto"/>
        <w:ind w:firstLine="709"/>
        <w:contextualSpacing/>
        <w:jc w:val="both"/>
        <w:rPr>
          <w:rFonts w:ascii="Times New Roman" w:eastAsia="Times New Roman,Italic" w:hAnsi="Times New Roman" w:cs="Times New Roman"/>
          <w:iCs/>
          <w:color w:val="000000" w:themeColor="text1"/>
          <w:sz w:val="28"/>
          <w:szCs w:val="28"/>
          <w:lang w:val="kk-KZ" w:eastAsia="en-US"/>
        </w:rPr>
      </w:pPr>
      <w:r w:rsidRPr="009B3E43">
        <w:rPr>
          <w:rFonts w:ascii="Times New Roman" w:eastAsia="Times New Roman" w:hAnsi="Times New Roman" w:cs="Times New Roman"/>
          <w:b/>
          <w:bCs/>
          <w:color w:val="000000" w:themeColor="text1"/>
          <w:kern w:val="2"/>
          <w:sz w:val="28"/>
          <w:szCs w:val="28"/>
          <w:lang w:val="kk-KZ" w:eastAsia="ar-SA"/>
        </w:rPr>
        <w:t xml:space="preserve"> </w:t>
      </w:r>
    </w:p>
    <w:p w14:paraId="54902FAA" w14:textId="77777777" w:rsidR="001D0A26" w:rsidRPr="001D0A26" w:rsidRDefault="001D0A26" w:rsidP="001D0A26">
      <w:pPr>
        <w:suppressAutoHyphens/>
        <w:spacing w:after="0" w:line="240" w:lineRule="auto"/>
        <w:ind w:firstLine="709"/>
        <w:contextualSpacing/>
        <w:jc w:val="both"/>
        <w:rPr>
          <w:rFonts w:ascii="Times New Roman" w:eastAsia="DejaVu Sans" w:hAnsi="Times New Roman" w:cs="Noto Sans Arabic UI"/>
          <w:b/>
          <w:color w:val="000000" w:themeColor="text1"/>
          <w:sz w:val="28"/>
          <w:szCs w:val="28"/>
          <w:lang w:val="kk-KZ"/>
        </w:rPr>
      </w:pPr>
      <w:r w:rsidRPr="001D0A26">
        <w:rPr>
          <w:rFonts w:ascii="Times New Roman" w:eastAsia="DejaVu Sans" w:hAnsi="Times New Roman" w:cs="Noto Sans Arabic UI"/>
          <w:b/>
          <w:color w:val="000000" w:themeColor="text1"/>
          <w:sz w:val="28"/>
          <w:szCs w:val="28"/>
          <w:lang w:val="kk-KZ"/>
        </w:rPr>
        <w:t>33.2.1 Нақты уақыттағы мультиплексті ПТР зертханалық әдісін нақтылау және оңтайландыру</w:t>
      </w:r>
    </w:p>
    <w:p w14:paraId="3A816BFE" w14:textId="77777777" w:rsidR="001D0A26" w:rsidRDefault="001D0A26" w:rsidP="001D0A26">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Ба</w:t>
      </w:r>
      <w:r>
        <w:rPr>
          <w:rFonts w:ascii="Times New Roman" w:eastAsia="Calibri" w:hAnsi="Times New Roman" w:cs="Times New Roman"/>
          <w:color w:val="000000" w:themeColor="text1"/>
          <w:sz w:val="28"/>
          <w:szCs w:val="28"/>
          <w:lang w:val="kk-KZ" w:eastAsia="en-US"/>
        </w:rPr>
        <w:t>стапқы кезеңде жеке қоздырғыштар</w:t>
      </w:r>
      <w:r w:rsidRPr="00A87CDD">
        <w:rPr>
          <w:rFonts w:ascii="Times New Roman" w:eastAsia="Calibri" w:hAnsi="Times New Roman" w:cs="Times New Roman"/>
          <w:color w:val="000000" w:themeColor="text1"/>
          <w:sz w:val="28"/>
          <w:szCs w:val="28"/>
          <w:lang w:val="kk-KZ" w:eastAsia="en-US"/>
        </w:rPr>
        <w:t xml:space="preserve"> үшін реакцияның негізі компоненттері мен реакция шарттары оңтайландырылды. </w:t>
      </w:r>
    </w:p>
    <w:p w14:paraId="303BE21B" w14:textId="1FE2A2E7" w:rsidR="001D0A26" w:rsidRPr="001D0A26" w:rsidRDefault="001D0A26" w:rsidP="001D0A26">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p>
    <w:p w14:paraId="663D554A" w14:textId="77777777" w:rsidR="009B091D" w:rsidRPr="009B3E43" w:rsidRDefault="002F7BAC" w:rsidP="00F40547">
      <w:pPr>
        <w:suppressAutoHyphens/>
        <w:spacing w:after="0" w:line="240" w:lineRule="auto"/>
        <w:ind w:firstLine="709"/>
        <w:contextualSpacing/>
        <w:jc w:val="both"/>
        <w:rPr>
          <w:rFonts w:ascii="Times New Roman" w:hAnsi="Times New Roman"/>
          <w:b/>
          <w:bCs/>
          <w:color w:val="000000" w:themeColor="text1"/>
          <w:sz w:val="28"/>
          <w:szCs w:val="28"/>
          <w:lang w:val="kk-KZ"/>
        </w:rPr>
      </w:pPr>
      <w:r w:rsidRPr="009B3E43">
        <w:rPr>
          <w:rFonts w:ascii="Times New Roman" w:eastAsia="Calibri" w:hAnsi="Times New Roman" w:cs="Times New Roman"/>
          <w:b/>
          <w:bCs/>
          <w:color w:val="000000" w:themeColor="text1"/>
          <w:sz w:val="28"/>
          <w:szCs w:val="28"/>
          <w:lang w:val="kk-KZ" w:eastAsia="en-US"/>
        </w:rPr>
        <w:t>3.2.</w:t>
      </w:r>
      <w:r w:rsidR="00F40547" w:rsidRPr="009B3E43">
        <w:rPr>
          <w:rFonts w:ascii="Times New Roman" w:eastAsia="Calibri" w:hAnsi="Times New Roman" w:cs="Times New Roman"/>
          <w:b/>
          <w:bCs/>
          <w:color w:val="000000" w:themeColor="text1"/>
          <w:sz w:val="28"/>
          <w:szCs w:val="28"/>
          <w:lang w:val="kk-KZ" w:eastAsia="en-US"/>
        </w:rPr>
        <w:t>2</w:t>
      </w:r>
      <w:r w:rsidR="00E76EEA" w:rsidRPr="009B3E43">
        <w:rPr>
          <w:rFonts w:ascii="Times New Roman" w:eastAsia="Calibri" w:hAnsi="Times New Roman" w:cs="Times New Roman"/>
          <w:b/>
          <w:bCs/>
          <w:color w:val="000000" w:themeColor="text1"/>
          <w:sz w:val="28"/>
          <w:szCs w:val="28"/>
          <w:lang w:val="kk-KZ" w:eastAsia="en-US"/>
        </w:rPr>
        <w:t xml:space="preserve"> </w:t>
      </w:r>
      <w:r w:rsidR="009B091D" w:rsidRPr="009B3E43">
        <w:rPr>
          <w:rFonts w:ascii="Times New Roman" w:hAnsi="Times New Roman"/>
          <w:b/>
          <w:bCs/>
          <w:color w:val="000000" w:themeColor="text1"/>
          <w:sz w:val="28"/>
          <w:szCs w:val="28"/>
          <w:lang w:val="kk-KZ"/>
        </w:rPr>
        <w:t>Праймерлерді белсендіретін температура режимін нақтылау</w:t>
      </w:r>
    </w:p>
    <w:p w14:paraId="464ABCFA" w14:textId="77777777" w:rsidR="006056C6" w:rsidRDefault="00E76EEA" w:rsidP="00F40547">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Температура режимі StepOne Plus құрылғысында сыналған, бұл құрылғы бір уақытта 6 түрлі температурада реакцияны жүргізуге мүмкіндік береді. Реакция күйдіру температурасының 52-ден 62</w:t>
      </w:r>
      <w:r w:rsidRPr="00A87CDD">
        <w:rPr>
          <w:rFonts w:ascii="Liberation Serif" w:eastAsia="Calibri" w:hAnsi="Liberation Serif" w:cs="Times New Roman"/>
          <w:color w:val="000000" w:themeColor="text1"/>
          <w:sz w:val="28"/>
          <w:szCs w:val="28"/>
          <w:lang w:val="kk-KZ" w:eastAsia="en-US"/>
        </w:rPr>
        <w:t>°</w:t>
      </w:r>
      <w:r w:rsidRPr="00A87CDD">
        <w:rPr>
          <w:rFonts w:ascii="Times New Roman" w:eastAsia="Calibri" w:hAnsi="Times New Roman" w:cs="Times New Roman"/>
          <w:color w:val="000000" w:themeColor="text1"/>
          <w:sz w:val="28"/>
          <w:szCs w:val="28"/>
          <w:lang w:val="kk-KZ" w:eastAsia="en-US"/>
        </w:rPr>
        <w:t xml:space="preserve">C-ге дейінгі диапазонында жүргізілді. </w:t>
      </w:r>
    </w:p>
    <w:p w14:paraId="59FDEA72" w14:textId="7F436E4B" w:rsidR="00E76EEA" w:rsidRPr="00A87CDD" w:rsidRDefault="00E76EEA" w:rsidP="00F40547">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Calibri" w:hAnsi="Times New Roman" w:cs="Times New Roman"/>
          <w:color w:val="000000" w:themeColor="text1"/>
          <w:sz w:val="28"/>
          <w:szCs w:val="28"/>
          <w:lang w:val="kk-KZ" w:eastAsia="en-US"/>
        </w:rPr>
        <w:t>Температура параметрі: 95</w:t>
      </w:r>
      <w:r w:rsidRPr="00A87CDD">
        <w:rPr>
          <w:rFonts w:ascii="Liberation Serif" w:eastAsia="Calibri" w:hAnsi="Liberation Serif" w:cs="Times New Roman"/>
          <w:color w:val="000000" w:themeColor="text1"/>
          <w:sz w:val="28"/>
          <w:szCs w:val="28"/>
          <w:lang w:val="kk-KZ" w:eastAsia="en-US"/>
        </w:rPr>
        <w:t>°</w:t>
      </w:r>
      <w:r w:rsidRPr="00A87CDD">
        <w:rPr>
          <w:rFonts w:ascii="Times New Roman" w:eastAsia="Calibri" w:hAnsi="Times New Roman" w:cs="Times New Roman"/>
          <w:color w:val="000000" w:themeColor="text1"/>
          <w:sz w:val="28"/>
          <w:szCs w:val="28"/>
          <w:lang w:val="kk-KZ" w:eastAsia="en-US"/>
        </w:rPr>
        <w:t>C - 1 мин</w:t>
      </w:r>
      <w:r w:rsidR="006056C6">
        <w:rPr>
          <w:rFonts w:ascii="Times New Roman" w:eastAsia="Calibri" w:hAnsi="Times New Roman" w:cs="Times New Roman"/>
          <w:color w:val="000000" w:themeColor="text1"/>
          <w:sz w:val="28"/>
          <w:szCs w:val="28"/>
          <w:lang w:val="kk-KZ" w:eastAsia="en-US"/>
        </w:rPr>
        <w:t>ут</w:t>
      </w:r>
      <w:r w:rsidRPr="00A87CDD">
        <w:rPr>
          <w:rFonts w:ascii="Times New Roman" w:eastAsia="Calibri" w:hAnsi="Times New Roman" w:cs="Times New Roman"/>
          <w:color w:val="000000" w:themeColor="text1"/>
          <w:sz w:val="28"/>
          <w:szCs w:val="28"/>
          <w:lang w:val="kk-KZ" w:eastAsia="en-US"/>
        </w:rPr>
        <w:t>, содан кейін 40 циклден өтеді.</w:t>
      </w:r>
    </w:p>
    <w:p w14:paraId="7D180D33" w14:textId="6E8F5BC8" w:rsidR="00E76EEA" w:rsidRPr="008F3D50" w:rsidRDefault="00E76EEA" w:rsidP="00F40547">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Calibri" w:hAnsi="Times New Roman" w:cs="Times New Roman"/>
          <w:color w:val="000000" w:themeColor="text1"/>
          <w:sz w:val="28"/>
          <w:szCs w:val="28"/>
          <w:lang w:eastAsia="en-US"/>
        </w:rPr>
        <w:t>95</w:t>
      </w:r>
      <w:r w:rsidRPr="00A87CDD">
        <w:rPr>
          <w:rFonts w:ascii="Liberation Serif" w:eastAsia="Calibri" w:hAnsi="Liberation Serif" w:cs="Times New Roman"/>
          <w:color w:val="000000" w:themeColor="text1"/>
          <w:sz w:val="28"/>
          <w:szCs w:val="28"/>
          <w:lang w:eastAsia="en-US"/>
        </w:rPr>
        <w:t>°</w:t>
      </w:r>
      <w:r w:rsidRPr="00A87CDD">
        <w:rPr>
          <w:rFonts w:ascii="Times New Roman" w:eastAsia="Calibri" w:hAnsi="Times New Roman" w:cs="Times New Roman"/>
          <w:color w:val="000000" w:themeColor="text1"/>
          <w:sz w:val="28"/>
          <w:szCs w:val="28"/>
          <w:lang w:eastAsia="en-US"/>
        </w:rPr>
        <w:t>C - 30 сек</w:t>
      </w:r>
      <w:r w:rsidR="008F3D50">
        <w:rPr>
          <w:rFonts w:ascii="Times New Roman" w:eastAsia="Calibri" w:hAnsi="Times New Roman" w:cs="Times New Roman"/>
          <w:color w:val="000000" w:themeColor="text1"/>
          <w:sz w:val="28"/>
          <w:szCs w:val="28"/>
          <w:lang w:eastAsia="en-US"/>
        </w:rPr>
        <w:t>унд</w:t>
      </w:r>
      <w:r w:rsidR="008F3D50">
        <w:rPr>
          <w:rFonts w:ascii="Times New Roman" w:eastAsia="Calibri" w:hAnsi="Times New Roman" w:cs="Times New Roman"/>
          <w:color w:val="000000" w:themeColor="text1"/>
          <w:sz w:val="28"/>
          <w:szCs w:val="28"/>
          <w:lang w:val="kk-KZ" w:eastAsia="en-US"/>
        </w:rPr>
        <w:t>;</w:t>
      </w:r>
    </w:p>
    <w:p w14:paraId="1EBF4C0D" w14:textId="7ED87E10" w:rsidR="00E76EEA" w:rsidRPr="008F3D50" w:rsidRDefault="00E76EEA" w:rsidP="00F40547">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Calibri" w:hAnsi="Times New Roman" w:cs="Times New Roman"/>
          <w:color w:val="000000" w:themeColor="text1"/>
          <w:sz w:val="28"/>
          <w:szCs w:val="28"/>
          <w:lang w:eastAsia="en-US"/>
        </w:rPr>
        <w:t>52-62</w:t>
      </w:r>
      <w:r w:rsidRPr="00A87CDD">
        <w:rPr>
          <w:rFonts w:ascii="Liberation Serif" w:eastAsia="Calibri" w:hAnsi="Liberation Serif" w:cs="Times New Roman"/>
          <w:color w:val="000000" w:themeColor="text1"/>
          <w:sz w:val="28"/>
          <w:szCs w:val="28"/>
          <w:lang w:eastAsia="en-US"/>
        </w:rPr>
        <w:t>°</w:t>
      </w:r>
      <w:r w:rsidRPr="00A87CDD">
        <w:rPr>
          <w:rFonts w:ascii="Times New Roman" w:eastAsia="Calibri" w:hAnsi="Times New Roman" w:cs="Times New Roman"/>
          <w:color w:val="000000" w:themeColor="text1"/>
          <w:sz w:val="28"/>
          <w:szCs w:val="28"/>
          <w:lang w:eastAsia="en-US"/>
        </w:rPr>
        <w:t>C - 30 сек</w:t>
      </w:r>
      <w:r w:rsidR="008F3D50">
        <w:rPr>
          <w:rFonts w:ascii="Times New Roman" w:eastAsia="Calibri" w:hAnsi="Times New Roman" w:cs="Times New Roman"/>
          <w:color w:val="000000" w:themeColor="text1"/>
          <w:sz w:val="28"/>
          <w:szCs w:val="28"/>
          <w:lang w:val="kk-KZ" w:eastAsia="en-US"/>
        </w:rPr>
        <w:t>унд</w:t>
      </w:r>
      <w:r w:rsidRPr="00A87CDD">
        <w:rPr>
          <w:rFonts w:ascii="Times New Roman" w:eastAsia="Calibri" w:hAnsi="Times New Roman" w:cs="Times New Roman"/>
          <w:color w:val="000000" w:themeColor="text1"/>
          <w:sz w:val="28"/>
          <w:szCs w:val="28"/>
          <w:lang w:eastAsia="en-US"/>
        </w:rPr>
        <w:t xml:space="preserve"> (флуоресценц</w:t>
      </w:r>
      <w:r w:rsidRPr="00A87CDD">
        <w:rPr>
          <w:rFonts w:ascii="Times New Roman" w:eastAsia="Calibri" w:hAnsi="Times New Roman" w:cs="Times New Roman"/>
          <w:color w:val="000000" w:themeColor="text1"/>
          <w:sz w:val="28"/>
          <w:szCs w:val="28"/>
          <w:lang w:val="kk-KZ" w:eastAsia="en-US"/>
        </w:rPr>
        <w:t>ияны оқу</w:t>
      </w:r>
      <w:r w:rsidRPr="00A87CDD">
        <w:rPr>
          <w:rFonts w:ascii="Times New Roman" w:eastAsia="Calibri" w:hAnsi="Times New Roman" w:cs="Times New Roman"/>
          <w:color w:val="000000" w:themeColor="text1"/>
          <w:sz w:val="28"/>
          <w:szCs w:val="28"/>
          <w:lang w:eastAsia="en-US"/>
        </w:rPr>
        <w:t>)</w:t>
      </w:r>
      <w:r w:rsidR="008F3D50">
        <w:rPr>
          <w:rFonts w:ascii="Times New Roman" w:eastAsia="Calibri" w:hAnsi="Times New Roman" w:cs="Times New Roman"/>
          <w:color w:val="000000" w:themeColor="text1"/>
          <w:sz w:val="28"/>
          <w:szCs w:val="28"/>
          <w:lang w:val="kk-KZ" w:eastAsia="en-US"/>
        </w:rPr>
        <w:t>;</w:t>
      </w:r>
    </w:p>
    <w:p w14:paraId="2BD53F34" w14:textId="1E449FC9" w:rsidR="00312EBF" w:rsidRPr="008F3D50" w:rsidRDefault="00E76EEA" w:rsidP="00F40547">
      <w:pPr>
        <w:suppressAutoHyphens/>
        <w:spacing w:after="0" w:line="240" w:lineRule="auto"/>
        <w:ind w:firstLine="709"/>
        <w:contextualSpacing/>
        <w:jc w:val="both"/>
        <w:rPr>
          <w:rFonts w:ascii="Times New Roman" w:hAnsi="Times New Roman"/>
          <w:color w:val="000000" w:themeColor="text1"/>
          <w:sz w:val="28"/>
          <w:szCs w:val="28"/>
          <w:lang w:val="kk-KZ"/>
        </w:rPr>
      </w:pPr>
      <w:r w:rsidRPr="006056C6">
        <w:rPr>
          <w:rFonts w:ascii="Times New Roman" w:eastAsia="Calibri" w:hAnsi="Times New Roman" w:cs="Times New Roman"/>
          <w:color w:val="000000" w:themeColor="text1"/>
          <w:sz w:val="28"/>
          <w:szCs w:val="28"/>
          <w:lang w:val="kk-KZ" w:eastAsia="en-US"/>
        </w:rPr>
        <w:t>72</w:t>
      </w:r>
      <w:r w:rsidRPr="006056C6">
        <w:rPr>
          <w:rFonts w:ascii="Liberation Serif" w:eastAsia="Calibri" w:hAnsi="Liberation Serif" w:cs="Times New Roman"/>
          <w:color w:val="000000" w:themeColor="text1"/>
          <w:sz w:val="28"/>
          <w:szCs w:val="28"/>
          <w:lang w:val="kk-KZ" w:eastAsia="en-US"/>
        </w:rPr>
        <w:t>°</w:t>
      </w:r>
      <w:r w:rsidRPr="006056C6">
        <w:rPr>
          <w:rFonts w:ascii="Times New Roman" w:eastAsia="Calibri" w:hAnsi="Times New Roman" w:cs="Times New Roman"/>
          <w:color w:val="000000" w:themeColor="text1"/>
          <w:sz w:val="28"/>
          <w:szCs w:val="28"/>
          <w:lang w:val="kk-KZ" w:eastAsia="en-US"/>
        </w:rPr>
        <w:t>C - 30 сек</w:t>
      </w:r>
      <w:r w:rsidR="008F3D50">
        <w:rPr>
          <w:rFonts w:ascii="Times New Roman" w:eastAsia="Calibri" w:hAnsi="Times New Roman" w:cs="Times New Roman"/>
          <w:color w:val="000000" w:themeColor="text1"/>
          <w:sz w:val="28"/>
          <w:szCs w:val="28"/>
          <w:lang w:val="kk-KZ" w:eastAsia="en-US"/>
        </w:rPr>
        <w:t>унд.</w:t>
      </w:r>
    </w:p>
    <w:p w14:paraId="45B78DB8" w14:textId="2E83BCBE" w:rsidR="001C740A" w:rsidRDefault="00312EBF" w:rsidP="000309C7">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Pr>
          <w:rFonts w:ascii="Times New Roman" w:hAnsi="Times New Roman"/>
          <w:color w:val="000000" w:themeColor="text1"/>
          <w:sz w:val="28"/>
          <w:szCs w:val="28"/>
          <w:lang w:val="kk-KZ"/>
        </w:rPr>
        <w:t>Т</w:t>
      </w:r>
      <w:r w:rsidRPr="0056230E">
        <w:rPr>
          <w:rFonts w:ascii="Times New Roman" w:hAnsi="Times New Roman"/>
          <w:color w:val="000000" w:themeColor="text1"/>
          <w:sz w:val="28"/>
          <w:szCs w:val="28"/>
          <w:lang w:val="kk-KZ"/>
        </w:rPr>
        <w:t>емпература режимін нақтылау</w:t>
      </w:r>
      <w:r>
        <w:rPr>
          <w:rFonts w:ascii="Times New Roman" w:hAnsi="Times New Roman"/>
          <w:color w:val="000000" w:themeColor="text1"/>
          <w:sz w:val="28"/>
          <w:szCs w:val="28"/>
          <w:lang w:val="kk-KZ"/>
        </w:rPr>
        <w:t xml:space="preserve">ға бағытталған ПТР </w:t>
      </w:r>
      <w:r w:rsidRPr="00312EBF">
        <w:rPr>
          <w:rFonts w:ascii="Times New Roman" w:eastAsia="Calibri" w:hAnsi="Times New Roman" w:cs="Times New Roman"/>
          <w:color w:val="000000" w:themeColor="text1"/>
          <w:sz w:val="28"/>
          <w:szCs w:val="28"/>
          <w:lang w:val="kk-KZ" w:eastAsia="en-US"/>
        </w:rPr>
        <w:t>нәтиже</w:t>
      </w:r>
      <w:r w:rsidRPr="0056230E">
        <w:rPr>
          <w:rFonts w:ascii="Times New Roman" w:eastAsia="Calibri" w:hAnsi="Times New Roman" w:cs="Times New Roman"/>
          <w:color w:val="000000" w:themeColor="text1"/>
          <w:sz w:val="28"/>
          <w:szCs w:val="28"/>
          <w:lang w:val="kk-KZ" w:eastAsia="en-US"/>
        </w:rPr>
        <w:t>сі</w:t>
      </w:r>
      <w:r w:rsidR="006056C6">
        <w:rPr>
          <w:rFonts w:ascii="Times New Roman" w:eastAsia="Calibri" w:hAnsi="Times New Roman" w:cs="Times New Roman"/>
          <w:color w:val="000000" w:themeColor="text1"/>
          <w:sz w:val="28"/>
          <w:szCs w:val="28"/>
          <w:lang w:val="kk-KZ" w:eastAsia="en-US"/>
        </w:rPr>
        <w:t xml:space="preserve"> </w:t>
      </w:r>
      <w:r w:rsidR="006056C6" w:rsidRPr="006056C6">
        <w:rPr>
          <w:rFonts w:ascii="Times New Roman" w:eastAsia="Calibri" w:hAnsi="Times New Roman" w:cs="Times New Roman"/>
          <w:color w:val="000000" w:themeColor="text1"/>
          <w:sz w:val="28"/>
          <w:szCs w:val="28"/>
          <w:lang w:val="kk-KZ" w:eastAsia="en-US"/>
        </w:rPr>
        <w:t>9</w:t>
      </w:r>
      <w:r w:rsidRPr="00312EBF">
        <w:rPr>
          <w:rFonts w:ascii="Times New Roman" w:eastAsia="Calibri" w:hAnsi="Times New Roman" w:cs="Times New Roman"/>
          <w:color w:val="000000" w:themeColor="text1"/>
          <w:sz w:val="28"/>
          <w:szCs w:val="28"/>
          <w:lang w:val="kk-KZ" w:eastAsia="en-US"/>
        </w:rPr>
        <w:t>-суретте көрсетілген.</w:t>
      </w:r>
    </w:p>
    <w:p w14:paraId="13C88F78" w14:textId="77777777" w:rsidR="006056C6" w:rsidRDefault="006056C6" w:rsidP="000309C7">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2"/>
        <w:gridCol w:w="3052"/>
        <w:gridCol w:w="3052"/>
      </w:tblGrid>
      <w:tr w:rsidR="001C740A" w:rsidRPr="00986BCB" w14:paraId="31DF5B61" w14:textId="77777777" w:rsidTr="001C740A">
        <w:trPr>
          <w:trHeight w:val="3393"/>
          <w:jc w:val="center"/>
        </w:trPr>
        <w:tc>
          <w:tcPr>
            <w:tcW w:w="3052" w:type="dxa"/>
          </w:tcPr>
          <w:p w14:paraId="45DC8866" w14:textId="77777777" w:rsidR="001C740A" w:rsidRPr="00312EBF" w:rsidRDefault="001C740A" w:rsidP="008314F0">
            <w:pPr>
              <w:suppressAutoHyphens/>
              <w:contextualSpacing/>
              <w:jc w:val="both"/>
              <w:rPr>
                <w:rFonts w:ascii="Times New Roman" w:eastAsia="DejaVu Sans" w:hAnsi="Times New Roman" w:cs="Noto Sans Arabic UI"/>
                <w:noProof/>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55520" behindDoc="0" locked="0" layoutInCell="0" allowOverlap="1" wp14:anchorId="60C16E54" wp14:editId="25300BA9">
                  <wp:simplePos x="0" y="0"/>
                  <wp:positionH relativeFrom="column">
                    <wp:posOffset>-68150</wp:posOffset>
                  </wp:positionH>
                  <wp:positionV relativeFrom="paragraph">
                    <wp:posOffset>7946</wp:posOffset>
                  </wp:positionV>
                  <wp:extent cx="2152770" cy="2940685"/>
                  <wp:effectExtent l="0" t="0" r="0" b="0"/>
                  <wp:wrapTopAndBottom/>
                  <wp:docPr id="2869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
                          <pic:cNvPicPr>
                            <a:picLocks noChangeAspect="1" noChangeArrowheads="1"/>
                          </pic:cNvPicPr>
                        </pic:nvPicPr>
                        <pic:blipFill>
                          <a:blip r:embed="rId19"/>
                          <a:stretch>
                            <a:fillRect/>
                          </a:stretch>
                        </pic:blipFill>
                        <pic:spPr bwMode="auto">
                          <a:xfrm>
                            <a:off x="0" y="0"/>
                            <a:ext cx="2152770" cy="2940685"/>
                          </a:xfrm>
                          <a:prstGeom prst="rect">
                            <a:avLst/>
                          </a:prstGeom>
                        </pic:spPr>
                      </pic:pic>
                    </a:graphicData>
                  </a:graphic>
                  <wp14:sizeRelH relativeFrom="margin">
                    <wp14:pctWidth>0</wp14:pctWidth>
                  </wp14:sizeRelH>
                  <wp14:sizeRelV relativeFrom="margin">
                    <wp14:pctHeight>0</wp14:pctHeight>
                  </wp14:sizeRelV>
                </wp:anchor>
              </w:drawing>
            </w:r>
          </w:p>
        </w:tc>
        <w:tc>
          <w:tcPr>
            <w:tcW w:w="3052" w:type="dxa"/>
          </w:tcPr>
          <w:p w14:paraId="38698C78" w14:textId="77777777" w:rsidR="001C740A" w:rsidRPr="00312EBF" w:rsidRDefault="001C740A" w:rsidP="008314F0">
            <w:pPr>
              <w:suppressAutoHyphens/>
              <w:contextualSpacing/>
              <w:jc w:val="both"/>
              <w:rPr>
                <w:rFonts w:ascii="Times New Roman" w:eastAsia="DejaVu Sans" w:hAnsi="Times New Roman" w:cs="Noto Sans Arabic UI"/>
                <w:noProof/>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56544" behindDoc="0" locked="0" layoutInCell="0" allowOverlap="1" wp14:anchorId="161B340C" wp14:editId="5CD48D04">
                  <wp:simplePos x="0" y="0"/>
                  <wp:positionH relativeFrom="column">
                    <wp:posOffset>-68580</wp:posOffset>
                  </wp:positionH>
                  <wp:positionV relativeFrom="paragraph">
                    <wp:posOffset>81915</wp:posOffset>
                  </wp:positionV>
                  <wp:extent cx="1939290" cy="2866390"/>
                  <wp:effectExtent l="0" t="0" r="3810" b="0"/>
                  <wp:wrapTopAndBottom/>
                  <wp:docPr id="4"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
                          <pic:cNvPicPr>
                            <a:picLocks noChangeAspect="1" noChangeArrowheads="1"/>
                          </pic:cNvPicPr>
                        </pic:nvPicPr>
                        <pic:blipFill>
                          <a:blip r:embed="rId20"/>
                          <a:stretch>
                            <a:fillRect/>
                          </a:stretch>
                        </pic:blipFill>
                        <pic:spPr bwMode="auto">
                          <a:xfrm>
                            <a:off x="0" y="0"/>
                            <a:ext cx="1939290" cy="2866390"/>
                          </a:xfrm>
                          <a:prstGeom prst="rect">
                            <a:avLst/>
                          </a:prstGeom>
                        </pic:spPr>
                      </pic:pic>
                    </a:graphicData>
                  </a:graphic>
                  <wp14:sizeRelH relativeFrom="margin">
                    <wp14:pctWidth>0</wp14:pctWidth>
                  </wp14:sizeRelH>
                  <wp14:sizeRelV relativeFrom="margin">
                    <wp14:pctHeight>0</wp14:pctHeight>
                  </wp14:sizeRelV>
                </wp:anchor>
              </w:drawing>
            </w:r>
          </w:p>
        </w:tc>
        <w:tc>
          <w:tcPr>
            <w:tcW w:w="3052" w:type="dxa"/>
          </w:tcPr>
          <w:p w14:paraId="443EA226" w14:textId="77777777" w:rsidR="001C740A" w:rsidRPr="00312EBF" w:rsidRDefault="001C740A" w:rsidP="008314F0">
            <w:pPr>
              <w:suppressAutoHyphens/>
              <w:contextualSpacing/>
              <w:jc w:val="both"/>
              <w:rPr>
                <w:rFonts w:ascii="Times New Roman" w:eastAsia="DejaVu Sans" w:hAnsi="Times New Roman" w:cs="Noto Sans Arabic UI"/>
                <w:noProof/>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57568" behindDoc="0" locked="0" layoutInCell="0" allowOverlap="1" wp14:anchorId="54414C72" wp14:editId="199187CA">
                  <wp:simplePos x="0" y="0"/>
                  <wp:positionH relativeFrom="margin">
                    <wp:posOffset>-68580</wp:posOffset>
                  </wp:positionH>
                  <wp:positionV relativeFrom="paragraph">
                    <wp:posOffset>48895</wp:posOffset>
                  </wp:positionV>
                  <wp:extent cx="1844040" cy="2849880"/>
                  <wp:effectExtent l="0" t="0" r="3810" b="7620"/>
                  <wp:wrapTopAndBottom/>
                  <wp:docPr id="717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
                          <pic:cNvPicPr>
                            <a:picLocks noChangeAspect="1" noChangeArrowheads="1"/>
                          </pic:cNvPicPr>
                        </pic:nvPicPr>
                        <pic:blipFill>
                          <a:blip r:embed="rId21"/>
                          <a:stretch>
                            <a:fillRect/>
                          </a:stretch>
                        </pic:blipFill>
                        <pic:spPr bwMode="auto">
                          <a:xfrm>
                            <a:off x="0" y="0"/>
                            <a:ext cx="1844040" cy="2849880"/>
                          </a:xfrm>
                          <a:prstGeom prst="rect">
                            <a:avLst/>
                          </a:prstGeom>
                        </pic:spPr>
                      </pic:pic>
                    </a:graphicData>
                  </a:graphic>
                  <wp14:sizeRelH relativeFrom="margin">
                    <wp14:pctWidth>0</wp14:pctWidth>
                  </wp14:sizeRelH>
                  <wp14:sizeRelV relativeFrom="margin">
                    <wp14:pctHeight>0</wp14:pctHeight>
                  </wp14:sizeRelV>
                </wp:anchor>
              </w:drawing>
            </w:r>
          </w:p>
        </w:tc>
      </w:tr>
    </w:tbl>
    <w:p w14:paraId="06B0E90D" w14:textId="39A9F32D" w:rsidR="00E76EEA" w:rsidRPr="00312EBF" w:rsidRDefault="00E76EEA" w:rsidP="000A1AC4">
      <w:pPr>
        <w:suppressAutoHyphens/>
        <w:spacing w:after="0" w:line="360" w:lineRule="auto"/>
        <w:ind w:firstLine="426"/>
        <w:contextualSpacing/>
        <w:jc w:val="center"/>
        <w:rPr>
          <w:rFonts w:ascii="Times New Roman" w:eastAsia="DejaVu Sans" w:hAnsi="Times New Roman" w:cs="Noto Sans Arabic UI"/>
          <w:color w:val="000000" w:themeColor="text1"/>
          <w:sz w:val="28"/>
          <w:szCs w:val="28"/>
          <w:lang w:val="kk-KZ"/>
        </w:rPr>
      </w:pPr>
      <w:r w:rsidRPr="00312EBF">
        <w:rPr>
          <w:rFonts w:ascii="Times New Roman" w:eastAsia="Calibri" w:hAnsi="Times New Roman" w:cs="Times New Roman"/>
          <w:color w:val="000000" w:themeColor="text1"/>
          <w:sz w:val="28"/>
          <w:szCs w:val="28"/>
          <w:lang w:val="kk-KZ" w:eastAsia="en-US"/>
        </w:rPr>
        <w:t xml:space="preserve">Сурет </w:t>
      </w:r>
      <w:r w:rsidR="000309C7" w:rsidRPr="00C43D9E">
        <w:rPr>
          <w:rFonts w:ascii="Times New Roman" w:eastAsia="Calibri" w:hAnsi="Times New Roman" w:cs="Times New Roman"/>
          <w:color w:val="000000" w:themeColor="text1"/>
          <w:sz w:val="28"/>
          <w:szCs w:val="28"/>
          <w:lang w:val="kk-KZ" w:eastAsia="en-US"/>
        </w:rPr>
        <w:t>9</w:t>
      </w:r>
      <w:r w:rsidRPr="00312EBF">
        <w:rPr>
          <w:rFonts w:ascii="Times New Roman" w:eastAsia="Calibri" w:hAnsi="Times New Roman" w:cs="Times New Roman"/>
          <w:color w:val="000000" w:themeColor="text1"/>
          <w:sz w:val="28"/>
          <w:szCs w:val="28"/>
          <w:lang w:val="kk-KZ" w:eastAsia="en-US"/>
        </w:rPr>
        <w:t xml:space="preserve"> - </w:t>
      </w:r>
      <w:r w:rsidR="009B091D">
        <w:rPr>
          <w:rFonts w:ascii="Times New Roman" w:hAnsi="Times New Roman"/>
          <w:color w:val="000000" w:themeColor="text1"/>
          <w:sz w:val="28"/>
          <w:szCs w:val="28"/>
          <w:lang w:val="kk-KZ"/>
        </w:rPr>
        <w:t>Праймерлерді белсендіретін</w:t>
      </w:r>
      <w:r w:rsidR="009B091D" w:rsidRPr="00A87CDD">
        <w:rPr>
          <w:rFonts w:ascii="Times New Roman" w:hAnsi="Times New Roman"/>
          <w:color w:val="000000" w:themeColor="text1"/>
          <w:sz w:val="28"/>
          <w:szCs w:val="28"/>
          <w:lang w:val="kk-KZ"/>
        </w:rPr>
        <w:t xml:space="preserve"> </w:t>
      </w:r>
      <w:r w:rsidRPr="00A87CDD">
        <w:rPr>
          <w:rFonts w:ascii="Times New Roman" w:eastAsia="Calibri" w:hAnsi="Times New Roman" w:cs="Times New Roman"/>
          <w:color w:val="000000" w:themeColor="text1"/>
          <w:sz w:val="28"/>
          <w:szCs w:val="28"/>
          <w:lang w:val="kk-KZ" w:eastAsia="en-US"/>
        </w:rPr>
        <w:t xml:space="preserve">оңтайлы </w:t>
      </w:r>
      <w:r w:rsidRPr="00312EBF">
        <w:rPr>
          <w:rFonts w:ascii="Times New Roman" w:eastAsia="Calibri" w:hAnsi="Times New Roman" w:cs="Times New Roman"/>
          <w:color w:val="000000" w:themeColor="text1"/>
          <w:sz w:val="28"/>
          <w:szCs w:val="28"/>
          <w:lang w:val="kk-KZ" w:eastAsia="en-US"/>
        </w:rPr>
        <w:t>температурасын анықтау</w:t>
      </w:r>
    </w:p>
    <w:p w14:paraId="56DBBABF" w14:textId="77777777" w:rsidR="006056C6" w:rsidRDefault="00E76EEA" w:rsidP="000A1AC4">
      <w:pPr>
        <w:suppressAutoHyphen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7F1168">
        <w:rPr>
          <w:rFonts w:ascii="Times New Roman" w:eastAsia="Calibri" w:hAnsi="Times New Roman" w:cs="Times New Roman"/>
          <w:color w:val="000000" w:themeColor="text1"/>
          <w:sz w:val="28"/>
          <w:szCs w:val="28"/>
          <w:lang w:val="kk-KZ" w:eastAsia="en-US"/>
        </w:rPr>
        <w:t xml:space="preserve">Суреттен көрініп тұрғандай, </w:t>
      </w:r>
      <w:r w:rsidRPr="007F1168">
        <w:rPr>
          <w:rFonts w:ascii="Times New Roman" w:eastAsia="Calibri" w:hAnsi="Times New Roman" w:cs="Times New Roman"/>
          <w:i/>
          <w:color w:val="000000" w:themeColor="text1"/>
          <w:sz w:val="28"/>
          <w:szCs w:val="28"/>
          <w:lang w:val="kk-KZ" w:eastAsia="en-US"/>
        </w:rPr>
        <w:t>M. ovis</w:t>
      </w:r>
      <w:r w:rsidRPr="007F1168">
        <w:rPr>
          <w:rFonts w:ascii="Times New Roman" w:eastAsia="Calibri" w:hAnsi="Times New Roman" w:cs="Times New Roman"/>
          <w:color w:val="000000" w:themeColor="text1"/>
          <w:sz w:val="28"/>
          <w:szCs w:val="28"/>
          <w:lang w:val="kk-KZ" w:eastAsia="en-US"/>
        </w:rPr>
        <w:t xml:space="preserve"> үшін спецификалық өнімдерді өндіру барлық температурада жүреді, ал </w:t>
      </w:r>
      <w:r w:rsidRPr="007F1168">
        <w:rPr>
          <w:rFonts w:ascii="Times New Roman" w:eastAsia="Calibri" w:hAnsi="Times New Roman" w:cs="Times New Roman"/>
          <w:i/>
          <w:color w:val="000000" w:themeColor="text1"/>
          <w:sz w:val="28"/>
          <w:szCs w:val="28"/>
          <w:lang w:val="kk-KZ" w:eastAsia="en-US"/>
        </w:rPr>
        <w:t>M. bovis</w:t>
      </w:r>
      <w:r w:rsidRPr="007F1168">
        <w:rPr>
          <w:rFonts w:ascii="Times New Roman" w:eastAsia="Calibri" w:hAnsi="Times New Roman" w:cs="Times New Roman"/>
          <w:color w:val="000000" w:themeColor="text1"/>
          <w:sz w:val="28"/>
          <w:szCs w:val="28"/>
          <w:lang w:val="kk-KZ" w:eastAsia="en-US"/>
        </w:rPr>
        <w:t xml:space="preserve"> және </w:t>
      </w:r>
      <w:r w:rsidRPr="007F1168">
        <w:rPr>
          <w:rFonts w:ascii="Times New Roman" w:eastAsia="Calibri" w:hAnsi="Times New Roman" w:cs="Times New Roman"/>
          <w:i/>
          <w:color w:val="000000" w:themeColor="text1"/>
          <w:sz w:val="28"/>
          <w:szCs w:val="28"/>
          <w:lang w:val="kk-KZ" w:eastAsia="en-US"/>
        </w:rPr>
        <w:t>M. bovoculi</w:t>
      </w:r>
      <w:r w:rsidRPr="007F1168">
        <w:rPr>
          <w:rFonts w:ascii="Times New Roman" w:eastAsia="Calibri" w:hAnsi="Times New Roman" w:cs="Times New Roman"/>
          <w:color w:val="000000" w:themeColor="text1"/>
          <w:sz w:val="28"/>
          <w:szCs w:val="28"/>
          <w:lang w:val="kk-KZ" w:eastAsia="en-US"/>
        </w:rPr>
        <w:t xml:space="preserve"> үшін спецификалық өнімдерді өндіру 52, 54 және 56</w:t>
      </w:r>
      <w:r w:rsidRPr="007F1168">
        <w:rPr>
          <w:rFonts w:ascii="Liberation Serif" w:eastAsia="Calibri" w:hAnsi="Liberation Serif" w:cs="Times New Roman"/>
          <w:color w:val="000000" w:themeColor="text1"/>
          <w:sz w:val="28"/>
          <w:szCs w:val="28"/>
          <w:lang w:val="kk-KZ" w:eastAsia="en-US"/>
        </w:rPr>
        <w:t>°</w:t>
      </w:r>
      <w:r w:rsidRPr="007F1168">
        <w:rPr>
          <w:rFonts w:ascii="Times New Roman" w:eastAsia="Calibri" w:hAnsi="Times New Roman" w:cs="Times New Roman"/>
          <w:color w:val="000000" w:themeColor="text1"/>
          <w:sz w:val="28"/>
          <w:szCs w:val="28"/>
          <w:lang w:val="kk-KZ" w:eastAsia="en-US"/>
        </w:rPr>
        <w:t xml:space="preserve">C температурада жүреді. </w:t>
      </w:r>
    </w:p>
    <w:p w14:paraId="4BE953AA" w14:textId="6CF03986" w:rsidR="00E76EEA" w:rsidRPr="007F1168" w:rsidRDefault="00E76EEA" w:rsidP="000A1AC4">
      <w:pPr>
        <w:suppressAutoHyphens/>
        <w:spacing w:after="0" w:line="240" w:lineRule="auto"/>
        <w:ind w:firstLine="567"/>
        <w:contextualSpacing/>
        <w:jc w:val="both"/>
        <w:rPr>
          <w:rFonts w:ascii="Times New Roman" w:eastAsia="DejaVu Sans" w:hAnsi="Times New Roman" w:cs="Noto Sans Arabic UI"/>
          <w:color w:val="000000" w:themeColor="text1"/>
          <w:sz w:val="28"/>
          <w:szCs w:val="28"/>
          <w:lang w:val="kk-KZ"/>
        </w:rPr>
      </w:pPr>
      <w:r w:rsidRPr="007F1168">
        <w:rPr>
          <w:rFonts w:ascii="Times New Roman" w:eastAsia="Calibri" w:hAnsi="Times New Roman" w:cs="Times New Roman"/>
          <w:color w:val="000000" w:themeColor="text1"/>
          <w:sz w:val="28"/>
          <w:szCs w:val="28"/>
          <w:lang w:val="kk-KZ" w:eastAsia="en-US"/>
        </w:rPr>
        <w:lastRenderedPageBreak/>
        <w:t xml:space="preserve">Осылайша, </w:t>
      </w:r>
      <w:r w:rsidRPr="00A87CDD">
        <w:rPr>
          <w:rFonts w:ascii="Times New Roman" w:eastAsia="Calibri" w:hAnsi="Times New Roman" w:cs="Times New Roman"/>
          <w:color w:val="000000" w:themeColor="text1"/>
          <w:sz w:val="28"/>
          <w:szCs w:val="28"/>
          <w:lang w:val="kk-KZ" w:eastAsia="en-US"/>
        </w:rPr>
        <w:t xml:space="preserve">ары қарай зерттеулер жүргізуге барлық үш қоздырғыштар түрлері үшін </w:t>
      </w:r>
      <w:r w:rsidR="00095577">
        <w:rPr>
          <w:rFonts w:ascii="Times New Roman" w:eastAsia="Calibri" w:hAnsi="Times New Roman" w:cs="Times New Roman"/>
          <w:color w:val="000000" w:themeColor="text1"/>
          <w:sz w:val="28"/>
          <w:szCs w:val="28"/>
          <w:lang w:val="kk-KZ" w:eastAsia="en-US"/>
        </w:rPr>
        <w:t xml:space="preserve">ортақ </w:t>
      </w:r>
      <w:r w:rsidRPr="007F1168">
        <w:rPr>
          <w:rFonts w:ascii="Times New Roman" w:eastAsia="Calibri" w:hAnsi="Times New Roman" w:cs="Times New Roman"/>
          <w:color w:val="000000" w:themeColor="text1"/>
          <w:sz w:val="28"/>
          <w:szCs w:val="28"/>
          <w:lang w:val="kk-KZ" w:eastAsia="en-US"/>
        </w:rPr>
        <w:t>56</w:t>
      </w:r>
      <w:r w:rsidRPr="007F1168">
        <w:rPr>
          <w:rFonts w:ascii="Liberation Serif" w:eastAsia="Calibri" w:hAnsi="Liberation Serif" w:cs="Times New Roman"/>
          <w:color w:val="000000" w:themeColor="text1"/>
          <w:sz w:val="28"/>
          <w:szCs w:val="28"/>
          <w:lang w:val="kk-KZ" w:eastAsia="en-US"/>
        </w:rPr>
        <w:t>°</w:t>
      </w:r>
      <w:r w:rsidRPr="007F1168">
        <w:rPr>
          <w:rFonts w:ascii="Times New Roman" w:eastAsia="Calibri" w:hAnsi="Times New Roman" w:cs="Times New Roman"/>
          <w:color w:val="000000" w:themeColor="text1"/>
          <w:sz w:val="28"/>
          <w:szCs w:val="28"/>
          <w:lang w:val="kk-KZ" w:eastAsia="en-US"/>
        </w:rPr>
        <w:t>C</w:t>
      </w:r>
      <w:r w:rsidRPr="00A87CDD">
        <w:rPr>
          <w:rFonts w:ascii="Times New Roman" w:eastAsia="Calibri" w:hAnsi="Times New Roman" w:cs="Times New Roman"/>
          <w:color w:val="000000" w:themeColor="text1"/>
          <w:sz w:val="28"/>
          <w:szCs w:val="28"/>
          <w:lang w:val="kk-KZ" w:eastAsia="en-US"/>
        </w:rPr>
        <w:t xml:space="preserve"> </w:t>
      </w:r>
      <w:r w:rsidRPr="007F1168">
        <w:rPr>
          <w:rFonts w:ascii="Times New Roman" w:eastAsia="Calibri" w:hAnsi="Times New Roman" w:cs="Times New Roman"/>
          <w:color w:val="000000" w:themeColor="text1"/>
          <w:sz w:val="28"/>
          <w:szCs w:val="28"/>
          <w:lang w:val="kk-KZ" w:eastAsia="en-US"/>
        </w:rPr>
        <w:t>температура</w:t>
      </w:r>
      <w:r w:rsidRPr="00A87CDD">
        <w:rPr>
          <w:rFonts w:ascii="Times New Roman" w:eastAsia="Calibri" w:hAnsi="Times New Roman" w:cs="Times New Roman"/>
          <w:color w:val="000000" w:themeColor="text1"/>
          <w:sz w:val="28"/>
          <w:szCs w:val="28"/>
          <w:lang w:val="kk-KZ" w:eastAsia="en-US"/>
        </w:rPr>
        <w:t>сы таңдалды.</w:t>
      </w:r>
    </w:p>
    <w:p w14:paraId="513B8696" w14:textId="77777777" w:rsidR="00E76EEA" w:rsidRPr="007F1168" w:rsidRDefault="00E76EEA" w:rsidP="000A1AC4">
      <w:pPr>
        <w:suppressAutoHyphens/>
        <w:spacing w:after="0" w:line="240" w:lineRule="auto"/>
        <w:contextualSpacing/>
        <w:jc w:val="both"/>
        <w:rPr>
          <w:rFonts w:ascii="Times New Roman" w:eastAsia="Calibri" w:hAnsi="Times New Roman" w:cs="Times New Roman"/>
          <w:color w:val="000000" w:themeColor="text1"/>
          <w:sz w:val="28"/>
          <w:szCs w:val="28"/>
          <w:lang w:val="kk-KZ" w:eastAsia="en-US"/>
        </w:rPr>
      </w:pPr>
    </w:p>
    <w:p w14:paraId="127F2ABF" w14:textId="204678FB" w:rsidR="006056C6" w:rsidRDefault="002F7BAC" w:rsidP="000A1AC4">
      <w:pPr>
        <w:suppressAutoHyphens/>
        <w:spacing w:after="0" w:line="240" w:lineRule="auto"/>
        <w:ind w:firstLine="567"/>
        <w:contextualSpacing/>
        <w:jc w:val="both"/>
        <w:rPr>
          <w:rFonts w:ascii="Times New Roman" w:eastAsia="Calibri" w:hAnsi="Times New Roman" w:cs="Times New Roman"/>
          <w:b/>
          <w:bCs/>
          <w:color w:val="000000" w:themeColor="text1"/>
          <w:sz w:val="28"/>
          <w:szCs w:val="28"/>
          <w:lang w:val="kk-KZ" w:eastAsia="en-US"/>
        </w:rPr>
      </w:pPr>
      <w:r w:rsidRPr="009B3E43">
        <w:rPr>
          <w:rFonts w:ascii="Times New Roman" w:eastAsia="Calibri" w:hAnsi="Times New Roman" w:cs="Times New Roman"/>
          <w:b/>
          <w:bCs/>
          <w:color w:val="000000" w:themeColor="text1"/>
          <w:sz w:val="28"/>
          <w:szCs w:val="28"/>
          <w:lang w:val="kk-KZ" w:eastAsia="en-US"/>
        </w:rPr>
        <w:t>3.2.3</w:t>
      </w:r>
      <w:r w:rsidR="00E76EEA" w:rsidRPr="009B3E43">
        <w:rPr>
          <w:rFonts w:ascii="Times New Roman" w:eastAsia="Calibri" w:hAnsi="Times New Roman" w:cs="Times New Roman"/>
          <w:b/>
          <w:bCs/>
          <w:color w:val="000000" w:themeColor="text1"/>
          <w:sz w:val="28"/>
          <w:szCs w:val="28"/>
          <w:lang w:val="kk-KZ" w:eastAsia="en-US"/>
        </w:rPr>
        <w:t xml:space="preserve"> </w:t>
      </w:r>
      <w:r w:rsidR="006056C6" w:rsidRPr="006056C6">
        <w:rPr>
          <w:rFonts w:ascii="Times New Roman" w:eastAsia="Calibri" w:hAnsi="Times New Roman" w:cs="Times New Roman"/>
          <w:b/>
          <w:bCs/>
          <w:color w:val="000000" w:themeColor="text1"/>
          <w:sz w:val="28"/>
          <w:szCs w:val="28"/>
          <w:lang w:val="kk-KZ" w:eastAsia="en-US"/>
        </w:rPr>
        <w:t xml:space="preserve">Магний иондарының және </w:t>
      </w:r>
      <w:r w:rsidR="007B6087">
        <w:rPr>
          <w:rFonts w:ascii="Times New Roman" w:eastAsia="Calibri" w:hAnsi="Times New Roman" w:cs="Times New Roman"/>
          <w:b/>
          <w:bCs/>
          <w:color w:val="000000" w:themeColor="text1"/>
          <w:sz w:val="28"/>
          <w:szCs w:val="28"/>
          <w:lang w:val="kk-KZ" w:eastAsia="en-US"/>
        </w:rPr>
        <w:t>дезоксинуклеотидтрифосфат</w:t>
      </w:r>
      <w:r w:rsidR="00C43D9E">
        <w:rPr>
          <w:rFonts w:ascii="Times New Roman" w:eastAsia="Calibri" w:hAnsi="Times New Roman" w:cs="Times New Roman"/>
          <w:b/>
          <w:bCs/>
          <w:color w:val="000000" w:themeColor="text1"/>
          <w:sz w:val="28"/>
          <w:szCs w:val="28"/>
          <w:lang w:val="kk-KZ" w:eastAsia="en-US"/>
        </w:rPr>
        <w:t>тар</w:t>
      </w:r>
      <w:r w:rsidR="007B6087" w:rsidRPr="007B6087">
        <w:rPr>
          <w:rFonts w:ascii="Times New Roman" w:eastAsia="Calibri" w:hAnsi="Times New Roman" w:cs="Times New Roman"/>
          <w:b/>
          <w:bCs/>
          <w:color w:val="000000" w:themeColor="text1"/>
          <w:sz w:val="28"/>
          <w:szCs w:val="28"/>
          <w:lang w:val="kk-KZ" w:eastAsia="en-US"/>
        </w:rPr>
        <w:t xml:space="preserve"> </w:t>
      </w:r>
      <w:r w:rsidR="006056C6" w:rsidRPr="006056C6">
        <w:rPr>
          <w:rFonts w:ascii="Times New Roman" w:eastAsia="Calibri" w:hAnsi="Times New Roman" w:cs="Times New Roman"/>
          <w:b/>
          <w:bCs/>
          <w:color w:val="000000" w:themeColor="text1"/>
          <w:sz w:val="28"/>
          <w:szCs w:val="28"/>
          <w:lang w:val="kk-KZ" w:eastAsia="en-US"/>
        </w:rPr>
        <w:t xml:space="preserve">концентрациясын оңтайландыру </w:t>
      </w:r>
    </w:p>
    <w:p w14:paraId="6833F282" w14:textId="1FADBB98" w:rsidR="00E76EEA" w:rsidRPr="00A87CDD" w:rsidRDefault="00DC3291" w:rsidP="000A1AC4">
      <w:pPr>
        <w:suppressAutoHyphens/>
        <w:spacing w:after="0" w:line="240" w:lineRule="auto"/>
        <w:ind w:firstLine="567"/>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Calibri" w:hAnsi="Times New Roman" w:cs="Times New Roman"/>
          <w:color w:val="000000" w:themeColor="text1"/>
          <w:sz w:val="28"/>
          <w:szCs w:val="28"/>
          <w:lang w:val="kk-KZ" w:eastAsia="en-US"/>
        </w:rPr>
        <w:t>Магний иондары</w:t>
      </w:r>
      <w:r w:rsidR="00E76EEA" w:rsidRPr="00A87CDD">
        <w:rPr>
          <w:rFonts w:ascii="Times New Roman" w:eastAsia="Calibri" w:hAnsi="Times New Roman" w:cs="Times New Roman"/>
          <w:color w:val="000000" w:themeColor="text1"/>
          <w:sz w:val="28"/>
          <w:szCs w:val="28"/>
          <w:lang w:val="kk-KZ" w:eastAsia="en-US"/>
        </w:rPr>
        <w:t xml:space="preserve"> </w:t>
      </w:r>
      <w:r w:rsidR="007B6087">
        <w:rPr>
          <w:rFonts w:ascii="Times New Roman" w:eastAsia="Calibri" w:hAnsi="Times New Roman" w:cs="Times New Roman"/>
          <w:color w:val="000000" w:themeColor="text1"/>
          <w:sz w:val="28"/>
          <w:szCs w:val="28"/>
          <w:lang w:val="kk-KZ" w:eastAsia="en-US"/>
        </w:rPr>
        <w:t>(</w:t>
      </w:r>
      <w:r w:rsidR="007B6087" w:rsidRPr="00A87CDD">
        <w:rPr>
          <w:rFonts w:ascii="Times New Roman" w:eastAsia="Calibri" w:hAnsi="Times New Roman" w:cs="Times New Roman"/>
          <w:color w:val="000000" w:themeColor="text1"/>
          <w:sz w:val="28"/>
          <w:szCs w:val="28"/>
          <w:lang w:val="kk-KZ" w:eastAsia="en-US"/>
        </w:rPr>
        <w:t>Mg</w:t>
      </w:r>
      <w:r w:rsidR="007B6087">
        <w:rPr>
          <w:rFonts w:ascii="Times New Roman" w:eastAsia="Calibri" w:hAnsi="Times New Roman" w:cs="Times New Roman"/>
          <w:color w:val="000000" w:themeColor="text1"/>
          <w:sz w:val="28"/>
          <w:szCs w:val="28"/>
          <w:lang w:val="kk-KZ" w:eastAsia="en-US"/>
        </w:rPr>
        <w:t xml:space="preserve">) </w:t>
      </w:r>
      <w:r w:rsidR="00E76EEA" w:rsidRPr="00A87CDD">
        <w:rPr>
          <w:rFonts w:ascii="Times New Roman" w:eastAsia="Calibri" w:hAnsi="Times New Roman" w:cs="Times New Roman"/>
          <w:color w:val="000000" w:themeColor="text1"/>
          <w:sz w:val="28"/>
          <w:szCs w:val="28"/>
          <w:lang w:val="kk-KZ" w:eastAsia="en-US"/>
        </w:rPr>
        <w:t xml:space="preserve">концентрациясының жоғарылауы ПТР телімділігі мен тиімділігіне бірден жылдам әсер етеді: шығысы артады, бірақ телімділігі жоғары </w:t>
      </w:r>
      <w:r w:rsidRPr="00A87CDD">
        <w:rPr>
          <w:rFonts w:ascii="Times New Roman" w:eastAsia="Calibri" w:hAnsi="Times New Roman" w:cs="Times New Roman"/>
          <w:color w:val="000000" w:themeColor="text1"/>
          <w:sz w:val="28"/>
          <w:szCs w:val="28"/>
          <w:lang w:val="kk-KZ" w:eastAsia="en-US"/>
        </w:rPr>
        <w:t>қарқынмен</w:t>
      </w:r>
      <w:r w:rsidR="00E76EEA" w:rsidRPr="00A87CDD">
        <w:rPr>
          <w:rFonts w:ascii="Times New Roman" w:eastAsia="Calibri" w:hAnsi="Times New Roman" w:cs="Times New Roman"/>
          <w:color w:val="000000" w:themeColor="text1"/>
          <w:sz w:val="28"/>
          <w:szCs w:val="28"/>
          <w:lang w:val="kk-KZ" w:eastAsia="en-US"/>
        </w:rPr>
        <w:t xml:space="preserve"> төмендейді. Осылайша, Mg концентрациясының тым төмен болуы – шығысын </w:t>
      </w:r>
      <w:r w:rsidR="004125CF">
        <w:rPr>
          <w:rFonts w:ascii="Times New Roman" w:eastAsia="Calibri" w:hAnsi="Times New Roman" w:cs="Times New Roman"/>
          <w:color w:val="000000" w:themeColor="text1"/>
          <w:sz w:val="28"/>
          <w:szCs w:val="28"/>
          <w:lang w:val="kk-KZ" w:eastAsia="en-US"/>
        </w:rPr>
        <w:t xml:space="preserve">төмендетеді, тым жоғары болса </w:t>
      </w:r>
      <w:r w:rsidR="00E76EEA" w:rsidRPr="00A87CDD">
        <w:rPr>
          <w:rFonts w:ascii="Times New Roman" w:eastAsia="Calibri" w:hAnsi="Times New Roman" w:cs="Times New Roman"/>
          <w:color w:val="000000" w:themeColor="text1"/>
          <w:sz w:val="28"/>
          <w:szCs w:val="28"/>
          <w:lang w:val="kk-KZ" w:eastAsia="en-US"/>
        </w:rPr>
        <w:t>спецификалық емес амплификацияның көптеген жолақтары пайда болады.</w:t>
      </w:r>
    </w:p>
    <w:p w14:paraId="2BEB491C" w14:textId="77777777" w:rsidR="004B566A" w:rsidRPr="00A87CDD" w:rsidRDefault="00E76EEA" w:rsidP="00DC3291">
      <w:pPr>
        <w:suppressAutoHyphen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Mg иондарының концентрациясын анықтау үшін Mg жоқ Taq полимеразаның 10x буфері қолданылды және реакцияда 0,5-тен 4 мМ-ге дейінгі концентрацияларды алу үшін бөлек 25 mМ MgCl</w:t>
      </w:r>
      <w:r w:rsidRPr="007B6087">
        <w:rPr>
          <w:rFonts w:ascii="Times New Roman" w:eastAsia="Calibri" w:hAnsi="Times New Roman" w:cs="Times New Roman"/>
          <w:color w:val="000000" w:themeColor="text1"/>
          <w:sz w:val="28"/>
          <w:szCs w:val="28"/>
          <w:vertAlign w:val="subscript"/>
          <w:lang w:val="kk-KZ" w:eastAsia="en-US"/>
        </w:rPr>
        <w:t>2</w:t>
      </w:r>
      <w:r w:rsidRPr="00A87CDD">
        <w:rPr>
          <w:rFonts w:ascii="Times New Roman" w:eastAsia="Calibri" w:hAnsi="Times New Roman" w:cs="Times New Roman"/>
          <w:color w:val="000000" w:themeColor="text1"/>
          <w:sz w:val="28"/>
          <w:szCs w:val="28"/>
          <w:lang w:val="kk-KZ" w:eastAsia="en-US"/>
        </w:rPr>
        <w:t xml:space="preserve"> қосылды. </w:t>
      </w:r>
    </w:p>
    <w:p w14:paraId="7C606F84" w14:textId="5C69F6ED" w:rsidR="003357C6" w:rsidRDefault="004B566A" w:rsidP="00312EBF">
      <w:pPr>
        <w:suppressAutoHyphen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Зерттеу</w:t>
      </w:r>
      <w:r w:rsidR="00E76EEA" w:rsidRPr="00A87CDD">
        <w:rPr>
          <w:rFonts w:ascii="Times New Roman" w:eastAsia="Calibri" w:hAnsi="Times New Roman" w:cs="Times New Roman"/>
          <w:color w:val="000000" w:themeColor="text1"/>
          <w:sz w:val="28"/>
          <w:szCs w:val="28"/>
          <w:lang w:val="kk-KZ" w:eastAsia="en-US"/>
        </w:rPr>
        <w:t xml:space="preserve"> нәтижелер</w:t>
      </w:r>
      <w:r w:rsidRPr="00A87CDD">
        <w:rPr>
          <w:rFonts w:ascii="Times New Roman" w:eastAsia="Calibri" w:hAnsi="Times New Roman" w:cs="Times New Roman"/>
          <w:color w:val="000000" w:themeColor="text1"/>
          <w:sz w:val="28"/>
          <w:szCs w:val="28"/>
          <w:lang w:val="kk-KZ" w:eastAsia="en-US"/>
        </w:rPr>
        <w:t>і</w:t>
      </w:r>
      <w:r w:rsidR="00E76EEA" w:rsidRPr="00A87CDD">
        <w:rPr>
          <w:rFonts w:ascii="Times New Roman" w:eastAsia="Calibri" w:hAnsi="Times New Roman" w:cs="Times New Roman"/>
          <w:color w:val="000000" w:themeColor="text1"/>
          <w:sz w:val="28"/>
          <w:szCs w:val="28"/>
          <w:lang w:val="kk-KZ" w:eastAsia="en-US"/>
        </w:rPr>
        <w:t xml:space="preserve"> </w:t>
      </w:r>
      <w:r w:rsidR="006056C6">
        <w:rPr>
          <w:rFonts w:ascii="Times New Roman" w:eastAsia="Calibri" w:hAnsi="Times New Roman" w:cs="Times New Roman"/>
          <w:color w:val="000000" w:themeColor="text1"/>
          <w:sz w:val="28"/>
          <w:szCs w:val="28"/>
          <w:lang w:val="kk-KZ" w:eastAsia="en-US"/>
        </w:rPr>
        <w:t>10</w:t>
      </w:r>
      <w:r w:rsidR="00E76EEA" w:rsidRPr="00A87CDD">
        <w:rPr>
          <w:rFonts w:ascii="Times New Roman" w:eastAsia="Calibri" w:hAnsi="Times New Roman" w:cs="Times New Roman"/>
          <w:color w:val="000000" w:themeColor="text1"/>
          <w:sz w:val="28"/>
          <w:szCs w:val="28"/>
          <w:lang w:val="kk-KZ" w:eastAsia="en-US"/>
        </w:rPr>
        <w:t>-</w:t>
      </w:r>
      <w:r w:rsidR="006056C6">
        <w:rPr>
          <w:rFonts w:ascii="Times New Roman" w:eastAsia="Calibri" w:hAnsi="Times New Roman" w:cs="Times New Roman"/>
          <w:color w:val="000000" w:themeColor="text1"/>
          <w:sz w:val="28"/>
          <w:szCs w:val="28"/>
          <w:lang w:val="kk-KZ" w:eastAsia="en-US"/>
        </w:rPr>
        <w:t>12</w:t>
      </w:r>
      <w:r w:rsidR="00E76EEA" w:rsidRPr="00A87CDD">
        <w:rPr>
          <w:rFonts w:ascii="Times New Roman" w:eastAsia="Calibri" w:hAnsi="Times New Roman" w:cs="Times New Roman"/>
          <w:color w:val="000000" w:themeColor="text1"/>
          <w:sz w:val="28"/>
          <w:szCs w:val="28"/>
          <w:lang w:val="kk-KZ" w:eastAsia="en-US"/>
        </w:rPr>
        <w:t>-суретте</w:t>
      </w:r>
      <w:r w:rsidRPr="00A87CDD">
        <w:rPr>
          <w:rFonts w:ascii="Times New Roman" w:eastAsia="Calibri" w:hAnsi="Times New Roman" w:cs="Times New Roman"/>
          <w:color w:val="000000" w:themeColor="text1"/>
          <w:sz w:val="28"/>
          <w:szCs w:val="28"/>
          <w:lang w:val="kk-KZ" w:eastAsia="en-US"/>
        </w:rPr>
        <w:t>рде</w:t>
      </w:r>
      <w:r w:rsidR="00E76EEA" w:rsidRPr="00A87CDD">
        <w:rPr>
          <w:rFonts w:ascii="Times New Roman" w:eastAsia="Calibri" w:hAnsi="Times New Roman" w:cs="Times New Roman"/>
          <w:color w:val="000000" w:themeColor="text1"/>
          <w:sz w:val="28"/>
          <w:szCs w:val="28"/>
          <w:lang w:val="kk-KZ" w:eastAsia="en-US"/>
        </w:rPr>
        <w:t xml:space="preserve"> көрсетілген.</w:t>
      </w:r>
    </w:p>
    <w:p w14:paraId="1AA30B93" w14:textId="77777777" w:rsidR="00312EBF" w:rsidRPr="00A87CDD" w:rsidRDefault="00312EBF" w:rsidP="00312EBF">
      <w:pPr>
        <w:suppressAutoHyphen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87CDD" w:rsidRPr="00A87CDD" w14:paraId="4AD1433F" w14:textId="77777777" w:rsidTr="00FF014E">
        <w:trPr>
          <w:jc w:val="center"/>
        </w:trPr>
        <w:tc>
          <w:tcPr>
            <w:tcW w:w="4672" w:type="dxa"/>
          </w:tcPr>
          <w:p w14:paraId="7BFFBA2D" w14:textId="77777777" w:rsidR="003357C6" w:rsidRPr="00A87CDD" w:rsidRDefault="003357C6" w:rsidP="003357C6">
            <w:pPr>
              <w:suppressAutoHyphens/>
              <w:contextualSpacing/>
              <w:jc w:val="both"/>
              <w:rPr>
                <w:rFonts w:ascii="Times New Roman" w:eastAsia="Calibri"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16608" behindDoc="0" locked="0" layoutInCell="0" allowOverlap="1" wp14:anchorId="40A46D8C" wp14:editId="52728DAA">
                  <wp:simplePos x="0" y="0"/>
                  <wp:positionH relativeFrom="column">
                    <wp:posOffset>-65405</wp:posOffset>
                  </wp:positionH>
                  <wp:positionV relativeFrom="paragraph">
                    <wp:posOffset>17145</wp:posOffset>
                  </wp:positionV>
                  <wp:extent cx="2962275" cy="3941445"/>
                  <wp:effectExtent l="0" t="0" r="9525" b="1905"/>
                  <wp:wrapTopAndBottom/>
                  <wp:docPr id="42"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
                          <pic:cNvPicPr>
                            <a:picLocks noChangeAspect="1" noChangeArrowheads="1"/>
                          </pic:cNvPicPr>
                        </pic:nvPicPr>
                        <pic:blipFill>
                          <a:blip r:embed="rId22"/>
                          <a:stretch>
                            <a:fillRect/>
                          </a:stretch>
                        </pic:blipFill>
                        <pic:spPr bwMode="auto">
                          <a:xfrm>
                            <a:off x="0" y="0"/>
                            <a:ext cx="2962275" cy="3941445"/>
                          </a:xfrm>
                          <a:prstGeom prst="rect">
                            <a:avLst/>
                          </a:prstGeom>
                        </pic:spPr>
                      </pic:pic>
                    </a:graphicData>
                  </a:graphic>
                  <wp14:sizeRelH relativeFrom="margin">
                    <wp14:pctWidth>0</wp14:pctWidth>
                  </wp14:sizeRelH>
                  <wp14:sizeRelV relativeFrom="margin">
                    <wp14:pctHeight>0</wp14:pctHeight>
                  </wp14:sizeRelV>
                </wp:anchor>
              </w:drawing>
            </w:r>
          </w:p>
        </w:tc>
        <w:tc>
          <w:tcPr>
            <w:tcW w:w="4673" w:type="dxa"/>
          </w:tcPr>
          <w:p w14:paraId="1C963DE5" w14:textId="77777777" w:rsidR="003357C6" w:rsidRPr="00A87CDD" w:rsidRDefault="003357C6" w:rsidP="003357C6">
            <w:pPr>
              <w:suppressAutoHyphens/>
              <w:contextualSpacing/>
              <w:jc w:val="both"/>
              <w:rPr>
                <w:rFonts w:ascii="Times New Roman" w:eastAsia="Calibri"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18656" behindDoc="0" locked="0" layoutInCell="0" allowOverlap="1" wp14:anchorId="73EF6409" wp14:editId="5E570DAD">
                  <wp:simplePos x="0" y="0"/>
                  <wp:positionH relativeFrom="column">
                    <wp:posOffset>-65405</wp:posOffset>
                  </wp:positionH>
                  <wp:positionV relativeFrom="paragraph">
                    <wp:posOffset>17145</wp:posOffset>
                  </wp:positionV>
                  <wp:extent cx="2969260" cy="3941445"/>
                  <wp:effectExtent l="0" t="0" r="2540" b="1905"/>
                  <wp:wrapTopAndBottom/>
                  <wp:docPr id="2869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
                          <pic:cNvPicPr>
                            <a:picLocks noChangeAspect="1" noChangeArrowheads="1"/>
                          </pic:cNvPicPr>
                        </pic:nvPicPr>
                        <pic:blipFill>
                          <a:blip r:embed="rId23"/>
                          <a:stretch>
                            <a:fillRect/>
                          </a:stretch>
                        </pic:blipFill>
                        <pic:spPr bwMode="auto">
                          <a:xfrm>
                            <a:off x="0" y="0"/>
                            <a:ext cx="2969260" cy="3941445"/>
                          </a:xfrm>
                          <a:prstGeom prst="rect">
                            <a:avLst/>
                          </a:prstGeom>
                        </pic:spPr>
                      </pic:pic>
                    </a:graphicData>
                  </a:graphic>
                  <wp14:sizeRelH relativeFrom="margin">
                    <wp14:pctWidth>0</wp14:pctWidth>
                  </wp14:sizeRelH>
                  <wp14:sizeRelV relativeFrom="margin">
                    <wp14:pctHeight>0</wp14:pctHeight>
                  </wp14:sizeRelV>
                </wp:anchor>
              </w:drawing>
            </w:r>
          </w:p>
        </w:tc>
      </w:tr>
      <w:tr w:rsidR="00A87CDD" w:rsidRPr="00986BCB" w14:paraId="15BBF257" w14:textId="77777777" w:rsidTr="00FF014E">
        <w:trPr>
          <w:jc w:val="center"/>
        </w:trPr>
        <w:tc>
          <w:tcPr>
            <w:tcW w:w="4672" w:type="dxa"/>
          </w:tcPr>
          <w:p w14:paraId="590DA58C" w14:textId="26B10B6A" w:rsidR="003357C6" w:rsidRPr="00A87CDD" w:rsidRDefault="006056C6" w:rsidP="00B0065D">
            <w:pPr>
              <w:suppressAutoHyphens/>
              <w:contextualSpacing/>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Сурет 10 </w:t>
            </w:r>
            <w:r w:rsidR="003357C6" w:rsidRPr="00A87CDD">
              <w:rPr>
                <w:rFonts w:ascii="Times New Roman" w:eastAsia="Calibri" w:hAnsi="Times New Roman" w:cs="Times New Roman"/>
                <w:color w:val="000000" w:themeColor="text1"/>
                <w:sz w:val="28"/>
                <w:szCs w:val="28"/>
                <w:lang w:val="kk-KZ"/>
              </w:rPr>
              <w:t>-</w:t>
            </w:r>
            <w:r w:rsidR="003357C6" w:rsidRPr="00A87CDD">
              <w:rPr>
                <w:rFonts w:ascii="Times New Roman" w:eastAsia="DejaVu Sans" w:hAnsi="Times New Roman" w:cs="Times New Roman"/>
                <w:i/>
                <w:color w:val="000000" w:themeColor="text1"/>
                <w:sz w:val="28"/>
                <w:szCs w:val="28"/>
                <w:lang w:val="kk-KZ"/>
              </w:rPr>
              <w:t>Moraxella</w:t>
            </w:r>
            <w:r w:rsidR="003357C6" w:rsidRPr="00A87CDD">
              <w:rPr>
                <w:rFonts w:ascii="Times New Roman" w:eastAsia="Calibri" w:hAnsi="Times New Roman" w:cs="Times New Roman"/>
                <w:i/>
                <w:color w:val="000000" w:themeColor="text1"/>
                <w:sz w:val="28"/>
                <w:szCs w:val="28"/>
                <w:lang w:val="kk-KZ"/>
              </w:rPr>
              <w:t xml:space="preserve"> ovis </w:t>
            </w:r>
            <w:r w:rsidR="003357C6" w:rsidRPr="00A87CDD">
              <w:rPr>
                <w:rFonts w:ascii="Times New Roman" w:eastAsia="Calibri" w:hAnsi="Times New Roman" w:cs="Times New Roman"/>
                <w:color w:val="000000" w:themeColor="text1"/>
                <w:sz w:val="28"/>
                <w:szCs w:val="28"/>
                <w:lang w:val="kk-KZ"/>
              </w:rPr>
              <w:t>үшін</w:t>
            </w:r>
            <w:r w:rsidR="003357C6" w:rsidRPr="00A87CDD">
              <w:rPr>
                <w:rFonts w:ascii="Times New Roman" w:eastAsia="Calibri" w:hAnsi="Times New Roman" w:cs="Times New Roman"/>
                <w:i/>
                <w:color w:val="000000" w:themeColor="text1"/>
                <w:sz w:val="28"/>
                <w:szCs w:val="28"/>
                <w:lang w:val="kk-KZ"/>
              </w:rPr>
              <w:t xml:space="preserve"> </w:t>
            </w:r>
            <w:r w:rsidR="003357C6" w:rsidRPr="00A87CDD">
              <w:rPr>
                <w:rFonts w:ascii="Times New Roman" w:eastAsia="Calibri" w:hAnsi="Times New Roman" w:cs="Times New Roman"/>
                <w:color w:val="000000" w:themeColor="text1"/>
                <w:sz w:val="28"/>
                <w:szCs w:val="28"/>
                <w:lang w:val="kk-KZ"/>
              </w:rPr>
              <w:t>Mg ионының концентрациясын оңтайландыру</w:t>
            </w:r>
          </w:p>
        </w:tc>
        <w:tc>
          <w:tcPr>
            <w:tcW w:w="4673" w:type="dxa"/>
          </w:tcPr>
          <w:p w14:paraId="7B94C7A5" w14:textId="16C49529" w:rsidR="003357C6" w:rsidRPr="00A87CDD" w:rsidRDefault="006056C6" w:rsidP="00B0065D">
            <w:pPr>
              <w:suppressAutoHyphens/>
              <w:ind w:firstLine="36"/>
              <w:contextualSpacing/>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 11</w:t>
            </w:r>
            <w:r w:rsidR="003357C6" w:rsidRPr="00A87CDD">
              <w:rPr>
                <w:rFonts w:ascii="Times New Roman" w:eastAsia="Calibri" w:hAnsi="Times New Roman" w:cs="Times New Roman"/>
                <w:color w:val="000000" w:themeColor="text1"/>
                <w:sz w:val="28"/>
                <w:szCs w:val="28"/>
                <w:lang w:val="kk-KZ"/>
              </w:rPr>
              <w:t xml:space="preserve"> - </w:t>
            </w:r>
            <w:r w:rsidR="003357C6" w:rsidRPr="00A87CDD">
              <w:rPr>
                <w:rFonts w:ascii="Times New Roman" w:eastAsia="Calibri" w:hAnsi="Times New Roman" w:cs="Times New Roman"/>
                <w:i/>
                <w:color w:val="000000" w:themeColor="text1"/>
                <w:sz w:val="28"/>
                <w:szCs w:val="28"/>
                <w:lang w:val="kk-KZ"/>
              </w:rPr>
              <w:t>Moraxella bovi</w:t>
            </w:r>
            <w:r w:rsidR="003357C6" w:rsidRPr="00A87CDD">
              <w:rPr>
                <w:rFonts w:ascii="Times New Roman" w:eastAsia="Calibri" w:hAnsi="Times New Roman" w:cs="Times New Roman"/>
                <w:i/>
                <w:color w:val="000000" w:themeColor="text1"/>
                <w:sz w:val="28"/>
                <w:szCs w:val="28"/>
                <w:lang w:val="tr-TR"/>
              </w:rPr>
              <w:t xml:space="preserve">s </w:t>
            </w:r>
            <w:r w:rsidR="003357C6" w:rsidRPr="00A87CDD">
              <w:rPr>
                <w:rFonts w:ascii="Times New Roman" w:eastAsia="Calibri" w:hAnsi="Times New Roman" w:cs="Times New Roman"/>
                <w:color w:val="000000" w:themeColor="text1"/>
                <w:sz w:val="28"/>
                <w:szCs w:val="28"/>
                <w:lang w:val="kk-KZ"/>
              </w:rPr>
              <w:t>үшін Mg ионының концентрациясын оңтайландыру</w:t>
            </w:r>
          </w:p>
        </w:tc>
      </w:tr>
    </w:tbl>
    <w:p w14:paraId="664CAE92" w14:textId="77777777" w:rsidR="003357C6" w:rsidRPr="00A87CDD" w:rsidRDefault="003357C6" w:rsidP="00312EBF">
      <w:pPr>
        <w:suppressAutoHyphens/>
        <w:spacing w:after="0" w:line="240" w:lineRule="auto"/>
        <w:contextualSpacing/>
        <w:jc w:val="both"/>
        <w:rPr>
          <w:rFonts w:ascii="Times New Roman" w:eastAsia="Calibri" w:hAnsi="Times New Roman" w:cs="Times New Roman"/>
          <w:color w:val="000000" w:themeColor="text1"/>
          <w:sz w:val="28"/>
          <w:szCs w:val="28"/>
          <w:lang w:val="kk-KZ" w:eastAsia="en-US"/>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87CDD" w:rsidRPr="00986BCB" w14:paraId="34533B4A" w14:textId="77777777" w:rsidTr="00DC38CB">
        <w:trPr>
          <w:jc w:val="center"/>
        </w:trPr>
        <w:tc>
          <w:tcPr>
            <w:tcW w:w="4672" w:type="dxa"/>
          </w:tcPr>
          <w:p w14:paraId="26D2155F" w14:textId="5AEDE0DE" w:rsidR="003357C6" w:rsidRPr="00A87CDD" w:rsidRDefault="003357C6" w:rsidP="003357C6">
            <w:pPr>
              <w:suppressAutoHyphens/>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lastRenderedPageBreak/>
              <w:drawing>
                <wp:anchor distT="0" distB="0" distL="0" distR="0" simplePos="0" relativeHeight="251720704" behindDoc="0" locked="0" layoutInCell="0" allowOverlap="1" wp14:anchorId="6C0ABE1B" wp14:editId="2F80FCFA">
                  <wp:simplePos x="0" y="0"/>
                  <wp:positionH relativeFrom="column">
                    <wp:posOffset>-68318</wp:posOffset>
                  </wp:positionH>
                  <wp:positionV relativeFrom="paragraph">
                    <wp:posOffset>32945</wp:posOffset>
                  </wp:positionV>
                  <wp:extent cx="3104910" cy="3926205"/>
                  <wp:effectExtent l="0" t="0" r="635" b="0"/>
                  <wp:wrapTopAndBottom/>
                  <wp:docPr id="28699"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
                          <pic:cNvPicPr>
                            <a:picLocks noChangeAspect="1" noChangeArrowheads="1"/>
                          </pic:cNvPicPr>
                        </pic:nvPicPr>
                        <pic:blipFill>
                          <a:blip r:embed="rId24"/>
                          <a:stretch>
                            <a:fillRect/>
                          </a:stretch>
                        </pic:blipFill>
                        <pic:spPr bwMode="auto">
                          <a:xfrm>
                            <a:off x="0" y="0"/>
                            <a:ext cx="3105305" cy="3926705"/>
                          </a:xfrm>
                          <a:prstGeom prst="rect">
                            <a:avLst/>
                          </a:prstGeom>
                        </pic:spPr>
                      </pic:pic>
                    </a:graphicData>
                  </a:graphic>
                  <wp14:sizeRelH relativeFrom="margin">
                    <wp14:pctWidth>0</wp14:pctWidth>
                  </wp14:sizeRelH>
                  <wp14:sizeRelV relativeFrom="margin">
                    <wp14:pctHeight>0</wp14:pctHeight>
                  </wp14:sizeRelV>
                </wp:anchor>
              </w:drawing>
            </w:r>
          </w:p>
        </w:tc>
        <w:tc>
          <w:tcPr>
            <w:tcW w:w="4673" w:type="dxa"/>
          </w:tcPr>
          <w:p w14:paraId="648A9A6D" w14:textId="72D88FB8" w:rsidR="003357C6" w:rsidRPr="00A87CDD" w:rsidRDefault="00DC38CB" w:rsidP="003357C6">
            <w:pPr>
              <w:suppressAutoHyphens/>
              <w:contextualSpacing/>
              <w:jc w:val="both"/>
              <w:rPr>
                <w:rFonts w:ascii="Times New Roman" w:eastAsia="DejaVu Sans" w:hAnsi="Times New Roman" w:cs="Noto Sans Arabic UI"/>
                <w:color w:val="000000" w:themeColor="text1"/>
                <w:sz w:val="28"/>
                <w:szCs w:val="28"/>
                <w:lang w:val="kk-KZ"/>
              </w:rPr>
            </w:pPr>
            <w:r w:rsidRPr="00A87CDD">
              <w:rPr>
                <w:noProof/>
                <w:color w:val="000000" w:themeColor="text1"/>
              </w:rPr>
              <w:drawing>
                <wp:anchor distT="0" distB="0" distL="0" distR="0" simplePos="0" relativeHeight="251722752" behindDoc="0" locked="0" layoutInCell="0" allowOverlap="1" wp14:anchorId="7829E365" wp14:editId="66E3E44E">
                  <wp:simplePos x="0" y="0"/>
                  <wp:positionH relativeFrom="page">
                    <wp:posOffset>347</wp:posOffset>
                  </wp:positionH>
                  <wp:positionV relativeFrom="paragraph">
                    <wp:posOffset>32945</wp:posOffset>
                  </wp:positionV>
                  <wp:extent cx="2934212" cy="3926205"/>
                  <wp:effectExtent l="0" t="0" r="0" b="0"/>
                  <wp:wrapTopAndBottom/>
                  <wp:docPr id="40"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
                          <pic:cNvPicPr>
                            <a:picLocks noChangeAspect="1" noChangeArrowheads="1"/>
                          </pic:cNvPicPr>
                        </pic:nvPicPr>
                        <pic:blipFill>
                          <a:blip r:embed="rId25"/>
                          <a:stretch>
                            <a:fillRect/>
                          </a:stretch>
                        </pic:blipFill>
                        <pic:spPr bwMode="auto">
                          <a:xfrm>
                            <a:off x="0" y="0"/>
                            <a:ext cx="2934212" cy="3926205"/>
                          </a:xfrm>
                          <a:prstGeom prst="rect">
                            <a:avLst/>
                          </a:prstGeom>
                        </pic:spPr>
                      </pic:pic>
                    </a:graphicData>
                  </a:graphic>
                  <wp14:sizeRelH relativeFrom="margin">
                    <wp14:pctWidth>0</wp14:pctWidth>
                  </wp14:sizeRelH>
                  <wp14:sizeRelV relativeFrom="margin">
                    <wp14:pctHeight>0</wp14:pctHeight>
                  </wp14:sizeRelV>
                </wp:anchor>
              </w:drawing>
            </w:r>
          </w:p>
        </w:tc>
      </w:tr>
      <w:tr w:rsidR="00A87CDD" w:rsidRPr="00986BCB" w14:paraId="1F6EA92F" w14:textId="77777777" w:rsidTr="00DC38CB">
        <w:trPr>
          <w:jc w:val="center"/>
        </w:trPr>
        <w:tc>
          <w:tcPr>
            <w:tcW w:w="4672" w:type="dxa"/>
          </w:tcPr>
          <w:p w14:paraId="78164ABD" w14:textId="61B0B3CB" w:rsidR="003357C6" w:rsidRPr="00A87CDD" w:rsidRDefault="006056C6" w:rsidP="00B0065D">
            <w:pPr>
              <w:suppressAutoHyphens/>
              <w:contextualSpacing/>
              <w:jc w:val="center"/>
              <w:rPr>
                <w:rFonts w:ascii="Times New Roman" w:eastAsia="DejaVu Sans" w:hAnsi="Times New Roman" w:cs="Noto Sans Arabic UI"/>
                <w:color w:val="000000" w:themeColor="text1"/>
                <w:sz w:val="28"/>
                <w:szCs w:val="28"/>
                <w:lang w:val="kk-KZ"/>
              </w:rPr>
            </w:pPr>
            <w:r>
              <w:rPr>
                <w:rFonts w:ascii="Times New Roman" w:eastAsia="Calibri" w:hAnsi="Times New Roman" w:cs="Times New Roman"/>
                <w:color w:val="000000" w:themeColor="text1"/>
                <w:sz w:val="28"/>
                <w:szCs w:val="28"/>
                <w:lang w:val="kk-KZ"/>
              </w:rPr>
              <w:t>Сурет 12</w:t>
            </w:r>
            <w:r w:rsidR="002E2687">
              <w:rPr>
                <w:rFonts w:ascii="Times New Roman" w:eastAsia="Calibri" w:hAnsi="Times New Roman" w:cs="Times New Roman"/>
                <w:color w:val="000000" w:themeColor="text1"/>
                <w:sz w:val="28"/>
                <w:szCs w:val="28"/>
                <w:lang w:val="kk-KZ"/>
              </w:rPr>
              <w:t xml:space="preserve"> - </w:t>
            </w:r>
            <w:r w:rsidR="003357C6" w:rsidRPr="00A87CDD">
              <w:rPr>
                <w:rFonts w:ascii="Times New Roman" w:eastAsia="DejaVu Sans" w:hAnsi="Times New Roman" w:cs="Times New Roman"/>
                <w:i/>
                <w:color w:val="000000" w:themeColor="text1"/>
                <w:sz w:val="28"/>
                <w:szCs w:val="28"/>
                <w:lang w:val="kk-KZ"/>
              </w:rPr>
              <w:t>Moraxella</w:t>
            </w:r>
            <w:r w:rsidR="003357C6" w:rsidRPr="00A87CDD">
              <w:rPr>
                <w:rFonts w:ascii="Times New Roman" w:eastAsia="Calibri" w:hAnsi="Times New Roman" w:cs="Times New Roman"/>
                <w:i/>
                <w:color w:val="000000" w:themeColor="text1"/>
                <w:sz w:val="28"/>
                <w:szCs w:val="28"/>
                <w:lang w:val="tr-TR"/>
              </w:rPr>
              <w:t xml:space="preserve"> </w:t>
            </w:r>
            <w:r w:rsidR="003357C6" w:rsidRPr="00A87CDD">
              <w:rPr>
                <w:rFonts w:ascii="Times New Roman" w:eastAsia="Calibri" w:hAnsi="Times New Roman" w:cs="Times New Roman"/>
                <w:i/>
                <w:color w:val="000000" w:themeColor="text1"/>
                <w:sz w:val="28"/>
                <w:szCs w:val="28"/>
                <w:lang w:val="kk-KZ"/>
              </w:rPr>
              <w:t>bovoculi</w:t>
            </w:r>
            <w:r w:rsidR="003357C6" w:rsidRPr="00A87CDD">
              <w:rPr>
                <w:rFonts w:ascii="Times New Roman" w:eastAsia="Calibri" w:hAnsi="Times New Roman" w:cs="Times New Roman"/>
                <w:color w:val="000000" w:themeColor="text1"/>
                <w:sz w:val="28"/>
                <w:szCs w:val="28"/>
                <w:lang w:val="kk-KZ"/>
              </w:rPr>
              <w:t xml:space="preserve"> үшін</w:t>
            </w:r>
            <w:r w:rsidR="003357C6" w:rsidRPr="00A87CDD">
              <w:rPr>
                <w:rFonts w:ascii="Times New Roman" w:eastAsia="DejaVu Sans" w:hAnsi="Times New Roman" w:cs="Noto Sans Arabic UI"/>
                <w:color w:val="000000" w:themeColor="text1"/>
                <w:sz w:val="28"/>
                <w:szCs w:val="28"/>
                <w:lang w:val="kk-KZ"/>
              </w:rPr>
              <w:t xml:space="preserve"> </w:t>
            </w:r>
            <w:r w:rsidR="003357C6" w:rsidRPr="00A87CDD">
              <w:rPr>
                <w:rFonts w:ascii="Times New Roman" w:eastAsia="Calibri" w:hAnsi="Times New Roman" w:cs="Times New Roman"/>
                <w:color w:val="000000" w:themeColor="text1"/>
                <w:sz w:val="28"/>
                <w:szCs w:val="28"/>
                <w:lang w:val="kk-KZ"/>
              </w:rPr>
              <w:t>Mg ионының концентрациясын оңтайландыру</w:t>
            </w:r>
          </w:p>
        </w:tc>
        <w:tc>
          <w:tcPr>
            <w:tcW w:w="4673" w:type="dxa"/>
          </w:tcPr>
          <w:p w14:paraId="73D62379" w14:textId="77777777" w:rsidR="00C43D9E" w:rsidRDefault="006056C6" w:rsidP="00B0065D">
            <w:pPr>
              <w:suppressAutoHyphens/>
              <w:ind w:firstLine="36"/>
              <w:contextualSpacing/>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 13</w:t>
            </w:r>
            <w:r w:rsidR="002E2687">
              <w:rPr>
                <w:rFonts w:ascii="Times New Roman" w:eastAsia="Calibri" w:hAnsi="Times New Roman" w:cs="Times New Roman"/>
                <w:color w:val="000000" w:themeColor="text1"/>
                <w:sz w:val="28"/>
                <w:szCs w:val="28"/>
                <w:lang w:val="kk-KZ"/>
              </w:rPr>
              <w:t xml:space="preserve"> -</w:t>
            </w:r>
            <w:r w:rsidR="003357C6" w:rsidRPr="00A87CDD">
              <w:rPr>
                <w:rFonts w:ascii="Times New Roman" w:eastAsia="Calibri" w:hAnsi="Times New Roman" w:cs="Times New Roman"/>
                <w:i/>
                <w:color w:val="000000" w:themeColor="text1"/>
                <w:sz w:val="28"/>
                <w:szCs w:val="28"/>
                <w:lang w:val="kk-KZ"/>
              </w:rPr>
              <w:t xml:space="preserve"> Moraxella ovi</w:t>
            </w:r>
            <w:r w:rsidR="003357C6" w:rsidRPr="00A87CDD">
              <w:rPr>
                <w:rFonts w:ascii="Times New Roman" w:eastAsia="Calibri" w:hAnsi="Times New Roman" w:cs="Times New Roman"/>
                <w:i/>
                <w:color w:val="000000" w:themeColor="text1"/>
                <w:sz w:val="28"/>
                <w:szCs w:val="28"/>
                <w:lang w:val="tr-TR"/>
              </w:rPr>
              <w:t>s</w:t>
            </w:r>
            <w:r w:rsidR="003357C6" w:rsidRPr="00A87CDD">
              <w:rPr>
                <w:rFonts w:ascii="Times New Roman" w:eastAsia="Calibri" w:hAnsi="Times New Roman" w:cs="Times New Roman"/>
                <w:color w:val="000000" w:themeColor="text1"/>
                <w:sz w:val="28"/>
                <w:szCs w:val="28"/>
                <w:lang w:val="kk-KZ"/>
              </w:rPr>
              <w:t xml:space="preserve"> </w:t>
            </w:r>
            <w:r w:rsidR="00C43D9E">
              <w:rPr>
                <w:rFonts w:ascii="Times New Roman" w:eastAsia="Calibri" w:hAnsi="Times New Roman" w:cs="Times New Roman"/>
                <w:color w:val="000000" w:themeColor="text1"/>
                <w:sz w:val="28"/>
                <w:szCs w:val="28"/>
                <w:lang w:val="kk-KZ"/>
              </w:rPr>
              <w:t xml:space="preserve">үшін </w:t>
            </w:r>
          </w:p>
          <w:p w14:paraId="0A3E3218" w14:textId="449DC688" w:rsidR="003357C6" w:rsidRPr="00A87CDD" w:rsidRDefault="003357C6" w:rsidP="00B0065D">
            <w:pPr>
              <w:suppressAutoHyphens/>
              <w:ind w:firstLine="36"/>
              <w:contextualSpacing/>
              <w:jc w:val="center"/>
              <w:rPr>
                <w:rFonts w:ascii="Times New Roman" w:eastAsia="Calibri" w:hAnsi="Times New Roman" w:cs="Times New Roman"/>
                <w:i/>
                <w:color w:val="000000" w:themeColor="text1"/>
                <w:sz w:val="28"/>
                <w:szCs w:val="28"/>
                <w:lang w:val="kk-KZ"/>
              </w:rPr>
            </w:pPr>
            <w:r w:rsidRPr="00A87CDD">
              <w:rPr>
                <w:rFonts w:ascii="Times New Roman" w:eastAsia="Calibri" w:hAnsi="Times New Roman" w:cs="Times New Roman"/>
                <w:color w:val="000000" w:themeColor="text1"/>
                <w:sz w:val="28"/>
                <w:szCs w:val="28"/>
                <w:lang w:val="kk-KZ"/>
              </w:rPr>
              <w:t>dNTP концентрациясын оңтайландыру</w:t>
            </w:r>
          </w:p>
          <w:p w14:paraId="0F1478E5" w14:textId="77777777" w:rsidR="003357C6" w:rsidRPr="00A87CDD" w:rsidRDefault="003357C6" w:rsidP="003357C6">
            <w:pPr>
              <w:suppressAutoHyphens/>
              <w:contextualSpacing/>
              <w:jc w:val="both"/>
              <w:rPr>
                <w:rFonts w:ascii="Times New Roman" w:eastAsia="DejaVu Sans" w:hAnsi="Times New Roman" w:cs="Noto Sans Arabic UI"/>
                <w:color w:val="000000" w:themeColor="text1"/>
                <w:sz w:val="28"/>
                <w:szCs w:val="28"/>
                <w:lang w:val="kk-KZ"/>
              </w:rPr>
            </w:pPr>
          </w:p>
        </w:tc>
      </w:tr>
    </w:tbl>
    <w:p w14:paraId="735D2831" w14:textId="77777777" w:rsidR="003357C6" w:rsidRPr="00A87CDD" w:rsidRDefault="003357C6" w:rsidP="003357C6">
      <w:pPr>
        <w:suppressAutoHyphens/>
        <w:spacing w:after="0" w:line="240" w:lineRule="auto"/>
        <w:contextualSpacing/>
        <w:jc w:val="both"/>
        <w:rPr>
          <w:rFonts w:ascii="Times New Roman" w:eastAsia="DejaVu Sans" w:hAnsi="Times New Roman" w:cs="Noto Sans Arabic UI"/>
          <w:color w:val="000000" w:themeColor="text1"/>
          <w:sz w:val="28"/>
          <w:szCs w:val="28"/>
          <w:lang w:val="kk-KZ"/>
        </w:rPr>
      </w:pPr>
    </w:p>
    <w:p w14:paraId="57DBE1E0" w14:textId="386854AE" w:rsidR="00E76EEA" w:rsidRPr="00A87CDD" w:rsidRDefault="006056C6" w:rsidP="00BF0883">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Pr>
          <w:rFonts w:ascii="Times New Roman" w:eastAsia="Calibri" w:hAnsi="Times New Roman" w:cs="Times New Roman"/>
          <w:color w:val="000000" w:themeColor="text1"/>
          <w:sz w:val="28"/>
          <w:szCs w:val="28"/>
          <w:lang w:val="kk-KZ" w:eastAsia="en-US"/>
        </w:rPr>
        <w:t>10</w:t>
      </w:r>
      <w:r w:rsidR="00E76EEA" w:rsidRPr="00A87CDD">
        <w:rPr>
          <w:rFonts w:ascii="Times New Roman" w:eastAsia="Calibri" w:hAnsi="Times New Roman" w:cs="Times New Roman"/>
          <w:color w:val="000000" w:themeColor="text1"/>
          <w:sz w:val="28"/>
          <w:szCs w:val="28"/>
          <w:lang w:val="kk-KZ" w:eastAsia="en-US"/>
        </w:rPr>
        <w:t>-</w:t>
      </w:r>
      <w:r>
        <w:rPr>
          <w:rFonts w:ascii="Times New Roman" w:eastAsia="Calibri" w:hAnsi="Times New Roman" w:cs="Times New Roman"/>
          <w:color w:val="000000" w:themeColor="text1"/>
          <w:sz w:val="28"/>
          <w:szCs w:val="28"/>
          <w:lang w:val="kk-KZ" w:eastAsia="en-US"/>
        </w:rPr>
        <w:t>12</w:t>
      </w:r>
      <w:r w:rsidR="00E76EEA" w:rsidRPr="00A87CDD">
        <w:rPr>
          <w:rFonts w:ascii="Times New Roman" w:eastAsia="Calibri" w:hAnsi="Times New Roman" w:cs="Times New Roman"/>
          <w:color w:val="000000" w:themeColor="text1"/>
          <w:sz w:val="28"/>
          <w:szCs w:val="28"/>
          <w:lang w:val="kk-KZ" w:eastAsia="en-US"/>
        </w:rPr>
        <w:t>-суреттердегі мәліметтерден көрініп тұрғандай, өнімдерді өндіру барлық зерттелген концентрацияларда орын алды. Mg иондарының жұмыс концентрациясы ретінде реакциядағы 2,5 мМ концентрациясы таңдалды, өйткені бұл концентрацияда барлық қоздырғыштар үшін телімді өнімнің өндірісі байқалды.</w:t>
      </w:r>
    </w:p>
    <w:p w14:paraId="45F1379B" w14:textId="5779D0A3" w:rsidR="006056C6" w:rsidRDefault="007B6087" w:rsidP="00312EBF">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Pr>
          <w:rFonts w:ascii="Times New Roman" w:eastAsia="Calibri" w:hAnsi="Times New Roman" w:cs="Times New Roman"/>
          <w:color w:val="000000" w:themeColor="text1"/>
          <w:sz w:val="28"/>
          <w:szCs w:val="28"/>
          <w:lang w:val="kk-KZ" w:eastAsia="en-US"/>
        </w:rPr>
        <w:t>Дезоксинуклеотидтрифосфат</w:t>
      </w:r>
      <w:r w:rsidR="00C43D9E">
        <w:rPr>
          <w:rFonts w:ascii="Times New Roman" w:eastAsia="Calibri" w:hAnsi="Times New Roman" w:cs="Times New Roman"/>
          <w:color w:val="000000" w:themeColor="text1"/>
          <w:sz w:val="28"/>
          <w:szCs w:val="28"/>
          <w:lang w:val="kk-KZ" w:eastAsia="en-US"/>
        </w:rPr>
        <w:t>тар</w:t>
      </w:r>
      <w:r>
        <w:rPr>
          <w:rFonts w:ascii="Times New Roman" w:eastAsia="Calibri" w:hAnsi="Times New Roman" w:cs="Times New Roman"/>
          <w:color w:val="000000" w:themeColor="text1"/>
          <w:sz w:val="28"/>
          <w:szCs w:val="28"/>
          <w:lang w:val="kk-KZ" w:eastAsia="en-US"/>
        </w:rPr>
        <w:t xml:space="preserve"> (</w:t>
      </w:r>
      <w:r w:rsidRPr="00A87CDD">
        <w:rPr>
          <w:rFonts w:ascii="Times New Roman" w:eastAsia="Calibri" w:hAnsi="Times New Roman" w:cs="Times New Roman"/>
          <w:color w:val="000000" w:themeColor="text1"/>
          <w:sz w:val="28"/>
          <w:szCs w:val="28"/>
          <w:lang w:val="kk-KZ" w:eastAsia="en-US"/>
        </w:rPr>
        <w:t>dNTP</w:t>
      </w:r>
      <w:r>
        <w:rPr>
          <w:rFonts w:ascii="Times New Roman" w:eastAsia="Calibri" w:hAnsi="Times New Roman" w:cs="Times New Roman"/>
          <w:color w:val="000000" w:themeColor="text1"/>
          <w:sz w:val="28"/>
          <w:szCs w:val="28"/>
          <w:lang w:val="kk-KZ" w:eastAsia="en-US"/>
        </w:rPr>
        <w:t>)</w:t>
      </w:r>
      <w:r w:rsidR="00E76EEA" w:rsidRPr="00A87CDD">
        <w:rPr>
          <w:rFonts w:ascii="Times New Roman" w:eastAsia="Calibri" w:hAnsi="Times New Roman" w:cs="Times New Roman"/>
          <w:color w:val="000000" w:themeColor="text1"/>
          <w:sz w:val="28"/>
          <w:szCs w:val="28"/>
          <w:lang w:val="kk-KZ" w:eastAsia="en-US"/>
        </w:rPr>
        <w:t xml:space="preserve"> ДНҚ-полимеразамен өсіп келе жатқан тізбекті аяқтау үші</w:t>
      </w:r>
      <w:r w:rsidR="00C43D9E">
        <w:rPr>
          <w:rFonts w:ascii="Times New Roman" w:eastAsia="Calibri" w:hAnsi="Times New Roman" w:cs="Times New Roman"/>
          <w:color w:val="000000" w:themeColor="text1"/>
          <w:sz w:val="28"/>
          <w:szCs w:val="28"/>
          <w:lang w:val="kk-KZ" w:eastAsia="en-US"/>
        </w:rPr>
        <w:t>н қолданылады. dNTP әдетте 50-</w:t>
      </w:r>
      <w:r w:rsidR="00E76EEA" w:rsidRPr="00A87CDD">
        <w:rPr>
          <w:rFonts w:ascii="Times New Roman" w:eastAsia="Calibri" w:hAnsi="Times New Roman" w:cs="Times New Roman"/>
          <w:color w:val="000000" w:themeColor="text1"/>
          <w:sz w:val="28"/>
          <w:szCs w:val="28"/>
          <w:lang w:val="kk-KZ" w:eastAsia="en-US"/>
        </w:rPr>
        <w:t xml:space="preserve">400 µM концентрацияда қолданылады. dNTP артық болуы жаңа тізбектің синтезінде қателіктер тудырады, ал жетіспеушілігі ПТР тиімділігін төмендетеді. </w:t>
      </w:r>
    </w:p>
    <w:p w14:paraId="4D1B41AC" w14:textId="116E0CE4" w:rsidR="006056C6" w:rsidRDefault="00E76EEA" w:rsidP="00312EBF">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 xml:space="preserve">dNTP концентрациясын анықтау кезінде 50 µM қадаммен 50-ден 300 µM-ге дейінгі концентрациялар пайдаланылды. </w:t>
      </w:r>
    </w:p>
    <w:p w14:paraId="297534CE" w14:textId="2B3FE404" w:rsidR="00BF0883" w:rsidRPr="00312EBF" w:rsidRDefault="00BF0A4A" w:rsidP="00312EBF">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Жүргізілген жұмыс барысында, dNTP концентрациясы 250</w:t>
      </w:r>
      <w:r w:rsidRPr="00A87CDD">
        <w:rPr>
          <w:rFonts w:ascii="Liberation Serif" w:eastAsia="Calibri" w:hAnsi="Liberation Serif" w:cs="Times New Roman"/>
          <w:color w:val="000000" w:themeColor="text1"/>
          <w:sz w:val="28"/>
          <w:szCs w:val="28"/>
          <w:lang w:eastAsia="en-US"/>
        </w:rPr>
        <w:t>μ</w:t>
      </w:r>
      <w:r w:rsidRPr="00A87CDD">
        <w:rPr>
          <w:rFonts w:ascii="Times New Roman" w:eastAsia="Calibri" w:hAnsi="Times New Roman" w:cs="Times New Roman"/>
          <w:color w:val="000000" w:themeColor="text1"/>
          <w:sz w:val="28"/>
          <w:szCs w:val="28"/>
          <w:lang w:val="kk-KZ" w:eastAsia="en-US"/>
        </w:rPr>
        <w:t xml:space="preserve">M деп анықталды және ол барлық үш реакцияға жарамды болатындығы анықталды. </w:t>
      </w:r>
      <w:r w:rsidR="00FB0617" w:rsidRPr="00A87CDD">
        <w:rPr>
          <w:rFonts w:ascii="Times New Roman" w:eastAsia="Calibri" w:hAnsi="Times New Roman" w:cs="Times New Roman"/>
          <w:color w:val="000000" w:themeColor="text1"/>
          <w:sz w:val="28"/>
          <w:szCs w:val="28"/>
          <w:lang w:val="kk-KZ" w:eastAsia="en-US"/>
        </w:rPr>
        <w:t>Н</w:t>
      </w:r>
      <w:r w:rsidR="00E76EEA" w:rsidRPr="00A87CDD">
        <w:rPr>
          <w:rFonts w:ascii="Times New Roman" w:eastAsia="Calibri" w:hAnsi="Times New Roman" w:cs="Times New Roman"/>
          <w:color w:val="000000" w:themeColor="text1"/>
          <w:sz w:val="28"/>
          <w:szCs w:val="28"/>
          <w:lang w:val="kk-KZ" w:eastAsia="en-US"/>
        </w:rPr>
        <w:t>әтижелер</w:t>
      </w:r>
      <w:r w:rsidR="006056C6">
        <w:rPr>
          <w:rFonts w:ascii="Times New Roman" w:eastAsia="Calibri" w:hAnsi="Times New Roman" w:cs="Times New Roman"/>
          <w:color w:val="000000" w:themeColor="text1"/>
          <w:sz w:val="28"/>
          <w:szCs w:val="28"/>
          <w:lang w:val="kk-KZ" w:eastAsia="en-US"/>
        </w:rPr>
        <w:t xml:space="preserve"> 13-15</w:t>
      </w:r>
      <w:r w:rsidR="00B0065D">
        <w:rPr>
          <w:rFonts w:ascii="Times New Roman" w:eastAsia="Calibri" w:hAnsi="Times New Roman" w:cs="Times New Roman"/>
          <w:color w:val="000000" w:themeColor="text1"/>
          <w:sz w:val="28"/>
          <w:szCs w:val="28"/>
          <w:lang w:val="kk-KZ" w:eastAsia="en-US"/>
        </w:rPr>
        <w:t xml:space="preserve"> </w:t>
      </w:r>
      <w:r w:rsidR="00312EBF">
        <w:rPr>
          <w:rFonts w:ascii="Times New Roman" w:eastAsia="Calibri" w:hAnsi="Times New Roman" w:cs="Times New Roman"/>
          <w:color w:val="000000" w:themeColor="text1"/>
          <w:sz w:val="28"/>
          <w:szCs w:val="28"/>
          <w:lang w:val="kk-KZ" w:eastAsia="en-US"/>
        </w:rPr>
        <w:t>суретте көрсетілген.</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87CDD" w:rsidRPr="006056C6" w14:paraId="104B9EBE" w14:textId="77777777" w:rsidTr="00DC38CB">
        <w:trPr>
          <w:jc w:val="center"/>
        </w:trPr>
        <w:tc>
          <w:tcPr>
            <w:tcW w:w="4672" w:type="dxa"/>
          </w:tcPr>
          <w:p w14:paraId="107781EE" w14:textId="77777777" w:rsidR="00BF0A4A" w:rsidRPr="00A87CDD" w:rsidRDefault="00BF0A4A" w:rsidP="00BF0A4A">
            <w:pPr>
              <w:suppressAutoHyphens/>
              <w:contextualSpacing/>
              <w:jc w:val="both"/>
              <w:rPr>
                <w:rFonts w:ascii="Times New Roman" w:eastAsia="DejaVu Sans" w:hAnsi="Times New Roman" w:cs="Noto Sans Arabic UI"/>
                <w:color w:val="000000" w:themeColor="text1"/>
                <w:sz w:val="28"/>
                <w:szCs w:val="28"/>
                <w:lang w:val="kk-KZ"/>
              </w:rPr>
            </w:pPr>
            <w:r w:rsidRPr="00A87CDD">
              <w:rPr>
                <w:noProof/>
                <w:color w:val="000000" w:themeColor="text1"/>
              </w:rPr>
              <w:lastRenderedPageBreak/>
              <w:drawing>
                <wp:anchor distT="0" distB="0" distL="0" distR="0" simplePos="0" relativeHeight="251724800" behindDoc="0" locked="0" layoutInCell="0" allowOverlap="1" wp14:anchorId="42444B14" wp14:editId="1283E03D">
                  <wp:simplePos x="0" y="0"/>
                  <wp:positionH relativeFrom="page">
                    <wp:posOffset>0</wp:posOffset>
                  </wp:positionH>
                  <wp:positionV relativeFrom="paragraph">
                    <wp:posOffset>209550</wp:posOffset>
                  </wp:positionV>
                  <wp:extent cx="2996565" cy="2815590"/>
                  <wp:effectExtent l="0" t="0" r="0" b="3810"/>
                  <wp:wrapTopAndBottom/>
                  <wp:docPr id="4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1"/>
                          <pic:cNvPicPr>
                            <a:picLocks noChangeAspect="1" noChangeArrowheads="1"/>
                          </pic:cNvPicPr>
                        </pic:nvPicPr>
                        <pic:blipFill>
                          <a:blip r:embed="rId26"/>
                          <a:stretch>
                            <a:fillRect/>
                          </a:stretch>
                        </pic:blipFill>
                        <pic:spPr bwMode="auto">
                          <a:xfrm>
                            <a:off x="0" y="0"/>
                            <a:ext cx="2996565" cy="2815590"/>
                          </a:xfrm>
                          <a:prstGeom prst="rect">
                            <a:avLst/>
                          </a:prstGeom>
                        </pic:spPr>
                      </pic:pic>
                    </a:graphicData>
                  </a:graphic>
                  <wp14:sizeRelH relativeFrom="margin">
                    <wp14:pctWidth>0</wp14:pctWidth>
                  </wp14:sizeRelH>
                  <wp14:sizeRelV relativeFrom="margin">
                    <wp14:pctHeight>0</wp14:pctHeight>
                  </wp14:sizeRelV>
                </wp:anchor>
              </w:drawing>
            </w:r>
          </w:p>
        </w:tc>
        <w:tc>
          <w:tcPr>
            <w:tcW w:w="4673" w:type="dxa"/>
          </w:tcPr>
          <w:p w14:paraId="53C038B0" w14:textId="77777777" w:rsidR="00BF0A4A" w:rsidRPr="00A87CDD" w:rsidRDefault="00BF0A4A" w:rsidP="00BF0A4A">
            <w:pPr>
              <w:suppressAutoHyphens/>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26848" behindDoc="0" locked="0" layoutInCell="0" allowOverlap="1" wp14:anchorId="326E10D3" wp14:editId="070EF2B4">
                  <wp:simplePos x="0" y="0"/>
                  <wp:positionH relativeFrom="column">
                    <wp:posOffset>-68580</wp:posOffset>
                  </wp:positionH>
                  <wp:positionV relativeFrom="paragraph">
                    <wp:posOffset>209550</wp:posOffset>
                  </wp:positionV>
                  <wp:extent cx="3148965" cy="2766060"/>
                  <wp:effectExtent l="0" t="0" r="0" b="0"/>
                  <wp:wrapTopAndBottom/>
                  <wp:docPr id="28702"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
                          <pic:cNvPicPr>
                            <a:picLocks noChangeAspect="1" noChangeArrowheads="1"/>
                          </pic:cNvPicPr>
                        </pic:nvPicPr>
                        <pic:blipFill>
                          <a:blip r:embed="rId27"/>
                          <a:stretch>
                            <a:fillRect/>
                          </a:stretch>
                        </pic:blipFill>
                        <pic:spPr bwMode="auto">
                          <a:xfrm>
                            <a:off x="0" y="0"/>
                            <a:ext cx="3148965" cy="2766060"/>
                          </a:xfrm>
                          <a:prstGeom prst="rect">
                            <a:avLst/>
                          </a:prstGeom>
                        </pic:spPr>
                      </pic:pic>
                    </a:graphicData>
                  </a:graphic>
                  <wp14:sizeRelH relativeFrom="margin">
                    <wp14:pctWidth>0</wp14:pctWidth>
                  </wp14:sizeRelH>
                  <wp14:sizeRelV relativeFrom="margin">
                    <wp14:pctHeight>0</wp14:pctHeight>
                  </wp14:sizeRelV>
                </wp:anchor>
              </w:drawing>
            </w:r>
          </w:p>
        </w:tc>
      </w:tr>
      <w:tr w:rsidR="00A87CDD" w:rsidRPr="00986BCB" w14:paraId="6721BF90" w14:textId="77777777" w:rsidTr="00DC38CB">
        <w:trPr>
          <w:jc w:val="center"/>
        </w:trPr>
        <w:tc>
          <w:tcPr>
            <w:tcW w:w="4672" w:type="dxa"/>
          </w:tcPr>
          <w:p w14:paraId="0366F5E6" w14:textId="77777777" w:rsidR="00DC38CB" w:rsidRDefault="00DC38CB" w:rsidP="00DC38CB">
            <w:pPr>
              <w:suppressAutoHyphens/>
              <w:contextualSpacing/>
              <w:jc w:val="center"/>
              <w:rPr>
                <w:rFonts w:ascii="Times New Roman" w:eastAsia="Calibri" w:hAnsi="Times New Roman" w:cs="Times New Roman"/>
                <w:color w:val="000000" w:themeColor="text1"/>
                <w:sz w:val="28"/>
                <w:szCs w:val="28"/>
                <w:lang w:val="kk-KZ"/>
              </w:rPr>
            </w:pPr>
          </w:p>
          <w:p w14:paraId="40159A97" w14:textId="6126CD6A" w:rsidR="00BF0A4A" w:rsidRPr="00DC38CB" w:rsidRDefault="006056C6" w:rsidP="00DC38CB">
            <w:pPr>
              <w:suppressAutoHyphens/>
              <w:contextualSpacing/>
              <w:jc w:val="center"/>
              <w:rPr>
                <w:rFonts w:ascii="Times New Roman" w:eastAsia="DejaVu Sans" w:hAnsi="Times New Roman" w:cs="Noto Sans Arabic UI"/>
                <w:color w:val="000000" w:themeColor="text1"/>
                <w:sz w:val="28"/>
                <w:szCs w:val="28"/>
                <w:lang w:val="kk-KZ"/>
              </w:rPr>
            </w:pPr>
            <w:r>
              <w:rPr>
                <w:rFonts w:ascii="Times New Roman" w:eastAsia="Calibri" w:hAnsi="Times New Roman" w:cs="Times New Roman"/>
                <w:color w:val="000000" w:themeColor="text1"/>
                <w:sz w:val="28"/>
                <w:szCs w:val="28"/>
                <w:lang w:val="kk-KZ"/>
              </w:rPr>
              <w:t>Сурет 14</w:t>
            </w:r>
            <w:r w:rsidR="00AA3D91" w:rsidRPr="00DC38CB">
              <w:rPr>
                <w:rFonts w:ascii="Times New Roman" w:eastAsia="Calibri" w:hAnsi="Times New Roman" w:cs="Times New Roman"/>
                <w:color w:val="000000" w:themeColor="text1"/>
                <w:sz w:val="28"/>
                <w:szCs w:val="28"/>
                <w:lang w:val="kk-KZ"/>
              </w:rPr>
              <w:t xml:space="preserve"> </w:t>
            </w:r>
            <w:r w:rsidR="00FB0617" w:rsidRPr="00095577">
              <w:rPr>
                <w:rFonts w:ascii="Times New Roman" w:eastAsia="Calibri" w:hAnsi="Times New Roman" w:cs="Times New Roman"/>
                <w:i/>
                <w:color w:val="000000" w:themeColor="text1"/>
                <w:sz w:val="28"/>
                <w:szCs w:val="28"/>
                <w:lang w:val="kk-KZ"/>
              </w:rPr>
              <w:t>-</w:t>
            </w:r>
            <w:r w:rsidR="00AA3D91" w:rsidRPr="00095577">
              <w:rPr>
                <w:rFonts w:ascii="Times New Roman" w:eastAsia="Calibri" w:hAnsi="Times New Roman" w:cs="Times New Roman"/>
                <w:i/>
                <w:color w:val="000000" w:themeColor="text1"/>
                <w:sz w:val="28"/>
                <w:szCs w:val="28"/>
                <w:lang w:val="kk-KZ"/>
              </w:rPr>
              <w:t xml:space="preserve"> </w:t>
            </w:r>
            <w:r w:rsidR="00BF0A4A" w:rsidRPr="00095577">
              <w:rPr>
                <w:rFonts w:ascii="Times New Roman" w:eastAsia="Calibri" w:hAnsi="Times New Roman" w:cs="Times New Roman"/>
                <w:i/>
                <w:color w:val="000000" w:themeColor="text1"/>
                <w:sz w:val="28"/>
                <w:szCs w:val="28"/>
                <w:lang w:val="kk-KZ"/>
              </w:rPr>
              <w:t>Moraxella bovi</w:t>
            </w:r>
            <w:r w:rsidR="00BF0A4A" w:rsidRPr="00095577">
              <w:rPr>
                <w:rFonts w:ascii="Times New Roman" w:eastAsia="Calibri" w:hAnsi="Times New Roman" w:cs="Times New Roman"/>
                <w:i/>
                <w:color w:val="000000" w:themeColor="text1"/>
                <w:sz w:val="28"/>
                <w:szCs w:val="28"/>
                <w:lang w:val="tr-TR"/>
              </w:rPr>
              <w:t>s</w:t>
            </w:r>
            <w:r w:rsidR="00BF0A4A" w:rsidRPr="00DC38CB">
              <w:rPr>
                <w:rFonts w:ascii="Times New Roman" w:eastAsia="Calibri" w:hAnsi="Times New Roman" w:cs="Times New Roman"/>
                <w:color w:val="000000" w:themeColor="text1"/>
                <w:sz w:val="28"/>
                <w:szCs w:val="28"/>
                <w:lang w:val="tr-TR"/>
              </w:rPr>
              <w:t xml:space="preserve"> </w:t>
            </w:r>
            <w:r w:rsidR="00BF0A4A" w:rsidRPr="00DC38CB">
              <w:rPr>
                <w:rFonts w:ascii="Times New Roman" w:eastAsia="Calibri" w:hAnsi="Times New Roman" w:cs="Times New Roman"/>
                <w:color w:val="000000" w:themeColor="text1"/>
                <w:sz w:val="28"/>
                <w:szCs w:val="28"/>
                <w:lang w:val="kk-KZ"/>
              </w:rPr>
              <w:t>үшін dNTP концентрациясын оңтайландыру</w:t>
            </w:r>
          </w:p>
        </w:tc>
        <w:tc>
          <w:tcPr>
            <w:tcW w:w="4673" w:type="dxa"/>
          </w:tcPr>
          <w:p w14:paraId="772A0AFA" w14:textId="77777777" w:rsidR="00DC38CB" w:rsidRDefault="00DC38CB" w:rsidP="00DC38CB">
            <w:pPr>
              <w:suppressAutoHyphens/>
              <w:ind w:firstLine="36"/>
              <w:contextualSpacing/>
              <w:jc w:val="center"/>
              <w:rPr>
                <w:rFonts w:ascii="Times New Roman" w:eastAsia="Calibri" w:hAnsi="Times New Roman" w:cs="Times New Roman"/>
                <w:color w:val="000000" w:themeColor="text1"/>
                <w:sz w:val="28"/>
                <w:szCs w:val="28"/>
                <w:lang w:val="kk-KZ"/>
              </w:rPr>
            </w:pPr>
          </w:p>
          <w:p w14:paraId="1607FF83" w14:textId="77777777" w:rsidR="00C43D9E" w:rsidRDefault="00BF0A4A" w:rsidP="00DC38CB">
            <w:pPr>
              <w:suppressAutoHyphens/>
              <w:ind w:firstLine="36"/>
              <w:contextualSpacing/>
              <w:jc w:val="center"/>
              <w:rPr>
                <w:rFonts w:ascii="Times New Roman" w:eastAsia="Calibri" w:hAnsi="Times New Roman" w:cs="Times New Roman"/>
                <w:color w:val="000000" w:themeColor="text1"/>
                <w:sz w:val="28"/>
                <w:szCs w:val="28"/>
                <w:lang w:val="kk-KZ"/>
              </w:rPr>
            </w:pPr>
            <w:r w:rsidRPr="00DC38CB">
              <w:rPr>
                <w:rFonts w:ascii="Times New Roman" w:eastAsia="Calibri" w:hAnsi="Times New Roman" w:cs="Times New Roman"/>
                <w:color w:val="000000" w:themeColor="text1"/>
                <w:sz w:val="28"/>
                <w:szCs w:val="28"/>
                <w:lang w:val="kk-KZ"/>
              </w:rPr>
              <w:t>Сурет</w:t>
            </w:r>
            <w:r w:rsidR="007C797F" w:rsidRPr="00DC38CB">
              <w:rPr>
                <w:rFonts w:ascii="Times New Roman" w:eastAsia="Calibri" w:hAnsi="Times New Roman" w:cs="Times New Roman"/>
                <w:color w:val="000000" w:themeColor="text1"/>
                <w:sz w:val="28"/>
                <w:szCs w:val="28"/>
                <w:lang w:val="kk-KZ"/>
              </w:rPr>
              <w:t xml:space="preserve"> </w:t>
            </w:r>
            <w:r w:rsidR="006056C6">
              <w:rPr>
                <w:rFonts w:ascii="Times New Roman" w:eastAsia="Calibri" w:hAnsi="Times New Roman" w:cs="Times New Roman"/>
                <w:color w:val="000000" w:themeColor="text1"/>
                <w:sz w:val="28"/>
                <w:szCs w:val="28"/>
                <w:lang w:val="kk-KZ"/>
              </w:rPr>
              <w:t>15</w:t>
            </w:r>
            <w:r w:rsidR="00AA3D91" w:rsidRPr="00DC38CB">
              <w:rPr>
                <w:rFonts w:ascii="Times New Roman" w:eastAsia="Calibri" w:hAnsi="Times New Roman" w:cs="Times New Roman"/>
                <w:color w:val="000000" w:themeColor="text1"/>
                <w:sz w:val="28"/>
                <w:szCs w:val="28"/>
                <w:lang w:val="kk-KZ"/>
              </w:rPr>
              <w:t xml:space="preserve"> </w:t>
            </w:r>
            <w:r w:rsidR="00FB0617" w:rsidRPr="00DC38CB">
              <w:rPr>
                <w:rFonts w:ascii="Times New Roman" w:eastAsia="Calibri" w:hAnsi="Times New Roman" w:cs="Times New Roman"/>
                <w:color w:val="000000" w:themeColor="text1"/>
                <w:sz w:val="28"/>
                <w:szCs w:val="28"/>
                <w:lang w:val="kk-KZ"/>
              </w:rPr>
              <w:t>-</w:t>
            </w:r>
            <w:r w:rsidR="00AA3D91" w:rsidRPr="00DC38CB">
              <w:rPr>
                <w:rFonts w:ascii="Times New Roman" w:eastAsia="Calibri" w:hAnsi="Times New Roman" w:cs="Times New Roman"/>
                <w:color w:val="000000" w:themeColor="text1"/>
                <w:sz w:val="28"/>
                <w:szCs w:val="28"/>
                <w:lang w:val="kk-KZ"/>
              </w:rPr>
              <w:t xml:space="preserve"> </w:t>
            </w:r>
            <w:r w:rsidR="00FB0617" w:rsidRPr="00095577">
              <w:rPr>
                <w:rFonts w:ascii="Times New Roman" w:eastAsia="Calibri" w:hAnsi="Times New Roman" w:cs="Times New Roman"/>
                <w:i/>
                <w:color w:val="000000" w:themeColor="text1"/>
                <w:sz w:val="28"/>
                <w:szCs w:val="28"/>
                <w:lang w:val="kk-KZ"/>
              </w:rPr>
              <w:t xml:space="preserve">Moraxella </w:t>
            </w:r>
            <w:r w:rsidRPr="00095577">
              <w:rPr>
                <w:rFonts w:ascii="Times New Roman" w:eastAsia="Calibri" w:hAnsi="Times New Roman" w:cs="Times New Roman"/>
                <w:i/>
                <w:color w:val="000000" w:themeColor="text1"/>
                <w:sz w:val="28"/>
                <w:szCs w:val="28"/>
                <w:lang w:val="kk-KZ"/>
              </w:rPr>
              <w:t>bovoculi</w:t>
            </w:r>
            <w:r w:rsidRPr="00DC38CB">
              <w:rPr>
                <w:rFonts w:ascii="Times New Roman" w:eastAsia="Calibri" w:hAnsi="Times New Roman" w:cs="Times New Roman"/>
                <w:color w:val="000000" w:themeColor="text1"/>
                <w:sz w:val="28"/>
                <w:szCs w:val="28"/>
                <w:lang w:val="tr-TR"/>
              </w:rPr>
              <w:t xml:space="preserve"> </w:t>
            </w:r>
            <w:r w:rsidR="00C43D9E">
              <w:rPr>
                <w:rFonts w:ascii="Times New Roman" w:eastAsia="Calibri" w:hAnsi="Times New Roman" w:cs="Times New Roman"/>
                <w:color w:val="000000" w:themeColor="text1"/>
                <w:sz w:val="28"/>
                <w:szCs w:val="28"/>
                <w:lang w:val="kk-KZ"/>
              </w:rPr>
              <w:t>үшін</w:t>
            </w:r>
          </w:p>
          <w:p w14:paraId="17D87C35" w14:textId="1D9FC9A8" w:rsidR="00BF0A4A" w:rsidRPr="00DC38CB" w:rsidRDefault="00FB0617" w:rsidP="00DC38CB">
            <w:pPr>
              <w:suppressAutoHyphens/>
              <w:ind w:firstLine="36"/>
              <w:contextualSpacing/>
              <w:jc w:val="center"/>
              <w:rPr>
                <w:rFonts w:ascii="Times New Roman" w:eastAsia="DejaVu Sans" w:hAnsi="Times New Roman" w:cs="Noto Sans Arabic UI"/>
                <w:color w:val="000000" w:themeColor="text1"/>
                <w:sz w:val="28"/>
                <w:szCs w:val="28"/>
                <w:lang w:val="kk-KZ"/>
              </w:rPr>
            </w:pPr>
            <w:r w:rsidRPr="00DC38CB">
              <w:rPr>
                <w:rFonts w:ascii="Times New Roman" w:eastAsia="Calibri" w:hAnsi="Times New Roman" w:cs="Times New Roman"/>
                <w:color w:val="000000" w:themeColor="text1"/>
                <w:sz w:val="28"/>
                <w:szCs w:val="28"/>
                <w:lang w:val="kk-KZ"/>
              </w:rPr>
              <w:t xml:space="preserve">dNTP </w:t>
            </w:r>
            <w:r w:rsidR="00BF0A4A" w:rsidRPr="00DC38CB">
              <w:rPr>
                <w:rFonts w:ascii="Times New Roman" w:eastAsia="Calibri" w:hAnsi="Times New Roman" w:cs="Times New Roman"/>
                <w:color w:val="000000" w:themeColor="text1"/>
                <w:sz w:val="28"/>
                <w:szCs w:val="28"/>
                <w:lang w:val="kk-KZ"/>
              </w:rPr>
              <w:t>концентрациясын оңтайландыру</w:t>
            </w:r>
          </w:p>
        </w:tc>
      </w:tr>
    </w:tbl>
    <w:p w14:paraId="14BEEE00" w14:textId="77777777" w:rsidR="00BF0883" w:rsidRPr="00095577" w:rsidRDefault="00BF0883" w:rsidP="00BF0A4A">
      <w:pPr>
        <w:suppressAutoHyphens/>
        <w:spacing w:after="0" w:line="240" w:lineRule="auto"/>
        <w:contextualSpacing/>
        <w:jc w:val="both"/>
        <w:rPr>
          <w:rFonts w:ascii="Times New Roman" w:eastAsia="DejaVu Sans" w:hAnsi="Times New Roman" w:cs="Noto Sans Arabic UI"/>
          <w:b/>
          <w:color w:val="000000" w:themeColor="text1"/>
          <w:sz w:val="28"/>
          <w:szCs w:val="28"/>
          <w:lang w:val="kk-KZ"/>
        </w:rPr>
      </w:pPr>
    </w:p>
    <w:p w14:paraId="7BBD450C" w14:textId="77777777" w:rsidR="00E76EEA" w:rsidRPr="00095577" w:rsidRDefault="002F7BAC" w:rsidP="00BF0883">
      <w:pPr>
        <w:suppressAutoHyphens/>
        <w:spacing w:after="0" w:line="240" w:lineRule="auto"/>
        <w:ind w:firstLine="709"/>
        <w:contextualSpacing/>
        <w:jc w:val="both"/>
        <w:rPr>
          <w:rFonts w:ascii="Times New Roman" w:eastAsia="DejaVu Sans" w:hAnsi="Times New Roman" w:cs="Noto Sans Arabic UI"/>
          <w:b/>
          <w:bCs/>
          <w:color w:val="000000" w:themeColor="text1"/>
          <w:sz w:val="28"/>
          <w:szCs w:val="28"/>
          <w:lang w:val="kk-KZ"/>
        </w:rPr>
      </w:pPr>
      <w:r w:rsidRPr="00095577">
        <w:rPr>
          <w:rFonts w:ascii="Times New Roman" w:eastAsia="Calibri" w:hAnsi="Times New Roman" w:cs="Times New Roman"/>
          <w:b/>
          <w:bCs/>
          <w:color w:val="000000" w:themeColor="text1"/>
          <w:sz w:val="28"/>
          <w:szCs w:val="28"/>
          <w:lang w:val="kk-KZ" w:eastAsia="en-US"/>
        </w:rPr>
        <w:t>3.2</w:t>
      </w:r>
      <w:r w:rsidR="00E76EEA" w:rsidRPr="00095577">
        <w:rPr>
          <w:rFonts w:ascii="Times New Roman" w:eastAsia="Calibri" w:hAnsi="Times New Roman" w:cs="Times New Roman"/>
          <w:b/>
          <w:bCs/>
          <w:color w:val="000000" w:themeColor="text1"/>
          <w:sz w:val="28"/>
          <w:szCs w:val="28"/>
          <w:lang w:val="kk-KZ" w:eastAsia="en-US"/>
        </w:rPr>
        <w:t xml:space="preserve">.4 Праймерлер </w:t>
      </w:r>
      <w:r w:rsidRPr="00095577">
        <w:rPr>
          <w:rFonts w:ascii="Times New Roman" w:eastAsia="Calibri" w:hAnsi="Times New Roman" w:cs="Times New Roman"/>
          <w:b/>
          <w:bCs/>
          <w:color w:val="000000" w:themeColor="text1"/>
          <w:sz w:val="28"/>
          <w:szCs w:val="28"/>
          <w:lang w:val="kk-KZ" w:eastAsia="en-US"/>
        </w:rPr>
        <w:t xml:space="preserve">мен зондтардың </w:t>
      </w:r>
      <w:r w:rsidR="00E76EEA" w:rsidRPr="00095577">
        <w:rPr>
          <w:rFonts w:ascii="Times New Roman" w:eastAsia="Calibri" w:hAnsi="Times New Roman" w:cs="Times New Roman"/>
          <w:b/>
          <w:bCs/>
          <w:color w:val="000000" w:themeColor="text1"/>
          <w:sz w:val="28"/>
          <w:szCs w:val="28"/>
          <w:lang w:val="kk-KZ" w:eastAsia="en-US"/>
        </w:rPr>
        <w:t>концентрациясын оңтайландыру</w:t>
      </w:r>
    </w:p>
    <w:p w14:paraId="270ECF67" w14:textId="77777777" w:rsidR="00E76EEA" w:rsidRPr="00A87CDD" w:rsidRDefault="00E76EEA" w:rsidP="00BF0883">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Calibri" w:hAnsi="Times New Roman" w:cs="Times New Roman"/>
          <w:color w:val="000000" w:themeColor="text1"/>
          <w:sz w:val="28"/>
          <w:szCs w:val="28"/>
          <w:lang w:val="kk-KZ"/>
        </w:rPr>
        <w:t xml:space="preserve">Реакцияға </w:t>
      </w:r>
      <w:r w:rsidRPr="00A87CDD">
        <w:rPr>
          <w:rFonts w:ascii="Times New Roman" w:eastAsia="Calibri" w:hAnsi="Times New Roman" w:cs="Times New Roman"/>
          <w:color w:val="000000" w:themeColor="text1"/>
          <w:sz w:val="28"/>
          <w:szCs w:val="28"/>
          <w:lang w:val="kk-KZ" w:eastAsia="en-US"/>
        </w:rPr>
        <w:t>әдетте</w:t>
      </w:r>
      <w:r w:rsidR="00AE2F27" w:rsidRPr="00A87CDD">
        <w:rPr>
          <w:rFonts w:ascii="Times New Roman" w:eastAsia="Calibri" w:hAnsi="Times New Roman" w:cs="Times New Roman"/>
          <w:color w:val="000000" w:themeColor="text1"/>
          <w:sz w:val="28"/>
          <w:szCs w:val="28"/>
          <w:lang w:val="kk-KZ" w:eastAsia="en-US"/>
        </w:rPr>
        <w:t xml:space="preserve"> әр праймерді </w:t>
      </w:r>
      <w:r w:rsidRPr="00A87CDD">
        <w:rPr>
          <w:rFonts w:ascii="Times New Roman" w:eastAsia="Calibri" w:hAnsi="Times New Roman" w:cs="Times New Roman"/>
          <w:color w:val="000000" w:themeColor="text1"/>
          <w:sz w:val="28"/>
          <w:szCs w:val="28"/>
          <w:lang w:val="kk-KZ" w:eastAsia="en-US"/>
        </w:rPr>
        <w:t>20-500 нМ қосады. Праймерлер концентрациясының тым төмен болуы амплификация тиімділігін төмендетеді, ал жоғары болуы – телімді емес амплификацияға алып келуі мүмкін.</w:t>
      </w:r>
    </w:p>
    <w:p w14:paraId="7E376793" w14:textId="2F540429" w:rsidR="00E76EEA" w:rsidRPr="00A87CDD" w:rsidRDefault="00922248" w:rsidP="00BF0883">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672576" behindDoc="0" locked="0" layoutInCell="0" allowOverlap="1" wp14:anchorId="5F04136D" wp14:editId="621E49B1">
            <wp:simplePos x="0" y="0"/>
            <wp:positionH relativeFrom="margin">
              <wp:posOffset>986470</wp:posOffset>
            </wp:positionH>
            <wp:positionV relativeFrom="paragraph">
              <wp:posOffset>534345</wp:posOffset>
            </wp:positionV>
            <wp:extent cx="4725670" cy="2503170"/>
            <wp:effectExtent l="0" t="0" r="0" b="0"/>
            <wp:wrapTopAndBottom/>
            <wp:docPr id="28703"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3"/>
                    <pic:cNvPicPr>
                      <a:picLocks noChangeAspect="1" noChangeArrowheads="1"/>
                    </pic:cNvPicPr>
                  </pic:nvPicPr>
                  <pic:blipFill>
                    <a:blip r:embed="rId28"/>
                    <a:stretch>
                      <a:fillRect/>
                    </a:stretch>
                  </pic:blipFill>
                  <pic:spPr bwMode="auto">
                    <a:xfrm>
                      <a:off x="0" y="0"/>
                      <a:ext cx="4725670" cy="2503170"/>
                    </a:xfrm>
                    <a:prstGeom prst="rect">
                      <a:avLst/>
                    </a:prstGeom>
                  </pic:spPr>
                </pic:pic>
              </a:graphicData>
            </a:graphic>
            <wp14:sizeRelH relativeFrom="margin">
              <wp14:pctWidth>0</wp14:pctWidth>
            </wp14:sizeRelH>
            <wp14:sizeRelV relativeFrom="margin">
              <wp14:pctHeight>0</wp14:pctHeight>
            </wp14:sizeRelV>
          </wp:anchor>
        </w:drawing>
      </w:r>
      <w:r w:rsidR="00E76EEA" w:rsidRPr="00A87CDD">
        <w:rPr>
          <w:rFonts w:ascii="Times New Roman" w:eastAsia="Calibri" w:hAnsi="Times New Roman" w:cs="Times New Roman"/>
          <w:color w:val="000000" w:themeColor="text1"/>
          <w:sz w:val="28"/>
          <w:szCs w:val="28"/>
          <w:lang w:val="kk-KZ" w:eastAsia="en-US"/>
        </w:rPr>
        <w:t xml:space="preserve">Зерттеулер </w:t>
      </w:r>
      <w:r w:rsidR="00C43D9E">
        <w:rPr>
          <w:rFonts w:ascii="Times New Roman" w:eastAsia="Calibri" w:hAnsi="Times New Roman" w:cs="Times New Roman"/>
          <w:color w:val="000000" w:themeColor="text1"/>
          <w:sz w:val="28"/>
          <w:szCs w:val="28"/>
          <w:lang w:val="kk-KZ" w:eastAsia="en-US"/>
        </w:rPr>
        <w:t>16</w:t>
      </w:r>
      <w:r w:rsidR="00E76EEA" w:rsidRPr="00A87CDD">
        <w:rPr>
          <w:rFonts w:ascii="Times New Roman" w:eastAsia="Calibri" w:hAnsi="Times New Roman" w:cs="Times New Roman"/>
          <w:color w:val="000000" w:themeColor="text1"/>
          <w:sz w:val="28"/>
          <w:szCs w:val="28"/>
          <w:lang w:val="kk-KZ" w:eastAsia="en-US"/>
        </w:rPr>
        <w:t>-суретке сәйкес, реакцияда 50-ден 800 нМ-ге дейінгі концентрациядағы праймерлерді қолдану арқылы жүргізілді.</w:t>
      </w:r>
    </w:p>
    <w:p w14:paraId="2960898A" w14:textId="5D8623A7" w:rsidR="00DC38CB" w:rsidRDefault="00DC38CB" w:rsidP="00BF0883">
      <w:pPr>
        <w:suppressAutoHyphens/>
        <w:spacing w:after="0" w:line="240" w:lineRule="auto"/>
        <w:ind w:firstLine="709"/>
        <w:contextualSpacing/>
        <w:jc w:val="center"/>
        <w:rPr>
          <w:rFonts w:ascii="Times New Roman" w:eastAsia="Calibri" w:hAnsi="Times New Roman" w:cs="Times New Roman"/>
          <w:color w:val="000000" w:themeColor="text1"/>
          <w:sz w:val="28"/>
          <w:szCs w:val="28"/>
          <w:lang w:val="kk-KZ" w:eastAsia="en-US"/>
        </w:rPr>
      </w:pPr>
    </w:p>
    <w:p w14:paraId="2E8D6558" w14:textId="32B95307" w:rsidR="00E76EEA" w:rsidRDefault="00E76EEA" w:rsidP="00BF0883">
      <w:pPr>
        <w:suppressAutoHyphens/>
        <w:spacing w:after="0" w:line="240" w:lineRule="auto"/>
        <w:ind w:firstLine="709"/>
        <w:contextualSpacing/>
        <w:jc w:val="center"/>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 xml:space="preserve">Сурет </w:t>
      </w:r>
      <w:r w:rsidR="00C43D9E">
        <w:rPr>
          <w:rFonts w:ascii="Times New Roman" w:eastAsia="Calibri" w:hAnsi="Times New Roman" w:cs="Times New Roman"/>
          <w:color w:val="000000" w:themeColor="text1"/>
          <w:sz w:val="28"/>
          <w:szCs w:val="28"/>
          <w:lang w:val="kk-KZ" w:eastAsia="en-US"/>
        </w:rPr>
        <w:t>1</w:t>
      </w:r>
      <w:r w:rsidR="00C43D9E" w:rsidRPr="005F1B1F">
        <w:rPr>
          <w:rFonts w:ascii="Times New Roman" w:eastAsia="Calibri" w:hAnsi="Times New Roman" w:cs="Times New Roman"/>
          <w:color w:val="000000" w:themeColor="text1"/>
          <w:sz w:val="28"/>
          <w:szCs w:val="28"/>
          <w:lang w:val="kk-KZ" w:eastAsia="en-US"/>
        </w:rPr>
        <w:t>6</w:t>
      </w:r>
      <w:r w:rsidRPr="00A87CDD">
        <w:rPr>
          <w:rFonts w:ascii="Times New Roman" w:eastAsia="Calibri" w:hAnsi="Times New Roman" w:cs="Times New Roman"/>
          <w:color w:val="000000" w:themeColor="text1"/>
          <w:sz w:val="28"/>
          <w:szCs w:val="28"/>
          <w:lang w:val="kk-KZ" w:eastAsia="en-US"/>
        </w:rPr>
        <w:t xml:space="preserve"> - Праймерлер концентрациясын оңтайландыру</w:t>
      </w:r>
    </w:p>
    <w:p w14:paraId="65B9F472" w14:textId="77777777" w:rsidR="00DB7C50" w:rsidRPr="00A87CDD" w:rsidRDefault="00DB7C50" w:rsidP="00BF0883">
      <w:pPr>
        <w:suppressAutoHyphens/>
        <w:spacing w:after="0" w:line="240" w:lineRule="auto"/>
        <w:ind w:firstLine="709"/>
        <w:contextualSpacing/>
        <w:jc w:val="center"/>
        <w:rPr>
          <w:rFonts w:ascii="Times New Roman" w:eastAsia="DejaVu Sans" w:hAnsi="Times New Roman" w:cs="Noto Sans Arabic UI"/>
          <w:color w:val="000000" w:themeColor="text1"/>
          <w:sz w:val="28"/>
          <w:szCs w:val="28"/>
          <w:lang w:val="kk-KZ"/>
        </w:rPr>
      </w:pPr>
    </w:p>
    <w:p w14:paraId="0F03F086" w14:textId="4E99FFA3" w:rsidR="00E76EEA" w:rsidRPr="00A87CDD" w:rsidRDefault="00E76EEA" w:rsidP="00C32D6D">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DejaVu Sans" w:hAnsi="Times New Roman" w:cs="Times New Roman"/>
          <w:color w:val="000000" w:themeColor="text1"/>
          <w:sz w:val="28"/>
          <w:szCs w:val="28"/>
          <w:lang w:val="kk-KZ"/>
        </w:rPr>
        <w:t>Праймерлердің концентрациясын оңтайландыру жұмыстарының нәтижелері 1</w:t>
      </w:r>
      <w:r w:rsidR="00B0065D">
        <w:rPr>
          <w:rFonts w:ascii="Times New Roman" w:eastAsia="DejaVu Sans" w:hAnsi="Times New Roman" w:cs="Times New Roman"/>
          <w:color w:val="000000" w:themeColor="text1"/>
          <w:sz w:val="28"/>
          <w:szCs w:val="28"/>
          <w:lang w:val="kk-KZ"/>
        </w:rPr>
        <w:t>6</w:t>
      </w:r>
      <w:r w:rsidRPr="00A87CDD">
        <w:rPr>
          <w:rFonts w:ascii="Times New Roman" w:eastAsia="DejaVu Sans" w:hAnsi="Times New Roman" w:cs="Times New Roman"/>
          <w:color w:val="000000" w:themeColor="text1"/>
          <w:sz w:val="28"/>
          <w:szCs w:val="28"/>
          <w:lang w:val="kk-KZ"/>
        </w:rPr>
        <w:t>-1</w:t>
      </w:r>
      <w:r w:rsidR="00B0065D">
        <w:rPr>
          <w:rFonts w:ascii="Times New Roman" w:eastAsia="DejaVu Sans" w:hAnsi="Times New Roman" w:cs="Times New Roman"/>
          <w:color w:val="000000" w:themeColor="text1"/>
          <w:sz w:val="28"/>
          <w:szCs w:val="28"/>
          <w:lang w:val="kk-KZ"/>
        </w:rPr>
        <w:t>8</w:t>
      </w:r>
      <w:r w:rsidRPr="00A87CDD">
        <w:rPr>
          <w:rFonts w:ascii="Times New Roman" w:eastAsia="DejaVu Sans" w:hAnsi="Times New Roman" w:cs="Times New Roman"/>
          <w:color w:val="000000" w:themeColor="text1"/>
          <w:sz w:val="28"/>
          <w:szCs w:val="28"/>
          <w:lang w:val="kk-KZ"/>
        </w:rPr>
        <w:t xml:space="preserve"> суреттерде көрсетілген.</w:t>
      </w:r>
      <w:r w:rsidR="000A6CCB">
        <w:rPr>
          <w:rFonts w:ascii="Times New Roman" w:eastAsia="DejaVu Sans" w:hAnsi="Times New Roman" w:cs="Times New Roman"/>
          <w:color w:val="000000" w:themeColor="text1"/>
          <w:sz w:val="28"/>
          <w:szCs w:val="28"/>
          <w:lang w:val="kk-KZ"/>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87CDD" w:rsidRPr="00986BCB" w14:paraId="49F45213" w14:textId="77777777" w:rsidTr="006F4574">
        <w:tc>
          <w:tcPr>
            <w:tcW w:w="4672" w:type="dxa"/>
          </w:tcPr>
          <w:p w14:paraId="252EFFD6" w14:textId="77777777" w:rsidR="00293A6D" w:rsidRPr="00A87CDD" w:rsidRDefault="00293A6D" w:rsidP="00BF0883">
            <w:pPr>
              <w:suppressAutoHyphens/>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lastRenderedPageBreak/>
              <w:drawing>
                <wp:anchor distT="0" distB="0" distL="0" distR="0" simplePos="0" relativeHeight="251702272" behindDoc="0" locked="0" layoutInCell="0" allowOverlap="1" wp14:anchorId="14CE82A3" wp14:editId="244B7E79">
                  <wp:simplePos x="0" y="0"/>
                  <wp:positionH relativeFrom="column">
                    <wp:posOffset>-65405</wp:posOffset>
                  </wp:positionH>
                  <wp:positionV relativeFrom="paragraph">
                    <wp:posOffset>209550</wp:posOffset>
                  </wp:positionV>
                  <wp:extent cx="2712085" cy="2550795"/>
                  <wp:effectExtent l="0" t="0" r="0" b="1905"/>
                  <wp:wrapTopAndBottom/>
                  <wp:docPr id="6144"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
                          <pic:cNvPicPr>
                            <a:picLocks noChangeAspect="1" noChangeArrowheads="1"/>
                          </pic:cNvPicPr>
                        </pic:nvPicPr>
                        <pic:blipFill>
                          <a:blip r:embed="rId29"/>
                          <a:stretch>
                            <a:fillRect/>
                          </a:stretch>
                        </pic:blipFill>
                        <pic:spPr bwMode="auto">
                          <a:xfrm>
                            <a:off x="0" y="0"/>
                            <a:ext cx="2712085" cy="2550795"/>
                          </a:xfrm>
                          <a:prstGeom prst="rect">
                            <a:avLst/>
                          </a:prstGeom>
                        </pic:spPr>
                      </pic:pic>
                    </a:graphicData>
                  </a:graphic>
                  <wp14:sizeRelH relativeFrom="margin">
                    <wp14:pctWidth>0</wp14:pctWidth>
                  </wp14:sizeRelH>
                  <wp14:sizeRelV relativeFrom="margin">
                    <wp14:pctHeight>0</wp14:pctHeight>
                  </wp14:sizeRelV>
                </wp:anchor>
              </w:drawing>
            </w:r>
          </w:p>
        </w:tc>
        <w:tc>
          <w:tcPr>
            <w:tcW w:w="4673" w:type="dxa"/>
          </w:tcPr>
          <w:p w14:paraId="17198AF3" w14:textId="77777777" w:rsidR="00293A6D" w:rsidRPr="00A87CDD" w:rsidRDefault="00293A6D" w:rsidP="00BF0883">
            <w:pPr>
              <w:suppressAutoHyphens/>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04320" behindDoc="0" locked="0" layoutInCell="0" allowOverlap="1" wp14:anchorId="442BCDDA" wp14:editId="1BD12618">
                  <wp:simplePos x="0" y="0"/>
                  <wp:positionH relativeFrom="column">
                    <wp:posOffset>-58420</wp:posOffset>
                  </wp:positionH>
                  <wp:positionV relativeFrom="paragraph">
                    <wp:posOffset>155575</wp:posOffset>
                  </wp:positionV>
                  <wp:extent cx="2771775" cy="2604135"/>
                  <wp:effectExtent l="0" t="0" r="9525" b="5715"/>
                  <wp:wrapTopAndBottom/>
                  <wp:docPr id="6145"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5"/>
                          <pic:cNvPicPr>
                            <a:picLocks noChangeAspect="1" noChangeArrowheads="1"/>
                          </pic:cNvPicPr>
                        </pic:nvPicPr>
                        <pic:blipFill>
                          <a:blip r:embed="rId30"/>
                          <a:stretch>
                            <a:fillRect/>
                          </a:stretch>
                        </pic:blipFill>
                        <pic:spPr bwMode="auto">
                          <a:xfrm>
                            <a:off x="0" y="0"/>
                            <a:ext cx="2771775" cy="2604135"/>
                          </a:xfrm>
                          <a:prstGeom prst="rect">
                            <a:avLst/>
                          </a:prstGeom>
                        </pic:spPr>
                      </pic:pic>
                    </a:graphicData>
                  </a:graphic>
                  <wp14:sizeRelH relativeFrom="margin">
                    <wp14:pctWidth>0</wp14:pctWidth>
                  </wp14:sizeRelH>
                  <wp14:sizeRelV relativeFrom="margin">
                    <wp14:pctHeight>0</wp14:pctHeight>
                  </wp14:sizeRelV>
                </wp:anchor>
              </w:drawing>
            </w:r>
          </w:p>
        </w:tc>
      </w:tr>
      <w:tr w:rsidR="00293A6D" w:rsidRPr="00A87CDD" w14:paraId="18384BE2" w14:textId="77777777" w:rsidTr="006F4574">
        <w:tc>
          <w:tcPr>
            <w:tcW w:w="4672" w:type="dxa"/>
          </w:tcPr>
          <w:p w14:paraId="3CFD712A" w14:textId="7284F0CA" w:rsidR="00293A6D" w:rsidRPr="00A87CDD" w:rsidRDefault="00DC38CB" w:rsidP="00BF0883">
            <w:pPr>
              <w:suppressAutoHyphens/>
              <w:contextualSpacing/>
              <w:jc w:val="center"/>
              <w:rPr>
                <w:rFonts w:ascii="Times New Roman" w:eastAsia="DejaVu Sans" w:hAnsi="Times New Roman" w:cs="Times New Roman"/>
                <w:color w:val="000000" w:themeColor="text1"/>
                <w:sz w:val="28"/>
                <w:szCs w:val="28"/>
                <w:lang w:val="kk-KZ"/>
              </w:rPr>
            </w:pPr>
            <w:r>
              <w:rPr>
                <w:rFonts w:ascii="Times New Roman" w:eastAsia="DejaVu Sans" w:hAnsi="Times New Roman" w:cs="Times New Roman"/>
                <w:color w:val="000000" w:themeColor="text1"/>
                <w:sz w:val="28"/>
                <w:szCs w:val="28"/>
                <w:lang w:val="kk-KZ"/>
              </w:rPr>
              <w:t>а</w:t>
            </w:r>
            <w:r w:rsidR="004C6FB6" w:rsidRPr="00A87CDD">
              <w:rPr>
                <w:rFonts w:ascii="Times New Roman" w:eastAsia="DejaVu Sans" w:hAnsi="Times New Roman" w:cs="Times New Roman"/>
                <w:color w:val="000000" w:themeColor="text1"/>
                <w:sz w:val="28"/>
                <w:szCs w:val="28"/>
                <w:lang w:val="kk-KZ"/>
              </w:rPr>
              <w:t>)</w:t>
            </w:r>
          </w:p>
        </w:tc>
        <w:tc>
          <w:tcPr>
            <w:tcW w:w="4673" w:type="dxa"/>
          </w:tcPr>
          <w:p w14:paraId="61EB3AB6" w14:textId="069B4261" w:rsidR="00293A6D" w:rsidRPr="00A87CDD" w:rsidRDefault="00DC38CB" w:rsidP="00BF0883">
            <w:pPr>
              <w:suppressAutoHyphens/>
              <w:contextualSpacing/>
              <w:jc w:val="center"/>
              <w:rPr>
                <w:rFonts w:ascii="Times New Roman" w:eastAsia="DejaVu Sans" w:hAnsi="Times New Roman" w:cs="Times New Roman"/>
                <w:color w:val="000000" w:themeColor="text1"/>
                <w:sz w:val="28"/>
                <w:szCs w:val="28"/>
                <w:lang w:val="kk-KZ"/>
              </w:rPr>
            </w:pPr>
            <w:r>
              <w:rPr>
                <w:rFonts w:ascii="Times New Roman" w:eastAsia="DejaVu Sans" w:hAnsi="Times New Roman" w:cs="Times New Roman"/>
                <w:color w:val="000000" w:themeColor="text1"/>
                <w:sz w:val="28"/>
                <w:szCs w:val="28"/>
                <w:lang w:val="kk-KZ"/>
              </w:rPr>
              <w:t>б</w:t>
            </w:r>
            <w:r w:rsidR="004C6FB6" w:rsidRPr="00A87CDD">
              <w:rPr>
                <w:rFonts w:ascii="Times New Roman" w:eastAsia="DejaVu Sans" w:hAnsi="Times New Roman" w:cs="Times New Roman"/>
                <w:color w:val="000000" w:themeColor="text1"/>
                <w:sz w:val="28"/>
                <w:szCs w:val="28"/>
                <w:lang w:val="kk-KZ"/>
              </w:rPr>
              <w:t>)</w:t>
            </w:r>
          </w:p>
        </w:tc>
      </w:tr>
      <w:tr w:rsidR="006F4574" w:rsidRPr="00C32D6D" w14:paraId="70CBC567" w14:textId="77777777" w:rsidTr="006F4574">
        <w:tc>
          <w:tcPr>
            <w:tcW w:w="9345" w:type="dxa"/>
            <w:gridSpan w:val="2"/>
          </w:tcPr>
          <w:p w14:paraId="4A39F788" w14:textId="77777777" w:rsidR="00C32D6D" w:rsidRDefault="00C32D6D" w:rsidP="006F4574">
            <w:pPr>
              <w:suppressAutoHyphens/>
              <w:ind w:firstLine="709"/>
              <w:contextualSpacing/>
              <w:jc w:val="both"/>
              <w:rPr>
                <w:rFonts w:ascii="Times New Roman" w:eastAsia="DejaVu Sans" w:hAnsi="Times New Roman" w:cs="Times New Roman"/>
                <w:iCs/>
                <w:color w:val="000000" w:themeColor="text1"/>
                <w:sz w:val="28"/>
                <w:szCs w:val="28"/>
                <w:lang w:val="kk-KZ"/>
              </w:rPr>
            </w:pPr>
          </w:p>
          <w:p w14:paraId="42C3E8EE" w14:textId="52EF7043" w:rsidR="006F4574" w:rsidRPr="00DC38CB" w:rsidRDefault="00C32D6D" w:rsidP="006F4574">
            <w:pPr>
              <w:suppressAutoHyphens/>
              <w:ind w:firstLine="709"/>
              <w:contextualSpacing/>
              <w:jc w:val="both"/>
              <w:rPr>
                <w:rFonts w:ascii="Times New Roman" w:eastAsia="DejaVu Sans" w:hAnsi="Times New Roman" w:cs="Noto Sans Arabic UI"/>
                <w:iCs/>
                <w:color w:val="000000" w:themeColor="text1"/>
                <w:sz w:val="28"/>
                <w:szCs w:val="28"/>
                <w:lang w:val="kk-KZ"/>
              </w:rPr>
            </w:pPr>
            <w:r>
              <w:rPr>
                <w:rFonts w:ascii="Times New Roman" w:eastAsia="DejaVu Sans" w:hAnsi="Times New Roman" w:cs="Times New Roman"/>
                <w:iCs/>
                <w:color w:val="000000" w:themeColor="text1"/>
                <w:sz w:val="28"/>
                <w:szCs w:val="28"/>
                <w:lang w:val="kk-KZ"/>
              </w:rPr>
              <w:t>а</w:t>
            </w:r>
            <w:r w:rsidR="006F4574" w:rsidRPr="00DC38CB">
              <w:rPr>
                <w:rFonts w:ascii="Times New Roman" w:eastAsia="DejaVu Sans" w:hAnsi="Times New Roman" w:cs="Times New Roman"/>
                <w:iCs/>
                <w:color w:val="000000" w:themeColor="text1"/>
                <w:sz w:val="28"/>
                <w:szCs w:val="28"/>
                <w:lang w:val="kk-KZ"/>
              </w:rPr>
              <w:t xml:space="preserve">) </w:t>
            </w:r>
            <w:r>
              <w:rPr>
                <w:rFonts w:ascii="Times New Roman" w:eastAsia="DejaVu Sans" w:hAnsi="Times New Roman" w:cs="Times New Roman"/>
                <w:iCs/>
                <w:color w:val="000000" w:themeColor="text1"/>
                <w:sz w:val="28"/>
                <w:szCs w:val="28"/>
                <w:lang w:val="kk-KZ"/>
              </w:rPr>
              <w:t>п</w:t>
            </w:r>
            <w:r w:rsidR="006F4574" w:rsidRPr="00DC38CB">
              <w:rPr>
                <w:rFonts w:ascii="Times New Roman" w:eastAsia="DejaVu Sans" w:hAnsi="Times New Roman" w:cs="Times New Roman"/>
                <w:iCs/>
                <w:color w:val="000000" w:themeColor="text1"/>
                <w:sz w:val="28"/>
                <w:szCs w:val="28"/>
                <w:lang w:val="kk-KZ"/>
              </w:rPr>
              <w:t>раймерлердің барлық комбинациясы</w:t>
            </w:r>
            <w:r>
              <w:rPr>
                <w:rFonts w:ascii="Times New Roman" w:eastAsia="DejaVu Sans" w:hAnsi="Times New Roman" w:cs="Times New Roman"/>
                <w:iCs/>
                <w:color w:val="000000" w:themeColor="text1"/>
                <w:sz w:val="28"/>
                <w:szCs w:val="28"/>
                <w:lang w:val="kk-KZ"/>
              </w:rPr>
              <w:t>; б</w:t>
            </w:r>
            <w:r w:rsidR="006F4574" w:rsidRPr="00DC38CB">
              <w:rPr>
                <w:rFonts w:ascii="Times New Roman" w:eastAsia="DejaVu Sans" w:hAnsi="Times New Roman" w:cs="Times New Roman"/>
                <w:iCs/>
                <w:color w:val="000000" w:themeColor="text1"/>
                <w:sz w:val="28"/>
                <w:szCs w:val="28"/>
                <w:lang w:val="kk-KZ"/>
              </w:rPr>
              <w:t>) праймерлердің оңтайлы комбинациясы (400 нМ тура және 200 нМ кері)</w:t>
            </w:r>
            <w:r>
              <w:rPr>
                <w:rFonts w:ascii="Times New Roman" w:eastAsia="DejaVu Sans" w:hAnsi="Times New Roman" w:cs="Times New Roman"/>
                <w:iCs/>
                <w:color w:val="000000" w:themeColor="text1"/>
                <w:sz w:val="28"/>
                <w:szCs w:val="28"/>
                <w:lang w:val="kk-KZ"/>
              </w:rPr>
              <w:t>.</w:t>
            </w:r>
          </w:p>
        </w:tc>
      </w:tr>
    </w:tbl>
    <w:p w14:paraId="5461038B" w14:textId="77777777" w:rsidR="00293A6D" w:rsidRPr="00A87CDD" w:rsidRDefault="00293A6D" w:rsidP="00BF0883">
      <w:pPr>
        <w:suppressAutoHyphens/>
        <w:spacing w:after="0" w:line="240" w:lineRule="auto"/>
        <w:ind w:firstLine="709"/>
        <w:contextualSpacing/>
        <w:jc w:val="center"/>
        <w:rPr>
          <w:rFonts w:ascii="Times New Roman" w:eastAsia="DejaVu Sans" w:hAnsi="Times New Roman" w:cs="Times New Roman"/>
          <w:color w:val="000000" w:themeColor="text1"/>
          <w:sz w:val="28"/>
          <w:szCs w:val="28"/>
          <w:lang w:val="kk-KZ"/>
        </w:rPr>
      </w:pPr>
    </w:p>
    <w:p w14:paraId="28D1C08B" w14:textId="67184F50" w:rsidR="00E76EEA" w:rsidRPr="00A87CDD" w:rsidRDefault="008F29CF" w:rsidP="006F4574">
      <w:pPr>
        <w:suppressAutoHyphens/>
        <w:spacing w:after="0" w:line="240" w:lineRule="auto"/>
        <w:ind w:firstLine="142"/>
        <w:contextualSpacing/>
        <w:jc w:val="center"/>
        <w:rPr>
          <w:rFonts w:ascii="Times New Roman" w:eastAsia="DejaVu Sans" w:hAnsi="Times New Roman" w:cs="Noto Sans Arabic UI"/>
          <w:color w:val="000000" w:themeColor="text1"/>
          <w:sz w:val="28"/>
          <w:szCs w:val="28"/>
          <w:lang w:val="kk-KZ"/>
        </w:rPr>
      </w:pPr>
      <w:r w:rsidRPr="00A87CDD">
        <w:rPr>
          <w:rFonts w:ascii="Times New Roman" w:eastAsia="DejaVu Sans" w:hAnsi="Times New Roman" w:cs="Times New Roman"/>
          <w:color w:val="000000" w:themeColor="text1"/>
          <w:sz w:val="28"/>
          <w:szCs w:val="28"/>
          <w:lang w:val="kk-KZ"/>
        </w:rPr>
        <w:t>С</w:t>
      </w:r>
      <w:r w:rsidR="00E76EEA" w:rsidRPr="00A87CDD">
        <w:rPr>
          <w:rFonts w:ascii="Times New Roman" w:eastAsia="DejaVu Sans" w:hAnsi="Times New Roman" w:cs="Times New Roman"/>
          <w:color w:val="000000" w:themeColor="text1"/>
          <w:sz w:val="28"/>
          <w:szCs w:val="28"/>
          <w:lang w:val="kk-KZ"/>
        </w:rPr>
        <w:t>урет</w:t>
      </w:r>
      <w:r w:rsidR="00C43D9E">
        <w:rPr>
          <w:rFonts w:ascii="Times New Roman" w:eastAsia="DejaVu Sans" w:hAnsi="Times New Roman" w:cs="Times New Roman"/>
          <w:color w:val="000000" w:themeColor="text1"/>
          <w:sz w:val="28"/>
          <w:szCs w:val="28"/>
          <w:lang w:val="kk-KZ"/>
        </w:rPr>
        <w:t xml:space="preserve"> 1</w:t>
      </w:r>
      <w:r w:rsidR="00C43D9E" w:rsidRPr="00C43D9E">
        <w:rPr>
          <w:rFonts w:ascii="Times New Roman" w:eastAsia="DejaVu Sans" w:hAnsi="Times New Roman" w:cs="Times New Roman"/>
          <w:color w:val="000000" w:themeColor="text1"/>
          <w:sz w:val="28"/>
          <w:szCs w:val="28"/>
          <w:lang w:val="kk-KZ"/>
        </w:rPr>
        <w:t xml:space="preserve">7 </w:t>
      </w:r>
      <w:r w:rsidR="00E76EEA" w:rsidRPr="00A87CDD">
        <w:rPr>
          <w:rFonts w:ascii="Times New Roman" w:eastAsia="DejaVu Sans" w:hAnsi="Times New Roman" w:cs="Times New Roman"/>
          <w:color w:val="000000" w:themeColor="text1"/>
          <w:sz w:val="28"/>
          <w:szCs w:val="28"/>
          <w:lang w:val="kk-KZ"/>
        </w:rPr>
        <w:t xml:space="preserve">- </w:t>
      </w:r>
      <w:r w:rsidR="00E76EEA" w:rsidRPr="00A87CDD">
        <w:rPr>
          <w:rFonts w:ascii="Times New Roman" w:eastAsia="DejaVu Sans" w:hAnsi="Times New Roman" w:cs="Times New Roman"/>
          <w:i/>
          <w:color w:val="000000" w:themeColor="text1"/>
          <w:sz w:val="28"/>
          <w:szCs w:val="28"/>
          <w:lang w:val="kk-KZ"/>
        </w:rPr>
        <w:t>Moraxella ovis</w:t>
      </w:r>
      <w:r w:rsidR="00E76EEA" w:rsidRPr="00A87CDD">
        <w:rPr>
          <w:rFonts w:ascii="Times New Roman" w:eastAsia="DejaVu Sans" w:hAnsi="Times New Roman" w:cs="Times New Roman"/>
          <w:color w:val="000000" w:themeColor="text1"/>
          <w:sz w:val="28"/>
          <w:szCs w:val="28"/>
          <w:lang w:val="kk-KZ"/>
        </w:rPr>
        <w:t xml:space="preserve"> үшін праймерлер концентрациясын оңтайландыру</w:t>
      </w:r>
    </w:p>
    <w:p w14:paraId="11D44E32" w14:textId="77777777" w:rsidR="00E76EEA" w:rsidRPr="00A87CDD" w:rsidRDefault="00E76EEA" w:rsidP="00BF0883">
      <w:pPr>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87CDD" w:rsidRPr="00C43D9E" w14:paraId="17862C4C" w14:textId="77777777" w:rsidTr="00C32D6D">
        <w:trPr>
          <w:trHeight w:val="4520"/>
          <w:jc w:val="center"/>
        </w:trPr>
        <w:tc>
          <w:tcPr>
            <w:tcW w:w="4672" w:type="dxa"/>
          </w:tcPr>
          <w:p w14:paraId="18C88266" w14:textId="67CEFFBF" w:rsidR="004C6FB6" w:rsidRPr="00A87CDD" w:rsidRDefault="00312EBF" w:rsidP="008F29CF">
            <w:pPr>
              <w:suppressAutoHyphens/>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06368" behindDoc="0" locked="0" layoutInCell="0" allowOverlap="1" wp14:anchorId="0D48E2FA" wp14:editId="225B23A3">
                  <wp:simplePos x="0" y="0"/>
                  <wp:positionH relativeFrom="column">
                    <wp:posOffset>-66675</wp:posOffset>
                  </wp:positionH>
                  <wp:positionV relativeFrom="paragraph">
                    <wp:posOffset>80010</wp:posOffset>
                  </wp:positionV>
                  <wp:extent cx="2704465" cy="2658110"/>
                  <wp:effectExtent l="0" t="0" r="635" b="8890"/>
                  <wp:wrapTopAndBottom/>
                  <wp:docPr id="6147"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
                          <pic:cNvPicPr>
                            <a:picLocks noChangeAspect="1" noChangeArrowheads="1"/>
                          </pic:cNvPicPr>
                        </pic:nvPicPr>
                        <pic:blipFill>
                          <a:blip r:embed="rId31"/>
                          <a:stretch>
                            <a:fillRect/>
                          </a:stretch>
                        </pic:blipFill>
                        <pic:spPr bwMode="auto">
                          <a:xfrm>
                            <a:off x="0" y="0"/>
                            <a:ext cx="2704465" cy="2658110"/>
                          </a:xfrm>
                          <a:prstGeom prst="rect">
                            <a:avLst/>
                          </a:prstGeom>
                        </pic:spPr>
                      </pic:pic>
                    </a:graphicData>
                  </a:graphic>
                  <wp14:sizeRelH relativeFrom="margin">
                    <wp14:pctWidth>0</wp14:pctWidth>
                  </wp14:sizeRelH>
                  <wp14:sizeRelV relativeFrom="margin">
                    <wp14:pctHeight>0</wp14:pctHeight>
                  </wp14:sizeRelV>
                </wp:anchor>
              </w:drawing>
            </w:r>
            <w:r w:rsidR="00C32D6D">
              <w:rPr>
                <w:rFonts w:ascii="Times New Roman" w:eastAsia="DejaVu Sans" w:hAnsi="Times New Roman" w:cs="Times New Roman"/>
                <w:color w:val="000000" w:themeColor="text1"/>
                <w:sz w:val="28"/>
                <w:szCs w:val="28"/>
                <w:lang w:val="kk-KZ"/>
              </w:rPr>
              <w:t>а</w:t>
            </w:r>
            <w:r w:rsidR="008F29CF" w:rsidRPr="00A87CDD">
              <w:rPr>
                <w:rFonts w:ascii="Times New Roman" w:eastAsia="DejaVu Sans" w:hAnsi="Times New Roman" w:cs="Times New Roman"/>
                <w:color w:val="000000" w:themeColor="text1"/>
                <w:sz w:val="28"/>
                <w:szCs w:val="28"/>
                <w:lang w:val="kk-KZ"/>
              </w:rPr>
              <w:t>)</w:t>
            </w:r>
          </w:p>
        </w:tc>
        <w:tc>
          <w:tcPr>
            <w:tcW w:w="4673" w:type="dxa"/>
          </w:tcPr>
          <w:p w14:paraId="5F3F394D" w14:textId="38E52C37" w:rsidR="004C6FB6" w:rsidRPr="00A87CDD" w:rsidRDefault="00312EBF" w:rsidP="008F29CF">
            <w:pPr>
              <w:suppressAutoHyphens/>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08416" behindDoc="0" locked="0" layoutInCell="0" allowOverlap="1" wp14:anchorId="4BDA0FAD" wp14:editId="74DA5A23">
                  <wp:simplePos x="0" y="0"/>
                  <wp:positionH relativeFrom="column">
                    <wp:posOffset>-67310</wp:posOffset>
                  </wp:positionH>
                  <wp:positionV relativeFrom="paragraph">
                    <wp:posOffset>41910</wp:posOffset>
                  </wp:positionV>
                  <wp:extent cx="2719705" cy="2696210"/>
                  <wp:effectExtent l="0" t="0" r="4445" b="8890"/>
                  <wp:wrapTopAndBottom/>
                  <wp:docPr id="6148"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7"/>
                          <pic:cNvPicPr>
                            <a:picLocks noChangeAspect="1" noChangeArrowheads="1"/>
                          </pic:cNvPicPr>
                        </pic:nvPicPr>
                        <pic:blipFill>
                          <a:blip r:embed="rId32"/>
                          <a:stretch>
                            <a:fillRect/>
                          </a:stretch>
                        </pic:blipFill>
                        <pic:spPr bwMode="auto">
                          <a:xfrm>
                            <a:off x="0" y="0"/>
                            <a:ext cx="2719705" cy="2696210"/>
                          </a:xfrm>
                          <a:prstGeom prst="rect">
                            <a:avLst/>
                          </a:prstGeom>
                        </pic:spPr>
                      </pic:pic>
                    </a:graphicData>
                  </a:graphic>
                  <wp14:sizeRelH relativeFrom="margin">
                    <wp14:pctWidth>0</wp14:pctWidth>
                  </wp14:sizeRelH>
                  <wp14:sizeRelV relativeFrom="margin">
                    <wp14:pctHeight>0</wp14:pctHeight>
                  </wp14:sizeRelV>
                </wp:anchor>
              </w:drawing>
            </w:r>
            <w:r w:rsidR="00C32D6D">
              <w:rPr>
                <w:rFonts w:ascii="Times New Roman" w:eastAsia="DejaVu Sans" w:hAnsi="Times New Roman" w:cs="Times New Roman"/>
                <w:color w:val="000000" w:themeColor="text1"/>
                <w:sz w:val="28"/>
                <w:szCs w:val="28"/>
                <w:lang w:val="kk-KZ"/>
              </w:rPr>
              <w:t>б</w:t>
            </w:r>
            <w:r w:rsidR="008F29CF" w:rsidRPr="00A87CDD">
              <w:rPr>
                <w:rFonts w:ascii="Times New Roman" w:eastAsia="DejaVu Sans" w:hAnsi="Times New Roman" w:cs="Times New Roman"/>
                <w:color w:val="000000" w:themeColor="text1"/>
                <w:sz w:val="28"/>
                <w:szCs w:val="28"/>
                <w:lang w:val="kk-KZ"/>
              </w:rPr>
              <w:t>)</w:t>
            </w:r>
          </w:p>
        </w:tc>
      </w:tr>
      <w:tr w:rsidR="006F4574" w:rsidRPr="00C43D9E" w14:paraId="612323C2" w14:textId="77777777" w:rsidTr="00C32D6D">
        <w:trPr>
          <w:trHeight w:val="561"/>
          <w:jc w:val="center"/>
        </w:trPr>
        <w:tc>
          <w:tcPr>
            <w:tcW w:w="9345" w:type="dxa"/>
            <w:gridSpan w:val="2"/>
          </w:tcPr>
          <w:p w14:paraId="5613005C" w14:textId="77777777" w:rsidR="00C32D6D" w:rsidRDefault="00C32D6D" w:rsidP="006F4574">
            <w:pPr>
              <w:suppressAutoHyphens/>
              <w:ind w:firstLine="709"/>
              <w:contextualSpacing/>
              <w:jc w:val="both"/>
              <w:rPr>
                <w:rFonts w:ascii="Times New Roman" w:eastAsia="DejaVu Sans" w:hAnsi="Times New Roman" w:cs="Times New Roman"/>
                <w:iCs/>
                <w:color w:val="000000" w:themeColor="text1"/>
                <w:sz w:val="28"/>
                <w:szCs w:val="28"/>
                <w:lang w:val="kk-KZ"/>
              </w:rPr>
            </w:pPr>
          </w:p>
          <w:p w14:paraId="115E139D" w14:textId="250BE590" w:rsidR="006F4574" w:rsidRPr="00C32D6D" w:rsidRDefault="00C32D6D" w:rsidP="006F4574">
            <w:pPr>
              <w:suppressAutoHyphens/>
              <w:ind w:firstLine="709"/>
              <w:contextualSpacing/>
              <w:jc w:val="both"/>
              <w:rPr>
                <w:rFonts w:ascii="Times New Roman" w:eastAsia="DejaVu Sans" w:hAnsi="Times New Roman" w:cs="Noto Sans Arabic UI"/>
                <w:iCs/>
                <w:color w:val="000000" w:themeColor="text1"/>
                <w:sz w:val="24"/>
                <w:szCs w:val="24"/>
                <w:lang w:val="kk-KZ"/>
              </w:rPr>
            </w:pPr>
            <w:r w:rsidRPr="00C32D6D">
              <w:rPr>
                <w:rFonts w:ascii="Times New Roman" w:eastAsia="DejaVu Sans" w:hAnsi="Times New Roman" w:cs="Times New Roman"/>
                <w:iCs/>
                <w:color w:val="000000" w:themeColor="text1"/>
                <w:sz w:val="28"/>
                <w:szCs w:val="28"/>
                <w:lang w:val="kk-KZ"/>
              </w:rPr>
              <w:t>а</w:t>
            </w:r>
            <w:r w:rsidR="00084B80">
              <w:rPr>
                <w:rFonts w:ascii="Times New Roman" w:eastAsia="DejaVu Sans" w:hAnsi="Times New Roman" w:cs="Times New Roman"/>
                <w:iCs/>
                <w:color w:val="000000" w:themeColor="text1"/>
                <w:sz w:val="28"/>
                <w:szCs w:val="28"/>
                <w:lang w:val="kk-KZ"/>
              </w:rPr>
              <w:t>) п</w:t>
            </w:r>
            <w:r w:rsidR="006F4574" w:rsidRPr="00C32D6D">
              <w:rPr>
                <w:rFonts w:ascii="Times New Roman" w:eastAsia="DejaVu Sans" w:hAnsi="Times New Roman" w:cs="Times New Roman"/>
                <w:iCs/>
                <w:color w:val="000000" w:themeColor="text1"/>
                <w:sz w:val="28"/>
                <w:szCs w:val="28"/>
                <w:lang w:val="kk-KZ"/>
              </w:rPr>
              <w:t>р</w:t>
            </w:r>
            <w:r w:rsidR="00084B80">
              <w:rPr>
                <w:rFonts w:ascii="Times New Roman" w:eastAsia="DejaVu Sans" w:hAnsi="Times New Roman" w:cs="Times New Roman"/>
                <w:iCs/>
                <w:color w:val="000000" w:themeColor="text1"/>
                <w:sz w:val="28"/>
                <w:szCs w:val="28"/>
                <w:lang w:val="kk-KZ"/>
              </w:rPr>
              <w:t>аймерлердің барлық комбинациясы;</w:t>
            </w:r>
            <w:r w:rsidR="006F4574" w:rsidRPr="00C32D6D">
              <w:rPr>
                <w:rFonts w:ascii="Times New Roman" w:eastAsia="DejaVu Sans" w:hAnsi="Times New Roman" w:cs="Times New Roman"/>
                <w:iCs/>
                <w:color w:val="000000" w:themeColor="text1"/>
                <w:sz w:val="28"/>
                <w:szCs w:val="28"/>
                <w:lang w:val="kk-KZ"/>
              </w:rPr>
              <w:t xml:space="preserve"> </w:t>
            </w:r>
            <w:r w:rsidRPr="00C32D6D">
              <w:rPr>
                <w:rFonts w:ascii="Times New Roman" w:eastAsia="DejaVu Sans" w:hAnsi="Times New Roman" w:cs="Times New Roman"/>
                <w:iCs/>
                <w:color w:val="000000" w:themeColor="text1"/>
                <w:sz w:val="28"/>
                <w:szCs w:val="28"/>
                <w:lang w:val="kk-KZ"/>
              </w:rPr>
              <w:t>б</w:t>
            </w:r>
            <w:r w:rsidR="006F4574" w:rsidRPr="00C32D6D">
              <w:rPr>
                <w:rFonts w:ascii="Times New Roman" w:eastAsia="DejaVu Sans" w:hAnsi="Times New Roman" w:cs="Times New Roman"/>
                <w:iCs/>
                <w:color w:val="000000" w:themeColor="text1"/>
                <w:sz w:val="28"/>
                <w:szCs w:val="28"/>
                <w:lang w:val="kk-KZ"/>
              </w:rPr>
              <w:t>) праймерлердің оңтайлы комбинациясы (600 нМ тура және 100 нМ кері)</w:t>
            </w:r>
            <w:r>
              <w:rPr>
                <w:rFonts w:ascii="Times New Roman" w:eastAsia="DejaVu Sans" w:hAnsi="Times New Roman" w:cs="Times New Roman"/>
                <w:iCs/>
                <w:color w:val="000000" w:themeColor="text1"/>
                <w:sz w:val="28"/>
                <w:szCs w:val="28"/>
                <w:lang w:val="kk-KZ"/>
              </w:rPr>
              <w:t>.</w:t>
            </w:r>
          </w:p>
        </w:tc>
      </w:tr>
    </w:tbl>
    <w:p w14:paraId="62FBC7DE" w14:textId="77777777" w:rsidR="00C32D6D" w:rsidRDefault="00C32D6D" w:rsidP="00413736">
      <w:pPr>
        <w:suppressAutoHyphens/>
        <w:spacing w:after="0" w:line="240" w:lineRule="auto"/>
        <w:contextualSpacing/>
        <w:jc w:val="center"/>
        <w:rPr>
          <w:rFonts w:ascii="Times New Roman" w:eastAsia="DejaVu Sans" w:hAnsi="Times New Roman" w:cs="Times New Roman"/>
          <w:color w:val="000000" w:themeColor="text1"/>
          <w:sz w:val="28"/>
          <w:szCs w:val="28"/>
          <w:lang w:val="kk-KZ"/>
        </w:rPr>
      </w:pPr>
    </w:p>
    <w:p w14:paraId="1C1FAC62" w14:textId="2F42A27B" w:rsidR="00E76EEA" w:rsidRPr="00A87CDD" w:rsidRDefault="00E76EEA" w:rsidP="00413736">
      <w:pPr>
        <w:suppressAutoHyphens/>
        <w:spacing w:after="0" w:line="240" w:lineRule="auto"/>
        <w:contextualSpacing/>
        <w:jc w:val="center"/>
        <w:rPr>
          <w:rFonts w:ascii="Times New Roman" w:eastAsia="DejaVu Sans" w:hAnsi="Times New Roman" w:cs="Noto Sans Arabic UI"/>
          <w:color w:val="000000" w:themeColor="text1"/>
          <w:sz w:val="28"/>
          <w:szCs w:val="28"/>
          <w:lang w:val="kk-KZ"/>
        </w:rPr>
      </w:pPr>
      <w:r w:rsidRPr="00C32D6D">
        <w:rPr>
          <w:rFonts w:ascii="Times New Roman" w:eastAsia="DejaVu Sans" w:hAnsi="Times New Roman" w:cs="Times New Roman"/>
          <w:color w:val="000000" w:themeColor="text1"/>
          <w:sz w:val="28"/>
          <w:szCs w:val="28"/>
          <w:lang w:val="kk-KZ"/>
        </w:rPr>
        <w:t>Сурет 1</w:t>
      </w:r>
      <w:r w:rsidR="00C43D9E">
        <w:rPr>
          <w:rFonts w:ascii="Times New Roman" w:eastAsia="DejaVu Sans" w:hAnsi="Times New Roman" w:cs="Times New Roman"/>
          <w:color w:val="000000" w:themeColor="text1"/>
          <w:sz w:val="28"/>
          <w:szCs w:val="28"/>
          <w:lang w:val="kk-KZ"/>
        </w:rPr>
        <w:t>8</w:t>
      </w:r>
      <w:r w:rsidRPr="00C32D6D">
        <w:rPr>
          <w:rFonts w:ascii="Times New Roman" w:eastAsia="DejaVu Sans" w:hAnsi="Times New Roman" w:cs="Times New Roman"/>
          <w:color w:val="000000" w:themeColor="text1"/>
          <w:sz w:val="28"/>
          <w:szCs w:val="28"/>
          <w:lang w:val="kk-KZ"/>
        </w:rPr>
        <w:t xml:space="preserve"> - </w:t>
      </w:r>
      <w:r w:rsidRPr="00095577">
        <w:rPr>
          <w:rFonts w:ascii="Times New Roman" w:eastAsia="DejaVu Sans" w:hAnsi="Times New Roman" w:cs="Times New Roman"/>
          <w:i/>
          <w:color w:val="000000" w:themeColor="text1"/>
          <w:sz w:val="28"/>
          <w:szCs w:val="28"/>
          <w:lang w:val="kk-KZ"/>
        </w:rPr>
        <w:t>Moraxella bovis</w:t>
      </w:r>
      <w:r w:rsidRPr="00A87CDD">
        <w:rPr>
          <w:rFonts w:ascii="Times New Roman" w:eastAsia="DejaVu Sans" w:hAnsi="Times New Roman" w:cs="Times New Roman"/>
          <w:color w:val="000000" w:themeColor="text1"/>
          <w:sz w:val="28"/>
          <w:szCs w:val="28"/>
          <w:lang w:val="kk-KZ"/>
        </w:rPr>
        <w:t xml:space="preserve"> бойынша праймер концентрациясын оңтайландыру</w:t>
      </w:r>
    </w:p>
    <w:p w14:paraId="0624FC74" w14:textId="47D67814" w:rsidR="00E76EEA" w:rsidRPr="00A87CDD" w:rsidRDefault="00DB7C50" w:rsidP="00DB7C50">
      <w:pPr>
        <w:suppressAutoHyphens/>
        <w:spacing w:after="0" w:line="360" w:lineRule="auto"/>
        <w:ind w:firstLine="709"/>
        <w:contextualSpacing/>
        <w:rPr>
          <w:rFonts w:ascii="Times New Roman" w:eastAsia="DejaVu Sans" w:hAnsi="Times New Roman" w:cs="Times New Roman"/>
          <w:color w:val="000000" w:themeColor="text1"/>
          <w:sz w:val="28"/>
          <w:szCs w:val="28"/>
          <w:lang w:val="kk-KZ"/>
        </w:rPr>
      </w:pPr>
      <w:r>
        <w:rPr>
          <w:rFonts w:ascii="Times New Roman" w:eastAsia="DejaVu Sans" w:hAnsi="Times New Roman" w:cs="Times New Roman"/>
          <w:color w:val="000000" w:themeColor="text1"/>
          <w:sz w:val="28"/>
          <w:szCs w:val="28"/>
          <w:lang w:val="kk-KZ"/>
        </w:rPr>
        <w:lastRenderedPageBreak/>
        <w:t xml:space="preserve">                          </w:t>
      </w:r>
      <w:r w:rsidR="00C32D6D">
        <w:rPr>
          <w:rFonts w:ascii="Times New Roman" w:eastAsia="DejaVu Sans" w:hAnsi="Times New Roman" w:cs="Times New Roman"/>
          <w:color w:val="000000" w:themeColor="text1"/>
          <w:sz w:val="28"/>
          <w:szCs w:val="28"/>
          <w:lang w:val="kk-KZ"/>
        </w:rPr>
        <w:t>а</w:t>
      </w:r>
      <w:r w:rsidR="00E76EEA" w:rsidRPr="00A87CDD">
        <w:rPr>
          <w:rFonts w:ascii="Times New Roman" w:eastAsia="DejaVu Sans" w:hAnsi="Times New Roman" w:cs="Times New Roman"/>
          <w:color w:val="000000" w:themeColor="text1"/>
          <w:sz w:val="28"/>
          <w:szCs w:val="28"/>
          <w:lang w:val="kk-KZ"/>
        </w:rPr>
        <w:t>)</w:t>
      </w:r>
      <w:r w:rsidR="000A6CCB">
        <w:rPr>
          <w:rFonts w:ascii="Times New Roman" w:eastAsia="DejaVu Sans" w:hAnsi="Times New Roman" w:cs="Times New Roman"/>
          <w:color w:val="000000" w:themeColor="text1"/>
          <w:sz w:val="28"/>
          <w:szCs w:val="28"/>
          <w:lang w:val="kk-KZ"/>
        </w:rPr>
        <w:t xml:space="preserve"> </w:t>
      </w:r>
      <w:r>
        <w:rPr>
          <w:rFonts w:ascii="Times New Roman" w:eastAsia="DejaVu Sans" w:hAnsi="Times New Roman" w:cs="Times New Roman"/>
          <w:color w:val="000000" w:themeColor="text1"/>
          <w:sz w:val="28"/>
          <w:szCs w:val="28"/>
          <w:lang w:val="kk-KZ"/>
        </w:rPr>
        <w:t xml:space="preserve">                                                        </w:t>
      </w:r>
      <w:r w:rsidR="00C32D6D">
        <w:rPr>
          <w:rFonts w:ascii="Times New Roman" w:eastAsia="DejaVu Sans" w:hAnsi="Times New Roman" w:cs="Times New Roman"/>
          <w:color w:val="000000" w:themeColor="text1"/>
          <w:sz w:val="28"/>
          <w:szCs w:val="28"/>
          <w:lang w:val="kk-KZ"/>
        </w:rPr>
        <w:t>б</w:t>
      </w:r>
      <w:r w:rsidR="00E76EEA" w:rsidRPr="00A87CDD">
        <w:rPr>
          <w:rFonts w:ascii="Times New Roman" w:eastAsia="DejaVu Sans" w:hAnsi="Times New Roman" w:cs="Times New Roman"/>
          <w:color w:val="000000" w:themeColor="text1"/>
          <w:sz w:val="28"/>
          <w:szCs w:val="28"/>
          <w:lang w:val="kk-KZ"/>
        </w:rPr>
        <w:t>)</w:t>
      </w:r>
      <w:r w:rsidR="00E76EEA" w:rsidRPr="00A87CDD">
        <w:rPr>
          <w:rFonts w:ascii="Times New Roman" w:eastAsia="DejaVu Sans" w:hAnsi="Times New Roman" w:cs="Noto Sans Arabic UI"/>
          <w:noProof/>
          <w:color w:val="000000" w:themeColor="text1"/>
          <w:sz w:val="28"/>
          <w:szCs w:val="28"/>
        </w:rPr>
        <w:drawing>
          <wp:anchor distT="0" distB="0" distL="0" distR="0" simplePos="0" relativeHeight="251684864" behindDoc="0" locked="0" layoutInCell="0" allowOverlap="1" wp14:anchorId="744BF93B" wp14:editId="21A537CF">
            <wp:simplePos x="0" y="0"/>
            <wp:positionH relativeFrom="column">
              <wp:posOffset>140335</wp:posOffset>
            </wp:positionH>
            <wp:positionV relativeFrom="paragraph">
              <wp:posOffset>635</wp:posOffset>
            </wp:positionV>
            <wp:extent cx="2834640" cy="2663825"/>
            <wp:effectExtent l="0" t="0" r="0" b="0"/>
            <wp:wrapTopAndBottom/>
            <wp:docPr id="6149"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
                    <pic:cNvPicPr>
                      <a:picLocks noChangeAspect="1" noChangeArrowheads="1"/>
                    </pic:cNvPicPr>
                  </pic:nvPicPr>
                  <pic:blipFill>
                    <a:blip r:embed="rId33"/>
                    <a:stretch>
                      <a:fillRect/>
                    </a:stretch>
                  </pic:blipFill>
                  <pic:spPr bwMode="auto">
                    <a:xfrm>
                      <a:off x="0" y="0"/>
                      <a:ext cx="2834640" cy="2663825"/>
                    </a:xfrm>
                    <a:prstGeom prst="rect">
                      <a:avLst/>
                    </a:prstGeom>
                  </pic:spPr>
                </pic:pic>
              </a:graphicData>
            </a:graphic>
          </wp:anchor>
        </w:drawing>
      </w:r>
      <w:r w:rsidR="00E76EEA" w:rsidRPr="00A87CDD">
        <w:rPr>
          <w:rFonts w:ascii="Times New Roman" w:eastAsia="DejaVu Sans" w:hAnsi="Times New Roman" w:cs="Noto Sans Arabic UI"/>
          <w:noProof/>
          <w:color w:val="000000" w:themeColor="text1"/>
          <w:sz w:val="28"/>
          <w:szCs w:val="28"/>
        </w:rPr>
        <w:drawing>
          <wp:anchor distT="0" distB="0" distL="0" distR="0" simplePos="0" relativeHeight="251685888" behindDoc="0" locked="0" layoutInCell="0" allowOverlap="1" wp14:anchorId="5A5ABEEA" wp14:editId="665AF21E">
            <wp:simplePos x="0" y="0"/>
            <wp:positionH relativeFrom="column">
              <wp:posOffset>3063240</wp:posOffset>
            </wp:positionH>
            <wp:positionV relativeFrom="paragraph">
              <wp:posOffset>98425</wp:posOffset>
            </wp:positionV>
            <wp:extent cx="2730500" cy="2565400"/>
            <wp:effectExtent l="0" t="0" r="0" b="0"/>
            <wp:wrapTopAndBottom/>
            <wp:docPr id="6150"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9"/>
                    <pic:cNvPicPr>
                      <a:picLocks noChangeAspect="1" noChangeArrowheads="1"/>
                    </pic:cNvPicPr>
                  </pic:nvPicPr>
                  <pic:blipFill>
                    <a:blip r:embed="rId34"/>
                    <a:stretch>
                      <a:fillRect/>
                    </a:stretch>
                  </pic:blipFill>
                  <pic:spPr bwMode="auto">
                    <a:xfrm>
                      <a:off x="0" y="0"/>
                      <a:ext cx="2730500" cy="2565400"/>
                    </a:xfrm>
                    <a:prstGeom prst="rect">
                      <a:avLst/>
                    </a:prstGeom>
                  </pic:spPr>
                </pic:pic>
              </a:graphicData>
            </a:graphic>
          </wp:anchor>
        </w:drawing>
      </w:r>
    </w:p>
    <w:p w14:paraId="53F5A13E" w14:textId="25529EA7" w:rsidR="006F4574" w:rsidRPr="00C32D6D" w:rsidRDefault="00C32D6D" w:rsidP="006F4574">
      <w:pPr>
        <w:suppressAutoHyphens/>
        <w:spacing w:after="0" w:line="240" w:lineRule="auto"/>
        <w:ind w:firstLine="709"/>
        <w:contextualSpacing/>
        <w:jc w:val="both"/>
        <w:rPr>
          <w:rFonts w:ascii="Times New Roman" w:eastAsia="DejaVu Sans" w:hAnsi="Times New Roman" w:cs="Noto Sans Arabic UI"/>
          <w:iCs/>
          <w:color w:val="000000" w:themeColor="text1"/>
          <w:sz w:val="28"/>
          <w:szCs w:val="26"/>
          <w:lang w:val="kk-KZ"/>
        </w:rPr>
      </w:pPr>
      <w:r w:rsidRPr="00C32D6D">
        <w:rPr>
          <w:rFonts w:ascii="Times New Roman" w:eastAsia="DejaVu Sans" w:hAnsi="Times New Roman" w:cs="Times New Roman"/>
          <w:iCs/>
          <w:color w:val="000000" w:themeColor="text1"/>
          <w:sz w:val="28"/>
          <w:szCs w:val="28"/>
          <w:lang w:val="kk-KZ"/>
        </w:rPr>
        <w:t>а</w:t>
      </w:r>
      <w:r w:rsidR="00446406">
        <w:rPr>
          <w:rFonts w:ascii="Times New Roman" w:eastAsia="DejaVu Sans" w:hAnsi="Times New Roman" w:cs="Times New Roman"/>
          <w:iCs/>
          <w:color w:val="000000" w:themeColor="text1"/>
          <w:sz w:val="28"/>
          <w:szCs w:val="28"/>
          <w:lang w:val="kk-KZ"/>
        </w:rPr>
        <w:t xml:space="preserve">) </w:t>
      </w:r>
      <w:r w:rsidR="006F4574" w:rsidRPr="00C32D6D">
        <w:rPr>
          <w:rFonts w:ascii="Times New Roman" w:eastAsia="DejaVu Sans" w:hAnsi="Times New Roman" w:cs="Times New Roman"/>
          <w:iCs/>
          <w:color w:val="000000" w:themeColor="text1"/>
          <w:sz w:val="28"/>
          <w:szCs w:val="28"/>
          <w:lang w:val="kk-KZ"/>
        </w:rPr>
        <w:t>Прай</w:t>
      </w:r>
      <w:r w:rsidR="00084B80">
        <w:rPr>
          <w:rFonts w:ascii="Times New Roman" w:eastAsia="DejaVu Sans" w:hAnsi="Times New Roman" w:cs="Times New Roman"/>
          <w:iCs/>
          <w:color w:val="000000" w:themeColor="text1"/>
          <w:sz w:val="28"/>
          <w:szCs w:val="28"/>
          <w:lang w:val="kk-KZ"/>
        </w:rPr>
        <w:t>мерлердің барлық комбинациялары;</w:t>
      </w:r>
      <w:r w:rsidR="006F4574" w:rsidRPr="00C32D6D">
        <w:rPr>
          <w:rFonts w:ascii="Times New Roman" w:eastAsia="DejaVu Sans" w:hAnsi="Times New Roman" w:cs="Times New Roman"/>
          <w:iCs/>
          <w:color w:val="000000" w:themeColor="text1"/>
          <w:sz w:val="28"/>
          <w:szCs w:val="28"/>
          <w:lang w:val="kk-KZ"/>
        </w:rPr>
        <w:t xml:space="preserve"> </w:t>
      </w:r>
      <w:r w:rsidRPr="00C32D6D">
        <w:rPr>
          <w:rFonts w:ascii="Times New Roman" w:eastAsia="DejaVu Sans" w:hAnsi="Times New Roman" w:cs="Times New Roman"/>
          <w:iCs/>
          <w:color w:val="000000" w:themeColor="text1"/>
          <w:sz w:val="28"/>
          <w:szCs w:val="28"/>
          <w:lang w:val="kk-KZ"/>
        </w:rPr>
        <w:t>б</w:t>
      </w:r>
      <w:r w:rsidR="00446406">
        <w:rPr>
          <w:rFonts w:ascii="Times New Roman" w:eastAsia="DejaVu Sans" w:hAnsi="Times New Roman" w:cs="Times New Roman"/>
          <w:iCs/>
          <w:color w:val="000000" w:themeColor="text1"/>
          <w:sz w:val="28"/>
          <w:szCs w:val="28"/>
          <w:lang w:val="kk-KZ"/>
        </w:rPr>
        <w:t xml:space="preserve">) </w:t>
      </w:r>
      <w:r w:rsidR="006F4574" w:rsidRPr="00C32D6D">
        <w:rPr>
          <w:rFonts w:ascii="Times New Roman" w:eastAsia="DejaVu Sans" w:hAnsi="Times New Roman" w:cs="Times New Roman"/>
          <w:iCs/>
          <w:color w:val="000000" w:themeColor="text1"/>
          <w:sz w:val="28"/>
          <w:szCs w:val="28"/>
          <w:lang w:val="kk-KZ"/>
        </w:rPr>
        <w:t>праймерлердің оңтайлы комбинациясы (600 нМ тура және 600 нМ кері).</w:t>
      </w:r>
    </w:p>
    <w:p w14:paraId="7B90F65B" w14:textId="77777777" w:rsidR="00C32D6D" w:rsidRDefault="00C32D6D" w:rsidP="006F4574">
      <w:pPr>
        <w:suppressAutoHyphens/>
        <w:spacing w:after="0" w:line="240" w:lineRule="auto"/>
        <w:ind w:firstLine="142"/>
        <w:contextualSpacing/>
        <w:jc w:val="center"/>
        <w:rPr>
          <w:rFonts w:ascii="Times New Roman" w:eastAsia="DejaVu Sans" w:hAnsi="Times New Roman" w:cs="Times New Roman"/>
          <w:color w:val="000000" w:themeColor="text1"/>
          <w:sz w:val="28"/>
          <w:szCs w:val="28"/>
          <w:lang w:val="kk-KZ"/>
        </w:rPr>
      </w:pPr>
    </w:p>
    <w:p w14:paraId="11379CB8" w14:textId="7D657DA9" w:rsidR="006F4574" w:rsidRDefault="00E76EEA" w:rsidP="006F4574">
      <w:pPr>
        <w:suppressAutoHyphens/>
        <w:spacing w:after="0" w:line="240" w:lineRule="auto"/>
        <w:ind w:firstLine="142"/>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Times New Roman"/>
          <w:color w:val="000000" w:themeColor="text1"/>
          <w:sz w:val="28"/>
          <w:szCs w:val="28"/>
          <w:lang w:val="kk-KZ"/>
        </w:rPr>
        <w:t>Сурет 1</w:t>
      </w:r>
      <w:r w:rsidR="00C43D9E">
        <w:rPr>
          <w:rFonts w:ascii="Times New Roman" w:eastAsia="DejaVu Sans" w:hAnsi="Times New Roman" w:cs="Times New Roman"/>
          <w:color w:val="000000" w:themeColor="text1"/>
          <w:sz w:val="28"/>
          <w:szCs w:val="28"/>
          <w:lang w:val="kk-KZ"/>
        </w:rPr>
        <w:t>9</w:t>
      </w:r>
      <w:r w:rsidRPr="00A87CDD">
        <w:rPr>
          <w:rFonts w:ascii="Times New Roman" w:eastAsia="DejaVu Sans" w:hAnsi="Times New Roman" w:cs="Times New Roman"/>
          <w:color w:val="000000" w:themeColor="text1"/>
          <w:sz w:val="28"/>
          <w:szCs w:val="28"/>
          <w:lang w:val="kk-KZ"/>
        </w:rPr>
        <w:t xml:space="preserve"> - </w:t>
      </w:r>
      <w:r w:rsidRPr="00A87CDD">
        <w:rPr>
          <w:rFonts w:ascii="Times New Roman" w:eastAsia="DejaVu Sans" w:hAnsi="Times New Roman" w:cs="Times New Roman"/>
          <w:i/>
          <w:color w:val="000000" w:themeColor="text1"/>
          <w:sz w:val="28"/>
          <w:szCs w:val="28"/>
          <w:lang w:val="kk-KZ"/>
        </w:rPr>
        <w:t>Moraxella bovoculi</w:t>
      </w:r>
      <w:r w:rsidRPr="00A87CDD">
        <w:rPr>
          <w:rFonts w:ascii="Times New Roman" w:eastAsia="DejaVu Sans" w:hAnsi="Times New Roman" w:cs="Times New Roman"/>
          <w:color w:val="000000" w:themeColor="text1"/>
          <w:sz w:val="28"/>
          <w:szCs w:val="28"/>
          <w:lang w:val="kk-KZ"/>
        </w:rPr>
        <w:t xml:space="preserve"> үшін праймер концентрациясын </w:t>
      </w:r>
    </w:p>
    <w:p w14:paraId="1D84067A" w14:textId="77777777" w:rsidR="00E76EEA" w:rsidRPr="00A87CDD" w:rsidRDefault="00E76EEA" w:rsidP="006F4574">
      <w:pPr>
        <w:suppressAutoHyphens/>
        <w:spacing w:after="0" w:line="240" w:lineRule="auto"/>
        <w:ind w:firstLine="142"/>
        <w:contextualSpacing/>
        <w:jc w:val="center"/>
        <w:rPr>
          <w:rFonts w:ascii="Times New Roman" w:eastAsia="DejaVu Sans" w:hAnsi="Times New Roman" w:cs="Noto Sans Arabic UI"/>
          <w:color w:val="000000" w:themeColor="text1"/>
          <w:sz w:val="28"/>
          <w:szCs w:val="28"/>
          <w:lang w:val="kk-KZ"/>
        </w:rPr>
      </w:pPr>
      <w:r w:rsidRPr="00A87CDD">
        <w:rPr>
          <w:rFonts w:ascii="Times New Roman" w:eastAsia="DejaVu Sans" w:hAnsi="Times New Roman" w:cs="Times New Roman"/>
          <w:color w:val="000000" w:themeColor="text1"/>
          <w:sz w:val="28"/>
          <w:szCs w:val="28"/>
          <w:lang w:val="kk-KZ"/>
        </w:rPr>
        <w:t>оңтайландыру</w:t>
      </w:r>
    </w:p>
    <w:p w14:paraId="6CF942AB" w14:textId="77777777" w:rsidR="006F4574" w:rsidRDefault="006F4574" w:rsidP="00BF0883">
      <w:pPr>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p>
    <w:p w14:paraId="317F9DD9" w14:textId="518EE80A" w:rsidR="00E76EEA" w:rsidRPr="00A87CDD" w:rsidRDefault="008E5355" w:rsidP="00BF0883">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688960" behindDoc="0" locked="0" layoutInCell="0" allowOverlap="1" wp14:anchorId="4A07644E" wp14:editId="5104C0C6">
            <wp:simplePos x="0" y="0"/>
            <wp:positionH relativeFrom="column">
              <wp:posOffset>4043680</wp:posOffset>
            </wp:positionH>
            <wp:positionV relativeFrom="paragraph">
              <wp:posOffset>823595</wp:posOffset>
            </wp:positionV>
            <wp:extent cx="1931035" cy="2298065"/>
            <wp:effectExtent l="0" t="0" r="0" b="6985"/>
            <wp:wrapTopAndBottom/>
            <wp:docPr id="6151"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
                    <pic:cNvPicPr>
                      <a:picLocks noChangeAspect="1" noChangeArrowheads="1"/>
                    </pic:cNvPicPr>
                  </pic:nvPicPr>
                  <pic:blipFill>
                    <a:blip r:embed="rId35"/>
                    <a:stretch>
                      <a:fillRect/>
                    </a:stretch>
                  </pic:blipFill>
                  <pic:spPr bwMode="auto">
                    <a:xfrm>
                      <a:off x="0" y="0"/>
                      <a:ext cx="1931035" cy="2298065"/>
                    </a:xfrm>
                    <a:prstGeom prst="rect">
                      <a:avLst/>
                    </a:prstGeom>
                  </pic:spPr>
                </pic:pic>
              </a:graphicData>
            </a:graphic>
            <wp14:sizeRelV relativeFrom="margin">
              <wp14:pctHeight>0</wp14:pctHeight>
            </wp14:sizeRelV>
          </wp:anchor>
        </w:drawing>
      </w:r>
      <w:r w:rsidRPr="00A87CDD">
        <w:rPr>
          <w:rFonts w:ascii="Times New Roman" w:eastAsia="DejaVu Sans" w:hAnsi="Times New Roman" w:cs="Noto Sans Arabic UI"/>
          <w:noProof/>
          <w:color w:val="000000" w:themeColor="text1"/>
          <w:sz w:val="28"/>
          <w:szCs w:val="28"/>
        </w:rPr>
        <w:drawing>
          <wp:anchor distT="0" distB="0" distL="0" distR="0" simplePos="0" relativeHeight="251686912" behindDoc="0" locked="0" layoutInCell="0" allowOverlap="1" wp14:anchorId="4909CB49" wp14:editId="249AA749">
            <wp:simplePos x="0" y="0"/>
            <wp:positionH relativeFrom="margin">
              <wp:align>left</wp:align>
            </wp:positionH>
            <wp:positionV relativeFrom="paragraph">
              <wp:posOffset>757555</wp:posOffset>
            </wp:positionV>
            <wp:extent cx="1895475" cy="2413000"/>
            <wp:effectExtent l="0" t="0" r="9525" b="6350"/>
            <wp:wrapTopAndBottom/>
            <wp:docPr id="6152"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
                    <pic:cNvPicPr>
                      <a:picLocks noChangeAspect="1" noChangeArrowheads="1"/>
                    </pic:cNvPicPr>
                  </pic:nvPicPr>
                  <pic:blipFill>
                    <a:blip r:embed="rId36"/>
                    <a:stretch>
                      <a:fillRect/>
                    </a:stretch>
                  </pic:blipFill>
                  <pic:spPr bwMode="auto">
                    <a:xfrm>
                      <a:off x="0" y="0"/>
                      <a:ext cx="1895475" cy="2413000"/>
                    </a:xfrm>
                    <a:prstGeom prst="rect">
                      <a:avLst/>
                    </a:prstGeom>
                  </pic:spPr>
                </pic:pic>
              </a:graphicData>
            </a:graphic>
            <wp14:sizeRelH relativeFrom="margin">
              <wp14:pctWidth>0</wp14:pctWidth>
            </wp14:sizeRelH>
            <wp14:sizeRelV relativeFrom="margin">
              <wp14:pctHeight>0</wp14:pctHeight>
            </wp14:sizeRelV>
          </wp:anchor>
        </w:drawing>
      </w:r>
      <w:r w:rsidR="00E76EEA" w:rsidRPr="00A87CDD">
        <w:rPr>
          <w:rFonts w:ascii="Times New Roman" w:eastAsia="DejaVu Sans" w:hAnsi="Times New Roman" w:cs="Times New Roman"/>
          <w:color w:val="000000" w:themeColor="text1"/>
          <w:sz w:val="28"/>
          <w:szCs w:val="28"/>
          <w:lang w:val="kk-KZ"/>
        </w:rPr>
        <w:t>Жұмыстың келесі кезеңі реакциядағы зондтардың концентрациясын оңтайландыру болды. Реакцияда 50, 100, 150, 200, 250 және 300 нМ зонд сұйылтулары қолданылды. Тәжірибелердің нәтижелері 1</w:t>
      </w:r>
      <w:r w:rsidR="00B0065D">
        <w:rPr>
          <w:rFonts w:ascii="Times New Roman" w:eastAsia="DejaVu Sans" w:hAnsi="Times New Roman" w:cs="Times New Roman"/>
          <w:color w:val="000000" w:themeColor="text1"/>
          <w:sz w:val="28"/>
          <w:szCs w:val="28"/>
          <w:lang w:val="kk-KZ"/>
        </w:rPr>
        <w:t>9</w:t>
      </w:r>
      <w:r w:rsidR="00E76EEA" w:rsidRPr="00A87CDD">
        <w:rPr>
          <w:rFonts w:ascii="Times New Roman" w:eastAsia="DejaVu Sans" w:hAnsi="Times New Roman" w:cs="Times New Roman"/>
          <w:color w:val="000000" w:themeColor="text1"/>
          <w:sz w:val="28"/>
          <w:szCs w:val="28"/>
          <w:lang w:val="kk-KZ"/>
        </w:rPr>
        <w:t>-суретте көрсетілген.</w:t>
      </w:r>
    </w:p>
    <w:p w14:paraId="07F81779" w14:textId="1B817C6B" w:rsidR="00C32D6D" w:rsidRDefault="008E5355" w:rsidP="00C32D6D">
      <w:pPr>
        <w:suppressAutoHyphens/>
        <w:spacing w:after="0" w:line="240" w:lineRule="auto"/>
        <w:ind w:firstLine="709"/>
        <w:contextualSpacing/>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687936" behindDoc="0" locked="0" layoutInCell="0" allowOverlap="1" wp14:anchorId="03B4BB50" wp14:editId="7EC54BB5">
            <wp:simplePos x="0" y="0"/>
            <wp:positionH relativeFrom="column">
              <wp:posOffset>1894205</wp:posOffset>
            </wp:positionH>
            <wp:positionV relativeFrom="paragraph">
              <wp:posOffset>210185</wp:posOffset>
            </wp:positionV>
            <wp:extent cx="2044065" cy="2322830"/>
            <wp:effectExtent l="0" t="0" r="0" b="1270"/>
            <wp:wrapTopAndBottom/>
            <wp:docPr id="6153"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1"/>
                    <pic:cNvPicPr>
                      <a:picLocks noChangeAspect="1" noChangeArrowheads="1"/>
                    </pic:cNvPicPr>
                  </pic:nvPicPr>
                  <pic:blipFill>
                    <a:blip r:embed="rId37"/>
                    <a:stretch>
                      <a:fillRect/>
                    </a:stretch>
                  </pic:blipFill>
                  <pic:spPr bwMode="auto">
                    <a:xfrm>
                      <a:off x="0" y="0"/>
                      <a:ext cx="2044065" cy="2322830"/>
                    </a:xfrm>
                    <a:prstGeom prst="rect">
                      <a:avLst/>
                    </a:prstGeom>
                  </pic:spPr>
                </pic:pic>
              </a:graphicData>
            </a:graphic>
            <wp14:sizeRelH relativeFrom="margin">
              <wp14:pctWidth>0</wp14:pctWidth>
            </wp14:sizeRelH>
            <wp14:sizeRelV relativeFrom="margin">
              <wp14:pctHeight>0</wp14:pctHeight>
            </wp14:sizeRelV>
          </wp:anchor>
        </w:drawing>
      </w:r>
    </w:p>
    <w:p w14:paraId="69D42FA4" w14:textId="1C608EF0" w:rsidR="00E76EEA" w:rsidRPr="00A87CDD" w:rsidRDefault="008E5355" w:rsidP="00C32D6D">
      <w:pPr>
        <w:suppressAutoHyphens/>
        <w:spacing w:after="0" w:line="240" w:lineRule="auto"/>
        <w:ind w:firstLine="709"/>
        <w:contextualSpacing/>
        <w:jc w:val="center"/>
        <w:rPr>
          <w:rFonts w:ascii="Times New Roman" w:eastAsia="DejaVu Sans" w:hAnsi="Times New Roman" w:cs="Noto Sans Arabic UI"/>
          <w:color w:val="000000" w:themeColor="text1"/>
          <w:sz w:val="28"/>
          <w:szCs w:val="28"/>
          <w:lang w:val="kk-KZ"/>
        </w:rPr>
      </w:pPr>
      <w:r>
        <w:rPr>
          <w:rFonts w:ascii="Times New Roman" w:eastAsia="DejaVu Sans" w:hAnsi="Times New Roman" w:cs="Times New Roman"/>
          <w:color w:val="000000" w:themeColor="text1"/>
          <w:sz w:val="28"/>
          <w:szCs w:val="28"/>
          <w:lang w:val="kk-KZ"/>
        </w:rPr>
        <w:t>Сурет 20</w:t>
      </w:r>
      <w:r w:rsidR="00E76EEA" w:rsidRPr="00A87CDD">
        <w:rPr>
          <w:rFonts w:ascii="Times New Roman" w:eastAsia="DejaVu Sans" w:hAnsi="Times New Roman" w:cs="Times New Roman"/>
          <w:color w:val="000000" w:themeColor="text1"/>
          <w:sz w:val="28"/>
          <w:szCs w:val="28"/>
          <w:lang w:val="kk-KZ"/>
        </w:rPr>
        <w:t xml:space="preserve"> –</w:t>
      </w:r>
      <w:r w:rsidR="00AA3D91" w:rsidRPr="00A87CDD">
        <w:rPr>
          <w:rFonts w:ascii="Times New Roman" w:eastAsia="DejaVu Sans" w:hAnsi="Times New Roman" w:cs="Times New Roman"/>
          <w:color w:val="000000" w:themeColor="text1"/>
          <w:sz w:val="28"/>
          <w:szCs w:val="28"/>
          <w:lang w:val="kk-KZ"/>
        </w:rPr>
        <w:t xml:space="preserve"> </w:t>
      </w:r>
      <w:r w:rsidR="004C6FB6" w:rsidRPr="00A87CDD">
        <w:rPr>
          <w:rFonts w:ascii="Times New Roman" w:eastAsia="DejaVu Sans" w:hAnsi="Times New Roman" w:cs="Times New Roman"/>
          <w:color w:val="000000" w:themeColor="text1"/>
          <w:sz w:val="28"/>
          <w:szCs w:val="28"/>
          <w:lang w:val="kk-KZ"/>
        </w:rPr>
        <w:t>З</w:t>
      </w:r>
      <w:r w:rsidR="00E76EEA" w:rsidRPr="00A87CDD">
        <w:rPr>
          <w:rFonts w:ascii="Times New Roman" w:eastAsia="DejaVu Sans" w:hAnsi="Times New Roman" w:cs="Times New Roman"/>
          <w:color w:val="000000" w:themeColor="text1"/>
          <w:sz w:val="28"/>
          <w:szCs w:val="28"/>
          <w:lang w:val="kk-KZ"/>
        </w:rPr>
        <w:t>онд концентрациясын оңтайландыру</w:t>
      </w:r>
    </w:p>
    <w:p w14:paraId="0C34A489" w14:textId="77777777" w:rsidR="008F29CF" w:rsidRPr="00A87CDD" w:rsidRDefault="008F29CF" w:rsidP="00C32D6D">
      <w:pPr>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p>
    <w:p w14:paraId="0CBBD912" w14:textId="77777777" w:rsidR="00095577" w:rsidRDefault="00B0065D" w:rsidP="008F29CF">
      <w:pPr>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r>
        <w:rPr>
          <w:rFonts w:ascii="Times New Roman" w:eastAsia="DejaVu Sans" w:hAnsi="Times New Roman" w:cs="Times New Roman"/>
          <w:color w:val="000000" w:themeColor="text1"/>
          <w:sz w:val="28"/>
          <w:szCs w:val="28"/>
          <w:lang w:val="kk-KZ"/>
        </w:rPr>
        <w:t>10</w:t>
      </w:r>
      <w:r w:rsidR="00E76EEA" w:rsidRPr="00A87CDD">
        <w:rPr>
          <w:rFonts w:ascii="Times New Roman" w:eastAsia="DejaVu Sans" w:hAnsi="Times New Roman" w:cs="Times New Roman"/>
          <w:color w:val="000000" w:themeColor="text1"/>
          <w:sz w:val="28"/>
          <w:szCs w:val="28"/>
          <w:lang w:val="kk-KZ"/>
        </w:rPr>
        <w:t>-кестеде праймерлерді оңтайландыру нәтижелері жинақталған.</w:t>
      </w:r>
      <w:r>
        <w:rPr>
          <w:rFonts w:ascii="Times New Roman" w:eastAsia="DejaVu Sans" w:hAnsi="Times New Roman" w:cs="Times New Roman"/>
          <w:color w:val="000000" w:themeColor="text1"/>
          <w:sz w:val="28"/>
          <w:szCs w:val="28"/>
          <w:lang w:val="kk-KZ"/>
        </w:rPr>
        <w:t xml:space="preserve"> Кестеде көрсетілгендей, тура</w:t>
      </w:r>
      <w:r w:rsidR="008F29CF" w:rsidRPr="00A87CDD">
        <w:rPr>
          <w:rFonts w:ascii="Times New Roman" w:eastAsia="DejaVu Sans" w:hAnsi="Times New Roman" w:cs="Times New Roman"/>
          <w:color w:val="000000" w:themeColor="text1"/>
          <w:sz w:val="28"/>
          <w:szCs w:val="28"/>
          <w:lang w:val="kk-KZ"/>
        </w:rPr>
        <w:t xml:space="preserve"> және кері праймерлердің оңтайлы концентрациясы </w:t>
      </w:r>
      <w:r w:rsidR="008F29CF" w:rsidRPr="00A87CDD">
        <w:rPr>
          <w:rFonts w:ascii="Times New Roman" w:eastAsia="Calibri" w:hAnsi="Times New Roman" w:cs="Times New Roman"/>
          <w:i/>
          <w:color w:val="000000" w:themeColor="text1"/>
          <w:sz w:val="28"/>
          <w:szCs w:val="28"/>
          <w:lang w:val="kk-KZ" w:eastAsia="en-US"/>
        </w:rPr>
        <w:t xml:space="preserve">Moraxellа ovis </w:t>
      </w:r>
      <w:r w:rsidR="008F29CF" w:rsidRPr="00A87CDD">
        <w:rPr>
          <w:rFonts w:ascii="Times New Roman" w:eastAsia="Calibri" w:hAnsi="Times New Roman" w:cs="Times New Roman"/>
          <w:color w:val="000000" w:themeColor="text1"/>
          <w:sz w:val="28"/>
          <w:szCs w:val="28"/>
          <w:lang w:val="kk-KZ" w:eastAsia="en-US"/>
        </w:rPr>
        <w:t>үшін</w:t>
      </w:r>
      <w:r w:rsidR="008F29CF" w:rsidRPr="00A87CDD">
        <w:rPr>
          <w:rFonts w:ascii="Times New Roman" w:eastAsia="Calibri" w:hAnsi="Times New Roman" w:cs="Times New Roman"/>
          <w:i/>
          <w:color w:val="000000" w:themeColor="text1"/>
          <w:sz w:val="28"/>
          <w:szCs w:val="28"/>
          <w:lang w:val="kk-KZ" w:eastAsia="en-US"/>
        </w:rPr>
        <w:t xml:space="preserve"> </w:t>
      </w:r>
      <w:r w:rsidR="008F29CF" w:rsidRPr="00A87CDD">
        <w:rPr>
          <w:rFonts w:ascii="Times New Roman" w:eastAsia="DejaVu Sans" w:hAnsi="Times New Roman" w:cs="Times New Roman"/>
          <w:color w:val="000000" w:themeColor="text1"/>
          <w:sz w:val="28"/>
          <w:szCs w:val="28"/>
          <w:lang w:val="kk-KZ"/>
        </w:rPr>
        <w:t xml:space="preserve">400/200, ал зонд концентрациясы 250 нМ. </w:t>
      </w:r>
    </w:p>
    <w:p w14:paraId="5A98DC35" w14:textId="127E2771" w:rsidR="008F29CF" w:rsidRPr="00A87CDD" w:rsidRDefault="008F29CF" w:rsidP="008F29CF">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i/>
          <w:color w:val="000000" w:themeColor="text1"/>
          <w:sz w:val="28"/>
          <w:szCs w:val="28"/>
          <w:lang w:val="kk-KZ" w:eastAsia="en-US"/>
        </w:rPr>
        <w:t>Moraxellа bovis</w:t>
      </w:r>
      <w:r w:rsidR="00B0065D">
        <w:rPr>
          <w:rFonts w:ascii="Times New Roman" w:eastAsia="DejaVu Sans" w:hAnsi="Times New Roman" w:cs="Times New Roman"/>
          <w:color w:val="000000" w:themeColor="text1"/>
          <w:sz w:val="28"/>
          <w:szCs w:val="28"/>
          <w:lang w:val="kk-KZ"/>
        </w:rPr>
        <w:t xml:space="preserve"> үшін тура</w:t>
      </w:r>
      <w:r w:rsidRPr="00A87CDD">
        <w:rPr>
          <w:rFonts w:ascii="Times New Roman" w:eastAsia="DejaVu Sans" w:hAnsi="Times New Roman" w:cs="Times New Roman"/>
          <w:color w:val="000000" w:themeColor="text1"/>
          <w:sz w:val="28"/>
          <w:szCs w:val="28"/>
          <w:lang w:val="kk-KZ"/>
        </w:rPr>
        <w:t xml:space="preserve"> және кері праймерлердің концентрациясы 600/100, зонд концентрациясы 300 нМ, ал </w:t>
      </w:r>
      <w:r w:rsidRPr="00A87CDD">
        <w:rPr>
          <w:rFonts w:ascii="Times New Roman" w:eastAsia="Calibri" w:hAnsi="Times New Roman" w:cs="Times New Roman"/>
          <w:i/>
          <w:color w:val="000000" w:themeColor="text1"/>
          <w:sz w:val="28"/>
          <w:szCs w:val="28"/>
          <w:lang w:val="kk-KZ" w:eastAsia="en-US"/>
        </w:rPr>
        <w:t xml:space="preserve">Moraxella bovoculi үшін </w:t>
      </w:r>
      <w:r w:rsidR="00B0065D">
        <w:rPr>
          <w:rFonts w:ascii="Times New Roman" w:eastAsia="DejaVu Sans" w:hAnsi="Times New Roman" w:cs="Times New Roman"/>
          <w:color w:val="000000" w:themeColor="text1"/>
          <w:sz w:val="28"/>
          <w:szCs w:val="28"/>
          <w:lang w:val="kk-KZ"/>
        </w:rPr>
        <w:t>тура</w:t>
      </w:r>
      <w:r w:rsidRPr="00A87CDD">
        <w:rPr>
          <w:rFonts w:ascii="Times New Roman" w:eastAsia="DejaVu Sans" w:hAnsi="Times New Roman" w:cs="Times New Roman"/>
          <w:color w:val="000000" w:themeColor="text1"/>
          <w:sz w:val="28"/>
          <w:szCs w:val="28"/>
          <w:lang w:val="kk-KZ"/>
        </w:rPr>
        <w:t xml:space="preserve"> және кері </w:t>
      </w:r>
      <w:r w:rsidRPr="00A87CDD">
        <w:rPr>
          <w:rFonts w:ascii="Times New Roman" w:eastAsia="DejaVu Sans" w:hAnsi="Times New Roman" w:cs="Times New Roman"/>
          <w:color w:val="000000" w:themeColor="text1"/>
          <w:sz w:val="28"/>
          <w:szCs w:val="28"/>
          <w:lang w:val="kk-KZ"/>
        </w:rPr>
        <w:lastRenderedPageBreak/>
        <w:t>праймерлердің концентрациясы 600 жә</w:t>
      </w:r>
      <w:r w:rsidR="00120D7F">
        <w:rPr>
          <w:rFonts w:ascii="Times New Roman" w:eastAsia="DejaVu Sans" w:hAnsi="Times New Roman" w:cs="Times New Roman"/>
          <w:color w:val="000000" w:themeColor="text1"/>
          <w:sz w:val="28"/>
          <w:szCs w:val="28"/>
          <w:lang w:val="kk-KZ"/>
        </w:rPr>
        <w:t>не зондтың концентрациясы 250 нМ</w:t>
      </w:r>
      <w:r w:rsidRPr="00A87CDD">
        <w:rPr>
          <w:rFonts w:ascii="Times New Roman" w:eastAsia="DejaVu Sans" w:hAnsi="Times New Roman" w:cs="Times New Roman"/>
          <w:color w:val="000000" w:themeColor="text1"/>
          <w:sz w:val="28"/>
          <w:szCs w:val="28"/>
          <w:lang w:val="kk-KZ"/>
        </w:rPr>
        <w:t xml:space="preserve"> құрайды.</w:t>
      </w:r>
    </w:p>
    <w:p w14:paraId="7A479E79" w14:textId="77777777" w:rsidR="00C32D6D" w:rsidRPr="00A87CDD" w:rsidRDefault="00C32D6D" w:rsidP="008F29CF">
      <w:pPr>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p>
    <w:p w14:paraId="7C91B2E8" w14:textId="5F92040A" w:rsidR="00E76EEA" w:rsidRDefault="00E76EEA" w:rsidP="00DA6C4C">
      <w:pPr>
        <w:suppressAutoHyphens/>
        <w:spacing w:after="0" w:line="240" w:lineRule="auto"/>
        <w:contextualSpacing/>
        <w:rPr>
          <w:rFonts w:ascii="Times New Roman" w:eastAsia="DejaVu Sans" w:hAnsi="Times New Roman" w:cs="Times New Roman"/>
          <w:color w:val="000000" w:themeColor="text1"/>
          <w:sz w:val="28"/>
          <w:szCs w:val="28"/>
        </w:rPr>
      </w:pPr>
      <w:r w:rsidRPr="00A87CDD">
        <w:rPr>
          <w:rFonts w:ascii="Times New Roman" w:eastAsia="DejaVu Sans" w:hAnsi="Times New Roman" w:cs="Times New Roman"/>
          <w:color w:val="000000" w:themeColor="text1"/>
          <w:sz w:val="28"/>
          <w:szCs w:val="28"/>
        </w:rPr>
        <w:t xml:space="preserve">Кесте </w:t>
      </w:r>
      <w:r w:rsidR="00B0065D">
        <w:rPr>
          <w:rFonts w:ascii="Times New Roman" w:eastAsia="DejaVu Sans" w:hAnsi="Times New Roman" w:cs="Times New Roman"/>
          <w:color w:val="000000" w:themeColor="text1"/>
          <w:sz w:val="28"/>
          <w:szCs w:val="28"/>
        </w:rPr>
        <w:t>10</w:t>
      </w:r>
      <w:r w:rsidRPr="00A87CDD">
        <w:rPr>
          <w:rFonts w:ascii="Times New Roman" w:eastAsia="DejaVu Sans" w:hAnsi="Times New Roman" w:cs="Times New Roman"/>
          <w:color w:val="000000" w:themeColor="text1"/>
          <w:sz w:val="28"/>
          <w:szCs w:val="28"/>
        </w:rPr>
        <w:t xml:space="preserve"> - ПТР үшін праймерлердің оңтайлы концентрациясы</w:t>
      </w:r>
    </w:p>
    <w:p w14:paraId="682672F3" w14:textId="77777777" w:rsidR="00DA6C4C" w:rsidRPr="00A87CDD" w:rsidRDefault="00DA6C4C" w:rsidP="00DA6C4C">
      <w:pPr>
        <w:suppressAutoHyphens/>
        <w:spacing w:after="0" w:line="240" w:lineRule="auto"/>
        <w:contextualSpacing/>
        <w:rPr>
          <w:rFonts w:ascii="Times New Roman" w:eastAsia="DejaVu Sans" w:hAnsi="Times New Roman" w:cs="Noto Sans Arabic UI"/>
          <w:color w:val="000000" w:themeColor="text1"/>
          <w:sz w:val="28"/>
          <w:szCs w:val="28"/>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2293"/>
        <w:gridCol w:w="2292"/>
        <w:gridCol w:w="2293"/>
        <w:gridCol w:w="2750"/>
      </w:tblGrid>
      <w:tr w:rsidR="00A87CDD" w:rsidRPr="00C32D6D" w14:paraId="39E35032" w14:textId="77777777" w:rsidTr="00446406">
        <w:tc>
          <w:tcPr>
            <w:tcW w:w="2373" w:type="dxa"/>
            <w:vMerge w:val="restart"/>
          </w:tcPr>
          <w:p w14:paraId="7C8964F7"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lang w:val="kk-KZ"/>
              </w:rPr>
            </w:pPr>
            <w:r w:rsidRPr="00C32D6D">
              <w:rPr>
                <w:rFonts w:ascii="Times New Roman" w:eastAsia="DejaVu Sans" w:hAnsi="Times New Roman" w:cs="Noto Sans Arabic UI"/>
                <w:color w:val="000000" w:themeColor="text1"/>
                <w:sz w:val="28"/>
                <w:szCs w:val="28"/>
                <w:lang w:val="kk-KZ"/>
              </w:rPr>
              <w:t>Қоздырғыш</w:t>
            </w:r>
            <w:r w:rsidR="008F29CF" w:rsidRPr="00C32D6D">
              <w:rPr>
                <w:rFonts w:ascii="Times New Roman" w:eastAsia="DejaVu Sans" w:hAnsi="Times New Roman" w:cs="Noto Sans Arabic UI"/>
                <w:color w:val="000000" w:themeColor="text1"/>
                <w:sz w:val="28"/>
                <w:szCs w:val="28"/>
                <w:lang w:val="kk-KZ"/>
              </w:rPr>
              <w:t>тар</w:t>
            </w:r>
          </w:p>
        </w:tc>
        <w:tc>
          <w:tcPr>
            <w:tcW w:w="7589" w:type="dxa"/>
            <w:gridSpan w:val="3"/>
          </w:tcPr>
          <w:p w14:paraId="3DF34D25"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Реакциядағы праймерлер мен зондтардың концентрациясы, нМ</w:t>
            </w:r>
          </w:p>
        </w:tc>
      </w:tr>
      <w:tr w:rsidR="00A87CDD" w:rsidRPr="00C32D6D" w14:paraId="1FEDFB41" w14:textId="77777777" w:rsidTr="00446406">
        <w:tc>
          <w:tcPr>
            <w:tcW w:w="2373" w:type="dxa"/>
            <w:vMerge/>
          </w:tcPr>
          <w:p w14:paraId="60885A24" w14:textId="77777777" w:rsidR="00E76EEA" w:rsidRPr="00C32D6D" w:rsidRDefault="00E76EEA" w:rsidP="00C32D6D">
            <w:pPr>
              <w:widowControl w:val="0"/>
              <w:suppressLineNumbers/>
              <w:suppressAutoHyphens/>
              <w:spacing w:after="0" w:line="240" w:lineRule="auto"/>
              <w:contextualSpacing/>
              <w:rPr>
                <w:rFonts w:ascii="Times New Roman" w:eastAsia="DejaVu Sans" w:hAnsi="Times New Roman" w:cs="Noto Sans Arabic UI"/>
                <w:color w:val="000000" w:themeColor="text1"/>
                <w:sz w:val="28"/>
                <w:szCs w:val="28"/>
              </w:rPr>
            </w:pPr>
          </w:p>
        </w:tc>
        <w:tc>
          <w:tcPr>
            <w:tcW w:w="2371" w:type="dxa"/>
          </w:tcPr>
          <w:p w14:paraId="69F6F7F5" w14:textId="77777777" w:rsidR="00E76EEA" w:rsidRPr="00C32D6D" w:rsidRDefault="00413736"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Тур</w:t>
            </w:r>
            <w:r w:rsidRPr="00C32D6D">
              <w:rPr>
                <w:rFonts w:ascii="Times New Roman" w:eastAsia="DejaVu Sans" w:hAnsi="Times New Roman" w:cs="Noto Sans Arabic UI"/>
                <w:color w:val="000000" w:themeColor="text1"/>
                <w:sz w:val="28"/>
                <w:szCs w:val="28"/>
                <w:lang w:val="kk-KZ"/>
              </w:rPr>
              <w:t>а</w:t>
            </w:r>
            <w:r w:rsidR="00E76EEA" w:rsidRPr="00C32D6D">
              <w:rPr>
                <w:rFonts w:ascii="Times New Roman" w:eastAsia="DejaVu Sans" w:hAnsi="Times New Roman" w:cs="Noto Sans Arabic UI"/>
                <w:color w:val="000000" w:themeColor="text1"/>
                <w:sz w:val="28"/>
                <w:szCs w:val="28"/>
              </w:rPr>
              <w:t xml:space="preserve"> праймер</w:t>
            </w:r>
          </w:p>
        </w:tc>
        <w:tc>
          <w:tcPr>
            <w:tcW w:w="2372" w:type="dxa"/>
          </w:tcPr>
          <w:p w14:paraId="42936CE3" w14:textId="77777777" w:rsidR="00E76EEA" w:rsidRPr="00C32D6D" w:rsidRDefault="00DF784C"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К</w:t>
            </w:r>
            <w:r w:rsidR="00E76EEA" w:rsidRPr="00C32D6D">
              <w:rPr>
                <w:rFonts w:ascii="Times New Roman" w:eastAsia="DejaVu Sans" w:hAnsi="Times New Roman" w:cs="Noto Sans Arabic UI"/>
                <w:color w:val="000000" w:themeColor="text1"/>
                <w:sz w:val="28"/>
                <w:szCs w:val="28"/>
              </w:rPr>
              <w:t>ері праймер</w:t>
            </w:r>
          </w:p>
        </w:tc>
        <w:tc>
          <w:tcPr>
            <w:tcW w:w="2846" w:type="dxa"/>
          </w:tcPr>
          <w:p w14:paraId="2CC5161C"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Зонд</w:t>
            </w:r>
          </w:p>
        </w:tc>
      </w:tr>
      <w:tr w:rsidR="00A87CDD" w:rsidRPr="00C32D6D" w14:paraId="166DF137" w14:textId="77777777" w:rsidTr="00446406">
        <w:tc>
          <w:tcPr>
            <w:tcW w:w="2373" w:type="dxa"/>
          </w:tcPr>
          <w:p w14:paraId="07CCA03E" w14:textId="77777777" w:rsidR="00E76EEA" w:rsidRPr="00B213A2" w:rsidRDefault="00E76EEA" w:rsidP="00C32D6D">
            <w:pPr>
              <w:suppressAutoHyphens/>
              <w:spacing w:after="0" w:line="240" w:lineRule="auto"/>
              <w:contextualSpacing/>
              <w:jc w:val="center"/>
              <w:rPr>
                <w:rFonts w:ascii="Times New Roman" w:eastAsia="DejaVu Sans" w:hAnsi="Times New Roman" w:cs="Noto Sans Arabic UI"/>
                <w:color w:val="000000" w:themeColor="text1"/>
                <w:sz w:val="28"/>
                <w:szCs w:val="28"/>
              </w:rPr>
            </w:pPr>
            <w:r w:rsidRPr="00B213A2">
              <w:rPr>
                <w:rFonts w:ascii="Times New Roman" w:eastAsia="Calibri" w:hAnsi="Times New Roman" w:cs="Times New Roman"/>
                <w:color w:val="000000" w:themeColor="text1"/>
                <w:sz w:val="28"/>
                <w:szCs w:val="28"/>
                <w:lang w:eastAsia="en-US"/>
              </w:rPr>
              <w:t>Moraxellа ovis</w:t>
            </w:r>
          </w:p>
        </w:tc>
        <w:tc>
          <w:tcPr>
            <w:tcW w:w="2371" w:type="dxa"/>
          </w:tcPr>
          <w:p w14:paraId="502C23C5"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400</w:t>
            </w:r>
          </w:p>
        </w:tc>
        <w:tc>
          <w:tcPr>
            <w:tcW w:w="2372" w:type="dxa"/>
          </w:tcPr>
          <w:p w14:paraId="48650DB7"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200</w:t>
            </w:r>
          </w:p>
        </w:tc>
        <w:tc>
          <w:tcPr>
            <w:tcW w:w="2846" w:type="dxa"/>
          </w:tcPr>
          <w:p w14:paraId="67CBF474"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250</w:t>
            </w:r>
          </w:p>
        </w:tc>
      </w:tr>
      <w:tr w:rsidR="00A87CDD" w:rsidRPr="00C32D6D" w14:paraId="550AC0EE" w14:textId="77777777" w:rsidTr="00446406">
        <w:tc>
          <w:tcPr>
            <w:tcW w:w="2373" w:type="dxa"/>
          </w:tcPr>
          <w:p w14:paraId="12CB941D" w14:textId="47BDD54C" w:rsidR="00E76EEA" w:rsidRPr="00B213A2" w:rsidRDefault="00C64B80" w:rsidP="00C32D6D">
            <w:pPr>
              <w:suppressAutoHyphens/>
              <w:spacing w:after="0" w:line="240" w:lineRule="auto"/>
              <w:contextualSpacing/>
              <w:jc w:val="center"/>
              <w:rPr>
                <w:rFonts w:ascii="Times New Roman" w:eastAsia="DejaVu Sans" w:hAnsi="Times New Roman" w:cs="Noto Sans Arabic UI"/>
                <w:color w:val="000000" w:themeColor="text1"/>
                <w:sz w:val="28"/>
                <w:szCs w:val="28"/>
              </w:rPr>
            </w:pPr>
            <w:r>
              <w:rPr>
                <w:rFonts w:ascii="Times New Roman" w:eastAsia="Calibri" w:hAnsi="Times New Roman" w:cs="Times New Roman"/>
                <w:color w:val="000000" w:themeColor="text1"/>
                <w:sz w:val="28"/>
                <w:szCs w:val="28"/>
                <w:lang w:eastAsia="en-US"/>
              </w:rPr>
              <w:t>Moraxellа</w:t>
            </w:r>
            <w:r w:rsidR="00E76EEA" w:rsidRPr="00B213A2">
              <w:rPr>
                <w:rFonts w:ascii="Times New Roman" w:eastAsia="Calibri" w:hAnsi="Times New Roman" w:cs="Times New Roman"/>
                <w:color w:val="000000" w:themeColor="text1"/>
                <w:sz w:val="28"/>
                <w:szCs w:val="28"/>
                <w:lang w:eastAsia="en-US"/>
              </w:rPr>
              <w:t xml:space="preserve"> bovis</w:t>
            </w:r>
          </w:p>
        </w:tc>
        <w:tc>
          <w:tcPr>
            <w:tcW w:w="2371" w:type="dxa"/>
          </w:tcPr>
          <w:p w14:paraId="26FDDACD"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600</w:t>
            </w:r>
          </w:p>
        </w:tc>
        <w:tc>
          <w:tcPr>
            <w:tcW w:w="2372" w:type="dxa"/>
          </w:tcPr>
          <w:p w14:paraId="73BFC223"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100</w:t>
            </w:r>
          </w:p>
        </w:tc>
        <w:tc>
          <w:tcPr>
            <w:tcW w:w="2846" w:type="dxa"/>
          </w:tcPr>
          <w:p w14:paraId="1E87A67D"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300</w:t>
            </w:r>
          </w:p>
        </w:tc>
      </w:tr>
      <w:tr w:rsidR="00A87CDD" w:rsidRPr="00C32D6D" w14:paraId="45DFA41B" w14:textId="77777777" w:rsidTr="00446406">
        <w:tc>
          <w:tcPr>
            <w:tcW w:w="2373" w:type="dxa"/>
          </w:tcPr>
          <w:p w14:paraId="18985B28" w14:textId="77777777" w:rsidR="00E76EEA" w:rsidRPr="00B213A2" w:rsidRDefault="00E76EEA" w:rsidP="00C32D6D">
            <w:pPr>
              <w:suppressAutoHyphens/>
              <w:spacing w:after="0" w:line="240" w:lineRule="auto"/>
              <w:contextualSpacing/>
              <w:jc w:val="center"/>
              <w:rPr>
                <w:rFonts w:ascii="Times New Roman" w:eastAsia="DejaVu Sans" w:hAnsi="Times New Roman" w:cs="Noto Sans Arabic UI"/>
                <w:color w:val="000000" w:themeColor="text1"/>
                <w:sz w:val="28"/>
                <w:szCs w:val="28"/>
              </w:rPr>
            </w:pPr>
            <w:r w:rsidRPr="00B213A2">
              <w:rPr>
                <w:rFonts w:ascii="Times New Roman" w:eastAsia="Calibri" w:hAnsi="Times New Roman" w:cs="Times New Roman"/>
                <w:color w:val="000000" w:themeColor="text1"/>
                <w:sz w:val="28"/>
                <w:szCs w:val="28"/>
                <w:lang w:eastAsia="en-US"/>
              </w:rPr>
              <w:t>Moraxellа bovoculi</w:t>
            </w:r>
          </w:p>
        </w:tc>
        <w:tc>
          <w:tcPr>
            <w:tcW w:w="2371" w:type="dxa"/>
          </w:tcPr>
          <w:p w14:paraId="27EDC834"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600</w:t>
            </w:r>
          </w:p>
        </w:tc>
        <w:tc>
          <w:tcPr>
            <w:tcW w:w="2372" w:type="dxa"/>
          </w:tcPr>
          <w:p w14:paraId="68262EFB"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600</w:t>
            </w:r>
          </w:p>
        </w:tc>
        <w:tc>
          <w:tcPr>
            <w:tcW w:w="2846" w:type="dxa"/>
          </w:tcPr>
          <w:p w14:paraId="1BE546F3"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Noto Sans Arabic UI"/>
                <w:color w:val="000000" w:themeColor="text1"/>
                <w:sz w:val="28"/>
                <w:szCs w:val="28"/>
              </w:rPr>
            </w:pPr>
            <w:r w:rsidRPr="00C32D6D">
              <w:rPr>
                <w:rFonts w:ascii="Times New Roman" w:eastAsia="DejaVu Sans" w:hAnsi="Times New Roman" w:cs="Noto Sans Arabic UI"/>
                <w:color w:val="000000" w:themeColor="text1"/>
                <w:sz w:val="28"/>
                <w:szCs w:val="28"/>
              </w:rPr>
              <w:t>250</w:t>
            </w:r>
          </w:p>
        </w:tc>
      </w:tr>
    </w:tbl>
    <w:p w14:paraId="53C4DA30" w14:textId="77777777" w:rsidR="00446406" w:rsidRDefault="00446406" w:rsidP="00446406">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p>
    <w:p w14:paraId="5788BDA4" w14:textId="28E4274F" w:rsidR="00446406" w:rsidRDefault="00446406" w:rsidP="00446406">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Алынған концентрациялар оңтайлы болып таңдалды және одан әрі зерттеу үшін пайдаланылды.</w:t>
      </w:r>
    </w:p>
    <w:p w14:paraId="2FA772C1" w14:textId="77777777" w:rsidR="00E76EEA" w:rsidRPr="00446406" w:rsidRDefault="00E76EEA" w:rsidP="0020119D">
      <w:pPr>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p>
    <w:p w14:paraId="45EA32E0" w14:textId="77777777" w:rsidR="00E76EEA" w:rsidRPr="00B213A2" w:rsidRDefault="002F7BAC" w:rsidP="00BF0883">
      <w:pPr>
        <w:suppressAutoHyphens/>
        <w:spacing w:after="0" w:line="240" w:lineRule="auto"/>
        <w:ind w:firstLine="709"/>
        <w:contextualSpacing/>
        <w:jc w:val="both"/>
        <w:rPr>
          <w:rFonts w:ascii="Times New Roman" w:eastAsia="Calibri" w:hAnsi="Times New Roman" w:cs="Times New Roman"/>
          <w:b/>
          <w:bCs/>
          <w:color w:val="000000" w:themeColor="text1"/>
          <w:sz w:val="28"/>
          <w:szCs w:val="28"/>
          <w:lang w:val="kk-KZ" w:eastAsia="x-none"/>
        </w:rPr>
      </w:pPr>
      <w:r w:rsidRPr="00B213A2">
        <w:rPr>
          <w:rFonts w:ascii="Times New Roman" w:eastAsia="DejaVu Sans" w:hAnsi="Times New Roman" w:cs="Noto Sans Arabic UI"/>
          <w:b/>
          <w:bCs/>
          <w:color w:val="000000" w:themeColor="text1"/>
          <w:sz w:val="28"/>
          <w:szCs w:val="28"/>
          <w:lang w:val="kk-KZ"/>
        </w:rPr>
        <w:t>3.2.5</w:t>
      </w:r>
      <w:r w:rsidR="00E76EEA" w:rsidRPr="00B213A2">
        <w:rPr>
          <w:rFonts w:ascii="Times New Roman" w:eastAsia="DejaVu Sans" w:hAnsi="Times New Roman" w:cs="Noto Sans Arabic UI"/>
          <w:b/>
          <w:bCs/>
          <w:color w:val="000000" w:themeColor="text1"/>
          <w:sz w:val="28"/>
          <w:szCs w:val="28"/>
          <w:lang w:val="kk-KZ"/>
        </w:rPr>
        <w:t xml:space="preserve"> </w:t>
      </w:r>
      <w:r w:rsidR="00E76EEA" w:rsidRPr="00B213A2">
        <w:rPr>
          <w:rFonts w:ascii="Times New Roman" w:eastAsia="Calibri" w:hAnsi="Times New Roman" w:cs="Times New Roman"/>
          <w:b/>
          <w:bCs/>
          <w:color w:val="000000" w:themeColor="text1"/>
          <w:sz w:val="28"/>
          <w:szCs w:val="28"/>
          <w:lang w:val="kk-KZ" w:eastAsia="x-none"/>
        </w:rPr>
        <w:t>Нақты уақыттағы полимеразды тізбекті реакциясының телімділігі мен сезімталдығын анықтау</w:t>
      </w:r>
    </w:p>
    <w:p w14:paraId="44AE9045" w14:textId="1618233F" w:rsidR="00E76EEA" w:rsidRPr="00A87CDD" w:rsidRDefault="00E76EEA" w:rsidP="00BF0883">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 xml:space="preserve">Праймерлердің аналитикалық сезімталдығы </w:t>
      </w:r>
      <w:r w:rsidRPr="00A87CDD">
        <w:rPr>
          <w:rFonts w:ascii="Times New Roman" w:eastAsia="Calibri" w:hAnsi="Times New Roman" w:cs="Times New Roman"/>
          <w:i/>
          <w:color w:val="000000" w:themeColor="text1"/>
          <w:sz w:val="28"/>
          <w:szCs w:val="28"/>
          <w:lang w:val="kk-KZ" w:eastAsia="en-US"/>
        </w:rPr>
        <w:t>Moraxella</w:t>
      </w:r>
      <w:r w:rsidR="00B213A2">
        <w:rPr>
          <w:rFonts w:ascii="Times New Roman" w:eastAsia="Calibri" w:hAnsi="Times New Roman" w:cs="Times New Roman"/>
          <w:color w:val="000000" w:themeColor="text1"/>
          <w:sz w:val="28"/>
          <w:szCs w:val="28"/>
          <w:lang w:val="kk-KZ" w:eastAsia="en-US"/>
        </w:rPr>
        <w:t xml:space="preserve"> ДНҚ он есе сұйылту әдісі </w:t>
      </w:r>
      <w:r w:rsidRPr="00A87CDD">
        <w:rPr>
          <w:rFonts w:ascii="Times New Roman" w:eastAsia="Calibri" w:hAnsi="Times New Roman" w:cs="Times New Roman"/>
          <w:color w:val="000000" w:themeColor="text1"/>
          <w:sz w:val="28"/>
          <w:szCs w:val="28"/>
          <w:lang w:val="kk-KZ" w:eastAsia="en-US"/>
        </w:rPr>
        <w:t>арқылы тексерілді (</w:t>
      </w:r>
      <w:r w:rsidR="00B0065D">
        <w:rPr>
          <w:rFonts w:ascii="Times New Roman" w:eastAsia="Calibri" w:hAnsi="Times New Roman" w:cs="Times New Roman"/>
          <w:color w:val="000000" w:themeColor="text1"/>
          <w:sz w:val="28"/>
          <w:szCs w:val="28"/>
          <w:lang w:val="kk-KZ" w:eastAsia="en-US"/>
        </w:rPr>
        <w:t>11-</w:t>
      </w:r>
      <w:r w:rsidRPr="00A87CDD">
        <w:rPr>
          <w:rFonts w:ascii="Times New Roman" w:eastAsia="Calibri" w:hAnsi="Times New Roman" w:cs="Times New Roman"/>
          <w:color w:val="000000" w:themeColor="text1"/>
          <w:sz w:val="28"/>
          <w:szCs w:val="28"/>
          <w:lang w:val="kk-KZ" w:eastAsia="en-US"/>
        </w:rPr>
        <w:t>кесте).</w:t>
      </w:r>
    </w:p>
    <w:p w14:paraId="77E1792F" w14:textId="77777777" w:rsidR="002478C1" w:rsidRPr="00A87CDD" w:rsidRDefault="002478C1" w:rsidP="00BF0883">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p>
    <w:p w14:paraId="1FF30347" w14:textId="77777777" w:rsidR="00E76EEA" w:rsidRDefault="00B0065D" w:rsidP="002478C1">
      <w:pPr>
        <w:suppressAutoHyphens/>
        <w:spacing w:after="0" w:line="240" w:lineRule="auto"/>
        <w:contextualSpacing/>
        <w:jc w:val="both"/>
        <w:rPr>
          <w:rFonts w:ascii="Times New Roman" w:eastAsia="Calibri" w:hAnsi="Times New Roman" w:cs="Times New Roman"/>
          <w:color w:val="000000" w:themeColor="text1"/>
          <w:sz w:val="28"/>
          <w:szCs w:val="28"/>
          <w:lang w:val="kk-KZ" w:eastAsia="en-US"/>
        </w:rPr>
      </w:pPr>
      <w:r>
        <w:rPr>
          <w:rFonts w:ascii="Times New Roman" w:eastAsia="Calibri" w:hAnsi="Times New Roman" w:cs="Times New Roman"/>
          <w:color w:val="000000" w:themeColor="text1"/>
          <w:sz w:val="28"/>
          <w:szCs w:val="28"/>
          <w:lang w:val="kk-KZ" w:eastAsia="en-US"/>
        </w:rPr>
        <w:t>Кесте 11</w:t>
      </w:r>
      <w:r w:rsidR="009820C9" w:rsidRPr="00A87CDD">
        <w:rPr>
          <w:rFonts w:ascii="Times New Roman" w:eastAsia="Calibri" w:hAnsi="Times New Roman" w:cs="Times New Roman"/>
          <w:color w:val="000000" w:themeColor="text1"/>
          <w:sz w:val="28"/>
          <w:szCs w:val="28"/>
          <w:lang w:val="kk-KZ" w:eastAsia="en-US"/>
        </w:rPr>
        <w:t xml:space="preserve"> </w:t>
      </w:r>
      <w:r w:rsidR="002478C1" w:rsidRPr="00A87CDD">
        <w:rPr>
          <w:rFonts w:ascii="Times New Roman" w:eastAsia="Calibri" w:hAnsi="Times New Roman" w:cs="Times New Roman"/>
          <w:color w:val="000000" w:themeColor="text1"/>
          <w:sz w:val="28"/>
          <w:szCs w:val="28"/>
          <w:lang w:val="kk-KZ" w:eastAsia="en-US"/>
        </w:rPr>
        <w:t>-</w:t>
      </w:r>
      <w:r w:rsidR="009820C9" w:rsidRPr="00A87CDD">
        <w:rPr>
          <w:rFonts w:ascii="Times New Roman" w:eastAsia="Calibri" w:hAnsi="Times New Roman" w:cs="Times New Roman"/>
          <w:color w:val="000000" w:themeColor="text1"/>
          <w:sz w:val="28"/>
          <w:szCs w:val="28"/>
          <w:lang w:val="kk-KZ" w:eastAsia="en-US"/>
        </w:rPr>
        <w:t xml:space="preserve"> </w:t>
      </w:r>
      <w:r w:rsidR="00E76EEA" w:rsidRPr="00A87CDD">
        <w:rPr>
          <w:rFonts w:ascii="Times New Roman" w:eastAsia="Calibri" w:hAnsi="Times New Roman" w:cs="Times New Roman"/>
          <w:color w:val="000000" w:themeColor="text1"/>
          <w:sz w:val="28"/>
          <w:szCs w:val="28"/>
          <w:lang w:val="kk-KZ" w:eastAsia="en-US"/>
        </w:rPr>
        <w:t xml:space="preserve">Сезімталдығын талдаудағы </w:t>
      </w:r>
      <w:r w:rsidR="00E76EEA" w:rsidRPr="00A87CDD">
        <w:rPr>
          <w:rFonts w:ascii="Times New Roman" w:eastAsia="Calibri" w:hAnsi="Times New Roman" w:cs="Times New Roman"/>
          <w:i/>
          <w:color w:val="000000" w:themeColor="text1"/>
          <w:sz w:val="28"/>
          <w:szCs w:val="28"/>
          <w:lang w:val="kk-KZ" w:eastAsia="en-US"/>
        </w:rPr>
        <w:t>Moraxella</w:t>
      </w:r>
      <w:r w:rsidR="00E76EEA" w:rsidRPr="00A87CDD">
        <w:rPr>
          <w:rFonts w:ascii="Times New Roman" w:eastAsia="Calibri" w:hAnsi="Times New Roman" w:cs="Times New Roman"/>
          <w:color w:val="000000" w:themeColor="text1"/>
          <w:sz w:val="28"/>
          <w:szCs w:val="28"/>
          <w:lang w:val="kk-KZ" w:eastAsia="en-US"/>
        </w:rPr>
        <w:t xml:space="preserve"> ДНҚ концентрациясының диапазоны</w:t>
      </w:r>
    </w:p>
    <w:p w14:paraId="4663256E" w14:textId="77777777" w:rsidR="00DA6C4C" w:rsidRPr="00A87CDD" w:rsidRDefault="00DA6C4C" w:rsidP="002478C1">
      <w:pPr>
        <w:suppressAutoHyphens/>
        <w:spacing w:after="0" w:line="240" w:lineRule="auto"/>
        <w:contextualSpacing/>
        <w:jc w:val="both"/>
        <w:rPr>
          <w:rFonts w:ascii="Times New Roman" w:eastAsia="DejaVu Sans" w:hAnsi="Times New Roman" w:cs="Noto Sans Arabic UI"/>
          <w:color w:val="000000" w:themeColor="text1"/>
          <w:sz w:val="28"/>
          <w:szCs w:val="28"/>
          <w:lang w:val="kk-KZ"/>
        </w:rPr>
      </w:pPr>
    </w:p>
    <w:tbl>
      <w:tblPr>
        <w:tblW w:w="9636" w:type="dxa"/>
        <w:jc w:val="center"/>
        <w:tblLayout w:type="fixed"/>
        <w:tblCellMar>
          <w:top w:w="55" w:type="dxa"/>
          <w:left w:w="55" w:type="dxa"/>
          <w:bottom w:w="55" w:type="dxa"/>
          <w:right w:w="55" w:type="dxa"/>
        </w:tblCellMar>
        <w:tblLook w:val="0000" w:firstRow="0" w:lastRow="0" w:firstColumn="0" w:lastColumn="0" w:noHBand="0" w:noVBand="0"/>
      </w:tblPr>
      <w:tblGrid>
        <w:gridCol w:w="2603"/>
        <w:gridCol w:w="3744"/>
        <w:gridCol w:w="3289"/>
      </w:tblGrid>
      <w:tr w:rsidR="00A87CDD" w:rsidRPr="00A87CDD" w14:paraId="5BA210A0" w14:textId="77777777" w:rsidTr="00DA6C4C">
        <w:trPr>
          <w:jc w:val="center"/>
        </w:trPr>
        <w:tc>
          <w:tcPr>
            <w:tcW w:w="2603" w:type="dxa"/>
            <w:tcBorders>
              <w:top w:val="single" w:sz="2" w:space="0" w:color="000000"/>
              <w:left w:val="single" w:sz="2" w:space="0" w:color="000000"/>
              <w:bottom w:val="single" w:sz="2" w:space="0" w:color="000000"/>
            </w:tcBorders>
          </w:tcPr>
          <w:p w14:paraId="48D1705E" w14:textId="77777777" w:rsidR="00E76EEA" w:rsidRPr="00A87CDD" w:rsidRDefault="00E76EEA" w:rsidP="002478C1">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Сұйылту дәрежесі</w:t>
            </w:r>
          </w:p>
        </w:tc>
        <w:tc>
          <w:tcPr>
            <w:tcW w:w="3744" w:type="dxa"/>
            <w:tcBorders>
              <w:top w:val="single" w:sz="2" w:space="0" w:color="000000"/>
              <w:left w:val="single" w:sz="2" w:space="0" w:color="000000"/>
              <w:bottom w:val="single" w:sz="2" w:space="0" w:color="000000"/>
            </w:tcBorders>
          </w:tcPr>
          <w:p w14:paraId="25D09B1E" w14:textId="77777777" w:rsidR="00E76EEA" w:rsidRPr="00A87CDD" w:rsidRDefault="00E76EEA" w:rsidP="002478C1">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Реакциядағы ДНҚ мөлшері, нг</w:t>
            </w:r>
          </w:p>
        </w:tc>
        <w:tc>
          <w:tcPr>
            <w:tcW w:w="3289" w:type="dxa"/>
            <w:tcBorders>
              <w:top w:val="single" w:sz="2" w:space="0" w:color="000000"/>
              <w:left w:val="single" w:sz="2" w:space="0" w:color="000000"/>
              <w:bottom w:val="single" w:sz="2" w:space="0" w:color="000000"/>
              <w:right w:val="single" w:sz="2" w:space="0" w:color="000000"/>
            </w:tcBorders>
          </w:tcPr>
          <w:p w14:paraId="4EDBA6FD" w14:textId="77777777" w:rsidR="00E76EEA" w:rsidRPr="00A87CDD" w:rsidRDefault="00E76EEA" w:rsidP="002478C1">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A87CDD">
              <w:rPr>
                <w:rFonts w:ascii="Times New Roman" w:eastAsia="Calibri" w:hAnsi="Times New Roman" w:cs="Times New Roman"/>
                <w:color w:val="000000" w:themeColor="text1"/>
                <w:sz w:val="28"/>
                <w:szCs w:val="28"/>
                <w:lang w:eastAsia="en-US"/>
              </w:rPr>
              <w:t>Реакциядағы геномдық көшірмелер саны, бірлік</w:t>
            </w:r>
          </w:p>
        </w:tc>
      </w:tr>
      <w:tr w:rsidR="00A87CDD" w:rsidRPr="00A87CDD" w14:paraId="59622DBA" w14:textId="77777777" w:rsidTr="00DA6C4C">
        <w:trPr>
          <w:jc w:val="center"/>
        </w:trPr>
        <w:tc>
          <w:tcPr>
            <w:tcW w:w="2603" w:type="dxa"/>
            <w:tcBorders>
              <w:left w:val="single" w:sz="2" w:space="0" w:color="000000"/>
              <w:bottom w:val="single" w:sz="2" w:space="0" w:color="000000"/>
            </w:tcBorders>
          </w:tcPr>
          <w:p w14:paraId="7364A65C"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бастапқы</w:t>
            </w:r>
          </w:p>
        </w:tc>
        <w:tc>
          <w:tcPr>
            <w:tcW w:w="3744" w:type="dxa"/>
            <w:tcBorders>
              <w:left w:val="single" w:sz="2" w:space="0" w:color="000000"/>
              <w:bottom w:val="single" w:sz="2" w:space="0" w:color="000000"/>
            </w:tcBorders>
          </w:tcPr>
          <w:p w14:paraId="774F0843"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5</w:t>
            </w:r>
          </w:p>
        </w:tc>
        <w:tc>
          <w:tcPr>
            <w:tcW w:w="3289" w:type="dxa"/>
            <w:tcBorders>
              <w:left w:val="single" w:sz="2" w:space="0" w:color="000000"/>
              <w:bottom w:val="single" w:sz="2" w:space="0" w:color="000000"/>
              <w:right w:val="single" w:sz="2" w:space="0" w:color="000000"/>
            </w:tcBorders>
          </w:tcPr>
          <w:p w14:paraId="2DFCE176"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2105595</w:t>
            </w:r>
          </w:p>
        </w:tc>
      </w:tr>
      <w:tr w:rsidR="00A87CDD" w:rsidRPr="00A87CDD" w14:paraId="63ADD463" w14:textId="77777777" w:rsidTr="00DA6C4C">
        <w:trPr>
          <w:jc w:val="center"/>
        </w:trPr>
        <w:tc>
          <w:tcPr>
            <w:tcW w:w="2603" w:type="dxa"/>
            <w:tcBorders>
              <w:left w:val="single" w:sz="2" w:space="0" w:color="000000"/>
              <w:bottom w:val="single" w:sz="2" w:space="0" w:color="000000"/>
            </w:tcBorders>
          </w:tcPr>
          <w:p w14:paraId="26812BD0"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1</w:t>
            </w:r>
          </w:p>
        </w:tc>
        <w:tc>
          <w:tcPr>
            <w:tcW w:w="3744" w:type="dxa"/>
            <w:tcBorders>
              <w:left w:val="single" w:sz="2" w:space="0" w:color="000000"/>
              <w:bottom w:val="single" w:sz="2" w:space="0" w:color="000000"/>
            </w:tcBorders>
          </w:tcPr>
          <w:p w14:paraId="447A8BFA"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0,5</w:t>
            </w:r>
          </w:p>
        </w:tc>
        <w:tc>
          <w:tcPr>
            <w:tcW w:w="3289" w:type="dxa"/>
            <w:tcBorders>
              <w:left w:val="single" w:sz="2" w:space="0" w:color="000000"/>
              <w:bottom w:val="single" w:sz="2" w:space="0" w:color="000000"/>
              <w:right w:val="single" w:sz="2" w:space="0" w:color="000000"/>
            </w:tcBorders>
          </w:tcPr>
          <w:p w14:paraId="2C58BF40"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210559</w:t>
            </w:r>
          </w:p>
        </w:tc>
      </w:tr>
      <w:tr w:rsidR="00A87CDD" w:rsidRPr="00A87CDD" w14:paraId="427713F4" w14:textId="77777777" w:rsidTr="00DA6C4C">
        <w:trPr>
          <w:jc w:val="center"/>
        </w:trPr>
        <w:tc>
          <w:tcPr>
            <w:tcW w:w="2603" w:type="dxa"/>
            <w:tcBorders>
              <w:left w:val="single" w:sz="2" w:space="0" w:color="000000"/>
              <w:bottom w:val="single" w:sz="2" w:space="0" w:color="000000"/>
            </w:tcBorders>
          </w:tcPr>
          <w:p w14:paraId="1EB9C783"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2</w:t>
            </w:r>
          </w:p>
        </w:tc>
        <w:tc>
          <w:tcPr>
            <w:tcW w:w="3744" w:type="dxa"/>
            <w:tcBorders>
              <w:left w:val="single" w:sz="2" w:space="0" w:color="000000"/>
              <w:bottom w:val="single" w:sz="2" w:space="0" w:color="000000"/>
            </w:tcBorders>
          </w:tcPr>
          <w:p w14:paraId="5827B57E"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0,05</w:t>
            </w:r>
          </w:p>
        </w:tc>
        <w:tc>
          <w:tcPr>
            <w:tcW w:w="3289" w:type="dxa"/>
            <w:tcBorders>
              <w:left w:val="single" w:sz="2" w:space="0" w:color="000000"/>
              <w:bottom w:val="single" w:sz="2" w:space="0" w:color="000000"/>
              <w:right w:val="single" w:sz="2" w:space="0" w:color="000000"/>
            </w:tcBorders>
          </w:tcPr>
          <w:p w14:paraId="066A98DD"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21056</w:t>
            </w:r>
          </w:p>
        </w:tc>
      </w:tr>
      <w:tr w:rsidR="00A87CDD" w:rsidRPr="00A87CDD" w14:paraId="2FC605F4" w14:textId="77777777" w:rsidTr="00DA6C4C">
        <w:trPr>
          <w:jc w:val="center"/>
        </w:trPr>
        <w:tc>
          <w:tcPr>
            <w:tcW w:w="2603" w:type="dxa"/>
            <w:tcBorders>
              <w:left w:val="single" w:sz="2" w:space="0" w:color="000000"/>
              <w:bottom w:val="single" w:sz="2" w:space="0" w:color="000000"/>
            </w:tcBorders>
          </w:tcPr>
          <w:p w14:paraId="6D453DEC"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3</w:t>
            </w:r>
          </w:p>
        </w:tc>
        <w:tc>
          <w:tcPr>
            <w:tcW w:w="3744" w:type="dxa"/>
            <w:tcBorders>
              <w:left w:val="single" w:sz="2" w:space="0" w:color="000000"/>
              <w:bottom w:val="single" w:sz="2" w:space="0" w:color="000000"/>
            </w:tcBorders>
          </w:tcPr>
          <w:p w14:paraId="14656F1D"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0,005</w:t>
            </w:r>
          </w:p>
        </w:tc>
        <w:tc>
          <w:tcPr>
            <w:tcW w:w="3289" w:type="dxa"/>
            <w:tcBorders>
              <w:left w:val="single" w:sz="2" w:space="0" w:color="000000"/>
              <w:bottom w:val="single" w:sz="2" w:space="0" w:color="000000"/>
              <w:right w:val="single" w:sz="2" w:space="0" w:color="000000"/>
            </w:tcBorders>
          </w:tcPr>
          <w:p w14:paraId="12646010"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2106</w:t>
            </w:r>
          </w:p>
        </w:tc>
      </w:tr>
      <w:tr w:rsidR="00A87CDD" w:rsidRPr="00A87CDD" w14:paraId="66AFC778" w14:textId="77777777" w:rsidTr="00DA6C4C">
        <w:trPr>
          <w:jc w:val="center"/>
        </w:trPr>
        <w:tc>
          <w:tcPr>
            <w:tcW w:w="2603" w:type="dxa"/>
            <w:tcBorders>
              <w:left w:val="single" w:sz="2" w:space="0" w:color="000000"/>
              <w:bottom w:val="single" w:sz="2" w:space="0" w:color="000000"/>
            </w:tcBorders>
          </w:tcPr>
          <w:p w14:paraId="5ADF27B3"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4</w:t>
            </w:r>
          </w:p>
        </w:tc>
        <w:tc>
          <w:tcPr>
            <w:tcW w:w="3744" w:type="dxa"/>
            <w:tcBorders>
              <w:left w:val="single" w:sz="2" w:space="0" w:color="000000"/>
              <w:bottom w:val="single" w:sz="2" w:space="0" w:color="000000"/>
            </w:tcBorders>
          </w:tcPr>
          <w:p w14:paraId="3E02D17F"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0,0005</w:t>
            </w:r>
          </w:p>
        </w:tc>
        <w:tc>
          <w:tcPr>
            <w:tcW w:w="3289" w:type="dxa"/>
            <w:tcBorders>
              <w:left w:val="single" w:sz="2" w:space="0" w:color="000000"/>
              <w:bottom w:val="single" w:sz="2" w:space="0" w:color="000000"/>
              <w:right w:val="single" w:sz="2" w:space="0" w:color="000000"/>
            </w:tcBorders>
          </w:tcPr>
          <w:p w14:paraId="0D2BDC51"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210</w:t>
            </w:r>
          </w:p>
        </w:tc>
      </w:tr>
      <w:tr w:rsidR="00A87CDD" w:rsidRPr="00A87CDD" w14:paraId="39F0BB69" w14:textId="77777777" w:rsidTr="00DA6C4C">
        <w:trPr>
          <w:jc w:val="center"/>
        </w:trPr>
        <w:tc>
          <w:tcPr>
            <w:tcW w:w="2603" w:type="dxa"/>
            <w:tcBorders>
              <w:left w:val="single" w:sz="2" w:space="0" w:color="000000"/>
              <w:bottom w:val="single" w:sz="2" w:space="0" w:color="000000"/>
            </w:tcBorders>
          </w:tcPr>
          <w:p w14:paraId="008441B5"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5</w:t>
            </w:r>
          </w:p>
        </w:tc>
        <w:tc>
          <w:tcPr>
            <w:tcW w:w="3744" w:type="dxa"/>
            <w:tcBorders>
              <w:left w:val="single" w:sz="2" w:space="0" w:color="000000"/>
              <w:bottom w:val="single" w:sz="2" w:space="0" w:color="000000"/>
            </w:tcBorders>
          </w:tcPr>
          <w:p w14:paraId="6CD95A93"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0,00005</w:t>
            </w:r>
          </w:p>
        </w:tc>
        <w:tc>
          <w:tcPr>
            <w:tcW w:w="3289" w:type="dxa"/>
            <w:tcBorders>
              <w:left w:val="single" w:sz="2" w:space="0" w:color="000000"/>
              <w:bottom w:val="single" w:sz="2" w:space="0" w:color="000000"/>
              <w:right w:val="single" w:sz="2" w:space="0" w:color="000000"/>
            </w:tcBorders>
          </w:tcPr>
          <w:p w14:paraId="69749E7B"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21</w:t>
            </w:r>
          </w:p>
        </w:tc>
      </w:tr>
      <w:tr w:rsidR="00A87CDD" w:rsidRPr="00A87CDD" w14:paraId="5BDB6790" w14:textId="77777777" w:rsidTr="00DA6C4C">
        <w:trPr>
          <w:jc w:val="center"/>
        </w:trPr>
        <w:tc>
          <w:tcPr>
            <w:tcW w:w="2603" w:type="dxa"/>
            <w:tcBorders>
              <w:left w:val="single" w:sz="2" w:space="0" w:color="000000"/>
              <w:bottom w:val="single" w:sz="2" w:space="0" w:color="000000"/>
            </w:tcBorders>
          </w:tcPr>
          <w:p w14:paraId="6352861B"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6</w:t>
            </w:r>
          </w:p>
        </w:tc>
        <w:tc>
          <w:tcPr>
            <w:tcW w:w="3744" w:type="dxa"/>
            <w:tcBorders>
              <w:left w:val="single" w:sz="2" w:space="0" w:color="000000"/>
              <w:bottom w:val="single" w:sz="2" w:space="0" w:color="000000"/>
            </w:tcBorders>
          </w:tcPr>
          <w:p w14:paraId="6FEFA747"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0,000005</w:t>
            </w:r>
          </w:p>
        </w:tc>
        <w:tc>
          <w:tcPr>
            <w:tcW w:w="3289" w:type="dxa"/>
            <w:tcBorders>
              <w:left w:val="single" w:sz="2" w:space="0" w:color="000000"/>
              <w:bottom w:val="single" w:sz="2" w:space="0" w:color="000000"/>
              <w:right w:val="single" w:sz="2" w:space="0" w:color="000000"/>
            </w:tcBorders>
          </w:tcPr>
          <w:p w14:paraId="57F13718"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2</w:t>
            </w:r>
          </w:p>
        </w:tc>
      </w:tr>
      <w:tr w:rsidR="00A87CDD" w:rsidRPr="00A87CDD" w14:paraId="36A9FBED" w14:textId="77777777" w:rsidTr="00DA6C4C">
        <w:trPr>
          <w:jc w:val="center"/>
        </w:trPr>
        <w:tc>
          <w:tcPr>
            <w:tcW w:w="2603" w:type="dxa"/>
            <w:tcBorders>
              <w:left w:val="single" w:sz="2" w:space="0" w:color="000000"/>
              <w:bottom w:val="single" w:sz="2" w:space="0" w:color="000000"/>
            </w:tcBorders>
          </w:tcPr>
          <w:p w14:paraId="0B20E2F8"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7</w:t>
            </w:r>
          </w:p>
        </w:tc>
        <w:tc>
          <w:tcPr>
            <w:tcW w:w="3744" w:type="dxa"/>
            <w:tcBorders>
              <w:left w:val="single" w:sz="2" w:space="0" w:color="000000"/>
              <w:bottom w:val="single" w:sz="2" w:space="0" w:color="000000"/>
            </w:tcBorders>
          </w:tcPr>
          <w:p w14:paraId="07B00DE7"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0,0000005</w:t>
            </w:r>
          </w:p>
        </w:tc>
        <w:tc>
          <w:tcPr>
            <w:tcW w:w="3289" w:type="dxa"/>
            <w:tcBorders>
              <w:left w:val="single" w:sz="2" w:space="0" w:color="000000"/>
              <w:bottom w:val="single" w:sz="2" w:space="0" w:color="000000"/>
              <w:right w:val="single" w:sz="2" w:space="0" w:color="000000"/>
            </w:tcBorders>
          </w:tcPr>
          <w:p w14:paraId="0812072D"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0.2</w:t>
            </w:r>
          </w:p>
        </w:tc>
      </w:tr>
      <w:tr w:rsidR="00E76EEA" w:rsidRPr="00A87CDD" w14:paraId="222A8389" w14:textId="77777777" w:rsidTr="00DA6C4C">
        <w:trPr>
          <w:jc w:val="center"/>
        </w:trPr>
        <w:tc>
          <w:tcPr>
            <w:tcW w:w="2603" w:type="dxa"/>
            <w:tcBorders>
              <w:left w:val="single" w:sz="2" w:space="0" w:color="000000"/>
              <w:bottom w:val="single" w:sz="2" w:space="0" w:color="000000"/>
            </w:tcBorders>
          </w:tcPr>
          <w:p w14:paraId="32327DE1" w14:textId="77777777" w:rsidR="00E76EEA" w:rsidRPr="00446406" w:rsidRDefault="00E76EEA" w:rsidP="00E76EEA">
            <w:pPr>
              <w:widowControl w:val="0"/>
              <w:suppressLineNumbers/>
              <w:suppressAutoHyphens/>
              <w:overflowPunct w:val="0"/>
              <w:spacing w:after="0" w:line="240" w:lineRule="auto"/>
              <w:contextualSpacing/>
              <w:jc w:val="center"/>
              <w:rPr>
                <w:rFonts w:ascii="Times New Roman" w:eastAsia="DejaVu Sans" w:hAnsi="Times New Roman" w:cs="Noto Sans Arabic UI"/>
                <w:color w:val="000000" w:themeColor="text1"/>
                <w:sz w:val="28"/>
                <w:szCs w:val="28"/>
              </w:rPr>
            </w:pPr>
            <w:r w:rsidRPr="00446406">
              <w:rPr>
                <w:rFonts w:ascii="Times New Roman" w:eastAsia="Calibri" w:hAnsi="Times New Roman" w:cs="Times New Roman"/>
                <w:color w:val="000000" w:themeColor="text1"/>
                <w:sz w:val="28"/>
                <w:szCs w:val="28"/>
                <w:lang w:eastAsia="en-US"/>
              </w:rPr>
              <w:t>10-</w:t>
            </w:r>
            <w:r w:rsidRPr="00446406">
              <w:rPr>
                <w:rFonts w:ascii="Times New Roman" w:eastAsia="Calibri" w:hAnsi="Times New Roman" w:cs="Times New Roman"/>
                <w:color w:val="000000" w:themeColor="text1"/>
                <w:sz w:val="28"/>
                <w:szCs w:val="28"/>
                <w:vertAlign w:val="superscript"/>
                <w:lang w:eastAsia="en-US"/>
              </w:rPr>
              <w:t>8</w:t>
            </w:r>
          </w:p>
        </w:tc>
        <w:tc>
          <w:tcPr>
            <w:tcW w:w="3744" w:type="dxa"/>
            <w:tcBorders>
              <w:left w:val="single" w:sz="2" w:space="0" w:color="000000"/>
              <w:bottom w:val="single" w:sz="2" w:space="0" w:color="000000"/>
            </w:tcBorders>
          </w:tcPr>
          <w:p w14:paraId="5613DEDA"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0,00000005</w:t>
            </w:r>
          </w:p>
        </w:tc>
        <w:tc>
          <w:tcPr>
            <w:tcW w:w="3289" w:type="dxa"/>
            <w:tcBorders>
              <w:left w:val="single" w:sz="2" w:space="0" w:color="000000"/>
              <w:bottom w:val="single" w:sz="2" w:space="0" w:color="000000"/>
              <w:right w:val="single" w:sz="2" w:space="0" w:color="000000"/>
            </w:tcBorders>
          </w:tcPr>
          <w:p w14:paraId="5359414A" w14:textId="77777777" w:rsidR="00E76EEA" w:rsidRPr="00A87CDD" w:rsidRDefault="00E76EEA" w:rsidP="00E76EEA">
            <w:pPr>
              <w:widowControl w:val="0"/>
              <w:suppressLineNumbers/>
              <w:suppressAutoHyphens/>
              <w:overflowPunct w:val="0"/>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0,02</w:t>
            </w:r>
          </w:p>
        </w:tc>
      </w:tr>
    </w:tbl>
    <w:p w14:paraId="5404D577" w14:textId="77777777" w:rsidR="00E76EEA" w:rsidRPr="00A87CDD" w:rsidRDefault="00E76EEA" w:rsidP="00BF0883">
      <w:pPr>
        <w:suppressAutoHyphens/>
        <w:spacing w:after="0" w:line="240" w:lineRule="auto"/>
        <w:ind w:firstLine="709"/>
        <w:contextualSpacing/>
        <w:jc w:val="both"/>
        <w:rPr>
          <w:rFonts w:ascii="Times New Roman" w:eastAsia="Calibri" w:hAnsi="Times New Roman" w:cs="Times New Roman"/>
          <w:color w:val="000000" w:themeColor="text1"/>
          <w:sz w:val="28"/>
          <w:szCs w:val="28"/>
          <w:lang w:eastAsia="en-US"/>
        </w:rPr>
      </w:pPr>
    </w:p>
    <w:p w14:paraId="587E26FF" w14:textId="77777777" w:rsidR="00E76EEA" w:rsidRPr="00A87CDD" w:rsidRDefault="00E76EEA" w:rsidP="00BF0883">
      <w:pPr>
        <w:suppressAutoHyphens/>
        <w:spacing w:after="0" w:line="240" w:lineRule="auto"/>
        <w:ind w:firstLine="709"/>
        <w:contextualSpacing/>
        <w:jc w:val="both"/>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Көшірмелер саны интернет-ресурс</w:t>
      </w:r>
      <w:r w:rsidRPr="00A87CDD">
        <w:rPr>
          <w:rFonts w:ascii="Times New Roman" w:eastAsia="Calibri" w:hAnsi="Times New Roman" w:cs="Times New Roman"/>
          <w:color w:val="000000" w:themeColor="text1"/>
          <w:sz w:val="28"/>
          <w:szCs w:val="28"/>
          <w:lang w:val="kk-KZ" w:eastAsia="en-US"/>
        </w:rPr>
        <w:t xml:space="preserve"> көмегімен</w:t>
      </w:r>
      <w:r w:rsidRPr="00A87CDD">
        <w:rPr>
          <w:rFonts w:ascii="Times New Roman" w:eastAsia="Calibri" w:hAnsi="Times New Roman" w:cs="Times New Roman"/>
          <w:color w:val="000000" w:themeColor="text1"/>
          <w:sz w:val="28"/>
          <w:szCs w:val="28"/>
          <w:lang w:eastAsia="en-US"/>
        </w:rPr>
        <w:t xml:space="preserve"> </w:t>
      </w:r>
      <w:r w:rsidRPr="00653819">
        <w:rPr>
          <w:rFonts w:ascii="Times New Roman" w:eastAsia="Calibri" w:hAnsi="Times New Roman" w:cs="Times New Roman"/>
          <w:color w:val="000000" w:themeColor="text1"/>
          <w:sz w:val="28"/>
          <w:szCs w:val="28"/>
          <w:lang w:eastAsia="en-US"/>
        </w:rPr>
        <w:t>есептелді [</w:t>
      </w:r>
      <w:r w:rsidR="00653819" w:rsidRPr="00653819">
        <w:rPr>
          <w:rFonts w:ascii="Times New Roman" w:eastAsia="Calibri" w:hAnsi="Times New Roman" w:cs="Times New Roman"/>
          <w:color w:val="000000" w:themeColor="text1"/>
          <w:sz w:val="28"/>
          <w:szCs w:val="28"/>
          <w:lang w:eastAsia="en-US"/>
        </w:rPr>
        <w:t>149</w:t>
      </w:r>
      <w:r w:rsidRPr="00653819">
        <w:rPr>
          <w:rFonts w:ascii="Times New Roman" w:eastAsia="Calibri" w:hAnsi="Times New Roman" w:cs="Times New Roman"/>
          <w:color w:val="000000" w:themeColor="text1"/>
          <w:sz w:val="28"/>
          <w:szCs w:val="28"/>
          <w:lang w:eastAsia="en-US"/>
        </w:rPr>
        <w:t>].</w:t>
      </w:r>
      <w:r w:rsidRPr="00A87CDD">
        <w:rPr>
          <w:rFonts w:ascii="Times New Roman" w:eastAsia="Calibri" w:hAnsi="Times New Roman" w:cs="Times New Roman"/>
          <w:color w:val="000000" w:themeColor="text1"/>
          <w:sz w:val="28"/>
          <w:szCs w:val="28"/>
          <w:lang w:eastAsia="en-US"/>
        </w:rPr>
        <w:t xml:space="preserve"> ПТР </w:t>
      </w:r>
      <w:r w:rsidRPr="00A87CDD">
        <w:rPr>
          <w:rFonts w:ascii="Times New Roman" w:eastAsia="Calibri" w:hAnsi="Times New Roman" w:cs="Times New Roman"/>
          <w:color w:val="000000" w:themeColor="text1"/>
          <w:sz w:val="28"/>
          <w:szCs w:val="28"/>
          <w:lang w:val="kk-KZ" w:eastAsia="en-US"/>
        </w:rPr>
        <w:t xml:space="preserve">қою </w:t>
      </w:r>
      <w:r w:rsidRPr="00A87CDD">
        <w:rPr>
          <w:rFonts w:ascii="Times New Roman" w:eastAsia="Calibri" w:hAnsi="Times New Roman" w:cs="Times New Roman"/>
          <w:color w:val="000000" w:themeColor="text1"/>
          <w:sz w:val="28"/>
          <w:szCs w:val="28"/>
          <w:lang w:eastAsia="en-US"/>
        </w:rPr>
        <w:t>әзірленген хаттамаға сәйкес орындалды.</w:t>
      </w:r>
    </w:p>
    <w:p w14:paraId="7AAAECA2" w14:textId="207C8CB9" w:rsidR="00E76EEA" w:rsidRDefault="00446406" w:rsidP="00BF0883">
      <w:pPr>
        <w:suppressAutoHyphens/>
        <w:spacing w:after="0" w:line="240" w:lineRule="auto"/>
        <w:ind w:firstLine="709"/>
        <w:contextualSpacing/>
        <w:jc w:val="both"/>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noProof/>
          <w:color w:val="000000" w:themeColor="text1"/>
          <w:sz w:val="28"/>
          <w:szCs w:val="28"/>
        </w:rPr>
        <w:lastRenderedPageBreak/>
        <w:drawing>
          <wp:anchor distT="0" distB="0" distL="0" distR="0" simplePos="0" relativeHeight="251689984" behindDoc="0" locked="0" layoutInCell="0" allowOverlap="1" wp14:anchorId="794361E5" wp14:editId="2A0FA2BE">
            <wp:simplePos x="0" y="0"/>
            <wp:positionH relativeFrom="column">
              <wp:posOffset>1069340</wp:posOffset>
            </wp:positionH>
            <wp:positionV relativeFrom="paragraph">
              <wp:posOffset>408305</wp:posOffset>
            </wp:positionV>
            <wp:extent cx="3888105" cy="2265045"/>
            <wp:effectExtent l="0" t="0" r="0" b="1905"/>
            <wp:wrapTopAndBottom/>
            <wp:docPr id="615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
                    <pic:cNvPicPr>
                      <a:picLocks noChangeAspect="1" noChangeArrowheads="1"/>
                    </pic:cNvPicPr>
                  </pic:nvPicPr>
                  <pic:blipFill>
                    <a:blip r:embed="rId38"/>
                    <a:stretch>
                      <a:fillRect/>
                    </a:stretch>
                  </pic:blipFill>
                  <pic:spPr bwMode="auto">
                    <a:xfrm>
                      <a:off x="0" y="0"/>
                      <a:ext cx="3888105" cy="2265045"/>
                    </a:xfrm>
                    <a:prstGeom prst="rect">
                      <a:avLst/>
                    </a:prstGeom>
                  </pic:spPr>
                </pic:pic>
              </a:graphicData>
            </a:graphic>
            <wp14:sizeRelH relativeFrom="margin">
              <wp14:pctWidth>0</wp14:pctWidth>
            </wp14:sizeRelH>
            <wp14:sizeRelV relativeFrom="margin">
              <wp14:pctHeight>0</wp14:pctHeight>
            </wp14:sizeRelV>
          </wp:anchor>
        </w:drawing>
      </w:r>
      <w:r w:rsidR="00B0065D">
        <w:rPr>
          <w:rFonts w:ascii="Times New Roman" w:eastAsia="Calibri" w:hAnsi="Times New Roman" w:cs="Times New Roman"/>
          <w:color w:val="000000" w:themeColor="text1"/>
          <w:sz w:val="28"/>
          <w:szCs w:val="28"/>
          <w:lang w:eastAsia="en-US"/>
        </w:rPr>
        <w:t>С</w:t>
      </w:r>
      <w:r w:rsidR="008E5355">
        <w:rPr>
          <w:rFonts w:ascii="Times New Roman" w:eastAsia="Calibri" w:hAnsi="Times New Roman" w:cs="Times New Roman"/>
          <w:color w:val="000000" w:themeColor="text1"/>
          <w:sz w:val="28"/>
          <w:szCs w:val="28"/>
          <w:lang w:eastAsia="en-US"/>
        </w:rPr>
        <w:t>езімталдықты бағалау нәтижесі 21</w:t>
      </w:r>
      <w:r w:rsidR="00E76EEA" w:rsidRPr="00A87CDD">
        <w:rPr>
          <w:rFonts w:ascii="Times New Roman" w:eastAsia="Calibri" w:hAnsi="Times New Roman" w:cs="Times New Roman"/>
          <w:color w:val="000000" w:themeColor="text1"/>
          <w:sz w:val="28"/>
          <w:szCs w:val="28"/>
          <w:lang w:eastAsia="en-US"/>
        </w:rPr>
        <w:t>-</w:t>
      </w:r>
      <w:r w:rsidR="002478C1" w:rsidRPr="00A87CDD">
        <w:rPr>
          <w:rFonts w:ascii="Times New Roman" w:eastAsia="Calibri" w:hAnsi="Times New Roman" w:cs="Times New Roman"/>
          <w:color w:val="000000" w:themeColor="text1"/>
          <w:sz w:val="28"/>
          <w:szCs w:val="28"/>
          <w:lang w:eastAsia="en-US"/>
        </w:rPr>
        <w:t>2</w:t>
      </w:r>
      <w:r w:rsidR="008E5355">
        <w:rPr>
          <w:rFonts w:ascii="Times New Roman" w:eastAsia="Calibri" w:hAnsi="Times New Roman" w:cs="Times New Roman"/>
          <w:color w:val="000000" w:themeColor="text1"/>
          <w:sz w:val="28"/>
          <w:szCs w:val="28"/>
          <w:lang w:eastAsia="en-US"/>
        </w:rPr>
        <w:t>3</w:t>
      </w:r>
      <w:r w:rsidR="00E76EEA" w:rsidRPr="00A87CDD">
        <w:rPr>
          <w:rFonts w:ascii="Times New Roman" w:eastAsia="Calibri" w:hAnsi="Times New Roman" w:cs="Times New Roman"/>
          <w:color w:val="000000" w:themeColor="text1"/>
          <w:sz w:val="28"/>
          <w:szCs w:val="28"/>
          <w:lang w:eastAsia="en-US"/>
        </w:rPr>
        <w:t>-</w:t>
      </w:r>
      <w:r w:rsidR="00E76EEA" w:rsidRPr="00A87CDD">
        <w:rPr>
          <w:rFonts w:ascii="Times New Roman" w:eastAsia="Calibri" w:hAnsi="Times New Roman" w:cs="Times New Roman"/>
          <w:color w:val="000000" w:themeColor="text1"/>
          <w:sz w:val="28"/>
          <w:szCs w:val="28"/>
          <w:lang w:val="kk-KZ" w:eastAsia="en-US"/>
        </w:rPr>
        <w:t>суретте</w:t>
      </w:r>
      <w:r w:rsidR="002478C1" w:rsidRPr="00A87CDD">
        <w:rPr>
          <w:rFonts w:ascii="Times New Roman" w:eastAsia="Calibri" w:hAnsi="Times New Roman" w:cs="Times New Roman"/>
          <w:color w:val="000000" w:themeColor="text1"/>
          <w:sz w:val="28"/>
          <w:szCs w:val="28"/>
          <w:lang w:val="kk-KZ" w:eastAsia="en-US"/>
        </w:rPr>
        <w:t>рде</w:t>
      </w:r>
      <w:r w:rsidR="00E76EEA" w:rsidRPr="00A87CDD">
        <w:rPr>
          <w:rFonts w:ascii="Times New Roman" w:eastAsia="Calibri" w:hAnsi="Times New Roman" w:cs="Times New Roman"/>
          <w:color w:val="000000" w:themeColor="text1"/>
          <w:sz w:val="28"/>
          <w:szCs w:val="28"/>
          <w:lang w:val="kk-KZ" w:eastAsia="en-US"/>
        </w:rPr>
        <w:t xml:space="preserve"> </w:t>
      </w:r>
      <w:r w:rsidR="00E76EEA" w:rsidRPr="00A87CDD">
        <w:rPr>
          <w:rFonts w:ascii="Times New Roman" w:eastAsia="Calibri" w:hAnsi="Times New Roman" w:cs="Times New Roman"/>
          <w:color w:val="000000" w:themeColor="text1"/>
          <w:sz w:val="28"/>
          <w:szCs w:val="28"/>
          <w:lang w:eastAsia="en-US"/>
        </w:rPr>
        <w:t>көрсетілген.</w:t>
      </w:r>
    </w:p>
    <w:p w14:paraId="77DD32D0" w14:textId="57D9377E" w:rsidR="00446406" w:rsidRPr="00A87CDD" w:rsidRDefault="00446406" w:rsidP="00BF0883">
      <w:pPr>
        <w:suppressAutoHyphens/>
        <w:spacing w:after="0" w:line="240" w:lineRule="auto"/>
        <w:ind w:firstLine="709"/>
        <w:contextualSpacing/>
        <w:jc w:val="both"/>
        <w:rPr>
          <w:rFonts w:ascii="Times New Roman" w:eastAsia="DejaVu Sans" w:hAnsi="Times New Roman" w:cs="Noto Sans Arabic UI"/>
          <w:color w:val="000000" w:themeColor="text1"/>
          <w:sz w:val="28"/>
          <w:szCs w:val="28"/>
        </w:rPr>
      </w:pPr>
    </w:p>
    <w:p w14:paraId="153F7A13" w14:textId="1E3E5F36" w:rsidR="00E76EEA" w:rsidRPr="00C32D6D" w:rsidRDefault="00E76EEA" w:rsidP="00C32D6D">
      <w:pPr>
        <w:suppressAutoHyphens/>
        <w:spacing w:after="0" w:line="240" w:lineRule="auto"/>
        <w:ind w:firstLine="708"/>
        <w:contextualSpacing/>
        <w:jc w:val="both"/>
        <w:rPr>
          <w:rFonts w:ascii="Times New Roman" w:eastAsia="DejaVu Sans" w:hAnsi="Times New Roman" w:cs="Noto Sans Arabic UI"/>
          <w:iCs/>
          <w:color w:val="000000" w:themeColor="text1"/>
          <w:sz w:val="28"/>
          <w:szCs w:val="26"/>
        </w:rPr>
      </w:pPr>
      <w:r w:rsidRPr="00C32D6D">
        <w:rPr>
          <w:rFonts w:ascii="Times New Roman" w:eastAsia="DejaVu Sans" w:hAnsi="Times New Roman" w:cs="Times New Roman"/>
          <w:iCs/>
          <w:color w:val="000000" w:themeColor="text1"/>
          <w:sz w:val="28"/>
          <w:szCs w:val="28"/>
        </w:rPr>
        <w:t>neg - теріс бақылау (Н</w:t>
      </w:r>
      <w:r w:rsidRPr="00C32D6D">
        <w:rPr>
          <w:rFonts w:ascii="Times New Roman" w:eastAsia="DejaVu Sans" w:hAnsi="Times New Roman" w:cs="Times New Roman"/>
          <w:iCs/>
          <w:color w:val="000000" w:themeColor="text1"/>
          <w:sz w:val="28"/>
          <w:szCs w:val="28"/>
          <w:vertAlign w:val="subscript"/>
        </w:rPr>
        <w:t>2</w:t>
      </w:r>
      <w:r w:rsidRPr="00C32D6D">
        <w:rPr>
          <w:rFonts w:ascii="Times New Roman" w:eastAsia="DejaVu Sans" w:hAnsi="Times New Roman" w:cs="Times New Roman"/>
          <w:iCs/>
          <w:color w:val="000000" w:themeColor="text1"/>
          <w:sz w:val="28"/>
          <w:szCs w:val="28"/>
        </w:rPr>
        <w:t>О), 10</w:t>
      </w:r>
      <w:r w:rsidRPr="00C32D6D">
        <w:rPr>
          <w:rFonts w:ascii="Times New Roman" w:eastAsia="DejaVu Sans" w:hAnsi="Times New Roman" w:cs="Times New Roman"/>
          <w:iCs/>
          <w:color w:val="000000" w:themeColor="text1"/>
          <w:sz w:val="28"/>
          <w:szCs w:val="28"/>
          <w:vertAlign w:val="superscript"/>
        </w:rPr>
        <w:t>-1</w:t>
      </w:r>
      <w:r w:rsidRPr="00C32D6D">
        <w:rPr>
          <w:rFonts w:ascii="Times New Roman" w:eastAsia="DejaVu Sans" w:hAnsi="Times New Roman" w:cs="Times New Roman"/>
          <w:iCs/>
          <w:color w:val="000000" w:themeColor="text1"/>
          <w:sz w:val="28"/>
          <w:szCs w:val="28"/>
          <w:lang w:val="kk-KZ"/>
        </w:rPr>
        <w:t>-</w:t>
      </w:r>
      <w:r w:rsidRPr="00C32D6D">
        <w:rPr>
          <w:rFonts w:ascii="Times New Roman" w:eastAsia="DejaVu Sans" w:hAnsi="Times New Roman" w:cs="Times New Roman"/>
          <w:iCs/>
          <w:color w:val="000000" w:themeColor="text1"/>
          <w:sz w:val="28"/>
          <w:szCs w:val="28"/>
        </w:rPr>
        <w:t>10</w:t>
      </w:r>
      <w:r w:rsidRPr="00C32D6D">
        <w:rPr>
          <w:rFonts w:ascii="Times New Roman" w:eastAsia="DejaVu Sans" w:hAnsi="Times New Roman" w:cs="Times New Roman"/>
          <w:iCs/>
          <w:color w:val="000000" w:themeColor="text1"/>
          <w:sz w:val="28"/>
          <w:szCs w:val="28"/>
          <w:vertAlign w:val="superscript"/>
        </w:rPr>
        <w:t>-8</w:t>
      </w:r>
      <w:r w:rsidRPr="00C32D6D">
        <w:rPr>
          <w:rFonts w:ascii="Times New Roman" w:eastAsia="DejaVu Sans" w:hAnsi="Times New Roman" w:cs="Times New Roman"/>
          <w:iCs/>
          <w:color w:val="000000" w:themeColor="text1"/>
          <w:sz w:val="28"/>
          <w:szCs w:val="28"/>
        </w:rPr>
        <w:t xml:space="preserve"> </w:t>
      </w:r>
      <w:r w:rsidRPr="00C32D6D">
        <w:rPr>
          <w:rFonts w:ascii="Times New Roman" w:eastAsia="DejaVu Sans" w:hAnsi="Times New Roman" w:cs="Times New Roman"/>
          <w:iCs/>
          <w:color w:val="000000" w:themeColor="text1"/>
          <w:sz w:val="28"/>
          <w:szCs w:val="28"/>
          <w:lang w:val="kk-KZ"/>
        </w:rPr>
        <w:t>-</w:t>
      </w:r>
      <w:r w:rsidRPr="00C32D6D">
        <w:rPr>
          <w:rFonts w:ascii="Times New Roman" w:eastAsia="DejaVu Sans" w:hAnsi="Times New Roman" w:cs="Times New Roman"/>
          <w:iCs/>
          <w:color w:val="000000" w:themeColor="text1"/>
          <w:sz w:val="28"/>
          <w:szCs w:val="28"/>
        </w:rPr>
        <w:t xml:space="preserve"> Moraxella ovis ДНҚ-ның он есе сұйылтулары.</w:t>
      </w:r>
    </w:p>
    <w:p w14:paraId="5718EC9B" w14:textId="77777777" w:rsidR="00C32D6D" w:rsidRPr="00361F88" w:rsidRDefault="00C32D6D" w:rsidP="007C797F">
      <w:pPr>
        <w:suppressAutoHyphens/>
        <w:spacing w:after="0" w:line="240" w:lineRule="auto"/>
        <w:contextualSpacing/>
        <w:jc w:val="center"/>
        <w:rPr>
          <w:rFonts w:ascii="Times New Roman" w:eastAsia="Calibri" w:hAnsi="Times New Roman" w:cs="Times New Roman"/>
          <w:color w:val="000000" w:themeColor="text1"/>
          <w:sz w:val="18"/>
          <w:szCs w:val="18"/>
          <w:lang w:eastAsia="en-US"/>
        </w:rPr>
      </w:pPr>
    </w:p>
    <w:p w14:paraId="3F3AFA2D" w14:textId="1720A0DD" w:rsidR="00C02865" w:rsidRPr="00B213A2" w:rsidRDefault="006B5349" w:rsidP="007C797F">
      <w:pPr>
        <w:suppressAutoHyphens/>
        <w:spacing w:after="0" w:line="240" w:lineRule="auto"/>
        <w:contextualSpacing/>
        <w:jc w:val="center"/>
        <w:rPr>
          <w:rFonts w:ascii="Times New Roman" w:eastAsia="Calibri" w:hAnsi="Times New Roman" w:cs="Times New Roman"/>
          <w:color w:val="000000" w:themeColor="text1"/>
          <w:sz w:val="28"/>
          <w:szCs w:val="28"/>
          <w:lang w:eastAsia="en-US"/>
        </w:rPr>
      </w:pPr>
      <w:r w:rsidRPr="00A87CDD">
        <w:rPr>
          <w:rFonts w:ascii="Times New Roman" w:eastAsia="Calibri" w:hAnsi="Times New Roman" w:cs="Times New Roman"/>
          <w:color w:val="000000" w:themeColor="text1"/>
          <w:sz w:val="28"/>
          <w:szCs w:val="28"/>
          <w:lang w:eastAsia="en-US"/>
        </w:rPr>
        <w:t>С</w:t>
      </w:r>
      <w:r w:rsidR="00E76EEA" w:rsidRPr="00A87CDD">
        <w:rPr>
          <w:rFonts w:ascii="Times New Roman" w:eastAsia="Calibri" w:hAnsi="Times New Roman" w:cs="Times New Roman"/>
          <w:color w:val="000000" w:themeColor="text1"/>
          <w:sz w:val="28"/>
          <w:szCs w:val="28"/>
          <w:lang w:eastAsia="en-US"/>
        </w:rPr>
        <w:t xml:space="preserve">урет </w:t>
      </w:r>
      <w:r w:rsidR="008E5355">
        <w:rPr>
          <w:rFonts w:ascii="Times New Roman" w:eastAsia="Calibri" w:hAnsi="Times New Roman" w:cs="Times New Roman"/>
          <w:color w:val="000000" w:themeColor="text1"/>
          <w:sz w:val="28"/>
          <w:szCs w:val="28"/>
          <w:lang w:eastAsia="en-US"/>
        </w:rPr>
        <w:t>21</w:t>
      </w:r>
      <w:r w:rsidRPr="00A87CDD">
        <w:rPr>
          <w:rFonts w:ascii="Times New Roman" w:eastAsia="Calibri" w:hAnsi="Times New Roman" w:cs="Times New Roman"/>
          <w:color w:val="000000" w:themeColor="text1"/>
          <w:sz w:val="28"/>
          <w:szCs w:val="28"/>
          <w:lang w:eastAsia="en-US"/>
        </w:rPr>
        <w:t xml:space="preserve"> </w:t>
      </w:r>
      <w:r w:rsidR="00C32D6D">
        <w:rPr>
          <w:rFonts w:ascii="Times New Roman" w:eastAsia="Calibri" w:hAnsi="Times New Roman" w:cs="Times New Roman"/>
          <w:color w:val="000000" w:themeColor="text1"/>
          <w:sz w:val="28"/>
          <w:szCs w:val="28"/>
          <w:lang w:eastAsia="en-US"/>
        </w:rPr>
        <w:t>–</w:t>
      </w:r>
      <w:r w:rsidR="00E76EEA" w:rsidRPr="00A87CDD">
        <w:rPr>
          <w:rFonts w:ascii="Times New Roman" w:eastAsia="Calibri" w:hAnsi="Times New Roman" w:cs="Times New Roman"/>
          <w:color w:val="000000" w:themeColor="text1"/>
          <w:sz w:val="28"/>
          <w:szCs w:val="28"/>
          <w:lang w:eastAsia="en-US"/>
        </w:rPr>
        <w:t xml:space="preserve"> </w:t>
      </w:r>
      <w:r w:rsidR="00E76EEA" w:rsidRPr="00A27F28">
        <w:rPr>
          <w:rFonts w:ascii="Times New Roman" w:eastAsia="Calibri" w:hAnsi="Times New Roman" w:cs="Times New Roman"/>
          <w:i/>
          <w:color w:val="000000" w:themeColor="text1"/>
          <w:sz w:val="28"/>
          <w:szCs w:val="28"/>
          <w:lang w:val="kk-KZ" w:eastAsia="en-US"/>
        </w:rPr>
        <w:t>Moraxellа ovis</w:t>
      </w:r>
      <w:r w:rsidR="00E76EEA" w:rsidRPr="00B213A2">
        <w:rPr>
          <w:rFonts w:ascii="Times New Roman" w:eastAsia="Calibri" w:hAnsi="Times New Roman" w:cs="Times New Roman"/>
          <w:color w:val="000000" w:themeColor="text1"/>
          <w:sz w:val="28"/>
          <w:szCs w:val="28"/>
          <w:lang w:val="kk-KZ" w:eastAsia="en-US"/>
        </w:rPr>
        <w:t xml:space="preserve"> </w:t>
      </w:r>
      <w:r w:rsidR="00E76EEA" w:rsidRPr="00B213A2">
        <w:rPr>
          <w:rFonts w:ascii="Times New Roman" w:eastAsia="Calibri" w:hAnsi="Times New Roman" w:cs="Times New Roman"/>
          <w:color w:val="000000" w:themeColor="text1"/>
          <w:sz w:val="28"/>
          <w:szCs w:val="28"/>
          <w:lang w:eastAsia="en-US"/>
        </w:rPr>
        <w:t>сезімталды</w:t>
      </w:r>
      <w:r w:rsidR="00E76EEA" w:rsidRPr="00B213A2">
        <w:rPr>
          <w:rFonts w:ascii="Times New Roman" w:eastAsia="Calibri" w:hAnsi="Times New Roman" w:cs="Times New Roman"/>
          <w:color w:val="000000" w:themeColor="text1"/>
          <w:sz w:val="28"/>
          <w:szCs w:val="28"/>
          <w:lang w:val="kk-KZ" w:eastAsia="en-US"/>
        </w:rPr>
        <w:t>ғын анықтау</w:t>
      </w:r>
      <w:r w:rsidR="00E76EEA" w:rsidRPr="00B213A2">
        <w:rPr>
          <w:rFonts w:ascii="Times New Roman" w:eastAsia="Calibri" w:hAnsi="Times New Roman" w:cs="Times New Roman"/>
          <w:color w:val="000000" w:themeColor="text1"/>
          <w:sz w:val="28"/>
          <w:szCs w:val="28"/>
          <w:lang w:eastAsia="en-US"/>
        </w:rPr>
        <w:t xml:space="preserve"> үшін нақты уақыттағы </w:t>
      </w:r>
    </w:p>
    <w:p w14:paraId="549C70EE" w14:textId="77777777" w:rsidR="00E76EEA" w:rsidRPr="00A87CDD" w:rsidRDefault="00E76EEA" w:rsidP="007C797F">
      <w:pPr>
        <w:suppressAutoHyphens/>
        <w:spacing w:after="0" w:line="240" w:lineRule="auto"/>
        <w:contextualSpacing/>
        <w:jc w:val="center"/>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eastAsia="en-US"/>
        </w:rPr>
        <w:t>ПТР нәтижелері</w:t>
      </w:r>
    </w:p>
    <w:p w14:paraId="10A53979" w14:textId="77777777" w:rsidR="006B5349" w:rsidRPr="00A87CDD" w:rsidRDefault="006B5349" w:rsidP="007C797F">
      <w:pPr>
        <w:suppressAutoHyphens/>
        <w:spacing w:after="0" w:line="240" w:lineRule="auto"/>
        <w:contextualSpacing/>
        <w:jc w:val="center"/>
        <w:rPr>
          <w:rFonts w:ascii="Times New Roman" w:eastAsia="Calibri" w:hAnsi="Times New Roman" w:cs="Times New Roman"/>
          <w:color w:val="000000" w:themeColor="text1"/>
          <w:sz w:val="28"/>
          <w:szCs w:val="28"/>
          <w:lang w:eastAsia="en-US"/>
        </w:rPr>
      </w:pPr>
    </w:p>
    <w:p w14:paraId="2D9A96B9" w14:textId="1D79F1E3" w:rsidR="00C02865" w:rsidRDefault="008E5355" w:rsidP="00C02865">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Pr>
          <w:rFonts w:ascii="Times New Roman" w:eastAsia="Calibri" w:hAnsi="Times New Roman" w:cs="Times New Roman"/>
          <w:color w:val="000000" w:themeColor="text1"/>
          <w:sz w:val="28"/>
          <w:szCs w:val="28"/>
          <w:lang w:eastAsia="en-US"/>
        </w:rPr>
        <w:t>21</w:t>
      </w:r>
      <w:r w:rsidR="00E76EEA" w:rsidRPr="00A87CDD">
        <w:rPr>
          <w:rFonts w:ascii="Times New Roman" w:eastAsia="Calibri" w:hAnsi="Times New Roman" w:cs="Times New Roman"/>
          <w:color w:val="000000" w:themeColor="text1"/>
          <w:sz w:val="28"/>
          <w:szCs w:val="28"/>
          <w:lang w:eastAsia="en-US"/>
        </w:rPr>
        <w:t>-суреттегі деректе</w:t>
      </w:r>
      <w:r w:rsidR="00E76EEA" w:rsidRPr="00A87CDD">
        <w:rPr>
          <w:rFonts w:ascii="Times New Roman" w:eastAsia="Calibri" w:hAnsi="Times New Roman" w:cs="Times New Roman"/>
          <w:color w:val="000000" w:themeColor="text1"/>
          <w:sz w:val="28"/>
          <w:szCs w:val="28"/>
          <w:lang w:val="kk-KZ" w:eastAsia="en-US"/>
        </w:rPr>
        <w:t>рге сәйкес,</w:t>
      </w:r>
      <w:r w:rsidR="00E76EEA" w:rsidRPr="00A87CDD">
        <w:rPr>
          <w:rFonts w:ascii="Times New Roman" w:eastAsia="Calibri" w:hAnsi="Times New Roman" w:cs="Times New Roman"/>
          <w:color w:val="000000" w:themeColor="text1"/>
          <w:sz w:val="28"/>
          <w:szCs w:val="28"/>
          <w:lang w:eastAsia="en-US"/>
        </w:rPr>
        <w:t xml:space="preserve"> нақты уақыттағы ПТР реакциясын</w:t>
      </w:r>
      <w:r w:rsidR="00E76EEA" w:rsidRPr="00A87CDD">
        <w:rPr>
          <w:rFonts w:ascii="Times New Roman" w:eastAsia="Calibri" w:hAnsi="Times New Roman" w:cs="Times New Roman"/>
          <w:color w:val="000000" w:themeColor="text1"/>
          <w:sz w:val="28"/>
          <w:szCs w:val="28"/>
          <w:lang w:val="kk-KZ" w:eastAsia="en-US"/>
        </w:rPr>
        <w:t xml:space="preserve">да </w:t>
      </w:r>
      <w:r w:rsidR="00E76EEA" w:rsidRPr="00A87CDD">
        <w:rPr>
          <w:rFonts w:ascii="Times New Roman" w:eastAsia="Calibri" w:hAnsi="Times New Roman" w:cs="Times New Roman"/>
          <w:color w:val="000000" w:themeColor="text1"/>
          <w:sz w:val="28"/>
          <w:szCs w:val="28"/>
          <w:lang w:eastAsia="en-US"/>
        </w:rPr>
        <w:t>олигонуклеотидтер жиынтығын пайдалан</w:t>
      </w:r>
      <w:r w:rsidR="00E76EEA" w:rsidRPr="00A87CDD">
        <w:rPr>
          <w:rFonts w:ascii="Times New Roman" w:eastAsia="Calibri" w:hAnsi="Times New Roman" w:cs="Times New Roman"/>
          <w:color w:val="000000" w:themeColor="text1"/>
          <w:sz w:val="28"/>
          <w:szCs w:val="28"/>
          <w:lang w:val="kk-KZ" w:eastAsia="en-US"/>
        </w:rPr>
        <w:t>у арқылы</w:t>
      </w:r>
      <w:r w:rsidR="00E76EEA" w:rsidRPr="00A87CDD">
        <w:rPr>
          <w:rFonts w:ascii="Times New Roman" w:eastAsia="Calibri" w:hAnsi="Times New Roman" w:cs="Times New Roman"/>
          <w:color w:val="000000" w:themeColor="text1"/>
          <w:sz w:val="28"/>
          <w:szCs w:val="28"/>
          <w:lang w:eastAsia="en-US"/>
        </w:rPr>
        <w:t xml:space="preserve"> </w:t>
      </w:r>
      <w:r w:rsidR="00E76EEA" w:rsidRPr="00A87CDD">
        <w:rPr>
          <w:rFonts w:ascii="Times New Roman" w:eastAsia="Calibri" w:hAnsi="Times New Roman" w:cs="Times New Roman"/>
          <w:i/>
          <w:color w:val="000000" w:themeColor="text1"/>
          <w:sz w:val="28"/>
          <w:szCs w:val="28"/>
          <w:lang w:eastAsia="en-US"/>
        </w:rPr>
        <w:t>Moraxella ovis</w:t>
      </w:r>
      <w:r w:rsidR="00E76EEA" w:rsidRPr="00A87CDD">
        <w:rPr>
          <w:rFonts w:ascii="Times New Roman" w:eastAsia="Calibri" w:hAnsi="Times New Roman" w:cs="Times New Roman"/>
          <w:color w:val="000000" w:themeColor="text1"/>
          <w:sz w:val="28"/>
          <w:szCs w:val="28"/>
          <w:lang w:eastAsia="en-US"/>
        </w:rPr>
        <w:t xml:space="preserve"> ДНҚ анықтау үшін шекті сезімталдық 10</w:t>
      </w:r>
      <w:r w:rsidR="00E76EEA" w:rsidRPr="00A87CDD">
        <w:rPr>
          <w:rFonts w:ascii="Times New Roman" w:eastAsia="Calibri" w:hAnsi="Times New Roman" w:cs="Times New Roman"/>
          <w:color w:val="000000" w:themeColor="text1"/>
          <w:sz w:val="28"/>
          <w:szCs w:val="28"/>
          <w:vertAlign w:val="superscript"/>
          <w:lang w:eastAsia="en-US"/>
        </w:rPr>
        <w:t>-5</w:t>
      </w:r>
      <w:r w:rsidR="00E76EEA" w:rsidRPr="00A87CDD">
        <w:rPr>
          <w:rFonts w:ascii="Times New Roman" w:eastAsia="Calibri" w:hAnsi="Times New Roman" w:cs="Times New Roman"/>
          <w:color w:val="000000" w:themeColor="text1"/>
          <w:sz w:val="28"/>
          <w:szCs w:val="28"/>
          <w:lang w:eastAsia="en-US"/>
        </w:rPr>
        <w:t xml:space="preserve"> болғанын көруге болады, бұл реакцияда 21 көшірмеге немесе 50 фг сәйкес келеді.</w:t>
      </w:r>
    </w:p>
    <w:p w14:paraId="06D5EE4F" w14:textId="77777777" w:rsidR="00361F88" w:rsidRPr="00361F88" w:rsidRDefault="00361F88" w:rsidP="00C02865">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02865" w14:paraId="60B90905" w14:textId="77777777" w:rsidTr="00C02865">
        <w:tc>
          <w:tcPr>
            <w:tcW w:w="4672" w:type="dxa"/>
          </w:tcPr>
          <w:p w14:paraId="1E9500CA" w14:textId="77777777" w:rsidR="00C02865" w:rsidRPr="00C02865" w:rsidRDefault="00C02865" w:rsidP="00AA3D91">
            <w:pPr>
              <w:suppressAutoHyphens/>
              <w:contextualSpacing/>
              <w:jc w:val="both"/>
              <w:rPr>
                <w:rFonts w:ascii="Times New Roman" w:eastAsia="Calibri" w:hAnsi="Times New Roman" w:cs="Times New Roman"/>
                <w:color w:val="000000" w:themeColor="text1"/>
                <w:sz w:val="28"/>
                <w:szCs w:val="28"/>
                <w:lang w:val="ru-RU"/>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39136" behindDoc="0" locked="0" layoutInCell="0" allowOverlap="1" wp14:anchorId="56325AB7" wp14:editId="2E1D3925">
                  <wp:simplePos x="0" y="0"/>
                  <wp:positionH relativeFrom="page">
                    <wp:posOffset>81280</wp:posOffset>
                  </wp:positionH>
                  <wp:positionV relativeFrom="paragraph">
                    <wp:posOffset>0</wp:posOffset>
                  </wp:positionV>
                  <wp:extent cx="2627630" cy="2281555"/>
                  <wp:effectExtent l="0" t="0" r="1270" b="4445"/>
                  <wp:wrapTopAndBottom/>
                  <wp:docPr id="6155"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3"/>
                          <pic:cNvPicPr>
                            <a:picLocks noChangeAspect="1" noChangeArrowheads="1"/>
                          </pic:cNvPicPr>
                        </pic:nvPicPr>
                        <pic:blipFill>
                          <a:blip r:embed="rId39"/>
                          <a:stretch>
                            <a:fillRect/>
                          </a:stretch>
                        </pic:blipFill>
                        <pic:spPr bwMode="auto">
                          <a:xfrm>
                            <a:off x="0" y="0"/>
                            <a:ext cx="2627630" cy="2281555"/>
                          </a:xfrm>
                          <a:prstGeom prst="rect">
                            <a:avLst/>
                          </a:prstGeom>
                        </pic:spPr>
                      </pic:pic>
                    </a:graphicData>
                  </a:graphic>
                  <wp14:sizeRelH relativeFrom="margin">
                    <wp14:pctWidth>0</wp14:pctWidth>
                  </wp14:sizeRelH>
                  <wp14:sizeRelV relativeFrom="margin">
                    <wp14:pctHeight>0</wp14:pctHeight>
                  </wp14:sizeRelV>
                </wp:anchor>
              </w:drawing>
            </w:r>
          </w:p>
        </w:tc>
        <w:tc>
          <w:tcPr>
            <w:tcW w:w="4673" w:type="dxa"/>
          </w:tcPr>
          <w:p w14:paraId="554C0718" w14:textId="77777777" w:rsidR="00C02865" w:rsidRDefault="00C02865" w:rsidP="00AA3D91">
            <w:pPr>
              <w:suppressAutoHyphens/>
              <w:contextualSpacing/>
              <w:jc w:val="both"/>
              <w:rPr>
                <w:rFonts w:ascii="Times New Roman" w:eastAsia="Calibri" w:hAnsi="Times New Roman" w:cs="Times New Roman"/>
                <w:color w:val="000000" w:themeColor="text1"/>
                <w:sz w:val="28"/>
                <w:szCs w:val="28"/>
              </w:rPr>
            </w:pPr>
            <w:r w:rsidRPr="00A87CDD">
              <w:rPr>
                <w:rFonts w:ascii="Times New Roman" w:eastAsia="DejaVu Sans" w:hAnsi="Times New Roman" w:cs="Noto Sans Arabic UI"/>
                <w:noProof/>
                <w:color w:val="000000" w:themeColor="text1"/>
              </w:rPr>
              <w:drawing>
                <wp:inline distT="0" distB="0" distL="0" distR="0" wp14:anchorId="730AD41B" wp14:editId="6E86D0FB">
                  <wp:extent cx="2608531" cy="2298357"/>
                  <wp:effectExtent l="0" t="0" r="1905" b="6985"/>
                  <wp:docPr id="6156"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4"/>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638684" cy="2324924"/>
                          </a:xfrm>
                          <a:prstGeom prst="rect">
                            <a:avLst/>
                          </a:prstGeom>
                        </pic:spPr>
                      </pic:pic>
                    </a:graphicData>
                  </a:graphic>
                </wp:inline>
              </w:drawing>
            </w:r>
          </w:p>
        </w:tc>
      </w:tr>
      <w:tr w:rsidR="00C02865" w14:paraId="3B0C7E6C" w14:textId="77777777" w:rsidTr="00C02865">
        <w:tc>
          <w:tcPr>
            <w:tcW w:w="9345" w:type="dxa"/>
            <w:gridSpan w:val="2"/>
          </w:tcPr>
          <w:p w14:paraId="1487B696" w14:textId="63DB6660" w:rsidR="00C02865" w:rsidRDefault="00C02865" w:rsidP="00C1545F">
            <w:pPr>
              <w:suppressAutoHyphens/>
              <w:ind w:firstLine="708"/>
              <w:contextualSpacing/>
              <w:jc w:val="both"/>
              <w:rPr>
                <w:rFonts w:ascii="Times New Roman" w:eastAsia="Calibri" w:hAnsi="Times New Roman" w:cs="Times New Roman"/>
                <w:iCs/>
                <w:color w:val="000000" w:themeColor="text1"/>
                <w:sz w:val="28"/>
                <w:szCs w:val="28"/>
                <w:lang w:val="ru-RU"/>
              </w:rPr>
            </w:pPr>
            <w:r w:rsidRPr="00C32D6D">
              <w:rPr>
                <w:rFonts w:ascii="Times New Roman" w:eastAsia="Calibri" w:hAnsi="Times New Roman" w:cs="Times New Roman"/>
                <w:iCs/>
                <w:color w:val="000000" w:themeColor="text1"/>
                <w:sz w:val="28"/>
                <w:szCs w:val="28"/>
              </w:rPr>
              <w:t>neg</w:t>
            </w:r>
            <w:r w:rsidRPr="00C32D6D">
              <w:rPr>
                <w:rFonts w:ascii="Times New Roman" w:eastAsia="Calibri" w:hAnsi="Times New Roman" w:cs="Times New Roman"/>
                <w:iCs/>
                <w:color w:val="000000" w:themeColor="text1"/>
                <w:sz w:val="28"/>
                <w:szCs w:val="28"/>
                <w:lang w:val="ru-RU"/>
              </w:rPr>
              <w:t xml:space="preserve"> </w:t>
            </w:r>
            <w:r w:rsidRPr="00C32D6D">
              <w:rPr>
                <w:rFonts w:ascii="Times New Roman" w:eastAsia="Calibri" w:hAnsi="Times New Roman" w:cs="Times New Roman"/>
                <w:iCs/>
                <w:color w:val="000000" w:themeColor="text1"/>
                <w:sz w:val="28"/>
                <w:szCs w:val="28"/>
                <w:lang w:val="kk-KZ"/>
              </w:rPr>
              <w:t>–</w:t>
            </w:r>
            <w:r w:rsidRPr="00C32D6D">
              <w:rPr>
                <w:rFonts w:ascii="Times New Roman" w:eastAsia="Calibri" w:hAnsi="Times New Roman" w:cs="Times New Roman"/>
                <w:iCs/>
                <w:color w:val="000000" w:themeColor="text1"/>
                <w:sz w:val="28"/>
                <w:szCs w:val="28"/>
                <w:lang w:val="ru-RU"/>
              </w:rPr>
              <w:t xml:space="preserve"> тер</w:t>
            </w:r>
            <w:r w:rsidRPr="00C32D6D">
              <w:rPr>
                <w:rFonts w:ascii="Times New Roman" w:eastAsia="Calibri" w:hAnsi="Times New Roman" w:cs="Times New Roman"/>
                <w:iCs/>
                <w:color w:val="000000" w:themeColor="text1"/>
                <w:sz w:val="28"/>
                <w:szCs w:val="28"/>
                <w:lang w:val="kk-KZ"/>
              </w:rPr>
              <w:t xml:space="preserve">іс бақылау </w:t>
            </w:r>
            <w:r w:rsidRPr="00C32D6D">
              <w:rPr>
                <w:rFonts w:ascii="Times New Roman" w:eastAsia="Calibri" w:hAnsi="Times New Roman" w:cs="Times New Roman"/>
                <w:iCs/>
                <w:color w:val="000000" w:themeColor="text1"/>
                <w:sz w:val="28"/>
                <w:szCs w:val="28"/>
                <w:lang w:val="ru-RU"/>
              </w:rPr>
              <w:t>(Н</w:t>
            </w:r>
            <w:r w:rsidRPr="00C32D6D">
              <w:rPr>
                <w:rFonts w:ascii="Times New Roman" w:eastAsia="Calibri" w:hAnsi="Times New Roman" w:cs="Times New Roman"/>
                <w:iCs/>
                <w:color w:val="000000" w:themeColor="text1"/>
                <w:sz w:val="28"/>
                <w:szCs w:val="28"/>
                <w:vertAlign w:val="subscript"/>
                <w:lang w:val="ru-RU"/>
              </w:rPr>
              <w:t>2</w:t>
            </w:r>
            <w:r w:rsidRPr="00C32D6D">
              <w:rPr>
                <w:rFonts w:ascii="Times New Roman" w:eastAsia="Calibri" w:hAnsi="Times New Roman" w:cs="Times New Roman"/>
                <w:iCs/>
                <w:color w:val="000000" w:themeColor="text1"/>
                <w:sz w:val="28"/>
                <w:szCs w:val="28"/>
                <w:lang w:val="ru-RU"/>
              </w:rPr>
              <w:t>О), 10</w:t>
            </w:r>
            <w:r w:rsidRPr="00C32D6D">
              <w:rPr>
                <w:rFonts w:ascii="Times New Roman" w:eastAsia="Calibri" w:hAnsi="Times New Roman" w:cs="Times New Roman"/>
                <w:iCs/>
                <w:color w:val="000000" w:themeColor="text1"/>
                <w:sz w:val="28"/>
                <w:szCs w:val="28"/>
                <w:vertAlign w:val="superscript"/>
                <w:lang w:val="ru-RU"/>
              </w:rPr>
              <w:t>-1</w:t>
            </w:r>
            <w:r w:rsidR="00C32D6D" w:rsidRPr="00C32D6D">
              <w:rPr>
                <w:rFonts w:ascii="Times New Roman" w:eastAsia="Calibri" w:hAnsi="Times New Roman" w:cs="Times New Roman"/>
                <w:iCs/>
                <w:color w:val="000000" w:themeColor="text1"/>
                <w:sz w:val="28"/>
                <w:szCs w:val="28"/>
                <w:lang w:val="kk-KZ"/>
              </w:rPr>
              <w:t>–</w:t>
            </w:r>
            <w:r w:rsidRPr="00C32D6D">
              <w:rPr>
                <w:rFonts w:ascii="Times New Roman" w:eastAsia="Calibri" w:hAnsi="Times New Roman" w:cs="Times New Roman"/>
                <w:iCs/>
                <w:color w:val="000000" w:themeColor="text1"/>
                <w:sz w:val="28"/>
                <w:szCs w:val="28"/>
                <w:lang w:val="ru-RU"/>
              </w:rPr>
              <w:t>10</w:t>
            </w:r>
            <w:r w:rsidRPr="00C32D6D">
              <w:rPr>
                <w:rFonts w:ascii="Times New Roman" w:eastAsia="Calibri" w:hAnsi="Times New Roman" w:cs="Times New Roman"/>
                <w:iCs/>
                <w:color w:val="000000" w:themeColor="text1"/>
                <w:sz w:val="28"/>
                <w:szCs w:val="28"/>
                <w:vertAlign w:val="superscript"/>
                <w:lang w:val="ru-RU"/>
              </w:rPr>
              <w:t>-7</w:t>
            </w:r>
            <w:r w:rsidRPr="00C32D6D">
              <w:rPr>
                <w:rFonts w:ascii="Times New Roman" w:eastAsia="Calibri" w:hAnsi="Times New Roman" w:cs="Times New Roman"/>
                <w:iCs/>
                <w:color w:val="000000" w:themeColor="text1"/>
                <w:sz w:val="28"/>
                <w:szCs w:val="28"/>
                <w:lang w:val="ru-RU"/>
              </w:rPr>
              <w:t xml:space="preserve"> </w:t>
            </w:r>
            <w:r w:rsidR="00C32D6D" w:rsidRPr="00C32D6D">
              <w:rPr>
                <w:rFonts w:ascii="Times New Roman" w:eastAsia="Calibri" w:hAnsi="Times New Roman" w:cs="Times New Roman"/>
                <w:iCs/>
                <w:color w:val="000000" w:themeColor="text1"/>
                <w:sz w:val="28"/>
                <w:szCs w:val="28"/>
                <w:lang w:val="ru-RU"/>
              </w:rPr>
              <w:t>–</w:t>
            </w:r>
            <w:r w:rsidRPr="00C32D6D">
              <w:rPr>
                <w:rFonts w:ascii="Times New Roman" w:eastAsia="Calibri" w:hAnsi="Times New Roman" w:cs="Times New Roman"/>
                <w:iCs/>
                <w:color w:val="000000" w:themeColor="text1"/>
                <w:sz w:val="28"/>
                <w:szCs w:val="28"/>
                <w:lang w:val="ru-RU"/>
              </w:rPr>
              <w:t xml:space="preserve"> </w:t>
            </w:r>
            <w:r w:rsidRPr="00C32D6D">
              <w:rPr>
                <w:rFonts w:ascii="Times New Roman" w:eastAsia="Calibri" w:hAnsi="Times New Roman" w:cs="Times New Roman"/>
                <w:iCs/>
                <w:color w:val="000000" w:themeColor="text1"/>
                <w:sz w:val="28"/>
                <w:szCs w:val="28"/>
              </w:rPr>
              <w:t>Moraxell</w:t>
            </w:r>
            <w:r w:rsidRPr="00C32D6D">
              <w:rPr>
                <w:rFonts w:ascii="Times New Roman" w:eastAsia="Calibri" w:hAnsi="Times New Roman" w:cs="Times New Roman"/>
                <w:iCs/>
                <w:color w:val="000000" w:themeColor="text1"/>
                <w:sz w:val="28"/>
                <w:szCs w:val="28"/>
                <w:lang w:val="ru-RU"/>
              </w:rPr>
              <w:t xml:space="preserve">а </w:t>
            </w:r>
            <w:r w:rsidRPr="00C32D6D">
              <w:rPr>
                <w:rFonts w:ascii="Times New Roman" w:eastAsia="Calibri" w:hAnsi="Times New Roman" w:cs="Times New Roman"/>
                <w:iCs/>
                <w:color w:val="000000" w:themeColor="text1"/>
                <w:sz w:val="28"/>
                <w:szCs w:val="28"/>
              </w:rPr>
              <w:t>bovis</w:t>
            </w:r>
            <w:r w:rsidRPr="00C32D6D">
              <w:rPr>
                <w:rFonts w:ascii="Times New Roman" w:eastAsia="Calibri" w:hAnsi="Times New Roman" w:cs="Times New Roman"/>
                <w:iCs/>
                <w:color w:val="000000" w:themeColor="text1"/>
                <w:sz w:val="28"/>
                <w:szCs w:val="28"/>
                <w:lang w:val="ru-RU"/>
              </w:rPr>
              <w:t xml:space="preserve"> </w:t>
            </w:r>
            <w:r w:rsidRPr="00C32D6D">
              <w:rPr>
                <w:rFonts w:ascii="Times New Roman" w:eastAsia="Calibri" w:hAnsi="Times New Roman" w:cs="Times New Roman"/>
                <w:iCs/>
                <w:color w:val="000000" w:themeColor="text1"/>
                <w:sz w:val="28"/>
                <w:szCs w:val="28"/>
                <w:lang w:val="kk-KZ"/>
              </w:rPr>
              <w:t xml:space="preserve">және </w:t>
            </w:r>
            <w:r w:rsidRPr="00C32D6D">
              <w:rPr>
                <w:rFonts w:ascii="Times New Roman" w:eastAsia="Calibri" w:hAnsi="Times New Roman" w:cs="Times New Roman"/>
                <w:iCs/>
                <w:color w:val="000000" w:themeColor="text1"/>
                <w:sz w:val="28"/>
                <w:szCs w:val="28"/>
              </w:rPr>
              <w:t>Moraxella</w:t>
            </w:r>
            <w:r w:rsidRPr="00C32D6D">
              <w:rPr>
                <w:rFonts w:ascii="Times New Roman" w:eastAsia="Calibri" w:hAnsi="Times New Roman" w:cs="Times New Roman"/>
                <w:iCs/>
                <w:color w:val="000000" w:themeColor="text1"/>
                <w:sz w:val="28"/>
                <w:szCs w:val="28"/>
                <w:lang w:val="ru-RU"/>
              </w:rPr>
              <w:t xml:space="preserve"> </w:t>
            </w:r>
            <w:r w:rsidRPr="00C32D6D">
              <w:rPr>
                <w:rFonts w:ascii="Times New Roman" w:eastAsia="Calibri" w:hAnsi="Times New Roman" w:cs="Times New Roman"/>
                <w:iCs/>
                <w:color w:val="000000" w:themeColor="text1"/>
                <w:sz w:val="28"/>
                <w:szCs w:val="28"/>
              </w:rPr>
              <w:t>bovoculi</w:t>
            </w:r>
            <w:r w:rsidRPr="00C32D6D">
              <w:rPr>
                <w:rFonts w:ascii="Times New Roman" w:eastAsia="Calibri" w:hAnsi="Times New Roman" w:cs="Times New Roman"/>
                <w:iCs/>
                <w:color w:val="000000" w:themeColor="text1"/>
                <w:sz w:val="28"/>
                <w:szCs w:val="28"/>
                <w:lang w:val="ru-RU"/>
              </w:rPr>
              <w:t xml:space="preserve"> ДНҚ он есе сұйылтулары</w:t>
            </w:r>
            <w:r w:rsidR="00C32D6D" w:rsidRPr="00C32D6D">
              <w:rPr>
                <w:rFonts w:ascii="Times New Roman" w:eastAsia="Calibri" w:hAnsi="Times New Roman" w:cs="Times New Roman"/>
                <w:iCs/>
                <w:color w:val="000000" w:themeColor="text1"/>
                <w:sz w:val="28"/>
                <w:szCs w:val="28"/>
                <w:lang w:val="ru-RU"/>
              </w:rPr>
              <w:t>.</w:t>
            </w:r>
          </w:p>
          <w:p w14:paraId="359BF4D6" w14:textId="5285CDCC" w:rsidR="00C1545F" w:rsidRPr="00C32D6D" w:rsidRDefault="00C1545F" w:rsidP="00C1545F">
            <w:pPr>
              <w:suppressAutoHyphens/>
              <w:ind w:firstLine="708"/>
              <w:contextualSpacing/>
              <w:jc w:val="both"/>
              <w:rPr>
                <w:rFonts w:ascii="Times New Roman" w:eastAsia="Calibri" w:hAnsi="Times New Roman" w:cs="Times New Roman"/>
                <w:iCs/>
                <w:color w:val="000000" w:themeColor="text1"/>
                <w:sz w:val="20"/>
                <w:szCs w:val="20"/>
                <w:lang w:val="ru-RU"/>
              </w:rPr>
            </w:pPr>
          </w:p>
        </w:tc>
      </w:tr>
      <w:tr w:rsidR="00C02865" w14:paraId="2E23B314" w14:textId="77777777" w:rsidTr="00C02865">
        <w:tc>
          <w:tcPr>
            <w:tcW w:w="4672" w:type="dxa"/>
          </w:tcPr>
          <w:p w14:paraId="695AD66A" w14:textId="774164E1" w:rsidR="00C02865" w:rsidRPr="00B213A2" w:rsidRDefault="008E5355" w:rsidP="00C02865">
            <w:pPr>
              <w:suppressAutoHyphens/>
              <w:ind w:left="119" w:hanging="119"/>
              <w:contextualSpacing/>
              <w:jc w:val="center"/>
              <w:rPr>
                <w:rFonts w:ascii="Times New Roman" w:eastAsia="Calibri" w:hAnsi="Times New Roman" w:cs="Times New Roman"/>
                <w:color w:val="000000" w:themeColor="text1"/>
                <w:sz w:val="28"/>
                <w:szCs w:val="28"/>
                <w:lang w:val="ru-RU"/>
              </w:rPr>
            </w:pPr>
            <w:r>
              <w:rPr>
                <w:rFonts w:ascii="Times New Roman" w:eastAsia="Calibri" w:hAnsi="Times New Roman" w:cs="Times New Roman"/>
                <w:color w:val="000000" w:themeColor="text1"/>
                <w:sz w:val="28"/>
                <w:szCs w:val="28"/>
                <w:lang w:val="ru-RU"/>
              </w:rPr>
              <w:t>Сурет 22</w:t>
            </w:r>
            <w:r w:rsidR="00C02865" w:rsidRPr="00B213A2">
              <w:rPr>
                <w:rFonts w:ascii="Times New Roman" w:eastAsia="Calibri" w:hAnsi="Times New Roman" w:cs="Times New Roman"/>
                <w:color w:val="000000" w:themeColor="text1"/>
                <w:sz w:val="28"/>
                <w:szCs w:val="28"/>
                <w:lang w:val="ru-RU"/>
              </w:rPr>
              <w:t xml:space="preserve"> - </w:t>
            </w:r>
            <w:r w:rsidR="00C02865" w:rsidRPr="00A27F28">
              <w:rPr>
                <w:rFonts w:ascii="Times New Roman" w:eastAsia="Calibri" w:hAnsi="Times New Roman" w:cs="Times New Roman"/>
                <w:i/>
                <w:color w:val="000000" w:themeColor="text1"/>
                <w:sz w:val="28"/>
                <w:szCs w:val="28"/>
                <w:lang w:val="kk-KZ"/>
              </w:rPr>
              <w:t xml:space="preserve">Moraxellа </w:t>
            </w:r>
            <w:r w:rsidR="00C02865" w:rsidRPr="00A27F28">
              <w:rPr>
                <w:rFonts w:ascii="Times New Roman" w:eastAsia="Calibri" w:hAnsi="Times New Roman" w:cs="Times New Roman"/>
                <w:i/>
                <w:color w:val="000000" w:themeColor="text1"/>
                <w:sz w:val="28"/>
                <w:szCs w:val="28"/>
              </w:rPr>
              <w:t>b</w:t>
            </w:r>
            <w:r w:rsidR="00C02865" w:rsidRPr="00A27F28">
              <w:rPr>
                <w:rFonts w:ascii="Times New Roman" w:eastAsia="Calibri" w:hAnsi="Times New Roman" w:cs="Times New Roman"/>
                <w:i/>
                <w:color w:val="000000" w:themeColor="text1"/>
                <w:sz w:val="28"/>
                <w:szCs w:val="28"/>
                <w:lang w:val="kk-KZ"/>
              </w:rPr>
              <w:t>ovis</w:t>
            </w:r>
            <w:r w:rsidR="00C02865" w:rsidRPr="00B213A2">
              <w:rPr>
                <w:rFonts w:ascii="Times New Roman" w:eastAsia="Calibri" w:hAnsi="Times New Roman" w:cs="Times New Roman"/>
                <w:color w:val="000000" w:themeColor="text1"/>
                <w:sz w:val="28"/>
                <w:szCs w:val="28"/>
                <w:lang w:val="kk-KZ"/>
              </w:rPr>
              <w:t xml:space="preserve"> </w:t>
            </w:r>
            <w:r w:rsidR="00C02865" w:rsidRPr="00B213A2">
              <w:rPr>
                <w:rFonts w:ascii="Times New Roman" w:eastAsia="Calibri" w:hAnsi="Times New Roman" w:cs="Times New Roman"/>
                <w:color w:val="000000" w:themeColor="text1"/>
                <w:sz w:val="28"/>
                <w:szCs w:val="28"/>
                <w:lang w:val="ru-RU"/>
              </w:rPr>
              <w:t>сезімталды</w:t>
            </w:r>
            <w:r w:rsidR="00C02865" w:rsidRPr="00B213A2">
              <w:rPr>
                <w:rFonts w:ascii="Times New Roman" w:eastAsia="Calibri" w:hAnsi="Times New Roman" w:cs="Times New Roman"/>
                <w:color w:val="000000" w:themeColor="text1"/>
                <w:sz w:val="28"/>
                <w:szCs w:val="28"/>
                <w:lang w:val="kk-KZ"/>
              </w:rPr>
              <w:t>ғын анықтау</w:t>
            </w:r>
            <w:r w:rsidR="00C02865" w:rsidRPr="00B213A2">
              <w:rPr>
                <w:rFonts w:ascii="Times New Roman" w:eastAsia="Calibri" w:hAnsi="Times New Roman" w:cs="Times New Roman"/>
                <w:color w:val="000000" w:themeColor="text1"/>
                <w:sz w:val="28"/>
                <w:szCs w:val="28"/>
                <w:lang w:val="ru-RU"/>
              </w:rPr>
              <w:t xml:space="preserve"> үшін нақты уақыттағы ПТР нәтижелері</w:t>
            </w:r>
          </w:p>
        </w:tc>
        <w:tc>
          <w:tcPr>
            <w:tcW w:w="4673" w:type="dxa"/>
          </w:tcPr>
          <w:p w14:paraId="5CE090E6" w14:textId="4CDD0C36" w:rsidR="00446406" w:rsidRPr="00B213A2" w:rsidRDefault="008E5355" w:rsidP="00446406">
            <w:pPr>
              <w:suppressAutoHyphens/>
              <w:contextualSpacing/>
              <w:jc w:val="center"/>
              <w:rPr>
                <w:rFonts w:ascii="Times New Roman" w:eastAsia="Calibri" w:hAnsi="Times New Roman" w:cs="Times New Roman"/>
                <w:color w:val="000000" w:themeColor="text1"/>
                <w:sz w:val="28"/>
                <w:szCs w:val="28"/>
                <w:lang w:val="ru-RU"/>
              </w:rPr>
            </w:pPr>
            <w:r>
              <w:rPr>
                <w:rFonts w:ascii="Times New Roman" w:eastAsia="Calibri" w:hAnsi="Times New Roman" w:cs="Times New Roman"/>
                <w:color w:val="000000" w:themeColor="text1"/>
                <w:sz w:val="28"/>
                <w:szCs w:val="28"/>
                <w:lang w:val="ru-RU"/>
              </w:rPr>
              <w:t>Сурет 23</w:t>
            </w:r>
            <w:r w:rsidR="00C02865" w:rsidRPr="00B213A2">
              <w:rPr>
                <w:rFonts w:ascii="Times New Roman" w:eastAsia="Calibri" w:hAnsi="Times New Roman" w:cs="Times New Roman"/>
                <w:color w:val="000000" w:themeColor="text1"/>
                <w:sz w:val="28"/>
                <w:szCs w:val="28"/>
                <w:lang w:val="kk-KZ"/>
              </w:rPr>
              <w:t xml:space="preserve"> </w:t>
            </w:r>
            <w:r w:rsidR="00C02865" w:rsidRPr="00B213A2">
              <w:rPr>
                <w:rFonts w:ascii="Times New Roman" w:eastAsia="Calibri" w:hAnsi="Times New Roman" w:cs="Times New Roman"/>
                <w:color w:val="000000" w:themeColor="text1"/>
                <w:sz w:val="28"/>
                <w:szCs w:val="28"/>
                <w:lang w:val="ru-RU"/>
              </w:rPr>
              <w:t xml:space="preserve">- </w:t>
            </w:r>
            <w:r w:rsidR="00C02865" w:rsidRPr="00A27F28">
              <w:rPr>
                <w:rFonts w:ascii="Times New Roman" w:eastAsia="Calibri" w:hAnsi="Times New Roman" w:cs="Times New Roman"/>
                <w:i/>
                <w:color w:val="000000" w:themeColor="text1"/>
                <w:sz w:val="28"/>
                <w:szCs w:val="28"/>
                <w:lang w:val="kk-KZ"/>
              </w:rPr>
              <w:t xml:space="preserve">Moraxellа </w:t>
            </w:r>
            <w:r w:rsidR="00C02865" w:rsidRPr="00A27F28">
              <w:rPr>
                <w:rFonts w:ascii="Times New Roman" w:eastAsia="Calibri" w:hAnsi="Times New Roman" w:cs="Times New Roman"/>
                <w:i/>
                <w:color w:val="000000" w:themeColor="text1"/>
                <w:sz w:val="28"/>
                <w:szCs w:val="28"/>
              </w:rPr>
              <w:t>bovoculi</w:t>
            </w:r>
            <w:r w:rsidR="00C02865" w:rsidRPr="00B213A2">
              <w:rPr>
                <w:rFonts w:ascii="Times New Roman" w:eastAsia="Calibri" w:hAnsi="Times New Roman" w:cs="Times New Roman"/>
                <w:color w:val="000000" w:themeColor="text1"/>
                <w:sz w:val="28"/>
                <w:szCs w:val="28"/>
                <w:lang w:val="kk-KZ"/>
              </w:rPr>
              <w:t xml:space="preserve"> </w:t>
            </w:r>
            <w:r w:rsidR="00C02865" w:rsidRPr="00B213A2">
              <w:rPr>
                <w:rFonts w:ascii="Times New Roman" w:eastAsia="Calibri" w:hAnsi="Times New Roman" w:cs="Times New Roman"/>
                <w:color w:val="000000" w:themeColor="text1"/>
                <w:sz w:val="28"/>
                <w:szCs w:val="28"/>
                <w:lang w:val="ru-RU"/>
              </w:rPr>
              <w:t>сезімталды</w:t>
            </w:r>
            <w:r w:rsidR="00C02865" w:rsidRPr="00B213A2">
              <w:rPr>
                <w:rFonts w:ascii="Times New Roman" w:eastAsia="Calibri" w:hAnsi="Times New Roman" w:cs="Times New Roman"/>
                <w:color w:val="000000" w:themeColor="text1"/>
                <w:sz w:val="28"/>
                <w:szCs w:val="28"/>
                <w:lang w:val="kk-KZ"/>
              </w:rPr>
              <w:t>ғын анықтау</w:t>
            </w:r>
            <w:r w:rsidR="00C02865" w:rsidRPr="00B213A2">
              <w:rPr>
                <w:rFonts w:ascii="Times New Roman" w:eastAsia="Calibri" w:hAnsi="Times New Roman" w:cs="Times New Roman"/>
                <w:color w:val="000000" w:themeColor="text1"/>
                <w:sz w:val="28"/>
                <w:szCs w:val="28"/>
                <w:lang w:val="ru-RU"/>
              </w:rPr>
              <w:t xml:space="preserve"> үшін нақты уақыттағы ПТР нәтижелері</w:t>
            </w:r>
          </w:p>
        </w:tc>
      </w:tr>
    </w:tbl>
    <w:p w14:paraId="451D52BF" w14:textId="77777777" w:rsidR="008614DA" w:rsidRDefault="008614DA" w:rsidP="00C32D6D">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p>
    <w:p w14:paraId="5F8F3A6D" w14:textId="1EB94874" w:rsidR="00E76EEA" w:rsidRPr="00A87CDD" w:rsidRDefault="00E76EEA" w:rsidP="00C32D6D">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r w:rsidRPr="00A87CDD">
        <w:rPr>
          <w:rFonts w:ascii="Times New Roman" w:eastAsia="Calibri" w:hAnsi="Times New Roman" w:cs="Times New Roman"/>
          <w:color w:val="000000" w:themeColor="text1"/>
          <w:sz w:val="28"/>
          <w:szCs w:val="28"/>
          <w:lang w:val="kk-KZ" w:eastAsia="en-US"/>
        </w:rPr>
        <w:lastRenderedPageBreak/>
        <w:t>Суретте</w:t>
      </w:r>
      <w:r w:rsidR="009820C9" w:rsidRPr="00A87CDD">
        <w:rPr>
          <w:rFonts w:ascii="Times New Roman" w:eastAsia="Calibri" w:hAnsi="Times New Roman" w:cs="Times New Roman"/>
          <w:color w:val="000000" w:themeColor="text1"/>
          <w:sz w:val="28"/>
          <w:szCs w:val="28"/>
          <w:lang w:val="kk-KZ" w:eastAsia="en-US"/>
        </w:rPr>
        <w:t>рде</w:t>
      </w:r>
      <w:r w:rsidRPr="00A87CDD">
        <w:rPr>
          <w:rFonts w:ascii="Times New Roman" w:eastAsia="Calibri" w:hAnsi="Times New Roman" w:cs="Times New Roman"/>
          <w:color w:val="000000" w:themeColor="text1"/>
          <w:sz w:val="28"/>
          <w:szCs w:val="28"/>
          <w:lang w:val="kk-KZ" w:eastAsia="en-US"/>
        </w:rPr>
        <w:t xml:space="preserve">гі деректерде көрініп тұрғандай, нақты уақыттағы ПТР реакциясында олигонуклеотидтер жиынтығын пайдалану арқылы </w:t>
      </w:r>
      <w:r w:rsidRPr="00A87CDD">
        <w:rPr>
          <w:rFonts w:ascii="Times New Roman" w:eastAsia="Calibri" w:hAnsi="Times New Roman" w:cs="Times New Roman"/>
          <w:i/>
          <w:color w:val="000000" w:themeColor="text1"/>
          <w:sz w:val="28"/>
          <w:szCs w:val="28"/>
          <w:lang w:val="kk-KZ" w:eastAsia="en-US"/>
        </w:rPr>
        <w:t>Moraxella bovis</w:t>
      </w:r>
      <w:r w:rsidRPr="00A87CDD">
        <w:rPr>
          <w:rFonts w:ascii="Times New Roman" w:eastAsia="Calibri" w:hAnsi="Times New Roman" w:cs="Times New Roman"/>
          <w:color w:val="000000" w:themeColor="text1"/>
          <w:sz w:val="28"/>
          <w:szCs w:val="28"/>
          <w:lang w:val="kk-KZ" w:eastAsia="en-US"/>
        </w:rPr>
        <w:t xml:space="preserve"> ДНҚ анықтау үшін шекті сезімталдық 10</w:t>
      </w:r>
      <w:r w:rsidRPr="00A87CDD">
        <w:rPr>
          <w:rFonts w:ascii="Times New Roman" w:eastAsia="Calibri" w:hAnsi="Times New Roman" w:cs="Times New Roman"/>
          <w:color w:val="000000" w:themeColor="text1"/>
          <w:sz w:val="28"/>
          <w:szCs w:val="28"/>
          <w:vertAlign w:val="superscript"/>
          <w:lang w:val="kk-KZ" w:eastAsia="en-US"/>
        </w:rPr>
        <w:t>-4</w:t>
      </w:r>
      <w:r w:rsidRPr="00A87CDD">
        <w:rPr>
          <w:rFonts w:ascii="Times New Roman" w:eastAsia="Calibri" w:hAnsi="Times New Roman" w:cs="Times New Roman"/>
          <w:color w:val="000000" w:themeColor="text1"/>
          <w:sz w:val="28"/>
          <w:szCs w:val="28"/>
          <w:lang w:val="kk-KZ" w:eastAsia="en-US"/>
        </w:rPr>
        <w:t xml:space="preserve"> болғанын көруге болады, бұл реакцияда 210 көшірмеге немесе 500 фг болып тіркелді.</w:t>
      </w:r>
      <w:r w:rsidR="00C32D6D">
        <w:rPr>
          <w:rFonts w:ascii="Times New Roman" w:eastAsia="Calibri" w:hAnsi="Times New Roman" w:cs="Times New Roman"/>
          <w:color w:val="000000" w:themeColor="text1"/>
          <w:sz w:val="28"/>
          <w:szCs w:val="28"/>
          <w:lang w:val="kk-KZ" w:eastAsia="en-US"/>
        </w:rPr>
        <w:t xml:space="preserve"> </w:t>
      </w:r>
      <w:r w:rsidR="009820C9" w:rsidRPr="00A87CDD">
        <w:rPr>
          <w:rFonts w:ascii="Times New Roman" w:eastAsia="Calibri" w:hAnsi="Times New Roman" w:cs="Times New Roman"/>
          <w:color w:val="000000" w:themeColor="text1"/>
          <w:sz w:val="28"/>
          <w:szCs w:val="28"/>
          <w:lang w:val="kk-KZ" w:eastAsia="en-US"/>
        </w:rPr>
        <w:t>Осыған байланысты</w:t>
      </w:r>
      <w:r w:rsidRPr="00A87CDD">
        <w:rPr>
          <w:rFonts w:ascii="Times New Roman" w:eastAsia="Calibri" w:hAnsi="Times New Roman" w:cs="Times New Roman"/>
          <w:color w:val="000000" w:themeColor="text1"/>
          <w:sz w:val="28"/>
          <w:szCs w:val="28"/>
          <w:lang w:val="kk-KZ" w:eastAsia="en-US"/>
        </w:rPr>
        <w:t xml:space="preserve"> нақты уақыттағы ПТР реакциясында олигонуклеотидтер жиынтығын пайдалану арқылы </w:t>
      </w:r>
      <w:r w:rsidRPr="00A87CDD">
        <w:rPr>
          <w:rFonts w:ascii="Times New Roman" w:eastAsia="Calibri" w:hAnsi="Times New Roman" w:cs="Times New Roman"/>
          <w:i/>
          <w:color w:val="000000" w:themeColor="text1"/>
          <w:sz w:val="28"/>
          <w:szCs w:val="28"/>
          <w:lang w:val="kk-KZ" w:eastAsia="en-US"/>
        </w:rPr>
        <w:t xml:space="preserve">Moraxellа bovoculi </w:t>
      </w:r>
      <w:r w:rsidRPr="00A87CDD">
        <w:rPr>
          <w:rFonts w:ascii="Times New Roman" w:eastAsia="Calibri" w:hAnsi="Times New Roman" w:cs="Times New Roman"/>
          <w:color w:val="000000" w:themeColor="text1"/>
          <w:sz w:val="28"/>
          <w:szCs w:val="28"/>
          <w:lang w:val="kk-KZ" w:eastAsia="en-US"/>
        </w:rPr>
        <w:t>ДНҚ анықтау үшін шекті сезімталдық 10</w:t>
      </w:r>
      <w:r w:rsidRPr="00A87CDD">
        <w:rPr>
          <w:rFonts w:ascii="Times New Roman" w:eastAsia="Calibri" w:hAnsi="Times New Roman" w:cs="Times New Roman"/>
          <w:color w:val="000000" w:themeColor="text1"/>
          <w:sz w:val="28"/>
          <w:szCs w:val="28"/>
          <w:vertAlign w:val="superscript"/>
          <w:lang w:val="kk-KZ" w:eastAsia="en-US"/>
        </w:rPr>
        <w:t>-5</w:t>
      </w:r>
      <w:r w:rsidRPr="00A87CDD">
        <w:rPr>
          <w:rFonts w:ascii="Times New Roman" w:eastAsia="Calibri" w:hAnsi="Times New Roman" w:cs="Times New Roman"/>
          <w:color w:val="000000" w:themeColor="text1"/>
          <w:sz w:val="28"/>
          <w:szCs w:val="28"/>
          <w:lang w:val="kk-KZ" w:eastAsia="en-US"/>
        </w:rPr>
        <w:t xml:space="preserve"> болғанын көруге болады, бұл реакцияда 21 көшірмеге немесе 50 фг сәйкес келеді.</w:t>
      </w:r>
    </w:p>
    <w:p w14:paraId="14C1403E" w14:textId="252F6360" w:rsidR="009820C9" w:rsidRDefault="00E76EEA" w:rsidP="009820C9">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i/>
          <w:color w:val="000000" w:themeColor="text1"/>
          <w:sz w:val="28"/>
          <w:szCs w:val="28"/>
          <w:lang w:val="kk-KZ" w:eastAsia="en-US"/>
        </w:rPr>
        <w:t xml:space="preserve">Moraxella </w:t>
      </w:r>
      <w:r w:rsidRPr="00A87CDD">
        <w:rPr>
          <w:rFonts w:ascii="Times New Roman" w:eastAsia="Calibri" w:hAnsi="Times New Roman" w:cs="Times New Roman"/>
          <w:color w:val="000000" w:themeColor="text1"/>
          <w:sz w:val="28"/>
          <w:szCs w:val="28"/>
          <w:lang w:val="kk-KZ" w:eastAsia="en-US"/>
        </w:rPr>
        <w:t>олигонуклеотидтер жиынтығының телімділігі кейбір зооноздардың қоздырғыштары мен жақын туыстық микроорганизмдерді сынау арқылы дәлелденді (</w:t>
      </w:r>
      <w:r w:rsidR="00BB47BC">
        <w:rPr>
          <w:rFonts w:ascii="Times New Roman" w:eastAsia="Calibri" w:hAnsi="Times New Roman" w:cs="Times New Roman"/>
          <w:color w:val="000000" w:themeColor="text1"/>
          <w:sz w:val="28"/>
          <w:szCs w:val="28"/>
          <w:lang w:val="kk-KZ" w:eastAsia="en-US"/>
        </w:rPr>
        <w:t>12</w:t>
      </w:r>
      <w:r w:rsidR="00C02865">
        <w:rPr>
          <w:rFonts w:ascii="Times New Roman" w:eastAsia="Calibri" w:hAnsi="Times New Roman" w:cs="Times New Roman"/>
          <w:color w:val="000000" w:themeColor="text1"/>
          <w:sz w:val="28"/>
          <w:szCs w:val="28"/>
          <w:lang w:val="kk-KZ" w:eastAsia="en-US"/>
        </w:rPr>
        <w:t>-</w:t>
      </w:r>
      <w:r w:rsidRPr="00A87CDD">
        <w:rPr>
          <w:rFonts w:ascii="Times New Roman" w:eastAsia="Calibri" w:hAnsi="Times New Roman" w:cs="Times New Roman"/>
          <w:color w:val="000000" w:themeColor="text1"/>
          <w:sz w:val="28"/>
          <w:szCs w:val="28"/>
          <w:lang w:val="kk-KZ" w:eastAsia="en-US"/>
        </w:rPr>
        <w:t xml:space="preserve">кесте). </w:t>
      </w:r>
    </w:p>
    <w:p w14:paraId="54CA396D" w14:textId="77777777" w:rsidR="00BB47BC" w:rsidRDefault="00BB47BC" w:rsidP="009820C9">
      <w:pPr>
        <w:suppressAutoHyphens/>
        <w:spacing w:after="0" w:line="240" w:lineRule="auto"/>
        <w:ind w:firstLine="709"/>
        <w:contextualSpacing/>
        <w:jc w:val="both"/>
        <w:rPr>
          <w:rFonts w:ascii="Times New Roman" w:eastAsia="DejaVu Sans" w:hAnsi="Times New Roman" w:cs="Noto Sans Arabic UI"/>
          <w:color w:val="000000" w:themeColor="text1"/>
          <w:sz w:val="28"/>
          <w:szCs w:val="28"/>
          <w:lang w:val="kk-KZ"/>
        </w:rPr>
      </w:pPr>
    </w:p>
    <w:p w14:paraId="6D09FF8F" w14:textId="77777777" w:rsidR="00E76EEA" w:rsidRPr="00C1545F" w:rsidRDefault="009820C9" w:rsidP="00BB47BC">
      <w:pPr>
        <w:suppressAutoHyphens/>
        <w:spacing w:after="0" w:line="240" w:lineRule="auto"/>
        <w:contextualSpacing/>
        <w:jc w:val="both"/>
        <w:rPr>
          <w:rFonts w:ascii="Times New Roman" w:eastAsia="Calibri" w:hAnsi="Times New Roman" w:cs="Times New Roman"/>
          <w:color w:val="000000" w:themeColor="text1"/>
          <w:sz w:val="28"/>
          <w:szCs w:val="28"/>
          <w:lang w:val="kk-KZ" w:eastAsia="en-US"/>
        </w:rPr>
      </w:pPr>
      <w:r w:rsidRPr="00C1545F">
        <w:rPr>
          <w:rFonts w:ascii="Times New Roman" w:eastAsia="Calibri" w:hAnsi="Times New Roman" w:cs="Times New Roman"/>
          <w:color w:val="000000" w:themeColor="text1"/>
          <w:sz w:val="28"/>
          <w:szCs w:val="28"/>
          <w:lang w:val="kk-KZ" w:eastAsia="en-US"/>
        </w:rPr>
        <w:t>К</w:t>
      </w:r>
      <w:r w:rsidR="00E76EEA" w:rsidRPr="00C1545F">
        <w:rPr>
          <w:rFonts w:ascii="Times New Roman" w:eastAsia="Calibri" w:hAnsi="Times New Roman" w:cs="Times New Roman"/>
          <w:color w:val="000000" w:themeColor="text1"/>
          <w:sz w:val="28"/>
          <w:szCs w:val="28"/>
          <w:lang w:val="kk-KZ" w:eastAsia="en-US"/>
        </w:rPr>
        <w:t xml:space="preserve">есте </w:t>
      </w:r>
      <w:r w:rsidR="00BB47BC" w:rsidRPr="00C1545F">
        <w:rPr>
          <w:rFonts w:ascii="Times New Roman" w:eastAsia="Calibri" w:hAnsi="Times New Roman" w:cs="Times New Roman"/>
          <w:color w:val="000000" w:themeColor="text1"/>
          <w:sz w:val="28"/>
          <w:szCs w:val="28"/>
          <w:lang w:val="kk-KZ" w:eastAsia="en-US"/>
        </w:rPr>
        <w:t>12</w:t>
      </w:r>
      <w:r w:rsidR="00C02865" w:rsidRPr="00C1545F">
        <w:rPr>
          <w:rFonts w:ascii="Times New Roman" w:eastAsia="Calibri" w:hAnsi="Times New Roman" w:cs="Times New Roman"/>
          <w:color w:val="000000" w:themeColor="text1"/>
          <w:sz w:val="28"/>
          <w:szCs w:val="28"/>
          <w:lang w:val="kk-KZ" w:eastAsia="en-US"/>
        </w:rPr>
        <w:t xml:space="preserve"> </w:t>
      </w:r>
      <w:r w:rsidR="00E76EEA" w:rsidRPr="00C1545F">
        <w:rPr>
          <w:rFonts w:ascii="Times New Roman" w:eastAsia="Calibri" w:hAnsi="Times New Roman" w:cs="Times New Roman"/>
          <w:color w:val="000000" w:themeColor="text1"/>
          <w:sz w:val="28"/>
          <w:szCs w:val="28"/>
          <w:lang w:val="kk-KZ" w:eastAsia="en-US"/>
        </w:rPr>
        <w:t xml:space="preserve">– </w:t>
      </w:r>
      <w:r w:rsidR="00E76EEA" w:rsidRPr="00A27F28">
        <w:rPr>
          <w:rFonts w:ascii="Times New Roman" w:eastAsia="Calibri" w:hAnsi="Times New Roman" w:cs="Times New Roman"/>
          <w:i/>
          <w:color w:val="000000" w:themeColor="text1"/>
          <w:sz w:val="28"/>
          <w:szCs w:val="28"/>
          <w:lang w:val="kk-KZ" w:eastAsia="en-US"/>
        </w:rPr>
        <w:t>Moraxella</w:t>
      </w:r>
      <w:r w:rsidR="00E76EEA" w:rsidRPr="00C1545F">
        <w:rPr>
          <w:rFonts w:ascii="Times New Roman" w:eastAsia="Calibri" w:hAnsi="Times New Roman" w:cs="Times New Roman"/>
          <w:color w:val="000000" w:themeColor="text1"/>
          <w:sz w:val="28"/>
          <w:szCs w:val="28"/>
          <w:lang w:val="kk-KZ" w:eastAsia="en-US"/>
        </w:rPr>
        <w:t xml:space="preserve"> олигонуклеотидтер жиынтығының телімділігін бағалау нәтижелері</w:t>
      </w:r>
    </w:p>
    <w:p w14:paraId="74E6208E" w14:textId="77777777" w:rsidR="00DA6C4C" w:rsidRPr="00A87CDD" w:rsidRDefault="00DA6C4C" w:rsidP="00BB47BC">
      <w:pPr>
        <w:suppressAutoHyphens/>
        <w:spacing w:after="0" w:line="240" w:lineRule="auto"/>
        <w:contextualSpacing/>
        <w:jc w:val="both"/>
        <w:rPr>
          <w:rFonts w:ascii="Times New Roman" w:eastAsia="DejaVu Sans" w:hAnsi="Times New Roman" w:cs="Noto Sans Arabic UI"/>
          <w:color w:val="000000" w:themeColor="text1"/>
          <w:sz w:val="28"/>
          <w:szCs w:val="28"/>
          <w:lang w:val="kk-KZ"/>
        </w:rPr>
      </w:pPr>
    </w:p>
    <w:tbl>
      <w:tblPr>
        <w:tblW w:w="9636" w:type="dxa"/>
        <w:tblLayout w:type="fixed"/>
        <w:tblCellMar>
          <w:top w:w="55" w:type="dxa"/>
          <w:left w:w="55" w:type="dxa"/>
          <w:bottom w:w="55" w:type="dxa"/>
          <w:right w:w="55" w:type="dxa"/>
        </w:tblCellMar>
        <w:tblLook w:val="04A0" w:firstRow="1" w:lastRow="0" w:firstColumn="1" w:lastColumn="0" w:noHBand="0" w:noVBand="1"/>
      </w:tblPr>
      <w:tblGrid>
        <w:gridCol w:w="1982"/>
        <w:gridCol w:w="992"/>
        <w:gridCol w:w="1134"/>
        <w:gridCol w:w="1134"/>
        <w:gridCol w:w="1134"/>
        <w:gridCol w:w="992"/>
        <w:gridCol w:w="851"/>
        <w:gridCol w:w="1417"/>
      </w:tblGrid>
      <w:tr w:rsidR="00A87CDD" w:rsidRPr="00C32D6D" w14:paraId="28014CD3" w14:textId="77777777" w:rsidTr="00C32D6D">
        <w:trPr>
          <w:trHeight w:val="269"/>
        </w:trPr>
        <w:tc>
          <w:tcPr>
            <w:tcW w:w="1982" w:type="dxa"/>
            <w:vMerge w:val="restart"/>
            <w:tcBorders>
              <w:top w:val="single" w:sz="2" w:space="0" w:color="000000"/>
              <w:left w:val="single" w:sz="2" w:space="0" w:color="000000"/>
            </w:tcBorders>
          </w:tcPr>
          <w:p w14:paraId="4F61553B" w14:textId="77777777" w:rsidR="00BB47BC" w:rsidRPr="00C32D6D" w:rsidRDefault="00E76EEA"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kk-KZ" w:eastAsia="en-US"/>
              </w:rPr>
            </w:pPr>
            <w:r w:rsidRPr="00C32D6D">
              <w:rPr>
                <w:rFonts w:ascii="Times New Roman" w:eastAsia="Calibri" w:hAnsi="Times New Roman" w:cs="Times New Roman"/>
                <w:color w:val="000000" w:themeColor="text1"/>
                <w:sz w:val="28"/>
                <w:szCs w:val="28"/>
                <w:lang w:val="kk-KZ" w:eastAsia="en-US"/>
              </w:rPr>
              <w:t>Синтетикалық олигонуклео</w:t>
            </w:r>
          </w:p>
          <w:p w14:paraId="640F9B30" w14:textId="77777777" w:rsidR="00E76EEA" w:rsidRPr="00C32D6D" w:rsidRDefault="00E76EEA" w:rsidP="00C32D6D">
            <w:pPr>
              <w:widowControl w:val="0"/>
              <w:suppressLineNumbers/>
              <w:suppressAutoHyphens/>
              <w:spacing w:after="0" w:line="240" w:lineRule="auto"/>
              <w:contextualSpacing/>
              <w:jc w:val="center"/>
              <w:rPr>
                <w:rFonts w:ascii="Times New Roman" w:eastAsia="DejaVu Sans" w:hAnsi="Times New Roman" w:cs="Times New Roman"/>
                <w:color w:val="000000" w:themeColor="text1"/>
                <w:sz w:val="28"/>
                <w:szCs w:val="28"/>
              </w:rPr>
            </w:pPr>
            <w:r w:rsidRPr="00C32D6D">
              <w:rPr>
                <w:rFonts w:ascii="Times New Roman" w:eastAsia="Calibri" w:hAnsi="Times New Roman" w:cs="Times New Roman"/>
                <w:color w:val="000000" w:themeColor="text1"/>
                <w:sz w:val="28"/>
                <w:szCs w:val="28"/>
                <w:lang w:val="kk-KZ" w:eastAsia="en-US"/>
              </w:rPr>
              <w:t>тидтер</w:t>
            </w:r>
          </w:p>
        </w:tc>
        <w:tc>
          <w:tcPr>
            <w:tcW w:w="7654" w:type="dxa"/>
            <w:gridSpan w:val="7"/>
            <w:tcBorders>
              <w:top w:val="single" w:sz="2" w:space="0" w:color="000000"/>
              <w:left w:val="single" w:sz="2" w:space="0" w:color="000000"/>
              <w:bottom w:val="single" w:sz="2" w:space="0" w:color="000000"/>
              <w:right w:val="single" w:sz="2" w:space="0" w:color="000000"/>
            </w:tcBorders>
          </w:tcPr>
          <w:p w14:paraId="45C169B6" w14:textId="77777777" w:rsidR="00E76EEA" w:rsidRPr="00C32D6D" w:rsidRDefault="00E76EEA"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eastAsia="en-US"/>
              </w:rPr>
            </w:pPr>
            <w:r w:rsidRPr="00C32D6D">
              <w:rPr>
                <w:rFonts w:ascii="Times New Roman" w:eastAsia="Calibri" w:hAnsi="Times New Roman" w:cs="Times New Roman"/>
                <w:color w:val="000000" w:themeColor="text1"/>
                <w:sz w:val="28"/>
                <w:szCs w:val="28"/>
                <w:lang w:eastAsia="en-US"/>
              </w:rPr>
              <w:t>Ампли</w:t>
            </w:r>
            <w:r w:rsidRPr="00C32D6D">
              <w:rPr>
                <w:rFonts w:ascii="Times New Roman" w:eastAsia="Calibri" w:hAnsi="Times New Roman" w:cs="Times New Roman"/>
                <w:color w:val="000000" w:themeColor="text1"/>
                <w:sz w:val="28"/>
                <w:szCs w:val="28"/>
                <w:lang w:val="kk-KZ" w:eastAsia="en-US"/>
              </w:rPr>
              <w:t xml:space="preserve">фикация </w:t>
            </w:r>
            <w:r w:rsidRPr="00C32D6D">
              <w:rPr>
                <w:rFonts w:ascii="Times New Roman" w:eastAsia="Calibri" w:hAnsi="Times New Roman" w:cs="Times New Roman"/>
                <w:color w:val="000000" w:themeColor="text1"/>
                <w:sz w:val="28"/>
                <w:szCs w:val="28"/>
                <w:lang w:eastAsia="en-US"/>
              </w:rPr>
              <w:t>нәтижесі</w:t>
            </w:r>
          </w:p>
        </w:tc>
      </w:tr>
      <w:tr w:rsidR="00C36CF8" w:rsidRPr="00446406" w14:paraId="72B34412" w14:textId="77777777" w:rsidTr="00C32D6D">
        <w:trPr>
          <w:trHeight w:val="552"/>
        </w:trPr>
        <w:tc>
          <w:tcPr>
            <w:tcW w:w="1982" w:type="dxa"/>
            <w:vMerge/>
            <w:tcBorders>
              <w:left w:val="single" w:sz="2" w:space="0" w:color="000000"/>
              <w:bottom w:val="single" w:sz="2" w:space="0" w:color="000000"/>
            </w:tcBorders>
          </w:tcPr>
          <w:p w14:paraId="54ED0F18" w14:textId="77777777" w:rsidR="00C36CF8"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kk-KZ" w:eastAsia="en-US"/>
              </w:rPr>
            </w:pPr>
          </w:p>
        </w:tc>
        <w:tc>
          <w:tcPr>
            <w:tcW w:w="992" w:type="dxa"/>
            <w:tcBorders>
              <w:top w:val="single" w:sz="2" w:space="0" w:color="000000"/>
              <w:left w:val="single" w:sz="2" w:space="0" w:color="000000"/>
              <w:bottom w:val="single" w:sz="2" w:space="0" w:color="000000"/>
              <w:right w:val="single" w:sz="2" w:space="0" w:color="000000"/>
            </w:tcBorders>
          </w:tcPr>
          <w:p w14:paraId="256900C2" w14:textId="77777777" w:rsidR="00E955CA"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kk-KZ" w:eastAsia="en-US"/>
              </w:rPr>
            </w:pPr>
            <w:r w:rsidRPr="00C32D6D">
              <w:rPr>
                <w:rFonts w:ascii="Times New Roman" w:eastAsia="Calibri" w:hAnsi="Times New Roman" w:cs="Times New Roman"/>
                <w:color w:val="000000" w:themeColor="text1"/>
                <w:sz w:val="28"/>
                <w:szCs w:val="28"/>
                <w:lang w:val="en-US" w:eastAsia="en-US"/>
              </w:rPr>
              <w:t>M</w:t>
            </w:r>
            <w:r w:rsidRPr="00C32D6D">
              <w:rPr>
                <w:rFonts w:ascii="Times New Roman" w:eastAsia="Calibri" w:hAnsi="Times New Roman" w:cs="Times New Roman"/>
                <w:color w:val="000000" w:themeColor="text1"/>
                <w:sz w:val="28"/>
                <w:szCs w:val="28"/>
                <w:lang w:val="kk-KZ" w:eastAsia="en-US"/>
              </w:rPr>
              <w:t>.</w:t>
            </w:r>
          </w:p>
          <w:p w14:paraId="484EE1AD" w14:textId="25A949F3" w:rsidR="00C36CF8"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32D6D">
              <w:rPr>
                <w:rFonts w:ascii="Times New Roman" w:eastAsia="Calibri" w:hAnsi="Times New Roman" w:cs="Times New Roman"/>
                <w:color w:val="000000" w:themeColor="text1"/>
                <w:sz w:val="28"/>
                <w:szCs w:val="28"/>
                <w:lang w:val="en-US" w:eastAsia="en-US"/>
              </w:rPr>
              <w:t>ovis</w:t>
            </w:r>
          </w:p>
        </w:tc>
        <w:tc>
          <w:tcPr>
            <w:tcW w:w="1134" w:type="dxa"/>
            <w:tcBorders>
              <w:top w:val="single" w:sz="2" w:space="0" w:color="000000"/>
              <w:left w:val="single" w:sz="2" w:space="0" w:color="000000"/>
              <w:bottom w:val="single" w:sz="2" w:space="0" w:color="000000"/>
              <w:right w:val="single" w:sz="2" w:space="0" w:color="000000"/>
            </w:tcBorders>
          </w:tcPr>
          <w:p w14:paraId="15348377" w14:textId="77777777" w:rsidR="00C36CF8"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32D6D">
              <w:rPr>
                <w:rFonts w:ascii="Times New Roman" w:eastAsia="Calibri" w:hAnsi="Times New Roman" w:cs="Times New Roman"/>
                <w:color w:val="000000" w:themeColor="text1"/>
                <w:sz w:val="28"/>
                <w:szCs w:val="28"/>
                <w:lang w:val="en-US" w:eastAsia="en-US"/>
              </w:rPr>
              <w:t>M</w:t>
            </w:r>
            <w:r w:rsidRPr="00C32D6D">
              <w:rPr>
                <w:rFonts w:ascii="Times New Roman" w:eastAsia="Calibri" w:hAnsi="Times New Roman" w:cs="Times New Roman"/>
                <w:color w:val="000000" w:themeColor="text1"/>
                <w:sz w:val="28"/>
                <w:szCs w:val="28"/>
                <w:lang w:val="kk-KZ" w:eastAsia="en-US"/>
              </w:rPr>
              <w:t xml:space="preserve">. </w:t>
            </w:r>
            <w:r w:rsidRPr="00C32D6D">
              <w:rPr>
                <w:rFonts w:ascii="Times New Roman" w:eastAsia="Calibri" w:hAnsi="Times New Roman" w:cs="Times New Roman"/>
                <w:color w:val="000000" w:themeColor="text1"/>
                <w:sz w:val="28"/>
                <w:szCs w:val="28"/>
                <w:lang w:val="en-US" w:eastAsia="en-US"/>
              </w:rPr>
              <w:t>bovoculi</w:t>
            </w:r>
          </w:p>
        </w:tc>
        <w:tc>
          <w:tcPr>
            <w:tcW w:w="1134" w:type="dxa"/>
            <w:tcBorders>
              <w:top w:val="single" w:sz="2" w:space="0" w:color="000000"/>
              <w:left w:val="single" w:sz="2" w:space="0" w:color="000000"/>
              <w:bottom w:val="single" w:sz="2" w:space="0" w:color="000000"/>
              <w:right w:val="single" w:sz="2" w:space="0" w:color="000000"/>
            </w:tcBorders>
          </w:tcPr>
          <w:p w14:paraId="1AA42900" w14:textId="6A86AB4B" w:rsidR="00E955CA"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kk-KZ" w:eastAsia="en-US"/>
              </w:rPr>
            </w:pPr>
            <w:r w:rsidRPr="00C32D6D">
              <w:rPr>
                <w:rFonts w:ascii="Times New Roman" w:eastAsia="Calibri" w:hAnsi="Times New Roman" w:cs="Times New Roman"/>
                <w:color w:val="000000" w:themeColor="text1"/>
                <w:sz w:val="28"/>
                <w:szCs w:val="28"/>
                <w:lang w:val="en-US" w:eastAsia="en-US"/>
              </w:rPr>
              <w:t>M</w:t>
            </w:r>
            <w:r w:rsidRPr="00C32D6D">
              <w:rPr>
                <w:rFonts w:ascii="Times New Roman" w:eastAsia="Calibri" w:hAnsi="Times New Roman" w:cs="Times New Roman"/>
                <w:color w:val="000000" w:themeColor="text1"/>
                <w:sz w:val="28"/>
                <w:szCs w:val="28"/>
                <w:lang w:val="kk-KZ" w:eastAsia="en-US"/>
              </w:rPr>
              <w:t>.</w:t>
            </w:r>
          </w:p>
          <w:p w14:paraId="26C5A464" w14:textId="77777777" w:rsidR="00C36CF8"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32D6D">
              <w:rPr>
                <w:rFonts w:ascii="Times New Roman" w:eastAsia="Calibri" w:hAnsi="Times New Roman" w:cs="Times New Roman"/>
                <w:color w:val="000000" w:themeColor="text1"/>
                <w:sz w:val="28"/>
                <w:szCs w:val="28"/>
                <w:lang w:val="en-US" w:eastAsia="en-US"/>
              </w:rPr>
              <w:t>bovis</w:t>
            </w:r>
          </w:p>
        </w:tc>
        <w:tc>
          <w:tcPr>
            <w:tcW w:w="1134" w:type="dxa"/>
            <w:tcBorders>
              <w:top w:val="single" w:sz="2" w:space="0" w:color="000000"/>
              <w:left w:val="single" w:sz="2" w:space="0" w:color="000000"/>
              <w:bottom w:val="single" w:sz="2" w:space="0" w:color="000000"/>
              <w:right w:val="single" w:sz="2" w:space="0" w:color="000000"/>
            </w:tcBorders>
          </w:tcPr>
          <w:p w14:paraId="07405D6F" w14:textId="77777777" w:rsidR="00C36CF8"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32D6D">
              <w:rPr>
                <w:rFonts w:ascii="Times New Roman" w:eastAsia="Calibri" w:hAnsi="Times New Roman" w:cs="Times New Roman"/>
                <w:color w:val="000000" w:themeColor="text1"/>
                <w:sz w:val="28"/>
                <w:szCs w:val="28"/>
                <w:lang w:val="en-US" w:eastAsia="en-US"/>
              </w:rPr>
              <w:t>Salm</w:t>
            </w:r>
            <w:r w:rsidRPr="00C32D6D">
              <w:rPr>
                <w:rFonts w:ascii="Times New Roman" w:eastAsia="Calibri" w:hAnsi="Times New Roman" w:cs="Times New Roman"/>
                <w:color w:val="000000" w:themeColor="text1"/>
                <w:sz w:val="28"/>
                <w:szCs w:val="28"/>
                <w:lang w:val="kk-KZ" w:eastAsia="en-US"/>
              </w:rPr>
              <w:t>.</w:t>
            </w:r>
            <w:r w:rsidRPr="00C32D6D">
              <w:rPr>
                <w:rFonts w:ascii="Times New Roman" w:eastAsia="Calibri" w:hAnsi="Times New Roman" w:cs="Times New Roman"/>
                <w:color w:val="000000" w:themeColor="text1"/>
                <w:sz w:val="28"/>
                <w:szCs w:val="28"/>
                <w:lang w:val="en-US" w:eastAsia="en-US"/>
              </w:rPr>
              <w:t xml:space="preserve"> enterica</w:t>
            </w:r>
          </w:p>
        </w:tc>
        <w:tc>
          <w:tcPr>
            <w:tcW w:w="992" w:type="dxa"/>
            <w:tcBorders>
              <w:top w:val="single" w:sz="2" w:space="0" w:color="000000"/>
              <w:left w:val="single" w:sz="2" w:space="0" w:color="000000"/>
              <w:bottom w:val="single" w:sz="2" w:space="0" w:color="000000"/>
              <w:right w:val="single" w:sz="4" w:space="0" w:color="auto"/>
            </w:tcBorders>
          </w:tcPr>
          <w:p w14:paraId="4B4D1B47" w14:textId="77777777" w:rsidR="00C36CF8"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32D6D">
              <w:rPr>
                <w:rFonts w:ascii="Times New Roman" w:eastAsia="Calibri" w:hAnsi="Times New Roman" w:cs="Times New Roman"/>
                <w:color w:val="000000" w:themeColor="text1"/>
                <w:sz w:val="28"/>
                <w:szCs w:val="28"/>
                <w:lang w:val="en-US" w:eastAsia="en-US"/>
              </w:rPr>
              <w:t>Strept. equi</w:t>
            </w:r>
          </w:p>
        </w:tc>
        <w:tc>
          <w:tcPr>
            <w:tcW w:w="851" w:type="dxa"/>
            <w:tcBorders>
              <w:top w:val="single" w:sz="2" w:space="0" w:color="000000"/>
              <w:left w:val="single" w:sz="4" w:space="0" w:color="auto"/>
              <w:bottom w:val="single" w:sz="2" w:space="0" w:color="000000"/>
              <w:right w:val="single" w:sz="2" w:space="0" w:color="000000"/>
            </w:tcBorders>
          </w:tcPr>
          <w:p w14:paraId="681C5638" w14:textId="5D6078F1" w:rsidR="00C36CF8" w:rsidRPr="00C32D6D" w:rsidRDefault="00C36CF8" w:rsidP="00446406">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32D6D">
              <w:rPr>
                <w:rFonts w:ascii="Times New Roman" w:eastAsia="Calibri" w:hAnsi="Times New Roman" w:cs="Times New Roman"/>
                <w:color w:val="000000" w:themeColor="text1"/>
                <w:sz w:val="28"/>
                <w:szCs w:val="28"/>
                <w:lang w:val="en-US" w:eastAsia="en-US"/>
              </w:rPr>
              <w:t>H</w:t>
            </w:r>
            <w:r w:rsidR="00446406" w:rsidRPr="00446406">
              <w:rPr>
                <w:rFonts w:ascii="Times New Roman" w:eastAsia="Calibri" w:hAnsi="Times New Roman" w:cs="Times New Roman"/>
                <w:color w:val="000000" w:themeColor="text1"/>
                <w:sz w:val="28"/>
                <w:szCs w:val="28"/>
                <w:lang w:val="en-US" w:eastAsia="en-US"/>
              </w:rPr>
              <w:t>.</w:t>
            </w:r>
            <w:r w:rsidR="000A6CCB">
              <w:rPr>
                <w:rFonts w:ascii="Times New Roman" w:eastAsia="Calibri" w:hAnsi="Times New Roman" w:cs="Times New Roman"/>
                <w:color w:val="000000" w:themeColor="text1"/>
                <w:sz w:val="28"/>
                <w:szCs w:val="28"/>
                <w:lang w:val="en-US" w:eastAsia="en-US"/>
              </w:rPr>
              <w:t xml:space="preserve"> </w:t>
            </w:r>
            <w:r w:rsidRPr="00C32D6D">
              <w:rPr>
                <w:rFonts w:ascii="Times New Roman" w:eastAsia="Calibri" w:hAnsi="Times New Roman" w:cs="Times New Roman"/>
                <w:color w:val="000000" w:themeColor="text1"/>
                <w:sz w:val="28"/>
                <w:szCs w:val="28"/>
                <w:lang w:val="en-US" w:eastAsia="en-US"/>
              </w:rPr>
              <w:t>pylori</w:t>
            </w:r>
          </w:p>
        </w:tc>
        <w:tc>
          <w:tcPr>
            <w:tcW w:w="1417" w:type="dxa"/>
            <w:tcBorders>
              <w:top w:val="single" w:sz="2" w:space="0" w:color="000000"/>
              <w:left w:val="single" w:sz="4" w:space="0" w:color="auto"/>
              <w:bottom w:val="single" w:sz="2" w:space="0" w:color="000000"/>
              <w:right w:val="single" w:sz="2" w:space="0" w:color="000000"/>
            </w:tcBorders>
          </w:tcPr>
          <w:p w14:paraId="2224A3F9" w14:textId="55F9320E" w:rsidR="00C36CF8" w:rsidRPr="00C32D6D"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32D6D">
              <w:rPr>
                <w:rFonts w:ascii="Times New Roman" w:eastAsia="DejaVu Sans" w:hAnsi="Times New Roman" w:cs="Times New Roman"/>
                <w:color w:val="000000" w:themeColor="text1"/>
                <w:sz w:val="28"/>
                <w:szCs w:val="28"/>
                <w:lang w:val="en-US"/>
              </w:rPr>
              <w:t>P</w:t>
            </w:r>
            <w:r w:rsidRPr="00C32D6D">
              <w:rPr>
                <w:rFonts w:ascii="Times New Roman" w:eastAsia="DejaVu Sans" w:hAnsi="Times New Roman" w:cs="Times New Roman"/>
                <w:color w:val="000000" w:themeColor="text1"/>
                <w:sz w:val="28"/>
                <w:szCs w:val="28"/>
                <w:lang w:val="kk-KZ"/>
              </w:rPr>
              <w:t>asteurella</w:t>
            </w:r>
            <w:r w:rsidR="000A6CCB">
              <w:rPr>
                <w:rFonts w:ascii="Times New Roman" w:eastAsia="DejaVu Sans" w:hAnsi="Times New Roman" w:cs="Times New Roman"/>
                <w:color w:val="000000" w:themeColor="text1"/>
                <w:sz w:val="28"/>
                <w:szCs w:val="28"/>
                <w:lang w:val="kk-KZ"/>
              </w:rPr>
              <w:t xml:space="preserve"> </w:t>
            </w:r>
            <w:r w:rsidRPr="00C32D6D">
              <w:rPr>
                <w:rFonts w:ascii="Times New Roman" w:eastAsia="DejaVu Sans" w:hAnsi="Times New Roman" w:cs="Times New Roman"/>
                <w:color w:val="000000" w:themeColor="text1"/>
                <w:sz w:val="28"/>
                <w:szCs w:val="28"/>
                <w:lang w:val="kk-KZ"/>
              </w:rPr>
              <w:t>equi</w:t>
            </w:r>
          </w:p>
        </w:tc>
      </w:tr>
      <w:tr w:rsidR="00C36CF8" w:rsidRPr="00446406" w14:paraId="2A854CBF" w14:textId="77777777" w:rsidTr="00C32D6D">
        <w:trPr>
          <w:trHeight w:val="369"/>
        </w:trPr>
        <w:tc>
          <w:tcPr>
            <w:tcW w:w="1982" w:type="dxa"/>
            <w:tcBorders>
              <w:top w:val="single" w:sz="2" w:space="0" w:color="000000"/>
              <w:left w:val="single" w:sz="2" w:space="0" w:color="000000"/>
              <w:bottom w:val="single" w:sz="2" w:space="0" w:color="000000"/>
            </w:tcBorders>
          </w:tcPr>
          <w:p w14:paraId="624764B7" w14:textId="77777777" w:rsidR="00C36CF8" w:rsidRPr="00C64B80" w:rsidRDefault="009B2F7F"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kk-KZ" w:eastAsia="en-US"/>
              </w:rPr>
            </w:pPr>
            <w:r w:rsidRPr="00C64B80">
              <w:rPr>
                <w:rFonts w:ascii="Times New Roman" w:eastAsia="Calibri" w:hAnsi="Times New Roman" w:cs="Times New Roman"/>
                <w:color w:val="000000" w:themeColor="text1"/>
                <w:sz w:val="28"/>
                <w:szCs w:val="28"/>
                <w:lang w:val="en-US" w:eastAsia="en-US"/>
              </w:rPr>
              <w:t>M</w:t>
            </w:r>
            <w:r w:rsidRPr="00446406">
              <w:rPr>
                <w:rFonts w:ascii="Times New Roman" w:eastAsia="Calibri" w:hAnsi="Times New Roman" w:cs="Times New Roman"/>
                <w:color w:val="000000" w:themeColor="text1"/>
                <w:sz w:val="28"/>
                <w:szCs w:val="28"/>
                <w:lang w:val="en-US" w:eastAsia="en-US"/>
              </w:rPr>
              <w:t>.</w:t>
            </w:r>
            <w:r w:rsidR="00C36CF8" w:rsidRPr="00446406">
              <w:rPr>
                <w:rFonts w:ascii="Times New Roman" w:eastAsia="Calibri" w:hAnsi="Times New Roman" w:cs="Times New Roman"/>
                <w:color w:val="000000" w:themeColor="text1"/>
                <w:sz w:val="28"/>
                <w:szCs w:val="28"/>
                <w:lang w:val="en-US" w:eastAsia="en-US"/>
              </w:rPr>
              <w:t xml:space="preserve"> </w:t>
            </w:r>
            <w:r w:rsidR="00C36CF8" w:rsidRPr="00C64B80">
              <w:rPr>
                <w:rFonts w:ascii="Times New Roman" w:eastAsia="Calibri" w:hAnsi="Times New Roman" w:cs="Times New Roman"/>
                <w:color w:val="000000" w:themeColor="text1"/>
                <w:sz w:val="28"/>
                <w:szCs w:val="28"/>
                <w:lang w:val="en-US" w:eastAsia="en-US"/>
              </w:rPr>
              <w:t>ovis</w:t>
            </w:r>
          </w:p>
        </w:tc>
        <w:tc>
          <w:tcPr>
            <w:tcW w:w="992" w:type="dxa"/>
            <w:tcBorders>
              <w:top w:val="single" w:sz="2" w:space="0" w:color="000000"/>
              <w:left w:val="single" w:sz="2" w:space="0" w:color="000000"/>
              <w:bottom w:val="single" w:sz="2" w:space="0" w:color="000000"/>
              <w:right w:val="single" w:sz="2" w:space="0" w:color="000000"/>
            </w:tcBorders>
          </w:tcPr>
          <w:p w14:paraId="67EFBC2F"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73135301"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476437D6"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6ABEEAED"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992" w:type="dxa"/>
            <w:tcBorders>
              <w:top w:val="single" w:sz="2" w:space="0" w:color="000000"/>
              <w:left w:val="single" w:sz="2" w:space="0" w:color="000000"/>
              <w:bottom w:val="single" w:sz="2" w:space="0" w:color="000000"/>
              <w:right w:val="single" w:sz="4" w:space="0" w:color="auto"/>
            </w:tcBorders>
          </w:tcPr>
          <w:p w14:paraId="39476C4D"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851" w:type="dxa"/>
            <w:tcBorders>
              <w:top w:val="single" w:sz="2" w:space="0" w:color="000000"/>
              <w:left w:val="single" w:sz="4" w:space="0" w:color="auto"/>
              <w:bottom w:val="single" w:sz="2" w:space="0" w:color="000000"/>
              <w:right w:val="single" w:sz="2" w:space="0" w:color="000000"/>
            </w:tcBorders>
          </w:tcPr>
          <w:p w14:paraId="04129686"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417" w:type="dxa"/>
            <w:tcBorders>
              <w:top w:val="single" w:sz="2" w:space="0" w:color="000000"/>
              <w:left w:val="single" w:sz="4" w:space="0" w:color="auto"/>
              <w:bottom w:val="single" w:sz="2" w:space="0" w:color="000000"/>
              <w:right w:val="single" w:sz="2" w:space="0" w:color="000000"/>
            </w:tcBorders>
          </w:tcPr>
          <w:p w14:paraId="58255045"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r>
      <w:tr w:rsidR="00C36CF8" w:rsidRPr="00446406" w14:paraId="5158F912" w14:textId="77777777" w:rsidTr="00C32D6D">
        <w:trPr>
          <w:trHeight w:val="306"/>
        </w:trPr>
        <w:tc>
          <w:tcPr>
            <w:tcW w:w="1982" w:type="dxa"/>
            <w:tcBorders>
              <w:top w:val="single" w:sz="2" w:space="0" w:color="000000"/>
              <w:left w:val="single" w:sz="2" w:space="0" w:color="000000"/>
              <w:bottom w:val="single" w:sz="2" w:space="0" w:color="000000"/>
            </w:tcBorders>
          </w:tcPr>
          <w:p w14:paraId="56DE0185" w14:textId="77777777" w:rsidR="00C36CF8" w:rsidRPr="00446406" w:rsidRDefault="009B2F7F"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64B80">
              <w:rPr>
                <w:rFonts w:ascii="Times New Roman" w:eastAsia="Calibri" w:hAnsi="Times New Roman" w:cs="Times New Roman"/>
                <w:color w:val="000000" w:themeColor="text1"/>
                <w:sz w:val="28"/>
                <w:szCs w:val="28"/>
                <w:lang w:val="en-US" w:eastAsia="en-US"/>
              </w:rPr>
              <w:t>M</w:t>
            </w:r>
            <w:r w:rsidRPr="00446406">
              <w:rPr>
                <w:rFonts w:ascii="Times New Roman" w:eastAsia="Calibri" w:hAnsi="Times New Roman" w:cs="Times New Roman"/>
                <w:color w:val="000000" w:themeColor="text1"/>
                <w:sz w:val="28"/>
                <w:szCs w:val="28"/>
                <w:lang w:val="en-US" w:eastAsia="en-US"/>
              </w:rPr>
              <w:t>.</w:t>
            </w:r>
            <w:r w:rsidR="00C36CF8" w:rsidRPr="00446406">
              <w:rPr>
                <w:rFonts w:ascii="Times New Roman" w:eastAsia="Calibri" w:hAnsi="Times New Roman" w:cs="Times New Roman"/>
                <w:color w:val="000000" w:themeColor="text1"/>
                <w:sz w:val="28"/>
                <w:szCs w:val="28"/>
                <w:lang w:val="en-US" w:eastAsia="en-US"/>
              </w:rPr>
              <w:t xml:space="preserve"> </w:t>
            </w:r>
            <w:r w:rsidR="00C36CF8" w:rsidRPr="00C64B80">
              <w:rPr>
                <w:rFonts w:ascii="Times New Roman" w:eastAsia="Calibri" w:hAnsi="Times New Roman" w:cs="Times New Roman"/>
                <w:color w:val="000000" w:themeColor="text1"/>
                <w:sz w:val="28"/>
                <w:szCs w:val="28"/>
                <w:lang w:val="en-US" w:eastAsia="en-US"/>
              </w:rPr>
              <w:t>bovoculi</w:t>
            </w:r>
          </w:p>
        </w:tc>
        <w:tc>
          <w:tcPr>
            <w:tcW w:w="992" w:type="dxa"/>
            <w:tcBorders>
              <w:top w:val="single" w:sz="2" w:space="0" w:color="000000"/>
              <w:left w:val="single" w:sz="2" w:space="0" w:color="000000"/>
              <w:bottom w:val="single" w:sz="2" w:space="0" w:color="000000"/>
              <w:right w:val="single" w:sz="2" w:space="0" w:color="000000"/>
            </w:tcBorders>
          </w:tcPr>
          <w:p w14:paraId="1DED25C2"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2DCE402B"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5C809067"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4B30B701"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992" w:type="dxa"/>
            <w:tcBorders>
              <w:top w:val="single" w:sz="2" w:space="0" w:color="000000"/>
              <w:left w:val="single" w:sz="2" w:space="0" w:color="000000"/>
              <w:bottom w:val="single" w:sz="2" w:space="0" w:color="000000"/>
              <w:right w:val="single" w:sz="4" w:space="0" w:color="auto"/>
            </w:tcBorders>
          </w:tcPr>
          <w:p w14:paraId="26E9774F"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851" w:type="dxa"/>
            <w:tcBorders>
              <w:top w:val="single" w:sz="2" w:space="0" w:color="000000"/>
              <w:left w:val="single" w:sz="4" w:space="0" w:color="auto"/>
              <w:bottom w:val="single" w:sz="2" w:space="0" w:color="000000"/>
              <w:right w:val="single" w:sz="2" w:space="0" w:color="000000"/>
            </w:tcBorders>
          </w:tcPr>
          <w:p w14:paraId="6592D249"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417" w:type="dxa"/>
            <w:tcBorders>
              <w:top w:val="single" w:sz="2" w:space="0" w:color="000000"/>
              <w:left w:val="single" w:sz="4" w:space="0" w:color="auto"/>
              <w:bottom w:val="single" w:sz="2" w:space="0" w:color="000000"/>
              <w:right w:val="single" w:sz="2" w:space="0" w:color="000000"/>
            </w:tcBorders>
          </w:tcPr>
          <w:p w14:paraId="4C9A2A63"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r>
      <w:tr w:rsidR="00C36CF8" w:rsidRPr="00446406" w14:paraId="68C13060" w14:textId="77777777" w:rsidTr="00C32D6D">
        <w:trPr>
          <w:trHeight w:val="297"/>
        </w:trPr>
        <w:tc>
          <w:tcPr>
            <w:tcW w:w="1982" w:type="dxa"/>
            <w:tcBorders>
              <w:top w:val="single" w:sz="2" w:space="0" w:color="000000"/>
              <w:left w:val="single" w:sz="2" w:space="0" w:color="000000"/>
              <w:bottom w:val="single" w:sz="2" w:space="0" w:color="000000"/>
            </w:tcBorders>
          </w:tcPr>
          <w:p w14:paraId="5D5810F6" w14:textId="77777777" w:rsidR="00C36CF8" w:rsidRPr="00446406" w:rsidRDefault="009B2F7F"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C64B80">
              <w:rPr>
                <w:rFonts w:ascii="Times New Roman" w:eastAsia="Calibri" w:hAnsi="Times New Roman" w:cs="Times New Roman"/>
                <w:color w:val="000000" w:themeColor="text1"/>
                <w:sz w:val="28"/>
                <w:szCs w:val="28"/>
                <w:lang w:val="en-US" w:eastAsia="en-US"/>
              </w:rPr>
              <w:t>M</w:t>
            </w:r>
            <w:r w:rsidRPr="00446406">
              <w:rPr>
                <w:rFonts w:ascii="Times New Roman" w:eastAsia="Calibri" w:hAnsi="Times New Roman" w:cs="Times New Roman"/>
                <w:color w:val="000000" w:themeColor="text1"/>
                <w:sz w:val="28"/>
                <w:szCs w:val="28"/>
                <w:lang w:val="en-US" w:eastAsia="en-US"/>
              </w:rPr>
              <w:t>.</w:t>
            </w:r>
            <w:r w:rsidR="00C36CF8" w:rsidRPr="00446406">
              <w:rPr>
                <w:rFonts w:ascii="Times New Roman" w:eastAsia="Calibri" w:hAnsi="Times New Roman" w:cs="Times New Roman"/>
                <w:color w:val="000000" w:themeColor="text1"/>
                <w:sz w:val="28"/>
                <w:szCs w:val="28"/>
                <w:lang w:val="en-US" w:eastAsia="en-US"/>
              </w:rPr>
              <w:t xml:space="preserve"> </w:t>
            </w:r>
            <w:r w:rsidR="00C36CF8" w:rsidRPr="00C64B80">
              <w:rPr>
                <w:rFonts w:ascii="Times New Roman" w:eastAsia="Calibri" w:hAnsi="Times New Roman" w:cs="Times New Roman"/>
                <w:color w:val="000000" w:themeColor="text1"/>
                <w:sz w:val="28"/>
                <w:szCs w:val="28"/>
                <w:lang w:val="en-US" w:eastAsia="en-US"/>
              </w:rPr>
              <w:t>bovis</w:t>
            </w:r>
          </w:p>
        </w:tc>
        <w:tc>
          <w:tcPr>
            <w:tcW w:w="992" w:type="dxa"/>
            <w:tcBorders>
              <w:top w:val="single" w:sz="2" w:space="0" w:color="000000"/>
              <w:left w:val="single" w:sz="2" w:space="0" w:color="000000"/>
              <w:bottom w:val="single" w:sz="2" w:space="0" w:color="000000"/>
              <w:right w:val="single" w:sz="2" w:space="0" w:color="000000"/>
            </w:tcBorders>
          </w:tcPr>
          <w:p w14:paraId="168F9D03"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1E87484B"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46ED34AC"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134" w:type="dxa"/>
            <w:tcBorders>
              <w:top w:val="single" w:sz="2" w:space="0" w:color="000000"/>
              <w:left w:val="single" w:sz="2" w:space="0" w:color="000000"/>
              <w:bottom w:val="single" w:sz="2" w:space="0" w:color="000000"/>
              <w:right w:val="single" w:sz="2" w:space="0" w:color="000000"/>
            </w:tcBorders>
          </w:tcPr>
          <w:p w14:paraId="150A72A5"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992" w:type="dxa"/>
            <w:tcBorders>
              <w:top w:val="single" w:sz="2" w:space="0" w:color="000000"/>
              <w:left w:val="single" w:sz="2" w:space="0" w:color="000000"/>
              <w:bottom w:val="single" w:sz="2" w:space="0" w:color="000000"/>
              <w:right w:val="single" w:sz="4" w:space="0" w:color="auto"/>
            </w:tcBorders>
          </w:tcPr>
          <w:p w14:paraId="4CDCD458"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851" w:type="dxa"/>
            <w:tcBorders>
              <w:top w:val="single" w:sz="2" w:space="0" w:color="000000"/>
              <w:left w:val="single" w:sz="4" w:space="0" w:color="auto"/>
              <w:bottom w:val="single" w:sz="2" w:space="0" w:color="000000"/>
              <w:right w:val="single" w:sz="2" w:space="0" w:color="000000"/>
            </w:tcBorders>
          </w:tcPr>
          <w:p w14:paraId="4ECB1AD8"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c>
          <w:tcPr>
            <w:tcW w:w="1417" w:type="dxa"/>
            <w:tcBorders>
              <w:top w:val="single" w:sz="2" w:space="0" w:color="000000"/>
              <w:left w:val="single" w:sz="4" w:space="0" w:color="auto"/>
              <w:bottom w:val="single" w:sz="2" w:space="0" w:color="000000"/>
              <w:right w:val="single" w:sz="2" w:space="0" w:color="000000"/>
            </w:tcBorders>
          </w:tcPr>
          <w:p w14:paraId="60D1B95E" w14:textId="77777777" w:rsidR="00C36CF8" w:rsidRPr="00446406" w:rsidRDefault="00C36CF8" w:rsidP="00C32D6D">
            <w:pPr>
              <w:widowControl w:val="0"/>
              <w:suppressLineNumbers/>
              <w:suppressAutoHyphens/>
              <w:spacing w:after="0" w:line="240" w:lineRule="auto"/>
              <w:contextualSpacing/>
              <w:jc w:val="center"/>
              <w:rPr>
                <w:rFonts w:ascii="Times New Roman" w:eastAsia="Calibri" w:hAnsi="Times New Roman" w:cs="Times New Roman"/>
                <w:color w:val="000000" w:themeColor="text1"/>
                <w:sz w:val="28"/>
                <w:szCs w:val="28"/>
                <w:lang w:val="en-US" w:eastAsia="en-US"/>
              </w:rPr>
            </w:pPr>
            <w:r w:rsidRPr="00446406">
              <w:rPr>
                <w:rFonts w:ascii="Times New Roman" w:eastAsia="Calibri" w:hAnsi="Times New Roman" w:cs="Times New Roman"/>
                <w:color w:val="000000" w:themeColor="text1"/>
                <w:sz w:val="28"/>
                <w:szCs w:val="28"/>
                <w:lang w:val="en-US" w:eastAsia="en-US"/>
              </w:rPr>
              <w:t>-</w:t>
            </w:r>
          </w:p>
        </w:tc>
      </w:tr>
    </w:tbl>
    <w:p w14:paraId="5669BBEC" w14:textId="77777777" w:rsidR="00E76EEA" w:rsidRPr="00446406" w:rsidRDefault="00E76EEA" w:rsidP="00C32D6D">
      <w:pPr>
        <w:suppressAutoHyphens/>
        <w:spacing w:after="0" w:line="240" w:lineRule="auto"/>
        <w:ind w:firstLine="709"/>
        <w:contextualSpacing/>
        <w:jc w:val="both"/>
        <w:rPr>
          <w:rFonts w:ascii="Times New Roman" w:eastAsia="Calibri" w:hAnsi="Times New Roman" w:cs="Times New Roman"/>
          <w:color w:val="000000" w:themeColor="text1"/>
          <w:sz w:val="24"/>
          <w:szCs w:val="24"/>
          <w:lang w:val="en-US" w:eastAsia="en-US"/>
        </w:rPr>
      </w:pPr>
    </w:p>
    <w:p w14:paraId="315B3FE6" w14:textId="4C6C2FED" w:rsidR="00E76EEA" w:rsidRPr="00130F2A" w:rsidRDefault="004C6FB6" w:rsidP="00C32D6D">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en-US" w:eastAsia="en-US"/>
        </w:rPr>
      </w:pPr>
      <w:r w:rsidRPr="00C36CF8">
        <w:rPr>
          <w:rFonts w:ascii="Times New Roman" w:eastAsia="Calibri" w:hAnsi="Times New Roman" w:cs="Times New Roman"/>
          <w:i/>
          <w:color w:val="000000" w:themeColor="text1"/>
          <w:sz w:val="28"/>
          <w:szCs w:val="28"/>
          <w:lang w:val="en-US" w:eastAsia="en-US"/>
        </w:rPr>
        <w:t>Moraxella</w:t>
      </w:r>
      <w:r w:rsidR="00E76EEA" w:rsidRPr="00446406">
        <w:rPr>
          <w:rFonts w:ascii="Times New Roman" w:eastAsia="Calibri" w:hAnsi="Times New Roman" w:cs="Times New Roman"/>
          <w:color w:val="000000" w:themeColor="text1"/>
          <w:sz w:val="28"/>
          <w:szCs w:val="28"/>
          <w:lang w:val="en-US" w:eastAsia="en-US"/>
        </w:rPr>
        <w:t xml:space="preserve"> </w:t>
      </w:r>
      <w:r w:rsidR="00E76EEA" w:rsidRPr="00A87CDD">
        <w:rPr>
          <w:rFonts w:ascii="Times New Roman" w:eastAsia="Calibri" w:hAnsi="Times New Roman" w:cs="Times New Roman"/>
          <w:color w:val="000000" w:themeColor="text1"/>
          <w:sz w:val="28"/>
          <w:szCs w:val="28"/>
          <w:lang w:val="kk-KZ" w:eastAsia="en-US"/>
        </w:rPr>
        <w:t>тұқымдасының</w:t>
      </w:r>
      <w:r w:rsidR="00E76EEA" w:rsidRPr="00446406">
        <w:rPr>
          <w:rFonts w:ascii="Times New Roman" w:eastAsia="Calibri" w:hAnsi="Times New Roman" w:cs="Times New Roman"/>
          <w:color w:val="000000" w:themeColor="text1"/>
          <w:sz w:val="28"/>
          <w:szCs w:val="28"/>
          <w:lang w:val="en-US" w:eastAsia="en-US"/>
        </w:rPr>
        <w:t xml:space="preserve"> </w:t>
      </w:r>
      <w:r w:rsidR="00E76EEA" w:rsidRPr="00A87CDD">
        <w:rPr>
          <w:rFonts w:ascii="Times New Roman" w:eastAsia="Calibri" w:hAnsi="Times New Roman" w:cs="Times New Roman"/>
          <w:color w:val="000000" w:themeColor="text1"/>
          <w:sz w:val="28"/>
          <w:szCs w:val="28"/>
          <w:lang w:eastAsia="en-US"/>
        </w:rPr>
        <w:t>синтетикалық</w:t>
      </w:r>
      <w:r w:rsidR="00E76EEA" w:rsidRPr="00130F2A">
        <w:rPr>
          <w:rFonts w:ascii="Times New Roman" w:eastAsia="Calibri" w:hAnsi="Times New Roman" w:cs="Times New Roman"/>
          <w:color w:val="000000" w:themeColor="text1"/>
          <w:sz w:val="28"/>
          <w:szCs w:val="28"/>
          <w:lang w:val="en-US" w:eastAsia="en-US"/>
        </w:rPr>
        <w:t xml:space="preserve"> </w:t>
      </w:r>
      <w:r w:rsidR="00E76EEA" w:rsidRPr="00A87CDD">
        <w:rPr>
          <w:rFonts w:ascii="Times New Roman" w:eastAsia="Calibri" w:hAnsi="Times New Roman" w:cs="Times New Roman"/>
          <w:color w:val="000000" w:themeColor="text1"/>
          <w:sz w:val="28"/>
          <w:szCs w:val="28"/>
          <w:lang w:eastAsia="en-US"/>
        </w:rPr>
        <w:t>олигонуклеотидт</w:t>
      </w:r>
      <w:r w:rsidR="00E76EEA" w:rsidRPr="00A87CDD">
        <w:rPr>
          <w:rFonts w:ascii="Times New Roman" w:eastAsia="Calibri" w:hAnsi="Times New Roman" w:cs="Times New Roman"/>
          <w:color w:val="000000" w:themeColor="text1"/>
          <w:sz w:val="28"/>
          <w:szCs w:val="28"/>
          <w:lang w:val="kk-KZ" w:eastAsia="en-US"/>
        </w:rPr>
        <w:t>ерінің</w:t>
      </w:r>
      <w:r w:rsidR="00E76EEA" w:rsidRPr="00130F2A">
        <w:rPr>
          <w:rFonts w:ascii="Times New Roman" w:eastAsia="Calibri" w:hAnsi="Times New Roman" w:cs="Times New Roman"/>
          <w:color w:val="000000" w:themeColor="text1"/>
          <w:sz w:val="28"/>
          <w:szCs w:val="28"/>
          <w:lang w:val="en-US" w:eastAsia="en-US"/>
        </w:rPr>
        <w:t xml:space="preserve"> </w:t>
      </w:r>
      <w:r w:rsidR="00E76EEA" w:rsidRPr="00A87CDD">
        <w:rPr>
          <w:rFonts w:ascii="Times New Roman" w:eastAsia="Calibri" w:hAnsi="Times New Roman" w:cs="Times New Roman"/>
          <w:color w:val="000000" w:themeColor="text1"/>
          <w:sz w:val="28"/>
          <w:szCs w:val="28"/>
          <w:lang w:val="kk-KZ" w:eastAsia="en-US"/>
        </w:rPr>
        <w:t xml:space="preserve">телімділігі </w:t>
      </w:r>
      <w:r w:rsidR="00E955CA">
        <w:rPr>
          <w:rFonts w:ascii="Times New Roman" w:eastAsia="Calibri" w:hAnsi="Times New Roman" w:cs="Times New Roman"/>
          <w:color w:val="000000" w:themeColor="text1"/>
          <w:sz w:val="28"/>
          <w:szCs w:val="28"/>
          <w:lang w:val="kk-KZ" w:eastAsia="en-US"/>
        </w:rPr>
        <w:t>2</w:t>
      </w:r>
      <w:r w:rsidR="008E5355">
        <w:rPr>
          <w:rFonts w:ascii="Times New Roman" w:eastAsia="Calibri" w:hAnsi="Times New Roman" w:cs="Times New Roman"/>
          <w:color w:val="000000" w:themeColor="text1"/>
          <w:sz w:val="28"/>
          <w:szCs w:val="28"/>
          <w:lang w:val="kk-KZ" w:eastAsia="en-US"/>
        </w:rPr>
        <w:t>4</w:t>
      </w:r>
      <w:r w:rsidR="00E76EEA" w:rsidRPr="00130F2A">
        <w:rPr>
          <w:rFonts w:ascii="Times New Roman" w:eastAsia="Calibri" w:hAnsi="Times New Roman" w:cs="Times New Roman"/>
          <w:color w:val="000000" w:themeColor="text1"/>
          <w:sz w:val="28"/>
          <w:szCs w:val="28"/>
          <w:lang w:val="en-US" w:eastAsia="en-US"/>
        </w:rPr>
        <w:t>-</w:t>
      </w:r>
      <w:r w:rsidR="008E5355">
        <w:rPr>
          <w:rFonts w:ascii="Times New Roman" w:eastAsia="Calibri" w:hAnsi="Times New Roman" w:cs="Times New Roman"/>
          <w:color w:val="000000" w:themeColor="text1"/>
          <w:sz w:val="28"/>
          <w:szCs w:val="28"/>
          <w:lang w:val="en-US" w:eastAsia="en-US"/>
        </w:rPr>
        <w:t>26</w:t>
      </w:r>
      <w:r w:rsidR="00E76EEA" w:rsidRPr="00130F2A">
        <w:rPr>
          <w:rFonts w:ascii="Times New Roman" w:eastAsia="Calibri" w:hAnsi="Times New Roman" w:cs="Times New Roman"/>
          <w:color w:val="000000" w:themeColor="text1"/>
          <w:sz w:val="28"/>
          <w:szCs w:val="28"/>
          <w:lang w:val="en-US" w:eastAsia="en-US"/>
        </w:rPr>
        <w:t>-</w:t>
      </w:r>
      <w:r w:rsidR="00E76EEA" w:rsidRPr="00A87CDD">
        <w:rPr>
          <w:rFonts w:ascii="Times New Roman" w:eastAsia="Calibri" w:hAnsi="Times New Roman" w:cs="Times New Roman"/>
          <w:color w:val="000000" w:themeColor="text1"/>
          <w:sz w:val="28"/>
          <w:szCs w:val="28"/>
          <w:lang w:val="kk-KZ" w:eastAsia="en-US"/>
        </w:rPr>
        <w:t>суретте</w:t>
      </w:r>
      <w:r w:rsidR="00276330" w:rsidRPr="00A87CDD">
        <w:rPr>
          <w:rFonts w:ascii="Times New Roman" w:eastAsia="Calibri" w:hAnsi="Times New Roman" w:cs="Times New Roman"/>
          <w:color w:val="000000" w:themeColor="text1"/>
          <w:sz w:val="28"/>
          <w:szCs w:val="28"/>
          <w:lang w:val="kk-KZ" w:eastAsia="en-US"/>
        </w:rPr>
        <w:t>рде</w:t>
      </w:r>
      <w:r w:rsidR="00E76EEA" w:rsidRPr="00A87CDD">
        <w:rPr>
          <w:rFonts w:ascii="Times New Roman" w:eastAsia="Calibri" w:hAnsi="Times New Roman" w:cs="Times New Roman"/>
          <w:color w:val="000000" w:themeColor="text1"/>
          <w:sz w:val="28"/>
          <w:szCs w:val="28"/>
          <w:lang w:val="kk-KZ" w:eastAsia="en-US"/>
        </w:rPr>
        <w:t xml:space="preserve"> көрсетілген</w:t>
      </w:r>
      <w:r w:rsidR="00E76EEA" w:rsidRPr="00130F2A">
        <w:rPr>
          <w:rFonts w:ascii="Times New Roman" w:eastAsia="Calibri" w:hAnsi="Times New Roman" w:cs="Times New Roman"/>
          <w:color w:val="000000" w:themeColor="text1"/>
          <w:sz w:val="28"/>
          <w:szCs w:val="28"/>
          <w:lang w:val="en-US" w:eastAsia="en-US"/>
        </w:rPr>
        <w:t>.</w:t>
      </w:r>
    </w:p>
    <w:p w14:paraId="14AF3B5D" w14:textId="77777777" w:rsidR="009B2F7F" w:rsidRPr="00130F2A" w:rsidRDefault="009B2F7F" w:rsidP="00276330">
      <w:pPr>
        <w:suppressAutoHyphens/>
        <w:spacing w:after="0" w:line="240" w:lineRule="auto"/>
        <w:contextualSpacing/>
        <w:jc w:val="both"/>
        <w:rPr>
          <w:rFonts w:ascii="Times New Roman" w:eastAsia="Calibri" w:hAnsi="Times New Roman" w:cs="Times New Roman"/>
          <w:color w:val="000000" w:themeColor="text1"/>
          <w:sz w:val="28"/>
          <w:szCs w:val="28"/>
          <w:lang w:val="en-US" w:eastAsia="en-US"/>
        </w:rPr>
      </w:pPr>
    </w:p>
    <w:tbl>
      <w:tblPr>
        <w:tblStyle w:val="a8"/>
        <w:tblW w:w="0" w:type="auto"/>
        <w:tblInd w:w="7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1"/>
      </w:tblGrid>
      <w:tr w:rsidR="00A87CDD" w:rsidRPr="00A87CDD" w14:paraId="0D02B902" w14:textId="77777777" w:rsidTr="007768DC">
        <w:trPr>
          <w:trHeight w:val="3168"/>
        </w:trPr>
        <w:tc>
          <w:tcPr>
            <w:tcW w:w="7571" w:type="dxa"/>
          </w:tcPr>
          <w:p w14:paraId="21852C57" w14:textId="77777777" w:rsidR="002F7BAC" w:rsidRPr="00BC710D" w:rsidRDefault="003D5055" w:rsidP="002F7BAC">
            <w:pPr>
              <w:suppressAutoHyphens/>
              <w:spacing w:line="360" w:lineRule="auto"/>
              <w:jc w:val="center"/>
              <w:rPr>
                <w:rFonts w:ascii="Times New Roman" w:eastAsia="DejaVu Sans" w:hAnsi="Times New Roman" w:cs="Times New Roman"/>
                <w:color w:val="000000" w:themeColor="text1"/>
                <w:sz w:val="20"/>
                <w:szCs w:val="20"/>
              </w:rPr>
            </w:pPr>
            <w:r w:rsidRPr="00A87CDD">
              <w:rPr>
                <w:rFonts w:ascii="Times New Roman" w:eastAsia="DejaVu Sans" w:hAnsi="Times New Roman" w:cs="Noto Sans Arabic UI"/>
                <w:noProof/>
                <w:color w:val="000000" w:themeColor="text1"/>
                <w:sz w:val="20"/>
                <w:szCs w:val="20"/>
              </w:rPr>
              <w:drawing>
                <wp:anchor distT="0" distB="0" distL="0" distR="0" simplePos="0" relativeHeight="251692032" behindDoc="0" locked="0" layoutInCell="0" allowOverlap="1" wp14:anchorId="7350942F" wp14:editId="3629BBCC">
                  <wp:simplePos x="0" y="0"/>
                  <wp:positionH relativeFrom="column">
                    <wp:posOffset>774759</wp:posOffset>
                  </wp:positionH>
                  <wp:positionV relativeFrom="paragraph">
                    <wp:posOffset>8719</wp:posOffset>
                  </wp:positionV>
                  <wp:extent cx="3103245" cy="2105025"/>
                  <wp:effectExtent l="0" t="0" r="1905" b="9525"/>
                  <wp:wrapTopAndBottom/>
                  <wp:docPr id="6157"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
                          <pic:cNvPicPr>
                            <a:picLocks noChangeAspect="1" noChangeArrowheads="1"/>
                          </pic:cNvPicPr>
                        </pic:nvPicPr>
                        <pic:blipFill rotWithShape="1">
                          <a:blip r:embed="rId41"/>
                          <a:srcRect b="12000"/>
                          <a:stretch/>
                        </pic:blipFill>
                        <pic:spPr bwMode="auto">
                          <a:xfrm>
                            <a:off x="0" y="0"/>
                            <a:ext cx="3103245" cy="210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7CDD">
              <w:rPr>
                <w:rFonts w:ascii="Times New Roman" w:eastAsia="DejaVu Sans" w:hAnsi="Times New Roman" w:cs="Noto Sans Arabic UI"/>
                <w:noProof/>
                <w:color w:val="000000" w:themeColor="text1"/>
              </w:rPr>
              <w:drawing>
                <wp:inline distT="0" distB="0" distL="0" distR="0" wp14:anchorId="5F10CDED" wp14:editId="2E3F5C78">
                  <wp:extent cx="3042878" cy="314960"/>
                  <wp:effectExtent l="0" t="0" r="5715" b="8890"/>
                  <wp:docPr id="48" name="Рисунок 48" descr="C:\Users\User_2\Desktop\Рано\Mbovis_speci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2\Desktop\Рано\Mbovis_specific.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87165"/>
                          <a:stretch/>
                        </pic:blipFill>
                        <pic:spPr bwMode="auto">
                          <a:xfrm>
                            <a:off x="0" y="0"/>
                            <a:ext cx="3412725" cy="3532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5BFA0D" w14:textId="77777777" w:rsidR="007B6087" w:rsidRDefault="007B6087" w:rsidP="00C32D6D">
      <w:pPr>
        <w:suppressAutoHyphens/>
        <w:spacing w:after="0" w:line="240" w:lineRule="auto"/>
        <w:ind w:firstLine="709"/>
        <w:jc w:val="both"/>
        <w:rPr>
          <w:rFonts w:ascii="Times New Roman" w:eastAsia="DejaVu Sans" w:hAnsi="Times New Roman" w:cs="Times New Roman"/>
          <w:color w:val="000000" w:themeColor="text1"/>
          <w:sz w:val="28"/>
          <w:szCs w:val="28"/>
          <w:lang w:val="kk-KZ"/>
        </w:rPr>
      </w:pPr>
    </w:p>
    <w:p w14:paraId="3C804C6E" w14:textId="23E0BA68" w:rsidR="003D5055" w:rsidRPr="00C32D6D" w:rsidRDefault="003D5055" w:rsidP="00C32D6D">
      <w:pPr>
        <w:suppressAutoHyphens/>
        <w:spacing w:after="0" w:line="240" w:lineRule="auto"/>
        <w:ind w:firstLine="709"/>
        <w:jc w:val="both"/>
        <w:rPr>
          <w:rFonts w:ascii="Times New Roman" w:eastAsia="DejaVu Sans" w:hAnsi="Times New Roman" w:cs="Times New Roman"/>
          <w:color w:val="000000" w:themeColor="text1"/>
          <w:sz w:val="28"/>
          <w:szCs w:val="28"/>
          <w:lang w:val="kk-KZ"/>
        </w:rPr>
      </w:pPr>
      <w:r w:rsidRPr="00C32D6D">
        <w:rPr>
          <w:rFonts w:ascii="Times New Roman" w:eastAsia="DejaVu Sans" w:hAnsi="Times New Roman" w:cs="Times New Roman"/>
          <w:color w:val="000000" w:themeColor="text1"/>
          <w:sz w:val="28"/>
          <w:szCs w:val="28"/>
          <w:lang w:val="kk-KZ"/>
        </w:rPr>
        <w:t>neg - Теріс бақылау (Н</w:t>
      </w:r>
      <w:r w:rsidRPr="00C32D6D">
        <w:rPr>
          <w:rFonts w:ascii="Times New Roman" w:eastAsia="DejaVu Sans" w:hAnsi="Times New Roman" w:cs="Times New Roman"/>
          <w:color w:val="000000" w:themeColor="text1"/>
          <w:sz w:val="28"/>
          <w:szCs w:val="28"/>
          <w:vertAlign w:val="subscript"/>
          <w:lang w:val="kk-KZ"/>
        </w:rPr>
        <w:t>2</w:t>
      </w:r>
      <w:r w:rsidRPr="00C32D6D">
        <w:rPr>
          <w:rFonts w:ascii="Times New Roman" w:eastAsia="DejaVu Sans" w:hAnsi="Times New Roman" w:cs="Times New Roman"/>
          <w:color w:val="000000" w:themeColor="text1"/>
          <w:sz w:val="28"/>
          <w:szCs w:val="28"/>
          <w:lang w:val="kk-KZ"/>
        </w:rPr>
        <w:t>О), Movis - Moraxella ovis, Salm - Salmonella enterica, Mbovis - Moraxella bovis, Strep</w:t>
      </w:r>
      <w:r w:rsidR="00C02865" w:rsidRPr="00C32D6D">
        <w:rPr>
          <w:rFonts w:ascii="Times New Roman" w:eastAsia="DejaVu Sans" w:hAnsi="Times New Roman" w:cs="Times New Roman"/>
          <w:color w:val="000000" w:themeColor="text1"/>
          <w:sz w:val="28"/>
          <w:szCs w:val="28"/>
          <w:lang w:val="kk-KZ"/>
        </w:rPr>
        <w:t xml:space="preserve"> - Streptococcus equi, </w:t>
      </w:r>
      <w:r w:rsidRPr="00C32D6D">
        <w:rPr>
          <w:rFonts w:ascii="Times New Roman" w:eastAsia="DejaVu Sans" w:hAnsi="Times New Roman" w:cs="Times New Roman"/>
          <w:color w:val="000000" w:themeColor="text1"/>
          <w:sz w:val="28"/>
          <w:szCs w:val="28"/>
          <w:lang w:val="kk-KZ"/>
        </w:rPr>
        <w:t>Mbovoc</w:t>
      </w:r>
      <w:r w:rsidR="00C02865" w:rsidRPr="00C32D6D">
        <w:rPr>
          <w:rFonts w:ascii="Times New Roman" w:eastAsia="DejaVu Sans" w:hAnsi="Times New Roman" w:cs="Times New Roman"/>
          <w:color w:val="000000" w:themeColor="text1"/>
          <w:sz w:val="28"/>
          <w:szCs w:val="28"/>
          <w:lang w:val="kk-KZ"/>
        </w:rPr>
        <w:t xml:space="preserve"> </w:t>
      </w:r>
      <w:r w:rsidRPr="00C32D6D">
        <w:rPr>
          <w:rFonts w:ascii="Times New Roman" w:eastAsia="DejaVu Sans" w:hAnsi="Times New Roman" w:cs="Times New Roman"/>
          <w:color w:val="000000" w:themeColor="text1"/>
          <w:sz w:val="28"/>
          <w:szCs w:val="28"/>
          <w:lang w:val="kk-KZ"/>
        </w:rPr>
        <w:t>-</w:t>
      </w:r>
      <w:r w:rsidR="00C02865" w:rsidRPr="00C32D6D">
        <w:rPr>
          <w:rFonts w:ascii="Times New Roman" w:eastAsia="DejaVu Sans" w:hAnsi="Times New Roman" w:cs="Times New Roman"/>
          <w:color w:val="000000" w:themeColor="text1"/>
          <w:sz w:val="28"/>
          <w:szCs w:val="28"/>
          <w:lang w:val="kk-KZ"/>
        </w:rPr>
        <w:t xml:space="preserve"> </w:t>
      </w:r>
      <w:r w:rsidRPr="00C32D6D">
        <w:rPr>
          <w:rFonts w:ascii="Times New Roman" w:eastAsia="DejaVu Sans" w:hAnsi="Times New Roman" w:cs="Times New Roman"/>
          <w:color w:val="000000" w:themeColor="text1"/>
          <w:sz w:val="28"/>
          <w:szCs w:val="28"/>
          <w:lang w:val="kk-KZ"/>
        </w:rPr>
        <w:t>Moraxella bovoculi, Helic - Helicobacter pylori, Past -</w:t>
      </w:r>
      <w:r w:rsidRPr="00C32D6D">
        <w:rPr>
          <w:rFonts w:ascii="Times New Roman" w:eastAsia="DejaVu Sans" w:hAnsi="Times New Roman" w:cs="Noto Sans Arabic UI"/>
          <w:color w:val="000000" w:themeColor="text1"/>
          <w:sz w:val="28"/>
          <w:szCs w:val="26"/>
          <w:lang w:val="kk-KZ"/>
        </w:rPr>
        <w:t xml:space="preserve"> </w:t>
      </w:r>
      <w:r w:rsidR="00C36CF8" w:rsidRPr="00C32D6D">
        <w:rPr>
          <w:rFonts w:ascii="Times New Roman" w:eastAsia="DejaVu Sans" w:hAnsi="Times New Roman" w:cs="Times New Roman"/>
          <w:color w:val="000000" w:themeColor="text1"/>
          <w:sz w:val="28"/>
          <w:szCs w:val="28"/>
          <w:lang w:val="en-US"/>
        </w:rPr>
        <w:t>P</w:t>
      </w:r>
      <w:r w:rsidRPr="00C32D6D">
        <w:rPr>
          <w:rFonts w:ascii="Times New Roman" w:eastAsia="DejaVu Sans" w:hAnsi="Times New Roman" w:cs="Times New Roman"/>
          <w:color w:val="000000" w:themeColor="text1"/>
          <w:sz w:val="28"/>
          <w:szCs w:val="28"/>
          <w:lang w:val="kk-KZ"/>
        </w:rPr>
        <w:t>asteurella</w:t>
      </w:r>
      <w:r w:rsidR="000A6CCB">
        <w:rPr>
          <w:rFonts w:ascii="Times New Roman" w:eastAsia="DejaVu Sans" w:hAnsi="Times New Roman" w:cs="Times New Roman"/>
          <w:color w:val="000000" w:themeColor="text1"/>
          <w:sz w:val="28"/>
          <w:szCs w:val="28"/>
          <w:lang w:val="kk-KZ"/>
        </w:rPr>
        <w:t xml:space="preserve"> </w:t>
      </w:r>
      <w:r w:rsidRPr="00C32D6D">
        <w:rPr>
          <w:rFonts w:ascii="Times New Roman" w:eastAsia="DejaVu Sans" w:hAnsi="Times New Roman" w:cs="Times New Roman"/>
          <w:color w:val="000000" w:themeColor="text1"/>
          <w:sz w:val="28"/>
          <w:szCs w:val="28"/>
          <w:lang w:val="kk-KZ"/>
        </w:rPr>
        <w:t>equi</w:t>
      </w:r>
      <w:r w:rsidR="00C32D6D">
        <w:rPr>
          <w:rFonts w:ascii="Times New Roman" w:eastAsia="DejaVu Sans" w:hAnsi="Times New Roman" w:cs="Times New Roman"/>
          <w:color w:val="000000" w:themeColor="text1"/>
          <w:sz w:val="28"/>
          <w:szCs w:val="28"/>
          <w:lang w:val="kk-KZ"/>
        </w:rPr>
        <w:t>.</w:t>
      </w:r>
    </w:p>
    <w:p w14:paraId="43988FD8" w14:textId="77777777" w:rsidR="00C32D6D" w:rsidRPr="00C32D6D" w:rsidRDefault="00C32D6D" w:rsidP="00BF0883">
      <w:pPr>
        <w:suppressAutoHyphens/>
        <w:spacing w:after="0" w:line="360" w:lineRule="auto"/>
        <w:ind w:firstLine="709"/>
        <w:jc w:val="center"/>
        <w:rPr>
          <w:rFonts w:ascii="Times New Roman" w:eastAsia="DejaVu Sans" w:hAnsi="Times New Roman" w:cs="Times New Roman"/>
          <w:color w:val="000000" w:themeColor="text1"/>
          <w:sz w:val="28"/>
          <w:szCs w:val="28"/>
          <w:lang w:val="kk-KZ"/>
        </w:rPr>
      </w:pPr>
    </w:p>
    <w:p w14:paraId="2100F579" w14:textId="360AE83E" w:rsidR="00E76EEA" w:rsidRPr="00C32D6D" w:rsidRDefault="00276330" w:rsidP="00BF0883">
      <w:pPr>
        <w:suppressAutoHyphens/>
        <w:spacing w:after="0" w:line="360" w:lineRule="auto"/>
        <w:ind w:firstLine="709"/>
        <w:jc w:val="center"/>
        <w:rPr>
          <w:rFonts w:ascii="Times New Roman" w:eastAsia="DejaVu Sans" w:hAnsi="Times New Roman" w:cs="Times New Roman"/>
          <w:color w:val="000000" w:themeColor="text1"/>
          <w:sz w:val="28"/>
          <w:szCs w:val="28"/>
          <w:lang w:val="kk-KZ"/>
        </w:rPr>
      </w:pPr>
      <w:r w:rsidRPr="00C32D6D">
        <w:rPr>
          <w:rFonts w:ascii="Times New Roman" w:eastAsia="DejaVu Sans" w:hAnsi="Times New Roman" w:cs="Times New Roman"/>
          <w:color w:val="000000" w:themeColor="text1"/>
          <w:sz w:val="28"/>
          <w:szCs w:val="28"/>
          <w:lang w:val="kk-KZ"/>
        </w:rPr>
        <w:t>С</w:t>
      </w:r>
      <w:r w:rsidR="00E76EEA" w:rsidRPr="00C32D6D">
        <w:rPr>
          <w:rFonts w:ascii="Times New Roman" w:eastAsia="DejaVu Sans" w:hAnsi="Times New Roman" w:cs="Times New Roman"/>
          <w:color w:val="000000" w:themeColor="text1"/>
          <w:sz w:val="28"/>
          <w:szCs w:val="28"/>
          <w:lang w:val="kk-KZ"/>
        </w:rPr>
        <w:t xml:space="preserve">урет </w:t>
      </w:r>
      <w:r w:rsidR="008E5355">
        <w:rPr>
          <w:rFonts w:ascii="Times New Roman" w:eastAsia="DejaVu Sans" w:hAnsi="Times New Roman" w:cs="Times New Roman"/>
          <w:color w:val="000000" w:themeColor="text1"/>
          <w:sz w:val="28"/>
          <w:szCs w:val="28"/>
          <w:lang w:val="kk-KZ"/>
        </w:rPr>
        <w:t>24</w:t>
      </w:r>
      <w:r w:rsidRPr="00C32D6D">
        <w:rPr>
          <w:rFonts w:ascii="Times New Roman" w:eastAsia="DejaVu Sans" w:hAnsi="Times New Roman" w:cs="Times New Roman"/>
          <w:color w:val="000000" w:themeColor="text1"/>
          <w:sz w:val="28"/>
          <w:szCs w:val="28"/>
          <w:lang w:val="kk-KZ"/>
        </w:rPr>
        <w:t xml:space="preserve"> </w:t>
      </w:r>
      <w:r w:rsidR="00E76EEA" w:rsidRPr="00C32D6D">
        <w:rPr>
          <w:rFonts w:ascii="Times New Roman" w:eastAsia="DejaVu Sans" w:hAnsi="Times New Roman" w:cs="Times New Roman"/>
          <w:color w:val="000000" w:themeColor="text1"/>
          <w:sz w:val="28"/>
          <w:szCs w:val="28"/>
          <w:lang w:val="kk-KZ"/>
        </w:rPr>
        <w:t xml:space="preserve">– </w:t>
      </w:r>
      <w:r w:rsidR="00E76EEA" w:rsidRPr="00A27F28">
        <w:rPr>
          <w:rFonts w:ascii="Times New Roman" w:eastAsia="DejaVu Sans" w:hAnsi="Times New Roman" w:cs="Times New Roman"/>
          <w:i/>
          <w:color w:val="000000" w:themeColor="text1"/>
          <w:sz w:val="28"/>
          <w:szCs w:val="28"/>
          <w:lang w:val="kk-KZ"/>
        </w:rPr>
        <w:t>Moraxella ovis</w:t>
      </w:r>
      <w:r w:rsidR="00E76EEA" w:rsidRPr="00C32D6D">
        <w:rPr>
          <w:rFonts w:ascii="Times New Roman" w:eastAsia="DejaVu Sans" w:hAnsi="Times New Roman" w:cs="Times New Roman"/>
          <w:color w:val="000000" w:themeColor="text1"/>
          <w:sz w:val="28"/>
          <w:szCs w:val="28"/>
          <w:lang w:val="kk-KZ"/>
        </w:rPr>
        <w:t xml:space="preserve"> үшін реал-тайм ПТР телімділігін</w:t>
      </w:r>
      <w:r w:rsidR="000A6CCB">
        <w:rPr>
          <w:rFonts w:ascii="Times New Roman" w:eastAsia="DejaVu Sans" w:hAnsi="Times New Roman" w:cs="Times New Roman"/>
          <w:color w:val="000000" w:themeColor="text1"/>
          <w:sz w:val="28"/>
          <w:szCs w:val="28"/>
          <w:lang w:val="kk-KZ"/>
        </w:rPr>
        <w:t xml:space="preserve"> </w:t>
      </w:r>
      <w:r w:rsidR="00E76EEA" w:rsidRPr="00C32D6D">
        <w:rPr>
          <w:rFonts w:ascii="Times New Roman" w:eastAsia="DejaVu Sans" w:hAnsi="Times New Roman" w:cs="Times New Roman"/>
          <w:color w:val="000000" w:themeColor="text1"/>
          <w:sz w:val="28"/>
          <w:szCs w:val="28"/>
          <w:lang w:val="kk-KZ"/>
        </w:rPr>
        <w:t>анықтау</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02"/>
      </w:tblGrid>
      <w:tr w:rsidR="00C02865" w14:paraId="41AC768A" w14:textId="77777777" w:rsidTr="00C02865">
        <w:tc>
          <w:tcPr>
            <w:tcW w:w="4689" w:type="dxa"/>
          </w:tcPr>
          <w:p w14:paraId="3CD5F0CF" w14:textId="77777777" w:rsidR="00C02865" w:rsidRDefault="00C02865" w:rsidP="00BF0883">
            <w:pPr>
              <w:suppressAutoHyphens/>
              <w:spacing w:line="360" w:lineRule="auto"/>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rPr>
              <w:lastRenderedPageBreak/>
              <w:drawing>
                <wp:inline distT="0" distB="0" distL="0" distR="0" wp14:anchorId="279C0C8D" wp14:editId="6E978360">
                  <wp:extent cx="2894330" cy="3319503"/>
                  <wp:effectExtent l="0" t="0" r="1270" b="0"/>
                  <wp:docPr id="43" name="Рисунок 43" descr="C:\Users\User_2\Desktop\Рано\Mbovis_speci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2\Desktop\Рано\Mbovis_specifi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34794" cy="3365911"/>
                          </a:xfrm>
                          <a:prstGeom prst="rect">
                            <a:avLst/>
                          </a:prstGeom>
                          <a:noFill/>
                          <a:ln>
                            <a:noFill/>
                          </a:ln>
                        </pic:spPr>
                      </pic:pic>
                    </a:graphicData>
                  </a:graphic>
                </wp:inline>
              </w:drawing>
            </w:r>
          </w:p>
        </w:tc>
        <w:tc>
          <w:tcPr>
            <w:tcW w:w="4656" w:type="dxa"/>
          </w:tcPr>
          <w:p w14:paraId="76840478" w14:textId="77777777" w:rsidR="00C02865" w:rsidRDefault="00C02865" w:rsidP="00BF0883">
            <w:pPr>
              <w:suppressAutoHyphens/>
              <w:spacing w:line="360" w:lineRule="auto"/>
              <w:jc w:val="center"/>
              <w:rPr>
                <w:rFonts w:ascii="Times New Roman" w:eastAsia="DejaVu Sans" w:hAnsi="Times New Roman" w:cs="Times New Roman"/>
                <w:color w:val="000000" w:themeColor="text1"/>
                <w:sz w:val="28"/>
                <w:szCs w:val="28"/>
                <w:lang w:val="kk-KZ"/>
              </w:rPr>
            </w:pPr>
            <w:r w:rsidRPr="00A87CDD">
              <w:rPr>
                <w:rFonts w:ascii="Times New Roman" w:eastAsia="DejaVu Sans" w:hAnsi="Times New Roman" w:cs="Noto Sans Arabic UI"/>
                <w:noProof/>
                <w:color w:val="000000" w:themeColor="text1"/>
                <w:sz w:val="24"/>
                <w:szCs w:val="24"/>
              </w:rPr>
              <w:drawing>
                <wp:inline distT="0" distB="0" distL="0" distR="0" wp14:anchorId="4267255E" wp14:editId="646A5907">
                  <wp:extent cx="2876360" cy="3258030"/>
                  <wp:effectExtent l="0" t="0" r="635" b="0"/>
                  <wp:docPr id="6159" name="Рисунок 6159" descr="C:\Users\User_2\Desktop\Рано\Mbovoculi_speci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_2\Desktop\Рано\Mbovoculi_specifi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5518" cy="3268404"/>
                          </a:xfrm>
                          <a:prstGeom prst="rect">
                            <a:avLst/>
                          </a:prstGeom>
                          <a:noFill/>
                          <a:ln>
                            <a:noFill/>
                          </a:ln>
                        </pic:spPr>
                      </pic:pic>
                    </a:graphicData>
                  </a:graphic>
                </wp:inline>
              </w:drawing>
            </w:r>
          </w:p>
        </w:tc>
      </w:tr>
      <w:tr w:rsidR="00C02865" w:rsidRPr="00986BCB" w14:paraId="766EAFA7" w14:textId="77777777" w:rsidTr="00C02865">
        <w:tc>
          <w:tcPr>
            <w:tcW w:w="9345" w:type="dxa"/>
            <w:gridSpan w:val="2"/>
          </w:tcPr>
          <w:p w14:paraId="792103DA" w14:textId="77777777" w:rsidR="00C1545F" w:rsidRPr="00C1545F" w:rsidRDefault="00C1545F">
            <w:pPr>
              <w:rPr>
                <w:sz w:val="10"/>
                <w:szCs w:val="10"/>
              </w:rPr>
            </w:pPr>
          </w:p>
          <w:tbl>
            <w:tblPr>
              <w:tblStyle w:val="a8"/>
              <w:tblW w:w="9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9"/>
            </w:tblGrid>
            <w:tr w:rsidR="00C02865" w:rsidRPr="00986BCB" w14:paraId="5EBA0A13" w14:textId="77777777" w:rsidTr="00C1545F">
              <w:tc>
                <w:tcPr>
                  <w:tcW w:w="9529" w:type="dxa"/>
                </w:tcPr>
                <w:p w14:paraId="0239A950" w14:textId="09FED37B" w:rsidR="00C02865" w:rsidRDefault="00C02865" w:rsidP="00C1545F">
                  <w:pPr>
                    <w:suppressAutoHyphens/>
                    <w:ind w:firstLine="709"/>
                    <w:jc w:val="both"/>
                    <w:rPr>
                      <w:rFonts w:ascii="Times New Roman" w:eastAsia="DejaVu Sans" w:hAnsi="Times New Roman" w:cs="Times New Roman"/>
                      <w:color w:val="000000" w:themeColor="text1"/>
                      <w:sz w:val="28"/>
                      <w:szCs w:val="28"/>
                      <w:lang w:val="kk-KZ"/>
                    </w:rPr>
                  </w:pPr>
                  <w:r w:rsidRPr="00C1545F">
                    <w:rPr>
                      <w:rFonts w:ascii="Times New Roman" w:eastAsia="DejaVu Sans" w:hAnsi="Times New Roman" w:cs="Times New Roman"/>
                      <w:color w:val="000000" w:themeColor="text1"/>
                      <w:sz w:val="28"/>
                      <w:szCs w:val="28"/>
                      <w:lang w:val="kk-KZ"/>
                    </w:rPr>
                    <w:t>neg - Теріс бақылау (Н</w:t>
                  </w:r>
                  <w:r w:rsidRPr="00C1545F">
                    <w:rPr>
                      <w:rFonts w:ascii="Times New Roman" w:eastAsia="DejaVu Sans" w:hAnsi="Times New Roman" w:cs="Times New Roman"/>
                      <w:color w:val="000000" w:themeColor="text1"/>
                      <w:sz w:val="28"/>
                      <w:szCs w:val="28"/>
                      <w:vertAlign w:val="subscript"/>
                      <w:lang w:val="kk-KZ"/>
                    </w:rPr>
                    <w:t>2</w:t>
                  </w:r>
                  <w:r w:rsidRPr="00C1545F">
                    <w:rPr>
                      <w:rFonts w:ascii="Times New Roman" w:eastAsia="DejaVu Sans" w:hAnsi="Times New Roman" w:cs="Times New Roman"/>
                      <w:color w:val="000000" w:themeColor="text1"/>
                      <w:sz w:val="28"/>
                      <w:szCs w:val="28"/>
                      <w:lang w:val="kk-KZ"/>
                    </w:rPr>
                    <w:t>О), Movis - Moraxella ovis, Salm - Salmonella enterica, Mbovis - Moraxella bovis, Strep - Streptococcus equi,</w:t>
                  </w:r>
                  <w:r w:rsidR="000A6CCB">
                    <w:rPr>
                      <w:rFonts w:ascii="Times New Roman" w:eastAsia="DejaVu Sans" w:hAnsi="Times New Roman" w:cs="Times New Roman"/>
                      <w:color w:val="000000" w:themeColor="text1"/>
                      <w:sz w:val="28"/>
                      <w:szCs w:val="28"/>
                      <w:lang w:val="kk-KZ"/>
                    </w:rPr>
                    <w:t xml:space="preserve"> </w:t>
                  </w:r>
                  <w:r w:rsidRPr="00C1545F">
                    <w:rPr>
                      <w:rFonts w:ascii="Times New Roman" w:eastAsia="DejaVu Sans" w:hAnsi="Times New Roman" w:cs="Times New Roman"/>
                      <w:color w:val="000000" w:themeColor="text1"/>
                      <w:sz w:val="28"/>
                      <w:szCs w:val="28"/>
                      <w:lang w:val="kk-KZ"/>
                    </w:rPr>
                    <w:t>Mbovoc-Moraxella bovoculi, Helic - Helicobacter pylori, Past -</w:t>
                  </w:r>
                  <w:r w:rsidRPr="00C1545F">
                    <w:rPr>
                      <w:rFonts w:ascii="Times New Roman" w:eastAsia="DejaVu Sans" w:hAnsi="Times New Roman" w:cs="Noto Sans Arabic UI"/>
                      <w:color w:val="000000" w:themeColor="text1"/>
                      <w:sz w:val="28"/>
                      <w:szCs w:val="26"/>
                      <w:lang w:val="kk-KZ"/>
                    </w:rPr>
                    <w:t xml:space="preserve"> </w:t>
                  </w:r>
                  <w:r w:rsidRPr="00C1545F">
                    <w:rPr>
                      <w:rFonts w:ascii="Times New Roman" w:eastAsia="DejaVu Sans" w:hAnsi="Times New Roman" w:cs="Times New Roman"/>
                      <w:color w:val="000000" w:themeColor="text1"/>
                      <w:sz w:val="28"/>
                      <w:szCs w:val="28"/>
                      <w:lang w:val="kk-KZ"/>
                    </w:rPr>
                    <w:t>Pasteurella equi.</w:t>
                  </w:r>
                </w:p>
                <w:p w14:paraId="104C6B38" w14:textId="48BFD7AF" w:rsidR="00C1545F" w:rsidRPr="00C1545F" w:rsidRDefault="00C1545F" w:rsidP="00C1545F">
                  <w:pPr>
                    <w:suppressAutoHyphens/>
                    <w:ind w:firstLine="709"/>
                    <w:jc w:val="both"/>
                    <w:rPr>
                      <w:rFonts w:ascii="Times New Roman" w:eastAsia="DejaVu Sans" w:hAnsi="Times New Roman" w:cs="Times New Roman"/>
                      <w:color w:val="000000" w:themeColor="text1"/>
                      <w:sz w:val="20"/>
                      <w:szCs w:val="20"/>
                      <w:lang w:val="kk-KZ"/>
                    </w:rPr>
                  </w:pPr>
                </w:p>
              </w:tc>
            </w:tr>
          </w:tbl>
          <w:p w14:paraId="222166BA" w14:textId="77777777" w:rsidR="00C02865" w:rsidRDefault="00C02865" w:rsidP="00BF0883">
            <w:pPr>
              <w:suppressAutoHyphens/>
              <w:spacing w:line="360" w:lineRule="auto"/>
              <w:jc w:val="center"/>
              <w:rPr>
                <w:rFonts w:ascii="Times New Roman" w:eastAsia="DejaVu Sans" w:hAnsi="Times New Roman" w:cs="Times New Roman"/>
                <w:color w:val="000000" w:themeColor="text1"/>
                <w:sz w:val="28"/>
                <w:szCs w:val="28"/>
                <w:lang w:val="kk-KZ"/>
              </w:rPr>
            </w:pPr>
          </w:p>
        </w:tc>
      </w:tr>
      <w:tr w:rsidR="00C02865" w:rsidRPr="00986BCB" w14:paraId="642FB83E" w14:textId="77777777" w:rsidTr="00C02865">
        <w:tc>
          <w:tcPr>
            <w:tcW w:w="4689" w:type="dxa"/>
          </w:tcPr>
          <w:p w14:paraId="0F55A1D1" w14:textId="407EBE5B" w:rsidR="00C02865" w:rsidRPr="00B213A2" w:rsidRDefault="008E5355" w:rsidP="00C02865">
            <w:pPr>
              <w:suppressAutoHyphens/>
              <w:jc w:val="center"/>
              <w:rPr>
                <w:rFonts w:ascii="Times New Roman" w:eastAsia="DejaVu Sans" w:hAnsi="Times New Roman" w:cs="Times New Roman"/>
                <w:color w:val="000000" w:themeColor="text1"/>
                <w:sz w:val="28"/>
                <w:szCs w:val="28"/>
                <w:lang w:val="kk-KZ"/>
              </w:rPr>
            </w:pPr>
            <w:r>
              <w:rPr>
                <w:rFonts w:ascii="Times New Roman" w:eastAsia="DejaVu Sans" w:hAnsi="Times New Roman" w:cs="Times New Roman"/>
                <w:color w:val="000000" w:themeColor="text1"/>
                <w:sz w:val="28"/>
                <w:szCs w:val="28"/>
                <w:lang w:val="kk-KZ"/>
              </w:rPr>
              <w:t>Сурет 25</w:t>
            </w:r>
            <w:r w:rsidR="00C02865" w:rsidRPr="00B213A2">
              <w:rPr>
                <w:rFonts w:ascii="Times New Roman" w:eastAsia="DejaVu Sans" w:hAnsi="Times New Roman" w:cs="Times New Roman"/>
                <w:color w:val="000000" w:themeColor="text1"/>
                <w:sz w:val="28"/>
                <w:szCs w:val="28"/>
                <w:lang w:val="kk-KZ"/>
              </w:rPr>
              <w:t xml:space="preserve"> – </w:t>
            </w:r>
            <w:r w:rsidR="00C02865" w:rsidRPr="00A27F28">
              <w:rPr>
                <w:rFonts w:ascii="Times New Roman" w:eastAsia="DejaVu Sans" w:hAnsi="Times New Roman" w:cs="Times New Roman"/>
                <w:i/>
                <w:color w:val="000000" w:themeColor="text1"/>
                <w:sz w:val="28"/>
                <w:szCs w:val="28"/>
                <w:lang w:val="kk-KZ"/>
              </w:rPr>
              <w:t>Moraxella bovis</w:t>
            </w:r>
            <w:r w:rsidR="00C02865" w:rsidRPr="00B213A2">
              <w:rPr>
                <w:rFonts w:ascii="Times New Roman" w:eastAsia="DejaVu Sans" w:hAnsi="Times New Roman" w:cs="Times New Roman"/>
                <w:color w:val="000000" w:themeColor="text1"/>
                <w:sz w:val="28"/>
                <w:szCs w:val="28"/>
                <w:lang w:val="kk-KZ"/>
              </w:rPr>
              <w:t xml:space="preserve"> үшін реал-тайм ПТР телімділігін анықтау</w:t>
            </w:r>
          </w:p>
        </w:tc>
        <w:tc>
          <w:tcPr>
            <w:tcW w:w="4656" w:type="dxa"/>
          </w:tcPr>
          <w:p w14:paraId="632D840C" w14:textId="757847CA" w:rsidR="00C02865" w:rsidRPr="00B213A2" w:rsidRDefault="008E5355" w:rsidP="00C02865">
            <w:pPr>
              <w:suppressAutoHyphens/>
              <w:jc w:val="center"/>
              <w:rPr>
                <w:rFonts w:ascii="Times New Roman" w:eastAsia="DejaVu Sans" w:hAnsi="Times New Roman" w:cs="Times New Roman"/>
                <w:color w:val="000000" w:themeColor="text1"/>
                <w:sz w:val="28"/>
                <w:szCs w:val="28"/>
                <w:lang w:val="kk-KZ"/>
              </w:rPr>
            </w:pPr>
            <w:r>
              <w:rPr>
                <w:rFonts w:ascii="Times New Roman" w:eastAsia="DejaVu Sans" w:hAnsi="Times New Roman" w:cs="Times New Roman"/>
                <w:color w:val="000000" w:themeColor="text1"/>
                <w:sz w:val="28"/>
                <w:szCs w:val="28"/>
                <w:lang w:val="kk-KZ"/>
              </w:rPr>
              <w:t>Сурет 26</w:t>
            </w:r>
            <w:r w:rsidR="00C02865" w:rsidRPr="00B213A2">
              <w:rPr>
                <w:rFonts w:ascii="Times New Roman" w:eastAsia="DejaVu Sans" w:hAnsi="Times New Roman" w:cs="Times New Roman"/>
                <w:color w:val="000000" w:themeColor="text1"/>
                <w:sz w:val="28"/>
                <w:szCs w:val="28"/>
                <w:lang w:val="kk-KZ"/>
              </w:rPr>
              <w:t xml:space="preserve"> - </w:t>
            </w:r>
            <w:r w:rsidR="00C02865" w:rsidRPr="00A27F28">
              <w:rPr>
                <w:rFonts w:ascii="Times New Roman" w:eastAsia="DejaVu Sans" w:hAnsi="Times New Roman" w:cs="Times New Roman"/>
                <w:i/>
                <w:color w:val="000000" w:themeColor="text1"/>
                <w:sz w:val="28"/>
                <w:szCs w:val="28"/>
                <w:lang w:val="kk-KZ"/>
              </w:rPr>
              <w:t>Moraxella bovoculi</w:t>
            </w:r>
            <w:r w:rsidR="00C02865" w:rsidRPr="00B213A2">
              <w:rPr>
                <w:rFonts w:ascii="Times New Roman" w:eastAsia="DejaVu Sans" w:hAnsi="Times New Roman" w:cs="Times New Roman"/>
                <w:color w:val="000000" w:themeColor="text1"/>
                <w:sz w:val="28"/>
                <w:szCs w:val="28"/>
                <w:lang w:val="kk-KZ"/>
              </w:rPr>
              <w:t xml:space="preserve"> үшін реал-тайм ПТР телімділігін</w:t>
            </w:r>
            <w:r w:rsidR="000A6CCB">
              <w:rPr>
                <w:rFonts w:ascii="Times New Roman" w:eastAsia="DejaVu Sans" w:hAnsi="Times New Roman" w:cs="Times New Roman"/>
                <w:color w:val="000000" w:themeColor="text1"/>
                <w:sz w:val="28"/>
                <w:szCs w:val="28"/>
                <w:lang w:val="kk-KZ"/>
              </w:rPr>
              <w:t xml:space="preserve"> </w:t>
            </w:r>
            <w:r w:rsidR="00C02865" w:rsidRPr="00B213A2">
              <w:rPr>
                <w:rFonts w:ascii="Times New Roman" w:eastAsia="DejaVu Sans" w:hAnsi="Times New Roman" w:cs="Times New Roman"/>
                <w:color w:val="000000" w:themeColor="text1"/>
                <w:sz w:val="28"/>
                <w:szCs w:val="28"/>
                <w:lang w:val="kk-KZ"/>
              </w:rPr>
              <w:t>анықтау</w:t>
            </w:r>
          </w:p>
        </w:tc>
      </w:tr>
    </w:tbl>
    <w:p w14:paraId="15BC1458" w14:textId="77777777" w:rsidR="00C02865" w:rsidRDefault="00C02865" w:rsidP="00BF0883">
      <w:pPr>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p>
    <w:p w14:paraId="6B652412" w14:textId="7F2ABFBC" w:rsidR="00A246CC" w:rsidRPr="00A87CDD" w:rsidRDefault="00BB47BC" w:rsidP="00BB47BC">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r w:rsidRPr="00A87CDD">
        <w:rPr>
          <w:rFonts w:ascii="Times New Roman" w:eastAsia="Calibri" w:hAnsi="Times New Roman" w:cs="Times New Roman"/>
          <w:color w:val="000000" w:themeColor="text1"/>
          <w:sz w:val="28"/>
          <w:szCs w:val="28"/>
          <w:lang w:val="kk-KZ" w:eastAsia="en-US"/>
        </w:rPr>
        <w:t>ПТР қою әзірлен</w:t>
      </w:r>
      <w:r>
        <w:rPr>
          <w:rFonts w:ascii="Times New Roman" w:eastAsia="Calibri" w:hAnsi="Times New Roman" w:cs="Times New Roman"/>
          <w:color w:val="000000" w:themeColor="text1"/>
          <w:sz w:val="28"/>
          <w:szCs w:val="28"/>
          <w:lang w:val="kk-KZ" w:eastAsia="en-US"/>
        </w:rPr>
        <w:t xml:space="preserve">ген хаттамаға сәйкес орындалды. </w:t>
      </w:r>
      <w:r w:rsidR="009B2F7F">
        <w:rPr>
          <w:rFonts w:ascii="Times New Roman" w:eastAsia="Calibri" w:hAnsi="Times New Roman" w:cs="Times New Roman"/>
          <w:color w:val="000000" w:themeColor="text1"/>
          <w:sz w:val="28"/>
          <w:szCs w:val="28"/>
          <w:lang w:val="kk-KZ" w:eastAsia="en-US"/>
        </w:rPr>
        <w:t>12</w:t>
      </w:r>
      <w:r w:rsidR="00E76EEA" w:rsidRPr="00A87CDD">
        <w:rPr>
          <w:rFonts w:ascii="Times New Roman" w:eastAsia="Calibri" w:hAnsi="Times New Roman" w:cs="Times New Roman"/>
          <w:color w:val="000000" w:themeColor="text1"/>
          <w:sz w:val="28"/>
          <w:szCs w:val="28"/>
          <w:lang w:val="kk-KZ" w:eastAsia="en-US"/>
        </w:rPr>
        <w:t xml:space="preserve">-кестедегі және </w:t>
      </w:r>
      <w:r w:rsidR="008E5355">
        <w:rPr>
          <w:rFonts w:ascii="Times New Roman" w:eastAsia="Calibri" w:hAnsi="Times New Roman" w:cs="Times New Roman"/>
          <w:color w:val="000000" w:themeColor="text1"/>
          <w:sz w:val="28"/>
          <w:szCs w:val="28"/>
          <w:lang w:val="kk-KZ" w:eastAsia="en-US"/>
        </w:rPr>
        <w:t>24-26</w:t>
      </w:r>
      <w:r w:rsidR="00E76EEA" w:rsidRPr="00A87CDD">
        <w:rPr>
          <w:rFonts w:ascii="Times New Roman" w:eastAsia="Calibri" w:hAnsi="Times New Roman" w:cs="Times New Roman"/>
          <w:color w:val="000000" w:themeColor="text1"/>
          <w:sz w:val="28"/>
          <w:szCs w:val="28"/>
          <w:lang w:val="kk-KZ" w:eastAsia="en-US"/>
        </w:rPr>
        <w:t>-суретте</w:t>
      </w:r>
      <w:r w:rsidR="00276330" w:rsidRPr="00A87CDD">
        <w:rPr>
          <w:rFonts w:ascii="Times New Roman" w:eastAsia="Calibri" w:hAnsi="Times New Roman" w:cs="Times New Roman"/>
          <w:color w:val="000000" w:themeColor="text1"/>
          <w:sz w:val="28"/>
          <w:szCs w:val="28"/>
          <w:lang w:val="kk-KZ" w:eastAsia="en-US"/>
        </w:rPr>
        <w:t>рде</w:t>
      </w:r>
      <w:r w:rsidR="00E76EEA" w:rsidRPr="00A87CDD">
        <w:rPr>
          <w:rFonts w:ascii="Times New Roman" w:eastAsia="Calibri" w:hAnsi="Times New Roman" w:cs="Times New Roman"/>
          <w:color w:val="000000" w:themeColor="text1"/>
          <w:sz w:val="28"/>
          <w:szCs w:val="28"/>
          <w:lang w:val="kk-KZ" w:eastAsia="en-US"/>
        </w:rPr>
        <w:t xml:space="preserve">гі деректерден көрініп тұрғандай, нақты уақыт режиміндегі ПТР реакциясында олигонуклеотидтер жиынтығын қолдану </w:t>
      </w:r>
      <w:r w:rsidR="00E76EEA" w:rsidRPr="00A87CDD">
        <w:rPr>
          <w:rFonts w:ascii="Times New Roman" w:eastAsia="Calibri" w:hAnsi="Times New Roman" w:cs="Times New Roman"/>
          <w:i/>
          <w:color w:val="000000" w:themeColor="text1"/>
          <w:sz w:val="28"/>
          <w:szCs w:val="28"/>
          <w:lang w:val="kk-KZ" w:eastAsia="en-US"/>
        </w:rPr>
        <w:t xml:space="preserve">Moraxella </w:t>
      </w:r>
      <w:r w:rsidR="00E76EEA" w:rsidRPr="00A87CDD">
        <w:rPr>
          <w:rFonts w:ascii="Times New Roman" w:eastAsia="Calibri" w:hAnsi="Times New Roman" w:cs="Times New Roman"/>
          <w:color w:val="000000" w:themeColor="text1"/>
          <w:sz w:val="28"/>
          <w:szCs w:val="28"/>
          <w:lang w:val="kk-KZ" w:eastAsia="en-US"/>
        </w:rPr>
        <w:t>тұқымдасын анықтау үшін 100% телімділігін көрсетті.</w:t>
      </w:r>
    </w:p>
    <w:p w14:paraId="2225B7E8" w14:textId="77777777" w:rsidR="00BF0883" w:rsidRPr="00A87CDD" w:rsidRDefault="00BF0883" w:rsidP="00BF0883">
      <w:pPr>
        <w:suppressAutoHyphens/>
        <w:spacing w:after="0" w:line="240" w:lineRule="auto"/>
        <w:ind w:firstLine="709"/>
        <w:contextualSpacing/>
        <w:jc w:val="both"/>
        <w:rPr>
          <w:rFonts w:ascii="Times New Roman" w:eastAsia="Calibri" w:hAnsi="Times New Roman" w:cs="Times New Roman"/>
          <w:color w:val="000000" w:themeColor="text1"/>
          <w:sz w:val="28"/>
          <w:szCs w:val="28"/>
          <w:lang w:val="kk-KZ" w:eastAsia="en-US"/>
        </w:rPr>
      </w:pPr>
    </w:p>
    <w:p w14:paraId="1C0D1261" w14:textId="77777777" w:rsidR="002E1D7B" w:rsidRPr="00DA6C4C" w:rsidRDefault="002E1D7B" w:rsidP="00BF0883">
      <w:pPr>
        <w:suppressAutoHyphens/>
        <w:spacing w:after="0" w:line="240" w:lineRule="auto"/>
        <w:ind w:firstLine="709"/>
        <w:contextualSpacing/>
        <w:jc w:val="both"/>
        <w:rPr>
          <w:rFonts w:ascii="Times New Roman" w:eastAsia="DejaVu Sans" w:hAnsi="Times New Roman" w:cs="Noto Sans Arabic UI"/>
          <w:bCs/>
          <w:color w:val="000000" w:themeColor="text1"/>
          <w:sz w:val="28"/>
          <w:szCs w:val="28"/>
          <w:lang w:val="kk-KZ"/>
        </w:rPr>
      </w:pPr>
      <w:r w:rsidRPr="00B213A2">
        <w:rPr>
          <w:rFonts w:ascii="Times New Roman" w:hAnsi="Times New Roman"/>
          <w:b/>
          <w:bCs/>
          <w:color w:val="000000" w:themeColor="text1"/>
          <w:sz w:val="28"/>
          <w:szCs w:val="28"/>
          <w:lang w:val="kk-KZ"/>
        </w:rPr>
        <w:t>3.2.6 Құрастылған нақты уақыттағы мультиплексті ПТР тест жүйесіне сипаттама және оны өндірістік жағдайда апробациялық зерттеулерден өткізу</w:t>
      </w:r>
    </w:p>
    <w:p w14:paraId="0C88C505" w14:textId="1A10B5C0" w:rsidR="00756C70" w:rsidRPr="00AF45EC" w:rsidRDefault="00756C70" w:rsidP="00756C70">
      <w:pPr>
        <w:spacing w:after="0" w:line="240" w:lineRule="auto"/>
        <w:ind w:firstLine="709"/>
        <w:contextualSpacing/>
        <w:jc w:val="both"/>
        <w:rPr>
          <w:rFonts w:ascii="Times New Roman" w:hAnsi="Times New Roman" w:cs="Times New Roman"/>
          <w:sz w:val="28"/>
          <w:szCs w:val="28"/>
          <w:lang w:val="kk-KZ"/>
        </w:rPr>
      </w:pPr>
      <w:r w:rsidRPr="00AF45EC">
        <w:rPr>
          <w:rFonts w:ascii="Times New Roman" w:eastAsia="DejaVu Sans" w:hAnsi="Times New Roman" w:cs="Noto Sans Arabic UI"/>
          <w:color w:val="000000" w:themeColor="text1"/>
          <w:sz w:val="28"/>
          <w:szCs w:val="28"/>
          <w:lang w:val="kk-KZ"/>
        </w:rPr>
        <w:t xml:space="preserve">Кейінгі тәжірибелерде, құрастылған нақты уақыттағы мультиплексті ПТР қою үшін бір реакцияда барлық үш қоздырғышқа арналған праймерлер мен зондтарды қолдану арқылы сынақ жүргізілді. Келесі праймерлер мен зондтар таңдалды: M. ovis - MovF-1, MovR-1, MovP-1; M.bovis - MbovF-1, MbovR-1, MbovP-1; M. bovoculi - MbovocF-2, MbovocR-2, MbovocP-2. Ол үшін бұрын қолданылған концентрациялардағы реакция компоненттерін қамтитын 20 мкл көлемінде реакция қоспасы дайындалды: Taq ДНҚ полимераза үшін 1x SE буфері (60 mM Tris-HCl, 1,5 mM MgCl2, 25 mM KCl, 10 mM 2-меркаптоэтанол, 0,1% Тритон Х-100), 0,25 мМ дНТФ, 1 mM MgCl2, Taq ДНҚ полимеразаның 1 бірлігі (СибЭнзим, Ресей), праймерлер мен зондтар қоспасы (MovF-1 - 400 nM, MovR-1 - 200 nM, MovP-1 - 250 nM; MbovF-1 - 600 nM, MbovR-1 - 100 nM, MbovP-1 - 300 nM; MbovocF-2 - 600 nM, MbovocR-2 - 600 nM, MbovocP-2 - 250 nM). Реакция бір қоздырғыштан тұратын, 2 қоздырғышты біріктірген, сондай-ақ бір реакцияда </w:t>
      </w:r>
      <w:r w:rsidRPr="00AF45EC">
        <w:rPr>
          <w:rFonts w:ascii="Times New Roman" w:eastAsia="DejaVu Sans" w:hAnsi="Times New Roman" w:cs="Noto Sans Arabic UI"/>
          <w:color w:val="000000" w:themeColor="text1"/>
          <w:sz w:val="28"/>
          <w:szCs w:val="28"/>
          <w:lang w:val="kk-KZ"/>
        </w:rPr>
        <w:lastRenderedPageBreak/>
        <w:t>барлық үш қоздырғыштың ДНҚ бар үлг</w:t>
      </w:r>
      <w:r w:rsidR="008E5355">
        <w:rPr>
          <w:rFonts w:ascii="Times New Roman" w:eastAsia="DejaVu Sans" w:hAnsi="Times New Roman" w:cs="Noto Sans Arabic UI"/>
          <w:color w:val="000000" w:themeColor="text1"/>
          <w:sz w:val="28"/>
          <w:szCs w:val="28"/>
          <w:lang w:val="kk-KZ"/>
        </w:rPr>
        <w:t>ілерде тексерілді. Нәтижелері 27-29</w:t>
      </w:r>
      <w:r w:rsidRPr="00AF45EC">
        <w:rPr>
          <w:rFonts w:ascii="Times New Roman" w:eastAsia="DejaVu Sans" w:hAnsi="Times New Roman" w:cs="Noto Sans Arabic UI"/>
          <w:color w:val="000000" w:themeColor="text1"/>
          <w:sz w:val="28"/>
          <w:szCs w:val="28"/>
          <w:lang w:val="kk-KZ"/>
        </w:rPr>
        <w:t xml:space="preserve"> суреттерде көрсетілген.</w:t>
      </w:r>
    </w:p>
    <w:p w14:paraId="1C08EF0E" w14:textId="731E8CB8" w:rsidR="00ED6ED4" w:rsidRDefault="007768DC" w:rsidP="00C1545F">
      <w:pPr>
        <w:suppressAutoHyphens/>
        <w:spacing w:after="0" w:line="240" w:lineRule="auto"/>
        <w:contextualSpacing/>
        <w:jc w:val="both"/>
        <w:rPr>
          <w:rFonts w:ascii="Times New Roman" w:eastAsia="SimSun" w:hAnsi="Times New Roman" w:cs="Times New Roman"/>
          <w:color w:val="000000" w:themeColor="text1"/>
          <w:kern w:val="2"/>
          <w:sz w:val="28"/>
          <w:szCs w:val="28"/>
          <w:lang w:val="kk-KZ" w:eastAsia="en-US"/>
        </w:rPr>
      </w:pPr>
      <w:r w:rsidRPr="00A87CDD">
        <w:rPr>
          <w:rFonts w:ascii="Times New Roman" w:eastAsia="DejaVu Sans" w:hAnsi="Times New Roman" w:cs="Noto Sans Arabic UI"/>
          <w:noProof/>
          <w:color w:val="000000" w:themeColor="text1"/>
          <w:sz w:val="28"/>
          <w:szCs w:val="28"/>
        </w:rPr>
        <w:drawing>
          <wp:anchor distT="0" distB="0" distL="0" distR="0" simplePos="0" relativeHeight="251675648" behindDoc="0" locked="0" layoutInCell="0" allowOverlap="1" wp14:anchorId="55DFB14F" wp14:editId="5C462060">
            <wp:simplePos x="0" y="0"/>
            <wp:positionH relativeFrom="column">
              <wp:posOffset>1234440</wp:posOffset>
            </wp:positionH>
            <wp:positionV relativeFrom="paragraph">
              <wp:posOffset>238125</wp:posOffset>
            </wp:positionV>
            <wp:extent cx="3426460" cy="2849880"/>
            <wp:effectExtent l="0" t="0" r="2540" b="7620"/>
            <wp:wrapTopAndBottom/>
            <wp:docPr id="6160"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5"/>
                    <pic:cNvPicPr>
                      <a:picLocks noChangeAspect="1" noChangeArrowheads="1"/>
                    </pic:cNvPicPr>
                  </pic:nvPicPr>
                  <pic:blipFill>
                    <a:blip r:embed="rId44"/>
                    <a:stretch>
                      <a:fillRect/>
                    </a:stretch>
                  </pic:blipFill>
                  <pic:spPr bwMode="auto">
                    <a:xfrm>
                      <a:off x="0" y="0"/>
                      <a:ext cx="3426460" cy="2849880"/>
                    </a:xfrm>
                    <a:prstGeom prst="rect">
                      <a:avLst/>
                    </a:prstGeom>
                  </pic:spPr>
                </pic:pic>
              </a:graphicData>
            </a:graphic>
            <wp14:sizeRelH relativeFrom="margin">
              <wp14:pctWidth>0</wp14:pctWidth>
            </wp14:sizeRelH>
            <wp14:sizeRelV relativeFrom="margin">
              <wp14:pctHeight>0</wp14:pctHeight>
            </wp14:sizeRelV>
          </wp:anchor>
        </w:drawing>
      </w:r>
    </w:p>
    <w:p w14:paraId="5E6BF945" w14:textId="60FDC832" w:rsidR="00C1545F" w:rsidRDefault="00C1545F" w:rsidP="007C797F">
      <w:pPr>
        <w:tabs>
          <w:tab w:val="left" w:pos="0"/>
        </w:tabs>
        <w:suppressAutoHyphens/>
        <w:spacing w:after="0" w:line="240" w:lineRule="auto"/>
        <w:jc w:val="center"/>
        <w:rPr>
          <w:rFonts w:ascii="Times New Roman" w:eastAsia="SimSun" w:hAnsi="Times New Roman" w:cs="Times New Roman"/>
          <w:color w:val="000000" w:themeColor="text1"/>
          <w:kern w:val="2"/>
          <w:sz w:val="28"/>
          <w:szCs w:val="28"/>
          <w:lang w:val="kk-KZ" w:eastAsia="en-US"/>
        </w:rPr>
      </w:pPr>
    </w:p>
    <w:p w14:paraId="1DC7BEF6" w14:textId="69B793A6" w:rsidR="00E76EEA" w:rsidRPr="00C1545F" w:rsidRDefault="0072027C" w:rsidP="007C797F">
      <w:pPr>
        <w:tabs>
          <w:tab w:val="left" w:pos="0"/>
        </w:tabs>
        <w:suppressAutoHyphens/>
        <w:spacing w:after="0" w:line="240" w:lineRule="auto"/>
        <w:jc w:val="center"/>
        <w:rPr>
          <w:rFonts w:ascii="Times New Roman" w:eastAsia="SimSun" w:hAnsi="Times New Roman" w:cs="Times New Roman"/>
          <w:b/>
          <w:color w:val="000000" w:themeColor="text1"/>
          <w:kern w:val="2"/>
          <w:sz w:val="28"/>
          <w:szCs w:val="28"/>
          <w:lang w:val="kk-KZ" w:eastAsia="en-US"/>
        </w:rPr>
      </w:pPr>
      <w:r w:rsidRPr="00C1545F">
        <w:rPr>
          <w:rFonts w:ascii="Times New Roman" w:eastAsia="SimSun" w:hAnsi="Times New Roman" w:cs="Times New Roman"/>
          <w:color w:val="000000" w:themeColor="text1"/>
          <w:kern w:val="2"/>
          <w:sz w:val="28"/>
          <w:szCs w:val="28"/>
          <w:lang w:val="kk-KZ" w:eastAsia="en-US"/>
        </w:rPr>
        <w:t>С</w:t>
      </w:r>
      <w:r w:rsidR="00F20613" w:rsidRPr="00C1545F">
        <w:rPr>
          <w:rFonts w:ascii="Times New Roman" w:eastAsia="SimSun" w:hAnsi="Times New Roman" w:cs="Times New Roman"/>
          <w:color w:val="000000" w:themeColor="text1"/>
          <w:kern w:val="2"/>
          <w:sz w:val="28"/>
          <w:szCs w:val="28"/>
          <w:lang w:val="kk-KZ" w:eastAsia="en-US"/>
        </w:rPr>
        <w:t xml:space="preserve">урет </w:t>
      </w:r>
      <w:r w:rsidR="008E5355">
        <w:rPr>
          <w:rFonts w:ascii="Times New Roman" w:eastAsia="SimSun" w:hAnsi="Times New Roman" w:cs="Times New Roman"/>
          <w:color w:val="000000" w:themeColor="text1"/>
          <w:kern w:val="2"/>
          <w:sz w:val="28"/>
          <w:szCs w:val="28"/>
          <w:lang w:val="kk-KZ" w:eastAsia="en-US"/>
        </w:rPr>
        <w:t>27</w:t>
      </w:r>
      <w:r w:rsidRPr="00C1545F">
        <w:rPr>
          <w:rFonts w:ascii="Times New Roman" w:eastAsia="SimSun" w:hAnsi="Times New Roman" w:cs="Times New Roman"/>
          <w:color w:val="000000" w:themeColor="text1"/>
          <w:kern w:val="2"/>
          <w:sz w:val="28"/>
          <w:szCs w:val="28"/>
          <w:lang w:val="kk-KZ" w:eastAsia="en-US"/>
        </w:rPr>
        <w:t xml:space="preserve"> </w:t>
      </w:r>
      <w:r w:rsidR="00F20613" w:rsidRPr="00C1545F">
        <w:rPr>
          <w:rFonts w:ascii="Times New Roman" w:eastAsia="SimSun" w:hAnsi="Times New Roman" w:cs="Times New Roman"/>
          <w:color w:val="000000" w:themeColor="text1"/>
          <w:kern w:val="2"/>
          <w:sz w:val="28"/>
          <w:szCs w:val="28"/>
          <w:lang w:val="kk-KZ" w:eastAsia="en-US"/>
        </w:rPr>
        <w:t>-</w:t>
      </w:r>
      <w:r w:rsidR="00E76EEA" w:rsidRPr="00C1545F">
        <w:rPr>
          <w:rFonts w:ascii="Times New Roman" w:eastAsia="SimSun" w:hAnsi="Times New Roman" w:cs="Times New Roman"/>
          <w:color w:val="000000" w:themeColor="text1"/>
          <w:kern w:val="2"/>
          <w:sz w:val="28"/>
          <w:szCs w:val="28"/>
          <w:lang w:val="kk-KZ" w:eastAsia="en-US"/>
        </w:rPr>
        <w:t xml:space="preserve"> Green (</w:t>
      </w:r>
      <w:r w:rsidR="00E76EEA" w:rsidRPr="00A27F28">
        <w:rPr>
          <w:rFonts w:ascii="Times New Roman" w:eastAsia="SimSun" w:hAnsi="Times New Roman" w:cs="Times New Roman"/>
          <w:i/>
          <w:color w:val="000000" w:themeColor="text1"/>
          <w:kern w:val="2"/>
          <w:sz w:val="28"/>
          <w:szCs w:val="28"/>
          <w:lang w:val="kk-KZ" w:eastAsia="en-US"/>
        </w:rPr>
        <w:t>M. bovoculi</w:t>
      </w:r>
      <w:r w:rsidR="00E76EEA" w:rsidRPr="00C1545F">
        <w:rPr>
          <w:rFonts w:ascii="Times New Roman" w:eastAsia="SimSun" w:hAnsi="Times New Roman" w:cs="Times New Roman"/>
          <w:color w:val="000000" w:themeColor="text1"/>
          <w:kern w:val="2"/>
          <w:sz w:val="28"/>
          <w:szCs w:val="28"/>
          <w:lang w:val="kk-KZ" w:eastAsia="en-US"/>
        </w:rPr>
        <w:t>) арнасы арқылы амплификация мен флуоресценция детекциясының нәтижелері</w:t>
      </w:r>
    </w:p>
    <w:p w14:paraId="12F592CD" w14:textId="10EE041F" w:rsidR="007C797F" w:rsidRDefault="007C797F" w:rsidP="00BF0883">
      <w:pPr>
        <w:tabs>
          <w:tab w:val="left" w:pos="0"/>
        </w:tabs>
        <w:suppressAutoHyphens/>
        <w:spacing w:after="0" w:line="240" w:lineRule="auto"/>
        <w:ind w:firstLine="709"/>
        <w:jc w:val="both"/>
        <w:rPr>
          <w:rFonts w:ascii="Times New Roman" w:eastAsia="SimSun" w:hAnsi="Times New Roman" w:cs="Times New Roman"/>
          <w:color w:val="000000" w:themeColor="text1"/>
          <w:kern w:val="2"/>
          <w:sz w:val="28"/>
          <w:szCs w:val="28"/>
          <w:lang w:val="kk-KZ" w:eastAsia="en-US"/>
        </w:rPr>
      </w:pPr>
    </w:p>
    <w:p w14:paraId="04928E89" w14:textId="25679969" w:rsidR="00756C70" w:rsidRPr="00A87CDD" w:rsidRDefault="008E5355" w:rsidP="007768DC">
      <w:pPr>
        <w:tabs>
          <w:tab w:val="left" w:pos="0"/>
        </w:tabs>
        <w:suppressAutoHyphens/>
        <w:spacing w:after="0" w:line="240" w:lineRule="auto"/>
        <w:ind w:firstLine="709"/>
        <w:jc w:val="both"/>
        <w:rPr>
          <w:rFonts w:ascii="Times New Roman" w:eastAsia="SimSun" w:hAnsi="Times New Roman" w:cs="Times New Roman"/>
          <w:color w:val="000000" w:themeColor="text1"/>
          <w:kern w:val="2"/>
          <w:sz w:val="28"/>
          <w:szCs w:val="28"/>
          <w:lang w:val="kk-KZ" w:eastAsia="en-US"/>
        </w:rPr>
      </w:pPr>
      <w:r>
        <w:rPr>
          <w:rFonts w:ascii="Times New Roman" w:eastAsia="SimSun" w:hAnsi="Times New Roman" w:cs="Times New Roman"/>
          <w:color w:val="000000" w:themeColor="text1"/>
          <w:kern w:val="2"/>
          <w:sz w:val="28"/>
          <w:szCs w:val="28"/>
          <w:lang w:val="kk-KZ" w:eastAsia="en-US"/>
        </w:rPr>
        <w:t>27</w:t>
      </w:r>
      <w:r w:rsidR="00756C70" w:rsidRPr="00756C70">
        <w:rPr>
          <w:rFonts w:ascii="Times New Roman" w:eastAsia="SimSun" w:hAnsi="Times New Roman" w:cs="Times New Roman"/>
          <w:color w:val="000000" w:themeColor="text1"/>
          <w:kern w:val="2"/>
          <w:sz w:val="28"/>
          <w:szCs w:val="28"/>
          <w:lang w:val="kk-KZ" w:eastAsia="en-US"/>
        </w:rPr>
        <w:t xml:space="preserve">-суреттен көрініп тұрғандай, құрамында </w:t>
      </w:r>
      <w:r w:rsidR="00756C70" w:rsidRPr="00756C70">
        <w:rPr>
          <w:rFonts w:ascii="Times New Roman" w:eastAsia="SimSun" w:hAnsi="Times New Roman" w:cs="Times New Roman"/>
          <w:i/>
          <w:color w:val="000000" w:themeColor="text1"/>
          <w:kern w:val="2"/>
          <w:sz w:val="28"/>
          <w:szCs w:val="28"/>
          <w:lang w:val="kk-KZ" w:eastAsia="en-US"/>
        </w:rPr>
        <w:t>M. bovoculi</w:t>
      </w:r>
      <w:r w:rsidR="00756C70" w:rsidRPr="00756C70">
        <w:rPr>
          <w:rFonts w:ascii="Times New Roman" w:eastAsia="SimSun" w:hAnsi="Times New Roman" w:cs="Times New Roman"/>
          <w:color w:val="000000" w:themeColor="text1"/>
          <w:kern w:val="2"/>
          <w:sz w:val="28"/>
          <w:szCs w:val="28"/>
          <w:lang w:val="kk-KZ" w:eastAsia="en-US"/>
        </w:rPr>
        <w:t xml:space="preserve"> ДНҚ бар үлгілер ғана оң әсер етті.</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7768DC" w:rsidRPr="00986BCB" w14:paraId="12303424" w14:textId="77777777" w:rsidTr="007768DC">
        <w:tc>
          <w:tcPr>
            <w:tcW w:w="4981" w:type="dxa"/>
          </w:tcPr>
          <w:p w14:paraId="7E35DF84" w14:textId="18D2578B" w:rsidR="007768DC" w:rsidRDefault="007768DC" w:rsidP="00BF0883">
            <w:pPr>
              <w:tabs>
                <w:tab w:val="left" w:pos="0"/>
              </w:tabs>
              <w:suppressAutoHyphens/>
              <w:jc w:val="both"/>
              <w:rPr>
                <w:rFonts w:ascii="Times New Roman" w:eastAsia="SimSun" w:hAnsi="Times New Roman" w:cs="Times New Roman"/>
                <w:color w:val="000000" w:themeColor="text1"/>
                <w:kern w:val="2"/>
                <w:sz w:val="28"/>
                <w:szCs w:val="28"/>
                <w:lang w:val="kk-KZ"/>
              </w:rPr>
            </w:pPr>
            <w:r w:rsidRPr="00A87CDD">
              <w:rPr>
                <w:rFonts w:ascii="Times New Roman" w:eastAsia="DejaVu Sans" w:hAnsi="Times New Roman" w:cs="Noto Sans Arabic UI"/>
                <w:noProof/>
                <w:color w:val="000000" w:themeColor="text1"/>
                <w:sz w:val="28"/>
                <w:szCs w:val="28"/>
              </w:rPr>
              <w:drawing>
                <wp:anchor distT="0" distB="0" distL="0" distR="0" simplePos="0" relativeHeight="251759616" behindDoc="0" locked="0" layoutInCell="0" allowOverlap="1" wp14:anchorId="58752033" wp14:editId="37912FA7">
                  <wp:simplePos x="0" y="0"/>
                  <wp:positionH relativeFrom="column">
                    <wp:posOffset>-68580</wp:posOffset>
                  </wp:positionH>
                  <wp:positionV relativeFrom="paragraph">
                    <wp:posOffset>213995</wp:posOffset>
                  </wp:positionV>
                  <wp:extent cx="2884805" cy="2981960"/>
                  <wp:effectExtent l="0" t="0" r="0" b="8890"/>
                  <wp:wrapTopAndBottom/>
                  <wp:docPr id="44"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6"/>
                          <pic:cNvPicPr>
                            <a:picLocks noChangeAspect="1" noChangeArrowheads="1"/>
                          </pic:cNvPicPr>
                        </pic:nvPicPr>
                        <pic:blipFill>
                          <a:blip r:embed="rId45"/>
                          <a:stretch>
                            <a:fillRect/>
                          </a:stretch>
                        </pic:blipFill>
                        <pic:spPr bwMode="auto">
                          <a:xfrm>
                            <a:off x="0" y="0"/>
                            <a:ext cx="2884805" cy="2981960"/>
                          </a:xfrm>
                          <a:prstGeom prst="rect">
                            <a:avLst/>
                          </a:prstGeom>
                        </pic:spPr>
                      </pic:pic>
                    </a:graphicData>
                  </a:graphic>
                  <wp14:sizeRelH relativeFrom="margin">
                    <wp14:pctWidth>0</wp14:pctWidth>
                  </wp14:sizeRelH>
                  <wp14:sizeRelV relativeFrom="margin">
                    <wp14:pctHeight>0</wp14:pctHeight>
                  </wp14:sizeRelV>
                </wp:anchor>
              </w:drawing>
            </w:r>
          </w:p>
        </w:tc>
        <w:tc>
          <w:tcPr>
            <w:tcW w:w="4981" w:type="dxa"/>
          </w:tcPr>
          <w:p w14:paraId="73CCC861" w14:textId="0D43970A" w:rsidR="007768DC" w:rsidRDefault="007768DC" w:rsidP="00BF0883">
            <w:pPr>
              <w:tabs>
                <w:tab w:val="left" w:pos="0"/>
              </w:tabs>
              <w:suppressAutoHyphens/>
              <w:jc w:val="both"/>
              <w:rPr>
                <w:rFonts w:ascii="Times New Roman" w:eastAsia="SimSun" w:hAnsi="Times New Roman" w:cs="Times New Roman"/>
                <w:color w:val="000000" w:themeColor="text1"/>
                <w:kern w:val="2"/>
                <w:sz w:val="28"/>
                <w:szCs w:val="28"/>
                <w:lang w:val="kk-KZ"/>
              </w:rPr>
            </w:pPr>
            <w:r w:rsidRPr="00A87CDD">
              <w:rPr>
                <w:rFonts w:ascii="Times New Roman" w:eastAsia="DejaVu Sans" w:hAnsi="Times New Roman" w:cs="Times New Roman"/>
                <w:noProof/>
                <w:color w:val="000000" w:themeColor="text1"/>
                <w:sz w:val="28"/>
                <w:szCs w:val="28"/>
              </w:rPr>
              <w:drawing>
                <wp:anchor distT="0" distB="0" distL="0" distR="0" simplePos="0" relativeHeight="251761664" behindDoc="0" locked="0" layoutInCell="0" allowOverlap="1" wp14:anchorId="75061812" wp14:editId="6DFFEAAF">
                  <wp:simplePos x="0" y="0"/>
                  <wp:positionH relativeFrom="column">
                    <wp:posOffset>-65405</wp:posOffset>
                  </wp:positionH>
                  <wp:positionV relativeFrom="paragraph">
                    <wp:posOffset>213995</wp:posOffset>
                  </wp:positionV>
                  <wp:extent cx="2832100" cy="2965450"/>
                  <wp:effectExtent l="0" t="0" r="6350" b="6350"/>
                  <wp:wrapTopAndBottom/>
                  <wp:docPr id="6162"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7"/>
                          <pic:cNvPicPr>
                            <a:picLocks noChangeAspect="1" noChangeArrowheads="1"/>
                          </pic:cNvPicPr>
                        </pic:nvPicPr>
                        <pic:blipFill>
                          <a:blip r:embed="rId46"/>
                          <a:stretch>
                            <a:fillRect/>
                          </a:stretch>
                        </pic:blipFill>
                        <pic:spPr bwMode="auto">
                          <a:xfrm>
                            <a:off x="0" y="0"/>
                            <a:ext cx="2832100" cy="2965450"/>
                          </a:xfrm>
                          <a:prstGeom prst="rect">
                            <a:avLst/>
                          </a:prstGeom>
                        </pic:spPr>
                      </pic:pic>
                    </a:graphicData>
                  </a:graphic>
                  <wp14:sizeRelH relativeFrom="margin">
                    <wp14:pctWidth>0</wp14:pctWidth>
                  </wp14:sizeRelH>
                  <wp14:sizeRelV relativeFrom="margin">
                    <wp14:pctHeight>0</wp14:pctHeight>
                  </wp14:sizeRelV>
                </wp:anchor>
              </w:drawing>
            </w:r>
          </w:p>
        </w:tc>
      </w:tr>
      <w:tr w:rsidR="007768DC" w:rsidRPr="00986BCB" w14:paraId="48E32BFF" w14:textId="77777777" w:rsidTr="007768DC">
        <w:tc>
          <w:tcPr>
            <w:tcW w:w="4981" w:type="dxa"/>
          </w:tcPr>
          <w:p w14:paraId="280CC5AF" w14:textId="77777777" w:rsidR="00922248" w:rsidRDefault="00922248" w:rsidP="007768DC">
            <w:pPr>
              <w:tabs>
                <w:tab w:val="left" w:pos="0"/>
              </w:tabs>
              <w:suppressAutoHyphens/>
              <w:jc w:val="center"/>
              <w:rPr>
                <w:rFonts w:ascii="Times New Roman" w:eastAsia="SimSun" w:hAnsi="Times New Roman" w:cs="Times New Roman"/>
                <w:color w:val="000000" w:themeColor="text1"/>
                <w:kern w:val="2"/>
                <w:sz w:val="28"/>
                <w:szCs w:val="28"/>
                <w:lang w:val="kk-KZ"/>
              </w:rPr>
            </w:pPr>
          </w:p>
          <w:p w14:paraId="5E4D0924" w14:textId="266626EB" w:rsidR="007768DC" w:rsidRDefault="008E5355" w:rsidP="007768DC">
            <w:pPr>
              <w:tabs>
                <w:tab w:val="left" w:pos="0"/>
              </w:tabs>
              <w:suppressAutoHyphens/>
              <w:jc w:val="center"/>
              <w:rPr>
                <w:rFonts w:ascii="Times New Roman" w:eastAsia="SimSun" w:hAnsi="Times New Roman" w:cs="Times New Roman"/>
                <w:color w:val="000000" w:themeColor="text1"/>
                <w:kern w:val="2"/>
                <w:sz w:val="28"/>
                <w:szCs w:val="28"/>
                <w:lang w:val="kk-KZ"/>
              </w:rPr>
            </w:pPr>
            <w:r>
              <w:rPr>
                <w:rFonts w:ascii="Times New Roman" w:eastAsia="SimSun" w:hAnsi="Times New Roman" w:cs="Times New Roman"/>
                <w:color w:val="000000" w:themeColor="text1"/>
                <w:kern w:val="2"/>
                <w:sz w:val="28"/>
                <w:szCs w:val="28"/>
                <w:lang w:val="kk-KZ"/>
              </w:rPr>
              <w:t>Сурет 28</w:t>
            </w:r>
            <w:r w:rsidR="007768DC" w:rsidRPr="00C1545F">
              <w:rPr>
                <w:rFonts w:ascii="Times New Roman" w:eastAsia="SimSun" w:hAnsi="Times New Roman" w:cs="Times New Roman"/>
                <w:color w:val="000000" w:themeColor="text1"/>
                <w:kern w:val="2"/>
                <w:sz w:val="28"/>
                <w:szCs w:val="28"/>
                <w:lang w:val="kk-KZ"/>
              </w:rPr>
              <w:t xml:space="preserve"> - Orange (</w:t>
            </w:r>
            <w:r w:rsidR="007768DC" w:rsidRPr="00A27F28">
              <w:rPr>
                <w:rFonts w:ascii="Times New Roman" w:eastAsia="SimSun" w:hAnsi="Times New Roman" w:cs="Times New Roman"/>
                <w:i/>
                <w:color w:val="000000" w:themeColor="text1"/>
                <w:kern w:val="2"/>
                <w:sz w:val="28"/>
                <w:szCs w:val="28"/>
                <w:lang w:val="kk-KZ"/>
              </w:rPr>
              <w:t>M. bovis</w:t>
            </w:r>
            <w:r w:rsidR="007768DC" w:rsidRPr="00C1545F">
              <w:rPr>
                <w:rFonts w:ascii="Times New Roman" w:eastAsia="SimSun" w:hAnsi="Times New Roman" w:cs="Times New Roman"/>
                <w:color w:val="000000" w:themeColor="text1"/>
                <w:kern w:val="2"/>
                <w:sz w:val="28"/>
                <w:szCs w:val="28"/>
                <w:lang w:val="kk-KZ"/>
              </w:rPr>
              <w:t>) арнасы арқылы амплификация мен флуоресценция детекциясының нәтижелері</w:t>
            </w:r>
          </w:p>
        </w:tc>
        <w:tc>
          <w:tcPr>
            <w:tcW w:w="4981" w:type="dxa"/>
          </w:tcPr>
          <w:p w14:paraId="4A5E9106" w14:textId="77777777" w:rsidR="00922248" w:rsidRDefault="00922248" w:rsidP="007768DC">
            <w:pPr>
              <w:tabs>
                <w:tab w:val="left" w:pos="0"/>
              </w:tabs>
              <w:suppressAutoHyphens/>
              <w:jc w:val="center"/>
              <w:rPr>
                <w:rFonts w:ascii="Times New Roman" w:eastAsia="SimSun" w:hAnsi="Times New Roman" w:cs="Times New Roman"/>
                <w:color w:val="000000" w:themeColor="text1"/>
                <w:kern w:val="2"/>
                <w:sz w:val="28"/>
                <w:szCs w:val="28"/>
                <w:lang w:val="kk-KZ"/>
              </w:rPr>
            </w:pPr>
          </w:p>
          <w:p w14:paraId="29071C62" w14:textId="7CB8A2AD" w:rsidR="007768DC" w:rsidRDefault="008E5355" w:rsidP="007768DC">
            <w:pPr>
              <w:tabs>
                <w:tab w:val="left" w:pos="0"/>
              </w:tabs>
              <w:suppressAutoHyphens/>
              <w:jc w:val="center"/>
              <w:rPr>
                <w:rFonts w:ascii="Times New Roman" w:eastAsia="SimSun" w:hAnsi="Times New Roman" w:cs="Times New Roman"/>
                <w:color w:val="000000" w:themeColor="text1"/>
                <w:kern w:val="2"/>
                <w:sz w:val="28"/>
                <w:szCs w:val="28"/>
                <w:lang w:val="kk-KZ"/>
              </w:rPr>
            </w:pPr>
            <w:r>
              <w:rPr>
                <w:rFonts w:ascii="Times New Roman" w:eastAsia="SimSun" w:hAnsi="Times New Roman" w:cs="Times New Roman"/>
                <w:color w:val="000000" w:themeColor="text1"/>
                <w:kern w:val="2"/>
                <w:sz w:val="28"/>
                <w:szCs w:val="28"/>
                <w:lang w:val="kk-KZ"/>
              </w:rPr>
              <w:t>Сурет 29</w:t>
            </w:r>
            <w:r w:rsidR="007768DC" w:rsidRPr="00C1545F">
              <w:rPr>
                <w:rFonts w:ascii="Times New Roman" w:eastAsia="SimSun" w:hAnsi="Times New Roman" w:cs="Times New Roman"/>
                <w:color w:val="000000" w:themeColor="text1"/>
                <w:kern w:val="2"/>
                <w:sz w:val="28"/>
                <w:szCs w:val="28"/>
                <w:lang w:val="kk-KZ"/>
              </w:rPr>
              <w:t xml:space="preserve"> – Yellow (</w:t>
            </w:r>
            <w:r w:rsidR="007768DC" w:rsidRPr="00A27F28">
              <w:rPr>
                <w:rFonts w:ascii="Times New Roman" w:eastAsia="SimSun" w:hAnsi="Times New Roman" w:cs="Times New Roman"/>
                <w:i/>
                <w:color w:val="000000" w:themeColor="text1"/>
                <w:kern w:val="2"/>
                <w:sz w:val="28"/>
                <w:szCs w:val="28"/>
                <w:lang w:val="kk-KZ"/>
              </w:rPr>
              <w:t>M. ovis</w:t>
            </w:r>
            <w:r w:rsidR="007768DC" w:rsidRPr="00C1545F">
              <w:rPr>
                <w:rFonts w:ascii="Times New Roman" w:eastAsia="SimSun" w:hAnsi="Times New Roman" w:cs="Times New Roman"/>
                <w:color w:val="000000" w:themeColor="text1"/>
                <w:kern w:val="2"/>
                <w:sz w:val="28"/>
                <w:szCs w:val="28"/>
                <w:lang w:val="kk-KZ"/>
              </w:rPr>
              <w:t>) арнасы арқылы амплификация мен флуоресценция детекциясының нәтижелері</w:t>
            </w:r>
          </w:p>
          <w:p w14:paraId="4C648F88" w14:textId="453BFA88" w:rsidR="007B6087" w:rsidRDefault="007B6087" w:rsidP="007768DC">
            <w:pPr>
              <w:tabs>
                <w:tab w:val="left" w:pos="0"/>
              </w:tabs>
              <w:suppressAutoHyphens/>
              <w:jc w:val="center"/>
              <w:rPr>
                <w:rFonts w:ascii="Times New Roman" w:eastAsia="SimSun" w:hAnsi="Times New Roman" w:cs="Times New Roman"/>
                <w:color w:val="000000" w:themeColor="text1"/>
                <w:kern w:val="2"/>
                <w:sz w:val="28"/>
                <w:szCs w:val="28"/>
                <w:lang w:val="kk-KZ"/>
              </w:rPr>
            </w:pPr>
          </w:p>
        </w:tc>
      </w:tr>
    </w:tbl>
    <w:p w14:paraId="0E877CEA" w14:textId="062684B5" w:rsidR="00756C70" w:rsidRPr="00756C70" w:rsidRDefault="008E5355" w:rsidP="007768DC">
      <w:pPr>
        <w:tabs>
          <w:tab w:val="left" w:pos="0"/>
        </w:tabs>
        <w:suppressAutoHyphens/>
        <w:spacing w:after="0" w:line="240" w:lineRule="auto"/>
        <w:ind w:firstLine="709"/>
        <w:jc w:val="both"/>
        <w:rPr>
          <w:rFonts w:ascii="Times New Roman" w:eastAsia="SimSun" w:hAnsi="Times New Roman" w:cs="Times New Roman"/>
          <w:color w:val="000000" w:themeColor="text1"/>
          <w:kern w:val="2"/>
          <w:sz w:val="28"/>
          <w:szCs w:val="28"/>
          <w:lang w:val="kk-KZ" w:eastAsia="en-US"/>
        </w:rPr>
      </w:pPr>
      <w:r>
        <w:rPr>
          <w:rFonts w:ascii="Times New Roman" w:eastAsia="SimSun" w:hAnsi="Times New Roman" w:cs="Times New Roman"/>
          <w:color w:val="000000" w:themeColor="text1"/>
          <w:kern w:val="2"/>
          <w:sz w:val="28"/>
          <w:szCs w:val="28"/>
          <w:lang w:val="kk-KZ" w:eastAsia="en-US"/>
        </w:rPr>
        <w:lastRenderedPageBreak/>
        <w:t>28</w:t>
      </w:r>
      <w:r w:rsidR="00756C70" w:rsidRPr="00756C70">
        <w:rPr>
          <w:rFonts w:ascii="Times New Roman" w:eastAsia="SimSun" w:hAnsi="Times New Roman" w:cs="Times New Roman"/>
          <w:color w:val="000000" w:themeColor="text1"/>
          <w:kern w:val="2"/>
          <w:sz w:val="28"/>
          <w:szCs w:val="28"/>
          <w:lang w:val="kk-KZ" w:eastAsia="en-US"/>
        </w:rPr>
        <w:t xml:space="preserve">-суреттен көрініп тұрғандай, құрамында </w:t>
      </w:r>
      <w:r w:rsidR="00756C70" w:rsidRPr="00756C70">
        <w:rPr>
          <w:rFonts w:ascii="Times New Roman" w:eastAsia="SimSun" w:hAnsi="Times New Roman" w:cs="Times New Roman"/>
          <w:i/>
          <w:color w:val="000000" w:themeColor="text1"/>
          <w:kern w:val="2"/>
          <w:sz w:val="28"/>
          <w:szCs w:val="28"/>
          <w:lang w:val="kk-KZ" w:eastAsia="en-US"/>
        </w:rPr>
        <w:t>M. bovis</w:t>
      </w:r>
      <w:r w:rsidR="00756C70" w:rsidRPr="00756C70">
        <w:rPr>
          <w:rFonts w:ascii="Times New Roman" w:eastAsia="SimSun" w:hAnsi="Times New Roman" w:cs="Times New Roman"/>
          <w:color w:val="000000" w:themeColor="text1"/>
          <w:kern w:val="2"/>
          <w:sz w:val="28"/>
          <w:szCs w:val="28"/>
          <w:lang w:val="kk-KZ" w:eastAsia="en-US"/>
        </w:rPr>
        <w:t xml:space="preserve"> ДНҚ б</w:t>
      </w:r>
      <w:r>
        <w:rPr>
          <w:rFonts w:ascii="Times New Roman" w:eastAsia="SimSun" w:hAnsi="Times New Roman" w:cs="Times New Roman"/>
          <w:color w:val="000000" w:themeColor="text1"/>
          <w:kern w:val="2"/>
          <w:sz w:val="28"/>
          <w:szCs w:val="28"/>
          <w:lang w:val="kk-KZ" w:eastAsia="en-US"/>
        </w:rPr>
        <w:t>ар үлгілер ғана оң әсер етсе, 29</w:t>
      </w:r>
      <w:r w:rsidR="00756C70" w:rsidRPr="00756C70">
        <w:rPr>
          <w:rFonts w:ascii="Times New Roman" w:eastAsia="SimSun" w:hAnsi="Times New Roman" w:cs="Times New Roman"/>
          <w:color w:val="000000" w:themeColor="text1"/>
          <w:kern w:val="2"/>
          <w:sz w:val="28"/>
          <w:szCs w:val="28"/>
          <w:lang w:val="kk-KZ" w:eastAsia="en-US"/>
        </w:rPr>
        <w:t xml:space="preserve">-суретте құрамында </w:t>
      </w:r>
      <w:r w:rsidR="00756C70" w:rsidRPr="00756C70">
        <w:rPr>
          <w:rFonts w:ascii="Times New Roman" w:eastAsia="SimSun" w:hAnsi="Times New Roman" w:cs="Times New Roman"/>
          <w:i/>
          <w:color w:val="000000" w:themeColor="text1"/>
          <w:kern w:val="2"/>
          <w:sz w:val="28"/>
          <w:szCs w:val="28"/>
          <w:lang w:val="kk-KZ" w:eastAsia="en-US"/>
        </w:rPr>
        <w:t>M. ovis</w:t>
      </w:r>
      <w:r w:rsidR="00756C70" w:rsidRPr="00756C70">
        <w:rPr>
          <w:rFonts w:ascii="Times New Roman" w:eastAsia="SimSun" w:hAnsi="Times New Roman" w:cs="Times New Roman"/>
          <w:color w:val="000000" w:themeColor="text1"/>
          <w:kern w:val="2"/>
          <w:sz w:val="28"/>
          <w:szCs w:val="28"/>
          <w:lang w:val="kk-KZ" w:eastAsia="en-US"/>
        </w:rPr>
        <w:t xml:space="preserve"> ДНҚ бар үлгілер ғана оң әсер етті.</w:t>
      </w:r>
    </w:p>
    <w:p w14:paraId="118E673D" w14:textId="77777777" w:rsidR="00E76EEA" w:rsidRPr="00A87CDD" w:rsidRDefault="00E76EEA" w:rsidP="007768DC">
      <w:pPr>
        <w:tabs>
          <w:tab w:val="left" w:pos="0"/>
        </w:tabs>
        <w:suppressAutoHyphens/>
        <w:spacing w:after="0" w:line="240" w:lineRule="auto"/>
        <w:ind w:firstLine="709"/>
        <w:contextualSpacing/>
        <w:jc w:val="both"/>
        <w:rPr>
          <w:rFonts w:ascii="Times New Roman" w:eastAsia="SimSun" w:hAnsi="Times New Roman" w:cs="Times New Roman"/>
          <w:b/>
          <w:color w:val="000000" w:themeColor="text1"/>
          <w:kern w:val="2"/>
          <w:sz w:val="28"/>
          <w:szCs w:val="28"/>
          <w:lang w:val="kk-KZ" w:eastAsia="en-US"/>
        </w:rPr>
      </w:pPr>
      <w:r w:rsidRPr="00A87CDD">
        <w:rPr>
          <w:rFonts w:ascii="Times New Roman" w:eastAsia="SimSun" w:hAnsi="Times New Roman" w:cs="Times New Roman"/>
          <w:color w:val="000000" w:themeColor="text1"/>
          <w:kern w:val="2"/>
          <w:sz w:val="28"/>
          <w:szCs w:val="28"/>
          <w:lang w:val="kk-KZ" w:eastAsia="en-US"/>
        </w:rPr>
        <w:t>Осылайша, жүргізілген жұмыс барысында нақты уақыт режимінде жасалған мультиплексті ПТР телімділігі расталды.</w:t>
      </w:r>
    </w:p>
    <w:p w14:paraId="1F1B4676" w14:textId="33D8476F" w:rsidR="00492D88" w:rsidRPr="009B1F51" w:rsidRDefault="001E1B13" w:rsidP="00BF0883">
      <w:pPr>
        <w:suppressAutoHyphen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A87CDD">
        <w:rPr>
          <w:rFonts w:ascii="Times New Roman" w:eastAsia="Calibri" w:hAnsi="Times New Roman" w:cs="Times New Roman"/>
          <w:color w:val="000000" w:themeColor="text1"/>
          <w:kern w:val="2"/>
          <w:sz w:val="28"/>
          <w:szCs w:val="28"/>
          <w:lang w:val="kk-KZ" w:eastAsia="ar-SA"/>
        </w:rPr>
        <w:t xml:space="preserve">Өндірістік сынау үшін </w:t>
      </w:r>
      <w:r w:rsidR="00957222">
        <w:rPr>
          <w:rFonts w:ascii="Times New Roman" w:eastAsia="Calibri" w:hAnsi="Times New Roman" w:cs="Times New Roman"/>
          <w:color w:val="000000" w:themeColor="text1"/>
          <w:kern w:val="2"/>
          <w:sz w:val="28"/>
          <w:szCs w:val="28"/>
          <w:lang w:val="kk-KZ" w:eastAsia="ar-SA"/>
        </w:rPr>
        <w:t>і</w:t>
      </w:r>
      <w:r w:rsidR="00957222" w:rsidRPr="00957222">
        <w:rPr>
          <w:rFonts w:ascii="Times New Roman" w:eastAsia="Calibri" w:hAnsi="Times New Roman" w:cs="Times New Roman"/>
          <w:color w:val="000000" w:themeColor="text1"/>
          <w:kern w:val="2"/>
          <w:sz w:val="28"/>
          <w:szCs w:val="28"/>
          <w:lang w:val="kk-KZ" w:eastAsia="ar-SA"/>
        </w:rPr>
        <w:t>ндетті кератоконъюнктивит</w:t>
      </w:r>
      <w:r w:rsidR="00957222">
        <w:rPr>
          <w:rFonts w:ascii="Times New Roman" w:eastAsia="Calibri" w:hAnsi="Times New Roman" w:cs="Times New Roman"/>
          <w:color w:val="000000" w:themeColor="text1"/>
          <w:kern w:val="2"/>
          <w:sz w:val="28"/>
          <w:szCs w:val="28"/>
          <w:lang w:val="kk-KZ" w:eastAsia="ar-SA"/>
        </w:rPr>
        <w:t xml:space="preserve"> белгілері бар</w:t>
      </w:r>
      <w:r w:rsidR="00957222" w:rsidRPr="00957222">
        <w:rPr>
          <w:rFonts w:ascii="Times New Roman" w:eastAsia="Calibri" w:hAnsi="Times New Roman" w:cs="Times New Roman"/>
          <w:color w:val="000000" w:themeColor="text1"/>
          <w:kern w:val="2"/>
          <w:sz w:val="28"/>
          <w:szCs w:val="28"/>
          <w:lang w:val="kk-KZ" w:eastAsia="ar-SA"/>
        </w:rPr>
        <w:t xml:space="preserve"> </w:t>
      </w:r>
      <w:r w:rsidRPr="00A87CDD">
        <w:rPr>
          <w:rFonts w:ascii="Times New Roman" w:eastAsia="Times New Roman" w:hAnsi="Times New Roman" w:cs="Times New Roman"/>
          <w:color w:val="000000" w:themeColor="text1"/>
          <w:sz w:val="28"/>
          <w:szCs w:val="28"/>
          <w:lang w:val="kk-KZ"/>
        </w:rPr>
        <w:t>әртүрлі жыныс</w:t>
      </w:r>
      <w:r w:rsidR="00494F1E" w:rsidRPr="00A87CDD">
        <w:rPr>
          <w:rFonts w:ascii="Times New Roman" w:eastAsia="Times New Roman" w:hAnsi="Times New Roman" w:cs="Times New Roman"/>
          <w:color w:val="000000" w:themeColor="text1"/>
          <w:sz w:val="28"/>
          <w:szCs w:val="28"/>
          <w:lang w:val="kk-KZ"/>
        </w:rPr>
        <w:t>тағы</w:t>
      </w:r>
      <w:r w:rsidRPr="00A87CDD">
        <w:rPr>
          <w:rFonts w:ascii="Times New Roman" w:eastAsia="Times New Roman" w:hAnsi="Times New Roman" w:cs="Times New Roman"/>
          <w:color w:val="000000" w:themeColor="text1"/>
          <w:sz w:val="28"/>
          <w:szCs w:val="28"/>
          <w:lang w:val="kk-KZ"/>
        </w:rPr>
        <w:t xml:space="preserve"> </w:t>
      </w:r>
      <w:r w:rsidR="00494F1E" w:rsidRPr="00A87CDD">
        <w:rPr>
          <w:rFonts w:ascii="Times New Roman" w:eastAsia="Times New Roman" w:hAnsi="Times New Roman" w:cs="Times New Roman"/>
          <w:color w:val="000000" w:themeColor="text1"/>
          <w:sz w:val="28"/>
          <w:szCs w:val="28"/>
          <w:lang w:val="kk-KZ"/>
        </w:rPr>
        <w:t>және</w:t>
      </w:r>
      <w:r w:rsidRPr="00A87CDD">
        <w:rPr>
          <w:rFonts w:ascii="Times New Roman" w:eastAsia="Times New Roman" w:hAnsi="Times New Roman" w:cs="Times New Roman"/>
          <w:color w:val="000000" w:themeColor="text1"/>
          <w:sz w:val="28"/>
          <w:szCs w:val="28"/>
          <w:lang w:val="kk-KZ"/>
        </w:rPr>
        <w:t xml:space="preserve"> </w:t>
      </w:r>
      <w:r w:rsidR="00494F1E" w:rsidRPr="00A87CDD">
        <w:rPr>
          <w:rFonts w:ascii="Times New Roman" w:eastAsia="Times New Roman" w:hAnsi="Times New Roman" w:cs="Times New Roman"/>
          <w:color w:val="000000" w:themeColor="text1"/>
          <w:sz w:val="28"/>
          <w:szCs w:val="28"/>
          <w:lang w:val="kk-KZ"/>
        </w:rPr>
        <w:t xml:space="preserve">әртүрлі </w:t>
      </w:r>
      <w:r w:rsidRPr="00A87CDD">
        <w:rPr>
          <w:rFonts w:ascii="Times New Roman" w:eastAsia="Times New Roman" w:hAnsi="Times New Roman" w:cs="Times New Roman"/>
          <w:color w:val="000000" w:themeColor="text1"/>
          <w:sz w:val="28"/>
          <w:szCs w:val="28"/>
          <w:lang w:val="kk-KZ"/>
        </w:rPr>
        <w:t>жас</w:t>
      </w:r>
      <w:r w:rsidR="00494F1E" w:rsidRPr="00A87CDD">
        <w:rPr>
          <w:rFonts w:ascii="Times New Roman" w:eastAsia="Times New Roman" w:hAnsi="Times New Roman" w:cs="Times New Roman"/>
          <w:color w:val="000000" w:themeColor="text1"/>
          <w:sz w:val="28"/>
          <w:szCs w:val="28"/>
          <w:lang w:val="kk-KZ"/>
        </w:rPr>
        <w:t>тағы</w:t>
      </w:r>
      <w:r w:rsidRPr="00A87CDD">
        <w:rPr>
          <w:rFonts w:ascii="Times New Roman" w:eastAsia="Times New Roman" w:hAnsi="Times New Roman" w:cs="Times New Roman"/>
          <w:color w:val="000000" w:themeColor="text1"/>
          <w:sz w:val="28"/>
          <w:szCs w:val="28"/>
          <w:lang w:val="kk-KZ"/>
        </w:rPr>
        <w:t xml:space="preserve"> топтарынан және ірі қара малдың </w:t>
      </w:r>
      <w:r w:rsidR="00957222">
        <w:rPr>
          <w:rFonts w:ascii="Times New Roman" w:eastAsia="Times New Roman" w:hAnsi="Times New Roman" w:cs="Times New Roman"/>
          <w:color w:val="000000" w:themeColor="text1"/>
          <w:sz w:val="28"/>
          <w:szCs w:val="28"/>
          <w:lang w:val="kk-KZ"/>
        </w:rPr>
        <w:t>а</w:t>
      </w:r>
      <w:r w:rsidR="00904FA3">
        <w:rPr>
          <w:rFonts w:ascii="Times New Roman" w:eastAsia="Times New Roman" w:hAnsi="Times New Roman" w:cs="Times New Roman"/>
          <w:color w:val="000000" w:themeColor="text1"/>
          <w:sz w:val="28"/>
          <w:szCs w:val="28"/>
          <w:lang w:val="kk-KZ"/>
        </w:rPr>
        <w:t>сыл тұқымды (Герефорд, Абердин-ангус, Қ</w:t>
      </w:r>
      <w:r w:rsidR="00957222" w:rsidRPr="00957222">
        <w:rPr>
          <w:rFonts w:ascii="Times New Roman" w:eastAsia="Times New Roman" w:hAnsi="Times New Roman" w:cs="Times New Roman"/>
          <w:color w:val="000000" w:themeColor="text1"/>
          <w:sz w:val="28"/>
          <w:szCs w:val="28"/>
          <w:lang w:val="kk-KZ"/>
        </w:rPr>
        <w:t>азақтың ақ бас сиыры) және жергілікті асыл тұқымды емес ірі қара мал</w:t>
      </w:r>
      <w:r w:rsidR="00957222">
        <w:rPr>
          <w:rFonts w:ascii="Times New Roman" w:eastAsia="Times New Roman" w:hAnsi="Times New Roman" w:cs="Times New Roman"/>
          <w:color w:val="000000" w:themeColor="text1"/>
          <w:sz w:val="28"/>
          <w:szCs w:val="28"/>
          <w:lang w:val="kk-KZ"/>
        </w:rPr>
        <w:t xml:space="preserve">дан </w:t>
      </w:r>
      <w:r w:rsidR="00494F1E" w:rsidRPr="00A87CDD">
        <w:rPr>
          <w:rFonts w:ascii="Times New Roman" w:eastAsia="Calibri" w:hAnsi="Times New Roman" w:cs="Times New Roman"/>
          <w:color w:val="000000" w:themeColor="text1"/>
          <w:kern w:val="2"/>
          <w:sz w:val="28"/>
          <w:szCs w:val="28"/>
          <w:lang w:val="kk-KZ" w:eastAsia="ar-SA"/>
        </w:rPr>
        <w:t xml:space="preserve">биологиялық </w:t>
      </w:r>
      <w:r w:rsidR="001C2311">
        <w:rPr>
          <w:rFonts w:ascii="Times New Roman" w:eastAsia="Calibri" w:hAnsi="Times New Roman" w:cs="Times New Roman"/>
          <w:color w:val="000000" w:themeColor="text1"/>
          <w:kern w:val="2"/>
          <w:sz w:val="28"/>
          <w:szCs w:val="28"/>
          <w:lang w:val="kk-KZ" w:eastAsia="ar-SA"/>
        </w:rPr>
        <w:t xml:space="preserve">сынамалар </w:t>
      </w:r>
      <w:r w:rsidR="00494F1E" w:rsidRPr="00A87CDD">
        <w:rPr>
          <w:rFonts w:ascii="Times New Roman" w:eastAsia="Calibri" w:hAnsi="Times New Roman" w:cs="Times New Roman"/>
          <w:color w:val="000000" w:themeColor="text1"/>
          <w:kern w:val="2"/>
          <w:sz w:val="28"/>
          <w:szCs w:val="28"/>
          <w:lang w:val="kk-KZ" w:eastAsia="ar-SA"/>
        </w:rPr>
        <w:t>алынды</w:t>
      </w:r>
      <w:r w:rsidRPr="00A87CDD">
        <w:rPr>
          <w:rFonts w:ascii="Times New Roman" w:eastAsia="Times New Roman" w:hAnsi="Times New Roman" w:cs="Times New Roman"/>
          <w:color w:val="000000" w:themeColor="text1"/>
          <w:sz w:val="28"/>
          <w:szCs w:val="28"/>
          <w:lang w:val="kk-KZ"/>
        </w:rPr>
        <w:t xml:space="preserve">. </w:t>
      </w:r>
      <w:r w:rsidR="009B1F51">
        <w:rPr>
          <w:rFonts w:ascii="Times New Roman" w:eastAsia="Times New Roman" w:hAnsi="Times New Roman" w:cs="Times New Roman"/>
          <w:color w:val="000000" w:themeColor="text1"/>
          <w:sz w:val="28"/>
          <w:szCs w:val="28"/>
          <w:lang w:val="kk-KZ"/>
        </w:rPr>
        <w:t>Сынамалар Ақмола, Жетісу, Түркістан және Қоста</w:t>
      </w:r>
      <w:r w:rsidR="00957222">
        <w:rPr>
          <w:rFonts w:ascii="Times New Roman" w:eastAsia="Times New Roman" w:hAnsi="Times New Roman" w:cs="Times New Roman"/>
          <w:color w:val="000000" w:themeColor="text1"/>
          <w:sz w:val="28"/>
          <w:szCs w:val="28"/>
          <w:lang w:val="kk-KZ"/>
        </w:rPr>
        <w:t>най о</w:t>
      </w:r>
      <w:r w:rsidR="009B1F51">
        <w:rPr>
          <w:rFonts w:ascii="Times New Roman" w:eastAsia="Times New Roman" w:hAnsi="Times New Roman" w:cs="Times New Roman"/>
          <w:color w:val="000000" w:themeColor="text1"/>
          <w:sz w:val="28"/>
          <w:szCs w:val="28"/>
          <w:lang w:val="kk-KZ"/>
        </w:rPr>
        <w:t>б</w:t>
      </w:r>
      <w:r w:rsidR="00957222">
        <w:rPr>
          <w:rFonts w:ascii="Times New Roman" w:eastAsia="Times New Roman" w:hAnsi="Times New Roman" w:cs="Times New Roman"/>
          <w:color w:val="000000" w:themeColor="text1"/>
          <w:sz w:val="28"/>
          <w:szCs w:val="28"/>
          <w:lang w:val="kk-KZ"/>
        </w:rPr>
        <w:t>лыстарында орналасқан шаруа қожалықтардан</w:t>
      </w:r>
      <w:r w:rsidR="000A6CCB">
        <w:rPr>
          <w:rFonts w:ascii="Times New Roman" w:eastAsia="Times New Roman" w:hAnsi="Times New Roman" w:cs="Times New Roman"/>
          <w:color w:val="000000" w:themeColor="text1"/>
          <w:sz w:val="28"/>
          <w:szCs w:val="28"/>
          <w:lang w:val="kk-KZ"/>
        </w:rPr>
        <w:t xml:space="preserve"> </w:t>
      </w:r>
      <w:r w:rsidR="00957222">
        <w:rPr>
          <w:rFonts w:ascii="Times New Roman" w:eastAsia="Times New Roman" w:hAnsi="Times New Roman" w:cs="Times New Roman"/>
          <w:color w:val="000000" w:themeColor="text1"/>
          <w:sz w:val="28"/>
          <w:szCs w:val="28"/>
          <w:lang w:val="kk-KZ"/>
        </w:rPr>
        <w:t>әкелінді.</w:t>
      </w:r>
      <w:r w:rsidR="009B1F51">
        <w:rPr>
          <w:rFonts w:ascii="Times New Roman" w:eastAsia="Times New Roman" w:hAnsi="Times New Roman" w:cs="Times New Roman"/>
          <w:color w:val="000000" w:themeColor="text1"/>
          <w:sz w:val="28"/>
          <w:szCs w:val="28"/>
          <w:lang w:val="kk-KZ"/>
        </w:rPr>
        <w:t xml:space="preserve"> </w:t>
      </w:r>
    </w:p>
    <w:p w14:paraId="746AD24A" w14:textId="47E8861A" w:rsidR="001E1B13" w:rsidRPr="00A87CDD" w:rsidRDefault="001C2311" w:rsidP="00BF0883">
      <w:pPr>
        <w:suppressAutoHyphen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957222">
        <w:rPr>
          <w:rFonts w:ascii="Times New Roman" w:eastAsia="Times New Roman" w:hAnsi="Times New Roman" w:cs="Times New Roman"/>
          <w:color w:val="000000" w:themeColor="text1"/>
          <w:sz w:val="28"/>
          <w:szCs w:val="28"/>
          <w:lang w:val="kk-KZ"/>
        </w:rPr>
        <w:t xml:space="preserve">Індетті </w:t>
      </w:r>
      <w:r w:rsidR="001E1B13" w:rsidRPr="00957222">
        <w:rPr>
          <w:rFonts w:ascii="Times New Roman" w:eastAsia="Times New Roman" w:hAnsi="Times New Roman" w:cs="Times New Roman"/>
          <w:color w:val="000000" w:themeColor="text1"/>
          <w:sz w:val="28"/>
          <w:szCs w:val="28"/>
          <w:lang w:val="kk-KZ"/>
        </w:rPr>
        <w:t>кератоконъюнктивит қоздырғышын анықтау көздің және жоғарғы тыныс</w:t>
      </w:r>
      <w:r w:rsidR="00494F1E" w:rsidRPr="00957222">
        <w:rPr>
          <w:rFonts w:ascii="Times New Roman" w:eastAsia="Times New Roman" w:hAnsi="Times New Roman" w:cs="Times New Roman"/>
          <w:color w:val="000000" w:themeColor="text1"/>
          <w:sz w:val="28"/>
          <w:szCs w:val="28"/>
          <w:lang w:val="kk-KZ"/>
        </w:rPr>
        <w:t xml:space="preserve"> алу</w:t>
      </w:r>
      <w:r w:rsidR="001E1B13" w:rsidRPr="00957222">
        <w:rPr>
          <w:rFonts w:ascii="Times New Roman" w:eastAsia="Times New Roman" w:hAnsi="Times New Roman" w:cs="Times New Roman"/>
          <w:color w:val="000000" w:themeColor="text1"/>
          <w:sz w:val="28"/>
          <w:szCs w:val="28"/>
          <w:lang w:val="kk-KZ"/>
        </w:rPr>
        <w:t xml:space="preserve"> жолдарының шырышты қабығынан </w:t>
      </w:r>
      <w:r w:rsidR="00C02865">
        <w:rPr>
          <w:rFonts w:ascii="Times New Roman" w:eastAsia="Times New Roman" w:hAnsi="Times New Roman" w:cs="Times New Roman"/>
          <w:color w:val="000000" w:themeColor="text1"/>
          <w:sz w:val="28"/>
          <w:szCs w:val="28"/>
          <w:lang w:val="kk-KZ"/>
        </w:rPr>
        <w:t>жағынды</w:t>
      </w:r>
      <w:r w:rsidR="001E1B13" w:rsidRPr="00957222">
        <w:rPr>
          <w:rFonts w:ascii="Times New Roman" w:eastAsia="Times New Roman" w:hAnsi="Times New Roman" w:cs="Times New Roman"/>
          <w:color w:val="000000" w:themeColor="text1"/>
          <w:sz w:val="28"/>
          <w:szCs w:val="28"/>
          <w:lang w:val="kk-KZ"/>
        </w:rPr>
        <w:t xml:space="preserve"> стерильді</w:t>
      </w:r>
      <w:r w:rsidR="001E1B13" w:rsidRPr="00A87CDD">
        <w:rPr>
          <w:rFonts w:ascii="Times New Roman" w:eastAsia="Times New Roman" w:hAnsi="Times New Roman" w:cs="Times New Roman"/>
          <w:color w:val="000000" w:themeColor="text1"/>
          <w:sz w:val="28"/>
          <w:szCs w:val="28"/>
          <w:lang w:val="kk-KZ"/>
        </w:rPr>
        <w:t xml:space="preserve"> таяқшалармен пластикалық тұтқасы бар транспорттық түтікке алынды, сонымен қатар конъюнктиваны физиологиялық ерітіндімен </w:t>
      </w:r>
      <w:r w:rsidR="00234281" w:rsidRPr="00A87CDD">
        <w:rPr>
          <w:rFonts w:ascii="Times New Roman" w:eastAsia="Times New Roman" w:hAnsi="Times New Roman" w:cs="Times New Roman"/>
          <w:color w:val="000000" w:themeColor="text1"/>
          <w:sz w:val="28"/>
          <w:szCs w:val="28"/>
          <w:lang w:val="kk-KZ"/>
        </w:rPr>
        <w:t xml:space="preserve">шайып алу </w:t>
      </w:r>
      <w:r w:rsidR="001E1B13" w:rsidRPr="00A87CDD">
        <w:rPr>
          <w:rFonts w:ascii="Times New Roman" w:eastAsia="Times New Roman" w:hAnsi="Times New Roman" w:cs="Times New Roman"/>
          <w:color w:val="000000" w:themeColor="text1"/>
          <w:sz w:val="28"/>
          <w:szCs w:val="28"/>
          <w:lang w:val="kk-KZ"/>
        </w:rPr>
        <w:t>арқылы 50 см</w:t>
      </w:r>
      <w:r w:rsidR="001E1B13" w:rsidRPr="00A87CDD">
        <w:rPr>
          <w:rFonts w:ascii="Times New Roman" w:eastAsia="Times New Roman" w:hAnsi="Times New Roman" w:cs="Times New Roman"/>
          <w:color w:val="000000" w:themeColor="text1"/>
          <w:sz w:val="28"/>
          <w:szCs w:val="28"/>
          <w:vertAlign w:val="superscript"/>
          <w:lang w:val="kk-KZ"/>
        </w:rPr>
        <w:t>3</w:t>
      </w:r>
      <w:r w:rsidR="001E1B13" w:rsidRPr="00A87CDD">
        <w:rPr>
          <w:rFonts w:ascii="Times New Roman" w:eastAsia="Times New Roman" w:hAnsi="Times New Roman" w:cs="Times New Roman"/>
          <w:color w:val="000000" w:themeColor="text1"/>
          <w:sz w:val="28"/>
          <w:szCs w:val="28"/>
          <w:lang w:val="kk-KZ"/>
        </w:rPr>
        <w:t xml:space="preserve"> стерильді пластик ыдыстарға</w:t>
      </w:r>
      <w:r w:rsidR="00234281" w:rsidRPr="00A87CDD">
        <w:rPr>
          <w:rFonts w:ascii="Times New Roman" w:eastAsia="Times New Roman" w:hAnsi="Times New Roman" w:cs="Times New Roman"/>
          <w:color w:val="000000" w:themeColor="text1"/>
          <w:sz w:val="28"/>
          <w:szCs w:val="28"/>
          <w:lang w:val="kk-KZ"/>
        </w:rPr>
        <w:t xml:space="preserve"> жиналды</w:t>
      </w:r>
      <w:r w:rsidR="001E1B13" w:rsidRPr="00A87CDD">
        <w:rPr>
          <w:rFonts w:ascii="Times New Roman" w:eastAsia="Times New Roman" w:hAnsi="Times New Roman" w:cs="Times New Roman"/>
          <w:color w:val="000000" w:themeColor="text1"/>
          <w:sz w:val="28"/>
          <w:szCs w:val="28"/>
          <w:lang w:val="kk-KZ"/>
        </w:rPr>
        <w:t>. Зертханалық зерттеулер үшін сынама алу деректері 1</w:t>
      </w:r>
      <w:r w:rsidR="00A27F28" w:rsidRPr="00F850FA">
        <w:rPr>
          <w:rFonts w:ascii="Times New Roman" w:eastAsia="Times New Roman" w:hAnsi="Times New Roman" w:cs="Times New Roman"/>
          <w:color w:val="000000" w:themeColor="text1"/>
          <w:sz w:val="28"/>
          <w:szCs w:val="28"/>
          <w:lang w:val="kk-KZ"/>
        </w:rPr>
        <w:t>3</w:t>
      </w:r>
      <w:r w:rsidR="001E1B13" w:rsidRPr="00A87CDD">
        <w:rPr>
          <w:rFonts w:ascii="Times New Roman" w:eastAsia="Times New Roman" w:hAnsi="Times New Roman" w:cs="Times New Roman"/>
          <w:color w:val="000000" w:themeColor="text1"/>
          <w:sz w:val="28"/>
          <w:szCs w:val="28"/>
          <w:lang w:val="kk-KZ"/>
        </w:rPr>
        <w:t>-кестеде келтірілген.</w:t>
      </w:r>
      <w:r w:rsidR="00494F1E" w:rsidRPr="00A87CDD">
        <w:rPr>
          <w:rFonts w:ascii="Times New Roman" w:eastAsia="Times New Roman" w:hAnsi="Times New Roman" w:cs="Times New Roman"/>
          <w:color w:val="000000" w:themeColor="text1"/>
          <w:sz w:val="28"/>
          <w:szCs w:val="28"/>
          <w:lang w:val="kk-KZ"/>
        </w:rPr>
        <w:t xml:space="preserve"> </w:t>
      </w:r>
    </w:p>
    <w:p w14:paraId="41124E47" w14:textId="77777777" w:rsidR="00BF0883" w:rsidRPr="00A87CDD" w:rsidRDefault="00BF0883" w:rsidP="00BF0883">
      <w:pPr>
        <w:suppressAutoHyphens/>
        <w:spacing w:after="0" w:line="240" w:lineRule="auto"/>
        <w:ind w:firstLine="709"/>
        <w:contextualSpacing/>
        <w:jc w:val="both"/>
        <w:rPr>
          <w:rFonts w:ascii="Times New Roman" w:eastAsia="Times New Roman" w:hAnsi="Times New Roman" w:cs="Times New Roman"/>
          <w:color w:val="000000" w:themeColor="text1"/>
          <w:sz w:val="28"/>
          <w:szCs w:val="28"/>
          <w:lang w:val="kk-KZ"/>
        </w:rPr>
      </w:pPr>
    </w:p>
    <w:p w14:paraId="7651DB1F" w14:textId="7361BC59" w:rsidR="00342F4A" w:rsidRDefault="003C0130" w:rsidP="00DA6C4C">
      <w:pPr>
        <w:suppressAutoHyphens/>
        <w:spacing w:after="0" w:line="240" w:lineRule="auto"/>
        <w:contextualSpacing/>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color w:val="000000" w:themeColor="text1"/>
          <w:sz w:val="28"/>
          <w:szCs w:val="28"/>
          <w:lang w:val="kk-KZ"/>
        </w:rPr>
        <w:t>К</w:t>
      </w:r>
      <w:r w:rsidR="001E1B13" w:rsidRPr="00A87CDD">
        <w:rPr>
          <w:rFonts w:ascii="Times New Roman" w:eastAsia="Times New Roman" w:hAnsi="Times New Roman" w:cs="Times New Roman"/>
          <w:color w:val="000000" w:themeColor="text1"/>
          <w:sz w:val="28"/>
          <w:szCs w:val="28"/>
          <w:lang w:val="kk-KZ"/>
        </w:rPr>
        <w:t xml:space="preserve">есте </w:t>
      </w:r>
      <w:r w:rsidR="009B2F7F">
        <w:rPr>
          <w:rFonts w:ascii="Times New Roman" w:eastAsia="Times New Roman" w:hAnsi="Times New Roman" w:cs="Times New Roman"/>
          <w:color w:val="000000" w:themeColor="text1"/>
          <w:sz w:val="28"/>
          <w:szCs w:val="28"/>
          <w:lang w:val="kk-KZ"/>
        </w:rPr>
        <w:t>13</w:t>
      </w:r>
      <w:r w:rsidRPr="00A87CDD">
        <w:rPr>
          <w:rFonts w:ascii="Times New Roman" w:eastAsia="Times New Roman" w:hAnsi="Times New Roman" w:cs="Times New Roman"/>
          <w:color w:val="000000" w:themeColor="text1"/>
          <w:sz w:val="28"/>
          <w:szCs w:val="28"/>
          <w:lang w:val="kk-KZ"/>
        </w:rPr>
        <w:t xml:space="preserve"> </w:t>
      </w:r>
      <w:r w:rsidR="009D2CC9">
        <w:rPr>
          <w:rFonts w:ascii="Times New Roman" w:eastAsia="Times New Roman" w:hAnsi="Times New Roman" w:cs="Times New Roman"/>
          <w:color w:val="000000" w:themeColor="text1"/>
          <w:sz w:val="28"/>
          <w:szCs w:val="28"/>
          <w:lang w:val="kk-KZ"/>
        </w:rPr>
        <w:t>– 202</w:t>
      </w:r>
      <w:r w:rsidR="009D2CC9" w:rsidRPr="001C2311">
        <w:rPr>
          <w:rFonts w:ascii="Times New Roman" w:eastAsia="Times New Roman" w:hAnsi="Times New Roman" w:cs="Times New Roman"/>
          <w:color w:val="000000" w:themeColor="text1"/>
          <w:sz w:val="28"/>
          <w:szCs w:val="28"/>
          <w:lang w:val="kk-KZ"/>
        </w:rPr>
        <w:t>2-2023</w:t>
      </w:r>
      <w:r w:rsidR="009D2CC9">
        <w:rPr>
          <w:rFonts w:ascii="Times New Roman" w:eastAsia="Times New Roman" w:hAnsi="Times New Roman" w:cs="Times New Roman"/>
          <w:color w:val="000000" w:themeColor="text1"/>
          <w:sz w:val="28"/>
          <w:szCs w:val="28"/>
          <w:lang w:val="kk-KZ"/>
        </w:rPr>
        <w:t xml:space="preserve"> жылдары алынған биосынама</w:t>
      </w:r>
      <w:r w:rsidR="00ED6ED4">
        <w:rPr>
          <w:rFonts w:ascii="Times New Roman" w:eastAsia="Times New Roman" w:hAnsi="Times New Roman" w:cs="Times New Roman"/>
          <w:color w:val="000000" w:themeColor="text1"/>
          <w:sz w:val="28"/>
          <w:szCs w:val="28"/>
          <w:lang w:val="kk-KZ"/>
        </w:rPr>
        <w:t xml:space="preserve"> туралы ақпарат</w:t>
      </w:r>
    </w:p>
    <w:p w14:paraId="07839606" w14:textId="028E6B80" w:rsidR="00E7463B" w:rsidRDefault="00E7463B" w:rsidP="00DA6C4C">
      <w:pPr>
        <w:suppressAutoHyphens/>
        <w:spacing w:after="0" w:line="240" w:lineRule="auto"/>
        <w:contextualSpacing/>
        <w:jc w:val="both"/>
        <w:rPr>
          <w:rFonts w:ascii="Times New Roman" w:eastAsia="Times New Roman" w:hAnsi="Times New Roman" w:cs="Times New Roman"/>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30"/>
        <w:gridCol w:w="851"/>
        <w:gridCol w:w="850"/>
        <w:gridCol w:w="992"/>
        <w:gridCol w:w="1134"/>
        <w:gridCol w:w="851"/>
        <w:gridCol w:w="850"/>
        <w:gridCol w:w="1021"/>
      </w:tblGrid>
      <w:tr w:rsidR="00AB0CCC" w:rsidRPr="008161D3" w14:paraId="61728A61" w14:textId="77777777" w:rsidTr="00391FA7">
        <w:trPr>
          <w:trHeight w:val="525"/>
        </w:trPr>
        <w:tc>
          <w:tcPr>
            <w:tcW w:w="3090" w:type="dxa"/>
            <w:gridSpan w:val="2"/>
            <w:shd w:val="clear" w:color="auto" w:fill="auto"/>
          </w:tcPr>
          <w:p w14:paraId="7EAB3788"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Атауы</w:t>
            </w:r>
          </w:p>
        </w:tc>
        <w:tc>
          <w:tcPr>
            <w:tcW w:w="851" w:type="dxa"/>
            <w:vMerge w:val="restart"/>
            <w:shd w:val="clear" w:color="auto" w:fill="auto"/>
          </w:tcPr>
          <w:p w14:paraId="097E5BA3"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lang w:val="kk-KZ"/>
              </w:rPr>
              <w:t>Зерт.</w:t>
            </w:r>
            <w:r w:rsidRPr="008161D3">
              <w:rPr>
                <w:rFonts w:ascii="Times New Roman" w:hAnsi="Times New Roman" w:cs="Times New Roman"/>
                <w:sz w:val="28"/>
                <w:szCs w:val="28"/>
              </w:rPr>
              <w:t xml:space="preserve"> жануар</w:t>
            </w:r>
          </w:p>
          <w:p w14:paraId="4F8E402D"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саны</w:t>
            </w:r>
          </w:p>
        </w:tc>
        <w:tc>
          <w:tcPr>
            <w:tcW w:w="850" w:type="dxa"/>
            <w:vMerge w:val="restart"/>
            <w:shd w:val="clear" w:color="auto" w:fill="auto"/>
          </w:tcPr>
          <w:p w14:paraId="1F40CE86"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Клиника</w:t>
            </w:r>
          </w:p>
          <w:p w14:paraId="143FABCC"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rPr>
              <w:t>лы</w:t>
            </w:r>
            <w:r w:rsidRPr="008161D3">
              <w:rPr>
                <w:rFonts w:ascii="Times New Roman" w:hAnsi="Times New Roman" w:cs="Times New Roman"/>
                <w:sz w:val="28"/>
                <w:szCs w:val="28"/>
                <w:lang w:val="kk-KZ"/>
              </w:rPr>
              <w:t>қ белгілері бар жануар саны</w:t>
            </w:r>
          </w:p>
        </w:tc>
        <w:tc>
          <w:tcPr>
            <w:tcW w:w="4848" w:type="dxa"/>
            <w:gridSpan w:val="5"/>
            <w:vMerge w:val="restart"/>
            <w:shd w:val="clear" w:color="auto" w:fill="auto"/>
          </w:tcPr>
          <w:p w14:paraId="69AE5EAA"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lang w:val="kk-KZ"/>
              </w:rPr>
              <w:t>Тексерілген сынамалар саны</w:t>
            </w:r>
          </w:p>
        </w:tc>
      </w:tr>
      <w:tr w:rsidR="00AB0CCC" w:rsidRPr="008161D3" w14:paraId="7822AEC3" w14:textId="77777777" w:rsidTr="00391FA7">
        <w:trPr>
          <w:trHeight w:val="570"/>
        </w:trPr>
        <w:tc>
          <w:tcPr>
            <w:tcW w:w="1560" w:type="dxa"/>
            <w:vMerge w:val="restart"/>
            <w:shd w:val="clear" w:color="auto" w:fill="auto"/>
          </w:tcPr>
          <w:p w14:paraId="0233974A"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Облыс</w:t>
            </w:r>
          </w:p>
          <w:p w14:paraId="103FA284" w14:textId="77777777" w:rsidR="00AB0CCC" w:rsidRPr="008161D3" w:rsidRDefault="00AB0CCC" w:rsidP="00AB0CCC">
            <w:pPr>
              <w:spacing w:after="0" w:line="240" w:lineRule="auto"/>
              <w:jc w:val="center"/>
              <w:rPr>
                <w:rFonts w:ascii="Times New Roman" w:hAnsi="Times New Roman" w:cs="Times New Roman"/>
                <w:sz w:val="28"/>
                <w:szCs w:val="28"/>
                <w:lang w:val="kk-KZ"/>
              </w:rPr>
            </w:pPr>
          </w:p>
        </w:tc>
        <w:tc>
          <w:tcPr>
            <w:tcW w:w="1530" w:type="dxa"/>
            <w:vMerge w:val="restart"/>
            <w:shd w:val="clear" w:color="auto" w:fill="auto"/>
          </w:tcPr>
          <w:p w14:paraId="744A5102"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rPr>
              <w:t>Аудандар</w:t>
            </w:r>
          </w:p>
        </w:tc>
        <w:tc>
          <w:tcPr>
            <w:tcW w:w="851" w:type="dxa"/>
            <w:vMerge/>
            <w:shd w:val="clear" w:color="auto" w:fill="auto"/>
          </w:tcPr>
          <w:p w14:paraId="6212AD44"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850" w:type="dxa"/>
            <w:vMerge/>
            <w:shd w:val="clear" w:color="auto" w:fill="auto"/>
          </w:tcPr>
          <w:p w14:paraId="018DE725"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4848" w:type="dxa"/>
            <w:gridSpan w:val="5"/>
            <w:vMerge/>
            <w:shd w:val="clear" w:color="auto" w:fill="auto"/>
          </w:tcPr>
          <w:p w14:paraId="3BE916F6" w14:textId="77777777" w:rsidR="00AB0CCC" w:rsidRPr="008161D3" w:rsidRDefault="00AB0CCC" w:rsidP="00AB0CCC">
            <w:pPr>
              <w:spacing w:after="0" w:line="240" w:lineRule="auto"/>
              <w:jc w:val="center"/>
              <w:rPr>
                <w:rFonts w:ascii="Times New Roman" w:hAnsi="Times New Roman" w:cs="Times New Roman"/>
                <w:sz w:val="28"/>
                <w:szCs w:val="28"/>
              </w:rPr>
            </w:pPr>
          </w:p>
        </w:tc>
      </w:tr>
      <w:tr w:rsidR="00AB0CCC" w:rsidRPr="008161D3" w14:paraId="461151E6" w14:textId="77777777" w:rsidTr="00391FA7">
        <w:trPr>
          <w:trHeight w:val="179"/>
        </w:trPr>
        <w:tc>
          <w:tcPr>
            <w:tcW w:w="1560" w:type="dxa"/>
            <w:vMerge/>
            <w:shd w:val="clear" w:color="auto" w:fill="auto"/>
          </w:tcPr>
          <w:p w14:paraId="65975A83"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1530" w:type="dxa"/>
            <w:vMerge/>
            <w:shd w:val="clear" w:color="auto" w:fill="auto"/>
          </w:tcPr>
          <w:p w14:paraId="7A782E2D"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851" w:type="dxa"/>
            <w:vMerge/>
            <w:shd w:val="clear" w:color="auto" w:fill="auto"/>
          </w:tcPr>
          <w:p w14:paraId="6F906556"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850" w:type="dxa"/>
            <w:vMerge/>
            <w:shd w:val="clear" w:color="auto" w:fill="auto"/>
          </w:tcPr>
          <w:p w14:paraId="118C9127"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992" w:type="dxa"/>
            <w:vMerge w:val="restart"/>
            <w:shd w:val="clear" w:color="auto" w:fill="auto"/>
          </w:tcPr>
          <w:p w14:paraId="58A930DA"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шайынды</w:t>
            </w:r>
          </w:p>
        </w:tc>
        <w:tc>
          <w:tcPr>
            <w:tcW w:w="1985" w:type="dxa"/>
            <w:gridSpan w:val="2"/>
            <w:shd w:val="clear" w:color="auto" w:fill="auto"/>
          </w:tcPr>
          <w:p w14:paraId="6DC3F110"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Конъюнктива</w:t>
            </w:r>
          </w:p>
          <w:p w14:paraId="1103D2CD"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lang w:val="kk-KZ"/>
              </w:rPr>
              <w:t>дан алынған</w:t>
            </w:r>
          </w:p>
        </w:tc>
        <w:tc>
          <w:tcPr>
            <w:tcW w:w="1871" w:type="dxa"/>
            <w:gridSpan w:val="2"/>
            <w:shd w:val="clear" w:color="auto" w:fill="auto"/>
          </w:tcPr>
          <w:p w14:paraId="5ABAA9CF"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lang w:val="kk-KZ"/>
              </w:rPr>
              <w:t>Танаудан алынған</w:t>
            </w:r>
          </w:p>
        </w:tc>
      </w:tr>
      <w:tr w:rsidR="00AB0CCC" w:rsidRPr="008161D3" w14:paraId="5D590313" w14:textId="77777777" w:rsidTr="00391FA7">
        <w:trPr>
          <w:trHeight w:val="178"/>
        </w:trPr>
        <w:tc>
          <w:tcPr>
            <w:tcW w:w="1560" w:type="dxa"/>
            <w:vMerge/>
            <w:shd w:val="clear" w:color="auto" w:fill="auto"/>
          </w:tcPr>
          <w:p w14:paraId="217FCD62"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1530" w:type="dxa"/>
            <w:vMerge/>
            <w:shd w:val="clear" w:color="auto" w:fill="auto"/>
          </w:tcPr>
          <w:p w14:paraId="3EF6E080"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851" w:type="dxa"/>
            <w:vMerge/>
            <w:shd w:val="clear" w:color="auto" w:fill="auto"/>
          </w:tcPr>
          <w:p w14:paraId="200F554F"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850" w:type="dxa"/>
            <w:vMerge/>
            <w:shd w:val="clear" w:color="auto" w:fill="auto"/>
          </w:tcPr>
          <w:p w14:paraId="07488421"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992" w:type="dxa"/>
            <w:vMerge/>
            <w:shd w:val="clear" w:color="auto" w:fill="auto"/>
          </w:tcPr>
          <w:p w14:paraId="0401A3F5"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1134" w:type="dxa"/>
            <w:shd w:val="clear" w:color="auto" w:fill="auto"/>
          </w:tcPr>
          <w:p w14:paraId="4DFBA9CC"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сол</w:t>
            </w:r>
          </w:p>
        </w:tc>
        <w:tc>
          <w:tcPr>
            <w:tcW w:w="851" w:type="dxa"/>
            <w:shd w:val="clear" w:color="auto" w:fill="auto"/>
          </w:tcPr>
          <w:p w14:paraId="4AADCF00"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оң</w:t>
            </w:r>
          </w:p>
        </w:tc>
        <w:tc>
          <w:tcPr>
            <w:tcW w:w="850" w:type="dxa"/>
            <w:shd w:val="clear" w:color="auto" w:fill="auto"/>
          </w:tcPr>
          <w:p w14:paraId="08EB0F51"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сол</w:t>
            </w:r>
          </w:p>
        </w:tc>
        <w:tc>
          <w:tcPr>
            <w:tcW w:w="1021" w:type="dxa"/>
            <w:shd w:val="clear" w:color="auto" w:fill="auto"/>
          </w:tcPr>
          <w:p w14:paraId="3CB74183"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оң</w:t>
            </w:r>
          </w:p>
        </w:tc>
      </w:tr>
      <w:tr w:rsidR="00AB0CCC" w:rsidRPr="008161D3" w14:paraId="393C6F6B" w14:textId="77777777" w:rsidTr="00391FA7">
        <w:trPr>
          <w:trHeight w:val="55"/>
        </w:trPr>
        <w:tc>
          <w:tcPr>
            <w:tcW w:w="1560" w:type="dxa"/>
            <w:vMerge w:val="restart"/>
            <w:shd w:val="clear" w:color="auto" w:fill="auto"/>
          </w:tcPr>
          <w:p w14:paraId="3AD7CA7E"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Жетісу</w:t>
            </w:r>
          </w:p>
        </w:tc>
        <w:tc>
          <w:tcPr>
            <w:tcW w:w="1530" w:type="dxa"/>
            <w:shd w:val="clear" w:color="auto" w:fill="auto"/>
          </w:tcPr>
          <w:p w14:paraId="03800E68"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rPr>
              <w:t>Ескел</w:t>
            </w:r>
            <w:r w:rsidRPr="008161D3">
              <w:rPr>
                <w:rFonts w:ascii="Times New Roman" w:hAnsi="Times New Roman" w:cs="Times New Roman"/>
                <w:sz w:val="28"/>
                <w:szCs w:val="28"/>
                <w:lang w:val="kk-KZ"/>
              </w:rPr>
              <w:t>ді</w:t>
            </w:r>
          </w:p>
        </w:tc>
        <w:tc>
          <w:tcPr>
            <w:tcW w:w="851" w:type="dxa"/>
            <w:shd w:val="clear" w:color="auto" w:fill="auto"/>
          </w:tcPr>
          <w:p w14:paraId="62B55BF5"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172</w:t>
            </w:r>
          </w:p>
        </w:tc>
        <w:tc>
          <w:tcPr>
            <w:tcW w:w="850" w:type="dxa"/>
            <w:shd w:val="clear" w:color="auto" w:fill="auto"/>
          </w:tcPr>
          <w:p w14:paraId="6295BE56"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22</w:t>
            </w:r>
          </w:p>
        </w:tc>
        <w:tc>
          <w:tcPr>
            <w:tcW w:w="992" w:type="dxa"/>
            <w:shd w:val="clear" w:color="auto" w:fill="auto"/>
          </w:tcPr>
          <w:p w14:paraId="25B3DE82"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66</w:t>
            </w:r>
          </w:p>
        </w:tc>
        <w:tc>
          <w:tcPr>
            <w:tcW w:w="1134" w:type="dxa"/>
            <w:shd w:val="clear" w:color="auto" w:fill="auto"/>
          </w:tcPr>
          <w:p w14:paraId="006BDEF9"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26</w:t>
            </w:r>
          </w:p>
        </w:tc>
        <w:tc>
          <w:tcPr>
            <w:tcW w:w="851" w:type="dxa"/>
          </w:tcPr>
          <w:p w14:paraId="45559D58"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17</w:t>
            </w:r>
          </w:p>
        </w:tc>
        <w:tc>
          <w:tcPr>
            <w:tcW w:w="850" w:type="dxa"/>
          </w:tcPr>
          <w:p w14:paraId="00821D3A"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10</w:t>
            </w:r>
          </w:p>
        </w:tc>
        <w:tc>
          <w:tcPr>
            <w:tcW w:w="1021" w:type="dxa"/>
          </w:tcPr>
          <w:p w14:paraId="1AA7FA5D"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13</w:t>
            </w:r>
          </w:p>
        </w:tc>
      </w:tr>
      <w:tr w:rsidR="00AB0CCC" w:rsidRPr="008161D3" w14:paraId="00FD85EB" w14:textId="77777777" w:rsidTr="00391FA7">
        <w:trPr>
          <w:trHeight w:val="193"/>
        </w:trPr>
        <w:tc>
          <w:tcPr>
            <w:tcW w:w="1560" w:type="dxa"/>
            <w:vMerge/>
            <w:shd w:val="clear" w:color="auto" w:fill="auto"/>
          </w:tcPr>
          <w:p w14:paraId="5E8B3299"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1530" w:type="dxa"/>
            <w:shd w:val="clear" w:color="auto" w:fill="auto"/>
          </w:tcPr>
          <w:p w14:paraId="1D210E1F"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Сарқан</w:t>
            </w:r>
          </w:p>
        </w:tc>
        <w:tc>
          <w:tcPr>
            <w:tcW w:w="851" w:type="dxa"/>
            <w:shd w:val="clear" w:color="auto" w:fill="auto"/>
          </w:tcPr>
          <w:p w14:paraId="18277C61"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144</w:t>
            </w:r>
          </w:p>
        </w:tc>
        <w:tc>
          <w:tcPr>
            <w:tcW w:w="850" w:type="dxa"/>
            <w:shd w:val="clear" w:color="auto" w:fill="auto"/>
          </w:tcPr>
          <w:p w14:paraId="3DDB42CC"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26</w:t>
            </w:r>
          </w:p>
        </w:tc>
        <w:tc>
          <w:tcPr>
            <w:tcW w:w="992" w:type="dxa"/>
            <w:shd w:val="clear" w:color="auto" w:fill="auto"/>
          </w:tcPr>
          <w:p w14:paraId="1F9E505F"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78</w:t>
            </w:r>
          </w:p>
        </w:tc>
        <w:tc>
          <w:tcPr>
            <w:tcW w:w="1134" w:type="dxa"/>
            <w:shd w:val="clear" w:color="auto" w:fill="auto"/>
          </w:tcPr>
          <w:p w14:paraId="177E1233"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19</w:t>
            </w:r>
          </w:p>
        </w:tc>
        <w:tc>
          <w:tcPr>
            <w:tcW w:w="851" w:type="dxa"/>
          </w:tcPr>
          <w:p w14:paraId="5A8CDF28"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19</w:t>
            </w:r>
          </w:p>
        </w:tc>
        <w:tc>
          <w:tcPr>
            <w:tcW w:w="850" w:type="dxa"/>
          </w:tcPr>
          <w:p w14:paraId="6959D6F3"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w:t>
            </w:r>
          </w:p>
        </w:tc>
        <w:tc>
          <w:tcPr>
            <w:tcW w:w="1021" w:type="dxa"/>
          </w:tcPr>
          <w:p w14:paraId="369804D1"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16</w:t>
            </w:r>
          </w:p>
        </w:tc>
      </w:tr>
      <w:tr w:rsidR="00AB0CCC" w:rsidRPr="008161D3" w14:paraId="3E53A12D" w14:textId="77777777" w:rsidTr="00391FA7">
        <w:trPr>
          <w:trHeight w:val="240"/>
        </w:trPr>
        <w:tc>
          <w:tcPr>
            <w:tcW w:w="1560" w:type="dxa"/>
            <w:vMerge/>
            <w:shd w:val="clear" w:color="auto" w:fill="auto"/>
          </w:tcPr>
          <w:p w14:paraId="1907407F" w14:textId="77777777" w:rsidR="00AB0CCC" w:rsidRPr="008161D3" w:rsidRDefault="00AB0CCC" w:rsidP="00AB0CCC">
            <w:pPr>
              <w:spacing w:after="0" w:line="240" w:lineRule="auto"/>
              <w:jc w:val="center"/>
              <w:rPr>
                <w:rFonts w:ascii="Times New Roman" w:hAnsi="Times New Roman" w:cs="Times New Roman"/>
                <w:sz w:val="28"/>
                <w:szCs w:val="28"/>
              </w:rPr>
            </w:pPr>
          </w:p>
        </w:tc>
        <w:tc>
          <w:tcPr>
            <w:tcW w:w="1530" w:type="dxa"/>
            <w:shd w:val="clear" w:color="auto" w:fill="auto"/>
          </w:tcPr>
          <w:p w14:paraId="4641FD7D"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rPr>
              <w:t>Алак</w:t>
            </w:r>
            <w:r w:rsidRPr="008161D3">
              <w:rPr>
                <w:rFonts w:ascii="Times New Roman" w:hAnsi="Times New Roman" w:cs="Times New Roman"/>
                <w:sz w:val="28"/>
                <w:szCs w:val="28"/>
                <w:lang w:val="kk-KZ"/>
              </w:rPr>
              <w:t>өл</w:t>
            </w:r>
          </w:p>
        </w:tc>
        <w:tc>
          <w:tcPr>
            <w:tcW w:w="851" w:type="dxa"/>
            <w:shd w:val="clear" w:color="auto" w:fill="auto"/>
          </w:tcPr>
          <w:p w14:paraId="6CA66FF9"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409</w:t>
            </w:r>
          </w:p>
        </w:tc>
        <w:tc>
          <w:tcPr>
            <w:tcW w:w="850" w:type="dxa"/>
            <w:shd w:val="clear" w:color="auto" w:fill="auto"/>
          </w:tcPr>
          <w:p w14:paraId="48229799"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w:t>
            </w:r>
          </w:p>
        </w:tc>
        <w:tc>
          <w:tcPr>
            <w:tcW w:w="992" w:type="dxa"/>
            <w:shd w:val="clear" w:color="auto" w:fill="auto"/>
          </w:tcPr>
          <w:p w14:paraId="721E9109"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43</w:t>
            </w:r>
          </w:p>
        </w:tc>
        <w:tc>
          <w:tcPr>
            <w:tcW w:w="1134" w:type="dxa"/>
            <w:shd w:val="clear" w:color="auto" w:fill="auto"/>
          </w:tcPr>
          <w:p w14:paraId="19AEF8EA"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15</w:t>
            </w:r>
          </w:p>
        </w:tc>
        <w:tc>
          <w:tcPr>
            <w:tcW w:w="851" w:type="dxa"/>
          </w:tcPr>
          <w:p w14:paraId="688FD92F"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7</w:t>
            </w:r>
          </w:p>
        </w:tc>
        <w:tc>
          <w:tcPr>
            <w:tcW w:w="850" w:type="dxa"/>
          </w:tcPr>
          <w:p w14:paraId="718BD868"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14</w:t>
            </w:r>
          </w:p>
        </w:tc>
        <w:tc>
          <w:tcPr>
            <w:tcW w:w="1021" w:type="dxa"/>
          </w:tcPr>
          <w:p w14:paraId="1CFA030C"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7</w:t>
            </w:r>
          </w:p>
        </w:tc>
      </w:tr>
      <w:tr w:rsidR="00AB0CCC" w:rsidRPr="008161D3" w14:paraId="2683F242" w14:textId="77777777" w:rsidTr="00391FA7">
        <w:trPr>
          <w:trHeight w:val="230"/>
        </w:trPr>
        <w:tc>
          <w:tcPr>
            <w:tcW w:w="1560" w:type="dxa"/>
            <w:shd w:val="clear" w:color="auto" w:fill="auto"/>
          </w:tcPr>
          <w:p w14:paraId="295B0F92"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rPr>
              <w:t>Т</w:t>
            </w:r>
            <w:r w:rsidRPr="008161D3">
              <w:rPr>
                <w:rFonts w:ascii="Times New Roman" w:hAnsi="Times New Roman" w:cs="Times New Roman"/>
                <w:sz w:val="28"/>
                <w:szCs w:val="28"/>
                <w:lang w:val="kk-KZ"/>
              </w:rPr>
              <w:t>үркістан</w:t>
            </w:r>
          </w:p>
        </w:tc>
        <w:tc>
          <w:tcPr>
            <w:tcW w:w="1530" w:type="dxa"/>
            <w:shd w:val="clear" w:color="auto" w:fill="auto"/>
          </w:tcPr>
          <w:p w14:paraId="25710DD0"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Арыс</w:t>
            </w:r>
          </w:p>
        </w:tc>
        <w:tc>
          <w:tcPr>
            <w:tcW w:w="851" w:type="dxa"/>
            <w:shd w:val="clear" w:color="auto" w:fill="auto"/>
          </w:tcPr>
          <w:p w14:paraId="7D2B99C2"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127</w:t>
            </w:r>
          </w:p>
        </w:tc>
        <w:tc>
          <w:tcPr>
            <w:tcW w:w="850" w:type="dxa"/>
            <w:shd w:val="clear" w:color="auto" w:fill="auto"/>
          </w:tcPr>
          <w:p w14:paraId="0CB6A655"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w:t>
            </w:r>
          </w:p>
        </w:tc>
        <w:tc>
          <w:tcPr>
            <w:tcW w:w="992" w:type="dxa"/>
            <w:shd w:val="clear" w:color="auto" w:fill="auto"/>
          </w:tcPr>
          <w:p w14:paraId="5617D249"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96</w:t>
            </w:r>
          </w:p>
        </w:tc>
        <w:tc>
          <w:tcPr>
            <w:tcW w:w="1134" w:type="dxa"/>
            <w:shd w:val="clear" w:color="auto" w:fill="auto"/>
          </w:tcPr>
          <w:p w14:paraId="6AEB1854"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w:t>
            </w:r>
          </w:p>
        </w:tc>
        <w:tc>
          <w:tcPr>
            <w:tcW w:w="851" w:type="dxa"/>
          </w:tcPr>
          <w:p w14:paraId="5811383D"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w:t>
            </w:r>
          </w:p>
        </w:tc>
        <w:tc>
          <w:tcPr>
            <w:tcW w:w="850" w:type="dxa"/>
          </w:tcPr>
          <w:p w14:paraId="27A76164"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w:t>
            </w:r>
          </w:p>
        </w:tc>
        <w:tc>
          <w:tcPr>
            <w:tcW w:w="1021" w:type="dxa"/>
          </w:tcPr>
          <w:p w14:paraId="5B4FFC03"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w:t>
            </w:r>
          </w:p>
        </w:tc>
      </w:tr>
      <w:tr w:rsidR="00AB0CCC" w:rsidRPr="008161D3" w14:paraId="41A558B3" w14:textId="77777777" w:rsidTr="00391FA7">
        <w:trPr>
          <w:trHeight w:val="317"/>
        </w:trPr>
        <w:tc>
          <w:tcPr>
            <w:tcW w:w="1560" w:type="dxa"/>
            <w:shd w:val="clear" w:color="auto" w:fill="auto"/>
          </w:tcPr>
          <w:p w14:paraId="2EF1886C"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lang w:val="kk-KZ"/>
              </w:rPr>
              <w:t>Ақмола</w:t>
            </w:r>
          </w:p>
        </w:tc>
        <w:tc>
          <w:tcPr>
            <w:tcW w:w="1530" w:type="dxa"/>
            <w:shd w:val="clear" w:color="auto" w:fill="auto"/>
          </w:tcPr>
          <w:p w14:paraId="030B64CA"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rPr>
              <w:t>Астрахан</w:t>
            </w:r>
          </w:p>
        </w:tc>
        <w:tc>
          <w:tcPr>
            <w:tcW w:w="851" w:type="dxa"/>
            <w:shd w:val="clear" w:color="auto" w:fill="auto"/>
          </w:tcPr>
          <w:p w14:paraId="67264CC8"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2119</w:t>
            </w:r>
          </w:p>
        </w:tc>
        <w:tc>
          <w:tcPr>
            <w:tcW w:w="850" w:type="dxa"/>
            <w:shd w:val="clear" w:color="auto" w:fill="auto"/>
          </w:tcPr>
          <w:p w14:paraId="435C85BA"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118</w:t>
            </w:r>
          </w:p>
        </w:tc>
        <w:tc>
          <w:tcPr>
            <w:tcW w:w="992" w:type="dxa"/>
            <w:shd w:val="clear" w:color="auto" w:fill="auto"/>
          </w:tcPr>
          <w:p w14:paraId="4F82FEB8"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249</w:t>
            </w:r>
          </w:p>
        </w:tc>
        <w:tc>
          <w:tcPr>
            <w:tcW w:w="1134" w:type="dxa"/>
            <w:shd w:val="clear" w:color="auto" w:fill="auto"/>
          </w:tcPr>
          <w:p w14:paraId="6F72C3FD"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129</w:t>
            </w:r>
          </w:p>
        </w:tc>
        <w:tc>
          <w:tcPr>
            <w:tcW w:w="851" w:type="dxa"/>
          </w:tcPr>
          <w:p w14:paraId="20D5B760"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98</w:t>
            </w:r>
          </w:p>
        </w:tc>
        <w:tc>
          <w:tcPr>
            <w:tcW w:w="850" w:type="dxa"/>
          </w:tcPr>
          <w:p w14:paraId="41E89818"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10</w:t>
            </w:r>
          </w:p>
        </w:tc>
        <w:tc>
          <w:tcPr>
            <w:tcW w:w="1021" w:type="dxa"/>
          </w:tcPr>
          <w:p w14:paraId="131FAFBB"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12</w:t>
            </w:r>
          </w:p>
        </w:tc>
      </w:tr>
      <w:tr w:rsidR="00AB0CCC" w:rsidRPr="008161D3" w14:paraId="0CDC9F3E" w14:textId="77777777" w:rsidTr="00391FA7">
        <w:trPr>
          <w:trHeight w:val="53"/>
        </w:trPr>
        <w:tc>
          <w:tcPr>
            <w:tcW w:w="1560" w:type="dxa"/>
            <w:shd w:val="clear" w:color="auto" w:fill="auto"/>
          </w:tcPr>
          <w:p w14:paraId="7F48949A"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Қостанай</w:t>
            </w:r>
          </w:p>
        </w:tc>
        <w:tc>
          <w:tcPr>
            <w:tcW w:w="1530" w:type="dxa"/>
            <w:shd w:val="clear" w:color="auto" w:fill="auto"/>
          </w:tcPr>
          <w:p w14:paraId="1E79E663"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Алтынсарин</w:t>
            </w:r>
          </w:p>
        </w:tc>
        <w:tc>
          <w:tcPr>
            <w:tcW w:w="851" w:type="dxa"/>
            <w:shd w:val="clear" w:color="auto" w:fill="auto"/>
          </w:tcPr>
          <w:p w14:paraId="458822FB"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850" w:type="dxa"/>
            <w:shd w:val="clear" w:color="auto" w:fill="auto"/>
          </w:tcPr>
          <w:p w14:paraId="12B2C7CF"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6FA814C2"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10</w:t>
            </w:r>
          </w:p>
        </w:tc>
        <w:tc>
          <w:tcPr>
            <w:tcW w:w="1134" w:type="dxa"/>
            <w:shd w:val="clear" w:color="auto" w:fill="auto"/>
          </w:tcPr>
          <w:p w14:paraId="1E313809"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4</w:t>
            </w:r>
          </w:p>
        </w:tc>
        <w:tc>
          <w:tcPr>
            <w:tcW w:w="851" w:type="dxa"/>
          </w:tcPr>
          <w:p w14:paraId="613F77ED"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6</w:t>
            </w:r>
          </w:p>
        </w:tc>
        <w:tc>
          <w:tcPr>
            <w:tcW w:w="850" w:type="dxa"/>
          </w:tcPr>
          <w:p w14:paraId="5AE8A3F3"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1021" w:type="dxa"/>
          </w:tcPr>
          <w:p w14:paraId="29E68DDA"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r>
      <w:tr w:rsidR="00AB0CCC" w:rsidRPr="008161D3" w14:paraId="26FE2FAE" w14:textId="77777777" w:rsidTr="00391FA7">
        <w:trPr>
          <w:trHeight w:val="53"/>
        </w:trPr>
        <w:tc>
          <w:tcPr>
            <w:tcW w:w="3090" w:type="dxa"/>
            <w:gridSpan w:val="2"/>
            <w:shd w:val="clear" w:color="auto" w:fill="auto"/>
          </w:tcPr>
          <w:p w14:paraId="06D5C619"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lang w:val="kk-KZ"/>
              </w:rPr>
              <w:t>Барлығы:</w:t>
            </w:r>
          </w:p>
        </w:tc>
        <w:tc>
          <w:tcPr>
            <w:tcW w:w="851" w:type="dxa"/>
            <w:shd w:val="clear" w:color="auto" w:fill="auto"/>
          </w:tcPr>
          <w:p w14:paraId="521D65E0"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2971</w:t>
            </w:r>
          </w:p>
        </w:tc>
        <w:tc>
          <w:tcPr>
            <w:tcW w:w="850" w:type="dxa"/>
            <w:shd w:val="clear" w:color="auto" w:fill="auto"/>
          </w:tcPr>
          <w:p w14:paraId="4CDA3670" w14:textId="77777777" w:rsidR="00AB0CCC" w:rsidRPr="008161D3" w:rsidRDefault="00AB0CCC" w:rsidP="00AB0CCC">
            <w:pPr>
              <w:spacing w:after="0" w:line="240" w:lineRule="auto"/>
              <w:jc w:val="center"/>
              <w:rPr>
                <w:rFonts w:ascii="Times New Roman" w:hAnsi="Times New Roman" w:cs="Times New Roman"/>
                <w:sz w:val="28"/>
                <w:szCs w:val="28"/>
              </w:rPr>
            </w:pPr>
            <w:r w:rsidRPr="008161D3">
              <w:rPr>
                <w:rFonts w:ascii="Times New Roman" w:hAnsi="Times New Roman" w:cs="Times New Roman"/>
                <w:sz w:val="28"/>
                <w:szCs w:val="28"/>
              </w:rPr>
              <w:t>214</w:t>
            </w:r>
          </w:p>
        </w:tc>
        <w:tc>
          <w:tcPr>
            <w:tcW w:w="992" w:type="dxa"/>
            <w:shd w:val="clear" w:color="auto" w:fill="auto"/>
          </w:tcPr>
          <w:p w14:paraId="6A674E63" w14:textId="77777777" w:rsidR="00AB0CCC" w:rsidRPr="008161D3" w:rsidRDefault="00AB0CCC" w:rsidP="00AB0CCC">
            <w:pPr>
              <w:spacing w:after="0" w:line="240" w:lineRule="auto"/>
              <w:jc w:val="center"/>
              <w:rPr>
                <w:rFonts w:ascii="Times New Roman" w:hAnsi="Times New Roman" w:cs="Times New Roman"/>
                <w:sz w:val="28"/>
                <w:szCs w:val="28"/>
                <w:lang w:val="en-US"/>
              </w:rPr>
            </w:pPr>
            <w:r w:rsidRPr="008161D3">
              <w:rPr>
                <w:rFonts w:ascii="Times New Roman" w:hAnsi="Times New Roman" w:cs="Times New Roman"/>
                <w:sz w:val="28"/>
                <w:szCs w:val="28"/>
                <w:lang w:val="en-US"/>
              </w:rPr>
              <w:t>542</w:t>
            </w:r>
          </w:p>
        </w:tc>
        <w:tc>
          <w:tcPr>
            <w:tcW w:w="1134" w:type="dxa"/>
            <w:shd w:val="clear" w:color="auto" w:fill="auto"/>
          </w:tcPr>
          <w:p w14:paraId="183714CB"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217</w:t>
            </w:r>
          </w:p>
        </w:tc>
        <w:tc>
          <w:tcPr>
            <w:tcW w:w="851" w:type="dxa"/>
          </w:tcPr>
          <w:p w14:paraId="142567A5"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171</w:t>
            </w:r>
          </w:p>
        </w:tc>
        <w:tc>
          <w:tcPr>
            <w:tcW w:w="850" w:type="dxa"/>
          </w:tcPr>
          <w:p w14:paraId="7A05EBBF"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82</w:t>
            </w:r>
          </w:p>
        </w:tc>
        <w:tc>
          <w:tcPr>
            <w:tcW w:w="1021" w:type="dxa"/>
          </w:tcPr>
          <w:p w14:paraId="5031F12D" w14:textId="77777777" w:rsidR="00AB0CCC" w:rsidRPr="008161D3" w:rsidRDefault="00AB0CCC" w:rsidP="00AB0CCC">
            <w:pPr>
              <w:spacing w:after="0" w:line="240" w:lineRule="auto"/>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72</w:t>
            </w:r>
          </w:p>
        </w:tc>
      </w:tr>
    </w:tbl>
    <w:p w14:paraId="15016F74" w14:textId="6F224CE6" w:rsidR="00AB0CCC" w:rsidRDefault="00AB0CCC" w:rsidP="00DA6C4C">
      <w:pPr>
        <w:suppressAutoHyphens/>
        <w:spacing w:after="0" w:line="240" w:lineRule="auto"/>
        <w:contextualSpacing/>
        <w:jc w:val="both"/>
        <w:rPr>
          <w:rFonts w:ascii="Times New Roman" w:eastAsia="Times New Roman" w:hAnsi="Times New Roman" w:cs="Times New Roman"/>
          <w:color w:val="000000" w:themeColor="text1"/>
          <w:sz w:val="28"/>
          <w:szCs w:val="28"/>
          <w:lang w:val="kk-KZ"/>
        </w:rPr>
      </w:pPr>
    </w:p>
    <w:p w14:paraId="0DA581C0" w14:textId="16433A37" w:rsidR="00E27041" w:rsidRPr="004B2D61" w:rsidRDefault="00E27041" w:rsidP="007428C5">
      <w:pPr>
        <w:tabs>
          <w:tab w:val="left" w:pos="0"/>
        </w:tabs>
        <w:suppressAutoHyphens/>
        <w:spacing w:after="0" w:line="240" w:lineRule="auto"/>
        <w:ind w:firstLine="709"/>
        <w:contextualSpacing/>
        <w:jc w:val="both"/>
        <w:rPr>
          <w:rFonts w:ascii="Times New Roman" w:eastAsia="DejaVu Sans" w:hAnsi="Times New Roman" w:cs="Times New Roman"/>
          <w:color w:val="000000" w:themeColor="text1"/>
          <w:sz w:val="28"/>
          <w:szCs w:val="28"/>
          <w:lang w:val="kk-KZ"/>
        </w:rPr>
      </w:pPr>
      <w:r w:rsidRPr="00E27041">
        <w:rPr>
          <w:rFonts w:ascii="Times New Roman" w:eastAsia="DejaVu Sans" w:hAnsi="Times New Roman" w:cs="Times New Roman"/>
          <w:color w:val="000000" w:themeColor="text1"/>
          <w:sz w:val="28"/>
          <w:szCs w:val="28"/>
          <w:lang w:val="kk-KZ"/>
        </w:rPr>
        <w:t xml:space="preserve">13-кесте көрсетілген мәліметтерден көрініп тұрғандай, әр түрлі тұқымды және жасы мен жынысы бойынша барлығы 2971 ірі қара мал тексерілді. Оның ішінде кератоконъюнктивиттің клиникалық белгілері бар 214 бас анықталып, олардан 542 данасынан биологиялық сынама (көз жағындысы) алынды. Жетісу облысында Ескелді (66 сынама), Сарқан (78 сынама), Алакөл (43 сынама) аудандары, Түркістан облысы Арыс ауданы, «KazPlemzavod» ЖШС (96 сынама) және Ақмола облысы Астрахан ауданының (249 сынама) шаруа қожалықтардан </w:t>
      </w:r>
      <w:r w:rsidRPr="00E27041">
        <w:rPr>
          <w:rFonts w:ascii="Times New Roman" w:eastAsia="DejaVu Sans" w:hAnsi="Times New Roman" w:cs="Times New Roman"/>
          <w:color w:val="000000" w:themeColor="text1"/>
          <w:sz w:val="28"/>
          <w:szCs w:val="28"/>
          <w:lang w:val="kk-KZ"/>
        </w:rPr>
        <w:lastRenderedPageBreak/>
        <w:t>сынама алынды. Сондай-ақ, зерттеу үшін ірі қара малдың зақымданған көздерінен алынған сынамалар Қостанай облысы Обаған ауылынан 10 сынама және Ақмола облысы «Родина» ЖШС 25 сынама қосымша жеткізілді.</w:t>
      </w:r>
    </w:p>
    <w:p w14:paraId="56D1B903" w14:textId="77777777" w:rsidR="00ED6ED4" w:rsidRDefault="00A96C05" w:rsidP="00EE44F5">
      <w:pPr>
        <w:tabs>
          <w:tab w:val="left" w:pos="0"/>
        </w:tabs>
        <w:suppressAutoHyphens/>
        <w:spacing w:after="0" w:line="240" w:lineRule="auto"/>
        <w:ind w:firstLine="709"/>
        <w:contextualSpacing/>
        <w:jc w:val="both"/>
        <w:rPr>
          <w:rFonts w:ascii="Times New Roman" w:hAnsi="Times New Roman" w:cs="Times New Roman"/>
          <w:color w:val="000000" w:themeColor="text1"/>
          <w:sz w:val="28"/>
          <w:szCs w:val="28"/>
          <w:lang w:val="kk-KZ"/>
        </w:rPr>
      </w:pPr>
      <w:r w:rsidRPr="00E315BA">
        <w:rPr>
          <w:rFonts w:ascii="Times New Roman" w:eastAsia="Calibri" w:hAnsi="Times New Roman" w:cs="Times New Roman"/>
          <w:kern w:val="2"/>
          <w:sz w:val="28"/>
          <w:szCs w:val="28"/>
          <w:lang w:val="kk-KZ" w:eastAsia="ar-SA"/>
        </w:rPr>
        <w:t xml:space="preserve">Зертханаға жеткізілген </w:t>
      </w:r>
      <w:r w:rsidR="004B2D61" w:rsidRPr="00E315BA">
        <w:rPr>
          <w:rFonts w:ascii="Times New Roman" w:eastAsia="Calibri" w:hAnsi="Times New Roman" w:cs="Times New Roman"/>
          <w:kern w:val="2"/>
          <w:sz w:val="28"/>
          <w:szCs w:val="28"/>
          <w:lang w:val="kk-KZ" w:eastAsia="ar-SA"/>
        </w:rPr>
        <w:t>с</w:t>
      </w:r>
      <w:r w:rsidR="003926CA" w:rsidRPr="00E315BA">
        <w:rPr>
          <w:rFonts w:ascii="Times New Roman" w:eastAsia="Calibri" w:hAnsi="Times New Roman" w:cs="Times New Roman"/>
          <w:kern w:val="2"/>
          <w:sz w:val="28"/>
          <w:szCs w:val="28"/>
          <w:lang w:val="kk-KZ" w:eastAsia="ar-SA"/>
        </w:rPr>
        <w:t xml:space="preserve">ынамаларды </w:t>
      </w:r>
      <w:r w:rsidR="00C02865" w:rsidRPr="00957222">
        <w:rPr>
          <w:rFonts w:ascii="Times New Roman" w:eastAsia="Times New Roman" w:hAnsi="Times New Roman" w:cs="Times New Roman"/>
          <w:color w:val="000000" w:themeColor="text1"/>
          <w:sz w:val="28"/>
          <w:szCs w:val="28"/>
          <w:lang w:val="kk-KZ"/>
        </w:rPr>
        <w:t xml:space="preserve">бактериологиялық зерттеулерден өткіздік, қосымша ауруға күдікті малдардан қан сарысуын алып, серологиялық (КҰБР) реакциясы қойылды. </w:t>
      </w:r>
      <w:r w:rsidR="00C02865">
        <w:rPr>
          <w:rFonts w:ascii="Times New Roman" w:eastAsia="Calibri" w:hAnsi="Times New Roman" w:cs="Times New Roman"/>
          <w:color w:val="000000" w:themeColor="text1"/>
          <w:kern w:val="2"/>
          <w:sz w:val="28"/>
          <w:szCs w:val="28"/>
          <w:lang w:val="kk-KZ" w:eastAsia="ar-SA"/>
        </w:rPr>
        <w:t>М</w:t>
      </w:r>
      <w:r w:rsidR="003926CA">
        <w:rPr>
          <w:rFonts w:ascii="Times New Roman" w:eastAsia="Calibri" w:hAnsi="Times New Roman" w:cs="Times New Roman"/>
          <w:color w:val="000000" w:themeColor="text1"/>
          <w:kern w:val="2"/>
          <w:sz w:val="28"/>
          <w:szCs w:val="28"/>
          <w:lang w:val="kk-KZ" w:eastAsia="ar-SA"/>
        </w:rPr>
        <w:t>олекулярлы әдіске қою мақсатында тәуліктік өсінділерден «</w:t>
      </w:r>
      <w:r w:rsidR="003926CA" w:rsidRPr="00A87CDD">
        <w:rPr>
          <w:rFonts w:ascii="Times New Roman" w:hAnsi="Times New Roman" w:cs="Times New Roman"/>
          <w:color w:val="000000" w:themeColor="text1"/>
          <w:sz w:val="28"/>
          <w:szCs w:val="28"/>
          <w:lang w:val="kk-KZ"/>
        </w:rPr>
        <w:t>Рибо-сорб</w:t>
      </w:r>
      <w:r w:rsidR="003926CA">
        <w:rPr>
          <w:rFonts w:ascii="Times New Roman" w:hAnsi="Times New Roman" w:cs="Times New Roman"/>
          <w:color w:val="000000" w:themeColor="text1"/>
          <w:sz w:val="28"/>
          <w:szCs w:val="28"/>
          <w:lang w:val="kk-KZ"/>
        </w:rPr>
        <w:t>» жинағымен</w:t>
      </w:r>
      <w:r w:rsidR="003926CA" w:rsidRPr="00A87CDD">
        <w:rPr>
          <w:rFonts w:ascii="Times New Roman" w:hAnsi="Times New Roman" w:cs="Times New Roman"/>
          <w:color w:val="000000" w:themeColor="text1"/>
          <w:sz w:val="28"/>
          <w:szCs w:val="28"/>
          <w:lang w:val="kk-KZ"/>
        </w:rPr>
        <w:t xml:space="preserve"> ДНҚ </w:t>
      </w:r>
      <w:r w:rsidR="00C02865">
        <w:rPr>
          <w:rFonts w:ascii="Times New Roman" w:hAnsi="Times New Roman" w:cs="Times New Roman"/>
          <w:color w:val="000000" w:themeColor="text1"/>
          <w:sz w:val="28"/>
          <w:szCs w:val="28"/>
          <w:lang w:val="kk-KZ"/>
        </w:rPr>
        <w:t xml:space="preserve">бөліп алынды. </w:t>
      </w:r>
      <w:r w:rsidR="00EE44F5" w:rsidRPr="00EE44F5">
        <w:rPr>
          <w:rFonts w:ascii="Times New Roman" w:hAnsi="Times New Roman" w:cs="Times New Roman"/>
          <w:color w:val="000000" w:themeColor="text1"/>
          <w:sz w:val="28"/>
          <w:szCs w:val="28"/>
          <w:lang w:val="kk-KZ"/>
        </w:rPr>
        <w:t>Зертханалық зерттеу нәтижелері</w:t>
      </w:r>
      <w:r w:rsidR="009B2F7F">
        <w:rPr>
          <w:rFonts w:ascii="Times New Roman" w:hAnsi="Times New Roman" w:cs="Times New Roman"/>
          <w:color w:val="000000" w:themeColor="text1"/>
          <w:sz w:val="28"/>
          <w:szCs w:val="28"/>
          <w:lang w:val="kk-KZ"/>
        </w:rPr>
        <w:t xml:space="preserve"> 14</w:t>
      </w:r>
      <w:r w:rsidR="00EE44F5">
        <w:rPr>
          <w:rFonts w:ascii="Times New Roman" w:hAnsi="Times New Roman" w:cs="Times New Roman"/>
          <w:color w:val="000000" w:themeColor="text1"/>
          <w:sz w:val="28"/>
          <w:szCs w:val="28"/>
          <w:lang w:val="kk-KZ"/>
        </w:rPr>
        <w:t>-</w:t>
      </w:r>
      <w:r w:rsidR="00EE44F5">
        <w:rPr>
          <w:rFonts w:ascii="Times New Roman" w:eastAsia="Calibri" w:hAnsi="Times New Roman" w:cs="Times New Roman"/>
          <w:color w:val="000000" w:themeColor="text1"/>
          <w:kern w:val="2"/>
          <w:sz w:val="28"/>
          <w:szCs w:val="28"/>
          <w:lang w:val="kk-KZ" w:eastAsia="ar-SA"/>
        </w:rPr>
        <w:t>кестеде көрсетілген.</w:t>
      </w:r>
    </w:p>
    <w:p w14:paraId="46B38035" w14:textId="77777777" w:rsidR="00085205" w:rsidRDefault="00085205" w:rsidP="003926CA">
      <w:pPr>
        <w:tabs>
          <w:tab w:val="left" w:pos="0"/>
        </w:tabs>
        <w:suppressAutoHyphens/>
        <w:spacing w:after="0" w:line="240" w:lineRule="auto"/>
        <w:ind w:firstLine="709"/>
        <w:contextualSpacing/>
        <w:jc w:val="both"/>
        <w:rPr>
          <w:rFonts w:ascii="Times New Roman" w:hAnsi="Times New Roman" w:cs="Times New Roman"/>
          <w:color w:val="000000" w:themeColor="text1"/>
          <w:sz w:val="28"/>
          <w:szCs w:val="28"/>
          <w:lang w:val="kk-KZ"/>
        </w:rPr>
      </w:pPr>
    </w:p>
    <w:p w14:paraId="6F4A3C1B" w14:textId="4358A0BC" w:rsidR="00085205" w:rsidRDefault="009B2F7F" w:rsidP="00DA6C4C">
      <w:pPr>
        <w:tabs>
          <w:tab w:val="left" w:pos="0"/>
        </w:tabs>
        <w:spacing w:after="0" w:line="240" w:lineRule="auto"/>
        <w:contextualSpacing/>
        <w:jc w:val="both"/>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Кесте 14</w:t>
      </w:r>
      <w:r w:rsidR="00085205" w:rsidRPr="00EE44F5">
        <w:rPr>
          <w:rFonts w:ascii="Times New Roman" w:eastAsia="Calibri" w:hAnsi="Times New Roman" w:cs="Times New Roman"/>
          <w:color w:val="000000" w:themeColor="text1"/>
          <w:kern w:val="2"/>
          <w:sz w:val="28"/>
          <w:szCs w:val="28"/>
          <w:lang w:val="kk-KZ" w:eastAsia="ar-SA"/>
        </w:rPr>
        <w:t xml:space="preserve"> – Зертханалық зерттеу нәтижелері</w:t>
      </w:r>
    </w:p>
    <w:p w14:paraId="3A1B16C7" w14:textId="77777777" w:rsidR="00E7463B" w:rsidRDefault="00E7463B" w:rsidP="00DA6C4C">
      <w:pPr>
        <w:tabs>
          <w:tab w:val="left" w:pos="0"/>
        </w:tabs>
        <w:spacing w:after="0" w:line="240" w:lineRule="auto"/>
        <w:contextualSpacing/>
        <w:jc w:val="both"/>
        <w:rPr>
          <w:rFonts w:ascii="Times New Roman" w:eastAsia="Calibri" w:hAnsi="Times New Roman" w:cs="Times New Roman"/>
          <w:color w:val="000000" w:themeColor="text1"/>
          <w:kern w:val="2"/>
          <w:sz w:val="28"/>
          <w:szCs w:val="28"/>
          <w:lang w:val="kk-KZ" w:eastAsia="ar-SA"/>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34"/>
        <w:gridCol w:w="1853"/>
        <w:gridCol w:w="1134"/>
        <w:gridCol w:w="992"/>
        <w:gridCol w:w="1418"/>
        <w:gridCol w:w="1690"/>
      </w:tblGrid>
      <w:tr w:rsidR="00AB0CCC" w:rsidRPr="008161D3" w14:paraId="3A8FD389" w14:textId="77777777" w:rsidTr="00391FA7">
        <w:trPr>
          <w:trHeight w:val="606"/>
          <w:jc w:val="center"/>
        </w:trPr>
        <w:tc>
          <w:tcPr>
            <w:tcW w:w="4400" w:type="dxa"/>
            <w:gridSpan w:val="3"/>
            <w:vMerge w:val="restart"/>
            <w:shd w:val="clear" w:color="auto" w:fill="auto"/>
          </w:tcPr>
          <w:p w14:paraId="14920037"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Сынама алынған облыс, аудан және шаруа қожалық</w:t>
            </w:r>
          </w:p>
          <w:p w14:paraId="401F0CB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 xml:space="preserve"> атауы</w:t>
            </w:r>
          </w:p>
        </w:tc>
        <w:tc>
          <w:tcPr>
            <w:tcW w:w="1134" w:type="dxa"/>
            <w:vMerge w:val="restart"/>
            <w:shd w:val="clear" w:color="auto" w:fill="auto"/>
          </w:tcPr>
          <w:p w14:paraId="0238381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Тексерілген сынамалар</w:t>
            </w:r>
          </w:p>
          <w:p w14:paraId="41CD12F0"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саны</w:t>
            </w:r>
          </w:p>
        </w:tc>
        <w:tc>
          <w:tcPr>
            <w:tcW w:w="4100" w:type="dxa"/>
            <w:gridSpan w:val="3"/>
            <w:shd w:val="clear" w:color="auto" w:fill="auto"/>
          </w:tcPr>
          <w:p w14:paraId="735C64B1"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Зертханалық зерттеу әдістері</w:t>
            </w:r>
          </w:p>
        </w:tc>
      </w:tr>
      <w:tr w:rsidR="00AB0CCC" w:rsidRPr="008161D3" w14:paraId="1997CEFC" w14:textId="77777777" w:rsidTr="00391FA7">
        <w:trPr>
          <w:trHeight w:val="1252"/>
          <w:jc w:val="center"/>
        </w:trPr>
        <w:tc>
          <w:tcPr>
            <w:tcW w:w="4400" w:type="dxa"/>
            <w:gridSpan w:val="3"/>
            <w:vMerge/>
            <w:shd w:val="clear" w:color="auto" w:fill="auto"/>
          </w:tcPr>
          <w:p w14:paraId="3AB304B7"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134" w:type="dxa"/>
            <w:vMerge/>
            <w:shd w:val="clear" w:color="auto" w:fill="auto"/>
          </w:tcPr>
          <w:p w14:paraId="00C8A113"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992" w:type="dxa"/>
            <w:shd w:val="clear" w:color="auto" w:fill="auto"/>
          </w:tcPr>
          <w:p w14:paraId="5D88169A" w14:textId="77777777" w:rsidR="00FE327B"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Бактериология</w:t>
            </w:r>
          </w:p>
          <w:p w14:paraId="2BD7F90C" w14:textId="1E166E09"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лық әдіс</w:t>
            </w:r>
          </w:p>
        </w:tc>
        <w:tc>
          <w:tcPr>
            <w:tcW w:w="1418" w:type="dxa"/>
            <w:shd w:val="clear" w:color="auto" w:fill="auto"/>
          </w:tcPr>
          <w:p w14:paraId="1779FC1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Сероло</w:t>
            </w:r>
          </w:p>
          <w:p w14:paraId="3DC9665F"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гиялық әдіс (КҰБР)</w:t>
            </w:r>
          </w:p>
        </w:tc>
        <w:tc>
          <w:tcPr>
            <w:tcW w:w="1690" w:type="dxa"/>
            <w:shd w:val="clear" w:color="auto" w:fill="auto"/>
          </w:tcPr>
          <w:p w14:paraId="72692270"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Молеку</w:t>
            </w:r>
          </w:p>
          <w:p w14:paraId="465B15A1"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лярлық әдіс</w:t>
            </w:r>
          </w:p>
          <w:p w14:paraId="2F598D8B"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 xml:space="preserve">(НУ ПТР) </w:t>
            </w:r>
          </w:p>
        </w:tc>
      </w:tr>
      <w:tr w:rsidR="00AB0CCC" w:rsidRPr="008161D3" w14:paraId="6FCCC34F" w14:textId="77777777" w:rsidTr="00391FA7">
        <w:trPr>
          <w:trHeight w:val="152"/>
          <w:jc w:val="center"/>
        </w:trPr>
        <w:tc>
          <w:tcPr>
            <w:tcW w:w="1413" w:type="dxa"/>
            <w:vMerge w:val="restart"/>
            <w:shd w:val="clear" w:color="auto" w:fill="auto"/>
          </w:tcPr>
          <w:p w14:paraId="6FEC69F1"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Жетісу</w:t>
            </w:r>
          </w:p>
          <w:p w14:paraId="5BA93EEE"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134" w:type="dxa"/>
            <w:shd w:val="clear" w:color="auto" w:fill="auto"/>
          </w:tcPr>
          <w:p w14:paraId="06E01E62"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Ескелді</w:t>
            </w:r>
          </w:p>
        </w:tc>
        <w:tc>
          <w:tcPr>
            <w:tcW w:w="1853" w:type="dxa"/>
            <w:shd w:val="clear" w:color="auto" w:fill="auto"/>
          </w:tcPr>
          <w:p w14:paraId="5EFA5AF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Алатау логистик</w:t>
            </w:r>
          </w:p>
        </w:tc>
        <w:tc>
          <w:tcPr>
            <w:tcW w:w="1134" w:type="dxa"/>
            <w:shd w:val="clear" w:color="auto" w:fill="auto"/>
          </w:tcPr>
          <w:p w14:paraId="45815707"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66</w:t>
            </w:r>
          </w:p>
        </w:tc>
        <w:tc>
          <w:tcPr>
            <w:tcW w:w="992" w:type="dxa"/>
            <w:shd w:val="clear" w:color="auto" w:fill="auto"/>
          </w:tcPr>
          <w:p w14:paraId="0DF48D7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79E3297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1ABA153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5F979730" w14:textId="77777777" w:rsidTr="00391FA7">
        <w:trPr>
          <w:trHeight w:val="53"/>
          <w:jc w:val="center"/>
        </w:trPr>
        <w:tc>
          <w:tcPr>
            <w:tcW w:w="1413" w:type="dxa"/>
            <w:vMerge/>
            <w:shd w:val="clear" w:color="auto" w:fill="auto"/>
          </w:tcPr>
          <w:p w14:paraId="1D6D8FDC"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134" w:type="dxa"/>
            <w:vMerge w:val="restart"/>
            <w:shd w:val="clear" w:color="auto" w:fill="auto"/>
          </w:tcPr>
          <w:p w14:paraId="0F349C9A"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p w14:paraId="706883D4"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Сарқан</w:t>
            </w:r>
          </w:p>
        </w:tc>
        <w:tc>
          <w:tcPr>
            <w:tcW w:w="1853" w:type="dxa"/>
            <w:shd w:val="clear" w:color="auto" w:fill="auto"/>
          </w:tcPr>
          <w:p w14:paraId="74964B9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«Арлан»</w:t>
            </w:r>
          </w:p>
        </w:tc>
        <w:tc>
          <w:tcPr>
            <w:tcW w:w="1134" w:type="dxa"/>
            <w:shd w:val="clear" w:color="auto" w:fill="auto"/>
          </w:tcPr>
          <w:p w14:paraId="44DE7ECD"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51</w:t>
            </w:r>
          </w:p>
        </w:tc>
        <w:tc>
          <w:tcPr>
            <w:tcW w:w="992" w:type="dxa"/>
            <w:shd w:val="clear" w:color="auto" w:fill="auto"/>
          </w:tcPr>
          <w:p w14:paraId="26B35910"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496C8571"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63481697"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19B73417" w14:textId="77777777" w:rsidTr="00391FA7">
        <w:trPr>
          <w:trHeight w:val="238"/>
          <w:jc w:val="center"/>
        </w:trPr>
        <w:tc>
          <w:tcPr>
            <w:tcW w:w="1413" w:type="dxa"/>
            <w:vMerge/>
            <w:shd w:val="clear" w:color="auto" w:fill="auto"/>
          </w:tcPr>
          <w:p w14:paraId="559001B3"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134" w:type="dxa"/>
            <w:vMerge/>
            <w:shd w:val="clear" w:color="auto" w:fill="auto"/>
          </w:tcPr>
          <w:p w14:paraId="109E1422"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853" w:type="dxa"/>
            <w:shd w:val="clear" w:color="auto" w:fill="auto"/>
          </w:tcPr>
          <w:p w14:paraId="1B77299B"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Бекишев</w:t>
            </w:r>
          </w:p>
        </w:tc>
        <w:tc>
          <w:tcPr>
            <w:tcW w:w="1134" w:type="dxa"/>
            <w:shd w:val="clear" w:color="auto" w:fill="auto"/>
          </w:tcPr>
          <w:p w14:paraId="4583DD3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27</w:t>
            </w:r>
          </w:p>
        </w:tc>
        <w:tc>
          <w:tcPr>
            <w:tcW w:w="992" w:type="dxa"/>
            <w:shd w:val="clear" w:color="auto" w:fill="auto"/>
          </w:tcPr>
          <w:p w14:paraId="6EC9C8B6"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4E25F07E"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2087EDB6"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22DEB168" w14:textId="77777777" w:rsidTr="00391FA7">
        <w:trPr>
          <w:trHeight w:val="238"/>
          <w:jc w:val="center"/>
        </w:trPr>
        <w:tc>
          <w:tcPr>
            <w:tcW w:w="1413" w:type="dxa"/>
            <w:vMerge/>
            <w:shd w:val="clear" w:color="auto" w:fill="auto"/>
          </w:tcPr>
          <w:p w14:paraId="24560915"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134" w:type="dxa"/>
            <w:vMerge w:val="restart"/>
            <w:shd w:val="clear" w:color="auto" w:fill="auto"/>
          </w:tcPr>
          <w:p w14:paraId="13A74359"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Алак</w:t>
            </w:r>
            <w:r w:rsidRPr="008161D3">
              <w:rPr>
                <w:rFonts w:ascii="Times New Roman" w:hAnsi="Times New Roman" w:cs="Times New Roman"/>
                <w:sz w:val="28"/>
                <w:szCs w:val="28"/>
                <w:lang w:val="kk-KZ"/>
              </w:rPr>
              <w:t>өл</w:t>
            </w:r>
          </w:p>
        </w:tc>
        <w:tc>
          <w:tcPr>
            <w:tcW w:w="1853" w:type="dxa"/>
            <w:shd w:val="clear" w:color="auto" w:fill="auto"/>
          </w:tcPr>
          <w:p w14:paraId="12CF633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Архарлы Майбуй</w:t>
            </w:r>
          </w:p>
          <w:p w14:paraId="391DB2B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рек</w:t>
            </w:r>
          </w:p>
        </w:tc>
        <w:tc>
          <w:tcPr>
            <w:tcW w:w="1134" w:type="dxa"/>
            <w:shd w:val="clear" w:color="auto" w:fill="auto"/>
          </w:tcPr>
          <w:p w14:paraId="435E9EE7"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25</w:t>
            </w:r>
          </w:p>
        </w:tc>
        <w:tc>
          <w:tcPr>
            <w:tcW w:w="992" w:type="dxa"/>
            <w:shd w:val="clear" w:color="auto" w:fill="auto"/>
          </w:tcPr>
          <w:p w14:paraId="2002DE22"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29108C81"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7AEAF5A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396198EC" w14:textId="77777777" w:rsidTr="00391FA7">
        <w:trPr>
          <w:trHeight w:val="238"/>
          <w:jc w:val="center"/>
        </w:trPr>
        <w:tc>
          <w:tcPr>
            <w:tcW w:w="1413" w:type="dxa"/>
            <w:vMerge/>
            <w:shd w:val="clear" w:color="auto" w:fill="auto"/>
          </w:tcPr>
          <w:p w14:paraId="54489D00"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134" w:type="dxa"/>
            <w:vMerge/>
            <w:shd w:val="clear" w:color="auto" w:fill="auto"/>
          </w:tcPr>
          <w:p w14:paraId="00BBE803"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853" w:type="dxa"/>
            <w:shd w:val="clear" w:color="auto" w:fill="auto"/>
          </w:tcPr>
          <w:p w14:paraId="43C07ADB"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Есен</w:t>
            </w:r>
          </w:p>
        </w:tc>
        <w:tc>
          <w:tcPr>
            <w:tcW w:w="1134" w:type="dxa"/>
            <w:shd w:val="clear" w:color="auto" w:fill="auto"/>
          </w:tcPr>
          <w:p w14:paraId="4A35ED24"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18</w:t>
            </w:r>
          </w:p>
        </w:tc>
        <w:tc>
          <w:tcPr>
            <w:tcW w:w="992" w:type="dxa"/>
            <w:shd w:val="clear" w:color="auto" w:fill="auto"/>
          </w:tcPr>
          <w:p w14:paraId="11D74B42"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0B6ED9E7"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36AA2BDD"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57299D9A" w14:textId="77777777" w:rsidTr="00391FA7">
        <w:trPr>
          <w:trHeight w:val="634"/>
          <w:jc w:val="center"/>
        </w:trPr>
        <w:tc>
          <w:tcPr>
            <w:tcW w:w="1413" w:type="dxa"/>
            <w:shd w:val="clear" w:color="auto" w:fill="auto"/>
          </w:tcPr>
          <w:p w14:paraId="70347531"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Түркістан</w:t>
            </w:r>
          </w:p>
        </w:tc>
        <w:tc>
          <w:tcPr>
            <w:tcW w:w="1134" w:type="dxa"/>
            <w:shd w:val="clear" w:color="auto" w:fill="auto"/>
          </w:tcPr>
          <w:p w14:paraId="2780C260"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Арыс</w:t>
            </w:r>
          </w:p>
        </w:tc>
        <w:tc>
          <w:tcPr>
            <w:tcW w:w="1853" w:type="dxa"/>
            <w:shd w:val="clear" w:color="auto" w:fill="auto"/>
          </w:tcPr>
          <w:p w14:paraId="11ADB42B"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KazPlemzavod</w:t>
            </w:r>
          </w:p>
        </w:tc>
        <w:tc>
          <w:tcPr>
            <w:tcW w:w="1134" w:type="dxa"/>
            <w:shd w:val="clear" w:color="auto" w:fill="auto"/>
          </w:tcPr>
          <w:p w14:paraId="4FE5A08C"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96</w:t>
            </w:r>
          </w:p>
        </w:tc>
        <w:tc>
          <w:tcPr>
            <w:tcW w:w="992" w:type="dxa"/>
            <w:shd w:val="clear" w:color="auto" w:fill="auto"/>
          </w:tcPr>
          <w:p w14:paraId="374D0D47"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22031E4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6CAD808D"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0D19A2F7" w14:textId="77777777" w:rsidTr="00391FA7">
        <w:trPr>
          <w:trHeight w:val="55"/>
          <w:jc w:val="center"/>
        </w:trPr>
        <w:tc>
          <w:tcPr>
            <w:tcW w:w="1413" w:type="dxa"/>
            <w:vMerge w:val="restart"/>
            <w:shd w:val="clear" w:color="auto" w:fill="auto"/>
          </w:tcPr>
          <w:p w14:paraId="72900ADD"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Ақмола</w:t>
            </w:r>
          </w:p>
          <w:p w14:paraId="1AFDAC09"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134" w:type="dxa"/>
            <w:vMerge w:val="restart"/>
            <w:shd w:val="clear" w:color="auto" w:fill="auto"/>
          </w:tcPr>
          <w:p w14:paraId="10BD908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Астрахан</w:t>
            </w:r>
          </w:p>
        </w:tc>
        <w:tc>
          <w:tcPr>
            <w:tcW w:w="1853" w:type="dxa"/>
            <w:shd w:val="clear" w:color="auto" w:fill="auto"/>
          </w:tcPr>
          <w:p w14:paraId="535ECB9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Острогорский</w:t>
            </w:r>
          </w:p>
        </w:tc>
        <w:tc>
          <w:tcPr>
            <w:tcW w:w="1134" w:type="dxa"/>
            <w:shd w:val="clear" w:color="auto" w:fill="auto"/>
          </w:tcPr>
          <w:p w14:paraId="76B5F277"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76</w:t>
            </w:r>
          </w:p>
        </w:tc>
        <w:tc>
          <w:tcPr>
            <w:tcW w:w="992" w:type="dxa"/>
            <w:shd w:val="clear" w:color="auto" w:fill="auto"/>
          </w:tcPr>
          <w:p w14:paraId="3D23B46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w:t>
            </w:r>
          </w:p>
        </w:tc>
        <w:tc>
          <w:tcPr>
            <w:tcW w:w="1418" w:type="dxa"/>
            <w:shd w:val="clear" w:color="auto" w:fill="auto"/>
          </w:tcPr>
          <w:p w14:paraId="1DCD4A02"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3</w:t>
            </w:r>
          </w:p>
        </w:tc>
        <w:tc>
          <w:tcPr>
            <w:tcW w:w="1690" w:type="dxa"/>
          </w:tcPr>
          <w:p w14:paraId="679D0019"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9</w:t>
            </w:r>
          </w:p>
        </w:tc>
      </w:tr>
      <w:tr w:rsidR="00AB0CCC" w:rsidRPr="008161D3" w14:paraId="536558B2" w14:textId="77777777" w:rsidTr="00391FA7">
        <w:trPr>
          <w:trHeight w:val="278"/>
          <w:jc w:val="center"/>
        </w:trPr>
        <w:tc>
          <w:tcPr>
            <w:tcW w:w="1413" w:type="dxa"/>
            <w:vMerge/>
            <w:shd w:val="clear" w:color="auto" w:fill="auto"/>
          </w:tcPr>
          <w:p w14:paraId="2B8D961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134" w:type="dxa"/>
            <w:vMerge/>
            <w:shd w:val="clear" w:color="auto" w:fill="auto"/>
          </w:tcPr>
          <w:p w14:paraId="71C3478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853" w:type="dxa"/>
            <w:shd w:val="clear" w:color="auto" w:fill="auto"/>
          </w:tcPr>
          <w:p w14:paraId="6B9B9361"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Сулейменов</w:t>
            </w:r>
          </w:p>
        </w:tc>
        <w:tc>
          <w:tcPr>
            <w:tcW w:w="1134" w:type="dxa"/>
            <w:shd w:val="clear" w:color="auto" w:fill="auto"/>
          </w:tcPr>
          <w:p w14:paraId="4A71D6F7"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40</w:t>
            </w:r>
          </w:p>
        </w:tc>
        <w:tc>
          <w:tcPr>
            <w:tcW w:w="992" w:type="dxa"/>
            <w:shd w:val="clear" w:color="auto" w:fill="auto"/>
          </w:tcPr>
          <w:p w14:paraId="0C509CC6"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0B9AFFA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544E1AC2"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6F1DA057" w14:textId="77777777" w:rsidTr="00391FA7">
        <w:trPr>
          <w:trHeight w:val="214"/>
          <w:jc w:val="center"/>
        </w:trPr>
        <w:tc>
          <w:tcPr>
            <w:tcW w:w="1413" w:type="dxa"/>
            <w:vMerge/>
            <w:shd w:val="clear" w:color="auto" w:fill="auto"/>
          </w:tcPr>
          <w:p w14:paraId="720884C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134" w:type="dxa"/>
            <w:vMerge/>
            <w:shd w:val="clear" w:color="auto" w:fill="auto"/>
          </w:tcPr>
          <w:p w14:paraId="4BDB61AC"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853" w:type="dxa"/>
            <w:shd w:val="clear" w:color="auto" w:fill="auto"/>
          </w:tcPr>
          <w:p w14:paraId="3A3EDC20"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Оксановка</w:t>
            </w:r>
          </w:p>
        </w:tc>
        <w:tc>
          <w:tcPr>
            <w:tcW w:w="1134" w:type="dxa"/>
            <w:shd w:val="clear" w:color="auto" w:fill="auto"/>
          </w:tcPr>
          <w:p w14:paraId="188F8CE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64</w:t>
            </w:r>
          </w:p>
        </w:tc>
        <w:tc>
          <w:tcPr>
            <w:tcW w:w="992" w:type="dxa"/>
            <w:shd w:val="clear" w:color="auto" w:fill="auto"/>
          </w:tcPr>
          <w:p w14:paraId="561CFBCA"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418" w:type="dxa"/>
            <w:shd w:val="clear" w:color="auto" w:fill="auto"/>
          </w:tcPr>
          <w:p w14:paraId="30F462FA"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690" w:type="dxa"/>
          </w:tcPr>
          <w:p w14:paraId="2A85EE8F"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6D938A12" w14:textId="77777777" w:rsidTr="00391FA7">
        <w:trPr>
          <w:trHeight w:val="214"/>
          <w:jc w:val="center"/>
        </w:trPr>
        <w:tc>
          <w:tcPr>
            <w:tcW w:w="1413" w:type="dxa"/>
            <w:vMerge/>
            <w:shd w:val="clear" w:color="auto" w:fill="auto"/>
          </w:tcPr>
          <w:p w14:paraId="5E9D12E1"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134" w:type="dxa"/>
            <w:vMerge/>
            <w:shd w:val="clear" w:color="auto" w:fill="auto"/>
          </w:tcPr>
          <w:p w14:paraId="4AEA2385"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853" w:type="dxa"/>
            <w:shd w:val="clear" w:color="auto" w:fill="auto"/>
          </w:tcPr>
          <w:p w14:paraId="136180BB"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Колутон 04</w:t>
            </w:r>
          </w:p>
        </w:tc>
        <w:tc>
          <w:tcPr>
            <w:tcW w:w="1134" w:type="dxa"/>
            <w:shd w:val="clear" w:color="auto" w:fill="auto"/>
          </w:tcPr>
          <w:p w14:paraId="1E94507D"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44</w:t>
            </w:r>
          </w:p>
        </w:tc>
        <w:tc>
          <w:tcPr>
            <w:tcW w:w="992" w:type="dxa"/>
            <w:shd w:val="clear" w:color="auto" w:fill="auto"/>
          </w:tcPr>
          <w:p w14:paraId="3AE09AFC"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w:t>
            </w:r>
          </w:p>
        </w:tc>
        <w:tc>
          <w:tcPr>
            <w:tcW w:w="1418" w:type="dxa"/>
            <w:shd w:val="clear" w:color="auto" w:fill="auto"/>
          </w:tcPr>
          <w:p w14:paraId="55A68BA3"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w:t>
            </w:r>
          </w:p>
        </w:tc>
        <w:tc>
          <w:tcPr>
            <w:tcW w:w="1690" w:type="dxa"/>
          </w:tcPr>
          <w:p w14:paraId="7147E11A"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6</w:t>
            </w:r>
          </w:p>
        </w:tc>
      </w:tr>
      <w:tr w:rsidR="00AB0CCC" w:rsidRPr="008161D3" w14:paraId="1DF41E37" w14:textId="77777777" w:rsidTr="00391FA7">
        <w:trPr>
          <w:trHeight w:val="53"/>
          <w:jc w:val="center"/>
        </w:trPr>
        <w:tc>
          <w:tcPr>
            <w:tcW w:w="1413" w:type="dxa"/>
            <w:vMerge/>
            <w:shd w:val="clear" w:color="auto" w:fill="auto"/>
          </w:tcPr>
          <w:p w14:paraId="5024B678"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134" w:type="dxa"/>
            <w:vMerge/>
            <w:shd w:val="clear" w:color="auto" w:fill="auto"/>
          </w:tcPr>
          <w:p w14:paraId="2B790305"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853" w:type="dxa"/>
            <w:shd w:val="clear" w:color="auto" w:fill="auto"/>
          </w:tcPr>
          <w:p w14:paraId="5C75A01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Родина</w:t>
            </w:r>
          </w:p>
        </w:tc>
        <w:tc>
          <w:tcPr>
            <w:tcW w:w="1134" w:type="dxa"/>
            <w:shd w:val="clear" w:color="auto" w:fill="auto"/>
          </w:tcPr>
          <w:p w14:paraId="278BAB49"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25</w:t>
            </w:r>
          </w:p>
        </w:tc>
        <w:tc>
          <w:tcPr>
            <w:tcW w:w="992" w:type="dxa"/>
            <w:shd w:val="clear" w:color="auto" w:fill="auto"/>
          </w:tcPr>
          <w:p w14:paraId="3436DEF2"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1418" w:type="dxa"/>
            <w:shd w:val="clear" w:color="auto" w:fill="auto"/>
          </w:tcPr>
          <w:p w14:paraId="3813B212"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1690" w:type="dxa"/>
          </w:tcPr>
          <w:p w14:paraId="66A3334E"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r>
      <w:tr w:rsidR="00AB0CCC" w:rsidRPr="008161D3" w14:paraId="2DD0BA8C" w14:textId="77777777" w:rsidTr="00391FA7">
        <w:trPr>
          <w:trHeight w:val="309"/>
          <w:jc w:val="center"/>
        </w:trPr>
        <w:tc>
          <w:tcPr>
            <w:tcW w:w="1413" w:type="dxa"/>
            <w:shd w:val="clear" w:color="auto" w:fill="auto"/>
          </w:tcPr>
          <w:p w14:paraId="3937E68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Қостанай</w:t>
            </w:r>
          </w:p>
        </w:tc>
        <w:tc>
          <w:tcPr>
            <w:tcW w:w="1134" w:type="dxa"/>
            <w:shd w:val="clear" w:color="auto" w:fill="auto"/>
          </w:tcPr>
          <w:p w14:paraId="30933B2F"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853" w:type="dxa"/>
            <w:shd w:val="clear" w:color="auto" w:fill="auto"/>
          </w:tcPr>
          <w:p w14:paraId="1B523CC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Обаған ауылы</w:t>
            </w:r>
          </w:p>
        </w:tc>
        <w:tc>
          <w:tcPr>
            <w:tcW w:w="1134" w:type="dxa"/>
            <w:shd w:val="clear" w:color="auto" w:fill="auto"/>
          </w:tcPr>
          <w:p w14:paraId="3CF1D1A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10</w:t>
            </w:r>
          </w:p>
        </w:tc>
        <w:tc>
          <w:tcPr>
            <w:tcW w:w="992" w:type="dxa"/>
            <w:shd w:val="clear" w:color="auto" w:fill="auto"/>
          </w:tcPr>
          <w:p w14:paraId="24046163"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1418" w:type="dxa"/>
            <w:shd w:val="clear" w:color="auto" w:fill="auto"/>
          </w:tcPr>
          <w:p w14:paraId="5718E08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1690" w:type="dxa"/>
          </w:tcPr>
          <w:p w14:paraId="706A01B7"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r>
      <w:tr w:rsidR="00AB0CCC" w:rsidRPr="008161D3" w14:paraId="2F068E0B" w14:textId="77777777" w:rsidTr="00391FA7">
        <w:trPr>
          <w:trHeight w:val="53"/>
          <w:jc w:val="center"/>
        </w:trPr>
        <w:tc>
          <w:tcPr>
            <w:tcW w:w="4400" w:type="dxa"/>
            <w:gridSpan w:val="3"/>
            <w:shd w:val="clear" w:color="auto" w:fill="auto"/>
          </w:tcPr>
          <w:p w14:paraId="3B916A72"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Барлығы:</w:t>
            </w:r>
          </w:p>
        </w:tc>
        <w:tc>
          <w:tcPr>
            <w:tcW w:w="1134" w:type="dxa"/>
            <w:shd w:val="clear" w:color="auto" w:fill="auto"/>
          </w:tcPr>
          <w:p w14:paraId="54AD6C3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542</w:t>
            </w:r>
          </w:p>
        </w:tc>
        <w:tc>
          <w:tcPr>
            <w:tcW w:w="992" w:type="dxa"/>
            <w:shd w:val="clear" w:color="auto" w:fill="auto"/>
          </w:tcPr>
          <w:p w14:paraId="1C1E04F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3</w:t>
            </w:r>
          </w:p>
        </w:tc>
        <w:tc>
          <w:tcPr>
            <w:tcW w:w="1418" w:type="dxa"/>
            <w:shd w:val="clear" w:color="auto" w:fill="auto"/>
          </w:tcPr>
          <w:p w14:paraId="46B0BF3C"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5</w:t>
            </w:r>
          </w:p>
        </w:tc>
        <w:tc>
          <w:tcPr>
            <w:tcW w:w="1690" w:type="dxa"/>
          </w:tcPr>
          <w:p w14:paraId="05A53C4A"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15</w:t>
            </w:r>
          </w:p>
        </w:tc>
      </w:tr>
    </w:tbl>
    <w:p w14:paraId="0CBFE458" w14:textId="77777777" w:rsidR="00E27041" w:rsidRDefault="00E27041" w:rsidP="00DA6C4C">
      <w:pPr>
        <w:tabs>
          <w:tab w:val="left" w:pos="0"/>
        </w:tabs>
        <w:spacing w:after="0" w:line="240" w:lineRule="auto"/>
        <w:contextualSpacing/>
        <w:jc w:val="both"/>
        <w:rPr>
          <w:rFonts w:ascii="Times New Roman" w:eastAsia="Calibri" w:hAnsi="Times New Roman" w:cs="Times New Roman"/>
          <w:color w:val="000000" w:themeColor="text1"/>
          <w:kern w:val="2"/>
          <w:sz w:val="28"/>
          <w:szCs w:val="28"/>
          <w:lang w:val="kk-KZ" w:eastAsia="ar-SA"/>
        </w:rPr>
      </w:pPr>
    </w:p>
    <w:p w14:paraId="353EF068" w14:textId="2B97B408" w:rsidR="00756C70" w:rsidRPr="00FD542C" w:rsidRDefault="00756C70" w:rsidP="00756C70">
      <w:pPr>
        <w:spacing w:after="0" w:line="240" w:lineRule="auto"/>
        <w:ind w:firstLine="709"/>
        <w:contextualSpacing/>
        <w:jc w:val="both"/>
        <w:rPr>
          <w:rFonts w:ascii="Times New Roman" w:hAnsi="Times New Roman" w:cs="Times New Roman"/>
          <w:sz w:val="28"/>
          <w:szCs w:val="28"/>
          <w:lang w:val="kk-KZ"/>
        </w:rPr>
      </w:pPr>
      <w:r w:rsidRPr="00AF45EC">
        <w:rPr>
          <w:rFonts w:ascii="Times New Roman" w:hAnsi="Times New Roman" w:cs="Times New Roman"/>
          <w:sz w:val="28"/>
          <w:szCs w:val="28"/>
          <w:lang w:val="kk-KZ"/>
        </w:rPr>
        <w:t xml:space="preserve">14-кестеде көрсетілгендей, аурудың ІКК клиникалық белгілері бар 542 бас ірі қара малдан сынама алынып, олар бактериологиялық әдіспен зерттелінді. Жетісу, Түркістан және Қостанай облыстарынан әкелінген сынамалар теріс нәтиже көрсетсе, Ақмола облысы, Астрахан ауданы, Острогорский шаруа қожалығынан алынған 76 сынаманың 2-нен, Колутон 04 шаруа қожалығынан алынған 44 сынаманың 1-нен моракселла қоздырғышының таза өсіндісі бөлініп </w:t>
      </w:r>
      <w:r w:rsidRPr="00AF45EC">
        <w:rPr>
          <w:rFonts w:ascii="Times New Roman" w:hAnsi="Times New Roman" w:cs="Times New Roman"/>
          <w:sz w:val="28"/>
          <w:szCs w:val="28"/>
          <w:lang w:val="kk-KZ"/>
        </w:rPr>
        <w:lastRenderedPageBreak/>
        <w:t xml:space="preserve">алынып, олардың 2-уі </w:t>
      </w:r>
      <w:r w:rsidRPr="00756C70">
        <w:rPr>
          <w:rFonts w:ascii="Times New Roman" w:hAnsi="Times New Roman" w:cs="Times New Roman"/>
          <w:i/>
          <w:sz w:val="28"/>
          <w:szCs w:val="28"/>
          <w:lang w:val="kk-KZ"/>
        </w:rPr>
        <w:t>M. bovoculi</w:t>
      </w:r>
      <w:r w:rsidRPr="00AF45EC">
        <w:rPr>
          <w:rFonts w:ascii="Times New Roman" w:hAnsi="Times New Roman" w:cs="Times New Roman"/>
          <w:sz w:val="28"/>
          <w:szCs w:val="28"/>
          <w:lang w:val="kk-KZ"/>
        </w:rPr>
        <w:t xml:space="preserve"> және 1-уі </w:t>
      </w:r>
      <w:r w:rsidRPr="00756C70">
        <w:rPr>
          <w:rFonts w:ascii="Times New Roman" w:hAnsi="Times New Roman" w:cs="Times New Roman"/>
          <w:i/>
          <w:sz w:val="28"/>
          <w:szCs w:val="28"/>
          <w:lang w:val="kk-KZ"/>
        </w:rPr>
        <w:t>Moraxella bovis</w:t>
      </w:r>
      <w:r w:rsidRPr="00AF45EC">
        <w:rPr>
          <w:rFonts w:ascii="Times New Roman" w:hAnsi="Times New Roman" w:cs="Times New Roman"/>
          <w:sz w:val="28"/>
          <w:szCs w:val="28"/>
          <w:lang w:val="kk-KZ"/>
        </w:rPr>
        <w:t xml:space="preserve"> деп танылды. Ол дегеніміз Ақмола облысы бойынша есептегенде 7,78% құрайды, ал серологиялық әдіспен (КҰБР) тексергенде Ақмола облысы, Астрахан ауданынан әкелінген 5 сынама (Острогорский шаруа қожалығы - 3, Колутон 04</w:t>
      </w:r>
      <w:r w:rsidR="000A6CCB">
        <w:rPr>
          <w:rFonts w:ascii="Times New Roman" w:hAnsi="Times New Roman" w:cs="Times New Roman"/>
          <w:sz w:val="28"/>
          <w:szCs w:val="28"/>
          <w:lang w:val="kk-KZ"/>
        </w:rPr>
        <w:t xml:space="preserve"> </w:t>
      </w:r>
      <w:r w:rsidRPr="00AF45EC">
        <w:rPr>
          <w:rFonts w:ascii="Times New Roman" w:hAnsi="Times New Roman" w:cs="Times New Roman"/>
          <w:sz w:val="28"/>
          <w:szCs w:val="28"/>
          <w:lang w:val="kk-KZ"/>
        </w:rPr>
        <w:t xml:space="preserve">шаруа қожалығынан – 2) оң нәтиже берді, яғни ол 12,95% көрсетті. Ары қарай, нақты уақыт режимінде мультиплексті полимеразды тізбекті реакция әдісін қолдану арқылы </w:t>
      </w:r>
      <w:r w:rsidRPr="00756C70">
        <w:rPr>
          <w:rFonts w:ascii="Times New Roman" w:hAnsi="Times New Roman" w:cs="Times New Roman"/>
          <w:i/>
          <w:sz w:val="28"/>
          <w:szCs w:val="28"/>
          <w:lang w:val="kk-KZ"/>
        </w:rPr>
        <w:t xml:space="preserve">Moraxella bovoculli, Moraxella ovis </w:t>
      </w:r>
      <w:r w:rsidRPr="00756C70">
        <w:rPr>
          <w:rFonts w:ascii="Times New Roman" w:hAnsi="Times New Roman" w:cs="Times New Roman"/>
          <w:sz w:val="28"/>
          <w:szCs w:val="28"/>
          <w:lang w:val="kk-KZ"/>
        </w:rPr>
        <w:t>және</w:t>
      </w:r>
      <w:r w:rsidRPr="00756C70">
        <w:rPr>
          <w:rFonts w:ascii="Times New Roman" w:hAnsi="Times New Roman" w:cs="Times New Roman"/>
          <w:i/>
          <w:sz w:val="28"/>
          <w:szCs w:val="28"/>
          <w:lang w:val="kk-KZ"/>
        </w:rPr>
        <w:t xml:space="preserve"> Moraxella bovis </w:t>
      </w:r>
      <w:r w:rsidRPr="00AF45EC">
        <w:rPr>
          <w:rFonts w:ascii="Times New Roman" w:hAnsi="Times New Roman" w:cs="Times New Roman"/>
          <w:sz w:val="28"/>
          <w:szCs w:val="28"/>
          <w:lang w:val="kk-KZ"/>
        </w:rPr>
        <w:t>ДНҚ анықтауға арналған «НУ-Моракселла-ПТР» реагенттер жинағын сынау кезінде Жетісу, Түркістан және Қостанай облыстарынан ІКК клиникалық белгілері бар ІҚМ алынған биосынамалар теріс нәтиже көрсетті. Тек Ақмола облысынан әкелінген сынамалар нақты уақыт режимінде мультиплексті полимеразды тізбекті реакциясында оң нәтиже көрсетті (15-кесте).</w:t>
      </w:r>
    </w:p>
    <w:p w14:paraId="78D9005A" w14:textId="77777777" w:rsidR="00756C70" w:rsidRDefault="00756C70" w:rsidP="00BF0883">
      <w:pPr>
        <w:tabs>
          <w:tab w:val="left" w:pos="0"/>
        </w:tab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p>
    <w:p w14:paraId="2CC0AB7D" w14:textId="5251168D" w:rsidR="001E1B13" w:rsidRDefault="008B51B5" w:rsidP="009C5E2F">
      <w:pPr>
        <w:tabs>
          <w:tab w:val="left" w:pos="0"/>
        </w:tabs>
        <w:spacing w:after="0" w:line="240" w:lineRule="auto"/>
        <w:contextualSpacing/>
        <w:jc w:val="both"/>
        <w:rPr>
          <w:rFonts w:ascii="Times New Roman" w:eastAsia="Calibri" w:hAnsi="Times New Roman" w:cs="Times New Roman"/>
          <w:color w:val="000000" w:themeColor="text1"/>
          <w:kern w:val="2"/>
          <w:sz w:val="28"/>
          <w:szCs w:val="28"/>
          <w:lang w:val="kk-KZ" w:eastAsia="ar-SA"/>
        </w:rPr>
      </w:pPr>
      <w:r w:rsidRPr="00E315BA">
        <w:rPr>
          <w:rFonts w:ascii="Times New Roman" w:eastAsia="Calibri" w:hAnsi="Times New Roman" w:cs="Times New Roman"/>
          <w:color w:val="000000" w:themeColor="text1"/>
          <w:kern w:val="2"/>
          <w:sz w:val="28"/>
          <w:szCs w:val="28"/>
          <w:lang w:val="kk-KZ" w:eastAsia="ar-SA"/>
        </w:rPr>
        <w:t>К</w:t>
      </w:r>
      <w:r w:rsidR="001E1B13" w:rsidRPr="00E315BA">
        <w:rPr>
          <w:rFonts w:ascii="Times New Roman" w:eastAsia="Calibri" w:hAnsi="Times New Roman" w:cs="Times New Roman"/>
          <w:color w:val="000000" w:themeColor="text1"/>
          <w:kern w:val="2"/>
          <w:sz w:val="28"/>
          <w:szCs w:val="28"/>
          <w:lang w:val="kk-KZ" w:eastAsia="ar-SA"/>
        </w:rPr>
        <w:t>есте</w:t>
      </w:r>
      <w:r w:rsidR="009B2F7F">
        <w:rPr>
          <w:rFonts w:ascii="Times New Roman" w:eastAsia="Calibri" w:hAnsi="Times New Roman" w:cs="Times New Roman"/>
          <w:color w:val="000000" w:themeColor="text1"/>
          <w:kern w:val="2"/>
          <w:sz w:val="28"/>
          <w:szCs w:val="28"/>
          <w:lang w:val="kk-KZ" w:eastAsia="ar-SA"/>
        </w:rPr>
        <w:t xml:space="preserve"> 15</w:t>
      </w:r>
      <w:r w:rsidR="001E1B13" w:rsidRPr="00E315BA">
        <w:rPr>
          <w:rFonts w:ascii="Times New Roman" w:eastAsia="Calibri" w:hAnsi="Times New Roman" w:cs="Times New Roman"/>
          <w:color w:val="000000" w:themeColor="text1"/>
          <w:kern w:val="2"/>
          <w:sz w:val="28"/>
          <w:szCs w:val="28"/>
          <w:lang w:val="kk-KZ" w:eastAsia="ar-SA"/>
        </w:rPr>
        <w:t xml:space="preserve"> – </w:t>
      </w:r>
      <w:r w:rsidR="00E315BA" w:rsidRPr="00E315BA">
        <w:rPr>
          <w:rFonts w:ascii="Times New Roman" w:eastAsia="Calibri" w:hAnsi="Times New Roman" w:cs="Times New Roman"/>
          <w:color w:val="000000" w:themeColor="text1"/>
          <w:kern w:val="2"/>
          <w:sz w:val="28"/>
          <w:szCs w:val="28"/>
          <w:lang w:val="kk-KZ" w:eastAsia="ar-SA"/>
        </w:rPr>
        <w:t xml:space="preserve">«НУ-Моракселла-ПТР» реагенттер жинағының </w:t>
      </w:r>
      <w:r w:rsidR="00E315BA" w:rsidRPr="00E315BA">
        <w:rPr>
          <w:rFonts w:ascii="Times New Roman" w:eastAsia="Times New Roman" w:hAnsi="Times New Roman" w:cs="Times New Roman"/>
          <w:color w:val="000000" w:themeColor="text1"/>
          <w:sz w:val="28"/>
          <w:szCs w:val="28"/>
          <w:lang w:val="kk-KZ"/>
        </w:rPr>
        <w:t>тәжірибелік сериясын</w:t>
      </w:r>
      <w:r w:rsidR="007657CD" w:rsidRPr="00E315BA">
        <w:rPr>
          <w:rFonts w:ascii="Times New Roman" w:eastAsia="Calibri" w:hAnsi="Times New Roman" w:cs="Times New Roman"/>
          <w:color w:val="000000" w:themeColor="text1"/>
          <w:kern w:val="2"/>
          <w:sz w:val="28"/>
          <w:szCs w:val="28"/>
          <w:lang w:val="kk-KZ" w:eastAsia="ar-SA"/>
        </w:rPr>
        <w:t xml:space="preserve"> сынақтан өткізу </w:t>
      </w:r>
      <w:r w:rsidR="001E1B13" w:rsidRPr="00E315BA">
        <w:rPr>
          <w:rFonts w:ascii="Times New Roman" w:eastAsia="Calibri" w:hAnsi="Times New Roman" w:cs="Times New Roman"/>
          <w:color w:val="000000" w:themeColor="text1"/>
          <w:kern w:val="2"/>
          <w:sz w:val="28"/>
          <w:szCs w:val="28"/>
          <w:lang w:val="kk-KZ" w:eastAsia="ar-SA"/>
        </w:rPr>
        <w:t>нәтижелері</w:t>
      </w:r>
    </w:p>
    <w:p w14:paraId="0BDB0401" w14:textId="622394BF" w:rsidR="00E7463B" w:rsidRDefault="00E7463B" w:rsidP="009C5E2F">
      <w:pPr>
        <w:tabs>
          <w:tab w:val="left" w:pos="0"/>
        </w:tabs>
        <w:spacing w:after="0" w:line="240" w:lineRule="auto"/>
        <w:contextualSpacing/>
        <w:jc w:val="both"/>
        <w:rPr>
          <w:rFonts w:ascii="Times New Roman" w:eastAsia="Calibri" w:hAnsi="Times New Roman" w:cs="Times New Roman"/>
          <w:color w:val="000000" w:themeColor="text1"/>
          <w:kern w:val="2"/>
          <w:sz w:val="28"/>
          <w:szCs w:val="28"/>
          <w:lang w:val="kk-KZ" w:eastAsia="ar-SA"/>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2"/>
        <w:gridCol w:w="1416"/>
        <w:gridCol w:w="1985"/>
        <w:gridCol w:w="994"/>
        <w:gridCol w:w="1134"/>
        <w:gridCol w:w="992"/>
        <w:gridCol w:w="1560"/>
      </w:tblGrid>
      <w:tr w:rsidR="00AB0CCC" w:rsidRPr="008161D3" w14:paraId="3CB8BB47" w14:textId="77777777" w:rsidTr="00391FA7">
        <w:trPr>
          <w:trHeight w:val="606"/>
          <w:jc w:val="center"/>
        </w:trPr>
        <w:tc>
          <w:tcPr>
            <w:tcW w:w="4813" w:type="dxa"/>
            <w:gridSpan w:val="3"/>
            <w:vMerge w:val="restart"/>
            <w:shd w:val="clear" w:color="auto" w:fill="auto"/>
          </w:tcPr>
          <w:p w14:paraId="38A1A90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Сынама алынған облыс, ауданы және шаруа қожалығы атауы</w:t>
            </w:r>
          </w:p>
        </w:tc>
        <w:tc>
          <w:tcPr>
            <w:tcW w:w="994" w:type="dxa"/>
            <w:vMerge w:val="restart"/>
            <w:shd w:val="clear" w:color="auto" w:fill="auto"/>
          </w:tcPr>
          <w:p w14:paraId="2CDDE375"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Тексерілген сынамалар</w:t>
            </w:r>
          </w:p>
          <w:p w14:paraId="576BD3A6"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саны</w:t>
            </w:r>
          </w:p>
        </w:tc>
        <w:tc>
          <w:tcPr>
            <w:tcW w:w="3686" w:type="dxa"/>
            <w:gridSpan w:val="3"/>
            <w:shd w:val="clear" w:color="auto" w:fill="auto"/>
          </w:tcPr>
          <w:p w14:paraId="5EA36078"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Оң жауап бер</w:t>
            </w:r>
            <w:r w:rsidRPr="008161D3">
              <w:rPr>
                <w:rFonts w:ascii="Times New Roman" w:hAnsi="Times New Roman" w:cs="Times New Roman"/>
                <w:sz w:val="28"/>
                <w:szCs w:val="28"/>
                <w:lang w:val="kk-KZ"/>
              </w:rPr>
              <w:t>гені</w:t>
            </w:r>
          </w:p>
        </w:tc>
      </w:tr>
      <w:tr w:rsidR="00AB0CCC" w:rsidRPr="008161D3" w14:paraId="70CBFCF2" w14:textId="77777777" w:rsidTr="00391FA7">
        <w:trPr>
          <w:trHeight w:val="828"/>
          <w:jc w:val="center"/>
        </w:trPr>
        <w:tc>
          <w:tcPr>
            <w:tcW w:w="4813" w:type="dxa"/>
            <w:gridSpan w:val="3"/>
            <w:vMerge/>
            <w:shd w:val="clear" w:color="auto" w:fill="auto"/>
          </w:tcPr>
          <w:p w14:paraId="15F56AE9"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994" w:type="dxa"/>
            <w:vMerge/>
            <w:shd w:val="clear" w:color="auto" w:fill="auto"/>
          </w:tcPr>
          <w:p w14:paraId="03133780"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134" w:type="dxa"/>
            <w:shd w:val="clear" w:color="auto" w:fill="auto"/>
          </w:tcPr>
          <w:p w14:paraId="1344EE96"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M. bovocu</w:t>
            </w:r>
          </w:p>
          <w:p w14:paraId="5681B61A"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li</w:t>
            </w:r>
          </w:p>
        </w:tc>
        <w:tc>
          <w:tcPr>
            <w:tcW w:w="992" w:type="dxa"/>
            <w:shd w:val="clear" w:color="auto" w:fill="auto"/>
          </w:tcPr>
          <w:p w14:paraId="4933EA79"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M. ovis</w:t>
            </w:r>
          </w:p>
        </w:tc>
        <w:tc>
          <w:tcPr>
            <w:tcW w:w="1560" w:type="dxa"/>
            <w:shd w:val="clear" w:color="auto" w:fill="auto"/>
          </w:tcPr>
          <w:p w14:paraId="2D201D6F" w14:textId="77777777" w:rsidR="006B4CC2"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 xml:space="preserve">M. </w:t>
            </w:r>
          </w:p>
          <w:p w14:paraId="67B6F46E" w14:textId="2CAABCF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bovis</w:t>
            </w:r>
          </w:p>
        </w:tc>
      </w:tr>
      <w:tr w:rsidR="00AB0CCC" w:rsidRPr="008161D3" w14:paraId="1214EEED" w14:textId="77777777" w:rsidTr="00391FA7">
        <w:trPr>
          <w:trHeight w:val="152"/>
          <w:jc w:val="center"/>
        </w:trPr>
        <w:tc>
          <w:tcPr>
            <w:tcW w:w="1412" w:type="dxa"/>
            <w:vMerge w:val="restart"/>
            <w:shd w:val="clear" w:color="auto" w:fill="auto"/>
          </w:tcPr>
          <w:p w14:paraId="5CB3B9B6"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Жетісу</w:t>
            </w:r>
          </w:p>
          <w:p w14:paraId="75E8673C"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416" w:type="dxa"/>
            <w:shd w:val="clear" w:color="auto" w:fill="auto"/>
          </w:tcPr>
          <w:p w14:paraId="6FCD6D1E"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Ескелді</w:t>
            </w:r>
          </w:p>
        </w:tc>
        <w:tc>
          <w:tcPr>
            <w:tcW w:w="1985" w:type="dxa"/>
            <w:shd w:val="clear" w:color="auto" w:fill="auto"/>
          </w:tcPr>
          <w:p w14:paraId="36E00FB6"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Алатау логистик</w:t>
            </w:r>
          </w:p>
        </w:tc>
        <w:tc>
          <w:tcPr>
            <w:tcW w:w="994" w:type="dxa"/>
            <w:shd w:val="clear" w:color="auto" w:fill="auto"/>
          </w:tcPr>
          <w:p w14:paraId="4CC77DAD"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66</w:t>
            </w:r>
          </w:p>
        </w:tc>
        <w:tc>
          <w:tcPr>
            <w:tcW w:w="1134" w:type="dxa"/>
            <w:shd w:val="clear" w:color="auto" w:fill="auto"/>
          </w:tcPr>
          <w:p w14:paraId="1C2D376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0DB3574B"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342888CD"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3F1A1F56" w14:textId="77777777" w:rsidTr="00391FA7">
        <w:trPr>
          <w:trHeight w:val="53"/>
          <w:jc w:val="center"/>
        </w:trPr>
        <w:tc>
          <w:tcPr>
            <w:tcW w:w="1412" w:type="dxa"/>
            <w:vMerge/>
            <w:shd w:val="clear" w:color="auto" w:fill="auto"/>
          </w:tcPr>
          <w:p w14:paraId="481EB464"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416" w:type="dxa"/>
            <w:vMerge w:val="restart"/>
            <w:shd w:val="clear" w:color="auto" w:fill="auto"/>
          </w:tcPr>
          <w:p w14:paraId="5CFB464E"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Сарқан</w:t>
            </w:r>
          </w:p>
        </w:tc>
        <w:tc>
          <w:tcPr>
            <w:tcW w:w="1985" w:type="dxa"/>
            <w:shd w:val="clear" w:color="auto" w:fill="auto"/>
          </w:tcPr>
          <w:p w14:paraId="2EC5005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«Арлан»</w:t>
            </w:r>
          </w:p>
        </w:tc>
        <w:tc>
          <w:tcPr>
            <w:tcW w:w="994" w:type="dxa"/>
            <w:shd w:val="clear" w:color="auto" w:fill="auto"/>
          </w:tcPr>
          <w:p w14:paraId="56AAF9E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51</w:t>
            </w:r>
          </w:p>
        </w:tc>
        <w:tc>
          <w:tcPr>
            <w:tcW w:w="1134" w:type="dxa"/>
            <w:shd w:val="clear" w:color="auto" w:fill="auto"/>
          </w:tcPr>
          <w:p w14:paraId="7842B749"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327E629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3598B9B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3CF97671" w14:textId="77777777" w:rsidTr="00391FA7">
        <w:trPr>
          <w:trHeight w:val="238"/>
          <w:jc w:val="center"/>
        </w:trPr>
        <w:tc>
          <w:tcPr>
            <w:tcW w:w="1412" w:type="dxa"/>
            <w:vMerge/>
            <w:shd w:val="clear" w:color="auto" w:fill="auto"/>
          </w:tcPr>
          <w:p w14:paraId="68310F5D"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416" w:type="dxa"/>
            <w:vMerge/>
            <w:shd w:val="clear" w:color="auto" w:fill="auto"/>
          </w:tcPr>
          <w:p w14:paraId="3D275CEB"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985" w:type="dxa"/>
            <w:shd w:val="clear" w:color="auto" w:fill="auto"/>
          </w:tcPr>
          <w:p w14:paraId="2A24800F"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Бекишев</w:t>
            </w:r>
          </w:p>
        </w:tc>
        <w:tc>
          <w:tcPr>
            <w:tcW w:w="994" w:type="dxa"/>
            <w:shd w:val="clear" w:color="auto" w:fill="auto"/>
          </w:tcPr>
          <w:p w14:paraId="55518D60"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27</w:t>
            </w:r>
          </w:p>
        </w:tc>
        <w:tc>
          <w:tcPr>
            <w:tcW w:w="1134" w:type="dxa"/>
            <w:shd w:val="clear" w:color="auto" w:fill="auto"/>
          </w:tcPr>
          <w:p w14:paraId="34A9721E"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638BC55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041F39CF"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78AD93F0" w14:textId="77777777" w:rsidTr="00391FA7">
        <w:trPr>
          <w:trHeight w:val="238"/>
          <w:jc w:val="center"/>
        </w:trPr>
        <w:tc>
          <w:tcPr>
            <w:tcW w:w="1412" w:type="dxa"/>
            <w:vMerge/>
            <w:shd w:val="clear" w:color="auto" w:fill="auto"/>
          </w:tcPr>
          <w:p w14:paraId="4941A863"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416" w:type="dxa"/>
            <w:vMerge w:val="restart"/>
            <w:shd w:val="clear" w:color="auto" w:fill="auto"/>
          </w:tcPr>
          <w:p w14:paraId="76E5C7E9"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Алак</w:t>
            </w:r>
            <w:r w:rsidRPr="008161D3">
              <w:rPr>
                <w:rFonts w:ascii="Times New Roman" w:hAnsi="Times New Roman" w:cs="Times New Roman"/>
                <w:sz w:val="28"/>
                <w:szCs w:val="28"/>
                <w:lang w:val="kk-KZ"/>
              </w:rPr>
              <w:t>өл</w:t>
            </w:r>
          </w:p>
        </w:tc>
        <w:tc>
          <w:tcPr>
            <w:tcW w:w="1985" w:type="dxa"/>
            <w:shd w:val="clear" w:color="auto" w:fill="auto"/>
          </w:tcPr>
          <w:p w14:paraId="68332FB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Архарлы Майбуйрек</w:t>
            </w:r>
          </w:p>
        </w:tc>
        <w:tc>
          <w:tcPr>
            <w:tcW w:w="994" w:type="dxa"/>
            <w:shd w:val="clear" w:color="auto" w:fill="auto"/>
          </w:tcPr>
          <w:p w14:paraId="0EB9E230"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25</w:t>
            </w:r>
          </w:p>
        </w:tc>
        <w:tc>
          <w:tcPr>
            <w:tcW w:w="1134" w:type="dxa"/>
            <w:shd w:val="clear" w:color="auto" w:fill="auto"/>
          </w:tcPr>
          <w:p w14:paraId="0C26FE1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4EEE8A1A"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3034E7CE"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33492AD5" w14:textId="77777777" w:rsidTr="00391FA7">
        <w:trPr>
          <w:trHeight w:val="238"/>
          <w:jc w:val="center"/>
        </w:trPr>
        <w:tc>
          <w:tcPr>
            <w:tcW w:w="1412" w:type="dxa"/>
            <w:vMerge/>
            <w:shd w:val="clear" w:color="auto" w:fill="auto"/>
          </w:tcPr>
          <w:p w14:paraId="361150AE"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416" w:type="dxa"/>
            <w:vMerge/>
            <w:shd w:val="clear" w:color="auto" w:fill="auto"/>
          </w:tcPr>
          <w:p w14:paraId="5150EBAA"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985" w:type="dxa"/>
            <w:shd w:val="clear" w:color="auto" w:fill="auto"/>
          </w:tcPr>
          <w:p w14:paraId="286DCB66"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Есен</w:t>
            </w:r>
          </w:p>
        </w:tc>
        <w:tc>
          <w:tcPr>
            <w:tcW w:w="994" w:type="dxa"/>
            <w:shd w:val="clear" w:color="auto" w:fill="auto"/>
          </w:tcPr>
          <w:p w14:paraId="1720DE7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18</w:t>
            </w:r>
          </w:p>
        </w:tc>
        <w:tc>
          <w:tcPr>
            <w:tcW w:w="1134" w:type="dxa"/>
            <w:shd w:val="clear" w:color="auto" w:fill="auto"/>
          </w:tcPr>
          <w:p w14:paraId="6302A5CF"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779FF3B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4E5523BF"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5FCC6775" w14:textId="77777777" w:rsidTr="00391FA7">
        <w:trPr>
          <w:trHeight w:val="509"/>
          <w:jc w:val="center"/>
        </w:trPr>
        <w:tc>
          <w:tcPr>
            <w:tcW w:w="1412" w:type="dxa"/>
            <w:shd w:val="clear" w:color="auto" w:fill="auto"/>
          </w:tcPr>
          <w:p w14:paraId="18FCFC0E"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Түркістан</w:t>
            </w:r>
          </w:p>
        </w:tc>
        <w:tc>
          <w:tcPr>
            <w:tcW w:w="1416" w:type="dxa"/>
            <w:shd w:val="clear" w:color="auto" w:fill="auto"/>
          </w:tcPr>
          <w:p w14:paraId="3C5E7449"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Арыс</w:t>
            </w:r>
          </w:p>
        </w:tc>
        <w:tc>
          <w:tcPr>
            <w:tcW w:w="1985" w:type="dxa"/>
            <w:shd w:val="clear" w:color="auto" w:fill="auto"/>
          </w:tcPr>
          <w:p w14:paraId="0E9FEE2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KazPlemzavod</w:t>
            </w:r>
          </w:p>
        </w:tc>
        <w:tc>
          <w:tcPr>
            <w:tcW w:w="994" w:type="dxa"/>
            <w:shd w:val="clear" w:color="auto" w:fill="auto"/>
          </w:tcPr>
          <w:p w14:paraId="287F717C"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96</w:t>
            </w:r>
          </w:p>
        </w:tc>
        <w:tc>
          <w:tcPr>
            <w:tcW w:w="1134" w:type="dxa"/>
            <w:shd w:val="clear" w:color="auto" w:fill="auto"/>
          </w:tcPr>
          <w:p w14:paraId="3C316170"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4D73D2CA"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6F6A65B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78576B18" w14:textId="77777777" w:rsidTr="00391FA7">
        <w:trPr>
          <w:trHeight w:val="55"/>
          <w:jc w:val="center"/>
        </w:trPr>
        <w:tc>
          <w:tcPr>
            <w:tcW w:w="1412" w:type="dxa"/>
            <w:vMerge w:val="restart"/>
            <w:shd w:val="clear" w:color="auto" w:fill="auto"/>
          </w:tcPr>
          <w:p w14:paraId="3FA9CED8"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Ақмола</w:t>
            </w:r>
          </w:p>
          <w:p w14:paraId="7070F80D" w14:textId="77777777" w:rsidR="00AB0CCC" w:rsidRPr="008161D3" w:rsidRDefault="00AB0CCC" w:rsidP="00AB0CCC">
            <w:pPr>
              <w:spacing w:after="0" w:line="240" w:lineRule="auto"/>
              <w:contextualSpacing/>
              <w:jc w:val="center"/>
              <w:rPr>
                <w:rFonts w:ascii="Times New Roman" w:hAnsi="Times New Roman" w:cs="Times New Roman"/>
                <w:sz w:val="28"/>
                <w:szCs w:val="28"/>
              </w:rPr>
            </w:pPr>
          </w:p>
        </w:tc>
        <w:tc>
          <w:tcPr>
            <w:tcW w:w="1416" w:type="dxa"/>
            <w:vMerge w:val="restart"/>
            <w:shd w:val="clear" w:color="auto" w:fill="auto"/>
          </w:tcPr>
          <w:p w14:paraId="38E904C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Астрахан</w:t>
            </w:r>
          </w:p>
        </w:tc>
        <w:tc>
          <w:tcPr>
            <w:tcW w:w="1985" w:type="dxa"/>
            <w:shd w:val="clear" w:color="auto" w:fill="auto"/>
          </w:tcPr>
          <w:p w14:paraId="5E694273"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Острогорский</w:t>
            </w:r>
          </w:p>
        </w:tc>
        <w:tc>
          <w:tcPr>
            <w:tcW w:w="994" w:type="dxa"/>
            <w:shd w:val="clear" w:color="auto" w:fill="auto"/>
          </w:tcPr>
          <w:p w14:paraId="07270EC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76</w:t>
            </w:r>
          </w:p>
        </w:tc>
        <w:tc>
          <w:tcPr>
            <w:tcW w:w="1134" w:type="dxa"/>
            <w:shd w:val="clear" w:color="auto" w:fill="auto"/>
          </w:tcPr>
          <w:p w14:paraId="006F537F"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9</w:t>
            </w:r>
          </w:p>
        </w:tc>
        <w:tc>
          <w:tcPr>
            <w:tcW w:w="992" w:type="dxa"/>
            <w:shd w:val="clear" w:color="auto" w:fill="auto"/>
          </w:tcPr>
          <w:p w14:paraId="49E2E922"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w:t>
            </w:r>
          </w:p>
        </w:tc>
        <w:tc>
          <w:tcPr>
            <w:tcW w:w="1560" w:type="dxa"/>
          </w:tcPr>
          <w:p w14:paraId="21168776"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w:t>
            </w:r>
          </w:p>
        </w:tc>
      </w:tr>
      <w:tr w:rsidR="00AB0CCC" w:rsidRPr="008161D3" w14:paraId="31FDDAFC" w14:textId="77777777" w:rsidTr="00391FA7">
        <w:trPr>
          <w:trHeight w:val="278"/>
          <w:jc w:val="center"/>
        </w:trPr>
        <w:tc>
          <w:tcPr>
            <w:tcW w:w="1412" w:type="dxa"/>
            <w:vMerge/>
            <w:shd w:val="clear" w:color="auto" w:fill="auto"/>
          </w:tcPr>
          <w:p w14:paraId="4CB45E85"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416" w:type="dxa"/>
            <w:vMerge/>
            <w:shd w:val="clear" w:color="auto" w:fill="auto"/>
          </w:tcPr>
          <w:p w14:paraId="3E9AF640"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985" w:type="dxa"/>
            <w:shd w:val="clear" w:color="auto" w:fill="auto"/>
          </w:tcPr>
          <w:p w14:paraId="59E5B83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Сулейменов</w:t>
            </w:r>
          </w:p>
        </w:tc>
        <w:tc>
          <w:tcPr>
            <w:tcW w:w="994" w:type="dxa"/>
            <w:shd w:val="clear" w:color="auto" w:fill="auto"/>
          </w:tcPr>
          <w:p w14:paraId="5CD9BE7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40</w:t>
            </w:r>
          </w:p>
        </w:tc>
        <w:tc>
          <w:tcPr>
            <w:tcW w:w="1134" w:type="dxa"/>
            <w:shd w:val="clear" w:color="auto" w:fill="auto"/>
          </w:tcPr>
          <w:p w14:paraId="286CF84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777DB134"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2C0409EF"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0D4E710C" w14:textId="77777777" w:rsidTr="00391FA7">
        <w:trPr>
          <w:trHeight w:val="214"/>
          <w:jc w:val="center"/>
        </w:trPr>
        <w:tc>
          <w:tcPr>
            <w:tcW w:w="1412" w:type="dxa"/>
            <w:vMerge/>
            <w:shd w:val="clear" w:color="auto" w:fill="auto"/>
          </w:tcPr>
          <w:p w14:paraId="72C6C21F"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416" w:type="dxa"/>
            <w:vMerge/>
            <w:shd w:val="clear" w:color="auto" w:fill="auto"/>
          </w:tcPr>
          <w:p w14:paraId="4E121187"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985" w:type="dxa"/>
            <w:shd w:val="clear" w:color="auto" w:fill="auto"/>
          </w:tcPr>
          <w:p w14:paraId="26374209"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Оксановка</w:t>
            </w:r>
          </w:p>
        </w:tc>
        <w:tc>
          <w:tcPr>
            <w:tcW w:w="994" w:type="dxa"/>
            <w:shd w:val="clear" w:color="auto" w:fill="auto"/>
          </w:tcPr>
          <w:p w14:paraId="30ED0C84"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64</w:t>
            </w:r>
          </w:p>
        </w:tc>
        <w:tc>
          <w:tcPr>
            <w:tcW w:w="1134" w:type="dxa"/>
            <w:shd w:val="clear" w:color="auto" w:fill="auto"/>
          </w:tcPr>
          <w:p w14:paraId="1105F51B"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992" w:type="dxa"/>
            <w:shd w:val="clear" w:color="auto" w:fill="auto"/>
          </w:tcPr>
          <w:p w14:paraId="2C98B56C"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c>
          <w:tcPr>
            <w:tcW w:w="1560" w:type="dxa"/>
          </w:tcPr>
          <w:p w14:paraId="7974B4F1"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w:t>
            </w:r>
          </w:p>
        </w:tc>
      </w:tr>
      <w:tr w:rsidR="00AB0CCC" w:rsidRPr="008161D3" w14:paraId="3A5B53A6" w14:textId="77777777" w:rsidTr="00391FA7">
        <w:trPr>
          <w:trHeight w:val="214"/>
          <w:jc w:val="center"/>
        </w:trPr>
        <w:tc>
          <w:tcPr>
            <w:tcW w:w="1412" w:type="dxa"/>
            <w:vMerge/>
            <w:shd w:val="clear" w:color="auto" w:fill="auto"/>
          </w:tcPr>
          <w:p w14:paraId="155397A1"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416" w:type="dxa"/>
            <w:vMerge/>
            <w:shd w:val="clear" w:color="auto" w:fill="auto"/>
          </w:tcPr>
          <w:p w14:paraId="42ECACC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985" w:type="dxa"/>
            <w:shd w:val="clear" w:color="auto" w:fill="auto"/>
          </w:tcPr>
          <w:p w14:paraId="0CADAF28"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Колутон 04</w:t>
            </w:r>
          </w:p>
        </w:tc>
        <w:tc>
          <w:tcPr>
            <w:tcW w:w="994" w:type="dxa"/>
            <w:shd w:val="clear" w:color="auto" w:fill="auto"/>
          </w:tcPr>
          <w:p w14:paraId="7E2548FA"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44</w:t>
            </w:r>
          </w:p>
        </w:tc>
        <w:tc>
          <w:tcPr>
            <w:tcW w:w="1134" w:type="dxa"/>
            <w:shd w:val="clear" w:color="auto" w:fill="auto"/>
          </w:tcPr>
          <w:p w14:paraId="776D888B"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6</w:t>
            </w:r>
          </w:p>
        </w:tc>
        <w:tc>
          <w:tcPr>
            <w:tcW w:w="992" w:type="dxa"/>
            <w:shd w:val="clear" w:color="auto" w:fill="auto"/>
          </w:tcPr>
          <w:p w14:paraId="401C21B9"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4</w:t>
            </w:r>
          </w:p>
        </w:tc>
        <w:tc>
          <w:tcPr>
            <w:tcW w:w="1560" w:type="dxa"/>
          </w:tcPr>
          <w:p w14:paraId="12469F56"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rPr>
              <w:t>-</w:t>
            </w:r>
          </w:p>
        </w:tc>
      </w:tr>
      <w:tr w:rsidR="00AB0CCC" w:rsidRPr="008161D3" w14:paraId="78C4BB84" w14:textId="77777777" w:rsidTr="00391FA7">
        <w:trPr>
          <w:trHeight w:val="53"/>
          <w:jc w:val="center"/>
        </w:trPr>
        <w:tc>
          <w:tcPr>
            <w:tcW w:w="1412" w:type="dxa"/>
            <w:vMerge/>
            <w:shd w:val="clear" w:color="auto" w:fill="auto"/>
          </w:tcPr>
          <w:p w14:paraId="5CA4E3FD"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416" w:type="dxa"/>
            <w:vMerge/>
            <w:shd w:val="clear" w:color="auto" w:fill="auto"/>
          </w:tcPr>
          <w:p w14:paraId="3CCB5533"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985" w:type="dxa"/>
            <w:shd w:val="clear" w:color="auto" w:fill="auto"/>
          </w:tcPr>
          <w:p w14:paraId="5F905BC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Родина</w:t>
            </w:r>
          </w:p>
        </w:tc>
        <w:tc>
          <w:tcPr>
            <w:tcW w:w="994" w:type="dxa"/>
            <w:shd w:val="clear" w:color="auto" w:fill="auto"/>
          </w:tcPr>
          <w:p w14:paraId="401D7107"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25</w:t>
            </w:r>
          </w:p>
        </w:tc>
        <w:tc>
          <w:tcPr>
            <w:tcW w:w="1134" w:type="dxa"/>
            <w:shd w:val="clear" w:color="auto" w:fill="auto"/>
          </w:tcPr>
          <w:p w14:paraId="4485F8ED"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992" w:type="dxa"/>
            <w:shd w:val="clear" w:color="auto" w:fill="auto"/>
          </w:tcPr>
          <w:p w14:paraId="62AB7EB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1560" w:type="dxa"/>
          </w:tcPr>
          <w:p w14:paraId="68289ABA"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r>
      <w:tr w:rsidR="00AB0CCC" w:rsidRPr="008161D3" w14:paraId="11F5E826" w14:textId="77777777" w:rsidTr="00391FA7">
        <w:trPr>
          <w:trHeight w:val="309"/>
          <w:jc w:val="center"/>
        </w:trPr>
        <w:tc>
          <w:tcPr>
            <w:tcW w:w="1412" w:type="dxa"/>
            <w:shd w:val="clear" w:color="auto" w:fill="auto"/>
          </w:tcPr>
          <w:p w14:paraId="2E5AB103"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Қостанай</w:t>
            </w:r>
          </w:p>
        </w:tc>
        <w:tc>
          <w:tcPr>
            <w:tcW w:w="1416" w:type="dxa"/>
            <w:shd w:val="clear" w:color="auto" w:fill="auto"/>
          </w:tcPr>
          <w:p w14:paraId="684595E1"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p>
        </w:tc>
        <w:tc>
          <w:tcPr>
            <w:tcW w:w="1985" w:type="dxa"/>
            <w:shd w:val="clear" w:color="auto" w:fill="auto"/>
          </w:tcPr>
          <w:p w14:paraId="5093D81E"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rPr>
              <w:t>Обаған ауылы</w:t>
            </w:r>
          </w:p>
        </w:tc>
        <w:tc>
          <w:tcPr>
            <w:tcW w:w="994" w:type="dxa"/>
            <w:shd w:val="clear" w:color="auto" w:fill="auto"/>
          </w:tcPr>
          <w:p w14:paraId="52D6C8A5"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10</w:t>
            </w:r>
          </w:p>
        </w:tc>
        <w:tc>
          <w:tcPr>
            <w:tcW w:w="1134" w:type="dxa"/>
            <w:shd w:val="clear" w:color="auto" w:fill="auto"/>
          </w:tcPr>
          <w:p w14:paraId="14DC424D"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992" w:type="dxa"/>
            <w:shd w:val="clear" w:color="auto" w:fill="auto"/>
          </w:tcPr>
          <w:p w14:paraId="60E84E13"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c>
          <w:tcPr>
            <w:tcW w:w="1560" w:type="dxa"/>
          </w:tcPr>
          <w:p w14:paraId="4B082164"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w:t>
            </w:r>
          </w:p>
        </w:tc>
      </w:tr>
      <w:tr w:rsidR="00AB0CCC" w:rsidRPr="008161D3" w14:paraId="4070C2D8" w14:textId="77777777" w:rsidTr="00391FA7">
        <w:trPr>
          <w:trHeight w:val="53"/>
          <w:jc w:val="center"/>
        </w:trPr>
        <w:tc>
          <w:tcPr>
            <w:tcW w:w="4813" w:type="dxa"/>
            <w:gridSpan w:val="3"/>
            <w:shd w:val="clear" w:color="auto" w:fill="auto"/>
          </w:tcPr>
          <w:p w14:paraId="21D7C615" w14:textId="77777777" w:rsidR="00AB0CCC" w:rsidRPr="008161D3" w:rsidRDefault="00AB0CCC" w:rsidP="00AB0CCC">
            <w:pPr>
              <w:spacing w:after="0" w:line="240" w:lineRule="auto"/>
              <w:contextualSpacing/>
              <w:jc w:val="center"/>
              <w:rPr>
                <w:rFonts w:ascii="Times New Roman" w:hAnsi="Times New Roman" w:cs="Times New Roman"/>
                <w:sz w:val="28"/>
                <w:szCs w:val="28"/>
              </w:rPr>
            </w:pPr>
            <w:r w:rsidRPr="008161D3">
              <w:rPr>
                <w:rFonts w:ascii="Times New Roman" w:hAnsi="Times New Roman" w:cs="Times New Roman"/>
                <w:sz w:val="28"/>
                <w:szCs w:val="28"/>
                <w:lang w:val="kk-KZ"/>
              </w:rPr>
              <w:t>Барлығы:</w:t>
            </w:r>
          </w:p>
        </w:tc>
        <w:tc>
          <w:tcPr>
            <w:tcW w:w="994" w:type="dxa"/>
            <w:shd w:val="clear" w:color="auto" w:fill="auto"/>
          </w:tcPr>
          <w:p w14:paraId="6DD6EA05"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542</w:t>
            </w:r>
          </w:p>
        </w:tc>
        <w:tc>
          <w:tcPr>
            <w:tcW w:w="1134" w:type="dxa"/>
            <w:shd w:val="clear" w:color="auto" w:fill="auto"/>
          </w:tcPr>
          <w:p w14:paraId="68DCAC36"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15</w:t>
            </w:r>
          </w:p>
        </w:tc>
        <w:tc>
          <w:tcPr>
            <w:tcW w:w="992" w:type="dxa"/>
            <w:shd w:val="clear" w:color="auto" w:fill="auto"/>
          </w:tcPr>
          <w:p w14:paraId="74C7911F"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5</w:t>
            </w:r>
          </w:p>
        </w:tc>
        <w:tc>
          <w:tcPr>
            <w:tcW w:w="1560" w:type="dxa"/>
          </w:tcPr>
          <w:p w14:paraId="2717359E" w14:textId="77777777" w:rsidR="00AB0CCC" w:rsidRPr="008161D3" w:rsidRDefault="00AB0CCC" w:rsidP="00AB0CCC">
            <w:pPr>
              <w:spacing w:after="0" w:line="240" w:lineRule="auto"/>
              <w:contextualSpacing/>
              <w:jc w:val="center"/>
              <w:rPr>
                <w:rFonts w:ascii="Times New Roman" w:hAnsi="Times New Roman" w:cs="Times New Roman"/>
                <w:sz w:val="28"/>
                <w:szCs w:val="28"/>
                <w:lang w:val="kk-KZ"/>
              </w:rPr>
            </w:pPr>
            <w:r w:rsidRPr="008161D3">
              <w:rPr>
                <w:rFonts w:ascii="Times New Roman" w:hAnsi="Times New Roman" w:cs="Times New Roman"/>
                <w:sz w:val="28"/>
                <w:szCs w:val="28"/>
                <w:lang w:val="kk-KZ"/>
              </w:rPr>
              <w:t>1</w:t>
            </w:r>
          </w:p>
        </w:tc>
      </w:tr>
    </w:tbl>
    <w:p w14:paraId="547A9807" w14:textId="77777777" w:rsidR="007B6087" w:rsidRDefault="007B6087" w:rsidP="00D62CE8">
      <w:pPr>
        <w:tabs>
          <w:tab w:val="left" w:pos="0"/>
        </w:tab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p>
    <w:p w14:paraId="2647EA48" w14:textId="77777777" w:rsidR="007B6087" w:rsidRDefault="00756C70" w:rsidP="00D62CE8">
      <w:pPr>
        <w:tabs>
          <w:tab w:val="left" w:pos="0"/>
        </w:tab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sidRPr="00E27041">
        <w:rPr>
          <w:rFonts w:ascii="Times New Roman" w:eastAsia="Calibri" w:hAnsi="Times New Roman" w:cs="Times New Roman"/>
          <w:color w:val="000000" w:themeColor="text1"/>
          <w:kern w:val="2"/>
          <w:sz w:val="28"/>
          <w:szCs w:val="28"/>
          <w:lang w:val="kk-KZ" w:eastAsia="ar-SA"/>
        </w:rPr>
        <w:t xml:space="preserve">15-кестеден көріп отырғанымыздай, Ақмола облысы Астрахан ауданындағы шаруа қожалықтарынан алынған 259 сынаманың 15-інде </w:t>
      </w:r>
      <w:r w:rsidRPr="00E7463B">
        <w:rPr>
          <w:rFonts w:ascii="Times New Roman" w:eastAsia="Calibri" w:hAnsi="Times New Roman" w:cs="Times New Roman"/>
          <w:i/>
          <w:color w:val="000000" w:themeColor="text1"/>
          <w:kern w:val="2"/>
          <w:sz w:val="28"/>
          <w:szCs w:val="28"/>
          <w:lang w:val="kk-KZ" w:eastAsia="ar-SA"/>
        </w:rPr>
        <w:t xml:space="preserve">Moraxella </w:t>
      </w:r>
      <w:r w:rsidRPr="00E27041">
        <w:rPr>
          <w:rFonts w:ascii="Times New Roman" w:eastAsia="Calibri" w:hAnsi="Times New Roman" w:cs="Times New Roman"/>
          <w:color w:val="000000" w:themeColor="text1"/>
          <w:kern w:val="2"/>
          <w:sz w:val="28"/>
          <w:szCs w:val="28"/>
          <w:lang w:val="kk-KZ" w:eastAsia="ar-SA"/>
        </w:rPr>
        <w:t xml:space="preserve">қоздырғыштарына оң реакция берді, ол 38,85% құрайды [151]. </w:t>
      </w:r>
    </w:p>
    <w:p w14:paraId="5126CFB8" w14:textId="3E7550B1" w:rsidR="003E40F1" w:rsidRPr="007B6087" w:rsidRDefault="00756C70" w:rsidP="00067EBD">
      <w:pPr>
        <w:tabs>
          <w:tab w:val="left" w:pos="0"/>
        </w:tab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sidRPr="00AB0CCC">
        <w:rPr>
          <w:rFonts w:ascii="Times New Roman" w:eastAsia="Calibri" w:hAnsi="Times New Roman" w:cs="Times New Roman"/>
          <w:color w:val="000000" w:themeColor="text1"/>
          <w:kern w:val="2"/>
          <w:sz w:val="28"/>
          <w:szCs w:val="28"/>
          <w:lang w:val="kk-KZ" w:eastAsia="ar-SA"/>
        </w:rPr>
        <w:t xml:space="preserve">Атап айтқанда, «Острогорский» ЖШС-нен алынған 9 сынамада ДНҚ 21 дана немесе 50 фг </w:t>
      </w:r>
      <w:r w:rsidRPr="00AB0CCC">
        <w:rPr>
          <w:rFonts w:ascii="Times New Roman" w:eastAsia="Calibri" w:hAnsi="Times New Roman" w:cs="Times New Roman"/>
          <w:i/>
          <w:color w:val="000000" w:themeColor="text1"/>
          <w:kern w:val="2"/>
          <w:sz w:val="28"/>
          <w:szCs w:val="28"/>
          <w:lang w:val="kk-KZ" w:eastAsia="ar-SA"/>
        </w:rPr>
        <w:t>Moraxella bovoculli</w:t>
      </w:r>
      <w:r w:rsidRPr="00AB0CCC">
        <w:rPr>
          <w:rFonts w:ascii="Times New Roman" w:eastAsia="Calibri" w:hAnsi="Times New Roman" w:cs="Times New Roman"/>
          <w:color w:val="000000" w:themeColor="text1"/>
          <w:kern w:val="2"/>
          <w:sz w:val="28"/>
          <w:szCs w:val="28"/>
          <w:lang w:val="kk-KZ" w:eastAsia="ar-SA"/>
        </w:rPr>
        <w:t xml:space="preserve"> реакциясында болды, бұл оң нәтиже, оның ішінде 1 сынама </w:t>
      </w:r>
      <w:r w:rsidRPr="00AB0CCC">
        <w:rPr>
          <w:rFonts w:ascii="Times New Roman" w:eastAsia="Calibri" w:hAnsi="Times New Roman" w:cs="Times New Roman"/>
          <w:i/>
          <w:color w:val="000000" w:themeColor="text1"/>
          <w:kern w:val="2"/>
          <w:sz w:val="28"/>
          <w:szCs w:val="28"/>
          <w:lang w:val="kk-KZ" w:eastAsia="ar-SA"/>
        </w:rPr>
        <w:t xml:space="preserve">Moraxella ovis </w:t>
      </w:r>
      <w:r w:rsidRPr="00AB0CCC">
        <w:rPr>
          <w:rFonts w:ascii="Times New Roman" w:eastAsia="Calibri" w:hAnsi="Times New Roman" w:cs="Times New Roman"/>
          <w:color w:val="000000" w:themeColor="text1"/>
          <w:kern w:val="2"/>
          <w:sz w:val="28"/>
          <w:szCs w:val="28"/>
          <w:lang w:val="kk-KZ" w:eastAsia="ar-SA"/>
        </w:rPr>
        <w:t>және</w:t>
      </w:r>
      <w:r w:rsidRPr="00AB0CCC">
        <w:rPr>
          <w:rFonts w:ascii="Times New Roman" w:eastAsia="Calibri" w:hAnsi="Times New Roman" w:cs="Times New Roman"/>
          <w:i/>
          <w:color w:val="000000" w:themeColor="text1"/>
          <w:kern w:val="2"/>
          <w:sz w:val="28"/>
          <w:szCs w:val="28"/>
          <w:lang w:val="kk-KZ" w:eastAsia="ar-SA"/>
        </w:rPr>
        <w:t xml:space="preserve"> Moraxella bovis</w:t>
      </w:r>
      <w:r w:rsidRPr="00AB0CCC">
        <w:rPr>
          <w:rFonts w:ascii="Times New Roman" w:eastAsia="Calibri" w:hAnsi="Times New Roman" w:cs="Times New Roman"/>
          <w:color w:val="000000" w:themeColor="text1"/>
          <w:kern w:val="2"/>
          <w:sz w:val="28"/>
          <w:szCs w:val="28"/>
          <w:lang w:val="kk-KZ" w:eastAsia="ar-SA"/>
        </w:rPr>
        <w:t xml:space="preserve"> ретінде оң әсер етті. </w:t>
      </w:r>
      <w:r w:rsidRPr="00AB0CCC">
        <w:rPr>
          <w:rFonts w:ascii="Times New Roman" w:eastAsia="Calibri" w:hAnsi="Times New Roman" w:cs="Times New Roman"/>
          <w:i/>
          <w:color w:val="000000" w:themeColor="text1"/>
          <w:kern w:val="2"/>
          <w:sz w:val="28"/>
          <w:szCs w:val="28"/>
          <w:lang w:val="kk-KZ" w:eastAsia="ar-SA"/>
        </w:rPr>
        <w:t>Moraxella bovis</w:t>
      </w:r>
      <w:r w:rsidRPr="00AB0CCC">
        <w:rPr>
          <w:rFonts w:ascii="Times New Roman" w:eastAsia="Calibri" w:hAnsi="Times New Roman" w:cs="Times New Roman"/>
          <w:color w:val="000000" w:themeColor="text1"/>
          <w:kern w:val="2"/>
          <w:sz w:val="28"/>
          <w:szCs w:val="28"/>
          <w:lang w:val="kk-KZ" w:eastAsia="ar-SA"/>
        </w:rPr>
        <w:t xml:space="preserve"> үшін аналитикалық сезімталдық 210 көшірме немесе 500 фг </w:t>
      </w:r>
      <w:r w:rsidRPr="00AB0CCC">
        <w:rPr>
          <w:rFonts w:ascii="Times New Roman" w:eastAsia="Calibri" w:hAnsi="Times New Roman" w:cs="Times New Roman"/>
          <w:color w:val="000000" w:themeColor="text1"/>
          <w:kern w:val="2"/>
          <w:sz w:val="28"/>
          <w:szCs w:val="28"/>
          <w:lang w:val="kk-KZ" w:eastAsia="ar-SA"/>
        </w:rPr>
        <w:lastRenderedPageBreak/>
        <w:t xml:space="preserve">болғанын атап өткен жөн. </w:t>
      </w:r>
      <w:r w:rsidRPr="00AB0CCC">
        <w:rPr>
          <w:rFonts w:ascii="Times New Roman" w:eastAsia="Calibri" w:hAnsi="Times New Roman" w:cs="Times New Roman"/>
          <w:i/>
          <w:color w:val="000000" w:themeColor="text1"/>
          <w:kern w:val="2"/>
          <w:sz w:val="28"/>
          <w:szCs w:val="28"/>
          <w:lang w:val="kk-KZ" w:eastAsia="ar-SA"/>
        </w:rPr>
        <w:t>Moraxella bovoculli</w:t>
      </w:r>
      <w:r w:rsidRPr="00AB0CCC">
        <w:rPr>
          <w:rFonts w:ascii="Times New Roman" w:eastAsia="Calibri" w:hAnsi="Times New Roman" w:cs="Times New Roman"/>
          <w:color w:val="000000" w:themeColor="text1"/>
          <w:kern w:val="2"/>
          <w:sz w:val="28"/>
          <w:szCs w:val="28"/>
          <w:lang w:val="kk-KZ" w:eastAsia="ar-SA"/>
        </w:rPr>
        <w:t xml:space="preserve"> ретінде анықталған «Колутон 04» ЖШС-нің алты үлгісінің 4 сынамасы </w:t>
      </w:r>
      <w:r w:rsidRPr="00AB0CCC">
        <w:rPr>
          <w:rFonts w:ascii="Times New Roman" w:eastAsia="Calibri" w:hAnsi="Times New Roman" w:cs="Times New Roman"/>
          <w:i/>
          <w:color w:val="000000" w:themeColor="text1"/>
          <w:kern w:val="2"/>
          <w:sz w:val="28"/>
          <w:szCs w:val="28"/>
          <w:lang w:val="kk-KZ" w:eastAsia="ar-SA"/>
        </w:rPr>
        <w:t>Moraxella ovis</w:t>
      </w:r>
      <w:r w:rsidRPr="00AB0CCC">
        <w:rPr>
          <w:rFonts w:ascii="Times New Roman" w:eastAsia="Calibri" w:hAnsi="Times New Roman" w:cs="Times New Roman"/>
          <w:color w:val="000000" w:themeColor="text1"/>
          <w:kern w:val="2"/>
          <w:sz w:val="28"/>
          <w:szCs w:val="28"/>
          <w:lang w:val="kk-KZ" w:eastAsia="ar-SA"/>
        </w:rPr>
        <w:t xml:space="preserve"> ретінде </w:t>
      </w:r>
      <w:r w:rsidR="007B6087" w:rsidRPr="00AB0CCC">
        <w:rPr>
          <w:rFonts w:ascii="Times New Roman" w:eastAsia="Calibri" w:hAnsi="Times New Roman" w:cs="Times New Roman"/>
          <w:color w:val="000000" w:themeColor="text1"/>
          <w:kern w:val="2"/>
          <w:sz w:val="28"/>
          <w:szCs w:val="28"/>
          <w:lang w:val="kk-KZ" w:eastAsia="ar-SA"/>
        </w:rPr>
        <w:t>(әр реакцияға 21 көшір</w:t>
      </w:r>
      <w:r w:rsidR="007B6087">
        <w:rPr>
          <w:rFonts w:ascii="Times New Roman" w:eastAsia="Calibri" w:hAnsi="Times New Roman" w:cs="Times New Roman"/>
          <w:color w:val="000000" w:themeColor="text1"/>
          <w:kern w:val="2"/>
          <w:sz w:val="28"/>
          <w:szCs w:val="28"/>
          <w:lang w:val="kk-KZ" w:eastAsia="ar-SA"/>
        </w:rPr>
        <w:t>ме немесе 50 фг)</w:t>
      </w:r>
      <w:r w:rsidR="007B6087" w:rsidRPr="00AB0CCC">
        <w:rPr>
          <w:rFonts w:ascii="Times New Roman" w:eastAsia="Calibri" w:hAnsi="Times New Roman" w:cs="Times New Roman"/>
          <w:color w:val="000000" w:themeColor="text1"/>
          <w:kern w:val="2"/>
          <w:sz w:val="28"/>
          <w:szCs w:val="28"/>
          <w:lang w:val="kk-KZ" w:eastAsia="ar-SA"/>
        </w:rPr>
        <w:t xml:space="preserve"> </w:t>
      </w:r>
      <w:r w:rsidRPr="00AB0CCC">
        <w:rPr>
          <w:rFonts w:ascii="Times New Roman" w:eastAsia="Calibri" w:hAnsi="Times New Roman" w:cs="Times New Roman"/>
          <w:color w:val="000000" w:themeColor="text1"/>
          <w:kern w:val="2"/>
          <w:sz w:val="28"/>
          <w:szCs w:val="28"/>
          <w:lang w:val="kk-KZ" w:eastAsia="ar-SA"/>
        </w:rPr>
        <w:t xml:space="preserve">оң әсер етті </w:t>
      </w:r>
      <w:r w:rsidR="008E5355">
        <w:rPr>
          <w:rFonts w:ascii="Times New Roman" w:eastAsia="Calibri" w:hAnsi="Times New Roman" w:cs="Times New Roman"/>
          <w:color w:val="000000" w:themeColor="text1"/>
          <w:kern w:val="2"/>
          <w:sz w:val="28"/>
          <w:szCs w:val="28"/>
          <w:lang w:val="kk-KZ" w:eastAsia="ar-SA"/>
        </w:rPr>
        <w:t>(30-33</w:t>
      </w:r>
      <w:r w:rsidRPr="007B6087">
        <w:rPr>
          <w:rFonts w:ascii="Times New Roman" w:eastAsia="Calibri" w:hAnsi="Times New Roman" w:cs="Times New Roman"/>
          <w:color w:val="000000" w:themeColor="text1"/>
          <w:kern w:val="2"/>
          <w:sz w:val="28"/>
          <w:szCs w:val="28"/>
          <w:lang w:val="kk-KZ" w:eastAsia="ar-SA"/>
        </w:rPr>
        <w:t>-сурет).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87CDD" w:rsidRPr="00986BCB" w14:paraId="4377D7B6" w14:textId="77777777" w:rsidTr="00D62CE8">
        <w:trPr>
          <w:trHeight w:val="2887"/>
        </w:trPr>
        <w:tc>
          <w:tcPr>
            <w:tcW w:w="9640" w:type="dxa"/>
          </w:tcPr>
          <w:p w14:paraId="737ED22B" w14:textId="0B04C7FE" w:rsidR="00BD13E8"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r w:rsidRPr="00A87CDD">
              <w:rPr>
                <w:rFonts w:ascii="Times New Roman" w:hAnsi="Times New Roman" w:cs="Times New Roman"/>
                <w:noProof/>
                <w:color w:val="000000" w:themeColor="text1"/>
                <w:sz w:val="28"/>
                <w:szCs w:val="28"/>
              </w:rPr>
              <w:drawing>
                <wp:anchor distT="0" distB="0" distL="0" distR="0" simplePos="0" relativeHeight="251769856" behindDoc="0" locked="0" layoutInCell="0" allowOverlap="1" wp14:anchorId="51790382" wp14:editId="7FFFB7C4">
                  <wp:simplePos x="0" y="0"/>
                  <wp:positionH relativeFrom="margin">
                    <wp:posOffset>861060</wp:posOffset>
                  </wp:positionH>
                  <wp:positionV relativeFrom="paragraph">
                    <wp:posOffset>635</wp:posOffset>
                  </wp:positionV>
                  <wp:extent cx="4255135" cy="2998470"/>
                  <wp:effectExtent l="0" t="0" r="0" b="0"/>
                  <wp:wrapSquare wrapText="largest"/>
                  <wp:docPr id="5"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pic:cNvPicPr>
                            <a:picLocks noChangeAspect="1" noChangeArrowheads="1"/>
                          </pic:cNvPicPr>
                        </pic:nvPicPr>
                        <pic:blipFill>
                          <a:blip r:embed="rId47"/>
                          <a:stretch>
                            <a:fillRect/>
                          </a:stretch>
                        </pic:blipFill>
                        <pic:spPr bwMode="auto">
                          <a:xfrm>
                            <a:off x="0" y="0"/>
                            <a:ext cx="4255135" cy="2998470"/>
                          </a:xfrm>
                          <a:prstGeom prst="rect">
                            <a:avLst/>
                          </a:prstGeom>
                        </pic:spPr>
                      </pic:pic>
                    </a:graphicData>
                  </a:graphic>
                  <wp14:sizeRelH relativeFrom="margin">
                    <wp14:pctWidth>0</wp14:pctWidth>
                  </wp14:sizeRelH>
                  <wp14:sizeRelV relativeFrom="margin">
                    <wp14:pctHeight>0</wp14:pctHeight>
                  </wp14:sizeRelV>
                </wp:anchor>
              </w:drawing>
            </w:r>
          </w:p>
          <w:p w14:paraId="7AF68DC1" w14:textId="043F6DE8"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106821D8" w14:textId="3056E5BD"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10B8606D" w14:textId="5148B5DB"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6D756FC4" w14:textId="6AA70296"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241B1D78" w14:textId="142D3439"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253925A2" w14:textId="2B7307D9"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7700D331" w14:textId="2B1BEEF3"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69AA9925" w14:textId="6B7A74F7"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53E628D5" w14:textId="7CB5E797"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p w14:paraId="3F4EDE5C" w14:textId="77777777" w:rsidR="00200E79" w:rsidRDefault="00200E79" w:rsidP="003E40F1">
            <w:pPr>
              <w:tabs>
                <w:tab w:val="left" w:pos="0"/>
              </w:tabs>
              <w:ind w:firstLine="709"/>
              <w:contextualSpacing/>
              <w:jc w:val="center"/>
              <w:rPr>
                <w:rFonts w:ascii="Times New Roman" w:eastAsia="Calibri" w:hAnsi="Times New Roman" w:cs="Times New Roman"/>
                <w:color w:val="000000" w:themeColor="text1"/>
                <w:kern w:val="2"/>
                <w:sz w:val="28"/>
                <w:szCs w:val="28"/>
                <w:lang w:val="kk-KZ" w:eastAsia="ar-SA"/>
              </w:rPr>
            </w:pPr>
          </w:p>
          <w:p w14:paraId="35DEA144" w14:textId="2EE38B1E" w:rsidR="007B6087" w:rsidRDefault="007B6087" w:rsidP="003E40F1">
            <w:pPr>
              <w:tabs>
                <w:tab w:val="left" w:pos="0"/>
              </w:tabs>
              <w:ind w:firstLine="709"/>
              <w:contextualSpacing/>
              <w:jc w:val="center"/>
              <w:rPr>
                <w:rFonts w:ascii="Times New Roman" w:eastAsia="Calibri" w:hAnsi="Times New Roman" w:cs="Times New Roman"/>
                <w:color w:val="000000" w:themeColor="text1"/>
                <w:kern w:val="2"/>
                <w:sz w:val="28"/>
                <w:szCs w:val="28"/>
                <w:lang w:val="kk-KZ" w:eastAsia="ar-SA"/>
              </w:rPr>
            </w:pPr>
          </w:p>
          <w:p w14:paraId="6A5CD50A" w14:textId="77777777" w:rsidR="00067EBD" w:rsidRDefault="00067EBD" w:rsidP="003E40F1">
            <w:pPr>
              <w:tabs>
                <w:tab w:val="left" w:pos="0"/>
              </w:tabs>
              <w:ind w:firstLine="709"/>
              <w:contextualSpacing/>
              <w:jc w:val="center"/>
              <w:rPr>
                <w:rFonts w:ascii="Times New Roman" w:eastAsia="Calibri" w:hAnsi="Times New Roman" w:cs="Times New Roman"/>
                <w:color w:val="000000" w:themeColor="text1"/>
                <w:kern w:val="2"/>
                <w:sz w:val="28"/>
                <w:szCs w:val="28"/>
                <w:lang w:val="kk-KZ" w:eastAsia="ar-SA"/>
              </w:rPr>
            </w:pPr>
          </w:p>
          <w:p w14:paraId="57BBFF89" w14:textId="77777777" w:rsidR="008E5355" w:rsidRDefault="008E5355" w:rsidP="003E40F1">
            <w:pPr>
              <w:tabs>
                <w:tab w:val="left" w:pos="0"/>
              </w:tabs>
              <w:ind w:firstLine="709"/>
              <w:contextualSpacing/>
              <w:jc w:val="center"/>
              <w:rPr>
                <w:rFonts w:ascii="Times New Roman" w:eastAsia="Calibri" w:hAnsi="Times New Roman" w:cs="Times New Roman"/>
                <w:color w:val="000000" w:themeColor="text1"/>
                <w:kern w:val="2"/>
                <w:sz w:val="28"/>
                <w:szCs w:val="28"/>
                <w:lang w:val="kk-KZ" w:eastAsia="ar-SA"/>
              </w:rPr>
            </w:pPr>
          </w:p>
          <w:p w14:paraId="034257A1" w14:textId="77777777" w:rsidR="008E5355" w:rsidRDefault="008E5355" w:rsidP="003E40F1">
            <w:pPr>
              <w:tabs>
                <w:tab w:val="left" w:pos="0"/>
              </w:tabs>
              <w:ind w:firstLine="709"/>
              <w:contextualSpacing/>
              <w:jc w:val="center"/>
              <w:rPr>
                <w:rFonts w:ascii="Times New Roman" w:eastAsia="Calibri" w:hAnsi="Times New Roman" w:cs="Times New Roman"/>
                <w:color w:val="000000" w:themeColor="text1"/>
                <w:kern w:val="2"/>
                <w:sz w:val="28"/>
                <w:szCs w:val="28"/>
                <w:lang w:val="kk-KZ" w:eastAsia="ar-SA"/>
              </w:rPr>
            </w:pPr>
          </w:p>
          <w:p w14:paraId="62D3FCE5" w14:textId="0ED101E5" w:rsidR="003E40F1" w:rsidRPr="00825AD0" w:rsidRDefault="003E40F1" w:rsidP="003E40F1">
            <w:pPr>
              <w:tabs>
                <w:tab w:val="left" w:pos="0"/>
              </w:tabs>
              <w:ind w:firstLine="709"/>
              <w:contextualSpacing/>
              <w:jc w:val="center"/>
              <w:rPr>
                <w:rFonts w:ascii="Times New Roman" w:eastAsia="Calibri" w:hAnsi="Times New Roman" w:cs="Times New Roman"/>
                <w:color w:val="000000" w:themeColor="text1"/>
                <w:kern w:val="2"/>
                <w:sz w:val="28"/>
                <w:szCs w:val="28"/>
                <w:lang w:val="kk-KZ" w:eastAsia="ar-SA"/>
              </w:rPr>
            </w:pPr>
            <w:r w:rsidRPr="00C1545F">
              <w:rPr>
                <w:rFonts w:ascii="Times New Roman" w:eastAsia="Calibri" w:hAnsi="Times New Roman" w:cs="Times New Roman"/>
                <w:color w:val="000000" w:themeColor="text1"/>
                <w:kern w:val="2"/>
                <w:sz w:val="28"/>
                <w:szCs w:val="28"/>
                <w:lang w:val="kk-KZ" w:eastAsia="ar-SA"/>
              </w:rPr>
              <w:t xml:space="preserve">Сурет </w:t>
            </w:r>
            <w:r w:rsidR="008E5355">
              <w:rPr>
                <w:rFonts w:ascii="Times New Roman" w:eastAsia="Calibri" w:hAnsi="Times New Roman" w:cs="Times New Roman"/>
                <w:color w:val="000000" w:themeColor="text1"/>
                <w:kern w:val="2"/>
                <w:sz w:val="28"/>
                <w:szCs w:val="28"/>
                <w:lang w:val="kk-KZ" w:eastAsia="ar-SA"/>
              </w:rPr>
              <w:t>30</w:t>
            </w:r>
            <w:r w:rsidR="00200E79">
              <w:rPr>
                <w:rFonts w:ascii="Times New Roman" w:eastAsia="Calibri" w:hAnsi="Times New Roman" w:cs="Times New Roman"/>
                <w:color w:val="000000" w:themeColor="text1"/>
                <w:kern w:val="2"/>
                <w:sz w:val="28"/>
                <w:szCs w:val="28"/>
                <w:lang w:val="kk-KZ" w:eastAsia="ar-SA"/>
              </w:rPr>
              <w:t xml:space="preserve"> </w:t>
            </w:r>
            <w:r w:rsidRPr="00C1545F">
              <w:rPr>
                <w:rFonts w:ascii="Times New Roman" w:eastAsia="Calibri" w:hAnsi="Times New Roman" w:cs="Times New Roman"/>
                <w:color w:val="000000" w:themeColor="text1"/>
                <w:kern w:val="2"/>
                <w:sz w:val="28"/>
                <w:szCs w:val="28"/>
                <w:lang w:val="kk-KZ" w:eastAsia="ar-SA"/>
              </w:rPr>
              <w:t xml:space="preserve">– </w:t>
            </w:r>
            <w:r w:rsidRPr="00BD13E8">
              <w:rPr>
                <w:rFonts w:ascii="Times New Roman" w:eastAsia="Calibri" w:hAnsi="Times New Roman" w:cs="Times New Roman"/>
                <w:color w:val="000000" w:themeColor="text1"/>
                <w:kern w:val="2"/>
                <w:sz w:val="28"/>
                <w:szCs w:val="28"/>
                <w:lang w:val="kk-KZ" w:eastAsia="ar-SA"/>
              </w:rPr>
              <w:t>Green</w:t>
            </w:r>
            <w:r>
              <w:rPr>
                <w:rFonts w:ascii="Times New Roman" w:eastAsia="Calibri" w:hAnsi="Times New Roman" w:cs="Times New Roman"/>
                <w:color w:val="000000" w:themeColor="text1"/>
                <w:kern w:val="2"/>
                <w:sz w:val="28"/>
                <w:szCs w:val="28"/>
                <w:lang w:val="kk-KZ" w:eastAsia="ar-SA"/>
              </w:rPr>
              <w:t xml:space="preserve"> </w:t>
            </w:r>
            <w:r w:rsidRPr="00C64B80">
              <w:rPr>
                <w:rFonts w:ascii="Times New Roman" w:eastAsia="Calibri" w:hAnsi="Times New Roman" w:cs="Times New Roman"/>
                <w:color w:val="000000" w:themeColor="text1"/>
                <w:kern w:val="2"/>
                <w:sz w:val="28"/>
                <w:szCs w:val="28"/>
                <w:lang w:val="kk-KZ" w:eastAsia="ar-SA"/>
              </w:rPr>
              <w:t>арнасындағы қисық амплификациялар</w:t>
            </w:r>
            <w:r w:rsidRPr="00C1545F">
              <w:rPr>
                <w:rFonts w:ascii="Times New Roman" w:eastAsia="Calibri" w:hAnsi="Times New Roman" w:cs="Times New Roman"/>
                <w:color w:val="000000" w:themeColor="text1"/>
                <w:kern w:val="2"/>
                <w:sz w:val="28"/>
                <w:szCs w:val="28"/>
                <w:lang w:val="kk-KZ" w:eastAsia="ar-SA"/>
              </w:rPr>
              <w:t xml:space="preserve"> </w:t>
            </w:r>
            <w:r w:rsidRPr="000D56EA">
              <w:rPr>
                <w:rFonts w:ascii="Times New Roman" w:eastAsia="Calibri" w:hAnsi="Times New Roman" w:cs="Times New Roman"/>
                <w:color w:val="000000" w:themeColor="text1"/>
                <w:kern w:val="2"/>
                <w:sz w:val="28"/>
                <w:szCs w:val="28"/>
                <w:lang w:val="kk-KZ" w:eastAsia="ar-SA"/>
              </w:rPr>
              <w:t>(</w:t>
            </w:r>
            <w:r w:rsidRPr="000D56EA">
              <w:rPr>
                <w:rFonts w:ascii="Times New Roman" w:eastAsia="Calibri" w:hAnsi="Times New Roman" w:cs="Times New Roman"/>
                <w:i/>
                <w:color w:val="000000" w:themeColor="text1"/>
                <w:kern w:val="2"/>
                <w:sz w:val="28"/>
                <w:szCs w:val="28"/>
                <w:lang w:val="kk-KZ" w:eastAsia="ar-SA"/>
              </w:rPr>
              <w:t>M. bovoculi)</w:t>
            </w:r>
          </w:p>
          <w:p w14:paraId="69827A73" w14:textId="77777777" w:rsidR="003E40F1" w:rsidRDefault="003E40F1" w:rsidP="00D62CE8">
            <w:pPr>
              <w:tabs>
                <w:tab w:val="left" w:pos="0"/>
              </w:tabs>
              <w:contextualSpacing/>
              <w:rPr>
                <w:rFonts w:ascii="Times New Roman" w:eastAsia="Calibri" w:hAnsi="Times New Roman" w:cs="Times New Roman"/>
                <w:color w:val="000000" w:themeColor="text1"/>
                <w:kern w:val="2"/>
                <w:sz w:val="28"/>
                <w:szCs w:val="28"/>
                <w:lang w:val="kk-KZ" w:eastAsia="ar-SA"/>
              </w:rPr>
            </w:pPr>
          </w:p>
          <w:tbl>
            <w:tblPr>
              <w:tblStyle w:val="a8"/>
              <w:tblW w:w="94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2"/>
              <w:gridCol w:w="4712"/>
            </w:tblGrid>
            <w:tr w:rsidR="00BD13E8" w:rsidRPr="00986BCB" w14:paraId="682F3DC3" w14:textId="77777777" w:rsidTr="008C7D6D">
              <w:trPr>
                <w:trHeight w:val="4092"/>
              </w:trPr>
              <w:tc>
                <w:tcPr>
                  <w:tcW w:w="4712" w:type="dxa"/>
                </w:tcPr>
                <w:p w14:paraId="170A856F" w14:textId="768A4CCC" w:rsidR="00BD13E8" w:rsidRDefault="00BD13E8" w:rsidP="0036210E">
                  <w:pPr>
                    <w:tabs>
                      <w:tab w:val="left" w:pos="0"/>
                    </w:tabs>
                    <w:contextualSpacing/>
                    <w:jc w:val="center"/>
                    <w:rPr>
                      <w:rFonts w:ascii="Times New Roman" w:eastAsia="Calibri" w:hAnsi="Times New Roman" w:cs="Times New Roman"/>
                      <w:color w:val="000000" w:themeColor="text1"/>
                      <w:kern w:val="2"/>
                      <w:sz w:val="28"/>
                      <w:szCs w:val="28"/>
                      <w:lang w:val="kk-KZ" w:eastAsia="ar-SA"/>
                    </w:rPr>
                  </w:pPr>
                  <w:r w:rsidRPr="00A87CDD">
                    <w:rPr>
                      <w:rFonts w:ascii="Times New Roman" w:hAnsi="Times New Roman" w:cs="Times New Roman"/>
                      <w:noProof/>
                      <w:color w:val="000000" w:themeColor="text1"/>
                      <w:sz w:val="28"/>
                      <w:szCs w:val="28"/>
                    </w:rPr>
                    <w:drawing>
                      <wp:anchor distT="0" distB="0" distL="0" distR="0" simplePos="0" relativeHeight="251765760" behindDoc="0" locked="0" layoutInCell="0" allowOverlap="1" wp14:anchorId="32B12672" wp14:editId="7A61DB58">
                        <wp:simplePos x="0" y="0"/>
                        <wp:positionH relativeFrom="margin">
                          <wp:posOffset>-64135</wp:posOffset>
                        </wp:positionH>
                        <wp:positionV relativeFrom="paragraph">
                          <wp:posOffset>11430</wp:posOffset>
                        </wp:positionV>
                        <wp:extent cx="2959735" cy="3360420"/>
                        <wp:effectExtent l="0" t="0" r="0" b="0"/>
                        <wp:wrapSquare wrapText="largest"/>
                        <wp:docPr id="6"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pic:cNvPicPr>
                                  <a:picLocks noChangeAspect="1" noChangeArrowheads="1"/>
                                </pic:cNvPicPr>
                              </pic:nvPicPr>
                              <pic:blipFill>
                                <a:blip r:embed="rId48"/>
                                <a:stretch>
                                  <a:fillRect/>
                                </a:stretch>
                              </pic:blipFill>
                              <pic:spPr bwMode="auto">
                                <a:xfrm>
                                  <a:off x="0" y="0"/>
                                  <a:ext cx="2959735" cy="3360420"/>
                                </a:xfrm>
                                <a:prstGeom prst="rect">
                                  <a:avLst/>
                                </a:prstGeom>
                              </pic:spPr>
                            </pic:pic>
                          </a:graphicData>
                        </a:graphic>
                        <wp14:sizeRelH relativeFrom="margin">
                          <wp14:pctWidth>0</wp14:pctWidth>
                        </wp14:sizeRelH>
                        <wp14:sizeRelV relativeFrom="margin">
                          <wp14:pctHeight>0</wp14:pctHeight>
                        </wp14:sizeRelV>
                      </wp:anchor>
                    </w:drawing>
                  </w:r>
                </w:p>
              </w:tc>
              <w:tc>
                <w:tcPr>
                  <w:tcW w:w="4712" w:type="dxa"/>
                </w:tcPr>
                <w:p w14:paraId="09ADB617" w14:textId="77777777" w:rsidR="00BD13E8" w:rsidRDefault="00BD13E8" w:rsidP="0036210E">
                  <w:pPr>
                    <w:tabs>
                      <w:tab w:val="left" w:pos="0"/>
                    </w:tabs>
                    <w:contextualSpacing/>
                    <w:jc w:val="center"/>
                    <w:rPr>
                      <w:rFonts w:ascii="Times New Roman" w:eastAsia="Calibri" w:hAnsi="Times New Roman" w:cs="Times New Roman"/>
                      <w:color w:val="000000" w:themeColor="text1"/>
                      <w:kern w:val="2"/>
                      <w:sz w:val="28"/>
                      <w:szCs w:val="28"/>
                      <w:lang w:val="kk-KZ" w:eastAsia="ar-SA"/>
                    </w:rPr>
                  </w:pPr>
                  <w:r w:rsidRPr="00A87CDD">
                    <w:rPr>
                      <w:rFonts w:ascii="Times New Roman" w:hAnsi="Times New Roman" w:cs="Times New Roman"/>
                      <w:noProof/>
                      <w:color w:val="000000" w:themeColor="text1"/>
                      <w:sz w:val="28"/>
                      <w:szCs w:val="28"/>
                    </w:rPr>
                    <w:drawing>
                      <wp:anchor distT="0" distB="0" distL="0" distR="0" simplePos="0" relativeHeight="251767808" behindDoc="0" locked="0" layoutInCell="0" allowOverlap="1" wp14:anchorId="5F9D2DF7" wp14:editId="34855D06">
                        <wp:simplePos x="0" y="0"/>
                        <wp:positionH relativeFrom="margin">
                          <wp:posOffset>-67310</wp:posOffset>
                        </wp:positionH>
                        <wp:positionV relativeFrom="paragraph">
                          <wp:posOffset>11430</wp:posOffset>
                        </wp:positionV>
                        <wp:extent cx="2989580" cy="3385185"/>
                        <wp:effectExtent l="0" t="0" r="1270" b="5715"/>
                        <wp:wrapSquare wrapText="largest"/>
                        <wp:docPr id="22"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
                                <pic:cNvPicPr>
                                  <a:picLocks noChangeAspect="1" noChangeArrowheads="1"/>
                                </pic:cNvPicPr>
                              </pic:nvPicPr>
                              <pic:blipFill>
                                <a:blip r:embed="rId49"/>
                                <a:stretch>
                                  <a:fillRect/>
                                </a:stretch>
                              </pic:blipFill>
                              <pic:spPr bwMode="auto">
                                <a:xfrm>
                                  <a:off x="0" y="0"/>
                                  <a:ext cx="2989580" cy="3385185"/>
                                </a:xfrm>
                                <a:prstGeom prst="rect">
                                  <a:avLst/>
                                </a:prstGeom>
                              </pic:spPr>
                            </pic:pic>
                          </a:graphicData>
                        </a:graphic>
                        <wp14:sizeRelH relativeFrom="margin">
                          <wp14:pctWidth>0</wp14:pctWidth>
                        </wp14:sizeRelH>
                        <wp14:sizeRelV relativeFrom="margin">
                          <wp14:pctHeight>0</wp14:pctHeight>
                        </wp14:sizeRelV>
                      </wp:anchor>
                    </w:drawing>
                  </w:r>
                </w:p>
              </w:tc>
            </w:tr>
            <w:tr w:rsidR="00BD13E8" w:rsidRPr="00986BCB" w14:paraId="25819657" w14:textId="77777777" w:rsidTr="008C7D6D">
              <w:trPr>
                <w:trHeight w:val="940"/>
              </w:trPr>
              <w:tc>
                <w:tcPr>
                  <w:tcW w:w="4712" w:type="dxa"/>
                </w:tcPr>
                <w:p w14:paraId="77613E86" w14:textId="77E6186A" w:rsidR="00BD13E8" w:rsidRDefault="008E5355" w:rsidP="00BD13E8">
                  <w:pPr>
                    <w:tabs>
                      <w:tab w:val="left" w:pos="0"/>
                    </w:tabs>
                    <w:contextualSpacing/>
                    <w:jc w:val="center"/>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Сурет 31</w:t>
                  </w:r>
                  <w:r w:rsidR="00BD13E8" w:rsidRPr="00C64B80">
                    <w:rPr>
                      <w:rFonts w:ascii="Times New Roman" w:eastAsia="Calibri" w:hAnsi="Times New Roman" w:cs="Times New Roman"/>
                      <w:color w:val="000000" w:themeColor="text1"/>
                      <w:kern w:val="2"/>
                      <w:sz w:val="28"/>
                      <w:szCs w:val="28"/>
                      <w:lang w:val="kk-KZ" w:eastAsia="ar-SA"/>
                    </w:rPr>
                    <w:t xml:space="preserve"> – </w:t>
                  </w:r>
                  <w:r w:rsidR="00BD13E8" w:rsidRPr="00BD13E8">
                    <w:rPr>
                      <w:rFonts w:ascii="Times New Roman" w:eastAsia="Calibri" w:hAnsi="Times New Roman" w:cs="Times New Roman"/>
                      <w:color w:val="000000" w:themeColor="text1"/>
                      <w:kern w:val="2"/>
                      <w:sz w:val="28"/>
                      <w:szCs w:val="28"/>
                      <w:lang w:val="kk-KZ" w:eastAsia="ar-SA"/>
                    </w:rPr>
                    <w:t xml:space="preserve">Yellow </w:t>
                  </w:r>
                  <w:r w:rsidR="00BD13E8" w:rsidRPr="00C64B80">
                    <w:rPr>
                      <w:rFonts w:ascii="Times New Roman" w:eastAsia="Calibri" w:hAnsi="Times New Roman" w:cs="Times New Roman"/>
                      <w:color w:val="000000" w:themeColor="text1"/>
                      <w:kern w:val="2"/>
                      <w:sz w:val="28"/>
                      <w:szCs w:val="28"/>
                      <w:lang w:val="kk-KZ" w:eastAsia="ar-SA"/>
                    </w:rPr>
                    <w:t>арнасындағы қисық амплификациялар (</w:t>
                  </w:r>
                  <w:r w:rsidR="00BD13E8" w:rsidRPr="00ED6101">
                    <w:rPr>
                      <w:rFonts w:ascii="Times New Roman" w:eastAsia="Calibri" w:hAnsi="Times New Roman" w:cs="Times New Roman"/>
                      <w:i/>
                      <w:color w:val="000000" w:themeColor="text1"/>
                      <w:kern w:val="2"/>
                      <w:sz w:val="28"/>
                      <w:szCs w:val="28"/>
                      <w:lang w:val="kk-KZ" w:eastAsia="ar-SA"/>
                    </w:rPr>
                    <w:t>M. ovis</w:t>
                  </w:r>
                  <w:r w:rsidR="00BD13E8" w:rsidRPr="00C64B80">
                    <w:rPr>
                      <w:rFonts w:ascii="Times New Roman" w:eastAsia="Calibri" w:hAnsi="Times New Roman" w:cs="Times New Roman"/>
                      <w:color w:val="000000" w:themeColor="text1"/>
                      <w:kern w:val="2"/>
                      <w:sz w:val="28"/>
                      <w:szCs w:val="28"/>
                      <w:lang w:val="kk-KZ" w:eastAsia="ar-SA"/>
                    </w:rPr>
                    <w:t>)</w:t>
                  </w:r>
                </w:p>
              </w:tc>
              <w:tc>
                <w:tcPr>
                  <w:tcW w:w="4712" w:type="dxa"/>
                </w:tcPr>
                <w:p w14:paraId="0C9B5601" w14:textId="75B6E8F0" w:rsidR="00BD13E8" w:rsidRDefault="008E5355" w:rsidP="00BD13E8">
                  <w:pPr>
                    <w:tabs>
                      <w:tab w:val="left" w:pos="0"/>
                    </w:tabs>
                    <w:contextualSpacing/>
                    <w:jc w:val="center"/>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Сурет 32</w:t>
                  </w:r>
                  <w:r w:rsidR="00BD13E8" w:rsidRPr="00C64B80">
                    <w:rPr>
                      <w:rFonts w:ascii="Times New Roman" w:eastAsia="Calibri" w:hAnsi="Times New Roman" w:cs="Times New Roman"/>
                      <w:color w:val="000000" w:themeColor="text1"/>
                      <w:kern w:val="2"/>
                      <w:sz w:val="28"/>
                      <w:szCs w:val="28"/>
                      <w:lang w:val="kk-KZ" w:eastAsia="ar-SA"/>
                    </w:rPr>
                    <w:t xml:space="preserve"> – </w:t>
                  </w:r>
                  <w:r w:rsidR="00BD13E8" w:rsidRPr="00BD13E8">
                    <w:rPr>
                      <w:rFonts w:ascii="Times New Roman" w:eastAsia="Calibri" w:hAnsi="Times New Roman" w:cs="Times New Roman"/>
                      <w:color w:val="000000" w:themeColor="text1"/>
                      <w:kern w:val="2"/>
                      <w:sz w:val="28"/>
                      <w:szCs w:val="28"/>
                      <w:lang w:val="kk-KZ" w:eastAsia="ar-SA"/>
                    </w:rPr>
                    <w:t>Orange</w:t>
                  </w:r>
                  <w:r w:rsidR="00BD13E8" w:rsidRPr="00C64B80">
                    <w:rPr>
                      <w:rFonts w:ascii="Times New Roman" w:eastAsia="Calibri" w:hAnsi="Times New Roman" w:cs="Times New Roman"/>
                      <w:color w:val="000000" w:themeColor="text1"/>
                      <w:kern w:val="2"/>
                      <w:sz w:val="28"/>
                      <w:szCs w:val="28"/>
                      <w:lang w:val="kk-KZ" w:eastAsia="ar-SA"/>
                    </w:rPr>
                    <w:t xml:space="preserve"> арнасындағы қисық амплификациялар (</w:t>
                  </w:r>
                  <w:r w:rsidR="00BD13E8" w:rsidRPr="00ED6101">
                    <w:rPr>
                      <w:rFonts w:ascii="Times New Roman" w:eastAsia="DejaVu Sans" w:hAnsi="Times New Roman" w:cs="Times New Roman"/>
                      <w:i/>
                      <w:color w:val="000000" w:themeColor="text1"/>
                      <w:sz w:val="28"/>
                      <w:szCs w:val="28"/>
                      <w:lang w:val="kk-KZ"/>
                    </w:rPr>
                    <w:t>M. bovis</w:t>
                  </w:r>
                  <w:r w:rsidR="00BD13E8" w:rsidRPr="00C64B80">
                    <w:rPr>
                      <w:rFonts w:ascii="Times New Roman" w:eastAsia="Calibri" w:hAnsi="Times New Roman" w:cs="Times New Roman"/>
                      <w:color w:val="000000" w:themeColor="text1"/>
                      <w:kern w:val="2"/>
                      <w:sz w:val="28"/>
                      <w:szCs w:val="28"/>
                      <w:lang w:val="kk-KZ" w:eastAsia="ar-SA"/>
                    </w:rPr>
                    <w:t>)</w:t>
                  </w:r>
                </w:p>
                <w:p w14:paraId="68A88EF7" w14:textId="6AC116FA" w:rsidR="00C3539A" w:rsidRDefault="00C3539A" w:rsidP="00BD13E8">
                  <w:pPr>
                    <w:tabs>
                      <w:tab w:val="left" w:pos="0"/>
                    </w:tabs>
                    <w:contextualSpacing/>
                    <w:jc w:val="center"/>
                    <w:rPr>
                      <w:rFonts w:ascii="Times New Roman" w:eastAsia="Calibri" w:hAnsi="Times New Roman" w:cs="Times New Roman"/>
                      <w:color w:val="000000" w:themeColor="text1"/>
                      <w:kern w:val="2"/>
                      <w:sz w:val="28"/>
                      <w:szCs w:val="28"/>
                      <w:lang w:val="kk-KZ" w:eastAsia="ar-SA"/>
                    </w:rPr>
                  </w:pPr>
                </w:p>
              </w:tc>
            </w:tr>
          </w:tbl>
          <w:p w14:paraId="3790A788" w14:textId="7D897592" w:rsidR="00BD13E8" w:rsidRPr="00BD13E8" w:rsidRDefault="00BD13E8" w:rsidP="0036210E">
            <w:pPr>
              <w:tabs>
                <w:tab w:val="left" w:pos="0"/>
              </w:tabs>
              <w:contextualSpacing/>
              <w:jc w:val="center"/>
              <w:rPr>
                <w:rFonts w:ascii="Times New Roman" w:eastAsia="Calibri" w:hAnsi="Times New Roman" w:cs="Times New Roman"/>
                <w:color w:val="000000" w:themeColor="text1"/>
                <w:kern w:val="2"/>
                <w:sz w:val="28"/>
                <w:szCs w:val="28"/>
                <w:lang w:val="kk-KZ" w:eastAsia="ar-SA"/>
              </w:rPr>
            </w:pPr>
          </w:p>
        </w:tc>
      </w:tr>
    </w:tbl>
    <w:p w14:paraId="7203A6ED" w14:textId="612746FD" w:rsidR="00E315BA" w:rsidRDefault="00E315BA" w:rsidP="00E315BA">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i/>
          <w:color w:val="000000" w:themeColor="text1"/>
          <w:sz w:val="28"/>
          <w:szCs w:val="28"/>
          <w:lang w:val="kk-KZ"/>
        </w:rPr>
        <w:t xml:space="preserve">Moraxella bovoculli, Moraxella ovis </w:t>
      </w:r>
      <w:r w:rsidRPr="00A87CDD">
        <w:rPr>
          <w:rFonts w:ascii="Times New Roman" w:eastAsia="Times New Roman" w:hAnsi="Times New Roman" w:cs="Times New Roman"/>
          <w:color w:val="000000" w:themeColor="text1"/>
          <w:sz w:val="28"/>
          <w:szCs w:val="28"/>
          <w:lang w:val="kk-KZ"/>
        </w:rPr>
        <w:t>және</w:t>
      </w:r>
      <w:r w:rsidRPr="00A87CDD">
        <w:rPr>
          <w:rFonts w:ascii="Times New Roman" w:eastAsia="Times New Roman" w:hAnsi="Times New Roman" w:cs="Times New Roman"/>
          <w:i/>
          <w:color w:val="000000" w:themeColor="text1"/>
          <w:sz w:val="28"/>
          <w:szCs w:val="28"/>
          <w:lang w:val="kk-KZ"/>
        </w:rPr>
        <w:t xml:space="preserve"> Moraxella bovis </w:t>
      </w:r>
      <w:r w:rsidRPr="00A87CDD">
        <w:rPr>
          <w:rFonts w:ascii="Times New Roman" w:eastAsia="Times New Roman" w:hAnsi="Times New Roman" w:cs="Times New Roman"/>
          <w:color w:val="000000" w:themeColor="text1"/>
          <w:sz w:val="28"/>
          <w:szCs w:val="28"/>
          <w:lang w:val="kk-KZ"/>
        </w:rPr>
        <w:t>ДНҚ анықтауға арналған «НУ-Моракселла-ПТР» реагент</w:t>
      </w:r>
      <w:r w:rsidR="00E36732">
        <w:rPr>
          <w:rFonts w:ascii="Times New Roman" w:eastAsia="Times New Roman" w:hAnsi="Times New Roman" w:cs="Times New Roman"/>
          <w:color w:val="000000" w:themeColor="text1"/>
          <w:sz w:val="28"/>
          <w:szCs w:val="28"/>
          <w:lang w:val="kk-KZ"/>
        </w:rPr>
        <w:t>тер</w:t>
      </w:r>
      <w:r w:rsidRPr="00A87CDD">
        <w:rPr>
          <w:rFonts w:ascii="Times New Roman" w:eastAsia="Times New Roman" w:hAnsi="Times New Roman" w:cs="Times New Roman"/>
          <w:color w:val="000000" w:themeColor="text1"/>
          <w:sz w:val="28"/>
          <w:szCs w:val="28"/>
          <w:lang w:val="kk-KZ"/>
        </w:rPr>
        <w:t xml:space="preserve"> жинағының тәжірибелік сериясын </w:t>
      </w:r>
      <w:r>
        <w:rPr>
          <w:rFonts w:ascii="Times New Roman" w:eastAsia="Times New Roman" w:hAnsi="Times New Roman" w:cs="Times New Roman"/>
          <w:color w:val="000000" w:themeColor="text1"/>
          <w:sz w:val="28"/>
          <w:szCs w:val="28"/>
          <w:lang w:val="kk-KZ"/>
        </w:rPr>
        <w:t xml:space="preserve">өндірістік жағдайда </w:t>
      </w:r>
      <w:r w:rsidRPr="00A87CDD">
        <w:rPr>
          <w:rFonts w:ascii="Times New Roman" w:eastAsia="Times New Roman" w:hAnsi="Times New Roman" w:cs="Times New Roman"/>
          <w:color w:val="000000" w:themeColor="text1"/>
          <w:sz w:val="28"/>
          <w:szCs w:val="28"/>
          <w:lang w:val="kk-KZ"/>
        </w:rPr>
        <w:t>сынау</w:t>
      </w:r>
      <w:r>
        <w:rPr>
          <w:rFonts w:ascii="Times New Roman" w:eastAsia="Times New Roman" w:hAnsi="Times New Roman" w:cs="Times New Roman"/>
          <w:color w:val="000000" w:themeColor="text1"/>
          <w:sz w:val="28"/>
          <w:szCs w:val="28"/>
          <w:lang w:val="kk-KZ"/>
        </w:rPr>
        <w:t xml:space="preserve"> арқылы </w:t>
      </w:r>
      <w:r w:rsidRPr="00A87CDD">
        <w:rPr>
          <w:rFonts w:ascii="Times New Roman" w:eastAsia="Times New Roman" w:hAnsi="Times New Roman" w:cs="Times New Roman"/>
          <w:color w:val="000000" w:themeColor="text1"/>
          <w:sz w:val="28"/>
          <w:szCs w:val="28"/>
          <w:lang w:val="kk-KZ"/>
        </w:rPr>
        <w:t xml:space="preserve">ЖШС ҰС 071240018450-002-2023 </w:t>
      </w:r>
      <w:r>
        <w:rPr>
          <w:rFonts w:ascii="Times New Roman" w:eastAsia="Times New Roman" w:hAnsi="Times New Roman" w:cs="Times New Roman"/>
          <w:color w:val="000000" w:themeColor="text1"/>
          <w:sz w:val="28"/>
          <w:szCs w:val="28"/>
          <w:lang w:val="kk-KZ"/>
        </w:rPr>
        <w:t xml:space="preserve">толық </w:t>
      </w:r>
      <w:r w:rsidRPr="00A87CDD">
        <w:rPr>
          <w:rFonts w:ascii="Times New Roman" w:eastAsia="Times New Roman" w:hAnsi="Times New Roman" w:cs="Times New Roman"/>
          <w:color w:val="000000" w:themeColor="text1"/>
          <w:sz w:val="28"/>
          <w:szCs w:val="28"/>
          <w:lang w:val="kk-KZ"/>
        </w:rPr>
        <w:t xml:space="preserve">сәйкес </w:t>
      </w:r>
      <w:r>
        <w:rPr>
          <w:rFonts w:ascii="Times New Roman" w:eastAsia="Times New Roman" w:hAnsi="Times New Roman" w:cs="Times New Roman"/>
          <w:color w:val="000000" w:themeColor="text1"/>
          <w:sz w:val="28"/>
          <w:szCs w:val="28"/>
          <w:lang w:val="kk-KZ"/>
        </w:rPr>
        <w:t xml:space="preserve">келетіндігін анықтадық. </w:t>
      </w:r>
    </w:p>
    <w:p w14:paraId="1127CEEE" w14:textId="77777777" w:rsidR="00E315BA" w:rsidRDefault="00D016CD" w:rsidP="00E315BA">
      <w:pPr>
        <w:spacing w:after="0" w:line="240" w:lineRule="auto"/>
        <w:ind w:firstLine="709"/>
        <w:jc w:val="both"/>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lastRenderedPageBreak/>
        <w:t xml:space="preserve">Зертханалық зерттеу нәтижесінде алынған мәліметтер НУ </w:t>
      </w:r>
      <w:r w:rsidRPr="00A87CDD">
        <w:rPr>
          <w:rFonts w:ascii="Times New Roman" w:eastAsia="Times New Roman" w:hAnsi="Times New Roman" w:cs="Times New Roman"/>
          <w:color w:val="000000" w:themeColor="text1"/>
          <w:sz w:val="28"/>
          <w:szCs w:val="28"/>
          <w:lang w:val="kk-KZ"/>
        </w:rPr>
        <w:t>мультиплексті полимеразды тізбекті реакция</w:t>
      </w:r>
      <w:r>
        <w:rPr>
          <w:rFonts w:ascii="Times New Roman" w:eastAsia="Calibri" w:hAnsi="Times New Roman" w:cs="Times New Roman"/>
          <w:color w:val="000000" w:themeColor="text1"/>
          <w:kern w:val="2"/>
          <w:sz w:val="28"/>
          <w:szCs w:val="28"/>
          <w:lang w:val="kk-KZ" w:eastAsia="ar-SA"/>
        </w:rPr>
        <w:t>сының өте сезімтал екендігін және аталған реакцияны қою арқылы қысқа уақыт аралығында моракселла</w:t>
      </w:r>
      <w:r w:rsidR="00C96E77">
        <w:rPr>
          <w:rFonts w:ascii="Times New Roman" w:eastAsia="Calibri" w:hAnsi="Times New Roman" w:cs="Times New Roman"/>
          <w:color w:val="000000" w:themeColor="text1"/>
          <w:kern w:val="2"/>
          <w:sz w:val="28"/>
          <w:szCs w:val="28"/>
          <w:lang w:val="kk-KZ" w:eastAsia="ar-SA"/>
        </w:rPr>
        <w:t xml:space="preserve"> қоздырғышын анықтап, оның түр тиесілігін</w:t>
      </w:r>
      <w:r>
        <w:rPr>
          <w:rFonts w:ascii="Times New Roman" w:eastAsia="Calibri" w:hAnsi="Times New Roman" w:cs="Times New Roman"/>
          <w:color w:val="000000" w:themeColor="text1"/>
          <w:kern w:val="2"/>
          <w:sz w:val="28"/>
          <w:szCs w:val="28"/>
          <w:lang w:val="kk-KZ" w:eastAsia="ar-SA"/>
        </w:rPr>
        <w:t xml:space="preserve"> ажыратуға мүмкіндік беретіндігін дәлелдедік.</w:t>
      </w:r>
    </w:p>
    <w:p w14:paraId="3F3A4B9D" w14:textId="77777777" w:rsidR="00D016CD" w:rsidRPr="00D016CD" w:rsidRDefault="00D016CD" w:rsidP="00E315BA">
      <w:pPr>
        <w:spacing w:after="0" w:line="240" w:lineRule="auto"/>
        <w:ind w:firstLine="709"/>
        <w:jc w:val="both"/>
        <w:rPr>
          <w:rFonts w:ascii="Times New Roman" w:eastAsia="Calibri" w:hAnsi="Times New Roman" w:cs="Times New Roman"/>
          <w:color w:val="FF0000"/>
          <w:kern w:val="2"/>
          <w:sz w:val="28"/>
          <w:szCs w:val="28"/>
          <w:lang w:val="kk-KZ" w:eastAsia="ar-SA"/>
        </w:rPr>
      </w:pPr>
    </w:p>
    <w:p w14:paraId="3A73A6FE" w14:textId="3EFA2F4A" w:rsidR="00553B11" w:rsidRDefault="00553B11" w:rsidP="00553B11">
      <w:pPr>
        <w:spacing w:after="0" w:line="240" w:lineRule="auto"/>
        <w:ind w:firstLine="709"/>
        <w:jc w:val="both"/>
        <w:rPr>
          <w:rFonts w:ascii="Times New Roman" w:hAnsi="Times New Roman"/>
          <w:b/>
          <w:color w:val="000000" w:themeColor="text1"/>
          <w:sz w:val="28"/>
          <w:lang w:val="kk-KZ"/>
        </w:rPr>
      </w:pPr>
      <w:r w:rsidRPr="00A87CDD">
        <w:rPr>
          <w:rFonts w:ascii="Times New Roman" w:hAnsi="Times New Roman"/>
          <w:b/>
          <w:color w:val="000000" w:themeColor="text1"/>
          <w:sz w:val="28"/>
          <w:lang w:val="kk-KZ"/>
        </w:rPr>
        <w:t xml:space="preserve">3.3 </w:t>
      </w:r>
      <w:r w:rsidRPr="00130F2A">
        <w:rPr>
          <w:rFonts w:ascii="Times New Roman" w:hAnsi="Times New Roman"/>
          <w:b/>
          <w:color w:val="000000" w:themeColor="text1"/>
          <w:sz w:val="28"/>
          <w:lang w:val="kk-KZ"/>
        </w:rPr>
        <w:t>Ірі қара малы кератоконьюнктивтін емдеу үшін дайындалған фито</w:t>
      </w:r>
      <w:r w:rsidR="008A58F3" w:rsidRPr="00130F2A">
        <w:rPr>
          <w:rFonts w:ascii="Times New Roman" w:hAnsi="Times New Roman"/>
          <w:b/>
          <w:color w:val="000000" w:themeColor="text1"/>
          <w:sz w:val="28"/>
          <w:lang w:val="kk-KZ"/>
        </w:rPr>
        <w:t>жақпа майдың</w:t>
      </w:r>
      <w:r w:rsidR="002B5381" w:rsidRPr="00130F2A">
        <w:rPr>
          <w:rFonts w:ascii="Times New Roman" w:hAnsi="Times New Roman"/>
          <w:b/>
          <w:color w:val="000000" w:themeColor="text1"/>
          <w:sz w:val="28"/>
          <w:lang w:val="kk-KZ"/>
        </w:rPr>
        <w:t xml:space="preserve"> фармакологиялық, антибактериалды</w:t>
      </w:r>
      <w:r w:rsidRPr="00130F2A">
        <w:rPr>
          <w:rFonts w:ascii="Times New Roman" w:hAnsi="Times New Roman"/>
          <w:b/>
          <w:color w:val="000000" w:themeColor="text1"/>
          <w:sz w:val="28"/>
          <w:lang w:val="kk-KZ"/>
        </w:rPr>
        <w:t xml:space="preserve"> </w:t>
      </w:r>
      <w:r w:rsidR="004458E0">
        <w:rPr>
          <w:rFonts w:ascii="Times New Roman" w:hAnsi="Times New Roman"/>
          <w:b/>
          <w:color w:val="000000" w:themeColor="text1"/>
          <w:sz w:val="28"/>
          <w:lang w:val="kk-KZ"/>
        </w:rPr>
        <w:t xml:space="preserve">қасиеттерін </w:t>
      </w:r>
      <w:r w:rsidRPr="00130F2A">
        <w:rPr>
          <w:rFonts w:ascii="Times New Roman" w:hAnsi="Times New Roman"/>
          <w:b/>
          <w:color w:val="000000" w:themeColor="text1"/>
          <w:sz w:val="28"/>
          <w:lang w:val="kk-KZ"/>
        </w:rPr>
        <w:t>және</w:t>
      </w:r>
      <w:r w:rsidR="002B5381" w:rsidRPr="00130F2A">
        <w:rPr>
          <w:rFonts w:ascii="Times New Roman" w:hAnsi="Times New Roman"/>
          <w:b/>
          <w:color w:val="000000" w:themeColor="text1"/>
          <w:sz w:val="28"/>
          <w:lang w:val="kk-KZ"/>
        </w:rPr>
        <w:t xml:space="preserve"> микробиологиялық тазалығын</w:t>
      </w:r>
      <w:r w:rsidRPr="00130F2A">
        <w:rPr>
          <w:rFonts w:ascii="Times New Roman" w:hAnsi="Times New Roman"/>
          <w:b/>
          <w:color w:val="000000" w:themeColor="text1"/>
          <w:sz w:val="28"/>
          <w:lang w:val="kk-KZ"/>
        </w:rPr>
        <w:t xml:space="preserve"> зерттеу</w:t>
      </w:r>
    </w:p>
    <w:p w14:paraId="640BA5B1" w14:textId="01BB48C2" w:rsidR="00674417" w:rsidRDefault="00674417" w:rsidP="00553B11">
      <w:pPr>
        <w:spacing w:after="0" w:line="240" w:lineRule="auto"/>
        <w:ind w:firstLine="709"/>
        <w:jc w:val="both"/>
        <w:rPr>
          <w:rFonts w:ascii="Times New Roman" w:hAnsi="Times New Roman"/>
          <w:b/>
          <w:color w:val="000000" w:themeColor="text1"/>
          <w:sz w:val="28"/>
          <w:lang w:val="kk-KZ"/>
        </w:rPr>
      </w:pPr>
    </w:p>
    <w:p w14:paraId="75A148C7" w14:textId="212C2177" w:rsidR="00674417" w:rsidRPr="00674417" w:rsidRDefault="00674417" w:rsidP="00674417">
      <w:pPr>
        <w:spacing w:after="0" w:line="240" w:lineRule="auto"/>
        <w:ind w:firstLine="709"/>
        <w:jc w:val="both"/>
        <w:rPr>
          <w:rFonts w:ascii="Times New Roman" w:hAnsi="Times New Roman" w:cs="Times New Roman"/>
          <w:color w:val="000000" w:themeColor="text1"/>
          <w:sz w:val="28"/>
          <w:szCs w:val="28"/>
          <w:lang w:val="kk-KZ"/>
        </w:rPr>
      </w:pPr>
      <w:r w:rsidRPr="00674417">
        <w:rPr>
          <w:rFonts w:ascii="Times New Roman" w:hAnsi="Times New Roman" w:cs="Times New Roman"/>
          <w:color w:val="000000" w:themeColor="text1"/>
          <w:sz w:val="28"/>
          <w:szCs w:val="28"/>
          <w:lang w:val="kk-KZ"/>
        </w:rPr>
        <w:t>Фитожақпа майының фармакологиялық қасиеттерін анықтау үшін зерттелетін препараттың қабынуға қарсы әсері және оның ағзаға зиянсыздық (тітіркендіргіш) әсері бойынша зерттеулер жүргізілді.</w:t>
      </w:r>
    </w:p>
    <w:p w14:paraId="4771E1EB" w14:textId="4909B304" w:rsidR="00674417" w:rsidRPr="002B5381" w:rsidRDefault="00674417" w:rsidP="00674417">
      <w:pPr>
        <w:spacing w:after="0" w:line="240" w:lineRule="auto"/>
        <w:ind w:firstLine="709"/>
        <w:jc w:val="both"/>
        <w:rPr>
          <w:rFonts w:ascii="Times New Roman" w:hAnsi="Times New Roman" w:cs="Times New Roman"/>
          <w:sz w:val="28"/>
          <w:szCs w:val="28"/>
          <w:lang w:val="kk-KZ"/>
        </w:rPr>
      </w:pPr>
      <w:r w:rsidRPr="00674417">
        <w:rPr>
          <w:rFonts w:ascii="Times New Roman" w:hAnsi="Times New Roman" w:cs="Times New Roman"/>
          <w:sz w:val="28"/>
          <w:szCs w:val="28"/>
          <w:lang w:val="kk-KZ"/>
        </w:rPr>
        <w:t xml:space="preserve">Қабынуға қарсы әсерін анықтау үшін зертханалық жануарлардың 2 тобы құрылды бақылау және тәжірибелік, әр топта </w:t>
      </w:r>
      <w:r w:rsidR="006B0CEE">
        <w:rPr>
          <w:rFonts w:ascii="Times New Roman" w:hAnsi="Times New Roman" w:cs="Times New Roman"/>
          <w:sz w:val="28"/>
          <w:szCs w:val="28"/>
          <w:lang w:val="kk-KZ"/>
        </w:rPr>
        <w:t xml:space="preserve">салмағы </w:t>
      </w:r>
      <w:r w:rsidRPr="00674417">
        <w:rPr>
          <w:rFonts w:ascii="Times New Roman" w:hAnsi="Times New Roman" w:cs="Times New Roman"/>
          <w:sz w:val="28"/>
          <w:szCs w:val="28"/>
          <w:lang w:val="kk-KZ"/>
        </w:rPr>
        <w:t>3 теңіз шошқасы алынды. Депиляциядан кейін бірінші топтағы жануарларға жасанды қабындыру үрдісін тудыру үшін теріге үш тамшы ксилол 2 минут бойы шыны таяқшамен</w:t>
      </w:r>
      <w:r w:rsidR="000A6CCB">
        <w:rPr>
          <w:rFonts w:ascii="Times New Roman" w:hAnsi="Times New Roman" w:cs="Times New Roman"/>
          <w:sz w:val="28"/>
          <w:szCs w:val="28"/>
          <w:lang w:val="kk-KZ"/>
        </w:rPr>
        <w:t xml:space="preserve"> </w:t>
      </w:r>
      <w:r w:rsidRPr="00674417">
        <w:rPr>
          <w:rFonts w:ascii="Times New Roman" w:hAnsi="Times New Roman" w:cs="Times New Roman"/>
          <w:sz w:val="28"/>
          <w:szCs w:val="28"/>
          <w:lang w:val="kk-KZ"/>
        </w:rPr>
        <w:t>жағылды. Тәжірибе ойылған</w:t>
      </w:r>
      <w:r w:rsidR="000A6CCB">
        <w:rPr>
          <w:rFonts w:ascii="Times New Roman" w:hAnsi="Times New Roman" w:cs="Times New Roman"/>
          <w:sz w:val="28"/>
          <w:szCs w:val="28"/>
          <w:lang w:val="kk-KZ"/>
        </w:rPr>
        <w:t xml:space="preserve"> </w:t>
      </w:r>
      <w:r w:rsidRPr="00674417">
        <w:rPr>
          <w:rFonts w:ascii="Times New Roman" w:hAnsi="Times New Roman" w:cs="Times New Roman"/>
          <w:sz w:val="28"/>
          <w:szCs w:val="28"/>
          <w:lang w:val="kk-KZ"/>
        </w:rPr>
        <w:t>күні 1 сағаттан кейін және келесі күндері терінің диаметрі 10 мм болатын қабынған жеріне фито жақпа майы қолданылды. Тәжірибелік топтағы жануарлардікі тәрізді бақылау топтарына</w:t>
      </w:r>
      <w:r w:rsidR="0079288D">
        <w:rPr>
          <w:rFonts w:ascii="Times New Roman" w:hAnsi="Times New Roman" w:cs="Times New Roman"/>
          <w:sz w:val="28"/>
          <w:szCs w:val="28"/>
          <w:lang w:val="kk-KZ"/>
        </w:rPr>
        <w:t xml:space="preserve"> да жасанды қабыну туындатылып, алайда емдеу жүргізілмеді. </w:t>
      </w:r>
      <w:r>
        <w:rPr>
          <w:rFonts w:ascii="Times New Roman" w:hAnsi="Times New Roman" w:cs="Times New Roman"/>
          <w:sz w:val="28"/>
          <w:szCs w:val="28"/>
          <w:lang w:val="kk-KZ"/>
        </w:rPr>
        <w:t xml:space="preserve">Тәжірибе қою ұзақтығы </w:t>
      </w:r>
      <w:r w:rsidRPr="0079288D">
        <w:rPr>
          <w:rFonts w:ascii="Times New Roman" w:hAnsi="Times New Roman" w:cs="Times New Roman"/>
          <w:sz w:val="28"/>
          <w:szCs w:val="28"/>
          <w:lang w:val="kk-KZ"/>
        </w:rPr>
        <w:t xml:space="preserve">10 </w:t>
      </w:r>
      <w:r>
        <w:rPr>
          <w:rFonts w:ascii="Times New Roman" w:hAnsi="Times New Roman" w:cs="Times New Roman"/>
          <w:sz w:val="28"/>
          <w:szCs w:val="28"/>
          <w:lang w:val="kk-KZ"/>
        </w:rPr>
        <w:t>күн</w:t>
      </w:r>
      <w:r w:rsidR="0079288D">
        <w:rPr>
          <w:rFonts w:ascii="Times New Roman" w:hAnsi="Times New Roman" w:cs="Times New Roman"/>
          <w:sz w:val="28"/>
          <w:szCs w:val="28"/>
          <w:lang w:val="kk-KZ"/>
        </w:rPr>
        <w:t xml:space="preserve"> құрады, осы уақыт аралығында фито жақпа майды қолданған күннің ертесінде</w:t>
      </w:r>
      <w:r w:rsidR="0079288D" w:rsidRPr="0079288D">
        <w:rPr>
          <w:rFonts w:ascii="Times New Roman" w:hAnsi="Times New Roman" w:cs="Times New Roman"/>
          <w:sz w:val="28"/>
          <w:szCs w:val="28"/>
          <w:lang w:val="kk-KZ"/>
        </w:rPr>
        <w:t>-</w:t>
      </w:r>
      <w:r w:rsidR="0079288D">
        <w:rPr>
          <w:rFonts w:ascii="Times New Roman" w:hAnsi="Times New Roman" w:cs="Times New Roman"/>
          <w:sz w:val="28"/>
          <w:szCs w:val="28"/>
          <w:lang w:val="kk-KZ"/>
        </w:rPr>
        <w:t>ақ қызару белгілерін жойып, емдік әсер ете бастағаны тіркелді.</w:t>
      </w:r>
      <w:r w:rsidR="000A6CCB">
        <w:rPr>
          <w:rFonts w:ascii="Times New Roman" w:hAnsi="Times New Roman" w:cs="Times New Roman"/>
          <w:sz w:val="28"/>
          <w:szCs w:val="28"/>
          <w:lang w:val="kk-KZ"/>
        </w:rPr>
        <w:t xml:space="preserve"> </w:t>
      </w:r>
    </w:p>
    <w:p w14:paraId="76F4D64D" w14:textId="51D925BE" w:rsidR="00674417" w:rsidRDefault="00674417" w:rsidP="00674417">
      <w:pPr>
        <w:spacing w:after="0" w:line="240" w:lineRule="auto"/>
        <w:ind w:firstLine="709"/>
        <w:jc w:val="both"/>
        <w:rPr>
          <w:rFonts w:ascii="Times New Roman" w:hAnsi="Times New Roman" w:cs="Times New Roman"/>
          <w:sz w:val="28"/>
          <w:szCs w:val="28"/>
          <w:lang w:val="kk-KZ"/>
        </w:rPr>
      </w:pPr>
      <w:r w:rsidRPr="002B5381">
        <w:rPr>
          <w:rFonts w:ascii="Times New Roman" w:hAnsi="Times New Roman" w:cs="Times New Roman"/>
          <w:sz w:val="28"/>
          <w:szCs w:val="28"/>
          <w:lang w:val="kk-KZ"/>
        </w:rPr>
        <w:t>Алынған деректер фитожақпа майының айқын қабынуға қарсы әсері бар деген қорытынды жасауға мүмкіндік берді.</w:t>
      </w:r>
      <w:r w:rsidRPr="00BB47BC">
        <w:rPr>
          <w:rFonts w:ascii="Times New Roman" w:hAnsi="Times New Roman" w:cs="Times New Roman"/>
          <w:sz w:val="28"/>
          <w:szCs w:val="28"/>
          <w:lang w:val="kk-KZ"/>
        </w:rPr>
        <w:t xml:space="preserve"> </w:t>
      </w:r>
    </w:p>
    <w:p w14:paraId="0F8BEF52" w14:textId="0DBAD346" w:rsidR="0079288D" w:rsidRPr="004D7726" w:rsidRDefault="0079288D" w:rsidP="0079288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Кез-келген фармакологиялық препаратты қолданудағы маңызды </w:t>
      </w:r>
      <w:r w:rsidRPr="004D7726">
        <w:rPr>
          <w:rFonts w:ascii="Times New Roman" w:hAnsi="Times New Roman" w:cs="Times New Roman"/>
          <w:color w:val="000000" w:themeColor="text1"/>
          <w:sz w:val="28"/>
          <w:szCs w:val="28"/>
          <w:lang w:val="kk-KZ"/>
        </w:rPr>
        <w:t xml:space="preserve">көрсеткіштердің бірі </w:t>
      </w:r>
      <w:r w:rsidRPr="004D7726">
        <w:rPr>
          <w:rFonts w:ascii="Times New Roman" w:hAnsi="Times New Roman" w:cs="Times New Roman"/>
          <w:sz w:val="28"/>
          <w:szCs w:val="28"/>
          <w:lang w:val="kk-KZ"/>
        </w:rPr>
        <w:t xml:space="preserve">ағзаға зиянсыздық әсерін </w:t>
      </w:r>
      <w:r w:rsidRPr="004D7726">
        <w:rPr>
          <w:rFonts w:ascii="Times New Roman" w:hAnsi="Times New Roman" w:cs="Times New Roman"/>
          <w:color w:val="000000" w:themeColor="text1"/>
          <w:sz w:val="28"/>
          <w:szCs w:val="28"/>
          <w:lang w:val="kk-KZ"/>
        </w:rPr>
        <w:t xml:space="preserve">зерттеу болып табылады. </w:t>
      </w:r>
    </w:p>
    <w:p w14:paraId="5F944501" w14:textId="7DCF9864" w:rsidR="0079288D" w:rsidRPr="00674417" w:rsidRDefault="0079288D" w:rsidP="0079288D">
      <w:pPr>
        <w:tabs>
          <w:tab w:val="num" w:pos="0"/>
        </w:tabs>
        <w:spacing w:after="0" w:line="240" w:lineRule="auto"/>
        <w:ind w:firstLine="709"/>
        <w:jc w:val="both"/>
        <w:rPr>
          <w:rFonts w:ascii="Times New Roman" w:hAnsi="Times New Roman" w:cs="Times New Roman"/>
          <w:sz w:val="28"/>
          <w:szCs w:val="28"/>
          <w:lang w:val="kk-KZ"/>
        </w:rPr>
      </w:pPr>
      <w:r w:rsidRPr="004D7726">
        <w:rPr>
          <w:rFonts w:ascii="Times New Roman" w:hAnsi="Times New Roman" w:cs="Times New Roman"/>
          <w:sz w:val="28"/>
          <w:szCs w:val="28"/>
          <w:lang w:val="kk-KZ"/>
        </w:rPr>
        <w:t xml:space="preserve">Зертханалық жағдайда </w:t>
      </w:r>
      <w:r w:rsidR="006B0CEE">
        <w:rPr>
          <w:rFonts w:ascii="Times New Roman" w:hAnsi="Times New Roman" w:cs="Times New Roman"/>
          <w:sz w:val="28"/>
          <w:szCs w:val="28"/>
          <w:lang w:val="kk-KZ"/>
        </w:rPr>
        <w:t xml:space="preserve">салмағы </w:t>
      </w:r>
      <w:r w:rsidR="006B0CEE" w:rsidRPr="00B10EDC">
        <w:rPr>
          <w:rFonts w:ascii="Times New Roman" w:hAnsi="Times New Roman" w:cs="Times New Roman"/>
          <w:color w:val="222222"/>
          <w:sz w:val="28"/>
          <w:szCs w:val="28"/>
          <w:lang w:val="kk-KZ"/>
        </w:rPr>
        <w:t>3-3,5 кг</w:t>
      </w:r>
      <w:r w:rsidR="006B0CEE">
        <w:rPr>
          <w:rFonts w:ascii="Times New Roman" w:hAnsi="Times New Roman" w:cs="Times New Roman"/>
          <w:color w:val="222222"/>
          <w:sz w:val="28"/>
          <w:szCs w:val="28"/>
          <w:lang w:val="kk-KZ"/>
        </w:rPr>
        <w:t xml:space="preserve"> ересек</w:t>
      </w:r>
      <w:r w:rsidR="006B0CEE" w:rsidRPr="00B10EDC">
        <w:rPr>
          <w:rFonts w:ascii="Times New Roman" w:hAnsi="Times New Roman" w:cs="Times New Roman"/>
          <w:color w:val="222222"/>
          <w:sz w:val="28"/>
          <w:szCs w:val="28"/>
          <w:lang w:val="kk-KZ"/>
        </w:rPr>
        <w:t xml:space="preserve"> </w:t>
      </w:r>
      <w:r w:rsidRPr="004D7726">
        <w:rPr>
          <w:rFonts w:ascii="Times New Roman" w:hAnsi="Times New Roman" w:cs="Times New Roman"/>
          <w:sz w:val="28"/>
          <w:szCs w:val="28"/>
          <w:lang w:val="kk-KZ"/>
        </w:rPr>
        <w:t>альби</w:t>
      </w:r>
      <w:r w:rsidR="004D7726">
        <w:rPr>
          <w:rFonts w:ascii="Times New Roman" w:hAnsi="Times New Roman" w:cs="Times New Roman"/>
          <w:sz w:val="28"/>
          <w:szCs w:val="28"/>
          <w:lang w:val="kk-KZ"/>
        </w:rPr>
        <w:t>н</w:t>
      </w:r>
      <w:r w:rsidRPr="004D7726">
        <w:rPr>
          <w:rFonts w:ascii="Times New Roman" w:hAnsi="Times New Roman" w:cs="Times New Roman"/>
          <w:sz w:val="28"/>
          <w:szCs w:val="28"/>
          <w:lang w:val="kk-KZ"/>
        </w:rPr>
        <w:t xml:space="preserve">ос қояндары алынып, олардың әрқайсысы 2 топқа </w:t>
      </w:r>
      <w:r w:rsidR="004D7726" w:rsidRPr="004D7726">
        <w:rPr>
          <w:rFonts w:ascii="Times New Roman" w:hAnsi="Times New Roman" w:cs="Times New Roman"/>
          <w:sz w:val="28"/>
          <w:szCs w:val="28"/>
          <w:lang w:val="kk-KZ"/>
        </w:rPr>
        <w:t>-</w:t>
      </w:r>
      <w:r w:rsidR="004D7726">
        <w:rPr>
          <w:rFonts w:ascii="Times New Roman" w:hAnsi="Times New Roman" w:cs="Times New Roman"/>
          <w:sz w:val="28"/>
          <w:szCs w:val="28"/>
          <w:lang w:val="kk-KZ"/>
        </w:rPr>
        <w:t xml:space="preserve"> </w:t>
      </w:r>
      <w:r w:rsidRPr="004D7726">
        <w:rPr>
          <w:rFonts w:ascii="Times New Roman" w:hAnsi="Times New Roman" w:cs="Times New Roman"/>
          <w:sz w:val="28"/>
          <w:szCs w:val="28"/>
          <w:lang w:val="kk-KZ"/>
        </w:rPr>
        <w:t>бақылау және тәжірибелік топ</w:t>
      </w:r>
      <w:r w:rsidR="004D7726" w:rsidRPr="004D7726">
        <w:rPr>
          <w:rFonts w:ascii="Times New Roman" w:hAnsi="Times New Roman" w:cs="Times New Roman"/>
          <w:sz w:val="28"/>
          <w:szCs w:val="28"/>
          <w:lang w:val="kk-KZ"/>
        </w:rPr>
        <w:t xml:space="preserve"> болып бөлінді</w:t>
      </w:r>
      <w:r w:rsidRPr="004D7726">
        <w:rPr>
          <w:rFonts w:ascii="Times New Roman" w:hAnsi="Times New Roman" w:cs="Times New Roman"/>
          <w:sz w:val="28"/>
          <w:szCs w:val="28"/>
          <w:lang w:val="kk-KZ"/>
        </w:rPr>
        <w:t>. Тәжірибелік топтағы 3 қоянның көзіне әр 8 минут сайын шприцпен фитопрепаратты енгізіп отырдық, жалпы 10 күн бақылауда ұстадық. Зертханалық жануардың клиникалық жағдайын бақылау үшін біз 3 клиникалық сау жан</w:t>
      </w:r>
      <w:r w:rsidR="004D7726">
        <w:rPr>
          <w:rFonts w:ascii="Times New Roman" w:hAnsi="Times New Roman" w:cs="Times New Roman"/>
          <w:sz w:val="28"/>
          <w:szCs w:val="28"/>
          <w:lang w:val="kk-KZ"/>
        </w:rPr>
        <w:t>уарлар</w:t>
      </w:r>
      <w:r w:rsidRPr="004D7726">
        <w:rPr>
          <w:rFonts w:ascii="Times New Roman" w:hAnsi="Times New Roman" w:cs="Times New Roman"/>
          <w:sz w:val="28"/>
          <w:szCs w:val="28"/>
          <w:lang w:val="kk-KZ"/>
        </w:rPr>
        <w:t>мен салыстыра зерттедік.</w:t>
      </w:r>
    </w:p>
    <w:p w14:paraId="571B64CA" w14:textId="316F89E7" w:rsidR="0079288D" w:rsidRPr="00A87CDD" w:rsidRDefault="0079288D" w:rsidP="0079288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Тәжірибенің бірінші кезеңінде жақпа майдың көздің шырышты қабығына тітіркендіргіштік әсеріне зерттеу жүргізілді. </w:t>
      </w:r>
      <w:r w:rsidRPr="00BB47BC">
        <w:rPr>
          <w:rFonts w:ascii="Times New Roman" w:hAnsi="Times New Roman" w:cs="Times New Roman"/>
          <w:sz w:val="28"/>
          <w:szCs w:val="28"/>
          <w:lang w:val="kk-KZ"/>
        </w:rPr>
        <w:t xml:space="preserve">Ол үшін әрқайсысында </w:t>
      </w:r>
      <w:r w:rsidR="006B0CEE">
        <w:rPr>
          <w:rFonts w:ascii="Times New Roman" w:hAnsi="Times New Roman" w:cs="Times New Roman"/>
          <w:color w:val="222222"/>
          <w:sz w:val="28"/>
          <w:szCs w:val="28"/>
          <w:lang w:val="kk-KZ"/>
        </w:rPr>
        <w:t>жасы 6-9 ай, салмағы 160-190</w:t>
      </w:r>
      <w:r w:rsidR="006B0CEE" w:rsidRPr="00B10EDC">
        <w:rPr>
          <w:rFonts w:ascii="Times New Roman" w:hAnsi="Times New Roman" w:cs="Times New Roman"/>
          <w:color w:val="222222"/>
          <w:sz w:val="28"/>
          <w:szCs w:val="28"/>
          <w:lang w:val="kk-KZ"/>
        </w:rPr>
        <w:t xml:space="preserve"> кг </w:t>
      </w:r>
      <w:r w:rsidR="006B0CEE">
        <w:rPr>
          <w:rFonts w:ascii="Times New Roman" w:hAnsi="Times New Roman" w:cs="Times New Roman"/>
          <w:sz w:val="28"/>
          <w:szCs w:val="28"/>
          <w:lang w:val="kk-KZ"/>
        </w:rPr>
        <w:t>5 бас сау бұзаулардан тұратын 2 топ</w:t>
      </w:r>
      <w:r w:rsidRPr="00BB47BC">
        <w:rPr>
          <w:rFonts w:ascii="Times New Roman" w:hAnsi="Times New Roman" w:cs="Times New Roman"/>
          <w:sz w:val="28"/>
          <w:szCs w:val="28"/>
          <w:lang w:val="kk-KZ"/>
        </w:rPr>
        <w:t xml:space="preserve"> құрылды: бұзаулардың 1-ші тобына </w:t>
      </w:r>
      <w:r>
        <w:rPr>
          <w:rFonts w:ascii="Times New Roman" w:hAnsi="Times New Roman" w:cs="Times New Roman"/>
          <w:sz w:val="28"/>
          <w:szCs w:val="28"/>
          <w:lang w:val="kk-KZ"/>
        </w:rPr>
        <w:t xml:space="preserve">(тәжірибелік) </w:t>
      </w:r>
      <w:r w:rsidRPr="00BB47BC">
        <w:rPr>
          <w:rFonts w:ascii="Times New Roman" w:hAnsi="Times New Roman" w:cs="Times New Roman"/>
          <w:sz w:val="28"/>
          <w:szCs w:val="28"/>
          <w:lang w:val="kk-KZ"/>
        </w:rPr>
        <w:t>өсімдіктерден жасалған жақпа</w:t>
      </w:r>
      <w:r>
        <w:rPr>
          <w:rFonts w:ascii="Times New Roman" w:hAnsi="Times New Roman" w:cs="Times New Roman"/>
          <w:sz w:val="28"/>
          <w:szCs w:val="28"/>
          <w:lang w:val="kk-KZ"/>
        </w:rPr>
        <w:t xml:space="preserve"> май қолданылды</w:t>
      </w:r>
      <w:r w:rsidR="006B0CEE">
        <w:rPr>
          <w:rFonts w:ascii="Times New Roman" w:hAnsi="Times New Roman" w:cs="Times New Roman"/>
          <w:sz w:val="28"/>
          <w:szCs w:val="28"/>
          <w:lang w:val="kk-KZ"/>
        </w:rPr>
        <w:t>, 2-ші тобы</w:t>
      </w:r>
      <w:r>
        <w:rPr>
          <w:rFonts w:ascii="Times New Roman" w:hAnsi="Times New Roman" w:cs="Times New Roman"/>
          <w:sz w:val="28"/>
          <w:szCs w:val="28"/>
          <w:lang w:val="kk-KZ"/>
        </w:rPr>
        <w:t xml:space="preserve"> бақылау тобы ретінде алынды</w:t>
      </w:r>
      <w:r w:rsidRPr="00BB47BC">
        <w:rPr>
          <w:rFonts w:ascii="Times New Roman" w:hAnsi="Times New Roman" w:cs="Times New Roman"/>
          <w:sz w:val="28"/>
          <w:szCs w:val="28"/>
          <w:lang w:val="kk-KZ"/>
        </w:rPr>
        <w:t xml:space="preserve">. Осыдан кейін олардағы конъюнктива мен көздің қабығының өзгеруіне бақылаулар жүргізді. </w:t>
      </w:r>
      <w:r>
        <w:rPr>
          <w:rFonts w:ascii="Times New Roman" w:hAnsi="Times New Roman" w:cs="Times New Roman"/>
          <w:sz w:val="28"/>
          <w:szCs w:val="28"/>
          <w:lang w:val="kk-KZ"/>
        </w:rPr>
        <w:t>Тәжірибелік топтағы бұзаулардың бір көзіне жақпа май қолданылып, е</w:t>
      </w:r>
      <w:r w:rsidRPr="00BB47BC">
        <w:rPr>
          <w:rFonts w:ascii="Times New Roman" w:hAnsi="Times New Roman" w:cs="Times New Roman"/>
          <w:sz w:val="28"/>
          <w:szCs w:val="28"/>
          <w:lang w:val="kk-KZ"/>
        </w:rPr>
        <w:t xml:space="preserve">кінші көз бақылау ретінде қалды. </w:t>
      </w:r>
      <w:r w:rsidR="001022F1" w:rsidRPr="00B10EDC">
        <w:rPr>
          <w:rFonts w:ascii="Times New Roman" w:hAnsi="Times New Roman" w:cs="Times New Roman"/>
          <w:color w:val="222222"/>
          <w:sz w:val="28"/>
          <w:szCs w:val="28"/>
          <w:lang w:val="kk-KZ"/>
        </w:rPr>
        <w:t xml:space="preserve">Жақпа май сыртқа қолданылады, шпательдің көмегімен немесе шприцтен жұқа қабатпен тікелей конъюнктиваға 1,0-2,0 </w:t>
      </w:r>
      <w:r w:rsidR="001022F1">
        <w:rPr>
          <w:rFonts w:ascii="Times New Roman" w:hAnsi="Times New Roman" w:cs="Times New Roman"/>
          <w:color w:val="222222"/>
          <w:sz w:val="28"/>
          <w:szCs w:val="28"/>
          <w:lang w:val="kk-KZ"/>
        </w:rPr>
        <w:t xml:space="preserve">г мөлшерінде сығылып жағылады. </w:t>
      </w:r>
      <w:r w:rsidRPr="00BB47BC">
        <w:rPr>
          <w:rFonts w:ascii="Times New Roman" w:hAnsi="Times New Roman" w:cs="Times New Roman"/>
          <w:sz w:val="28"/>
          <w:szCs w:val="28"/>
          <w:lang w:val="kk-KZ"/>
        </w:rPr>
        <w:t>Шырышты қабықты тексеру 5 минуттан кейін, содан кейін 30 минуттан кейін және 1, 2, 3, 6, 12, 24 сағаттан соң жүргізілді</w:t>
      </w:r>
      <w:r w:rsidRPr="00A87CDD">
        <w:rPr>
          <w:rFonts w:ascii="Times New Roman" w:hAnsi="Times New Roman" w:cs="Times New Roman"/>
          <w:color w:val="000000" w:themeColor="text1"/>
          <w:sz w:val="28"/>
          <w:szCs w:val="28"/>
          <w:lang w:val="kk-KZ"/>
        </w:rPr>
        <w:t>.</w:t>
      </w:r>
    </w:p>
    <w:p w14:paraId="50F67505" w14:textId="77777777" w:rsidR="0079288D" w:rsidRPr="00A87CDD" w:rsidRDefault="0079288D" w:rsidP="0079288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Дайындалған жақпа майлардың тітіркендіргіш әсерін анықтау бойынша жүргізілген тәжірибелер нәтижелері бойынша біз олардың айқын тітіркендіргіш </w:t>
      </w:r>
      <w:r w:rsidRPr="00A87CDD">
        <w:rPr>
          <w:rFonts w:ascii="Times New Roman" w:hAnsi="Times New Roman" w:cs="Times New Roman"/>
          <w:color w:val="000000" w:themeColor="text1"/>
          <w:sz w:val="28"/>
          <w:szCs w:val="28"/>
          <w:lang w:val="kk-KZ"/>
        </w:rPr>
        <w:lastRenderedPageBreak/>
        <w:t>әсерлері болмайтындығын анықтадық. Барлық сынақ тобындағы жануарларда қабынудың айқын клиникалық белгілері (ісіну, конъюнктива мен қасаң қабықтың гиперемиясы, ақпалардың болуы және басқа белгілер) анықталмады.</w:t>
      </w:r>
    </w:p>
    <w:p w14:paraId="19F42047" w14:textId="77777777" w:rsidR="0079288D" w:rsidRPr="00667390" w:rsidRDefault="0079288D" w:rsidP="0079288D">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Сонымен қатар, конъюнктива тегіс, жылтыр, бозғылт қызғылт түсті болып қалды, көздің мүйіз қабығы өзгеріске </w:t>
      </w:r>
      <w:r w:rsidRPr="00667390">
        <w:rPr>
          <w:rFonts w:ascii="Times New Roman" w:hAnsi="Times New Roman" w:cs="Times New Roman"/>
          <w:color w:val="000000" w:themeColor="text1"/>
          <w:sz w:val="28"/>
          <w:szCs w:val="28"/>
          <w:lang w:val="kk-KZ"/>
        </w:rPr>
        <w:t xml:space="preserve">ұшырамады және өзіне тән жылтырлығын, тегістігі мен мөлдірлігін сақтап қалды. </w:t>
      </w:r>
    </w:p>
    <w:p w14:paraId="3C3F121F" w14:textId="7E871F5F" w:rsidR="009D0B8A" w:rsidRDefault="009D0B8A" w:rsidP="009D0B8A">
      <w:pPr>
        <w:spacing w:after="0" w:line="240" w:lineRule="auto"/>
        <w:ind w:firstLine="709"/>
        <w:jc w:val="both"/>
        <w:rPr>
          <w:rFonts w:ascii="Times New Roman" w:hAnsi="Times New Roman"/>
          <w:b/>
          <w:color w:val="000000" w:themeColor="text1"/>
          <w:sz w:val="28"/>
          <w:lang w:val="kk-KZ"/>
        </w:rPr>
      </w:pPr>
      <w:r>
        <w:rPr>
          <w:rFonts w:ascii="Times New Roman" w:hAnsi="Times New Roman" w:cs="Times New Roman"/>
          <w:sz w:val="28"/>
          <w:szCs w:val="28"/>
          <w:lang w:val="kk-KZ"/>
        </w:rPr>
        <w:t>Фитожақпа майдың микробиологиялық тазалығын</w:t>
      </w:r>
      <w:r w:rsidR="00715C3E" w:rsidRPr="0096759E">
        <w:rPr>
          <w:rFonts w:ascii="Times New Roman" w:hAnsi="Times New Roman" w:cs="Times New Roman"/>
          <w:sz w:val="28"/>
          <w:szCs w:val="28"/>
          <w:lang w:val="kk-KZ"/>
        </w:rPr>
        <w:t xml:space="preserve"> анықтау </w:t>
      </w:r>
      <w:r w:rsidRPr="009D0B8A">
        <w:rPr>
          <w:rFonts w:ascii="Times New Roman" w:hAnsi="Times New Roman" w:cs="Times New Roman"/>
          <w:sz w:val="28"/>
          <w:szCs w:val="28"/>
          <w:lang w:val="kk-KZ"/>
        </w:rPr>
        <w:t>Қазақст</w:t>
      </w:r>
      <w:r w:rsidR="00CF3E43">
        <w:rPr>
          <w:rFonts w:ascii="Times New Roman" w:hAnsi="Times New Roman" w:cs="Times New Roman"/>
          <w:sz w:val="28"/>
          <w:szCs w:val="28"/>
          <w:lang w:val="kk-KZ"/>
        </w:rPr>
        <w:t>ан Республикасының Мемлекеттік Ф</w:t>
      </w:r>
      <w:r w:rsidRPr="009D0B8A">
        <w:rPr>
          <w:rFonts w:ascii="Times New Roman" w:hAnsi="Times New Roman" w:cs="Times New Roman"/>
          <w:sz w:val="28"/>
          <w:szCs w:val="28"/>
          <w:lang w:val="kk-KZ"/>
        </w:rPr>
        <w:t xml:space="preserve">армакопеясы </w:t>
      </w:r>
      <w:r w:rsidR="00715C3E" w:rsidRPr="0096759E">
        <w:rPr>
          <w:rFonts w:ascii="Times New Roman" w:hAnsi="Times New Roman" w:cs="Times New Roman"/>
          <w:sz w:val="28"/>
          <w:szCs w:val="28"/>
          <w:lang w:val="kk-KZ"/>
        </w:rPr>
        <w:t xml:space="preserve">бойынша 5.1.4. </w:t>
      </w:r>
      <w:r w:rsidR="00715C3E">
        <w:rPr>
          <w:rFonts w:ascii="Times New Roman" w:hAnsi="Times New Roman" w:cs="Times New Roman"/>
          <w:sz w:val="28"/>
          <w:szCs w:val="28"/>
          <w:lang w:val="kk-KZ"/>
        </w:rPr>
        <w:t>«Д</w:t>
      </w:r>
      <w:r w:rsidR="00715C3E" w:rsidRPr="0096759E">
        <w:rPr>
          <w:rFonts w:ascii="Times New Roman" w:hAnsi="Times New Roman" w:cs="Times New Roman"/>
          <w:sz w:val="28"/>
          <w:szCs w:val="28"/>
          <w:lang w:val="kk-KZ"/>
        </w:rPr>
        <w:t>әрілік заттардың микробиологиялық тазалығы</w:t>
      </w:r>
      <w:r>
        <w:rPr>
          <w:rFonts w:ascii="Times New Roman" w:hAnsi="Times New Roman" w:cs="Times New Roman"/>
          <w:sz w:val="28"/>
          <w:szCs w:val="28"/>
          <w:lang w:val="kk-KZ"/>
        </w:rPr>
        <w:t>» ережесіне</w:t>
      </w:r>
      <w:r w:rsidR="000A6CCB">
        <w:rPr>
          <w:rFonts w:ascii="Times New Roman" w:hAnsi="Times New Roman" w:cs="Times New Roman"/>
          <w:sz w:val="28"/>
          <w:szCs w:val="28"/>
          <w:lang w:val="kk-KZ"/>
        </w:rPr>
        <w:t xml:space="preserve"> </w:t>
      </w:r>
      <w:r w:rsidR="00715C3E">
        <w:rPr>
          <w:rFonts w:ascii="Times New Roman" w:hAnsi="Times New Roman" w:cs="Times New Roman"/>
          <w:sz w:val="28"/>
          <w:szCs w:val="28"/>
          <w:lang w:val="kk-KZ"/>
        </w:rPr>
        <w:t>сүйене жүргізілді</w:t>
      </w:r>
      <w:r>
        <w:rPr>
          <w:rFonts w:ascii="Times New Roman" w:hAnsi="Times New Roman" w:cs="Times New Roman"/>
          <w:sz w:val="28"/>
          <w:szCs w:val="28"/>
          <w:lang w:val="kk-KZ"/>
        </w:rPr>
        <w:t xml:space="preserve"> </w:t>
      </w:r>
      <w:r>
        <w:rPr>
          <w:rFonts w:ascii="Times New Roman" w:hAnsi="Times New Roman"/>
          <w:color w:val="000000" w:themeColor="text1"/>
          <w:sz w:val="28"/>
          <w:szCs w:val="28"/>
          <w:lang w:val="kk-KZ"/>
        </w:rPr>
        <w:t>[14</w:t>
      </w:r>
      <w:r w:rsidRPr="00D30B62">
        <w:rPr>
          <w:rFonts w:ascii="Times New Roman" w:hAnsi="Times New Roman"/>
          <w:color w:val="000000" w:themeColor="text1"/>
          <w:sz w:val="28"/>
          <w:szCs w:val="28"/>
          <w:lang w:val="kk-KZ"/>
        </w:rPr>
        <w:t>9</w:t>
      </w:r>
      <w:r>
        <w:rPr>
          <w:rFonts w:ascii="Times New Roman" w:hAnsi="Times New Roman"/>
          <w:color w:val="000000" w:themeColor="text1"/>
          <w:sz w:val="28"/>
          <w:szCs w:val="28"/>
          <w:lang w:val="kk-KZ"/>
        </w:rPr>
        <w:t>, б. 479</w:t>
      </w:r>
      <w:r w:rsidRPr="00A754B3">
        <w:rPr>
          <w:rFonts w:ascii="Times New Roman" w:hAnsi="Times New Roman"/>
          <w:color w:val="000000" w:themeColor="text1"/>
          <w:sz w:val="28"/>
          <w:szCs w:val="28"/>
          <w:lang w:val="kk-KZ"/>
        </w:rPr>
        <w:t>].</w:t>
      </w:r>
      <w:r>
        <w:rPr>
          <w:rFonts w:ascii="Times New Roman" w:hAnsi="Times New Roman" w:cs="Times New Roman"/>
          <w:sz w:val="28"/>
          <w:szCs w:val="28"/>
          <w:lang w:val="kk-KZ"/>
        </w:rPr>
        <w:t xml:space="preserve"> </w:t>
      </w:r>
    </w:p>
    <w:p w14:paraId="67729B5C" w14:textId="0AEF5A25" w:rsidR="009D0B8A" w:rsidRDefault="00715C3E" w:rsidP="009D0B8A">
      <w:pPr>
        <w:spacing w:after="0" w:line="240" w:lineRule="auto"/>
        <w:ind w:firstLine="709"/>
        <w:jc w:val="both"/>
        <w:rPr>
          <w:rFonts w:ascii="Times New Roman" w:hAnsi="Times New Roman"/>
          <w:b/>
          <w:color w:val="000000" w:themeColor="text1"/>
          <w:sz w:val="28"/>
          <w:lang w:val="kk-KZ"/>
        </w:rPr>
      </w:pPr>
      <w:r>
        <w:rPr>
          <w:rFonts w:ascii="Times New Roman" w:hAnsi="Times New Roman" w:cs="Times New Roman"/>
          <w:color w:val="000000" w:themeColor="text1"/>
          <w:sz w:val="28"/>
          <w:szCs w:val="28"/>
          <w:lang w:val="kk-KZ"/>
        </w:rPr>
        <w:t xml:space="preserve">Дәрілік препараттардың үлгілерін іріктеу </w:t>
      </w:r>
      <w:r w:rsidRPr="00715C3E">
        <w:rPr>
          <w:rFonts w:ascii="Times New Roman" w:hAnsi="Times New Roman" w:cs="Times New Roman"/>
          <w:color w:val="000000" w:themeColor="text1"/>
          <w:sz w:val="28"/>
          <w:szCs w:val="28"/>
          <w:lang w:val="kk-KZ"/>
        </w:rPr>
        <w:t xml:space="preserve">ҚР МФ </w:t>
      </w:r>
      <w:r>
        <w:rPr>
          <w:rFonts w:ascii="Times New Roman" w:hAnsi="Times New Roman" w:cs="Times New Roman"/>
          <w:color w:val="000000" w:themeColor="text1"/>
          <w:sz w:val="28"/>
          <w:szCs w:val="28"/>
          <w:lang w:val="kk-KZ"/>
        </w:rPr>
        <w:t xml:space="preserve">2.6.1. </w:t>
      </w:r>
      <w:r w:rsidR="00665200">
        <w:rPr>
          <w:rFonts w:ascii="Times New Roman" w:hAnsi="Times New Roman" w:cs="Times New Roman"/>
          <w:color w:val="000000" w:themeColor="text1"/>
          <w:sz w:val="28"/>
          <w:szCs w:val="28"/>
          <w:lang w:val="kk-KZ"/>
        </w:rPr>
        <w:t>пункті</w:t>
      </w:r>
      <w:r>
        <w:rPr>
          <w:rFonts w:ascii="Times New Roman" w:hAnsi="Times New Roman" w:cs="Times New Roman"/>
          <w:color w:val="000000" w:themeColor="text1"/>
          <w:sz w:val="28"/>
          <w:szCs w:val="28"/>
          <w:lang w:val="kk-KZ"/>
        </w:rPr>
        <w:t xml:space="preserve"> бойынша</w:t>
      </w:r>
      <w:r w:rsidRPr="00715C3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Pr="00715C3E">
        <w:rPr>
          <w:rFonts w:ascii="Times New Roman" w:hAnsi="Times New Roman" w:cs="Times New Roman"/>
          <w:color w:val="000000" w:themeColor="text1"/>
          <w:sz w:val="28"/>
          <w:szCs w:val="28"/>
          <w:lang w:val="kk-KZ"/>
        </w:rPr>
        <w:t>2.6.1-3-</w:t>
      </w:r>
      <w:r>
        <w:rPr>
          <w:rFonts w:ascii="Times New Roman" w:hAnsi="Times New Roman" w:cs="Times New Roman"/>
          <w:color w:val="000000" w:themeColor="text1"/>
          <w:sz w:val="28"/>
          <w:szCs w:val="28"/>
          <w:lang w:val="kk-KZ"/>
        </w:rPr>
        <w:t>кесте) жүргізілді</w:t>
      </w:r>
      <w:r w:rsidR="009D0B8A">
        <w:rPr>
          <w:rFonts w:ascii="Times New Roman" w:hAnsi="Times New Roman" w:cs="Times New Roman"/>
          <w:color w:val="000000" w:themeColor="text1"/>
          <w:sz w:val="28"/>
          <w:szCs w:val="28"/>
          <w:lang w:val="kk-KZ"/>
        </w:rPr>
        <w:t xml:space="preserve"> </w:t>
      </w:r>
      <w:r w:rsidR="009D0B8A">
        <w:rPr>
          <w:rFonts w:ascii="Times New Roman" w:hAnsi="Times New Roman"/>
          <w:color w:val="000000" w:themeColor="text1"/>
          <w:sz w:val="28"/>
          <w:szCs w:val="28"/>
          <w:lang w:val="kk-KZ"/>
        </w:rPr>
        <w:t>[14</w:t>
      </w:r>
      <w:r w:rsidR="009D0B8A" w:rsidRPr="00D30B62">
        <w:rPr>
          <w:rFonts w:ascii="Times New Roman" w:hAnsi="Times New Roman"/>
          <w:color w:val="000000" w:themeColor="text1"/>
          <w:sz w:val="28"/>
          <w:szCs w:val="28"/>
          <w:lang w:val="kk-KZ"/>
        </w:rPr>
        <w:t>9</w:t>
      </w:r>
      <w:r w:rsidR="009D0B8A">
        <w:rPr>
          <w:rFonts w:ascii="Times New Roman" w:hAnsi="Times New Roman"/>
          <w:color w:val="000000" w:themeColor="text1"/>
          <w:sz w:val="28"/>
          <w:szCs w:val="28"/>
          <w:lang w:val="kk-KZ"/>
        </w:rPr>
        <w:t>, б. 172</w:t>
      </w:r>
      <w:r w:rsidR="009D0B8A" w:rsidRPr="00A754B3">
        <w:rPr>
          <w:rFonts w:ascii="Times New Roman" w:hAnsi="Times New Roman"/>
          <w:color w:val="000000" w:themeColor="text1"/>
          <w:sz w:val="28"/>
          <w:szCs w:val="28"/>
          <w:lang w:val="kk-KZ"/>
        </w:rPr>
        <w:t>].</w:t>
      </w:r>
      <w:r w:rsidR="009D0B8A">
        <w:rPr>
          <w:rFonts w:ascii="Times New Roman" w:hAnsi="Times New Roman" w:cs="Times New Roman"/>
          <w:sz w:val="28"/>
          <w:szCs w:val="28"/>
          <w:lang w:val="kk-KZ"/>
        </w:rPr>
        <w:t xml:space="preserve"> </w:t>
      </w:r>
    </w:p>
    <w:p w14:paraId="471BCA7C" w14:textId="1D57463C" w:rsidR="00715C3E" w:rsidRPr="00715C3E" w:rsidRDefault="00715C3E" w:rsidP="00715C3E">
      <w:pPr>
        <w:spacing w:after="0" w:line="240" w:lineRule="auto"/>
        <w:ind w:firstLine="709"/>
        <w:jc w:val="both"/>
        <w:rPr>
          <w:rFonts w:ascii="Times New Roman" w:hAnsi="Times New Roman" w:cs="Times New Roman"/>
          <w:color w:val="000000" w:themeColor="text1"/>
          <w:sz w:val="28"/>
          <w:szCs w:val="28"/>
          <w:lang w:val="kk-KZ"/>
        </w:rPr>
      </w:pPr>
      <w:r w:rsidRPr="00715C3E">
        <w:rPr>
          <w:rFonts w:ascii="Times New Roman" w:hAnsi="Times New Roman" w:cs="Times New Roman"/>
          <w:color w:val="000000" w:themeColor="text1"/>
          <w:sz w:val="28"/>
          <w:szCs w:val="28"/>
          <w:lang w:val="kk-KZ"/>
        </w:rPr>
        <w:t xml:space="preserve">Әрбір зерттелетін емдік препараттың </w:t>
      </w:r>
      <w:r>
        <w:rPr>
          <w:rFonts w:ascii="Times New Roman" w:hAnsi="Times New Roman" w:cs="Times New Roman"/>
          <w:color w:val="000000" w:themeColor="text1"/>
          <w:sz w:val="28"/>
          <w:szCs w:val="28"/>
          <w:lang w:val="kk-KZ"/>
        </w:rPr>
        <w:t xml:space="preserve">бір </w:t>
      </w:r>
      <w:r w:rsidRPr="00715C3E">
        <w:rPr>
          <w:rFonts w:ascii="Times New Roman" w:hAnsi="Times New Roman" w:cs="Times New Roman"/>
          <w:color w:val="000000" w:themeColor="text1"/>
          <w:sz w:val="28"/>
          <w:szCs w:val="28"/>
          <w:lang w:val="kk-KZ"/>
        </w:rPr>
        <w:t>сериясынан сынақ жүргізу үшін үлгіле</w:t>
      </w:r>
      <w:r>
        <w:rPr>
          <w:rFonts w:ascii="Times New Roman" w:hAnsi="Times New Roman" w:cs="Times New Roman"/>
          <w:color w:val="000000" w:themeColor="text1"/>
          <w:sz w:val="28"/>
          <w:szCs w:val="28"/>
          <w:lang w:val="kk-KZ"/>
        </w:rPr>
        <w:t>рдің қажетті санын (серияның 5%-ы, бірақ кемінде 2 құты</w:t>
      </w:r>
      <w:r w:rsidR="00323D79">
        <w:rPr>
          <w:rFonts w:ascii="Times New Roman" w:hAnsi="Times New Roman" w:cs="Times New Roman"/>
          <w:color w:val="000000" w:themeColor="text1"/>
          <w:sz w:val="28"/>
          <w:szCs w:val="28"/>
          <w:lang w:val="kk-KZ"/>
        </w:rPr>
        <w:t xml:space="preserve">) іріктеп алып, </w:t>
      </w:r>
      <w:r w:rsidRPr="00715C3E">
        <w:rPr>
          <w:rFonts w:ascii="Times New Roman" w:hAnsi="Times New Roman" w:cs="Times New Roman"/>
          <w:color w:val="000000" w:themeColor="text1"/>
          <w:sz w:val="28"/>
          <w:szCs w:val="28"/>
          <w:lang w:val="kk-KZ"/>
        </w:rPr>
        <w:t>зертхана</w:t>
      </w:r>
      <w:r w:rsidR="00323D79">
        <w:rPr>
          <w:rFonts w:ascii="Times New Roman" w:hAnsi="Times New Roman" w:cs="Times New Roman"/>
          <w:color w:val="000000" w:themeColor="text1"/>
          <w:sz w:val="28"/>
          <w:szCs w:val="28"/>
          <w:lang w:val="kk-KZ"/>
        </w:rPr>
        <w:t xml:space="preserve"> жағдайында тексерілді</w:t>
      </w:r>
      <w:r w:rsidRPr="00715C3E">
        <w:rPr>
          <w:rFonts w:ascii="Times New Roman" w:hAnsi="Times New Roman" w:cs="Times New Roman"/>
          <w:color w:val="000000" w:themeColor="text1"/>
          <w:sz w:val="28"/>
          <w:szCs w:val="28"/>
          <w:lang w:val="kk-KZ"/>
        </w:rPr>
        <w:t xml:space="preserve">. Әр </w:t>
      </w:r>
      <w:r w:rsidR="00323D79">
        <w:rPr>
          <w:rFonts w:ascii="Times New Roman" w:hAnsi="Times New Roman" w:cs="Times New Roman"/>
          <w:color w:val="000000" w:themeColor="text1"/>
          <w:sz w:val="28"/>
          <w:szCs w:val="28"/>
          <w:lang w:val="kk-KZ"/>
        </w:rPr>
        <w:t xml:space="preserve">құтыдан </w:t>
      </w:r>
      <w:r w:rsidRPr="00715C3E">
        <w:rPr>
          <w:rFonts w:ascii="Times New Roman" w:hAnsi="Times New Roman" w:cs="Times New Roman"/>
          <w:color w:val="000000" w:themeColor="text1"/>
          <w:sz w:val="28"/>
          <w:szCs w:val="28"/>
          <w:lang w:val="kk-KZ"/>
        </w:rPr>
        <w:t>бактериялар</w:t>
      </w:r>
      <w:r w:rsidR="00323D79">
        <w:rPr>
          <w:rFonts w:ascii="Times New Roman" w:hAnsi="Times New Roman" w:cs="Times New Roman"/>
          <w:color w:val="000000" w:themeColor="text1"/>
          <w:sz w:val="28"/>
          <w:szCs w:val="28"/>
          <w:lang w:val="kk-KZ"/>
        </w:rPr>
        <w:t xml:space="preserve"> мен саңырауқұлақтарды</w:t>
      </w:r>
      <w:r w:rsidRPr="00715C3E">
        <w:rPr>
          <w:rFonts w:ascii="Times New Roman" w:hAnsi="Times New Roman" w:cs="Times New Roman"/>
          <w:color w:val="000000" w:themeColor="text1"/>
          <w:sz w:val="28"/>
          <w:szCs w:val="28"/>
          <w:lang w:val="kk-KZ"/>
        </w:rPr>
        <w:t xml:space="preserve"> анықтау үшін </w:t>
      </w:r>
      <w:r w:rsidR="00323D79">
        <w:rPr>
          <w:rFonts w:ascii="Times New Roman" w:hAnsi="Times New Roman" w:cs="Times New Roman"/>
          <w:color w:val="000000" w:themeColor="text1"/>
          <w:sz w:val="28"/>
          <w:szCs w:val="28"/>
          <w:lang w:val="kk-KZ"/>
        </w:rPr>
        <w:t>ЕПА және Сабура қоректік орталарына</w:t>
      </w:r>
      <w:r w:rsidRPr="00715C3E">
        <w:rPr>
          <w:rFonts w:ascii="Times New Roman" w:hAnsi="Times New Roman" w:cs="Times New Roman"/>
          <w:color w:val="000000" w:themeColor="text1"/>
          <w:sz w:val="28"/>
          <w:szCs w:val="28"/>
          <w:lang w:val="kk-KZ"/>
        </w:rPr>
        <w:t xml:space="preserve"> </w:t>
      </w:r>
      <w:r w:rsidR="00323D79">
        <w:rPr>
          <w:rFonts w:ascii="Times New Roman" w:hAnsi="Times New Roman" w:cs="Times New Roman"/>
          <w:color w:val="000000" w:themeColor="text1"/>
          <w:sz w:val="28"/>
          <w:szCs w:val="28"/>
          <w:lang w:val="kk-KZ"/>
        </w:rPr>
        <w:t>себінді жүргізіл</w:t>
      </w:r>
      <w:r w:rsidRPr="00715C3E">
        <w:rPr>
          <w:rFonts w:ascii="Times New Roman" w:hAnsi="Times New Roman" w:cs="Times New Roman"/>
          <w:color w:val="000000" w:themeColor="text1"/>
          <w:sz w:val="28"/>
          <w:szCs w:val="28"/>
          <w:lang w:val="kk-KZ"/>
        </w:rPr>
        <w:t xml:space="preserve">ді. </w:t>
      </w:r>
    </w:p>
    <w:p w14:paraId="23FDF2EB" w14:textId="63639018" w:rsidR="00715C3E" w:rsidRPr="00715C3E" w:rsidRDefault="00715C3E" w:rsidP="00715C3E">
      <w:pPr>
        <w:spacing w:after="0" w:line="240" w:lineRule="auto"/>
        <w:ind w:firstLine="709"/>
        <w:jc w:val="both"/>
        <w:rPr>
          <w:rFonts w:ascii="Times New Roman" w:hAnsi="Times New Roman" w:cs="Times New Roman"/>
          <w:color w:val="000000" w:themeColor="text1"/>
          <w:sz w:val="28"/>
          <w:szCs w:val="28"/>
          <w:lang w:val="kk-KZ"/>
        </w:rPr>
      </w:pPr>
      <w:r w:rsidRPr="00715C3E">
        <w:rPr>
          <w:rFonts w:ascii="Times New Roman" w:hAnsi="Times New Roman" w:cs="Times New Roman"/>
          <w:color w:val="000000" w:themeColor="text1"/>
          <w:sz w:val="28"/>
          <w:szCs w:val="28"/>
          <w:lang w:val="kk-KZ"/>
        </w:rPr>
        <w:t xml:space="preserve">Аэробты микроорганизмдердің жалпы санын анықтау Петри </w:t>
      </w:r>
      <w:r w:rsidR="00323D79">
        <w:rPr>
          <w:rFonts w:ascii="Times New Roman" w:hAnsi="Times New Roman" w:cs="Times New Roman"/>
          <w:color w:val="000000" w:themeColor="text1"/>
          <w:sz w:val="28"/>
          <w:szCs w:val="28"/>
          <w:lang w:val="kk-KZ"/>
        </w:rPr>
        <w:t xml:space="preserve">аяқшасына </w:t>
      </w:r>
      <w:r w:rsidRPr="00715C3E">
        <w:rPr>
          <w:rFonts w:ascii="Times New Roman" w:hAnsi="Times New Roman" w:cs="Times New Roman"/>
          <w:color w:val="000000" w:themeColor="text1"/>
          <w:sz w:val="28"/>
          <w:szCs w:val="28"/>
          <w:lang w:val="kk-KZ"/>
        </w:rPr>
        <w:t>себу әдісімен жүргізіледі.</w:t>
      </w:r>
    </w:p>
    <w:p w14:paraId="605CDF1C" w14:textId="5F79E73F" w:rsidR="00715C3E" w:rsidRPr="00715C3E" w:rsidRDefault="00715C3E" w:rsidP="00715C3E">
      <w:pPr>
        <w:spacing w:after="0" w:line="240" w:lineRule="auto"/>
        <w:ind w:firstLine="709"/>
        <w:jc w:val="both"/>
        <w:rPr>
          <w:rFonts w:ascii="Times New Roman" w:hAnsi="Times New Roman" w:cs="Times New Roman"/>
          <w:color w:val="000000" w:themeColor="text1"/>
          <w:sz w:val="28"/>
          <w:szCs w:val="28"/>
          <w:lang w:val="kk-KZ"/>
        </w:rPr>
      </w:pPr>
      <w:r w:rsidRPr="00715C3E">
        <w:rPr>
          <w:rFonts w:ascii="Times New Roman" w:hAnsi="Times New Roman" w:cs="Times New Roman"/>
          <w:color w:val="000000" w:themeColor="text1"/>
          <w:sz w:val="28"/>
          <w:szCs w:val="28"/>
          <w:lang w:val="kk-KZ"/>
        </w:rPr>
        <w:t>ҚР</w:t>
      </w:r>
      <w:r w:rsidR="00323D79">
        <w:rPr>
          <w:rFonts w:ascii="Times New Roman" w:hAnsi="Times New Roman" w:cs="Times New Roman"/>
          <w:color w:val="000000" w:themeColor="text1"/>
          <w:sz w:val="28"/>
          <w:szCs w:val="28"/>
          <w:lang w:val="kk-KZ"/>
        </w:rPr>
        <w:t xml:space="preserve"> МФ бойынша (</w:t>
      </w:r>
      <w:r w:rsidR="009D0B8A">
        <w:rPr>
          <w:rFonts w:ascii="Times New Roman" w:hAnsi="Times New Roman" w:cs="Times New Roman"/>
          <w:color w:val="000000" w:themeColor="text1"/>
          <w:sz w:val="28"/>
          <w:szCs w:val="28"/>
          <w:lang w:val="kk-KZ"/>
        </w:rPr>
        <w:t>2.6.12</w:t>
      </w:r>
      <w:r w:rsidR="00323D79">
        <w:rPr>
          <w:rFonts w:ascii="Times New Roman" w:hAnsi="Times New Roman" w:cs="Times New Roman"/>
          <w:color w:val="000000" w:themeColor="text1"/>
          <w:sz w:val="28"/>
          <w:szCs w:val="28"/>
          <w:lang w:val="kk-KZ"/>
        </w:rPr>
        <w:t>) т</w:t>
      </w:r>
      <w:r w:rsidRPr="00715C3E">
        <w:rPr>
          <w:rFonts w:ascii="Times New Roman" w:hAnsi="Times New Roman" w:cs="Times New Roman"/>
          <w:color w:val="000000" w:themeColor="text1"/>
          <w:sz w:val="28"/>
          <w:szCs w:val="28"/>
          <w:lang w:val="kk-KZ"/>
        </w:rPr>
        <w:t xml:space="preserve">ерең себу әдісі диаметрі 9 см Петридің әр </w:t>
      </w:r>
      <w:r w:rsidR="00323D79">
        <w:rPr>
          <w:rFonts w:ascii="Times New Roman" w:hAnsi="Times New Roman" w:cs="Times New Roman"/>
          <w:color w:val="000000" w:themeColor="text1"/>
          <w:sz w:val="28"/>
          <w:szCs w:val="28"/>
          <w:lang w:val="kk-KZ"/>
        </w:rPr>
        <w:t xml:space="preserve">аяқшасына </w:t>
      </w:r>
      <w:r w:rsidRPr="00715C3E">
        <w:rPr>
          <w:rFonts w:ascii="Times New Roman" w:hAnsi="Times New Roman" w:cs="Times New Roman"/>
          <w:color w:val="000000" w:themeColor="text1"/>
          <w:sz w:val="28"/>
          <w:szCs w:val="28"/>
          <w:lang w:val="kk-KZ"/>
        </w:rPr>
        <w:t>сыналатын үлгінің 1,0 см</w:t>
      </w:r>
      <w:r w:rsidRPr="00323D79">
        <w:rPr>
          <w:rFonts w:ascii="Times New Roman" w:hAnsi="Times New Roman" w:cs="Times New Roman"/>
          <w:color w:val="000000" w:themeColor="text1"/>
          <w:sz w:val="28"/>
          <w:szCs w:val="28"/>
          <w:vertAlign w:val="superscript"/>
          <w:lang w:val="kk-KZ"/>
        </w:rPr>
        <w:t>3</w:t>
      </w:r>
      <w:r w:rsidRPr="00715C3E">
        <w:rPr>
          <w:rFonts w:ascii="Times New Roman" w:hAnsi="Times New Roman" w:cs="Times New Roman"/>
          <w:color w:val="000000" w:themeColor="text1"/>
          <w:sz w:val="28"/>
          <w:szCs w:val="28"/>
          <w:lang w:val="kk-KZ"/>
        </w:rPr>
        <w:t xml:space="preserve"> және бактерияларды немесе саңырауқұлақтарды өсіру үшін балқытылған тығыз қоректік ортаны 15 см</w:t>
      </w:r>
      <w:r w:rsidRPr="00323D79">
        <w:rPr>
          <w:rFonts w:ascii="Times New Roman" w:hAnsi="Times New Roman" w:cs="Times New Roman"/>
          <w:color w:val="000000" w:themeColor="text1"/>
          <w:sz w:val="28"/>
          <w:szCs w:val="28"/>
          <w:vertAlign w:val="superscript"/>
          <w:lang w:val="kk-KZ"/>
        </w:rPr>
        <w:t>3</w:t>
      </w:r>
      <w:r w:rsidRPr="00715C3E">
        <w:rPr>
          <w:rFonts w:ascii="Times New Roman" w:hAnsi="Times New Roman" w:cs="Times New Roman"/>
          <w:color w:val="000000" w:themeColor="text1"/>
          <w:sz w:val="28"/>
          <w:szCs w:val="28"/>
          <w:lang w:val="kk-KZ"/>
        </w:rPr>
        <w:t>-тен 20 см</w:t>
      </w:r>
      <w:r w:rsidRPr="00323D79">
        <w:rPr>
          <w:rFonts w:ascii="Times New Roman" w:hAnsi="Times New Roman" w:cs="Times New Roman"/>
          <w:color w:val="000000" w:themeColor="text1"/>
          <w:sz w:val="28"/>
          <w:szCs w:val="28"/>
          <w:vertAlign w:val="superscript"/>
          <w:lang w:val="kk-KZ"/>
        </w:rPr>
        <w:t>3</w:t>
      </w:r>
      <w:r w:rsidRPr="00715C3E">
        <w:rPr>
          <w:rFonts w:ascii="Times New Roman" w:hAnsi="Times New Roman" w:cs="Times New Roman"/>
          <w:color w:val="000000" w:themeColor="text1"/>
          <w:sz w:val="28"/>
          <w:szCs w:val="28"/>
          <w:lang w:val="kk-KZ"/>
        </w:rPr>
        <w:t>-ге дейін енгізеді</w:t>
      </w:r>
      <w:r w:rsidR="009D0B8A">
        <w:rPr>
          <w:rFonts w:ascii="Times New Roman" w:hAnsi="Times New Roman" w:cs="Times New Roman"/>
          <w:color w:val="000000" w:themeColor="text1"/>
          <w:sz w:val="28"/>
          <w:szCs w:val="28"/>
          <w:lang w:val="kk-KZ"/>
        </w:rPr>
        <w:t xml:space="preserve"> </w:t>
      </w:r>
      <w:r w:rsidR="009D0B8A">
        <w:rPr>
          <w:rFonts w:ascii="Times New Roman" w:hAnsi="Times New Roman"/>
          <w:color w:val="000000" w:themeColor="text1"/>
          <w:sz w:val="28"/>
          <w:szCs w:val="28"/>
          <w:lang w:val="kk-KZ"/>
        </w:rPr>
        <w:t>[14</w:t>
      </w:r>
      <w:r w:rsidR="009D0B8A" w:rsidRPr="00D30B62">
        <w:rPr>
          <w:rFonts w:ascii="Times New Roman" w:hAnsi="Times New Roman"/>
          <w:color w:val="000000" w:themeColor="text1"/>
          <w:sz w:val="28"/>
          <w:szCs w:val="28"/>
          <w:lang w:val="kk-KZ"/>
        </w:rPr>
        <w:t>9</w:t>
      </w:r>
      <w:r w:rsidR="009D0B8A">
        <w:rPr>
          <w:rFonts w:ascii="Times New Roman" w:hAnsi="Times New Roman"/>
          <w:color w:val="000000" w:themeColor="text1"/>
          <w:sz w:val="28"/>
          <w:szCs w:val="28"/>
          <w:lang w:val="kk-KZ"/>
        </w:rPr>
        <w:t>, б. 178</w:t>
      </w:r>
      <w:r w:rsidR="009D0B8A" w:rsidRPr="00A754B3">
        <w:rPr>
          <w:rFonts w:ascii="Times New Roman" w:hAnsi="Times New Roman"/>
          <w:color w:val="000000" w:themeColor="text1"/>
          <w:sz w:val="28"/>
          <w:szCs w:val="28"/>
          <w:lang w:val="kk-KZ"/>
        </w:rPr>
        <w:t>].</w:t>
      </w:r>
      <w:r w:rsidRPr="00715C3E">
        <w:rPr>
          <w:rFonts w:ascii="Times New Roman" w:hAnsi="Times New Roman" w:cs="Times New Roman"/>
          <w:color w:val="000000" w:themeColor="text1"/>
          <w:sz w:val="28"/>
          <w:szCs w:val="28"/>
          <w:lang w:val="kk-KZ"/>
        </w:rPr>
        <w:t xml:space="preserve"> Қоректік ортаның температурасы 45°С-тан аспауы тиіс. Әрбір өсіру үшін әрбір қоректік ортамен кемінде екі </w:t>
      </w:r>
      <w:r w:rsidR="00323D79">
        <w:rPr>
          <w:rFonts w:ascii="Times New Roman" w:hAnsi="Times New Roman" w:cs="Times New Roman"/>
          <w:color w:val="000000" w:themeColor="text1"/>
          <w:sz w:val="28"/>
          <w:szCs w:val="28"/>
          <w:lang w:val="kk-KZ"/>
        </w:rPr>
        <w:t xml:space="preserve">Петри аяқшасынан </w:t>
      </w:r>
      <w:r w:rsidRPr="00715C3E">
        <w:rPr>
          <w:rFonts w:ascii="Times New Roman" w:hAnsi="Times New Roman" w:cs="Times New Roman"/>
          <w:color w:val="000000" w:themeColor="text1"/>
          <w:sz w:val="28"/>
          <w:szCs w:val="28"/>
          <w:lang w:val="kk-KZ"/>
        </w:rPr>
        <w:t xml:space="preserve">пайдаланады. </w:t>
      </w:r>
      <w:r w:rsidR="00323D79">
        <w:rPr>
          <w:rFonts w:ascii="Times New Roman" w:hAnsi="Times New Roman" w:cs="Times New Roman"/>
          <w:color w:val="000000" w:themeColor="text1"/>
          <w:sz w:val="28"/>
          <w:szCs w:val="28"/>
          <w:lang w:val="kk-KZ"/>
        </w:rPr>
        <w:t>Е</w:t>
      </w:r>
      <w:r w:rsidRPr="00715C3E">
        <w:rPr>
          <w:rFonts w:ascii="Times New Roman" w:hAnsi="Times New Roman" w:cs="Times New Roman"/>
          <w:color w:val="000000" w:themeColor="text1"/>
          <w:sz w:val="28"/>
          <w:szCs w:val="28"/>
          <w:lang w:val="kk-KZ"/>
        </w:rPr>
        <w:t>гер сынақтың нәтижелері қысқа уақыт і</w:t>
      </w:r>
      <w:r w:rsidR="00323D79">
        <w:rPr>
          <w:rFonts w:ascii="Times New Roman" w:hAnsi="Times New Roman" w:cs="Times New Roman"/>
          <w:color w:val="000000" w:themeColor="text1"/>
          <w:sz w:val="28"/>
          <w:szCs w:val="28"/>
          <w:lang w:val="kk-KZ"/>
        </w:rPr>
        <w:t>шінде алынбаса, 37°</w:t>
      </w:r>
      <w:r w:rsidRPr="00715C3E">
        <w:rPr>
          <w:rFonts w:ascii="Times New Roman" w:hAnsi="Times New Roman" w:cs="Times New Roman"/>
          <w:color w:val="000000" w:themeColor="text1"/>
          <w:sz w:val="28"/>
          <w:szCs w:val="28"/>
          <w:lang w:val="kk-KZ"/>
        </w:rPr>
        <w:t>С-қа де</w:t>
      </w:r>
      <w:r w:rsidR="00323D79">
        <w:rPr>
          <w:rFonts w:ascii="Times New Roman" w:hAnsi="Times New Roman" w:cs="Times New Roman"/>
          <w:color w:val="000000" w:themeColor="text1"/>
          <w:sz w:val="28"/>
          <w:szCs w:val="28"/>
          <w:lang w:val="kk-KZ"/>
        </w:rPr>
        <w:t>йінгі (саңырауқұлақтар үшін 20°С-дан 25°С</w:t>
      </w:r>
      <w:r w:rsidRPr="00715C3E">
        <w:rPr>
          <w:rFonts w:ascii="Times New Roman" w:hAnsi="Times New Roman" w:cs="Times New Roman"/>
          <w:color w:val="000000" w:themeColor="text1"/>
          <w:sz w:val="28"/>
          <w:szCs w:val="28"/>
          <w:lang w:val="kk-KZ"/>
        </w:rPr>
        <w:t>) температурад</w:t>
      </w:r>
      <w:r w:rsidR="00323D79">
        <w:rPr>
          <w:rFonts w:ascii="Times New Roman" w:hAnsi="Times New Roman" w:cs="Times New Roman"/>
          <w:color w:val="000000" w:themeColor="text1"/>
          <w:sz w:val="28"/>
          <w:szCs w:val="28"/>
          <w:lang w:val="kk-KZ"/>
        </w:rPr>
        <w:t xml:space="preserve">а бес тәулік бойы термостатқа қойылады. Бір Петри аяқшасындағы </w:t>
      </w:r>
      <w:r w:rsidRPr="00715C3E">
        <w:rPr>
          <w:rFonts w:ascii="Times New Roman" w:hAnsi="Times New Roman" w:cs="Times New Roman"/>
          <w:color w:val="000000" w:themeColor="text1"/>
          <w:sz w:val="28"/>
          <w:szCs w:val="28"/>
          <w:lang w:val="kk-KZ"/>
        </w:rPr>
        <w:t>коллониялар саны 300</w:t>
      </w:r>
      <w:r w:rsidR="0040540C">
        <w:rPr>
          <w:rFonts w:ascii="Times New Roman" w:hAnsi="Times New Roman" w:cs="Times New Roman"/>
          <w:color w:val="000000" w:themeColor="text1"/>
          <w:sz w:val="28"/>
          <w:szCs w:val="28"/>
          <w:lang w:val="kk-KZ"/>
        </w:rPr>
        <w:t>-ден (саңырауқұлақтар үшін</w:t>
      </w:r>
      <w:r w:rsidRPr="00715C3E">
        <w:rPr>
          <w:rFonts w:ascii="Times New Roman" w:hAnsi="Times New Roman" w:cs="Times New Roman"/>
          <w:color w:val="000000" w:themeColor="text1"/>
          <w:sz w:val="28"/>
          <w:szCs w:val="28"/>
          <w:lang w:val="kk-KZ"/>
        </w:rPr>
        <w:t xml:space="preserve"> 100 колониядан) аспайтын </w:t>
      </w:r>
      <w:r w:rsidR="00323D79">
        <w:rPr>
          <w:rFonts w:ascii="Times New Roman" w:hAnsi="Times New Roman" w:cs="Times New Roman"/>
          <w:color w:val="000000" w:themeColor="text1"/>
          <w:sz w:val="28"/>
          <w:szCs w:val="28"/>
          <w:lang w:val="kk-KZ"/>
        </w:rPr>
        <w:t>өсінділер іріктеп алын</w:t>
      </w:r>
      <w:r w:rsidRPr="00715C3E">
        <w:rPr>
          <w:rFonts w:ascii="Times New Roman" w:hAnsi="Times New Roman" w:cs="Times New Roman"/>
          <w:color w:val="000000" w:themeColor="text1"/>
          <w:sz w:val="28"/>
          <w:szCs w:val="28"/>
          <w:lang w:val="kk-KZ"/>
        </w:rPr>
        <w:t>ды. Колониялар санының орташа арифметикалық мәнін есептеп, граммен немесе миллилитрмен колониялар түзетін бірліктердің санын анықтайды.</w:t>
      </w:r>
    </w:p>
    <w:p w14:paraId="65E828C9" w14:textId="2F602FE4" w:rsidR="00715C3E" w:rsidRPr="00715C3E" w:rsidRDefault="00715C3E" w:rsidP="00715C3E">
      <w:pPr>
        <w:spacing w:after="0" w:line="240" w:lineRule="auto"/>
        <w:ind w:firstLine="709"/>
        <w:jc w:val="both"/>
        <w:rPr>
          <w:rFonts w:ascii="Times New Roman" w:hAnsi="Times New Roman" w:cs="Times New Roman"/>
          <w:color w:val="000000" w:themeColor="text1"/>
          <w:sz w:val="28"/>
          <w:szCs w:val="28"/>
          <w:lang w:val="kk-KZ"/>
        </w:rPr>
      </w:pPr>
      <w:r w:rsidRPr="00715C3E">
        <w:rPr>
          <w:rFonts w:ascii="Times New Roman" w:hAnsi="Times New Roman" w:cs="Times New Roman"/>
          <w:color w:val="000000" w:themeColor="text1"/>
          <w:sz w:val="28"/>
          <w:szCs w:val="28"/>
          <w:lang w:val="kk-KZ"/>
        </w:rPr>
        <w:t xml:space="preserve">ҚР МФ бойынша терең себу әдісімен алынған нәтижелерді есепке алу және түсіндіру </w:t>
      </w:r>
      <w:r w:rsidR="005D4951">
        <w:rPr>
          <w:rFonts w:ascii="Times New Roman" w:hAnsi="Times New Roman" w:cs="Times New Roman"/>
          <w:color w:val="000000" w:themeColor="text1"/>
          <w:sz w:val="28"/>
          <w:szCs w:val="28"/>
          <w:lang w:val="kk-KZ"/>
        </w:rPr>
        <w:t>(2.6.12)</w:t>
      </w:r>
      <w:r w:rsidRPr="00715C3E">
        <w:rPr>
          <w:rFonts w:ascii="Times New Roman" w:hAnsi="Times New Roman" w:cs="Times New Roman"/>
          <w:color w:val="000000" w:themeColor="text1"/>
          <w:sz w:val="28"/>
          <w:szCs w:val="28"/>
          <w:lang w:val="kk-KZ"/>
        </w:rPr>
        <w:t xml:space="preserve"> – егістерді күн сайын қарайды, колонияларды есептеуді 48-72 сағаттан кейін (алдын ала нәтиже) және 5 тәуліктен кейін (түпкілікті нәтиже) жүргізеді.</w:t>
      </w:r>
    </w:p>
    <w:p w14:paraId="16718B47" w14:textId="0EAF6475" w:rsidR="00715C3E" w:rsidRPr="00715C3E" w:rsidRDefault="005D4951" w:rsidP="00715C3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w:t>
      </w:r>
      <w:r w:rsidR="00715C3E" w:rsidRPr="00715C3E">
        <w:rPr>
          <w:rFonts w:ascii="Times New Roman" w:hAnsi="Times New Roman" w:cs="Times New Roman"/>
          <w:color w:val="000000" w:themeColor="text1"/>
          <w:sz w:val="28"/>
          <w:szCs w:val="28"/>
          <w:lang w:val="kk-KZ"/>
        </w:rPr>
        <w:t>аңырауқұлақтардың жалпы сан</w:t>
      </w:r>
      <w:r>
        <w:rPr>
          <w:rFonts w:ascii="Times New Roman" w:hAnsi="Times New Roman" w:cs="Times New Roman"/>
          <w:color w:val="000000" w:themeColor="text1"/>
          <w:sz w:val="28"/>
          <w:szCs w:val="28"/>
          <w:lang w:val="kk-KZ"/>
        </w:rPr>
        <w:t>ы (жиынтық) – колония түзуші бірлігі (КТБ) препараттың 1 г (мл)</w:t>
      </w:r>
      <w:r w:rsidR="00715C3E" w:rsidRPr="00715C3E">
        <w:rPr>
          <w:rFonts w:ascii="Times New Roman" w:hAnsi="Times New Roman" w:cs="Times New Roman"/>
          <w:color w:val="000000" w:themeColor="text1"/>
          <w:sz w:val="28"/>
          <w:szCs w:val="28"/>
          <w:lang w:val="kk-KZ"/>
        </w:rPr>
        <w:t xml:space="preserve"> 10</w:t>
      </w:r>
      <w:r w:rsidR="00715C3E" w:rsidRPr="005D4951">
        <w:rPr>
          <w:rFonts w:ascii="Times New Roman" w:hAnsi="Times New Roman" w:cs="Times New Roman"/>
          <w:color w:val="000000" w:themeColor="text1"/>
          <w:sz w:val="28"/>
          <w:szCs w:val="28"/>
          <w:vertAlign w:val="superscript"/>
          <w:lang w:val="kk-KZ"/>
        </w:rPr>
        <w:t>2</w:t>
      </w:r>
      <w:r>
        <w:rPr>
          <w:rFonts w:ascii="Times New Roman" w:hAnsi="Times New Roman" w:cs="Times New Roman"/>
          <w:color w:val="000000" w:themeColor="text1"/>
          <w:sz w:val="28"/>
          <w:szCs w:val="28"/>
          <w:lang w:val="kk-KZ"/>
        </w:rPr>
        <w:t xml:space="preserve"> ден (мл) артық болмауы қажет</w:t>
      </w:r>
      <w:r w:rsidR="00715C3E" w:rsidRPr="00715C3E">
        <w:rPr>
          <w:rFonts w:ascii="Times New Roman" w:hAnsi="Times New Roman" w:cs="Times New Roman"/>
          <w:color w:val="000000" w:themeColor="text1"/>
          <w:sz w:val="28"/>
          <w:szCs w:val="28"/>
          <w:lang w:val="kk-KZ"/>
        </w:rPr>
        <w:t>.</w:t>
      </w:r>
    </w:p>
    <w:p w14:paraId="1174A46A" w14:textId="3F6EB050" w:rsidR="00715C3E" w:rsidRPr="00715C3E" w:rsidRDefault="005D4951" w:rsidP="00715C3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ҚР МФ 10.3.1</w:t>
      </w:r>
      <w:r w:rsidR="000A6CCB">
        <w:rPr>
          <w:rFonts w:ascii="Times New Roman" w:hAnsi="Times New Roman" w:cs="Times New Roman"/>
          <w:color w:val="000000" w:themeColor="text1"/>
          <w:sz w:val="28"/>
          <w:szCs w:val="28"/>
          <w:lang w:val="kk-KZ"/>
        </w:rPr>
        <w:t xml:space="preserve"> </w:t>
      </w:r>
      <w:r w:rsidR="00CF3E43">
        <w:rPr>
          <w:rFonts w:ascii="Times New Roman" w:hAnsi="Times New Roman" w:cs="Times New Roman"/>
          <w:color w:val="000000" w:themeColor="text1"/>
          <w:sz w:val="28"/>
          <w:szCs w:val="28"/>
          <w:lang w:val="kk-KZ"/>
        </w:rPr>
        <w:t>пунктіне</w:t>
      </w:r>
      <w:r>
        <w:rPr>
          <w:rFonts w:ascii="Times New Roman" w:hAnsi="Times New Roman" w:cs="Times New Roman"/>
          <w:color w:val="000000" w:themeColor="text1"/>
          <w:sz w:val="28"/>
          <w:szCs w:val="28"/>
          <w:lang w:val="kk-KZ"/>
        </w:rPr>
        <w:t xml:space="preserve"> сәйкес</w:t>
      </w:r>
      <w:r w:rsidR="00715C3E" w:rsidRPr="00715C3E">
        <w:rPr>
          <w:rFonts w:ascii="Times New Roman" w:hAnsi="Times New Roman" w:cs="Times New Roman"/>
          <w:color w:val="000000" w:themeColor="text1"/>
          <w:sz w:val="28"/>
          <w:szCs w:val="28"/>
          <w:lang w:val="kk-KZ"/>
        </w:rPr>
        <w:t xml:space="preserve"> дайындалған сыналатын үлгінің 5 см</w:t>
      </w:r>
      <w:r w:rsidR="00715C3E" w:rsidRPr="005D4951">
        <w:rPr>
          <w:rFonts w:ascii="Times New Roman" w:hAnsi="Times New Roman" w:cs="Times New Roman"/>
          <w:color w:val="000000" w:themeColor="text1"/>
          <w:sz w:val="28"/>
          <w:szCs w:val="28"/>
          <w:vertAlign w:val="superscript"/>
          <w:lang w:val="kk-KZ"/>
        </w:rPr>
        <w:t>3</w:t>
      </w:r>
      <w:r w:rsidR="00715C3E" w:rsidRPr="00715C3E">
        <w:rPr>
          <w:rFonts w:ascii="Times New Roman" w:hAnsi="Times New Roman" w:cs="Times New Roman"/>
          <w:color w:val="000000" w:themeColor="text1"/>
          <w:sz w:val="28"/>
          <w:szCs w:val="28"/>
          <w:lang w:val="kk-KZ"/>
        </w:rPr>
        <w:t xml:space="preserve"> немесе оның дәрілік заттың 1 г сәйкес келетін мөлшері 50 см</w:t>
      </w:r>
      <w:r w:rsidR="00715C3E" w:rsidRPr="005D4951">
        <w:rPr>
          <w:rFonts w:ascii="Times New Roman" w:hAnsi="Times New Roman" w:cs="Times New Roman"/>
          <w:color w:val="000000" w:themeColor="text1"/>
          <w:sz w:val="28"/>
          <w:szCs w:val="28"/>
          <w:vertAlign w:val="superscript"/>
          <w:lang w:val="kk-KZ"/>
        </w:rPr>
        <w:t>3</w:t>
      </w:r>
      <w:r w:rsidR="00715C3E" w:rsidRPr="00715C3E">
        <w:rPr>
          <w:rFonts w:ascii="Times New Roman" w:hAnsi="Times New Roman" w:cs="Times New Roman"/>
          <w:color w:val="000000" w:themeColor="text1"/>
          <w:sz w:val="28"/>
          <w:szCs w:val="28"/>
          <w:lang w:val="kk-KZ"/>
        </w:rPr>
        <w:t xml:space="preserve"> сұйық қоректік ортағ</w:t>
      </w:r>
      <w:r>
        <w:rPr>
          <w:rFonts w:ascii="Times New Roman" w:hAnsi="Times New Roman" w:cs="Times New Roman"/>
          <w:color w:val="000000" w:themeColor="text1"/>
          <w:sz w:val="28"/>
          <w:szCs w:val="28"/>
          <w:lang w:val="kk-KZ"/>
        </w:rPr>
        <w:t xml:space="preserve">а - (Сабура сорпасы) енгізеді, </w:t>
      </w:r>
      <w:r w:rsidRPr="005D4951">
        <w:rPr>
          <w:rFonts w:ascii="Times New Roman" w:hAnsi="Times New Roman" w:cs="Times New Roman"/>
          <w:color w:val="000000" w:themeColor="text1"/>
          <w:sz w:val="28"/>
          <w:szCs w:val="28"/>
          <w:lang w:val="kk-KZ"/>
        </w:rPr>
        <w:t>20</w:t>
      </w:r>
      <w:r>
        <w:rPr>
          <w:rFonts w:ascii="Times New Roman" w:hAnsi="Times New Roman" w:cs="Times New Roman"/>
          <w:color w:val="000000" w:themeColor="text1"/>
          <w:sz w:val="28"/>
          <w:szCs w:val="28"/>
          <w:lang w:val="kk-KZ"/>
        </w:rPr>
        <w:t>-25°С</w:t>
      </w:r>
      <w:r w:rsidR="00715C3E" w:rsidRPr="00715C3E">
        <w:rPr>
          <w:rFonts w:ascii="Times New Roman" w:hAnsi="Times New Roman" w:cs="Times New Roman"/>
          <w:color w:val="000000" w:themeColor="text1"/>
          <w:sz w:val="28"/>
          <w:szCs w:val="28"/>
          <w:lang w:val="kk-KZ"/>
        </w:rPr>
        <w:t xml:space="preserve"> дейінгі температурада гомогениздейді және 18-48 сағат инкубациялайды. </w:t>
      </w:r>
    </w:p>
    <w:p w14:paraId="36424BB6" w14:textId="032377B3" w:rsidR="005D4951" w:rsidRPr="00715C3E" w:rsidRDefault="00715C3E" w:rsidP="005D4951">
      <w:pPr>
        <w:spacing w:after="0" w:line="240" w:lineRule="auto"/>
        <w:ind w:firstLine="709"/>
        <w:jc w:val="both"/>
        <w:rPr>
          <w:rFonts w:ascii="Times New Roman" w:hAnsi="Times New Roman" w:cs="Times New Roman"/>
          <w:color w:val="000000" w:themeColor="text1"/>
          <w:sz w:val="28"/>
          <w:szCs w:val="28"/>
          <w:lang w:val="kk-KZ"/>
        </w:rPr>
      </w:pPr>
      <w:r w:rsidRPr="00715C3E">
        <w:rPr>
          <w:rFonts w:ascii="Times New Roman" w:hAnsi="Times New Roman" w:cs="Times New Roman"/>
          <w:color w:val="000000" w:themeColor="text1"/>
          <w:sz w:val="28"/>
          <w:szCs w:val="28"/>
          <w:lang w:val="kk-KZ"/>
        </w:rPr>
        <w:t>Қайт</w:t>
      </w:r>
      <w:r w:rsidR="005D4951">
        <w:rPr>
          <w:rFonts w:ascii="Times New Roman" w:hAnsi="Times New Roman" w:cs="Times New Roman"/>
          <w:color w:val="000000" w:themeColor="text1"/>
          <w:sz w:val="28"/>
          <w:szCs w:val="28"/>
          <w:lang w:val="kk-KZ"/>
        </w:rPr>
        <w:t>а себу тығыз қоректік орта – N-цетимид агары</w:t>
      </w:r>
      <w:r w:rsidRPr="00715C3E">
        <w:rPr>
          <w:rFonts w:ascii="Times New Roman" w:hAnsi="Times New Roman" w:cs="Times New Roman"/>
          <w:color w:val="000000" w:themeColor="text1"/>
          <w:sz w:val="28"/>
          <w:szCs w:val="28"/>
          <w:lang w:val="kk-KZ"/>
        </w:rPr>
        <w:t xml:space="preserve"> </w:t>
      </w:r>
      <w:r w:rsidR="005D4951">
        <w:rPr>
          <w:rFonts w:ascii="Times New Roman" w:hAnsi="Times New Roman" w:cs="Times New Roman"/>
          <w:color w:val="000000" w:themeColor="text1"/>
          <w:sz w:val="28"/>
          <w:szCs w:val="28"/>
          <w:lang w:val="kk-KZ"/>
        </w:rPr>
        <w:t>бар шыны аяқта жасалады және 37°</w:t>
      </w:r>
      <w:r w:rsidRPr="00715C3E">
        <w:rPr>
          <w:rFonts w:ascii="Times New Roman" w:hAnsi="Times New Roman" w:cs="Times New Roman"/>
          <w:color w:val="000000" w:themeColor="text1"/>
          <w:sz w:val="28"/>
          <w:szCs w:val="28"/>
          <w:lang w:val="kk-KZ"/>
        </w:rPr>
        <w:t>С температурада 18 сағаттан 72 сағатқа дейін инкубацияланады, егер қоректік ортада микроорганизмдердің өсуі анықталмаса, препарат сынақтан өтеді.</w:t>
      </w:r>
    </w:p>
    <w:p w14:paraId="60ABF699" w14:textId="46C0CF5F" w:rsidR="00715C3E" w:rsidRPr="00715C3E" w:rsidRDefault="00715C3E" w:rsidP="00715C3E">
      <w:pPr>
        <w:spacing w:after="0" w:line="240" w:lineRule="auto"/>
        <w:ind w:firstLine="709"/>
        <w:jc w:val="both"/>
        <w:rPr>
          <w:rFonts w:ascii="Times New Roman" w:hAnsi="Times New Roman" w:cs="Times New Roman"/>
          <w:color w:val="000000" w:themeColor="text1"/>
          <w:sz w:val="28"/>
          <w:szCs w:val="28"/>
          <w:lang w:val="kk-KZ"/>
        </w:rPr>
      </w:pPr>
      <w:r w:rsidRPr="00715C3E">
        <w:rPr>
          <w:rFonts w:ascii="Times New Roman" w:hAnsi="Times New Roman" w:cs="Times New Roman"/>
          <w:color w:val="000000" w:themeColor="text1"/>
          <w:sz w:val="28"/>
          <w:szCs w:val="28"/>
          <w:lang w:val="kk-KZ"/>
        </w:rPr>
        <w:lastRenderedPageBreak/>
        <w:t>ҚР</w:t>
      </w:r>
      <w:r w:rsidR="005D4951">
        <w:rPr>
          <w:rFonts w:ascii="Times New Roman" w:hAnsi="Times New Roman" w:cs="Times New Roman"/>
          <w:color w:val="000000" w:themeColor="text1"/>
          <w:sz w:val="28"/>
          <w:szCs w:val="28"/>
          <w:lang w:val="kk-KZ"/>
        </w:rPr>
        <w:t xml:space="preserve"> М</w:t>
      </w:r>
      <w:r w:rsidRPr="00715C3E">
        <w:rPr>
          <w:rFonts w:ascii="Times New Roman" w:hAnsi="Times New Roman" w:cs="Times New Roman"/>
          <w:color w:val="000000" w:themeColor="text1"/>
          <w:sz w:val="28"/>
          <w:szCs w:val="28"/>
          <w:lang w:val="kk-KZ"/>
        </w:rPr>
        <w:t xml:space="preserve">Ф </w:t>
      </w:r>
      <w:r w:rsidR="005D4951">
        <w:rPr>
          <w:rFonts w:ascii="Times New Roman" w:hAnsi="Times New Roman" w:cs="Times New Roman"/>
          <w:color w:val="000000" w:themeColor="text1"/>
          <w:sz w:val="28"/>
          <w:szCs w:val="28"/>
          <w:lang w:val="kk-KZ"/>
        </w:rPr>
        <w:t>(</w:t>
      </w:r>
      <w:r w:rsidR="009D0B8A">
        <w:rPr>
          <w:rFonts w:ascii="Times New Roman" w:hAnsi="Times New Roman" w:cs="Times New Roman"/>
          <w:color w:val="000000" w:themeColor="text1"/>
          <w:sz w:val="28"/>
          <w:szCs w:val="28"/>
          <w:lang w:val="kk-KZ"/>
        </w:rPr>
        <w:t>2.6.13</w:t>
      </w:r>
      <w:r w:rsidR="005D4951">
        <w:rPr>
          <w:rFonts w:ascii="Times New Roman" w:hAnsi="Times New Roman" w:cs="Times New Roman"/>
          <w:color w:val="000000" w:themeColor="text1"/>
          <w:sz w:val="28"/>
          <w:szCs w:val="28"/>
          <w:lang w:val="kk-KZ"/>
        </w:rPr>
        <w:t>) с</w:t>
      </w:r>
      <w:r w:rsidRPr="00715C3E">
        <w:rPr>
          <w:rFonts w:ascii="Times New Roman" w:hAnsi="Times New Roman" w:cs="Times New Roman"/>
          <w:color w:val="000000" w:themeColor="text1"/>
          <w:sz w:val="28"/>
          <w:szCs w:val="28"/>
          <w:lang w:val="kk-KZ"/>
        </w:rPr>
        <w:t xml:space="preserve">әйкес </w:t>
      </w:r>
      <w:r w:rsidRPr="005D4951">
        <w:rPr>
          <w:rFonts w:ascii="Times New Roman" w:hAnsi="Times New Roman" w:cs="Times New Roman"/>
          <w:i/>
          <w:color w:val="000000" w:themeColor="text1"/>
          <w:sz w:val="28"/>
          <w:szCs w:val="28"/>
          <w:lang w:val="kk-KZ"/>
        </w:rPr>
        <w:t>Staphylococcus aureus</w:t>
      </w:r>
      <w:r w:rsidRPr="00715C3E">
        <w:rPr>
          <w:rFonts w:ascii="Times New Roman" w:hAnsi="Times New Roman" w:cs="Times New Roman"/>
          <w:color w:val="000000" w:themeColor="text1"/>
          <w:sz w:val="28"/>
          <w:szCs w:val="28"/>
          <w:lang w:val="kk-KZ"/>
        </w:rPr>
        <w:t xml:space="preserve"> бактерияларының болмауын тексеру</w:t>
      </w:r>
      <w:r w:rsidR="009D0B8A">
        <w:rPr>
          <w:rFonts w:ascii="Times New Roman" w:hAnsi="Times New Roman" w:cs="Times New Roman"/>
          <w:color w:val="000000" w:themeColor="text1"/>
          <w:sz w:val="28"/>
          <w:szCs w:val="28"/>
          <w:lang w:val="kk-KZ"/>
        </w:rPr>
        <w:t xml:space="preserve"> </w:t>
      </w:r>
      <w:r w:rsidR="009D0B8A">
        <w:rPr>
          <w:rFonts w:ascii="Times New Roman" w:hAnsi="Times New Roman"/>
          <w:color w:val="000000" w:themeColor="text1"/>
          <w:sz w:val="28"/>
          <w:szCs w:val="28"/>
          <w:lang w:val="kk-KZ"/>
        </w:rPr>
        <w:t>[14</w:t>
      </w:r>
      <w:r w:rsidR="009D0B8A" w:rsidRPr="00D30B62">
        <w:rPr>
          <w:rFonts w:ascii="Times New Roman" w:hAnsi="Times New Roman"/>
          <w:color w:val="000000" w:themeColor="text1"/>
          <w:sz w:val="28"/>
          <w:szCs w:val="28"/>
          <w:lang w:val="kk-KZ"/>
        </w:rPr>
        <w:t>9</w:t>
      </w:r>
      <w:r w:rsidR="009D0B8A">
        <w:rPr>
          <w:rFonts w:ascii="Times New Roman" w:hAnsi="Times New Roman"/>
          <w:color w:val="000000" w:themeColor="text1"/>
          <w:sz w:val="28"/>
          <w:szCs w:val="28"/>
          <w:lang w:val="kk-KZ"/>
        </w:rPr>
        <w:t>, б. 187</w:t>
      </w:r>
      <w:r w:rsidR="009D0B8A" w:rsidRPr="00A754B3">
        <w:rPr>
          <w:rFonts w:ascii="Times New Roman" w:hAnsi="Times New Roman"/>
          <w:color w:val="000000" w:themeColor="text1"/>
          <w:sz w:val="28"/>
          <w:szCs w:val="28"/>
          <w:lang w:val="kk-KZ"/>
        </w:rPr>
        <w:t>].</w:t>
      </w:r>
    </w:p>
    <w:p w14:paraId="0A46783F" w14:textId="4DC61BA0" w:rsidR="00674417" w:rsidRDefault="00665200" w:rsidP="00715C3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Нұсқаудағы </w:t>
      </w:r>
      <w:r w:rsidR="00715C3E" w:rsidRPr="00715C3E">
        <w:rPr>
          <w:rFonts w:ascii="Times New Roman" w:hAnsi="Times New Roman" w:cs="Times New Roman"/>
          <w:color w:val="000000" w:themeColor="text1"/>
          <w:sz w:val="28"/>
          <w:szCs w:val="28"/>
          <w:lang w:val="kk-KZ"/>
        </w:rPr>
        <w:t>10.3.1., 10.3.2. пункттерге сәйке</w:t>
      </w:r>
      <w:r w:rsidR="005D4951">
        <w:rPr>
          <w:rFonts w:ascii="Times New Roman" w:hAnsi="Times New Roman" w:cs="Times New Roman"/>
          <w:color w:val="000000" w:themeColor="text1"/>
          <w:sz w:val="28"/>
          <w:szCs w:val="28"/>
          <w:lang w:val="kk-KZ"/>
        </w:rPr>
        <w:t>с дайындалған сынаманың 5,0 см</w:t>
      </w:r>
      <w:r w:rsidR="005D4951" w:rsidRPr="005D4951">
        <w:rPr>
          <w:rFonts w:ascii="Times New Roman" w:hAnsi="Times New Roman" w:cs="Times New Roman"/>
          <w:color w:val="000000" w:themeColor="text1"/>
          <w:sz w:val="28"/>
          <w:szCs w:val="28"/>
          <w:vertAlign w:val="superscript"/>
          <w:lang w:val="kk-KZ"/>
        </w:rPr>
        <w:t>3</w:t>
      </w:r>
      <w:r w:rsidR="00715C3E" w:rsidRPr="005D4951">
        <w:rPr>
          <w:rFonts w:ascii="Times New Roman" w:hAnsi="Times New Roman" w:cs="Times New Roman"/>
          <w:color w:val="000000" w:themeColor="text1"/>
          <w:sz w:val="28"/>
          <w:szCs w:val="28"/>
          <w:vertAlign w:val="superscript"/>
          <w:lang w:val="kk-KZ"/>
        </w:rPr>
        <w:t xml:space="preserve"> </w:t>
      </w:r>
      <w:r w:rsidR="00715C3E" w:rsidRPr="00715C3E">
        <w:rPr>
          <w:rFonts w:ascii="Times New Roman" w:hAnsi="Times New Roman" w:cs="Times New Roman"/>
          <w:color w:val="000000" w:themeColor="text1"/>
          <w:sz w:val="28"/>
          <w:szCs w:val="28"/>
          <w:lang w:val="kk-KZ"/>
        </w:rPr>
        <w:t>немесе оның мөлшері 1,0 см</w:t>
      </w:r>
      <w:r w:rsidR="00715C3E" w:rsidRPr="005D4951">
        <w:rPr>
          <w:rFonts w:ascii="Times New Roman" w:hAnsi="Times New Roman" w:cs="Times New Roman"/>
          <w:color w:val="000000" w:themeColor="text1"/>
          <w:sz w:val="28"/>
          <w:szCs w:val="28"/>
          <w:vertAlign w:val="superscript"/>
          <w:lang w:val="kk-KZ"/>
        </w:rPr>
        <w:t>3</w:t>
      </w:r>
      <w:r w:rsidR="00715C3E" w:rsidRPr="00715C3E">
        <w:rPr>
          <w:rFonts w:ascii="Times New Roman" w:hAnsi="Times New Roman" w:cs="Times New Roman"/>
          <w:color w:val="000000" w:themeColor="text1"/>
          <w:sz w:val="28"/>
          <w:szCs w:val="28"/>
          <w:lang w:val="kk-KZ"/>
        </w:rPr>
        <w:t xml:space="preserve"> препаратқа сәйкес келеді, 50 см</w:t>
      </w:r>
      <w:r w:rsidR="00715C3E" w:rsidRPr="005D4951">
        <w:rPr>
          <w:rFonts w:ascii="Times New Roman" w:hAnsi="Times New Roman" w:cs="Times New Roman"/>
          <w:color w:val="000000" w:themeColor="text1"/>
          <w:sz w:val="28"/>
          <w:szCs w:val="28"/>
          <w:vertAlign w:val="superscript"/>
          <w:lang w:val="kk-KZ"/>
        </w:rPr>
        <w:t>3</w:t>
      </w:r>
      <w:r w:rsidR="00715C3E" w:rsidRPr="00715C3E">
        <w:rPr>
          <w:rFonts w:ascii="Times New Roman" w:hAnsi="Times New Roman" w:cs="Times New Roman"/>
          <w:color w:val="000000" w:themeColor="text1"/>
          <w:sz w:val="28"/>
          <w:szCs w:val="28"/>
          <w:lang w:val="kk-KZ"/>
        </w:rPr>
        <w:t xml:space="preserve"> сұйық қоректік ортаға (соя-казеин сорпасы)</w:t>
      </w:r>
      <w:r w:rsidR="005D4951">
        <w:rPr>
          <w:rFonts w:ascii="Times New Roman" w:hAnsi="Times New Roman" w:cs="Times New Roman"/>
          <w:color w:val="000000" w:themeColor="text1"/>
          <w:sz w:val="28"/>
          <w:szCs w:val="28"/>
          <w:lang w:val="kk-KZ"/>
        </w:rPr>
        <w:t xml:space="preserve"> </w:t>
      </w:r>
      <w:r w:rsidR="005D4951" w:rsidRPr="00715C3E">
        <w:rPr>
          <w:rFonts w:ascii="Times New Roman" w:hAnsi="Times New Roman" w:cs="Times New Roman"/>
          <w:color w:val="000000" w:themeColor="text1"/>
          <w:sz w:val="28"/>
          <w:szCs w:val="28"/>
          <w:lang w:val="kk-KZ"/>
        </w:rPr>
        <w:t>қосылады</w:t>
      </w:r>
      <w:r w:rsidR="005D4951">
        <w:rPr>
          <w:rFonts w:ascii="Times New Roman" w:hAnsi="Times New Roman" w:cs="Times New Roman"/>
          <w:color w:val="000000" w:themeColor="text1"/>
          <w:sz w:val="28"/>
          <w:szCs w:val="28"/>
          <w:lang w:val="kk-KZ"/>
        </w:rPr>
        <w:t>, гомогенизацияланып,</w:t>
      </w:r>
      <w:r w:rsidR="00715C3E" w:rsidRPr="00715C3E">
        <w:rPr>
          <w:rFonts w:ascii="Times New Roman" w:hAnsi="Times New Roman" w:cs="Times New Roman"/>
          <w:color w:val="000000" w:themeColor="text1"/>
          <w:sz w:val="28"/>
          <w:szCs w:val="28"/>
          <w:lang w:val="kk-KZ"/>
        </w:rPr>
        <w:t xml:space="preserve"> 37°C-та 18 сағаттан 72 сағатқа инкубацияланады.</w:t>
      </w:r>
      <w:r w:rsidR="005D4951">
        <w:rPr>
          <w:rFonts w:ascii="Times New Roman" w:hAnsi="Times New Roman" w:cs="Times New Roman"/>
          <w:color w:val="000000" w:themeColor="text1"/>
          <w:sz w:val="28"/>
          <w:szCs w:val="28"/>
          <w:lang w:val="kk-KZ"/>
        </w:rPr>
        <w:t xml:space="preserve"> Қайта себу т</w:t>
      </w:r>
      <w:r w:rsidR="00715C3E" w:rsidRPr="00715C3E">
        <w:rPr>
          <w:rFonts w:ascii="Times New Roman" w:hAnsi="Times New Roman" w:cs="Times New Roman"/>
          <w:color w:val="000000" w:themeColor="text1"/>
          <w:sz w:val="28"/>
          <w:szCs w:val="28"/>
          <w:lang w:val="kk-KZ"/>
        </w:rPr>
        <w:t xml:space="preserve">ығыз қоректік ортасы бар </w:t>
      </w:r>
      <w:r w:rsidR="005D4951">
        <w:rPr>
          <w:rFonts w:ascii="Times New Roman" w:hAnsi="Times New Roman" w:cs="Times New Roman"/>
          <w:color w:val="000000" w:themeColor="text1"/>
          <w:sz w:val="28"/>
          <w:szCs w:val="28"/>
          <w:lang w:val="kk-KZ"/>
        </w:rPr>
        <w:t>биологиялы</w:t>
      </w:r>
      <w:r w:rsidR="00715C3E" w:rsidRPr="00715C3E">
        <w:rPr>
          <w:rFonts w:ascii="Times New Roman" w:hAnsi="Times New Roman" w:cs="Times New Roman"/>
          <w:color w:val="000000" w:themeColor="text1"/>
          <w:sz w:val="28"/>
          <w:szCs w:val="28"/>
          <w:lang w:val="kk-KZ"/>
        </w:rPr>
        <w:t>қ</w:t>
      </w:r>
      <w:r w:rsidR="005D4951">
        <w:rPr>
          <w:rFonts w:ascii="Times New Roman" w:hAnsi="Times New Roman" w:cs="Times New Roman"/>
          <w:color w:val="000000" w:themeColor="text1"/>
          <w:sz w:val="28"/>
          <w:szCs w:val="28"/>
          <w:lang w:val="kk-KZ"/>
        </w:rPr>
        <w:t xml:space="preserve"> пробиркаға жүргізіледі</w:t>
      </w:r>
      <w:r w:rsidR="00D30B62">
        <w:rPr>
          <w:rFonts w:ascii="Times New Roman" w:hAnsi="Times New Roman" w:cs="Times New Roman"/>
          <w:color w:val="000000" w:themeColor="text1"/>
          <w:sz w:val="28"/>
          <w:szCs w:val="28"/>
          <w:lang w:val="kk-KZ"/>
        </w:rPr>
        <w:t xml:space="preserve">. </w:t>
      </w:r>
      <w:r w:rsidR="00715C3E" w:rsidRPr="00715C3E">
        <w:rPr>
          <w:rFonts w:ascii="Times New Roman" w:hAnsi="Times New Roman" w:cs="Times New Roman"/>
          <w:color w:val="000000" w:themeColor="text1"/>
          <w:sz w:val="28"/>
          <w:szCs w:val="28"/>
          <w:lang w:val="kk-KZ"/>
        </w:rPr>
        <w:t>Егер қатты қоректік ортада колониялардың өсуі анықталмаса, препарат сынақтан өтеді.</w:t>
      </w:r>
      <w:r w:rsidR="005D4951">
        <w:rPr>
          <w:rFonts w:ascii="Times New Roman" w:hAnsi="Times New Roman" w:cs="Times New Roman"/>
          <w:color w:val="000000" w:themeColor="text1"/>
          <w:sz w:val="28"/>
          <w:szCs w:val="28"/>
          <w:lang w:val="kk-KZ"/>
        </w:rPr>
        <w:t xml:space="preserve"> </w:t>
      </w:r>
    </w:p>
    <w:p w14:paraId="6ECB49B8" w14:textId="419EB609" w:rsidR="005D4951" w:rsidRPr="00715C3E" w:rsidRDefault="005D4951" w:rsidP="00715C3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М</w:t>
      </w:r>
      <w:r w:rsidRPr="0096759E">
        <w:rPr>
          <w:rFonts w:ascii="Times New Roman" w:hAnsi="Times New Roman" w:cs="Times New Roman"/>
          <w:sz w:val="28"/>
          <w:szCs w:val="28"/>
          <w:lang w:val="kk-KZ"/>
        </w:rPr>
        <w:t xml:space="preserve">икробиологиялық тазалықты анықтау </w:t>
      </w:r>
      <w:r>
        <w:rPr>
          <w:rFonts w:ascii="Times New Roman" w:hAnsi="Times New Roman" w:cs="Times New Roman"/>
          <w:color w:val="000000" w:themeColor="text1"/>
          <w:sz w:val="28"/>
          <w:szCs w:val="28"/>
          <w:lang w:val="kk-KZ"/>
        </w:rPr>
        <w:t>барысында біздің әзірлеген фитопрепаратымыз сұйық және қатты қоректік орталарда өсінді бермеді, яғни препаратымыз сынақтан өтті деп тіркелді.</w:t>
      </w:r>
    </w:p>
    <w:p w14:paraId="01DA39C4" w14:textId="21F45AC2" w:rsidR="00553B11" w:rsidRPr="00A87CDD" w:rsidRDefault="007F18B9" w:rsidP="00553B11">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w:t>
      </w:r>
      <w:r w:rsidR="009C58E3" w:rsidRPr="00A87CDD">
        <w:rPr>
          <w:rFonts w:ascii="Times New Roman" w:hAnsi="Times New Roman" w:cs="Times New Roman"/>
          <w:color w:val="000000" w:themeColor="text1"/>
          <w:sz w:val="28"/>
          <w:szCs w:val="28"/>
          <w:lang w:val="kk-KZ"/>
        </w:rPr>
        <w:t xml:space="preserve">итожақпа майының </w:t>
      </w:r>
      <w:r w:rsidR="002B5381">
        <w:rPr>
          <w:rFonts w:ascii="Times New Roman" w:hAnsi="Times New Roman" w:cs="Times New Roman"/>
          <w:color w:val="000000" w:themeColor="text1"/>
          <w:sz w:val="28"/>
          <w:szCs w:val="28"/>
          <w:lang w:val="kk-KZ"/>
        </w:rPr>
        <w:t xml:space="preserve">антибактериалды </w:t>
      </w:r>
      <w:r w:rsidR="009C58E3" w:rsidRPr="00A87CDD">
        <w:rPr>
          <w:rFonts w:ascii="Times New Roman" w:hAnsi="Times New Roman" w:cs="Times New Roman"/>
          <w:color w:val="000000" w:themeColor="text1"/>
          <w:sz w:val="28"/>
          <w:szCs w:val="28"/>
          <w:lang w:val="kk-KZ"/>
        </w:rPr>
        <w:t xml:space="preserve">қасиеттерін </w:t>
      </w:r>
      <w:r w:rsidR="002B5381">
        <w:rPr>
          <w:rFonts w:ascii="Times New Roman" w:hAnsi="Times New Roman" w:cs="Times New Roman"/>
          <w:color w:val="000000" w:themeColor="text1"/>
          <w:sz w:val="28"/>
          <w:szCs w:val="28"/>
          <w:lang w:val="kk-KZ"/>
        </w:rPr>
        <w:t xml:space="preserve">(микробқа қарсы белсенділігі) </w:t>
      </w:r>
      <w:r w:rsidR="009C58E3" w:rsidRPr="00A87CDD">
        <w:rPr>
          <w:rFonts w:ascii="Times New Roman" w:hAnsi="Times New Roman" w:cs="Times New Roman"/>
          <w:color w:val="000000" w:themeColor="text1"/>
          <w:sz w:val="28"/>
          <w:szCs w:val="28"/>
          <w:lang w:val="kk-KZ"/>
        </w:rPr>
        <w:t xml:space="preserve">зерттеу </w:t>
      </w:r>
      <w:r w:rsidR="009C58E3">
        <w:rPr>
          <w:rFonts w:ascii="Times New Roman" w:hAnsi="Times New Roman" w:cs="Times New Roman"/>
          <w:color w:val="000000" w:themeColor="text1"/>
          <w:sz w:val="28"/>
          <w:szCs w:val="28"/>
          <w:lang w:val="kk-KZ"/>
        </w:rPr>
        <w:t xml:space="preserve">мақсатында </w:t>
      </w:r>
      <w:r w:rsidR="00667390">
        <w:rPr>
          <w:rFonts w:ascii="Times New Roman" w:hAnsi="Times New Roman" w:cs="Times New Roman"/>
          <w:color w:val="000000" w:themeColor="text1"/>
          <w:sz w:val="28"/>
          <w:szCs w:val="28"/>
          <w:lang w:val="kk-KZ"/>
        </w:rPr>
        <w:t>«Байсерке Агро» ЖШС</w:t>
      </w:r>
      <w:r w:rsidR="00553B11" w:rsidRPr="00A87CDD">
        <w:rPr>
          <w:rFonts w:ascii="Times New Roman" w:hAnsi="Times New Roman" w:cs="Times New Roman"/>
          <w:color w:val="000000" w:themeColor="text1"/>
          <w:sz w:val="28"/>
          <w:szCs w:val="28"/>
          <w:lang w:val="kk-KZ"/>
        </w:rPr>
        <w:t xml:space="preserve"> кератоконьюнктив</w:t>
      </w:r>
      <w:r w:rsidR="00667390">
        <w:rPr>
          <w:rFonts w:ascii="Times New Roman" w:hAnsi="Times New Roman" w:cs="Times New Roman"/>
          <w:color w:val="000000" w:themeColor="text1"/>
          <w:sz w:val="28"/>
          <w:szCs w:val="28"/>
          <w:lang w:val="kk-KZ"/>
        </w:rPr>
        <w:t>иттің клиникалық белгілері бар</w:t>
      </w:r>
      <w:r w:rsidR="00553B11" w:rsidRPr="00A87CDD">
        <w:rPr>
          <w:rFonts w:ascii="Times New Roman" w:hAnsi="Times New Roman" w:cs="Times New Roman"/>
          <w:color w:val="000000" w:themeColor="text1"/>
          <w:sz w:val="28"/>
          <w:szCs w:val="28"/>
          <w:lang w:val="kk-KZ"/>
        </w:rPr>
        <w:t xml:space="preserve"> </w:t>
      </w:r>
      <w:r w:rsidR="00891134" w:rsidRPr="00A87CDD">
        <w:rPr>
          <w:rFonts w:ascii="Times New Roman" w:hAnsi="Times New Roman" w:cs="Times New Roman"/>
          <w:color w:val="000000" w:themeColor="text1"/>
          <w:sz w:val="28"/>
          <w:szCs w:val="28"/>
          <w:lang w:val="kk-KZ"/>
        </w:rPr>
        <w:t>і</w:t>
      </w:r>
      <w:r w:rsidR="00FA0621" w:rsidRPr="00A87CDD">
        <w:rPr>
          <w:rFonts w:ascii="Times New Roman" w:hAnsi="Times New Roman" w:cs="Times New Roman"/>
          <w:color w:val="000000" w:themeColor="text1"/>
          <w:sz w:val="28"/>
          <w:szCs w:val="28"/>
          <w:lang w:val="kk-KZ"/>
        </w:rPr>
        <w:t>р</w:t>
      </w:r>
      <w:r w:rsidR="00190174" w:rsidRPr="00A87CDD">
        <w:rPr>
          <w:rFonts w:ascii="Times New Roman" w:hAnsi="Times New Roman" w:cs="Times New Roman"/>
          <w:color w:val="000000" w:themeColor="text1"/>
          <w:sz w:val="28"/>
          <w:szCs w:val="28"/>
          <w:lang w:val="kk-KZ"/>
        </w:rPr>
        <w:t xml:space="preserve">і қара малдың </w:t>
      </w:r>
      <w:r w:rsidR="00553B11" w:rsidRPr="00A87CDD">
        <w:rPr>
          <w:rFonts w:ascii="Times New Roman" w:hAnsi="Times New Roman" w:cs="Times New Roman"/>
          <w:color w:val="000000" w:themeColor="text1"/>
          <w:sz w:val="28"/>
          <w:szCs w:val="28"/>
          <w:lang w:val="kk-KZ"/>
        </w:rPr>
        <w:t>көз конъюнктивасынан шайындылар алынды.</w:t>
      </w:r>
    </w:p>
    <w:p w14:paraId="2BE6BF5D" w14:textId="77777777" w:rsidR="00485A85" w:rsidRDefault="00553B11" w:rsidP="00553B11">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Ірі қара малдың зақымданған көздерінен алынған шайындылардың </w:t>
      </w:r>
      <w:r w:rsidR="00C457FD" w:rsidRPr="00A87CDD">
        <w:rPr>
          <w:rFonts w:ascii="Times New Roman" w:hAnsi="Times New Roman" w:cs="Times New Roman"/>
          <w:color w:val="000000" w:themeColor="text1"/>
          <w:sz w:val="28"/>
          <w:szCs w:val="28"/>
          <w:lang w:val="kk-KZ"/>
        </w:rPr>
        <w:t>17</w:t>
      </w:r>
      <w:r w:rsidRPr="00A87CDD">
        <w:rPr>
          <w:rFonts w:ascii="Times New Roman" w:hAnsi="Times New Roman" w:cs="Times New Roman"/>
          <w:color w:val="000000" w:themeColor="text1"/>
          <w:sz w:val="28"/>
          <w:szCs w:val="28"/>
          <w:lang w:val="kk-KZ"/>
        </w:rPr>
        <w:t xml:space="preserve"> сынамасын бактериологиялық зерттеу </w:t>
      </w:r>
      <w:r w:rsidR="00667390">
        <w:rPr>
          <w:rFonts w:ascii="Times New Roman" w:hAnsi="Times New Roman" w:cs="Times New Roman"/>
          <w:color w:val="000000" w:themeColor="text1"/>
          <w:sz w:val="28"/>
          <w:szCs w:val="28"/>
          <w:lang w:val="kk-KZ"/>
        </w:rPr>
        <w:t xml:space="preserve">жүргізу </w:t>
      </w:r>
      <w:r w:rsidRPr="00A87CDD">
        <w:rPr>
          <w:rFonts w:ascii="Times New Roman" w:hAnsi="Times New Roman" w:cs="Times New Roman"/>
          <w:color w:val="000000" w:themeColor="text1"/>
          <w:sz w:val="28"/>
          <w:szCs w:val="28"/>
          <w:lang w:val="kk-KZ"/>
        </w:rPr>
        <w:t xml:space="preserve">кезінде стафилококк, </w:t>
      </w:r>
      <w:r w:rsidR="00275DE8" w:rsidRPr="00A87CDD">
        <w:rPr>
          <w:rFonts w:ascii="Times New Roman" w:hAnsi="Times New Roman" w:cs="Times New Roman"/>
          <w:color w:val="000000" w:themeColor="text1"/>
          <w:sz w:val="28"/>
          <w:szCs w:val="28"/>
          <w:lang w:val="kk-KZ"/>
        </w:rPr>
        <w:t>ішек таяқшаcы</w:t>
      </w:r>
      <w:r w:rsidRPr="00A87CDD">
        <w:rPr>
          <w:rFonts w:ascii="Times New Roman" w:hAnsi="Times New Roman" w:cs="Times New Roman"/>
          <w:color w:val="000000" w:themeColor="text1"/>
          <w:sz w:val="28"/>
          <w:szCs w:val="28"/>
          <w:lang w:val="kk-KZ"/>
        </w:rPr>
        <w:t xml:space="preserve"> және </w:t>
      </w:r>
      <w:r w:rsidR="00275DE8" w:rsidRPr="00A87CDD">
        <w:rPr>
          <w:rFonts w:ascii="Times New Roman" w:hAnsi="Times New Roman" w:cs="Times New Roman"/>
          <w:color w:val="000000" w:themeColor="text1"/>
          <w:sz w:val="28"/>
          <w:szCs w:val="28"/>
          <w:lang w:val="kk-KZ"/>
        </w:rPr>
        <w:t xml:space="preserve">моракселла қоздырғышы </w:t>
      </w:r>
      <w:r w:rsidRPr="00A87CDD">
        <w:rPr>
          <w:rFonts w:ascii="Times New Roman" w:hAnsi="Times New Roman" w:cs="Times New Roman"/>
          <w:color w:val="000000" w:themeColor="text1"/>
          <w:sz w:val="28"/>
          <w:szCs w:val="28"/>
          <w:lang w:val="kk-KZ"/>
        </w:rPr>
        <w:t xml:space="preserve">анықталды. </w:t>
      </w:r>
    </w:p>
    <w:p w14:paraId="55C39317" w14:textId="1580ACB2" w:rsidR="00553B11" w:rsidRPr="00A87CDD" w:rsidRDefault="00553B11" w:rsidP="00553B11">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Тәжірибе</w:t>
      </w:r>
      <w:r w:rsidR="007F18B9">
        <w:rPr>
          <w:rFonts w:ascii="Times New Roman" w:hAnsi="Times New Roman" w:cs="Times New Roman"/>
          <w:color w:val="000000" w:themeColor="text1"/>
          <w:sz w:val="28"/>
          <w:szCs w:val="28"/>
          <w:lang w:val="kk-KZ"/>
        </w:rPr>
        <w:t>де</w:t>
      </w:r>
      <w:r w:rsidRPr="00A87CDD">
        <w:rPr>
          <w:rFonts w:ascii="Times New Roman" w:hAnsi="Times New Roman" w:cs="Times New Roman"/>
          <w:color w:val="000000" w:themeColor="text1"/>
          <w:sz w:val="28"/>
          <w:szCs w:val="28"/>
          <w:lang w:val="kk-KZ"/>
        </w:rPr>
        <w:t xml:space="preserve"> бір серияда жасалған </w:t>
      </w:r>
      <w:r w:rsidR="00684B25" w:rsidRPr="00A87CDD">
        <w:rPr>
          <w:rFonts w:ascii="Times New Roman" w:hAnsi="Times New Roman" w:cs="Times New Roman"/>
          <w:color w:val="000000" w:themeColor="text1"/>
          <w:sz w:val="28"/>
          <w:szCs w:val="28"/>
          <w:lang w:val="kk-KZ"/>
        </w:rPr>
        <w:t>фито</w:t>
      </w:r>
      <w:r w:rsidRPr="00A87CDD">
        <w:rPr>
          <w:rFonts w:ascii="Times New Roman" w:hAnsi="Times New Roman" w:cs="Times New Roman"/>
          <w:color w:val="000000" w:themeColor="text1"/>
          <w:sz w:val="28"/>
          <w:szCs w:val="28"/>
          <w:lang w:val="kk-KZ"/>
        </w:rPr>
        <w:t>жа</w:t>
      </w:r>
      <w:r w:rsidR="00684B25" w:rsidRPr="00A87CDD">
        <w:rPr>
          <w:rFonts w:ascii="Times New Roman" w:hAnsi="Times New Roman" w:cs="Times New Roman"/>
          <w:color w:val="000000" w:themeColor="text1"/>
          <w:sz w:val="28"/>
          <w:szCs w:val="28"/>
          <w:lang w:val="kk-KZ"/>
        </w:rPr>
        <w:t>қпа</w:t>
      </w:r>
      <w:r w:rsidRPr="00A87CDD">
        <w:rPr>
          <w:rFonts w:ascii="Times New Roman" w:hAnsi="Times New Roman" w:cs="Times New Roman"/>
          <w:color w:val="000000" w:themeColor="text1"/>
          <w:sz w:val="28"/>
          <w:szCs w:val="28"/>
          <w:lang w:val="kk-KZ"/>
        </w:rPr>
        <w:t xml:space="preserve"> майын қолдана отырып, бес рет қайталанды. </w:t>
      </w:r>
      <w:r w:rsidR="00684B25" w:rsidRPr="00A87CDD">
        <w:rPr>
          <w:rFonts w:ascii="Times New Roman" w:hAnsi="Times New Roman" w:cs="Times New Roman"/>
          <w:color w:val="000000" w:themeColor="text1"/>
          <w:sz w:val="28"/>
          <w:szCs w:val="28"/>
          <w:lang w:val="kk-KZ"/>
        </w:rPr>
        <w:t xml:space="preserve">Өсінділерді </w:t>
      </w:r>
      <w:r w:rsidRPr="00A87CDD">
        <w:rPr>
          <w:rFonts w:ascii="Times New Roman" w:hAnsi="Times New Roman" w:cs="Times New Roman"/>
          <w:color w:val="000000" w:themeColor="text1"/>
          <w:sz w:val="28"/>
          <w:szCs w:val="28"/>
          <w:lang w:val="kk-KZ"/>
        </w:rPr>
        <w:t xml:space="preserve">сынау ретінде кератоконьюнктивитпен ауыратын </w:t>
      </w:r>
      <w:r w:rsidR="00217E8B">
        <w:rPr>
          <w:rFonts w:ascii="Times New Roman" w:hAnsi="Times New Roman" w:cs="Times New Roman"/>
          <w:color w:val="000000" w:themeColor="text1"/>
          <w:sz w:val="28"/>
          <w:szCs w:val="28"/>
          <w:lang w:val="kk-KZ"/>
        </w:rPr>
        <w:t xml:space="preserve">ірі қара малдан </w:t>
      </w:r>
      <w:r w:rsidRPr="00A87CDD">
        <w:rPr>
          <w:rFonts w:ascii="Times New Roman" w:hAnsi="Times New Roman" w:cs="Times New Roman"/>
          <w:color w:val="000000" w:themeColor="text1"/>
          <w:sz w:val="28"/>
          <w:szCs w:val="28"/>
          <w:lang w:val="kk-KZ"/>
        </w:rPr>
        <w:t>оқшауланған бір</w:t>
      </w:r>
      <w:r w:rsidR="00891134" w:rsidRPr="00A87CDD">
        <w:rPr>
          <w:rFonts w:ascii="Times New Roman" w:hAnsi="Times New Roman" w:cs="Times New Roman"/>
          <w:color w:val="000000" w:themeColor="text1"/>
          <w:sz w:val="28"/>
          <w:szCs w:val="28"/>
          <w:lang w:val="kk-KZ"/>
        </w:rPr>
        <w:t xml:space="preserve">-екі </w:t>
      </w:r>
      <w:r w:rsidR="00B70359">
        <w:rPr>
          <w:rFonts w:ascii="Times New Roman" w:hAnsi="Times New Roman" w:cs="Times New Roman"/>
          <w:color w:val="000000" w:themeColor="text1"/>
          <w:sz w:val="28"/>
          <w:szCs w:val="28"/>
          <w:lang w:val="kk-KZ"/>
        </w:rPr>
        <w:t xml:space="preserve">тәуліктік </w:t>
      </w:r>
      <w:r w:rsidR="00F62C84">
        <w:rPr>
          <w:rFonts w:ascii="Times New Roman" w:hAnsi="Times New Roman" w:cs="Times New Roman"/>
          <w:color w:val="000000" w:themeColor="text1"/>
          <w:sz w:val="28"/>
          <w:szCs w:val="28"/>
          <w:lang w:val="kk-KZ"/>
        </w:rPr>
        <w:t>эпизоотиялық</w:t>
      </w:r>
      <w:r w:rsidRPr="00A87CDD">
        <w:rPr>
          <w:rFonts w:ascii="Times New Roman" w:hAnsi="Times New Roman" w:cs="Times New Roman"/>
          <w:color w:val="000000" w:themeColor="text1"/>
          <w:sz w:val="28"/>
          <w:szCs w:val="28"/>
          <w:lang w:val="kk-KZ"/>
        </w:rPr>
        <w:t xml:space="preserve"> </w:t>
      </w:r>
      <w:r w:rsidR="00684B25" w:rsidRPr="00A87CDD">
        <w:rPr>
          <w:rFonts w:ascii="Times New Roman" w:hAnsi="Times New Roman" w:cs="Times New Roman"/>
          <w:color w:val="000000" w:themeColor="text1"/>
          <w:sz w:val="28"/>
          <w:szCs w:val="28"/>
          <w:lang w:val="kk-KZ"/>
        </w:rPr>
        <w:t>өсінділері</w:t>
      </w:r>
      <w:r w:rsidRPr="00A87CDD">
        <w:rPr>
          <w:rFonts w:ascii="Times New Roman" w:hAnsi="Times New Roman" w:cs="Times New Roman"/>
          <w:color w:val="000000" w:themeColor="text1"/>
          <w:sz w:val="28"/>
          <w:szCs w:val="28"/>
          <w:lang w:val="kk-KZ"/>
        </w:rPr>
        <w:t xml:space="preserve"> қолданылды. Тәжірибе нәтижелері </w:t>
      </w:r>
      <w:r w:rsidR="009762B8">
        <w:rPr>
          <w:rFonts w:ascii="Times New Roman" w:hAnsi="Times New Roman" w:cs="Times New Roman"/>
          <w:color w:val="000000" w:themeColor="text1"/>
          <w:sz w:val="28"/>
          <w:szCs w:val="28"/>
          <w:lang w:val="kk-KZ"/>
        </w:rPr>
        <w:t>16</w:t>
      </w:r>
      <w:r w:rsidRPr="00A87CDD">
        <w:rPr>
          <w:rFonts w:ascii="Times New Roman" w:hAnsi="Times New Roman" w:cs="Times New Roman"/>
          <w:color w:val="000000" w:themeColor="text1"/>
          <w:sz w:val="28"/>
          <w:szCs w:val="28"/>
          <w:lang w:val="kk-KZ"/>
        </w:rPr>
        <w:t>-кестеде келтірілген. Сыналып отырған жа</w:t>
      </w:r>
      <w:r w:rsidR="00684B25" w:rsidRPr="00A87CDD">
        <w:rPr>
          <w:rFonts w:ascii="Times New Roman" w:hAnsi="Times New Roman" w:cs="Times New Roman"/>
          <w:color w:val="000000" w:themeColor="text1"/>
          <w:sz w:val="28"/>
          <w:szCs w:val="28"/>
          <w:lang w:val="kk-KZ"/>
        </w:rPr>
        <w:t>қпа</w:t>
      </w:r>
      <w:r w:rsidRPr="00A87CDD">
        <w:rPr>
          <w:rFonts w:ascii="Times New Roman" w:hAnsi="Times New Roman" w:cs="Times New Roman"/>
          <w:color w:val="000000" w:themeColor="text1"/>
          <w:sz w:val="28"/>
          <w:szCs w:val="28"/>
          <w:lang w:val="kk-KZ"/>
        </w:rPr>
        <w:t xml:space="preserve"> май </w:t>
      </w:r>
      <w:r w:rsidRPr="00A87CDD">
        <w:rPr>
          <w:rFonts w:ascii="Times New Roman" w:hAnsi="Times New Roman" w:cs="Times New Roman"/>
          <w:i/>
          <w:color w:val="000000" w:themeColor="text1"/>
          <w:sz w:val="28"/>
          <w:szCs w:val="28"/>
          <w:lang w:val="kk-KZ"/>
        </w:rPr>
        <w:t xml:space="preserve">Staphylococcus aureus, E. coli, </w:t>
      </w:r>
      <w:r w:rsidR="00275DE8" w:rsidRPr="00A87CDD">
        <w:rPr>
          <w:rFonts w:ascii="Times New Roman" w:hAnsi="Times New Roman" w:cs="Times New Roman"/>
          <w:i/>
          <w:color w:val="000000" w:themeColor="text1"/>
          <w:sz w:val="28"/>
          <w:szCs w:val="28"/>
          <w:lang w:val="kk-KZ"/>
        </w:rPr>
        <w:t>Moraxella</w:t>
      </w:r>
      <w:r w:rsidRPr="00A87CDD">
        <w:rPr>
          <w:rFonts w:ascii="Times New Roman" w:hAnsi="Times New Roman" w:cs="Times New Roman"/>
          <w:i/>
          <w:color w:val="000000" w:themeColor="text1"/>
          <w:sz w:val="28"/>
          <w:szCs w:val="28"/>
          <w:lang w:val="kk-KZ"/>
        </w:rPr>
        <w:t xml:space="preserve"> </w:t>
      </w:r>
      <w:r w:rsidR="00684B25" w:rsidRPr="00A87CDD">
        <w:rPr>
          <w:rFonts w:ascii="Times New Roman" w:hAnsi="Times New Roman" w:cs="Times New Roman"/>
          <w:color w:val="000000" w:themeColor="text1"/>
          <w:sz w:val="28"/>
          <w:szCs w:val="28"/>
          <w:lang w:val="kk-KZ"/>
        </w:rPr>
        <w:t>өсінділеріне</w:t>
      </w:r>
      <w:r w:rsidRPr="00A87CDD">
        <w:rPr>
          <w:rFonts w:ascii="Times New Roman" w:hAnsi="Times New Roman" w:cs="Times New Roman"/>
          <w:color w:val="000000" w:themeColor="text1"/>
          <w:sz w:val="28"/>
          <w:szCs w:val="28"/>
          <w:lang w:val="kk-KZ"/>
        </w:rPr>
        <w:t xml:space="preserve"> қатысты айқын бактериостатикалық әсерге ие болатындығы анықталды.</w:t>
      </w:r>
    </w:p>
    <w:p w14:paraId="4AEEB032" w14:textId="7EDFD1D4" w:rsidR="00553B11" w:rsidRDefault="00553B11" w:rsidP="00553B11">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Кестеде келтірілген деректер негізінде шартты </w:t>
      </w:r>
      <w:r w:rsidR="00684B25" w:rsidRPr="00A87CDD">
        <w:rPr>
          <w:rFonts w:ascii="Times New Roman" w:hAnsi="Times New Roman" w:cs="Times New Roman"/>
          <w:color w:val="000000" w:themeColor="text1"/>
          <w:sz w:val="28"/>
          <w:szCs w:val="28"/>
          <w:lang w:val="kk-KZ"/>
        </w:rPr>
        <w:t>зардапты</w:t>
      </w:r>
      <w:r w:rsidR="00891134" w:rsidRPr="00A87CDD">
        <w:rPr>
          <w:rFonts w:ascii="Times New Roman" w:hAnsi="Times New Roman" w:cs="Times New Roman"/>
          <w:color w:val="000000" w:themeColor="text1"/>
          <w:sz w:val="28"/>
          <w:szCs w:val="28"/>
          <w:lang w:val="kk-KZ"/>
        </w:rPr>
        <w:t xml:space="preserve"> микрофлораның </w:t>
      </w:r>
      <w:r w:rsidR="00684B25" w:rsidRPr="00A87CDD">
        <w:rPr>
          <w:rFonts w:ascii="Times New Roman" w:hAnsi="Times New Roman" w:cs="Times New Roman"/>
          <w:color w:val="000000" w:themeColor="text1"/>
          <w:sz w:val="28"/>
          <w:szCs w:val="28"/>
          <w:lang w:val="kk-KZ"/>
        </w:rPr>
        <w:t>өсінділері</w:t>
      </w:r>
      <w:r w:rsidR="00891134" w:rsidRPr="00A87CDD">
        <w:rPr>
          <w:rFonts w:ascii="Times New Roman" w:hAnsi="Times New Roman" w:cs="Times New Roman"/>
          <w:color w:val="000000" w:themeColor="text1"/>
          <w:sz w:val="28"/>
          <w:szCs w:val="28"/>
          <w:lang w:val="kk-KZ"/>
        </w:rPr>
        <w:t xml:space="preserve"> </w:t>
      </w:r>
      <w:r w:rsidR="00A96C05" w:rsidRPr="00E92CBB">
        <w:rPr>
          <w:rFonts w:ascii="Times New Roman" w:hAnsi="Times New Roman" w:cs="Times New Roman"/>
          <w:sz w:val="28"/>
          <w:szCs w:val="28"/>
          <w:lang w:val="kk-KZ"/>
        </w:rPr>
        <w:t xml:space="preserve">бізбен дайындалған </w:t>
      </w:r>
      <w:r w:rsidR="00684B25" w:rsidRPr="00E92CBB">
        <w:rPr>
          <w:rFonts w:ascii="Times New Roman" w:hAnsi="Times New Roman" w:cs="Times New Roman"/>
          <w:sz w:val="28"/>
          <w:szCs w:val="28"/>
          <w:lang w:val="kk-KZ"/>
        </w:rPr>
        <w:t>фито</w:t>
      </w:r>
      <w:r w:rsidR="00891134" w:rsidRPr="00E92CBB">
        <w:rPr>
          <w:rFonts w:ascii="Times New Roman" w:hAnsi="Times New Roman" w:cs="Times New Roman"/>
          <w:sz w:val="28"/>
          <w:szCs w:val="28"/>
          <w:lang w:val="kk-KZ"/>
        </w:rPr>
        <w:t>жа</w:t>
      </w:r>
      <w:r w:rsidR="00684B25" w:rsidRPr="00E92CBB">
        <w:rPr>
          <w:rFonts w:ascii="Times New Roman" w:hAnsi="Times New Roman" w:cs="Times New Roman"/>
          <w:sz w:val="28"/>
          <w:szCs w:val="28"/>
          <w:lang w:val="kk-KZ"/>
        </w:rPr>
        <w:t>қпа</w:t>
      </w:r>
      <w:r w:rsidR="00A96C05" w:rsidRPr="00E92CBB">
        <w:rPr>
          <w:rFonts w:ascii="Times New Roman" w:hAnsi="Times New Roman" w:cs="Times New Roman"/>
          <w:sz w:val="28"/>
          <w:szCs w:val="28"/>
          <w:lang w:val="kk-KZ"/>
        </w:rPr>
        <w:t xml:space="preserve"> </w:t>
      </w:r>
      <w:r w:rsidR="00A96C05">
        <w:rPr>
          <w:rFonts w:ascii="Times New Roman" w:hAnsi="Times New Roman" w:cs="Times New Roman"/>
          <w:color w:val="000000" w:themeColor="text1"/>
          <w:sz w:val="28"/>
          <w:szCs w:val="28"/>
          <w:lang w:val="kk-KZ"/>
        </w:rPr>
        <w:t>майға</w:t>
      </w:r>
      <w:r w:rsidR="00891134"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өте сезімтал болатындығы анықталды. Мысалы</w:t>
      </w:r>
      <w:r w:rsidRPr="00A87CDD">
        <w:rPr>
          <w:rFonts w:ascii="Times New Roman" w:hAnsi="Times New Roman" w:cs="Times New Roman"/>
          <w:i/>
          <w:color w:val="000000" w:themeColor="text1"/>
          <w:sz w:val="28"/>
          <w:szCs w:val="28"/>
          <w:lang w:val="kk-KZ"/>
        </w:rPr>
        <w:t>, Staph. аureus, E. coli</w:t>
      </w:r>
      <w:r w:rsidRPr="00A87CDD">
        <w:rPr>
          <w:rFonts w:ascii="Times New Roman" w:hAnsi="Times New Roman" w:cs="Times New Roman"/>
          <w:color w:val="000000" w:themeColor="text1"/>
          <w:sz w:val="28"/>
          <w:szCs w:val="28"/>
          <w:lang w:val="kk-KZ"/>
        </w:rPr>
        <w:t xml:space="preserve"> және </w:t>
      </w:r>
      <w:r w:rsidR="00275DE8" w:rsidRPr="00A87CDD">
        <w:rPr>
          <w:rFonts w:ascii="Times New Roman" w:hAnsi="Times New Roman" w:cs="Times New Roman"/>
          <w:i/>
          <w:color w:val="000000" w:themeColor="text1"/>
          <w:sz w:val="28"/>
          <w:szCs w:val="28"/>
          <w:lang w:val="kk-KZ"/>
        </w:rPr>
        <w:t xml:space="preserve">Moraxella </w:t>
      </w:r>
      <w:r w:rsidRPr="00A87CDD">
        <w:rPr>
          <w:rFonts w:ascii="Times New Roman" w:hAnsi="Times New Roman" w:cs="Times New Roman"/>
          <w:color w:val="000000" w:themeColor="text1"/>
          <w:sz w:val="28"/>
          <w:szCs w:val="28"/>
          <w:lang w:val="kk-KZ"/>
        </w:rPr>
        <w:t xml:space="preserve">микроорганизмдерінің </w:t>
      </w:r>
      <w:r w:rsidR="00684B25" w:rsidRPr="00A87CDD">
        <w:rPr>
          <w:rFonts w:ascii="Times New Roman" w:hAnsi="Times New Roman" w:cs="Times New Roman"/>
          <w:color w:val="000000" w:themeColor="text1"/>
          <w:sz w:val="28"/>
          <w:szCs w:val="28"/>
          <w:lang w:val="kk-KZ"/>
        </w:rPr>
        <w:t>өсінділеріне</w:t>
      </w:r>
      <w:r w:rsidRPr="00A87CDD">
        <w:rPr>
          <w:rFonts w:ascii="Times New Roman" w:hAnsi="Times New Roman" w:cs="Times New Roman"/>
          <w:color w:val="000000" w:themeColor="text1"/>
          <w:sz w:val="28"/>
          <w:szCs w:val="28"/>
          <w:lang w:val="kk-KZ"/>
        </w:rPr>
        <w:t xml:space="preserve"> қатысты </w:t>
      </w:r>
      <w:r w:rsidR="00684B25" w:rsidRPr="00A87CDD">
        <w:rPr>
          <w:rFonts w:ascii="Times New Roman" w:hAnsi="Times New Roman" w:cs="Times New Roman"/>
          <w:color w:val="000000" w:themeColor="text1"/>
          <w:sz w:val="28"/>
          <w:szCs w:val="28"/>
          <w:lang w:val="kk-KZ"/>
        </w:rPr>
        <w:t>фито</w:t>
      </w:r>
      <w:r w:rsidRPr="00A87CDD">
        <w:rPr>
          <w:rFonts w:ascii="Times New Roman" w:hAnsi="Times New Roman" w:cs="Times New Roman"/>
          <w:color w:val="000000" w:themeColor="text1"/>
          <w:sz w:val="28"/>
          <w:szCs w:val="28"/>
          <w:lang w:val="kk-KZ"/>
        </w:rPr>
        <w:t>жа</w:t>
      </w:r>
      <w:r w:rsidR="00684B25" w:rsidRPr="00A87CDD">
        <w:rPr>
          <w:rFonts w:ascii="Times New Roman" w:hAnsi="Times New Roman" w:cs="Times New Roman"/>
          <w:color w:val="000000" w:themeColor="text1"/>
          <w:sz w:val="28"/>
          <w:szCs w:val="28"/>
          <w:lang w:val="kk-KZ"/>
        </w:rPr>
        <w:t>қпа</w:t>
      </w:r>
      <w:r w:rsidRPr="00A87CDD">
        <w:rPr>
          <w:rFonts w:ascii="Times New Roman" w:hAnsi="Times New Roman" w:cs="Times New Roman"/>
          <w:color w:val="000000" w:themeColor="text1"/>
          <w:sz w:val="28"/>
          <w:szCs w:val="28"/>
          <w:lang w:val="kk-KZ"/>
        </w:rPr>
        <w:t xml:space="preserve"> майын қолданғанда, олардың өсуінің кешеуілдеу немесе тежелу аймағы 19,2-ден 21,4 мм-ге дейін құраса, бұл тетрациклин және ихтиол жағар майларымен салыстырғанда айтарлықтай жоғары болатындығы анықталды. Мысалы, сыналып отырған жағар майы тетрациклин жағар майымен салыстырғанда </w:t>
      </w:r>
      <w:r w:rsidRPr="00A87CDD">
        <w:rPr>
          <w:rFonts w:ascii="Times New Roman" w:hAnsi="Times New Roman" w:cs="Times New Roman"/>
          <w:i/>
          <w:color w:val="000000" w:themeColor="text1"/>
          <w:sz w:val="28"/>
          <w:szCs w:val="28"/>
          <w:lang w:val="kk-KZ"/>
        </w:rPr>
        <w:t xml:space="preserve">Staph. aureus, </w:t>
      </w:r>
      <w:r w:rsidR="00275DE8" w:rsidRPr="00A87CDD">
        <w:rPr>
          <w:rFonts w:ascii="Times New Roman" w:hAnsi="Times New Roman" w:cs="Times New Roman"/>
          <w:i/>
          <w:color w:val="000000" w:themeColor="text1"/>
          <w:sz w:val="28"/>
          <w:szCs w:val="28"/>
          <w:lang w:val="kk-KZ"/>
        </w:rPr>
        <w:t>Moraxella bovoculi</w:t>
      </w:r>
      <w:r w:rsidRPr="00A87CDD">
        <w:rPr>
          <w:rFonts w:ascii="Times New Roman" w:hAnsi="Times New Roman" w:cs="Times New Roman"/>
          <w:i/>
          <w:color w:val="000000" w:themeColor="text1"/>
          <w:sz w:val="28"/>
          <w:szCs w:val="28"/>
          <w:lang w:val="kk-KZ"/>
        </w:rPr>
        <w:t>,</w:t>
      </w:r>
      <w:r w:rsidR="00275DE8" w:rsidRPr="00A87CDD">
        <w:rPr>
          <w:rFonts w:ascii="Times New Roman" w:hAnsi="Times New Roman" w:cs="Times New Roman"/>
          <w:i/>
          <w:color w:val="000000" w:themeColor="text1"/>
          <w:sz w:val="28"/>
          <w:szCs w:val="28"/>
          <w:lang w:val="kk-KZ"/>
        </w:rPr>
        <w:t xml:space="preserve"> Е.соli </w:t>
      </w:r>
      <w:r w:rsidR="00684B25" w:rsidRPr="00A87CDD">
        <w:rPr>
          <w:rFonts w:ascii="Times New Roman" w:hAnsi="Times New Roman" w:cs="Times New Roman"/>
          <w:color w:val="000000" w:themeColor="text1"/>
          <w:sz w:val="28"/>
          <w:szCs w:val="28"/>
          <w:lang w:val="kk-KZ"/>
        </w:rPr>
        <w:t>зардапты</w:t>
      </w:r>
      <w:r w:rsidRPr="00A87CDD">
        <w:rPr>
          <w:rFonts w:ascii="Times New Roman" w:hAnsi="Times New Roman" w:cs="Times New Roman"/>
          <w:color w:val="000000" w:themeColor="text1"/>
          <w:sz w:val="28"/>
          <w:szCs w:val="28"/>
          <w:lang w:val="kk-KZ"/>
        </w:rPr>
        <w:t xml:space="preserve"> микрофлоралар </w:t>
      </w:r>
      <w:r w:rsidR="00684B25" w:rsidRPr="00A87CDD">
        <w:rPr>
          <w:rFonts w:ascii="Times New Roman" w:hAnsi="Times New Roman" w:cs="Times New Roman"/>
          <w:color w:val="000000" w:themeColor="text1"/>
          <w:sz w:val="28"/>
          <w:szCs w:val="28"/>
          <w:lang w:val="kk-KZ"/>
        </w:rPr>
        <w:t>өсінділерінің</w:t>
      </w:r>
      <w:r w:rsidRPr="00A87CDD">
        <w:rPr>
          <w:rFonts w:ascii="Times New Roman" w:hAnsi="Times New Roman" w:cs="Times New Roman"/>
          <w:color w:val="000000" w:themeColor="text1"/>
          <w:sz w:val="28"/>
          <w:szCs w:val="28"/>
          <w:lang w:val="kk-KZ"/>
        </w:rPr>
        <w:t xml:space="preserve"> өсуінің тежелу аймағынан тиісінше 15,7; 12,9; 11,1 және 12,2%, ал ихтиол жа</w:t>
      </w:r>
      <w:r w:rsidR="00684B25" w:rsidRPr="00A87CDD">
        <w:rPr>
          <w:rFonts w:ascii="Times New Roman" w:hAnsi="Times New Roman" w:cs="Times New Roman"/>
          <w:color w:val="000000" w:themeColor="text1"/>
          <w:sz w:val="28"/>
          <w:szCs w:val="28"/>
          <w:lang w:val="kk-KZ"/>
        </w:rPr>
        <w:t>қпа</w:t>
      </w:r>
      <w:r w:rsidRPr="00A87CDD">
        <w:rPr>
          <w:rFonts w:ascii="Times New Roman" w:hAnsi="Times New Roman" w:cs="Times New Roman"/>
          <w:color w:val="000000" w:themeColor="text1"/>
          <w:sz w:val="28"/>
          <w:szCs w:val="28"/>
          <w:lang w:val="kk-KZ"/>
        </w:rPr>
        <w:t xml:space="preserve"> майынан, тиісінше, 19,0; 22,0; 19,5 және 20,0%-ға жоғары болатындығы анықталды </w:t>
      </w:r>
      <m:oMath>
        <m:r>
          <w:rPr>
            <w:rFonts w:ascii="Cambria Math" w:hAnsi="Cambria Math" w:cs="Times New Roman"/>
            <w:color w:val="000000" w:themeColor="text1"/>
            <w:sz w:val="28"/>
            <w:szCs w:val="28"/>
            <w:lang w:val="kk-KZ"/>
          </w:rPr>
          <m:t>[</m:t>
        </m:r>
      </m:oMath>
      <w:r w:rsidRPr="00A87CDD">
        <w:rPr>
          <w:rFonts w:ascii="Times New Roman" w:hAnsi="Times New Roman" w:cs="Times New Roman"/>
          <w:color w:val="000000" w:themeColor="text1"/>
          <w:sz w:val="28"/>
          <w:szCs w:val="28"/>
          <w:vertAlign w:val="superscript"/>
          <w:lang w:val="kk-KZ"/>
        </w:rPr>
        <w:t xml:space="preserve"> х</w:t>
      </w:r>
      <w:r w:rsidRPr="00A87CDD">
        <w:rPr>
          <w:rFonts w:ascii="Times New Roman" w:hAnsi="Times New Roman" w:cs="Times New Roman"/>
          <w:color w:val="000000" w:themeColor="text1"/>
          <w:sz w:val="28"/>
          <w:szCs w:val="28"/>
          <w:lang w:val="kk-KZ"/>
        </w:rPr>
        <w:t xml:space="preserve">Р&lt;0,05; </w:t>
      </w:r>
      <w:r w:rsidRPr="00A87CDD">
        <w:rPr>
          <w:rFonts w:ascii="Times New Roman" w:hAnsi="Times New Roman" w:cs="Times New Roman"/>
          <w:color w:val="000000" w:themeColor="text1"/>
          <w:sz w:val="28"/>
          <w:szCs w:val="28"/>
          <w:vertAlign w:val="superscript"/>
          <w:lang w:val="kk-KZ"/>
        </w:rPr>
        <w:t>хх</w:t>
      </w:r>
      <w:r w:rsidRPr="00A87CDD">
        <w:rPr>
          <w:rFonts w:ascii="Times New Roman" w:hAnsi="Times New Roman" w:cs="Times New Roman"/>
          <w:color w:val="000000" w:themeColor="text1"/>
          <w:sz w:val="28"/>
          <w:szCs w:val="28"/>
          <w:lang w:val="kk-KZ"/>
        </w:rPr>
        <w:t xml:space="preserve">Р&lt;0,01; </w:t>
      </w:r>
      <w:r w:rsidRPr="00A87CDD">
        <w:rPr>
          <w:rFonts w:ascii="Times New Roman" w:hAnsi="Times New Roman" w:cs="Times New Roman"/>
          <w:color w:val="000000" w:themeColor="text1"/>
          <w:sz w:val="28"/>
          <w:szCs w:val="28"/>
          <w:vertAlign w:val="superscript"/>
          <w:lang w:val="kk-KZ"/>
        </w:rPr>
        <w:t>х</w:t>
      </w:r>
      <w:r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vertAlign w:val="superscript"/>
          <w:lang w:val="kk-KZ"/>
        </w:rPr>
        <w:t>хх</w:t>
      </w:r>
      <w:r w:rsidRPr="00A87CDD">
        <w:rPr>
          <w:rFonts w:ascii="Times New Roman" w:hAnsi="Times New Roman" w:cs="Times New Roman"/>
          <w:color w:val="000000" w:themeColor="text1"/>
          <w:sz w:val="28"/>
          <w:szCs w:val="28"/>
          <w:lang w:val="kk-KZ"/>
        </w:rPr>
        <w:t>Р&lt;0,001].</w:t>
      </w:r>
      <w:r w:rsidR="000A6CCB">
        <w:rPr>
          <w:rFonts w:ascii="Times New Roman" w:hAnsi="Times New Roman" w:cs="Times New Roman"/>
          <w:color w:val="000000" w:themeColor="text1"/>
          <w:sz w:val="28"/>
          <w:szCs w:val="28"/>
          <w:lang w:val="kk-KZ"/>
        </w:rPr>
        <w:t xml:space="preserve"> </w:t>
      </w:r>
    </w:p>
    <w:p w14:paraId="6B819BBD" w14:textId="77777777" w:rsidR="00CF3E43" w:rsidRPr="00A87CDD" w:rsidRDefault="00CF3E43" w:rsidP="00553B11">
      <w:pPr>
        <w:spacing w:after="0" w:line="240" w:lineRule="auto"/>
        <w:ind w:firstLine="709"/>
        <w:jc w:val="both"/>
        <w:rPr>
          <w:rFonts w:ascii="Times New Roman" w:hAnsi="Times New Roman" w:cs="Times New Roman"/>
          <w:color w:val="000000" w:themeColor="text1"/>
          <w:sz w:val="28"/>
          <w:szCs w:val="28"/>
          <w:lang w:val="kk-KZ"/>
        </w:rPr>
      </w:pPr>
    </w:p>
    <w:p w14:paraId="56D89D81" w14:textId="752FFDB0" w:rsidR="00553B11" w:rsidRDefault="00553B11" w:rsidP="00E92CBB">
      <w:pPr>
        <w:spacing w:after="0" w:line="240" w:lineRule="auto"/>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Кесте </w:t>
      </w:r>
      <w:r w:rsidR="009762B8">
        <w:rPr>
          <w:rFonts w:ascii="Times New Roman" w:hAnsi="Times New Roman" w:cs="Times New Roman"/>
          <w:color w:val="000000" w:themeColor="text1"/>
          <w:sz w:val="28"/>
          <w:szCs w:val="28"/>
          <w:lang w:val="kk-KZ"/>
        </w:rPr>
        <w:t>1</w:t>
      </w:r>
      <w:r w:rsidR="009762B8" w:rsidRPr="009762B8">
        <w:rPr>
          <w:rFonts w:ascii="Times New Roman" w:hAnsi="Times New Roman" w:cs="Times New Roman"/>
          <w:color w:val="000000" w:themeColor="text1"/>
          <w:sz w:val="28"/>
          <w:szCs w:val="28"/>
          <w:lang w:val="kk-KZ"/>
        </w:rPr>
        <w:t>6</w:t>
      </w:r>
      <w:r w:rsidR="00E27041">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 </w:t>
      </w:r>
      <w:r w:rsidR="00684B25" w:rsidRPr="00A87CDD">
        <w:rPr>
          <w:rFonts w:ascii="Times New Roman" w:hAnsi="Times New Roman" w:cs="Times New Roman"/>
          <w:color w:val="000000" w:themeColor="text1"/>
          <w:sz w:val="28"/>
          <w:szCs w:val="28"/>
          <w:lang w:val="kk-KZ"/>
        </w:rPr>
        <w:t>Фито</w:t>
      </w:r>
      <w:r w:rsidRPr="00A87CDD">
        <w:rPr>
          <w:rFonts w:ascii="Times New Roman" w:hAnsi="Times New Roman" w:cs="Times New Roman"/>
          <w:color w:val="000000" w:themeColor="text1"/>
          <w:sz w:val="28"/>
          <w:szCs w:val="28"/>
          <w:lang w:val="kk-KZ"/>
        </w:rPr>
        <w:t>жа</w:t>
      </w:r>
      <w:r w:rsidR="00684B25" w:rsidRPr="00A87CDD">
        <w:rPr>
          <w:rFonts w:ascii="Times New Roman" w:hAnsi="Times New Roman" w:cs="Times New Roman"/>
          <w:color w:val="000000" w:themeColor="text1"/>
          <w:sz w:val="28"/>
          <w:szCs w:val="28"/>
          <w:lang w:val="kk-KZ"/>
        </w:rPr>
        <w:t>қпа</w:t>
      </w:r>
      <w:r w:rsidRPr="00A87CDD">
        <w:rPr>
          <w:rFonts w:ascii="Times New Roman" w:hAnsi="Times New Roman" w:cs="Times New Roman"/>
          <w:color w:val="000000" w:themeColor="text1"/>
          <w:sz w:val="28"/>
          <w:szCs w:val="28"/>
          <w:lang w:val="kk-KZ"/>
        </w:rPr>
        <w:t xml:space="preserve"> майының микробқа қарсы белсенділігінің салыстырмалы деректері, өсудің тежелу аймағы, мм (ӨТА, мм) </w:t>
      </w:r>
    </w:p>
    <w:p w14:paraId="49EECDF1" w14:textId="77777777" w:rsidR="00DA6C4C" w:rsidRPr="00A87CDD" w:rsidRDefault="00DA6C4C" w:rsidP="00E92CBB">
      <w:pPr>
        <w:spacing w:after="0" w:line="240" w:lineRule="auto"/>
        <w:jc w:val="both"/>
        <w:rPr>
          <w:rFonts w:ascii="Times New Roman" w:hAnsi="Times New Roman" w:cs="Times New Roman"/>
          <w:color w:val="000000" w:themeColor="text1"/>
          <w:sz w:val="28"/>
          <w:szCs w:val="28"/>
          <w:lang w:val="kk-KZ"/>
        </w:rPr>
      </w:pPr>
    </w:p>
    <w:tbl>
      <w:tblPr>
        <w:tblStyle w:val="12"/>
        <w:tblW w:w="9634" w:type="dxa"/>
        <w:tblLook w:val="04A0" w:firstRow="1" w:lastRow="0" w:firstColumn="1" w:lastColumn="0" w:noHBand="0" w:noVBand="1"/>
      </w:tblPr>
      <w:tblGrid>
        <w:gridCol w:w="2689"/>
        <w:gridCol w:w="2155"/>
        <w:gridCol w:w="2323"/>
        <w:gridCol w:w="2467"/>
      </w:tblGrid>
      <w:tr w:rsidR="00FD281F" w:rsidRPr="00C1545F" w14:paraId="25F8317B" w14:textId="77777777" w:rsidTr="00986BCB">
        <w:trPr>
          <w:trHeight w:val="683"/>
        </w:trPr>
        <w:tc>
          <w:tcPr>
            <w:tcW w:w="2689" w:type="dxa"/>
            <w:tcBorders>
              <w:bottom w:val="single" w:sz="4" w:space="0" w:color="auto"/>
            </w:tcBorders>
          </w:tcPr>
          <w:p w14:paraId="7D6C11C1" w14:textId="0E9F8A95" w:rsidR="00553B11" w:rsidRPr="00C1545F" w:rsidRDefault="00553B11" w:rsidP="00CF3E43">
            <w:pPr>
              <w:jc w:val="center"/>
              <w:rPr>
                <w:color w:val="000000" w:themeColor="text1"/>
                <w:sz w:val="28"/>
                <w:szCs w:val="28"/>
                <w:lang w:val="kk-KZ"/>
              </w:rPr>
            </w:pPr>
            <w:r w:rsidRPr="00C1545F">
              <w:rPr>
                <w:color w:val="000000" w:themeColor="text1"/>
                <w:sz w:val="28"/>
                <w:szCs w:val="28"/>
                <w:lang w:val="kk-KZ"/>
              </w:rPr>
              <w:t xml:space="preserve">Микроорганизмдер </w:t>
            </w:r>
            <w:r w:rsidR="00684B25" w:rsidRPr="00C1545F">
              <w:rPr>
                <w:color w:val="000000" w:themeColor="text1"/>
                <w:sz w:val="28"/>
                <w:szCs w:val="28"/>
                <w:lang w:val="kk-KZ"/>
              </w:rPr>
              <w:t>өсінділері</w:t>
            </w:r>
          </w:p>
        </w:tc>
        <w:tc>
          <w:tcPr>
            <w:tcW w:w="2155" w:type="dxa"/>
            <w:tcBorders>
              <w:bottom w:val="single" w:sz="4" w:space="0" w:color="auto"/>
            </w:tcBorders>
          </w:tcPr>
          <w:p w14:paraId="35F21E09" w14:textId="77777777" w:rsidR="00553B11" w:rsidRPr="00C1545F" w:rsidRDefault="00684B25" w:rsidP="00684B25">
            <w:pPr>
              <w:jc w:val="center"/>
              <w:rPr>
                <w:color w:val="000000" w:themeColor="text1"/>
                <w:sz w:val="28"/>
                <w:szCs w:val="28"/>
                <w:lang w:val="kk-KZ"/>
              </w:rPr>
            </w:pPr>
            <w:r w:rsidRPr="00C1545F">
              <w:rPr>
                <w:color w:val="000000" w:themeColor="text1"/>
                <w:sz w:val="28"/>
                <w:szCs w:val="28"/>
                <w:lang w:val="kk-KZ"/>
              </w:rPr>
              <w:t>Фито</w:t>
            </w:r>
            <w:r w:rsidR="00553B11" w:rsidRPr="00C1545F">
              <w:rPr>
                <w:color w:val="000000" w:themeColor="text1"/>
                <w:sz w:val="28"/>
                <w:szCs w:val="28"/>
                <w:lang w:val="kk-KZ"/>
              </w:rPr>
              <w:t>жа</w:t>
            </w:r>
            <w:r w:rsidRPr="00C1545F">
              <w:rPr>
                <w:color w:val="000000" w:themeColor="text1"/>
                <w:sz w:val="28"/>
                <w:szCs w:val="28"/>
                <w:lang w:val="kk-KZ"/>
              </w:rPr>
              <w:t>қпа</w:t>
            </w:r>
            <w:r w:rsidR="00553B11" w:rsidRPr="00C1545F">
              <w:rPr>
                <w:color w:val="000000" w:themeColor="text1"/>
                <w:sz w:val="28"/>
                <w:szCs w:val="28"/>
                <w:lang w:val="kk-KZ"/>
              </w:rPr>
              <w:t xml:space="preserve"> майы, мм</w:t>
            </w:r>
          </w:p>
        </w:tc>
        <w:tc>
          <w:tcPr>
            <w:tcW w:w="2323" w:type="dxa"/>
            <w:tcBorders>
              <w:bottom w:val="single" w:sz="4" w:space="0" w:color="auto"/>
            </w:tcBorders>
          </w:tcPr>
          <w:p w14:paraId="09640954" w14:textId="3B585487" w:rsidR="00553B11" w:rsidRPr="00C1545F" w:rsidRDefault="00553B11" w:rsidP="00CF3E43">
            <w:pPr>
              <w:jc w:val="center"/>
              <w:rPr>
                <w:color w:val="000000" w:themeColor="text1"/>
                <w:sz w:val="28"/>
                <w:szCs w:val="28"/>
                <w:lang w:val="kk-KZ"/>
              </w:rPr>
            </w:pPr>
            <w:r w:rsidRPr="00C1545F">
              <w:rPr>
                <w:color w:val="000000" w:themeColor="text1"/>
                <w:sz w:val="28"/>
                <w:szCs w:val="28"/>
                <w:lang w:val="kk-KZ"/>
              </w:rPr>
              <w:t>Тетрациклин жа</w:t>
            </w:r>
            <w:r w:rsidR="00684B25" w:rsidRPr="00C1545F">
              <w:rPr>
                <w:color w:val="000000" w:themeColor="text1"/>
                <w:sz w:val="28"/>
                <w:szCs w:val="28"/>
                <w:lang w:val="kk-KZ"/>
              </w:rPr>
              <w:t>қпа</w:t>
            </w:r>
            <w:r w:rsidRPr="00C1545F">
              <w:rPr>
                <w:color w:val="000000" w:themeColor="text1"/>
                <w:sz w:val="28"/>
                <w:szCs w:val="28"/>
                <w:lang w:val="kk-KZ"/>
              </w:rPr>
              <w:t xml:space="preserve"> майы, мм</w:t>
            </w:r>
          </w:p>
        </w:tc>
        <w:tc>
          <w:tcPr>
            <w:tcW w:w="2467" w:type="dxa"/>
            <w:tcBorders>
              <w:bottom w:val="single" w:sz="4" w:space="0" w:color="auto"/>
            </w:tcBorders>
          </w:tcPr>
          <w:p w14:paraId="5DC692BC" w14:textId="77777777" w:rsidR="00553B11" w:rsidRPr="00C1545F" w:rsidRDefault="00553B11" w:rsidP="00684B25">
            <w:pPr>
              <w:jc w:val="center"/>
              <w:rPr>
                <w:color w:val="000000" w:themeColor="text1"/>
                <w:sz w:val="28"/>
                <w:szCs w:val="28"/>
                <w:lang w:val="kk-KZ"/>
              </w:rPr>
            </w:pPr>
            <w:r w:rsidRPr="00C1545F">
              <w:rPr>
                <w:color w:val="000000" w:themeColor="text1"/>
                <w:sz w:val="28"/>
                <w:szCs w:val="28"/>
                <w:lang w:val="kk-KZ"/>
              </w:rPr>
              <w:t>Ихтиол жа</w:t>
            </w:r>
            <w:r w:rsidR="00684B25" w:rsidRPr="00C1545F">
              <w:rPr>
                <w:color w:val="000000" w:themeColor="text1"/>
                <w:sz w:val="28"/>
                <w:szCs w:val="28"/>
                <w:lang w:val="kk-KZ"/>
              </w:rPr>
              <w:t>қпа</w:t>
            </w:r>
            <w:r w:rsidRPr="00C1545F">
              <w:rPr>
                <w:color w:val="000000" w:themeColor="text1"/>
                <w:sz w:val="28"/>
                <w:szCs w:val="28"/>
                <w:lang w:val="kk-KZ"/>
              </w:rPr>
              <w:t xml:space="preserve"> майы,</w:t>
            </w:r>
            <w:r w:rsidR="00684B25" w:rsidRPr="00C1545F">
              <w:rPr>
                <w:color w:val="000000" w:themeColor="text1"/>
                <w:sz w:val="28"/>
                <w:szCs w:val="28"/>
                <w:lang w:val="kk-KZ"/>
              </w:rPr>
              <w:t xml:space="preserve"> </w:t>
            </w:r>
            <w:r w:rsidRPr="00C1545F">
              <w:rPr>
                <w:color w:val="000000" w:themeColor="text1"/>
                <w:sz w:val="28"/>
                <w:szCs w:val="28"/>
                <w:lang w:val="kk-KZ"/>
              </w:rPr>
              <w:t>мм</w:t>
            </w:r>
          </w:p>
        </w:tc>
      </w:tr>
      <w:tr w:rsidR="008E5355" w:rsidRPr="00C1545F" w14:paraId="51D8F684" w14:textId="77777777" w:rsidTr="00986BCB">
        <w:trPr>
          <w:trHeight w:val="683"/>
        </w:trPr>
        <w:tc>
          <w:tcPr>
            <w:tcW w:w="2689" w:type="dxa"/>
            <w:tcBorders>
              <w:top w:val="single" w:sz="4" w:space="0" w:color="auto"/>
              <w:left w:val="single" w:sz="4" w:space="0" w:color="auto"/>
              <w:bottom w:val="single" w:sz="4" w:space="0" w:color="auto"/>
              <w:right w:val="single" w:sz="4" w:space="0" w:color="auto"/>
            </w:tcBorders>
          </w:tcPr>
          <w:p w14:paraId="48912BCF" w14:textId="6E0FCF5D" w:rsidR="008E5355" w:rsidRPr="008E5355" w:rsidRDefault="008E5355" w:rsidP="00CF3E43">
            <w:pPr>
              <w:jc w:val="center"/>
              <w:rPr>
                <w:color w:val="000000" w:themeColor="text1"/>
                <w:sz w:val="28"/>
                <w:szCs w:val="28"/>
              </w:rPr>
            </w:pPr>
            <w:r>
              <w:rPr>
                <w:color w:val="000000" w:themeColor="text1"/>
                <w:sz w:val="28"/>
                <w:szCs w:val="28"/>
              </w:rPr>
              <w:t>1</w:t>
            </w:r>
          </w:p>
        </w:tc>
        <w:tc>
          <w:tcPr>
            <w:tcW w:w="2155" w:type="dxa"/>
            <w:tcBorders>
              <w:top w:val="single" w:sz="4" w:space="0" w:color="auto"/>
              <w:left w:val="single" w:sz="4" w:space="0" w:color="auto"/>
              <w:bottom w:val="single" w:sz="4" w:space="0" w:color="auto"/>
              <w:right w:val="single" w:sz="4" w:space="0" w:color="auto"/>
            </w:tcBorders>
          </w:tcPr>
          <w:p w14:paraId="044A9186" w14:textId="1BB00F90" w:rsidR="008E5355" w:rsidRPr="00C1545F" w:rsidRDefault="008E5355" w:rsidP="00684B25">
            <w:pPr>
              <w:jc w:val="center"/>
              <w:rPr>
                <w:color w:val="000000" w:themeColor="text1"/>
                <w:sz w:val="28"/>
                <w:szCs w:val="28"/>
                <w:lang w:val="kk-KZ"/>
              </w:rPr>
            </w:pPr>
            <w:r>
              <w:rPr>
                <w:color w:val="000000" w:themeColor="text1"/>
                <w:sz w:val="28"/>
                <w:szCs w:val="28"/>
                <w:lang w:val="kk-KZ"/>
              </w:rPr>
              <w:t>2</w:t>
            </w:r>
          </w:p>
        </w:tc>
        <w:tc>
          <w:tcPr>
            <w:tcW w:w="2323" w:type="dxa"/>
            <w:tcBorders>
              <w:top w:val="single" w:sz="4" w:space="0" w:color="auto"/>
              <w:left w:val="single" w:sz="4" w:space="0" w:color="auto"/>
              <w:bottom w:val="single" w:sz="4" w:space="0" w:color="auto"/>
              <w:right w:val="single" w:sz="4" w:space="0" w:color="auto"/>
            </w:tcBorders>
          </w:tcPr>
          <w:p w14:paraId="3BBD75AE" w14:textId="3A4745E5" w:rsidR="008E5355" w:rsidRPr="00C1545F" w:rsidRDefault="008E5355" w:rsidP="00CF3E43">
            <w:pPr>
              <w:jc w:val="center"/>
              <w:rPr>
                <w:color w:val="000000" w:themeColor="text1"/>
                <w:sz w:val="28"/>
                <w:szCs w:val="28"/>
                <w:lang w:val="kk-KZ"/>
              </w:rPr>
            </w:pPr>
            <w:r>
              <w:rPr>
                <w:color w:val="000000" w:themeColor="text1"/>
                <w:sz w:val="28"/>
                <w:szCs w:val="28"/>
                <w:lang w:val="kk-KZ"/>
              </w:rPr>
              <w:t>3</w:t>
            </w:r>
          </w:p>
        </w:tc>
        <w:tc>
          <w:tcPr>
            <w:tcW w:w="2467" w:type="dxa"/>
            <w:tcBorders>
              <w:top w:val="single" w:sz="4" w:space="0" w:color="auto"/>
              <w:left w:val="single" w:sz="4" w:space="0" w:color="auto"/>
              <w:bottom w:val="single" w:sz="4" w:space="0" w:color="auto"/>
              <w:right w:val="single" w:sz="4" w:space="0" w:color="auto"/>
            </w:tcBorders>
          </w:tcPr>
          <w:p w14:paraId="6E58704C" w14:textId="3ADAB04F" w:rsidR="008E5355" w:rsidRPr="00C1545F" w:rsidRDefault="008E5355" w:rsidP="00684B25">
            <w:pPr>
              <w:jc w:val="center"/>
              <w:rPr>
                <w:color w:val="000000" w:themeColor="text1"/>
                <w:sz w:val="28"/>
                <w:szCs w:val="28"/>
                <w:lang w:val="kk-KZ"/>
              </w:rPr>
            </w:pPr>
            <w:r>
              <w:rPr>
                <w:color w:val="000000" w:themeColor="text1"/>
                <w:sz w:val="28"/>
                <w:szCs w:val="28"/>
                <w:lang w:val="kk-KZ"/>
              </w:rPr>
              <w:t>4</w:t>
            </w:r>
          </w:p>
        </w:tc>
      </w:tr>
      <w:tr w:rsidR="00FD281F" w:rsidRPr="00C1545F" w14:paraId="6468E6C5" w14:textId="77777777" w:rsidTr="00986BCB">
        <w:tc>
          <w:tcPr>
            <w:tcW w:w="2689" w:type="dxa"/>
            <w:tcBorders>
              <w:top w:val="single" w:sz="4" w:space="0" w:color="auto"/>
              <w:left w:val="single" w:sz="4" w:space="0" w:color="auto"/>
              <w:bottom w:val="nil"/>
              <w:right w:val="single" w:sz="4" w:space="0" w:color="auto"/>
            </w:tcBorders>
          </w:tcPr>
          <w:p w14:paraId="3D8F06D6" w14:textId="77777777" w:rsidR="00553B11" w:rsidRPr="00C1545F" w:rsidRDefault="00553B11" w:rsidP="00275DE8">
            <w:pPr>
              <w:jc w:val="center"/>
              <w:rPr>
                <w:color w:val="000000" w:themeColor="text1"/>
                <w:sz w:val="28"/>
                <w:szCs w:val="28"/>
                <w:lang w:val="kk-KZ"/>
              </w:rPr>
            </w:pPr>
            <w:r w:rsidRPr="00C1545F">
              <w:rPr>
                <w:color w:val="000000" w:themeColor="text1"/>
                <w:sz w:val="28"/>
                <w:szCs w:val="28"/>
                <w:lang w:val="kk-KZ"/>
              </w:rPr>
              <w:t>Staph. aureus</w:t>
            </w:r>
          </w:p>
        </w:tc>
        <w:tc>
          <w:tcPr>
            <w:tcW w:w="2155" w:type="dxa"/>
            <w:tcBorders>
              <w:top w:val="single" w:sz="4" w:space="0" w:color="auto"/>
              <w:left w:val="single" w:sz="4" w:space="0" w:color="auto"/>
              <w:bottom w:val="nil"/>
              <w:right w:val="single" w:sz="4" w:space="0" w:color="auto"/>
            </w:tcBorders>
          </w:tcPr>
          <w:p w14:paraId="330620B3" w14:textId="77777777" w:rsidR="00553B11" w:rsidRPr="00C1545F" w:rsidRDefault="00553B11" w:rsidP="00275DE8">
            <w:pPr>
              <w:jc w:val="center"/>
              <w:rPr>
                <w:color w:val="000000" w:themeColor="text1"/>
                <w:sz w:val="28"/>
                <w:szCs w:val="28"/>
                <w:vertAlign w:val="superscript"/>
                <w:lang w:val="kk-KZ"/>
              </w:rPr>
            </w:pPr>
            <w:r w:rsidRPr="00C1545F">
              <w:rPr>
                <w:color w:val="000000" w:themeColor="text1"/>
                <w:sz w:val="28"/>
                <w:szCs w:val="28"/>
                <w:lang w:val="kk-KZ"/>
              </w:rPr>
              <w:t>19,8±0,21</w:t>
            </w:r>
            <w:r w:rsidRPr="00C1545F">
              <w:rPr>
                <w:color w:val="000000" w:themeColor="text1"/>
                <w:sz w:val="28"/>
                <w:szCs w:val="28"/>
                <w:vertAlign w:val="superscript"/>
                <w:lang w:val="kk-KZ"/>
              </w:rPr>
              <w:t>х</w:t>
            </w:r>
          </w:p>
        </w:tc>
        <w:tc>
          <w:tcPr>
            <w:tcW w:w="2323" w:type="dxa"/>
            <w:tcBorders>
              <w:top w:val="single" w:sz="4" w:space="0" w:color="auto"/>
              <w:left w:val="single" w:sz="4" w:space="0" w:color="auto"/>
              <w:bottom w:val="nil"/>
              <w:right w:val="single" w:sz="4" w:space="0" w:color="auto"/>
            </w:tcBorders>
          </w:tcPr>
          <w:p w14:paraId="0D214E85" w14:textId="77777777" w:rsidR="00553B11" w:rsidRPr="00C1545F" w:rsidRDefault="00553B11" w:rsidP="00275DE8">
            <w:pPr>
              <w:jc w:val="center"/>
              <w:rPr>
                <w:color w:val="000000" w:themeColor="text1"/>
                <w:sz w:val="28"/>
                <w:szCs w:val="28"/>
                <w:vertAlign w:val="superscript"/>
                <w:lang w:val="kk-KZ"/>
              </w:rPr>
            </w:pPr>
            <w:r w:rsidRPr="00C1545F">
              <w:rPr>
                <w:color w:val="000000" w:themeColor="text1"/>
                <w:sz w:val="28"/>
                <w:szCs w:val="28"/>
                <w:lang w:val="kk-KZ"/>
              </w:rPr>
              <w:t>12,6±0,12</w:t>
            </w:r>
            <w:r w:rsidRPr="00C1545F">
              <w:rPr>
                <w:color w:val="000000" w:themeColor="text1"/>
                <w:sz w:val="28"/>
                <w:szCs w:val="28"/>
                <w:vertAlign w:val="superscript"/>
                <w:lang w:val="kk-KZ"/>
              </w:rPr>
              <w:t>хх</w:t>
            </w:r>
          </w:p>
        </w:tc>
        <w:tc>
          <w:tcPr>
            <w:tcW w:w="2467" w:type="dxa"/>
            <w:tcBorders>
              <w:top w:val="single" w:sz="4" w:space="0" w:color="auto"/>
              <w:left w:val="single" w:sz="4" w:space="0" w:color="auto"/>
              <w:bottom w:val="nil"/>
              <w:right w:val="single" w:sz="4" w:space="0" w:color="auto"/>
            </w:tcBorders>
          </w:tcPr>
          <w:p w14:paraId="51CDEF79" w14:textId="77777777" w:rsidR="00553B11" w:rsidRPr="00C1545F" w:rsidRDefault="00553B11" w:rsidP="00275DE8">
            <w:pPr>
              <w:jc w:val="center"/>
              <w:rPr>
                <w:color w:val="000000" w:themeColor="text1"/>
                <w:sz w:val="28"/>
                <w:szCs w:val="28"/>
                <w:vertAlign w:val="superscript"/>
                <w:lang w:val="kk-KZ"/>
              </w:rPr>
            </w:pPr>
            <w:r w:rsidRPr="00C1545F">
              <w:rPr>
                <w:color w:val="000000" w:themeColor="text1"/>
                <w:sz w:val="28"/>
                <w:szCs w:val="28"/>
                <w:lang w:val="kk-KZ"/>
              </w:rPr>
              <w:t>10,4±0,11</w:t>
            </w:r>
            <w:r w:rsidRPr="00C1545F">
              <w:rPr>
                <w:color w:val="000000" w:themeColor="text1"/>
                <w:sz w:val="28"/>
                <w:szCs w:val="28"/>
                <w:vertAlign w:val="superscript"/>
                <w:lang w:val="kk-KZ"/>
              </w:rPr>
              <w:t>х</w:t>
            </w:r>
          </w:p>
        </w:tc>
      </w:tr>
    </w:tbl>
    <w:p w14:paraId="47CEF21C" w14:textId="477524FB" w:rsidR="008E5355" w:rsidRDefault="008E5355" w:rsidP="008E5355">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16-к</w:t>
      </w:r>
      <w:r w:rsidRPr="00A87CDD">
        <w:rPr>
          <w:rFonts w:ascii="Times New Roman" w:hAnsi="Times New Roman" w:cs="Times New Roman"/>
          <w:color w:val="000000" w:themeColor="text1"/>
          <w:sz w:val="28"/>
          <w:szCs w:val="28"/>
          <w:lang w:val="kk-KZ"/>
        </w:rPr>
        <w:t xml:space="preserve">есте </w:t>
      </w:r>
      <w:r>
        <w:rPr>
          <w:rFonts w:ascii="Times New Roman" w:hAnsi="Times New Roman" w:cs="Times New Roman"/>
          <w:color w:val="000000" w:themeColor="text1"/>
          <w:sz w:val="28"/>
          <w:szCs w:val="28"/>
          <w:lang w:val="kk-KZ"/>
        </w:rPr>
        <w:t>жалғасы</w:t>
      </w:r>
    </w:p>
    <w:p w14:paraId="7418797D" w14:textId="77777777" w:rsidR="008E5355" w:rsidRDefault="008E5355" w:rsidP="008E5355">
      <w:pPr>
        <w:spacing w:after="0" w:line="240" w:lineRule="auto"/>
        <w:ind w:firstLine="709"/>
        <w:jc w:val="both"/>
        <w:rPr>
          <w:rFonts w:ascii="Times New Roman" w:hAnsi="Times New Roman" w:cs="Times New Roman"/>
          <w:color w:val="000000" w:themeColor="text1"/>
          <w:sz w:val="28"/>
          <w:szCs w:val="28"/>
          <w:lang w:val="kk-KZ"/>
        </w:rPr>
      </w:pPr>
    </w:p>
    <w:tbl>
      <w:tblPr>
        <w:tblStyle w:val="12"/>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155"/>
        <w:gridCol w:w="2323"/>
        <w:gridCol w:w="2467"/>
      </w:tblGrid>
      <w:tr w:rsidR="008E5355" w:rsidRPr="00C1545F" w14:paraId="533D6F4D" w14:textId="77777777" w:rsidTr="008E5355">
        <w:tc>
          <w:tcPr>
            <w:tcW w:w="2689" w:type="dxa"/>
          </w:tcPr>
          <w:p w14:paraId="7D39BD9F" w14:textId="0530FFC0" w:rsidR="008E5355" w:rsidRPr="00CF3E43" w:rsidRDefault="008E5355" w:rsidP="008E5355">
            <w:pPr>
              <w:jc w:val="center"/>
              <w:rPr>
                <w:color w:val="000000" w:themeColor="text1"/>
                <w:sz w:val="28"/>
                <w:szCs w:val="28"/>
                <w:lang w:val="kk-KZ"/>
              </w:rPr>
            </w:pPr>
            <w:r>
              <w:rPr>
                <w:color w:val="000000" w:themeColor="text1"/>
                <w:sz w:val="28"/>
                <w:szCs w:val="28"/>
              </w:rPr>
              <w:t>1</w:t>
            </w:r>
          </w:p>
        </w:tc>
        <w:tc>
          <w:tcPr>
            <w:tcW w:w="2155" w:type="dxa"/>
          </w:tcPr>
          <w:p w14:paraId="2B2C7F97" w14:textId="43D00B84" w:rsidR="008E5355" w:rsidRPr="00C1545F" w:rsidRDefault="008E5355" w:rsidP="008E5355">
            <w:pPr>
              <w:jc w:val="center"/>
              <w:rPr>
                <w:color w:val="000000" w:themeColor="text1"/>
                <w:sz w:val="28"/>
                <w:szCs w:val="28"/>
                <w:vertAlign w:val="superscript"/>
                <w:lang w:val="kk-KZ"/>
              </w:rPr>
            </w:pPr>
            <w:r>
              <w:rPr>
                <w:color w:val="000000" w:themeColor="text1"/>
                <w:sz w:val="28"/>
                <w:szCs w:val="28"/>
                <w:lang w:val="kk-KZ"/>
              </w:rPr>
              <w:t>2</w:t>
            </w:r>
          </w:p>
        </w:tc>
        <w:tc>
          <w:tcPr>
            <w:tcW w:w="2323" w:type="dxa"/>
          </w:tcPr>
          <w:p w14:paraId="65277D06" w14:textId="1F56AB96" w:rsidR="008E5355" w:rsidRPr="00C1545F" w:rsidRDefault="008E5355" w:rsidP="008E5355">
            <w:pPr>
              <w:jc w:val="center"/>
              <w:rPr>
                <w:color w:val="000000" w:themeColor="text1"/>
                <w:sz w:val="28"/>
                <w:szCs w:val="28"/>
                <w:vertAlign w:val="superscript"/>
                <w:lang w:val="kk-KZ"/>
              </w:rPr>
            </w:pPr>
            <w:r>
              <w:rPr>
                <w:color w:val="000000" w:themeColor="text1"/>
                <w:sz w:val="28"/>
                <w:szCs w:val="28"/>
                <w:lang w:val="kk-KZ"/>
              </w:rPr>
              <w:t>3</w:t>
            </w:r>
          </w:p>
        </w:tc>
        <w:tc>
          <w:tcPr>
            <w:tcW w:w="2467" w:type="dxa"/>
          </w:tcPr>
          <w:p w14:paraId="36F43FB9" w14:textId="5B014ACB" w:rsidR="008E5355" w:rsidRPr="00C1545F" w:rsidRDefault="008E5355" w:rsidP="008E5355">
            <w:pPr>
              <w:jc w:val="center"/>
              <w:rPr>
                <w:color w:val="000000" w:themeColor="text1"/>
                <w:sz w:val="28"/>
                <w:szCs w:val="28"/>
                <w:vertAlign w:val="superscript"/>
                <w:lang w:val="kk-KZ"/>
              </w:rPr>
            </w:pPr>
            <w:r>
              <w:rPr>
                <w:color w:val="000000" w:themeColor="text1"/>
                <w:sz w:val="28"/>
                <w:szCs w:val="28"/>
                <w:lang w:val="kk-KZ"/>
              </w:rPr>
              <w:t>4</w:t>
            </w:r>
          </w:p>
        </w:tc>
      </w:tr>
      <w:tr w:rsidR="008E5355" w:rsidRPr="00C1545F" w14:paraId="45F4FF57" w14:textId="77777777" w:rsidTr="008E5355">
        <w:tc>
          <w:tcPr>
            <w:tcW w:w="2689" w:type="dxa"/>
          </w:tcPr>
          <w:p w14:paraId="204AA66E" w14:textId="5710F199" w:rsidR="008E5355" w:rsidRPr="00CF3E43" w:rsidRDefault="008E5355" w:rsidP="008E5355">
            <w:pPr>
              <w:jc w:val="center"/>
              <w:rPr>
                <w:color w:val="000000" w:themeColor="text1"/>
                <w:sz w:val="28"/>
                <w:szCs w:val="28"/>
                <w:lang w:val="kk-KZ"/>
              </w:rPr>
            </w:pPr>
            <w:r w:rsidRPr="00C1545F">
              <w:rPr>
                <w:color w:val="000000" w:themeColor="text1"/>
                <w:sz w:val="28"/>
                <w:szCs w:val="28"/>
                <w:lang w:val="en-US"/>
              </w:rPr>
              <w:t>Moraxella bovoculi</w:t>
            </w:r>
          </w:p>
        </w:tc>
        <w:tc>
          <w:tcPr>
            <w:tcW w:w="2155" w:type="dxa"/>
          </w:tcPr>
          <w:p w14:paraId="6ADF9556" w14:textId="401151CD" w:rsidR="008E5355" w:rsidRPr="00C1545F" w:rsidRDefault="008E5355" w:rsidP="008E5355">
            <w:pPr>
              <w:jc w:val="center"/>
              <w:rPr>
                <w:color w:val="000000" w:themeColor="text1"/>
                <w:sz w:val="28"/>
                <w:szCs w:val="28"/>
                <w:vertAlign w:val="superscript"/>
                <w:lang w:val="kk-KZ"/>
              </w:rPr>
            </w:pPr>
            <w:r w:rsidRPr="00C1545F">
              <w:rPr>
                <w:color w:val="000000" w:themeColor="text1"/>
                <w:sz w:val="28"/>
                <w:szCs w:val="28"/>
                <w:lang w:val="kk-KZ"/>
              </w:rPr>
              <w:t>20,5±0,19</w:t>
            </w:r>
            <w:r w:rsidRPr="00C1545F">
              <w:rPr>
                <w:color w:val="000000" w:themeColor="text1"/>
                <w:sz w:val="28"/>
                <w:szCs w:val="28"/>
                <w:vertAlign w:val="superscript"/>
                <w:lang w:val="kk-KZ"/>
              </w:rPr>
              <w:t>ххх</w:t>
            </w:r>
          </w:p>
        </w:tc>
        <w:tc>
          <w:tcPr>
            <w:tcW w:w="2323" w:type="dxa"/>
          </w:tcPr>
          <w:p w14:paraId="1E70FA1B" w14:textId="737BE96E" w:rsidR="008E5355" w:rsidRPr="00C1545F" w:rsidRDefault="008E5355" w:rsidP="008E5355">
            <w:pPr>
              <w:jc w:val="center"/>
              <w:rPr>
                <w:color w:val="000000" w:themeColor="text1"/>
                <w:sz w:val="28"/>
                <w:szCs w:val="28"/>
                <w:vertAlign w:val="superscript"/>
                <w:lang w:val="kk-KZ"/>
              </w:rPr>
            </w:pPr>
            <w:r w:rsidRPr="00C1545F">
              <w:rPr>
                <w:color w:val="000000" w:themeColor="text1"/>
                <w:sz w:val="28"/>
                <w:szCs w:val="28"/>
                <w:lang w:val="kk-KZ"/>
              </w:rPr>
              <w:t>15,9±0,18</w:t>
            </w:r>
            <w:r w:rsidRPr="00C1545F">
              <w:rPr>
                <w:color w:val="000000" w:themeColor="text1"/>
                <w:sz w:val="28"/>
                <w:szCs w:val="28"/>
                <w:vertAlign w:val="superscript"/>
                <w:lang w:val="kk-KZ"/>
              </w:rPr>
              <w:t>х</w:t>
            </w:r>
          </w:p>
        </w:tc>
        <w:tc>
          <w:tcPr>
            <w:tcW w:w="2467" w:type="dxa"/>
          </w:tcPr>
          <w:p w14:paraId="6F37AD01" w14:textId="73B7177F" w:rsidR="008E5355" w:rsidRPr="00C1545F" w:rsidRDefault="008E5355" w:rsidP="008E5355">
            <w:pPr>
              <w:jc w:val="center"/>
              <w:rPr>
                <w:color w:val="000000" w:themeColor="text1"/>
                <w:sz w:val="28"/>
                <w:szCs w:val="28"/>
                <w:vertAlign w:val="superscript"/>
                <w:lang w:val="kk-KZ"/>
              </w:rPr>
            </w:pPr>
            <w:r w:rsidRPr="00C1545F">
              <w:rPr>
                <w:color w:val="000000" w:themeColor="text1"/>
                <w:sz w:val="28"/>
                <w:szCs w:val="28"/>
                <w:lang w:val="kk-KZ"/>
              </w:rPr>
              <w:t>9,3±0,12</w:t>
            </w:r>
            <w:r w:rsidRPr="00C1545F">
              <w:rPr>
                <w:color w:val="000000" w:themeColor="text1"/>
                <w:sz w:val="28"/>
                <w:szCs w:val="28"/>
                <w:vertAlign w:val="superscript"/>
                <w:lang w:val="kk-KZ"/>
              </w:rPr>
              <w:t>хх</w:t>
            </w:r>
          </w:p>
        </w:tc>
      </w:tr>
      <w:tr w:rsidR="008E5355" w:rsidRPr="00C1545F" w14:paraId="65006254" w14:textId="77777777" w:rsidTr="008E5355">
        <w:tc>
          <w:tcPr>
            <w:tcW w:w="2689" w:type="dxa"/>
          </w:tcPr>
          <w:p w14:paraId="3222E44D" w14:textId="520D4AC3" w:rsidR="008E5355" w:rsidRPr="00CF3E43" w:rsidRDefault="008E5355" w:rsidP="008E5355">
            <w:pPr>
              <w:jc w:val="center"/>
              <w:rPr>
                <w:color w:val="000000" w:themeColor="text1"/>
                <w:sz w:val="28"/>
                <w:szCs w:val="28"/>
                <w:lang w:val="kk-KZ"/>
              </w:rPr>
            </w:pPr>
            <w:r w:rsidRPr="00C1545F">
              <w:rPr>
                <w:color w:val="000000" w:themeColor="text1"/>
                <w:sz w:val="28"/>
                <w:szCs w:val="28"/>
                <w:lang w:val="kk-KZ"/>
              </w:rPr>
              <w:t>Е.соli</w:t>
            </w:r>
          </w:p>
        </w:tc>
        <w:tc>
          <w:tcPr>
            <w:tcW w:w="2155" w:type="dxa"/>
          </w:tcPr>
          <w:p w14:paraId="7F9D37BC" w14:textId="62F9FCC5" w:rsidR="008E5355" w:rsidRPr="00C1545F" w:rsidRDefault="008E5355" w:rsidP="008E5355">
            <w:pPr>
              <w:jc w:val="center"/>
              <w:rPr>
                <w:color w:val="000000" w:themeColor="text1"/>
                <w:sz w:val="28"/>
                <w:szCs w:val="28"/>
                <w:vertAlign w:val="superscript"/>
                <w:lang w:val="kk-KZ"/>
              </w:rPr>
            </w:pPr>
            <w:r w:rsidRPr="00C1545F">
              <w:rPr>
                <w:color w:val="000000" w:themeColor="text1"/>
                <w:sz w:val="28"/>
                <w:szCs w:val="28"/>
                <w:lang w:val="kk-KZ"/>
              </w:rPr>
              <w:t>21,4±0,20</w:t>
            </w:r>
            <w:r w:rsidRPr="00C1545F">
              <w:rPr>
                <w:color w:val="000000" w:themeColor="text1"/>
                <w:sz w:val="28"/>
                <w:szCs w:val="28"/>
                <w:vertAlign w:val="superscript"/>
                <w:lang w:val="kk-KZ"/>
              </w:rPr>
              <w:t>хх</w:t>
            </w:r>
          </w:p>
        </w:tc>
        <w:tc>
          <w:tcPr>
            <w:tcW w:w="2323" w:type="dxa"/>
          </w:tcPr>
          <w:p w14:paraId="4D70185D" w14:textId="2B62FAEB" w:rsidR="008E5355" w:rsidRPr="00C1545F" w:rsidRDefault="008E5355" w:rsidP="008E5355">
            <w:pPr>
              <w:jc w:val="center"/>
              <w:rPr>
                <w:color w:val="000000" w:themeColor="text1"/>
                <w:sz w:val="28"/>
                <w:szCs w:val="28"/>
                <w:vertAlign w:val="superscript"/>
                <w:lang w:val="kk-KZ"/>
              </w:rPr>
            </w:pPr>
            <w:r w:rsidRPr="00C1545F">
              <w:rPr>
                <w:color w:val="000000" w:themeColor="text1"/>
                <w:sz w:val="28"/>
                <w:szCs w:val="28"/>
                <w:lang w:val="kk-KZ"/>
              </w:rPr>
              <w:t>15,2±0,19</w:t>
            </w:r>
            <w:r w:rsidRPr="00C1545F">
              <w:rPr>
                <w:color w:val="000000" w:themeColor="text1"/>
                <w:sz w:val="28"/>
                <w:szCs w:val="28"/>
                <w:vertAlign w:val="superscript"/>
                <w:lang w:val="kk-KZ"/>
              </w:rPr>
              <w:t>хх</w:t>
            </w:r>
          </w:p>
        </w:tc>
        <w:tc>
          <w:tcPr>
            <w:tcW w:w="2467" w:type="dxa"/>
          </w:tcPr>
          <w:p w14:paraId="6063855E" w14:textId="0F40CBB0" w:rsidR="008E5355" w:rsidRPr="00C1545F" w:rsidRDefault="008E5355" w:rsidP="008E5355">
            <w:pPr>
              <w:jc w:val="center"/>
              <w:rPr>
                <w:color w:val="000000" w:themeColor="text1"/>
                <w:sz w:val="28"/>
                <w:szCs w:val="28"/>
                <w:vertAlign w:val="superscript"/>
                <w:lang w:val="kk-KZ"/>
              </w:rPr>
            </w:pPr>
            <w:r w:rsidRPr="00C1545F">
              <w:rPr>
                <w:color w:val="000000" w:themeColor="text1"/>
                <w:sz w:val="28"/>
                <w:szCs w:val="28"/>
                <w:lang w:val="kk-KZ"/>
              </w:rPr>
              <w:t>11,1±0,15</w:t>
            </w:r>
            <w:r w:rsidRPr="00C1545F">
              <w:rPr>
                <w:color w:val="000000" w:themeColor="text1"/>
                <w:sz w:val="28"/>
                <w:szCs w:val="28"/>
                <w:vertAlign w:val="superscript"/>
                <w:lang w:val="kk-KZ"/>
              </w:rPr>
              <w:t>х</w:t>
            </w:r>
          </w:p>
        </w:tc>
      </w:tr>
      <w:tr w:rsidR="008E5355" w:rsidRPr="00C1545F" w14:paraId="7AEA461F" w14:textId="77777777" w:rsidTr="008E5355">
        <w:tc>
          <w:tcPr>
            <w:tcW w:w="2689" w:type="dxa"/>
          </w:tcPr>
          <w:p w14:paraId="60F4F66D" w14:textId="2BD5303F" w:rsidR="008E5355" w:rsidRPr="00CF3E43" w:rsidRDefault="008E5355" w:rsidP="008E5355">
            <w:pPr>
              <w:jc w:val="center"/>
              <w:rPr>
                <w:color w:val="000000" w:themeColor="text1"/>
                <w:sz w:val="28"/>
                <w:szCs w:val="28"/>
                <w:lang w:val="kk-KZ"/>
              </w:rPr>
            </w:pPr>
            <w:r w:rsidRPr="00CF3E43">
              <w:rPr>
                <w:color w:val="000000" w:themeColor="text1"/>
                <w:sz w:val="28"/>
                <w:szCs w:val="28"/>
                <w:lang w:val="kk-KZ"/>
              </w:rPr>
              <w:t>Moraxella bovis</w:t>
            </w:r>
          </w:p>
        </w:tc>
        <w:tc>
          <w:tcPr>
            <w:tcW w:w="2155" w:type="dxa"/>
          </w:tcPr>
          <w:p w14:paraId="309E9BF9" w14:textId="2CA8B422" w:rsidR="008E5355" w:rsidRPr="00C1545F" w:rsidRDefault="008E5355" w:rsidP="008E5355">
            <w:pPr>
              <w:jc w:val="center"/>
              <w:rPr>
                <w:color w:val="000000" w:themeColor="text1"/>
                <w:sz w:val="28"/>
                <w:szCs w:val="28"/>
                <w:lang w:val="kk-KZ"/>
              </w:rPr>
            </w:pPr>
            <w:r w:rsidRPr="00C1545F">
              <w:rPr>
                <w:color w:val="000000" w:themeColor="text1"/>
                <w:sz w:val="28"/>
                <w:szCs w:val="28"/>
                <w:lang w:val="kk-KZ"/>
              </w:rPr>
              <w:t>19,2±0,18</w:t>
            </w:r>
            <w:r w:rsidRPr="00C1545F">
              <w:rPr>
                <w:color w:val="000000" w:themeColor="text1"/>
                <w:sz w:val="28"/>
                <w:szCs w:val="28"/>
                <w:vertAlign w:val="superscript"/>
                <w:lang w:val="kk-KZ"/>
              </w:rPr>
              <w:t>ххх</w:t>
            </w:r>
          </w:p>
        </w:tc>
        <w:tc>
          <w:tcPr>
            <w:tcW w:w="2323" w:type="dxa"/>
          </w:tcPr>
          <w:p w14:paraId="4FD27A45" w14:textId="5F134E9F" w:rsidR="008E5355" w:rsidRPr="00C1545F" w:rsidRDefault="008E5355" w:rsidP="008E5355">
            <w:pPr>
              <w:jc w:val="center"/>
              <w:rPr>
                <w:color w:val="000000" w:themeColor="text1"/>
                <w:sz w:val="28"/>
                <w:szCs w:val="28"/>
                <w:lang w:val="kk-KZ"/>
              </w:rPr>
            </w:pPr>
            <w:r w:rsidRPr="00C1545F">
              <w:rPr>
                <w:color w:val="000000" w:themeColor="text1"/>
                <w:sz w:val="28"/>
                <w:szCs w:val="28"/>
                <w:lang w:val="kk-KZ"/>
              </w:rPr>
              <w:t>15,7±0,21</w:t>
            </w:r>
            <w:r w:rsidRPr="00C1545F">
              <w:rPr>
                <w:color w:val="000000" w:themeColor="text1"/>
                <w:sz w:val="28"/>
                <w:szCs w:val="28"/>
                <w:vertAlign w:val="superscript"/>
                <w:lang w:val="kk-KZ"/>
              </w:rPr>
              <w:t>х</w:t>
            </w:r>
          </w:p>
        </w:tc>
        <w:tc>
          <w:tcPr>
            <w:tcW w:w="2467" w:type="dxa"/>
          </w:tcPr>
          <w:p w14:paraId="58A98899" w14:textId="02BC148A" w:rsidR="008E5355" w:rsidRPr="00C1545F" w:rsidRDefault="008E5355" w:rsidP="008E5355">
            <w:pPr>
              <w:jc w:val="center"/>
              <w:rPr>
                <w:color w:val="000000" w:themeColor="text1"/>
                <w:sz w:val="28"/>
                <w:szCs w:val="28"/>
                <w:lang w:val="kk-KZ"/>
              </w:rPr>
            </w:pPr>
            <w:r w:rsidRPr="00C1545F">
              <w:rPr>
                <w:color w:val="000000" w:themeColor="text1"/>
                <w:sz w:val="28"/>
                <w:szCs w:val="28"/>
                <w:lang w:val="kk-KZ"/>
              </w:rPr>
              <w:t>9,6±0,10</w:t>
            </w:r>
            <w:r w:rsidRPr="00C1545F">
              <w:rPr>
                <w:color w:val="000000" w:themeColor="text1"/>
                <w:sz w:val="28"/>
                <w:szCs w:val="28"/>
                <w:vertAlign w:val="superscript"/>
                <w:lang w:val="kk-KZ"/>
              </w:rPr>
              <w:t>х</w:t>
            </w:r>
          </w:p>
        </w:tc>
      </w:tr>
      <w:tr w:rsidR="008E5355" w:rsidRPr="00C1545F" w14:paraId="1B6FDE23" w14:textId="77777777" w:rsidTr="008E5355">
        <w:tc>
          <w:tcPr>
            <w:tcW w:w="9634" w:type="dxa"/>
            <w:gridSpan w:val="4"/>
          </w:tcPr>
          <w:p w14:paraId="76E3C7AB" w14:textId="77777777" w:rsidR="008E5355" w:rsidRPr="00C1545F" w:rsidRDefault="008E5355" w:rsidP="00E019B8">
            <w:pPr>
              <w:ind w:firstLine="731"/>
              <w:rPr>
                <w:color w:val="000000" w:themeColor="text1"/>
                <w:sz w:val="28"/>
                <w:szCs w:val="28"/>
                <w:lang w:val="kk-KZ"/>
              </w:rPr>
            </w:pPr>
            <w:r w:rsidRPr="00C1545F">
              <w:rPr>
                <w:color w:val="000000" w:themeColor="text1"/>
                <w:sz w:val="28"/>
                <w:szCs w:val="28"/>
                <w:lang w:val="kk-KZ"/>
              </w:rPr>
              <w:t>Ескерту:</w:t>
            </w:r>
            <w:r>
              <w:rPr>
                <w:color w:val="000000" w:themeColor="text1"/>
                <w:sz w:val="28"/>
                <w:szCs w:val="28"/>
                <w:vertAlign w:val="superscript"/>
                <w:lang w:val="kk-KZ"/>
              </w:rPr>
              <w:t xml:space="preserve"> </w:t>
            </w:r>
            <w:r w:rsidRPr="00C1545F">
              <w:rPr>
                <w:color w:val="000000" w:themeColor="text1"/>
                <w:sz w:val="28"/>
                <w:szCs w:val="28"/>
                <w:vertAlign w:val="superscript"/>
              </w:rPr>
              <w:t>х</w:t>
            </w:r>
            <w:r w:rsidRPr="00C1545F">
              <w:rPr>
                <w:color w:val="000000" w:themeColor="text1"/>
                <w:sz w:val="28"/>
                <w:szCs w:val="28"/>
              </w:rPr>
              <w:t xml:space="preserve">Р&lt;0,05; </w:t>
            </w:r>
            <w:r w:rsidRPr="00C1545F">
              <w:rPr>
                <w:color w:val="000000" w:themeColor="text1"/>
                <w:sz w:val="28"/>
                <w:szCs w:val="28"/>
                <w:vertAlign w:val="superscript"/>
              </w:rPr>
              <w:t>хх</w:t>
            </w:r>
            <w:r w:rsidRPr="00C1545F">
              <w:rPr>
                <w:color w:val="000000" w:themeColor="text1"/>
                <w:sz w:val="28"/>
                <w:szCs w:val="28"/>
              </w:rPr>
              <w:t xml:space="preserve">Р&lt;0,01; </w:t>
            </w:r>
            <w:r w:rsidRPr="00C1545F">
              <w:rPr>
                <w:color w:val="000000" w:themeColor="text1"/>
                <w:sz w:val="28"/>
                <w:szCs w:val="28"/>
                <w:vertAlign w:val="superscript"/>
              </w:rPr>
              <w:t>х</w:t>
            </w:r>
            <w:r w:rsidRPr="00C1545F">
              <w:rPr>
                <w:color w:val="000000" w:themeColor="text1"/>
                <w:sz w:val="28"/>
                <w:szCs w:val="28"/>
              </w:rPr>
              <w:t xml:space="preserve"> </w:t>
            </w:r>
            <w:r w:rsidRPr="00C1545F">
              <w:rPr>
                <w:color w:val="000000" w:themeColor="text1"/>
                <w:sz w:val="28"/>
                <w:szCs w:val="28"/>
                <w:vertAlign w:val="superscript"/>
              </w:rPr>
              <w:t>хх</w:t>
            </w:r>
            <w:r w:rsidRPr="00C1545F">
              <w:rPr>
                <w:color w:val="000000" w:themeColor="text1"/>
                <w:sz w:val="28"/>
                <w:szCs w:val="28"/>
              </w:rPr>
              <w:t>Р&lt;0,001.</w:t>
            </w:r>
          </w:p>
        </w:tc>
      </w:tr>
    </w:tbl>
    <w:p w14:paraId="6C264500" w14:textId="660CEE68" w:rsidR="008E5355" w:rsidRDefault="008E5355" w:rsidP="008E5355">
      <w:pPr>
        <w:spacing w:after="0" w:line="240" w:lineRule="auto"/>
        <w:ind w:firstLine="709"/>
        <w:jc w:val="both"/>
        <w:rPr>
          <w:rFonts w:ascii="Times New Roman" w:hAnsi="Times New Roman" w:cs="Times New Roman"/>
          <w:color w:val="000000" w:themeColor="text1"/>
          <w:sz w:val="28"/>
          <w:szCs w:val="28"/>
          <w:lang w:val="kk-KZ"/>
        </w:rPr>
      </w:pPr>
    </w:p>
    <w:p w14:paraId="1380B4ED" w14:textId="207BC8B1" w:rsidR="00553B11" w:rsidRPr="00A87CDD" w:rsidRDefault="00592C84" w:rsidP="00553B11">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Нақтылап айтқанда, </w:t>
      </w:r>
      <w:r w:rsidR="00684B25" w:rsidRPr="00CF0CDB">
        <w:rPr>
          <w:rFonts w:ascii="Times New Roman" w:hAnsi="Times New Roman" w:cs="Times New Roman"/>
          <w:color w:val="000000" w:themeColor="text1"/>
          <w:sz w:val="28"/>
          <w:szCs w:val="28"/>
          <w:lang w:val="kk-KZ"/>
        </w:rPr>
        <w:t>фито</w:t>
      </w:r>
      <w:r w:rsidR="00553B11" w:rsidRPr="00CF0CDB">
        <w:rPr>
          <w:rFonts w:ascii="Times New Roman" w:hAnsi="Times New Roman" w:cs="Times New Roman"/>
          <w:color w:val="000000" w:themeColor="text1"/>
          <w:sz w:val="28"/>
          <w:szCs w:val="28"/>
          <w:lang w:val="kk-KZ"/>
        </w:rPr>
        <w:t>жа</w:t>
      </w:r>
      <w:r w:rsidR="00684B25" w:rsidRPr="00CF0CDB">
        <w:rPr>
          <w:rFonts w:ascii="Times New Roman" w:hAnsi="Times New Roman" w:cs="Times New Roman"/>
          <w:color w:val="000000" w:themeColor="text1"/>
          <w:sz w:val="28"/>
          <w:szCs w:val="28"/>
          <w:lang w:val="kk-KZ"/>
        </w:rPr>
        <w:t>қпа</w:t>
      </w:r>
      <w:r w:rsidR="00553B11" w:rsidRPr="00CF0CDB">
        <w:rPr>
          <w:rFonts w:ascii="Times New Roman" w:hAnsi="Times New Roman" w:cs="Times New Roman"/>
          <w:color w:val="000000" w:themeColor="text1"/>
          <w:sz w:val="28"/>
          <w:szCs w:val="28"/>
          <w:lang w:val="kk-KZ"/>
        </w:rPr>
        <w:t xml:space="preserve"> майы</w:t>
      </w:r>
      <w:r w:rsidR="00553B11" w:rsidRPr="00A87CDD">
        <w:rPr>
          <w:rFonts w:ascii="Times New Roman" w:hAnsi="Times New Roman" w:cs="Times New Roman"/>
          <w:color w:val="000000" w:themeColor="text1"/>
          <w:sz w:val="28"/>
          <w:szCs w:val="28"/>
          <w:lang w:val="kk-KZ"/>
        </w:rPr>
        <w:t xml:space="preserve">ның </w:t>
      </w:r>
      <w:r w:rsidR="00553B11" w:rsidRPr="00A87CDD">
        <w:rPr>
          <w:rFonts w:ascii="Times New Roman" w:hAnsi="Times New Roman" w:cs="Times New Roman"/>
          <w:i/>
          <w:color w:val="000000" w:themeColor="text1"/>
          <w:sz w:val="28"/>
          <w:szCs w:val="28"/>
          <w:lang w:val="kk-KZ"/>
        </w:rPr>
        <w:t>Staph. aureus</w:t>
      </w:r>
      <w:r w:rsidR="00130F2A">
        <w:rPr>
          <w:rFonts w:ascii="Times New Roman" w:hAnsi="Times New Roman" w:cs="Times New Roman"/>
          <w:color w:val="000000" w:themeColor="text1"/>
          <w:sz w:val="28"/>
          <w:szCs w:val="28"/>
          <w:lang w:val="kk-KZ"/>
        </w:rPr>
        <w:t xml:space="preserve"> </w:t>
      </w:r>
      <w:r w:rsidR="00553B11" w:rsidRPr="00A87CDD">
        <w:rPr>
          <w:rFonts w:ascii="Times New Roman" w:hAnsi="Times New Roman" w:cs="Times New Roman"/>
          <w:color w:val="000000" w:themeColor="text1"/>
          <w:sz w:val="28"/>
          <w:szCs w:val="28"/>
          <w:lang w:val="kk-KZ"/>
        </w:rPr>
        <w:t>микрофлорасының өсуін тетрациклин жа</w:t>
      </w:r>
      <w:r w:rsidR="00684B25" w:rsidRPr="00A87CDD">
        <w:rPr>
          <w:rFonts w:ascii="Times New Roman" w:hAnsi="Times New Roman" w:cs="Times New Roman"/>
          <w:color w:val="000000" w:themeColor="text1"/>
          <w:sz w:val="28"/>
          <w:szCs w:val="28"/>
          <w:lang w:val="kk-KZ"/>
        </w:rPr>
        <w:t>қпа</w:t>
      </w:r>
      <w:r w:rsidR="00ED6101">
        <w:rPr>
          <w:rFonts w:ascii="Times New Roman" w:hAnsi="Times New Roman" w:cs="Times New Roman"/>
          <w:color w:val="000000" w:themeColor="text1"/>
          <w:sz w:val="28"/>
          <w:szCs w:val="28"/>
          <w:lang w:val="kk-KZ"/>
        </w:rPr>
        <w:t xml:space="preserve"> </w:t>
      </w:r>
      <w:r w:rsidR="00553B11" w:rsidRPr="00A87CDD">
        <w:rPr>
          <w:rFonts w:ascii="Times New Roman" w:hAnsi="Times New Roman" w:cs="Times New Roman"/>
          <w:color w:val="000000" w:themeColor="text1"/>
          <w:sz w:val="28"/>
          <w:szCs w:val="28"/>
          <w:lang w:val="kk-KZ"/>
        </w:rPr>
        <w:t>майымен салыстырғанда 7,2 мм-ге және ихтиолмен салыстырғанда 9,4 мм-ге кеш</w:t>
      </w:r>
      <w:r w:rsidR="00ED6101">
        <w:rPr>
          <w:rFonts w:ascii="Times New Roman" w:hAnsi="Times New Roman" w:cs="Times New Roman"/>
          <w:color w:val="000000" w:themeColor="text1"/>
          <w:sz w:val="28"/>
          <w:szCs w:val="28"/>
          <w:lang w:val="kk-KZ"/>
        </w:rPr>
        <w:t xml:space="preserve">еуілдетіп әсер етсе, сондай-ақ </w:t>
      </w:r>
      <w:r w:rsidR="00876082" w:rsidRPr="00A87CDD">
        <w:rPr>
          <w:rFonts w:ascii="Times New Roman" w:hAnsi="Times New Roman" w:cs="Times New Roman"/>
          <w:i/>
          <w:color w:val="000000" w:themeColor="text1"/>
          <w:sz w:val="28"/>
          <w:szCs w:val="28"/>
          <w:lang w:val="kk-KZ"/>
        </w:rPr>
        <w:t>E. c</w:t>
      </w:r>
      <w:r w:rsidR="00553B11" w:rsidRPr="00A87CDD">
        <w:rPr>
          <w:rFonts w:ascii="Times New Roman" w:hAnsi="Times New Roman" w:cs="Times New Roman"/>
          <w:i/>
          <w:color w:val="000000" w:themeColor="text1"/>
          <w:sz w:val="28"/>
          <w:szCs w:val="28"/>
          <w:lang w:val="kk-KZ"/>
        </w:rPr>
        <w:t xml:space="preserve">oli, </w:t>
      </w:r>
      <w:r w:rsidR="00275DE8" w:rsidRPr="00A87CDD">
        <w:rPr>
          <w:rFonts w:ascii="Times New Roman" w:hAnsi="Times New Roman" w:cs="Times New Roman"/>
          <w:i/>
          <w:color w:val="000000" w:themeColor="text1"/>
          <w:sz w:val="28"/>
          <w:szCs w:val="28"/>
          <w:lang w:val="kk-KZ"/>
        </w:rPr>
        <w:t>Moraxella bovoculi</w:t>
      </w:r>
      <w:r w:rsidR="00553B11" w:rsidRPr="00A87CDD">
        <w:rPr>
          <w:rFonts w:ascii="Times New Roman" w:hAnsi="Times New Roman" w:cs="Times New Roman"/>
          <w:i/>
          <w:color w:val="000000" w:themeColor="text1"/>
          <w:sz w:val="28"/>
          <w:szCs w:val="28"/>
          <w:lang w:val="kk-KZ"/>
        </w:rPr>
        <w:t xml:space="preserve">, </w:t>
      </w:r>
      <w:r w:rsidR="00CF3E43" w:rsidRPr="00CF3E43">
        <w:rPr>
          <w:rFonts w:ascii="Times New Roman" w:hAnsi="Times New Roman" w:cs="Times New Roman"/>
          <w:i/>
          <w:color w:val="000000" w:themeColor="text1"/>
          <w:sz w:val="28"/>
          <w:szCs w:val="28"/>
          <w:lang w:val="kk-KZ"/>
        </w:rPr>
        <w:t xml:space="preserve">Moraxella bovis ATCC 17948TM </w:t>
      </w:r>
      <w:r w:rsidR="00876082" w:rsidRPr="00ED6101">
        <w:rPr>
          <w:rFonts w:ascii="Times New Roman" w:hAnsi="Times New Roman" w:cs="Times New Roman"/>
          <w:color w:val="000000" w:themeColor="text1"/>
          <w:sz w:val="28"/>
          <w:szCs w:val="28"/>
          <w:lang w:val="kk-KZ"/>
        </w:rPr>
        <w:t>(референттік</w:t>
      </w:r>
      <w:r w:rsidR="00275DE8" w:rsidRPr="00ED6101">
        <w:rPr>
          <w:rFonts w:ascii="Times New Roman" w:hAnsi="Times New Roman" w:cs="Times New Roman"/>
          <w:color w:val="000000" w:themeColor="text1"/>
          <w:sz w:val="28"/>
          <w:szCs w:val="28"/>
          <w:lang w:val="kk-KZ"/>
        </w:rPr>
        <w:t xml:space="preserve"> штамм</w:t>
      </w:r>
      <w:r w:rsidR="00CF3E43">
        <w:rPr>
          <w:rFonts w:ascii="Times New Roman" w:hAnsi="Times New Roman" w:cs="Times New Roman"/>
          <w:color w:val="000000" w:themeColor="text1"/>
          <w:sz w:val="28"/>
          <w:szCs w:val="28"/>
          <w:lang w:val="kk-KZ"/>
        </w:rPr>
        <w:t>ы</w:t>
      </w:r>
      <w:r w:rsidR="00275DE8" w:rsidRPr="00ED6101">
        <w:rPr>
          <w:rFonts w:ascii="Times New Roman" w:hAnsi="Times New Roman" w:cs="Times New Roman"/>
          <w:color w:val="000000" w:themeColor="text1"/>
          <w:sz w:val="28"/>
          <w:szCs w:val="28"/>
          <w:lang w:val="kk-KZ"/>
        </w:rPr>
        <w:t>)</w:t>
      </w:r>
      <w:r w:rsidR="00876082" w:rsidRPr="00A87CDD">
        <w:rPr>
          <w:rFonts w:ascii="Times New Roman" w:hAnsi="Times New Roman" w:cs="Times New Roman"/>
          <w:i/>
          <w:color w:val="000000" w:themeColor="text1"/>
          <w:sz w:val="28"/>
          <w:szCs w:val="28"/>
          <w:lang w:val="kk-KZ"/>
        </w:rPr>
        <w:t xml:space="preserve"> </w:t>
      </w:r>
      <w:r w:rsidR="00553B11" w:rsidRPr="00A87CDD">
        <w:rPr>
          <w:rFonts w:ascii="Times New Roman" w:hAnsi="Times New Roman" w:cs="Times New Roman"/>
          <w:color w:val="000000" w:themeColor="text1"/>
          <w:sz w:val="28"/>
          <w:szCs w:val="28"/>
          <w:lang w:val="kk-KZ"/>
        </w:rPr>
        <w:t xml:space="preserve">шартты </w:t>
      </w:r>
      <w:r w:rsidR="00684B25" w:rsidRPr="00A87CDD">
        <w:rPr>
          <w:rFonts w:ascii="Times New Roman" w:hAnsi="Times New Roman" w:cs="Times New Roman"/>
          <w:color w:val="000000" w:themeColor="text1"/>
          <w:sz w:val="28"/>
          <w:szCs w:val="28"/>
          <w:lang w:val="kk-KZ"/>
        </w:rPr>
        <w:t>зардапты</w:t>
      </w:r>
      <w:r w:rsidR="00553B11" w:rsidRPr="00A87CDD">
        <w:rPr>
          <w:rFonts w:ascii="Times New Roman" w:hAnsi="Times New Roman" w:cs="Times New Roman"/>
          <w:color w:val="000000" w:themeColor="text1"/>
          <w:sz w:val="28"/>
          <w:szCs w:val="28"/>
          <w:lang w:val="kk-KZ"/>
        </w:rPr>
        <w:t xml:space="preserve"> микрофлораның </w:t>
      </w:r>
      <w:r w:rsidR="00684B25" w:rsidRPr="00A87CDD">
        <w:rPr>
          <w:rFonts w:ascii="Times New Roman" w:hAnsi="Times New Roman" w:cs="Times New Roman"/>
          <w:color w:val="000000" w:themeColor="text1"/>
          <w:sz w:val="28"/>
          <w:szCs w:val="28"/>
          <w:lang w:val="kk-KZ"/>
        </w:rPr>
        <w:t>өсінділері де фито</w:t>
      </w:r>
      <w:r w:rsidR="00553B11" w:rsidRPr="00A87CDD">
        <w:rPr>
          <w:rFonts w:ascii="Times New Roman" w:hAnsi="Times New Roman" w:cs="Times New Roman"/>
          <w:color w:val="000000" w:themeColor="text1"/>
          <w:sz w:val="28"/>
          <w:szCs w:val="28"/>
          <w:lang w:val="kk-KZ"/>
        </w:rPr>
        <w:t>жа</w:t>
      </w:r>
      <w:r w:rsidR="00684B25" w:rsidRPr="00A87CDD">
        <w:rPr>
          <w:rFonts w:ascii="Times New Roman" w:hAnsi="Times New Roman" w:cs="Times New Roman"/>
          <w:color w:val="000000" w:themeColor="text1"/>
          <w:sz w:val="28"/>
          <w:szCs w:val="28"/>
          <w:lang w:val="kk-KZ"/>
        </w:rPr>
        <w:t>қпа</w:t>
      </w:r>
      <w:r w:rsidR="00553B11" w:rsidRPr="00A87CDD">
        <w:rPr>
          <w:rFonts w:ascii="Times New Roman" w:hAnsi="Times New Roman" w:cs="Times New Roman"/>
          <w:color w:val="000000" w:themeColor="text1"/>
          <w:sz w:val="28"/>
          <w:szCs w:val="28"/>
          <w:lang w:val="kk-KZ"/>
        </w:rPr>
        <w:t xml:space="preserve"> майын</w:t>
      </w:r>
      <w:r w:rsidR="00684B25" w:rsidRPr="00A87CDD">
        <w:rPr>
          <w:rFonts w:ascii="Times New Roman" w:hAnsi="Times New Roman" w:cs="Times New Roman"/>
          <w:color w:val="000000" w:themeColor="text1"/>
          <w:sz w:val="28"/>
          <w:szCs w:val="28"/>
          <w:lang w:val="kk-KZ"/>
        </w:rPr>
        <w:t>а</w:t>
      </w:r>
      <w:r w:rsidR="00553B11" w:rsidRPr="00A87CDD">
        <w:rPr>
          <w:rFonts w:ascii="Times New Roman" w:hAnsi="Times New Roman" w:cs="Times New Roman"/>
          <w:color w:val="000000" w:themeColor="text1"/>
          <w:sz w:val="28"/>
          <w:szCs w:val="28"/>
          <w:lang w:val="kk-KZ"/>
        </w:rPr>
        <w:t xml:space="preserve"> жоғары сезімтал болатындығы белгілі болды. Мы</w:t>
      </w:r>
      <w:r w:rsidR="00876082" w:rsidRPr="00A87CDD">
        <w:rPr>
          <w:rFonts w:ascii="Times New Roman" w:hAnsi="Times New Roman" w:cs="Times New Roman"/>
          <w:color w:val="000000" w:themeColor="text1"/>
          <w:sz w:val="28"/>
          <w:szCs w:val="28"/>
          <w:lang w:val="kk-KZ"/>
        </w:rPr>
        <w:t>салы, сыналып отырған фитожа</w:t>
      </w:r>
      <w:r w:rsidR="00684B25" w:rsidRPr="00A87CDD">
        <w:rPr>
          <w:rFonts w:ascii="Times New Roman" w:hAnsi="Times New Roman" w:cs="Times New Roman"/>
          <w:color w:val="000000" w:themeColor="text1"/>
          <w:sz w:val="28"/>
          <w:szCs w:val="28"/>
          <w:lang w:val="kk-KZ"/>
        </w:rPr>
        <w:t xml:space="preserve">қпа </w:t>
      </w:r>
      <w:r w:rsidR="00876082" w:rsidRPr="00A87CDD">
        <w:rPr>
          <w:rFonts w:ascii="Times New Roman" w:hAnsi="Times New Roman" w:cs="Times New Roman"/>
          <w:color w:val="000000" w:themeColor="text1"/>
          <w:sz w:val="28"/>
          <w:szCs w:val="28"/>
          <w:lang w:val="kk-KZ"/>
        </w:rPr>
        <w:t>майы тетрациклин және ихитиол жағар май</w:t>
      </w:r>
      <w:r w:rsidR="00684B25" w:rsidRPr="00A87CDD">
        <w:rPr>
          <w:rFonts w:ascii="Times New Roman" w:hAnsi="Times New Roman" w:cs="Times New Roman"/>
          <w:color w:val="000000" w:themeColor="text1"/>
          <w:sz w:val="28"/>
          <w:szCs w:val="28"/>
          <w:lang w:val="kk-KZ"/>
        </w:rPr>
        <w:t>лар</w:t>
      </w:r>
      <w:r w:rsidR="00876082" w:rsidRPr="00A87CDD">
        <w:rPr>
          <w:rFonts w:ascii="Times New Roman" w:hAnsi="Times New Roman" w:cs="Times New Roman"/>
          <w:color w:val="000000" w:themeColor="text1"/>
          <w:sz w:val="28"/>
          <w:szCs w:val="28"/>
          <w:lang w:val="kk-KZ"/>
        </w:rPr>
        <w:t xml:space="preserve">ымен </w:t>
      </w:r>
      <w:r w:rsidR="00553B11" w:rsidRPr="00A87CDD">
        <w:rPr>
          <w:rFonts w:ascii="Times New Roman" w:hAnsi="Times New Roman" w:cs="Times New Roman"/>
          <w:color w:val="000000" w:themeColor="text1"/>
          <w:sz w:val="28"/>
          <w:szCs w:val="28"/>
          <w:lang w:val="kk-KZ"/>
        </w:rPr>
        <w:t xml:space="preserve">салыстырғанда </w:t>
      </w:r>
      <w:r w:rsidR="00553B11" w:rsidRPr="00A87CDD">
        <w:rPr>
          <w:rFonts w:ascii="Times New Roman" w:hAnsi="Times New Roman" w:cs="Times New Roman"/>
          <w:i/>
          <w:color w:val="000000" w:themeColor="text1"/>
          <w:sz w:val="28"/>
          <w:szCs w:val="28"/>
          <w:lang w:val="kk-KZ"/>
        </w:rPr>
        <w:t xml:space="preserve">E. coli </w:t>
      </w:r>
      <w:r w:rsidR="00553B11" w:rsidRPr="00A87CDD">
        <w:rPr>
          <w:rFonts w:ascii="Times New Roman" w:hAnsi="Times New Roman" w:cs="Times New Roman"/>
          <w:color w:val="000000" w:themeColor="text1"/>
          <w:sz w:val="28"/>
          <w:szCs w:val="28"/>
          <w:lang w:val="kk-KZ"/>
        </w:rPr>
        <w:t>ми</w:t>
      </w:r>
      <w:r w:rsidR="00485A76">
        <w:rPr>
          <w:rFonts w:ascii="Times New Roman" w:hAnsi="Times New Roman" w:cs="Times New Roman"/>
          <w:color w:val="000000" w:themeColor="text1"/>
          <w:sz w:val="28"/>
          <w:szCs w:val="28"/>
          <w:lang w:val="kk-KZ"/>
        </w:rPr>
        <w:t xml:space="preserve">крофлорасының өсуін, тиісінше, </w:t>
      </w:r>
      <w:r w:rsidR="00553B11" w:rsidRPr="00A87CDD">
        <w:rPr>
          <w:rFonts w:ascii="Times New Roman" w:hAnsi="Times New Roman" w:cs="Times New Roman"/>
          <w:color w:val="000000" w:themeColor="text1"/>
          <w:sz w:val="28"/>
          <w:szCs w:val="28"/>
          <w:lang w:val="kk-KZ"/>
        </w:rPr>
        <w:t xml:space="preserve">6,2 және 10,3 мм-ге, </w:t>
      </w:r>
      <w:r w:rsidR="002001D5" w:rsidRPr="002001D5">
        <w:rPr>
          <w:rFonts w:ascii="Times New Roman" w:hAnsi="Times New Roman" w:cs="Times New Roman"/>
          <w:i/>
          <w:color w:val="000000" w:themeColor="text1"/>
          <w:sz w:val="28"/>
          <w:szCs w:val="28"/>
          <w:lang w:val="kk-KZ"/>
        </w:rPr>
        <w:t xml:space="preserve">Moraxella bovoculi </w:t>
      </w:r>
      <w:r w:rsidR="00553B11" w:rsidRPr="00A87CDD">
        <w:rPr>
          <w:rFonts w:ascii="Times New Roman" w:hAnsi="Times New Roman" w:cs="Times New Roman"/>
          <w:color w:val="000000" w:themeColor="text1"/>
          <w:sz w:val="28"/>
          <w:szCs w:val="28"/>
          <w:lang w:val="kk-KZ"/>
        </w:rPr>
        <w:t xml:space="preserve">өсуін - 4,6 және 11,2 мм-ге, </w:t>
      </w:r>
      <w:r w:rsidR="00CF3E43" w:rsidRPr="00CF3E43">
        <w:rPr>
          <w:rFonts w:ascii="Times New Roman" w:hAnsi="Times New Roman" w:cs="Times New Roman"/>
          <w:i/>
          <w:color w:val="000000" w:themeColor="text1"/>
          <w:sz w:val="28"/>
          <w:szCs w:val="28"/>
          <w:lang w:val="kk-KZ"/>
        </w:rPr>
        <w:t xml:space="preserve">Moraxella bovis </w:t>
      </w:r>
      <w:r w:rsidR="00CF3E43" w:rsidRPr="00CF3E43">
        <w:rPr>
          <w:rFonts w:ascii="Times New Roman" w:hAnsi="Times New Roman" w:cs="Times New Roman"/>
          <w:color w:val="000000" w:themeColor="text1"/>
          <w:sz w:val="28"/>
          <w:szCs w:val="28"/>
          <w:lang w:val="kk-KZ"/>
        </w:rPr>
        <w:t>ATCC 17948TM</w:t>
      </w:r>
      <w:r w:rsidR="00CF3E43" w:rsidRPr="00CF3E43">
        <w:rPr>
          <w:rFonts w:ascii="Times New Roman" w:hAnsi="Times New Roman" w:cs="Times New Roman"/>
          <w:i/>
          <w:color w:val="000000" w:themeColor="text1"/>
          <w:sz w:val="28"/>
          <w:szCs w:val="28"/>
          <w:lang w:val="kk-KZ"/>
        </w:rPr>
        <w:t xml:space="preserve"> </w:t>
      </w:r>
      <w:r w:rsidR="00B70359">
        <w:rPr>
          <w:rFonts w:ascii="Times New Roman" w:hAnsi="Times New Roman" w:cs="Times New Roman"/>
          <w:color w:val="000000" w:themeColor="text1"/>
          <w:sz w:val="28"/>
          <w:szCs w:val="28"/>
          <w:lang w:val="kk-KZ"/>
        </w:rPr>
        <w:t>(референттік</w:t>
      </w:r>
      <w:r w:rsidR="00FB2E39" w:rsidRPr="00FB2E39">
        <w:rPr>
          <w:rFonts w:ascii="Times New Roman" w:hAnsi="Times New Roman" w:cs="Times New Roman"/>
          <w:color w:val="000000" w:themeColor="text1"/>
          <w:sz w:val="28"/>
          <w:szCs w:val="28"/>
          <w:lang w:val="kk-KZ"/>
        </w:rPr>
        <w:t xml:space="preserve"> штамм)</w:t>
      </w:r>
      <w:r w:rsidR="00FB2E39">
        <w:rPr>
          <w:rFonts w:ascii="Times New Roman" w:hAnsi="Times New Roman" w:cs="Times New Roman"/>
          <w:color w:val="000000" w:themeColor="text1"/>
          <w:sz w:val="28"/>
          <w:szCs w:val="28"/>
          <w:lang w:val="kk-KZ"/>
        </w:rPr>
        <w:t xml:space="preserve"> </w:t>
      </w:r>
      <w:r w:rsidR="00553B11" w:rsidRPr="00A87CDD">
        <w:rPr>
          <w:rFonts w:ascii="Times New Roman" w:hAnsi="Times New Roman" w:cs="Times New Roman"/>
          <w:color w:val="000000" w:themeColor="text1"/>
          <w:sz w:val="28"/>
          <w:szCs w:val="28"/>
          <w:lang w:val="kk-KZ"/>
        </w:rPr>
        <w:t>өсуін, тиісінше, 3,5 және 9,6 мм-ге кідірдетіндігі анықталды.</w:t>
      </w:r>
    </w:p>
    <w:p w14:paraId="4BA9A191" w14:textId="47B16FF3" w:rsidR="00553B11" w:rsidRPr="00A87CDD" w:rsidRDefault="00553B11" w:rsidP="00553B11">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Алдын-ала жоғарыда атқарылған тәжірибеден кейін біз </w:t>
      </w:r>
      <w:r w:rsidR="00684B25" w:rsidRPr="00A87CDD">
        <w:rPr>
          <w:rFonts w:ascii="Times New Roman" w:hAnsi="Times New Roman" w:cs="Times New Roman"/>
          <w:color w:val="000000" w:themeColor="text1"/>
          <w:sz w:val="28"/>
          <w:szCs w:val="28"/>
          <w:lang w:val="kk-KZ"/>
        </w:rPr>
        <w:t>фито</w:t>
      </w:r>
      <w:r w:rsidR="00876082" w:rsidRPr="00A87CDD">
        <w:rPr>
          <w:rFonts w:ascii="Times New Roman" w:hAnsi="Times New Roman" w:cs="Times New Roman"/>
          <w:color w:val="000000" w:themeColor="text1"/>
          <w:sz w:val="28"/>
          <w:szCs w:val="28"/>
          <w:lang w:val="kk-KZ"/>
        </w:rPr>
        <w:t>жа</w:t>
      </w:r>
      <w:r w:rsidR="00684B25" w:rsidRPr="00A87CDD">
        <w:rPr>
          <w:rFonts w:ascii="Times New Roman" w:hAnsi="Times New Roman" w:cs="Times New Roman"/>
          <w:color w:val="000000" w:themeColor="text1"/>
          <w:sz w:val="28"/>
          <w:szCs w:val="28"/>
          <w:lang w:val="kk-KZ"/>
        </w:rPr>
        <w:t>қпа</w:t>
      </w:r>
      <w:r w:rsidR="00876082" w:rsidRPr="00A87CDD">
        <w:rPr>
          <w:rFonts w:ascii="Times New Roman" w:hAnsi="Times New Roman" w:cs="Times New Roman"/>
          <w:color w:val="000000" w:themeColor="text1"/>
          <w:sz w:val="28"/>
          <w:szCs w:val="28"/>
          <w:lang w:val="kk-KZ"/>
        </w:rPr>
        <w:t xml:space="preserve"> майының </w:t>
      </w:r>
      <w:r w:rsidRPr="00A87CDD">
        <w:rPr>
          <w:rFonts w:ascii="Times New Roman" w:hAnsi="Times New Roman" w:cs="Times New Roman"/>
          <w:color w:val="000000" w:themeColor="text1"/>
          <w:sz w:val="28"/>
          <w:szCs w:val="28"/>
          <w:lang w:val="kk-KZ"/>
        </w:rPr>
        <w:t xml:space="preserve">микробтарға қарсы </w:t>
      </w:r>
      <w:r w:rsidR="00AD5C85">
        <w:rPr>
          <w:rFonts w:ascii="Times New Roman" w:hAnsi="Times New Roman" w:cs="Times New Roman"/>
          <w:color w:val="000000" w:themeColor="text1"/>
          <w:sz w:val="28"/>
          <w:szCs w:val="28"/>
          <w:lang w:val="kk-KZ"/>
        </w:rPr>
        <w:t xml:space="preserve">бактериостатикалық және бактериолитикалық </w:t>
      </w:r>
      <w:r w:rsidRPr="00A87CDD">
        <w:rPr>
          <w:rFonts w:ascii="Times New Roman" w:hAnsi="Times New Roman" w:cs="Times New Roman"/>
          <w:color w:val="000000" w:themeColor="text1"/>
          <w:sz w:val="28"/>
          <w:szCs w:val="28"/>
          <w:lang w:val="kk-KZ"/>
        </w:rPr>
        <w:t>әсерін зерттедік. Тест-микробтар ретінде (тәуліктік микроб</w:t>
      </w:r>
      <w:r w:rsidR="00876082" w:rsidRPr="00A87CDD">
        <w:rPr>
          <w:rFonts w:ascii="Times New Roman" w:hAnsi="Times New Roman" w:cs="Times New Roman"/>
          <w:color w:val="000000" w:themeColor="text1"/>
          <w:sz w:val="28"/>
          <w:szCs w:val="28"/>
          <w:lang w:val="kk-KZ"/>
        </w:rPr>
        <w:t xml:space="preserve"> өсінділері</w:t>
      </w:r>
      <w:r w:rsidRPr="00A87CDD">
        <w:rPr>
          <w:rFonts w:ascii="Times New Roman" w:hAnsi="Times New Roman" w:cs="Times New Roman"/>
          <w:color w:val="000000" w:themeColor="text1"/>
          <w:sz w:val="28"/>
          <w:szCs w:val="28"/>
          <w:lang w:val="kk-KZ"/>
        </w:rPr>
        <w:t xml:space="preserve">) кератоконьюнктивитпен ауырған </w:t>
      </w:r>
      <w:r w:rsidR="00876082" w:rsidRPr="00A87CDD">
        <w:rPr>
          <w:rFonts w:ascii="Times New Roman" w:hAnsi="Times New Roman" w:cs="Times New Roman"/>
          <w:color w:val="000000" w:themeColor="text1"/>
          <w:sz w:val="28"/>
          <w:szCs w:val="28"/>
          <w:lang w:val="kk-KZ"/>
        </w:rPr>
        <w:t xml:space="preserve">ірі қара малдың </w:t>
      </w:r>
      <w:r w:rsidRPr="00A87CDD">
        <w:rPr>
          <w:rFonts w:ascii="Times New Roman" w:hAnsi="Times New Roman" w:cs="Times New Roman"/>
          <w:color w:val="000000" w:themeColor="text1"/>
          <w:sz w:val="28"/>
          <w:szCs w:val="28"/>
          <w:lang w:val="kk-KZ"/>
        </w:rPr>
        <w:t xml:space="preserve">көз шайындыларынан бөлінген </w:t>
      </w:r>
      <w:r w:rsidRPr="00A87CDD">
        <w:rPr>
          <w:rFonts w:ascii="Times New Roman" w:hAnsi="Times New Roman" w:cs="Times New Roman"/>
          <w:i/>
          <w:color w:val="000000" w:themeColor="text1"/>
          <w:sz w:val="28"/>
          <w:szCs w:val="28"/>
          <w:lang w:val="kk-KZ"/>
        </w:rPr>
        <w:t xml:space="preserve">E. </w:t>
      </w:r>
      <w:r w:rsidR="00876082" w:rsidRPr="00A87CDD">
        <w:rPr>
          <w:rFonts w:ascii="Times New Roman" w:hAnsi="Times New Roman" w:cs="Times New Roman"/>
          <w:i/>
          <w:color w:val="000000" w:themeColor="text1"/>
          <w:sz w:val="28"/>
          <w:szCs w:val="28"/>
          <w:lang w:val="kk-KZ"/>
        </w:rPr>
        <w:t>с</w:t>
      </w:r>
      <w:r w:rsidRPr="00A87CDD">
        <w:rPr>
          <w:rFonts w:ascii="Times New Roman" w:hAnsi="Times New Roman" w:cs="Times New Roman"/>
          <w:i/>
          <w:color w:val="000000" w:themeColor="text1"/>
          <w:sz w:val="28"/>
          <w:szCs w:val="28"/>
          <w:lang w:val="kk-KZ"/>
        </w:rPr>
        <w:t>оli,</w:t>
      </w:r>
      <w:r w:rsidR="00876082" w:rsidRPr="00A87CDD">
        <w:rPr>
          <w:rFonts w:ascii="Times New Roman" w:hAnsi="Times New Roman" w:cs="Times New Roman"/>
          <w:i/>
          <w:color w:val="000000" w:themeColor="text1"/>
          <w:sz w:val="28"/>
          <w:szCs w:val="28"/>
          <w:lang w:val="kk-KZ"/>
        </w:rPr>
        <w:t xml:space="preserve"> Staph. aureus, Moraxella bovoculi, </w:t>
      </w:r>
      <w:r w:rsidR="00876082" w:rsidRPr="00A87CDD">
        <w:rPr>
          <w:rFonts w:ascii="Times New Roman" w:hAnsi="Times New Roman" w:cs="Times New Roman"/>
          <w:color w:val="000000" w:themeColor="text1"/>
          <w:sz w:val="28"/>
          <w:szCs w:val="28"/>
          <w:lang w:val="kk-KZ"/>
        </w:rPr>
        <w:t>cонымен қоса,</w:t>
      </w:r>
      <w:r w:rsidR="00876082" w:rsidRPr="00A87CDD">
        <w:rPr>
          <w:rFonts w:ascii="Times New Roman" w:hAnsi="Times New Roman" w:cs="Times New Roman"/>
          <w:i/>
          <w:color w:val="000000" w:themeColor="text1"/>
          <w:sz w:val="28"/>
          <w:szCs w:val="28"/>
          <w:lang w:val="kk-KZ"/>
        </w:rPr>
        <w:t xml:space="preserve"> Moraxella bovis ATCC 17948TM, Moraxella bovoculi BAA 1259TM </w:t>
      </w:r>
      <w:r w:rsidR="00876082" w:rsidRPr="00A87CDD">
        <w:rPr>
          <w:rFonts w:ascii="Times New Roman" w:hAnsi="Times New Roman" w:cs="Times New Roman"/>
          <w:color w:val="000000" w:themeColor="text1"/>
          <w:sz w:val="28"/>
          <w:szCs w:val="28"/>
          <w:lang w:val="kk-KZ"/>
        </w:rPr>
        <w:t>референттік штаммдары</w:t>
      </w:r>
      <w:r w:rsidR="00AD5C85">
        <w:rPr>
          <w:rFonts w:ascii="Times New Roman" w:hAnsi="Times New Roman" w:cs="Times New Roman"/>
          <w:color w:val="000000" w:themeColor="text1"/>
          <w:sz w:val="28"/>
          <w:szCs w:val="28"/>
          <w:lang w:val="kk-KZ"/>
        </w:rPr>
        <w:t xml:space="preserve"> алынды. </w:t>
      </w:r>
      <w:r w:rsidRPr="00A87CDD">
        <w:rPr>
          <w:rFonts w:ascii="Times New Roman" w:hAnsi="Times New Roman" w:cs="Times New Roman"/>
          <w:color w:val="000000" w:themeColor="text1"/>
          <w:sz w:val="28"/>
          <w:szCs w:val="28"/>
          <w:lang w:val="kk-KZ"/>
        </w:rPr>
        <w:t xml:space="preserve">Алынған зерттеу мәліметтері </w:t>
      </w:r>
      <w:r w:rsidR="00130F2A">
        <w:rPr>
          <w:rFonts w:ascii="Times New Roman" w:hAnsi="Times New Roman" w:cs="Times New Roman"/>
          <w:color w:val="000000" w:themeColor="text1"/>
          <w:sz w:val="28"/>
          <w:szCs w:val="28"/>
          <w:lang w:val="kk-KZ"/>
        </w:rPr>
        <w:t>17</w:t>
      </w:r>
      <w:r w:rsidRPr="00A87CDD">
        <w:rPr>
          <w:rFonts w:ascii="Times New Roman" w:hAnsi="Times New Roman" w:cs="Times New Roman"/>
          <w:color w:val="000000" w:themeColor="text1"/>
          <w:sz w:val="28"/>
          <w:szCs w:val="28"/>
          <w:lang w:val="kk-KZ"/>
        </w:rPr>
        <w:t>-кестеде көрсетілген.</w:t>
      </w:r>
    </w:p>
    <w:p w14:paraId="45A81DBA" w14:textId="77777777" w:rsidR="00553B11" w:rsidRPr="00A87CDD" w:rsidRDefault="00553B11" w:rsidP="00553B11">
      <w:pPr>
        <w:spacing w:after="0" w:line="240" w:lineRule="auto"/>
        <w:ind w:firstLine="709"/>
        <w:jc w:val="both"/>
        <w:rPr>
          <w:rFonts w:ascii="Times New Roman" w:hAnsi="Times New Roman" w:cs="Times New Roman"/>
          <w:color w:val="000000" w:themeColor="text1"/>
          <w:sz w:val="28"/>
          <w:szCs w:val="28"/>
          <w:lang w:val="kk-KZ"/>
        </w:rPr>
      </w:pPr>
    </w:p>
    <w:p w14:paraId="5D89518B" w14:textId="0979D476" w:rsidR="00553B11" w:rsidRDefault="00553B11" w:rsidP="000D7B16">
      <w:pPr>
        <w:spacing w:after="0" w:line="240" w:lineRule="auto"/>
        <w:jc w:val="both"/>
        <w:rPr>
          <w:rFonts w:ascii="Times New Roman" w:hAnsi="Times New Roman" w:cs="Times New Roman"/>
          <w:color w:val="000000" w:themeColor="text1"/>
          <w:sz w:val="28"/>
          <w:szCs w:val="28"/>
          <w:lang w:val="kk-KZ"/>
        </w:rPr>
      </w:pPr>
      <w:r w:rsidRPr="0065450A">
        <w:rPr>
          <w:rFonts w:ascii="Times New Roman" w:hAnsi="Times New Roman" w:cs="Times New Roman"/>
          <w:color w:val="000000" w:themeColor="text1"/>
          <w:sz w:val="28"/>
          <w:szCs w:val="28"/>
          <w:lang w:val="kk-KZ"/>
        </w:rPr>
        <w:t xml:space="preserve">Кесте </w:t>
      </w:r>
      <w:r w:rsidR="00130F2A">
        <w:rPr>
          <w:rFonts w:ascii="Times New Roman" w:hAnsi="Times New Roman" w:cs="Times New Roman"/>
          <w:color w:val="000000" w:themeColor="text1"/>
          <w:sz w:val="28"/>
          <w:szCs w:val="28"/>
          <w:lang w:val="kk-KZ"/>
        </w:rPr>
        <w:t>1</w:t>
      </w:r>
      <w:r w:rsidR="00130F2A" w:rsidRPr="00130F2A">
        <w:rPr>
          <w:rFonts w:ascii="Times New Roman" w:hAnsi="Times New Roman" w:cs="Times New Roman"/>
          <w:color w:val="000000" w:themeColor="text1"/>
          <w:sz w:val="28"/>
          <w:szCs w:val="28"/>
          <w:lang w:val="kk-KZ"/>
        </w:rPr>
        <w:t>7</w:t>
      </w:r>
      <w:r w:rsidRPr="0065450A">
        <w:rPr>
          <w:rFonts w:ascii="Times New Roman" w:hAnsi="Times New Roman" w:cs="Times New Roman"/>
          <w:color w:val="000000" w:themeColor="text1"/>
          <w:sz w:val="28"/>
          <w:szCs w:val="28"/>
          <w:lang w:val="kk-KZ"/>
        </w:rPr>
        <w:t xml:space="preserve"> </w:t>
      </w:r>
      <w:r w:rsidR="00AD5C85">
        <w:rPr>
          <w:rFonts w:ascii="Times New Roman" w:hAnsi="Times New Roman" w:cs="Times New Roman"/>
          <w:color w:val="000000" w:themeColor="text1"/>
          <w:sz w:val="28"/>
          <w:szCs w:val="28"/>
          <w:lang w:val="kk-KZ"/>
        </w:rPr>
        <w:t>–</w:t>
      </w:r>
      <w:r w:rsidRPr="0065450A">
        <w:rPr>
          <w:rFonts w:ascii="Times New Roman" w:hAnsi="Times New Roman" w:cs="Times New Roman"/>
          <w:color w:val="000000" w:themeColor="text1"/>
          <w:sz w:val="28"/>
          <w:szCs w:val="28"/>
          <w:lang w:val="kk-KZ"/>
        </w:rPr>
        <w:t xml:space="preserve"> </w:t>
      </w:r>
      <w:r w:rsidR="00AD5C85">
        <w:rPr>
          <w:rFonts w:ascii="Times New Roman" w:hAnsi="Times New Roman" w:cs="Times New Roman"/>
          <w:color w:val="000000" w:themeColor="text1"/>
          <w:sz w:val="28"/>
          <w:szCs w:val="28"/>
          <w:lang w:val="kk-KZ"/>
        </w:rPr>
        <w:t>Ф</w:t>
      </w:r>
      <w:r w:rsidR="000D7B16" w:rsidRPr="0065450A">
        <w:rPr>
          <w:rFonts w:ascii="Times New Roman" w:hAnsi="Times New Roman" w:cs="Times New Roman"/>
          <w:color w:val="000000" w:themeColor="text1"/>
          <w:sz w:val="28"/>
          <w:szCs w:val="28"/>
          <w:lang w:val="kk-KZ"/>
        </w:rPr>
        <w:t>ито</w:t>
      </w:r>
      <w:r w:rsidRPr="0065450A">
        <w:rPr>
          <w:rFonts w:ascii="Times New Roman" w:hAnsi="Times New Roman" w:cs="Times New Roman"/>
          <w:color w:val="000000" w:themeColor="text1"/>
          <w:sz w:val="28"/>
          <w:szCs w:val="28"/>
          <w:lang w:val="kk-KZ"/>
        </w:rPr>
        <w:t>жа</w:t>
      </w:r>
      <w:r w:rsidR="000D7B16" w:rsidRPr="0065450A">
        <w:rPr>
          <w:rFonts w:ascii="Times New Roman" w:hAnsi="Times New Roman" w:cs="Times New Roman"/>
          <w:color w:val="000000" w:themeColor="text1"/>
          <w:sz w:val="28"/>
          <w:szCs w:val="28"/>
          <w:lang w:val="kk-KZ"/>
        </w:rPr>
        <w:t>қпа</w:t>
      </w:r>
      <w:r w:rsidR="00387293" w:rsidRPr="0065450A">
        <w:rPr>
          <w:rFonts w:ascii="Times New Roman" w:hAnsi="Times New Roman" w:cs="Times New Roman"/>
          <w:color w:val="000000" w:themeColor="text1"/>
          <w:sz w:val="28"/>
          <w:szCs w:val="28"/>
          <w:lang w:val="kk-KZ"/>
        </w:rPr>
        <w:t xml:space="preserve"> майының </w:t>
      </w:r>
      <w:r w:rsidR="002B5381">
        <w:rPr>
          <w:rFonts w:ascii="Times New Roman" w:hAnsi="Times New Roman" w:cs="Times New Roman"/>
          <w:color w:val="000000" w:themeColor="text1"/>
          <w:sz w:val="28"/>
          <w:szCs w:val="28"/>
          <w:lang w:val="kk-KZ"/>
        </w:rPr>
        <w:t>микробқа</w:t>
      </w:r>
      <w:r w:rsidRPr="0065450A">
        <w:rPr>
          <w:rFonts w:ascii="Times New Roman" w:hAnsi="Times New Roman" w:cs="Times New Roman"/>
          <w:color w:val="000000" w:themeColor="text1"/>
          <w:sz w:val="28"/>
          <w:szCs w:val="28"/>
          <w:lang w:val="kk-KZ"/>
        </w:rPr>
        <w:t xml:space="preserve"> </w:t>
      </w:r>
      <w:r w:rsidR="00387293" w:rsidRPr="0065450A">
        <w:rPr>
          <w:rFonts w:ascii="Times New Roman" w:hAnsi="Times New Roman" w:cs="Times New Roman"/>
          <w:color w:val="000000" w:themeColor="text1"/>
          <w:sz w:val="28"/>
          <w:szCs w:val="28"/>
          <w:lang w:val="kk-KZ"/>
        </w:rPr>
        <w:t xml:space="preserve">қарсы </w:t>
      </w:r>
      <w:r w:rsidRPr="0065450A">
        <w:rPr>
          <w:rFonts w:ascii="Times New Roman" w:hAnsi="Times New Roman" w:cs="Times New Roman"/>
          <w:color w:val="000000" w:themeColor="text1"/>
          <w:sz w:val="28"/>
          <w:szCs w:val="28"/>
          <w:lang w:val="kk-KZ"/>
        </w:rPr>
        <w:t>әсер ету белсенділігі</w:t>
      </w:r>
    </w:p>
    <w:p w14:paraId="0EC62E3A" w14:textId="77777777" w:rsidR="00DA6C4C" w:rsidRPr="0065450A" w:rsidRDefault="00DA6C4C" w:rsidP="000D7B16">
      <w:pPr>
        <w:spacing w:after="0" w:line="240" w:lineRule="auto"/>
        <w:jc w:val="both"/>
        <w:rPr>
          <w:rFonts w:ascii="Times New Roman" w:hAnsi="Times New Roman" w:cs="Times New Roman"/>
          <w:color w:val="000000" w:themeColor="text1"/>
          <w:sz w:val="28"/>
          <w:szCs w:val="28"/>
          <w:lang w:val="kk-KZ"/>
        </w:rPr>
      </w:pPr>
    </w:p>
    <w:tbl>
      <w:tblPr>
        <w:tblStyle w:val="12"/>
        <w:tblW w:w="9634" w:type="dxa"/>
        <w:jc w:val="center"/>
        <w:tblLook w:val="04A0" w:firstRow="1" w:lastRow="0" w:firstColumn="1" w:lastColumn="0" w:noHBand="0" w:noVBand="1"/>
      </w:tblPr>
      <w:tblGrid>
        <w:gridCol w:w="4106"/>
        <w:gridCol w:w="2303"/>
        <w:gridCol w:w="3225"/>
      </w:tblGrid>
      <w:tr w:rsidR="00A87CDD" w:rsidRPr="00986BCB" w14:paraId="1D88C135" w14:textId="77777777" w:rsidTr="00DA6C4C">
        <w:trPr>
          <w:jc w:val="center"/>
        </w:trPr>
        <w:tc>
          <w:tcPr>
            <w:tcW w:w="4106" w:type="dxa"/>
          </w:tcPr>
          <w:p w14:paraId="780A2DB0" w14:textId="77777777" w:rsidR="00553B11" w:rsidRPr="00C1545F" w:rsidRDefault="00553B11" w:rsidP="005166B8">
            <w:pPr>
              <w:jc w:val="center"/>
              <w:rPr>
                <w:color w:val="000000" w:themeColor="text1"/>
                <w:sz w:val="28"/>
                <w:szCs w:val="28"/>
                <w:lang w:val="kk-KZ"/>
              </w:rPr>
            </w:pPr>
            <w:r w:rsidRPr="00C1545F">
              <w:rPr>
                <w:color w:val="000000" w:themeColor="text1"/>
                <w:sz w:val="28"/>
                <w:szCs w:val="28"/>
                <w:lang w:val="kk-KZ"/>
              </w:rPr>
              <w:t>Тест - микробтар</w:t>
            </w:r>
          </w:p>
        </w:tc>
        <w:tc>
          <w:tcPr>
            <w:tcW w:w="2303" w:type="dxa"/>
          </w:tcPr>
          <w:p w14:paraId="3987C43B" w14:textId="77777777" w:rsidR="00553B11" w:rsidRPr="00C1545F" w:rsidRDefault="00553B11" w:rsidP="005166B8">
            <w:pPr>
              <w:jc w:val="center"/>
              <w:rPr>
                <w:color w:val="000000" w:themeColor="text1"/>
                <w:sz w:val="28"/>
                <w:szCs w:val="28"/>
                <w:lang w:val="kk-KZ"/>
              </w:rPr>
            </w:pPr>
            <w:r w:rsidRPr="00C1545F">
              <w:rPr>
                <w:color w:val="000000" w:themeColor="text1"/>
                <w:sz w:val="28"/>
                <w:szCs w:val="28"/>
                <w:lang w:val="kk-KZ"/>
              </w:rPr>
              <w:t>Микробтардың өсу жылдамдығының тежелуі (ӨЖТ), мм</w:t>
            </w:r>
          </w:p>
        </w:tc>
        <w:tc>
          <w:tcPr>
            <w:tcW w:w="3225" w:type="dxa"/>
          </w:tcPr>
          <w:p w14:paraId="287FD8B0" w14:textId="100D1D9B" w:rsidR="00553B11" w:rsidRPr="00C1545F" w:rsidRDefault="0047441C" w:rsidP="005166B8">
            <w:pPr>
              <w:jc w:val="center"/>
              <w:rPr>
                <w:sz w:val="28"/>
                <w:szCs w:val="28"/>
                <w:lang w:val="kk-KZ"/>
              </w:rPr>
            </w:pPr>
            <w:r w:rsidRPr="00C1545F">
              <w:rPr>
                <w:sz w:val="28"/>
                <w:szCs w:val="28"/>
                <w:lang w:val="kk-KZ"/>
              </w:rPr>
              <w:t>Фитожақпа майд</w:t>
            </w:r>
            <w:r w:rsidR="00553B11" w:rsidRPr="00C1545F">
              <w:rPr>
                <w:sz w:val="28"/>
                <w:szCs w:val="28"/>
                <w:lang w:val="kk-KZ"/>
              </w:rPr>
              <w:t xml:space="preserve">ың </w:t>
            </w:r>
          </w:p>
          <w:p w14:paraId="6B30D87D" w14:textId="34EA4806" w:rsidR="00553B11" w:rsidRDefault="008315D2" w:rsidP="005166B8">
            <w:pPr>
              <w:jc w:val="center"/>
              <w:rPr>
                <w:sz w:val="28"/>
                <w:szCs w:val="28"/>
                <w:lang w:val="kk-KZ"/>
              </w:rPr>
            </w:pPr>
            <w:r>
              <w:rPr>
                <w:sz w:val="28"/>
                <w:szCs w:val="28"/>
                <w:lang w:val="kk-KZ"/>
              </w:rPr>
              <w:t>Б</w:t>
            </w:r>
            <w:r w:rsidR="00AD5C85">
              <w:rPr>
                <w:sz w:val="28"/>
                <w:szCs w:val="28"/>
                <w:lang w:val="kk-KZ"/>
              </w:rPr>
              <w:t>актериостатикалық</w:t>
            </w:r>
            <w:r>
              <w:rPr>
                <w:sz w:val="28"/>
                <w:szCs w:val="28"/>
                <w:lang w:val="kk-KZ"/>
              </w:rPr>
              <w:t xml:space="preserve"> және</w:t>
            </w:r>
            <w:r w:rsidRPr="00C1545F">
              <w:rPr>
                <w:sz w:val="28"/>
                <w:szCs w:val="28"/>
                <w:lang w:val="kk-KZ"/>
              </w:rPr>
              <w:t xml:space="preserve"> </w:t>
            </w:r>
            <w:r>
              <w:rPr>
                <w:sz w:val="28"/>
                <w:szCs w:val="28"/>
                <w:lang w:val="kk-KZ"/>
              </w:rPr>
              <w:t>бактериоцидтік</w:t>
            </w:r>
            <w:r w:rsidR="00AD5C85">
              <w:rPr>
                <w:sz w:val="28"/>
                <w:szCs w:val="28"/>
                <w:lang w:val="kk-KZ"/>
              </w:rPr>
              <w:t xml:space="preserve"> </w:t>
            </w:r>
            <w:r w:rsidR="00553B11" w:rsidRPr="00C1545F">
              <w:rPr>
                <w:sz w:val="28"/>
                <w:szCs w:val="28"/>
                <w:lang w:val="kk-KZ"/>
              </w:rPr>
              <w:t>әсер ету</w:t>
            </w:r>
            <w:r w:rsidR="00217E8B" w:rsidRPr="00C1545F">
              <w:rPr>
                <w:sz w:val="28"/>
                <w:szCs w:val="28"/>
                <w:lang w:val="kk-KZ"/>
              </w:rPr>
              <w:t xml:space="preserve"> нәтижесінің экспозициясы, сағат</w:t>
            </w:r>
          </w:p>
          <w:p w14:paraId="4BA895D4" w14:textId="4AE26B07" w:rsidR="00E27041" w:rsidRPr="00C1545F" w:rsidRDefault="00E27041" w:rsidP="005166B8">
            <w:pPr>
              <w:jc w:val="center"/>
              <w:rPr>
                <w:sz w:val="28"/>
                <w:szCs w:val="28"/>
                <w:lang w:val="kk-KZ"/>
              </w:rPr>
            </w:pPr>
          </w:p>
        </w:tc>
      </w:tr>
      <w:tr w:rsidR="00A87CDD" w:rsidRPr="00C1545F" w14:paraId="2A593222" w14:textId="77777777" w:rsidTr="00DA6C4C">
        <w:trPr>
          <w:jc w:val="center"/>
        </w:trPr>
        <w:tc>
          <w:tcPr>
            <w:tcW w:w="4106" w:type="dxa"/>
          </w:tcPr>
          <w:p w14:paraId="2268C3E8" w14:textId="7A0C053D" w:rsidR="00553B11" w:rsidRPr="00C1545F" w:rsidRDefault="00876082" w:rsidP="008315D2">
            <w:pPr>
              <w:jc w:val="center"/>
              <w:rPr>
                <w:color w:val="000000" w:themeColor="text1"/>
                <w:sz w:val="28"/>
                <w:szCs w:val="28"/>
                <w:lang w:val="kk-KZ"/>
              </w:rPr>
            </w:pPr>
            <w:r w:rsidRPr="00C1545F">
              <w:rPr>
                <w:color w:val="000000" w:themeColor="text1"/>
                <w:sz w:val="28"/>
                <w:szCs w:val="28"/>
                <w:lang w:val="kk-KZ"/>
              </w:rPr>
              <w:t>Moraxella bovoculi</w:t>
            </w:r>
          </w:p>
        </w:tc>
        <w:tc>
          <w:tcPr>
            <w:tcW w:w="2303" w:type="dxa"/>
          </w:tcPr>
          <w:p w14:paraId="283050DB" w14:textId="77777777" w:rsidR="00553B11" w:rsidRPr="00C1545F" w:rsidRDefault="00553B11" w:rsidP="005166B8">
            <w:pPr>
              <w:jc w:val="center"/>
              <w:rPr>
                <w:color w:val="000000" w:themeColor="text1"/>
                <w:sz w:val="28"/>
                <w:szCs w:val="28"/>
                <w:lang w:val="kk-KZ"/>
              </w:rPr>
            </w:pPr>
            <w:r w:rsidRPr="00C1545F">
              <w:rPr>
                <w:color w:val="000000" w:themeColor="text1"/>
                <w:sz w:val="28"/>
                <w:szCs w:val="28"/>
                <w:lang w:val="kk-KZ"/>
              </w:rPr>
              <w:t>24±0,50</w:t>
            </w:r>
          </w:p>
        </w:tc>
        <w:tc>
          <w:tcPr>
            <w:tcW w:w="3225" w:type="dxa"/>
          </w:tcPr>
          <w:p w14:paraId="609AB687" w14:textId="07B2130D" w:rsidR="00553B11" w:rsidRPr="00C1545F" w:rsidRDefault="00092233" w:rsidP="005166B8">
            <w:pPr>
              <w:jc w:val="center"/>
              <w:rPr>
                <w:sz w:val="28"/>
                <w:szCs w:val="28"/>
                <w:lang w:val="kk-KZ"/>
              </w:rPr>
            </w:pPr>
            <w:r>
              <w:rPr>
                <w:sz w:val="28"/>
                <w:szCs w:val="28"/>
              </w:rPr>
              <w:t>18</w:t>
            </w:r>
            <w:r>
              <w:rPr>
                <w:sz w:val="28"/>
                <w:szCs w:val="28"/>
                <w:lang w:val="kk-KZ"/>
              </w:rPr>
              <w:t>-20</w:t>
            </w:r>
          </w:p>
        </w:tc>
      </w:tr>
      <w:tr w:rsidR="00A87CDD" w:rsidRPr="00C1545F" w14:paraId="51975D84" w14:textId="77777777" w:rsidTr="00C64B80">
        <w:trPr>
          <w:jc w:val="center"/>
        </w:trPr>
        <w:tc>
          <w:tcPr>
            <w:tcW w:w="4106" w:type="dxa"/>
            <w:tcBorders>
              <w:bottom w:val="single" w:sz="4" w:space="0" w:color="000000"/>
            </w:tcBorders>
          </w:tcPr>
          <w:p w14:paraId="3AE51B11" w14:textId="3A31EFBE" w:rsidR="00553B11" w:rsidRPr="00C1545F" w:rsidRDefault="00876082" w:rsidP="008315D2">
            <w:pPr>
              <w:jc w:val="center"/>
              <w:rPr>
                <w:color w:val="000000" w:themeColor="text1"/>
                <w:sz w:val="28"/>
                <w:szCs w:val="28"/>
                <w:lang w:val="kk-KZ"/>
              </w:rPr>
            </w:pPr>
            <w:r w:rsidRPr="00C1545F">
              <w:rPr>
                <w:color w:val="000000" w:themeColor="text1"/>
                <w:sz w:val="28"/>
                <w:szCs w:val="28"/>
                <w:lang w:val="kk-KZ"/>
              </w:rPr>
              <w:t>Staph. aureus</w:t>
            </w:r>
          </w:p>
        </w:tc>
        <w:tc>
          <w:tcPr>
            <w:tcW w:w="2303" w:type="dxa"/>
            <w:tcBorders>
              <w:bottom w:val="single" w:sz="4" w:space="0" w:color="000000"/>
            </w:tcBorders>
          </w:tcPr>
          <w:p w14:paraId="024C376B" w14:textId="77777777" w:rsidR="00553B11" w:rsidRPr="00C1545F" w:rsidRDefault="00553B11" w:rsidP="005166B8">
            <w:pPr>
              <w:jc w:val="center"/>
              <w:rPr>
                <w:color w:val="000000" w:themeColor="text1"/>
                <w:sz w:val="28"/>
                <w:szCs w:val="28"/>
                <w:lang w:val="kk-KZ"/>
              </w:rPr>
            </w:pPr>
            <w:r w:rsidRPr="00C1545F">
              <w:rPr>
                <w:color w:val="000000" w:themeColor="text1"/>
                <w:sz w:val="28"/>
                <w:szCs w:val="28"/>
                <w:lang w:val="kk-KZ"/>
              </w:rPr>
              <w:t>19,6±0,71</w:t>
            </w:r>
          </w:p>
        </w:tc>
        <w:tc>
          <w:tcPr>
            <w:tcW w:w="3225" w:type="dxa"/>
            <w:tcBorders>
              <w:bottom w:val="single" w:sz="4" w:space="0" w:color="000000"/>
            </w:tcBorders>
          </w:tcPr>
          <w:p w14:paraId="40F6A7FD" w14:textId="0C99055E" w:rsidR="00553B11" w:rsidRPr="00C1545F" w:rsidRDefault="00217E8B" w:rsidP="005166B8">
            <w:pPr>
              <w:jc w:val="center"/>
              <w:rPr>
                <w:sz w:val="28"/>
                <w:szCs w:val="28"/>
                <w:lang w:val="kk-KZ"/>
              </w:rPr>
            </w:pPr>
            <w:r w:rsidRPr="00C1545F">
              <w:rPr>
                <w:sz w:val="28"/>
                <w:szCs w:val="28"/>
                <w:lang w:val="kk-KZ"/>
              </w:rPr>
              <w:t>12</w:t>
            </w:r>
            <w:r w:rsidR="00092233">
              <w:rPr>
                <w:sz w:val="28"/>
                <w:szCs w:val="28"/>
                <w:lang w:val="kk-KZ"/>
              </w:rPr>
              <w:t>-18</w:t>
            </w:r>
          </w:p>
        </w:tc>
      </w:tr>
      <w:tr w:rsidR="00946550" w:rsidRPr="002B5381" w14:paraId="48D0D750" w14:textId="77777777" w:rsidTr="008314F0">
        <w:trPr>
          <w:jc w:val="center"/>
        </w:trPr>
        <w:tc>
          <w:tcPr>
            <w:tcW w:w="4106" w:type="dxa"/>
          </w:tcPr>
          <w:p w14:paraId="06C96958" w14:textId="3A6FE9E9" w:rsidR="00946550" w:rsidRPr="002B5381" w:rsidRDefault="00946550" w:rsidP="008315D2">
            <w:pPr>
              <w:jc w:val="center"/>
              <w:rPr>
                <w:color w:val="000000" w:themeColor="text1"/>
                <w:sz w:val="28"/>
                <w:szCs w:val="28"/>
                <w:lang w:val="kk-KZ"/>
              </w:rPr>
            </w:pPr>
            <w:r w:rsidRPr="00C1545F">
              <w:rPr>
                <w:color w:val="000000" w:themeColor="text1"/>
                <w:sz w:val="28"/>
                <w:szCs w:val="28"/>
                <w:lang w:val="kk-KZ"/>
              </w:rPr>
              <w:t>Moraxella bov</w:t>
            </w:r>
            <w:r w:rsidRPr="00C1545F">
              <w:rPr>
                <w:color w:val="000000" w:themeColor="text1"/>
                <w:sz w:val="28"/>
                <w:szCs w:val="28"/>
                <w:lang w:val="en-US"/>
              </w:rPr>
              <w:t>is</w:t>
            </w:r>
          </w:p>
        </w:tc>
        <w:tc>
          <w:tcPr>
            <w:tcW w:w="2303" w:type="dxa"/>
          </w:tcPr>
          <w:p w14:paraId="77DB025F" w14:textId="63046981" w:rsidR="00946550" w:rsidRPr="002B5381" w:rsidRDefault="00946550" w:rsidP="008315D2">
            <w:pPr>
              <w:jc w:val="center"/>
              <w:rPr>
                <w:color w:val="000000" w:themeColor="text1"/>
                <w:sz w:val="28"/>
                <w:szCs w:val="28"/>
                <w:lang w:val="kk-KZ"/>
              </w:rPr>
            </w:pPr>
            <w:r w:rsidRPr="00C1545F">
              <w:rPr>
                <w:color w:val="000000" w:themeColor="text1"/>
                <w:sz w:val="28"/>
                <w:szCs w:val="28"/>
                <w:lang w:val="kk-KZ"/>
              </w:rPr>
              <w:t>20,6±0,43</w:t>
            </w:r>
          </w:p>
        </w:tc>
        <w:tc>
          <w:tcPr>
            <w:tcW w:w="3225" w:type="dxa"/>
          </w:tcPr>
          <w:p w14:paraId="27F6F990" w14:textId="3B505B0C" w:rsidR="00946550" w:rsidRPr="0080700B" w:rsidRDefault="00946550" w:rsidP="008315D2">
            <w:pPr>
              <w:jc w:val="center"/>
              <w:rPr>
                <w:sz w:val="28"/>
                <w:szCs w:val="28"/>
              </w:rPr>
            </w:pPr>
            <w:r w:rsidRPr="0080700B">
              <w:rPr>
                <w:sz w:val="28"/>
                <w:szCs w:val="28"/>
              </w:rPr>
              <w:t>18</w:t>
            </w:r>
            <w:r w:rsidRPr="0080700B">
              <w:rPr>
                <w:sz w:val="28"/>
                <w:szCs w:val="28"/>
                <w:lang w:val="kk-KZ"/>
              </w:rPr>
              <w:t>-20</w:t>
            </w:r>
          </w:p>
        </w:tc>
      </w:tr>
      <w:tr w:rsidR="00946550" w:rsidRPr="002B5381" w14:paraId="75CF7556" w14:textId="77777777" w:rsidTr="008314F0">
        <w:trPr>
          <w:jc w:val="center"/>
        </w:trPr>
        <w:tc>
          <w:tcPr>
            <w:tcW w:w="4106" w:type="dxa"/>
          </w:tcPr>
          <w:p w14:paraId="66DF7A8F" w14:textId="2CD7BC5A" w:rsidR="00946550" w:rsidRPr="002B5381" w:rsidRDefault="00946550" w:rsidP="008315D2">
            <w:pPr>
              <w:jc w:val="center"/>
              <w:rPr>
                <w:color w:val="000000" w:themeColor="text1"/>
                <w:sz w:val="28"/>
                <w:szCs w:val="28"/>
                <w:lang w:val="kk-KZ"/>
              </w:rPr>
            </w:pPr>
            <w:r w:rsidRPr="002B5381">
              <w:rPr>
                <w:color w:val="000000" w:themeColor="text1"/>
                <w:sz w:val="28"/>
                <w:szCs w:val="28"/>
                <w:lang w:val="kk-KZ"/>
              </w:rPr>
              <w:t>Moraxella bovis ATCC 17948TM</w:t>
            </w:r>
          </w:p>
        </w:tc>
        <w:tc>
          <w:tcPr>
            <w:tcW w:w="2303" w:type="dxa"/>
          </w:tcPr>
          <w:p w14:paraId="266DBE35" w14:textId="6B61987E" w:rsidR="00946550" w:rsidRPr="002B5381" w:rsidRDefault="00946550" w:rsidP="008315D2">
            <w:pPr>
              <w:jc w:val="center"/>
              <w:rPr>
                <w:color w:val="000000" w:themeColor="text1"/>
                <w:sz w:val="28"/>
                <w:szCs w:val="28"/>
                <w:lang w:val="kk-KZ"/>
              </w:rPr>
            </w:pPr>
            <w:r w:rsidRPr="002B5381">
              <w:rPr>
                <w:color w:val="000000" w:themeColor="text1"/>
                <w:sz w:val="28"/>
                <w:szCs w:val="28"/>
                <w:lang w:val="kk-KZ"/>
              </w:rPr>
              <w:t>20,0±0,30</w:t>
            </w:r>
          </w:p>
        </w:tc>
        <w:tc>
          <w:tcPr>
            <w:tcW w:w="3225" w:type="dxa"/>
          </w:tcPr>
          <w:p w14:paraId="5B26AD33" w14:textId="1A2404C6" w:rsidR="00946550" w:rsidRPr="0080700B" w:rsidRDefault="00946550" w:rsidP="008315D2">
            <w:pPr>
              <w:jc w:val="center"/>
              <w:rPr>
                <w:sz w:val="28"/>
                <w:szCs w:val="28"/>
              </w:rPr>
            </w:pPr>
            <w:r w:rsidRPr="0080700B">
              <w:rPr>
                <w:sz w:val="28"/>
                <w:szCs w:val="28"/>
              </w:rPr>
              <w:t>18</w:t>
            </w:r>
            <w:r>
              <w:rPr>
                <w:sz w:val="28"/>
                <w:szCs w:val="28"/>
                <w:lang w:val="kk-KZ"/>
              </w:rPr>
              <w:t>-24</w:t>
            </w:r>
          </w:p>
        </w:tc>
      </w:tr>
      <w:tr w:rsidR="00946550" w:rsidRPr="002B5381" w14:paraId="28AE39A3" w14:textId="77777777" w:rsidTr="008314F0">
        <w:trPr>
          <w:jc w:val="center"/>
        </w:trPr>
        <w:tc>
          <w:tcPr>
            <w:tcW w:w="4106" w:type="dxa"/>
            <w:tcBorders>
              <w:bottom w:val="single" w:sz="4" w:space="0" w:color="auto"/>
            </w:tcBorders>
          </w:tcPr>
          <w:p w14:paraId="3B8A9EA3" w14:textId="77777777" w:rsidR="00946550" w:rsidRPr="002B5381" w:rsidRDefault="00946550" w:rsidP="008315D2">
            <w:pPr>
              <w:jc w:val="both"/>
              <w:rPr>
                <w:color w:val="000000" w:themeColor="text1"/>
                <w:sz w:val="28"/>
                <w:szCs w:val="28"/>
                <w:lang w:val="kk-KZ"/>
              </w:rPr>
            </w:pPr>
            <w:r w:rsidRPr="002B5381">
              <w:rPr>
                <w:color w:val="000000" w:themeColor="text1"/>
                <w:sz w:val="28"/>
                <w:szCs w:val="28"/>
                <w:lang w:val="kk-KZ"/>
              </w:rPr>
              <w:t>Moraxella bovoculi BAA 1259TM</w:t>
            </w:r>
          </w:p>
        </w:tc>
        <w:tc>
          <w:tcPr>
            <w:tcW w:w="2303" w:type="dxa"/>
            <w:tcBorders>
              <w:bottom w:val="single" w:sz="4" w:space="0" w:color="auto"/>
            </w:tcBorders>
          </w:tcPr>
          <w:p w14:paraId="4FF4953A" w14:textId="77777777" w:rsidR="00946550" w:rsidRPr="002B5381" w:rsidRDefault="00946550" w:rsidP="008315D2">
            <w:pPr>
              <w:jc w:val="center"/>
              <w:rPr>
                <w:color w:val="000000" w:themeColor="text1"/>
                <w:sz w:val="28"/>
                <w:szCs w:val="28"/>
                <w:lang w:val="kk-KZ"/>
              </w:rPr>
            </w:pPr>
            <w:r w:rsidRPr="002B5381">
              <w:rPr>
                <w:color w:val="000000" w:themeColor="text1"/>
                <w:sz w:val="28"/>
                <w:szCs w:val="28"/>
                <w:lang w:val="kk-KZ"/>
              </w:rPr>
              <w:t>21,6±0,25</w:t>
            </w:r>
          </w:p>
        </w:tc>
        <w:tc>
          <w:tcPr>
            <w:tcW w:w="3225" w:type="dxa"/>
            <w:tcBorders>
              <w:bottom w:val="single" w:sz="4" w:space="0" w:color="auto"/>
            </w:tcBorders>
          </w:tcPr>
          <w:p w14:paraId="750DACE1" w14:textId="21291464" w:rsidR="00946550" w:rsidRPr="002B5381" w:rsidRDefault="00946550" w:rsidP="008315D2">
            <w:pPr>
              <w:jc w:val="center"/>
              <w:rPr>
                <w:sz w:val="28"/>
                <w:szCs w:val="28"/>
                <w:lang w:val="kk-KZ"/>
              </w:rPr>
            </w:pPr>
            <w:r w:rsidRPr="0080700B">
              <w:rPr>
                <w:sz w:val="28"/>
                <w:szCs w:val="28"/>
              </w:rPr>
              <w:t>18</w:t>
            </w:r>
            <w:r>
              <w:rPr>
                <w:sz w:val="28"/>
                <w:szCs w:val="28"/>
                <w:lang w:val="kk-KZ"/>
              </w:rPr>
              <w:t>-24</w:t>
            </w:r>
          </w:p>
        </w:tc>
      </w:tr>
    </w:tbl>
    <w:p w14:paraId="3EF77C3A" w14:textId="77777777" w:rsidR="00130F2A" w:rsidRDefault="00130F2A" w:rsidP="002B5381">
      <w:pPr>
        <w:spacing w:after="0" w:line="240" w:lineRule="auto"/>
        <w:jc w:val="both"/>
        <w:rPr>
          <w:rFonts w:ascii="Times New Roman" w:hAnsi="Times New Roman" w:cs="Times New Roman"/>
          <w:color w:val="000000" w:themeColor="text1"/>
          <w:sz w:val="28"/>
          <w:szCs w:val="28"/>
          <w:lang w:val="kk-KZ"/>
        </w:rPr>
      </w:pPr>
    </w:p>
    <w:p w14:paraId="07E276FA" w14:textId="5258AD1A" w:rsidR="00667390" w:rsidRDefault="00130F2A" w:rsidP="00553B11">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17</w:t>
      </w:r>
      <w:r w:rsidR="00553B11" w:rsidRPr="0065450A">
        <w:rPr>
          <w:rFonts w:ascii="Times New Roman" w:hAnsi="Times New Roman" w:cs="Times New Roman"/>
          <w:color w:val="000000" w:themeColor="text1"/>
          <w:sz w:val="28"/>
          <w:szCs w:val="28"/>
          <w:lang w:val="kk-KZ"/>
        </w:rPr>
        <w:t xml:space="preserve">-кестеде алынған деректерді саралай келе, </w:t>
      </w:r>
      <w:r w:rsidR="001A0ACF" w:rsidRPr="0065450A">
        <w:rPr>
          <w:rFonts w:ascii="Times New Roman" w:hAnsi="Times New Roman" w:cs="Times New Roman"/>
          <w:color w:val="000000" w:themeColor="text1"/>
          <w:sz w:val="28"/>
          <w:szCs w:val="28"/>
          <w:lang w:val="kk-KZ"/>
        </w:rPr>
        <w:t>фито</w:t>
      </w:r>
      <w:r w:rsidR="00553B11" w:rsidRPr="0065450A">
        <w:rPr>
          <w:rFonts w:ascii="Times New Roman" w:hAnsi="Times New Roman" w:cs="Times New Roman"/>
          <w:color w:val="000000" w:themeColor="text1"/>
          <w:sz w:val="28"/>
          <w:szCs w:val="28"/>
          <w:lang w:val="kk-KZ"/>
        </w:rPr>
        <w:t>жа</w:t>
      </w:r>
      <w:r w:rsidR="001A0ACF" w:rsidRPr="0065450A">
        <w:rPr>
          <w:rFonts w:ascii="Times New Roman" w:hAnsi="Times New Roman" w:cs="Times New Roman"/>
          <w:color w:val="000000" w:themeColor="text1"/>
          <w:sz w:val="28"/>
          <w:szCs w:val="28"/>
          <w:lang w:val="kk-KZ"/>
        </w:rPr>
        <w:t>қпа</w:t>
      </w:r>
      <w:r w:rsidR="00553B11" w:rsidRPr="0065450A">
        <w:rPr>
          <w:rFonts w:ascii="Times New Roman" w:hAnsi="Times New Roman" w:cs="Times New Roman"/>
          <w:color w:val="000000" w:themeColor="text1"/>
          <w:sz w:val="28"/>
          <w:szCs w:val="28"/>
          <w:lang w:val="kk-KZ"/>
        </w:rPr>
        <w:t xml:space="preserve"> майының </w:t>
      </w:r>
      <w:r w:rsidR="00876082" w:rsidRPr="0065450A">
        <w:rPr>
          <w:rFonts w:ascii="Times New Roman" w:hAnsi="Times New Roman" w:cs="Times New Roman"/>
          <w:color w:val="000000" w:themeColor="text1"/>
          <w:sz w:val="28"/>
          <w:szCs w:val="28"/>
          <w:lang w:val="kk-KZ"/>
        </w:rPr>
        <w:t xml:space="preserve">ірі қара малдың </w:t>
      </w:r>
      <w:r w:rsidR="00553B11" w:rsidRPr="0065450A">
        <w:rPr>
          <w:rFonts w:ascii="Times New Roman" w:hAnsi="Times New Roman" w:cs="Times New Roman"/>
          <w:color w:val="000000" w:themeColor="text1"/>
          <w:sz w:val="28"/>
          <w:szCs w:val="28"/>
          <w:lang w:val="kk-KZ"/>
        </w:rPr>
        <w:t>кератоконьюнктивтінің негізгі қозд</w:t>
      </w:r>
      <w:r w:rsidR="002B5381">
        <w:rPr>
          <w:rFonts w:ascii="Times New Roman" w:hAnsi="Times New Roman" w:cs="Times New Roman"/>
          <w:color w:val="000000" w:themeColor="text1"/>
          <w:sz w:val="28"/>
          <w:szCs w:val="28"/>
          <w:lang w:val="kk-KZ"/>
        </w:rPr>
        <w:t>ырғыштарымен айқын антибактериалды</w:t>
      </w:r>
      <w:r w:rsidR="00553B11" w:rsidRPr="0065450A">
        <w:rPr>
          <w:rFonts w:ascii="Times New Roman" w:hAnsi="Times New Roman" w:cs="Times New Roman"/>
          <w:color w:val="000000" w:themeColor="text1"/>
          <w:sz w:val="28"/>
          <w:szCs w:val="28"/>
          <w:lang w:val="kk-KZ"/>
        </w:rPr>
        <w:t xml:space="preserve"> белсенділігі бар екендігі анықталды. </w:t>
      </w:r>
      <w:r w:rsidR="00AD5C85">
        <w:rPr>
          <w:rFonts w:ascii="Times New Roman" w:hAnsi="Times New Roman" w:cs="Times New Roman"/>
          <w:color w:val="000000" w:themeColor="text1"/>
          <w:sz w:val="28"/>
          <w:szCs w:val="28"/>
          <w:lang w:val="kk-KZ"/>
        </w:rPr>
        <w:t xml:space="preserve">Агарға егу арқылы </w:t>
      </w:r>
      <w:r w:rsidR="00513830" w:rsidRPr="0065450A">
        <w:rPr>
          <w:rFonts w:ascii="Times New Roman" w:hAnsi="Times New Roman" w:cs="Times New Roman"/>
          <w:color w:val="000000" w:themeColor="text1"/>
          <w:sz w:val="28"/>
          <w:szCs w:val="28"/>
          <w:lang w:val="kk-KZ"/>
        </w:rPr>
        <w:t>жүргізілген зерттеулерде м</w:t>
      </w:r>
      <w:r w:rsidR="00553B11" w:rsidRPr="0065450A">
        <w:rPr>
          <w:rFonts w:ascii="Times New Roman" w:hAnsi="Times New Roman" w:cs="Times New Roman"/>
          <w:color w:val="000000" w:themeColor="text1"/>
          <w:sz w:val="28"/>
          <w:szCs w:val="28"/>
          <w:lang w:val="kk-KZ"/>
        </w:rPr>
        <w:t>икробтардың өсуінің кешеуілдеу жылд</w:t>
      </w:r>
      <w:r w:rsidR="00513830" w:rsidRPr="0065450A">
        <w:rPr>
          <w:rFonts w:ascii="Times New Roman" w:hAnsi="Times New Roman" w:cs="Times New Roman"/>
          <w:color w:val="000000" w:themeColor="text1"/>
          <w:sz w:val="28"/>
          <w:szCs w:val="28"/>
          <w:lang w:val="kk-KZ"/>
        </w:rPr>
        <w:t xml:space="preserve">амдығы </w:t>
      </w:r>
      <w:r w:rsidR="00513830" w:rsidRPr="0065450A">
        <w:rPr>
          <w:rFonts w:ascii="Times New Roman" w:hAnsi="Times New Roman" w:cs="Times New Roman"/>
          <w:color w:val="000000" w:themeColor="text1"/>
          <w:sz w:val="28"/>
          <w:szCs w:val="28"/>
          <w:lang w:val="kk-KZ"/>
        </w:rPr>
        <w:lastRenderedPageBreak/>
        <w:t>стафилококктар, ішек</w:t>
      </w:r>
      <w:r w:rsidR="00553B11" w:rsidRPr="0065450A">
        <w:rPr>
          <w:rFonts w:ascii="Times New Roman" w:hAnsi="Times New Roman" w:cs="Times New Roman"/>
          <w:color w:val="000000" w:themeColor="text1"/>
          <w:sz w:val="28"/>
          <w:szCs w:val="28"/>
          <w:lang w:val="kk-KZ"/>
        </w:rPr>
        <w:t xml:space="preserve"> таяқша</w:t>
      </w:r>
      <w:r w:rsidR="00513830" w:rsidRPr="0065450A">
        <w:rPr>
          <w:rFonts w:ascii="Times New Roman" w:hAnsi="Times New Roman" w:cs="Times New Roman"/>
          <w:color w:val="000000" w:themeColor="text1"/>
          <w:sz w:val="28"/>
          <w:szCs w:val="28"/>
          <w:lang w:val="kk-KZ"/>
        </w:rPr>
        <w:t>сы</w:t>
      </w:r>
      <w:r w:rsidR="00553B11" w:rsidRPr="0065450A">
        <w:rPr>
          <w:rFonts w:ascii="Times New Roman" w:hAnsi="Times New Roman" w:cs="Times New Roman"/>
          <w:color w:val="000000" w:themeColor="text1"/>
          <w:sz w:val="28"/>
          <w:szCs w:val="28"/>
          <w:lang w:val="kk-KZ"/>
        </w:rPr>
        <w:t xml:space="preserve">, </w:t>
      </w:r>
      <w:r w:rsidR="00513830" w:rsidRPr="0065450A">
        <w:rPr>
          <w:rFonts w:ascii="Times New Roman" w:hAnsi="Times New Roman" w:cs="Times New Roman"/>
          <w:color w:val="000000" w:themeColor="text1"/>
          <w:sz w:val="28"/>
          <w:szCs w:val="28"/>
          <w:lang w:val="kk-KZ"/>
        </w:rPr>
        <w:t xml:space="preserve">моракселла қоздырғыштары </w:t>
      </w:r>
      <w:r w:rsidR="00553B11" w:rsidRPr="0065450A">
        <w:rPr>
          <w:rFonts w:ascii="Times New Roman" w:hAnsi="Times New Roman" w:cs="Times New Roman"/>
          <w:color w:val="000000" w:themeColor="text1"/>
          <w:sz w:val="28"/>
          <w:szCs w:val="28"/>
          <w:lang w:val="kk-KZ"/>
        </w:rPr>
        <w:t xml:space="preserve">препаратқа өте жақсы сезімталдық (микробтардың ӨЖТ </w:t>
      </w:r>
      <w:r w:rsidR="00513830" w:rsidRPr="0065450A">
        <w:rPr>
          <w:rFonts w:ascii="Times New Roman" w:hAnsi="Times New Roman" w:cs="Times New Roman"/>
          <w:color w:val="000000" w:themeColor="text1"/>
          <w:sz w:val="28"/>
          <w:szCs w:val="28"/>
          <w:lang w:val="kk-KZ"/>
        </w:rPr>
        <w:t>24-19,6 мм аралығында өзгереді)</w:t>
      </w:r>
      <w:r w:rsidR="00AD5C85">
        <w:rPr>
          <w:rFonts w:ascii="Times New Roman" w:hAnsi="Times New Roman" w:cs="Times New Roman"/>
          <w:color w:val="000000" w:themeColor="text1"/>
          <w:sz w:val="28"/>
          <w:szCs w:val="28"/>
          <w:lang w:val="kk-KZ"/>
        </w:rPr>
        <w:t xml:space="preserve"> </w:t>
      </w:r>
      <w:r w:rsidR="00AD5C85" w:rsidRPr="0065450A">
        <w:rPr>
          <w:rFonts w:ascii="Times New Roman" w:hAnsi="Times New Roman" w:cs="Times New Roman"/>
          <w:color w:val="000000" w:themeColor="text1"/>
          <w:sz w:val="28"/>
          <w:szCs w:val="28"/>
          <w:lang w:val="kk-KZ"/>
        </w:rPr>
        <w:t>көрсетті</w:t>
      </w:r>
      <w:r w:rsidR="00553B11" w:rsidRPr="0065450A">
        <w:rPr>
          <w:rFonts w:ascii="Times New Roman" w:hAnsi="Times New Roman" w:cs="Times New Roman"/>
          <w:color w:val="000000" w:themeColor="text1"/>
          <w:sz w:val="28"/>
          <w:szCs w:val="28"/>
          <w:lang w:val="kk-KZ"/>
        </w:rPr>
        <w:t xml:space="preserve">. </w:t>
      </w:r>
    </w:p>
    <w:p w14:paraId="15FAFC29" w14:textId="59650C7F" w:rsidR="00553B11" w:rsidRPr="0065450A" w:rsidRDefault="001A0ACF" w:rsidP="00553B11">
      <w:pPr>
        <w:spacing w:after="0" w:line="240" w:lineRule="auto"/>
        <w:ind w:firstLine="709"/>
        <w:jc w:val="both"/>
        <w:rPr>
          <w:rFonts w:ascii="Times New Roman" w:hAnsi="Times New Roman" w:cs="Times New Roman"/>
          <w:color w:val="000000" w:themeColor="text1"/>
          <w:sz w:val="28"/>
          <w:szCs w:val="28"/>
          <w:lang w:val="kk-KZ"/>
        </w:rPr>
      </w:pPr>
      <w:r w:rsidRPr="0065450A">
        <w:rPr>
          <w:rFonts w:ascii="Times New Roman" w:hAnsi="Times New Roman" w:cs="Times New Roman"/>
          <w:color w:val="000000" w:themeColor="text1"/>
          <w:sz w:val="28"/>
          <w:szCs w:val="28"/>
          <w:lang w:val="kk-KZ"/>
        </w:rPr>
        <w:t>Жақпа майды</w:t>
      </w:r>
      <w:r w:rsidR="00553B11" w:rsidRPr="0065450A">
        <w:rPr>
          <w:rFonts w:ascii="Times New Roman" w:hAnsi="Times New Roman" w:cs="Times New Roman"/>
          <w:color w:val="000000" w:themeColor="text1"/>
          <w:sz w:val="28"/>
          <w:szCs w:val="28"/>
          <w:lang w:val="kk-KZ"/>
        </w:rPr>
        <w:t xml:space="preserve"> сериялық сұйылту арқылы біз оның бактериостатикалық әсері бар екенін де анықтадық және мұндай қасиет негізінен 1:1024-тен 1:256-ға дейін, немесе минималды бактери</w:t>
      </w:r>
      <w:r w:rsidR="00AD5C85">
        <w:rPr>
          <w:rFonts w:ascii="Times New Roman" w:hAnsi="Times New Roman" w:cs="Times New Roman"/>
          <w:color w:val="000000" w:themeColor="text1"/>
          <w:sz w:val="28"/>
          <w:szCs w:val="28"/>
          <w:lang w:val="kk-KZ"/>
        </w:rPr>
        <w:t>остатикалық концентрация (МБсК)</w:t>
      </w:r>
      <w:r w:rsidR="00553B11" w:rsidRPr="0065450A">
        <w:rPr>
          <w:rFonts w:ascii="Times New Roman" w:hAnsi="Times New Roman" w:cs="Times New Roman"/>
          <w:color w:val="000000" w:themeColor="text1"/>
          <w:sz w:val="28"/>
          <w:szCs w:val="28"/>
          <w:lang w:val="kk-KZ"/>
        </w:rPr>
        <w:t xml:space="preserve"> 0,5-2,0 м</w:t>
      </w:r>
      <w:r w:rsidR="00ED6101">
        <w:rPr>
          <w:rFonts w:ascii="Times New Roman" w:hAnsi="Times New Roman" w:cs="Times New Roman"/>
          <w:color w:val="000000" w:themeColor="text1"/>
          <w:sz w:val="28"/>
          <w:szCs w:val="28"/>
          <w:lang w:val="kk-KZ"/>
        </w:rPr>
        <w:t>г/</w:t>
      </w:r>
      <w:r w:rsidR="00553B11" w:rsidRPr="0065450A">
        <w:rPr>
          <w:rFonts w:ascii="Times New Roman" w:hAnsi="Times New Roman" w:cs="Times New Roman"/>
          <w:color w:val="000000" w:themeColor="text1"/>
          <w:sz w:val="28"/>
          <w:szCs w:val="28"/>
          <w:lang w:val="kk-KZ"/>
        </w:rPr>
        <w:t>мл, ал бактериоцидті әсері 1:512-ден 1:128-ге дейінгі сұйылтуында немесе минималды бактериоцидті концентрация (МБцК)</w:t>
      </w:r>
      <w:r w:rsidR="00AD5C85">
        <w:rPr>
          <w:rFonts w:ascii="Times New Roman" w:hAnsi="Times New Roman" w:cs="Times New Roman"/>
          <w:color w:val="000000" w:themeColor="text1"/>
          <w:sz w:val="28"/>
          <w:szCs w:val="28"/>
          <w:lang w:val="kk-KZ"/>
        </w:rPr>
        <w:t xml:space="preserve"> 1,0-4,0 мг/мл аралығында болды.</w:t>
      </w:r>
      <w:r w:rsidR="00553B11" w:rsidRPr="0065450A">
        <w:rPr>
          <w:rFonts w:ascii="Times New Roman" w:hAnsi="Times New Roman" w:cs="Times New Roman"/>
          <w:color w:val="000000" w:themeColor="text1"/>
          <w:sz w:val="28"/>
          <w:szCs w:val="28"/>
          <w:lang w:val="kk-KZ"/>
        </w:rPr>
        <w:t xml:space="preserve"> </w:t>
      </w:r>
    </w:p>
    <w:p w14:paraId="58A8723B" w14:textId="333EF4E2" w:rsidR="00553B11" w:rsidRPr="0065450A" w:rsidRDefault="00553B11" w:rsidP="00553B11">
      <w:pPr>
        <w:spacing w:after="0" w:line="240" w:lineRule="auto"/>
        <w:ind w:firstLine="709"/>
        <w:jc w:val="both"/>
        <w:rPr>
          <w:rFonts w:ascii="Times New Roman" w:hAnsi="Times New Roman" w:cs="Times New Roman"/>
          <w:color w:val="000000" w:themeColor="text1"/>
          <w:sz w:val="28"/>
          <w:szCs w:val="28"/>
          <w:lang w:val="kk-KZ"/>
        </w:rPr>
      </w:pPr>
      <w:r w:rsidRPr="0065450A">
        <w:rPr>
          <w:rFonts w:ascii="Times New Roman" w:hAnsi="Times New Roman" w:cs="Times New Roman"/>
          <w:color w:val="000000" w:themeColor="text1"/>
          <w:sz w:val="28"/>
          <w:szCs w:val="28"/>
          <w:lang w:val="kk-KZ"/>
        </w:rPr>
        <w:t>Біздің бақылауларымыз бойынша кератоконьюнктивиттің негізгі қоздырғыштарына препараттың зиянды әсері он</w:t>
      </w:r>
      <w:r w:rsidR="00CE2ABA" w:rsidRPr="0065450A">
        <w:rPr>
          <w:rFonts w:ascii="Times New Roman" w:hAnsi="Times New Roman" w:cs="Times New Roman"/>
          <w:color w:val="000000" w:themeColor="text1"/>
          <w:sz w:val="28"/>
          <w:szCs w:val="28"/>
          <w:lang w:val="kk-KZ"/>
        </w:rPr>
        <w:t xml:space="preserve">ың концентрациясына </w:t>
      </w:r>
      <w:r w:rsidR="00AD5C85">
        <w:rPr>
          <w:rFonts w:ascii="Times New Roman" w:hAnsi="Times New Roman" w:cs="Times New Roman"/>
          <w:sz w:val="28"/>
          <w:szCs w:val="28"/>
          <w:lang w:val="kk-KZ"/>
        </w:rPr>
        <w:t xml:space="preserve">байланысты </w:t>
      </w:r>
      <w:r w:rsidR="00AD5C85" w:rsidRPr="00AD5C85">
        <w:rPr>
          <w:rFonts w:ascii="Times New Roman" w:hAnsi="Times New Roman" w:cs="Times New Roman"/>
          <w:sz w:val="28"/>
          <w:szCs w:val="28"/>
          <w:lang w:val="kk-KZ"/>
        </w:rPr>
        <w:t>12</w:t>
      </w:r>
      <w:r w:rsidR="00130F2A">
        <w:rPr>
          <w:rFonts w:ascii="Times New Roman" w:hAnsi="Times New Roman" w:cs="Times New Roman"/>
          <w:sz w:val="28"/>
          <w:szCs w:val="28"/>
          <w:lang w:val="kk-KZ"/>
        </w:rPr>
        <w:t>-ден 24</w:t>
      </w:r>
      <w:r w:rsidR="00CE2ABA" w:rsidRPr="0065450A">
        <w:rPr>
          <w:rFonts w:ascii="Times New Roman" w:hAnsi="Times New Roman" w:cs="Times New Roman"/>
          <w:sz w:val="28"/>
          <w:szCs w:val="28"/>
          <w:lang w:val="kk-KZ"/>
        </w:rPr>
        <w:t xml:space="preserve"> сағатқа</w:t>
      </w:r>
      <w:r w:rsidRPr="0065450A">
        <w:rPr>
          <w:rFonts w:ascii="Times New Roman" w:hAnsi="Times New Roman" w:cs="Times New Roman"/>
          <w:sz w:val="28"/>
          <w:szCs w:val="28"/>
          <w:lang w:val="kk-KZ"/>
        </w:rPr>
        <w:t xml:space="preserve"> дейін </w:t>
      </w:r>
      <w:r w:rsidRPr="0065450A">
        <w:rPr>
          <w:rFonts w:ascii="Times New Roman" w:hAnsi="Times New Roman" w:cs="Times New Roman"/>
          <w:color w:val="000000" w:themeColor="text1"/>
          <w:sz w:val="28"/>
          <w:szCs w:val="28"/>
          <w:lang w:val="kk-KZ"/>
        </w:rPr>
        <w:t>аралықта байланыста болған кезде болатындығы анықт</w:t>
      </w:r>
      <w:r w:rsidR="002B5381">
        <w:rPr>
          <w:rFonts w:ascii="Times New Roman" w:hAnsi="Times New Roman" w:cs="Times New Roman"/>
          <w:color w:val="000000" w:themeColor="text1"/>
          <w:sz w:val="28"/>
          <w:szCs w:val="28"/>
          <w:lang w:val="kk-KZ"/>
        </w:rPr>
        <w:t xml:space="preserve">алды. Сондай-ақ, препараттың </w:t>
      </w:r>
      <w:r w:rsidRPr="0065450A">
        <w:rPr>
          <w:rFonts w:ascii="Times New Roman" w:hAnsi="Times New Roman" w:cs="Times New Roman"/>
          <w:color w:val="000000" w:themeColor="text1"/>
          <w:sz w:val="28"/>
          <w:szCs w:val="28"/>
          <w:lang w:val="kk-KZ"/>
        </w:rPr>
        <w:t>бактериостатикалық</w:t>
      </w:r>
      <w:r w:rsidR="000A6CCB">
        <w:rPr>
          <w:rFonts w:ascii="Times New Roman" w:hAnsi="Times New Roman" w:cs="Times New Roman"/>
          <w:color w:val="000000" w:themeColor="text1"/>
          <w:sz w:val="28"/>
          <w:szCs w:val="28"/>
          <w:lang w:val="kk-KZ"/>
        </w:rPr>
        <w:t xml:space="preserve"> </w:t>
      </w:r>
      <w:r w:rsidRPr="0065450A">
        <w:rPr>
          <w:rFonts w:ascii="Times New Roman" w:hAnsi="Times New Roman" w:cs="Times New Roman"/>
          <w:color w:val="000000" w:themeColor="text1"/>
          <w:sz w:val="28"/>
          <w:szCs w:val="28"/>
          <w:lang w:val="kk-KZ"/>
        </w:rPr>
        <w:t>концентрациясы бар қоректік орталарда стафилококктар, ішек таяқшалары,</w:t>
      </w:r>
      <w:r w:rsidR="00D536AC" w:rsidRPr="0065450A">
        <w:rPr>
          <w:rFonts w:ascii="Times New Roman" w:hAnsi="Times New Roman" w:cs="Times New Roman"/>
          <w:color w:val="000000" w:themeColor="text1"/>
          <w:sz w:val="28"/>
          <w:szCs w:val="28"/>
          <w:lang w:val="kk-KZ"/>
        </w:rPr>
        <w:t xml:space="preserve"> моракселла қоздырғышың эпизоотиялық және референттік штаммдары</w:t>
      </w:r>
      <w:r w:rsidR="008C6F64">
        <w:rPr>
          <w:rFonts w:ascii="Times New Roman" w:hAnsi="Times New Roman" w:cs="Times New Roman"/>
          <w:color w:val="000000" w:themeColor="text1"/>
          <w:sz w:val="28"/>
          <w:szCs w:val="28"/>
          <w:lang w:val="kk-KZ"/>
        </w:rPr>
        <w:t xml:space="preserve"> </w:t>
      </w:r>
      <w:r w:rsidR="0047441C" w:rsidRPr="0065450A">
        <w:rPr>
          <w:rFonts w:ascii="Times New Roman" w:hAnsi="Times New Roman" w:cs="Times New Roman"/>
          <w:color w:val="000000" w:themeColor="text1"/>
          <w:sz w:val="28"/>
          <w:szCs w:val="28"/>
          <w:lang w:val="kk-KZ"/>
        </w:rPr>
        <w:t>фито</w:t>
      </w:r>
      <w:r w:rsidRPr="0065450A">
        <w:rPr>
          <w:rFonts w:ascii="Times New Roman" w:hAnsi="Times New Roman" w:cs="Times New Roman"/>
          <w:color w:val="000000" w:themeColor="text1"/>
          <w:sz w:val="28"/>
          <w:szCs w:val="28"/>
          <w:lang w:val="kk-KZ"/>
        </w:rPr>
        <w:t>жа</w:t>
      </w:r>
      <w:r w:rsidR="0047441C" w:rsidRPr="0065450A">
        <w:rPr>
          <w:rFonts w:ascii="Times New Roman" w:hAnsi="Times New Roman" w:cs="Times New Roman"/>
          <w:color w:val="000000" w:themeColor="text1"/>
          <w:sz w:val="28"/>
          <w:szCs w:val="28"/>
          <w:lang w:val="kk-KZ"/>
        </w:rPr>
        <w:t>қпа</w:t>
      </w:r>
      <w:r w:rsidRPr="0065450A">
        <w:rPr>
          <w:rFonts w:ascii="Times New Roman" w:hAnsi="Times New Roman" w:cs="Times New Roman"/>
          <w:color w:val="000000" w:themeColor="text1"/>
          <w:sz w:val="28"/>
          <w:szCs w:val="28"/>
          <w:lang w:val="kk-KZ"/>
        </w:rPr>
        <w:t xml:space="preserve"> майына сезімтал </w:t>
      </w:r>
      <w:r w:rsidR="00667390">
        <w:rPr>
          <w:rFonts w:ascii="Times New Roman" w:hAnsi="Times New Roman" w:cs="Times New Roman"/>
          <w:color w:val="000000" w:themeColor="text1"/>
          <w:sz w:val="28"/>
          <w:szCs w:val="28"/>
          <w:lang w:val="kk-KZ"/>
        </w:rPr>
        <w:t xml:space="preserve">екендігі </w:t>
      </w:r>
      <w:r w:rsidRPr="0065450A">
        <w:rPr>
          <w:rFonts w:ascii="Times New Roman" w:hAnsi="Times New Roman" w:cs="Times New Roman"/>
          <w:color w:val="000000" w:themeColor="text1"/>
          <w:sz w:val="28"/>
          <w:szCs w:val="28"/>
          <w:lang w:val="kk-KZ"/>
        </w:rPr>
        <w:t>анықталды.</w:t>
      </w:r>
    </w:p>
    <w:p w14:paraId="18A5BFFA" w14:textId="77777777" w:rsidR="00936D08" w:rsidRPr="00936D08" w:rsidRDefault="00936D08" w:rsidP="00553B11">
      <w:pPr>
        <w:spacing w:after="0" w:line="240" w:lineRule="auto"/>
        <w:ind w:firstLine="709"/>
        <w:jc w:val="both"/>
        <w:rPr>
          <w:rFonts w:ascii="Times New Roman" w:hAnsi="Times New Roman" w:cs="Times New Roman"/>
          <w:color w:val="FF0000"/>
          <w:sz w:val="28"/>
          <w:szCs w:val="28"/>
          <w:lang w:val="kk-KZ"/>
        </w:rPr>
      </w:pPr>
    </w:p>
    <w:p w14:paraId="19682A7B" w14:textId="77777777" w:rsidR="00E76EEA" w:rsidRPr="00ED6101" w:rsidRDefault="00E5088B" w:rsidP="00BF0883">
      <w:pPr>
        <w:tabs>
          <w:tab w:val="left" w:pos="0"/>
          <w:tab w:val="left" w:pos="567"/>
          <w:tab w:val="left" w:pos="851"/>
        </w:tabs>
        <w:suppressAutoHyphens/>
        <w:spacing w:after="0" w:line="240" w:lineRule="auto"/>
        <w:ind w:firstLine="709"/>
        <w:contextualSpacing/>
        <w:jc w:val="both"/>
        <w:rPr>
          <w:rFonts w:ascii="Times New Roman" w:eastAsia="SimSun" w:hAnsi="Times New Roman" w:cs="Times New Roman"/>
          <w:b/>
          <w:bCs/>
          <w:color w:val="000000" w:themeColor="text1"/>
          <w:kern w:val="2"/>
          <w:sz w:val="28"/>
          <w:szCs w:val="28"/>
          <w:lang w:val="kk-KZ" w:eastAsia="en-US"/>
        </w:rPr>
      </w:pPr>
      <w:r w:rsidRPr="00ED6101">
        <w:rPr>
          <w:rFonts w:ascii="Times New Roman" w:eastAsia="SimSun" w:hAnsi="Times New Roman" w:cs="Times New Roman"/>
          <w:b/>
          <w:bCs/>
          <w:color w:val="000000" w:themeColor="text1"/>
          <w:kern w:val="2"/>
          <w:sz w:val="28"/>
          <w:szCs w:val="28"/>
          <w:lang w:val="kk-KZ" w:eastAsia="en-US"/>
        </w:rPr>
        <w:t>3.3</w:t>
      </w:r>
      <w:r w:rsidR="00553B11" w:rsidRPr="00ED6101">
        <w:rPr>
          <w:rFonts w:ascii="Times New Roman" w:eastAsia="SimSun" w:hAnsi="Times New Roman" w:cs="Times New Roman"/>
          <w:b/>
          <w:bCs/>
          <w:color w:val="000000" w:themeColor="text1"/>
          <w:kern w:val="2"/>
          <w:sz w:val="28"/>
          <w:szCs w:val="28"/>
          <w:lang w:val="kk-KZ" w:eastAsia="en-US"/>
        </w:rPr>
        <w:t>.1</w:t>
      </w:r>
      <w:r w:rsidRPr="00ED6101">
        <w:rPr>
          <w:rFonts w:ascii="Times New Roman" w:eastAsia="SimSun" w:hAnsi="Times New Roman" w:cs="Times New Roman"/>
          <w:b/>
          <w:bCs/>
          <w:color w:val="000000" w:themeColor="text1"/>
          <w:kern w:val="2"/>
          <w:sz w:val="28"/>
          <w:szCs w:val="28"/>
          <w:lang w:val="kk-KZ" w:eastAsia="en-US"/>
        </w:rPr>
        <w:t xml:space="preserve"> Ірі қара малдың кератоконъюнктивиті кезінде қолданылған емдік шаралардың салыстырмалы тиімділігін анықтау</w:t>
      </w:r>
    </w:p>
    <w:p w14:paraId="4C327072" w14:textId="781E91E1" w:rsidR="00816E26" w:rsidRPr="00A87CDD" w:rsidRDefault="00816E26"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Ветеринариялық офтальмологияда </w:t>
      </w:r>
      <w:r w:rsidR="00BF50B9" w:rsidRPr="00A87CDD">
        <w:rPr>
          <w:rFonts w:ascii="Times New Roman" w:hAnsi="Times New Roman" w:cs="Times New Roman"/>
          <w:color w:val="000000" w:themeColor="text1"/>
          <w:sz w:val="28"/>
          <w:szCs w:val="28"/>
          <w:lang w:val="kk-KZ"/>
        </w:rPr>
        <w:t xml:space="preserve">ірі қара малдың кератоконъюнктивитін </w:t>
      </w:r>
      <w:r w:rsidRPr="00A87CDD">
        <w:rPr>
          <w:rFonts w:ascii="Times New Roman" w:hAnsi="Times New Roman" w:cs="Times New Roman"/>
          <w:color w:val="000000" w:themeColor="text1"/>
          <w:sz w:val="28"/>
          <w:szCs w:val="28"/>
          <w:lang w:val="kk-KZ"/>
        </w:rPr>
        <w:t>емдеу мәселелеріне арналған көптеген жұмыстар бар және қазіргі уақытта әртүрлі сипаттағы терапияның көптеген әдістері мен құралдары ұсынылған (этиотропты, патогенетикалық, симптоматикалық</w:t>
      </w:r>
      <w:r w:rsidR="00BF50B9" w:rsidRPr="00A87CDD">
        <w:rPr>
          <w:rFonts w:ascii="Times New Roman" w:hAnsi="Times New Roman" w:cs="Times New Roman"/>
          <w:color w:val="000000" w:themeColor="text1"/>
          <w:sz w:val="28"/>
          <w:szCs w:val="28"/>
          <w:lang w:val="kk-KZ"/>
        </w:rPr>
        <w:t xml:space="preserve"> және т.б.). Осындай патологиясы бар</w:t>
      </w:r>
      <w:r w:rsidRPr="00A87CDD">
        <w:rPr>
          <w:rFonts w:ascii="Times New Roman" w:hAnsi="Times New Roman" w:cs="Times New Roman"/>
          <w:color w:val="000000" w:themeColor="text1"/>
          <w:sz w:val="28"/>
          <w:szCs w:val="28"/>
          <w:lang w:val="kk-KZ"/>
        </w:rPr>
        <w:t xml:space="preserve"> жануарларды емдеудің құралдары мен әдістері қазіргі уақытта өндіріс қажеттіліктерін толығымен қанағаттандырмайды. </w:t>
      </w:r>
      <w:r w:rsidR="00BB47BC">
        <w:rPr>
          <w:rFonts w:ascii="Times New Roman" w:hAnsi="Times New Roman" w:cs="Times New Roman"/>
          <w:color w:val="000000" w:themeColor="text1"/>
          <w:sz w:val="28"/>
          <w:szCs w:val="28"/>
          <w:lang w:val="kk-KZ"/>
        </w:rPr>
        <w:t xml:space="preserve">Әрі бірнеше </w:t>
      </w:r>
      <w:r w:rsidR="005D3E9F">
        <w:rPr>
          <w:rFonts w:ascii="Times New Roman" w:hAnsi="Times New Roman" w:cs="Times New Roman"/>
          <w:color w:val="000000" w:themeColor="text1"/>
          <w:sz w:val="28"/>
          <w:szCs w:val="28"/>
          <w:lang w:val="kk-KZ"/>
        </w:rPr>
        <w:t xml:space="preserve">антибиотиктер тобын ауыстырмай </w:t>
      </w:r>
      <w:r w:rsidR="00BB47BC">
        <w:rPr>
          <w:rFonts w:ascii="Times New Roman" w:hAnsi="Times New Roman" w:cs="Times New Roman"/>
          <w:color w:val="000000" w:themeColor="text1"/>
          <w:sz w:val="28"/>
          <w:szCs w:val="28"/>
          <w:lang w:val="kk-KZ"/>
        </w:rPr>
        <w:t>емдеуде пайдалана берудің арқасында сол шаруа қожалықта мекен ететін микроорганизмдер а</w:t>
      </w:r>
      <w:r w:rsidR="005D3E9F">
        <w:rPr>
          <w:rFonts w:ascii="Times New Roman" w:hAnsi="Times New Roman" w:cs="Times New Roman"/>
          <w:color w:val="000000" w:themeColor="text1"/>
          <w:sz w:val="28"/>
          <w:szCs w:val="28"/>
          <w:lang w:val="kk-KZ"/>
        </w:rPr>
        <w:t xml:space="preserve">талған антибиотиктерге тұрақты </w:t>
      </w:r>
      <w:r w:rsidR="00BB47BC">
        <w:rPr>
          <w:rFonts w:ascii="Times New Roman" w:hAnsi="Times New Roman" w:cs="Times New Roman"/>
          <w:color w:val="000000" w:themeColor="text1"/>
          <w:sz w:val="28"/>
          <w:szCs w:val="28"/>
          <w:lang w:val="kk-KZ"/>
        </w:rPr>
        <w:t xml:space="preserve">төзімділік танытатындығы белгілі. </w:t>
      </w:r>
      <w:r w:rsidRPr="00A87CDD">
        <w:rPr>
          <w:rFonts w:ascii="Times New Roman" w:hAnsi="Times New Roman" w:cs="Times New Roman"/>
          <w:color w:val="000000" w:themeColor="text1"/>
          <w:sz w:val="28"/>
          <w:szCs w:val="28"/>
          <w:lang w:val="kk-KZ"/>
        </w:rPr>
        <w:t>Осыған байланысты ауру жануарларды емдеудің жаңа ә</w:t>
      </w:r>
      <w:r w:rsidR="008F1BC9" w:rsidRPr="00A87CDD">
        <w:rPr>
          <w:rFonts w:ascii="Times New Roman" w:hAnsi="Times New Roman" w:cs="Times New Roman"/>
          <w:color w:val="000000" w:themeColor="text1"/>
          <w:sz w:val="28"/>
          <w:szCs w:val="28"/>
          <w:lang w:val="kk-KZ"/>
        </w:rPr>
        <w:t>дістерін әзірлеу және енгізуді</w:t>
      </w:r>
      <w:r w:rsidRPr="00A87CDD">
        <w:rPr>
          <w:rFonts w:ascii="Times New Roman" w:hAnsi="Times New Roman" w:cs="Times New Roman"/>
          <w:color w:val="000000" w:themeColor="text1"/>
          <w:sz w:val="28"/>
          <w:szCs w:val="28"/>
          <w:lang w:val="kk-KZ"/>
        </w:rPr>
        <w:t xml:space="preserve"> қажет</w:t>
      </w:r>
      <w:r w:rsidR="008F1BC9" w:rsidRPr="00A87CDD">
        <w:rPr>
          <w:rFonts w:ascii="Times New Roman" w:hAnsi="Times New Roman" w:cs="Times New Roman"/>
          <w:color w:val="000000" w:themeColor="text1"/>
          <w:sz w:val="28"/>
          <w:szCs w:val="28"/>
          <w:lang w:val="kk-KZ"/>
        </w:rPr>
        <w:t xml:space="preserve"> етеді</w:t>
      </w:r>
      <w:r w:rsidRPr="00A87CDD">
        <w:rPr>
          <w:rFonts w:ascii="Times New Roman" w:hAnsi="Times New Roman" w:cs="Times New Roman"/>
          <w:color w:val="000000" w:themeColor="text1"/>
          <w:sz w:val="28"/>
          <w:szCs w:val="28"/>
          <w:lang w:val="kk-KZ"/>
        </w:rPr>
        <w:t>.</w:t>
      </w:r>
    </w:p>
    <w:p w14:paraId="4610B55B" w14:textId="77777777" w:rsidR="00816E26" w:rsidRPr="00A87CDD" w:rsidRDefault="00AE2F27"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І</w:t>
      </w:r>
      <w:r w:rsidR="008F1BC9" w:rsidRPr="00A87CDD">
        <w:rPr>
          <w:rFonts w:ascii="Times New Roman" w:hAnsi="Times New Roman" w:cs="Times New Roman"/>
          <w:color w:val="000000" w:themeColor="text1"/>
          <w:sz w:val="28"/>
          <w:szCs w:val="28"/>
          <w:lang w:val="kk-KZ"/>
        </w:rPr>
        <w:t xml:space="preserve">КК емдеудің тиімділігі - </w:t>
      </w:r>
      <w:r w:rsidR="00816E26" w:rsidRPr="00A87CDD">
        <w:rPr>
          <w:rFonts w:ascii="Times New Roman" w:hAnsi="Times New Roman" w:cs="Times New Roman"/>
          <w:color w:val="000000" w:themeColor="text1"/>
          <w:sz w:val="28"/>
          <w:szCs w:val="28"/>
          <w:lang w:val="kk-KZ"/>
        </w:rPr>
        <w:t>бактерияға қарсы дұрыс таңдалған препараттан басқа, көбінесе терапевтік шаралардың ерте басталуына байланысты, яғни жұғымталдықтың жоғарылауының алғашқы белгілерінде жануарларды емдеу және көздің қабығының жеңіл бұлыңғырлығының пайда болуынан бастап тез және асқынусыз қалпына келтіруге әрекет жасау.</w:t>
      </w:r>
    </w:p>
    <w:p w14:paraId="0A0A4C23" w14:textId="77777777"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Бактериялық этиологияда, соның ішінде </w:t>
      </w:r>
      <w:r w:rsidRPr="00A87CDD">
        <w:rPr>
          <w:rFonts w:ascii="Times New Roman" w:hAnsi="Times New Roman" w:cs="Times New Roman"/>
          <w:i/>
          <w:color w:val="000000" w:themeColor="text1"/>
          <w:sz w:val="28"/>
          <w:szCs w:val="28"/>
          <w:lang w:val="kk-KZ"/>
        </w:rPr>
        <w:t>Moraxella bovis</w:t>
      </w:r>
      <w:r w:rsidRPr="00A87CDD">
        <w:rPr>
          <w:rFonts w:ascii="Times New Roman" w:hAnsi="Times New Roman" w:cs="Times New Roman"/>
          <w:color w:val="000000" w:themeColor="text1"/>
          <w:sz w:val="28"/>
          <w:szCs w:val="28"/>
          <w:lang w:val="kk-KZ"/>
        </w:rPr>
        <w:t xml:space="preserve"> тудырған ауруды емдеу кезінде тиімді нәтижеге тез қол жеткізу үшін бактерияға қарсы ерітінділер мен жақпа майды жергілікті </w:t>
      </w:r>
      <w:r w:rsidR="00B547E1" w:rsidRPr="00A87CDD">
        <w:rPr>
          <w:rFonts w:ascii="Times New Roman" w:hAnsi="Times New Roman" w:cs="Times New Roman"/>
          <w:color w:val="000000" w:themeColor="text1"/>
          <w:sz w:val="28"/>
          <w:szCs w:val="28"/>
          <w:lang w:val="kk-KZ"/>
        </w:rPr>
        <w:t xml:space="preserve">жерге </w:t>
      </w:r>
      <w:r w:rsidRPr="00A87CDD">
        <w:rPr>
          <w:rFonts w:ascii="Times New Roman" w:hAnsi="Times New Roman" w:cs="Times New Roman"/>
          <w:color w:val="000000" w:themeColor="text1"/>
          <w:sz w:val="28"/>
          <w:szCs w:val="28"/>
          <w:lang w:val="kk-KZ"/>
        </w:rPr>
        <w:t>қолданады, ал жұқтырған көз шаң</w:t>
      </w:r>
      <w:r w:rsidR="00B547E1" w:rsidRPr="00A87CDD">
        <w:rPr>
          <w:rFonts w:ascii="Times New Roman" w:hAnsi="Times New Roman" w:cs="Times New Roman"/>
          <w:color w:val="000000" w:themeColor="text1"/>
          <w:sz w:val="28"/>
          <w:szCs w:val="28"/>
          <w:lang w:val="kk-KZ"/>
        </w:rPr>
        <w:t>-тозаң</w:t>
      </w:r>
      <w:r w:rsidRPr="00A87CDD">
        <w:rPr>
          <w:rFonts w:ascii="Times New Roman" w:hAnsi="Times New Roman" w:cs="Times New Roman"/>
          <w:color w:val="000000" w:themeColor="text1"/>
          <w:sz w:val="28"/>
          <w:szCs w:val="28"/>
          <w:lang w:val="kk-KZ"/>
        </w:rPr>
        <w:t xml:space="preserve"> мен жәндіктерден (стерильді майлықтармен жабылады) қорғалады.</w:t>
      </w:r>
    </w:p>
    <w:p w14:paraId="481799A8" w14:textId="77777777"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Қазіргі уақытта экологиялық жағдайдың нашарлауына байланысты синтетикалық препараттармен салыстырғанда симптоматикалық ғана емес, сонымен қатар </w:t>
      </w:r>
      <w:r w:rsidRPr="00667390">
        <w:rPr>
          <w:rFonts w:ascii="Times New Roman" w:hAnsi="Times New Roman" w:cs="Times New Roman"/>
          <w:color w:val="000000" w:themeColor="text1"/>
          <w:sz w:val="28"/>
          <w:szCs w:val="28"/>
          <w:lang w:val="kk-KZ"/>
        </w:rPr>
        <w:t>тиімді патогенетикалық әсер ететін жаңа фитопрепараттарды жасау өте өзекті мәселе болып отыр [</w:t>
      </w:r>
      <w:r w:rsidR="00667390" w:rsidRPr="00667390">
        <w:rPr>
          <w:rFonts w:ascii="Times New Roman" w:hAnsi="Times New Roman" w:cs="Times New Roman"/>
          <w:color w:val="000000" w:themeColor="text1"/>
          <w:sz w:val="28"/>
          <w:szCs w:val="28"/>
          <w:lang w:val="kk-KZ"/>
        </w:rPr>
        <w:t>127, б. 39</w:t>
      </w:r>
      <w:r w:rsidRPr="00667390">
        <w:rPr>
          <w:rFonts w:ascii="Times New Roman" w:hAnsi="Times New Roman" w:cs="Times New Roman"/>
          <w:color w:val="000000" w:themeColor="text1"/>
          <w:sz w:val="28"/>
          <w:szCs w:val="28"/>
          <w:lang w:val="kk-KZ"/>
        </w:rPr>
        <w:t>].</w:t>
      </w:r>
    </w:p>
    <w:p w14:paraId="4C6E8BAF" w14:textId="6E883586"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Салыстырмалы түрде қазіргі медицинада қолданылатын препараттардың 30%-нан астамы өсімдік шикізатынан алынады. Фитопрепараттар аурудың </w:t>
      </w:r>
      <w:r w:rsidRPr="00A87CDD">
        <w:rPr>
          <w:rFonts w:ascii="Times New Roman" w:hAnsi="Times New Roman" w:cs="Times New Roman"/>
          <w:color w:val="000000" w:themeColor="text1"/>
          <w:sz w:val="28"/>
          <w:szCs w:val="28"/>
          <w:lang w:val="kk-KZ"/>
        </w:rPr>
        <w:lastRenderedPageBreak/>
        <w:t>барлық түрлерін емдеу үшін қолданылады, ал ветеринар</w:t>
      </w:r>
      <w:r w:rsidR="00C43CDA">
        <w:rPr>
          <w:rFonts w:ascii="Times New Roman" w:hAnsi="Times New Roman" w:cs="Times New Roman"/>
          <w:color w:val="000000" w:themeColor="text1"/>
          <w:sz w:val="28"/>
          <w:szCs w:val="28"/>
          <w:lang w:val="kk-KZ"/>
        </w:rPr>
        <w:t>ия</w:t>
      </w:r>
      <w:r w:rsidRPr="00A87CDD">
        <w:rPr>
          <w:rFonts w:ascii="Times New Roman" w:hAnsi="Times New Roman" w:cs="Times New Roman"/>
          <w:color w:val="000000" w:themeColor="text1"/>
          <w:sz w:val="28"/>
          <w:szCs w:val="28"/>
          <w:lang w:val="kk-KZ"/>
        </w:rPr>
        <w:t>лық офтальмопатологияда, өкінішке орай, әлі де жеткіліксіз дамыған.</w:t>
      </w:r>
    </w:p>
    <w:p w14:paraId="47F1A79E" w14:textId="0491905B"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Фитопрепараттардың синтетикалық дәрі-дәрмектерден айырмашылығы, фармакотерап</w:t>
      </w:r>
      <w:r w:rsidR="002E5D79" w:rsidRPr="00A87CDD">
        <w:rPr>
          <w:rFonts w:ascii="Times New Roman" w:hAnsi="Times New Roman" w:cs="Times New Roman"/>
          <w:color w:val="000000" w:themeColor="text1"/>
          <w:sz w:val="28"/>
          <w:szCs w:val="28"/>
          <w:lang w:val="kk-KZ"/>
        </w:rPr>
        <w:t>евтік</w:t>
      </w:r>
      <w:r w:rsidRPr="00A87CDD">
        <w:rPr>
          <w:rFonts w:ascii="Times New Roman" w:hAnsi="Times New Roman" w:cs="Times New Roman"/>
          <w:color w:val="000000" w:themeColor="text1"/>
          <w:sz w:val="28"/>
          <w:szCs w:val="28"/>
          <w:lang w:val="kk-KZ"/>
        </w:rPr>
        <w:t xml:space="preserve"> әсердің кең ауқымына ие және улы емес немесе уыттылығы төмен, бұл оларды кез-келген айқын жанама әсерлердің пайда болу қауіпінсіз ұзақ уақыт қолдануға мүмкіндік </w:t>
      </w:r>
      <w:r w:rsidRPr="00667390">
        <w:rPr>
          <w:rFonts w:ascii="Times New Roman" w:hAnsi="Times New Roman" w:cs="Times New Roman"/>
          <w:color w:val="000000" w:themeColor="text1"/>
          <w:sz w:val="28"/>
          <w:szCs w:val="28"/>
          <w:lang w:val="kk-KZ"/>
        </w:rPr>
        <w:t>береді [</w:t>
      </w:r>
      <w:r w:rsidR="00667390" w:rsidRPr="00667390">
        <w:rPr>
          <w:rFonts w:ascii="Times New Roman" w:hAnsi="Times New Roman" w:cs="Times New Roman"/>
          <w:color w:val="000000" w:themeColor="text1"/>
          <w:sz w:val="28"/>
          <w:szCs w:val="28"/>
          <w:lang w:val="kk-KZ"/>
        </w:rPr>
        <w:t>128, б. 47</w:t>
      </w:r>
      <w:r w:rsidR="00DF53FB">
        <w:rPr>
          <w:rFonts w:ascii="Times New Roman" w:hAnsi="Times New Roman" w:cs="Times New Roman"/>
          <w:color w:val="000000" w:themeColor="text1"/>
          <w:sz w:val="28"/>
          <w:szCs w:val="28"/>
          <w:lang w:val="kk-KZ"/>
        </w:rPr>
        <w:t>, 153</w:t>
      </w:r>
      <w:r w:rsidRPr="00667390">
        <w:rPr>
          <w:rFonts w:ascii="Times New Roman" w:hAnsi="Times New Roman" w:cs="Times New Roman"/>
          <w:color w:val="000000" w:themeColor="text1"/>
          <w:sz w:val="28"/>
          <w:szCs w:val="28"/>
          <w:lang w:val="kk-KZ"/>
        </w:rPr>
        <w:t>].</w:t>
      </w:r>
    </w:p>
    <w:p w14:paraId="1CB83995" w14:textId="77777777"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Сондықтан жануарлардың көз аурулары кезінде өсімдік шикізатынан жаңа фитопрепараттарды әзірлеу және қолдану, ветеринариялық практикаға енгізу қазіргі уақытта бүкіл әлемде үлкен ғылыми-</w:t>
      </w:r>
      <w:r w:rsidR="00485FB6" w:rsidRPr="00A87CDD">
        <w:rPr>
          <w:rFonts w:ascii="Times New Roman" w:hAnsi="Times New Roman" w:cs="Times New Roman"/>
          <w:color w:val="000000" w:themeColor="text1"/>
          <w:sz w:val="28"/>
          <w:szCs w:val="28"/>
          <w:lang w:val="kk-KZ"/>
        </w:rPr>
        <w:t>тәжірибелік</w:t>
      </w:r>
      <w:r w:rsidRPr="00A87CDD">
        <w:rPr>
          <w:rFonts w:ascii="Times New Roman" w:hAnsi="Times New Roman" w:cs="Times New Roman"/>
          <w:color w:val="000000" w:themeColor="text1"/>
          <w:sz w:val="28"/>
          <w:szCs w:val="28"/>
          <w:lang w:val="kk-KZ"/>
        </w:rPr>
        <w:t xml:space="preserve"> мәнге ие, әсіресе Қазақстан Республикасының флорасының байлығы осы бағытта кең перспективалар ашады.</w:t>
      </w:r>
    </w:p>
    <w:p w14:paraId="6285D328" w14:textId="77777777"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Ғылыми зерттеу жұмыс барысында, фито</w:t>
      </w:r>
      <w:r w:rsidR="00485FB6" w:rsidRPr="00A87CDD">
        <w:rPr>
          <w:rFonts w:ascii="Times New Roman" w:hAnsi="Times New Roman" w:cs="Times New Roman"/>
          <w:color w:val="000000" w:themeColor="text1"/>
          <w:sz w:val="28"/>
          <w:szCs w:val="28"/>
          <w:lang w:val="kk-KZ"/>
        </w:rPr>
        <w:t>жақпа</w:t>
      </w:r>
      <w:r w:rsidRPr="00A87CDD">
        <w:rPr>
          <w:rFonts w:ascii="Times New Roman" w:hAnsi="Times New Roman" w:cs="Times New Roman"/>
          <w:color w:val="000000" w:themeColor="text1"/>
          <w:sz w:val="28"/>
          <w:szCs w:val="28"/>
          <w:lang w:val="kk-KZ"/>
        </w:rPr>
        <w:t xml:space="preserve"> </w:t>
      </w:r>
      <w:r w:rsidR="00485FB6" w:rsidRPr="00A87CDD">
        <w:rPr>
          <w:rFonts w:ascii="Times New Roman" w:hAnsi="Times New Roman" w:cs="Times New Roman"/>
          <w:color w:val="000000" w:themeColor="text1"/>
          <w:sz w:val="28"/>
          <w:szCs w:val="28"/>
          <w:lang w:val="kk-KZ"/>
        </w:rPr>
        <w:t>май</w:t>
      </w:r>
      <w:r w:rsidR="00BF50B9" w:rsidRPr="00A87CDD">
        <w:rPr>
          <w:rFonts w:ascii="Times New Roman" w:hAnsi="Times New Roman" w:cs="Times New Roman"/>
          <w:color w:val="000000" w:themeColor="text1"/>
          <w:sz w:val="28"/>
          <w:szCs w:val="28"/>
          <w:lang w:val="kk-KZ"/>
        </w:rPr>
        <w:t xml:space="preserve"> және </w:t>
      </w:r>
      <w:r w:rsidR="008F1BC9" w:rsidRPr="00A87CDD">
        <w:rPr>
          <w:rFonts w:ascii="Times New Roman" w:hAnsi="Times New Roman" w:cs="Times New Roman"/>
          <w:color w:val="000000" w:themeColor="text1"/>
          <w:sz w:val="28"/>
          <w:szCs w:val="28"/>
          <w:lang w:val="kk-KZ"/>
        </w:rPr>
        <w:t>оны «ҚазҒЗВИ»</w:t>
      </w:r>
      <w:r w:rsidR="00D21B84">
        <w:rPr>
          <w:rFonts w:ascii="Times New Roman" w:hAnsi="Times New Roman" w:cs="Times New Roman"/>
          <w:color w:val="000000" w:themeColor="text1"/>
          <w:sz w:val="28"/>
          <w:szCs w:val="28"/>
          <w:lang w:val="kk-KZ"/>
        </w:rPr>
        <w:t xml:space="preserve"> </w:t>
      </w:r>
      <w:r w:rsidR="008F1BC9" w:rsidRPr="00A87CDD">
        <w:rPr>
          <w:rFonts w:ascii="Times New Roman" w:hAnsi="Times New Roman" w:cs="Times New Roman"/>
          <w:color w:val="000000" w:themeColor="text1"/>
          <w:sz w:val="28"/>
          <w:szCs w:val="28"/>
          <w:lang w:val="kk-KZ"/>
        </w:rPr>
        <w:t xml:space="preserve">ЖШС поликомпонентті жақпа майымен салыстыру арқылы </w:t>
      </w:r>
      <w:r w:rsidR="00BF50B9" w:rsidRPr="00A87CDD">
        <w:rPr>
          <w:rFonts w:ascii="Times New Roman" w:hAnsi="Times New Roman" w:cs="Times New Roman"/>
          <w:color w:val="000000" w:themeColor="text1"/>
          <w:sz w:val="28"/>
          <w:szCs w:val="28"/>
          <w:lang w:val="kk-KZ"/>
        </w:rPr>
        <w:t>олардың ірі қара малдағы ІКК-дегі</w:t>
      </w:r>
      <w:r w:rsidRPr="00A87CDD">
        <w:rPr>
          <w:rFonts w:ascii="Times New Roman" w:hAnsi="Times New Roman" w:cs="Times New Roman"/>
          <w:color w:val="000000" w:themeColor="text1"/>
          <w:sz w:val="28"/>
          <w:szCs w:val="28"/>
          <w:lang w:val="kk-KZ"/>
        </w:rPr>
        <w:t xml:space="preserve"> салыстырмалы фармакотерап</w:t>
      </w:r>
      <w:r w:rsidR="00485FB6" w:rsidRPr="00A87CDD">
        <w:rPr>
          <w:rFonts w:ascii="Times New Roman" w:hAnsi="Times New Roman" w:cs="Times New Roman"/>
          <w:color w:val="000000" w:themeColor="text1"/>
          <w:sz w:val="28"/>
          <w:szCs w:val="28"/>
          <w:lang w:val="kk-KZ"/>
        </w:rPr>
        <w:t>евтік</w:t>
      </w:r>
      <w:r w:rsidRPr="00A87CDD">
        <w:rPr>
          <w:rFonts w:ascii="Times New Roman" w:hAnsi="Times New Roman" w:cs="Times New Roman"/>
          <w:color w:val="000000" w:themeColor="text1"/>
          <w:sz w:val="28"/>
          <w:szCs w:val="28"/>
          <w:lang w:val="kk-KZ"/>
        </w:rPr>
        <w:t xml:space="preserve"> тиімділігі зертте</w:t>
      </w:r>
      <w:r w:rsidR="00485FB6" w:rsidRPr="00A87CDD">
        <w:rPr>
          <w:rFonts w:ascii="Times New Roman" w:hAnsi="Times New Roman" w:cs="Times New Roman"/>
          <w:color w:val="000000" w:themeColor="text1"/>
          <w:sz w:val="28"/>
          <w:szCs w:val="28"/>
          <w:lang w:val="kk-KZ"/>
        </w:rPr>
        <w:t>лінді</w:t>
      </w:r>
      <w:r w:rsidRPr="00A87CDD">
        <w:rPr>
          <w:rFonts w:ascii="Times New Roman" w:hAnsi="Times New Roman" w:cs="Times New Roman"/>
          <w:color w:val="000000" w:themeColor="text1"/>
          <w:sz w:val="28"/>
          <w:szCs w:val="28"/>
          <w:lang w:val="kk-KZ"/>
        </w:rPr>
        <w:t>.</w:t>
      </w:r>
    </w:p>
    <w:p w14:paraId="7A6B671F" w14:textId="77777777" w:rsidR="00816E26" w:rsidRPr="008314F0"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8314F0">
        <w:rPr>
          <w:rFonts w:ascii="Times New Roman" w:hAnsi="Times New Roman" w:cs="Times New Roman"/>
          <w:color w:val="000000" w:themeColor="text1"/>
          <w:sz w:val="28"/>
          <w:szCs w:val="28"/>
          <w:lang w:val="kk-KZ"/>
        </w:rPr>
        <w:t xml:space="preserve">Біздің зерттеулеріміздің келесі кезеңі шаруашылық жағдайында ғылыми-өндірістік тәжірибе қою арқылы ірі қара малдың </w:t>
      </w:r>
      <w:r w:rsidR="0091710C" w:rsidRPr="008314F0">
        <w:rPr>
          <w:rFonts w:ascii="Times New Roman" w:hAnsi="Times New Roman" w:cs="Times New Roman"/>
          <w:color w:val="000000" w:themeColor="text1"/>
          <w:sz w:val="28"/>
          <w:szCs w:val="28"/>
          <w:lang w:val="kk-KZ"/>
        </w:rPr>
        <w:t>І</w:t>
      </w:r>
      <w:r w:rsidRPr="008314F0">
        <w:rPr>
          <w:rFonts w:ascii="Times New Roman" w:hAnsi="Times New Roman" w:cs="Times New Roman"/>
          <w:color w:val="000000" w:themeColor="text1"/>
          <w:sz w:val="28"/>
          <w:szCs w:val="28"/>
          <w:lang w:val="kk-KZ"/>
        </w:rPr>
        <w:t>КК емдеуде жақпа май</w:t>
      </w:r>
      <w:r w:rsidR="0091710C" w:rsidRPr="008314F0">
        <w:rPr>
          <w:rFonts w:ascii="Times New Roman" w:hAnsi="Times New Roman" w:cs="Times New Roman"/>
          <w:color w:val="000000" w:themeColor="text1"/>
          <w:sz w:val="28"/>
          <w:szCs w:val="28"/>
          <w:lang w:val="kk-KZ"/>
        </w:rPr>
        <w:t>лар</w:t>
      </w:r>
      <w:r w:rsidRPr="008314F0">
        <w:rPr>
          <w:rFonts w:ascii="Times New Roman" w:hAnsi="Times New Roman" w:cs="Times New Roman"/>
          <w:color w:val="000000" w:themeColor="text1"/>
          <w:sz w:val="28"/>
          <w:szCs w:val="28"/>
          <w:lang w:val="kk-KZ"/>
        </w:rPr>
        <w:t>ды қолданудың салыстырмалы фармакотерап</w:t>
      </w:r>
      <w:r w:rsidR="0091710C" w:rsidRPr="008314F0">
        <w:rPr>
          <w:rFonts w:ascii="Times New Roman" w:hAnsi="Times New Roman" w:cs="Times New Roman"/>
          <w:color w:val="000000" w:themeColor="text1"/>
          <w:sz w:val="28"/>
          <w:szCs w:val="28"/>
          <w:lang w:val="kk-KZ"/>
        </w:rPr>
        <w:t>евтік</w:t>
      </w:r>
      <w:r w:rsidRPr="008314F0">
        <w:rPr>
          <w:rFonts w:ascii="Times New Roman" w:hAnsi="Times New Roman" w:cs="Times New Roman"/>
          <w:color w:val="000000" w:themeColor="text1"/>
          <w:sz w:val="28"/>
          <w:szCs w:val="28"/>
          <w:lang w:val="kk-KZ"/>
        </w:rPr>
        <w:t xml:space="preserve"> тиімділігін зерттеу болды. </w:t>
      </w:r>
      <w:r w:rsidR="00065C6F" w:rsidRPr="008314F0">
        <w:rPr>
          <w:rFonts w:ascii="Times New Roman" w:hAnsi="Times New Roman" w:cs="Times New Roman"/>
          <w:color w:val="000000" w:themeColor="text1"/>
          <w:sz w:val="28"/>
          <w:szCs w:val="28"/>
          <w:lang w:val="kk-KZ"/>
        </w:rPr>
        <w:t xml:space="preserve">Тәжірибелік топқа аурудың бірінші және екінші кезеңі тіркелген ІҚМ таңдалынып алынды, себебі көз ауруы асқынған жануарларға жақпа май көмектеспейді. </w:t>
      </w:r>
    </w:p>
    <w:p w14:paraId="055FF964" w14:textId="4247F2C8" w:rsidR="00065C6F" w:rsidRDefault="00816E26" w:rsidP="00065C6F">
      <w:pPr>
        <w:spacing w:after="0" w:line="240" w:lineRule="auto"/>
        <w:ind w:firstLine="709"/>
        <w:contextualSpacing/>
        <w:jc w:val="both"/>
        <w:rPr>
          <w:rFonts w:ascii="Times New Roman" w:hAnsi="Times New Roman" w:cs="Times New Roman"/>
          <w:color w:val="000000" w:themeColor="text1"/>
          <w:sz w:val="28"/>
          <w:szCs w:val="28"/>
          <w:lang w:val="kk-KZ"/>
        </w:rPr>
      </w:pPr>
      <w:r w:rsidRPr="008314F0">
        <w:rPr>
          <w:rFonts w:ascii="Times New Roman" w:hAnsi="Times New Roman" w:cs="Times New Roman"/>
          <w:color w:val="000000" w:themeColor="text1"/>
          <w:sz w:val="28"/>
          <w:szCs w:val="28"/>
          <w:lang w:val="kk-KZ"/>
        </w:rPr>
        <w:t>Емдеу басталғанға дейін барлық ауру жануарларда жалпы депрессия, тәбеттің төмендеуі байқалды. Ауыр лакримация және ауру көздің блефароспазмы байқалды</w:t>
      </w:r>
      <w:r w:rsidRPr="007F1168">
        <w:rPr>
          <w:rFonts w:ascii="Times New Roman" w:hAnsi="Times New Roman" w:cs="Times New Roman"/>
          <w:color w:val="000000" w:themeColor="text1"/>
          <w:sz w:val="28"/>
          <w:szCs w:val="28"/>
          <w:lang w:val="kk-KZ"/>
        </w:rPr>
        <w:t>. Көздің конъюнктивасы қызарған, ісінген. Көздің ішкі бұрышынан катаральды</w:t>
      </w:r>
      <w:r w:rsidRPr="00A87CDD">
        <w:rPr>
          <w:rFonts w:ascii="Times New Roman" w:hAnsi="Times New Roman" w:cs="Times New Roman"/>
          <w:color w:val="000000" w:themeColor="text1"/>
          <w:sz w:val="28"/>
          <w:szCs w:val="28"/>
          <w:lang w:val="kk-KZ"/>
        </w:rPr>
        <w:t xml:space="preserve"> </w:t>
      </w:r>
      <w:r w:rsidRPr="007F1168">
        <w:rPr>
          <w:rFonts w:ascii="Times New Roman" w:hAnsi="Times New Roman" w:cs="Times New Roman"/>
          <w:color w:val="000000" w:themeColor="text1"/>
          <w:sz w:val="28"/>
          <w:szCs w:val="28"/>
          <w:lang w:val="kk-KZ"/>
        </w:rPr>
        <w:t xml:space="preserve">іріңді экссудаттың ағуы байқалды. Қабақтың шеттерінде кепкен экссудаттан қалыптасқан қыртыстар бар. Қасаң қабық, диффузды, </w:t>
      </w:r>
      <w:r w:rsidRPr="00A87CDD">
        <w:rPr>
          <w:rFonts w:ascii="Times New Roman" w:hAnsi="Times New Roman" w:cs="Times New Roman"/>
          <w:color w:val="000000" w:themeColor="text1"/>
          <w:sz w:val="28"/>
          <w:szCs w:val="28"/>
          <w:lang w:val="kk-KZ"/>
        </w:rPr>
        <w:t xml:space="preserve">ақшыл </w:t>
      </w:r>
      <w:r w:rsidRPr="007F1168">
        <w:rPr>
          <w:rFonts w:ascii="Times New Roman" w:hAnsi="Times New Roman" w:cs="Times New Roman"/>
          <w:color w:val="000000" w:themeColor="text1"/>
          <w:sz w:val="28"/>
          <w:szCs w:val="28"/>
          <w:lang w:val="kk-KZ"/>
        </w:rPr>
        <w:t>сұр сүтті түске дейін</w:t>
      </w:r>
      <w:r w:rsidRPr="00A87CDD">
        <w:rPr>
          <w:rFonts w:ascii="Times New Roman" w:hAnsi="Times New Roman" w:cs="Times New Roman"/>
          <w:color w:val="000000" w:themeColor="text1"/>
          <w:sz w:val="28"/>
          <w:szCs w:val="28"/>
          <w:lang w:val="kk-KZ"/>
        </w:rPr>
        <w:t xml:space="preserve"> өзгерген</w:t>
      </w:r>
      <w:r w:rsidR="00065C6F">
        <w:rPr>
          <w:rFonts w:ascii="Times New Roman" w:hAnsi="Times New Roman" w:cs="Times New Roman"/>
          <w:color w:val="000000" w:themeColor="text1"/>
          <w:sz w:val="28"/>
          <w:szCs w:val="28"/>
          <w:lang w:val="kk-KZ"/>
        </w:rPr>
        <w:t xml:space="preserve">. Ауырған жануарларда </w:t>
      </w:r>
      <w:r w:rsidR="00065C6F">
        <w:rPr>
          <w:rFonts w:ascii="Times New Roman" w:hAnsi="Times New Roman"/>
          <w:color w:val="000000" w:themeColor="text1"/>
          <w:sz w:val="28"/>
          <w:szCs w:val="28"/>
          <w:lang w:val="kk-KZ"/>
        </w:rPr>
        <w:t>а</w:t>
      </w:r>
      <w:r w:rsidR="00065C6F" w:rsidRPr="00065C6F">
        <w:rPr>
          <w:rFonts w:ascii="Times New Roman" w:hAnsi="Times New Roman"/>
          <w:color w:val="000000" w:themeColor="text1"/>
          <w:sz w:val="28"/>
          <w:szCs w:val="28"/>
          <w:lang w:val="kk-KZ"/>
        </w:rPr>
        <w:t>урудың екінші кезең</w:t>
      </w:r>
      <w:r w:rsidR="00065C6F">
        <w:rPr>
          <w:rFonts w:ascii="Times New Roman" w:hAnsi="Times New Roman"/>
          <w:color w:val="000000" w:themeColor="text1"/>
          <w:sz w:val="28"/>
          <w:szCs w:val="28"/>
          <w:lang w:val="kk-KZ"/>
        </w:rPr>
        <w:t>і</w:t>
      </w:r>
      <w:r w:rsidR="00065C6F" w:rsidRPr="00065C6F">
        <w:rPr>
          <w:rFonts w:ascii="Times New Roman" w:hAnsi="Times New Roman"/>
          <w:color w:val="000000" w:themeColor="text1"/>
          <w:sz w:val="28"/>
          <w:szCs w:val="28"/>
          <w:lang w:val="kk-KZ"/>
        </w:rPr>
        <w:t xml:space="preserve"> </w:t>
      </w:r>
      <w:r w:rsidR="00065C6F" w:rsidRPr="00065C6F">
        <w:rPr>
          <w:rFonts w:ascii="Times New Roman" w:hAnsi="Times New Roman" w:cs="Times New Roman"/>
          <w:color w:val="000000" w:themeColor="text1"/>
          <w:sz w:val="28"/>
          <w:szCs w:val="28"/>
          <w:lang w:val="kk-KZ"/>
        </w:rPr>
        <w:t>(көгілдір тұмандану)</w:t>
      </w:r>
      <w:r w:rsidR="00065C6F">
        <w:rPr>
          <w:rFonts w:ascii="Times New Roman" w:hAnsi="Times New Roman" w:cs="Times New Roman"/>
          <w:color w:val="000000" w:themeColor="text1"/>
          <w:sz w:val="28"/>
          <w:szCs w:val="28"/>
          <w:lang w:val="kk-KZ"/>
        </w:rPr>
        <w:t xml:space="preserve"> айқын тіркелді</w:t>
      </w:r>
      <w:r w:rsidRPr="00065C6F">
        <w:rPr>
          <w:rFonts w:ascii="Times New Roman" w:hAnsi="Times New Roman" w:cs="Times New Roman"/>
          <w:color w:val="000000" w:themeColor="text1"/>
          <w:sz w:val="28"/>
          <w:szCs w:val="28"/>
          <w:lang w:val="kk-KZ"/>
        </w:rPr>
        <w:t xml:space="preserve"> (сурет </w:t>
      </w:r>
      <w:r w:rsidR="00C03E40">
        <w:rPr>
          <w:rFonts w:ascii="Times New Roman" w:hAnsi="Times New Roman" w:cs="Times New Roman"/>
          <w:color w:val="000000" w:themeColor="text1"/>
          <w:sz w:val="28"/>
          <w:szCs w:val="28"/>
          <w:lang w:val="kk-KZ"/>
        </w:rPr>
        <w:t>32</w:t>
      </w:r>
      <w:r w:rsidRPr="00065C6F">
        <w:rPr>
          <w:rFonts w:ascii="Times New Roman" w:hAnsi="Times New Roman" w:cs="Times New Roman"/>
          <w:color w:val="000000" w:themeColor="text1"/>
          <w:sz w:val="28"/>
          <w:szCs w:val="28"/>
          <w:lang w:val="kk-KZ"/>
        </w:rPr>
        <w:t>).</w:t>
      </w:r>
    </w:p>
    <w:p w14:paraId="5D39C8C8" w14:textId="77777777" w:rsidR="005E124C" w:rsidRDefault="005E124C" w:rsidP="005E124C">
      <w:pPr>
        <w:spacing w:after="0" w:line="240" w:lineRule="auto"/>
        <w:ind w:firstLine="709"/>
        <w:contextualSpacing/>
        <w:rPr>
          <w:rFonts w:ascii="Times New Roman" w:hAnsi="Times New Roman" w:cs="Times New Roman"/>
          <w:color w:val="000000" w:themeColor="text1"/>
          <w:sz w:val="28"/>
          <w:szCs w:val="28"/>
          <w:lang w:val="kk-KZ"/>
        </w:rPr>
      </w:pPr>
    </w:p>
    <w:p w14:paraId="49F00200" w14:textId="0C3C61BB" w:rsidR="005E124C" w:rsidRDefault="005E124C" w:rsidP="005E124C">
      <w:pPr>
        <w:spacing w:after="0" w:line="240" w:lineRule="auto"/>
        <w:ind w:firstLine="709"/>
        <w:contextualSpacing/>
        <w:jc w:val="center"/>
        <w:rPr>
          <w:rFonts w:ascii="Times New Roman" w:hAnsi="Times New Roman"/>
          <w:color w:val="000000" w:themeColor="text1"/>
          <w:sz w:val="28"/>
          <w:szCs w:val="28"/>
          <w:lang w:val="kk-KZ"/>
        </w:rPr>
      </w:pPr>
      <w:r>
        <w:rPr>
          <w:rFonts w:ascii="Times New Roman" w:hAnsi="Times New Roman"/>
          <w:noProof/>
          <w:color w:val="000000" w:themeColor="text1"/>
          <w:sz w:val="28"/>
          <w:szCs w:val="28"/>
        </w:rPr>
        <w:drawing>
          <wp:inline distT="0" distB="0" distL="0" distR="0" wp14:anchorId="00733E24" wp14:editId="6469A242">
            <wp:extent cx="3677851" cy="2974618"/>
            <wp:effectExtent l="0" t="0" r="0" b="0"/>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6422" cy="2981550"/>
                    </a:xfrm>
                    <a:prstGeom prst="rect">
                      <a:avLst/>
                    </a:prstGeom>
                    <a:noFill/>
                    <a:ln>
                      <a:noFill/>
                    </a:ln>
                  </pic:spPr>
                </pic:pic>
              </a:graphicData>
            </a:graphic>
          </wp:inline>
        </w:drawing>
      </w:r>
    </w:p>
    <w:p w14:paraId="037DF5D0" w14:textId="5F7F60BF" w:rsidR="005E124C" w:rsidRDefault="005E124C" w:rsidP="005E124C">
      <w:pPr>
        <w:spacing w:after="0" w:line="240" w:lineRule="auto"/>
        <w:ind w:firstLine="709"/>
        <w:contextualSpacing/>
        <w:jc w:val="center"/>
        <w:rPr>
          <w:rFonts w:ascii="Times New Roman" w:hAnsi="Times New Roman"/>
          <w:color w:val="000000" w:themeColor="text1"/>
          <w:sz w:val="28"/>
          <w:szCs w:val="28"/>
          <w:lang w:val="kk-KZ"/>
        </w:rPr>
      </w:pPr>
    </w:p>
    <w:p w14:paraId="34AF7387" w14:textId="34AA86C6" w:rsidR="005E124C" w:rsidRDefault="008E5355" w:rsidP="005E124C">
      <w:pPr>
        <w:spacing w:after="0" w:line="240" w:lineRule="auto"/>
        <w:ind w:firstLine="709"/>
        <w:contextualSpacing/>
        <w:jc w:val="center"/>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Сурет 33</w:t>
      </w:r>
      <w:r w:rsidR="005E124C">
        <w:rPr>
          <w:rFonts w:ascii="Times New Roman" w:eastAsia="Calibri" w:hAnsi="Times New Roman" w:cs="Times New Roman"/>
          <w:color w:val="000000" w:themeColor="text1"/>
          <w:kern w:val="2"/>
          <w:sz w:val="28"/>
          <w:szCs w:val="28"/>
          <w:lang w:val="kk-KZ" w:eastAsia="ar-SA"/>
        </w:rPr>
        <w:t xml:space="preserve"> </w:t>
      </w:r>
      <w:r w:rsidR="005E124C" w:rsidRPr="00C64B80">
        <w:rPr>
          <w:rFonts w:ascii="Times New Roman" w:eastAsia="Calibri" w:hAnsi="Times New Roman" w:cs="Times New Roman"/>
          <w:color w:val="000000" w:themeColor="text1"/>
          <w:kern w:val="2"/>
          <w:sz w:val="28"/>
          <w:szCs w:val="28"/>
          <w:lang w:val="kk-KZ" w:eastAsia="ar-SA"/>
        </w:rPr>
        <w:t xml:space="preserve"> –</w:t>
      </w:r>
      <w:r w:rsidR="005E124C">
        <w:rPr>
          <w:rFonts w:ascii="Times New Roman" w:eastAsia="Calibri" w:hAnsi="Times New Roman" w:cs="Times New Roman"/>
          <w:color w:val="000000" w:themeColor="text1"/>
          <w:kern w:val="2"/>
          <w:sz w:val="28"/>
          <w:szCs w:val="28"/>
          <w:lang w:val="kk-KZ" w:eastAsia="ar-SA"/>
        </w:rPr>
        <w:t xml:space="preserve"> Жақпа майды қолдану </w:t>
      </w:r>
    </w:p>
    <w:p w14:paraId="4DEF1ECF" w14:textId="77777777" w:rsidR="00816E26" w:rsidRPr="00065C6F" w:rsidRDefault="00BC3EF0" w:rsidP="00065C6F">
      <w:pPr>
        <w:spacing w:after="0" w:line="240" w:lineRule="auto"/>
        <w:ind w:firstLine="709"/>
        <w:contextualSpacing/>
        <w:jc w:val="both"/>
        <w:rPr>
          <w:rFonts w:ascii="Times New Roman" w:hAnsi="Times New Roman"/>
          <w:color w:val="000000" w:themeColor="text1"/>
          <w:sz w:val="28"/>
          <w:szCs w:val="28"/>
          <w:lang w:val="kk-KZ"/>
        </w:rPr>
      </w:pPr>
      <w:r w:rsidRPr="00065C6F">
        <w:rPr>
          <w:rFonts w:ascii="Times New Roman" w:hAnsi="Times New Roman" w:cs="Times New Roman"/>
          <w:color w:val="000000" w:themeColor="text1"/>
          <w:sz w:val="28"/>
          <w:szCs w:val="28"/>
          <w:lang w:val="kk-KZ"/>
        </w:rPr>
        <w:lastRenderedPageBreak/>
        <w:t>1, 2, 3-</w:t>
      </w:r>
      <w:r w:rsidR="00816E26" w:rsidRPr="00065C6F">
        <w:rPr>
          <w:rFonts w:ascii="Times New Roman" w:hAnsi="Times New Roman" w:cs="Times New Roman"/>
          <w:color w:val="000000" w:themeColor="text1"/>
          <w:sz w:val="28"/>
          <w:szCs w:val="28"/>
          <w:lang w:val="kk-KZ"/>
        </w:rPr>
        <w:t xml:space="preserve">тәжірибелі топтағы жануарларда емдеудің 5-6-шы күніне дейін жалпы жағдай мен </w:t>
      </w:r>
      <w:r w:rsidR="00F67B3E" w:rsidRPr="00065C6F">
        <w:rPr>
          <w:rFonts w:ascii="Times New Roman" w:hAnsi="Times New Roman" w:cs="Times New Roman"/>
          <w:color w:val="000000" w:themeColor="text1"/>
          <w:sz w:val="28"/>
          <w:szCs w:val="28"/>
          <w:lang w:val="kk-KZ"/>
        </w:rPr>
        <w:t>азық</w:t>
      </w:r>
      <w:r w:rsidR="00816E26" w:rsidRPr="00065C6F">
        <w:rPr>
          <w:rFonts w:ascii="Times New Roman" w:hAnsi="Times New Roman" w:cs="Times New Roman"/>
          <w:color w:val="000000" w:themeColor="text1"/>
          <w:sz w:val="28"/>
          <w:szCs w:val="28"/>
          <w:lang w:val="kk-KZ"/>
        </w:rPr>
        <w:t>тан</w:t>
      </w:r>
      <w:r w:rsidR="00F67B3E" w:rsidRPr="00065C6F">
        <w:rPr>
          <w:rFonts w:ascii="Times New Roman" w:hAnsi="Times New Roman" w:cs="Times New Roman"/>
          <w:color w:val="000000" w:themeColor="text1"/>
          <w:sz w:val="28"/>
          <w:szCs w:val="28"/>
          <w:lang w:val="kk-KZ"/>
        </w:rPr>
        <w:t>дырыл</w:t>
      </w:r>
      <w:r w:rsidR="00816E26" w:rsidRPr="00065C6F">
        <w:rPr>
          <w:rFonts w:ascii="Times New Roman" w:hAnsi="Times New Roman" w:cs="Times New Roman"/>
          <w:color w:val="000000" w:themeColor="text1"/>
          <w:sz w:val="28"/>
          <w:szCs w:val="28"/>
          <w:lang w:val="kk-KZ"/>
        </w:rPr>
        <w:t xml:space="preserve">у белсенділігінің әлсіз жақсаруы, қабақтың ісінуі мен нәзіктігінің төмендеуі байқалды. </w:t>
      </w:r>
      <w:r w:rsidR="00816E26" w:rsidRPr="007F1168">
        <w:rPr>
          <w:rFonts w:ascii="Times New Roman" w:hAnsi="Times New Roman" w:cs="Times New Roman"/>
          <w:color w:val="000000" w:themeColor="text1"/>
          <w:sz w:val="28"/>
          <w:szCs w:val="28"/>
          <w:lang w:val="kk-KZ"/>
        </w:rPr>
        <w:t>Ауру көздің</w:t>
      </w:r>
      <w:r w:rsidRPr="007F1168">
        <w:rPr>
          <w:rFonts w:ascii="Times New Roman" w:hAnsi="Times New Roman" w:cs="Times New Roman"/>
          <w:color w:val="000000" w:themeColor="text1"/>
          <w:sz w:val="28"/>
          <w:szCs w:val="28"/>
          <w:lang w:val="kk-KZ"/>
        </w:rPr>
        <w:t xml:space="preserve"> конъюнктивасы </w:t>
      </w:r>
      <w:r w:rsidRPr="00A87CDD">
        <w:rPr>
          <w:rFonts w:ascii="Times New Roman" w:hAnsi="Times New Roman" w:cs="Times New Roman"/>
          <w:color w:val="000000" w:themeColor="text1"/>
          <w:sz w:val="28"/>
          <w:szCs w:val="28"/>
          <w:lang w:val="kk-KZ"/>
        </w:rPr>
        <w:t>қызарғаны,</w:t>
      </w:r>
      <w:r w:rsidR="00816E26" w:rsidRPr="007F1168">
        <w:rPr>
          <w:rFonts w:ascii="Times New Roman" w:hAnsi="Times New Roman" w:cs="Times New Roman"/>
          <w:color w:val="000000" w:themeColor="text1"/>
          <w:sz w:val="28"/>
          <w:szCs w:val="28"/>
          <w:lang w:val="kk-KZ"/>
        </w:rPr>
        <w:t xml:space="preserve"> </w:t>
      </w:r>
      <w:r w:rsidRPr="007F1168">
        <w:rPr>
          <w:rFonts w:ascii="Times New Roman" w:hAnsi="Times New Roman" w:cs="Times New Roman"/>
          <w:color w:val="000000" w:themeColor="text1"/>
          <w:sz w:val="28"/>
          <w:szCs w:val="28"/>
          <w:lang w:val="kk-KZ"/>
        </w:rPr>
        <w:t>к</w:t>
      </w:r>
      <w:r w:rsidR="00816E26" w:rsidRPr="007F1168">
        <w:rPr>
          <w:rFonts w:ascii="Times New Roman" w:hAnsi="Times New Roman" w:cs="Times New Roman"/>
          <w:color w:val="000000" w:themeColor="text1"/>
          <w:sz w:val="28"/>
          <w:szCs w:val="28"/>
          <w:lang w:val="kk-KZ"/>
        </w:rPr>
        <w:t>атаральды іріңді ағу қарқындылығының төмендеуі, сондай-ақ фотофобияның болмауы</w:t>
      </w:r>
      <w:r w:rsidR="00816E26" w:rsidRPr="00A87CDD">
        <w:rPr>
          <w:rFonts w:ascii="Times New Roman" w:hAnsi="Times New Roman" w:cs="Times New Roman"/>
          <w:color w:val="000000" w:themeColor="text1"/>
          <w:sz w:val="28"/>
          <w:szCs w:val="28"/>
          <w:lang w:val="kk-KZ"/>
        </w:rPr>
        <w:t xml:space="preserve"> байқалды</w:t>
      </w:r>
      <w:r w:rsidR="00816E26" w:rsidRPr="007F1168">
        <w:rPr>
          <w:rFonts w:ascii="Times New Roman" w:hAnsi="Times New Roman" w:cs="Times New Roman"/>
          <w:color w:val="000000" w:themeColor="text1"/>
          <w:sz w:val="28"/>
          <w:szCs w:val="28"/>
          <w:lang w:val="kk-KZ"/>
        </w:rPr>
        <w:t>.</w:t>
      </w:r>
    </w:p>
    <w:p w14:paraId="1267B74F" w14:textId="5A3E234D"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8-10-шы күндері клиникалық тексеру кезінде жануарларда жалпы жағдайдың біршама жақсаруы, пальпация кезінде аздап ауырсыну, шырышты қабықтың орташа гиперемиясы байқалды. Қасаң қабықтың сфералығы өзгеріссіз қалады, қасаң қабықтың белсенді ағаруы орын алды.</w:t>
      </w:r>
    </w:p>
    <w:p w14:paraId="2FEFFCB6" w14:textId="5D2D1A3A"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Емдеудің 12-13–ші күніне қарай жануарлардың қанағаттанарлықтай күйі байқалды, олар </w:t>
      </w:r>
      <w:r w:rsidR="00F67B3E" w:rsidRPr="00A87CDD">
        <w:rPr>
          <w:rFonts w:ascii="Times New Roman" w:hAnsi="Times New Roman" w:cs="Times New Roman"/>
          <w:color w:val="000000" w:themeColor="text1"/>
          <w:sz w:val="28"/>
          <w:szCs w:val="28"/>
          <w:lang w:val="kk-KZ"/>
        </w:rPr>
        <w:t>азықты</w:t>
      </w:r>
      <w:r w:rsidRPr="00A87CDD">
        <w:rPr>
          <w:rFonts w:ascii="Times New Roman" w:hAnsi="Times New Roman" w:cs="Times New Roman"/>
          <w:color w:val="000000" w:themeColor="text1"/>
          <w:sz w:val="28"/>
          <w:szCs w:val="28"/>
          <w:lang w:val="kk-KZ"/>
        </w:rPr>
        <w:t xml:space="preserve"> тәбетпен қабылдады. Ауырсыну мен блефароспазм жо</w:t>
      </w:r>
      <w:r w:rsidR="00F67B3E" w:rsidRPr="00A87CDD">
        <w:rPr>
          <w:rFonts w:ascii="Times New Roman" w:hAnsi="Times New Roman" w:cs="Times New Roman"/>
          <w:color w:val="000000" w:themeColor="text1"/>
          <w:sz w:val="28"/>
          <w:szCs w:val="28"/>
          <w:lang w:val="kk-KZ"/>
        </w:rPr>
        <w:t>йы</w:t>
      </w:r>
      <w:r w:rsidRPr="00A87CDD">
        <w:rPr>
          <w:rFonts w:ascii="Times New Roman" w:hAnsi="Times New Roman" w:cs="Times New Roman"/>
          <w:color w:val="000000" w:themeColor="text1"/>
          <w:sz w:val="28"/>
          <w:szCs w:val="28"/>
          <w:lang w:val="kk-KZ"/>
        </w:rPr>
        <w:t>лды, көздің конъюнктивасының әлсіз гиперемиясы, сондай-ақ көздің ішкі бұрышынан аз ағынды байқалды. Бұлыңғырлық аймағы м</w:t>
      </w:r>
      <w:r w:rsidR="005E124C">
        <w:rPr>
          <w:rFonts w:ascii="Times New Roman" w:hAnsi="Times New Roman" w:cs="Times New Roman"/>
          <w:color w:val="000000" w:themeColor="text1"/>
          <w:sz w:val="28"/>
          <w:szCs w:val="28"/>
          <w:lang w:val="kk-KZ"/>
        </w:rPr>
        <w:t>инималды мөлшерге дейін азайды</w:t>
      </w:r>
      <w:r w:rsidRPr="00A87CDD">
        <w:rPr>
          <w:rFonts w:ascii="Times New Roman" w:hAnsi="Times New Roman" w:cs="Times New Roman"/>
          <w:color w:val="000000" w:themeColor="text1"/>
          <w:sz w:val="28"/>
          <w:szCs w:val="28"/>
          <w:lang w:val="kk-KZ"/>
        </w:rPr>
        <w:t>.</w:t>
      </w:r>
    </w:p>
    <w:p w14:paraId="42CF8316" w14:textId="4F48858A" w:rsidR="0013217E" w:rsidRDefault="00D30B62" w:rsidP="00CF3E43">
      <w:pPr>
        <w:spacing w:after="0" w:line="240" w:lineRule="auto"/>
        <w:ind w:firstLine="709"/>
        <w:jc w:val="both"/>
        <w:rPr>
          <w:rFonts w:ascii="Times New Roman" w:hAnsi="Times New Roman" w:cs="Times New Roman"/>
          <w:color w:val="000000" w:themeColor="text1"/>
          <w:sz w:val="28"/>
          <w:szCs w:val="28"/>
          <w:lang w:val="kk-KZ"/>
        </w:rPr>
      </w:pPr>
      <w:r w:rsidRPr="00D30B62">
        <w:rPr>
          <w:rFonts w:ascii="Times New Roman" w:hAnsi="Times New Roman" w:cs="Times New Roman"/>
          <w:color w:val="000000" w:themeColor="text1"/>
          <w:sz w:val="28"/>
          <w:szCs w:val="28"/>
          <w:lang w:val="kk-KZ"/>
        </w:rPr>
        <w:t>Ірі қара малдың кератоконъюнктивиті кезінде қолданылған емдік шаралардың салыстырмалы тиімділігін анықтау</w:t>
      </w:r>
      <w:r>
        <w:rPr>
          <w:rFonts w:ascii="Times New Roman" w:hAnsi="Times New Roman" w:cs="Times New Roman"/>
          <w:color w:val="000000" w:themeColor="text1"/>
          <w:sz w:val="28"/>
          <w:szCs w:val="28"/>
          <w:lang w:val="kk-KZ"/>
        </w:rPr>
        <w:t xml:space="preserve"> барысында </w:t>
      </w:r>
      <w:r w:rsidRPr="00A87CDD">
        <w:rPr>
          <w:rFonts w:ascii="Times New Roman" w:hAnsi="Times New Roman" w:cs="Times New Roman"/>
          <w:color w:val="000000" w:themeColor="text1"/>
          <w:sz w:val="28"/>
          <w:szCs w:val="28"/>
          <w:lang w:val="kk-KZ"/>
        </w:rPr>
        <w:t>«ҚазҒЗВИ»</w:t>
      </w:r>
      <w:r>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Ж</w:t>
      </w:r>
      <w:r>
        <w:rPr>
          <w:rFonts w:ascii="Times New Roman" w:hAnsi="Times New Roman" w:cs="Times New Roman"/>
          <w:color w:val="000000" w:themeColor="text1"/>
          <w:sz w:val="28"/>
          <w:szCs w:val="28"/>
          <w:lang w:val="kk-KZ"/>
        </w:rPr>
        <w:t xml:space="preserve">ШС </w:t>
      </w:r>
      <w:r w:rsidR="003246F3">
        <w:rPr>
          <w:rFonts w:ascii="Times New Roman" w:hAnsi="Times New Roman" w:cs="Times New Roman"/>
          <w:color w:val="000000" w:themeColor="text1"/>
          <w:sz w:val="28"/>
          <w:szCs w:val="28"/>
          <w:lang w:val="kk-KZ"/>
        </w:rPr>
        <w:t xml:space="preserve">поликомпонентті жақпа </w:t>
      </w:r>
      <w:r w:rsidR="003246F3" w:rsidRPr="00E22C2A">
        <w:rPr>
          <w:rFonts w:ascii="Times New Roman" w:hAnsi="Times New Roman" w:cs="Times New Roman"/>
          <w:color w:val="000000" w:themeColor="text1"/>
          <w:sz w:val="28"/>
          <w:szCs w:val="28"/>
          <w:lang w:val="kk-KZ"/>
        </w:rPr>
        <w:t>майын 2018</w:t>
      </w:r>
      <w:r w:rsidRPr="00E22C2A">
        <w:rPr>
          <w:rFonts w:ascii="Times New Roman" w:hAnsi="Times New Roman" w:cs="Times New Roman"/>
          <w:color w:val="000000" w:themeColor="text1"/>
          <w:sz w:val="28"/>
          <w:szCs w:val="28"/>
          <w:lang w:val="kk-KZ"/>
        </w:rPr>
        <w:t xml:space="preserve">-2020 жж. </w:t>
      </w:r>
      <w:r w:rsidR="00AF0F3E" w:rsidRPr="00E22C2A">
        <w:rPr>
          <w:rFonts w:ascii="Times New Roman" w:hAnsi="Times New Roman" w:cs="Times New Roman"/>
          <w:color w:val="000000" w:themeColor="text1"/>
          <w:sz w:val="28"/>
          <w:szCs w:val="28"/>
          <w:lang w:val="kk-KZ"/>
        </w:rPr>
        <w:t xml:space="preserve">шаруа қожалықтарында емдеу жүргізуде қолдану барысында емдеудің 7-8 күні </w:t>
      </w:r>
      <w:r w:rsidR="003246F3" w:rsidRPr="00E22C2A">
        <w:rPr>
          <w:rFonts w:ascii="Times New Roman" w:hAnsi="Times New Roman" w:cs="Times New Roman"/>
          <w:color w:val="000000" w:themeColor="text1"/>
          <w:sz w:val="28"/>
          <w:szCs w:val="28"/>
          <w:lang w:val="kk-KZ"/>
        </w:rPr>
        <w:t xml:space="preserve">ауырған топтың </w:t>
      </w:r>
      <w:r w:rsidR="00AF0F3E" w:rsidRPr="00E22C2A">
        <w:rPr>
          <w:rFonts w:ascii="Times New Roman" w:hAnsi="Times New Roman" w:cs="Times New Roman"/>
          <w:color w:val="000000" w:themeColor="text1"/>
          <w:sz w:val="28"/>
          <w:szCs w:val="28"/>
          <w:lang w:val="kk-KZ"/>
        </w:rPr>
        <w:t xml:space="preserve">толықтай жазылғандығын сипаттаған </w:t>
      </w:r>
      <w:r w:rsidR="00DF53FB">
        <w:rPr>
          <w:rFonts w:ascii="Times New Roman" w:hAnsi="Times New Roman" w:cs="Times New Roman"/>
          <w:color w:val="000000" w:themeColor="text1"/>
          <w:sz w:val="28"/>
          <w:szCs w:val="28"/>
          <w:lang w:val="kk-KZ"/>
        </w:rPr>
        <w:t>[154</w:t>
      </w:r>
      <w:r w:rsidR="00904FA3" w:rsidRPr="00E22C2A">
        <w:rPr>
          <w:rFonts w:ascii="Times New Roman" w:hAnsi="Times New Roman" w:cs="Times New Roman"/>
          <w:color w:val="000000" w:themeColor="text1"/>
          <w:sz w:val="28"/>
          <w:szCs w:val="28"/>
          <w:lang w:val="kk-KZ"/>
        </w:rPr>
        <w:t>].</w:t>
      </w:r>
      <w:r w:rsidR="003246F3" w:rsidRPr="00E22C2A">
        <w:rPr>
          <w:rFonts w:ascii="Times New Roman" w:hAnsi="Times New Roman" w:cs="Times New Roman"/>
          <w:color w:val="000000" w:themeColor="text1"/>
          <w:sz w:val="28"/>
          <w:szCs w:val="28"/>
          <w:lang w:val="kk-KZ"/>
        </w:rPr>
        <w:t xml:space="preserve"> Біздің зерттеулеріміз барысында алынған нәтижемізге қарағанда 3-8 күнге ерте сауыққан. Яғни, шаруа қожалықта микроорганизм антибиотик негізінде дайындалған «ҚазҒЗВИ» ЖШС поликомпонентті жақпа майына төзімділікке </w:t>
      </w:r>
      <w:r w:rsidR="00E22C2A" w:rsidRPr="00E22C2A">
        <w:rPr>
          <w:rFonts w:ascii="Times New Roman" w:hAnsi="Times New Roman" w:cs="Times New Roman"/>
          <w:color w:val="000000" w:themeColor="text1"/>
          <w:sz w:val="28"/>
          <w:szCs w:val="28"/>
          <w:lang w:val="kk-KZ"/>
        </w:rPr>
        <w:t>ие бол</w:t>
      </w:r>
      <w:r w:rsidR="003246F3" w:rsidRPr="00E22C2A">
        <w:rPr>
          <w:rFonts w:ascii="Times New Roman" w:hAnsi="Times New Roman" w:cs="Times New Roman"/>
          <w:color w:val="000000" w:themeColor="text1"/>
          <w:sz w:val="28"/>
          <w:szCs w:val="28"/>
          <w:lang w:val="kk-KZ"/>
        </w:rPr>
        <w:t>ған, бұл микроорганизмдердің сыртқы орта факторларына қорғаныстық қасиеттерімен және макроорганизмнің сол мезгілдегі иммун</w:t>
      </w:r>
      <w:r w:rsidR="00DF53FB">
        <w:rPr>
          <w:rFonts w:ascii="Times New Roman" w:hAnsi="Times New Roman" w:cs="Times New Roman"/>
          <w:color w:val="000000" w:themeColor="text1"/>
          <w:sz w:val="28"/>
          <w:szCs w:val="28"/>
          <w:lang w:val="kk-KZ"/>
        </w:rPr>
        <w:t>дық күйімен байланыстырылды [155</w:t>
      </w:r>
      <w:r w:rsidR="003246F3" w:rsidRPr="00E22C2A">
        <w:rPr>
          <w:rFonts w:ascii="Times New Roman" w:hAnsi="Times New Roman" w:cs="Times New Roman"/>
          <w:color w:val="000000" w:themeColor="text1"/>
          <w:sz w:val="28"/>
          <w:szCs w:val="28"/>
          <w:lang w:val="kk-KZ"/>
        </w:rPr>
        <w:t>].</w:t>
      </w:r>
    </w:p>
    <w:p w14:paraId="650D51ED" w14:textId="20302E2F"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Қабыну реакциясы белгілерінің толық жоғалуы және қалпына келуі емдеу басталғаннан кейін </w:t>
      </w:r>
      <w:r w:rsidR="00BC3EF0" w:rsidRPr="00A87CDD">
        <w:rPr>
          <w:rFonts w:ascii="Times New Roman" w:hAnsi="Times New Roman" w:cs="Times New Roman"/>
          <w:color w:val="000000" w:themeColor="text1"/>
          <w:sz w:val="28"/>
          <w:szCs w:val="28"/>
          <w:lang w:val="kk-KZ"/>
        </w:rPr>
        <w:t>орта есеппен 15-16-</w:t>
      </w:r>
      <w:r w:rsidRPr="00A87CDD">
        <w:rPr>
          <w:rFonts w:ascii="Times New Roman" w:hAnsi="Times New Roman" w:cs="Times New Roman"/>
          <w:color w:val="000000" w:themeColor="text1"/>
          <w:sz w:val="28"/>
          <w:szCs w:val="28"/>
          <w:lang w:val="kk-KZ"/>
        </w:rPr>
        <w:t xml:space="preserve">шы күні байқалды. Сонымен қатар, жануарларда қалыпты </w:t>
      </w:r>
      <w:r w:rsidR="00F67B3E" w:rsidRPr="00A87CDD">
        <w:rPr>
          <w:rFonts w:ascii="Times New Roman" w:hAnsi="Times New Roman" w:cs="Times New Roman"/>
          <w:color w:val="000000" w:themeColor="text1"/>
          <w:sz w:val="28"/>
          <w:szCs w:val="28"/>
          <w:lang w:val="kk-KZ"/>
        </w:rPr>
        <w:t xml:space="preserve">азықты қабылдау </w:t>
      </w:r>
      <w:r w:rsidRPr="00A87CDD">
        <w:rPr>
          <w:rFonts w:ascii="Times New Roman" w:hAnsi="Times New Roman" w:cs="Times New Roman"/>
          <w:color w:val="000000" w:themeColor="text1"/>
          <w:sz w:val="28"/>
          <w:szCs w:val="28"/>
          <w:lang w:val="kk-KZ"/>
        </w:rPr>
        <w:t>белсенділігі байқалды, жалпы жағдайы қанағаттанарлық. Көздің мүйізді қабығы тегіс, жылтыр, зақымдану белгілері жоқ. Көздің конъюнктивасы бозғылт қызғылт түсті, тегіс (</w:t>
      </w:r>
      <w:r w:rsidR="00C03E40">
        <w:rPr>
          <w:rFonts w:ascii="Times New Roman" w:hAnsi="Times New Roman" w:cs="Times New Roman"/>
          <w:color w:val="000000" w:themeColor="text1"/>
          <w:sz w:val="28"/>
          <w:szCs w:val="28"/>
          <w:lang w:val="kk-KZ"/>
        </w:rPr>
        <w:t>35</w:t>
      </w:r>
      <w:r w:rsidR="00BC3EF0" w:rsidRPr="00A87CDD">
        <w:rPr>
          <w:rFonts w:ascii="Times New Roman" w:hAnsi="Times New Roman" w:cs="Times New Roman"/>
          <w:color w:val="000000" w:themeColor="text1"/>
          <w:sz w:val="28"/>
          <w:szCs w:val="28"/>
          <w:lang w:val="kk-KZ"/>
        </w:rPr>
        <w:t>-сурет</w:t>
      </w:r>
      <w:r w:rsidRPr="00A87CDD">
        <w:rPr>
          <w:rFonts w:ascii="Times New Roman" w:hAnsi="Times New Roman" w:cs="Times New Roman"/>
          <w:color w:val="000000" w:themeColor="text1"/>
          <w:sz w:val="28"/>
          <w:szCs w:val="28"/>
          <w:lang w:val="kk-KZ"/>
        </w:rPr>
        <w:t>).</w:t>
      </w:r>
    </w:p>
    <w:p w14:paraId="4B0CD799" w14:textId="77777777"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Топтарды емдеу </w:t>
      </w:r>
      <w:r w:rsidR="00F67B3E" w:rsidRPr="00A87CDD">
        <w:rPr>
          <w:rFonts w:ascii="Times New Roman" w:hAnsi="Times New Roman" w:cs="Times New Roman"/>
          <w:color w:val="000000" w:themeColor="text1"/>
          <w:sz w:val="28"/>
          <w:szCs w:val="28"/>
          <w:lang w:val="kk-KZ"/>
        </w:rPr>
        <w:t>барысында</w:t>
      </w:r>
      <w:r w:rsidRPr="00A87CDD">
        <w:rPr>
          <w:rFonts w:ascii="Times New Roman" w:hAnsi="Times New Roman" w:cs="Times New Roman"/>
          <w:color w:val="000000" w:themeColor="text1"/>
          <w:sz w:val="28"/>
          <w:szCs w:val="28"/>
          <w:lang w:val="kk-KZ"/>
        </w:rPr>
        <w:t xml:space="preserve"> қолданылған жақпа</w:t>
      </w:r>
      <w:r w:rsidR="00F67B3E" w:rsidRPr="00A87CDD">
        <w:rPr>
          <w:rFonts w:ascii="Times New Roman" w:hAnsi="Times New Roman" w:cs="Times New Roman"/>
          <w:color w:val="000000" w:themeColor="text1"/>
          <w:sz w:val="28"/>
          <w:szCs w:val="28"/>
          <w:lang w:val="kk-KZ"/>
        </w:rPr>
        <w:t xml:space="preserve"> май</w:t>
      </w:r>
      <w:r w:rsidRPr="00A87CDD">
        <w:rPr>
          <w:rFonts w:ascii="Times New Roman" w:hAnsi="Times New Roman" w:cs="Times New Roman"/>
          <w:color w:val="000000" w:themeColor="text1"/>
          <w:sz w:val="28"/>
          <w:szCs w:val="28"/>
          <w:lang w:val="kk-KZ"/>
        </w:rPr>
        <w:t>лардың салыстырмалы фармакотерап</w:t>
      </w:r>
      <w:r w:rsidR="00795166" w:rsidRPr="00A87CDD">
        <w:rPr>
          <w:rFonts w:ascii="Times New Roman" w:hAnsi="Times New Roman" w:cs="Times New Roman"/>
          <w:color w:val="000000" w:themeColor="text1"/>
          <w:sz w:val="28"/>
          <w:szCs w:val="28"/>
          <w:lang w:val="kk-KZ"/>
        </w:rPr>
        <w:t>евтік</w:t>
      </w:r>
      <w:r w:rsidRPr="00A87CDD">
        <w:rPr>
          <w:rFonts w:ascii="Times New Roman" w:hAnsi="Times New Roman" w:cs="Times New Roman"/>
          <w:color w:val="000000" w:themeColor="text1"/>
          <w:sz w:val="28"/>
          <w:szCs w:val="28"/>
          <w:lang w:val="kk-KZ"/>
        </w:rPr>
        <w:t xml:space="preserve"> тиімділігі </w:t>
      </w:r>
      <w:r w:rsidR="00795166" w:rsidRPr="00A87CDD">
        <w:rPr>
          <w:rFonts w:ascii="Times New Roman" w:hAnsi="Times New Roman" w:cs="Times New Roman"/>
          <w:color w:val="000000" w:themeColor="text1"/>
          <w:sz w:val="28"/>
          <w:szCs w:val="28"/>
          <w:lang w:val="kk-KZ"/>
        </w:rPr>
        <w:t>2</w:t>
      </w:r>
      <w:r w:rsidR="00065C6F">
        <w:rPr>
          <w:rFonts w:ascii="Times New Roman" w:hAnsi="Times New Roman" w:cs="Times New Roman"/>
          <w:color w:val="000000" w:themeColor="text1"/>
          <w:sz w:val="28"/>
          <w:szCs w:val="28"/>
          <w:lang w:val="kk-KZ"/>
        </w:rPr>
        <w:t>2</w:t>
      </w:r>
      <w:r w:rsidRPr="00A87CDD">
        <w:rPr>
          <w:rFonts w:ascii="Times New Roman" w:hAnsi="Times New Roman" w:cs="Times New Roman"/>
          <w:color w:val="000000" w:themeColor="text1"/>
          <w:sz w:val="28"/>
          <w:szCs w:val="28"/>
          <w:lang w:val="kk-KZ"/>
        </w:rPr>
        <w:t>-кестеде келтірілген.</w:t>
      </w:r>
    </w:p>
    <w:p w14:paraId="46B7F501" w14:textId="40CA564F" w:rsidR="00816E26" w:rsidRPr="00A87CDD" w:rsidRDefault="00816E26" w:rsidP="00936D08">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Фармакотерап</w:t>
      </w:r>
      <w:r w:rsidR="00795166" w:rsidRPr="00A87CDD">
        <w:rPr>
          <w:rFonts w:ascii="Times New Roman" w:hAnsi="Times New Roman" w:cs="Times New Roman"/>
          <w:color w:val="000000" w:themeColor="text1"/>
          <w:sz w:val="28"/>
          <w:szCs w:val="28"/>
          <w:lang w:val="kk-KZ"/>
        </w:rPr>
        <w:t>евтік</w:t>
      </w:r>
      <w:r w:rsidRPr="00A87CDD">
        <w:rPr>
          <w:rFonts w:ascii="Times New Roman" w:hAnsi="Times New Roman" w:cs="Times New Roman"/>
          <w:color w:val="000000" w:themeColor="text1"/>
          <w:sz w:val="28"/>
          <w:szCs w:val="28"/>
          <w:lang w:val="kk-KZ"/>
        </w:rPr>
        <w:t xml:space="preserve"> тиімділікті мынадай көрсеткіштер бойынша бағалауға болады: 1-ші тәжірибелік топтағы 15 ауру малдың емдеудің </w:t>
      </w:r>
      <w:r w:rsidR="00BC3EF0" w:rsidRPr="00A87CDD">
        <w:rPr>
          <w:rFonts w:ascii="Times New Roman" w:hAnsi="Times New Roman" w:cs="Times New Roman"/>
          <w:color w:val="000000" w:themeColor="text1"/>
          <w:sz w:val="28"/>
          <w:szCs w:val="28"/>
          <w:lang w:val="kk-KZ"/>
        </w:rPr>
        <w:t>10-</w:t>
      </w:r>
      <w:r w:rsidRPr="00A87CDD">
        <w:rPr>
          <w:rFonts w:ascii="Times New Roman" w:hAnsi="Times New Roman" w:cs="Times New Roman"/>
          <w:color w:val="000000" w:themeColor="text1"/>
          <w:sz w:val="28"/>
          <w:szCs w:val="28"/>
          <w:lang w:val="kk-KZ"/>
        </w:rPr>
        <w:t xml:space="preserve">шы тәулігінде «ҚазҒЗВИ» </w:t>
      </w:r>
      <w:r w:rsidR="00BC3EF0" w:rsidRPr="00A87CDD">
        <w:rPr>
          <w:rFonts w:ascii="Times New Roman" w:hAnsi="Times New Roman" w:cs="Times New Roman"/>
          <w:color w:val="000000" w:themeColor="text1"/>
          <w:sz w:val="28"/>
          <w:szCs w:val="28"/>
          <w:lang w:val="kk-KZ"/>
        </w:rPr>
        <w:t xml:space="preserve">ЖШС </w:t>
      </w:r>
      <w:r w:rsidRPr="00A87CDD">
        <w:rPr>
          <w:rFonts w:ascii="Times New Roman" w:hAnsi="Times New Roman" w:cs="Times New Roman"/>
          <w:color w:val="000000" w:themeColor="text1"/>
          <w:sz w:val="28"/>
          <w:szCs w:val="28"/>
          <w:lang w:val="kk-KZ"/>
        </w:rPr>
        <w:t>поликомпонентті жақпа майын жаққан</w:t>
      </w:r>
      <w:r w:rsidR="00065C6F">
        <w:rPr>
          <w:rFonts w:ascii="Times New Roman" w:hAnsi="Times New Roman" w:cs="Times New Roman"/>
          <w:color w:val="000000" w:themeColor="text1"/>
          <w:sz w:val="28"/>
          <w:szCs w:val="28"/>
          <w:lang w:val="kk-KZ"/>
        </w:rPr>
        <w:t xml:space="preserve"> сәттен бастап 4 бас (26,7%), 10</w:t>
      </w:r>
      <w:r w:rsidRPr="00A87CDD">
        <w:rPr>
          <w:rFonts w:ascii="Times New Roman" w:hAnsi="Times New Roman" w:cs="Times New Roman"/>
          <w:color w:val="000000" w:themeColor="text1"/>
          <w:sz w:val="28"/>
          <w:szCs w:val="28"/>
          <w:lang w:val="kk-KZ"/>
        </w:rPr>
        <w:t xml:space="preserve">-16 тәулік ішінде – 10 бас (66,7%), </w:t>
      </w:r>
      <w:r w:rsidR="00936D08">
        <w:rPr>
          <w:rFonts w:ascii="Times New Roman" w:hAnsi="Times New Roman" w:cs="Times New Roman"/>
          <w:color w:val="000000" w:themeColor="text1"/>
          <w:sz w:val="28"/>
          <w:szCs w:val="28"/>
          <w:lang w:val="kk-KZ"/>
        </w:rPr>
        <w:t xml:space="preserve">тек </w:t>
      </w:r>
      <w:r w:rsidRPr="00A87CDD">
        <w:rPr>
          <w:rFonts w:ascii="Times New Roman" w:hAnsi="Times New Roman" w:cs="Times New Roman"/>
          <w:color w:val="000000" w:themeColor="text1"/>
          <w:sz w:val="28"/>
          <w:szCs w:val="28"/>
          <w:lang w:val="kk-KZ"/>
        </w:rPr>
        <w:t xml:space="preserve">1 бас (6,6%) </w:t>
      </w:r>
      <w:r w:rsidR="00936D08" w:rsidRPr="00936D08">
        <w:rPr>
          <w:rFonts w:ascii="Times New Roman" w:hAnsi="Times New Roman" w:cs="Times New Roman"/>
          <w:color w:val="000000" w:themeColor="text1"/>
          <w:sz w:val="28"/>
          <w:szCs w:val="28"/>
          <w:lang w:val="kk-KZ"/>
        </w:rPr>
        <w:t>бас қалпына келмеді</w:t>
      </w:r>
      <w:r w:rsidRPr="00A87CDD">
        <w:rPr>
          <w:rFonts w:ascii="Times New Roman" w:hAnsi="Times New Roman" w:cs="Times New Roman"/>
          <w:color w:val="000000" w:themeColor="text1"/>
          <w:sz w:val="28"/>
          <w:szCs w:val="28"/>
          <w:lang w:val="kk-KZ"/>
        </w:rPr>
        <w:t>,</w:t>
      </w:r>
      <w:r w:rsidR="00936D08">
        <w:rPr>
          <w:rFonts w:ascii="Times New Roman" w:hAnsi="Times New Roman" w:cs="Times New Roman"/>
          <w:color w:val="000000" w:themeColor="text1"/>
          <w:sz w:val="28"/>
          <w:szCs w:val="28"/>
          <w:lang w:val="kk-KZ"/>
        </w:rPr>
        <w:t xml:space="preserve"> </w:t>
      </w:r>
      <w:r w:rsidR="00936D08" w:rsidRPr="00936D08">
        <w:rPr>
          <w:rFonts w:ascii="Times New Roman" w:hAnsi="Times New Roman" w:cs="Times New Roman"/>
          <w:color w:val="000000" w:themeColor="text1"/>
          <w:sz w:val="28"/>
          <w:szCs w:val="28"/>
          <w:lang w:val="kk-KZ"/>
        </w:rPr>
        <w:t>абсолютті тиімд</w:t>
      </w:r>
      <w:r w:rsidR="00936D08">
        <w:rPr>
          <w:rFonts w:ascii="Times New Roman" w:hAnsi="Times New Roman" w:cs="Times New Roman"/>
          <w:color w:val="000000" w:themeColor="text1"/>
          <w:sz w:val="28"/>
          <w:szCs w:val="28"/>
          <w:lang w:val="kk-KZ"/>
        </w:rPr>
        <w:t>ілік 93,4% құрады, ал</w:t>
      </w:r>
      <w:r w:rsidRPr="00A87CDD">
        <w:rPr>
          <w:rFonts w:ascii="Times New Roman" w:hAnsi="Times New Roman" w:cs="Times New Roman"/>
          <w:color w:val="000000" w:themeColor="text1"/>
          <w:sz w:val="28"/>
          <w:szCs w:val="28"/>
          <w:lang w:val="kk-KZ"/>
        </w:rPr>
        <w:t xml:space="preserve"> 2-ші тәжі</w:t>
      </w:r>
      <w:r w:rsidR="00BC3EF0" w:rsidRPr="00A87CDD">
        <w:rPr>
          <w:rFonts w:ascii="Times New Roman" w:hAnsi="Times New Roman" w:cs="Times New Roman"/>
          <w:color w:val="000000" w:themeColor="text1"/>
          <w:sz w:val="28"/>
          <w:szCs w:val="28"/>
          <w:lang w:val="kk-KZ"/>
        </w:rPr>
        <w:t>рибелік топта фитожақпа майын</w:t>
      </w:r>
      <w:r w:rsidRPr="00A87CDD">
        <w:rPr>
          <w:rFonts w:ascii="Times New Roman" w:hAnsi="Times New Roman" w:cs="Times New Roman"/>
          <w:color w:val="000000" w:themeColor="text1"/>
          <w:sz w:val="28"/>
          <w:szCs w:val="28"/>
          <w:lang w:val="kk-KZ"/>
        </w:rPr>
        <w:t xml:space="preserve"> қолданған сәттен бастап 10-шы </w:t>
      </w:r>
      <w:r w:rsidR="00065C6F">
        <w:rPr>
          <w:rFonts w:ascii="Times New Roman" w:hAnsi="Times New Roman" w:cs="Times New Roman"/>
          <w:color w:val="000000" w:themeColor="text1"/>
          <w:sz w:val="28"/>
          <w:szCs w:val="28"/>
          <w:lang w:val="kk-KZ"/>
        </w:rPr>
        <w:t>тәулікке қарай 4 бас (26,7%), 10</w:t>
      </w:r>
      <w:r w:rsidRPr="00A87CDD">
        <w:rPr>
          <w:rFonts w:ascii="Times New Roman" w:hAnsi="Times New Roman" w:cs="Times New Roman"/>
          <w:color w:val="000000" w:themeColor="text1"/>
          <w:sz w:val="28"/>
          <w:szCs w:val="28"/>
          <w:lang w:val="kk-KZ"/>
        </w:rPr>
        <w:t xml:space="preserve">-16 тәулік ішінде – 9 бас (60%), </w:t>
      </w:r>
      <w:r w:rsidR="00936D08">
        <w:rPr>
          <w:rFonts w:ascii="Times New Roman" w:hAnsi="Times New Roman" w:cs="Times New Roman"/>
          <w:color w:val="000000" w:themeColor="text1"/>
          <w:sz w:val="28"/>
          <w:szCs w:val="28"/>
          <w:lang w:val="kk-KZ"/>
        </w:rPr>
        <w:t xml:space="preserve">2 басқа (13,3%) емдік әсері болмады, </w:t>
      </w:r>
      <w:r w:rsidR="00936D08" w:rsidRPr="00936D08">
        <w:rPr>
          <w:rFonts w:ascii="Times New Roman" w:hAnsi="Times New Roman" w:cs="Times New Roman"/>
          <w:color w:val="000000" w:themeColor="text1"/>
          <w:sz w:val="28"/>
          <w:szCs w:val="28"/>
          <w:lang w:val="kk-KZ"/>
        </w:rPr>
        <w:t>абсолютті тиімд</w:t>
      </w:r>
      <w:r w:rsidR="00936D08">
        <w:rPr>
          <w:rFonts w:ascii="Times New Roman" w:hAnsi="Times New Roman" w:cs="Times New Roman"/>
          <w:color w:val="000000" w:themeColor="text1"/>
          <w:sz w:val="28"/>
          <w:szCs w:val="28"/>
          <w:lang w:val="kk-KZ"/>
        </w:rPr>
        <w:t xml:space="preserve">ілік </w:t>
      </w:r>
      <w:r w:rsidR="00936D08" w:rsidRPr="00936D08">
        <w:rPr>
          <w:rFonts w:ascii="Times New Roman" w:hAnsi="Times New Roman" w:cs="Times New Roman"/>
          <w:color w:val="000000" w:themeColor="text1"/>
          <w:sz w:val="28"/>
          <w:szCs w:val="28"/>
          <w:lang w:val="kk-KZ"/>
        </w:rPr>
        <w:t>86,7</w:t>
      </w:r>
      <w:r w:rsidR="00936D08">
        <w:rPr>
          <w:rFonts w:ascii="Times New Roman" w:hAnsi="Times New Roman" w:cs="Times New Roman"/>
          <w:color w:val="000000" w:themeColor="text1"/>
          <w:sz w:val="28"/>
          <w:szCs w:val="28"/>
          <w:lang w:val="kk-KZ"/>
        </w:rPr>
        <w:t>% құрады</w:t>
      </w:r>
      <w:r w:rsidRPr="00A87CDD">
        <w:rPr>
          <w:rFonts w:ascii="Times New Roman" w:hAnsi="Times New Roman" w:cs="Times New Roman"/>
          <w:color w:val="000000" w:themeColor="text1"/>
          <w:sz w:val="28"/>
          <w:szCs w:val="28"/>
          <w:lang w:val="kk-KZ"/>
        </w:rPr>
        <w:t>.</w:t>
      </w:r>
    </w:p>
    <w:p w14:paraId="4C245230" w14:textId="0A8B0AE9" w:rsidR="00936D08" w:rsidRPr="00936D08" w:rsidRDefault="00816E26" w:rsidP="00936D08">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Емдеу </w:t>
      </w:r>
      <w:r w:rsidR="00795166" w:rsidRPr="00A87CDD">
        <w:rPr>
          <w:rFonts w:ascii="Times New Roman" w:hAnsi="Times New Roman" w:cs="Times New Roman"/>
          <w:color w:val="000000" w:themeColor="text1"/>
          <w:sz w:val="28"/>
          <w:szCs w:val="28"/>
          <w:lang w:val="kk-KZ"/>
        </w:rPr>
        <w:t>барысы кезінде</w:t>
      </w:r>
      <w:r w:rsidRPr="00A87CDD">
        <w:rPr>
          <w:rFonts w:ascii="Times New Roman" w:hAnsi="Times New Roman" w:cs="Times New Roman"/>
          <w:color w:val="000000" w:themeColor="text1"/>
          <w:sz w:val="28"/>
          <w:szCs w:val="28"/>
          <w:lang w:val="kk-KZ"/>
        </w:rPr>
        <w:t xml:space="preserve"> біз аралас схеманы қолданған жануарлардың 3-ші тәжірибелік тобында, яғни «ҚазҒЗВИ» </w:t>
      </w:r>
      <w:r w:rsidR="00BC3EF0" w:rsidRPr="00A87CDD">
        <w:rPr>
          <w:rFonts w:ascii="Times New Roman" w:hAnsi="Times New Roman" w:cs="Times New Roman"/>
          <w:color w:val="000000" w:themeColor="text1"/>
          <w:sz w:val="28"/>
          <w:szCs w:val="28"/>
          <w:lang w:val="kk-KZ"/>
        </w:rPr>
        <w:t xml:space="preserve">ЖШС </w:t>
      </w:r>
      <w:r w:rsidRPr="00A87CDD">
        <w:rPr>
          <w:rFonts w:ascii="Times New Roman" w:hAnsi="Times New Roman" w:cs="Times New Roman"/>
          <w:color w:val="000000" w:themeColor="text1"/>
          <w:sz w:val="28"/>
          <w:szCs w:val="28"/>
          <w:lang w:val="kk-KZ"/>
        </w:rPr>
        <w:t>поликомпонентті жақпа майы мен фито</w:t>
      </w:r>
      <w:r w:rsidR="00795166" w:rsidRPr="00A87CDD">
        <w:rPr>
          <w:rFonts w:ascii="Times New Roman" w:hAnsi="Times New Roman" w:cs="Times New Roman"/>
          <w:color w:val="000000" w:themeColor="text1"/>
          <w:sz w:val="28"/>
          <w:szCs w:val="28"/>
          <w:lang w:val="kk-KZ"/>
        </w:rPr>
        <w:t>жақпа майды</w:t>
      </w:r>
      <w:r w:rsidRPr="00A87CDD">
        <w:rPr>
          <w:rFonts w:ascii="Times New Roman" w:hAnsi="Times New Roman" w:cs="Times New Roman"/>
          <w:color w:val="000000" w:themeColor="text1"/>
          <w:sz w:val="28"/>
          <w:szCs w:val="28"/>
          <w:lang w:val="kk-KZ"/>
        </w:rPr>
        <w:t xml:space="preserve"> кезектесіп қолдану арқылы ең үлкен емдік тиімділікті анықтадық. Осындай аралас схеманы қолданғаннан кейін емдеу басталғаннан бастап 10-шы тәулікке дейін 5 бас (33,3%) сауығып кетті, ал ауру жануарлардың </w:t>
      </w:r>
      <w:r w:rsidRPr="00A87CDD">
        <w:rPr>
          <w:rFonts w:ascii="Times New Roman" w:hAnsi="Times New Roman" w:cs="Times New Roman"/>
          <w:color w:val="000000" w:themeColor="text1"/>
          <w:sz w:val="28"/>
          <w:szCs w:val="28"/>
          <w:lang w:val="kk-KZ"/>
        </w:rPr>
        <w:lastRenderedPageBreak/>
        <w:t>негізгі бөлігінің толық сауығуы 11-16 тәулік ішінде – 10 бас (66,7%) болды</w:t>
      </w:r>
      <w:r w:rsidR="00936D08">
        <w:rPr>
          <w:rFonts w:ascii="Times New Roman" w:hAnsi="Times New Roman" w:cs="Times New Roman"/>
          <w:color w:val="000000" w:themeColor="text1"/>
          <w:sz w:val="28"/>
          <w:szCs w:val="28"/>
          <w:lang w:val="kk-KZ"/>
        </w:rPr>
        <w:t xml:space="preserve">, </w:t>
      </w:r>
      <w:r w:rsidR="00936D08" w:rsidRPr="00936D08">
        <w:rPr>
          <w:rFonts w:ascii="Times New Roman" w:hAnsi="Times New Roman" w:cs="Times New Roman"/>
          <w:color w:val="000000" w:themeColor="text1"/>
          <w:sz w:val="28"/>
          <w:szCs w:val="28"/>
          <w:lang w:val="kk-KZ"/>
        </w:rPr>
        <w:t>абсолютті тиімд</w:t>
      </w:r>
      <w:r w:rsidR="00936D08">
        <w:rPr>
          <w:rFonts w:ascii="Times New Roman" w:hAnsi="Times New Roman" w:cs="Times New Roman"/>
          <w:color w:val="000000" w:themeColor="text1"/>
          <w:sz w:val="28"/>
          <w:szCs w:val="28"/>
          <w:lang w:val="kk-KZ"/>
        </w:rPr>
        <w:t xml:space="preserve">ілік тек </w:t>
      </w:r>
      <w:r w:rsidR="00936D08" w:rsidRPr="00936D08">
        <w:rPr>
          <w:rFonts w:ascii="Times New Roman" w:hAnsi="Times New Roman" w:cs="Times New Roman"/>
          <w:color w:val="000000" w:themeColor="text1"/>
          <w:sz w:val="28"/>
          <w:szCs w:val="28"/>
          <w:lang w:val="kk-KZ"/>
        </w:rPr>
        <w:t>100% құрады.</w:t>
      </w:r>
    </w:p>
    <w:p w14:paraId="7D29A48D" w14:textId="358B978F" w:rsidR="003C4BAE" w:rsidRDefault="003C4BAE" w:rsidP="003C4BAE">
      <w:pPr>
        <w:spacing w:after="0" w:line="240" w:lineRule="auto"/>
        <w:ind w:firstLine="709"/>
        <w:jc w:val="both"/>
        <w:rPr>
          <w:rFonts w:ascii="Times New Roman" w:hAnsi="Times New Roman" w:cs="Times New Roman"/>
          <w:color w:val="000000" w:themeColor="text1"/>
          <w:sz w:val="28"/>
          <w:szCs w:val="28"/>
          <w:lang w:val="kk-KZ"/>
        </w:rPr>
      </w:pPr>
    </w:p>
    <w:p w14:paraId="419AB9FF" w14:textId="6387008B" w:rsidR="00BF0883" w:rsidRDefault="00816E26" w:rsidP="00065C6F">
      <w:pPr>
        <w:spacing w:after="0" w:line="240" w:lineRule="auto"/>
        <w:jc w:val="both"/>
        <w:rPr>
          <w:rFonts w:ascii="Times New Roman" w:hAnsi="Times New Roman" w:cs="Times New Roman"/>
          <w:bCs/>
          <w:color w:val="000000" w:themeColor="text1"/>
          <w:sz w:val="28"/>
          <w:szCs w:val="28"/>
          <w:lang w:val="kk-KZ"/>
        </w:rPr>
      </w:pPr>
      <w:r w:rsidRPr="00A87CDD">
        <w:rPr>
          <w:rFonts w:ascii="Times New Roman" w:hAnsi="Times New Roman" w:cs="Times New Roman"/>
          <w:bCs/>
          <w:color w:val="000000" w:themeColor="text1"/>
          <w:sz w:val="28"/>
          <w:szCs w:val="28"/>
          <w:lang w:val="kk-KZ"/>
        </w:rPr>
        <w:t xml:space="preserve">Кесте </w:t>
      </w:r>
      <w:r w:rsidR="008314F0">
        <w:rPr>
          <w:rFonts w:ascii="Times New Roman" w:hAnsi="Times New Roman" w:cs="Times New Roman"/>
          <w:bCs/>
          <w:color w:val="000000" w:themeColor="text1"/>
          <w:sz w:val="28"/>
          <w:szCs w:val="28"/>
          <w:lang w:val="kk-KZ"/>
        </w:rPr>
        <w:t>18</w:t>
      </w:r>
      <w:r w:rsidR="001B0785">
        <w:rPr>
          <w:rFonts w:ascii="Times New Roman" w:hAnsi="Times New Roman" w:cs="Times New Roman"/>
          <w:bCs/>
          <w:color w:val="000000" w:themeColor="text1"/>
          <w:sz w:val="28"/>
          <w:szCs w:val="28"/>
          <w:lang w:val="kk-KZ"/>
        </w:rPr>
        <w:t xml:space="preserve"> -</w:t>
      </w:r>
      <w:r w:rsidRPr="00A87CDD">
        <w:rPr>
          <w:rFonts w:ascii="Times New Roman" w:hAnsi="Times New Roman" w:cs="Times New Roman"/>
          <w:bCs/>
          <w:color w:val="000000" w:themeColor="text1"/>
          <w:sz w:val="28"/>
          <w:szCs w:val="28"/>
          <w:lang w:val="kk-KZ"/>
        </w:rPr>
        <w:t xml:space="preserve"> Ірі қара малдың кератоконьюктивитін емдеуде жақпа майды қолданудың салыстырмалы фармакотер</w:t>
      </w:r>
      <w:r w:rsidR="00BF0883" w:rsidRPr="00A87CDD">
        <w:rPr>
          <w:rFonts w:ascii="Times New Roman" w:hAnsi="Times New Roman" w:cs="Times New Roman"/>
          <w:bCs/>
          <w:color w:val="000000" w:themeColor="text1"/>
          <w:sz w:val="28"/>
          <w:szCs w:val="28"/>
          <w:lang w:val="kk-KZ"/>
        </w:rPr>
        <w:t>апиялық тиімділігі</w:t>
      </w:r>
      <w:r w:rsidR="00795166" w:rsidRPr="00A87CDD">
        <w:rPr>
          <w:rFonts w:ascii="Times New Roman" w:hAnsi="Times New Roman" w:cs="Times New Roman"/>
          <w:bCs/>
          <w:color w:val="000000" w:themeColor="text1"/>
          <w:sz w:val="28"/>
          <w:szCs w:val="28"/>
          <w:lang w:val="kk-KZ"/>
        </w:rPr>
        <w:t xml:space="preserve"> </w:t>
      </w:r>
      <w:r w:rsidR="00BF0883" w:rsidRPr="00A87CDD">
        <w:rPr>
          <w:rFonts w:ascii="Times New Roman" w:hAnsi="Times New Roman" w:cs="Times New Roman"/>
          <w:bCs/>
          <w:color w:val="000000" w:themeColor="text1"/>
          <w:sz w:val="28"/>
          <w:szCs w:val="28"/>
          <w:lang w:val="kk-KZ"/>
        </w:rPr>
        <w:t xml:space="preserve">(M ± m; </w:t>
      </w:r>
      <w:r w:rsidR="00795166" w:rsidRPr="00A87CDD">
        <w:rPr>
          <w:rFonts w:ascii="Times New Roman" w:hAnsi="Times New Roman" w:cs="Times New Roman"/>
          <w:bCs/>
          <w:color w:val="000000" w:themeColor="text1"/>
          <w:sz w:val="28"/>
          <w:szCs w:val="28"/>
          <w:lang w:val="kk-KZ"/>
        </w:rPr>
        <w:t>n</w:t>
      </w:r>
      <w:r w:rsidR="00BF0883" w:rsidRPr="00A87CDD">
        <w:rPr>
          <w:rFonts w:ascii="Times New Roman" w:hAnsi="Times New Roman" w:cs="Times New Roman"/>
          <w:bCs/>
          <w:color w:val="000000" w:themeColor="text1"/>
          <w:sz w:val="28"/>
          <w:szCs w:val="28"/>
          <w:lang w:val="kk-KZ"/>
        </w:rPr>
        <w:t>=60)</w:t>
      </w:r>
    </w:p>
    <w:p w14:paraId="6219EA11" w14:textId="77777777" w:rsidR="00C1545F" w:rsidRPr="00A87CDD" w:rsidRDefault="00C1545F" w:rsidP="00065C6F">
      <w:pPr>
        <w:spacing w:after="0" w:line="240" w:lineRule="auto"/>
        <w:jc w:val="both"/>
        <w:rPr>
          <w:rFonts w:ascii="Times New Roman" w:hAnsi="Times New Roman" w:cs="Times New Roman"/>
          <w:bCs/>
          <w:color w:val="000000" w:themeColor="text1"/>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9"/>
        <w:gridCol w:w="1645"/>
        <w:gridCol w:w="1645"/>
        <w:gridCol w:w="1645"/>
        <w:gridCol w:w="1344"/>
      </w:tblGrid>
      <w:tr w:rsidR="00986BCB" w:rsidRPr="00A87CDD" w14:paraId="439CE3DD" w14:textId="77777777" w:rsidTr="00AB637F">
        <w:trPr>
          <w:jc w:val="center"/>
        </w:trPr>
        <w:tc>
          <w:tcPr>
            <w:tcW w:w="3349" w:type="dxa"/>
            <w:vMerge w:val="restart"/>
            <w:tcBorders>
              <w:top w:val="single" w:sz="4" w:space="0" w:color="auto"/>
              <w:left w:val="single" w:sz="4" w:space="0" w:color="auto"/>
              <w:bottom w:val="single" w:sz="4" w:space="0" w:color="auto"/>
              <w:right w:val="single" w:sz="4" w:space="0" w:color="auto"/>
            </w:tcBorders>
            <w:hideMark/>
          </w:tcPr>
          <w:p w14:paraId="5A2FD5C3"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Көрсеткіштер</w:t>
            </w:r>
          </w:p>
        </w:tc>
        <w:tc>
          <w:tcPr>
            <w:tcW w:w="6279" w:type="dxa"/>
            <w:gridSpan w:val="4"/>
            <w:tcBorders>
              <w:top w:val="single" w:sz="4" w:space="0" w:color="auto"/>
              <w:left w:val="single" w:sz="4" w:space="0" w:color="auto"/>
              <w:bottom w:val="single" w:sz="4" w:space="0" w:color="auto"/>
              <w:right w:val="single" w:sz="4" w:space="0" w:color="auto"/>
            </w:tcBorders>
            <w:hideMark/>
          </w:tcPr>
          <w:p w14:paraId="78287852"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Жануарлар топтары</w:t>
            </w:r>
          </w:p>
        </w:tc>
      </w:tr>
      <w:tr w:rsidR="00986BCB" w:rsidRPr="00A87CDD" w14:paraId="2D732104" w14:textId="77777777" w:rsidTr="00AB637F">
        <w:trPr>
          <w:jc w:val="center"/>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74DE7BB6" w14:textId="77777777" w:rsidR="00986BCB" w:rsidRPr="00A87CDD" w:rsidRDefault="00986BCB" w:rsidP="00AB637F">
            <w:pPr>
              <w:rPr>
                <w:rFonts w:ascii="Times New Roman" w:hAnsi="Times New Roman" w:cs="Times New Roman"/>
                <w:color w:val="000000" w:themeColor="text1"/>
                <w:sz w:val="28"/>
                <w:szCs w:val="28"/>
                <w:lang w:val="kk-KZ"/>
              </w:rPr>
            </w:pPr>
          </w:p>
        </w:tc>
        <w:tc>
          <w:tcPr>
            <w:tcW w:w="1645" w:type="dxa"/>
            <w:tcBorders>
              <w:top w:val="single" w:sz="4" w:space="0" w:color="auto"/>
              <w:left w:val="single" w:sz="4" w:space="0" w:color="auto"/>
              <w:bottom w:val="single" w:sz="4" w:space="0" w:color="auto"/>
              <w:right w:val="single" w:sz="4" w:space="0" w:color="auto"/>
            </w:tcBorders>
            <w:hideMark/>
          </w:tcPr>
          <w:p w14:paraId="163CDA93" w14:textId="77777777" w:rsidR="00986BCB" w:rsidRDefault="00986BCB" w:rsidP="00AB637F">
            <w:pPr>
              <w:pStyle w:val="a3"/>
              <w:rPr>
                <w:color w:val="000000" w:themeColor="text1"/>
                <w:szCs w:val="28"/>
                <w:lang w:val="kk-KZ"/>
              </w:rPr>
            </w:pPr>
            <w:r w:rsidRPr="00A87CDD">
              <w:rPr>
                <w:color w:val="000000" w:themeColor="text1"/>
                <w:szCs w:val="28"/>
                <w:lang w:val="kk-KZ"/>
              </w:rPr>
              <w:t>1-тәжірибелік</w:t>
            </w:r>
          </w:p>
          <w:p w14:paraId="3799EAC8" w14:textId="77777777" w:rsidR="00986BCB" w:rsidRPr="00A87CDD" w:rsidRDefault="00986BCB" w:rsidP="00AB637F">
            <w:pPr>
              <w:pStyle w:val="a3"/>
              <w:rPr>
                <w:color w:val="000000" w:themeColor="text1"/>
                <w:szCs w:val="28"/>
                <w:lang w:val="kk-KZ"/>
              </w:rPr>
            </w:pPr>
            <w:r>
              <w:rPr>
                <w:color w:val="000000" w:themeColor="text1"/>
                <w:szCs w:val="28"/>
                <w:lang w:val="kk-KZ"/>
              </w:rPr>
              <w:t>топ</w:t>
            </w:r>
          </w:p>
        </w:tc>
        <w:tc>
          <w:tcPr>
            <w:tcW w:w="1645" w:type="dxa"/>
            <w:tcBorders>
              <w:top w:val="single" w:sz="4" w:space="0" w:color="auto"/>
              <w:left w:val="single" w:sz="4" w:space="0" w:color="auto"/>
              <w:bottom w:val="single" w:sz="4" w:space="0" w:color="auto"/>
              <w:right w:val="single" w:sz="4" w:space="0" w:color="auto"/>
            </w:tcBorders>
            <w:hideMark/>
          </w:tcPr>
          <w:p w14:paraId="26D0C908" w14:textId="77777777" w:rsidR="00986BCB" w:rsidRDefault="00986BCB" w:rsidP="00AB637F">
            <w:pPr>
              <w:pStyle w:val="a3"/>
              <w:rPr>
                <w:color w:val="000000" w:themeColor="text1"/>
                <w:szCs w:val="28"/>
                <w:lang w:val="kk-KZ"/>
              </w:rPr>
            </w:pPr>
            <w:r w:rsidRPr="00A87CDD">
              <w:rPr>
                <w:color w:val="000000" w:themeColor="text1"/>
                <w:szCs w:val="28"/>
                <w:lang w:val="kk-KZ"/>
              </w:rPr>
              <w:t>2- тәжірибелік</w:t>
            </w:r>
          </w:p>
          <w:p w14:paraId="32BD1199" w14:textId="77777777" w:rsidR="00986BCB" w:rsidRPr="00A87CDD" w:rsidRDefault="00986BCB" w:rsidP="00AB637F">
            <w:pPr>
              <w:pStyle w:val="a3"/>
              <w:rPr>
                <w:color w:val="000000" w:themeColor="text1"/>
                <w:szCs w:val="28"/>
                <w:lang w:val="kk-KZ"/>
              </w:rPr>
            </w:pPr>
            <w:r>
              <w:rPr>
                <w:color w:val="000000" w:themeColor="text1"/>
                <w:szCs w:val="28"/>
                <w:lang w:val="kk-KZ"/>
              </w:rPr>
              <w:t>топ</w:t>
            </w:r>
          </w:p>
        </w:tc>
        <w:tc>
          <w:tcPr>
            <w:tcW w:w="1645" w:type="dxa"/>
            <w:tcBorders>
              <w:top w:val="single" w:sz="4" w:space="0" w:color="auto"/>
              <w:left w:val="single" w:sz="4" w:space="0" w:color="auto"/>
              <w:bottom w:val="single" w:sz="4" w:space="0" w:color="auto"/>
              <w:right w:val="single" w:sz="4" w:space="0" w:color="auto"/>
            </w:tcBorders>
            <w:hideMark/>
          </w:tcPr>
          <w:p w14:paraId="1A58DE52" w14:textId="77777777" w:rsidR="00986BCB" w:rsidRDefault="00986BCB" w:rsidP="00AB637F">
            <w:pPr>
              <w:pStyle w:val="a3"/>
              <w:rPr>
                <w:color w:val="000000" w:themeColor="text1"/>
                <w:szCs w:val="28"/>
                <w:lang w:val="kk-KZ"/>
              </w:rPr>
            </w:pPr>
            <w:r>
              <w:rPr>
                <w:color w:val="000000" w:themeColor="text1"/>
                <w:szCs w:val="28"/>
                <w:lang w:val="kk-KZ"/>
              </w:rPr>
              <w:t>3- тәжірибелік</w:t>
            </w:r>
          </w:p>
          <w:p w14:paraId="5E55AB0E" w14:textId="77777777" w:rsidR="00986BCB" w:rsidRPr="00A87CDD" w:rsidRDefault="00986BCB" w:rsidP="00AB637F">
            <w:pPr>
              <w:pStyle w:val="a3"/>
              <w:rPr>
                <w:color w:val="000000" w:themeColor="text1"/>
                <w:szCs w:val="28"/>
                <w:lang w:val="kk-KZ"/>
              </w:rPr>
            </w:pPr>
            <w:r>
              <w:rPr>
                <w:color w:val="000000" w:themeColor="text1"/>
                <w:szCs w:val="28"/>
                <w:lang w:val="kk-KZ"/>
              </w:rPr>
              <w:t>топ</w:t>
            </w:r>
          </w:p>
        </w:tc>
        <w:tc>
          <w:tcPr>
            <w:tcW w:w="1344" w:type="dxa"/>
            <w:tcBorders>
              <w:top w:val="single" w:sz="4" w:space="0" w:color="auto"/>
              <w:left w:val="single" w:sz="4" w:space="0" w:color="auto"/>
              <w:bottom w:val="single" w:sz="4" w:space="0" w:color="auto"/>
              <w:right w:val="single" w:sz="4" w:space="0" w:color="auto"/>
            </w:tcBorders>
            <w:hideMark/>
          </w:tcPr>
          <w:p w14:paraId="17902BEE" w14:textId="77777777" w:rsidR="00986BCB" w:rsidRDefault="00986BCB" w:rsidP="00AB637F">
            <w:pPr>
              <w:pStyle w:val="a3"/>
              <w:rPr>
                <w:color w:val="000000" w:themeColor="text1"/>
                <w:szCs w:val="28"/>
                <w:lang w:val="kk-KZ"/>
              </w:rPr>
            </w:pPr>
            <w:r w:rsidRPr="00A87CDD">
              <w:rPr>
                <w:color w:val="000000" w:themeColor="text1"/>
                <w:szCs w:val="28"/>
                <w:lang w:val="kk-KZ"/>
              </w:rPr>
              <w:t>Бақылау</w:t>
            </w:r>
          </w:p>
          <w:p w14:paraId="10F1F5E6" w14:textId="77777777" w:rsidR="00986BCB" w:rsidRPr="00A87CDD" w:rsidRDefault="00986BCB" w:rsidP="00AB637F">
            <w:pPr>
              <w:pStyle w:val="a3"/>
              <w:rPr>
                <w:color w:val="000000" w:themeColor="text1"/>
                <w:szCs w:val="28"/>
                <w:lang w:val="kk-KZ"/>
              </w:rPr>
            </w:pPr>
            <w:r>
              <w:rPr>
                <w:color w:val="000000" w:themeColor="text1"/>
                <w:szCs w:val="28"/>
                <w:lang w:val="kk-KZ"/>
              </w:rPr>
              <w:t>тобы</w:t>
            </w:r>
          </w:p>
        </w:tc>
      </w:tr>
      <w:tr w:rsidR="00986BCB" w:rsidRPr="00A87CDD" w14:paraId="43167E52"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34C67397"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Жануарлар саны</w:t>
            </w:r>
          </w:p>
        </w:tc>
        <w:tc>
          <w:tcPr>
            <w:tcW w:w="1645" w:type="dxa"/>
            <w:tcBorders>
              <w:top w:val="single" w:sz="4" w:space="0" w:color="auto"/>
              <w:left w:val="single" w:sz="4" w:space="0" w:color="auto"/>
              <w:bottom w:val="single" w:sz="4" w:space="0" w:color="auto"/>
              <w:right w:val="single" w:sz="4" w:space="0" w:color="auto"/>
            </w:tcBorders>
            <w:hideMark/>
          </w:tcPr>
          <w:p w14:paraId="3C4D393A"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15</w:t>
            </w:r>
          </w:p>
        </w:tc>
        <w:tc>
          <w:tcPr>
            <w:tcW w:w="1645" w:type="dxa"/>
            <w:tcBorders>
              <w:top w:val="single" w:sz="4" w:space="0" w:color="auto"/>
              <w:left w:val="single" w:sz="4" w:space="0" w:color="auto"/>
              <w:bottom w:val="single" w:sz="4" w:space="0" w:color="auto"/>
              <w:right w:val="single" w:sz="4" w:space="0" w:color="auto"/>
            </w:tcBorders>
            <w:hideMark/>
          </w:tcPr>
          <w:p w14:paraId="799949F2"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15</w:t>
            </w:r>
          </w:p>
        </w:tc>
        <w:tc>
          <w:tcPr>
            <w:tcW w:w="1645" w:type="dxa"/>
            <w:tcBorders>
              <w:top w:val="single" w:sz="4" w:space="0" w:color="auto"/>
              <w:left w:val="single" w:sz="4" w:space="0" w:color="auto"/>
              <w:bottom w:val="single" w:sz="4" w:space="0" w:color="auto"/>
              <w:right w:val="single" w:sz="4" w:space="0" w:color="auto"/>
            </w:tcBorders>
            <w:hideMark/>
          </w:tcPr>
          <w:p w14:paraId="08B6CDFE"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15</w:t>
            </w:r>
          </w:p>
        </w:tc>
        <w:tc>
          <w:tcPr>
            <w:tcW w:w="1344" w:type="dxa"/>
            <w:tcBorders>
              <w:top w:val="single" w:sz="4" w:space="0" w:color="auto"/>
              <w:left w:val="single" w:sz="4" w:space="0" w:color="auto"/>
              <w:bottom w:val="single" w:sz="4" w:space="0" w:color="auto"/>
              <w:right w:val="single" w:sz="4" w:space="0" w:color="auto"/>
            </w:tcBorders>
            <w:hideMark/>
          </w:tcPr>
          <w:p w14:paraId="68092D29"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15</w:t>
            </w:r>
          </w:p>
        </w:tc>
      </w:tr>
      <w:tr w:rsidR="00986BCB" w:rsidRPr="00A87CDD" w14:paraId="4DFB530A"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50F8F65D"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 xml:space="preserve">Жазылған жануарлар саны </w:t>
            </w:r>
          </w:p>
        </w:tc>
        <w:tc>
          <w:tcPr>
            <w:tcW w:w="1645" w:type="dxa"/>
            <w:tcBorders>
              <w:top w:val="single" w:sz="4" w:space="0" w:color="auto"/>
              <w:left w:val="single" w:sz="4" w:space="0" w:color="auto"/>
              <w:bottom w:val="single" w:sz="4" w:space="0" w:color="auto"/>
              <w:right w:val="single" w:sz="4" w:space="0" w:color="auto"/>
            </w:tcBorders>
            <w:hideMark/>
          </w:tcPr>
          <w:p w14:paraId="7A10412C" w14:textId="77777777" w:rsidR="00986BCB" w:rsidRPr="00A87CDD" w:rsidRDefault="00986BCB" w:rsidP="00AB637F">
            <w:pPr>
              <w:pStyle w:val="a3"/>
              <w:rPr>
                <w:color w:val="000000" w:themeColor="text1"/>
                <w:szCs w:val="28"/>
                <w:lang w:val="kk-KZ"/>
              </w:rPr>
            </w:pPr>
            <w:r>
              <w:rPr>
                <w:color w:val="000000" w:themeColor="text1"/>
                <w:szCs w:val="28"/>
                <w:lang w:val="kk-KZ"/>
              </w:rPr>
              <w:t>14</w:t>
            </w:r>
          </w:p>
        </w:tc>
        <w:tc>
          <w:tcPr>
            <w:tcW w:w="1645" w:type="dxa"/>
            <w:tcBorders>
              <w:top w:val="single" w:sz="4" w:space="0" w:color="auto"/>
              <w:left w:val="single" w:sz="4" w:space="0" w:color="auto"/>
              <w:bottom w:val="single" w:sz="4" w:space="0" w:color="auto"/>
              <w:right w:val="single" w:sz="4" w:space="0" w:color="auto"/>
            </w:tcBorders>
            <w:hideMark/>
          </w:tcPr>
          <w:p w14:paraId="5CA12AB2" w14:textId="77777777" w:rsidR="00986BCB" w:rsidRPr="00A87CDD" w:rsidRDefault="00986BCB" w:rsidP="00AB637F">
            <w:pPr>
              <w:pStyle w:val="a3"/>
              <w:rPr>
                <w:color w:val="000000" w:themeColor="text1"/>
                <w:szCs w:val="28"/>
              </w:rPr>
            </w:pPr>
            <w:r>
              <w:rPr>
                <w:color w:val="000000" w:themeColor="text1"/>
                <w:szCs w:val="28"/>
                <w:lang w:val="kk-KZ"/>
              </w:rPr>
              <w:t>13</w:t>
            </w:r>
          </w:p>
        </w:tc>
        <w:tc>
          <w:tcPr>
            <w:tcW w:w="1645" w:type="dxa"/>
            <w:tcBorders>
              <w:top w:val="single" w:sz="4" w:space="0" w:color="auto"/>
              <w:left w:val="single" w:sz="4" w:space="0" w:color="auto"/>
              <w:bottom w:val="single" w:sz="4" w:space="0" w:color="auto"/>
              <w:right w:val="single" w:sz="4" w:space="0" w:color="auto"/>
            </w:tcBorders>
            <w:hideMark/>
          </w:tcPr>
          <w:p w14:paraId="2DEFD64B"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15</w:t>
            </w:r>
          </w:p>
        </w:tc>
        <w:tc>
          <w:tcPr>
            <w:tcW w:w="1344" w:type="dxa"/>
            <w:tcBorders>
              <w:top w:val="single" w:sz="4" w:space="0" w:color="auto"/>
              <w:left w:val="single" w:sz="4" w:space="0" w:color="auto"/>
              <w:bottom w:val="single" w:sz="4" w:space="0" w:color="auto"/>
              <w:right w:val="single" w:sz="4" w:space="0" w:color="auto"/>
            </w:tcBorders>
            <w:hideMark/>
          </w:tcPr>
          <w:p w14:paraId="64FCB6BD"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12</w:t>
            </w:r>
          </w:p>
        </w:tc>
      </w:tr>
      <w:tr w:rsidR="00986BCB" w:rsidRPr="00A87CDD" w14:paraId="79A2E05A"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3DAD936E" w14:textId="77777777" w:rsidR="00986BCB" w:rsidRPr="00A87CDD" w:rsidRDefault="00986BCB" w:rsidP="00AB637F">
            <w:pPr>
              <w:pStyle w:val="a3"/>
              <w:jc w:val="both"/>
              <w:rPr>
                <w:color w:val="000000" w:themeColor="text1"/>
                <w:szCs w:val="28"/>
                <w:lang w:val="kk-KZ"/>
              </w:rPr>
            </w:pPr>
            <w:r w:rsidRPr="00A87CDD">
              <w:rPr>
                <w:color w:val="000000" w:themeColor="text1"/>
                <w:szCs w:val="28"/>
              </w:rPr>
              <w:t xml:space="preserve"> %</w:t>
            </w:r>
            <w:r w:rsidRPr="00A87CDD">
              <w:rPr>
                <w:color w:val="000000" w:themeColor="text1"/>
                <w:szCs w:val="28"/>
                <w:lang w:val="kk-KZ"/>
              </w:rPr>
              <w:t>-бен</w:t>
            </w:r>
          </w:p>
        </w:tc>
        <w:tc>
          <w:tcPr>
            <w:tcW w:w="1645" w:type="dxa"/>
            <w:tcBorders>
              <w:top w:val="single" w:sz="4" w:space="0" w:color="auto"/>
              <w:left w:val="single" w:sz="4" w:space="0" w:color="auto"/>
              <w:bottom w:val="single" w:sz="4" w:space="0" w:color="auto"/>
              <w:right w:val="single" w:sz="4" w:space="0" w:color="auto"/>
            </w:tcBorders>
            <w:hideMark/>
          </w:tcPr>
          <w:p w14:paraId="46FDB2E9" w14:textId="77777777" w:rsidR="00986BCB" w:rsidRPr="00A87CDD" w:rsidRDefault="00986BCB" w:rsidP="00AB637F">
            <w:pPr>
              <w:pStyle w:val="a3"/>
              <w:rPr>
                <w:color w:val="000000" w:themeColor="text1"/>
                <w:szCs w:val="28"/>
                <w:lang w:val="kk-KZ"/>
              </w:rPr>
            </w:pPr>
            <w:r>
              <w:rPr>
                <w:color w:val="000000" w:themeColor="text1"/>
                <w:szCs w:val="28"/>
                <w:lang w:val="kk-KZ"/>
              </w:rPr>
              <w:t>93,4</w:t>
            </w:r>
          </w:p>
        </w:tc>
        <w:tc>
          <w:tcPr>
            <w:tcW w:w="1645" w:type="dxa"/>
            <w:tcBorders>
              <w:top w:val="single" w:sz="4" w:space="0" w:color="auto"/>
              <w:left w:val="single" w:sz="4" w:space="0" w:color="auto"/>
              <w:bottom w:val="single" w:sz="4" w:space="0" w:color="auto"/>
              <w:right w:val="single" w:sz="4" w:space="0" w:color="auto"/>
            </w:tcBorders>
            <w:hideMark/>
          </w:tcPr>
          <w:p w14:paraId="0DC56738" w14:textId="77777777" w:rsidR="00986BCB" w:rsidRPr="00A87CDD" w:rsidRDefault="00986BCB" w:rsidP="00AB637F">
            <w:pPr>
              <w:pStyle w:val="a3"/>
              <w:rPr>
                <w:color w:val="000000" w:themeColor="text1"/>
                <w:szCs w:val="28"/>
                <w:lang w:val="kk-KZ"/>
              </w:rPr>
            </w:pPr>
            <w:r>
              <w:rPr>
                <w:color w:val="000000" w:themeColor="text1"/>
                <w:szCs w:val="28"/>
                <w:lang w:val="kk-KZ"/>
              </w:rPr>
              <w:t>86,7</w:t>
            </w:r>
          </w:p>
        </w:tc>
        <w:tc>
          <w:tcPr>
            <w:tcW w:w="1645" w:type="dxa"/>
            <w:tcBorders>
              <w:top w:val="single" w:sz="4" w:space="0" w:color="auto"/>
              <w:left w:val="single" w:sz="4" w:space="0" w:color="auto"/>
              <w:bottom w:val="single" w:sz="4" w:space="0" w:color="auto"/>
              <w:right w:val="single" w:sz="4" w:space="0" w:color="auto"/>
            </w:tcBorders>
            <w:hideMark/>
          </w:tcPr>
          <w:p w14:paraId="69158943"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100</w:t>
            </w:r>
          </w:p>
        </w:tc>
        <w:tc>
          <w:tcPr>
            <w:tcW w:w="1344" w:type="dxa"/>
            <w:tcBorders>
              <w:top w:val="single" w:sz="4" w:space="0" w:color="auto"/>
              <w:left w:val="single" w:sz="4" w:space="0" w:color="auto"/>
              <w:bottom w:val="single" w:sz="4" w:space="0" w:color="auto"/>
              <w:right w:val="single" w:sz="4" w:space="0" w:color="auto"/>
            </w:tcBorders>
            <w:hideMark/>
          </w:tcPr>
          <w:p w14:paraId="7A3FB8D6" w14:textId="77777777" w:rsidR="00986BCB" w:rsidRPr="00A87CDD" w:rsidRDefault="00986BCB" w:rsidP="00AB637F">
            <w:pPr>
              <w:pStyle w:val="a3"/>
              <w:rPr>
                <w:color w:val="000000" w:themeColor="text1"/>
                <w:szCs w:val="28"/>
                <w:lang w:val="kk-KZ"/>
              </w:rPr>
            </w:pPr>
            <w:r>
              <w:rPr>
                <w:color w:val="000000" w:themeColor="text1"/>
                <w:szCs w:val="28"/>
                <w:lang w:val="kk-KZ"/>
              </w:rPr>
              <w:t>80</w:t>
            </w:r>
          </w:p>
        </w:tc>
      </w:tr>
      <w:tr w:rsidR="00986BCB" w:rsidRPr="00A87CDD" w14:paraId="15839755"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7885CB36"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Соның ішінде:</w:t>
            </w:r>
          </w:p>
        </w:tc>
        <w:tc>
          <w:tcPr>
            <w:tcW w:w="1645" w:type="dxa"/>
            <w:tcBorders>
              <w:top w:val="single" w:sz="4" w:space="0" w:color="auto"/>
              <w:left w:val="single" w:sz="4" w:space="0" w:color="auto"/>
              <w:bottom w:val="single" w:sz="4" w:space="0" w:color="auto"/>
              <w:right w:val="single" w:sz="4" w:space="0" w:color="auto"/>
            </w:tcBorders>
          </w:tcPr>
          <w:p w14:paraId="3FD1D3D3"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tcPr>
          <w:p w14:paraId="6FB80D35"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tcPr>
          <w:p w14:paraId="02DF9601"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344" w:type="dxa"/>
            <w:tcBorders>
              <w:top w:val="single" w:sz="4" w:space="0" w:color="auto"/>
              <w:left w:val="single" w:sz="4" w:space="0" w:color="auto"/>
              <w:bottom w:val="single" w:sz="4" w:space="0" w:color="auto"/>
              <w:right w:val="single" w:sz="4" w:space="0" w:color="auto"/>
            </w:tcBorders>
          </w:tcPr>
          <w:p w14:paraId="568A5FA1" w14:textId="77777777" w:rsidR="00986BCB" w:rsidRPr="00A87CDD" w:rsidRDefault="00986BCB" w:rsidP="00AB637F">
            <w:pPr>
              <w:pStyle w:val="a3"/>
              <w:rPr>
                <w:color w:val="000000" w:themeColor="text1"/>
                <w:szCs w:val="28"/>
                <w:lang w:val="kk-KZ"/>
              </w:rPr>
            </w:pPr>
            <w:r>
              <w:rPr>
                <w:color w:val="000000" w:themeColor="text1"/>
                <w:szCs w:val="28"/>
                <w:lang w:val="kk-KZ"/>
              </w:rPr>
              <w:t>-</w:t>
            </w:r>
          </w:p>
        </w:tc>
      </w:tr>
      <w:tr w:rsidR="00986BCB" w:rsidRPr="00A87CDD" w14:paraId="417AD149"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74515B50"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6-10 күн өткенде, бас</w:t>
            </w:r>
          </w:p>
        </w:tc>
        <w:tc>
          <w:tcPr>
            <w:tcW w:w="1645" w:type="dxa"/>
            <w:tcBorders>
              <w:top w:val="single" w:sz="4" w:space="0" w:color="auto"/>
              <w:left w:val="single" w:sz="4" w:space="0" w:color="auto"/>
              <w:bottom w:val="single" w:sz="4" w:space="0" w:color="auto"/>
              <w:right w:val="single" w:sz="4" w:space="0" w:color="auto"/>
            </w:tcBorders>
            <w:hideMark/>
          </w:tcPr>
          <w:p w14:paraId="7028F82E"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4 ± 0,62</w:t>
            </w:r>
            <w:r w:rsidRPr="00A87CDD">
              <w:rPr>
                <w:color w:val="000000" w:themeColor="text1"/>
                <w:szCs w:val="28"/>
                <w:vertAlign w:val="superscript"/>
                <w:lang w:val="kk-KZ"/>
              </w:rPr>
              <w:t>хх</w:t>
            </w:r>
          </w:p>
        </w:tc>
        <w:tc>
          <w:tcPr>
            <w:tcW w:w="1645" w:type="dxa"/>
            <w:tcBorders>
              <w:top w:val="single" w:sz="4" w:space="0" w:color="auto"/>
              <w:left w:val="single" w:sz="4" w:space="0" w:color="auto"/>
              <w:bottom w:val="single" w:sz="4" w:space="0" w:color="auto"/>
              <w:right w:val="single" w:sz="4" w:space="0" w:color="auto"/>
            </w:tcBorders>
            <w:hideMark/>
          </w:tcPr>
          <w:p w14:paraId="6EC6011B"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4 ± 0,54</w:t>
            </w:r>
            <w:r w:rsidRPr="00A87CDD">
              <w:rPr>
                <w:color w:val="000000" w:themeColor="text1"/>
                <w:szCs w:val="28"/>
                <w:vertAlign w:val="superscript"/>
                <w:lang w:val="kk-KZ"/>
              </w:rPr>
              <w:t>х</w:t>
            </w:r>
          </w:p>
        </w:tc>
        <w:tc>
          <w:tcPr>
            <w:tcW w:w="1645" w:type="dxa"/>
            <w:tcBorders>
              <w:top w:val="single" w:sz="4" w:space="0" w:color="auto"/>
              <w:left w:val="single" w:sz="4" w:space="0" w:color="auto"/>
              <w:bottom w:val="single" w:sz="4" w:space="0" w:color="auto"/>
              <w:right w:val="single" w:sz="4" w:space="0" w:color="auto"/>
            </w:tcBorders>
            <w:hideMark/>
          </w:tcPr>
          <w:p w14:paraId="3D256783"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5 ± 0,73</w:t>
            </w:r>
            <w:r w:rsidRPr="00A87CDD">
              <w:rPr>
                <w:color w:val="000000" w:themeColor="text1"/>
                <w:szCs w:val="28"/>
                <w:vertAlign w:val="superscript"/>
                <w:lang w:val="kk-KZ"/>
              </w:rPr>
              <w:t>ххх</w:t>
            </w:r>
          </w:p>
        </w:tc>
        <w:tc>
          <w:tcPr>
            <w:tcW w:w="1344" w:type="dxa"/>
            <w:tcBorders>
              <w:top w:val="single" w:sz="4" w:space="0" w:color="auto"/>
              <w:left w:val="single" w:sz="4" w:space="0" w:color="auto"/>
              <w:bottom w:val="single" w:sz="4" w:space="0" w:color="auto"/>
              <w:right w:val="single" w:sz="4" w:space="0" w:color="auto"/>
            </w:tcBorders>
            <w:hideMark/>
          </w:tcPr>
          <w:p w14:paraId="5F00EC6C"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w:t>
            </w:r>
          </w:p>
        </w:tc>
      </w:tr>
      <w:tr w:rsidR="00986BCB" w:rsidRPr="00A87CDD" w14:paraId="397A6872"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1FBBC67F" w14:textId="77777777" w:rsidR="00986BCB" w:rsidRPr="00A87CDD" w:rsidRDefault="00986BCB" w:rsidP="00AB637F">
            <w:pPr>
              <w:pStyle w:val="a3"/>
              <w:jc w:val="both"/>
              <w:rPr>
                <w:color w:val="000000" w:themeColor="text1"/>
                <w:szCs w:val="28"/>
                <w:lang w:val="kk-KZ"/>
              </w:rPr>
            </w:pPr>
            <w:r w:rsidRPr="00A87CDD">
              <w:rPr>
                <w:color w:val="000000" w:themeColor="text1"/>
                <w:szCs w:val="28"/>
              </w:rPr>
              <w:t>%</w:t>
            </w:r>
            <w:r w:rsidRPr="00A87CDD">
              <w:rPr>
                <w:color w:val="000000" w:themeColor="text1"/>
                <w:szCs w:val="28"/>
                <w:lang w:val="kk-KZ"/>
              </w:rPr>
              <w:t>-бен</w:t>
            </w:r>
          </w:p>
        </w:tc>
        <w:tc>
          <w:tcPr>
            <w:tcW w:w="1645" w:type="dxa"/>
            <w:tcBorders>
              <w:top w:val="single" w:sz="4" w:space="0" w:color="auto"/>
              <w:left w:val="single" w:sz="4" w:space="0" w:color="auto"/>
              <w:bottom w:val="single" w:sz="4" w:space="0" w:color="auto"/>
              <w:right w:val="single" w:sz="4" w:space="0" w:color="auto"/>
            </w:tcBorders>
            <w:hideMark/>
          </w:tcPr>
          <w:p w14:paraId="01BABBF9"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26,7</w:t>
            </w:r>
          </w:p>
        </w:tc>
        <w:tc>
          <w:tcPr>
            <w:tcW w:w="1645" w:type="dxa"/>
            <w:tcBorders>
              <w:top w:val="single" w:sz="4" w:space="0" w:color="auto"/>
              <w:left w:val="single" w:sz="4" w:space="0" w:color="auto"/>
              <w:bottom w:val="single" w:sz="4" w:space="0" w:color="auto"/>
              <w:right w:val="single" w:sz="4" w:space="0" w:color="auto"/>
            </w:tcBorders>
            <w:hideMark/>
          </w:tcPr>
          <w:p w14:paraId="73C9FE05" w14:textId="77777777" w:rsidR="00986BCB" w:rsidRPr="00A87CDD" w:rsidRDefault="00986BCB" w:rsidP="00AB637F">
            <w:pPr>
              <w:pStyle w:val="a3"/>
              <w:rPr>
                <w:color w:val="000000" w:themeColor="text1"/>
                <w:szCs w:val="28"/>
              </w:rPr>
            </w:pPr>
            <w:r w:rsidRPr="00A87CDD">
              <w:rPr>
                <w:color w:val="000000" w:themeColor="text1"/>
                <w:szCs w:val="28"/>
                <w:lang w:val="kk-KZ"/>
              </w:rPr>
              <w:t>26,7</w:t>
            </w:r>
          </w:p>
        </w:tc>
        <w:tc>
          <w:tcPr>
            <w:tcW w:w="1645" w:type="dxa"/>
            <w:tcBorders>
              <w:top w:val="single" w:sz="4" w:space="0" w:color="auto"/>
              <w:left w:val="single" w:sz="4" w:space="0" w:color="auto"/>
              <w:bottom w:val="single" w:sz="4" w:space="0" w:color="auto"/>
              <w:right w:val="single" w:sz="4" w:space="0" w:color="auto"/>
            </w:tcBorders>
            <w:hideMark/>
          </w:tcPr>
          <w:p w14:paraId="2722F95C"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33,3</w:t>
            </w:r>
          </w:p>
        </w:tc>
        <w:tc>
          <w:tcPr>
            <w:tcW w:w="1344" w:type="dxa"/>
            <w:tcBorders>
              <w:top w:val="single" w:sz="4" w:space="0" w:color="auto"/>
              <w:left w:val="single" w:sz="4" w:space="0" w:color="auto"/>
              <w:bottom w:val="single" w:sz="4" w:space="0" w:color="auto"/>
              <w:right w:val="single" w:sz="4" w:space="0" w:color="auto"/>
            </w:tcBorders>
          </w:tcPr>
          <w:p w14:paraId="03C50C6D" w14:textId="77777777" w:rsidR="00986BCB" w:rsidRPr="00A87CDD" w:rsidRDefault="00986BCB" w:rsidP="00AB637F">
            <w:pPr>
              <w:pStyle w:val="a3"/>
              <w:rPr>
                <w:color w:val="000000" w:themeColor="text1"/>
                <w:szCs w:val="28"/>
                <w:lang w:val="kk-KZ"/>
              </w:rPr>
            </w:pPr>
            <w:r>
              <w:rPr>
                <w:color w:val="000000" w:themeColor="text1"/>
                <w:szCs w:val="28"/>
                <w:lang w:val="kk-KZ"/>
              </w:rPr>
              <w:t>-</w:t>
            </w:r>
          </w:p>
        </w:tc>
      </w:tr>
      <w:tr w:rsidR="00986BCB" w:rsidRPr="00A87CDD" w14:paraId="72B187F1"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2805B5C2"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10-16 күн өткенде, бас</w:t>
            </w:r>
          </w:p>
        </w:tc>
        <w:tc>
          <w:tcPr>
            <w:tcW w:w="1645" w:type="dxa"/>
            <w:tcBorders>
              <w:top w:val="single" w:sz="4" w:space="0" w:color="auto"/>
              <w:left w:val="single" w:sz="4" w:space="0" w:color="auto"/>
              <w:bottom w:val="single" w:sz="4" w:space="0" w:color="auto"/>
              <w:right w:val="single" w:sz="4" w:space="0" w:color="auto"/>
            </w:tcBorders>
            <w:hideMark/>
          </w:tcPr>
          <w:p w14:paraId="7E1A8CDE"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10 ± 0,93</w:t>
            </w:r>
            <w:r w:rsidRPr="00A87CDD">
              <w:rPr>
                <w:color w:val="000000" w:themeColor="text1"/>
                <w:szCs w:val="28"/>
                <w:vertAlign w:val="superscript"/>
                <w:lang w:val="kk-KZ"/>
              </w:rPr>
              <w:t>х</w:t>
            </w:r>
          </w:p>
        </w:tc>
        <w:tc>
          <w:tcPr>
            <w:tcW w:w="1645" w:type="dxa"/>
            <w:tcBorders>
              <w:top w:val="single" w:sz="4" w:space="0" w:color="auto"/>
              <w:left w:val="single" w:sz="4" w:space="0" w:color="auto"/>
              <w:bottom w:val="single" w:sz="4" w:space="0" w:color="auto"/>
              <w:right w:val="single" w:sz="4" w:space="0" w:color="auto"/>
            </w:tcBorders>
            <w:hideMark/>
          </w:tcPr>
          <w:p w14:paraId="5B9B2618"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9 ± 0,82</w:t>
            </w:r>
            <w:r w:rsidRPr="00A87CDD">
              <w:rPr>
                <w:color w:val="000000" w:themeColor="text1"/>
                <w:szCs w:val="28"/>
                <w:vertAlign w:val="superscript"/>
                <w:lang w:val="kk-KZ"/>
              </w:rPr>
              <w:t>хх</w:t>
            </w:r>
          </w:p>
        </w:tc>
        <w:tc>
          <w:tcPr>
            <w:tcW w:w="1645" w:type="dxa"/>
            <w:tcBorders>
              <w:top w:val="single" w:sz="4" w:space="0" w:color="auto"/>
              <w:left w:val="single" w:sz="4" w:space="0" w:color="auto"/>
              <w:bottom w:val="single" w:sz="4" w:space="0" w:color="auto"/>
              <w:right w:val="single" w:sz="4" w:space="0" w:color="auto"/>
            </w:tcBorders>
            <w:hideMark/>
          </w:tcPr>
          <w:p w14:paraId="6A1153E3"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10 ± 0,91</w:t>
            </w:r>
            <w:r w:rsidRPr="00A87CDD">
              <w:rPr>
                <w:color w:val="000000" w:themeColor="text1"/>
                <w:szCs w:val="28"/>
                <w:vertAlign w:val="superscript"/>
                <w:lang w:val="kk-KZ"/>
              </w:rPr>
              <w:t>х</w:t>
            </w:r>
          </w:p>
        </w:tc>
        <w:tc>
          <w:tcPr>
            <w:tcW w:w="1344" w:type="dxa"/>
            <w:tcBorders>
              <w:top w:val="single" w:sz="4" w:space="0" w:color="auto"/>
              <w:left w:val="single" w:sz="4" w:space="0" w:color="auto"/>
              <w:bottom w:val="single" w:sz="4" w:space="0" w:color="auto"/>
              <w:right w:val="single" w:sz="4" w:space="0" w:color="auto"/>
            </w:tcBorders>
            <w:hideMark/>
          </w:tcPr>
          <w:p w14:paraId="35CC1E42"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3 ± 0,32</w:t>
            </w:r>
            <w:r w:rsidRPr="00A87CDD">
              <w:rPr>
                <w:color w:val="000000" w:themeColor="text1"/>
                <w:szCs w:val="28"/>
                <w:vertAlign w:val="superscript"/>
                <w:lang w:val="kk-KZ"/>
              </w:rPr>
              <w:t>х</w:t>
            </w:r>
          </w:p>
        </w:tc>
      </w:tr>
      <w:tr w:rsidR="00986BCB" w:rsidRPr="00A87CDD" w14:paraId="0EF54CF0"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1FB90AB6" w14:textId="77777777" w:rsidR="00986BCB" w:rsidRPr="00A87CDD" w:rsidRDefault="00986BCB" w:rsidP="00AB637F">
            <w:pPr>
              <w:pStyle w:val="a3"/>
              <w:jc w:val="both"/>
              <w:rPr>
                <w:color w:val="000000" w:themeColor="text1"/>
                <w:szCs w:val="28"/>
                <w:lang w:val="kk-KZ"/>
              </w:rPr>
            </w:pPr>
            <w:r w:rsidRPr="00A87CDD">
              <w:rPr>
                <w:color w:val="000000" w:themeColor="text1"/>
                <w:szCs w:val="28"/>
              </w:rPr>
              <w:t>%</w:t>
            </w:r>
            <w:r w:rsidRPr="00A87CDD">
              <w:rPr>
                <w:color w:val="000000" w:themeColor="text1"/>
                <w:szCs w:val="28"/>
                <w:lang w:val="kk-KZ"/>
              </w:rPr>
              <w:t>-бен</w:t>
            </w:r>
          </w:p>
        </w:tc>
        <w:tc>
          <w:tcPr>
            <w:tcW w:w="1645" w:type="dxa"/>
            <w:tcBorders>
              <w:top w:val="single" w:sz="4" w:space="0" w:color="auto"/>
              <w:left w:val="single" w:sz="4" w:space="0" w:color="auto"/>
              <w:bottom w:val="single" w:sz="4" w:space="0" w:color="auto"/>
              <w:right w:val="single" w:sz="4" w:space="0" w:color="auto"/>
            </w:tcBorders>
            <w:hideMark/>
          </w:tcPr>
          <w:p w14:paraId="18DC99CC"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66,7</w:t>
            </w:r>
          </w:p>
        </w:tc>
        <w:tc>
          <w:tcPr>
            <w:tcW w:w="1645" w:type="dxa"/>
            <w:tcBorders>
              <w:top w:val="single" w:sz="4" w:space="0" w:color="auto"/>
              <w:left w:val="single" w:sz="4" w:space="0" w:color="auto"/>
              <w:bottom w:val="single" w:sz="4" w:space="0" w:color="auto"/>
              <w:right w:val="single" w:sz="4" w:space="0" w:color="auto"/>
            </w:tcBorders>
            <w:hideMark/>
          </w:tcPr>
          <w:p w14:paraId="6204EAFE"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60</w:t>
            </w:r>
          </w:p>
        </w:tc>
        <w:tc>
          <w:tcPr>
            <w:tcW w:w="1645" w:type="dxa"/>
            <w:tcBorders>
              <w:top w:val="single" w:sz="4" w:space="0" w:color="auto"/>
              <w:left w:val="single" w:sz="4" w:space="0" w:color="auto"/>
              <w:bottom w:val="single" w:sz="4" w:space="0" w:color="auto"/>
              <w:right w:val="single" w:sz="4" w:space="0" w:color="auto"/>
            </w:tcBorders>
            <w:hideMark/>
          </w:tcPr>
          <w:p w14:paraId="71B801D7"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66,7</w:t>
            </w:r>
          </w:p>
        </w:tc>
        <w:tc>
          <w:tcPr>
            <w:tcW w:w="1344" w:type="dxa"/>
            <w:tcBorders>
              <w:top w:val="single" w:sz="4" w:space="0" w:color="auto"/>
              <w:left w:val="single" w:sz="4" w:space="0" w:color="auto"/>
              <w:bottom w:val="single" w:sz="4" w:space="0" w:color="auto"/>
              <w:right w:val="single" w:sz="4" w:space="0" w:color="auto"/>
            </w:tcBorders>
            <w:hideMark/>
          </w:tcPr>
          <w:p w14:paraId="3B2B80B4"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20</w:t>
            </w:r>
          </w:p>
        </w:tc>
      </w:tr>
      <w:tr w:rsidR="00986BCB" w:rsidRPr="00A87CDD" w14:paraId="578C5C4F"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73955AF7"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17-20 күн өткенде, бас</w:t>
            </w:r>
          </w:p>
        </w:tc>
        <w:tc>
          <w:tcPr>
            <w:tcW w:w="1645" w:type="dxa"/>
            <w:tcBorders>
              <w:top w:val="single" w:sz="4" w:space="0" w:color="auto"/>
              <w:left w:val="single" w:sz="4" w:space="0" w:color="auto"/>
              <w:bottom w:val="single" w:sz="4" w:space="0" w:color="auto"/>
              <w:right w:val="single" w:sz="4" w:space="0" w:color="auto"/>
            </w:tcBorders>
          </w:tcPr>
          <w:p w14:paraId="43CFB662" w14:textId="77777777" w:rsidR="00986BCB" w:rsidRPr="00A87CDD" w:rsidRDefault="00986BCB" w:rsidP="00AB637F">
            <w:pPr>
              <w:pStyle w:val="a3"/>
              <w:rPr>
                <w:color w:val="000000" w:themeColor="text1"/>
                <w:szCs w:val="28"/>
                <w:vertAlign w:val="superscript"/>
                <w:lang w:val="kk-KZ"/>
              </w:rPr>
            </w:pPr>
            <w:r>
              <w:rPr>
                <w:color w:val="000000" w:themeColor="text1"/>
                <w:szCs w:val="28"/>
                <w:vertAlign w:val="superscript"/>
                <w:lang w:val="kk-KZ"/>
              </w:rPr>
              <w:t>-</w:t>
            </w:r>
          </w:p>
        </w:tc>
        <w:tc>
          <w:tcPr>
            <w:tcW w:w="1645" w:type="dxa"/>
            <w:tcBorders>
              <w:top w:val="single" w:sz="4" w:space="0" w:color="auto"/>
              <w:left w:val="single" w:sz="4" w:space="0" w:color="auto"/>
              <w:bottom w:val="single" w:sz="4" w:space="0" w:color="auto"/>
              <w:right w:val="single" w:sz="4" w:space="0" w:color="auto"/>
            </w:tcBorders>
          </w:tcPr>
          <w:p w14:paraId="1294A2CC" w14:textId="77777777" w:rsidR="00986BCB" w:rsidRPr="00A87CDD" w:rsidRDefault="00986BCB" w:rsidP="00AB637F">
            <w:pPr>
              <w:pStyle w:val="a3"/>
              <w:rPr>
                <w:color w:val="000000" w:themeColor="text1"/>
                <w:szCs w:val="28"/>
                <w:vertAlign w:val="superscript"/>
                <w:lang w:val="kk-KZ"/>
              </w:rPr>
            </w:pPr>
            <w:r>
              <w:rPr>
                <w:color w:val="000000" w:themeColor="text1"/>
                <w:szCs w:val="28"/>
                <w:vertAlign w:val="superscript"/>
                <w:lang w:val="kk-KZ"/>
              </w:rPr>
              <w:t>-</w:t>
            </w:r>
          </w:p>
        </w:tc>
        <w:tc>
          <w:tcPr>
            <w:tcW w:w="1645" w:type="dxa"/>
            <w:tcBorders>
              <w:top w:val="single" w:sz="4" w:space="0" w:color="auto"/>
              <w:left w:val="single" w:sz="4" w:space="0" w:color="auto"/>
              <w:bottom w:val="single" w:sz="4" w:space="0" w:color="auto"/>
              <w:right w:val="single" w:sz="4" w:space="0" w:color="auto"/>
            </w:tcBorders>
            <w:hideMark/>
          </w:tcPr>
          <w:p w14:paraId="6B3633BD"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w:t>
            </w:r>
          </w:p>
        </w:tc>
        <w:tc>
          <w:tcPr>
            <w:tcW w:w="1344" w:type="dxa"/>
            <w:tcBorders>
              <w:top w:val="single" w:sz="4" w:space="0" w:color="auto"/>
              <w:left w:val="single" w:sz="4" w:space="0" w:color="auto"/>
              <w:bottom w:val="single" w:sz="4" w:space="0" w:color="auto"/>
              <w:right w:val="single" w:sz="4" w:space="0" w:color="auto"/>
            </w:tcBorders>
            <w:hideMark/>
          </w:tcPr>
          <w:p w14:paraId="196BCC61"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5 ± 0,49</w:t>
            </w:r>
            <w:r w:rsidRPr="00A87CDD">
              <w:rPr>
                <w:color w:val="000000" w:themeColor="text1"/>
                <w:szCs w:val="28"/>
                <w:vertAlign w:val="superscript"/>
                <w:lang w:val="kk-KZ"/>
              </w:rPr>
              <w:t>х</w:t>
            </w:r>
          </w:p>
        </w:tc>
      </w:tr>
      <w:tr w:rsidR="00986BCB" w:rsidRPr="00A87CDD" w14:paraId="3F938089"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3EBE2FF2" w14:textId="77777777" w:rsidR="00986BCB" w:rsidRPr="00A87CDD" w:rsidRDefault="00986BCB" w:rsidP="00AB637F">
            <w:pPr>
              <w:pStyle w:val="a3"/>
              <w:jc w:val="both"/>
              <w:rPr>
                <w:color w:val="000000" w:themeColor="text1"/>
                <w:szCs w:val="28"/>
                <w:lang w:val="kk-KZ"/>
              </w:rPr>
            </w:pPr>
            <w:r w:rsidRPr="00A87CDD">
              <w:rPr>
                <w:color w:val="000000" w:themeColor="text1"/>
                <w:szCs w:val="28"/>
              </w:rPr>
              <w:t>%</w:t>
            </w:r>
            <w:r w:rsidRPr="00A87CDD">
              <w:rPr>
                <w:color w:val="000000" w:themeColor="text1"/>
                <w:szCs w:val="28"/>
                <w:lang w:val="kk-KZ"/>
              </w:rPr>
              <w:t>-бен</w:t>
            </w:r>
          </w:p>
        </w:tc>
        <w:tc>
          <w:tcPr>
            <w:tcW w:w="1645" w:type="dxa"/>
            <w:tcBorders>
              <w:top w:val="single" w:sz="4" w:space="0" w:color="auto"/>
              <w:left w:val="single" w:sz="4" w:space="0" w:color="auto"/>
              <w:bottom w:val="single" w:sz="4" w:space="0" w:color="auto"/>
              <w:right w:val="single" w:sz="4" w:space="0" w:color="auto"/>
            </w:tcBorders>
          </w:tcPr>
          <w:p w14:paraId="21422A50"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tcPr>
          <w:p w14:paraId="025DF8E9"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tcPr>
          <w:p w14:paraId="6A22BECF"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344" w:type="dxa"/>
            <w:tcBorders>
              <w:top w:val="single" w:sz="4" w:space="0" w:color="auto"/>
              <w:left w:val="single" w:sz="4" w:space="0" w:color="auto"/>
              <w:bottom w:val="single" w:sz="4" w:space="0" w:color="auto"/>
              <w:right w:val="single" w:sz="4" w:space="0" w:color="auto"/>
            </w:tcBorders>
            <w:hideMark/>
          </w:tcPr>
          <w:p w14:paraId="51FF05EF"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33,3</w:t>
            </w:r>
          </w:p>
        </w:tc>
      </w:tr>
      <w:tr w:rsidR="00986BCB" w:rsidRPr="00A87CDD" w14:paraId="2D4B05E3"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18B6D207"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20 немесе одан көп күн өткенде, бас</w:t>
            </w:r>
          </w:p>
        </w:tc>
        <w:tc>
          <w:tcPr>
            <w:tcW w:w="1645" w:type="dxa"/>
            <w:tcBorders>
              <w:top w:val="single" w:sz="4" w:space="0" w:color="auto"/>
              <w:left w:val="single" w:sz="4" w:space="0" w:color="auto"/>
              <w:bottom w:val="single" w:sz="4" w:space="0" w:color="auto"/>
              <w:right w:val="single" w:sz="4" w:space="0" w:color="auto"/>
            </w:tcBorders>
            <w:hideMark/>
          </w:tcPr>
          <w:p w14:paraId="38A40A3F"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hideMark/>
          </w:tcPr>
          <w:p w14:paraId="0829D31B"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hideMark/>
          </w:tcPr>
          <w:p w14:paraId="47945979"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w:t>
            </w:r>
          </w:p>
        </w:tc>
        <w:tc>
          <w:tcPr>
            <w:tcW w:w="1344" w:type="dxa"/>
            <w:tcBorders>
              <w:top w:val="single" w:sz="4" w:space="0" w:color="auto"/>
              <w:left w:val="single" w:sz="4" w:space="0" w:color="auto"/>
              <w:bottom w:val="single" w:sz="4" w:space="0" w:color="auto"/>
              <w:right w:val="single" w:sz="4" w:space="0" w:color="auto"/>
            </w:tcBorders>
            <w:hideMark/>
          </w:tcPr>
          <w:p w14:paraId="2139464F"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4 ± 0,56</w:t>
            </w:r>
            <w:r w:rsidRPr="00A87CDD">
              <w:rPr>
                <w:color w:val="000000" w:themeColor="text1"/>
                <w:szCs w:val="28"/>
                <w:vertAlign w:val="superscript"/>
                <w:lang w:val="kk-KZ"/>
              </w:rPr>
              <w:t>хх</w:t>
            </w:r>
          </w:p>
        </w:tc>
      </w:tr>
      <w:tr w:rsidR="00986BCB" w:rsidRPr="00A87CDD" w14:paraId="490030E8"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322DB05B" w14:textId="77777777" w:rsidR="00986BCB" w:rsidRPr="00A87CDD" w:rsidRDefault="00986BCB" w:rsidP="00AB637F">
            <w:pPr>
              <w:pStyle w:val="a3"/>
              <w:jc w:val="both"/>
              <w:rPr>
                <w:color w:val="000000" w:themeColor="text1"/>
                <w:szCs w:val="28"/>
                <w:lang w:val="kk-KZ"/>
              </w:rPr>
            </w:pPr>
            <w:r w:rsidRPr="00A87CDD">
              <w:rPr>
                <w:color w:val="000000" w:themeColor="text1"/>
                <w:szCs w:val="28"/>
              </w:rPr>
              <w:t>%</w:t>
            </w:r>
            <w:r w:rsidRPr="00A87CDD">
              <w:rPr>
                <w:color w:val="000000" w:themeColor="text1"/>
                <w:szCs w:val="28"/>
                <w:lang w:val="kk-KZ"/>
              </w:rPr>
              <w:t>-бен</w:t>
            </w:r>
          </w:p>
        </w:tc>
        <w:tc>
          <w:tcPr>
            <w:tcW w:w="1645" w:type="dxa"/>
            <w:tcBorders>
              <w:top w:val="single" w:sz="4" w:space="0" w:color="auto"/>
              <w:left w:val="single" w:sz="4" w:space="0" w:color="auto"/>
              <w:bottom w:val="single" w:sz="4" w:space="0" w:color="auto"/>
              <w:right w:val="single" w:sz="4" w:space="0" w:color="auto"/>
            </w:tcBorders>
          </w:tcPr>
          <w:p w14:paraId="1DD35333"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tcPr>
          <w:p w14:paraId="4F2B9196"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645" w:type="dxa"/>
            <w:tcBorders>
              <w:top w:val="single" w:sz="4" w:space="0" w:color="auto"/>
              <w:left w:val="single" w:sz="4" w:space="0" w:color="auto"/>
              <w:bottom w:val="single" w:sz="4" w:space="0" w:color="auto"/>
              <w:right w:val="single" w:sz="4" w:space="0" w:color="auto"/>
            </w:tcBorders>
            <w:hideMark/>
          </w:tcPr>
          <w:p w14:paraId="557CFAF6"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w:t>
            </w:r>
          </w:p>
        </w:tc>
        <w:tc>
          <w:tcPr>
            <w:tcW w:w="1344" w:type="dxa"/>
            <w:tcBorders>
              <w:top w:val="single" w:sz="4" w:space="0" w:color="auto"/>
              <w:left w:val="single" w:sz="4" w:space="0" w:color="auto"/>
              <w:bottom w:val="single" w:sz="4" w:space="0" w:color="auto"/>
              <w:right w:val="single" w:sz="4" w:space="0" w:color="auto"/>
            </w:tcBorders>
            <w:hideMark/>
          </w:tcPr>
          <w:p w14:paraId="36B4968B"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26,7</w:t>
            </w:r>
          </w:p>
        </w:tc>
      </w:tr>
      <w:tr w:rsidR="00986BCB" w:rsidRPr="00A87CDD" w14:paraId="557D0611"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27610907"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Емделмеген бас саны</w:t>
            </w:r>
          </w:p>
        </w:tc>
        <w:tc>
          <w:tcPr>
            <w:tcW w:w="1645" w:type="dxa"/>
            <w:tcBorders>
              <w:top w:val="single" w:sz="4" w:space="0" w:color="auto"/>
              <w:left w:val="single" w:sz="4" w:space="0" w:color="auto"/>
              <w:bottom w:val="single" w:sz="4" w:space="0" w:color="auto"/>
              <w:right w:val="single" w:sz="4" w:space="0" w:color="auto"/>
            </w:tcBorders>
            <w:hideMark/>
          </w:tcPr>
          <w:p w14:paraId="50A415BA"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 ± 0,09</w:t>
            </w:r>
            <w:r w:rsidRPr="00A87CDD">
              <w:rPr>
                <w:color w:val="000000" w:themeColor="text1"/>
                <w:szCs w:val="28"/>
                <w:vertAlign w:val="superscript"/>
                <w:lang w:val="kk-KZ"/>
              </w:rPr>
              <w:t>х</w:t>
            </w:r>
          </w:p>
        </w:tc>
        <w:tc>
          <w:tcPr>
            <w:tcW w:w="1645" w:type="dxa"/>
            <w:tcBorders>
              <w:top w:val="single" w:sz="4" w:space="0" w:color="auto"/>
              <w:left w:val="single" w:sz="4" w:space="0" w:color="auto"/>
              <w:bottom w:val="single" w:sz="4" w:space="0" w:color="auto"/>
              <w:right w:val="single" w:sz="4" w:space="0" w:color="auto"/>
            </w:tcBorders>
            <w:hideMark/>
          </w:tcPr>
          <w:p w14:paraId="41E265A6"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2 ± 0,08</w:t>
            </w:r>
            <w:r w:rsidRPr="00A87CDD">
              <w:rPr>
                <w:color w:val="000000" w:themeColor="text1"/>
                <w:szCs w:val="28"/>
                <w:vertAlign w:val="superscript"/>
                <w:lang w:val="kk-KZ"/>
              </w:rPr>
              <w:t>ххх</w:t>
            </w:r>
          </w:p>
        </w:tc>
        <w:tc>
          <w:tcPr>
            <w:tcW w:w="1645" w:type="dxa"/>
            <w:tcBorders>
              <w:top w:val="single" w:sz="4" w:space="0" w:color="auto"/>
              <w:left w:val="single" w:sz="4" w:space="0" w:color="auto"/>
              <w:bottom w:val="single" w:sz="4" w:space="0" w:color="auto"/>
              <w:right w:val="single" w:sz="4" w:space="0" w:color="auto"/>
            </w:tcBorders>
            <w:hideMark/>
          </w:tcPr>
          <w:p w14:paraId="25626C6B"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w:t>
            </w:r>
          </w:p>
        </w:tc>
        <w:tc>
          <w:tcPr>
            <w:tcW w:w="1344" w:type="dxa"/>
            <w:tcBorders>
              <w:top w:val="single" w:sz="4" w:space="0" w:color="auto"/>
              <w:left w:val="single" w:sz="4" w:space="0" w:color="auto"/>
              <w:bottom w:val="single" w:sz="4" w:space="0" w:color="auto"/>
              <w:right w:val="single" w:sz="4" w:space="0" w:color="auto"/>
            </w:tcBorders>
            <w:hideMark/>
          </w:tcPr>
          <w:p w14:paraId="4BE619EA" w14:textId="77777777" w:rsidR="00986BCB" w:rsidRPr="00A87CDD" w:rsidRDefault="00986BCB" w:rsidP="00AB637F">
            <w:pPr>
              <w:pStyle w:val="a3"/>
              <w:rPr>
                <w:color w:val="000000" w:themeColor="text1"/>
                <w:szCs w:val="28"/>
                <w:vertAlign w:val="superscript"/>
                <w:lang w:val="kk-KZ"/>
              </w:rPr>
            </w:pPr>
            <w:r w:rsidRPr="00A87CDD">
              <w:rPr>
                <w:color w:val="000000" w:themeColor="text1"/>
                <w:szCs w:val="28"/>
                <w:lang w:val="kk-KZ"/>
              </w:rPr>
              <w:t>3 ± 0,14</w:t>
            </w:r>
            <w:r w:rsidRPr="00A87CDD">
              <w:rPr>
                <w:color w:val="000000" w:themeColor="text1"/>
                <w:szCs w:val="28"/>
                <w:vertAlign w:val="superscript"/>
                <w:lang w:val="kk-KZ"/>
              </w:rPr>
              <w:t>х</w:t>
            </w:r>
          </w:p>
        </w:tc>
      </w:tr>
      <w:tr w:rsidR="00986BCB" w:rsidRPr="00A87CDD" w14:paraId="545FA142"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385E8EC5"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 xml:space="preserve"> </w:t>
            </w:r>
            <w:r w:rsidRPr="00A87CDD">
              <w:rPr>
                <w:color w:val="000000" w:themeColor="text1"/>
                <w:szCs w:val="28"/>
              </w:rPr>
              <w:t>%</w:t>
            </w:r>
            <w:r w:rsidRPr="00A87CDD">
              <w:rPr>
                <w:color w:val="000000" w:themeColor="text1"/>
                <w:szCs w:val="28"/>
                <w:lang w:val="kk-KZ"/>
              </w:rPr>
              <w:t>-бен</w:t>
            </w:r>
          </w:p>
        </w:tc>
        <w:tc>
          <w:tcPr>
            <w:tcW w:w="1645" w:type="dxa"/>
            <w:tcBorders>
              <w:top w:val="single" w:sz="4" w:space="0" w:color="auto"/>
              <w:left w:val="single" w:sz="4" w:space="0" w:color="auto"/>
              <w:bottom w:val="single" w:sz="4" w:space="0" w:color="auto"/>
              <w:right w:val="single" w:sz="4" w:space="0" w:color="auto"/>
            </w:tcBorders>
          </w:tcPr>
          <w:p w14:paraId="1E97F82E"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6,6</w:t>
            </w:r>
          </w:p>
        </w:tc>
        <w:tc>
          <w:tcPr>
            <w:tcW w:w="1645" w:type="dxa"/>
            <w:tcBorders>
              <w:top w:val="single" w:sz="4" w:space="0" w:color="auto"/>
              <w:left w:val="single" w:sz="4" w:space="0" w:color="auto"/>
              <w:bottom w:val="single" w:sz="4" w:space="0" w:color="auto"/>
              <w:right w:val="single" w:sz="4" w:space="0" w:color="auto"/>
            </w:tcBorders>
          </w:tcPr>
          <w:p w14:paraId="4718C3AB"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13,3</w:t>
            </w:r>
          </w:p>
        </w:tc>
        <w:tc>
          <w:tcPr>
            <w:tcW w:w="1645" w:type="dxa"/>
            <w:tcBorders>
              <w:top w:val="single" w:sz="4" w:space="0" w:color="auto"/>
              <w:left w:val="single" w:sz="4" w:space="0" w:color="auto"/>
              <w:bottom w:val="single" w:sz="4" w:space="0" w:color="auto"/>
              <w:right w:val="single" w:sz="4" w:space="0" w:color="auto"/>
            </w:tcBorders>
          </w:tcPr>
          <w:p w14:paraId="1C17517D" w14:textId="77777777" w:rsidR="00986BCB" w:rsidRPr="00A87CDD" w:rsidRDefault="00986BCB" w:rsidP="00AB637F">
            <w:pPr>
              <w:pStyle w:val="a3"/>
              <w:rPr>
                <w:color w:val="000000" w:themeColor="text1"/>
                <w:szCs w:val="28"/>
                <w:lang w:val="kk-KZ"/>
              </w:rPr>
            </w:pPr>
            <w:r>
              <w:rPr>
                <w:color w:val="000000" w:themeColor="text1"/>
                <w:szCs w:val="28"/>
                <w:lang w:val="kk-KZ"/>
              </w:rPr>
              <w:t>-</w:t>
            </w:r>
          </w:p>
        </w:tc>
        <w:tc>
          <w:tcPr>
            <w:tcW w:w="1344" w:type="dxa"/>
            <w:tcBorders>
              <w:top w:val="single" w:sz="4" w:space="0" w:color="auto"/>
              <w:left w:val="single" w:sz="4" w:space="0" w:color="auto"/>
              <w:bottom w:val="single" w:sz="4" w:space="0" w:color="auto"/>
              <w:right w:val="single" w:sz="4" w:space="0" w:color="auto"/>
            </w:tcBorders>
            <w:hideMark/>
          </w:tcPr>
          <w:p w14:paraId="459DDE22"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20</w:t>
            </w:r>
          </w:p>
        </w:tc>
      </w:tr>
      <w:tr w:rsidR="00986BCB" w:rsidRPr="00A87CDD" w14:paraId="65B2E7DD" w14:textId="77777777" w:rsidTr="00AB637F">
        <w:trPr>
          <w:jc w:val="center"/>
        </w:trPr>
        <w:tc>
          <w:tcPr>
            <w:tcW w:w="3349" w:type="dxa"/>
            <w:tcBorders>
              <w:top w:val="single" w:sz="4" w:space="0" w:color="auto"/>
              <w:left w:val="single" w:sz="4" w:space="0" w:color="auto"/>
              <w:bottom w:val="single" w:sz="4" w:space="0" w:color="auto"/>
              <w:right w:val="single" w:sz="4" w:space="0" w:color="auto"/>
            </w:tcBorders>
            <w:hideMark/>
          </w:tcPr>
          <w:p w14:paraId="73BA31D2" w14:textId="77777777" w:rsidR="00986BCB" w:rsidRPr="00A87CDD" w:rsidRDefault="00986BCB" w:rsidP="00AB637F">
            <w:pPr>
              <w:pStyle w:val="a3"/>
              <w:jc w:val="both"/>
              <w:rPr>
                <w:color w:val="000000" w:themeColor="text1"/>
                <w:szCs w:val="28"/>
                <w:lang w:val="kk-KZ"/>
              </w:rPr>
            </w:pPr>
            <w:r w:rsidRPr="00A87CDD">
              <w:rPr>
                <w:color w:val="000000" w:themeColor="text1"/>
                <w:szCs w:val="28"/>
                <w:lang w:val="kk-KZ"/>
              </w:rPr>
              <w:t xml:space="preserve">Абсолютті тиімділік, </w:t>
            </w:r>
            <w:r w:rsidRPr="00A87CDD">
              <w:rPr>
                <w:color w:val="000000" w:themeColor="text1"/>
                <w:szCs w:val="28"/>
              </w:rPr>
              <w:t>%</w:t>
            </w:r>
          </w:p>
        </w:tc>
        <w:tc>
          <w:tcPr>
            <w:tcW w:w="1645" w:type="dxa"/>
            <w:tcBorders>
              <w:top w:val="single" w:sz="4" w:space="0" w:color="auto"/>
              <w:left w:val="single" w:sz="4" w:space="0" w:color="auto"/>
              <w:bottom w:val="single" w:sz="4" w:space="0" w:color="auto"/>
              <w:right w:val="single" w:sz="4" w:space="0" w:color="auto"/>
            </w:tcBorders>
            <w:hideMark/>
          </w:tcPr>
          <w:p w14:paraId="4916451E" w14:textId="77777777" w:rsidR="00986BCB" w:rsidRPr="00936D08" w:rsidRDefault="00986BCB" w:rsidP="00AB637F">
            <w:pPr>
              <w:pStyle w:val="a3"/>
              <w:rPr>
                <w:color w:val="000000" w:themeColor="text1"/>
                <w:szCs w:val="28"/>
                <w:lang w:val="ru-RU"/>
              </w:rPr>
            </w:pPr>
            <w:r>
              <w:rPr>
                <w:color w:val="000000" w:themeColor="text1"/>
                <w:szCs w:val="28"/>
                <w:lang w:val="kk-KZ"/>
              </w:rPr>
              <w:t>93,4</w:t>
            </w:r>
          </w:p>
        </w:tc>
        <w:tc>
          <w:tcPr>
            <w:tcW w:w="1645" w:type="dxa"/>
            <w:tcBorders>
              <w:top w:val="single" w:sz="4" w:space="0" w:color="auto"/>
              <w:left w:val="single" w:sz="4" w:space="0" w:color="auto"/>
              <w:bottom w:val="single" w:sz="4" w:space="0" w:color="auto"/>
              <w:right w:val="single" w:sz="4" w:space="0" w:color="auto"/>
            </w:tcBorders>
            <w:hideMark/>
          </w:tcPr>
          <w:p w14:paraId="7666653D" w14:textId="77777777" w:rsidR="00986BCB" w:rsidRPr="00A87CDD" w:rsidRDefault="00986BCB" w:rsidP="00AB637F">
            <w:pPr>
              <w:pStyle w:val="a3"/>
              <w:rPr>
                <w:color w:val="000000" w:themeColor="text1"/>
                <w:szCs w:val="28"/>
                <w:lang w:val="kk-KZ"/>
              </w:rPr>
            </w:pPr>
            <w:r>
              <w:rPr>
                <w:color w:val="000000" w:themeColor="text1"/>
                <w:szCs w:val="28"/>
                <w:lang w:val="kk-KZ"/>
              </w:rPr>
              <w:t>86,7</w:t>
            </w:r>
          </w:p>
        </w:tc>
        <w:tc>
          <w:tcPr>
            <w:tcW w:w="1645" w:type="dxa"/>
            <w:tcBorders>
              <w:top w:val="single" w:sz="4" w:space="0" w:color="auto"/>
              <w:left w:val="single" w:sz="4" w:space="0" w:color="auto"/>
              <w:bottom w:val="single" w:sz="4" w:space="0" w:color="auto"/>
              <w:right w:val="single" w:sz="4" w:space="0" w:color="auto"/>
            </w:tcBorders>
            <w:hideMark/>
          </w:tcPr>
          <w:p w14:paraId="5146D117"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100</w:t>
            </w:r>
          </w:p>
        </w:tc>
        <w:tc>
          <w:tcPr>
            <w:tcW w:w="1344" w:type="dxa"/>
            <w:tcBorders>
              <w:top w:val="single" w:sz="4" w:space="0" w:color="auto"/>
              <w:left w:val="single" w:sz="4" w:space="0" w:color="auto"/>
              <w:bottom w:val="single" w:sz="4" w:space="0" w:color="auto"/>
              <w:right w:val="single" w:sz="4" w:space="0" w:color="auto"/>
            </w:tcBorders>
            <w:hideMark/>
          </w:tcPr>
          <w:p w14:paraId="24D049FB" w14:textId="77777777" w:rsidR="00986BCB" w:rsidRPr="00A87CDD" w:rsidRDefault="00986BCB" w:rsidP="00AB637F">
            <w:pPr>
              <w:pStyle w:val="a3"/>
              <w:rPr>
                <w:color w:val="000000" w:themeColor="text1"/>
                <w:szCs w:val="28"/>
                <w:lang w:val="kk-KZ"/>
              </w:rPr>
            </w:pPr>
            <w:r w:rsidRPr="00A87CDD">
              <w:rPr>
                <w:color w:val="000000" w:themeColor="text1"/>
                <w:szCs w:val="28"/>
                <w:lang w:val="kk-KZ"/>
              </w:rPr>
              <w:t>80</w:t>
            </w:r>
          </w:p>
        </w:tc>
      </w:tr>
      <w:tr w:rsidR="00986BCB" w:rsidRPr="00A87CDD" w14:paraId="19E99700" w14:textId="77777777" w:rsidTr="00AB637F">
        <w:trPr>
          <w:jc w:val="center"/>
        </w:trPr>
        <w:tc>
          <w:tcPr>
            <w:tcW w:w="9628" w:type="dxa"/>
            <w:gridSpan w:val="5"/>
            <w:tcBorders>
              <w:top w:val="single" w:sz="4" w:space="0" w:color="auto"/>
              <w:left w:val="single" w:sz="4" w:space="0" w:color="auto"/>
              <w:bottom w:val="single" w:sz="4" w:space="0" w:color="auto"/>
              <w:right w:val="single" w:sz="4" w:space="0" w:color="auto"/>
            </w:tcBorders>
          </w:tcPr>
          <w:p w14:paraId="1B7606A5" w14:textId="77777777" w:rsidR="00986BCB" w:rsidRPr="00C1545F" w:rsidRDefault="00986BCB" w:rsidP="00AB637F">
            <w:pPr>
              <w:pStyle w:val="a3"/>
              <w:rPr>
                <w:iCs/>
                <w:color w:val="000000" w:themeColor="text1"/>
                <w:szCs w:val="28"/>
                <w:lang w:val="kk-KZ"/>
              </w:rPr>
            </w:pPr>
            <w:r w:rsidRPr="00C1545F">
              <w:rPr>
                <w:iCs/>
                <w:color w:val="000000" w:themeColor="text1"/>
                <w:szCs w:val="28"/>
                <w:lang w:val="ru-RU"/>
              </w:rPr>
              <w:t xml:space="preserve">Ескерту: </w:t>
            </w:r>
            <w:r w:rsidRPr="00C1545F">
              <w:rPr>
                <w:iCs/>
                <w:color w:val="000000" w:themeColor="text1"/>
                <w:szCs w:val="28"/>
                <w:vertAlign w:val="superscript"/>
                <w:lang w:val="ru-RU"/>
              </w:rPr>
              <w:t>х</w:t>
            </w:r>
            <w:r w:rsidRPr="00C1545F">
              <w:rPr>
                <w:iCs/>
                <w:color w:val="000000" w:themeColor="text1"/>
                <w:szCs w:val="28"/>
                <w:lang w:val="ru-RU"/>
              </w:rPr>
              <w:t xml:space="preserve">Р &lt; 0,05; </w:t>
            </w:r>
            <w:r w:rsidRPr="00C1545F">
              <w:rPr>
                <w:iCs/>
                <w:color w:val="000000" w:themeColor="text1"/>
                <w:szCs w:val="28"/>
                <w:vertAlign w:val="superscript"/>
                <w:lang w:val="ru-RU"/>
              </w:rPr>
              <w:t>хх</w:t>
            </w:r>
            <w:r w:rsidRPr="00C1545F">
              <w:rPr>
                <w:iCs/>
                <w:color w:val="000000" w:themeColor="text1"/>
                <w:szCs w:val="28"/>
                <w:lang w:val="ru-RU"/>
              </w:rPr>
              <w:t>Р &lt; 0,01;</w:t>
            </w:r>
            <w:r>
              <w:rPr>
                <w:iCs/>
                <w:color w:val="000000" w:themeColor="text1"/>
                <w:szCs w:val="28"/>
                <w:lang w:val="ru-RU"/>
              </w:rPr>
              <w:t xml:space="preserve"> </w:t>
            </w:r>
            <w:r w:rsidRPr="00C1545F">
              <w:rPr>
                <w:iCs/>
                <w:color w:val="000000" w:themeColor="text1"/>
                <w:szCs w:val="28"/>
                <w:vertAlign w:val="superscript"/>
                <w:lang w:val="ru-RU"/>
              </w:rPr>
              <w:t>ххх</w:t>
            </w:r>
            <w:r w:rsidRPr="00C1545F">
              <w:rPr>
                <w:iCs/>
                <w:color w:val="000000" w:themeColor="text1"/>
                <w:szCs w:val="28"/>
                <w:lang w:val="ru-RU"/>
              </w:rPr>
              <w:t>Р &lt; 0,001</w:t>
            </w:r>
            <w:r w:rsidRPr="00C1545F">
              <w:rPr>
                <w:iCs/>
                <w:color w:val="000000" w:themeColor="text1"/>
                <w:szCs w:val="28"/>
                <w:lang w:val="kk-KZ"/>
              </w:rPr>
              <w:t>-көрсеткіштердің шынайылығы.</w:t>
            </w:r>
          </w:p>
        </w:tc>
      </w:tr>
    </w:tbl>
    <w:p w14:paraId="4273E749" w14:textId="77777777" w:rsidR="005D3E9F" w:rsidRDefault="005D3E9F" w:rsidP="00816E26">
      <w:pPr>
        <w:spacing w:after="0" w:line="240" w:lineRule="auto"/>
        <w:ind w:firstLine="709"/>
        <w:jc w:val="both"/>
        <w:rPr>
          <w:rFonts w:ascii="Times New Roman" w:hAnsi="Times New Roman" w:cs="Times New Roman"/>
          <w:color w:val="000000" w:themeColor="text1"/>
          <w:sz w:val="28"/>
          <w:szCs w:val="28"/>
        </w:rPr>
      </w:pPr>
    </w:p>
    <w:p w14:paraId="742DD135" w14:textId="1935DD35"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Осылайша,</w:t>
      </w:r>
      <w:r w:rsidR="00BC3EF0" w:rsidRPr="00A87CDD">
        <w:rPr>
          <w:rFonts w:ascii="Times New Roman" w:hAnsi="Times New Roman" w:cs="Times New Roman"/>
          <w:color w:val="000000" w:themeColor="text1"/>
          <w:sz w:val="28"/>
          <w:szCs w:val="28"/>
        </w:rPr>
        <w:t xml:space="preserve"> І</w:t>
      </w:r>
      <w:r w:rsidRPr="00A87CDD">
        <w:rPr>
          <w:rFonts w:ascii="Times New Roman" w:hAnsi="Times New Roman" w:cs="Times New Roman"/>
          <w:color w:val="000000" w:themeColor="text1"/>
          <w:sz w:val="28"/>
          <w:szCs w:val="28"/>
        </w:rPr>
        <w:t xml:space="preserve">КК ұсынған схемамен жануарларды емдегеннен кейін біз оң нәтижеге қол жеткіздік және емдеу мерзімі орта есеппен 14-15 күнді құрады. Сондықтан біз күніне екі рет жақпа </w:t>
      </w:r>
      <w:r w:rsidRPr="00A87CDD">
        <w:rPr>
          <w:rFonts w:ascii="Times New Roman" w:hAnsi="Times New Roman" w:cs="Times New Roman"/>
          <w:color w:val="000000" w:themeColor="text1"/>
          <w:sz w:val="28"/>
          <w:szCs w:val="28"/>
          <w:lang w:val="kk-KZ"/>
        </w:rPr>
        <w:t xml:space="preserve">май </w:t>
      </w:r>
      <w:r w:rsidRPr="00A87CDD">
        <w:rPr>
          <w:rFonts w:ascii="Times New Roman" w:hAnsi="Times New Roman" w:cs="Times New Roman"/>
          <w:color w:val="000000" w:themeColor="text1"/>
          <w:sz w:val="28"/>
          <w:szCs w:val="28"/>
        </w:rPr>
        <w:t>жағу жануарларда</w:t>
      </w:r>
      <w:r w:rsidRPr="00A87CDD">
        <w:rPr>
          <w:rFonts w:ascii="Times New Roman" w:hAnsi="Times New Roman" w:cs="Times New Roman"/>
          <w:color w:val="000000" w:themeColor="text1"/>
          <w:sz w:val="28"/>
          <w:szCs w:val="28"/>
          <w:lang w:val="kk-KZ"/>
        </w:rPr>
        <w:t>ғы</w:t>
      </w:r>
      <w:r w:rsidRPr="00A87CDD">
        <w:rPr>
          <w:rFonts w:ascii="Times New Roman" w:hAnsi="Times New Roman" w:cs="Times New Roman"/>
          <w:color w:val="000000" w:themeColor="text1"/>
          <w:sz w:val="28"/>
          <w:szCs w:val="28"/>
        </w:rPr>
        <w:t xml:space="preserve"> ауруды емдеуде оң </w:t>
      </w:r>
      <w:r w:rsidR="00BC0B15" w:rsidRPr="00A87CDD">
        <w:rPr>
          <w:rFonts w:ascii="Times New Roman" w:hAnsi="Times New Roman" w:cs="Times New Roman"/>
          <w:color w:val="000000" w:themeColor="text1"/>
          <w:sz w:val="28"/>
          <w:szCs w:val="28"/>
        </w:rPr>
        <w:t xml:space="preserve">нәтижеге </w:t>
      </w:r>
      <w:r w:rsidRPr="00A87CDD">
        <w:rPr>
          <w:rFonts w:ascii="Times New Roman" w:hAnsi="Times New Roman" w:cs="Times New Roman"/>
          <w:color w:val="000000" w:themeColor="text1"/>
          <w:sz w:val="28"/>
          <w:szCs w:val="28"/>
        </w:rPr>
        <w:t>әкеледі деп санаймыз.</w:t>
      </w:r>
    </w:p>
    <w:p w14:paraId="1CBFCB34" w14:textId="77777777" w:rsidR="00816E26" w:rsidRPr="00A87CDD" w:rsidRDefault="00816E26" w:rsidP="00816E26">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Осы жерден ең тиімдісі аралас емдеу режимін қолдану болғанын атап өткен жөн, мұнда барлық тәжірибелік топтарда абсолютті тиімділік 100% құрады.</w:t>
      </w:r>
    </w:p>
    <w:p w14:paraId="04E34191" w14:textId="2C1D97C8" w:rsidR="00816E26" w:rsidRDefault="00816E26" w:rsidP="00816E26">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 xml:space="preserve">Дәстүрлі 1% көз тетрациклин жақпа </w:t>
      </w:r>
      <w:r w:rsidRPr="00A87CDD">
        <w:rPr>
          <w:rFonts w:ascii="Times New Roman" w:hAnsi="Times New Roman" w:cs="Times New Roman"/>
          <w:color w:val="000000" w:themeColor="text1"/>
          <w:sz w:val="28"/>
          <w:szCs w:val="28"/>
          <w:lang w:val="kk-KZ"/>
        </w:rPr>
        <w:t xml:space="preserve">майын </w:t>
      </w:r>
      <w:r w:rsidRPr="00A87CDD">
        <w:rPr>
          <w:rFonts w:ascii="Times New Roman" w:hAnsi="Times New Roman" w:cs="Times New Roman"/>
          <w:color w:val="000000" w:themeColor="text1"/>
          <w:sz w:val="28"/>
          <w:szCs w:val="28"/>
        </w:rPr>
        <w:t>қолданған жануарлардың бақылау тобында басқаша көрініс байқалады, мұнда емдік тиімділігі тәжірибелі жануарлар топтарының көрсеткіштерімен салыстырғанда айтарлықтай төмен болды</w:t>
      </w:r>
      <w:r w:rsidR="00BC0B15" w:rsidRPr="00A87CDD">
        <w:rPr>
          <w:rFonts w:ascii="Times New Roman" w:hAnsi="Times New Roman" w:cs="Times New Roman"/>
          <w:color w:val="000000" w:themeColor="text1"/>
          <w:sz w:val="28"/>
          <w:szCs w:val="28"/>
        </w:rPr>
        <w:t>. Е</w:t>
      </w:r>
      <w:r w:rsidRPr="00A87CDD">
        <w:rPr>
          <w:rFonts w:ascii="Times New Roman" w:hAnsi="Times New Roman" w:cs="Times New Roman"/>
          <w:color w:val="000000" w:themeColor="text1"/>
          <w:sz w:val="28"/>
          <w:szCs w:val="28"/>
        </w:rPr>
        <w:t>мдеу басталғаннан бастап 11-16 тәулік ішінде тек 3 жануарда (20%) сауығу орын алды, 17-20 тәулік ішінде сауығу 5 бас</w:t>
      </w:r>
      <w:r w:rsidR="00BC0B15" w:rsidRPr="00A87CDD">
        <w:rPr>
          <w:rFonts w:ascii="Times New Roman" w:hAnsi="Times New Roman" w:cs="Times New Roman"/>
          <w:color w:val="000000" w:themeColor="text1"/>
          <w:sz w:val="28"/>
          <w:szCs w:val="28"/>
        </w:rPr>
        <w:t>т</w:t>
      </w:r>
      <w:r w:rsidRPr="00A87CDD">
        <w:rPr>
          <w:rFonts w:ascii="Times New Roman" w:hAnsi="Times New Roman" w:cs="Times New Roman"/>
          <w:color w:val="000000" w:themeColor="text1"/>
          <w:sz w:val="28"/>
          <w:szCs w:val="28"/>
        </w:rPr>
        <w:t>а (33,3%), 20 және одан да көп тәулік ішінде – 4 басқа</w:t>
      </w:r>
      <w:r w:rsidRPr="00A87CDD">
        <w:rPr>
          <w:rFonts w:ascii="Times New Roman" w:hAnsi="Times New Roman" w:cs="Times New Roman"/>
          <w:color w:val="000000" w:themeColor="text1"/>
          <w:sz w:val="28"/>
          <w:szCs w:val="28"/>
          <w:lang w:val="kk-KZ"/>
        </w:rPr>
        <w:t xml:space="preserve"> жетті</w:t>
      </w:r>
      <w:r w:rsidRPr="00A87CDD">
        <w:rPr>
          <w:rFonts w:ascii="Times New Roman" w:hAnsi="Times New Roman" w:cs="Times New Roman"/>
          <w:color w:val="000000" w:themeColor="text1"/>
          <w:sz w:val="28"/>
          <w:szCs w:val="28"/>
        </w:rPr>
        <w:t xml:space="preserve"> (26,7%), 3 бас қалпына келмеді (20%). Бақылау тобындағы абсолютті тиімділік тек 80% құрады.</w:t>
      </w:r>
    </w:p>
    <w:p w14:paraId="0654A1A9" w14:textId="473D26CD" w:rsidR="00936D08" w:rsidRDefault="00936D08" w:rsidP="00816E26">
      <w:pPr>
        <w:spacing w:after="0" w:line="240" w:lineRule="auto"/>
        <w:ind w:firstLine="709"/>
        <w:jc w:val="both"/>
        <w:rPr>
          <w:rFonts w:ascii="Times New Roman" w:hAnsi="Times New Roman" w:cs="Times New Roman"/>
          <w:color w:val="000000" w:themeColor="text1"/>
          <w:sz w:val="28"/>
          <w:szCs w:val="28"/>
        </w:rPr>
      </w:pPr>
    </w:p>
    <w:p w14:paraId="2979571B" w14:textId="5E5E1367" w:rsidR="008A34DA" w:rsidRPr="00A87CDD" w:rsidRDefault="00B51AD8" w:rsidP="008A34DA">
      <w:pPr>
        <w:spacing w:after="0" w:line="240" w:lineRule="auto"/>
        <w:ind w:firstLine="720"/>
        <w:jc w:val="both"/>
        <w:rPr>
          <w:rFonts w:ascii="Times New Roman" w:hAnsi="Times New Roman" w:cs="Times New Roman"/>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 xml:space="preserve">3.4 </w:t>
      </w:r>
      <w:r w:rsidR="008A34DA" w:rsidRPr="00A87CDD">
        <w:rPr>
          <w:rFonts w:ascii="Times New Roman" w:hAnsi="Times New Roman" w:cs="Times New Roman"/>
          <w:b/>
          <w:color w:val="000000" w:themeColor="text1"/>
          <w:sz w:val="28"/>
          <w:szCs w:val="28"/>
          <w:lang w:val="kk-KZ"/>
        </w:rPr>
        <w:t>Ірі қара мал</w:t>
      </w:r>
      <w:r w:rsidR="007F609F">
        <w:rPr>
          <w:rFonts w:ascii="Times New Roman" w:hAnsi="Times New Roman" w:cs="Times New Roman"/>
          <w:b/>
          <w:color w:val="000000" w:themeColor="text1"/>
          <w:sz w:val="28"/>
          <w:szCs w:val="28"/>
          <w:lang w:val="kk-KZ"/>
        </w:rPr>
        <w:t>дың</w:t>
      </w:r>
      <w:r w:rsidR="008A34DA" w:rsidRPr="00A87CDD">
        <w:rPr>
          <w:rFonts w:ascii="Times New Roman" w:hAnsi="Times New Roman" w:cs="Times New Roman"/>
          <w:b/>
          <w:color w:val="000000" w:themeColor="text1"/>
          <w:sz w:val="28"/>
          <w:szCs w:val="28"/>
          <w:lang w:val="kk-KZ"/>
        </w:rPr>
        <w:t xml:space="preserve"> </w:t>
      </w:r>
      <w:r w:rsidR="007F609F">
        <w:rPr>
          <w:rFonts w:ascii="Times New Roman" w:hAnsi="Times New Roman" w:cs="Times New Roman"/>
          <w:b/>
          <w:color w:val="000000" w:themeColor="text1"/>
          <w:sz w:val="28"/>
          <w:szCs w:val="28"/>
          <w:lang w:val="kk-KZ"/>
        </w:rPr>
        <w:t xml:space="preserve">індетті </w:t>
      </w:r>
      <w:r w:rsidR="008A34DA" w:rsidRPr="00A87CDD">
        <w:rPr>
          <w:rFonts w:ascii="Times New Roman" w:hAnsi="Times New Roman" w:cs="Times New Roman"/>
          <w:b/>
          <w:color w:val="000000" w:themeColor="text1"/>
          <w:sz w:val="28"/>
          <w:szCs w:val="28"/>
          <w:lang w:val="kk-KZ"/>
        </w:rPr>
        <w:t>кератоконьюнктивиті</w:t>
      </w:r>
      <w:r w:rsidR="007F609F">
        <w:rPr>
          <w:rFonts w:ascii="Times New Roman" w:hAnsi="Times New Roman" w:cs="Times New Roman"/>
          <w:b/>
          <w:color w:val="000000" w:themeColor="text1"/>
          <w:sz w:val="28"/>
          <w:szCs w:val="28"/>
          <w:lang w:val="kk-KZ"/>
        </w:rPr>
        <w:t>не</w:t>
      </w:r>
      <w:r w:rsidR="008A34DA" w:rsidRPr="00A87CDD">
        <w:rPr>
          <w:rFonts w:ascii="Times New Roman" w:hAnsi="Times New Roman" w:cs="Times New Roman"/>
          <w:b/>
          <w:color w:val="000000" w:themeColor="text1"/>
          <w:sz w:val="28"/>
          <w:szCs w:val="28"/>
          <w:lang w:val="kk-KZ"/>
        </w:rPr>
        <w:t xml:space="preserve"> қарсы жүргізілген шаралардың экономикалық тиімділігін есептеу</w:t>
      </w:r>
    </w:p>
    <w:p w14:paraId="2F0F6FCA" w14:textId="0A3621D3" w:rsidR="00101C4F" w:rsidRPr="00E87BB4" w:rsidRDefault="00101C4F" w:rsidP="00101C4F">
      <w:pPr>
        <w:pStyle w:val="21"/>
        <w:spacing w:after="0" w:line="240" w:lineRule="auto"/>
        <w:ind w:left="0"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Біздің жүргізген зерттеулеріміз экономикалық тұрғыдан тиімді болып табылды. Жүргізілген зерттеулердің экономикалық тиімділігін ветеринар</w:t>
      </w:r>
      <w:r w:rsidR="00C43CDA">
        <w:rPr>
          <w:rFonts w:ascii="Times New Roman" w:hAnsi="Times New Roman" w:cs="Times New Roman"/>
          <w:color w:val="000000" w:themeColor="text1"/>
          <w:sz w:val="28"/>
          <w:szCs w:val="28"/>
          <w:lang w:val="kk-KZ"/>
        </w:rPr>
        <w:t>ия</w:t>
      </w:r>
      <w:r w:rsidRPr="00A87CDD">
        <w:rPr>
          <w:rFonts w:ascii="Times New Roman" w:hAnsi="Times New Roman" w:cs="Times New Roman"/>
          <w:color w:val="000000" w:themeColor="text1"/>
          <w:sz w:val="28"/>
          <w:szCs w:val="28"/>
          <w:lang w:val="kk-KZ"/>
        </w:rPr>
        <w:t>лық шаралар</w:t>
      </w:r>
      <w:r w:rsidR="006A6D73">
        <w:rPr>
          <w:rFonts w:ascii="Times New Roman" w:hAnsi="Times New Roman" w:cs="Times New Roman"/>
          <w:color w:val="000000" w:themeColor="text1"/>
          <w:sz w:val="28"/>
          <w:szCs w:val="28"/>
          <w:lang w:val="kk-KZ"/>
        </w:rPr>
        <w:t>ды есептеуге арналған әдістемелі</w:t>
      </w:r>
      <w:r w:rsidRPr="00A87CDD">
        <w:rPr>
          <w:rFonts w:ascii="Times New Roman" w:hAnsi="Times New Roman" w:cs="Times New Roman"/>
          <w:color w:val="000000" w:themeColor="text1"/>
          <w:sz w:val="28"/>
          <w:szCs w:val="28"/>
          <w:lang w:val="kk-KZ"/>
        </w:rPr>
        <w:t xml:space="preserve">к нұсқаулар көмегімен анықтадық </w:t>
      </w:r>
      <w:r w:rsidR="00DF53FB">
        <w:rPr>
          <w:rFonts w:ascii="Times New Roman" w:hAnsi="Times New Roman" w:cs="Times New Roman"/>
          <w:color w:val="000000" w:themeColor="text1"/>
          <w:sz w:val="28"/>
          <w:szCs w:val="28"/>
          <w:lang w:val="kk-KZ"/>
        </w:rPr>
        <w:t>[156</w:t>
      </w:r>
      <w:r w:rsidR="00E87BB4" w:rsidRPr="00E87BB4">
        <w:rPr>
          <w:rFonts w:ascii="Times New Roman" w:hAnsi="Times New Roman" w:cs="Times New Roman"/>
          <w:color w:val="000000" w:themeColor="text1"/>
          <w:sz w:val="28"/>
          <w:szCs w:val="28"/>
          <w:lang w:val="kk-KZ"/>
        </w:rPr>
        <w:t>].</w:t>
      </w:r>
    </w:p>
    <w:p w14:paraId="7E406F12" w14:textId="77777777" w:rsidR="008A34DA" w:rsidRPr="00A87CDD" w:rsidRDefault="00101C4F" w:rsidP="00137B33">
      <w:pPr>
        <w:pStyle w:val="21"/>
        <w:spacing w:after="0" w:line="240" w:lineRule="auto"/>
        <w:ind w:left="0"/>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008A34DA" w:rsidRPr="00A87CDD">
        <w:rPr>
          <w:rFonts w:ascii="Times New Roman" w:hAnsi="Times New Roman" w:cs="Times New Roman"/>
          <w:color w:val="000000" w:themeColor="text1"/>
          <w:sz w:val="28"/>
          <w:szCs w:val="28"/>
          <w:lang w:val="kk-KZ"/>
        </w:rPr>
        <w:t>Ветеринариялық қызмет нысандарының алуан түрлігі, ветеринариялық жұмыстың әртүрлі ережелері осы сала мамандардың еңбек шығындарының тиімділігін, жануарлардың әртүрлі ауруларымен күресудің белгілі бір құралдары мен әдістерін қолданудың нақтылығын анықтауға мүмкіндік беретін арнайы экономикалық көрсеткіштер жүйесінің маңызы ерекше болып табылады.</w:t>
      </w:r>
    </w:p>
    <w:p w14:paraId="08F20BD0"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Аурулардан, жануарлардың өлімінен, мал шаруашылығы өнімдерінің төмендеуін алдын алуға бағытталған алдын алу, сауықтыру және емдеу шараларының экономикалық тиімділігін сипаттау үшін көрсеткіштер жүйесі қолданылады: нақты және алдын-ала экономикалық залал; ветеринариялық шараларды өткізуге арналған шығындар, экон</w:t>
      </w:r>
      <w:r w:rsidR="00137B33" w:rsidRPr="00A87CDD">
        <w:rPr>
          <w:rFonts w:ascii="Times New Roman" w:hAnsi="Times New Roman" w:cs="Times New Roman"/>
          <w:color w:val="000000" w:themeColor="text1"/>
          <w:sz w:val="28"/>
          <w:szCs w:val="28"/>
          <w:lang w:val="kk-KZ"/>
        </w:rPr>
        <w:t>о</w:t>
      </w:r>
      <w:r w:rsidRPr="00A87CDD">
        <w:rPr>
          <w:rFonts w:ascii="Times New Roman" w:hAnsi="Times New Roman" w:cs="Times New Roman"/>
          <w:color w:val="000000" w:themeColor="text1"/>
          <w:sz w:val="28"/>
          <w:szCs w:val="28"/>
          <w:lang w:val="kk-KZ"/>
        </w:rPr>
        <w:t>микалық тиімділік және 1 теңге шығынға кеткен экономикалық тиімділік.</w:t>
      </w:r>
    </w:p>
    <w:p w14:paraId="48BBF138"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Осыған байланысты біз ірі қара малдың кератоконьюнктивитін емдеу нәтижесінде жүргізілген іс-шаралардың экономикалық тиімділігін сипаттайтын есептеулер жүргіздік.</w:t>
      </w:r>
    </w:p>
    <w:p w14:paraId="6D21D632" w14:textId="77777777" w:rsidR="008A34DA" w:rsidRPr="00A87CDD" w:rsidRDefault="008A34DA" w:rsidP="00BF670E">
      <w:pPr>
        <w:pStyle w:val="a5"/>
        <w:numPr>
          <w:ilvl w:val="0"/>
          <w:numId w:val="5"/>
        </w:numPr>
        <w:spacing w:after="0" w:line="240" w:lineRule="auto"/>
        <w:jc w:val="both"/>
        <w:rPr>
          <w:rFonts w:ascii="Times New Roman" w:hAnsi="Times New Roman"/>
          <w:color w:val="000000" w:themeColor="text1"/>
          <w:sz w:val="28"/>
          <w:szCs w:val="28"/>
        </w:rPr>
      </w:pPr>
      <w:r w:rsidRPr="00A87CDD">
        <w:rPr>
          <w:rFonts w:ascii="Times New Roman" w:hAnsi="Times New Roman"/>
          <w:color w:val="000000" w:themeColor="text1"/>
          <w:sz w:val="28"/>
          <w:szCs w:val="28"/>
        </w:rPr>
        <w:t>Экономикалық залал: У = М</w:t>
      </w:r>
      <w:r w:rsidRPr="00A87CDD">
        <w:rPr>
          <w:rFonts w:ascii="Times New Roman" w:hAnsi="Times New Roman"/>
          <w:color w:val="000000" w:themeColor="text1"/>
          <w:sz w:val="28"/>
          <w:szCs w:val="28"/>
          <w:vertAlign w:val="subscript"/>
        </w:rPr>
        <w:t>3</w:t>
      </w:r>
      <w:r w:rsidRPr="00A87CDD">
        <w:rPr>
          <w:rFonts w:ascii="Times New Roman" w:hAnsi="Times New Roman"/>
          <w:color w:val="000000" w:themeColor="text1"/>
          <w:sz w:val="28"/>
          <w:szCs w:val="28"/>
        </w:rPr>
        <w:t xml:space="preserve"> х (В</w:t>
      </w:r>
      <w:r w:rsidRPr="00A87CDD">
        <w:rPr>
          <w:rFonts w:ascii="Times New Roman" w:hAnsi="Times New Roman"/>
          <w:color w:val="000000" w:themeColor="text1"/>
          <w:sz w:val="28"/>
          <w:szCs w:val="28"/>
          <w:vertAlign w:val="subscript"/>
        </w:rPr>
        <w:t xml:space="preserve">3 </w:t>
      </w:r>
      <w:r w:rsidRPr="00A87CDD">
        <w:rPr>
          <w:rFonts w:ascii="Times New Roman" w:hAnsi="Times New Roman"/>
          <w:color w:val="000000" w:themeColor="text1"/>
          <w:sz w:val="28"/>
          <w:szCs w:val="28"/>
        </w:rPr>
        <w:t>– В</w:t>
      </w:r>
      <w:r w:rsidRPr="00A87CDD">
        <w:rPr>
          <w:rFonts w:ascii="Times New Roman" w:hAnsi="Times New Roman"/>
          <w:color w:val="000000" w:themeColor="text1"/>
          <w:sz w:val="28"/>
          <w:szCs w:val="28"/>
          <w:vertAlign w:val="subscript"/>
        </w:rPr>
        <w:t>6</w:t>
      </w:r>
      <w:r w:rsidRPr="00A87CDD">
        <w:rPr>
          <w:rFonts w:ascii="Times New Roman" w:hAnsi="Times New Roman"/>
          <w:color w:val="000000" w:themeColor="text1"/>
          <w:sz w:val="28"/>
          <w:szCs w:val="28"/>
        </w:rPr>
        <w:t>) х Т х Б;</w:t>
      </w:r>
    </w:p>
    <w:p w14:paraId="462328BC"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 xml:space="preserve">Мұндағы: </w:t>
      </w:r>
    </w:p>
    <w:p w14:paraId="4DDE95C7"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М</w:t>
      </w:r>
      <w:r w:rsidRPr="00A87CDD">
        <w:rPr>
          <w:rFonts w:ascii="Times New Roman" w:hAnsi="Times New Roman" w:cs="Times New Roman"/>
          <w:color w:val="000000" w:themeColor="text1"/>
          <w:sz w:val="28"/>
          <w:szCs w:val="28"/>
          <w:vertAlign w:val="subscript"/>
        </w:rPr>
        <w:t xml:space="preserve">3 </w:t>
      </w:r>
      <w:r w:rsidRPr="00A87CDD">
        <w:rPr>
          <w:rFonts w:ascii="Times New Roman" w:hAnsi="Times New Roman" w:cs="Times New Roman"/>
          <w:color w:val="000000" w:themeColor="text1"/>
          <w:sz w:val="28"/>
          <w:szCs w:val="28"/>
        </w:rPr>
        <w:t>– ауруға шалдыққан жануарлардың саны;</w:t>
      </w:r>
    </w:p>
    <w:p w14:paraId="6F24D931"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В</w:t>
      </w:r>
      <w:r w:rsidRPr="00A87CDD">
        <w:rPr>
          <w:rFonts w:ascii="Times New Roman" w:hAnsi="Times New Roman" w:cs="Times New Roman"/>
          <w:color w:val="000000" w:themeColor="text1"/>
          <w:sz w:val="28"/>
          <w:szCs w:val="28"/>
          <w:vertAlign w:val="subscript"/>
        </w:rPr>
        <w:t xml:space="preserve">3 </w:t>
      </w:r>
      <w:r w:rsidRPr="00A87CDD">
        <w:rPr>
          <w:rFonts w:ascii="Times New Roman" w:hAnsi="Times New Roman" w:cs="Times New Roman"/>
          <w:color w:val="000000" w:themeColor="text1"/>
          <w:sz w:val="28"/>
          <w:szCs w:val="28"/>
        </w:rPr>
        <w:t xml:space="preserve">- сау жануарлардың орташа тәуліктік өнімділігі (кг); </w:t>
      </w:r>
    </w:p>
    <w:p w14:paraId="73AD2E33"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В</w:t>
      </w:r>
      <w:r w:rsidRPr="00A87CDD">
        <w:rPr>
          <w:rFonts w:ascii="Times New Roman" w:hAnsi="Times New Roman" w:cs="Times New Roman"/>
          <w:color w:val="000000" w:themeColor="text1"/>
          <w:sz w:val="28"/>
          <w:szCs w:val="28"/>
          <w:vertAlign w:val="subscript"/>
        </w:rPr>
        <w:t>6 -</w:t>
      </w:r>
      <w:r w:rsidRPr="00A87CDD">
        <w:rPr>
          <w:rFonts w:ascii="Times New Roman" w:hAnsi="Times New Roman" w:cs="Times New Roman"/>
          <w:color w:val="000000" w:themeColor="text1"/>
          <w:sz w:val="28"/>
          <w:szCs w:val="28"/>
        </w:rPr>
        <w:t xml:space="preserve"> ауру жануарлардың орташа тәуліктік өнімділігі (кг);</w:t>
      </w:r>
    </w:p>
    <w:p w14:paraId="55D24F0A"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Т - емдеудің орташа ұзақтығы (күндермен);</w:t>
      </w:r>
    </w:p>
    <w:p w14:paraId="002F1DDC"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Б - сату бағасы (теңге).</w:t>
      </w:r>
    </w:p>
    <w:p w14:paraId="2A9931A0"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Экономикалық тиімділікті есептеу:</w:t>
      </w:r>
    </w:p>
    <w:p w14:paraId="5211A383" w14:textId="0595F9CF"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 топ.</w:t>
      </w:r>
      <w:r w:rsidR="000A6CCB">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 xml:space="preserve">У = 15 х (0,45 -0,3) х 15,8 х 500 = 17750 тг. </w:t>
      </w:r>
    </w:p>
    <w:p w14:paraId="09BABF65" w14:textId="28EA9AF0"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 топ.</w:t>
      </w:r>
      <w:r w:rsidR="000A6CCB">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 xml:space="preserve">У = 15 х (0,45 -0,3) х 15,6 х 500 = 17550 тг. </w:t>
      </w:r>
    </w:p>
    <w:p w14:paraId="5C4D4142"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III топ. У = 15 х (0,45 -0,3) х 14,3 х 500 = 16088 тг.</w:t>
      </w:r>
    </w:p>
    <w:p w14:paraId="1ACD6A54" w14:textId="77777777" w:rsidR="008A34DA" w:rsidRPr="00A87CDD" w:rsidRDefault="008A34DA" w:rsidP="00C1545F">
      <w:pPr>
        <w:spacing w:after="0" w:line="240" w:lineRule="auto"/>
        <w:ind w:firstLine="709"/>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IV топ. У = 15 х (0,45 -0,3) х 20 х 500 = 22500 тг.</w:t>
      </w:r>
    </w:p>
    <w:p w14:paraId="5574DAD4"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Есептеулер нәтижесі бойынша ең төменгі экономикалық залал III топта болатындығы анықталды, онда ол 16088 тенгені құрады, I топта - 17750 тг., II топта 17550 тг. болды. Ең жоғарғы экономикалық залал IV топта (бақылау тобы) тіркелді – 21600 тг, бұл көрсеткіш III топқа қарағанда 34,3% - ға көп немесе теңгеге шаққанда 5512 тг. Құрады.</w:t>
      </w:r>
    </w:p>
    <w:p w14:paraId="7EFBC756"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rPr>
        <w:tab/>
      </w:r>
      <w:r w:rsidRPr="00A87CDD">
        <w:rPr>
          <w:rFonts w:ascii="Times New Roman" w:hAnsi="Times New Roman" w:cs="Times New Roman"/>
          <w:color w:val="000000" w:themeColor="text1"/>
          <w:sz w:val="28"/>
          <w:szCs w:val="28"/>
        </w:rPr>
        <w:tab/>
        <w:t>2.</w:t>
      </w:r>
      <w:r w:rsidRPr="00A87CDD">
        <w:rPr>
          <w:rFonts w:ascii="Times New Roman" w:hAnsi="Times New Roman" w:cs="Times New Roman"/>
          <w:color w:val="000000" w:themeColor="text1"/>
          <w:sz w:val="28"/>
          <w:szCs w:val="28"/>
          <w:lang w:val="kk-KZ"/>
        </w:rPr>
        <w:t xml:space="preserve"> Профилактикалық экономикалық тиімділігін есептеу:</w:t>
      </w:r>
    </w:p>
    <w:p w14:paraId="1C1B23A8" w14:textId="29360DEC"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t>А</w:t>
      </w:r>
      <w:r w:rsidRPr="00A87CDD">
        <w:rPr>
          <w:rFonts w:ascii="Times New Roman" w:hAnsi="Times New Roman" w:cs="Times New Roman"/>
          <w:color w:val="000000" w:themeColor="text1"/>
          <w:sz w:val="28"/>
          <w:szCs w:val="28"/>
          <w:vertAlign w:val="subscript"/>
          <w:lang w:val="kk-KZ"/>
        </w:rPr>
        <w:t>ш</w:t>
      </w:r>
      <w:r w:rsidRPr="00A87CDD">
        <w:rPr>
          <w:rFonts w:ascii="Times New Roman" w:hAnsi="Times New Roman" w:cs="Times New Roman"/>
          <w:color w:val="000000" w:themeColor="text1"/>
          <w:sz w:val="28"/>
          <w:szCs w:val="28"/>
          <w:lang w:val="kk-KZ"/>
        </w:rPr>
        <w:t xml:space="preserve"> = М х (М</w:t>
      </w:r>
      <w:r w:rsidRPr="00A87CDD">
        <w:rPr>
          <w:rFonts w:ascii="Times New Roman" w:hAnsi="Times New Roman" w:cs="Times New Roman"/>
          <w:color w:val="000000" w:themeColor="text1"/>
          <w:sz w:val="28"/>
          <w:szCs w:val="28"/>
          <w:vertAlign w:val="subscript"/>
          <w:lang w:val="kk-KZ"/>
        </w:rPr>
        <w:t>б</w:t>
      </w:r>
      <w:r w:rsidRPr="00A87CDD">
        <w:rPr>
          <w:rFonts w:ascii="Times New Roman" w:hAnsi="Times New Roman" w:cs="Times New Roman"/>
          <w:color w:val="000000" w:themeColor="text1"/>
          <w:sz w:val="28"/>
          <w:szCs w:val="28"/>
          <w:lang w:val="kk-KZ"/>
        </w:rPr>
        <w:t xml:space="preserve"> – М</w:t>
      </w:r>
      <w:r w:rsidRPr="00A87CDD">
        <w:rPr>
          <w:rFonts w:ascii="Times New Roman" w:hAnsi="Times New Roman" w:cs="Times New Roman"/>
          <w:color w:val="000000" w:themeColor="text1"/>
          <w:sz w:val="28"/>
          <w:szCs w:val="28"/>
          <w:vertAlign w:val="subscript"/>
          <w:lang w:val="kk-KZ"/>
        </w:rPr>
        <w:t>т</w:t>
      </w:r>
      <w:r w:rsidRPr="00A87CDD">
        <w:rPr>
          <w:rFonts w:ascii="Times New Roman" w:hAnsi="Times New Roman" w:cs="Times New Roman"/>
          <w:color w:val="000000" w:themeColor="text1"/>
          <w:sz w:val="28"/>
          <w:szCs w:val="28"/>
          <w:lang w:val="kk-KZ"/>
        </w:rPr>
        <w:t>) х Т х Ц;</w:t>
      </w:r>
      <w:r w:rsidR="000A6CCB">
        <w:rPr>
          <w:rFonts w:ascii="Times New Roman" w:hAnsi="Times New Roman" w:cs="Times New Roman"/>
          <w:color w:val="000000" w:themeColor="text1"/>
          <w:sz w:val="28"/>
          <w:szCs w:val="28"/>
          <w:lang w:val="kk-KZ"/>
        </w:rPr>
        <w:t xml:space="preserve"> </w:t>
      </w:r>
    </w:p>
    <w:p w14:paraId="5833AFC8"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t>Мұндағы:</w:t>
      </w:r>
    </w:p>
    <w:p w14:paraId="51EB7DFF"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t>А</w:t>
      </w:r>
      <w:r w:rsidRPr="00A87CDD">
        <w:rPr>
          <w:rFonts w:ascii="Times New Roman" w:hAnsi="Times New Roman" w:cs="Times New Roman"/>
          <w:color w:val="000000" w:themeColor="text1"/>
          <w:sz w:val="28"/>
          <w:szCs w:val="28"/>
          <w:vertAlign w:val="subscript"/>
          <w:lang w:val="kk-KZ"/>
        </w:rPr>
        <w:t>ш</w:t>
      </w:r>
      <w:r w:rsidRPr="00A87CDD">
        <w:rPr>
          <w:rFonts w:ascii="Times New Roman" w:hAnsi="Times New Roman" w:cs="Times New Roman"/>
          <w:color w:val="000000" w:themeColor="text1"/>
          <w:sz w:val="28"/>
          <w:szCs w:val="28"/>
          <w:lang w:val="kk-KZ"/>
        </w:rPr>
        <w:t xml:space="preserve"> – аурудың пайда болуынан туындайтын шығын;</w:t>
      </w:r>
    </w:p>
    <w:p w14:paraId="524D8085"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t>М – ауырған мал саны;</w:t>
      </w:r>
    </w:p>
    <w:p w14:paraId="024842D7"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t>М</w:t>
      </w:r>
      <w:r w:rsidRPr="00A87CDD">
        <w:rPr>
          <w:rFonts w:ascii="Times New Roman" w:hAnsi="Times New Roman" w:cs="Times New Roman"/>
          <w:color w:val="000000" w:themeColor="text1"/>
          <w:sz w:val="28"/>
          <w:szCs w:val="28"/>
          <w:vertAlign w:val="subscript"/>
          <w:lang w:val="kk-KZ"/>
        </w:rPr>
        <w:t>т</w:t>
      </w:r>
      <w:r w:rsidRPr="00A87CDD">
        <w:rPr>
          <w:rFonts w:ascii="Times New Roman" w:hAnsi="Times New Roman" w:cs="Times New Roman"/>
          <w:color w:val="000000" w:themeColor="text1"/>
          <w:sz w:val="28"/>
          <w:szCs w:val="28"/>
          <w:lang w:val="kk-KZ"/>
        </w:rPr>
        <w:t xml:space="preserve"> – тәжірибе тобындағы ауырған мал саны;</w:t>
      </w:r>
    </w:p>
    <w:p w14:paraId="2938E163"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t>М</w:t>
      </w:r>
      <w:r w:rsidRPr="00A87CDD">
        <w:rPr>
          <w:rFonts w:ascii="Times New Roman" w:hAnsi="Times New Roman" w:cs="Times New Roman"/>
          <w:color w:val="000000" w:themeColor="text1"/>
          <w:sz w:val="28"/>
          <w:szCs w:val="28"/>
          <w:vertAlign w:val="subscript"/>
          <w:lang w:val="kk-KZ"/>
        </w:rPr>
        <w:t>б</w:t>
      </w:r>
      <w:r w:rsidRPr="00A87CDD">
        <w:rPr>
          <w:rFonts w:ascii="Times New Roman" w:hAnsi="Times New Roman" w:cs="Times New Roman"/>
          <w:color w:val="000000" w:themeColor="text1"/>
          <w:sz w:val="28"/>
          <w:szCs w:val="28"/>
          <w:lang w:val="kk-KZ"/>
        </w:rPr>
        <w:t xml:space="preserve"> – бақылау тобындағы ауырған мал саны;</w:t>
      </w:r>
    </w:p>
    <w:p w14:paraId="062B5E0D"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t>Т –аурудан айығу көрсеткіші (тәулік);</w:t>
      </w:r>
    </w:p>
    <w:p w14:paraId="48C3BCFD"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lastRenderedPageBreak/>
        <w:tab/>
      </w:r>
      <w:r w:rsidRPr="00A87CDD">
        <w:rPr>
          <w:rFonts w:ascii="Times New Roman" w:hAnsi="Times New Roman" w:cs="Times New Roman"/>
          <w:color w:val="000000" w:themeColor="text1"/>
          <w:sz w:val="28"/>
          <w:szCs w:val="28"/>
          <w:lang w:val="kk-KZ"/>
        </w:rPr>
        <w:tab/>
        <w:t>Ц – 1 кг тірідей салмақтың сатылу бағасы.</w:t>
      </w:r>
    </w:p>
    <w:p w14:paraId="18360C75"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rPr>
        <w:t>I топ</w:t>
      </w:r>
      <w:r w:rsidRPr="00A87CDD">
        <w:rPr>
          <w:rFonts w:ascii="Times New Roman" w:hAnsi="Times New Roman" w:cs="Times New Roman"/>
          <w:color w:val="000000" w:themeColor="text1"/>
          <w:sz w:val="28"/>
          <w:szCs w:val="28"/>
          <w:lang w:val="kk-KZ"/>
        </w:rPr>
        <w:t xml:space="preserve"> А</w:t>
      </w:r>
      <w:r w:rsidRPr="00A87CDD">
        <w:rPr>
          <w:rFonts w:ascii="Times New Roman" w:hAnsi="Times New Roman" w:cs="Times New Roman"/>
          <w:color w:val="000000" w:themeColor="text1"/>
          <w:sz w:val="28"/>
          <w:szCs w:val="28"/>
          <w:vertAlign w:val="subscript"/>
          <w:lang w:val="kk-KZ"/>
        </w:rPr>
        <w:t>ш</w:t>
      </w:r>
      <w:r w:rsidRPr="00A87CDD">
        <w:rPr>
          <w:rFonts w:ascii="Times New Roman" w:hAnsi="Times New Roman" w:cs="Times New Roman"/>
          <w:color w:val="000000" w:themeColor="text1"/>
          <w:sz w:val="28"/>
          <w:szCs w:val="28"/>
          <w:lang w:val="kk-KZ"/>
        </w:rPr>
        <w:t xml:space="preserve"> = 96 х (18 - 5) х 15,8 = 19718,4 тг.</w:t>
      </w:r>
    </w:p>
    <w:p w14:paraId="6C88901C"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rPr>
        <w:t>I</w:t>
      </w:r>
      <w:r w:rsidRPr="00A87CDD">
        <w:rPr>
          <w:rFonts w:ascii="Times New Roman" w:hAnsi="Times New Roman" w:cs="Times New Roman"/>
          <w:color w:val="000000" w:themeColor="text1"/>
          <w:sz w:val="28"/>
          <w:szCs w:val="28"/>
          <w:lang w:val="en-US"/>
        </w:rPr>
        <w:t>I</w:t>
      </w:r>
      <w:r w:rsidRPr="00A87CDD">
        <w:rPr>
          <w:rFonts w:ascii="Times New Roman" w:hAnsi="Times New Roman" w:cs="Times New Roman"/>
          <w:color w:val="000000" w:themeColor="text1"/>
          <w:sz w:val="28"/>
          <w:szCs w:val="28"/>
        </w:rPr>
        <w:t xml:space="preserve"> топ</w:t>
      </w:r>
      <w:r w:rsidRPr="00A87CDD">
        <w:rPr>
          <w:rFonts w:ascii="Times New Roman" w:hAnsi="Times New Roman" w:cs="Times New Roman"/>
          <w:color w:val="000000" w:themeColor="text1"/>
          <w:sz w:val="28"/>
          <w:szCs w:val="28"/>
          <w:lang w:val="kk-KZ"/>
        </w:rPr>
        <w:t xml:space="preserve"> А</w:t>
      </w:r>
      <w:r w:rsidRPr="00A87CDD">
        <w:rPr>
          <w:rFonts w:ascii="Times New Roman" w:hAnsi="Times New Roman" w:cs="Times New Roman"/>
          <w:color w:val="000000" w:themeColor="text1"/>
          <w:sz w:val="28"/>
          <w:szCs w:val="28"/>
          <w:vertAlign w:val="subscript"/>
          <w:lang w:val="kk-KZ"/>
        </w:rPr>
        <w:t>ш</w:t>
      </w:r>
      <w:r w:rsidRPr="00A87CDD">
        <w:rPr>
          <w:rFonts w:ascii="Times New Roman" w:hAnsi="Times New Roman" w:cs="Times New Roman"/>
          <w:color w:val="000000" w:themeColor="text1"/>
          <w:sz w:val="28"/>
          <w:szCs w:val="28"/>
          <w:lang w:val="kk-KZ"/>
        </w:rPr>
        <w:t xml:space="preserve"> = 96 х (17 - 4) х 15,6 = 19468,80 тг.</w:t>
      </w:r>
    </w:p>
    <w:p w14:paraId="4E0D776F"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rPr>
        <w:t>I</w:t>
      </w:r>
      <w:r w:rsidRPr="00A87CDD">
        <w:rPr>
          <w:rFonts w:ascii="Times New Roman" w:hAnsi="Times New Roman" w:cs="Times New Roman"/>
          <w:color w:val="000000" w:themeColor="text1"/>
          <w:sz w:val="28"/>
          <w:szCs w:val="28"/>
          <w:lang w:val="en-US"/>
        </w:rPr>
        <w:t>II</w:t>
      </w:r>
      <w:r w:rsidRPr="00A87CDD">
        <w:rPr>
          <w:rFonts w:ascii="Times New Roman" w:hAnsi="Times New Roman" w:cs="Times New Roman"/>
          <w:color w:val="000000" w:themeColor="text1"/>
          <w:sz w:val="28"/>
          <w:szCs w:val="28"/>
        </w:rPr>
        <w:t xml:space="preserve"> топ</w:t>
      </w:r>
      <w:r w:rsidRPr="00A87CDD">
        <w:rPr>
          <w:rFonts w:ascii="Times New Roman" w:hAnsi="Times New Roman" w:cs="Times New Roman"/>
          <w:color w:val="000000" w:themeColor="text1"/>
          <w:sz w:val="28"/>
          <w:szCs w:val="28"/>
          <w:lang w:val="kk-KZ"/>
        </w:rPr>
        <w:t xml:space="preserve"> А</w:t>
      </w:r>
      <w:r w:rsidRPr="00A87CDD">
        <w:rPr>
          <w:rFonts w:ascii="Times New Roman" w:hAnsi="Times New Roman" w:cs="Times New Roman"/>
          <w:color w:val="000000" w:themeColor="text1"/>
          <w:sz w:val="28"/>
          <w:szCs w:val="28"/>
          <w:vertAlign w:val="subscript"/>
          <w:lang w:val="kk-KZ"/>
        </w:rPr>
        <w:t>ш</w:t>
      </w:r>
      <w:r w:rsidRPr="00A87CDD">
        <w:rPr>
          <w:rFonts w:ascii="Times New Roman" w:hAnsi="Times New Roman" w:cs="Times New Roman"/>
          <w:color w:val="000000" w:themeColor="text1"/>
          <w:sz w:val="28"/>
          <w:szCs w:val="28"/>
          <w:lang w:val="kk-KZ"/>
        </w:rPr>
        <w:t xml:space="preserve"> = 96 х (21 - 4) х 14,3 = 23337,60 тг.</w:t>
      </w:r>
    </w:p>
    <w:p w14:paraId="75ABC180" w14:textId="77777777" w:rsidR="008A34DA" w:rsidRPr="00A87CDD" w:rsidRDefault="008A34DA" w:rsidP="008A34DA">
      <w:pPr>
        <w:pStyle w:val="21"/>
        <w:spacing w:after="0" w:line="240" w:lineRule="auto"/>
        <w:ind w:left="0" w:hanging="283"/>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lang w:val="kk-KZ"/>
        </w:rPr>
        <w:tab/>
      </w:r>
      <w:r w:rsidRPr="00A87CDD">
        <w:rPr>
          <w:rFonts w:ascii="Times New Roman" w:hAnsi="Times New Roman" w:cs="Times New Roman"/>
          <w:color w:val="000000" w:themeColor="text1"/>
          <w:sz w:val="28"/>
          <w:szCs w:val="28"/>
        </w:rPr>
        <w:t>I</w:t>
      </w:r>
      <w:r w:rsidRPr="00A87CDD">
        <w:rPr>
          <w:rFonts w:ascii="Times New Roman" w:hAnsi="Times New Roman" w:cs="Times New Roman"/>
          <w:color w:val="000000" w:themeColor="text1"/>
          <w:sz w:val="28"/>
          <w:szCs w:val="28"/>
          <w:lang w:val="en-US"/>
        </w:rPr>
        <w:t>II</w:t>
      </w:r>
      <w:r w:rsidRPr="00A87CDD">
        <w:rPr>
          <w:rFonts w:ascii="Times New Roman" w:hAnsi="Times New Roman" w:cs="Times New Roman"/>
          <w:color w:val="000000" w:themeColor="text1"/>
          <w:sz w:val="28"/>
          <w:szCs w:val="28"/>
        </w:rPr>
        <w:t xml:space="preserve"> топ</w:t>
      </w:r>
      <w:r w:rsidRPr="00A87CDD">
        <w:rPr>
          <w:rFonts w:ascii="Times New Roman" w:hAnsi="Times New Roman" w:cs="Times New Roman"/>
          <w:color w:val="000000" w:themeColor="text1"/>
          <w:sz w:val="28"/>
          <w:szCs w:val="28"/>
          <w:lang w:val="kk-KZ"/>
        </w:rPr>
        <w:t xml:space="preserve"> А</w:t>
      </w:r>
      <w:r w:rsidRPr="00A87CDD">
        <w:rPr>
          <w:rFonts w:ascii="Times New Roman" w:hAnsi="Times New Roman" w:cs="Times New Roman"/>
          <w:color w:val="000000" w:themeColor="text1"/>
          <w:sz w:val="28"/>
          <w:szCs w:val="28"/>
          <w:vertAlign w:val="subscript"/>
          <w:lang w:val="kk-KZ"/>
        </w:rPr>
        <w:t>ш</w:t>
      </w:r>
      <w:r w:rsidRPr="00A87CDD">
        <w:rPr>
          <w:rFonts w:ascii="Times New Roman" w:hAnsi="Times New Roman" w:cs="Times New Roman"/>
          <w:color w:val="000000" w:themeColor="text1"/>
          <w:sz w:val="28"/>
          <w:szCs w:val="28"/>
          <w:lang w:val="kk-KZ"/>
        </w:rPr>
        <w:t xml:space="preserve"> = 96 х (23 - 5) х 20,0 = 34560 тг.</w:t>
      </w:r>
    </w:p>
    <w:p w14:paraId="592B4615"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 xml:space="preserve">2.1 Алдын алуға арналған залалды есептеу: </w:t>
      </w:r>
    </w:p>
    <w:p w14:paraId="6C2C73C2"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А</w:t>
      </w:r>
      <w:r w:rsidRPr="00A87CDD">
        <w:rPr>
          <w:rFonts w:ascii="Times New Roman" w:hAnsi="Times New Roman" w:cs="Times New Roman"/>
          <w:color w:val="000000" w:themeColor="text1"/>
          <w:sz w:val="28"/>
          <w:szCs w:val="28"/>
          <w:vertAlign w:val="subscript"/>
        </w:rPr>
        <w:t>з</w:t>
      </w:r>
      <w:r w:rsidRPr="00A87CDD">
        <w:rPr>
          <w:rFonts w:ascii="Times New Roman" w:hAnsi="Times New Roman" w:cs="Times New Roman"/>
          <w:color w:val="000000" w:themeColor="text1"/>
          <w:sz w:val="28"/>
          <w:szCs w:val="28"/>
        </w:rPr>
        <w:t>=М</w:t>
      </w:r>
      <w:r w:rsidRPr="00A87CDD">
        <w:rPr>
          <w:rFonts w:ascii="Times New Roman" w:hAnsi="Times New Roman" w:cs="Times New Roman"/>
          <w:color w:val="000000" w:themeColor="text1"/>
          <w:sz w:val="28"/>
          <w:szCs w:val="28"/>
          <w:vertAlign w:val="subscript"/>
        </w:rPr>
        <w:t>0</w:t>
      </w:r>
      <w:r w:rsidRPr="00A87CDD">
        <w:rPr>
          <w:rFonts w:ascii="Times New Roman" w:hAnsi="Times New Roman" w:cs="Times New Roman"/>
          <w:color w:val="000000" w:themeColor="text1"/>
          <w:sz w:val="28"/>
          <w:szCs w:val="28"/>
        </w:rPr>
        <w:t xml:space="preserve"> х К</w:t>
      </w:r>
      <w:r w:rsidRPr="00A87CDD">
        <w:rPr>
          <w:rFonts w:ascii="Times New Roman" w:hAnsi="Times New Roman" w:cs="Times New Roman"/>
          <w:color w:val="000000" w:themeColor="text1"/>
          <w:sz w:val="28"/>
          <w:szCs w:val="28"/>
          <w:u w:val="single"/>
          <w:vertAlign w:val="subscript"/>
        </w:rPr>
        <w:t>3</w:t>
      </w:r>
      <w:r w:rsidRPr="00A87CDD">
        <w:rPr>
          <w:rFonts w:ascii="Times New Roman" w:hAnsi="Times New Roman" w:cs="Times New Roman"/>
          <w:color w:val="000000" w:themeColor="text1"/>
          <w:sz w:val="28"/>
          <w:szCs w:val="28"/>
        </w:rPr>
        <w:t>1хКп х Ц -ЭЗ</w:t>
      </w:r>
    </w:p>
    <w:p w14:paraId="0061DB68"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Мұндағы:</w:t>
      </w:r>
    </w:p>
    <w:p w14:paraId="452AD70F"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М</w:t>
      </w:r>
      <w:r w:rsidRPr="00A87CDD">
        <w:rPr>
          <w:rFonts w:ascii="Times New Roman" w:hAnsi="Times New Roman" w:cs="Times New Roman"/>
          <w:color w:val="000000" w:themeColor="text1"/>
          <w:sz w:val="28"/>
          <w:szCs w:val="28"/>
          <w:vertAlign w:val="subscript"/>
        </w:rPr>
        <w:t>0</w:t>
      </w:r>
      <w:r w:rsidRPr="00A87CDD">
        <w:rPr>
          <w:rFonts w:ascii="Times New Roman" w:hAnsi="Times New Roman" w:cs="Times New Roman"/>
          <w:color w:val="000000" w:themeColor="text1"/>
          <w:sz w:val="28"/>
          <w:szCs w:val="28"/>
        </w:rPr>
        <w:t>- ІКК сезімтал жануарлардың саны;</w:t>
      </w:r>
    </w:p>
    <w:p w14:paraId="17892FB9"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K</w:t>
      </w:r>
      <w:r w:rsidRPr="00A87CDD">
        <w:rPr>
          <w:rFonts w:ascii="Times New Roman" w:hAnsi="Times New Roman" w:cs="Times New Roman"/>
          <w:color w:val="000000" w:themeColor="text1"/>
          <w:sz w:val="28"/>
          <w:szCs w:val="28"/>
          <w:vertAlign w:val="subscript"/>
        </w:rPr>
        <w:t>а</w:t>
      </w:r>
      <w:r w:rsidRPr="00A87CDD">
        <w:rPr>
          <w:rFonts w:ascii="Times New Roman" w:hAnsi="Times New Roman" w:cs="Times New Roman"/>
          <w:color w:val="000000" w:themeColor="text1"/>
          <w:sz w:val="28"/>
          <w:szCs w:val="28"/>
        </w:rPr>
        <w:t>1 — мүмкін болатын ауру жануарлардың коэффициенті</w:t>
      </w:r>
      <w:r w:rsidR="00015B9B"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rPr>
        <w:t xml:space="preserve">(0,09); </w:t>
      </w:r>
    </w:p>
    <w:p w14:paraId="04F882D5"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КП - негізгі өнімнің жоғалу үлесі;</w:t>
      </w:r>
    </w:p>
    <w:p w14:paraId="4CBFE8D0"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 xml:space="preserve">Ц - өнім бірлігін сату бағасы; </w:t>
      </w:r>
    </w:p>
    <w:p w14:paraId="79535FAE"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ЭЗ - экономикалық залал.</w:t>
      </w:r>
    </w:p>
    <w:p w14:paraId="0E8A9A8A"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ab/>
        <w:t>Алдын алуға арналған залалды есептеу:</w:t>
      </w:r>
    </w:p>
    <w:p w14:paraId="76574B37"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 топ. А</w:t>
      </w:r>
      <w:r w:rsidRPr="00A87CDD">
        <w:rPr>
          <w:rFonts w:ascii="Times New Roman" w:hAnsi="Times New Roman" w:cs="Times New Roman"/>
          <w:color w:val="000000" w:themeColor="text1"/>
          <w:sz w:val="28"/>
          <w:szCs w:val="28"/>
          <w:vertAlign w:val="subscript"/>
        </w:rPr>
        <w:t>з</w:t>
      </w:r>
      <w:r w:rsidRPr="00A87CDD">
        <w:rPr>
          <w:rFonts w:ascii="Times New Roman" w:hAnsi="Times New Roman" w:cs="Times New Roman"/>
          <w:color w:val="000000" w:themeColor="text1"/>
          <w:sz w:val="28"/>
          <w:szCs w:val="28"/>
        </w:rPr>
        <w:t xml:space="preserve"> = 200 х 0,09 х 3,3 х 2500 – 17750 = 130750 тг. </w:t>
      </w:r>
    </w:p>
    <w:p w14:paraId="0DED67D5"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 топ А</w:t>
      </w:r>
      <w:r w:rsidRPr="00A87CDD">
        <w:rPr>
          <w:rFonts w:ascii="Times New Roman" w:hAnsi="Times New Roman" w:cs="Times New Roman"/>
          <w:color w:val="000000" w:themeColor="text1"/>
          <w:sz w:val="28"/>
          <w:szCs w:val="28"/>
          <w:vertAlign w:val="subscript"/>
        </w:rPr>
        <w:t>з</w:t>
      </w:r>
      <w:r w:rsidRPr="00A87CDD">
        <w:rPr>
          <w:rFonts w:ascii="Times New Roman" w:hAnsi="Times New Roman" w:cs="Times New Roman"/>
          <w:color w:val="000000" w:themeColor="text1"/>
          <w:sz w:val="28"/>
          <w:szCs w:val="28"/>
        </w:rPr>
        <w:t xml:space="preserve"> = 200 x 0,09 х 3,3 х 2500 – 17550 = 130950 тг.</w:t>
      </w:r>
    </w:p>
    <w:p w14:paraId="67B50AC0"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III топ. А</w:t>
      </w:r>
      <w:r w:rsidRPr="00A87CDD">
        <w:rPr>
          <w:rFonts w:ascii="Times New Roman" w:hAnsi="Times New Roman" w:cs="Times New Roman"/>
          <w:color w:val="000000" w:themeColor="text1"/>
          <w:sz w:val="28"/>
          <w:szCs w:val="28"/>
          <w:vertAlign w:val="subscript"/>
        </w:rPr>
        <w:t>з</w:t>
      </w:r>
      <w:r w:rsidRPr="00A87CDD">
        <w:rPr>
          <w:rFonts w:ascii="Times New Roman" w:hAnsi="Times New Roman" w:cs="Times New Roman"/>
          <w:color w:val="000000" w:themeColor="text1"/>
          <w:sz w:val="28"/>
          <w:szCs w:val="28"/>
        </w:rPr>
        <w:t xml:space="preserve"> = 200 x 0,09 x 3,3 x 2500 – 16088 = 132412 тг.</w:t>
      </w:r>
    </w:p>
    <w:p w14:paraId="276A66AE" w14:textId="193E27B0"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IV топ. А</w:t>
      </w:r>
      <w:r w:rsidRPr="00A87CDD">
        <w:rPr>
          <w:rFonts w:ascii="Times New Roman" w:hAnsi="Times New Roman" w:cs="Times New Roman"/>
          <w:color w:val="000000" w:themeColor="text1"/>
          <w:sz w:val="28"/>
          <w:szCs w:val="28"/>
          <w:vertAlign w:val="subscript"/>
        </w:rPr>
        <w:t>з</w:t>
      </w:r>
      <w:r w:rsidR="000A6CCB">
        <w:rPr>
          <w:rFonts w:ascii="Times New Roman" w:hAnsi="Times New Roman" w:cs="Times New Roman"/>
          <w:color w:val="000000" w:themeColor="text1"/>
          <w:sz w:val="28"/>
          <w:szCs w:val="28"/>
          <w:vertAlign w:val="subscript"/>
        </w:rPr>
        <w:t xml:space="preserve"> </w:t>
      </w:r>
      <w:r w:rsidRPr="00A87CDD">
        <w:rPr>
          <w:rFonts w:ascii="Times New Roman" w:hAnsi="Times New Roman" w:cs="Times New Roman"/>
          <w:color w:val="000000" w:themeColor="text1"/>
          <w:sz w:val="28"/>
          <w:szCs w:val="28"/>
        </w:rPr>
        <w:t>= 200 x 0,09 x 3,3 x 2500 – 22500 = 126000 тг.</w:t>
      </w:r>
    </w:p>
    <w:p w14:paraId="37F1EF83"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3. Ветеринариялық іс-шараларды жүргізуге арналған шығындар.</w:t>
      </w:r>
    </w:p>
    <w:p w14:paraId="577E474F"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Емдеуге кететін уақыт. 15 ауру малды емдеу кезінде күніне 2,5 сағат уақыт жұмсалады. Демек, әр топтағы 15 ауру жануарды толық емдеуге кететін уақыт:</w:t>
      </w:r>
    </w:p>
    <w:p w14:paraId="22828FEC"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 топ. 2,5 x 15,8 күн = 39,5 сағат.</w:t>
      </w:r>
    </w:p>
    <w:p w14:paraId="05D80BA2"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 топ. 2,5 х15,6 күн = 39 сағат.</w:t>
      </w:r>
    </w:p>
    <w:p w14:paraId="4C42F07C"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III топ. 2,5 x 14,3 күн = 35,8 сағат.</w:t>
      </w:r>
    </w:p>
    <w:p w14:paraId="3F10AC73"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IV топ. 2,5 x 20 күн = 50 сағат.</w:t>
      </w:r>
    </w:p>
    <w:p w14:paraId="7DB484BA"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Ветеринария дәрігерінің жалақысы орташа есеппен айына 150000 теңгені құрайды.</w:t>
      </w:r>
    </w:p>
    <w:p w14:paraId="1154C251"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 xml:space="preserve">150000 </w:t>
      </w:r>
      <w:r w:rsidR="00CE4461" w:rsidRPr="00A87CDD">
        <w:rPr>
          <w:rFonts w:ascii="Times New Roman" w:hAnsi="Times New Roman" w:cs="Times New Roman"/>
          <w:color w:val="000000" w:themeColor="text1"/>
          <w:sz w:val="28"/>
          <w:szCs w:val="28"/>
        </w:rPr>
        <w:t>тг</w:t>
      </w:r>
      <w:r w:rsidRPr="00A87CDD">
        <w:rPr>
          <w:rFonts w:ascii="Times New Roman" w:hAnsi="Times New Roman" w:cs="Times New Roman"/>
          <w:color w:val="000000" w:themeColor="text1"/>
          <w:sz w:val="28"/>
          <w:szCs w:val="28"/>
        </w:rPr>
        <w:t>: 26 жұмыс күні</w:t>
      </w:r>
      <w:r w:rsidR="00B92E77">
        <w:rPr>
          <w:rFonts w:ascii="Times New Roman" w:hAnsi="Times New Roman" w:cs="Times New Roman"/>
          <w:color w:val="000000" w:themeColor="text1"/>
          <w:sz w:val="28"/>
          <w:szCs w:val="28"/>
        </w:rPr>
        <w:t xml:space="preserve"> = 5769,2 тг/күн; 5769,2 тг/күн</w:t>
      </w:r>
      <w:r w:rsidRPr="00A87CDD">
        <w:rPr>
          <w:rFonts w:ascii="Times New Roman" w:hAnsi="Times New Roman" w:cs="Times New Roman"/>
          <w:color w:val="000000" w:themeColor="text1"/>
          <w:sz w:val="28"/>
          <w:szCs w:val="28"/>
        </w:rPr>
        <w:t>: 8 сағат = 721,2 тг/сағат болады.</w:t>
      </w:r>
    </w:p>
    <w:p w14:paraId="7BAF62E2"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Осылайша, әр топтағы жануарларды емдеуде ветеринария дәрігерінің еңбекақысына шаққандағы шығындар:</w:t>
      </w:r>
    </w:p>
    <w:p w14:paraId="1271608E"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 топ. 39,5 x 721,2 = 28487,40 тг.</w:t>
      </w:r>
    </w:p>
    <w:p w14:paraId="2291E328"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 топ. 39,0 x 721,2 = 28128,80 тг.</w:t>
      </w:r>
    </w:p>
    <w:p w14:paraId="51C43884"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III топ. 35,8 x 721,2 = 25819,0 тг.</w:t>
      </w:r>
    </w:p>
    <w:p w14:paraId="6FB908A0"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IV топ. 50,0 x 721,2 = 36060,0 тг.</w:t>
      </w:r>
    </w:p>
    <w:p w14:paraId="288CD8D0"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ab/>
        <w:t>Емдеу шығындары ветеринария дәрігерінің еңбекақысы мен қолданылатын дәрі-дәрмектерге кететін шығындардан тұрады:</w:t>
      </w:r>
    </w:p>
    <w:p w14:paraId="3E66729D"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 топ 28487,40 + 2000 = 30487,40 тг.</w:t>
      </w:r>
    </w:p>
    <w:p w14:paraId="7B47BCB6"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 топ 28128,80 + 2000 = 30128,80 тг.</w:t>
      </w:r>
    </w:p>
    <w:p w14:paraId="0A1F7D7E"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III топ 25819 + 1000 = 26819 тг.</w:t>
      </w:r>
    </w:p>
    <w:p w14:paraId="751E097C"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IV топ 36060 + 6000 = 42060 тг.</w:t>
      </w:r>
    </w:p>
    <w:p w14:paraId="1C5EDB87"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4. Экономикалық тиімділік: Э</w:t>
      </w:r>
      <w:r w:rsidRPr="00A87CDD">
        <w:rPr>
          <w:rFonts w:ascii="Times New Roman" w:hAnsi="Times New Roman" w:cs="Times New Roman"/>
          <w:color w:val="000000" w:themeColor="text1"/>
          <w:sz w:val="28"/>
          <w:szCs w:val="28"/>
          <w:vertAlign w:val="subscript"/>
        </w:rPr>
        <w:t>т</w:t>
      </w:r>
      <w:r w:rsidRPr="00A87CDD">
        <w:rPr>
          <w:rFonts w:ascii="Times New Roman" w:hAnsi="Times New Roman" w:cs="Times New Roman"/>
          <w:color w:val="000000" w:themeColor="text1"/>
          <w:sz w:val="28"/>
          <w:szCs w:val="28"/>
        </w:rPr>
        <w:t xml:space="preserve"> = А</w:t>
      </w:r>
      <w:r w:rsidRPr="00A87CDD">
        <w:rPr>
          <w:rFonts w:ascii="Times New Roman" w:hAnsi="Times New Roman" w:cs="Times New Roman"/>
          <w:color w:val="000000" w:themeColor="text1"/>
          <w:sz w:val="28"/>
          <w:szCs w:val="28"/>
          <w:vertAlign w:val="subscript"/>
        </w:rPr>
        <w:t>ш</w:t>
      </w:r>
      <w:r w:rsidRPr="00A87CDD">
        <w:rPr>
          <w:rFonts w:ascii="Times New Roman" w:hAnsi="Times New Roman" w:cs="Times New Roman"/>
          <w:color w:val="000000" w:themeColor="text1"/>
          <w:sz w:val="28"/>
          <w:szCs w:val="28"/>
        </w:rPr>
        <w:t xml:space="preserve"> – Е</w:t>
      </w:r>
      <w:r w:rsidRPr="00A87CDD">
        <w:rPr>
          <w:rFonts w:ascii="Times New Roman" w:hAnsi="Times New Roman" w:cs="Times New Roman"/>
          <w:color w:val="000000" w:themeColor="text1"/>
          <w:sz w:val="28"/>
          <w:szCs w:val="28"/>
          <w:vertAlign w:val="subscript"/>
        </w:rPr>
        <w:t>ш</w:t>
      </w:r>
      <w:r w:rsidRPr="00A87CDD">
        <w:rPr>
          <w:rFonts w:ascii="Times New Roman" w:hAnsi="Times New Roman" w:cs="Times New Roman"/>
          <w:color w:val="000000" w:themeColor="text1"/>
          <w:sz w:val="28"/>
          <w:szCs w:val="28"/>
        </w:rPr>
        <w:t xml:space="preserve">; </w:t>
      </w:r>
    </w:p>
    <w:p w14:paraId="7E1878B8"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Мұндағы:</w:t>
      </w:r>
    </w:p>
    <w:p w14:paraId="0BDC3145"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А</w:t>
      </w:r>
      <w:r w:rsidRPr="00A87CDD">
        <w:rPr>
          <w:rFonts w:ascii="Times New Roman" w:hAnsi="Times New Roman" w:cs="Times New Roman"/>
          <w:color w:val="000000" w:themeColor="text1"/>
          <w:sz w:val="28"/>
          <w:szCs w:val="28"/>
          <w:vertAlign w:val="subscript"/>
        </w:rPr>
        <w:t>ш</w:t>
      </w:r>
      <w:r w:rsidRPr="00A87CDD">
        <w:rPr>
          <w:rFonts w:ascii="Times New Roman" w:hAnsi="Times New Roman" w:cs="Times New Roman"/>
          <w:color w:val="000000" w:themeColor="text1"/>
          <w:sz w:val="28"/>
          <w:szCs w:val="28"/>
        </w:rPr>
        <w:t xml:space="preserve"> -алдын-ала келтірілген шығын;</w:t>
      </w:r>
    </w:p>
    <w:p w14:paraId="195AD273"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Е</w:t>
      </w:r>
      <w:r w:rsidRPr="00A87CDD">
        <w:rPr>
          <w:rFonts w:ascii="Times New Roman" w:hAnsi="Times New Roman" w:cs="Times New Roman"/>
          <w:color w:val="000000" w:themeColor="text1"/>
          <w:sz w:val="28"/>
          <w:szCs w:val="28"/>
          <w:vertAlign w:val="subscript"/>
        </w:rPr>
        <w:t>ш</w:t>
      </w:r>
      <w:r w:rsidRPr="00A87CDD">
        <w:rPr>
          <w:rFonts w:ascii="Times New Roman" w:hAnsi="Times New Roman" w:cs="Times New Roman"/>
          <w:color w:val="000000" w:themeColor="text1"/>
          <w:sz w:val="28"/>
          <w:szCs w:val="28"/>
        </w:rPr>
        <w:t xml:space="preserve"> -емдеу шығындары (дәрі-дәрмектің бағасы + вет. дәрігердің еңбекақысы).</w:t>
      </w:r>
    </w:p>
    <w:p w14:paraId="4C4849F6"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lastRenderedPageBreak/>
        <w:t>I топ 130750 - 30487,40 = 100262,60 тг.</w:t>
      </w:r>
    </w:p>
    <w:p w14:paraId="0C4A4773"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 топ 130950 - 30128,80 = 100821,20 тг.</w:t>
      </w:r>
    </w:p>
    <w:p w14:paraId="18A3BB88"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III топ 132412 – 27819 = 104593,0 тг.</w:t>
      </w:r>
    </w:p>
    <w:p w14:paraId="5C5DFF16"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IV топ 126000 – 42060 = 83940,0 тг.</w:t>
      </w:r>
    </w:p>
    <w:p w14:paraId="1D0FCF0D"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5. Шығындардың 1 теңгеге шаққандағы экономикалық тиімділігі:</w:t>
      </w:r>
    </w:p>
    <w:p w14:paraId="0286FA52"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Э</w:t>
      </w:r>
      <w:r w:rsidRPr="00A87CDD">
        <w:rPr>
          <w:rFonts w:ascii="Times New Roman" w:hAnsi="Times New Roman" w:cs="Times New Roman"/>
          <w:color w:val="000000" w:themeColor="text1"/>
          <w:sz w:val="28"/>
          <w:szCs w:val="28"/>
          <w:vertAlign w:val="subscript"/>
        </w:rPr>
        <w:t>т1</w:t>
      </w:r>
      <w:r w:rsidRPr="00A87CDD">
        <w:rPr>
          <w:rFonts w:ascii="Times New Roman" w:hAnsi="Times New Roman" w:cs="Times New Roman"/>
          <w:color w:val="000000" w:themeColor="text1"/>
          <w:sz w:val="28"/>
          <w:szCs w:val="28"/>
        </w:rPr>
        <w:t xml:space="preserve"> = А</w:t>
      </w:r>
      <w:r w:rsidRPr="00A87CDD">
        <w:rPr>
          <w:rFonts w:ascii="Times New Roman" w:hAnsi="Times New Roman" w:cs="Times New Roman"/>
          <w:color w:val="000000" w:themeColor="text1"/>
          <w:sz w:val="28"/>
          <w:szCs w:val="28"/>
          <w:vertAlign w:val="subscript"/>
        </w:rPr>
        <w:t xml:space="preserve">ш </w:t>
      </w:r>
      <w:r w:rsidRPr="00A87CDD">
        <w:rPr>
          <w:rFonts w:ascii="Times New Roman" w:hAnsi="Times New Roman" w:cs="Times New Roman"/>
          <w:color w:val="000000" w:themeColor="text1"/>
          <w:sz w:val="28"/>
          <w:szCs w:val="28"/>
        </w:rPr>
        <w:t>: В</w:t>
      </w:r>
      <w:r w:rsidRPr="00A87CDD">
        <w:rPr>
          <w:rFonts w:ascii="Times New Roman" w:hAnsi="Times New Roman" w:cs="Times New Roman"/>
          <w:color w:val="000000" w:themeColor="text1"/>
          <w:sz w:val="28"/>
          <w:szCs w:val="28"/>
          <w:vertAlign w:val="subscript"/>
        </w:rPr>
        <w:t>ш</w:t>
      </w:r>
      <w:r w:rsidRPr="00A87CDD">
        <w:rPr>
          <w:rFonts w:ascii="Times New Roman" w:hAnsi="Times New Roman" w:cs="Times New Roman"/>
          <w:color w:val="000000" w:themeColor="text1"/>
          <w:sz w:val="28"/>
          <w:szCs w:val="28"/>
        </w:rPr>
        <w:t xml:space="preserve">; </w:t>
      </w:r>
    </w:p>
    <w:p w14:paraId="0F3DD20A" w14:textId="77777777" w:rsidR="008A34DA" w:rsidRPr="00A87CDD" w:rsidRDefault="008A34DA" w:rsidP="008A34DA">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Мұндағы:</w:t>
      </w:r>
    </w:p>
    <w:p w14:paraId="51AF9097"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А</w:t>
      </w:r>
      <w:r w:rsidRPr="00A87CDD">
        <w:rPr>
          <w:rFonts w:ascii="Times New Roman" w:hAnsi="Times New Roman" w:cs="Times New Roman"/>
          <w:color w:val="000000" w:themeColor="text1"/>
          <w:sz w:val="28"/>
          <w:szCs w:val="28"/>
          <w:vertAlign w:val="subscript"/>
        </w:rPr>
        <w:t>ш</w:t>
      </w:r>
      <w:r w:rsidRPr="00A87CDD">
        <w:rPr>
          <w:rFonts w:ascii="Times New Roman" w:hAnsi="Times New Roman" w:cs="Times New Roman"/>
          <w:color w:val="000000" w:themeColor="text1"/>
          <w:sz w:val="28"/>
          <w:szCs w:val="28"/>
        </w:rPr>
        <w:t xml:space="preserve"> - алдын-ала келтірілген шығын;</w:t>
      </w:r>
    </w:p>
    <w:p w14:paraId="574AE239"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В</w:t>
      </w:r>
      <w:r w:rsidRPr="00A87CDD">
        <w:rPr>
          <w:rFonts w:ascii="Times New Roman" w:hAnsi="Times New Roman" w:cs="Times New Roman"/>
          <w:color w:val="000000" w:themeColor="text1"/>
          <w:sz w:val="28"/>
          <w:szCs w:val="28"/>
          <w:vertAlign w:val="subscript"/>
        </w:rPr>
        <w:t>ш</w:t>
      </w:r>
      <w:r w:rsidRPr="00A87CDD">
        <w:rPr>
          <w:rFonts w:ascii="Times New Roman" w:hAnsi="Times New Roman" w:cs="Times New Roman"/>
          <w:color w:val="000000" w:themeColor="text1"/>
          <w:sz w:val="28"/>
          <w:szCs w:val="28"/>
        </w:rPr>
        <w:t xml:space="preserve"> - Ветеринариялық іс-шараларды өткізуге арналған шығындар.</w:t>
      </w:r>
    </w:p>
    <w:p w14:paraId="6ED577BA" w14:textId="14E8C0F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 топ 130750 : 30487,40</w:t>
      </w:r>
      <w:r w:rsidR="000A6CCB">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 4,29 тг.</w:t>
      </w:r>
    </w:p>
    <w:p w14:paraId="0E5EFE4E" w14:textId="5E0966B6"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 топ 130950 : 30128,80</w:t>
      </w:r>
      <w:r w:rsidR="000A6CCB">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 4,35 тг.</w:t>
      </w:r>
    </w:p>
    <w:p w14:paraId="6D4EA0D1"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III топ 132412 : 26819 = 4,94 тг.</w:t>
      </w:r>
    </w:p>
    <w:p w14:paraId="7C7C71C0" w14:textId="77777777" w:rsidR="008A34DA" w:rsidRPr="00A87CDD" w:rsidRDefault="008A34DA" w:rsidP="008A34DA">
      <w:pPr>
        <w:spacing w:after="0" w:line="240" w:lineRule="auto"/>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IV топ 126000 : 42060 = 2,95 тг.</w:t>
      </w:r>
    </w:p>
    <w:p w14:paraId="4D24CE75" w14:textId="77777777" w:rsidR="008A34DA" w:rsidRDefault="008A34DA" w:rsidP="008A34DA">
      <w:pPr>
        <w:spacing w:after="0" w:line="240" w:lineRule="auto"/>
        <w:jc w:val="both"/>
        <w:rPr>
          <w:rFonts w:ascii="Times New Roman" w:hAnsi="Times New Roman" w:cs="Times New Roman"/>
          <w:color w:val="000000" w:themeColor="text1"/>
          <w:sz w:val="28"/>
          <w:szCs w:val="28"/>
        </w:rPr>
      </w:pPr>
    </w:p>
    <w:p w14:paraId="15C46B4E" w14:textId="77777777" w:rsidR="002341DF" w:rsidRDefault="002341DF" w:rsidP="002341DF">
      <w:pPr>
        <w:spacing w:after="0" w:line="240" w:lineRule="auto"/>
        <w:jc w:val="both"/>
        <w:rPr>
          <w:rFonts w:ascii="Times New Roman" w:hAnsi="Times New Roman" w:cs="Times New Roman"/>
          <w:color w:val="000000" w:themeColor="text1"/>
          <w:sz w:val="28"/>
          <w:szCs w:val="28"/>
          <w:lang w:val="kk-KZ"/>
        </w:rPr>
      </w:pPr>
      <w:r w:rsidRPr="001B0785">
        <w:rPr>
          <w:rFonts w:ascii="Times New Roman" w:hAnsi="Times New Roman" w:cs="Times New Roman"/>
          <w:color w:val="000000" w:themeColor="text1"/>
          <w:sz w:val="28"/>
          <w:szCs w:val="28"/>
          <w:lang w:val="kk-KZ"/>
        </w:rPr>
        <w:t>Кесте</w:t>
      </w:r>
      <w:r>
        <w:rPr>
          <w:rFonts w:ascii="Times New Roman" w:hAnsi="Times New Roman" w:cs="Times New Roman"/>
          <w:color w:val="000000" w:themeColor="text1"/>
          <w:sz w:val="28"/>
          <w:szCs w:val="28"/>
          <w:lang w:val="kk-KZ"/>
        </w:rPr>
        <w:t xml:space="preserve"> 19</w:t>
      </w:r>
      <w:r w:rsidRPr="001B0785">
        <w:rPr>
          <w:rFonts w:ascii="Times New Roman" w:hAnsi="Times New Roman" w:cs="Times New Roman"/>
          <w:color w:val="000000" w:themeColor="text1"/>
          <w:sz w:val="28"/>
          <w:szCs w:val="28"/>
          <w:lang w:val="kk-KZ"/>
        </w:rPr>
        <w:t xml:space="preserve"> - Әртүрлі емдеу әдістерінің экономикалық тиімділігі</w:t>
      </w:r>
    </w:p>
    <w:p w14:paraId="2B553C25" w14:textId="77777777" w:rsidR="002341DF" w:rsidRPr="001B0785" w:rsidRDefault="002341DF" w:rsidP="002341DF">
      <w:pPr>
        <w:spacing w:after="0" w:line="240" w:lineRule="auto"/>
        <w:jc w:val="both"/>
        <w:rPr>
          <w:rFonts w:ascii="Times New Roman" w:hAnsi="Times New Roman" w:cs="Times New Roman"/>
          <w:color w:val="000000" w:themeColor="text1"/>
          <w:sz w:val="28"/>
          <w:szCs w:val="28"/>
          <w:lang w:val="kk-KZ"/>
        </w:rPr>
      </w:pPr>
    </w:p>
    <w:tbl>
      <w:tblPr>
        <w:tblStyle w:val="a8"/>
        <w:tblW w:w="0" w:type="auto"/>
        <w:tblLook w:val="04A0" w:firstRow="1" w:lastRow="0" w:firstColumn="1" w:lastColumn="0" w:noHBand="0" w:noVBand="1"/>
      </w:tblPr>
      <w:tblGrid>
        <w:gridCol w:w="803"/>
        <w:gridCol w:w="3440"/>
        <w:gridCol w:w="1406"/>
        <w:gridCol w:w="1416"/>
        <w:gridCol w:w="1245"/>
        <w:gridCol w:w="1318"/>
      </w:tblGrid>
      <w:tr w:rsidR="002341DF" w:rsidRPr="007D3FF2" w14:paraId="57330CAA" w14:textId="77777777" w:rsidTr="008B1584">
        <w:trPr>
          <w:trHeight w:val="892"/>
        </w:trPr>
        <w:tc>
          <w:tcPr>
            <w:tcW w:w="803" w:type="dxa"/>
          </w:tcPr>
          <w:p w14:paraId="7FF122BE"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Рет саны</w:t>
            </w:r>
          </w:p>
        </w:tc>
        <w:tc>
          <w:tcPr>
            <w:tcW w:w="3440" w:type="dxa"/>
          </w:tcPr>
          <w:p w14:paraId="60CEC1EA"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Көрсеткіштер</w:t>
            </w:r>
          </w:p>
        </w:tc>
        <w:tc>
          <w:tcPr>
            <w:tcW w:w="1406" w:type="dxa"/>
          </w:tcPr>
          <w:p w14:paraId="76F2279D"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I топ</w:t>
            </w:r>
          </w:p>
        </w:tc>
        <w:tc>
          <w:tcPr>
            <w:tcW w:w="1416" w:type="dxa"/>
          </w:tcPr>
          <w:p w14:paraId="42E6AAAB"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II топ</w:t>
            </w:r>
          </w:p>
        </w:tc>
        <w:tc>
          <w:tcPr>
            <w:tcW w:w="1245" w:type="dxa"/>
          </w:tcPr>
          <w:p w14:paraId="262E4D0C"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III топ</w:t>
            </w:r>
          </w:p>
        </w:tc>
        <w:tc>
          <w:tcPr>
            <w:tcW w:w="1318" w:type="dxa"/>
          </w:tcPr>
          <w:p w14:paraId="594E808D"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IV топ</w:t>
            </w:r>
          </w:p>
          <w:p w14:paraId="33A68E18"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(бақылау</w:t>
            </w:r>
          </w:p>
          <w:p w14:paraId="17A605A3" w14:textId="77777777" w:rsidR="002341DF" w:rsidRPr="007D3FF2" w:rsidRDefault="002341DF" w:rsidP="008B1584">
            <w:pPr>
              <w:jc w:val="center"/>
              <w:rPr>
                <w:rFonts w:ascii="Times New Roman" w:hAnsi="Times New Roman" w:cs="Times New Roman"/>
                <w:color w:val="000000" w:themeColor="text1"/>
                <w:sz w:val="28"/>
                <w:szCs w:val="28"/>
                <w:lang w:val="kk-KZ"/>
              </w:rPr>
            </w:pPr>
            <w:r w:rsidRPr="007D3FF2">
              <w:rPr>
                <w:rFonts w:ascii="Times New Roman" w:hAnsi="Times New Roman" w:cs="Times New Roman"/>
                <w:color w:val="000000" w:themeColor="text1"/>
                <w:sz w:val="28"/>
                <w:szCs w:val="28"/>
                <w:lang w:val="ru-RU"/>
              </w:rPr>
              <w:t>тобы</w:t>
            </w:r>
            <w:r w:rsidRPr="007D3FF2">
              <w:rPr>
                <w:rFonts w:ascii="Times New Roman" w:hAnsi="Times New Roman" w:cs="Times New Roman"/>
                <w:color w:val="000000" w:themeColor="text1"/>
                <w:sz w:val="28"/>
                <w:szCs w:val="28"/>
              </w:rPr>
              <w:t>)</w:t>
            </w:r>
          </w:p>
        </w:tc>
      </w:tr>
      <w:tr w:rsidR="002341DF" w:rsidRPr="007D3FF2" w14:paraId="3CE1605E" w14:textId="77777777" w:rsidTr="008B1584">
        <w:tc>
          <w:tcPr>
            <w:tcW w:w="803" w:type="dxa"/>
          </w:tcPr>
          <w:p w14:paraId="7C7A9429"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w:t>
            </w:r>
          </w:p>
        </w:tc>
        <w:tc>
          <w:tcPr>
            <w:tcW w:w="3440" w:type="dxa"/>
          </w:tcPr>
          <w:p w14:paraId="0592D29F"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Жануарлар саны</w:t>
            </w:r>
          </w:p>
        </w:tc>
        <w:tc>
          <w:tcPr>
            <w:tcW w:w="1406" w:type="dxa"/>
          </w:tcPr>
          <w:p w14:paraId="6CA6DCA0"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15</w:t>
            </w:r>
          </w:p>
        </w:tc>
        <w:tc>
          <w:tcPr>
            <w:tcW w:w="1416" w:type="dxa"/>
          </w:tcPr>
          <w:p w14:paraId="586ACF2C"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15</w:t>
            </w:r>
          </w:p>
        </w:tc>
        <w:tc>
          <w:tcPr>
            <w:tcW w:w="1245" w:type="dxa"/>
          </w:tcPr>
          <w:p w14:paraId="149ABE4D"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15</w:t>
            </w:r>
          </w:p>
        </w:tc>
        <w:tc>
          <w:tcPr>
            <w:tcW w:w="1318" w:type="dxa"/>
          </w:tcPr>
          <w:p w14:paraId="0F83585B"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15</w:t>
            </w:r>
          </w:p>
        </w:tc>
      </w:tr>
      <w:tr w:rsidR="002341DF" w:rsidRPr="007D3FF2" w14:paraId="5DBAA957" w14:textId="77777777" w:rsidTr="008B1584">
        <w:tc>
          <w:tcPr>
            <w:tcW w:w="803" w:type="dxa"/>
          </w:tcPr>
          <w:p w14:paraId="2D3AD0AA"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2</w:t>
            </w:r>
          </w:p>
        </w:tc>
        <w:tc>
          <w:tcPr>
            <w:tcW w:w="3440" w:type="dxa"/>
          </w:tcPr>
          <w:p w14:paraId="4463CD6B"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Емдеу мерзімі, күн</w:t>
            </w:r>
          </w:p>
        </w:tc>
        <w:tc>
          <w:tcPr>
            <w:tcW w:w="1406" w:type="dxa"/>
          </w:tcPr>
          <w:p w14:paraId="43CC5C89"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15,8</w:t>
            </w:r>
          </w:p>
        </w:tc>
        <w:tc>
          <w:tcPr>
            <w:tcW w:w="1416" w:type="dxa"/>
          </w:tcPr>
          <w:p w14:paraId="1206C55F"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15,6</w:t>
            </w:r>
          </w:p>
        </w:tc>
        <w:tc>
          <w:tcPr>
            <w:tcW w:w="1245" w:type="dxa"/>
          </w:tcPr>
          <w:p w14:paraId="28CE7992"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14,3</w:t>
            </w:r>
          </w:p>
        </w:tc>
        <w:tc>
          <w:tcPr>
            <w:tcW w:w="1318" w:type="dxa"/>
          </w:tcPr>
          <w:p w14:paraId="141AA863"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19,2</w:t>
            </w:r>
          </w:p>
        </w:tc>
      </w:tr>
      <w:tr w:rsidR="002341DF" w:rsidRPr="007D3FF2" w14:paraId="772B5503" w14:textId="77777777" w:rsidTr="008B1584">
        <w:tc>
          <w:tcPr>
            <w:tcW w:w="803" w:type="dxa"/>
          </w:tcPr>
          <w:p w14:paraId="5CFF6477"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3</w:t>
            </w:r>
          </w:p>
        </w:tc>
        <w:tc>
          <w:tcPr>
            <w:tcW w:w="3440" w:type="dxa"/>
          </w:tcPr>
          <w:p w14:paraId="4CBE1EB8"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 басқа қолданылған препарат</w:t>
            </w:r>
          </w:p>
        </w:tc>
        <w:tc>
          <w:tcPr>
            <w:tcW w:w="1406" w:type="dxa"/>
          </w:tcPr>
          <w:p w14:paraId="34AD4B7E" w14:textId="70EA6677" w:rsidR="002341DF" w:rsidRPr="007D3FF2" w:rsidRDefault="00986BCB" w:rsidP="008B1584">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0,5 </w:t>
            </w:r>
          </w:p>
        </w:tc>
        <w:tc>
          <w:tcPr>
            <w:tcW w:w="1416" w:type="dxa"/>
          </w:tcPr>
          <w:p w14:paraId="7735E1A9"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0,5</w:t>
            </w:r>
          </w:p>
        </w:tc>
        <w:tc>
          <w:tcPr>
            <w:tcW w:w="1245" w:type="dxa"/>
          </w:tcPr>
          <w:p w14:paraId="691EF5C5"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1,0</w:t>
            </w:r>
          </w:p>
        </w:tc>
        <w:tc>
          <w:tcPr>
            <w:tcW w:w="1318" w:type="dxa"/>
          </w:tcPr>
          <w:p w14:paraId="63C77DA0"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1,0</w:t>
            </w:r>
          </w:p>
        </w:tc>
      </w:tr>
      <w:tr w:rsidR="002341DF" w:rsidRPr="007D3FF2" w14:paraId="69DA7DE3" w14:textId="77777777" w:rsidTr="008B1584">
        <w:tc>
          <w:tcPr>
            <w:tcW w:w="803" w:type="dxa"/>
          </w:tcPr>
          <w:p w14:paraId="546957E3"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4</w:t>
            </w:r>
          </w:p>
        </w:tc>
        <w:tc>
          <w:tcPr>
            <w:tcW w:w="3440" w:type="dxa"/>
          </w:tcPr>
          <w:p w14:paraId="685D8CC8"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Сау малдың орташа салмақ қосуы, кг</w:t>
            </w:r>
          </w:p>
        </w:tc>
        <w:tc>
          <w:tcPr>
            <w:tcW w:w="1406" w:type="dxa"/>
          </w:tcPr>
          <w:p w14:paraId="67EED562"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0,45</w:t>
            </w:r>
          </w:p>
        </w:tc>
        <w:tc>
          <w:tcPr>
            <w:tcW w:w="1416" w:type="dxa"/>
          </w:tcPr>
          <w:p w14:paraId="507CECB0"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0,45</w:t>
            </w:r>
          </w:p>
        </w:tc>
        <w:tc>
          <w:tcPr>
            <w:tcW w:w="1245" w:type="dxa"/>
          </w:tcPr>
          <w:p w14:paraId="6390FED7"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0,45</w:t>
            </w:r>
          </w:p>
        </w:tc>
        <w:tc>
          <w:tcPr>
            <w:tcW w:w="1318" w:type="dxa"/>
          </w:tcPr>
          <w:p w14:paraId="4C8D7551"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0,45</w:t>
            </w:r>
          </w:p>
        </w:tc>
      </w:tr>
      <w:tr w:rsidR="002341DF" w:rsidRPr="007D3FF2" w14:paraId="0485245F" w14:textId="77777777" w:rsidTr="008B1584">
        <w:tc>
          <w:tcPr>
            <w:tcW w:w="803" w:type="dxa"/>
          </w:tcPr>
          <w:p w14:paraId="7E1C6905"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5</w:t>
            </w:r>
          </w:p>
        </w:tc>
        <w:tc>
          <w:tcPr>
            <w:tcW w:w="3440" w:type="dxa"/>
          </w:tcPr>
          <w:p w14:paraId="22F5D2D0"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Ауру малдың орташа салмақ қосуы, кг</w:t>
            </w:r>
          </w:p>
        </w:tc>
        <w:tc>
          <w:tcPr>
            <w:tcW w:w="1406" w:type="dxa"/>
          </w:tcPr>
          <w:p w14:paraId="4BA541EA"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0,3</w:t>
            </w:r>
          </w:p>
        </w:tc>
        <w:tc>
          <w:tcPr>
            <w:tcW w:w="1416" w:type="dxa"/>
          </w:tcPr>
          <w:p w14:paraId="1DDE8B5F"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0,3</w:t>
            </w:r>
          </w:p>
        </w:tc>
        <w:tc>
          <w:tcPr>
            <w:tcW w:w="1245" w:type="dxa"/>
          </w:tcPr>
          <w:p w14:paraId="7D957B6C"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0,3</w:t>
            </w:r>
          </w:p>
        </w:tc>
        <w:tc>
          <w:tcPr>
            <w:tcW w:w="1318" w:type="dxa"/>
          </w:tcPr>
          <w:p w14:paraId="6AACDC1D"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0,3</w:t>
            </w:r>
          </w:p>
        </w:tc>
      </w:tr>
      <w:tr w:rsidR="002341DF" w:rsidRPr="007D3FF2" w14:paraId="2335371B" w14:textId="77777777" w:rsidTr="008B1584">
        <w:tc>
          <w:tcPr>
            <w:tcW w:w="803" w:type="dxa"/>
            <w:tcBorders>
              <w:bottom w:val="single" w:sz="4" w:space="0" w:color="000000" w:themeColor="text1"/>
            </w:tcBorders>
          </w:tcPr>
          <w:p w14:paraId="02D11034"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6</w:t>
            </w:r>
          </w:p>
        </w:tc>
        <w:tc>
          <w:tcPr>
            <w:tcW w:w="3440" w:type="dxa"/>
            <w:tcBorders>
              <w:bottom w:val="single" w:sz="4" w:space="0" w:color="000000" w:themeColor="text1"/>
            </w:tcBorders>
          </w:tcPr>
          <w:p w14:paraId="29675D81"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Өнімнің сатылу құны</w:t>
            </w:r>
          </w:p>
        </w:tc>
        <w:tc>
          <w:tcPr>
            <w:tcW w:w="1406" w:type="dxa"/>
            <w:tcBorders>
              <w:bottom w:val="single" w:sz="4" w:space="0" w:color="000000" w:themeColor="text1"/>
            </w:tcBorders>
          </w:tcPr>
          <w:p w14:paraId="7D7AE3B2"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2500</w:t>
            </w:r>
          </w:p>
        </w:tc>
        <w:tc>
          <w:tcPr>
            <w:tcW w:w="1416" w:type="dxa"/>
            <w:tcBorders>
              <w:bottom w:val="single" w:sz="4" w:space="0" w:color="000000" w:themeColor="text1"/>
            </w:tcBorders>
          </w:tcPr>
          <w:p w14:paraId="6E7E1F98"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2500</w:t>
            </w:r>
          </w:p>
        </w:tc>
        <w:tc>
          <w:tcPr>
            <w:tcW w:w="1245" w:type="dxa"/>
            <w:tcBorders>
              <w:bottom w:val="single" w:sz="4" w:space="0" w:color="000000" w:themeColor="text1"/>
            </w:tcBorders>
          </w:tcPr>
          <w:p w14:paraId="778EF4D7"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2500</w:t>
            </w:r>
          </w:p>
        </w:tc>
        <w:tc>
          <w:tcPr>
            <w:tcW w:w="1318" w:type="dxa"/>
            <w:tcBorders>
              <w:bottom w:val="single" w:sz="4" w:space="0" w:color="000000" w:themeColor="text1"/>
            </w:tcBorders>
          </w:tcPr>
          <w:p w14:paraId="4253C83A"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2500</w:t>
            </w:r>
          </w:p>
        </w:tc>
      </w:tr>
      <w:tr w:rsidR="002341DF" w:rsidRPr="007D3FF2" w14:paraId="58F11536" w14:textId="77777777" w:rsidTr="008B1584">
        <w:tc>
          <w:tcPr>
            <w:tcW w:w="803" w:type="dxa"/>
            <w:tcBorders>
              <w:bottom w:val="nil"/>
            </w:tcBorders>
          </w:tcPr>
          <w:p w14:paraId="4B8FDF13"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7</w:t>
            </w:r>
          </w:p>
        </w:tc>
        <w:tc>
          <w:tcPr>
            <w:tcW w:w="3440" w:type="dxa"/>
            <w:tcBorders>
              <w:bottom w:val="nil"/>
            </w:tcBorders>
          </w:tcPr>
          <w:p w14:paraId="696DB4B1"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Экономикалық шығын, тг</w:t>
            </w:r>
          </w:p>
        </w:tc>
        <w:tc>
          <w:tcPr>
            <w:tcW w:w="1406" w:type="dxa"/>
            <w:tcBorders>
              <w:bottom w:val="nil"/>
            </w:tcBorders>
          </w:tcPr>
          <w:p w14:paraId="30B9CD82"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17750</w:t>
            </w:r>
          </w:p>
        </w:tc>
        <w:tc>
          <w:tcPr>
            <w:tcW w:w="1416" w:type="dxa"/>
            <w:tcBorders>
              <w:bottom w:val="nil"/>
            </w:tcBorders>
          </w:tcPr>
          <w:p w14:paraId="630DBA95"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17550</w:t>
            </w:r>
          </w:p>
        </w:tc>
        <w:tc>
          <w:tcPr>
            <w:tcW w:w="1245" w:type="dxa"/>
            <w:tcBorders>
              <w:bottom w:val="nil"/>
            </w:tcBorders>
          </w:tcPr>
          <w:p w14:paraId="20BBD579"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16088</w:t>
            </w:r>
          </w:p>
        </w:tc>
        <w:tc>
          <w:tcPr>
            <w:tcW w:w="1318" w:type="dxa"/>
            <w:tcBorders>
              <w:bottom w:val="nil"/>
            </w:tcBorders>
          </w:tcPr>
          <w:p w14:paraId="60F959A6"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25500</w:t>
            </w:r>
          </w:p>
        </w:tc>
      </w:tr>
      <w:tr w:rsidR="002341DF" w:rsidRPr="007D3FF2" w14:paraId="46D12FA1" w14:textId="77777777" w:rsidTr="008B1584">
        <w:tc>
          <w:tcPr>
            <w:tcW w:w="803" w:type="dxa"/>
          </w:tcPr>
          <w:p w14:paraId="0119C984"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8</w:t>
            </w:r>
          </w:p>
        </w:tc>
        <w:tc>
          <w:tcPr>
            <w:tcW w:w="3440" w:type="dxa"/>
          </w:tcPr>
          <w:p w14:paraId="55546D65"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Алдын алудағы залалы</w:t>
            </w:r>
          </w:p>
        </w:tc>
        <w:tc>
          <w:tcPr>
            <w:tcW w:w="1406" w:type="dxa"/>
          </w:tcPr>
          <w:p w14:paraId="22F5AE7C"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130750</w:t>
            </w:r>
          </w:p>
        </w:tc>
        <w:tc>
          <w:tcPr>
            <w:tcW w:w="1416" w:type="dxa"/>
          </w:tcPr>
          <w:p w14:paraId="4633947A"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130950</w:t>
            </w:r>
          </w:p>
        </w:tc>
        <w:tc>
          <w:tcPr>
            <w:tcW w:w="1245" w:type="dxa"/>
          </w:tcPr>
          <w:p w14:paraId="43D3E676"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132412</w:t>
            </w:r>
          </w:p>
        </w:tc>
        <w:tc>
          <w:tcPr>
            <w:tcW w:w="1318" w:type="dxa"/>
          </w:tcPr>
          <w:p w14:paraId="333D040D"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126000</w:t>
            </w:r>
          </w:p>
        </w:tc>
      </w:tr>
      <w:tr w:rsidR="002341DF" w:rsidRPr="007D3FF2" w14:paraId="50304099" w14:textId="77777777" w:rsidTr="008B1584">
        <w:tc>
          <w:tcPr>
            <w:tcW w:w="803" w:type="dxa"/>
          </w:tcPr>
          <w:p w14:paraId="621D0336"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9</w:t>
            </w:r>
          </w:p>
        </w:tc>
        <w:tc>
          <w:tcPr>
            <w:tcW w:w="3440" w:type="dxa"/>
          </w:tcPr>
          <w:p w14:paraId="0E1112A6"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Экономикалық тиімділік, тг</w:t>
            </w:r>
          </w:p>
        </w:tc>
        <w:tc>
          <w:tcPr>
            <w:tcW w:w="1406" w:type="dxa"/>
          </w:tcPr>
          <w:p w14:paraId="40053096"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100262,60</w:t>
            </w:r>
          </w:p>
        </w:tc>
        <w:tc>
          <w:tcPr>
            <w:tcW w:w="1416" w:type="dxa"/>
          </w:tcPr>
          <w:p w14:paraId="2225D2DF"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100262,60</w:t>
            </w:r>
          </w:p>
        </w:tc>
        <w:tc>
          <w:tcPr>
            <w:tcW w:w="1245" w:type="dxa"/>
          </w:tcPr>
          <w:p w14:paraId="20176977"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104593</w:t>
            </w:r>
          </w:p>
        </w:tc>
        <w:tc>
          <w:tcPr>
            <w:tcW w:w="1318" w:type="dxa"/>
          </w:tcPr>
          <w:p w14:paraId="3D35B367"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83940</w:t>
            </w:r>
          </w:p>
        </w:tc>
      </w:tr>
      <w:tr w:rsidR="002341DF" w:rsidRPr="007D3FF2" w14:paraId="0F85BC14" w14:textId="77777777" w:rsidTr="008B1584">
        <w:tc>
          <w:tcPr>
            <w:tcW w:w="803" w:type="dxa"/>
          </w:tcPr>
          <w:p w14:paraId="662B00AD"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10</w:t>
            </w:r>
          </w:p>
        </w:tc>
        <w:tc>
          <w:tcPr>
            <w:tcW w:w="3440" w:type="dxa"/>
          </w:tcPr>
          <w:p w14:paraId="1AC5D78C" w14:textId="77777777" w:rsidR="002341DF" w:rsidRPr="007D3FF2" w:rsidRDefault="002341DF" w:rsidP="008B1584">
            <w:pPr>
              <w:jc w:val="both"/>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1 тг шаққандағы экономикалық тиімділік</w:t>
            </w:r>
          </w:p>
          <w:p w14:paraId="32EAE283" w14:textId="77777777" w:rsidR="002341DF" w:rsidRPr="007D3FF2" w:rsidRDefault="002341DF" w:rsidP="008B1584">
            <w:pPr>
              <w:jc w:val="both"/>
              <w:rPr>
                <w:rFonts w:ascii="Times New Roman" w:hAnsi="Times New Roman" w:cs="Times New Roman"/>
                <w:color w:val="000000" w:themeColor="text1"/>
                <w:sz w:val="28"/>
                <w:szCs w:val="28"/>
              </w:rPr>
            </w:pPr>
          </w:p>
        </w:tc>
        <w:tc>
          <w:tcPr>
            <w:tcW w:w="1406" w:type="dxa"/>
          </w:tcPr>
          <w:p w14:paraId="78008E75"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4,29</w:t>
            </w:r>
          </w:p>
        </w:tc>
        <w:tc>
          <w:tcPr>
            <w:tcW w:w="1416" w:type="dxa"/>
          </w:tcPr>
          <w:p w14:paraId="48661AA9"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4,35</w:t>
            </w:r>
          </w:p>
        </w:tc>
        <w:tc>
          <w:tcPr>
            <w:tcW w:w="1245" w:type="dxa"/>
          </w:tcPr>
          <w:p w14:paraId="10199E7D"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4,94</w:t>
            </w:r>
          </w:p>
        </w:tc>
        <w:tc>
          <w:tcPr>
            <w:tcW w:w="1318" w:type="dxa"/>
          </w:tcPr>
          <w:p w14:paraId="41E1D3C3" w14:textId="77777777" w:rsidR="002341DF" w:rsidRPr="007D3FF2" w:rsidRDefault="002341DF" w:rsidP="008B1584">
            <w:pPr>
              <w:jc w:val="center"/>
              <w:rPr>
                <w:rFonts w:ascii="Times New Roman" w:hAnsi="Times New Roman" w:cs="Times New Roman"/>
                <w:color w:val="000000" w:themeColor="text1"/>
                <w:sz w:val="28"/>
                <w:szCs w:val="28"/>
              </w:rPr>
            </w:pPr>
            <w:r w:rsidRPr="007D3FF2">
              <w:rPr>
                <w:rFonts w:ascii="Times New Roman" w:hAnsi="Times New Roman" w:cs="Times New Roman"/>
                <w:color w:val="000000" w:themeColor="text1"/>
                <w:sz w:val="28"/>
                <w:szCs w:val="28"/>
              </w:rPr>
              <w:t>2,95</w:t>
            </w:r>
          </w:p>
        </w:tc>
      </w:tr>
    </w:tbl>
    <w:p w14:paraId="2993BAEF" w14:textId="77777777" w:rsidR="008A34DA" w:rsidRPr="00A87CDD" w:rsidRDefault="008A34DA" w:rsidP="00683AC7">
      <w:pPr>
        <w:spacing w:after="0" w:line="240" w:lineRule="auto"/>
        <w:jc w:val="center"/>
        <w:rPr>
          <w:rFonts w:ascii="Times New Roman" w:hAnsi="Times New Roman" w:cs="Times New Roman"/>
          <w:color w:val="000000" w:themeColor="text1"/>
          <w:sz w:val="28"/>
          <w:szCs w:val="28"/>
        </w:rPr>
      </w:pPr>
    </w:p>
    <w:p w14:paraId="23772896" w14:textId="77777777" w:rsidR="00DC21A2" w:rsidRPr="00A87CDD" w:rsidRDefault="00DC21A2" w:rsidP="00DC21A2">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Есептеулер нәтижесінде III-топта шығындардың 1 тг шаққандағы экономикалық тиімділігі 4,94 тг болса, ал салыстырмалы бақылау тобында 2,95 тг құрады, яғни тиімділік тәжірибе тобында 2 теңгеге артық болды.</w:t>
      </w:r>
    </w:p>
    <w:p w14:paraId="2D5CBA17" w14:textId="77777777" w:rsidR="00DC21A2" w:rsidRPr="00A87CDD" w:rsidRDefault="00DC21A2" w:rsidP="00DC21A2">
      <w:pPr>
        <w:spacing w:after="0" w:line="240" w:lineRule="auto"/>
        <w:ind w:firstLine="720"/>
        <w:jc w:val="both"/>
        <w:rPr>
          <w:rFonts w:ascii="Times New Roman" w:hAnsi="Times New Roman" w:cs="Times New Roman"/>
          <w:color w:val="000000" w:themeColor="text1"/>
          <w:sz w:val="28"/>
          <w:szCs w:val="28"/>
        </w:rPr>
      </w:pPr>
      <w:r w:rsidRPr="00A87CDD">
        <w:rPr>
          <w:rFonts w:ascii="Times New Roman" w:hAnsi="Times New Roman" w:cs="Times New Roman"/>
          <w:color w:val="000000" w:themeColor="text1"/>
          <w:sz w:val="28"/>
          <w:szCs w:val="28"/>
        </w:rPr>
        <w:t>Сынақ жүргізілген 120 бас жануарларға шаққандағы экономикалық тиімділік I-топта 128,7 тг, II-топта 130,5 тг, III-топта 148,2 тг, ал III- бақылау тобында тек 88,5 тг болатындығы анықталды, яғни көрсеткіш тәжірибе тобына бақылаумен салыстырғанда орташа есеппен 60 теңгеге дейін артық болды.</w:t>
      </w:r>
    </w:p>
    <w:p w14:paraId="595BD5A7" w14:textId="106277C4" w:rsidR="002135BD" w:rsidRDefault="002135BD" w:rsidP="007D6639">
      <w:pPr>
        <w:spacing w:after="0" w:line="240" w:lineRule="auto"/>
        <w:ind w:firstLine="780"/>
        <w:jc w:val="both"/>
        <w:rPr>
          <w:rFonts w:ascii="Times New Roman" w:hAnsi="Times New Roman" w:cs="Times New Roman"/>
          <w:color w:val="000000" w:themeColor="text1"/>
          <w:sz w:val="28"/>
          <w:szCs w:val="28"/>
        </w:rPr>
      </w:pPr>
    </w:p>
    <w:p w14:paraId="4291F67B" w14:textId="6F80B3EA" w:rsidR="009E6CD3" w:rsidRPr="00DC21A2" w:rsidRDefault="009E6CD3" w:rsidP="008B1584">
      <w:pPr>
        <w:spacing w:after="0" w:line="240" w:lineRule="auto"/>
        <w:jc w:val="both"/>
        <w:rPr>
          <w:rFonts w:ascii="Times New Roman" w:hAnsi="Times New Roman" w:cs="Times New Roman"/>
          <w:color w:val="000000" w:themeColor="text1"/>
          <w:sz w:val="28"/>
          <w:szCs w:val="28"/>
        </w:rPr>
        <w:sectPr w:rsidR="009E6CD3" w:rsidRPr="00DC21A2" w:rsidSect="000A6CCB">
          <w:footerReference w:type="default" r:id="rId51"/>
          <w:type w:val="nextColumn"/>
          <w:pgSz w:w="11906" w:h="16838" w:code="9"/>
          <w:pgMar w:top="1134" w:right="567" w:bottom="1134" w:left="1701" w:header="709" w:footer="709" w:gutter="0"/>
          <w:cols w:space="708"/>
          <w:titlePg/>
          <w:docGrid w:linePitch="360"/>
        </w:sectPr>
      </w:pPr>
    </w:p>
    <w:p w14:paraId="33204495" w14:textId="29C2F3AE" w:rsidR="00243DDC" w:rsidRPr="00A87CDD" w:rsidRDefault="00DA6C4C" w:rsidP="00137691">
      <w:pPr>
        <w:spacing w:after="0" w:line="240" w:lineRule="auto"/>
        <w:ind w:firstLine="709"/>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4</w:t>
      </w:r>
      <w:r w:rsidR="00107F32" w:rsidRPr="00A87CDD">
        <w:rPr>
          <w:rFonts w:ascii="Times New Roman" w:hAnsi="Times New Roman" w:cs="Times New Roman"/>
          <w:b/>
          <w:color w:val="000000" w:themeColor="text1"/>
          <w:sz w:val="28"/>
          <w:szCs w:val="28"/>
          <w:lang w:val="kk-KZ"/>
        </w:rPr>
        <w:t xml:space="preserve"> </w:t>
      </w:r>
      <w:r w:rsidR="00243DDC" w:rsidRPr="00A87CDD">
        <w:rPr>
          <w:rFonts w:ascii="Times New Roman" w:hAnsi="Times New Roman" w:cs="Times New Roman"/>
          <w:b/>
          <w:color w:val="000000" w:themeColor="text1"/>
          <w:sz w:val="28"/>
          <w:szCs w:val="28"/>
          <w:lang w:val="kk-KZ"/>
        </w:rPr>
        <w:t xml:space="preserve">ЗЕРТТЕУ </w:t>
      </w:r>
      <w:r w:rsidR="002E1D7B" w:rsidRPr="00A87CDD">
        <w:rPr>
          <w:rFonts w:ascii="Times New Roman" w:hAnsi="Times New Roman" w:cs="Times New Roman"/>
          <w:b/>
          <w:color w:val="000000" w:themeColor="text1"/>
          <w:sz w:val="28"/>
          <w:szCs w:val="28"/>
          <w:lang w:val="kk-KZ"/>
        </w:rPr>
        <w:t xml:space="preserve">ЖҮРГІЗУ </w:t>
      </w:r>
      <w:r w:rsidR="00927A6A" w:rsidRPr="00A87CDD">
        <w:rPr>
          <w:rFonts w:ascii="Times New Roman" w:hAnsi="Times New Roman" w:cs="Times New Roman"/>
          <w:b/>
          <w:color w:val="000000" w:themeColor="text1"/>
          <w:sz w:val="28"/>
          <w:szCs w:val="28"/>
          <w:lang w:val="kk-KZ"/>
        </w:rPr>
        <w:t>НӘТИЖЕЛЕРІН</w:t>
      </w:r>
      <w:r w:rsidR="00243DDC" w:rsidRPr="00A87CDD">
        <w:rPr>
          <w:rFonts w:ascii="Times New Roman" w:hAnsi="Times New Roman" w:cs="Times New Roman"/>
          <w:b/>
          <w:color w:val="000000" w:themeColor="text1"/>
          <w:sz w:val="28"/>
          <w:szCs w:val="28"/>
          <w:lang w:val="kk-KZ"/>
        </w:rPr>
        <w:t xml:space="preserve"> ТАЛДАУ</w:t>
      </w:r>
    </w:p>
    <w:p w14:paraId="77F3C498" w14:textId="77777777" w:rsidR="00683FD9" w:rsidRPr="00A87CDD" w:rsidRDefault="00683FD9" w:rsidP="00137691">
      <w:pPr>
        <w:spacing w:after="0" w:line="240" w:lineRule="auto"/>
        <w:ind w:firstLine="709"/>
        <w:rPr>
          <w:rFonts w:ascii="Times New Roman" w:hAnsi="Times New Roman" w:cs="Times New Roman"/>
          <w:b/>
          <w:color w:val="000000" w:themeColor="text1"/>
          <w:sz w:val="28"/>
          <w:szCs w:val="28"/>
          <w:lang w:val="kk-KZ"/>
        </w:rPr>
      </w:pPr>
    </w:p>
    <w:p w14:paraId="5DC9EB76" w14:textId="77777777" w:rsidR="005B2908" w:rsidRPr="00A87CDD" w:rsidRDefault="005B2908"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Қазіргі кезеңде мал басын аман сақтап қалу, олардың өнімділік көрсеткіштерін және өсімталдылығын барынша жоғарылату, сондай-ақ Республикамыздың тұрғындарын жануарлардан алынатын жоғары сапалы тағамдық өнімдерімен қамтамасыз ету ең бір өзекті мәс</w:t>
      </w:r>
      <w:r w:rsidR="000A2A00" w:rsidRPr="00A87CDD">
        <w:rPr>
          <w:rFonts w:ascii="Times New Roman" w:hAnsi="Times New Roman" w:cs="Times New Roman"/>
          <w:color w:val="000000" w:themeColor="text1"/>
          <w:sz w:val="28"/>
          <w:szCs w:val="28"/>
          <w:lang w:val="kk-KZ"/>
        </w:rPr>
        <w:t xml:space="preserve">еленің бірі болып табылады. </w:t>
      </w:r>
      <w:r w:rsidRPr="00A87CDD">
        <w:rPr>
          <w:rFonts w:ascii="Times New Roman" w:hAnsi="Times New Roman" w:cs="Times New Roman"/>
          <w:color w:val="000000" w:themeColor="text1"/>
          <w:sz w:val="28"/>
          <w:szCs w:val="28"/>
          <w:lang w:val="kk-KZ"/>
        </w:rPr>
        <w:t>Осы тұрғыдан көптеген жұмыстар да</w:t>
      </w:r>
      <w:r w:rsidR="00250638" w:rsidRPr="00A87CDD">
        <w:rPr>
          <w:rFonts w:ascii="Times New Roman" w:hAnsi="Times New Roman" w:cs="Times New Roman"/>
          <w:color w:val="000000" w:themeColor="text1"/>
          <w:sz w:val="28"/>
          <w:szCs w:val="28"/>
          <w:lang w:val="kk-KZ"/>
        </w:rPr>
        <w:t xml:space="preserve"> </w:t>
      </w:r>
      <w:r w:rsidR="00107F32" w:rsidRPr="00A87CDD">
        <w:rPr>
          <w:rFonts w:ascii="Times New Roman" w:hAnsi="Times New Roman" w:cs="Times New Roman"/>
          <w:color w:val="000000" w:themeColor="text1"/>
          <w:sz w:val="28"/>
          <w:szCs w:val="28"/>
          <w:lang w:val="kk-KZ"/>
        </w:rPr>
        <w:t xml:space="preserve">кешенді түрде </w:t>
      </w:r>
      <w:r w:rsidRPr="00A87CDD">
        <w:rPr>
          <w:rFonts w:ascii="Times New Roman" w:hAnsi="Times New Roman" w:cs="Times New Roman"/>
          <w:color w:val="000000" w:themeColor="text1"/>
          <w:sz w:val="28"/>
          <w:szCs w:val="28"/>
          <w:lang w:val="kk-KZ"/>
        </w:rPr>
        <w:t xml:space="preserve">іске асырылу үстінде. </w:t>
      </w:r>
    </w:p>
    <w:p w14:paraId="265AEB9B" w14:textId="77777777" w:rsidR="001E1B13" w:rsidRPr="00A87CDD" w:rsidRDefault="007F609F"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olor w:val="000000" w:themeColor="text1"/>
          <w:sz w:val="28"/>
          <w:szCs w:val="28"/>
          <w:lang w:val="kk-KZ"/>
        </w:rPr>
        <w:t>Қазақстан Республикасының аумағында ірі қара малдың індетті кератоконъюнктивит қоздырғышын бөліп алу және түр тиесілігін</w:t>
      </w:r>
      <w:r>
        <w:rPr>
          <w:rFonts w:ascii="Times New Roman" w:hAnsi="Times New Roman"/>
          <w:color w:val="000000" w:themeColor="text1"/>
          <w:sz w:val="28"/>
          <w:szCs w:val="28"/>
          <w:lang w:val="kk-KZ"/>
        </w:rPr>
        <w:t xml:space="preserve"> ажырату</w:t>
      </w:r>
      <w:r>
        <w:rPr>
          <w:rFonts w:ascii="Times New Roman" w:hAnsi="Times New Roman" w:cs="Times New Roman"/>
          <w:color w:val="000000" w:themeColor="text1"/>
          <w:sz w:val="28"/>
          <w:szCs w:val="28"/>
          <w:lang w:val="kk-KZ"/>
        </w:rPr>
        <w:t xml:space="preserve"> мақсатында ауру тіркелген аймақтардан сынамалар алынып, олар бактериологиялық және серологиялық әдістермен тексерілді.</w:t>
      </w:r>
      <w:r w:rsidR="001E1B13" w:rsidRPr="00A87CDD">
        <w:rPr>
          <w:rFonts w:ascii="Times New Roman" w:hAnsi="Times New Roman" w:cs="Times New Roman"/>
          <w:color w:val="000000" w:themeColor="text1"/>
          <w:sz w:val="28"/>
          <w:szCs w:val="28"/>
          <w:lang w:val="kk-KZ"/>
        </w:rPr>
        <w:tab/>
      </w:r>
    </w:p>
    <w:p w14:paraId="090D55B4" w14:textId="77777777" w:rsidR="001E1B13" w:rsidRPr="007F609F" w:rsidRDefault="007F609F"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7F609F">
        <w:rPr>
          <w:rFonts w:ascii="Times New Roman" w:hAnsi="Times New Roman" w:cs="Times New Roman"/>
          <w:color w:val="000000" w:themeColor="text1"/>
          <w:sz w:val="28"/>
          <w:szCs w:val="28"/>
          <w:lang w:val="kk-KZ"/>
        </w:rPr>
        <w:t>202</w:t>
      </w:r>
      <w:r>
        <w:rPr>
          <w:rFonts w:ascii="Times New Roman" w:hAnsi="Times New Roman" w:cs="Times New Roman"/>
          <w:color w:val="000000" w:themeColor="text1"/>
          <w:sz w:val="28"/>
          <w:szCs w:val="28"/>
          <w:lang w:val="kk-KZ"/>
        </w:rPr>
        <w:t>1 жылы м</w:t>
      </w:r>
      <w:r w:rsidR="001E1B13" w:rsidRPr="007F609F">
        <w:rPr>
          <w:rFonts w:ascii="Times New Roman" w:hAnsi="Times New Roman" w:cs="Times New Roman"/>
          <w:color w:val="000000" w:themeColor="text1"/>
          <w:sz w:val="28"/>
          <w:szCs w:val="28"/>
          <w:lang w:val="kk-KZ"/>
        </w:rPr>
        <w:t xml:space="preserve">оракселлезге қатысты эпизоотиялық жағдайды анықтаған кезде тексерілген 129 сынаманың 29-ы серологиялық талдауға оң әсер етті, ол 22,4% құрады, ал қоздырғыш 12 малдан </w:t>
      </w:r>
      <w:r>
        <w:rPr>
          <w:rFonts w:ascii="Times New Roman" w:hAnsi="Times New Roman" w:cs="Times New Roman"/>
          <w:color w:val="000000" w:themeColor="text1"/>
          <w:sz w:val="28"/>
          <w:szCs w:val="28"/>
          <w:lang w:val="kk-KZ"/>
        </w:rPr>
        <w:t>(</w:t>
      </w:r>
      <w:r w:rsidR="001E1B13" w:rsidRPr="007F609F">
        <w:rPr>
          <w:rFonts w:ascii="Times New Roman" w:hAnsi="Times New Roman" w:cs="Times New Roman"/>
          <w:color w:val="000000" w:themeColor="text1"/>
          <w:sz w:val="28"/>
          <w:szCs w:val="28"/>
          <w:lang w:val="kk-KZ"/>
        </w:rPr>
        <w:t>9,3%</w:t>
      </w:r>
      <w:r>
        <w:rPr>
          <w:rFonts w:ascii="Times New Roman" w:hAnsi="Times New Roman" w:cs="Times New Roman"/>
          <w:color w:val="000000" w:themeColor="text1"/>
          <w:sz w:val="28"/>
          <w:szCs w:val="28"/>
          <w:lang w:val="kk-KZ"/>
        </w:rPr>
        <w:t>) бөлініп алынды</w:t>
      </w:r>
      <w:r w:rsidR="001E1B13" w:rsidRPr="007F609F">
        <w:rPr>
          <w:rFonts w:ascii="Times New Roman" w:hAnsi="Times New Roman" w:cs="Times New Roman"/>
          <w:color w:val="000000" w:themeColor="text1"/>
          <w:sz w:val="28"/>
          <w:szCs w:val="28"/>
          <w:lang w:val="kk-KZ"/>
        </w:rPr>
        <w:t>.</w:t>
      </w:r>
    </w:p>
    <w:p w14:paraId="5F9D9D4D"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7F609F">
        <w:rPr>
          <w:rFonts w:ascii="Times New Roman" w:hAnsi="Times New Roman" w:cs="Times New Roman"/>
          <w:color w:val="000000" w:themeColor="text1"/>
          <w:sz w:val="28"/>
          <w:szCs w:val="28"/>
          <w:lang w:val="kk-KZ"/>
        </w:rPr>
        <w:t>Сондай-ақ,</w:t>
      </w:r>
      <w:r w:rsidR="00DC21A2" w:rsidRPr="007F609F">
        <w:rPr>
          <w:rFonts w:ascii="Times New Roman" w:hAnsi="Times New Roman" w:cs="Times New Roman"/>
          <w:color w:val="000000" w:themeColor="text1"/>
          <w:sz w:val="28"/>
          <w:szCs w:val="28"/>
          <w:lang w:val="kk-KZ"/>
        </w:rPr>
        <w:t xml:space="preserve"> </w:t>
      </w:r>
      <w:r w:rsidR="000826DB" w:rsidRPr="007F609F">
        <w:rPr>
          <w:rFonts w:ascii="Times New Roman" w:eastAsia="Calibri" w:hAnsi="Times New Roman" w:cs="Times New Roman"/>
          <w:color w:val="000000" w:themeColor="text1"/>
          <w:kern w:val="2"/>
          <w:sz w:val="28"/>
          <w:szCs w:val="28"/>
          <w:lang w:val="kk-KZ" w:eastAsia="ar-SA"/>
        </w:rPr>
        <w:t>Ақмола облысы Целиноград ауданындағы «Биотек» шаруа қожалығының</w:t>
      </w:r>
      <w:r w:rsidR="00DC21A2" w:rsidRPr="007F609F">
        <w:rPr>
          <w:rFonts w:ascii="Times New Roman" w:hAnsi="Times New Roman" w:cs="Times New Roman"/>
          <w:color w:val="000000" w:themeColor="text1"/>
          <w:sz w:val="28"/>
          <w:szCs w:val="28"/>
          <w:lang w:val="kk-KZ"/>
        </w:rPr>
        <w:t xml:space="preserve"> </w:t>
      </w:r>
      <w:r w:rsidR="007F609F" w:rsidRPr="007F609F">
        <w:rPr>
          <w:rFonts w:ascii="Times New Roman" w:hAnsi="Times New Roman" w:cs="Times New Roman"/>
          <w:color w:val="000000" w:themeColor="text1"/>
          <w:sz w:val="28"/>
          <w:szCs w:val="28"/>
          <w:lang w:val="kk-KZ"/>
        </w:rPr>
        <w:t>ірі қара малдарының</w:t>
      </w:r>
      <w:r w:rsidR="00DC21A2" w:rsidRPr="007F609F">
        <w:rPr>
          <w:rFonts w:ascii="Times New Roman" w:hAnsi="Times New Roman" w:cs="Times New Roman"/>
          <w:color w:val="000000" w:themeColor="text1"/>
          <w:sz w:val="28"/>
          <w:szCs w:val="28"/>
          <w:lang w:val="kk-KZ"/>
        </w:rPr>
        <w:t xml:space="preserve"> көздерінен алынған </w:t>
      </w:r>
      <w:r w:rsidRPr="007F609F">
        <w:rPr>
          <w:rFonts w:ascii="Times New Roman" w:hAnsi="Times New Roman" w:cs="Times New Roman"/>
          <w:color w:val="000000" w:themeColor="text1"/>
          <w:sz w:val="28"/>
          <w:szCs w:val="28"/>
          <w:lang w:val="kk-KZ"/>
        </w:rPr>
        <w:t>жағындыларды зерттегенде, телязия дернәсілдері табылды.</w:t>
      </w:r>
    </w:p>
    <w:p w14:paraId="3CA874AE" w14:textId="77777777" w:rsidR="001E1B13" w:rsidRPr="00A87CDD" w:rsidRDefault="00E527AC"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Ж</w:t>
      </w:r>
      <w:r w:rsidR="001E1B13" w:rsidRPr="00A87CDD">
        <w:rPr>
          <w:rFonts w:ascii="Times New Roman" w:hAnsi="Times New Roman" w:cs="Times New Roman"/>
          <w:color w:val="000000" w:themeColor="text1"/>
          <w:sz w:val="28"/>
          <w:szCs w:val="28"/>
          <w:lang w:val="kk-KZ"/>
        </w:rPr>
        <w:t>ануарлардың зақымдалған көздеріне</w:t>
      </w:r>
      <w:r w:rsidR="001F114A" w:rsidRPr="00A87CDD">
        <w:rPr>
          <w:rFonts w:ascii="Times New Roman" w:hAnsi="Times New Roman" w:cs="Times New Roman"/>
          <w:color w:val="000000" w:themeColor="text1"/>
          <w:sz w:val="28"/>
          <w:szCs w:val="28"/>
          <w:lang w:val="kk-KZ"/>
        </w:rPr>
        <w:t>н бөлініп алынған м</w:t>
      </w:r>
      <w:r w:rsidR="001E1B13" w:rsidRPr="00A87CDD">
        <w:rPr>
          <w:rFonts w:ascii="Times New Roman" w:hAnsi="Times New Roman" w:cs="Times New Roman"/>
          <w:color w:val="000000" w:themeColor="text1"/>
          <w:sz w:val="28"/>
          <w:szCs w:val="28"/>
          <w:lang w:val="kk-KZ"/>
        </w:rPr>
        <w:t>оракселла</w:t>
      </w:r>
      <w:r w:rsidR="001F114A" w:rsidRPr="00A87CDD">
        <w:rPr>
          <w:rFonts w:ascii="Times New Roman" w:hAnsi="Times New Roman" w:cs="Times New Roman"/>
          <w:color w:val="000000" w:themeColor="text1"/>
          <w:sz w:val="28"/>
          <w:szCs w:val="28"/>
          <w:lang w:val="kk-KZ"/>
        </w:rPr>
        <w:t xml:space="preserve">ның </w:t>
      </w:r>
      <w:r w:rsidRPr="00A87CDD">
        <w:rPr>
          <w:rFonts w:ascii="Times New Roman" w:hAnsi="Times New Roman" w:cs="Times New Roman"/>
          <w:color w:val="000000" w:themeColor="text1"/>
          <w:sz w:val="28"/>
          <w:szCs w:val="28"/>
          <w:lang w:val="kk-KZ"/>
        </w:rPr>
        <w:t>індетті</w:t>
      </w:r>
      <w:r w:rsidR="001F114A" w:rsidRPr="00A87CDD">
        <w:rPr>
          <w:rFonts w:ascii="Times New Roman" w:hAnsi="Times New Roman" w:cs="Times New Roman"/>
          <w:color w:val="000000" w:themeColor="text1"/>
          <w:sz w:val="28"/>
          <w:szCs w:val="28"/>
          <w:lang w:val="kk-KZ"/>
        </w:rPr>
        <w:t xml:space="preserve"> өсінділері</w:t>
      </w:r>
      <w:r w:rsidR="001E1B13" w:rsidRPr="00A87CDD">
        <w:rPr>
          <w:rFonts w:ascii="Times New Roman" w:hAnsi="Times New Roman" w:cs="Times New Roman"/>
          <w:color w:val="000000" w:themeColor="text1"/>
          <w:sz w:val="28"/>
          <w:szCs w:val="28"/>
          <w:lang w:val="kk-KZ"/>
        </w:rPr>
        <w:t xml:space="preserve"> </w:t>
      </w:r>
      <w:r w:rsidR="001E1B13" w:rsidRPr="00A87CDD">
        <w:rPr>
          <w:rFonts w:ascii="Times New Roman" w:hAnsi="Times New Roman" w:cs="Times New Roman"/>
          <w:color w:val="000000" w:themeColor="text1"/>
          <w:sz w:val="28"/>
          <w:szCs w:val="28"/>
        </w:rPr>
        <w:t>β</w:t>
      </w:r>
      <w:r w:rsidR="001E1B13" w:rsidRPr="00A87CDD">
        <w:rPr>
          <w:rFonts w:ascii="Times New Roman" w:hAnsi="Times New Roman" w:cs="Times New Roman"/>
          <w:color w:val="000000" w:themeColor="text1"/>
          <w:sz w:val="28"/>
          <w:szCs w:val="28"/>
          <w:lang w:val="kk-KZ"/>
        </w:rPr>
        <w:t xml:space="preserve">-гемолиздің тар аймағын құрайтын гемолитикалық қасиетке ие болды. </w:t>
      </w:r>
      <w:r w:rsidR="001E1B13" w:rsidRPr="00A87CDD">
        <w:rPr>
          <w:rFonts w:ascii="Times New Roman" w:hAnsi="Times New Roman" w:cs="Times New Roman"/>
          <w:i/>
          <w:color w:val="000000" w:themeColor="text1"/>
          <w:sz w:val="28"/>
          <w:szCs w:val="28"/>
          <w:lang w:val="kk-KZ"/>
        </w:rPr>
        <w:t>Moraxella bovis</w:t>
      </w:r>
      <w:r w:rsidR="001F114A" w:rsidRPr="00A87CDD">
        <w:rPr>
          <w:rFonts w:ascii="Times New Roman" w:hAnsi="Times New Roman" w:cs="Times New Roman"/>
          <w:color w:val="000000" w:themeColor="text1"/>
          <w:sz w:val="28"/>
          <w:szCs w:val="28"/>
          <w:lang w:val="kk-KZ"/>
        </w:rPr>
        <w:t xml:space="preserve"> өсінділері дөңгелек ұштары бар диплобациллалар болса,</w:t>
      </w:r>
      <w:r w:rsidR="001E1B13" w:rsidRPr="00A87CDD">
        <w:rPr>
          <w:rFonts w:ascii="Times New Roman" w:hAnsi="Times New Roman" w:cs="Times New Roman"/>
          <w:color w:val="000000" w:themeColor="text1"/>
          <w:sz w:val="28"/>
          <w:szCs w:val="28"/>
          <w:lang w:val="kk-KZ"/>
        </w:rPr>
        <w:t xml:space="preserve"> </w:t>
      </w:r>
      <w:r w:rsidR="001E1B13" w:rsidRPr="00A87CDD">
        <w:rPr>
          <w:rFonts w:ascii="Times New Roman" w:hAnsi="Times New Roman" w:cs="Times New Roman"/>
          <w:i/>
          <w:color w:val="000000" w:themeColor="text1"/>
          <w:sz w:val="28"/>
          <w:szCs w:val="28"/>
          <w:lang w:val="kk-KZ"/>
        </w:rPr>
        <w:t>Moraxella bovoculi</w:t>
      </w:r>
      <w:r w:rsidR="001E1B13" w:rsidRPr="00A87CDD">
        <w:rPr>
          <w:rFonts w:ascii="Times New Roman" w:hAnsi="Times New Roman" w:cs="Times New Roman"/>
          <w:color w:val="000000" w:themeColor="text1"/>
          <w:sz w:val="28"/>
          <w:szCs w:val="28"/>
          <w:lang w:val="kk-KZ"/>
        </w:rPr>
        <w:t xml:space="preserve"> грам теріс диплококктар болды.</w:t>
      </w:r>
    </w:p>
    <w:p w14:paraId="25910BA8" w14:textId="77777777" w:rsidR="00CE2C4F"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Гисс </w:t>
      </w:r>
      <w:r w:rsidR="001F114A" w:rsidRPr="00A87CDD">
        <w:rPr>
          <w:rFonts w:ascii="Times New Roman" w:hAnsi="Times New Roman" w:cs="Times New Roman"/>
          <w:color w:val="000000" w:themeColor="text1"/>
          <w:sz w:val="28"/>
          <w:szCs w:val="28"/>
          <w:lang w:val="kk-KZ"/>
        </w:rPr>
        <w:t xml:space="preserve">қоректік </w:t>
      </w:r>
      <w:r w:rsidRPr="00A87CDD">
        <w:rPr>
          <w:rFonts w:ascii="Times New Roman" w:hAnsi="Times New Roman" w:cs="Times New Roman"/>
          <w:color w:val="000000" w:themeColor="text1"/>
          <w:sz w:val="28"/>
          <w:szCs w:val="28"/>
          <w:lang w:val="kk-KZ"/>
        </w:rPr>
        <w:t xml:space="preserve">орталарында </w:t>
      </w:r>
      <w:r w:rsidR="005166B8" w:rsidRPr="00A87CDD">
        <w:rPr>
          <w:rFonts w:ascii="Times New Roman" w:hAnsi="Times New Roman" w:cs="Times New Roman"/>
          <w:color w:val="000000" w:themeColor="text1"/>
          <w:sz w:val="28"/>
          <w:szCs w:val="28"/>
          <w:lang w:val="kk-KZ"/>
        </w:rPr>
        <w:t>сахарозаға ферментативті</w:t>
      </w:r>
      <w:r w:rsidR="001F114A" w:rsidRPr="00A87CDD">
        <w:rPr>
          <w:rFonts w:ascii="Times New Roman" w:hAnsi="Times New Roman" w:cs="Times New Roman"/>
          <w:color w:val="000000" w:themeColor="text1"/>
          <w:sz w:val="28"/>
          <w:szCs w:val="28"/>
          <w:lang w:val="kk-KZ"/>
        </w:rPr>
        <w:t xml:space="preserve"> әсер етпеді, каталазаға теріс, индол түзілмеді, ақ тышқандарға </w:t>
      </w:r>
      <w:r w:rsidRPr="00A87CDD">
        <w:rPr>
          <w:rFonts w:ascii="Times New Roman" w:hAnsi="Times New Roman" w:cs="Times New Roman"/>
          <w:color w:val="000000" w:themeColor="text1"/>
          <w:sz w:val="28"/>
          <w:szCs w:val="28"/>
          <w:lang w:val="kk-KZ"/>
        </w:rPr>
        <w:t>500 милл</w:t>
      </w:r>
      <w:r w:rsidR="001F114A" w:rsidRPr="00A87CDD">
        <w:rPr>
          <w:rFonts w:ascii="Times New Roman" w:hAnsi="Times New Roman" w:cs="Times New Roman"/>
          <w:color w:val="000000" w:themeColor="text1"/>
          <w:sz w:val="28"/>
          <w:szCs w:val="28"/>
          <w:lang w:val="kk-KZ"/>
        </w:rPr>
        <w:t xml:space="preserve">ион микроб торшаларын көкірек ішіне енгізгенде </w:t>
      </w:r>
      <w:r w:rsidR="00E527AC" w:rsidRPr="00A87CDD">
        <w:rPr>
          <w:rFonts w:ascii="Times New Roman" w:hAnsi="Times New Roman" w:cs="Times New Roman"/>
          <w:color w:val="000000" w:themeColor="text1"/>
          <w:sz w:val="28"/>
          <w:szCs w:val="28"/>
          <w:lang w:val="kk-KZ"/>
        </w:rPr>
        <w:t>зардапты</w:t>
      </w:r>
      <w:r w:rsidRPr="00A87CDD">
        <w:rPr>
          <w:rFonts w:ascii="Times New Roman" w:hAnsi="Times New Roman" w:cs="Times New Roman"/>
          <w:color w:val="000000" w:themeColor="text1"/>
          <w:sz w:val="28"/>
          <w:szCs w:val="28"/>
          <w:lang w:val="kk-KZ"/>
        </w:rPr>
        <w:t xml:space="preserve"> </w:t>
      </w:r>
      <w:r w:rsidR="001F114A" w:rsidRPr="00A87CDD">
        <w:rPr>
          <w:rFonts w:ascii="Times New Roman" w:hAnsi="Times New Roman" w:cs="Times New Roman"/>
          <w:color w:val="000000" w:themeColor="text1"/>
          <w:sz w:val="28"/>
          <w:szCs w:val="28"/>
          <w:lang w:val="kk-KZ"/>
        </w:rPr>
        <w:t>әсер ет</w:t>
      </w:r>
      <w:r w:rsidR="00E527AC" w:rsidRPr="00A87CDD">
        <w:rPr>
          <w:rFonts w:ascii="Times New Roman" w:hAnsi="Times New Roman" w:cs="Times New Roman"/>
          <w:color w:val="000000" w:themeColor="text1"/>
          <w:sz w:val="28"/>
          <w:szCs w:val="28"/>
          <w:lang w:val="kk-KZ"/>
        </w:rPr>
        <w:t>етіндігі анықталды</w:t>
      </w:r>
      <w:r w:rsidR="001F114A" w:rsidRPr="00A87CDD">
        <w:rPr>
          <w:rFonts w:ascii="Times New Roman" w:hAnsi="Times New Roman" w:cs="Times New Roman"/>
          <w:color w:val="000000" w:themeColor="text1"/>
          <w:sz w:val="28"/>
          <w:szCs w:val="28"/>
          <w:lang w:val="kk-KZ"/>
        </w:rPr>
        <w:t>.</w:t>
      </w:r>
    </w:p>
    <w:p w14:paraId="4878FAB5"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Ғылыми тұрғыдан </w:t>
      </w:r>
      <w:r w:rsidR="00CE2C4F" w:rsidRPr="00A87CDD">
        <w:rPr>
          <w:rFonts w:ascii="Times New Roman" w:hAnsi="Times New Roman" w:cs="Times New Roman"/>
          <w:color w:val="000000" w:themeColor="text1"/>
          <w:sz w:val="28"/>
          <w:szCs w:val="28"/>
          <w:lang w:val="kk-KZ"/>
        </w:rPr>
        <w:t xml:space="preserve">алған </w:t>
      </w:r>
      <w:r w:rsidRPr="00A87CDD">
        <w:rPr>
          <w:rFonts w:ascii="Times New Roman" w:hAnsi="Times New Roman" w:cs="Times New Roman"/>
          <w:color w:val="000000" w:themeColor="text1"/>
          <w:sz w:val="28"/>
          <w:szCs w:val="28"/>
          <w:lang w:val="kk-KZ"/>
        </w:rPr>
        <w:t>қызық</w:t>
      </w:r>
      <w:r w:rsidR="00CE2C4F" w:rsidRPr="00A87CDD">
        <w:rPr>
          <w:rFonts w:ascii="Times New Roman" w:hAnsi="Times New Roman" w:cs="Times New Roman"/>
          <w:color w:val="000000" w:themeColor="text1"/>
          <w:sz w:val="28"/>
          <w:szCs w:val="28"/>
          <w:lang w:val="kk-KZ"/>
        </w:rPr>
        <w:t xml:space="preserve"> мәліметтің бірі</w:t>
      </w:r>
      <w:r w:rsidRPr="00A87CDD">
        <w:rPr>
          <w:rFonts w:ascii="Times New Roman" w:hAnsi="Times New Roman" w:cs="Times New Roman"/>
          <w:color w:val="000000" w:themeColor="text1"/>
          <w:sz w:val="28"/>
          <w:szCs w:val="28"/>
          <w:lang w:val="kk-KZ"/>
        </w:rPr>
        <w:t xml:space="preserve">, біз гиалурон қышқылының бактериялық суспензиямен толық ыдырамайтынын анықтадық, бұл осы компоненттердің құрылымдық құрылымының сәйкес келмеуіне байланысты болуы мүмкін. Гиалуронидаза жануарларда патологиялық </w:t>
      </w:r>
      <w:r w:rsidR="00E527AC" w:rsidRPr="00A87CDD">
        <w:rPr>
          <w:rFonts w:ascii="Times New Roman" w:hAnsi="Times New Roman" w:cs="Times New Roman"/>
          <w:color w:val="000000" w:themeColor="text1"/>
          <w:sz w:val="28"/>
          <w:szCs w:val="28"/>
          <w:lang w:val="kk-KZ"/>
        </w:rPr>
        <w:t>үрді</w:t>
      </w:r>
      <w:r w:rsidRPr="00A87CDD">
        <w:rPr>
          <w:rFonts w:ascii="Times New Roman" w:hAnsi="Times New Roman" w:cs="Times New Roman"/>
          <w:color w:val="000000" w:themeColor="text1"/>
          <w:sz w:val="28"/>
          <w:szCs w:val="28"/>
          <w:lang w:val="kk-KZ"/>
        </w:rPr>
        <w:t>стің ағымын күшейтеді және ауырлатады, тіндерге микробтардың таралуын тездетеді. Альбинос қояндарында гиалуронидаза белсенділігі</w:t>
      </w:r>
      <w:r w:rsidR="005166B8" w:rsidRPr="00A87CDD">
        <w:rPr>
          <w:rFonts w:ascii="Times New Roman" w:hAnsi="Times New Roman" w:cs="Times New Roman"/>
          <w:color w:val="000000" w:themeColor="text1"/>
          <w:sz w:val="28"/>
          <w:szCs w:val="28"/>
          <w:lang w:val="kk-KZ"/>
        </w:rPr>
        <w:t>не</w:t>
      </w:r>
      <w:r w:rsidRPr="00A87CDD">
        <w:rPr>
          <w:rFonts w:ascii="Times New Roman" w:hAnsi="Times New Roman" w:cs="Times New Roman"/>
          <w:color w:val="000000" w:themeColor="text1"/>
          <w:sz w:val="28"/>
          <w:szCs w:val="28"/>
          <w:lang w:val="kk-KZ"/>
        </w:rPr>
        <w:t xml:space="preserve"> оң нәтиже көрсетті.</w:t>
      </w:r>
    </w:p>
    <w:p w14:paraId="6436C0F4" w14:textId="282F84B0" w:rsidR="001E1B13" w:rsidRPr="00A87CDD" w:rsidRDefault="00D2259C" w:rsidP="00D2259C">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Ғылыми зерттеу жұмыстарын жүргізу </w:t>
      </w:r>
      <w:r w:rsidR="003E36C8" w:rsidRPr="00A87CDD">
        <w:rPr>
          <w:rFonts w:ascii="Times New Roman" w:hAnsi="Times New Roman" w:cs="Times New Roman"/>
          <w:color w:val="000000" w:themeColor="text1"/>
          <w:sz w:val="28"/>
          <w:szCs w:val="28"/>
          <w:lang w:val="kk-KZ"/>
        </w:rPr>
        <w:t>барыс</w:t>
      </w:r>
      <w:r w:rsidRPr="00A87CDD">
        <w:rPr>
          <w:rFonts w:ascii="Times New Roman" w:hAnsi="Times New Roman" w:cs="Times New Roman"/>
          <w:color w:val="000000" w:themeColor="text1"/>
          <w:sz w:val="28"/>
          <w:szCs w:val="28"/>
          <w:lang w:val="kk-KZ"/>
        </w:rPr>
        <w:t>ында</w:t>
      </w:r>
      <w:r w:rsidR="001E1B13" w:rsidRPr="00A87CDD">
        <w:rPr>
          <w:rFonts w:ascii="Times New Roman" w:hAnsi="Times New Roman" w:cs="Times New Roman"/>
          <w:color w:val="000000" w:themeColor="text1"/>
          <w:sz w:val="28"/>
          <w:szCs w:val="28"/>
          <w:lang w:val="kk-KZ"/>
        </w:rPr>
        <w:t xml:space="preserve"> </w:t>
      </w:r>
      <w:r w:rsidR="001E1B13" w:rsidRPr="00A87CDD">
        <w:rPr>
          <w:rFonts w:ascii="Times New Roman" w:hAnsi="Times New Roman" w:cs="Times New Roman"/>
          <w:i/>
          <w:color w:val="000000" w:themeColor="text1"/>
          <w:sz w:val="28"/>
          <w:szCs w:val="28"/>
          <w:lang w:val="kk-KZ"/>
        </w:rPr>
        <w:t xml:space="preserve">Moraxella bovoculi, Moraxella bovis </w:t>
      </w:r>
      <w:r w:rsidR="001E1B13" w:rsidRPr="00A87CDD">
        <w:rPr>
          <w:rFonts w:ascii="Times New Roman" w:hAnsi="Times New Roman" w:cs="Times New Roman"/>
          <w:color w:val="000000" w:themeColor="text1"/>
          <w:sz w:val="28"/>
          <w:szCs w:val="28"/>
          <w:lang w:val="kk-KZ"/>
        </w:rPr>
        <w:t>және</w:t>
      </w:r>
      <w:r w:rsidR="001E1B13" w:rsidRPr="00A87CDD">
        <w:rPr>
          <w:rFonts w:ascii="Times New Roman" w:hAnsi="Times New Roman" w:cs="Times New Roman"/>
          <w:i/>
          <w:color w:val="000000" w:themeColor="text1"/>
          <w:sz w:val="28"/>
          <w:szCs w:val="28"/>
          <w:lang w:val="kk-KZ"/>
        </w:rPr>
        <w:t xml:space="preserve"> Moraxella ovis</w:t>
      </w:r>
      <w:r w:rsidR="001E1B13" w:rsidRPr="00A87CDD">
        <w:rPr>
          <w:rFonts w:ascii="Times New Roman" w:hAnsi="Times New Roman" w:cs="Times New Roman"/>
          <w:color w:val="000000" w:themeColor="text1"/>
          <w:sz w:val="28"/>
          <w:szCs w:val="28"/>
          <w:lang w:val="kk-KZ"/>
        </w:rPr>
        <w:t xml:space="preserve"> бактерияларының толық геномдарын ізде</w:t>
      </w:r>
      <w:r w:rsidR="003E36C8" w:rsidRPr="00A87CDD">
        <w:rPr>
          <w:rFonts w:ascii="Times New Roman" w:hAnsi="Times New Roman" w:cs="Times New Roman"/>
          <w:color w:val="000000" w:themeColor="text1"/>
          <w:sz w:val="28"/>
          <w:szCs w:val="28"/>
          <w:lang w:val="kk-KZ"/>
        </w:rPr>
        <w:t>стір</w:t>
      </w:r>
      <w:r w:rsidR="001E1B13" w:rsidRPr="00A87CDD">
        <w:rPr>
          <w:rFonts w:ascii="Times New Roman" w:hAnsi="Times New Roman" w:cs="Times New Roman"/>
          <w:color w:val="000000" w:themeColor="text1"/>
          <w:sz w:val="28"/>
          <w:szCs w:val="28"/>
          <w:lang w:val="kk-KZ"/>
        </w:rPr>
        <w:t>у және талдау жүргізілді. Толық геномдарды ізде</w:t>
      </w:r>
      <w:r w:rsidR="003E36C8" w:rsidRPr="00A87CDD">
        <w:rPr>
          <w:rFonts w:ascii="Times New Roman" w:hAnsi="Times New Roman" w:cs="Times New Roman"/>
          <w:color w:val="000000" w:themeColor="text1"/>
          <w:sz w:val="28"/>
          <w:szCs w:val="28"/>
          <w:lang w:val="kk-KZ"/>
        </w:rPr>
        <w:t>стір</w:t>
      </w:r>
      <w:r w:rsidR="001E1B13" w:rsidRPr="00A87CDD">
        <w:rPr>
          <w:rFonts w:ascii="Times New Roman" w:hAnsi="Times New Roman" w:cs="Times New Roman"/>
          <w:color w:val="000000" w:themeColor="text1"/>
          <w:sz w:val="28"/>
          <w:szCs w:val="28"/>
          <w:lang w:val="kk-KZ"/>
        </w:rPr>
        <w:t xml:space="preserve">у NCBI халықаралық генетикалық деректер базасында жүргізілді, қазіргі уақытта дерекқорда </w:t>
      </w:r>
      <w:r w:rsidR="001E1B13" w:rsidRPr="00A87CDD">
        <w:rPr>
          <w:rFonts w:ascii="Times New Roman" w:hAnsi="Times New Roman" w:cs="Times New Roman"/>
          <w:i/>
          <w:color w:val="000000" w:themeColor="text1"/>
          <w:sz w:val="28"/>
          <w:szCs w:val="28"/>
          <w:lang w:val="kk-KZ"/>
        </w:rPr>
        <w:t>Moraxella bovoculi</w:t>
      </w:r>
      <w:r w:rsidR="001E1B13" w:rsidRPr="00A87CDD">
        <w:rPr>
          <w:rFonts w:ascii="Times New Roman" w:hAnsi="Times New Roman" w:cs="Times New Roman"/>
          <w:color w:val="000000" w:themeColor="text1"/>
          <w:sz w:val="28"/>
          <w:szCs w:val="28"/>
          <w:lang w:val="kk-KZ"/>
        </w:rPr>
        <w:t xml:space="preserve"> үшін 9 геном, </w:t>
      </w:r>
      <w:r w:rsidR="001E1B13" w:rsidRPr="00A87CDD">
        <w:rPr>
          <w:rFonts w:ascii="Times New Roman" w:hAnsi="Times New Roman" w:cs="Times New Roman"/>
          <w:i/>
          <w:color w:val="000000" w:themeColor="text1"/>
          <w:sz w:val="28"/>
          <w:szCs w:val="28"/>
          <w:lang w:val="kk-KZ"/>
        </w:rPr>
        <w:t>Moraxella bovis</w:t>
      </w:r>
      <w:r w:rsidR="001E1B13" w:rsidRPr="00A87CDD">
        <w:rPr>
          <w:rFonts w:ascii="Times New Roman" w:hAnsi="Times New Roman" w:cs="Times New Roman"/>
          <w:color w:val="000000" w:themeColor="text1"/>
          <w:sz w:val="28"/>
          <w:szCs w:val="28"/>
          <w:lang w:val="kk-KZ"/>
        </w:rPr>
        <w:t xml:space="preserve"> үшін 3 геном және </w:t>
      </w:r>
      <w:r w:rsidR="001E1B13" w:rsidRPr="00A87CDD">
        <w:rPr>
          <w:rFonts w:ascii="Times New Roman" w:hAnsi="Times New Roman" w:cs="Times New Roman"/>
          <w:i/>
          <w:color w:val="000000" w:themeColor="text1"/>
          <w:sz w:val="28"/>
          <w:szCs w:val="28"/>
          <w:lang w:val="kk-KZ"/>
        </w:rPr>
        <w:t>Moraxella ovis</w:t>
      </w:r>
      <w:r w:rsidR="001E1B13" w:rsidRPr="00A87CDD">
        <w:rPr>
          <w:rFonts w:ascii="Times New Roman" w:hAnsi="Times New Roman" w:cs="Times New Roman"/>
          <w:color w:val="000000" w:themeColor="text1"/>
          <w:sz w:val="28"/>
          <w:szCs w:val="28"/>
          <w:lang w:val="kk-KZ"/>
        </w:rPr>
        <w:t xml:space="preserve"> үшін 4 геном бар. Бұл геномдардың талдауы SpeciesPrimer а</w:t>
      </w:r>
      <w:r w:rsidR="005D3E9F">
        <w:rPr>
          <w:rFonts w:ascii="Times New Roman" w:hAnsi="Times New Roman" w:cs="Times New Roman"/>
          <w:color w:val="000000" w:themeColor="text1"/>
          <w:sz w:val="28"/>
          <w:szCs w:val="28"/>
          <w:lang w:val="kk-KZ"/>
        </w:rPr>
        <w:t>лгоритмі арқылы жүзеге асырылды. Б</w:t>
      </w:r>
      <w:r w:rsidR="001E1B13" w:rsidRPr="00A87CDD">
        <w:rPr>
          <w:rFonts w:ascii="Times New Roman" w:hAnsi="Times New Roman" w:cs="Times New Roman"/>
          <w:color w:val="000000" w:themeColor="text1"/>
          <w:sz w:val="28"/>
          <w:szCs w:val="28"/>
          <w:lang w:val="kk-KZ"/>
        </w:rPr>
        <w:t xml:space="preserve">ұл алгоритм толық бактериялық геномдардағы сақталған тізбектерді іздеуге және арнайы праймерлерді таңдауға арналған. Праймерлерді одан әрі таңдау үшін </w:t>
      </w:r>
      <w:r w:rsidR="001E1B13" w:rsidRPr="00A87CDD">
        <w:rPr>
          <w:rFonts w:ascii="Times New Roman" w:hAnsi="Times New Roman" w:cs="Times New Roman"/>
          <w:i/>
          <w:color w:val="000000" w:themeColor="text1"/>
          <w:sz w:val="28"/>
          <w:szCs w:val="28"/>
          <w:lang w:val="kk-KZ"/>
        </w:rPr>
        <w:t>Moraxella bovoculi</w:t>
      </w:r>
      <w:r w:rsidRPr="00A87CDD">
        <w:rPr>
          <w:rFonts w:ascii="Times New Roman" w:hAnsi="Times New Roman" w:cs="Times New Roman"/>
          <w:color w:val="000000" w:themeColor="text1"/>
          <w:sz w:val="28"/>
          <w:szCs w:val="28"/>
          <w:lang w:val="kk-KZ"/>
        </w:rPr>
        <w:t xml:space="preserve"> үшін 80 арнайы аумақ</w:t>
      </w:r>
      <w:r w:rsidR="001E1B13" w:rsidRPr="00A87CDD">
        <w:rPr>
          <w:rFonts w:ascii="Times New Roman" w:hAnsi="Times New Roman" w:cs="Times New Roman"/>
          <w:color w:val="000000" w:themeColor="text1"/>
          <w:sz w:val="28"/>
          <w:szCs w:val="28"/>
          <w:lang w:val="kk-KZ"/>
        </w:rPr>
        <w:t xml:space="preserve">, </w:t>
      </w:r>
      <w:r w:rsidR="001E1B13" w:rsidRPr="00A87CDD">
        <w:rPr>
          <w:rFonts w:ascii="Times New Roman" w:hAnsi="Times New Roman" w:cs="Times New Roman"/>
          <w:i/>
          <w:color w:val="000000" w:themeColor="text1"/>
          <w:sz w:val="28"/>
          <w:szCs w:val="28"/>
          <w:lang w:val="kk-KZ"/>
        </w:rPr>
        <w:t>Moraxella bovis</w:t>
      </w:r>
      <w:r w:rsidR="001E1B13" w:rsidRPr="00A87CDD">
        <w:rPr>
          <w:rFonts w:ascii="Times New Roman" w:hAnsi="Times New Roman" w:cs="Times New Roman"/>
          <w:color w:val="000000" w:themeColor="text1"/>
          <w:sz w:val="28"/>
          <w:szCs w:val="28"/>
          <w:lang w:val="kk-KZ"/>
        </w:rPr>
        <w:t xml:space="preserve"> үшін 557 және </w:t>
      </w:r>
      <w:r w:rsidR="001E1B13" w:rsidRPr="00A87CDD">
        <w:rPr>
          <w:rFonts w:ascii="Times New Roman" w:hAnsi="Times New Roman" w:cs="Times New Roman"/>
          <w:i/>
          <w:color w:val="000000" w:themeColor="text1"/>
          <w:sz w:val="28"/>
          <w:szCs w:val="28"/>
          <w:lang w:val="kk-KZ"/>
        </w:rPr>
        <w:t>Moraxella ovis</w:t>
      </w:r>
      <w:r w:rsidRPr="00A87CDD">
        <w:rPr>
          <w:rFonts w:ascii="Times New Roman" w:hAnsi="Times New Roman" w:cs="Times New Roman"/>
          <w:color w:val="000000" w:themeColor="text1"/>
          <w:sz w:val="28"/>
          <w:szCs w:val="28"/>
          <w:lang w:val="kk-KZ"/>
        </w:rPr>
        <w:t xml:space="preserve"> үшін 135 аумақ</w:t>
      </w:r>
      <w:r w:rsidR="001E1B13" w:rsidRPr="00A87CDD">
        <w:rPr>
          <w:rFonts w:ascii="Times New Roman" w:hAnsi="Times New Roman" w:cs="Times New Roman"/>
          <w:color w:val="000000" w:themeColor="text1"/>
          <w:sz w:val="28"/>
          <w:szCs w:val="28"/>
          <w:lang w:val="kk-KZ"/>
        </w:rPr>
        <w:t xml:space="preserve"> таңдалды.</w:t>
      </w:r>
    </w:p>
    <w:p w14:paraId="23952A42"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Праймерлер мен зондтарды таңдау Primer 3 бағдарламасы арқылы жүзеге асырылды.</w:t>
      </w:r>
      <w:r w:rsidR="00D2259C"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Талдау кезінде алынған барлық праймерлер мен зондт</w:t>
      </w:r>
      <w:r w:rsidR="00D2259C" w:rsidRPr="00A87CDD">
        <w:rPr>
          <w:rFonts w:ascii="Times New Roman" w:hAnsi="Times New Roman" w:cs="Times New Roman"/>
          <w:color w:val="000000" w:themeColor="text1"/>
          <w:sz w:val="28"/>
          <w:szCs w:val="28"/>
          <w:lang w:val="kk-KZ"/>
        </w:rPr>
        <w:t>ар BLAST бағдарламалары арқылы телімділігі мен</w:t>
      </w:r>
      <w:r w:rsidRPr="00A87CDD">
        <w:rPr>
          <w:rFonts w:ascii="Times New Roman" w:hAnsi="Times New Roman" w:cs="Times New Roman"/>
          <w:color w:val="000000" w:themeColor="text1"/>
          <w:sz w:val="28"/>
          <w:szCs w:val="28"/>
          <w:lang w:val="kk-KZ"/>
        </w:rPr>
        <w:t xml:space="preserve"> димерлердің жоқтығы</w:t>
      </w:r>
      <w:r w:rsidR="00D2259C" w:rsidRPr="00A87CDD">
        <w:rPr>
          <w:rFonts w:ascii="Times New Roman" w:hAnsi="Times New Roman" w:cs="Times New Roman"/>
          <w:color w:val="000000" w:themeColor="text1"/>
          <w:sz w:val="28"/>
          <w:szCs w:val="28"/>
          <w:lang w:val="kk-KZ"/>
        </w:rPr>
        <w:t>на</w:t>
      </w:r>
      <w:r w:rsidRPr="00A87CDD">
        <w:rPr>
          <w:rFonts w:ascii="Times New Roman" w:hAnsi="Times New Roman" w:cs="Times New Roman"/>
          <w:color w:val="000000" w:themeColor="text1"/>
          <w:sz w:val="28"/>
          <w:szCs w:val="28"/>
          <w:lang w:val="kk-KZ"/>
        </w:rPr>
        <w:t xml:space="preserve"> тексерілді.</w:t>
      </w:r>
    </w:p>
    <w:p w14:paraId="2C82E2BF"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lastRenderedPageBreak/>
        <w:t>Moraxella bovoculi</w:t>
      </w:r>
      <w:r w:rsidR="00D2259C" w:rsidRPr="00A87CDD">
        <w:rPr>
          <w:rFonts w:ascii="Times New Roman" w:hAnsi="Times New Roman" w:cs="Times New Roman"/>
          <w:color w:val="000000" w:themeColor="text1"/>
          <w:sz w:val="28"/>
          <w:szCs w:val="28"/>
          <w:lang w:val="kk-KZ"/>
        </w:rPr>
        <w:t xml:space="preserve"> анықталған 80 телімді</w:t>
      </w:r>
      <w:r w:rsidRPr="00A87CDD">
        <w:rPr>
          <w:rFonts w:ascii="Times New Roman" w:hAnsi="Times New Roman" w:cs="Times New Roman"/>
          <w:color w:val="000000" w:themeColor="text1"/>
          <w:sz w:val="28"/>
          <w:szCs w:val="28"/>
          <w:lang w:val="kk-KZ"/>
        </w:rPr>
        <w:t xml:space="preserve"> және консервативті тізбегінен 8 жұп праймерлер мен зондтар әзірленді, о</w:t>
      </w:r>
      <w:r w:rsidR="0029235A" w:rsidRPr="00A87CDD">
        <w:rPr>
          <w:rFonts w:ascii="Times New Roman" w:hAnsi="Times New Roman" w:cs="Times New Roman"/>
          <w:color w:val="000000" w:themeColor="text1"/>
          <w:sz w:val="28"/>
          <w:szCs w:val="28"/>
          <w:lang w:val="kk-KZ"/>
        </w:rPr>
        <w:t>лардың ішінен</w:t>
      </w:r>
      <w:r w:rsidRPr="00A87CDD">
        <w:rPr>
          <w:rFonts w:ascii="Times New Roman" w:hAnsi="Times New Roman" w:cs="Times New Roman"/>
          <w:color w:val="000000" w:themeColor="text1"/>
          <w:sz w:val="28"/>
          <w:szCs w:val="28"/>
          <w:lang w:val="kk-KZ"/>
        </w:rPr>
        <w:t xml:space="preserve"> п</w:t>
      </w:r>
      <w:r w:rsidR="0029235A" w:rsidRPr="00A87CDD">
        <w:rPr>
          <w:rFonts w:ascii="Times New Roman" w:hAnsi="Times New Roman" w:cs="Times New Roman"/>
          <w:color w:val="000000" w:themeColor="text1"/>
          <w:sz w:val="28"/>
          <w:szCs w:val="28"/>
          <w:lang w:val="kk-KZ"/>
        </w:rPr>
        <w:t xml:space="preserve">раймер мен зондтардың </w:t>
      </w:r>
      <w:r w:rsidRPr="00A87CDD">
        <w:rPr>
          <w:rFonts w:ascii="Times New Roman" w:hAnsi="Times New Roman" w:cs="Times New Roman"/>
          <w:color w:val="000000" w:themeColor="text1"/>
          <w:sz w:val="28"/>
          <w:szCs w:val="28"/>
          <w:lang w:val="kk-KZ"/>
        </w:rPr>
        <w:t>ампликон сызығы 79 және 81</w:t>
      </w:r>
      <w:r w:rsidR="0029235A" w:rsidRPr="00A87CDD">
        <w:rPr>
          <w:rFonts w:ascii="Times New Roman" w:hAnsi="Times New Roman" w:cs="Times New Roman"/>
          <w:color w:val="000000" w:themeColor="text1"/>
          <w:sz w:val="28"/>
          <w:szCs w:val="28"/>
          <w:lang w:val="kk-KZ"/>
        </w:rPr>
        <w:t xml:space="preserve"> 2 жұбы</w:t>
      </w:r>
      <w:r w:rsidR="000569A0">
        <w:rPr>
          <w:rFonts w:ascii="Times New Roman" w:hAnsi="Times New Roman" w:cs="Times New Roman"/>
          <w:color w:val="000000" w:themeColor="text1"/>
          <w:sz w:val="28"/>
          <w:szCs w:val="28"/>
          <w:lang w:val="kk-KZ"/>
        </w:rPr>
        <w:t xml:space="preserve"> </w:t>
      </w:r>
      <w:r w:rsidR="0029235A" w:rsidRPr="00A87CDD">
        <w:rPr>
          <w:rFonts w:ascii="Times New Roman" w:hAnsi="Times New Roman" w:cs="Times New Roman"/>
          <w:color w:val="000000" w:themeColor="text1"/>
          <w:sz w:val="28"/>
          <w:szCs w:val="28"/>
          <w:lang w:val="kk-KZ"/>
        </w:rPr>
        <w:t xml:space="preserve">таңдалды </w:t>
      </w:r>
      <w:r w:rsidRPr="00A87CDD">
        <w:rPr>
          <w:rFonts w:ascii="Times New Roman" w:hAnsi="Times New Roman" w:cs="Times New Roman"/>
          <w:i/>
          <w:color w:val="000000" w:themeColor="text1"/>
          <w:sz w:val="28"/>
          <w:szCs w:val="28"/>
          <w:lang w:val="kk-KZ"/>
        </w:rPr>
        <w:t>Moraxella ovis</w:t>
      </w:r>
      <w:r w:rsidRPr="00A87CDD">
        <w:rPr>
          <w:rFonts w:ascii="Times New Roman" w:hAnsi="Times New Roman" w:cs="Times New Roman"/>
          <w:color w:val="000000" w:themeColor="text1"/>
          <w:sz w:val="28"/>
          <w:szCs w:val="28"/>
          <w:lang w:val="kk-KZ"/>
        </w:rPr>
        <w:t xml:space="preserve"> </w:t>
      </w:r>
      <w:r w:rsidR="0029235A" w:rsidRPr="00A87CDD">
        <w:rPr>
          <w:rFonts w:ascii="Times New Roman" w:hAnsi="Times New Roman" w:cs="Times New Roman"/>
          <w:color w:val="000000" w:themeColor="text1"/>
          <w:sz w:val="28"/>
          <w:szCs w:val="28"/>
          <w:lang w:val="kk-KZ"/>
        </w:rPr>
        <w:t xml:space="preserve">қатысты </w:t>
      </w:r>
      <w:r w:rsidRPr="00A87CDD">
        <w:rPr>
          <w:rFonts w:ascii="Times New Roman" w:hAnsi="Times New Roman" w:cs="Times New Roman"/>
          <w:color w:val="000000" w:themeColor="text1"/>
          <w:sz w:val="28"/>
          <w:szCs w:val="28"/>
          <w:lang w:val="kk-KZ"/>
        </w:rPr>
        <w:t>толық геномдарының салыстырмалы талдауы</w:t>
      </w:r>
      <w:r w:rsidR="0029235A" w:rsidRPr="00A87CDD">
        <w:rPr>
          <w:rFonts w:ascii="Times New Roman" w:hAnsi="Times New Roman" w:cs="Times New Roman"/>
          <w:color w:val="000000" w:themeColor="text1"/>
          <w:sz w:val="28"/>
          <w:szCs w:val="28"/>
          <w:lang w:val="kk-KZ"/>
        </w:rPr>
        <w:t xml:space="preserve"> 135 телімді және консервативті тізбектері</w:t>
      </w:r>
      <w:r w:rsidRPr="00A87CDD">
        <w:rPr>
          <w:rFonts w:ascii="Times New Roman" w:hAnsi="Times New Roman" w:cs="Times New Roman"/>
          <w:color w:val="000000" w:themeColor="text1"/>
          <w:sz w:val="28"/>
          <w:szCs w:val="28"/>
          <w:lang w:val="kk-KZ"/>
        </w:rPr>
        <w:t xml:space="preserve"> анықта</w:t>
      </w:r>
      <w:r w:rsidR="0029235A" w:rsidRPr="00A87CDD">
        <w:rPr>
          <w:rFonts w:ascii="Times New Roman" w:hAnsi="Times New Roman" w:cs="Times New Roman"/>
          <w:color w:val="000000" w:themeColor="text1"/>
          <w:sz w:val="28"/>
          <w:szCs w:val="28"/>
          <w:lang w:val="kk-KZ"/>
        </w:rPr>
        <w:t>л</w:t>
      </w:r>
      <w:r w:rsidRPr="00A87CDD">
        <w:rPr>
          <w:rFonts w:ascii="Times New Roman" w:hAnsi="Times New Roman" w:cs="Times New Roman"/>
          <w:color w:val="000000" w:themeColor="text1"/>
          <w:sz w:val="28"/>
          <w:szCs w:val="28"/>
          <w:lang w:val="kk-KZ"/>
        </w:rPr>
        <w:t>ды. Потенциалды праймер жұптарының саны 953 болды, оның ішінде праймерл</w:t>
      </w:r>
      <w:r w:rsidR="0029235A" w:rsidRPr="00A87CDD">
        <w:rPr>
          <w:rFonts w:ascii="Times New Roman" w:hAnsi="Times New Roman" w:cs="Times New Roman"/>
          <w:color w:val="000000" w:themeColor="text1"/>
          <w:sz w:val="28"/>
          <w:szCs w:val="28"/>
          <w:lang w:val="kk-KZ"/>
        </w:rPr>
        <w:t>ердің телімділігі</w:t>
      </w:r>
      <w:r w:rsidRPr="00A87CDD">
        <w:rPr>
          <w:rFonts w:ascii="Times New Roman" w:hAnsi="Times New Roman" w:cs="Times New Roman"/>
          <w:color w:val="000000" w:themeColor="text1"/>
          <w:sz w:val="28"/>
          <w:szCs w:val="28"/>
          <w:lang w:val="kk-KZ"/>
        </w:rPr>
        <w:t xml:space="preserve"> мен сапасын тексергеннен кейін BLAST бағдарламасының көмегімен 67 праймер мен зонд</w:t>
      </w:r>
      <w:r w:rsidR="0029235A" w:rsidRPr="00A87CDD">
        <w:rPr>
          <w:rFonts w:ascii="Times New Roman" w:hAnsi="Times New Roman" w:cs="Times New Roman"/>
          <w:color w:val="000000" w:themeColor="text1"/>
          <w:sz w:val="28"/>
          <w:szCs w:val="28"/>
          <w:lang w:val="kk-KZ"/>
        </w:rPr>
        <w:t>тар жұбы таңдалып</w:t>
      </w:r>
      <w:r w:rsidRPr="00A87CDD">
        <w:rPr>
          <w:rFonts w:ascii="Times New Roman" w:hAnsi="Times New Roman" w:cs="Times New Roman"/>
          <w:color w:val="000000" w:themeColor="text1"/>
          <w:sz w:val="28"/>
          <w:szCs w:val="28"/>
          <w:lang w:val="kk-KZ"/>
        </w:rPr>
        <w:t>, сынақтан өтті. Нәтижесінде әрі қарай жұмыс істеу үшін ампликон ұзындығы 186 және 94 болатын 2 жинақ таңдалды.</w:t>
      </w:r>
    </w:p>
    <w:p w14:paraId="344178C7"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Потенциалды </w:t>
      </w:r>
      <w:r w:rsidRPr="00A87CDD">
        <w:rPr>
          <w:rFonts w:ascii="Times New Roman" w:hAnsi="Times New Roman" w:cs="Times New Roman"/>
          <w:i/>
          <w:color w:val="000000" w:themeColor="text1"/>
          <w:sz w:val="28"/>
          <w:szCs w:val="28"/>
          <w:lang w:val="kk-KZ"/>
        </w:rPr>
        <w:t>Moraxella bovis</w:t>
      </w:r>
      <w:r w:rsidRPr="00A87CDD">
        <w:rPr>
          <w:rFonts w:ascii="Times New Roman" w:hAnsi="Times New Roman" w:cs="Times New Roman"/>
          <w:color w:val="000000" w:themeColor="text1"/>
          <w:sz w:val="28"/>
          <w:szCs w:val="28"/>
          <w:lang w:val="kk-KZ"/>
        </w:rPr>
        <w:t xml:space="preserve"> праймер жұптарының саны 1942 болды, оның ішінде 136 праймер және зонд жұптары сапасы мен ерекшелігіне сыналған. BLAST бағдарламасы арқылы қосымша сынақтан кейін ампликон ұзындығы 205 және 282 болатын праймерлердің және зондтардың 2 жинағы таңдалды.</w:t>
      </w:r>
    </w:p>
    <w:p w14:paraId="4EC33765" w14:textId="69A4F510"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Moraxella bovis</w:t>
      </w:r>
      <w:r w:rsidRPr="00A87CDD">
        <w:rPr>
          <w:rFonts w:ascii="Times New Roman" w:hAnsi="Times New Roman" w:cs="Times New Roman"/>
          <w:color w:val="000000" w:themeColor="text1"/>
          <w:sz w:val="28"/>
          <w:szCs w:val="28"/>
          <w:lang w:val="kk-KZ"/>
        </w:rPr>
        <w:t xml:space="preserve"> ATCC 17948TM және </w:t>
      </w:r>
      <w:r w:rsidRPr="00A87CDD">
        <w:rPr>
          <w:rFonts w:ascii="Times New Roman" w:hAnsi="Times New Roman" w:cs="Times New Roman"/>
          <w:i/>
          <w:color w:val="000000" w:themeColor="text1"/>
          <w:sz w:val="28"/>
          <w:szCs w:val="28"/>
          <w:lang w:val="kk-KZ"/>
        </w:rPr>
        <w:t>Moraxella bovoculi</w:t>
      </w:r>
      <w:r w:rsidRPr="00A87CDD">
        <w:rPr>
          <w:rFonts w:ascii="Times New Roman" w:hAnsi="Times New Roman" w:cs="Times New Roman"/>
          <w:color w:val="000000" w:themeColor="text1"/>
          <w:sz w:val="28"/>
          <w:szCs w:val="28"/>
          <w:lang w:val="kk-KZ"/>
        </w:rPr>
        <w:t xml:space="preserve"> BAA 1259TM </w:t>
      </w:r>
      <w:r w:rsidR="0029235A" w:rsidRPr="00A87CDD">
        <w:rPr>
          <w:rFonts w:ascii="Times New Roman" w:hAnsi="Times New Roman" w:cs="Times New Roman"/>
          <w:color w:val="000000" w:themeColor="text1"/>
          <w:sz w:val="28"/>
          <w:szCs w:val="28"/>
          <w:lang w:val="kk-KZ"/>
        </w:rPr>
        <w:t xml:space="preserve">және </w:t>
      </w:r>
      <w:r w:rsidR="0029235A" w:rsidRPr="00A87CDD">
        <w:rPr>
          <w:rFonts w:ascii="Times New Roman" w:hAnsi="Times New Roman" w:cs="Times New Roman"/>
          <w:i/>
          <w:color w:val="000000" w:themeColor="text1"/>
          <w:sz w:val="28"/>
          <w:szCs w:val="28"/>
          <w:lang w:val="kk-KZ"/>
        </w:rPr>
        <w:t>Moraxella ovis</w:t>
      </w:r>
      <w:r w:rsidR="0029235A" w:rsidRPr="00A87CDD">
        <w:rPr>
          <w:rFonts w:ascii="Times New Roman" w:hAnsi="Times New Roman" w:cs="Times New Roman"/>
          <w:color w:val="000000" w:themeColor="text1"/>
          <w:sz w:val="28"/>
          <w:szCs w:val="28"/>
          <w:lang w:val="kk-KZ"/>
        </w:rPr>
        <w:t xml:space="preserve"> ATCC-33078 референттік </w:t>
      </w:r>
      <w:r w:rsidRPr="00A87CDD">
        <w:rPr>
          <w:rFonts w:ascii="Times New Roman" w:hAnsi="Times New Roman" w:cs="Times New Roman"/>
          <w:color w:val="000000" w:themeColor="text1"/>
          <w:sz w:val="28"/>
          <w:szCs w:val="28"/>
          <w:lang w:val="kk-KZ"/>
        </w:rPr>
        <w:t xml:space="preserve">штаммдарынан ДНҚ алу әдістері </w:t>
      </w:r>
      <w:r w:rsidR="0029235A" w:rsidRPr="00A87CDD">
        <w:rPr>
          <w:rFonts w:ascii="Times New Roman" w:hAnsi="Times New Roman" w:cs="Times New Roman"/>
          <w:color w:val="000000" w:themeColor="text1"/>
          <w:sz w:val="28"/>
          <w:szCs w:val="28"/>
          <w:lang w:val="kk-KZ"/>
        </w:rPr>
        <w:t>Рибо</w:t>
      </w:r>
      <w:r w:rsidRPr="00A87CDD">
        <w:rPr>
          <w:rFonts w:ascii="Times New Roman" w:hAnsi="Times New Roman" w:cs="Times New Roman"/>
          <w:color w:val="000000" w:themeColor="text1"/>
          <w:sz w:val="28"/>
          <w:szCs w:val="28"/>
          <w:lang w:val="kk-KZ"/>
        </w:rPr>
        <w:t xml:space="preserve">-сорб және </w:t>
      </w:r>
      <w:r w:rsidR="0029235A" w:rsidRPr="00A87CDD">
        <w:rPr>
          <w:rFonts w:ascii="Times New Roman" w:hAnsi="Times New Roman" w:cs="Times New Roman"/>
          <w:color w:val="000000" w:themeColor="text1"/>
          <w:sz w:val="28"/>
          <w:szCs w:val="28"/>
          <w:lang w:val="kk-KZ"/>
        </w:rPr>
        <w:t xml:space="preserve">PureLink Genomic DNA Mini Kit </w:t>
      </w:r>
      <w:r w:rsidRPr="00A87CDD">
        <w:rPr>
          <w:rFonts w:ascii="Times New Roman" w:hAnsi="Times New Roman" w:cs="Times New Roman"/>
          <w:color w:val="000000" w:themeColor="text1"/>
          <w:sz w:val="28"/>
          <w:szCs w:val="28"/>
          <w:lang w:val="kk-KZ"/>
        </w:rPr>
        <w:t>жинақтарын пайдалану</w:t>
      </w:r>
      <w:r w:rsidR="005D3E9F">
        <w:rPr>
          <w:rFonts w:ascii="Times New Roman" w:hAnsi="Times New Roman" w:cs="Times New Roman"/>
          <w:color w:val="000000" w:themeColor="text1"/>
          <w:sz w:val="28"/>
          <w:szCs w:val="28"/>
          <w:lang w:val="kk-KZ"/>
        </w:rPr>
        <w:t xml:space="preserve"> арқылы жүргізілді.</w:t>
      </w:r>
      <w:r w:rsidR="0029235A" w:rsidRPr="00A87CDD">
        <w:rPr>
          <w:rFonts w:ascii="Times New Roman" w:hAnsi="Times New Roman" w:cs="Times New Roman"/>
          <w:color w:val="000000" w:themeColor="text1"/>
          <w:sz w:val="28"/>
          <w:szCs w:val="28"/>
          <w:lang w:val="kk-KZ"/>
        </w:rPr>
        <w:t xml:space="preserve"> Бұл ретте Рибо</w:t>
      </w:r>
      <w:r w:rsidRPr="00A87CDD">
        <w:rPr>
          <w:rFonts w:ascii="Times New Roman" w:hAnsi="Times New Roman" w:cs="Times New Roman"/>
          <w:color w:val="000000" w:themeColor="text1"/>
          <w:sz w:val="28"/>
          <w:szCs w:val="28"/>
          <w:lang w:val="kk-KZ"/>
        </w:rPr>
        <w:t xml:space="preserve">-сорб жинағымен бөлінген </w:t>
      </w:r>
      <w:r w:rsidRPr="00A87CDD">
        <w:rPr>
          <w:rFonts w:ascii="Times New Roman" w:hAnsi="Times New Roman" w:cs="Times New Roman"/>
          <w:i/>
          <w:color w:val="000000" w:themeColor="text1"/>
          <w:sz w:val="28"/>
          <w:szCs w:val="28"/>
          <w:lang w:val="kk-KZ"/>
        </w:rPr>
        <w:t xml:space="preserve">Moraxella </w:t>
      </w:r>
      <w:r w:rsidRPr="00A87CDD">
        <w:rPr>
          <w:rFonts w:ascii="Times New Roman" w:hAnsi="Times New Roman" w:cs="Times New Roman"/>
          <w:color w:val="000000" w:themeColor="text1"/>
          <w:sz w:val="28"/>
          <w:szCs w:val="28"/>
          <w:lang w:val="kk-KZ"/>
        </w:rPr>
        <w:t>тұқымдас ДНҚ-ның орташа концентрациясы 57,4 нг/мкл, ал PureLink Genomic DNA Mini Kit-пен – 7,3 нг/мкл бо</w:t>
      </w:r>
      <w:r w:rsidR="0029235A" w:rsidRPr="00A87CDD">
        <w:rPr>
          <w:rFonts w:ascii="Times New Roman" w:hAnsi="Times New Roman" w:cs="Times New Roman"/>
          <w:color w:val="000000" w:themeColor="text1"/>
          <w:sz w:val="28"/>
          <w:szCs w:val="28"/>
          <w:lang w:val="kk-KZ"/>
        </w:rPr>
        <w:t xml:space="preserve">лды. Әрі қарай зерттеу үшін Рибо-сорб жинағын </w:t>
      </w:r>
      <w:r w:rsidRPr="00A87CDD">
        <w:rPr>
          <w:rFonts w:ascii="Times New Roman" w:hAnsi="Times New Roman" w:cs="Times New Roman"/>
          <w:color w:val="000000" w:themeColor="text1"/>
          <w:sz w:val="28"/>
          <w:szCs w:val="28"/>
          <w:lang w:val="kk-KZ"/>
        </w:rPr>
        <w:t xml:space="preserve">ДНҚ </w:t>
      </w:r>
      <w:r w:rsidR="0029235A" w:rsidRPr="00A87CDD">
        <w:rPr>
          <w:rFonts w:ascii="Times New Roman" w:hAnsi="Times New Roman" w:cs="Times New Roman"/>
          <w:color w:val="000000" w:themeColor="text1"/>
          <w:sz w:val="28"/>
          <w:szCs w:val="28"/>
          <w:lang w:val="kk-KZ"/>
        </w:rPr>
        <w:t>бөліп алу үшін пайдалануға таңдалды, оның себебі, Рибо</w:t>
      </w:r>
      <w:r w:rsidRPr="00A87CDD">
        <w:rPr>
          <w:rFonts w:ascii="Times New Roman" w:hAnsi="Times New Roman" w:cs="Times New Roman"/>
          <w:color w:val="000000" w:themeColor="text1"/>
          <w:sz w:val="28"/>
          <w:szCs w:val="28"/>
          <w:lang w:val="kk-KZ"/>
        </w:rPr>
        <w:t>-сорб жинағы арқылы бөлінген ДНҚ-ның орташа концентрациясы PureLink Genomic DNA Mini Kit пайдаланылғаннан жоғары</w:t>
      </w:r>
      <w:r w:rsidR="0029235A" w:rsidRPr="00A87CDD">
        <w:rPr>
          <w:rFonts w:ascii="Times New Roman" w:hAnsi="Times New Roman" w:cs="Times New Roman"/>
          <w:color w:val="000000" w:themeColor="text1"/>
          <w:sz w:val="28"/>
          <w:szCs w:val="28"/>
          <w:lang w:val="kk-KZ"/>
        </w:rPr>
        <w:t xml:space="preserve"> болды</w:t>
      </w:r>
      <w:r w:rsidRPr="00A87CDD">
        <w:rPr>
          <w:rFonts w:ascii="Times New Roman" w:hAnsi="Times New Roman" w:cs="Times New Roman"/>
          <w:color w:val="000000" w:themeColor="text1"/>
          <w:sz w:val="28"/>
          <w:szCs w:val="28"/>
          <w:lang w:val="kk-KZ"/>
        </w:rPr>
        <w:t>.</w:t>
      </w:r>
    </w:p>
    <w:p w14:paraId="3230F403" w14:textId="77777777" w:rsidR="001E1B13" w:rsidRPr="00A87CDD" w:rsidRDefault="0029235A"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Нақты уақыттағы мультиплексті полимеразды-тізбекті реакциясының (ПТР) зертханалық әдісін оңтайландыру</w:t>
      </w:r>
      <w:r w:rsidR="001E1B13"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күйдіру температурасы мен</w:t>
      </w:r>
      <w:r w:rsidR="001E1B13" w:rsidRPr="00A87CDD">
        <w:rPr>
          <w:rFonts w:ascii="Times New Roman" w:hAnsi="Times New Roman" w:cs="Times New Roman"/>
          <w:color w:val="000000" w:themeColor="text1"/>
          <w:sz w:val="28"/>
          <w:szCs w:val="28"/>
          <w:lang w:val="kk-KZ"/>
        </w:rPr>
        <w:t xml:space="preserve"> реакциялық қоспаның компоненттерін таңдауды қамтиды.</w:t>
      </w:r>
      <w:r w:rsidRPr="00A87CDD">
        <w:rPr>
          <w:rFonts w:ascii="Times New Roman" w:hAnsi="Times New Roman" w:cs="Times New Roman"/>
          <w:color w:val="000000" w:themeColor="text1"/>
          <w:sz w:val="28"/>
          <w:szCs w:val="28"/>
          <w:lang w:val="kk-KZ"/>
        </w:rPr>
        <w:t xml:space="preserve"> Амплификация өнімдерін детекциялау </w:t>
      </w:r>
      <w:r w:rsidR="009F7223" w:rsidRPr="00A87CDD">
        <w:rPr>
          <w:rFonts w:ascii="Times New Roman" w:hAnsi="Times New Roman" w:cs="Times New Roman"/>
          <w:i/>
          <w:color w:val="000000" w:themeColor="text1"/>
          <w:sz w:val="28"/>
          <w:szCs w:val="28"/>
          <w:lang w:val="kk-KZ"/>
        </w:rPr>
        <w:t>Moraxella ovis</w:t>
      </w:r>
      <w:r w:rsidR="009F7223" w:rsidRPr="00A87CDD">
        <w:rPr>
          <w:rFonts w:ascii="Times New Roman" w:hAnsi="Times New Roman" w:cs="Times New Roman"/>
          <w:color w:val="000000" w:themeColor="text1"/>
          <w:sz w:val="28"/>
          <w:szCs w:val="28"/>
          <w:lang w:val="kk-KZ"/>
        </w:rPr>
        <w:t xml:space="preserve"> үшін Yellow арнасында, </w:t>
      </w:r>
      <w:r w:rsidR="009F7223" w:rsidRPr="00A87CDD">
        <w:rPr>
          <w:rFonts w:ascii="Times New Roman" w:hAnsi="Times New Roman" w:cs="Times New Roman"/>
          <w:i/>
          <w:color w:val="000000" w:themeColor="text1"/>
          <w:sz w:val="28"/>
          <w:szCs w:val="28"/>
          <w:lang w:val="kk-KZ"/>
        </w:rPr>
        <w:t>Moraxella bovoculi</w:t>
      </w:r>
      <w:r w:rsidR="009F7223" w:rsidRPr="00A87CDD">
        <w:rPr>
          <w:rFonts w:ascii="Times New Roman" w:hAnsi="Times New Roman" w:cs="Times New Roman"/>
          <w:color w:val="000000" w:themeColor="text1"/>
          <w:sz w:val="28"/>
          <w:szCs w:val="28"/>
          <w:lang w:val="kk-KZ"/>
        </w:rPr>
        <w:t xml:space="preserve"> үшін Green арнасында және </w:t>
      </w:r>
      <w:r w:rsidR="009F7223" w:rsidRPr="00A87CDD">
        <w:rPr>
          <w:rFonts w:ascii="Times New Roman" w:hAnsi="Times New Roman" w:cs="Times New Roman"/>
          <w:i/>
          <w:color w:val="000000" w:themeColor="text1"/>
          <w:sz w:val="28"/>
          <w:szCs w:val="28"/>
          <w:lang w:val="kk-KZ"/>
        </w:rPr>
        <w:t>Moraxella bovis</w:t>
      </w:r>
      <w:r w:rsidR="009F7223" w:rsidRPr="00A87CDD">
        <w:rPr>
          <w:rFonts w:ascii="Times New Roman" w:hAnsi="Times New Roman" w:cs="Times New Roman"/>
          <w:color w:val="000000" w:themeColor="text1"/>
          <w:sz w:val="28"/>
          <w:szCs w:val="28"/>
          <w:lang w:val="kk-KZ"/>
        </w:rPr>
        <w:t xml:space="preserve"> үшін Orange арнасында жүргізілді</w:t>
      </w:r>
      <w:r w:rsidR="001E1B13" w:rsidRPr="00A87CDD">
        <w:rPr>
          <w:rFonts w:ascii="Times New Roman" w:hAnsi="Times New Roman" w:cs="Times New Roman"/>
          <w:color w:val="000000" w:themeColor="text1"/>
          <w:sz w:val="28"/>
          <w:szCs w:val="28"/>
          <w:lang w:val="kk-KZ"/>
        </w:rPr>
        <w:t>.</w:t>
      </w:r>
      <w:r w:rsidR="009F7223" w:rsidRPr="00A87CDD">
        <w:rPr>
          <w:rFonts w:ascii="Times New Roman" w:hAnsi="Times New Roman" w:cs="Times New Roman"/>
          <w:color w:val="000000" w:themeColor="text1"/>
          <w:sz w:val="28"/>
          <w:szCs w:val="28"/>
          <w:lang w:val="kk-KZ"/>
        </w:rPr>
        <w:t xml:space="preserve"> </w:t>
      </w:r>
      <w:r w:rsidR="001E1B13" w:rsidRPr="00A87CDD">
        <w:rPr>
          <w:rFonts w:ascii="Times New Roman" w:hAnsi="Times New Roman" w:cs="Times New Roman"/>
          <w:color w:val="000000" w:themeColor="text1"/>
          <w:sz w:val="28"/>
          <w:szCs w:val="28"/>
          <w:lang w:val="kk-KZ"/>
        </w:rPr>
        <w:t>Қоздырғыштың барлық үш түрі үшін оңтайлы</w:t>
      </w:r>
      <w:r w:rsidR="009F7223" w:rsidRPr="00A87CDD">
        <w:rPr>
          <w:rFonts w:ascii="Times New Roman" w:hAnsi="Times New Roman" w:cs="Times New Roman"/>
          <w:color w:val="000000" w:themeColor="text1"/>
          <w:sz w:val="28"/>
          <w:szCs w:val="28"/>
          <w:lang w:val="kk-KZ"/>
        </w:rPr>
        <w:t xml:space="preserve"> күйдіру температурасы 56°</w:t>
      </w:r>
      <w:r w:rsidR="001E1B13" w:rsidRPr="00A87CDD">
        <w:rPr>
          <w:rFonts w:ascii="Times New Roman" w:hAnsi="Times New Roman" w:cs="Times New Roman"/>
          <w:color w:val="000000" w:themeColor="text1"/>
          <w:sz w:val="28"/>
          <w:szCs w:val="28"/>
          <w:lang w:val="kk-KZ"/>
        </w:rPr>
        <w:t>C,</w:t>
      </w:r>
      <w:r w:rsidR="009F7223" w:rsidRPr="00A87CDD">
        <w:rPr>
          <w:rFonts w:ascii="Times New Roman" w:hAnsi="Times New Roman" w:cs="Times New Roman"/>
          <w:color w:val="000000" w:themeColor="text1"/>
          <w:sz w:val="28"/>
          <w:szCs w:val="28"/>
          <w:lang w:val="kk-KZ"/>
        </w:rPr>
        <w:t xml:space="preserve"> температура параметрлері: 95 °</w:t>
      </w:r>
      <w:r w:rsidR="001E1B13" w:rsidRPr="00A87CDD">
        <w:rPr>
          <w:rFonts w:ascii="Times New Roman" w:hAnsi="Times New Roman" w:cs="Times New Roman"/>
          <w:color w:val="000000" w:themeColor="text1"/>
          <w:sz w:val="28"/>
          <w:szCs w:val="28"/>
          <w:lang w:val="kk-KZ"/>
        </w:rPr>
        <w:t>C - 1 мин, содан кейін 40 цикл; 95°C - 30 сек және 52-62°C - 30 сек.</w:t>
      </w:r>
      <w:r w:rsidR="00C857F4" w:rsidRPr="00A87CDD">
        <w:rPr>
          <w:rFonts w:ascii="Times New Roman" w:hAnsi="Times New Roman" w:cs="Times New Roman"/>
          <w:color w:val="000000" w:themeColor="text1"/>
          <w:sz w:val="28"/>
          <w:szCs w:val="28"/>
          <w:lang w:val="kk-KZ"/>
        </w:rPr>
        <w:t xml:space="preserve"> болатындығы белгілі болды.</w:t>
      </w:r>
    </w:p>
    <w:p w14:paraId="1B0DD429"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Mg иондарының жұмыс концентрациясы ретінде реакциядағы 2,5 мМ концентрациясы таңдалды, өйткені бұл концентрацияда белгілі бір өнімнің өндірісі барлық қоздырғыштар үшін бірдей болды.</w:t>
      </w:r>
    </w:p>
    <w:p w14:paraId="7C90DDCA"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dNTP концентрацияларын сынау кезінде 50 мкм қадаммен 50-ден 300 мкм-ге дейінгі концентрациялар пайдаланылды.</w:t>
      </w:r>
      <w:r w:rsidR="00EB251A"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Жүргізілген жұмыс барысында dNTP концентрациясы бар</w:t>
      </w:r>
      <w:r w:rsidR="00EB251A" w:rsidRPr="00A87CDD">
        <w:rPr>
          <w:rFonts w:ascii="Times New Roman" w:hAnsi="Times New Roman" w:cs="Times New Roman"/>
          <w:color w:val="000000" w:themeColor="text1"/>
          <w:sz w:val="28"/>
          <w:szCs w:val="28"/>
          <w:lang w:val="kk-KZ"/>
        </w:rPr>
        <w:t xml:space="preserve">лық үш реакцияға жарамды 250 мкм екендігі </w:t>
      </w:r>
      <w:r w:rsidRPr="00A87CDD">
        <w:rPr>
          <w:rFonts w:ascii="Times New Roman" w:hAnsi="Times New Roman" w:cs="Times New Roman"/>
          <w:color w:val="000000" w:themeColor="text1"/>
          <w:sz w:val="28"/>
          <w:szCs w:val="28"/>
          <w:lang w:val="kk-KZ"/>
        </w:rPr>
        <w:t>анықталды.</w:t>
      </w:r>
    </w:p>
    <w:p w14:paraId="5C9997BA"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Праймерлер мен зондтардың концентрациясын оңтайландыру кезінде </w:t>
      </w:r>
      <w:r w:rsidRPr="00A87CDD">
        <w:rPr>
          <w:rFonts w:ascii="Times New Roman" w:hAnsi="Times New Roman" w:cs="Times New Roman"/>
          <w:i/>
          <w:color w:val="000000" w:themeColor="text1"/>
          <w:sz w:val="28"/>
          <w:szCs w:val="28"/>
          <w:lang w:val="kk-KZ"/>
        </w:rPr>
        <w:t>Moraxella ovis</w:t>
      </w:r>
      <w:r w:rsidRPr="00A87CDD">
        <w:rPr>
          <w:rFonts w:ascii="Times New Roman" w:hAnsi="Times New Roman" w:cs="Times New Roman"/>
          <w:color w:val="000000" w:themeColor="text1"/>
          <w:sz w:val="28"/>
          <w:szCs w:val="28"/>
          <w:lang w:val="kk-KZ"/>
        </w:rPr>
        <w:t xml:space="preserve"> үшін тура және кері праймердің оңтайлы концентрациясы 400/200, ал зонд концентрациясы 250 нМ болды. </w:t>
      </w:r>
      <w:r w:rsidRPr="00A87CDD">
        <w:rPr>
          <w:rFonts w:ascii="Times New Roman" w:hAnsi="Times New Roman" w:cs="Times New Roman"/>
          <w:i/>
          <w:color w:val="000000" w:themeColor="text1"/>
          <w:sz w:val="28"/>
          <w:szCs w:val="28"/>
          <w:lang w:val="kk-KZ"/>
        </w:rPr>
        <w:t>Moraxella bovis</w:t>
      </w:r>
      <w:r w:rsidRPr="00A87CDD">
        <w:rPr>
          <w:rFonts w:ascii="Times New Roman" w:hAnsi="Times New Roman" w:cs="Times New Roman"/>
          <w:color w:val="000000" w:themeColor="text1"/>
          <w:sz w:val="28"/>
          <w:szCs w:val="28"/>
          <w:lang w:val="kk-KZ"/>
        </w:rPr>
        <w:t xml:space="preserve"> үшін тура және кері праймерлердің концентрациясы 600/100, зонд концентрациясы 300 нМ, ал </w:t>
      </w:r>
      <w:r w:rsidRPr="00A87CDD">
        <w:rPr>
          <w:rFonts w:ascii="Times New Roman" w:hAnsi="Times New Roman" w:cs="Times New Roman"/>
          <w:i/>
          <w:color w:val="000000" w:themeColor="text1"/>
          <w:sz w:val="28"/>
          <w:szCs w:val="28"/>
          <w:lang w:val="kk-KZ"/>
        </w:rPr>
        <w:t>Moraxella bovoculi</w:t>
      </w:r>
      <w:r w:rsidRPr="00A87CDD">
        <w:rPr>
          <w:rFonts w:ascii="Times New Roman" w:hAnsi="Times New Roman" w:cs="Times New Roman"/>
          <w:color w:val="000000" w:themeColor="text1"/>
          <w:sz w:val="28"/>
          <w:szCs w:val="28"/>
          <w:lang w:val="kk-KZ"/>
        </w:rPr>
        <w:t xml:space="preserve"> үшін тура және кері праймерлердің концентрациясы әрқайсысы 600 және зонд концентрациясы 250 нМ болды.</w:t>
      </w:r>
    </w:p>
    <w:p w14:paraId="0B5E9277" w14:textId="48A99D71"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Moraxella ovis</w:t>
      </w:r>
      <w:r w:rsidRPr="00A87CDD">
        <w:rPr>
          <w:rFonts w:ascii="Times New Roman" w:hAnsi="Times New Roman" w:cs="Times New Roman"/>
          <w:color w:val="000000" w:themeColor="text1"/>
          <w:sz w:val="28"/>
          <w:szCs w:val="28"/>
          <w:lang w:val="kk-KZ"/>
        </w:rPr>
        <w:t xml:space="preserve"> және </w:t>
      </w:r>
      <w:r w:rsidRPr="00A87CDD">
        <w:rPr>
          <w:rFonts w:ascii="Times New Roman" w:hAnsi="Times New Roman" w:cs="Times New Roman"/>
          <w:i/>
          <w:color w:val="000000" w:themeColor="text1"/>
          <w:sz w:val="28"/>
          <w:szCs w:val="28"/>
          <w:lang w:val="kk-KZ"/>
        </w:rPr>
        <w:t>Moraxella bovoculi</w:t>
      </w:r>
      <w:r w:rsidR="005D3E9F">
        <w:rPr>
          <w:rFonts w:ascii="Times New Roman" w:hAnsi="Times New Roman" w:cs="Times New Roman"/>
          <w:color w:val="000000" w:themeColor="text1"/>
          <w:sz w:val="28"/>
          <w:szCs w:val="28"/>
          <w:lang w:val="kk-KZ"/>
        </w:rPr>
        <w:t xml:space="preserve"> ДНҚ анықтау үшін НУ</w:t>
      </w:r>
      <w:r w:rsidRPr="00A87CDD">
        <w:rPr>
          <w:rFonts w:ascii="Times New Roman" w:hAnsi="Times New Roman" w:cs="Times New Roman"/>
          <w:color w:val="000000" w:themeColor="text1"/>
          <w:sz w:val="28"/>
          <w:szCs w:val="28"/>
          <w:lang w:val="kk-KZ"/>
        </w:rPr>
        <w:t xml:space="preserve"> ПТР реакциясында олигонуклеотидтер жиынтығын пайдаланатын аналитикалық </w:t>
      </w:r>
      <w:r w:rsidRPr="00A87CDD">
        <w:rPr>
          <w:rFonts w:ascii="Times New Roman" w:hAnsi="Times New Roman" w:cs="Times New Roman"/>
          <w:color w:val="000000" w:themeColor="text1"/>
          <w:sz w:val="28"/>
          <w:szCs w:val="28"/>
          <w:lang w:val="kk-KZ"/>
        </w:rPr>
        <w:lastRenderedPageBreak/>
        <w:t xml:space="preserve">сезімталдық реакцияда 21 көшірме немесе 50 фг, ал </w:t>
      </w:r>
      <w:r w:rsidRPr="00A87CDD">
        <w:rPr>
          <w:rFonts w:ascii="Times New Roman" w:hAnsi="Times New Roman" w:cs="Times New Roman"/>
          <w:i/>
          <w:color w:val="000000" w:themeColor="text1"/>
          <w:sz w:val="28"/>
          <w:szCs w:val="28"/>
          <w:lang w:val="kk-KZ"/>
        </w:rPr>
        <w:t>Moraxella bovis</w:t>
      </w:r>
      <w:r w:rsidRPr="00A87CDD">
        <w:rPr>
          <w:rFonts w:ascii="Times New Roman" w:hAnsi="Times New Roman" w:cs="Times New Roman"/>
          <w:color w:val="000000" w:themeColor="text1"/>
          <w:sz w:val="28"/>
          <w:szCs w:val="28"/>
          <w:lang w:val="kk-KZ"/>
        </w:rPr>
        <w:t xml:space="preserve"> үшін 10</w:t>
      </w:r>
      <w:r w:rsidRPr="00A87CDD">
        <w:rPr>
          <w:rFonts w:ascii="Times New Roman" w:hAnsi="Times New Roman" w:cs="Times New Roman"/>
          <w:color w:val="000000" w:themeColor="text1"/>
          <w:sz w:val="28"/>
          <w:szCs w:val="28"/>
          <w:vertAlign w:val="superscript"/>
          <w:lang w:val="kk-KZ"/>
        </w:rPr>
        <w:t>-4</w:t>
      </w:r>
      <w:r w:rsidRPr="00A87CDD">
        <w:rPr>
          <w:rFonts w:ascii="Times New Roman" w:hAnsi="Times New Roman" w:cs="Times New Roman"/>
          <w:color w:val="000000" w:themeColor="text1"/>
          <w:sz w:val="28"/>
          <w:szCs w:val="28"/>
          <w:lang w:val="kk-KZ"/>
        </w:rPr>
        <w:t xml:space="preserve"> болды, бұл 210 көшірмеге немесе реакция</w:t>
      </w:r>
      <w:r w:rsidR="00EB251A" w:rsidRPr="00A87CDD">
        <w:rPr>
          <w:rFonts w:ascii="Times New Roman" w:hAnsi="Times New Roman" w:cs="Times New Roman"/>
          <w:color w:val="000000" w:themeColor="text1"/>
          <w:sz w:val="28"/>
          <w:szCs w:val="28"/>
          <w:lang w:val="kk-KZ"/>
        </w:rPr>
        <w:t>да 500 фг</w:t>
      </w:r>
      <w:r w:rsidR="005D3E9F">
        <w:rPr>
          <w:rFonts w:ascii="Times New Roman" w:hAnsi="Times New Roman" w:cs="Times New Roman"/>
          <w:color w:val="000000" w:themeColor="text1"/>
          <w:sz w:val="28"/>
          <w:szCs w:val="28"/>
          <w:lang w:val="kk-KZ"/>
        </w:rPr>
        <w:t xml:space="preserve"> сәйкес келді</w:t>
      </w:r>
      <w:r w:rsidR="00EB251A" w:rsidRPr="00A87CDD">
        <w:rPr>
          <w:rFonts w:ascii="Times New Roman" w:hAnsi="Times New Roman" w:cs="Times New Roman"/>
          <w:color w:val="000000" w:themeColor="text1"/>
          <w:sz w:val="28"/>
          <w:szCs w:val="28"/>
          <w:lang w:val="kk-KZ"/>
        </w:rPr>
        <w:t>.</w:t>
      </w:r>
    </w:p>
    <w:p w14:paraId="4625952E" w14:textId="4D244306" w:rsidR="001E1B13" w:rsidRPr="00A87CDD" w:rsidRDefault="00EB251A"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i/>
          <w:color w:val="000000" w:themeColor="text1"/>
          <w:sz w:val="28"/>
          <w:szCs w:val="28"/>
          <w:lang w:val="kk-KZ"/>
        </w:rPr>
        <w:t>Moraxella</w:t>
      </w:r>
      <w:r w:rsidR="001E1B13" w:rsidRPr="00A87CDD">
        <w:rPr>
          <w:rFonts w:ascii="Times New Roman" w:hAnsi="Times New Roman" w:cs="Times New Roman"/>
          <w:color w:val="000000" w:themeColor="text1"/>
          <w:sz w:val="28"/>
          <w:szCs w:val="28"/>
          <w:lang w:val="kk-KZ"/>
        </w:rPr>
        <w:t xml:space="preserve"> олигонуклеотидтері жиынтығының </w:t>
      </w:r>
      <w:r w:rsidR="005D3E9F">
        <w:rPr>
          <w:rFonts w:ascii="Times New Roman" w:hAnsi="Times New Roman" w:cs="Times New Roman"/>
          <w:color w:val="000000" w:themeColor="text1"/>
          <w:sz w:val="28"/>
          <w:szCs w:val="28"/>
          <w:lang w:val="kk-KZ"/>
        </w:rPr>
        <w:t xml:space="preserve">телімділігі </w:t>
      </w:r>
      <w:r w:rsidR="001E1B13" w:rsidRPr="00A87CDD">
        <w:rPr>
          <w:rFonts w:ascii="Times New Roman" w:hAnsi="Times New Roman" w:cs="Times New Roman"/>
          <w:color w:val="000000" w:themeColor="text1"/>
          <w:sz w:val="28"/>
          <w:szCs w:val="28"/>
          <w:lang w:val="kk-KZ"/>
        </w:rPr>
        <w:t>кейбір зооноздардың (</w:t>
      </w:r>
      <w:r w:rsidR="001E1B13" w:rsidRPr="00A87CDD">
        <w:rPr>
          <w:rFonts w:ascii="Times New Roman" w:hAnsi="Times New Roman" w:cs="Times New Roman"/>
          <w:i/>
          <w:color w:val="000000" w:themeColor="text1"/>
          <w:sz w:val="28"/>
          <w:szCs w:val="28"/>
          <w:lang w:val="kk-KZ"/>
        </w:rPr>
        <w:t>Salmonella enterica, Streptococcus equi, Helicobacter pylori, Pasteurella equi</w:t>
      </w:r>
      <w:r w:rsidR="001E1B13" w:rsidRPr="00A87CDD">
        <w:rPr>
          <w:rFonts w:ascii="Times New Roman" w:hAnsi="Times New Roman" w:cs="Times New Roman"/>
          <w:color w:val="000000" w:themeColor="text1"/>
          <w:sz w:val="28"/>
          <w:szCs w:val="28"/>
          <w:lang w:val="kk-KZ"/>
        </w:rPr>
        <w:t xml:space="preserve">) жақын туысқан микроорганизмдері мен патогендерін сынау арқылы дәлелденді. Нақты уақыттағы ПТР реакциясында олигонуклеотидтер жиынтығын пайдалану </w:t>
      </w:r>
      <w:r w:rsidRPr="00A87CDD">
        <w:rPr>
          <w:rFonts w:ascii="Times New Roman" w:hAnsi="Times New Roman" w:cs="Times New Roman"/>
          <w:i/>
          <w:color w:val="000000" w:themeColor="text1"/>
          <w:sz w:val="28"/>
          <w:szCs w:val="28"/>
          <w:lang w:val="kk-KZ"/>
        </w:rPr>
        <w:t>Moraxella</w:t>
      </w:r>
      <w:r w:rsidR="005D3E9F">
        <w:rPr>
          <w:rFonts w:ascii="Times New Roman" w:hAnsi="Times New Roman" w:cs="Times New Roman"/>
          <w:color w:val="000000" w:themeColor="text1"/>
          <w:sz w:val="28"/>
          <w:szCs w:val="28"/>
          <w:lang w:val="kk-KZ"/>
        </w:rPr>
        <w:t xml:space="preserve"> үшін 100% телімділігін</w:t>
      </w:r>
      <w:r w:rsidR="001E1B13" w:rsidRPr="00A87CDD">
        <w:rPr>
          <w:rFonts w:ascii="Times New Roman" w:hAnsi="Times New Roman" w:cs="Times New Roman"/>
          <w:color w:val="000000" w:themeColor="text1"/>
          <w:sz w:val="28"/>
          <w:szCs w:val="28"/>
          <w:lang w:val="kk-KZ"/>
        </w:rPr>
        <w:t xml:space="preserve"> көрсетті.</w:t>
      </w:r>
    </w:p>
    <w:p w14:paraId="2AD8D729" w14:textId="326796CC" w:rsidR="001E1B13" w:rsidRPr="003246F3" w:rsidRDefault="001E1B13" w:rsidP="00BF0883">
      <w:pPr>
        <w:spacing w:after="0" w:line="240" w:lineRule="auto"/>
        <w:ind w:firstLine="709"/>
        <w:contextualSpacing/>
        <w:jc w:val="both"/>
        <w:rPr>
          <w:rFonts w:ascii="Times New Roman" w:hAnsi="Times New Roman" w:cs="Times New Roman"/>
          <w:sz w:val="28"/>
          <w:szCs w:val="28"/>
          <w:lang w:val="kk-KZ"/>
        </w:rPr>
      </w:pPr>
      <w:r w:rsidRPr="00A87CDD">
        <w:rPr>
          <w:rFonts w:ascii="Times New Roman" w:hAnsi="Times New Roman" w:cs="Times New Roman"/>
          <w:color w:val="000000" w:themeColor="text1"/>
          <w:sz w:val="28"/>
          <w:szCs w:val="28"/>
          <w:lang w:val="kk-KZ"/>
        </w:rPr>
        <w:t xml:space="preserve">Бір реакцияда барлық үш патогенге </w:t>
      </w:r>
      <w:r w:rsidR="00EB251A" w:rsidRPr="00A87CDD">
        <w:rPr>
          <w:rFonts w:ascii="Times New Roman" w:hAnsi="Times New Roman" w:cs="Times New Roman"/>
          <w:color w:val="000000" w:themeColor="text1"/>
          <w:sz w:val="28"/>
          <w:szCs w:val="28"/>
          <w:lang w:val="kk-KZ"/>
        </w:rPr>
        <w:t xml:space="preserve">НУ мультиплексті </w:t>
      </w:r>
      <w:r w:rsidRPr="00A87CDD">
        <w:rPr>
          <w:rFonts w:ascii="Times New Roman" w:hAnsi="Times New Roman" w:cs="Times New Roman"/>
          <w:color w:val="000000" w:themeColor="text1"/>
          <w:sz w:val="28"/>
          <w:szCs w:val="28"/>
          <w:lang w:val="kk-KZ"/>
        </w:rPr>
        <w:t xml:space="preserve">ПТР жүргізу үшін келесі праймерлер мен зондтар таңдалды: </w:t>
      </w:r>
      <w:r w:rsidRPr="00A87CDD">
        <w:rPr>
          <w:rFonts w:ascii="Times New Roman" w:hAnsi="Times New Roman" w:cs="Times New Roman"/>
          <w:i/>
          <w:color w:val="000000" w:themeColor="text1"/>
          <w:sz w:val="28"/>
          <w:szCs w:val="28"/>
          <w:lang w:val="kk-KZ"/>
        </w:rPr>
        <w:t>M. ovis</w:t>
      </w:r>
      <w:r w:rsidRPr="00A87CDD">
        <w:rPr>
          <w:rFonts w:ascii="Times New Roman" w:hAnsi="Times New Roman" w:cs="Times New Roman"/>
          <w:color w:val="000000" w:themeColor="text1"/>
          <w:sz w:val="28"/>
          <w:szCs w:val="28"/>
          <w:lang w:val="kk-KZ"/>
        </w:rPr>
        <w:t xml:space="preserve"> - MovF-1, MovR-1, MovP-1; </w:t>
      </w:r>
      <w:r w:rsidRPr="00A87CDD">
        <w:rPr>
          <w:rFonts w:ascii="Times New Roman" w:hAnsi="Times New Roman" w:cs="Times New Roman"/>
          <w:i/>
          <w:color w:val="000000" w:themeColor="text1"/>
          <w:sz w:val="28"/>
          <w:szCs w:val="28"/>
          <w:lang w:val="kk-KZ"/>
        </w:rPr>
        <w:t>M.</w:t>
      </w:r>
      <w:r w:rsidR="00EB251A" w:rsidRPr="00A87CDD">
        <w:rPr>
          <w:rFonts w:ascii="Times New Roman" w:hAnsi="Times New Roman" w:cs="Times New Roman"/>
          <w:i/>
          <w:color w:val="000000" w:themeColor="text1"/>
          <w:sz w:val="28"/>
          <w:szCs w:val="28"/>
          <w:lang w:val="kk-KZ"/>
        </w:rPr>
        <w:t xml:space="preserve"> </w:t>
      </w:r>
      <w:r w:rsidRPr="00A87CDD">
        <w:rPr>
          <w:rFonts w:ascii="Times New Roman" w:hAnsi="Times New Roman" w:cs="Times New Roman"/>
          <w:i/>
          <w:color w:val="000000" w:themeColor="text1"/>
          <w:sz w:val="28"/>
          <w:szCs w:val="28"/>
          <w:lang w:val="kk-KZ"/>
        </w:rPr>
        <w:t>bovis</w:t>
      </w:r>
      <w:r w:rsidRPr="00A87CDD">
        <w:rPr>
          <w:rFonts w:ascii="Times New Roman" w:hAnsi="Times New Roman" w:cs="Times New Roman"/>
          <w:color w:val="000000" w:themeColor="text1"/>
          <w:sz w:val="28"/>
          <w:szCs w:val="28"/>
          <w:lang w:val="kk-KZ"/>
        </w:rPr>
        <w:t xml:space="preserve"> - MbovF-1, MbovR-1, MbovP-1; </w:t>
      </w:r>
      <w:r w:rsidRPr="00A87CDD">
        <w:rPr>
          <w:rFonts w:ascii="Times New Roman" w:hAnsi="Times New Roman" w:cs="Times New Roman"/>
          <w:i/>
          <w:color w:val="000000" w:themeColor="text1"/>
          <w:sz w:val="28"/>
          <w:szCs w:val="28"/>
          <w:lang w:val="kk-KZ"/>
        </w:rPr>
        <w:t>M. bovoculi</w:t>
      </w:r>
      <w:r w:rsidRPr="00A87CDD">
        <w:rPr>
          <w:rFonts w:ascii="Times New Roman" w:hAnsi="Times New Roman" w:cs="Times New Roman"/>
          <w:color w:val="000000" w:themeColor="text1"/>
          <w:sz w:val="28"/>
          <w:szCs w:val="28"/>
          <w:lang w:val="kk-KZ"/>
        </w:rPr>
        <w:t xml:space="preserve"> - MbovocF-2, MbovocR-2, MbovocP-2. 20 мкл көлеміндегі реакциялық қоспаның құрамында: Taq ДНҚ полимеразасына </w:t>
      </w:r>
      <w:r w:rsidRPr="003246F3">
        <w:rPr>
          <w:rFonts w:ascii="Times New Roman" w:hAnsi="Times New Roman" w:cs="Times New Roman"/>
          <w:sz w:val="28"/>
          <w:szCs w:val="28"/>
          <w:lang w:val="kk-KZ"/>
        </w:rPr>
        <w:t>арналған 1x SE буфері (60 мМ Tris-HCl, 1,5 мМ MgCl</w:t>
      </w:r>
      <w:r w:rsidRPr="003246F3">
        <w:rPr>
          <w:rFonts w:ascii="Times New Roman" w:hAnsi="Times New Roman" w:cs="Times New Roman"/>
          <w:sz w:val="28"/>
          <w:szCs w:val="28"/>
          <w:vertAlign w:val="superscript"/>
          <w:lang w:val="kk-KZ"/>
        </w:rPr>
        <w:t>2</w:t>
      </w:r>
      <w:r w:rsidRPr="003246F3">
        <w:rPr>
          <w:rFonts w:ascii="Times New Roman" w:hAnsi="Times New Roman" w:cs="Times New Roman"/>
          <w:sz w:val="28"/>
          <w:szCs w:val="28"/>
          <w:lang w:val="kk-KZ"/>
        </w:rPr>
        <w:t>, 25 мМ KCl, 10 мМ 2-меркаптоэ</w:t>
      </w:r>
      <w:r w:rsidR="005D3E9F" w:rsidRPr="003246F3">
        <w:rPr>
          <w:rFonts w:ascii="Times New Roman" w:hAnsi="Times New Roman" w:cs="Times New Roman"/>
          <w:sz w:val="28"/>
          <w:szCs w:val="28"/>
          <w:lang w:val="kk-KZ"/>
        </w:rPr>
        <w:t xml:space="preserve">танол, 0,1% Triton X-125 dM), </w:t>
      </w:r>
      <w:r w:rsidRPr="003246F3">
        <w:rPr>
          <w:rFonts w:ascii="Times New Roman" w:hAnsi="Times New Roman" w:cs="Times New Roman"/>
          <w:sz w:val="28"/>
          <w:szCs w:val="28"/>
          <w:lang w:val="kk-KZ"/>
        </w:rPr>
        <w:t>1 мМ MgCl</w:t>
      </w:r>
      <w:r w:rsidRPr="003246F3">
        <w:rPr>
          <w:rFonts w:ascii="Times New Roman" w:hAnsi="Times New Roman" w:cs="Times New Roman"/>
          <w:sz w:val="28"/>
          <w:szCs w:val="28"/>
          <w:vertAlign w:val="superscript"/>
          <w:lang w:val="kk-KZ"/>
        </w:rPr>
        <w:t>2</w:t>
      </w:r>
      <w:r w:rsidRPr="003246F3">
        <w:rPr>
          <w:rFonts w:ascii="Times New Roman" w:hAnsi="Times New Roman" w:cs="Times New Roman"/>
          <w:sz w:val="28"/>
          <w:szCs w:val="28"/>
          <w:lang w:val="kk-KZ"/>
        </w:rPr>
        <w:t>, 1 бірлік Taq Д</w:t>
      </w:r>
      <w:r w:rsidR="00DC21A2" w:rsidRPr="003246F3">
        <w:rPr>
          <w:rFonts w:ascii="Times New Roman" w:hAnsi="Times New Roman" w:cs="Times New Roman"/>
          <w:sz w:val="28"/>
          <w:szCs w:val="28"/>
          <w:lang w:val="kk-KZ"/>
        </w:rPr>
        <w:t>НҚ полимераза</w:t>
      </w:r>
      <w:r w:rsidRPr="003246F3">
        <w:rPr>
          <w:rFonts w:ascii="Times New Roman" w:hAnsi="Times New Roman" w:cs="Times New Roman"/>
          <w:sz w:val="28"/>
          <w:szCs w:val="28"/>
          <w:lang w:val="kk-KZ"/>
        </w:rPr>
        <w:t>, праймерлер мен зондтар қоспасы (MovF-1 - 400 нМ, MovR-1 - 200 нМ, MovP-1 - 250 нМ; MbovF-1 - 600 nM, MbovR-1 - 100 нМ, MbovP-1 - 300 нМ;MbovocF-2 - 600 нМ, MbovocR-2 - 600 нМ, MbovocP-2 - 250 нМ).</w:t>
      </w:r>
      <w:r w:rsidRPr="003246F3">
        <w:rPr>
          <w:rFonts w:ascii="Times New Roman" w:hAnsi="Times New Roman" w:cs="Times New Roman"/>
          <w:sz w:val="28"/>
          <w:szCs w:val="28"/>
          <w:lang w:val="kk-KZ"/>
        </w:rPr>
        <w:tab/>
      </w:r>
    </w:p>
    <w:p w14:paraId="5BC30461" w14:textId="4DB77A0C"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3246F3">
        <w:rPr>
          <w:rFonts w:ascii="Times New Roman" w:hAnsi="Times New Roman" w:cs="Times New Roman"/>
          <w:sz w:val="28"/>
          <w:szCs w:val="28"/>
          <w:lang w:val="kk-KZ"/>
        </w:rPr>
        <w:t xml:space="preserve">Оңтайландырылған параметрлер негізінде </w:t>
      </w:r>
      <w:r w:rsidR="00EB251A" w:rsidRPr="003246F3">
        <w:rPr>
          <w:rFonts w:ascii="Times New Roman" w:hAnsi="Times New Roman" w:cs="Times New Roman"/>
          <w:sz w:val="28"/>
          <w:szCs w:val="28"/>
          <w:lang w:val="kk-KZ"/>
        </w:rPr>
        <w:t>ірі қара мал</w:t>
      </w:r>
      <w:r w:rsidRPr="003246F3">
        <w:rPr>
          <w:rFonts w:ascii="Times New Roman" w:hAnsi="Times New Roman" w:cs="Times New Roman"/>
          <w:sz w:val="28"/>
          <w:szCs w:val="28"/>
          <w:lang w:val="kk-KZ"/>
        </w:rPr>
        <w:t xml:space="preserve"> моракселлезінің </w:t>
      </w:r>
      <w:r w:rsidRPr="00A87CDD">
        <w:rPr>
          <w:rFonts w:ascii="Times New Roman" w:hAnsi="Times New Roman" w:cs="Times New Roman"/>
          <w:color w:val="000000" w:themeColor="text1"/>
          <w:sz w:val="28"/>
          <w:szCs w:val="28"/>
          <w:lang w:val="kk-KZ"/>
        </w:rPr>
        <w:t>қоздырғыштарын анықтау үшін мультиплексті нақты уақыттағы полимеразды тізбекті ре</w:t>
      </w:r>
      <w:r w:rsidR="00EB251A" w:rsidRPr="00A87CDD">
        <w:rPr>
          <w:rFonts w:ascii="Times New Roman" w:hAnsi="Times New Roman" w:cs="Times New Roman"/>
          <w:color w:val="000000" w:themeColor="text1"/>
          <w:sz w:val="28"/>
          <w:szCs w:val="28"/>
          <w:lang w:val="kk-KZ"/>
        </w:rPr>
        <w:t xml:space="preserve">акция (ПТР) әзірленді. Ерекшелігі - </w:t>
      </w:r>
      <w:r w:rsidRPr="00A87CDD">
        <w:rPr>
          <w:rFonts w:ascii="Times New Roman" w:hAnsi="Times New Roman" w:cs="Times New Roman"/>
          <w:color w:val="000000" w:themeColor="text1"/>
          <w:sz w:val="28"/>
          <w:szCs w:val="28"/>
          <w:lang w:val="kk-KZ"/>
        </w:rPr>
        <w:t xml:space="preserve">бұл реакция әрқайсысында бір қоздырғышы бар үлгілерде расталды (O - </w:t>
      </w:r>
      <w:r w:rsidRPr="00A87CDD">
        <w:rPr>
          <w:rFonts w:ascii="Times New Roman" w:hAnsi="Times New Roman" w:cs="Times New Roman"/>
          <w:i/>
          <w:color w:val="000000" w:themeColor="text1"/>
          <w:sz w:val="28"/>
          <w:szCs w:val="28"/>
          <w:lang w:val="kk-KZ"/>
        </w:rPr>
        <w:t>Moraxella ovis</w:t>
      </w:r>
      <w:r w:rsidRPr="00A87CDD">
        <w:rPr>
          <w:rFonts w:ascii="Times New Roman" w:hAnsi="Times New Roman" w:cs="Times New Roman"/>
          <w:color w:val="000000" w:themeColor="text1"/>
          <w:sz w:val="28"/>
          <w:szCs w:val="28"/>
          <w:lang w:val="kk-KZ"/>
        </w:rPr>
        <w:t>, B</w:t>
      </w:r>
      <w:r w:rsidR="00B92E77">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 </w:t>
      </w:r>
      <w:r w:rsidR="00EB251A" w:rsidRPr="00A87CDD">
        <w:rPr>
          <w:rFonts w:ascii="Times New Roman" w:hAnsi="Times New Roman" w:cs="Times New Roman"/>
          <w:i/>
          <w:color w:val="000000" w:themeColor="text1"/>
          <w:sz w:val="28"/>
          <w:szCs w:val="28"/>
          <w:lang w:val="kk-KZ"/>
        </w:rPr>
        <w:t>M. bovis</w:t>
      </w:r>
      <w:r w:rsidRPr="00A87CDD">
        <w:rPr>
          <w:rFonts w:ascii="Times New Roman" w:hAnsi="Times New Roman" w:cs="Times New Roman"/>
          <w:color w:val="000000" w:themeColor="text1"/>
          <w:sz w:val="28"/>
          <w:szCs w:val="28"/>
          <w:lang w:val="kk-KZ"/>
        </w:rPr>
        <w:t>,</w:t>
      </w:r>
      <w:r w:rsidR="00EB251A"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BO- </w:t>
      </w:r>
      <w:r w:rsidRPr="00A87CDD">
        <w:rPr>
          <w:rFonts w:ascii="Times New Roman" w:hAnsi="Times New Roman" w:cs="Times New Roman"/>
          <w:i/>
          <w:color w:val="000000" w:themeColor="text1"/>
          <w:sz w:val="28"/>
          <w:szCs w:val="28"/>
          <w:lang w:val="kk-KZ"/>
        </w:rPr>
        <w:t>Moraxella bovoculi</w:t>
      </w:r>
      <w:r w:rsidRPr="00A87CDD">
        <w:rPr>
          <w:rFonts w:ascii="Times New Roman" w:hAnsi="Times New Roman" w:cs="Times New Roman"/>
          <w:color w:val="000000" w:themeColor="text1"/>
          <w:sz w:val="28"/>
          <w:szCs w:val="28"/>
          <w:lang w:val="kk-KZ"/>
        </w:rPr>
        <w:t xml:space="preserve">), </w:t>
      </w:r>
      <w:r w:rsidR="00EB251A" w:rsidRPr="00A87CDD">
        <w:rPr>
          <w:rFonts w:ascii="Times New Roman" w:hAnsi="Times New Roman" w:cs="Times New Roman"/>
          <w:color w:val="000000" w:themeColor="text1"/>
          <w:sz w:val="28"/>
          <w:szCs w:val="28"/>
          <w:lang w:val="kk-KZ"/>
        </w:rPr>
        <w:t xml:space="preserve">сонымен қатар, </w:t>
      </w:r>
      <w:r w:rsidRPr="00A87CDD">
        <w:rPr>
          <w:rFonts w:ascii="Times New Roman" w:hAnsi="Times New Roman" w:cs="Times New Roman"/>
          <w:color w:val="000000" w:themeColor="text1"/>
          <w:sz w:val="28"/>
          <w:szCs w:val="28"/>
          <w:lang w:val="kk-KZ"/>
        </w:rPr>
        <w:t>екі қоздырғыш</w:t>
      </w:r>
      <w:r w:rsidR="00EB251A" w:rsidRPr="00A87CDD">
        <w:rPr>
          <w:rFonts w:ascii="Times New Roman" w:hAnsi="Times New Roman" w:cs="Times New Roman"/>
          <w:color w:val="000000" w:themeColor="text1"/>
          <w:sz w:val="28"/>
          <w:szCs w:val="28"/>
          <w:lang w:val="kk-KZ"/>
        </w:rPr>
        <w:t>тың біріктіруі арқылы</w:t>
      </w:r>
      <w:r w:rsidR="00EB251A" w:rsidRPr="00A87CDD">
        <w:rPr>
          <w:rFonts w:ascii="Times New Roman" w:hAnsi="Times New Roman" w:cs="Times New Roman"/>
          <w:i/>
          <w:color w:val="000000" w:themeColor="text1"/>
          <w:sz w:val="28"/>
          <w:szCs w:val="28"/>
          <w:lang w:val="kk-KZ"/>
        </w:rPr>
        <w:t xml:space="preserve"> (</w:t>
      </w:r>
      <w:r w:rsidR="00EB251A" w:rsidRPr="00A87CDD">
        <w:rPr>
          <w:rFonts w:ascii="Times New Roman" w:hAnsi="Times New Roman" w:cs="Times New Roman"/>
          <w:color w:val="000000" w:themeColor="text1"/>
          <w:sz w:val="28"/>
          <w:szCs w:val="28"/>
          <w:lang w:val="kk-KZ"/>
        </w:rPr>
        <w:t>O-B; B-BO; O-BO</w:t>
      </w:r>
      <w:r w:rsidR="00EB251A" w:rsidRPr="00A87CDD">
        <w:rPr>
          <w:rFonts w:ascii="Times New Roman" w:hAnsi="Times New Roman" w:cs="Times New Roman"/>
          <w:i/>
          <w:color w:val="000000" w:themeColor="text1"/>
          <w:sz w:val="28"/>
          <w:szCs w:val="28"/>
          <w:lang w:val="kk-KZ"/>
        </w:rPr>
        <w:t xml:space="preserve">) </w:t>
      </w:r>
      <w:r w:rsidR="00EB251A" w:rsidRPr="00A87CDD">
        <w:rPr>
          <w:rFonts w:ascii="Times New Roman" w:hAnsi="Times New Roman" w:cs="Times New Roman"/>
          <w:color w:val="000000" w:themeColor="text1"/>
          <w:sz w:val="28"/>
          <w:szCs w:val="28"/>
          <w:lang w:val="kk-KZ"/>
        </w:rPr>
        <w:t>және</w:t>
      </w:r>
      <w:r w:rsidR="000A6CCB">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бір реакцияда барлық үш қоздырғыштың ДНҚ болған кезде (O-B-BO)</w:t>
      </w:r>
      <w:r w:rsidR="00EB251A" w:rsidRPr="00A87CDD">
        <w:rPr>
          <w:rFonts w:ascii="Times New Roman" w:hAnsi="Times New Roman" w:cs="Times New Roman"/>
          <w:color w:val="000000" w:themeColor="text1"/>
          <w:sz w:val="28"/>
          <w:szCs w:val="28"/>
          <w:lang w:val="kk-KZ"/>
        </w:rPr>
        <w:t xml:space="preserve"> қойылды</w:t>
      </w:r>
      <w:r w:rsidRPr="00A87CDD">
        <w:rPr>
          <w:rFonts w:ascii="Times New Roman" w:hAnsi="Times New Roman" w:cs="Times New Roman"/>
          <w:color w:val="000000" w:themeColor="text1"/>
          <w:sz w:val="28"/>
          <w:szCs w:val="28"/>
          <w:lang w:val="kk-KZ"/>
        </w:rPr>
        <w:t>.</w:t>
      </w:r>
    </w:p>
    <w:p w14:paraId="638BD7D3" w14:textId="77777777" w:rsidR="001E1B13" w:rsidRPr="00A87CDD"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Зертханалық сынақтардың нәтижесінде тұтастығы, жабылуы, сыртқы түрі, түсі, сондай-ақ орау, таңбалау және таңбалау ұйым стандартының талаптарына және диагностикалық өнімді өндіру нұсқаул</w:t>
      </w:r>
      <w:r w:rsidR="00EB251A" w:rsidRPr="00A87CDD">
        <w:rPr>
          <w:rFonts w:ascii="Times New Roman" w:hAnsi="Times New Roman" w:cs="Times New Roman"/>
          <w:color w:val="000000" w:themeColor="text1"/>
          <w:sz w:val="28"/>
          <w:szCs w:val="28"/>
          <w:lang w:val="kk-KZ"/>
        </w:rPr>
        <w:t>арына сәйкес келетінін анықталды</w:t>
      </w:r>
      <w:r w:rsidRPr="00A87CDD">
        <w:rPr>
          <w:rFonts w:ascii="Times New Roman" w:hAnsi="Times New Roman" w:cs="Times New Roman"/>
          <w:color w:val="000000" w:themeColor="text1"/>
          <w:sz w:val="28"/>
          <w:szCs w:val="28"/>
          <w:lang w:val="kk-KZ"/>
        </w:rPr>
        <w:t>.</w:t>
      </w:r>
    </w:p>
    <w:p w14:paraId="06E3AAA6" w14:textId="25B27DEC" w:rsidR="001E1B13" w:rsidRPr="00A87CDD" w:rsidRDefault="005D3E9F" w:rsidP="00BF0883">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Әзірленген ПТР жинағының жұмыс істеп тұрғанын </w:t>
      </w:r>
      <w:r w:rsidR="001E1B13" w:rsidRPr="00A87CDD">
        <w:rPr>
          <w:rFonts w:ascii="Times New Roman" w:hAnsi="Times New Roman" w:cs="Times New Roman"/>
          <w:i/>
          <w:color w:val="000000" w:themeColor="text1"/>
          <w:sz w:val="28"/>
          <w:szCs w:val="28"/>
          <w:lang w:val="kk-KZ"/>
        </w:rPr>
        <w:t xml:space="preserve">Moraxella ovis, Moraxella bovoculi </w:t>
      </w:r>
      <w:r w:rsidR="001E1B13" w:rsidRPr="00A87CDD">
        <w:rPr>
          <w:rFonts w:ascii="Times New Roman" w:hAnsi="Times New Roman" w:cs="Times New Roman"/>
          <w:color w:val="000000" w:themeColor="text1"/>
          <w:sz w:val="28"/>
          <w:szCs w:val="28"/>
          <w:lang w:val="kk-KZ"/>
        </w:rPr>
        <w:t xml:space="preserve">және </w:t>
      </w:r>
      <w:r w:rsidR="001E1B13" w:rsidRPr="00A87CDD">
        <w:rPr>
          <w:rFonts w:ascii="Times New Roman" w:hAnsi="Times New Roman" w:cs="Times New Roman"/>
          <w:i/>
          <w:color w:val="000000" w:themeColor="text1"/>
          <w:sz w:val="28"/>
          <w:szCs w:val="28"/>
          <w:lang w:val="kk-KZ"/>
        </w:rPr>
        <w:t>Moraxella bovis</w:t>
      </w:r>
      <w:r>
        <w:rPr>
          <w:rFonts w:ascii="Times New Roman" w:hAnsi="Times New Roman" w:cs="Times New Roman"/>
          <w:color w:val="000000" w:themeColor="text1"/>
          <w:sz w:val="28"/>
          <w:szCs w:val="28"/>
          <w:lang w:val="kk-KZ"/>
        </w:rPr>
        <w:t xml:space="preserve"> референтт</w:t>
      </w:r>
      <w:r w:rsidR="0005730B">
        <w:rPr>
          <w:rFonts w:ascii="Times New Roman" w:hAnsi="Times New Roman" w:cs="Times New Roman"/>
          <w:color w:val="000000" w:themeColor="text1"/>
          <w:sz w:val="28"/>
          <w:szCs w:val="28"/>
          <w:lang w:val="kk-KZ"/>
        </w:rPr>
        <w:t>ік шатммдары көмегімен растадық</w:t>
      </w:r>
      <w:r w:rsidR="001E1B13" w:rsidRPr="00A87CDD">
        <w:rPr>
          <w:rFonts w:ascii="Times New Roman" w:hAnsi="Times New Roman" w:cs="Times New Roman"/>
          <w:color w:val="000000" w:themeColor="text1"/>
          <w:sz w:val="28"/>
          <w:szCs w:val="28"/>
          <w:lang w:val="kk-KZ"/>
        </w:rPr>
        <w:t>.</w:t>
      </w:r>
    </w:p>
    <w:p w14:paraId="6716527B" w14:textId="022D67F8" w:rsidR="00C96E77" w:rsidRPr="00A87CDD" w:rsidRDefault="007F609F" w:rsidP="00C96E77">
      <w:pPr>
        <w:tabs>
          <w:tab w:val="left" w:pos="0"/>
        </w:tabs>
        <w:suppressAutoHyphens/>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 xml:space="preserve">ПТР жиынтығын зертханалық жағдайда сынақтан өткізгіп, жұмыс істеп тұрғандығына көз жеткізген соң, ары қарай өндірістік сынақтан өткізуге кірістік. Ол үшін </w:t>
      </w:r>
      <w:r w:rsidRPr="00A87CDD">
        <w:rPr>
          <w:rFonts w:ascii="Times New Roman" w:eastAsia="Calibri" w:hAnsi="Times New Roman" w:cs="Times New Roman"/>
          <w:color w:val="000000" w:themeColor="text1"/>
          <w:kern w:val="2"/>
          <w:sz w:val="28"/>
          <w:szCs w:val="28"/>
          <w:lang w:val="kk-KZ" w:eastAsia="ar-SA"/>
        </w:rPr>
        <w:t>Жетісу, Түркістан</w:t>
      </w:r>
      <w:r>
        <w:rPr>
          <w:rFonts w:ascii="Times New Roman" w:eastAsia="Calibri" w:hAnsi="Times New Roman" w:cs="Times New Roman"/>
          <w:color w:val="000000" w:themeColor="text1"/>
          <w:kern w:val="2"/>
          <w:sz w:val="28"/>
          <w:szCs w:val="28"/>
          <w:lang w:val="kk-KZ" w:eastAsia="ar-SA"/>
        </w:rPr>
        <w:t>, Ақмола</w:t>
      </w:r>
      <w:r w:rsidR="000A6CCB">
        <w:rPr>
          <w:rFonts w:ascii="Times New Roman" w:eastAsia="Calibri" w:hAnsi="Times New Roman" w:cs="Times New Roman"/>
          <w:color w:val="000000" w:themeColor="text1"/>
          <w:kern w:val="2"/>
          <w:sz w:val="28"/>
          <w:szCs w:val="28"/>
          <w:lang w:val="kk-KZ" w:eastAsia="ar-SA"/>
        </w:rPr>
        <w:t xml:space="preserve"> </w:t>
      </w:r>
      <w:r w:rsidRPr="00A87CDD">
        <w:rPr>
          <w:rFonts w:ascii="Times New Roman" w:eastAsia="Calibri" w:hAnsi="Times New Roman" w:cs="Times New Roman"/>
          <w:color w:val="000000" w:themeColor="text1"/>
          <w:kern w:val="2"/>
          <w:sz w:val="28"/>
          <w:szCs w:val="28"/>
          <w:lang w:val="kk-KZ" w:eastAsia="ar-SA"/>
        </w:rPr>
        <w:t>және Қостанай облыстарынан</w:t>
      </w:r>
      <w:r>
        <w:rPr>
          <w:rFonts w:ascii="Times New Roman" w:eastAsia="Calibri" w:hAnsi="Times New Roman" w:cs="Times New Roman"/>
          <w:color w:val="000000" w:themeColor="text1"/>
          <w:kern w:val="2"/>
          <w:sz w:val="28"/>
          <w:szCs w:val="28"/>
          <w:lang w:val="kk-KZ" w:eastAsia="ar-SA"/>
        </w:rPr>
        <w:t xml:space="preserve"> ІКК ауруына күдікті малдардан сынамалар алынып, олар бактериологиялық, серологиялық (КҰБР) және молекулярлық (НУ ПТР) әдістері көмегімен </w:t>
      </w:r>
      <w:r w:rsidR="002D3CAE">
        <w:rPr>
          <w:rFonts w:ascii="Times New Roman" w:eastAsia="Calibri" w:hAnsi="Times New Roman" w:cs="Times New Roman"/>
          <w:color w:val="000000" w:themeColor="text1"/>
          <w:kern w:val="2"/>
          <w:sz w:val="28"/>
          <w:szCs w:val="28"/>
          <w:lang w:val="kk-KZ" w:eastAsia="ar-SA"/>
        </w:rPr>
        <w:t>зерттеуден өткізілді</w:t>
      </w:r>
      <w:r>
        <w:rPr>
          <w:rFonts w:ascii="Times New Roman" w:eastAsia="Calibri" w:hAnsi="Times New Roman" w:cs="Times New Roman"/>
          <w:color w:val="000000" w:themeColor="text1"/>
          <w:kern w:val="2"/>
          <w:sz w:val="28"/>
          <w:szCs w:val="28"/>
          <w:lang w:val="kk-KZ" w:eastAsia="ar-SA"/>
        </w:rPr>
        <w:t xml:space="preserve">. Зертханаға жалпы </w:t>
      </w:r>
      <w:r w:rsidR="00C96E77" w:rsidRPr="004B2D61">
        <w:rPr>
          <w:rFonts w:ascii="Times New Roman" w:eastAsia="DejaVu Sans" w:hAnsi="Times New Roman" w:cs="Times New Roman"/>
          <w:color w:val="000000" w:themeColor="text1"/>
          <w:sz w:val="28"/>
          <w:szCs w:val="28"/>
          <w:lang w:val="kk-KZ"/>
        </w:rPr>
        <w:t>542</w:t>
      </w:r>
      <w:r w:rsidR="00C96E77">
        <w:rPr>
          <w:rFonts w:ascii="Times New Roman" w:eastAsia="DejaVu Sans" w:hAnsi="Times New Roman" w:cs="Times New Roman"/>
          <w:color w:val="000000" w:themeColor="text1"/>
          <w:sz w:val="28"/>
          <w:szCs w:val="28"/>
          <w:lang w:val="kk-KZ"/>
        </w:rPr>
        <w:t xml:space="preserve"> </w:t>
      </w:r>
      <w:r w:rsidR="00C96E77">
        <w:rPr>
          <w:rFonts w:ascii="Times New Roman" w:eastAsia="Calibri" w:hAnsi="Times New Roman" w:cs="Times New Roman"/>
          <w:color w:val="000000" w:themeColor="text1"/>
          <w:kern w:val="2"/>
          <w:sz w:val="28"/>
          <w:szCs w:val="28"/>
          <w:lang w:val="kk-KZ" w:eastAsia="ar-SA"/>
        </w:rPr>
        <w:t xml:space="preserve">бас ірі қара малдан </w:t>
      </w:r>
      <w:r w:rsidR="00C96E77" w:rsidRPr="00A87CDD">
        <w:rPr>
          <w:rFonts w:ascii="Times New Roman" w:eastAsia="Calibri" w:hAnsi="Times New Roman" w:cs="Times New Roman"/>
          <w:color w:val="000000" w:themeColor="text1"/>
          <w:kern w:val="2"/>
          <w:sz w:val="28"/>
          <w:szCs w:val="28"/>
          <w:lang w:val="kk-KZ" w:eastAsia="ar-SA"/>
        </w:rPr>
        <w:t>сынама</w:t>
      </w:r>
      <w:r w:rsidR="00C96E77">
        <w:rPr>
          <w:rFonts w:ascii="Times New Roman" w:eastAsia="Calibri" w:hAnsi="Times New Roman" w:cs="Times New Roman"/>
          <w:color w:val="000000" w:themeColor="text1"/>
          <w:kern w:val="2"/>
          <w:sz w:val="28"/>
          <w:szCs w:val="28"/>
          <w:lang w:val="kk-KZ" w:eastAsia="ar-SA"/>
        </w:rPr>
        <w:t xml:space="preserve"> </w:t>
      </w:r>
      <w:r>
        <w:rPr>
          <w:rFonts w:ascii="Times New Roman" w:eastAsia="Calibri" w:hAnsi="Times New Roman" w:cs="Times New Roman"/>
          <w:color w:val="000000" w:themeColor="text1"/>
          <w:kern w:val="2"/>
          <w:sz w:val="28"/>
          <w:szCs w:val="28"/>
          <w:lang w:val="kk-KZ" w:eastAsia="ar-SA"/>
        </w:rPr>
        <w:t xml:space="preserve">(көз және жоғарғы тыныс алу жолдарының шырышты қабатынан) жеткізілді. Бактериологиялық зерттеу нәтижелері бойынша </w:t>
      </w:r>
      <w:r w:rsidR="00C96E77" w:rsidRPr="00A87CDD">
        <w:rPr>
          <w:rFonts w:ascii="Times New Roman" w:eastAsia="Calibri" w:hAnsi="Times New Roman" w:cs="Times New Roman"/>
          <w:color w:val="000000" w:themeColor="text1"/>
          <w:kern w:val="2"/>
          <w:sz w:val="28"/>
          <w:szCs w:val="28"/>
          <w:lang w:val="kk-KZ" w:eastAsia="ar-SA"/>
        </w:rPr>
        <w:t>Жетісу, Түркістан және Қостанай облыстарынан</w:t>
      </w:r>
      <w:r w:rsidR="00C96E77">
        <w:rPr>
          <w:rFonts w:ascii="Times New Roman" w:eastAsia="Calibri" w:hAnsi="Times New Roman" w:cs="Times New Roman"/>
          <w:color w:val="000000" w:themeColor="text1"/>
          <w:kern w:val="2"/>
          <w:sz w:val="28"/>
          <w:szCs w:val="28"/>
          <w:lang w:val="kk-KZ" w:eastAsia="ar-SA"/>
        </w:rPr>
        <w:t xml:space="preserve"> әкелінген сынамалар теріс </w:t>
      </w:r>
      <w:r>
        <w:rPr>
          <w:rFonts w:ascii="Times New Roman" w:eastAsia="Calibri" w:hAnsi="Times New Roman" w:cs="Times New Roman"/>
          <w:color w:val="000000" w:themeColor="text1"/>
          <w:kern w:val="2"/>
          <w:sz w:val="28"/>
          <w:szCs w:val="28"/>
          <w:lang w:val="kk-KZ" w:eastAsia="ar-SA"/>
        </w:rPr>
        <w:t>нәтиже көрсетті</w:t>
      </w:r>
      <w:r w:rsidR="00C96E77">
        <w:rPr>
          <w:rFonts w:ascii="Times New Roman" w:eastAsia="Calibri" w:hAnsi="Times New Roman" w:cs="Times New Roman"/>
          <w:color w:val="000000" w:themeColor="text1"/>
          <w:kern w:val="2"/>
          <w:sz w:val="28"/>
          <w:szCs w:val="28"/>
          <w:lang w:val="kk-KZ" w:eastAsia="ar-SA"/>
        </w:rPr>
        <w:t xml:space="preserve">, </w:t>
      </w:r>
      <w:r>
        <w:rPr>
          <w:rFonts w:ascii="Times New Roman" w:eastAsia="Calibri" w:hAnsi="Times New Roman" w:cs="Times New Roman"/>
          <w:color w:val="000000" w:themeColor="text1"/>
          <w:kern w:val="2"/>
          <w:sz w:val="28"/>
          <w:szCs w:val="28"/>
          <w:lang w:val="kk-KZ" w:eastAsia="ar-SA"/>
        </w:rPr>
        <w:t xml:space="preserve">ал </w:t>
      </w:r>
      <w:r w:rsidR="00C96E77">
        <w:rPr>
          <w:rFonts w:ascii="Times New Roman" w:eastAsia="Calibri" w:hAnsi="Times New Roman" w:cs="Times New Roman"/>
          <w:color w:val="000000" w:themeColor="text1"/>
          <w:kern w:val="2"/>
          <w:sz w:val="28"/>
          <w:szCs w:val="28"/>
          <w:lang w:val="kk-KZ" w:eastAsia="ar-SA"/>
        </w:rPr>
        <w:t xml:space="preserve">Ақмола облысы, Астрахан ауданы, Острогорский шаруа қожалығынан алынған </w:t>
      </w:r>
      <w:r w:rsidR="00C96E77" w:rsidRPr="00E955CA">
        <w:rPr>
          <w:rFonts w:ascii="Times New Roman" w:eastAsia="Calibri" w:hAnsi="Times New Roman" w:cs="Times New Roman"/>
          <w:color w:val="000000" w:themeColor="text1"/>
          <w:kern w:val="2"/>
          <w:sz w:val="28"/>
          <w:szCs w:val="28"/>
          <w:lang w:val="kk-KZ" w:eastAsia="ar-SA"/>
        </w:rPr>
        <w:t xml:space="preserve">76 </w:t>
      </w:r>
      <w:r w:rsidR="00C96E77">
        <w:rPr>
          <w:rFonts w:ascii="Times New Roman" w:eastAsia="Calibri" w:hAnsi="Times New Roman" w:cs="Times New Roman"/>
          <w:color w:val="000000" w:themeColor="text1"/>
          <w:kern w:val="2"/>
          <w:sz w:val="28"/>
          <w:szCs w:val="28"/>
          <w:lang w:val="kk-KZ" w:eastAsia="ar-SA"/>
        </w:rPr>
        <w:t xml:space="preserve">сынаманың 2-нен, Колутон 04 шаруа қожалығынан алынған 44 сынаманың </w:t>
      </w:r>
      <w:r w:rsidR="00C96E77" w:rsidRPr="00E955CA">
        <w:rPr>
          <w:rFonts w:ascii="Times New Roman" w:eastAsia="Calibri" w:hAnsi="Times New Roman" w:cs="Times New Roman"/>
          <w:color w:val="000000" w:themeColor="text1"/>
          <w:kern w:val="2"/>
          <w:sz w:val="28"/>
          <w:szCs w:val="28"/>
          <w:lang w:val="kk-KZ" w:eastAsia="ar-SA"/>
        </w:rPr>
        <w:t>1</w:t>
      </w:r>
      <w:r w:rsidR="00C96E77" w:rsidRPr="0022022E">
        <w:rPr>
          <w:rFonts w:ascii="Times New Roman" w:eastAsia="Calibri" w:hAnsi="Times New Roman" w:cs="Times New Roman"/>
          <w:color w:val="000000" w:themeColor="text1"/>
          <w:kern w:val="2"/>
          <w:sz w:val="28"/>
          <w:szCs w:val="28"/>
          <w:lang w:val="kk-KZ" w:eastAsia="ar-SA"/>
        </w:rPr>
        <w:t>-</w:t>
      </w:r>
      <w:r w:rsidR="00C96E77">
        <w:rPr>
          <w:rFonts w:ascii="Times New Roman" w:eastAsia="Calibri" w:hAnsi="Times New Roman" w:cs="Times New Roman"/>
          <w:color w:val="000000" w:themeColor="text1"/>
          <w:kern w:val="2"/>
          <w:sz w:val="28"/>
          <w:szCs w:val="28"/>
          <w:lang w:val="kk-KZ" w:eastAsia="ar-SA"/>
        </w:rPr>
        <w:t xml:space="preserve">нен моракселла қоздырғышының таза өсіндісі бөлініп алынып, олардың 2-уі </w:t>
      </w:r>
      <w:r w:rsidR="00C96E77" w:rsidRPr="0022022E">
        <w:rPr>
          <w:rFonts w:ascii="Times New Roman" w:eastAsia="Calibri" w:hAnsi="Times New Roman" w:cs="Times New Roman"/>
          <w:i/>
          <w:color w:val="000000" w:themeColor="text1"/>
          <w:kern w:val="2"/>
          <w:sz w:val="28"/>
          <w:szCs w:val="28"/>
          <w:lang w:val="kk-KZ" w:eastAsia="ar-SA"/>
        </w:rPr>
        <w:t>M. bovoculi</w:t>
      </w:r>
      <w:r w:rsidR="00C96E77">
        <w:rPr>
          <w:rFonts w:ascii="Times New Roman" w:eastAsia="Calibri" w:hAnsi="Times New Roman" w:cs="Times New Roman"/>
          <w:color w:val="000000" w:themeColor="text1"/>
          <w:kern w:val="2"/>
          <w:sz w:val="28"/>
          <w:szCs w:val="28"/>
          <w:lang w:val="kk-KZ" w:eastAsia="ar-SA"/>
        </w:rPr>
        <w:t xml:space="preserve"> және 1-уі </w:t>
      </w:r>
      <w:r w:rsidR="00C96E77" w:rsidRPr="00A87CDD">
        <w:rPr>
          <w:rFonts w:ascii="Times New Roman" w:eastAsia="Calibri" w:hAnsi="Times New Roman" w:cs="Times New Roman"/>
          <w:i/>
          <w:color w:val="000000" w:themeColor="text1"/>
          <w:kern w:val="2"/>
          <w:sz w:val="28"/>
          <w:szCs w:val="28"/>
          <w:lang w:val="kk-KZ" w:eastAsia="ar-SA"/>
        </w:rPr>
        <w:t>Moraxella bovis</w:t>
      </w:r>
      <w:r w:rsidR="00C96E77" w:rsidRPr="00A87CDD">
        <w:rPr>
          <w:rFonts w:ascii="Times New Roman" w:eastAsia="Calibri" w:hAnsi="Times New Roman" w:cs="Times New Roman"/>
          <w:color w:val="000000" w:themeColor="text1"/>
          <w:kern w:val="2"/>
          <w:sz w:val="28"/>
          <w:szCs w:val="28"/>
          <w:lang w:val="kk-KZ" w:eastAsia="ar-SA"/>
        </w:rPr>
        <w:t xml:space="preserve"> </w:t>
      </w:r>
      <w:r>
        <w:rPr>
          <w:rFonts w:ascii="Times New Roman" w:eastAsia="Calibri" w:hAnsi="Times New Roman" w:cs="Times New Roman"/>
          <w:color w:val="000000" w:themeColor="text1"/>
          <w:kern w:val="2"/>
          <w:sz w:val="28"/>
          <w:szCs w:val="28"/>
          <w:lang w:val="kk-KZ" w:eastAsia="ar-SA"/>
        </w:rPr>
        <w:t>деп танылды. С</w:t>
      </w:r>
      <w:r w:rsidR="00C96E77">
        <w:rPr>
          <w:rFonts w:ascii="Times New Roman" w:eastAsia="Calibri" w:hAnsi="Times New Roman" w:cs="Times New Roman"/>
          <w:color w:val="000000" w:themeColor="text1"/>
          <w:kern w:val="2"/>
          <w:sz w:val="28"/>
          <w:szCs w:val="28"/>
          <w:lang w:val="kk-KZ" w:eastAsia="ar-SA"/>
        </w:rPr>
        <w:t xml:space="preserve">ерологиялық әдіспен (КҰБР) тексергенде </w:t>
      </w:r>
      <w:r>
        <w:rPr>
          <w:rFonts w:ascii="Times New Roman" w:eastAsia="Calibri" w:hAnsi="Times New Roman" w:cs="Times New Roman"/>
          <w:color w:val="000000" w:themeColor="text1"/>
          <w:kern w:val="2"/>
          <w:sz w:val="28"/>
          <w:szCs w:val="28"/>
          <w:lang w:val="kk-KZ" w:eastAsia="ar-SA"/>
        </w:rPr>
        <w:t xml:space="preserve">тек </w:t>
      </w:r>
      <w:r w:rsidR="00C96E77">
        <w:rPr>
          <w:rFonts w:ascii="Times New Roman" w:eastAsia="Calibri" w:hAnsi="Times New Roman" w:cs="Times New Roman"/>
          <w:color w:val="000000" w:themeColor="text1"/>
          <w:kern w:val="2"/>
          <w:sz w:val="28"/>
          <w:szCs w:val="28"/>
          <w:lang w:val="kk-KZ" w:eastAsia="ar-SA"/>
        </w:rPr>
        <w:t xml:space="preserve">Ақмола облысы, Астрахан ауданынан әкелінген </w:t>
      </w:r>
      <w:r w:rsidR="00C96E77" w:rsidRPr="00EE44F5">
        <w:rPr>
          <w:rFonts w:ascii="Times New Roman" w:eastAsia="Calibri" w:hAnsi="Times New Roman" w:cs="Times New Roman"/>
          <w:color w:val="000000" w:themeColor="text1"/>
          <w:kern w:val="2"/>
          <w:sz w:val="28"/>
          <w:szCs w:val="28"/>
          <w:lang w:val="kk-KZ" w:eastAsia="ar-SA"/>
        </w:rPr>
        <w:t xml:space="preserve">5 </w:t>
      </w:r>
      <w:r w:rsidR="00C96E77">
        <w:rPr>
          <w:rFonts w:ascii="Times New Roman" w:eastAsia="Calibri" w:hAnsi="Times New Roman" w:cs="Times New Roman"/>
          <w:color w:val="000000" w:themeColor="text1"/>
          <w:kern w:val="2"/>
          <w:sz w:val="28"/>
          <w:szCs w:val="28"/>
          <w:lang w:val="kk-KZ" w:eastAsia="ar-SA"/>
        </w:rPr>
        <w:t xml:space="preserve">сынама (Острогорский шаруа қожалығы </w:t>
      </w:r>
      <w:r w:rsidR="00C96E77" w:rsidRPr="0022022E">
        <w:rPr>
          <w:rFonts w:ascii="Times New Roman" w:eastAsia="Calibri" w:hAnsi="Times New Roman" w:cs="Times New Roman"/>
          <w:color w:val="000000" w:themeColor="text1"/>
          <w:kern w:val="2"/>
          <w:sz w:val="28"/>
          <w:szCs w:val="28"/>
          <w:lang w:val="kk-KZ" w:eastAsia="ar-SA"/>
        </w:rPr>
        <w:t>-</w:t>
      </w:r>
      <w:r w:rsidR="00C96E77">
        <w:rPr>
          <w:rFonts w:ascii="Times New Roman" w:eastAsia="Calibri" w:hAnsi="Times New Roman" w:cs="Times New Roman"/>
          <w:color w:val="000000" w:themeColor="text1"/>
          <w:kern w:val="2"/>
          <w:sz w:val="28"/>
          <w:szCs w:val="28"/>
          <w:lang w:val="kk-KZ" w:eastAsia="ar-SA"/>
        </w:rPr>
        <w:t xml:space="preserve"> </w:t>
      </w:r>
      <w:r w:rsidR="00C96E77" w:rsidRPr="0022022E">
        <w:rPr>
          <w:rFonts w:ascii="Times New Roman" w:eastAsia="Calibri" w:hAnsi="Times New Roman" w:cs="Times New Roman"/>
          <w:color w:val="000000" w:themeColor="text1"/>
          <w:kern w:val="2"/>
          <w:sz w:val="28"/>
          <w:szCs w:val="28"/>
          <w:lang w:val="kk-KZ" w:eastAsia="ar-SA"/>
        </w:rPr>
        <w:t>3</w:t>
      </w:r>
      <w:r w:rsidR="00C96E77">
        <w:rPr>
          <w:rFonts w:ascii="Times New Roman" w:eastAsia="Calibri" w:hAnsi="Times New Roman" w:cs="Times New Roman"/>
          <w:color w:val="000000" w:themeColor="text1"/>
          <w:kern w:val="2"/>
          <w:sz w:val="28"/>
          <w:szCs w:val="28"/>
          <w:lang w:val="kk-KZ" w:eastAsia="ar-SA"/>
        </w:rPr>
        <w:t>,</w:t>
      </w:r>
      <w:r w:rsidR="000A6CCB">
        <w:rPr>
          <w:rFonts w:ascii="Times New Roman" w:eastAsia="Calibri" w:hAnsi="Times New Roman" w:cs="Times New Roman"/>
          <w:color w:val="000000" w:themeColor="text1"/>
          <w:kern w:val="2"/>
          <w:sz w:val="28"/>
          <w:szCs w:val="28"/>
          <w:lang w:val="kk-KZ" w:eastAsia="ar-SA"/>
        </w:rPr>
        <w:t xml:space="preserve"> </w:t>
      </w:r>
      <w:r w:rsidR="00C96E77">
        <w:rPr>
          <w:rFonts w:ascii="Times New Roman" w:eastAsia="Calibri" w:hAnsi="Times New Roman" w:cs="Times New Roman"/>
          <w:color w:val="000000" w:themeColor="text1"/>
          <w:kern w:val="2"/>
          <w:sz w:val="28"/>
          <w:szCs w:val="28"/>
          <w:lang w:val="kk-KZ" w:eastAsia="ar-SA"/>
        </w:rPr>
        <w:t>Колутон 04</w:t>
      </w:r>
      <w:r w:rsidR="000A6CCB">
        <w:rPr>
          <w:rFonts w:ascii="Times New Roman" w:eastAsia="Calibri" w:hAnsi="Times New Roman" w:cs="Times New Roman"/>
          <w:color w:val="000000" w:themeColor="text1"/>
          <w:kern w:val="2"/>
          <w:sz w:val="28"/>
          <w:szCs w:val="28"/>
          <w:lang w:val="kk-KZ" w:eastAsia="ar-SA"/>
        </w:rPr>
        <w:t xml:space="preserve"> </w:t>
      </w:r>
      <w:r w:rsidR="00C96E77">
        <w:rPr>
          <w:rFonts w:ascii="Times New Roman" w:eastAsia="Calibri" w:hAnsi="Times New Roman" w:cs="Times New Roman"/>
          <w:color w:val="000000" w:themeColor="text1"/>
          <w:kern w:val="2"/>
          <w:sz w:val="28"/>
          <w:szCs w:val="28"/>
          <w:lang w:val="kk-KZ" w:eastAsia="ar-SA"/>
        </w:rPr>
        <w:t>шаруа қожалығынан – 2) оң нәтиже берді.</w:t>
      </w:r>
      <w:r w:rsidR="00C96E77" w:rsidRPr="00A87CDD">
        <w:rPr>
          <w:rFonts w:ascii="Times New Roman" w:eastAsia="Calibri" w:hAnsi="Times New Roman" w:cs="Times New Roman"/>
          <w:color w:val="000000" w:themeColor="text1"/>
          <w:kern w:val="2"/>
          <w:sz w:val="28"/>
          <w:szCs w:val="28"/>
          <w:lang w:val="kk-KZ" w:eastAsia="ar-SA"/>
        </w:rPr>
        <w:t xml:space="preserve"> </w:t>
      </w:r>
    </w:p>
    <w:p w14:paraId="5E673104" w14:textId="2B4B2A68" w:rsidR="00C96E77" w:rsidRDefault="00C96E77" w:rsidP="00C96E77">
      <w:pPr>
        <w:spacing w:after="0" w:line="240" w:lineRule="auto"/>
        <w:ind w:firstLine="709"/>
        <w:contextualSpacing/>
        <w:jc w:val="both"/>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lastRenderedPageBreak/>
        <w:t>Ары қарай, н</w:t>
      </w:r>
      <w:r w:rsidRPr="00A87CDD">
        <w:rPr>
          <w:rFonts w:ascii="Times New Roman" w:eastAsia="Calibri" w:hAnsi="Times New Roman" w:cs="Times New Roman"/>
          <w:color w:val="000000" w:themeColor="text1"/>
          <w:kern w:val="2"/>
          <w:sz w:val="28"/>
          <w:szCs w:val="28"/>
          <w:lang w:val="kk-KZ" w:eastAsia="ar-SA"/>
        </w:rPr>
        <w:t xml:space="preserve">ақты уақыт режимінде мультиплексті полимеразды тізбекті реакция әдісін қолдану арқылы </w:t>
      </w:r>
      <w:r w:rsidRPr="00A87CDD">
        <w:rPr>
          <w:rFonts w:ascii="Times New Roman" w:eastAsia="Calibri" w:hAnsi="Times New Roman" w:cs="Times New Roman"/>
          <w:i/>
          <w:color w:val="000000" w:themeColor="text1"/>
          <w:kern w:val="2"/>
          <w:sz w:val="28"/>
          <w:szCs w:val="28"/>
          <w:lang w:val="kk-KZ" w:eastAsia="ar-SA"/>
        </w:rPr>
        <w:t xml:space="preserve">Moraxella bovoculli, Moraxella ovis </w:t>
      </w:r>
      <w:r w:rsidRPr="00A87CDD">
        <w:rPr>
          <w:rFonts w:ascii="Times New Roman" w:eastAsia="Calibri" w:hAnsi="Times New Roman" w:cs="Times New Roman"/>
          <w:color w:val="000000" w:themeColor="text1"/>
          <w:kern w:val="2"/>
          <w:sz w:val="28"/>
          <w:szCs w:val="28"/>
          <w:lang w:val="kk-KZ" w:eastAsia="ar-SA"/>
        </w:rPr>
        <w:t>және</w:t>
      </w:r>
      <w:r w:rsidRPr="00A87CDD">
        <w:rPr>
          <w:rFonts w:ascii="Times New Roman" w:eastAsia="Calibri" w:hAnsi="Times New Roman" w:cs="Times New Roman"/>
          <w:i/>
          <w:color w:val="000000" w:themeColor="text1"/>
          <w:kern w:val="2"/>
          <w:sz w:val="28"/>
          <w:szCs w:val="28"/>
          <w:lang w:val="kk-KZ" w:eastAsia="ar-SA"/>
        </w:rPr>
        <w:t xml:space="preserve"> Moraxella bovis</w:t>
      </w:r>
      <w:r w:rsidRPr="00A87CDD">
        <w:rPr>
          <w:rFonts w:ascii="Times New Roman" w:eastAsia="Calibri" w:hAnsi="Times New Roman" w:cs="Times New Roman"/>
          <w:color w:val="000000" w:themeColor="text1"/>
          <w:kern w:val="2"/>
          <w:sz w:val="28"/>
          <w:szCs w:val="28"/>
          <w:lang w:val="kk-KZ" w:eastAsia="ar-SA"/>
        </w:rPr>
        <w:t xml:space="preserve"> ДНҚ анықтауға арналған «НУ-Моракселла-ПТР» реагенттер жинағын сынау кезінде Жетісу, Түркістан және Қостанай облыстарынан </w:t>
      </w:r>
      <w:r>
        <w:rPr>
          <w:rFonts w:ascii="Times New Roman" w:eastAsia="Calibri" w:hAnsi="Times New Roman" w:cs="Times New Roman"/>
          <w:color w:val="000000" w:themeColor="text1"/>
          <w:kern w:val="2"/>
          <w:sz w:val="28"/>
          <w:szCs w:val="28"/>
          <w:lang w:val="kk-KZ" w:eastAsia="ar-SA"/>
        </w:rPr>
        <w:t xml:space="preserve">ІКК </w:t>
      </w:r>
      <w:r w:rsidRPr="00A87CDD">
        <w:rPr>
          <w:rFonts w:ascii="Times New Roman" w:eastAsia="Calibri" w:hAnsi="Times New Roman" w:cs="Times New Roman"/>
          <w:color w:val="000000" w:themeColor="text1"/>
          <w:kern w:val="2"/>
          <w:sz w:val="28"/>
          <w:szCs w:val="28"/>
          <w:lang w:val="kk-KZ" w:eastAsia="ar-SA"/>
        </w:rPr>
        <w:t xml:space="preserve">клиникалық </w:t>
      </w:r>
      <w:r>
        <w:rPr>
          <w:rFonts w:ascii="Times New Roman" w:eastAsia="Calibri" w:hAnsi="Times New Roman" w:cs="Times New Roman"/>
          <w:color w:val="000000" w:themeColor="text1"/>
          <w:kern w:val="2"/>
          <w:sz w:val="28"/>
          <w:szCs w:val="28"/>
          <w:lang w:val="kk-KZ" w:eastAsia="ar-SA"/>
        </w:rPr>
        <w:t xml:space="preserve">белгілері бар ІҚМ </w:t>
      </w:r>
      <w:r w:rsidR="002D3CAE">
        <w:rPr>
          <w:rFonts w:ascii="Times New Roman" w:eastAsia="Calibri" w:hAnsi="Times New Roman" w:cs="Times New Roman"/>
          <w:color w:val="000000" w:themeColor="text1"/>
          <w:kern w:val="2"/>
          <w:sz w:val="28"/>
          <w:szCs w:val="28"/>
          <w:lang w:val="kk-KZ" w:eastAsia="ar-SA"/>
        </w:rPr>
        <w:t xml:space="preserve">алынған </w:t>
      </w:r>
      <w:r w:rsidRPr="00A87CDD">
        <w:rPr>
          <w:rFonts w:ascii="Times New Roman" w:eastAsia="Calibri" w:hAnsi="Times New Roman" w:cs="Times New Roman"/>
          <w:color w:val="000000" w:themeColor="text1"/>
          <w:kern w:val="2"/>
          <w:sz w:val="28"/>
          <w:szCs w:val="28"/>
          <w:lang w:val="kk-KZ" w:eastAsia="ar-SA"/>
        </w:rPr>
        <w:t xml:space="preserve">сынамалар теріс нәтиже көрсетті. </w:t>
      </w:r>
      <w:r>
        <w:rPr>
          <w:rFonts w:ascii="Times New Roman" w:eastAsia="Calibri" w:hAnsi="Times New Roman" w:cs="Times New Roman"/>
          <w:color w:val="000000" w:themeColor="text1"/>
          <w:kern w:val="2"/>
          <w:sz w:val="28"/>
          <w:szCs w:val="28"/>
          <w:lang w:val="kk-KZ" w:eastAsia="ar-SA"/>
        </w:rPr>
        <w:t xml:space="preserve">Тек </w:t>
      </w:r>
      <w:r w:rsidRPr="00A87CDD">
        <w:rPr>
          <w:rFonts w:ascii="Times New Roman" w:eastAsia="Calibri" w:hAnsi="Times New Roman" w:cs="Times New Roman"/>
          <w:color w:val="000000" w:themeColor="text1"/>
          <w:kern w:val="2"/>
          <w:sz w:val="28"/>
          <w:szCs w:val="28"/>
          <w:lang w:val="kk-KZ" w:eastAsia="ar-SA"/>
        </w:rPr>
        <w:t xml:space="preserve">Ақмола облысынан </w:t>
      </w:r>
      <w:r>
        <w:rPr>
          <w:rFonts w:ascii="Times New Roman" w:eastAsia="Calibri" w:hAnsi="Times New Roman" w:cs="Times New Roman"/>
          <w:color w:val="000000" w:themeColor="text1"/>
          <w:kern w:val="2"/>
          <w:sz w:val="28"/>
          <w:szCs w:val="28"/>
          <w:lang w:val="kk-KZ" w:eastAsia="ar-SA"/>
        </w:rPr>
        <w:t xml:space="preserve">әкелінген </w:t>
      </w:r>
      <w:r w:rsidRPr="00A87CDD">
        <w:rPr>
          <w:rFonts w:ascii="Times New Roman" w:eastAsia="Calibri" w:hAnsi="Times New Roman" w:cs="Times New Roman"/>
          <w:color w:val="000000" w:themeColor="text1"/>
          <w:kern w:val="2"/>
          <w:sz w:val="28"/>
          <w:szCs w:val="28"/>
          <w:lang w:val="kk-KZ" w:eastAsia="ar-SA"/>
        </w:rPr>
        <w:t xml:space="preserve">сынамалар нақты уақыт режимінде мультиплексті полимеразды тізбекті реакциясында оң нәтиже </w:t>
      </w:r>
      <w:r w:rsidR="002D3CAE">
        <w:rPr>
          <w:rFonts w:ascii="Times New Roman" w:eastAsia="Calibri" w:hAnsi="Times New Roman" w:cs="Times New Roman"/>
          <w:color w:val="000000" w:themeColor="text1"/>
          <w:kern w:val="2"/>
          <w:sz w:val="28"/>
          <w:szCs w:val="28"/>
          <w:lang w:val="kk-KZ" w:eastAsia="ar-SA"/>
        </w:rPr>
        <w:t>берді</w:t>
      </w:r>
      <w:r w:rsidR="007F609F">
        <w:rPr>
          <w:rFonts w:ascii="Times New Roman" w:eastAsia="Calibri" w:hAnsi="Times New Roman" w:cs="Times New Roman"/>
          <w:color w:val="000000" w:themeColor="text1"/>
          <w:kern w:val="2"/>
          <w:sz w:val="28"/>
          <w:szCs w:val="28"/>
          <w:lang w:val="kk-KZ" w:eastAsia="ar-SA"/>
        </w:rPr>
        <w:t>.</w:t>
      </w:r>
    </w:p>
    <w:p w14:paraId="37D05BB7" w14:textId="77777777" w:rsidR="001E1B13" w:rsidRDefault="001E1B13"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C96E77">
        <w:rPr>
          <w:rFonts w:ascii="Times New Roman" w:hAnsi="Times New Roman" w:cs="Times New Roman"/>
          <w:color w:val="000000" w:themeColor="text1"/>
          <w:sz w:val="28"/>
          <w:szCs w:val="28"/>
          <w:lang w:val="kk-KZ"/>
        </w:rPr>
        <w:t xml:space="preserve">Ақмола облысынан </w:t>
      </w:r>
      <w:r w:rsidR="002D3CAE">
        <w:rPr>
          <w:rFonts w:ascii="Times New Roman" w:hAnsi="Times New Roman" w:cs="Times New Roman"/>
          <w:color w:val="000000" w:themeColor="text1"/>
          <w:sz w:val="28"/>
          <w:szCs w:val="28"/>
          <w:lang w:val="kk-KZ"/>
        </w:rPr>
        <w:t xml:space="preserve">алынған </w:t>
      </w:r>
      <w:r w:rsidR="002D3CAE" w:rsidRPr="002D3CAE">
        <w:rPr>
          <w:rFonts w:ascii="Times New Roman" w:hAnsi="Times New Roman" w:cs="Times New Roman"/>
          <w:color w:val="000000" w:themeColor="text1"/>
          <w:sz w:val="28"/>
          <w:szCs w:val="28"/>
          <w:lang w:val="kk-KZ"/>
        </w:rPr>
        <w:t>259 сынаманы</w:t>
      </w:r>
      <w:r w:rsidR="002D3CAE">
        <w:rPr>
          <w:rFonts w:ascii="Times New Roman" w:hAnsi="Times New Roman" w:cs="Times New Roman"/>
          <w:color w:val="000000" w:themeColor="text1"/>
          <w:sz w:val="28"/>
          <w:szCs w:val="28"/>
          <w:lang w:val="kk-KZ"/>
        </w:rPr>
        <w:t xml:space="preserve">ң </w:t>
      </w:r>
      <w:r w:rsidRPr="00C96E77">
        <w:rPr>
          <w:rFonts w:ascii="Times New Roman" w:hAnsi="Times New Roman" w:cs="Times New Roman"/>
          <w:color w:val="000000" w:themeColor="text1"/>
          <w:sz w:val="28"/>
          <w:szCs w:val="28"/>
          <w:lang w:val="kk-KZ"/>
        </w:rPr>
        <w:t>15</w:t>
      </w:r>
      <w:r w:rsidR="002D3CAE">
        <w:rPr>
          <w:rFonts w:ascii="Times New Roman" w:hAnsi="Times New Roman" w:cs="Times New Roman"/>
          <w:color w:val="000000" w:themeColor="text1"/>
          <w:sz w:val="28"/>
          <w:szCs w:val="28"/>
          <w:lang w:val="kk-KZ"/>
        </w:rPr>
        <w:t>-інен</w:t>
      </w:r>
      <w:r w:rsidRPr="00C96E77">
        <w:rPr>
          <w:rFonts w:ascii="Times New Roman" w:hAnsi="Times New Roman" w:cs="Times New Roman"/>
          <w:color w:val="000000" w:themeColor="text1"/>
          <w:sz w:val="28"/>
          <w:szCs w:val="28"/>
          <w:lang w:val="kk-KZ"/>
        </w:rPr>
        <w:t xml:space="preserve"> оң </w:t>
      </w:r>
      <w:r w:rsidR="002D3CAE">
        <w:rPr>
          <w:rFonts w:ascii="Times New Roman" w:hAnsi="Times New Roman" w:cs="Times New Roman"/>
          <w:color w:val="000000" w:themeColor="text1"/>
          <w:sz w:val="28"/>
          <w:szCs w:val="28"/>
          <w:lang w:val="kk-KZ"/>
        </w:rPr>
        <w:t>нәтиже алынды</w:t>
      </w:r>
      <w:r w:rsidRPr="00C96E77">
        <w:rPr>
          <w:rFonts w:ascii="Times New Roman" w:hAnsi="Times New Roman" w:cs="Times New Roman"/>
          <w:color w:val="000000" w:themeColor="text1"/>
          <w:sz w:val="28"/>
          <w:szCs w:val="28"/>
          <w:lang w:val="kk-KZ"/>
        </w:rPr>
        <w:t xml:space="preserve">. </w:t>
      </w:r>
      <w:r w:rsidR="002D3CAE">
        <w:rPr>
          <w:rFonts w:ascii="Times New Roman" w:hAnsi="Times New Roman" w:cs="Times New Roman"/>
          <w:color w:val="000000" w:themeColor="text1"/>
          <w:sz w:val="28"/>
          <w:szCs w:val="28"/>
          <w:lang w:val="kk-KZ"/>
        </w:rPr>
        <w:t xml:space="preserve">Анықтап айтқанда, </w:t>
      </w:r>
      <w:r w:rsidRPr="00C96E77">
        <w:rPr>
          <w:rFonts w:ascii="Times New Roman" w:hAnsi="Times New Roman" w:cs="Times New Roman"/>
          <w:color w:val="000000" w:themeColor="text1"/>
          <w:sz w:val="28"/>
          <w:szCs w:val="28"/>
          <w:lang w:val="kk-KZ"/>
        </w:rPr>
        <w:t xml:space="preserve">«Острогорский» ЖШС-нің 9 сынамасы </w:t>
      </w:r>
      <w:r w:rsidRPr="00C96E77">
        <w:rPr>
          <w:rFonts w:ascii="Times New Roman" w:hAnsi="Times New Roman" w:cs="Times New Roman"/>
          <w:i/>
          <w:color w:val="000000" w:themeColor="text1"/>
          <w:sz w:val="28"/>
          <w:szCs w:val="28"/>
          <w:lang w:val="kk-KZ"/>
        </w:rPr>
        <w:t>Moraxella bovoculli</w:t>
      </w:r>
      <w:r w:rsidRPr="00C96E77">
        <w:rPr>
          <w:rFonts w:ascii="Times New Roman" w:hAnsi="Times New Roman" w:cs="Times New Roman"/>
          <w:color w:val="000000" w:themeColor="text1"/>
          <w:sz w:val="28"/>
          <w:szCs w:val="28"/>
          <w:lang w:val="kk-KZ"/>
        </w:rPr>
        <w:t xml:space="preserve">, 1 сынама </w:t>
      </w:r>
      <w:r w:rsidRPr="00C96E77">
        <w:rPr>
          <w:rFonts w:ascii="Times New Roman" w:hAnsi="Times New Roman" w:cs="Times New Roman"/>
          <w:i/>
          <w:color w:val="000000" w:themeColor="text1"/>
          <w:sz w:val="28"/>
          <w:szCs w:val="28"/>
          <w:lang w:val="kk-KZ"/>
        </w:rPr>
        <w:t xml:space="preserve">Moraxella ovis </w:t>
      </w:r>
      <w:r w:rsidRPr="00C96E77">
        <w:rPr>
          <w:rFonts w:ascii="Times New Roman" w:hAnsi="Times New Roman" w:cs="Times New Roman"/>
          <w:color w:val="000000" w:themeColor="text1"/>
          <w:sz w:val="28"/>
          <w:szCs w:val="28"/>
          <w:lang w:val="kk-KZ"/>
        </w:rPr>
        <w:t>және</w:t>
      </w:r>
      <w:r w:rsidRPr="00C96E77">
        <w:rPr>
          <w:rFonts w:ascii="Times New Roman" w:hAnsi="Times New Roman" w:cs="Times New Roman"/>
          <w:i/>
          <w:color w:val="000000" w:themeColor="text1"/>
          <w:sz w:val="28"/>
          <w:szCs w:val="28"/>
          <w:lang w:val="kk-KZ"/>
        </w:rPr>
        <w:t xml:space="preserve"> Moraxella bovis</w:t>
      </w:r>
      <w:r w:rsidRPr="00C96E77">
        <w:rPr>
          <w:rFonts w:ascii="Times New Roman" w:hAnsi="Times New Roman" w:cs="Times New Roman"/>
          <w:color w:val="000000" w:themeColor="text1"/>
          <w:sz w:val="28"/>
          <w:szCs w:val="28"/>
          <w:lang w:val="kk-KZ"/>
        </w:rPr>
        <w:t xml:space="preserve"> оң әсер етті. «Колутон 04» ЖШС-де ірі қара малдың зақымданған көзінен жағындыларды зерттегенде </w:t>
      </w:r>
      <w:r w:rsidRPr="00C96E77">
        <w:rPr>
          <w:rFonts w:ascii="Times New Roman" w:hAnsi="Times New Roman" w:cs="Times New Roman"/>
          <w:i/>
          <w:color w:val="000000" w:themeColor="text1"/>
          <w:sz w:val="28"/>
          <w:szCs w:val="28"/>
          <w:lang w:val="kk-KZ"/>
        </w:rPr>
        <w:t>Moraxella bovoculli</w:t>
      </w:r>
      <w:r w:rsidRPr="00C96E77">
        <w:rPr>
          <w:rFonts w:ascii="Times New Roman" w:hAnsi="Times New Roman" w:cs="Times New Roman"/>
          <w:color w:val="000000" w:themeColor="text1"/>
          <w:sz w:val="28"/>
          <w:szCs w:val="28"/>
          <w:lang w:val="kk-KZ"/>
        </w:rPr>
        <w:t xml:space="preserve"> үшін 6 оң сынама анықталды және оның ішінде </w:t>
      </w:r>
      <w:r w:rsidRPr="00C96E77">
        <w:rPr>
          <w:rFonts w:ascii="Times New Roman" w:hAnsi="Times New Roman" w:cs="Times New Roman"/>
          <w:i/>
          <w:color w:val="000000" w:themeColor="text1"/>
          <w:sz w:val="28"/>
          <w:szCs w:val="28"/>
          <w:lang w:val="kk-KZ"/>
        </w:rPr>
        <w:t>Moraxella ovis</w:t>
      </w:r>
      <w:r w:rsidRPr="00C96E77">
        <w:rPr>
          <w:rFonts w:ascii="Times New Roman" w:hAnsi="Times New Roman" w:cs="Times New Roman"/>
          <w:color w:val="000000" w:themeColor="text1"/>
          <w:sz w:val="28"/>
          <w:szCs w:val="28"/>
          <w:lang w:val="kk-KZ"/>
        </w:rPr>
        <w:t xml:space="preserve"> үшін 4 сынама оң болды.</w:t>
      </w:r>
      <w:r w:rsidR="00A631B6" w:rsidRPr="00C96E77">
        <w:rPr>
          <w:rFonts w:ascii="Times New Roman" w:hAnsi="Times New Roman" w:cs="Times New Roman"/>
          <w:color w:val="000000" w:themeColor="text1"/>
          <w:sz w:val="28"/>
          <w:szCs w:val="28"/>
          <w:lang w:val="kk-KZ"/>
        </w:rPr>
        <w:t xml:space="preserve"> </w:t>
      </w:r>
      <w:r w:rsidRPr="00C96E77">
        <w:rPr>
          <w:rFonts w:ascii="Times New Roman" w:hAnsi="Times New Roman" w:cs="Times New Roman"/>
          <w:color w:val="000000" w:themeColor="text1"/>
          <w:sz w:val="28"/>
          <w:szCs w:val="28"/>
          <w:lang w:val="kk-KZ"/>
        </w:rPr>
        <w:t xml:space="preserve">Осылайша, </w:t>
      </w:r>
      <w:r w:rsidRPr="00C96E77">
        <w:rPr>
          <w:rFonts w:ascii="Times New Roman" w:hAnsi="Times New Roman" w:cs="Times New Roman"/>
          <w:i/>
          <w:color w:val="000000" w:themeColor="text1"/>
          <w:sz w:val="28"/>
          <w:szCs w:val="28"/>
          <w:lang w:val="kk-KZ"/>
        </w:rPr>
        <w:t>Moraxella bovoculli</w:t>
      </w:r>
      <w:r w:rsidRPr="00C96E77">
        <w:rPr>
          <w:rFonts w:ascii="Times New Roman" w:hAnsi="Times New Roman" w:cs="Times New Roman"/>
          <w:color w:val="000000" w:themeColor="text1"/>
          <w:sz w:val="28"/>
          <w:szCs w:val="28"/>
          <w:lang w:val="kk-KZ"/>
        </w:rPr>
        <w:t xml:space="preserve"> (100%)</w:t>
      </w:r>
      <w:r w:rsidR="00EB251A" w:rsidRPr="00C96E77">
        <w:rPr>
          <w:rFonts w:ascii="Times New Roman" w:hAnsi="Times New Roman" w:cs="Times New Roman"/>
          <w:color w:val="000000" w:themeColor="text1"/>
          <w:sz w:val="28"/>
          <w:szCs w:val="28"/>
          <w:lang w:val="kk-KZ"/>
        </w:rPr>
        <w:t xml:space="preserve"> ретінде анықталған 15 оң сынамада</w:t>
      </w:r>
      <w:r w:rsidRPr="00C96E77">
        <w:rPr>
          <w:rFonts w:ascii="Times New Roman" w:hAnsi="Times New Roman" w:cs="Times New Roman"/>
          <w:color w:val="000000" w:themeColor="text1"/>
          <w:sz w:val="28"/>
          <w:szCs w:val="28"/>
          <w:lang w:val="kk-KZ"/>
        </w:rPr>
        <w:t xml:space="preserve"> </w:t>
      </w:r>
      <w:r w:rsidRPr="00C96E77">
        <w:rPr>
          <w:rFonts w:ascii="Times New Roman" w:hAnsi="Times New Roman" w:cs="Times New Roman"/>
          <w:i/>
          <w:color w:val="000000" w:themeColor="text1"/>
          <w:sz w:val="28"/>
          <w:szCs w:val="28"/>
          <w:lang w:val="kk-KZ"/>
        </w:rPr>
        <w:t>Moraxella ovis</w:t>
      </w:r>
      <w:r w:rsidRPr="00C96E77">
        <w:rPr>
          <w:rFonts w:ascii="Times New Roman" w:hAnsi="Times New Roman" w:cs="Times New Roman"/>
          <w:color w:val="000000" w:themeColor="text1"/>
          <w:sz w:val="28"/>
          <w:szCs w:val="28"/>
          <w:lang w:val="kk-KZ"/>
        </w:rPr>
        <w:t xml:space="preserve"> 33,3%, </w:t>
      </w:r>
      <w:r w:rsidRPr="00C96E77">
        <w:rPr>
          <w:rFonts w:ascii="Times New Roman" w:hAnsi="Times New Roman" w:cs="Times New Roman"/>
          <w:i/>
          <w:color w:val="000000" w:themeColor="text1"/>
          <w:sz w:val="28"/>
          <w:szCs w:val="28"/>
          <w:lang w:val="kk-KZ"/>
        </w:rPr>
        <w:t>Moraxella bovis</w:t>
      </w:r>
      <w:r w:rsidRPr="00C96E77">
        <w:rPr>
          <w:rFonts w:ascii="Times New Roman" w:hAnsi="Times New Roman" w:cs="Times New Roman"/>
          <w:color w:val="000000" w:themeColor="text1"/>
          <w:sz w:val="28"/>
          <w:szCs w:val="28"/>
          <w:lang w:val="kk-KZ"/>
        </w:rPr>
        <w:t xml:space="preserve"> 6,7% болды.</w:t>
      </w:r>
    </w:p>
    <w:p w14:paraId="4F5B5F96" w14:textId="77777777" w:rsidR="00E36732" w:rsidRDefault="00E36732" w:rsidP="00E36732">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sidRPr="00A87CDD">
        <w:rPr>
          <w:rFonts w:ascii="Times New Roman" w:eastAsia="Times New Roman" w:hAnsi="Times New Roman" w:cs="Times New Roman"/>
          <w:i/>
          <w:color w:val="000000" w:themeColor="text1"/>
          <w:sz w:val="28"/>
          <w:szCs w:val="28"/>
          <w:lang w:val="kk-KZ"/>
        </w:rPr>
        <w:t xml:space="preserve">Moraxella bovoculli, Moraxella ovis </w:t>
      </w:r>
      <w:r w:rsidRPr="00A87CDD">
        <w:rPr>
          <w:rFonts w:ascii="Times New Roman" w:eastAsia="Times New Roman" w:hAnsi="Times New Roman" w:cs="Times New Roman"/>
          <w:color w:val="000000" w:themeColor="text1"/>
          <w:sz w:val="28"/>
          <w:szCs w:val="28"/>
          <w:lang w:val="kk-KZ"/>
        </w:rPr>
        <w:t>және</w:t>
      </w:r>
      <w:r w:rsidRPr="00A87CDD">
        <w:rPr>
          <w:rFonts w:ascii="Times New Roman" w:eastAsia="Times New Roman" w:hAnsi="Times New Roman" w:cs="Times New Roman"/>
          <w:i/>
          <w:color w:val="000000" w:themeColor="text1"/>
          <w:sz w:val="28"/>
          <w:szCs w:val="28"/>
          <w:lang w:val="kk-KZ"/>
        </w:rPr>
        <w:t xml:space="preserve"> Moraxella bovis </w:t>
      </w:r>
      <w:r w:rsidRPr="00A87CDD">
        <w:rPr>
          <w:rFonts w:ascii="Times New Roman" w:eastAsia="Times New Roman" w:hAnsi="Times New Roman" w:cs="Times New Roman"/>
          <w:color w:val="000000" w:themeColor="text1"/>
          <w:sz w:val="28"/>
          <w:szCs w:val="28"/>
          <w:lang w:val="kk-KZ"/>
        </w:rPr>
        <w:t>ДНҚ анықтауға арналған «НУ-Моракселла-ПТР» реагент</w:t>
      </w:r>
      <w:r>
        <w:rPr>
          <w:rFonts w:ascii="Times New Roman" w:eastAsia="Times New Roman" w:hAnsi="Times New Roman" w:cs="Times New Roman"/>
          <w:color w:val="000000" w:themeColor="text1"/>
          <w:sz w:val="28"/>
          <w:szCs w:val="28"/>
          <w:lang w:val="kk-KZ"/>
        </w:rPr>
        <w:t>тер</w:t>
      </w:r>
      <w:r w:rsidRPr="00A87CDD">
        <w:rPr>
          <w:rFonts w:ascii="Times New Roman" w:eastAsia="Times New Roman" w:hAnsi="Times New Roman" w:cs="Times New Roman"/>
          <w:color w:val="000000" w:themeColor="text1"/>
          <w:sz w:val="28"/>
          <w:szCs w:val="28"/>
          <w:lang w:val="kk-KZ"/>
        </w:rPr>
        <w:t xml:space="preserve"> жинағының тәжірибелік сериясын </w:t>
      </w:r>
      <w:r>
        <w:rPr>
          <w:rFonts w:ascii="Times New Roman" w:eastAsia="Times New Roman" w:hAnsi="Times New Roman" w:cs="Times New Roman"/>
          <w:color w:val="000000" w:themeColor="text1"/>
          <w:sz w:val="28"/>
          <w:szCs w:val="28"/>
          <w:lang w:val="kk-KZ"/>
        </w:rPr>
        <w:t xml:space="preserve">өндірістік жағдайда </w:t>
      </w:r>
      <w:r w:rsidRPr="00A87CDD">
        <w:rPr>
          <w:rFonts w:ascii="Times New Roman" w:eastAsia="Times New Roman" w:hAnsi="Times New Roman" w:cs="Times New Roman"/>
          <w:color w:val="000000" w:themeColor="text1"/>
          <w:sz w:val="28"/>
          <w:szCs w:val="28"/>
          <w:lang w:val="kk-KZ"/>
        </w:rPr>
        <w:t>сынау</w:t>
      </w:r>
      <w:r>
        <w:rPr>
          <w:rFonts w:ascii="Times New Roman" w:eastAsia="Times New Roman" w:hAnsi="Times New Roman" w:cs="Times New Roman"/>
          <w:color w:val="000000" w:themeColor="text1"/>
          <w:sz w:val="28"/>
          <w:szCs w:val="28"/>
          <w:lang w:val="kk-KZ"/>
        </w:rPr>
        <w:t xml:space="preserve"> арқылы </w:t>
      </w:r>
      <w:r w:rsidRPr="00A87CDD">
        <w:rPr>
          <w:rFonts w:ascii="Times New Roman" w:eastAsia="Times New Roman" w:hAnsi="Times New Roman" w:cs="Times New Roman"/>
          <w:color w:val="000000" w:themeColor="text1"/>
          <w:sz w:val="28"/>
          <w:szCs w:val="28"/>
          <w:lang w:val="kk-KZ"/>
        </w:rPr>
        <w:t xml:space="preserve">ЖШС ҰС 071240018450-002-2023 </w:t>
      </w:r>
      <w:r>
        <w:rPr>
          <w:rFonts w:ascii="Times New Roman" w:eastAsia="Times New Roman" w:hAnsi="Times New Roman" w:cs="Times New Roman"/>
          <w:color w:val="000000" w:themeColor="text1"/>
          <w:sz w:val="28"/>
          <w:szCs w:val="28"/>
          <w:lang w:val="kk-KZ"/>
        </w:rPr>
        <w:t xml:space="preserve">толық </w:t>
      </w:r>
      <w:r w:rsidRPr="00A87CDD">
        <w:rPr>
          <w:rFonts w:ascii="Times New Roman" w:eastAsia="Times New Roman" w:hAnsi="Times New Roman" w:cs="Times New Roman"/>
          <w:color w:val="000000" w:themeColor="text1"/>
          <w:sz w:val="28"/>
          <w:szCs w:val="28"/>
          <w:lang w:val="kk-KZ"/>
        </w:rPr>
        <w:t xml:space="preserve">сәйкес </w:t>
      </w:r>
      <w:r>
        <w:rPr>
          <w:rFonts w:ascii="Times New Roman" w:eastAsia="Times New Roman" w:hAnsi="Times New Roman" w:cs="Times New Roman"/>
          <w:color w:val="000000" w:themeColor="text1"/>
          <w:sz w:val="28"/>
          <w:szCs w:val="28"/>
          <w:lang w:val="kk-KZ"/>
        </w:rPr>
        <w:t xml:space="preserve">келетіндігін анықтадық. </w:t>
      </w:r>
    </w:p>
    <w:p w14:paraId="7F6ECABD" w14:textId="001D92B1" w:rsidR="00E36732" w:rsidRDefault="00E36732" w:rsidP="00E36732">
      <w:pPr>
        <w:tabs>
          <w:tab w:val="num" w:pos="0"/>
        </w:tabs>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Сонымен, </w:t>
      </w:r>
      <w:r w:rsidR="006A6D73">
        <w:rPr>
          <w:rFonts w:ascii="Times New Roman" w:eastAsia="Times New Roman" w:hAnsi="Times New Roman" w:cs="Times New Roman"/>
          <w:color w:val="000000" w:themeColor="text1"/>
          <w:sz w:val="28"/>
          <w:szCs w:val="28"/>
          <w:lang w:val="kk-KZ"/>
        </w:rPr>
        <w:t xml:space="preserve">зертханалық жағдайда үш әдісті (бактериологиялық, серологиялық және молекулярлық) қатар қою арқылы келесідей нәтижелер алынды: </w:t>
      </w:r>
      <w:r>
        <w:rPr>
          <w:rFonts w:ascii="Times New Roman" w:eastAsia="Times New Roman" w:hAnsi="Times New Roman" w:cs="Times New Roman"/>
          <w:color w:val="000000" w:themeColor="text1"/>
          <w:sz w:val="28"/>
          <w:szCs w:val="28"/>
          <w:lang w:val="kk-KZ"/>
        </w:rPr>
        <w:t>ауру анықталған Ақмола облысы (</w:t>
      </w:r>
      <w:r w:rsidRPr="00E36732">
        <w:rPr>
          <w:rFonts w:ascii="Times New Roman" w:eastAsia="Times New Roman" w:hAnsi="Times New Roman" w:cs="Times New Roman"/>
          <w:color w:val="000000" w:themeColor="text1"/>
          <w:sz w:val="28"/>
          <w:szCs w:val="28"/>
          <w:lang w:val="kk-KZ"/>
        </w:rPr>
        <w:t>2</w:t>
      </w:r>
      <w:r>
        <w:rPr>
          <w:rFonts w:ascii="Times New Roman" w:eastAsia="Times New Roman" w:hAnsi="Times New Roman" w:cs="Times New Roman"/>
          <w:color w:val="000000" w:themeColor="text1"/>
          <w:sz w:val="28"/>
          <w:szCs w:val="28"/>
          <w:lang w:val="kk-KZ"/>
        </w:rPr>
        <w:t>59 сынама) бойынша алар бол</w:t>
      </w:r>
      <w:r w:rsidR="00650F07">
        <w:rPr>
          <w:rFonts w:ascii="Times New Roman" w:eastAsia="Times New Roman" w:hAnsi="Times New Roman" w:cs="Times New Roman"/>
          <w:color w:val="000000" w:themeColor="text1"/>
          <w:sz w:val="28"/>
          <w:szCs w:val="28"/>
          <w:lang w:val="kk-KZ"/>
        </w:rPr>
        <w:t xml:space="preserve">сақ, </w:t>
      </w:r>
      <w:r>
        <w:rPr>
          <w:rFonts w:ascii="Times New Roman" w:eastAsia="Times New Roman" w:hAnsi="Times New Roman" w:cs="Times New Roman"/>
          <w:color w:val="000000" w:themeColor="text1"/>
          <w:sz w:val="28"/>
          <w:szCs w:val="28"/>
          <w:lang w:val="kk-KZ"/>
        </w:rPr>
        <w:t xml:space="preserve">бактериологиялық әдіс арқылы </w:t>
      </w:r>
      <w:r w:rsidR="00650F07">
        <w:rPr>
          <w:rFonts w:ascii="Times New Roman" w:eastAsia="Times New Roman" w:hAnsi="Times New Roman" w:cs="Times New Roman"/>
          <w:color w:val="000000" w:themeColor="text1"/>
          <w:sz w:val="28"/>
          <w:szCs w:val="28"/>
          <w:lang w:val="kk-KZ"/>
        </w:rPr>
        <w:t>7,78% (3 сынама), серологиялық әдіс арқылы 12,95% (5 сынама) және молекулярлық әді</w:t>
      </w:r>
      <w:r w:rsidR="005D3E9F">
        <w:rPr>
          <w:rFonts w:ascii="Times New Roman" w:eastAsia="Times New Roman" w:hAnsi="Times New Roman" w:cs="Times New Roman"/>
          <w:color w:val="000000" w:themeColor="text1"/>
          <w:sz w:val="28"/>
          <w:szCs w:val="28"/>
          <w:lang w:val="kk-KZ"/>
        </w:rPr>
        <w:t xml:space="preserve">сі (НУ ПТР) арқылы 38,85% (15 </w:t>
      </w:r>
      <w:r w:rsidR="00650F07">
        <w:rPr>
          <w:rFonts w:ascii="Times New Roman" w:eastAsia="Times New Roman" w:hAnsi="Times New Roman" w:cs="Times New Roman"/>
          <w:color w:val="000000" w:themeColor="text1"/>
          <w:sz w:val="28"/>
          <w:szCs w:val="28"/>
          <w:lang w:val="kk-KZ"/>
        </w:rPr>
        <w:t xml:space="preserve">сынама) ауру анықталды. </w:t>
      </w:r>
    </w:p>
    <w:p w14:paraId="60D8F777" w14:textId="444708D6" w:rsidR="0005730B" w:rsidRDefault="0005730B" w:rsidP="0005730B">
      <w:pPr>
        <w:spacing w:after="0" w:line="240" w:lineRule="auto"/>
        <w:ind w:firstLine="709"/>
        <w:contextualSpacing/>
        <w:jc w:val="both"/>
        <w:rPr>
          <w:rFonts w:ascii="Times New Roman" w:hAnsi="Times New Roman" w:cs="Times New Roman"/>
          <w:color w:val="000000" w:themeColor="text1"/>
          <w:sz w:val="28"/>
          <w:szCs w:val="28"/>
          <w:lang w:val="kk-KZ"/>
        </w:rPr>
      </w:pPr>
      <w:r w:rsidRPr="007907CD">
        <w:rPr>
          <w:rFonts w:ascii="Times New Roman" w:hAnsi="Times New Roman" w:cs="Times New Roman"/>
          <w:i/>
          <w:color w:val="000000" w:themeColor="text1"/>
          <w:sz w:val="28"/>
          <w:szCs w:val="28"/>
          <w:lang w:val="kk-KZ"/>
        </w:rPr>
        <w:t xml:space="preserve">M. bovis </w:t>
      </w:r>
      <w:r w:rsidRPr="007907CD">
        <w:rPr>
          <w:rFonts w:ascii="Times New Roman" w:hAnsi="Times New Roman" w:cs="Times New Roman"/>
          <w:color w:val="000000" w:themeColor="text1"/>
          <w:sz w:val="28"/>
          <w:szCs w:val="28"/>
          <w:lang w:val="kk-KZ"/>
        </w:rPr>
        <w:t>және</w:t>
      </w:r>
      <w:r w:rsidRPr="007907CD">
        <w:rPr>
          <w:rFonts w:ascii="Times New Roman" w:hAnsi="Times New Roman" w:cs="Times New Roman"/>
          <w:i/>
          <w:color w:val="000000" w:themeColor="text1"/>
          <w:sz w:val="28"/>
          <w:szCs w:val="28"/>
          <w:lang w:val="kk-KZ"/>
        </w:rPr>
        <w:t xml:space="preserve"> M. bovoculi</w:t>
      </w:r>
      <w:r w:rsidRPr="00986915">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і</w:t>
      </w:r>
      <w:r w:rsidRPr="007907CD">
        <w:rPr>
          <w:rFonts w:ascii="Times New Roman" w:hAnsi="Times New Roman" w:cs="Times New Roman"/>
          <w:color w:val="000000" w:themeColor="text1"/>
          <w:sz w:val="28"/>
          <w:szCs w:val="28"/>
          <w:lang w:val="kk-KZ"/>
        </w:rPr>
        <w:t>н</w:t>
      </w:r>
      <w:r>
        <w:rPr>
          <w:rFonts w:ascii="Times New Roman" w:hAnsi="Times New Roman" w:cs="Times New Roman"/>
          <w:color w:val="000000" w:themeColor="text1"/>
          <w:sz w:val="28"/>
          <w:szCs w:val="28"/>
          <w:lang w:val="kk-KZ"/>
        </w:rPr>
        <w:t>деттік</w:t>
      </w:r>
      <w:r w:rsidRPr="00986915">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өсінділерінің т</w:t>
      </w:r>
      <w:r w:rsidRPr="00986915">
        <w:rPr>
          <w:rFonts w:ascii="Times New Roman" w:hAnsi="Times New Roman" w:cs="Times New Roman"/>
          <w:color w:val="000000" w:themeColor="text1"/>
          <w:sz w:val="28"/>
          <w:szCs w:val="28"/>
          <w:lang w:val="kk-KZ"/>
        </w:rPr>
        <w:t>үр</w:t>
      </w:r>
      <w:r w:rsidRPr="00C1054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тиесілігі</w:t>
      </w:r>
      <w:r w:rsidRPr="00986915">
        <w:rPr>
          <w:rFonts w:ascii="Times New Roman" w:hAnsi="Times New Roman" w:cs="Times New Roman"/>
          <w:color w:val="000000" w:themeColor="text1"/>
          <w:sz w:val="28"/>
          <w:szCs w:val="28"/>
          <w:lang w:val="kk-KZ"/>
        </w:rPr>
        <w:t xml:space="preserve"> полимеразды тізбекті реакция</w:t>
      </w:r>
      <w:r>
        <w:rPr>
          <w:rFonts w:ascii="Times New Roman" w:hAnsi="Times New Roman" w:cs="Times New Roman"/>
          <w:color w:val="000000" w:themeColor="text1"/>
          <w:sz w:val="28"/>
          <w:szCs w:val="28"/>
          <w:lang w:val="kk-KZ"/>
        </w:rPr>
        <w:t xml:space="preserve">сы көмегімен </w:t>
      </w:r>
      <w:r w:rsidRPr="00986915">
        <w:rPr>
          <w:rFonts w:ascii="Times New Roman" w:hAnsi="Times New Roman" w:cs="Times New Roman"/>
          <w:color w:val="000000" w:themeColor="text1"/>
          <w:sz w:val="28"/>
          <w:szCs w:val="28"/>
          <w:lang w:val="kk-KZ"/>
        </w:rPr>
        <w:t>расталды.</w:t>
      </w:r>
    </w:p>
    <w:p w14:paraId="5864BF47" w14:textId="1F588F55" w:rsidR="00E36732" w:rsidRDefault="00E36732" w:rsidP="00E36732">
      <w:pPr>
        <w:spacing w:after="0" w:line="240" w:lineRule="auto"/>
        <w:ind w:firstLine="709"/>
        <w:jc w:val="both"/>
        <w:rPr>
          <w:rFonts w:ascii="Times New Roman" w:eastAsia="Calibri" w:hAnsi="Times New Roman" w:cs="Times New Roman"/>
          <w:color w:val="000000" w:themeColor="text1"/>
          <w:kern w:val="2"/>
          <w:sz w:val="28"/>
          <w:szCs w:val="28"/>
          <w:lang w:val="kk-KZ" w:eastAsia="ar-SA"/>
        </w:rPr>
      </w:pPr>
      <w:r>
        <w:rPr>
          <w:rFonts w:ascii="Times New Roman" w:eastAsia="Calibri" w:hAnsi="Times New Roman" w:cs="Times New Roman"/>
          <w:color w:val="000000" w:themeColor="text1"/>
          <w:kern w:val="2"/>
          <w:sz w:val="28"/>
          <w:szCs w:val="28"/>
          <w:lang w:val="kk-KZ" w:eastAsia="ar-SA"/>
        </w:rPr>
        <w:t xml:space="preserve">Зертханалық зерттеу нәтижесінде алынған мәліметтер НУ </w:t>
      </w:r>
      <w:r w:rsidRPr="00A87CDD">
        <w:rPr>
          <w:rFonts w:ascii="Times New Roman" w:eastAsia="Times New Roman" w:hAnsi="Times New Roman" w:cs="Times New Roman"/>
          <w:color w:val="000000" w:themeColor="text1"/>
          <w:sz w:val="28"/>
          <w:szCs w:val="28"/>
          <w:lang w:val="kk-KZ"/>
        </w:rPr>
        <w:t>мультиплексті полимеразды тізбекті реакция</w:t>
      </w:r>
      <w:r>
        <w:rPr>
          <w:rFonts w:ascii="Times New Roman" w:eastAsia="Calibri" w:hAnsi="Times New Roman" w:cs="Times New Roman"/>
          <w:color w:val="000000" w:themeColor="text1"/>
          <w:kern w:val="2"/>
          <w:sz w:val="28"/>
          <w:szCs w:val="28"/>
          <w:lang w:val="kk-KZ" w:eastAsia="ar-SA"/>
        </w:rPr>
        <w:t>сының өте сезімтал екендігін және аталған реакцияны қою арқылы қысқа уақыт аралығында моракселла қоздырғы</w:t>
      </w:r>
      <w:r w:rsidR="005D3E9F">
        <w:rPr>
          <w:rFonts w:ascii="Times New Roman" w:eastAsia="Calibri" w:hAnsi="Times New Roman" w:cs="Times New Roman"/>
          <w:color w:val="000000" w:themeColor="text1"/>
          <w:kern w:val="2"/>
          <w:sz w:val="28"/>
          <w:szCs w:val="28"/>
          <w:lang w:val="kk-KZ" w:eastAsia="ar-SA"/>
        </w:rPr>
        <w:t>шын анықтап, оның түрін</w:t>
      </w:r>
      <w:r>
        <w:rPr>
          <w:rFonts w:ascii="Times New Roman" w:eastAsia="Calibri" w:hAnsi="Times New Roman" w:cs="Times New Roman"/>
          <w:color w:val="000000" w:themeColor="text1"/>
          <w:kern w:val="2"/>
          <w:sz w:val="28"/>
          <w:szCs w:val="28"/>
          <w:lang w:val="kk-KZ" w:eastAsia="ar-SA"/>
        </w:rPr>
        <w:t xml:space="preserve"> ажыратуға мүмкіндік беретіндігін дәлелдедік.</w:t>
      </w:r>
    </w:p>
    <w:p w14:paraId="2C0AE222" w14:textId="77777777" w:rsidR="00367873" w:rsidRPr="00C96E77" w:rsidRDefault="00816E26" w:rsidP="00367873">
      <w:pPr>
        <w:spacing w:after="0" w:line="240" w:lineRule="auto"/>
        <w:ind w:firstLine="709"/>
        <w:contextualSpacing/>
        <w:jc w:val="both"/>
        <w:rPr>
          <w:rFonts w:ascii="Times New Roman" w:hAnsi="Times New Roman" w:cs="Times New Roman"/>
          <w:color w:val="000000" w:themeColor="text1"/>
          <w:sz w:val="28"/>
          <w:szCs w:val="28"/>
          <w:lang w:val="kk-KZ"/>
        </w:rPr>
      </w:pPr>
      <w:r w:rsidRPr="00C96E77">
        <w:rPr>
          <w:rFonts w:ascii="Times New Roman" w:hAnsi="Times New Roman" w:cs="Times New Roman"/>
          <w:color w:val="000000" w:themeColor="text1"/>
          <w:sz w:val="28"/>
          <w:szCs w:val="28"/>
          <w:lang w:val="kk-KZ"/>
        </w:rPr>
        <w:t>Ұсынылған деректерді талдау</w:t>
      </w:r>
      <w:r w:rsidR="00A631B6" w:rsidRPr="00C96E77">
        <w:rPr>
          <w:rFonts w:ascii="Times New Roman" w:hAnsi="Times New Roman" w:cs="Times New Roman"/>
          <w:color w:val="000000" w:themeColor="text1"/>
          <w:sz w:val="28"/>
          <w:szCs w:val="28"/>
          <w:lang w:val="kk-KZ"/>
        </w:rPr>
        <w:t xml:space="preserve"> нәтижесінде </w:t>
      </w:r>
      <w:r w:rsidRPr="00C96E77">
        <w:rPr>
          <w:rFonts w:ascii="Times New Roman" w:hAnsi="Times New Roman" w:cs="Times New Roman"/>
          <w:color w:val="000000" w:themeColor="text1"/>
          <w:sz w:val="28"/>
          <w:szCs w:val="28"/>
          <w:lang w:val="kk-KZ"/>
        </w:rPr>
        <w:t>ірі қара малда кератоконьюнктивиттің жиі т</w:t>
      </w:r>
      <w:r w:rsidR="00904E0F" w:rsidRPr="00C96E77">
        <w:rPr>
          <w:rFonts w:ascii="Times New Roman" w:hAnsi="Times New Roman" w:cs="Times New Roman"/>
          <w:color w:val="000000" w:themeColor="text1"/>
          <w:sz w:val="28"/>
          <w:szCs w:val="28"/>
          <w:lang w:val="kk-KZ"/>
        </w:rPr>
        <w:t xml:space="preserve">іркелетінін көрсетеді. </w:t>
      </w:r>
      <w:r w:rsidR="00367873" w:rsidRPr="00C96E77">
        <w:rPr>
          <w:rFonts w:ascii="Times New Roman" w:hAnsi="Times New Roman" w:cs="Times New Roman"/>
          <w:color w:val="000000" w:themeColor="text1"/>
          <w:sz w:val="28"/>
          <w:szCs w:val="28"/>
          <w:lang w:val="kk-KZ"/>
        </w:rPr>
        <w:t xml:space="preserve">Сондықтан, </w:t>
      </w:r>
      <w:r w:rsidR="00650F07">
        <w:rPr>
          <w:rFonts w:ascii="Times New Roman" w:hAnsi="Times New Roman" w:cs="Times New Roman"/>
          <w:color w:val="000000" w:themeColor="text1"/>
          <w:sz w:val="28"/>
          <w:szCs w:val="28"/>
          <w:lang w:val="kk-KZ"/>
        </w:rPr>
        <w:t>ауруды балау және оның алдын</w:t>
      </w:r>
      <w:r w:rsidR="00650F07" w:rsidRPr="00650F07">
        <w:rPr>
          <w:rFonts w:ascii="Times New Roman" w:hAnsi="Times New Roman" w:cs="Times New Roman"/>
          <w:color w:val="000000" w:themeColor="text1"/>
          <w:sz w:val="28"/>
          <w:szCs w:val="28"/>
          <w:lang w:val="kk-KZ"/>
        </w:rPr>
        <w:t>-</w:t>
      </w:r>
      <w:r w:rsidR="00650F07">
        <w:rPr>
          <w:rFonts w:ascii="Times New Roman" w:hAnsi="Times New Roman" w:cs="Times New Roman"/>
          <w:color w:val="000000" w:themeColor="text1"/>
          <w:sz w:val="28"/>
          <w:szCs w:val="28"/>
          <w:lang w:val="kk-KZ"/>
        </w:rPr>
        <w:t xml:space="preserve">алу </w:t>
      </w:r>
      <w:r w:rsidR="00367873" w:rsidRPr="00C96E77">
        <w:rPr>
          <w:rFonts w:ascii="Times New Roman" w:hAnsi="Times New Roman" w:cs="Times New Roman"/>
          <w:color w:val="000000" w:themeColor="text1"/>
          <w:sz w:val="28"/>
          <w:szCs w:val="28"/>
          <w:lang w:val="kk-KZ"/>
        </w:rPr>
        <w:t>шаралар</w:t>
      </w:r>
      <w:r w:rsidR="00650F07">
        <w:rPr>
          <w:rFonts w:ascii="Times New Roman" w:hAnsi="Times New Roman" w:cs="Times New Roman"/>
          <w:color w:val="000000" w:themeColor="text1"/>
          <w:sz w:val="28"/>
          <w:szCs w:val="28"/>
          <w:lang w:val="kk-KZ"/>
        </w:rPr>
        <w:t>ы</w:t>
      </w:r>
      <w:r w:rsidR="00367873" w:rsidRPr="00C96E77">
        <w:rPr>
          <w:rFonts w:ascii="Times New Roman" w:hAnsi="Times New Roman" w:cs="Times New Roman"/>
          <w:color w:val="000000" w:themeColor="text1"/>
          <w:sz w:val="28"/>
          <w:szCs w:val="28"/>
          <w:lang w:val="kk-KZ"/>
        </w:rPr>
        <w:t xml:space="preserve">мен қатар, </w:t>
      </w:r>
      <w:r w:rsidR="00650F07">
        <w:rPr>
          <w:rFonts w:ascii="Times New Roman" w:hAnsi="Times New Roman" w:cs="Times New Roman"/>
          <w:color w:val="000000" w:themeColor="text1"/>
          <w:sz w:val="28"/>
          <w:szCs w:val="28"/>
          <w:lang w:val="kk-KZ"/>
        </w:rPr>
        <w:t>емдеу жүргізу кезінде</w:t>
      </w:r>
      <w:r w:rsidR="00367873" w:rsidRPr="00C96E77">
        <w:rPr>
          <w:rFonts w:ascii="Times New Roman" w:hAnsi="Times New Roman" w:cs="Times New Roman"/>
          <w:color w:val="000000" w:themeColor="text1"/>
          <w:sz w:val="28"/>
          <w:szCs w:val="28"/>
          <w:lang w:val="kk-KZ"/>
        </w:rPr>
        <w:t xml:space="preserve"> тиімді әсер е</w:t>
      </w:r>
      <w:r w:rsidR="00650F07">
        <w:rPr>
          <w:rFonts w:ascii="Times New Roman" w:hAnsi="Times New Roman" w:cs="Times New Roman"/>
          <w:color w:val="000000" w:themeColor="text1"/>
          <w:sz w:val="28"/>
          <w:szCs w:val="28"/>
          <w:lang w:val="kk-KZ"/>
        </w:rPr>
        <w:t>тетін дәрі-дәрмектерді пайдалану да</w:t>
      </w:r>
      <w:r w:rsidR="002D3CAE">
        <w:rPr>
          <w:rFonts w:ascii="Times New Roman" w:hAnsi="Times New Roman" w:cs="Times New Roman"/>
          <w:color w:val="000000" w:themeColor="text1"/>
          <w:sz w:val="28"/>
          <w:szCs w:val="28"/>
          <w:lang w:val="kk-KZ"/>
        </w:rPr>
        <w:t xml:space="preserve"> м</w:t>
      </w:r>
      <w:r w:rsidR="00367873" w:rsidRPr="00C96E77">
        <w:rPr>
          <w:rFonts w:ascii="Times New Roman" w:hAnsi="Times New Roman" w:cs="Times New Roman"/>
          <w:color w:val="000000" w:themeColor="text1"/>
          <w:sz w:val="28"/>
          <w:szCs w:val="28"/>
          <w:lang w:val="kk-KZ"/>
        </w:rPr>
        <w:t>аңызды орын алады.</w:t>
      </w:r>
    </w:p>
    <w:p w14:paraId="3891F5F0" w14:textId="3D6126FF" w:rsidR="00ED2C43" w:rsidRPr="00C96E77" w:rsidRDefault="00904E0F" w:rsidP="00ED2C43">
      <w:pPr>
        <w:spacing w:after="0" w:line="240" w:lineRule="auto"/>
        <w:ind w:firstLine="709"/>
        <w:contextualSpacing/>
        <w:jc w:val="both"/>
        <w:rPr>
          <w:rFonts w:ascii="Times New Roman" w:hAnsi="Times New Roman" w:cs="Times New Roman"/>
          <w:color w:val="000000" w:themeColor="text1"/>
          <w:sz w:val="28"/>
          <w:szCs w:val="28"/>
          <w:lang w:val="kk-KZ"/>
        </w:rPr>
      </w:pPr>
      <w:r w:rsidRPr="00C96E77">
        <w:rPr>
          <w:rFonts w:ascii="Times New Roman" w:hAnsi="Times New Roman" w:cs="Times New Roman"/>
          <w:color w:val="000000" w:themeColor="text1"/>
          <w:sz w:val="28"/>
          <w:szCs w:val="28"/>
          <w:lang w:val="kk-KZ"/>
        </w:rPr>
        <w:t>Ғылыми зерттеу жұмыстар</w:t>
      </w:r>
      <w:r w:rsidR="00EB251A" w:rsidRPr="00C96E77">
        <w:rPr>
          <w:rFonts w:ascii="Times New Roman" w:hAnsi="Times New Roman" w:cs="Times New Roman"/>
          <w:color w:val="000000" w:themeColor="text1"/>
          <w:sz w:val="28"/>
          <w:szCs w:val="28"/>
          <w:lang w:val="kk-KZ"/>
        </w:rPr>
        <w:t>ы</w:t>
      </w:r>
      <w:r w:rsidRPr="00C96E77">
        <w:rPr>
          <w:rFonts w:ascii="Times New Roman" w:hAnsi="Times New Roman" w:cs="Times New Roman"/>
          <w:color w:val="000000" w:themeColor="text1"/>
          <w:sz w:val="28"/>
          <w:szCs w:val="28"/>
          <w:lang w:val="kk-KZ"/>
        </w:rPr>
        <w:t xml:space="preserve"> барысында, емдік </w:t>
      </w:r>
      <w:r w:rsidR="00816E26" w:rsidRPr="00C96E77">
        <w:rPr>
          <w:rFonts w:ascii="Times New Roman" w:hAnsi="Times New Roman" w:cs="Times New Roman"/>
          <w:color w:val="000000" w:themeColor="text1"/>
          <w:sz w:val="28"/>
          <w:szCs w:val="28"/>
          <w:lang w:val="kk-KZ"/>
        </w:rPr>
        <w:t>мақсат</w:t>
      </w:r>
      <w:r w:rsidR="00A631B6" w:rsidRPr="00C96E77">
        <w:rPr>
          <w:rFonts w:ascii="Times New Roman" w:hAnsi="Times New Roman" w:cs="Times New Roman"/>
          <w:color w:val="000000" w:themeColor="text1"/>
          <w:sz w:val="28"/>
          <w:szCs w:val="28"/>
          <w:lang w:val="kk-KZ"/>
        </w:rPr>
        <w:t>т</w:t>
      </w:r>
      <w:r w:rsidR="00816E26" w:rsidRPr="00C96E77">
        <w:rPr>
          <w:rFonts w:ascii="Times New Roman" w:hAnsi="Times New Roman" w:cs="Times New Roman"/>
          <w:color w:val="000000" w:themeColor="text1"/>
          <w:sz w:val="28"/>
          <w:szCs w:val="28"/>
          <w:lang w:val="kk-KZ"/>
        </w:rPr>
        <w:t xml:space="preserve">а </w:t>
      </w:r>
      <w:r w:rsidRPr="00C96E77">
        <w:rPr>
          <w:rFonts w:ascii="Times New Roman" w:hAnsi="Times New Roman" w:cs="Times New Roman"/>
          <w:color w:val="000000" w:themeColor="text1"/>
          <w:sz w:val="28"/>
          <w:szCs w:val="28"/>
          <w:lang w:val="kk-KZ"/>
        </w:rPr>
        <w:t xml:space="preserve">пайдаланылатын </w:t>
      </w:r>
      <w:r w:rsidR="00816E26" w:rsidRPr="00C96E77">
        <w:rPr>
          <w:rFonts w:ascii="Times New Roman" w:hAnsi="Times New Roman" w:cs="Times New Roman"/>
          <w:color w:val="000000" w:themeColor="text1"/>
          <w:sz w:val="28"/>
          <w:szCs w:val="28"/>
          <w:lang w:val="kk-KZ"/>
        </w:rPr>
        <w:t>жаңа дәрілік заттар - жергілікті өсімдік шикізатынан поликомпонентті жақпа май әзірленді.</w:t>
      </w:r>
      <w:r w:rsidR="00ED2C43" w:rsidRPr="00C96E77">
        <w:rPr>
          <w:rFonts w:ascii="Times New Roman" w:hAnsi="Times New Roman" w:cs="Times New Roman"/>
          <w:color w:val="000000" w:themeColor="text1"/>
          <w:sz w:val="28"/>
          <w:szCs w:val="28"/>
          <w:lang w:val="kk-KZ"/>
        </w:rPr>
        <w:t xml:space="preserve"> Зерттеудің бірінші кезеңі дайындалған майлардың тітіркендіргіш әсерін анықтау бойынша тәжірибелер жасау болды. Зерттеулер барысында майлардың айқын тітіркендіргіш әсері анықталған жоқ. Барлық сыналған жануарларда қабынудың айқын</w:t>
      </w:r>
      <w:r w:rsidR="005D3E9F">
        <w:rPr>
          <w:rFonts w:ascii="Times New Roman" w:hAnsi="Times New Roman" w:cs="Times New Roman"/>
          <w:color w:val="000000" w:themeColor="text1"/>
          <w:sz w:val="28"/>
          <w:szCs w:val="28"/>
          <w:lang w:val="kk-KZ"/>
        </w:rPr>
        <w:t xml:space="preserve"> клиникалық белгілері анықталмады</w:t>
      </w:r>
      <w:r w:rsidR="001139D8" w:rsidRPr="00C96E77">
        <w:rPr>
          <w:rFonts w:ascii="Times New Roman" w:hAnsi="Times New Roman" w:cs="Times New Roman"/>
          <w:color w:val="000000" w:themeColor="text1"/>
          <w:sz w:val="28"/>
          <w:szCs w:val="28"/>
          <w:lang w:val="kk-KZ"/>
        </w:rPr>
        <w:t>.</w:t>
      </w:r>
      <w:r w:rsidR="00ED2C43" w:rsidRPr="00C96E77">
        <w:rPr>
          <w:rFonts w:ascii="Times New Roman" w:hAnsi="Times New Roman" w:cs="Times New Roman"/>
          <w:color w:val="000000" w:themeColor="text1"/>
          <w:sz w:val="28"/>
          <w:szCs w:val="28"/>
          <w:lang w:val="kk-KZ"/>
        </w:rPr>
        <w:t xml:space="preserve"> </w:t>
      </w:r>
    </w:p>
    <w:p w14:paraId="5294CBE2" w14:textId="26364CDA" w:rsidR="001139D8" w:rsidRPr="00C96E77" w:rsidRDefault="001139D8" w:rsidP="001139D8">
      <w:pPr>
        <w:spacing w:after="0" w:line="240" w:lineRule="auto"/>
        <w:ind w:firstLine="709"/>
        <w:jc w:val="both"/>
        <w:rPr>
          <w:rFonts w:ascii="Times New Roman" w:hAnsi="Times New Roman" w:cs="Times New Roman"/>
          <w:color w:val="000000" w:themeColor="text1"/>
          <w:sz w:val="28"/>
          <w:szCs w:val="28"/>
          <w:lang w:val="kk-KZ"/>
        </w:rPr>
      </w:pPr>
      <w:r w:rsidRPr="00C96E77">
        <w:rPr>
          <w:rFonts w:ascii="Times New Roman" w:hAnsi="Times New Roman" w:cs="Times New Roman"/>
          <w:color w:val="000000" w:themeColor="text1"/>
          <w:sz w:val="28"/>
          <w:szCs w:val="28"/>
          <w:lang w:val="kk-KZ"/>
        </w:rPr>
        <w:t xml:space="preserve">Бактериологиялық зерттеу деректер негізінде шартты зардапты микрофлораның өсінділері фитожақпа майына сезімтал болатындығы анықталды. </w:t>
      </w:r>
      <w:r w:rsidRPr="00C96E77">
        <w:rPr>
          <w:rFonts w:ascii="Times New Roman" w:hAnsi="Times New Roman" w:cs="Times New Roman"/>
          <w:i/>
          <w:color w:val="000000" w:themeColor="text1"/>
          <w:sz w:val="28"/>
          <w:szCs w:val="28"/>
          <w:lang w:val="kk-KZ"/>
        </w:rPr>
        <w:t xml:space="preserve">Staph. аureus, E. coli </w:t>
      </w:r>
      <w:r w:rsidRPr="00C96E77">
        <w:rPr>
          <w:rFonts w:ascii="Times New Roman" w:hAnsi="Times New Roman" w:cs="Times New Roman"/>
          <w:color w:val="000000" w:themeColor="text1"/>
          <w:sz w:val="28"/>
          <w:szCs w:val="28"/>
          <w:lang w:val="kk-KZ"/>
        </w:rPr>
        <w:t>және</w:t>
      </w:r>
      <w:r w:rsidRPr="00C96E77">
        <w:rPr>
          <w:rFonts w:ascii="Times New Roman" w:hAnsi="Times New Roman" w:cs="Times New Roman"/>
          <w:i/>
          <w:color w:val="000000" w:themeColor="text1"/>
          <w:sz w:val="28"/>
          <w:szCs w:val="28"/>
          <w:lang w:val="kk-KZ"/>
        </w:rPr>
        <w:t xml:space="preserve"> Moraxella </w:t>
      </w:r>
      <w:r w:rsidR="00650F07">
        <w:rPr>
          <w:rFonts w:ascii="Times New Roman" w:hAnsi="Times New Roman" w:cs="Times New Roman"/>
          <w:color w:val="000000" w:themeColor="text1"/>
          <w:sz w:val="28"/>
          <w:szCs w:val="28"/>
          <w:lang w:val="kk-KZ"/>
        </w:rPr>
        <w:t xml:space="preserve">микроорганизмдерінің </w:t>
      </w:r>
      <w:r w:rsidRPr="00C96E77">
        <w:rPr>
          <w:rFonts w:ascii="Times New Roman" w:hAnsi="Times New Roman" w:cs="Times New Roman"/>
          <w:color w:val="000000" w:themeColor="text1"/>
          <w:sz w:val="28"/>
          <w:szCs w:val="28"/>
          <w:lang w:val="kk-KZ"/>
        </w:rPr>
        <w:t>өсінділеріне</w:t>
      </w:r>
      <w:r w:rsidR="001049F8">
        <w:rPr>
          <w:rFonts w:ascii="Times New Roman" w:hAnsi="Times New Roman" w:cs="Times New Roman"/>
          <w:color w:val="000000" w:themeColor="text1"/>
          <w:sz w:val="28"/>
          <w:szCs w:val="28"/>
          <w:lang w:val="kk-KZ"/>
        </w:rPr>
        <w:t xml:space="preserve"> қатысты жақпа</w:t>
      </w:r>
      <w:r w:rsidRPr="00C96E77">
        <w:rPr>
          <w:rFonts w:ascii="Times New Roman" w:hAnsi="Times New Roman" w:cs="Times New Roman"/>
          <w:color w:val="000000" w:themeColor="text1"/>
          <w:sz w:val="28"/>
          <w:szCs w:val="28"/>
          <w:lang w:val="kk-KZ"/>
        </w:rPr>
        <w:t xml:space="preserve"> майын қолданғанда олардың өсуінің тежелу аймағы </w:t>
      </w:r>
      <w:r w:rsidRPr="00C96E77">
        <w:rPr>
          <w:rFonts w:ascii="Times New Roman" w:hAnsi="Times New Roman" w:cs="Times New Roman"/>
          <w:color w:val="000000" w:themeColor="text1"/>
          <w:sz w:val="28"/>
          <w:szCs w:val="28"/>
          <w:lang w:val="kk-KZ"/>
        </w:rPr>
        <w:lastRenderedPageBreak/>
        <w:t xml:space="preserve">19,2-ден 21,4 мм-ге дейін құраса, бұл тетрациклин және ихтиол жағар майларымен салыстырғанда айтарлықтай жоғары болатындығы анықталды. </w:t>
      </w:r>
      <w:r w:rsidR="003445AF">
        <w:rPr>
          <w:rFonts w:ascii="Times New Roman" w:hAnsi="Times New Roman" w:cs="Times New Roman"/>
          <w:color w:val="000000" w:themeColor="text1"/>
          <w:sz w:val="28"/>
          <w:szCs w:val="28"/>
          <w:lang w:val="kk-KZ"/>
        </w:rPr>
        <w:t xml:space="preserve">Қатты қоректік ортаға (ЕПА) </w:t>
      </w:r>
      <w:r w:rsidRPr="007A7C2D">
        <w:rPr>
          <w:rFonts w:ascii="Times New Roman" w:hAnsi="Times New Roman" w:cs="Times New Roman"/>
          <w:color w:val="000000" w:themeColor="text1"/>
          <w:sz w:val="28"/>
          <w:szCs w:val="28"/>
          <w:lang w:val="kk-KZ"/>
        </w:rPr>
        <w:t>жүргізілген зерттеулерде де</w:t>
      </w:r>
      <w:r w:rsidR="000A6CCB">
        <w:rPr>
          <w:rFonts w:ascii="Times New Roman" w:hAnsi="Times New Roman" w:cs="Times New Roman"/>
          <w:color w:val="000000" w:themeColor="text1"/>
          <w:sz w:val="28"/>
          <w:szCs w:val="28"/>
          <w:lang w:val="kk-KZ"/>
        </w:rPr>
        <w:t xml:space="preserve"> </w:t>
      </w:r>
      <w:r w:rsidRPr="007A7C2D">
        <w:rPr>
          <w:rFonts w:ascii="Times New Roman" w:hAnsi="Times New Roman" w:cs="Times New Roman"/>
          <w:color w:val="000000" w:themeColor="text1"/>
          <w:sz w:val="28"/>
          <w:szCs w:val="28"/>
          <w:lang w:val="kk-KZ"/>
        </w:rPr>
        <w:t>микробтардың өсуінің кешеуілдеу жылдамдығы стафилококктар</w:t>
      </w:r>
      <w:r w:rsidRPr="00C96E77">
        <w:rPr>
          <w:rFonts w:ascii="Times New Roman" w:hAnsi="Times New Roman" w:cs="Times New Roman"/>
          <w:color w:val="000000" w:themeColor="text1"/>
          <w:sz w:val="28"/>
          <w:szCs w:val="28"/>
          <w:lang w:val="kk-KZ"/>
        </w:rPr>
        <w:t>, ішек таяқшасы, моракселла қоздырғыштары препаратқа</w:t>
      </w:r>
      <w:r w:rsidR="00650F07">
        <w:rPr>
          <w:rFonts w:ascii="Times New Roman" w:hAnsi="Times New Roman" w:cs="Times New Roman"/>
          <w:color w:val="000000" w:themeColor="text1"/>
          <w:sz w:val="28"/>
          <w:szCs w:val="28"/>
          <w:lang w:val="kk-KZ"/>
        </w:rPr>
        <w:t xml:space="preserve"> өте</w:t>
      </w:r>
      <w:r w:rsidR="003445AF">
        <w:rPr>
          <w:rFonts w:ascii="Times New Roman" w:hAnsi="Times New Roman" w:cs="Times New Roman"/>
          <w:color w:val="000000" w:themeColor="text1"/>
          <w:sz w:val="28"/>
          <w:szCs w:val="28"/>
          <w:lang w:val="kk-KZ"/>
        </w:rPr>
        <w:t xml:space="preserve"> жақсы сезімталдық көрсетті. </w:t>
      </w:r>
      <w:r w:rsidRPr="00C96E77">
        <w:rPr>
          <w:rFonts w:ascii="Times New Roman" w:hAnsi="Times New Roman" w:cs="Times New Roman"/>
          <w:color w:val="000000" w:themeColor="text1"/>
          <w:sz w:val="28"/>
          <w:szCs w:val="28"/>
          <w:lang w:val="kk-KZ"/>
        </w:rPr>
        <w:t>Препаратты сериялық сұйылту арқылы оның бактериостатикалық әсерлері бар екені және препараттың орташа МБцК белсенділігі</w:t>
      </w:r>
      <w:r w:rsidR="000A6CCB">
        <w:rPr>
          <w:rFonts w:ascii="Times New Roman" w:hAnsi="Times New Roman" w:cs="Times New Roman"/>
          <w:color w:val="000000" w:themeColor="text1"/>
          <w:sz w:val="28"/>
          <w:szCs w:val="28"/>
          <w:lang w:val="kk-KZ"/>
        </w:rPr>
        <w:t xml:space="preserve"> </w:t>
      </w:r>
      <w:r w:rsidRPr="00C96E77">
        <w:rPr>
          <w:rFonts w:ascii="Times New Roman" w:hAnsi="Times New Roman" w:cs="Times New Roman"/>
          <w:color w:val="000000" w:themeColor="text1"/>
          <w:sz w:val="28"/>
          <w:szCs w:val="28"/>
          <w:lang w:val="kk-KZ"/>
        </w:rPr>
        <w:t>0,07 мг/мл, ал орташа МФцК 0,24 мг/мл болатындығы белгілі болды.</w:t>
      </w:r>
    </w:p>
    <w:p w14:paraId="315E72D2" w14:textId="77777777" w:rsidR="001139D8" w:rsidRPr="00C96E77" w:rsidRDefault="001139D8" w:rsidP="001139D8">
      <w:pPr>
        <w:spacing w:after="0" w:line="240" w:lineRule="auto"/>
        <w:ind w:firstLine="709"/>
        <w:jc w:val="both"/>
        <w:rPr>
          <w:rFonts w:ascii="Times New Roman" w:hAnsi="Times New Roman" w:cs="Times New Roman"/>
          <w:color w:val="000000" w:themeColor="text1"/>
          <w:sz w:val="28"/>
          <w:szCs w:val="28"/>
          <w:lang w:val="kk-KZ"/>
        </w:rPr>
      </w:pPr>
      <w:r w:rsidRPr="00C96E77">
        <w:rPr>
          <w:rFonts w:ascii="Times New Roman" w:hAnsi="Times New Roman" w:cs="Times New Roman"/>
          <w:color w:val="000000" w:themeColor="text1"/>
          <w:sz w:val="28"/>
          <w:szCs w:val="28"/>
          <w:lang w:val="kk-KZ"/>
        </w:rPr>
        <w:t>Бактериостатикалық әсер, негізінен, 1:1024-тен бастап 1:256, яғни МБсК=0,5-2,0 мг/мл, ал бактерицидтік әсері - 1:512-ден 1:128-ге дейін, яғни МБцК=1,0-4,0 мг/мл; фунгистатикалық әсері бар препарат 1:2048-ден 1:128-ге дейін, яғни МФсК=0,25-4,0 мг/мл, ал фунгицидтік әсері 1:512-ден 1:32-ге дейін, яғни МФцК=1,0-15,6 мг/мл болатындығы анықталды.</w:t>
      </w:r>
    </w:p>
    <w:p w14:paraId="597184CC" w14:textId="77777777" w:rsidR="009B0AFC" w:rsidRDefault="003246F3" w:rsidP="003246F3">
      <w:pPr>
        <w:spacing w:after="0" w:line="240" w:lineRule="auto"/>
        <w:ind w:firstLine="709"/>
        <w:jc w:val="both"/>
        <w:rPr>
          <w:rFonts w:ascii="Times New Roman" w:hAnsi="Times New Roman" w:cs="Times New Roman"/>
          <w:color w:val="000000" w:themeColor="text1"/>
          <w:sz w:val="28"/>
          <w:szCs w:val="28"/>
          <w:lang w:val="kk-KZ"/>
        </w:rPr>
      </w:pPr>
      <w:r w:rsidRPr="00674417">
        <w:rPr>
          <w:rFonts w:ascii="Times New Roman" w:hAnsi="Times New Roman" w:cs="Times New Roman"/>
          <w:color w:val="000000" w:themeColor="text1"/>
          <w:sz w:val="28"/>
          <w:szCs w:val="28"/>
          <w:lang w:val="kk-KZ"/>
        </w:rPr>
        <w:t xml:space="preserve">Фитожақпа майының </w:t>
      </w:r>
      <w:r w:rsidRPr="009B0AFC">
        <w:rPr>
          <w:rFonts w:ascii="Times New Roman" w:hAnsi="Times New Roman" w:cs="Times New Roman"/>
          <w:color w:val="000000" w:themeColor="text1"/>
          <w:sz w:val="28"/>
          <w:szCs w:val="28"/>
          <w:lang w:val="kk-KZ"/>
        </w:rPr>
        <w:t>фармакологиялық қасиеттерін анықтау барысында ағзаға зиянсыздық (тітіркендіргіш) әсерінің жоқ екендігі анықталды.</w:t>
      </w:r>
    </w:p>
    <w:p w14:paraId="0F67B457" w14:textId="07104813" w:rsidR="001139D8" w:rsidRDefault="003246F3" w:rsidP="003246F3">
      <w:pPr>
        <w:spacing w:after="0" w:line="240" w:lineRule="auto"/>
        <w:ind w:firstLine="709"/>
        <w:jc w:val="both"/>
        <w:rPr>
          <w:rFonts w:ascii="Times New Roman" w:hAnsi="Times New Roman" w:cs="Times New Roman"/>
          <w:color w:val="000000" w:themeColor="text1"/>
          <w:sz w:val="28"/>
          <w:szCs w:val="28"/>
          <w:lang w:val="kk-KZ"/>
        </w:rPr>
      </w:pPr>
      <w:r w:rsidRPr="009B0AFC">
        <w:rPr>
          <w:rFonts w:ascii="Times New Roman" w:hAnsi="Times New Roman" w:cs="Times New Roman"/>
          <w:color w:val="000000" w:themeColor="text1"/>
          <w:sz w:val="28"/>
          <w:szCs w:val="28"/>
          <w:lang w:val="kk-KZ"/>
        </w:rPr>
        <w:t xml:space="preserve"> </w:t>
      </w:r>
      <w:r w:rsidR="001139D8" w:rsidRPr="009B0AFC">
        <w:rPr>
          <w:rFonts w:ascii="Times New Roman" w:hAnsi="Times New Roman" w:cs="Times New Roman"/>
          <w:color w:val="000000" w:themeColor="text1"/>
          <w:sz w:val="28"/>
          <w:szCs w:val="28"/>
          <w:lang w:val="kk-KZ"/>
        </w:rPr>
        <w:t>Сондай-ақ</w:t>
      </w:r>
      <w:r w:rsidRPr="009B0AFC">
        <w:rPr>
          <w:rFonts w:ascii="Times New Roman" w:hAnsi="Times New Roman" w:cs="Times New Roman"/>
          <w:color w:val="000000" w:themeColor="text1"/>
          <w:sz w:val="28"/>
          <w:szCs w:val="28"/>
          <w:lang w:val="kk-KZ"/>
        </w:rPr>
        <w:t>,</w:t>
      </w:r>
      <w:r w:rsidR="001139D8" w:rsidRPr="009B0AFC">
        <w:rPr>
          <w:rFonts w:ascii="Times New Roman" w:hAnsi="Times New Roman" w:cs="Times New Roman"/>
          <w:color w:val="000000" w:themeColor="text1"/>
          <w:sz w:val="28"/>
          <w:szCs w:val="28"/>
          <w:lang w:val="kk-KZ"/>
        </w:rPr>
        <w:t xml:space="preserve"> жүргізілген фармакологиялық зерттеулер нәтижелері фитопрепараттың айқын қабынуға қарсы әсері бар</w:t>
      </w:r>
      <w:r w:rsidRPr="009B0AFC">
        <w:rPr>
          <w:rFonts w:ascii="Times New Roman" w:hAnsi="Times New Roman" w:cs="Times New Roman"/>
          <w:color w:val="000000" w:themeColor="text1"/>
          <w:sz w:val="28"/>
          <w:szCs w:val="28"/>
          <w:lang w:val="kk-KZ"/>
        </w:rPr>
        <w:t xml:space="preserve"> екендігін зертханалық зерттеулермен</w:t>
      </w:r>
      <w:r w:rsidR="000A6CCB">
        <w:rPr>
          <w:rFonts w:ascii="Times New Roman" w:hAnsi="Times New Roman" w:cs="Times New Roman"/>
          <w:color w:val="000000" w:themeColor="text1"/>
          <w:sz w:val="28"/>
          <w:szCs w:val="28"/>
          <w:lang w:val="kk-KZ"/>
        </w:rPr>
        <w:t xml:space="preserve"> </w:t>
      </w:r>
      <w:r w:rsidR="001139D8" w:rsidRPr="009B0AFC">
        <w:rPr>
          <w:rFonts w:ascii="Times New Roman" w:hAnsi="Times New Roman" w:cs="Times New Roman"/>
          <w:color w:val="000000" w:themeColor="text1"/>
          <w:sz w:val="28"/>
          <w:szCs w:val="28"/>
          <w:lang w:val="kk-KZ"/>
        </w:rPr>
        <w:t xml:space="preserve">дәлелденді. </w:t>
      </w:r>
    </w:p>
    <w:p w14:paraId="70CF142F" w14:textId="08069894" w:rsidR="009D0B8A" w:rsidRDefault="009D0B8A" w:rsidP="009D0B8A">
      <w:pPr>
        <w:spacing w:after="0" w:line="240" w:lineRule="auto"/>
        <w:ind w:firstLine="709"/>
        <w:jc w:val="both"/>
        <w:rPr>
          <w:rFonts w:ascii="Times New Roman" w:hAnsi="Times New Roman"/>
          <w:b/>
          <w:color w:val="000000" w:themeColor="text1"/>
          <w:sz w:val="28"/>
          <w:lang w:val="kk-KZ"/>
        </w:rPr>
      </w:pPr>
      <w:r w:rsidRPr="00674417">
        <w:rPr>
          <w:rFonts w:ascii="Times New Roman" w:hAnsi="Times New Roman" w:cs="Times New Roman"/>
          <w:color w:val="000000" w:themeColor="text1"/>
          <w:sz w:val="28"/>
          <w:szCs w:val="28"/>
          <w:lang w:val="kk-KZ"/>
        </w:rPr>
        <w:t xml:space="preserve">Фитожақпа майының </w:t>
      </w:r>
      <w:r>
        <w:rPr>
          <w:rFonts w:ascii="Times New Roman" w:hAnsi="Times New Roman" w:cs="Times New Roman"/>
          <w:sz w:val="28"/>
          <w:szCs w:val="28"/>
          <w:lang w:val="kk-KZ"/>
        </w:rPr>
        <w:t>микробиологиялық тазалығын</w:t>
      </w:r>
      <w:r w:rsidRPr="0096759E">
        <w:rPr>
          <w:rFonts w:ascii="Times New Roman" w:hAnsi="Times New Roman" w:cs="Times New Roman"/>
          <w:sz w:val="28"/>
          <w:szCs w:val="28"/>
          <w:lang w:val="kk-KZ"/>
        </w:rPr>
        <w:t xml:space="preserve"> анықтау </w:t>
      </w:r>
      <w:r w:rsidRPr="009D0B8A">
        <w:rPr>
          <w:rFonts w:ascii="Times New Roman" w:hAnsi="Times New Roman" w:cs="Times New Roman"/>
          <w:sz w:val="28"/>
          <w:szCs w:val="28"/>
          <w:lang w:val="kk-KZ"/>
        </w:rPr>
        <w:t xml:space="preserve">Қазақстан Республикасының Мемлекеттік фармакопеясы </w:t>
      </w:r>
      <w:r w:rsidRPr="0096759E">
        <w:rPr>
          <w:rFonts w:ascii="Times New Roman" w:hAnsi="Times New Roman" w:cs="Times New Roman"/>
          <w:sz w:val="28"/>
          <w:szCs w:val="28"/>
          <w:lang w:val="kk-KZ"/>
        </w:rPr>
        <w:t xml:space="preserve">бойынша 5.1.4. </w:t>
      </w:r>
      <w:r>
        <w:rPr>
          <w:rFonts w:ascii="Times New Roman" w:hAnsi="Times New Roman" w:cs="Times New Roman"/>
          <w:sz w:val="28"/>
          <w:szCs w:val="28"/>
          <w:lang w:val="kk-KZ"/>
        </w:rPr>
        <w:t>«Д</w:t>
      </w:r>
      <w:r w:rsidRPr="0096759E">
        <w:rPr>
          <w:rFonts w:ascii="Times New Roman" w:hAnsi="Times New Roman" w:cs="Times New Roman"/>
          <w:sz w:val="28"/>
          <w:szCs w:val="28"/>
          <w:lang w:val="kk-KZ"/>
        </w:rPr>
        <w:t>әрілік заттардың микробиологиялық тазалығы</w:t>
      </w:r>
      <w:r>
        <w:rPr>
          <w:rFonts w:ascii="Times New Roman" w:hAnsi="Times New Roman" w:cs="Times New Roman"/>
          <w:sz w:val="28"/>
          <w:szCs w:val="28"/>
          <w:lang w:val="kk-KZ"/>
        </w:rPr>
        <w:t>» ережесіне</w:t>
      </w:r>
      <w:r w:rsidR="000A6CC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сүйене жүргізілді </w:t>
      </w:r>
      <w:r>
        <w:rPr>
          <w:rFonts w:ascii="Times New Roman" w:hAnsi="Times New Roman"/>
          <w:color w:val="000000" w:themeColor="text1"/>
          <w:sz w:val="28"/>
          <w:szCs w:val="28"/>
          <w:lang w:val="kk-KZ"/>
        </w:rPr>
        <w:t>[14</w:t>
      </w:r>
      <w:r w:rsidRPr="00D30B62">
        <w:rPr>
          <w:rFonts w:ascii="Times New Roman" w:hAnsi="Times New Roman"/>
          <w:color w:val="000000" w:themeColor="text1"/>
          <w:sz w:val="28"/>
          <w:szCs w:val="28"/>
          <w:lang w:val="kk-KZ"/>
        </w:rPr>
        <w:t>9</w:t>
      </w:r>
      <w:r>
        <w:rPr>
          <w:rFonts w:ascii="Times New Roman" w:hAnsi="Times New Roman"/>
          <w:color w:val="000000" w:themeColor="text1"/>
          <w:sz w:val="28"/>
          <w:szCs w:val="28"/>
          <w:lang w:val="kk-KZ"/>
        </w:rPr>
        <w:t>, б. 479</w:t>
      </w:r>
      <w:r w:rsidRPr="00A754B3">
        <w:rPr>
          <w:rFonts w:ascii="Times New Roman" w:hAnsi="Times New Roman"/>
          <w:color w:val="000000" w:themeColor="text1"/>
          <w:sz w:val="28"/>
          <w:szCs w:val="28"/>
          <w:lang w:val="kk-KZ"/>
        </w:rPr>
        <w:t>].</w:t>
      </w:r>
      <w:r>
        <w:rPr>
          <w:rFonts w:ascii="Times New Roman" w:hAnsi="Times New Roman" w:cs="Times New Roman"/>
          <w:sz w:val="28"/>
          <w:szCs w:val="28"/>
          <w:lang w:val="kk-KZ"/>
        </w:rPr>
        <w:t xml:space="preserve"> </w:t>
      </w:r>
    </w:p>
    <w:p w14:paraId="53464FA6" w14:textId="488996F2" w:rsidR="009D0B8A" w:rsidRPr="00715C3E" w:rsidRDefault="009D0B8A" w:rsidP="009D0B8A">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М</w:t>
      </w:r>
      <w:r w:rsidRPr="0096759E">
        <w:rPr>
          <w:rFonts w:ascii="Times New Roman" w:hAnsi="Times New Roman" w:cs="Times New Roman"/>
          <w:sz w:val="28"/>
          <w:szCs w:val="28"/>
          <w:lang w:val="kk-KZ"/>
        </w:rPr>
        <w:t xml:space="preserve">икробиологиялық тазалықты анықтау </w:t>
      </w:r>
      <w:r>
        <w:rPr>
          <w:rFonts w:ascii="Times New Roman" w:hAnsi="Times New Roman" w:cs="Times New Roman"/>
          <w:color w:val="000000" w:themeColor="text1"/>
          <w:sz w:val="28"/>
          <w:szCs w:val="28"/>
          <w:lang w:val="kk-KZ"/>
        </w:rPr>
        <w:t>барысында біздің әзірлеген фитопрепаратымыз сұйық және қатты қоректік орталарда өсінді бермеді, яғни п</w:t>
      </w:r>
      <w:r w:rsidR="00BE7324">
        <w:rPr>
          <w:rFonts w:ascii="Times New Roman" w:hAnsi="Times New Roman" w:cs="Times New Roman"/>
          <w:color w:val="000000" w:themeColor="text1"/>
          <w:sz w:val="28"/>
          <w:szCs w:val="28"/>
          <w:lang w:val="kk-KZ"/>
        </w:rPr>
        <w:t>репаратымыз сынақтан өтіп, микробиологиялық тұрғыда таза деп танылды</w:t>
      </w:r>
      <w:r>
        <w:rPr>
          <w:rFonts w:ascii="Times New Roman" w:hAnsi="Times New Roman" w:cs="Times New Roman"/>
          <w:color w:val="000000" w:themeColor="text1"/>
          <w:sz w:val="28"/>
          <w:szCs w:val="28"/>
          <w:lang w:val="kk-KZ"/>
        </w:rPr>
        <w:t>.</w:t>
      </w:r>
    </w:p>
    <w:p w14:paraId="187E1D1D" w14:textId="2D9FC7C6" w:rsidR="00ED2C43" w:rsidRPr="00A87CDD" w:rsidRDefault="00ED2C43" w:rsidP="00ED2C43">
      <w:pPr>
        <w:spacing w:after="0" w:line="240" w:lineRule="auto"/>
        <w:ind w:firstLine="709"/>
        <w:contextualSpacing/>
        <w:jc w:val="both"/>
        <w:rPr>
          <w:rFonts w:ascii="Times New Roman" w:hAnsi="Times New Roman" w:cs="Times New Roman"/>
          <w:color w:val="000000" w:themeColor="text1"/>
          <w:sz w:val="28"/>
          <w:szCs w:val="28"/>
          <w:lang w:val="kk-KZ"/>
        </w:rPr>
      </w:pPr>
      <w:r w:rsidRPr="009B0AFC">
        <w:rPr>
          <w:rFonts w:ascii="Times New Roman" w:hAnsi="Times New Roman" w:cs="Times New Roman"/>
          <w:color w:val="000000" w:themeColor="text1"/>
          <w:sz w:val="28"/>
          <w:szCs w:val="28"/>
          <w:lang w:val="kk-KZ"/>
        </w:rPr>
        <w:t>Барлық жануарлар әртүрлі аурулардың, соның ішінде көз ауруларының</w:t>
      </w:r>
      <w:r w:rsidRPr="00A87CDD">
        <w:rPr>
          <w:rFonts w:ascii="Times New Roman" w:hAnsi="Times New Roman" w:cs="Times New Roman"/>
          <w:color w:val="000000" w:themeColor="text1"/>
          <w:sz w:val="28"/>
          <w:szCs w:val="28"/>
          <w:lang w:val="kk-KZ"/>
        </w:rPr>
        <w:t xml:space="preserve"> пайда болуына ықпал ететін жұқпалы және жұқпалы емес табиғаттың әртүрлі факторларына ұшырайтыны белгілі. Көп жағдайда жануарлардағы көздің жұқпалы аурулары, әдетте, иммунитет тапшылығы аясында жүреді, онда әртүрлі агенттердің әсеріне жауап бәсеңдейді.</w:t>
      </w:r>
      <w:r w:rsidR="008B319F"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Осыны ескере отырып, жануарлар ағзасының </w:t>
      </w:r>
      <w:r w:rsidR="008B319F" w:rsidRPr="00A87CDD">
        <w:rPr>
          <w:rFonts w:ascii="Times New Roman" w:hAnsi="Times New Roman" w:cs="Times New Roman"/>
          <w:color w:val="000000" w:themeColor="text1"/>
          <w:sz w:val="28"/>
          <w:szCs w:val="28"/>
          <w:lang w:val="kk-KZ"/>
        </w:rPr>
        <w:t>телімсіз резистентті</w:t>
      </w:r>
      <w:r w:rsidRPr="00A87CDD">
        <w:rPr>
          <w:rFonts w:ascii="Times New Roman" w:hAnsi="Times New Roman" w:cs="Times New Roman"/>
          <w:color w:val="000000" w:themeColor="text1"/>
          <w:sz w:val="28"/>
          <w:szCs w:val="28"/>
          <w:lang w:val="kk-KZ"/>
        </w:rPr>
        <w:t>лігінің кейбір көрсеткіштері зертте</w:t>
      </w:r>
      <w:r w:rsidR="008B319F" w:rsidRPr="00A87CDD">
        <w:rPr>
          <w:rFonts w:ascii="Times New Roman" w:hAnsi="Times New Roman" w:cs="Times New Roman"/>
          <w:color w:val="000000" w:themeColor="text1"/>
          <w:sz w:val="28"/>
          <w:szCs w:val="28"/>
          <w:lang w:val="kk-KZ"/>
        </w:rPr>
        <w:t>лінді</w:t>
      </w:r>
      <w:r w:rsidRPr="00A87CDD">
        <w:rPr>
          <w:rFonts w:ascii="Times New Roman" w:hAnsi="Times New Roman" w:cs="Times New Roman"/>
          <w:color w:val="000000" w:themeColor="text1"/>
          <w:sz w:val="28"/>
          <w:szCs w:val="28"/>
          <w:lang w:val="kk-KZ"/>
        </w:rPr>
        <w:t>.</w:t>
      </w:r>
    </w:p>
    <w:p w14:paraId="0E94B2CD" w14:textId="5A4A6A66" w:rsidR="00816E26" w:rsidRDefault="00816E26" w:rsidP="00BF0883">
      <w:pPr>
        <w:spacing w:after="0" w:line="240" w:lineRule="auto"/>
        <w:ind w:firstLine="709"/>
        <w:contextualSpacing/>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Көздің шырышты қабығының микробқа қарсы қорғаныс факторларының концентрациясының динамикалық өзгеруі жүргізілген емнің тиімділігін бағалауд</w:t>
      </w:r>
      <w:r w:rsidR="00846659" w:rsidRPr="00A87CDD">
        <w:rPr>
          <w:rFonts w:ascii="Times New Roman" w:hAnsi="Times New Roman" w:cs="Times New Roman"/>
          <w:color w:val="000000" w:themeColor="text1"/>
          <w:sz w:val="28"/>
          <w:szCs w:val="28"/>
          <w:lang w:val="kk-KZ"/>
        </w:rPr>
        <w:t xml:space="preserve">а </w:t>
      </w:r>
      <w:r w:rsidR="00425F86" w:rsidRPr="00A87CDD">
        <w:rPr>
          <w:rFonts w:ascii="Times New Roman" w:hAnsi="Times New Roman" w:cs="Times New Roman"/>
          <w:color w:val="000000" w:themeColor="text1"/>
          <w:sz w:val="28"/>
          <w:szCs w:val="28"/>
          <w:lang w:val="kk-KZ"/>
        </w:rPr>
        <w:t>маңызды рөл атқарады</w:t>
      </w:r>
      <w:r w:rsidRPr="00A87CDD">
        <w:rPr>
          <w:rFonts w:ascii="Times New Roman" w:hAnsi="Times New Roman" w:cs="Times New Roman"/>
          <w:color w:val="000000" w:themeColor="text1"/>
          <w:sz w:val="28"/>
          <w:szCs w:val="28"/>
          <w:lang w:val="kk-KZ"/>
        </w:rPr>
        <w:t>.</w:t>
      </w:r>
    </w:p>
    <w:p w14:paraId="73E0ADE2" w14:textId="753CB032" w:rsidR="009B0AFC" w:rsidRPr="00A87CDD" w:rsidRDefault="009B0AFC" w:rsidP="009B0AFC">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Емдік әсерін бақылау жүргізу мақсатымыз, қазіргі таңда шаруа қожалықтарда көз ауруларына қолданып жүрген антибиотик негізіндегі жақпа майлармен қоса, фитожақпа майларды қоса пайдаланудағы тиімділігін зерттеу болды. </w:t>
      </w:r>
    </w:p>
    <w:p w14:paraId="799C229C" w14:textId="77777777" w:rsidR="00C20862" w:rsidRPr="00A87CDD" w:rsidRDefault="00816E26"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Ғылыми</w:t>
      </w:r>
      <w:r w:rsidR="00846659" w:rsidRPr="00A87CDD">
        <w:rPr>
          <w:rFonts w:ascii="Times New Roman" w:hAnsi="Times New Roman" w:cs="Times New Roman"/>
          <w:color w:val="000000" w:themeColor="text1"/>
          <w:sz w:val="28"/>
          <w:szCs w:val="28"/>
          <w:lang w:val="kk-KZ"/>
        </w:rPr>
        <w:t>-</w:t>
      </w:r>
      <w:r w:rsidRPr="00A87CDD">
        <w:rPr>
          <w:rFonts w:ascii="Times New Roman" w:hAnsi="Times New Roman" w:cs="Times New Roman"/>
          <w:color w:val="000000" w:themeColor="text1"/>
          <w:sz w:val="28"/>
          <w:szCs w:val="28"/>
          <w:lang w:val="kk-KZ"/>
        </w:rPr>
        <w:t>өндірістік тәжірибелердің нәтижелері емд</w:t>
      </w:r>
      <w:r w:rsidR="00425F86" w:rsidRPr="00A87CDD">
        <w:rPr>
          <w:rFonts w:ascii="Times New Roman" w:hAnsi="Times New Roman" w:cs="Times New Roman"/>
          <w:color w:val="000000" w:themeColor="text1"/>
          <w:sz w:val="28"/>
          <w:szCs w:val="28"/>
          <w:lang w:val="kk-KZ"/>
        </w:rPr>
        <w:t>ік мақсатта</w:t>
      </w:r>
      <w:r w:rsidRPr="00A87CDD">
        <w:rPr>
          <w:rFonts w:ascii="Times New Roman" w:hAnsi="Times New Roman" w:cs="Times New Roman"/>
          <w:color w:val="000000" w:themeColor="text1"/>
          <w:sz w:val="28"/>
          <w:szCs w:val="28"/>
          <w:lang w:val="kk-KZ"/>
        </w:rPr>
        <w:t xml:space="preserve"> қолданылған жақпа</w:t>
      </w:r>
      <w:r w:rsidR="00425F86" w:rsidRPr="00A87CDD">
        <w:rPr>
          <w:rFonts w:ascii="Times New Roman" w:hAnsi="Times New Roman" w:cs="Times New Roman"/>
          <w:color w:val="000000" w:themeColor="text1"/>
          <w:sz w:val="28"/>
          <w:szCs w:val="28"/>
          <w:lang w:val="kk-KZ"/>
        </w:rPr>
        <w:t xml:space="preserve"> майлардың</w:t>
      </w:r>
      <w:r w:rsidRPr="00A87CDD">
        <w:rPr>
          <w:rFonts w:ascii="Times New Roman" w:hAnsi="Times New Roman" w:cs="Times New Roman"/>
          <w:color w:val="000000" w:themeColor="text1"/>
          <w:sz w:val="28"/>
          <w:szCs w:val="28"/>
          <w:lang w:val="kk-KZ"/>
        </w:rPr>
        <w:t xml:space="preserve"> жоғары фармакотерап</w:t>
      </w:r>
      <w:r w:rsidR="00425F86" w:rsidRPr="00A87CDD">
        <w:rPr>
          <w:rFonts w:ascii="Times New Roman" w:hAnsi="Times New Roman" w:cs="Times New Roman"/>
          <w:color w:val="000000" w:themeColor="text1"/>
          <w:sz w:val="28"/>
          <w:szCs w:val="28"/>
          <w:lang w:val="kk-KZ"/>
        </w:rPr>
        <w:t>евтік</w:t>
      </w:r>
      <w:r w:rsidRPr="00A87CDD">
        <w:rPr>
          <w:rFonts w:ascii="Times New Roman" w:hAnsi="Times New Roman" w:cs="Times New Roman"/>
          <w:color w:val="000000" w:themeColor="text1"/>
          <w:sz w:val="28"/>
          <w:szCs w:val="28"/>
          <w:lang w:val="kk-KZ"/>
        </w:rPr>
        <w:t xml:space="preserve"> тиімділігін көрсетті. Емдеу процесінде біз аралас схеманы қолданған жануарлардың 3-ші тәжірибелік тобында, яғни «ҚазҒЗВИ»</w:t>
      </w:r>
      <w:r w:rsidR="00846659" w:rsidRPr="00A87CDD">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поликомпонентті жақпа майы мен фито</w:t>
      </w:r>
      <w:r w:rsidR="00D001AD" w:rsidRPr="00A87CDD">
        <w:rPr>
          <w:rFonts w:ascii="Times New Roman" w:hAnsi="Times New Roman" w:cs="Times New Roman"/>
          <w:color w:val="000000" w:themeColor="text1"/>
          <w:sz w:val="28"/>
          <w:szCs w:val="28"/>
          <w:lang w:val="kk-KZ"/>
        </w:rPr>
        <w:t>жақпа майын</w:t>
      </w:r>
      <w:r w:rsidRPr="00A87CDD">
        <w:rPr>
          <w:rFonts w:ascii="Times New Roman" w:hAnsi="Times New Roman" w:cs="Times New Roman"/>
          <w:color w:val="000000" w:themeColor="text1"/>
          <w:sz w:val="28"/>
          <w:szCs w:val="28"/>
          <w:lang w:val="kk-KZ"/>
        </w:rPr>
        <w:t xml:space="preserve"> кезектесіп қолдану арқылы ең үлкен емдік тиімділікті анықтадық. Осындай аралас схеманы қолданғаннан кейін емдеу сәтінен бастап 10-шы тәулікке дейін </w:t>
      </w:r>
      <w:r w:rsidRPr="00A87CDD">
        <w:rPr>
          <w:rFonts w:ascii="Times New Roman" w:hAnsi="Times New Roman" w:cs="Times New Roman"/>
          <w:color w:val="000000" w:themeColor="text1"/>
          <w:sz w:val="28"/>
          <w:szCs w:val="28"/>
          <w:lang w:val="kk-KZ"/>
        </w:rPr>
        <w:lastRenderedPageBreak/>
        <w:t>5 бас (33,3%) сауығып кетті, ал ауру жануарлардың негізгі бөлігінің толық сауығуы 11-16 тәулік ішінде – 10 бас (66,7%) болды.</w:t>
      </w:r>
    </w:p>
    <w:p w14:paraId="75E8A717" w14:textId="35F7E36E" w:rsidR="00816E26" w:rsidRPr="00A87CDD" w:rsidRDefault="00C20862" w:rsidP="00816E26">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Дәстүрлі 1% көз тетрациклин жақпа майын қолданған жануарлардың бақылау тобында басқаша көрініс байқалады, мұнда емдік тиімділігі тәжірибелі жануарлар топтарының көрсеткіштерімен салыстырғанда айтарлықтай төмен болды. Емдеу басталғаннан бастап 11-16 тәулік ішінде тек 3 жануарда (20%) сауығу орын алды, 17-20 тәулік ішінде сауығу 5 баста (33,3%), 20 және одан да көп тәулік ішінде – 4 басқа жетті (26,7%), 3 бас қалпына келмеді (20%).</w:t>
      </w:r>
      <w:r w:rsidR="000A6CCB">
        <w:rPr>
          <w:rFonts w:ascii="Times New Roman" w:hAnsi="Times New Roman" w:cs="Times New Roman"/>
          <w:color w:val="000000" w:themeColor="text1"/>
          <w:sz w:val="28"/>
          <w:szCs w:val="28"/>
          <w:lang w:val="kk-KZ"/>
        </w:rPr>
        <w:t xml:space="preserve"> </w:t>
      </w:r>
      <w:r w:rsidR="00D001AD" w:rsidRPr="00A87CDD">
        <w:rPr>
          <w:rFonts w:ascii="Times New Roman" w:hAnsi="Times New Roman" w:cs="Times New Roman"/>
          <w:color w:val="000000" w:themeColor="text1"/>
          <w:sz w:val="28"/>
          <w:szCs w:val="28"/>
          <w:lang w:val="kk-KZ"/>
        </w:rPr>
        <w:t>Тәжірибе тобында а</w:t>
      </w:r>
      <w:r w:rsidR="00816E26" w:rsidRPr="00A87CDD">
        <w:rPr>
          <w:rFonts w:ascii="Times New Roman" w:hAnsi="Times New Roman" w:cs="Times New Roman"/>
          <w:color w:val="000000" w:themeColor="text1"/>
          <w:sz w:val="28"/>
          <w:szCs w:val="28"/>
          <w:lang w:val="kk-KZ"/>
        </w:rPr>
        <w:t>бсолютті тиімділік 100%</w:t>
      </w:r>
      <w:r w:rsidR="00D001AD" w:rsidRPr="00A87CDD">
        <w:rPr>
          <w:rFonts w:ascii="Times New Roman" w:hAnsi="Times New Roman" w:cs="Times New Roman"/>
          <w:color w:val="000000" w:themeColor="text1"/>
          <w:sz w:val="28"/>
          <w:szCs w:val="28"/>
          <w:lang w:val="kk-KZ"/>
        </w:rPr>
        <w:t xml:space="preserve"> болса, ал </w:t>
      </w:r>
      <w:r w:rsidR="00816E26" w:rsidRPr="00A87CDD">
        <w:rPr>
          <w:rFonts w:ascii="Times New Roman" w:hAnsi="Times New Roman" w:cs="Times New Roman"/>
          <w:color w:val="000000" w:themeColor="text1"/>
          <w:sz w:val="28"/>
          <w:szCs w:val="28"/>
          <w:lang w:val="kk-KZ"/>
        </w:rPr>
        <w:t>бақылау тобында тек 80% құрады.</w:t>
      </w:r>
    </w:p>
    <w:p w14:paraId="795F1743" w14:textId="77777777" w:rsidR="00C20862" w:rsidRPr="00A87CDD" w:rsidRDefault="00C20862" w:rsidP="00C20862">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Жалпы алғанда ІКК ұсынған схемамен жануарларды емдегеннен кейін біз оң нәтижеге қол жеткіздік және емдеу мерзімі орта есеппен 14-15 күнді құрады. Сондықтан біз күніне екі рет жақпа май қолдану жануарлардағы ауруды емдеуде оң нәтижеге әкеледі деп санаймыз.</w:t>
      </w:r>
    </w:p>
    <w:p w14:paraId="500C538F" w14:textId="50B7056B" w:rsidR="00C20862" w:rsidRDefault="00C20862" w:rsidP="00816E26">
      <w:pPr>
        <w:spacing w:after="0" w:line="240" w:lineRule="auto"/>
        <w:ind w:firstLine="709"/>
        <w:jc w:val="both"/>
        <w:rPr>
          <w:rFonts w:ascii="Times New Roman" w:hAnsi="Times New Roman" w:cs="Times New Roman"/>
          <w:color w:val="000000" w:themeColor="text1"/>
          <w:sz w:val="28"/>
          <w:szCs w:val="28"/>
          <w:lang w:val="kk-KZ"/>
        </w:rPr>
      </w:pPr>
    </w:p>
    <w:p w14:paraId="1857ACBF" w14:textId="2F9D3DA8"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3E5323A8" w14:textId="3707F7F4"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47C02B19" w14:textId="679EED15"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56FA26C7" w14:textId="4085C7BB"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674C285F" w14:textId="3D002A50"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4A640F29" w14:textId="367D5738"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0187DEBB" w14:textId="5D7723EB"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3EA9CB48" w14:textId="13612392"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109E42E7" w14:textId="210E71F0"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4235C5D3" w14:textId="6F4ED2CB"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3DF9AD56" w14:textId="5CDF10CA"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7494046C" w14:textId="38A88374"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33C7D4B4" w14:textId="47167E59"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44F9EB9B" w14:textId="3134E499"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55329D71" w14:textId="7D8F99A9"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0906E288" w14:textId="6FB91045"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29B20ACC" w14:textId="23A38293"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52D4F4CD" w14:textId="665C6DCD"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02ED32F5" w14:textId="7649EA36"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0CAB00A6" w14:textId="7ED7DAF3"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39F7A4B9" w14:textId="2C07547D"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3040F73C" w14:textId="3A74CC81"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272F33B3" w14:textId="0E97C4E7" w:rsidR="003246F3" w:rsidRDefault="003246F3" w:rsidP="00816E26">
      <w:pPr>
        <w:spacing w:after="0" w:line="240" w:lineRule="auto"/>
        <w:ind w:firstLine="709"/>
        <w:jc w:val="both"/>
        <w:rPr>
          <w:rFonts w:ascii="Times New Roman" w:hAnsi="Times New Roman" w:cs="Times New Roman"/>
          <w:color w:val="000000" w:themeColor="text1"/>
          <w:sz w:val="28"/>
          <w:szCs w:val="28"/>
          <w:lang w:val="kk-KZ"/>
        </w:rPr>
      </w:pPr>
    </w:p>
    <w:p w14:paraId="6F697EA6" w14:textId="1A9B8DE7" w:rsidR="0005730B" w:rsidRDefault="0005730B" w:rsidP="00816E26">
      <w:pPr>
        <w:spacing w:after="0" w:line="240" w:lineRule="auto"/>
        <w:ind w:firstLine="709"/>
        <w:jc w:val="both"/>
        <w:rPr>
          <w:rFonts w:ascii="Times New Roman" w:hAnsi="Times New Roman" w:cs="Times New Roman"/>
          <w:color w:val="000000" w:themeColor="text1"/>
          <w:sz w:val="28"/>
          <w:szCs w:val="28"/>
          <w:lang w:val="kk-KZ"/>
        </w:rPr>
      </w:pPr>
    </w:p>
    <w:p w14:paraId="5C9FA285" w14:textId="56C34EBB" w:rsidR="0005730B" w:rsidRDefault="0005730B" w:rsidP="00816E26">
      <w:pPr>
        <w:spacing w:after="0" w:line="240" w:lineRule="auto"/>
        <w:ind w:firstLine="709"/>
        <w:jc w:val="both"/>
        <w:rPr>
          <w:rFonts w:ascii="Times New Roman" w:hAnsi="Times New Roman" w:cs="Times New Roman"/>
          <w:color w:val="000000" w:themeColor="text1"/>
          <w:sz w:val="28"/>
          <w:szCs w:val="28"/>
          <w:lang w:val="kk-KZ"/>
        </w:rPr>
      </w:pPr>
    </w:p>
    <w:p w14:paraId="1DB03CBE" w14:textId="795F5424" w:rsidR="0005730B" w:rsidRDefault="0005730B" w:rsidP="00816E26">
      <w:pPr>
        <w:spacing w:after="0" w:line="240" w:lineRule="auto"/>
        <w:ind w:firstLine="709"/>
        <w:jc w:val="both"/>
        <w:rPr>
          <w:rFonts w:ascii="Times New Roman" w:hAnsi="Times New Roman" w:cs="Times New Roman"/>
          <w:color w:val="000000" w:themeColor="text1"/>
          <w:sz w:val="28"/>
          <w:szCs w:val="28"/>
          <w:lang w:val="kk-KZ"/>
        </w:rPr>
      </w:pPr>
    </w:p>
    <w:p w14:paraId="592BD366" w14:textId="0D092EB9" w:rsidR="0005730B" w:rsidRDefault="0005730B" w:rsidP="00816E26">
      <w:pPr>
        <w:spacing w:after="0" w:line="240" w:lineRule="auto"/>
        <w:ind w:firstLine="709"/>
        <w:jc w:val="both"/>
        <w:rPr>
          <w:rFonts w:ascii="Times New Roman" w:hAnsi="Times New Roman" w:cs="Times New Roman"/>
          <w:color w:val="000000" w:themeColor="text1"/>
          <w:sz w:val="28"/>
          <w:szCs w:val="28"/>
          <w:lang w:val="kk-KZ"/>
        </w:rPr>
      </w:pPr>
    </w:p>
    <w:p w14:paraId="34522E39" w14:textId="10606B83" w:rsidR="0005730B" w:rsidRDefault="0005730B" w:rsidP="00816E26">
      <w:pPr>
        <w:spacing w:after="0" w:line="240" w:lineRule="auto"/>
        <w:ind w:firstLine="709"/>
        <w:jc w:val="both"/>
        <w:rPr>
          <w:rFonts w:ascii="Times New Roman" w:hAnsi="Times New Roman" w:cs="Times New Roman"/>
          <w:color w:val="000000" w:themeColor="text1"/>
          <w:sz w:val="28"/>
          <w:szCs w:val="28"/>
          <w:lang w:val="kk-KZ"/>
        </w:rPr>
      </w:pPr>
    </w:p>
    <w:p w14:paraId="5E0948AB" w14:textId="03206996" w:rsidR="0005730B" w:rsidRDefault="0005730B" w:rsidP="00816E26">
      <w:pPr>
        <w:spacing w:after="0" w:line="240" w:lineRule="auto"/>
        <w:ind w:firstLine="709"/>
        <w:jc w:val="both"/>
        <w:rPr>
          <w:rFonts w:ascii="Times New Roman" w:hAnsi="Times New Roman" w:cs="Times New Roman"/>
          <w:color w:val="000000" w:themeColor="text1"/>
          <w:sz w:val="28"/>
          <w:szCs w:val="28"/>
          <w:lang w:val="kk-KZ"/>
        </w:rPr>
      </w:pPr>
    </w:p>
    <w:p w14:paraId="0D7F4BD1" w14:textId="77777777" w:rsidR="0005730B" w:rsidRDefault="0005730B" w:rsidP="00816E26">
      <w:pPr>
        <w:spacing w:after="0" w:line="240" w:lineRule="auto"/>
        <w:ind w:firstLine="709"/>
        <w:jc w:val="both"/>
        <w:rPr>
          <w:rFonts w:ascii="Times New Roman" w:hAnsi="Times New Roman" w:cs="Times New Roman"/>
          <w:color w:val="000000" w:themeColor="text1"/>
          <w:sz w:val="28"/>
          <w:szCs w:val="28"/>
          <w:lang w:val="kk-KZ"/>
        </w:rPr>
      </w:pPr>
    </w:p>
    <w:p w14:paraId="75B6003E" w14:textId="77777777" w:rsidR="00805F6F" w:rsidRPr="00A87CDD" w:rsidRDefault="00243DDC" w:rsidP="00DA6C4C">
      <w:pPr>
        <w:spacing w:after="0" w:line="240" w:lineRule="auto"/>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ҚОРЫТЫНДЫ</w:t>
      </w:r>
    </w:p>
    <w:p w14:paraId="62344BC6" w14:textId="77777777" w:rsidR="00BF0883" w:rsidRPr="00A87CDD" w:rsidRDefault="00BF0883" w:rsidP="00FE4AD1">
      <w:pPr>
        <w:spacing w:after="0" w:line="240" w:lineRule="auto"/>
        <w:ind w:firstLine="709"/>
        <w:jc w:val="center"/>
        <w:rPr>
          <w:rFonts w:ascii="Times New Roman" w:hAnsi="Times New Roman" w:cs="Times New Roman"/>
          <w:b/>
          <w:color w:val="000000" w:themeColor="text1"/>
          <w:sz w:val="28"/>
          <w:szCs w:val="28"/>
          <w:lang w:val="kk-KZ"/>
        </w:rPr>
      </w:pPr>
    </w:p>
    <w:p w14:paraId="0B4BD183" w14:textId="60DD9104" w:rsidR="00F778E5" w:rsidRPr="000826DB" w:rsidRDefault="00F778E5" w:rsidP="00CE4461">
      <w:pPr>
        <w:spacing w:after="0" w:line="240" w:lineRule="auto"/>
        <w:ind w:firstLine="709"/>
        <w:jc w:val="both"/>
        <w:rPr>
          <w:rFonts w:ascii="Times New Roman" w:hAnsi="Times New Roman"/>
          <w:sz w:val="28"/>
          <w:szCs w:val="28"/>
          <w:lang w:val="kk-KZ"/>
        </w:rPr>
      </w:pPr>
      <w:r w:rsidRPr="000826DB">
        <w:rPr>
          <w:rFonts w:ascii="Times New Roman" w:hAnsi="Times New Roman" w:cs="Times New Roman"/>
          <w:sz w:val="28"/>
          <w:szCs w:val="28"/>
          <w:lang w:val="kk-KZ"/>
        </w:rPr>
        <w:t xml:space="preserve">1. </w:t>
      </w:r>
      <w:r w:rsidR="00CE4461" w:rsidRPr="000826DB">
        <w:rPr>
          <w:rFonts w:ascii="Times New Roman" w:hAnsi="Times New Roman"/>
          <w:sz w:val="28"/>
          <w:szCs w:val="28"/>
          <w:lang w:val="kk-KZ"/>
        </w:rPr>
        <w:t xml:space="preserve">Қазақстан Республикасының аумағында ірі қара малдың індетті кератоконъюнктивит қоздырғышын бөліп алу және түр тиесілігін ажырату мақсатында Алматы, Ақмола және Батыс Қазақстан облыстарының шаруа қожалықтарынан </w:t>
      </w:r>
      <w:r w:rsidR="0091213A" w:rsidRPr="000826DB">
        <w:rPr>
          <w:rFonts w:ascii="Times New Roman" w:hAnsi="Times New Roman"/>
          <w:sz w:val="28"/>
          <w:szCs w:val="28"/>
          <w:lang w:val="kk-KZ"/>
        </w:rPr>
        <w:t>ауруға тән клиникалық көрінісі бар ірі қара мал</w:t>
      </w:r>
      <w:r w:rsidR="00CE4461" w:rsidRPr="000826DB">
        <w:rPr>
          <w:rFonts w:ascii="Times New Roman" w:hAnsi="Times New Roman"/>
          <w:sz w:val="28"/>
          <w:szCs w:val="28"/>
          <w:lang w:val="kk-KZ"/>
        </w:rPr>
        <w:t xml:space="preserve"> көздерінен алынған жағындылар тексеріліп, </w:t>
      </w:r>
      <w:r w:rsidR="00915748" w:rsidRPr="000826DB">
        <w:rPr>
          <w:rFonts w:ascii="Times New Roman" w:hAnsi="Times New Roman" w:cs="Times New Roman"/>
          <w:i/>
          <w:iCs/>
          <w:sz w:val="28"/>
          <w:szCs w:val="28"/>
          <w:lang w:val="kk-KZ"/>
        </w:rPr>
        <w:t>Moraxella</w:t>
      </w:r>
      <w:r w:rsidR="00915748" w:rsidRPr="000826DB">
        <w:rPr>
          <w:rFonts w:ascii="Times New Roman" w:hAnsi="Times New Roman" w:cs="Times New Roman"/>
          <w:sz w:val="28"/>
          <w:szCs w:val="28"/>
          <w:lang w:val="kk-KZ"/>
        </w:rPr>
        <w:t xml:space="preserve"> қоздырғыштары бөлініп алынды. Ауруға </w:t>
      </w:r>
      <w:r w:rsidR="00CD5B04" w:rsidRPr="000826DB">
        <w:rPr>
          <w:rFonts w:ascii="Times New Roman" w:hAnsi="Times New Roman" w:cs="Times New Roman"/>
          <w:sz w:val="28"/>
          <w:szCs w:val="28"/>
          <w:lang w:val="kk-KZ"/>
        </w:rPr>
        <w:t>б</w:t>
      </w:r>
      <w:r w:rsidR="00915748" w:rsidRPr="000826DB">
        <w:rPr>
          <w:rFonts w:ascii="Times New Roman" w:hAnsi="Times New Roman" w:cs="Times New Roman"/>
          <w:sz w:val="28"/>
          <w:szCs w:val="28"/>
          <w:lang w:val="kk-KZ"/>
        </w:rPr>
        <w:t>ал</w:t>
      </w:r>
      <w:r w:rsidR="00CD5B04" w:rsidRPr="000826DB">
        <w:rPr>
          <w:rFonts w:ascii="Times New Roman" w:hAnsi="Times New Roman" w:cs="Times New Roman"/>
          <w:sz w:val="28"/>
          <w:szCs w:val="28"/>
          <w:lang w:val="kk-KZ"/>
        </w:rPr>
        <w:t>а</w:t>
      </w:r>
      <w:r w:rsidR="00915748" w:rsidRPr="000826DB">
        <w:rPr>
          <w:rFonts w:ascii="Times New Roman" w:hAnsi="Times New Roman" w:cs="Times New Roman"/>
          <w:sz w:val="28"/>
          <w:szCs w:val="28"/>
          <w:lang w:val="kk-KZ"/>
        </w:rPr>
        <w:t xml:space="preserve">у </w:t>
      </w:r>
      <w:r w:rsidR="0053059E">
        <w:rPr>
          <w:rFonts w:ascii="Times New Roman" w:hAnsi="Times New Roman" w:cs="Times New Roman"/>
          <w:sz w:val="28"/>
          <w:szCs w:val="28"/>
          <w:lang w:val="kk-KZ"/>
        </w:rPr>
        <w:t>індеттану</w:t>
      </w:r>
      <w:r w:rsidRPr="000826DB">
        <w:rPr>
          <w:rFonts w:ascii="Times New Roman" w:hAnsi="Times New Roman" w:cs="Times New Roman"/>
          <w:sz w:val="28"/>
          <w:szCs w:val="28"/>
          <w:lang w:val="kk-KZ"/>
        </w:rPr>
        <w:t>лық деректер</w:t>
      </w:r>
      <w:r w:rsidR="009049BB" w:rsidRPr="000826DB">
        <w:rPr>
          <w:rFonts w:ascii="Times New Roman" w:hAnsi="Times New Roman" w:cs="Times New Roman"/>
          <w:sz w:val="28"/>
          <w:szCs w:val="28"/>
          <w:lang w:val="kk-KZ"/>
        </w:rPr>
        <w:t>г</w:t>
      </w:r>
      <w:r w:rsidRPr="000826DB">
        <w:rPr>
          <w:rFonts w:ascii="Times New Roman" w:hAnsi="Times New Roman" w:cs="Times New Roman"/>
          <w:sz w:val="28"/>
          <w:szCs w:val="28"/>
          <w:lang w:val="kk-KZ"/>
        </w:rPr>
        <w:t>е, клиникалық белгілеріне, сонымен қатар, бактериологиялық</w:t>
      </w:r>
      <w:r w:rsidR="009049BB" w:rsidRPr="000826DB">
        <w:rPr>
          <w:rFonts w:ascii="Times New Roman" w:hAnsi="Times New Roman" w:cs="Times New Roman"/>
          <w:sz w:val="28"/>
          <w:szCs w:val="28"/>
          <w:lang w:val="kk-KZ"/>
        </w:rPr>
        <w:t>, серологиялық</w:t>
      </w:r>
      <w:r w:rsidRPr="000826DB">
        <w:rPr>
          <w:rFonts w:ascii="Times New Roman" w:hAnsi="Times New Roman" w:cs="Times New Roman"/>
          <w:sz w:val="28"/>
          <w:szCs w:val="28"/>
          <w:lang w:val="kk-KZ"/>
        </w:rPr>
        <w:t xml:space="preserve"> және молекулярлық зерттеу (</w:t>
      </w:r>
      <w:r w:rsidR="00AB51B8" w:rsidRPr="000826DB">
        <w:rPr>
          <w:rFonts w:ascii="Times New Roman" w:hAnsi="Times New Roman" w:cs="Times New Roman"/>
          <w:sz w:val="28"/>
          <w:szCs w:val="28"/>
          <w:lang w:val="kk-KZ"/>
        </w:rPr>
        <w:t>нақты уақыттағы мультиплексті полимеразды-тізбекті реакциясы</w:t>
      </w:r>
      <w:r w:rsidR="0013217E">
        <w:rPr>
          <w:rFonts w:ascii="Times New Roman" w:hAnsi="Times New Roman" w:cs="Times New Roman"/>
          <w:sz w:val="28"/>
          <w:szCs w:val="28"/>
          <w:lang w:val="kk-KZ"/>
        </w:rPr>
        <w:t>) жүргізу арқылы қойылды.</w:t>
      </w:r>
    </w:p>
    <w:p w14:paraId="0754CDF7" w14:textId="5EBA8D05" w:rsidR="00F778E5" w:rsidRPr="00A87CDD" w:rsidRDefault="00F778E5" w:rsidP="0099385F">
      <w:pPr>
        <w:spacing w:after="0" w:line="240" w:lineRule="auto"/>
        <w:ind w:firstLine="709"/>
        <w:jc w:val="both"/>
        <w:rPr>
          <w:rFonts w:ascii="Times New Roman" w:hAnsi="Times New Roman" w:cs="Times New Roman"/>
          <w:color w:val="000000" w:themeColor="text1"/>
          <w:sz w:val="28"/>
          <w:szCs w:val="28"/>
          <w:lang w:val="kk-KZ"/>
        </w:rPr>
      </w:pPr>
      <w:r w:rsidRPr="000826DB">
        <w:rPr>
          <w:rFonts w:ascii="Times New Roman" w:hAnsi="Times New Roman" w:cs="Times New Roman"/>
          <w:sz w:val="28"/>
          <w:szCs w:val="28"/>
          <w:lang w:val="kk-KZ"/>
        </w:rPr>
        <w:t>2. Ірі қара малдың індетті кератоконъюнктивитінің қоздырғыштарын анықтауға арналған нақты уақыттағы мультиплексті</w:t>
      </w:r>
      <w:r w:rsidR="002515C9" w:rsidRPr="000826DB">
        <w:rPr>
          <w:rFonts w:ascii="Times New Roman" w:hAnsi="Times New Roman" w:cs="Times New Roman"/>
          <w:sz w:val="28"/>
          <w:szCs w:val="28"/>
          <w:lang w:val="kk-KZ"/>
        </w:rPr>
        <w:t xml:space="preserve"> полимеразды-тізбекті реакциясы</w:t>
      </w:r>
      <w:r w:rsidRPr="000826DB">
        <w:rPr>
          <w:rFonts w:ascii="Times New Roman" w:hAnsi="Times New Roman" w:cs="Times New Roman"/>
          <w:sz w:val="28"/>
          <w:szCs w:val="28"/>
          <w:lang w:val="kk-KZ"/>
        </w:rPr>
        <w:t xml:space="preserve"> (ПТР) құрастырылды. </w:t>
      </w:r>
      <w:r w:rsidRPr="00A87CDD">
        <w:rPr>
          <w:rFonts w:ascii="Times New Roman" w:hAnsi="Times New Roman" w:cs="Times New Roman"/>
          <w:color w:val="000000" w:themeColor="text1"/>
          <w:sz w:val="28"/>
          <w:szCs w:val="28"/>
          <w:lang w:val="kk-KZ"/>
        </w:rPr>
        <w:t xml:space="preserve">Амплификация нәтижесі </w:t>
      </w:r>
      <w:r w:rsidRPr="00A87CDD">
        <w:rPr>
          <w:rFonts w:ascii="Times New Roman" w:hAnsi="Times New Roman" w:cs="Times New Roman"/>
          <w:i/>
          <w:iCs/>
          <w:color w:val="000000" w:themeColor="text1"/>
          <w:sz w:val="28"/>
          <w:szCs w:val="28"/>
          <w:lang w:val="kk-KZ"/>
        </w:rPr>
        <w:t>Moraxella bovoculli</w:t>
      </w:r>
      <w:r w:rsidRPr="00A87CDD">
        <w:rPr>
          <w:rFonts w:ascii="Times New Roman" w:hAnsi="Times New Roman" w:cs="Times New Roman"/>
          <w:color w:val="000000" w:themeColor="text1"/>
          <w:sz w:val="28"/>
          <w:szCs w:val="28"/>
          <w:lang w:val="kk-KZ"/>
        </w:rPr>
        <w:t xml:space="preserve"> ДНҚ үшін FAM/Green, </w:t>
      </w:r>
      <w:r w:rsidRPr="00A87CDD">
        <w:rPr>
          <w:rFonts w:ascii="Times New Roman" w:hAnsi="Times New Roman" w:cs="Times New Roman"/>
          <w:i/>
          <w:iCs/>
          <w:color w:val="000000" w:themeColor="text1"/>
          <w:sz w:val="28"/>
          <w:szCs w:val="28"/>
          <w:lang w:val="kk-KZ"/>
        </w:rPr>
        <w:t>Moraxella ovis</w:t>
      </w:r>
      <w:r w:rsidRPr="00A87CDD">
        <w:rPr>
          <w:rFonts w:ascii="Times New Roman" w:hAnsi="Times New Roman" w:cs="Times New Roman"/>
          <w:color w:val="000000" w:themeColor="text1"/>
          <w:sz w:val="28"/>
          <w:szCs w:val="28"/>
          <w:lang w:val="kk-KZ"/>
        </w:rPr>
        <w:t xml:space="preserve"> ДНҚ - JOE/Yellow</w:t>
      </w:r>
      <w:r w:rsidR="003445AF">
        <w:rPr>
          <w:rFonts w:ascii="Times New Roman" w:hAnsi="Times New Roman" w:cs="Times New Roman"/>
          <w:color w:val="000000" w:themeColor="text1"/>
          <w:sz w:val="28"/>
          <w:szCs w:val="28"/>
          <w:lang w:val="kk-KZ"/>
        </w:rPr>
        <w:t xml:space="preserve"> және </w:t>
      </w:r>
      <w:r w:rsidRPr="00A87CDD">
        <w:rPr>
          <w:rFonts w:ascii="Times New Roman" w:hAnsi="Times New Roman" w:cs="Times New Roman"/>
          <w:i/>
          <w:iCs/>
          <w:color w:val="000000" w:themeColor="text1"/>
          <w:sz w:val="28"/>
          <w:szCs w:val="28"/>
          <w:lang w:val="kk-KZ"/>
        </w:rPr>
        <w:t>Moraxella bovis</w:t>
      </w:r>
      <w:r w:rsidRPr="00A87CDD">
        <w:rPr>
          <w:rFonts w:ascii="Times New Roman" w:hAnsi="Times New Roman" w:cs="Times New Roman"/>
          <w:color w:val="000000" w:themeColor="text1"/>
          <w:sz w:val="28"/>
          <w:szCs w:val="28"/>
          <w:lang w:val="kk-KZ"/>
        </w:rPr>
        <w:t xml:space="preserve"> </w:t>
      </w:r>
      <w:r w:rsidR="008D5C28">
        <w:rPr>
          <w:rFonts w:ascii="Times New Roman" w:hAnsi="Times New Roman" w:cs="Times New Roman"/>
          <w:color w:val="000000" w:themeColor="text1"/>
          <w:sz w:val="28"/>
          <w:szCs w:val="28"/>
          <w:lang w:val="kk-KZ"/>
        </w:rPr>
        <w:t xml:space="preserve">ДНҚ </w:t>
      </w:r>
      <w:r w:rsidRPr="00A87CDD">
        <w:rPr>
          <w:rFonts w:ascii="Times New Roman" w:hAnsi="Times New Roman" w:cs="Times New Roman"/>
          <w:color w:val="000000" w:themeColor="text1"/>
          <w:sz w:val="28"/>
          <w:szCs w:val="28"/>
          <w:lang w:val="kk-KZ"/>
        </w:rPr>
        <w:t>үшін</w:t>
      </w:r>
      <w:r w:rsidR="003445AF">
        <w:rPr>
          <w:rFonts w:ascii="Times New Roman" w:hAnsi="Times New Roman" w:cs="Times New Roman"/>
          <w:color w:val="000000" w:themeColor="text1"/>
          <w:sz w:val="28"/>
          <w:szCs w:val="28"/>
          <w:lang w:val="kk-KZ"/>
        </w:rPr>
        <w:t xml:space="preserve"> - ROX/Orange арналары</w:t>
      </w:r>
      <w:r w:rsidRPr="00A87CDD">
        <w:rPr>
          <w:rFonts w:ascii="Times New Roman" w:hAnsi="Times New Roman" w:cs="Times New Roman"/>
          <w:color w:val="000000" w:themeColor="text1"/>
          <w:sz w:val="28"/>
          <w:szCs w:val="28"/>
          <w:lang w:val="kk-KZ"/>
        </w:rPr>
        <w:t>мен жүргізілді.</w:t>
      </w:r>
      <w:r w:rsidR="0099385F">
        <w:rPr>
          <w:rFonts w:ascii="Times New Roman" w:hAnsi="Times New Roman" w:cs="Times New Roman"/>
          <w:color w:val="000000" w:themeColor="text1"/>
          <w:sz w:val="28"/>
          <w:szCs w:val="28"/>
          <w:lang w:val="kk-KZ"/>
        </w:rPr>
        <w:t xml:space="preserve"> </w:t>
      </w:r>
      <w:r w:rsidRPr="00A87CDD">
        <w:rPr>
          <w:rFonts w:ascii="Times New Roman" w:hAnsi="Times New Roman" w:cs="Times New Roman"/>
          <w:color w:val="000000" w:themeColor="text1"/>
          <w:sz w:val="28"/>
          <w:szCs w:val="28"/>
          <w:lang w:val="kk-KZ"/>
        </w:rPr>
        <w:t xml:space="preserve">Ауру қоздырғыштарының үш түріне де </w:t>
      </w:r>
      <w:r w:rsidR="0091213A">
        <w:rPr>
          <w:rFonts w:ascii="Times New Roman" w:hAnsi="Times New Roman" w:cs="Times New Roman"/>
          <w:color w:val="000000" w:themeColor="text1"/>
          <w:sz w:val="28"/>
          <w:szCs w:val="28"/>
          <w:lang w:val="kk-KZ"/>
        </w:rPr>
        <w:t xml:space="preserve">праймерлерді белсендірудің </w:t>
      </w:r>
      <w:r w:rsidR="000A392F">
        <w:rPr>
          <w:rFonts w:ascii="Times New Roman" w:hAnsi="Times New Roman" w:cs="Times New Roman"/>
          <w:color w:val="000000" w:themeColor="text1"/>
          <w:sz w:val="28"/>
          <w:szCs w:val="28"/>
          <w:lang w:val="kk-KZ"/>
        </w:rPr>
        <w:t xml:space="preserve">оңтайлы температурасы 56°С, </w:t>
      </w:r>
      <w:r w:rsidRPr="00A87CDD">
        <w:rPr>
          <w:rFonts w:ascii="Times New Roman" w:hAnsi="Times New Roman" w:cs="Times New Roman"/>
          <w:color w:val="000000" w:themeColor="text1"/>
          <w:sz w:val="28"/>
          <w:szCs w:val="28"/>
          <w:lang w:val="kk-KZ"/>
        </w:rPr>
        <w:t>ал температур</w:t>
      </w:r>
      <w:r w:rsidR="000A392F">
        <w:rPr>
          <w:rFonts w:ascii="Times New Roman" w:hAnsi="Times New Roman" w:cs="Times New Roman"/>
          <w:color w:val="000000" w:themeColor="text1"/>
          <w:sz w:val="28"/>
          <w:szCs w:val="28"/>
          <w:lang w:val="kk-KZ"/>
        </w:rPr>
        <w:t>а</w:t>
      </w:r>
      <w:r w:rsidRPr="00A87CDD">
        <w:rPr>
          <w:rFonts w:ascii="Times New Roman" w:hAnsi="Times New Roman" w:cs="Times New Roman"/>
          <w:color w:val="000000" w:themeColor="text1"/>
          <w:sz w:val="28"/>
          <w:szCs w:val="28"/>
          <w:lang w:val="kk-KZ"/>
        </w:rPr>
        <w:t xml:space="preserve">лық режимнің параметрлері 95°С - 1 мин, 40 цикл; 95°С - 30 сек және 52-62°С - 30 сек болып анықталды. </w:t>
      </w:r>
    </w:p>
    <w:p w14:paraId="64B686F1" w14:textId="77777777" w:rsidR="00D26501" w:rsidRPr="002F180B" w:rsidRDefault="00915748" w:rsidP="00D26501">
      <w:pPr>
        <w:tabs>
          <w:tab w:val="left" w:pos="1134"/>
        </w:tabs>
        <w:spacing w:after="0" w:line="240" w:lineRule="auto"/>
        <w:ind w:firstLine="709"/>
        <w:contextualSpacing/>
        <w:jc w:val="both"/>
        <w:rPr>
          <w:rFonts w:ascii="Times New Roman" w:hAnsi="Times New Roman"/>
          <w:color w:val="000000" w:themeColor="text1"/>
          <w:sz w:val="28"/>
          <w:szCs w:val="28"/>
          <w:lang w:val="kk-KZ"/>
        </w:rPr>
      </w:pPr>
      <w:r>
        <w:rPr>
          <w:rFonts w:ascii="Times New Roman" w:hAnsi="Times New Roman" w:cs="Times New Roman"/>
          <w:color w:val="000000" w:themeColor="text1"/>
          <w:sz w:val="28"/>
          <w:szCs w:val="28"/>
          <w:lang w:val="kk-KZ"/>
        </w:rPr>
        <w:t>Құрастырыл</w:t>
      </w:r>
      <w:r w:rsidR="009049BB">
        <w:rPr>
          <w:rFonts w:ascii="Times New Roman" w:hAnsi="Times New Roman" w:cs="Times New Roman"/>
          <w:color w:val="000000" w:themeColor="text1"/>
          <w:sz w:val="28"/>
          <w:szCs w:val="28"/>
          <w:lang w:val="kk-KZ"/>
        </w:rPr>
        <w:t>ған</w:t>
      </w:r>
      <w:r>
        <w:rPr>
          <w:rFonts w:ascii="Times New Roman" w:hAnsi="Times New Roman" w:cs="Times New Roman"/>
          <w:color w:val="000000" w:themeColor="text1"/>
          <w:sz w:val="28"/>
          <w:szCs w:val="28"/>
          <w:lang w:val="kk-KZ"/>
        </w:rPr>
        <w:t xml:space="preserve"> </w:t>
      </w:r>
      <w:r w:rsidR="000A392F">
        <w:rPr>
          <w:rFonts w:ascii="Times New Roman" w:hAnsi="Times New Roman" w:cs="Times New Roman"/>
          <w:color w:val="000000" w:themeColor="text1"/>
          <w:sz w:val="28"/>
          <w:szCs w:val="28"/>
          <w:lang w:val="kk-KZ"/>
        </w:rPr>
        <w:t>«НУ-М</w:t>
      </w:r>
      <w:r w:rsidR="00F778E5" w:rsidRPr="00A87CDD">
        <w:rPr>
          <w:rFonts w:ascii="Times New Roman" w:hAnsi="Times New Roman" w:cs="Times New Roman"/>
          <w:color w:val="000000" w:themeColor="text1"/>
          <w:sz w:val="28"/>
          <w:szCs w:val="28"/>
          <w:lang w:val="kk-KZ"/>
        </w:rPr>
        <w:t>оракселла-ПТР» ре</w:t>
      </w:r>
      <w:r>
        <w:rPr>
          <w:rFonts w:ascii="Times New Roman" w:hAnsi="Times New Roman" w:cs="Times New Roman"/>
          <w:color w:val="000000" w:themeColor="text1"/>
          <w:sz w:val="28"/>
          <w:szCs w:val="28"/>
          <w:lang w:val="kk-KZ"/>
        </w:rPr>
        <w:t xml:space="preserve">агенттер жинағы </w:t>
      </w:r>
      <w:r w:rsidR="00F778E5" w:rsidRPr="00A87CDD">
        <w:rPr>
          <w:rFonts w:ascii="Times New Roman" w:hAnsi="Times New Roman" w:cs="Times New Roman"/>
          <w:color w:val="000000" w:themeColor="text1"/>
          <w:sz w:val="28"/>
          <w:szCs w:val="28"/>
          <w:lang w:val="kk-KZ"/>
        </w:rPr>
        <w:t>бір мезетте үш қоздырғышты (</w:t>
      </w:r>
      <w:r w:rsidR="00F778E5" w:rsidRPr="00A87CDD">
        <w:rPr>
          <w:rFonts w:ascii="Times New Roman" w:hAnsi="Times New Roman" w:cs="Times New Roman"/>
          <w:i/>
          <w:iCs/>
          <w:color w:val="000000" w:themeColor="text1"/>
          <w:sz w:val="28"/>
          <w:szCs w:val="28"/>
          <w:lang w:val="kk-KZ"/>
        </w:rPr>
        <w:t xml:space="preserve">Moraxella bovoculli, Moraxella ovis </w:t>
      </w:r>
      <w:r w:rsidR="00F778E5" w:rsidRPr="00A87CDD">
        <w:rPr>
          <w:rFonts w:ascii="Times New Roman" w:hAnsi="Times New Roman" w:cs="Times New Roman"/>
          <w:color w:val="000000" w:themeColor="text1"/>
          <w:sz w:val="28"/>
          <w:szCs w:val="28"/>
          <w:lang w:val="kk-KZ"/>
        </w:rPr>
        <w:t>және</w:t>
      </w:r>
      <w:r w:rsidR="00F778E5" w:rsidRPr="00A87CDD">
        <w:rPr>
          <w:rFonts w:ascii="Times New Roman" w:hAnsi="Times New Roman" w:cs="Times New Roman"/>
          <w:i/>
          <w:iCs/>
          <w:color w:val="000000" w:themeColor="text1"/>
          <w:sz w:val="28"/>
          <w:szCs w:val="28"/>
          <w:lang w:val="kk-KZ"/>
        </w:rPr>
        <w:t xml:space="preserve"> Moraxella bovis</w:t>
      </w:r>
      <w:r w:rsidR="00F778E5" w:rsidRPr="00A87CDD">
        <w:rPr>
          <w:rFonts w:ascii="Times New Roman" w:hAnsi="Times New Roman" w:cs="Times New Roman"/>
          <w:color w:val="000000" w:themeColor="text1"/>
          <w:sz w:val="28"/>
          <w:szCs w:val="28"/>
          <w:lang w:val="kk-KZ"/>
        </w:rPr>
        <w:t xml:space="preserve"> ДНҚ) анықтауға мүмкіндік береді. </w:t>
      </w:r>
      <w:r w:rsidR="00D26501" w:rsidRPr="002F180B">
        <w:rPr>
          <w:rFonts w:ascii="Times New Roman" w:hAnsi="Times New Roman"/>
          <w:color w:val="000000" w:themeColor="text1"/>
          <w:sz w:val="28"/>
          <w:szCs w:val="28"/>
          <w:lang w:val="kk-KZ"/>
        </w:rPr>
        <w:t>Бұл сынақ жүйесінің құндылығы оның телімділігімен, аналитикалық белсенділігімен Қазақстан Республикасында, жақын және алыс шетелдерде коммерциялық жинақ аналогының болмауымен расталды.</w:t>
      </w:r>
    </w:p>
    <w:p w14:paraId="2F4D1B22" w14:textId="4CDD8C65" w:rsidR="00F778E5" w:rsidRPr="00A87CDD" w:rsidRDefault="00F778E5" w:rsidP="00F778E5">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3. Құрастылған </w:t>
      </w:r>
      <w:r w:rsidR="0099385F">
        <w:rPr>
          <w:rFonts w:ascii="Times New Roman" w:hAnsi="Times New Roman" w:cs="Times New Roman"/>
          <w:color w:val="000000" w:themeColor="text1"/>
          <w:sz w:val="28"/>
          <w:szCs w:val="28"/>
          <w:lang w:val="kk-KZ"/>
        </w:rPr>
        <w:t xml:space="preserve">НУ </w:t>
      </w:r>
      <w:r w:rsidRPr="00A87CDD">
        <w:rPr>
          <w:rFonts w:ascii="Times New Roman" w:hAnsi="Times New Roman" w:cs="Times New Roman"/>
          <w:color w:val="000000" w:themeColor="text1"/>
          <w:sz w:val="28"/>
          <w:szCs w:val="28"/>
          <w:lang w:val="kk-KZ"/>
        </w:rPr>
        <w:t>ПТР тест жүйесін</w:t>
      </w:r>
      <w:r w:rsidR="009049BB">
        <w:rPr>
          <w:rFonts w:ascii="Times New Roman" w:hAnsi="Times New Roman" w:cs="Times New Roman"/>
          <w:color w:val="000000" w:themeColor="text1"/>
          <w:sz w:val="28"/>
          <w:szCs w:val="28"/>
          <w:lang w:val="kk-KZ"/>
        </w:rPr>
        <w:t>ің</w:t>
      </w:r>
      <w:r w:rsidRPr="00A87CDD">
        <w:rPr>
          <w:rFonts w:ascii="Times New Roman" w:hAnsi="Times New Roman" w:cs="Times New Roman"/>
          <w:color w:val="000000" w:themeColor="text1"/>
          <w:sz w:val="28"/>
          <w:szCs w:val="28"/>
          <w:lang w:val="kk-KZ"/>
        </w:rPr>
        <w:t xml:space="preserve"> құндылығы зертханалық жән</w:t>
      </w:r>
      <w:r w:rsidR="008D5C28">
        <w:rPr>
          <w:rFonts w:ascii="Times New Roman" w:hAnsi="Times New Roman" w:cs="Times New Roman"/>
          <w:color w:val="000000" w:themeColor="text1"/>
          <w:sz w:val="28"/>
          <w:szCs w:val="28"/>
          <w:lang w:val="kk-KZ"/>
        </w:rPr>
        <w:t>е өндірістік сынақтармен расталды. «НУ</w:t>
      </w:r>
      <w:r w:rsidR="000A392F">
        <w:rPr>
          <w:rFonts w:ascii="Times New Roman" w:hAnsi="Times New Roman" w:cs="Times New Roman"/>
          <w:color w:val="000000" w:themeColor="text1"/>
          <w:sz w:val="28"/>
          <w:szCs w:val="28"/>
          <w:lang w:val="kk-KZ"/>
        </w:rPr>
        <w:t>-М</w:t>
      </w:r>
      <w:r w:rsidRPr="00A87CDD">
        <w:rPr>
          <w:rFonts w:ascii="Times New Roman" w:hAnsi="Times New Roman" w:cs="Times New Roman"/>
          <w:color w:val="000000" w:themeColor="text1"/>
          <w:sz w:val="28"/>
          <w:szCs w:val="28"/>
          <w:lang w:val="kk-KZ"/>
        </w:rPr>
        <w:t>орак</w:t>
      </w:r>
      <w:r w:rsidR="0091213A">
        <w:rPr>
          <w:rFonts w:ascii="Times New Roman" w:hAnsi="Times New Roman" w:cs="Times New Roman"/>
          <w:color w:val="000000" w:themeColor="text1"/>
          <w:sz w:val="28"/>
          <w:szCs w:val="28"/>
          <w:lang w:val="kk-KZ"/>
        </w:rPr>
        <w:t>селла-ПТР» реагенттер жинағының</w:t>
      </w:r>
      <w:r w:rsidR="00465932">
        <w:rPr>
          <w:rFonts w:ascii="Times New Roman" w:hAnsi="Times New Roman" w:cs="Times New Roman"/>
          <w:color w:val="000000" w:themeColor="text1"/>
          <w:sz w:val="28"/>
          <w:szCs w:val="28"/>
          <w:lang w:val="kk-KZ"/>
        </w:rPr>
        <w:t xml:space="preserve"> </w:t>
      </w:r>
      <w:r w:rsidR="000A392F">
        <w:rPr>
          <w:rFonts w:ascii="Times New Roman" w:hAnsi="Times New Roman" w:cs="Times New Roman"/>
          <w:color w:val="000000" w:themeColor="text1"/>
          <w:sz w:val="28"/>
          <w:szCs w:val="28"/>
          <w:lang w:val="kk-KZ"/>
        </w:rPr>
        <w:t>тәжірибелік</w:t>
      </w:r>
      <w:r w:rsidRPr="00A87CDD">
        <w:rPr>
          <w:rFonts w:ascii="Times New Roman" w:hAnsi="Times New Roman" w:cs="Times New Roman"/>
          <w:color w:val="000000" w:themeColor="text1"/>
          <w:sz w:val="28"/>
          <w:szCs w:val="28"/>
          <w:lang w:val="kk-KZ"/>
        </w:rPr>
        <w:t xml:space="preserve"> сериясы дайындалып, ол ҚР АШМ Ветеринариялық бақылау және қадағалау комитетінің 2023 жыл 08 қыркүйек №286 бұйрығымен бекітілген жұмыс бағдарламасы және күнтізбелік жоспарына сәйкес </w:t>
      </w:r>
      <w:r w:rsidR="003445AF">
        <w:rPr>
          <w:rFonts w:ascii="Times New Roman" w:hAnsi="Times New Roman" w:cs="Times New Roman"/>
          <w:color w:val="000000" w:themeColor="text1"/>
          <w:sz w:val="28"/>
          <w:szCs w:val="28"/>
          <w:lang w:val="kk-KZ"/>
        </w:rPr>
        <w:t xml:space="preserve">ҚР АШМ ВБҚК </w:t>
      </w:r>
      <w:r w:rsidR="003445AF" w:rsidRPr="00A87CDD">
        <w:rPr>
          <w:rFonts w:ascii="Times New Roman" w:hAnsi="Times New Roman" w:cs="Times New Roman"/>
          <w:color w:val="000000" w:themeColor="text1"/>
          <w:sz w:val="28"/>
          <w:szCs w:val="28"/>
          <w:lang w:val="kk-KZ"/>
        </w:rPr>
        <w:t>«</w:t>
      </w:r>
      <w:r w:rsidR="003445AF">
        <w:rPr>
          <w:rFonts w:ascii="Times New Roman" w:hAnsi="Times New Roman" w:cs="Times New Roman"/>
          <w:color w:val="000000" w:themeColor="text1"/>
          <w:sz w:val="28"/>
          <w:szCs w:val="28"/>
          <w:lang w:val="kk-KZ"/>
        </w:rPr>
        <w:t>Ветеринария бойынша ұлттық референттік орталығы»</w:t>
      </w:r>
      <w:r w:rsidR="003445AF" w:rsidRPr="00A87CDD">
        <w:rPr>
          <w:rFonts w:ascii="Times New Roman" w:hAnsi="Times New Roman" w:cs="Times New Roman"/>
          <w:color w:val="000000" w:themeColor="text1"/>
          <w:sz w:val="28"/>
          <w:szCs w:val="28"/>
          <w:lang w:val="kk-KZ"/>
        </w:rPr>
        <w:t xml:space="preserve"> </w:t>
      </w:r>
      <w:r w:rsidR="003445AF" w:rsidRPr="00E1488B">
        <w:rPr>
          <w:rFonts w:ascii="Times New Roman" w:hAnsi="Times New Roman" w:cs="Times New Roman"/>
          <w:color w:val="000000" w:themeColor="text1"/>
          <w:sz w:val="28"/>
          <w:szCs w:val="28"/>
          <w:lang w:val="kk-KZ"/>
        </w:rPr>
        <w:t xml:space="preserve">ШЖҚ РМК </w:t>
      </w:r>
      <w:r w:rsidR="003445AF">
        <w:rPr>
          <w:rFonts w:ascii="Times New Roman" w:hAnsi="Times New Roman" w:cs="Times New Roman"/>
          <w:color w:val="000000" w:themeColor="text1"/>
          <w:sz w:val="28"/>
          <w:szCs w:val="28"/>
          <w:lang w:val="kk-KZ"/>
        </w:rPr>
        <w:t>базасында</w:t>
      </w:r>
      <w:r w:rsidRPr="00A87CDD">
        <w:rPr>
          <w:rFonts w:ascii="Times New Roman" w:hAnsi="Times New Roman" w:cs="Times New Roman"/>
          <w:color w:val="000000" w:themeColor="text1"/>
          <w:sz w:val="28"/>
          <w:szCs w:val="28"/>
          <w:lang w:val="kk-KZ"/>
        </w:rPr>
        <w:t xml:space="preserve"> ветеринариялық препаратын </w:t>
      </w:r>
      <w:r w:rsidR="000A392F">
        <w:rPr>
          <w:rFonts w:ascii="Times New Roman" w:hAnsi="Times New Roman" w:cs="Times New Roman"/>
          <w:color w:val="000000" w:themeColor="text1"/>
          <w:sz w:val="28"/>
          <w:szCs w:val="28"/>
          <w:lang w:val="kk-KZ"/>
        </w:rPr>
        <w:t xml:space="preserve">сынақтан </w:t>
      </w:r>
      <w:r w:rsidRPr="00A87CDD">
        <w:rPr>
          <w:rFonts w:ascii="Times New Roman" w:hAnsi="Times New Roman" w:cs="Times New Roman"/>
          <w:color w:val="000000" w:themeColor="text1"/>
          <w:sz w:val="28"/>
          <w:szCs w:val="28"/>
          <w:lang w:val="kk-KZ"/>
        </w:rPr>
        <w:t xml:space="preserve">өткізу талаптарына сәйкес тексеріліп, осы тест-жүйенің </w:t>
      </w:r>
      <w:r w:rsidR="0099385F">
        <w:rPr>
          <w:rFonts w:ascii="Times New Roman" w:hAnsi="Times New Roman" w:cs="Times New Roman"/>
          <w:color w:val="000000" w:themeColor="text1"/>
          <w:sz w:val="28"/>
          <w:szCs w:val="28"/>
          <w:lang w:val="kk-KZ"/>
        </w:rPr>
        <w:t xml:space="preserve">НТҚ </w:t>
      </w:r>
      <w:r w:rsidRPr="00A87CDD">
        <w:rPr>
          <w:rFonts w:ascii="Times New Roman" w:hAnsi="Times New Roman" w:cs="Times New Roman"/>
          <w:color w:val="000000" w:themeColor="text1"/>
          <w:sz w:val="28"/>
          <w:szCs w:val="28"/>
          <w:lang w:val="kk-KZ"/>
        </w:rPr>
        <w:t>(ЖШС СҰ 071240018450-002-2023) толықтай сәйкестігі</w:t>
      </w:r>
      <w:r w:rsidR="0099385F">
        <w:rPr>
          <w:rFonts w:ascii="Times New Roman" w:hAnsi="Times New Roman" w:cs="Times New Roman"/>
          <w:color w:val="000000" w:themeColor="text1"/>
          <w:sz w:val="28"/>
          <w:szCs w:val="28"/>
          <w:lang w:val="kk-KZ"/>
        </w:rPr>
        <w:t xml:space="preserve"> дәлелденіп, нәтижесінде </w:t>
      </w:r>
      <w:r w:rsidR="0099385F">
        <w:rPr>
          <w:rFonts w:ascii="Times New Roman" w:hAnsi="Times New Roman"/>
          <w:color w:val="000000" w:themeColor="text1"/>
          <w:sz w:val="28"/>
          <w:szCs w:val="28"/>
          <w:lang w:val="kk-KZ"/>
        </w:rPr>
        <w:t>№ҚР-ВП-2-5289-24 тіркеу куәлігі алынды</w:t>
      </w:r>
      <w:r w:rsidRPr="00A87CDD">
        <w:rPr>
          <w:rFonts w:ascii="Times New Roman" w:hAnsi="Times New Roman" w:cs="Times New Roman"/>
          <w:color w:val="000000" w:themeColor="text1"/>
          <w:sz w:val="28"/>
          <w:szCs w:val="28"/>
          <w:lang w:val="kk-KZ"/>
        </w:rPr>
        <w:t>.</w:t>
      </w:r>
    </w:p>
    <w:p w14:paraId="1A237BFE" w14:textId="77777777" w:rsidR="00BE7FCA" w:rsidRDefault="00F778E5" w:rsidP="00B5008E">
      <w:pPr>
        <w:spacing w:after="0" w:line="240" w:lineRule="auto"/>
        <w:ind w:firstLine="709"/>
        <w:jc w:val="both"/>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 xml:space="preserve">4. Алғаш рет </w:t>
      </w:r>
      <w:r w:rsidRPr="00A87CDD">
        <w:rPr>
          <w:rFonts w:ascii="Times New Roman" w:hAnsi="Times New Roman"/>
          <w:color w:val="000000" w:themeColor="text1"/>
          <w:sz w:val="28"/>
          <w:lang w:val="kk-KZ"/>
        </w:rPr>
        <w:t xml:space="preserve">ірі қара малы кератоконьюнктивтін емдеу үшін </w:t>
      </w:r>
      <w:r w:rsidRPr="00A87CDD">
        <w:rPr>
          <w:rFonts w:ascii="Times New Roman" w:hAnsi="Times New Roman" w:cs="Times New Roman"/>
          <w:color w:val="000000" w:themeColor="text1"/>
          <w:sz w:val="28"/>
          <w:szCs w:val="28"/>
          <w:lang w:val="kk-KZ"/>
        </w:rPr>
        <w:t xml:space="preserve">беткейлік және терең қабаттарға әсер ету үшін ланолин негізіндегі дәрілік өсімдіктер жиынтығынан </w:t>
      </w:r>
      <w:r w:rsidR="0091213A" w:rsidRPr="0091213A">
        <w:rPr>
          <w:rFonts w:ascii="Times New Roman" w:hAnsi="Times New Roman" w:cs="Times New Roman"/>
          <w:color w:val="000000" w:themeColor="text1"/>
          <w:sz w:val="28"/>
          <w:szCs w:val="28"/>
          <w:lang w:val="kk-KZ"/>
        </w:rPr>
        <w:t>(</w:t>
      </w:r>
      <w:r w:rsidR="00465932" w:rsidRPr="00BF3FD8">
        <w:rPr>
          <w:rFonts w:ascii="Times New Roman" w:hAnsi="Times New Roman" w:cs="Times New Roman"/>
          <w:sz w:val="28"/>
          <w:szCs w:val="28"/>
          <w:lang w:val="kk-KZ"/>
        </w:rPr>
        <w:t>көздәрі шөбі (</w:t>
      </w:r>
      <w:r w:rsidR="00465932">
        <w:rPr>
          <w:rFonts w:ascii="Times New Roman" w:hAnsi="Times New Roman" w:cs="Times New Roman"/>
          <w:i/>
          <w:sz w:val="28"/>
          <w:szCs w:val="28"/>
          <w:lang w:val="kk-KZ"/>
        </w:rPr>
        <w:t>Eirhgasia officinalis L.</w:t>
      </w:r>
      <w:r w:rsidR="00465932" w:rsidRPr="00BF3FD8">
        <w:rPr>
          <w:rFonts w:ascii="Times New Roman" w:hAnsi="Times New Roman" w:cs="Times New Roman"/>
          <w:sz w:val="28"/>
          <w:szCs w:val="28"/>
          <w:lang w:val="kk-KZ"/>
        </w:rPr>
        <w:t>), жолжелкен жапырақтары (</w:t>
      </w:r>
      <w:r w:rsidR="00465932">
        <w:rPr>
          <w:rFonts w:ascii="Times New Roman" w:hAnsi="Times New Roman" w:cs="Times New Roman"/>
          <w:i/>
          <w:sz w:val="28"/>
          <w:szCs w:val="28"/>
          <w:lang w:val="kk-KZ"/>
        </w:rPr>
        <w:t>Plantago stepposa</w:t>
      </w:r>
      <w:r w:rsidR="00465932" w:rsidRPr="00BF3FD8">
        <w:rPr>
          <w:rFonts w:ascii="Times New Roman" w:hAnsi="Times New Roman" w:cs="Times New Roman"/>
          <w:sz w:val="28"/>
          <w:szCs w:val="28"/>
          <w:lang w:val="kk-KZ"/>
        </w:rPr>
        <w:t>), тасшөп (</w:t>
      </w:r>
      <w:r w:rsidR="00465932">
        <w:rPr>
          <w:rFonts w:ascii="Times New Roman" w:hAnsi="Times New Roman" w:cs="Times New Roman"/>
          <w:i/>
          <w:sz w:val="28"/>
          <w:szCs w:val="28"/>
          <w:lang w:val="kk-KZ"/>
        </w:rPr>
        <w:t>Tymus serpullum L.</w:t>
      </w:r>
      <w:r w:rsidR="00465932" w:rsidRPr="00BF3FD8">
        <w:rPr>
          <w:rFonts w:ascii="Times New Roman" w:hAnsi="Times New Roman" w:cs="Times New Roman"/>
          <w:sz w:val="28"/>
          <w:szCs w:val="28"/>
          <w:lang w:val="kk-KZ"/>
        </w:rPr>
        <w:t>), түймедақ гүлдері (</w:t>
      </w:r>
      <w:r w:rsidR="00465932">
        <w:rPr>
          <w:rFonts w:ascii="Times New Roman" w:hAnsi="Times New Roman" w:cs="Times New Roman"/>
          <w:i/>
          <w:sz w:val="28"/>
          <w:szCs w:val="28"/>
          <w:lang w:val="kk-KZ"/>
        </w:rPr>
        <w:t>Matricaria chamomilla L.</w:t>
      </w:r>
      <w:r w:rsidR="0091213A" w:rsidRPr="0091213A">
        <w:rPr>
          <w:rFonts w:ascii="Times New Roman" w:hAnsi="Times New Roman" w:cs="Times New Roman"/>
          <w:color w:val="000000" w:themeColor="text1"/>
          <w:sz w:val="28"/>
          <w:szCs w:val="28"/>
          <w:lang w:val="kk-KZ"/>
        </w:rPr>
        <w:t>)</w:t>
      </w:r>
      <w:r w:rsidR="002515C9">
        <w:rPr>
          <w:rFonts w:ascii="Times New Roman" w:hAnsi="Times New Roman" w:cs="Times New Roman"/>
          <w:color w:val="000000" w:themeColor="text1"/>
          <w:sz w:val="28"/>
          <w:szCs w:val="28"/>
          <w:lang w:val="kk-KZ"/>
        </w:rPr>
        <w:t>)</w:t>
      </w:r>
      <w:r w:rsidR="0091213A" w:rsidRPr="0091213A">
        <w:rPr>
          <w:rFonts w:ascii="Times New Roman" w:hAnsi="Times New Roman" w:cs="Times New Roman"/>
          <w:color w:val="000000" w:themeColor="text1"/>
          <w:sz w:val="28"/>
          <w:szCs w:val="28"/>
          <w:lang w:val="kk-KZ"/>
        </w:rPr>
        <w:t xml:space="preserve"> </w:t>
      </w:r>
      <w:r w:rsidR="001049F8">
        <w:rPr>
          <w:rFonts w:ascii="Times New Roman" w:hAnsi="Times New Roman" w:cs="Times New Roman"/>
          <w:color w:val="000000" w:themeColor="text1"/>
          <w:sz w:val="28"/>
          <w:szCs w:val="28"/>
          <w:lang w:val="kk-KZ"/>
        </w:rPr>
        <w:t xml:space="preserve">жақпа май әзірленді. </w:t>
      </w:r>
      <w:r w:rsidR="00B5008E" w:rsidRPr="00A87CDD">
        <w:rPr>
          <w:rFonts w:ascii="Times New Roman" w:hAnsi="Times New Roman" w:cs="Times New Roman"/>
          <w:color w:val="000000" w:themeColor="text1"/>
          <w:sz w:val="28"/>
          <w:szCs w:val="28"/>
          <w:lang w:val="kk-KZ"/>
        </w:rPr>
        <w:t>Ф</w:t>
      </w:r>
      <w:r w:rsidRPr="00A87CDD">
        <w:rPr>
          <w:rFonts w:ascii="Times New Roman" w:hAnsi="Times New Roman" w:cs="Times New Roman"/>
          <w:color w:val="000000" w:themeColor="text1"/>
          <w:sz w:val="28"/>
          <w:szCs w:val="28"/>
          <w:lang w:val="kk-KZ"/>
        </w:rPr>
        <w:t>и</w:t>
      </w:r>
      <w:r w:rsidR="00D568C4">
        <w:rPr>
          <w:rFonts w:ascii="Times New Roman" w:hAnsi="Times New Roman" w:cs="Times New Roman"/>
          <w:color w:val="000000" w:themeColor="text1"/>
          <w:sz w:val="28"/>
          <w:szCs w:val="28"/>
          <w:lang w:val="kk-KZ"/>
        </w:rPr>
        <w:t>тожақпа майдың фармаколо</w:t>
      </w:r>
      <w:r w:rsidRPr="00A87CDD">
        <w:rPr>
          <w:rFonts w:ascii="Times New Roman" w:hAnsi="Times New Roman" w:cs="Times New Roman"/>
          <w:color w:val="000000" w:themeColor="text1"/>
          <w:sz w:val="28"/>
          <w:szCs w:val="28"/>
          <w:lang w:val="kk-KZ"/>
        </w:rPr>
        <w:t xml:space="preserve">гиялық </w:t>
      </w:r>
      <w:r w:rsidR="00D568C4">
        <w:rPr>
          <w:rFonts w:ascii="Times New Roman" w:hAnsi="Times New Roman" w:cs="Times New Roman"/>
          <w:color w:val="000000" w:themeColor="text1"/>
          <w:sz w:val="28"/>
          <w:szCs w:val="28"/>
          <w:lang w:val="kk-KZ"/>
        </w:rPr>
        <w:t>қасиет</w:t>
      </w:r>
      <w:r w:rsidR="00D64B9E">
        <w:rPr>
          <w:rFonts w:ascii="Times New Roman" w:hAnsi="Times New Roman" w:cs="Times New Roman"/>
          <w:color w:val="000000" w:themeColor="text1"/>
          <w:sz w:val="28"/>
          <w:szCs w:val="28"/>
          <w:lang w:val="kk-KZ"/>
        </w:rPr>
        <w:t>тер</w:t>
      </w:r>
      <w:r w:rsidR="00D568C4">
        <w:rPr>
          <w:rFonts w:ascii="Times New Roman" w:hAnsi="Times New Roman" w:cs="Times New Roman"/>
          <w:color w:val="000000" w:themeColor="text1"/>
          <w:sz w:val="28"/>
          <w:szCs w:val="28"/>
          <w:lang w:val="kk-KZ"/>
        </w:rPr>
        <w:t>і мен</w:t>
      </w:r>
      <w:r w:rsidR="0013217E">
        <w:rPr>
          <w:rFonts w:ascii="Times New Roman" w:hAnsi="Times New Roman" w:cs="Times New Roman"/>
          <w:color w:val="000000" w:themeColor="text1"/>
          <w:sz w:val="28"/>
          <w:szCs w:val="28"/>
          <w:lang w:val="kk-KZ"/>
        </w:rPr>
        <w:t xml:space="preserve"> микробиологиялық тазалы</w:t>
      </w:r>
      <w:r w:rsidR="00D568C4">
        <w:rPr>
          <w:rFonts w:ascii="Times New Roman" w:hAnsi="Times New Roman" w:cs="Times New Roman"/>
          <w:color w:val="000000" w:themeColor="text1"/>
          <w:sz w:val="28"/>
          <w:szCs w:val="28"/>
          <w:lang w:val="kk-KZ"/>
        </w:rPr>
        <w:t>ғы зерттелініп</w:t>
      </w:r>
      <w:r w:rsidRPr="00A87CDD">
        <w:rPr>
          <w:rFonts w:ascii="Times New Roman" w:hAnsi="Times New Roman" w:cs="Times New Roman"/>
          <w:color w:val="000000" w:themeColor="text1"/>
          <w:sz w:val="28"/>
          <w:szCs w:val="28"/>
          <w:lang w:val="kk-KZ"/>
        </w:rPr>
        <w:t>, емдеудің оңта</w:t>
      </w:r>
      <w:r w:rsidR="00462860">
        <w:rPr>
          <w:rFonts w:ascii="Times New Roman" w:hAnsi="Times New Roman" w:cs="Times New Roman"/>
          <w:color w:val="000000" w:themeColor="text1"/>
          <w:sz w:val="28"/>
          <w:szCs w:val="28"/>
          <w:lang w:val="kk-KZ"/>
        </w:rPr>
        <w:t>йландырылған сұлбасы</w:t>
      </w:r>
      <w:r w:rsidR="00465932">
        <w:rPr>
          <w:rFonts w:ascii="Times New Roman" w:hAnsi="Times New Roman" w:cs="Times New Roman"/>
          <w:color w:val="000000" w:themeColor="text1"/>
          <w:sz w:val="28"/>
          <w:szCs w:val="28"/>
          <w:lang w:val="kk-KZ"/>
        </w:rPr>
        <w:t xml:space="preserve"> әзірленді, яғни </w:t>
      </w:r>
      <w:r w:rsidR="00465932" w:rsidRPr="00A87CDD">
        <w:rPr>
          <w:rFonts w:ascii="Times New Roman" w:hAnsi="Times New Roman" w:cs="Times New Roman"/>
          <w:color w:val="000000" w:themeColor="text1"/>
          <w:sz w:val="28"/>
          <w:szCs w:val="28"/>
          <w:lang w:val="kk-KZ"/>
        </w:rPr>
        <w:t xml:space="preserve">«ҚазҒЗВИ» ЖШС поликомпонентті жақпа майы мен фитожақпа майды кезектесіп қолдану </w:t>
      </w:r>
      <w:r w:rsidR="001B0785">
        <w:rPr>
          <w:rFonts w:ascii="Times New Roman" w:hAnsi="Times New Roman" w:cs="Times New Roman"/>
          <w:color w:val="000000" w:themeColor="text1"/>
          <w:sz w:val="28"/>
          <w:szCs w:val="28"/>
          <w:lang w:val="kk-KZ"/>
        </w:rPr>
        <w:t>арқылы ең жоғарғы</w:t>
      </w:r>
      <w:r w:rsidR="00465932" w:rsidRPr="00A87CDD">
        <w:rPr>
          <w:rFonts w:ascii="Times New Roman" w:hAnsi="Times New Roman" w:cs="Times New Roman"/>
          <w:color w:val="000000" w:themeColor="text1"/>
          <w:sz w:val="28"/>
          <w:szCs w:val="28"/>
          <w:lang w:val="kk-KZ"/>
        </w:rPr>
        <w:t xml:space="preserve"> емдік </w:t>
      </w:r>
      <w:r w:rsidR="001B0785">
        <w:rPr>
          <w:rFonts w:ascii="Times New Roman" w:hAnsi="Times New Roman" w:cs="Times New Roman"/>
          <w:color w:val="000000" w:themeColor="text1"/>
          <w:sz w:val="28"/>
          <w:szCs w:val="28"/>
          <w:lang w:val="kk-KZ"/>
        </w:rPr>
        <w:t>тиімділік көрсететінін</w:t>
      </w:r>
      <w:r w:rsidR="00465932" w:rsidRPr="00A87CDD">
        <w:rPr>
          <w:rFonts w:ascii="Times New Roman" w:hAnsi="Times New Roman" w:cs="Times New Roman"/>
          <w:color w:val="000000" w:themeColor="text1"/>
          <w:sz w:val="28"/>
          <w:szCs w:val="28"/>
          <w:lang w:val="kk-KZ"/>
        </w:rPr>
        <w:t xml:space="preserve"> анықтадық</w:t>
      </w:r>
      <w:r w:rsidR="00465932">
        <w:rPr>
          <w:rFonts w:ascii="Times New Roman" w:hAnsi="Times New Roman" w:cs="Times New Roman"/>
          <w:color w:val="000000" w:themeColor="text1"/>
          <w:sz w:val="28"/>
          <w:szCs w:val="28"/>
          <w:lang w:val="kk-KZ"/>
        </w:rPr>
        <w:t xml:space="preserve">. </w:t>
      </w:r>
    </w:p>
    <w:p w14:paraId="3C16A35F" w14:textId="28B746CA" w:rsidR="00F778E5" w:rsidRPr="00A87CDD" w:rsidRDefault="00465932" w:rsidP="00B5008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w:t>
      </w:r>
      <w:r w:rsidR="00F778E5" w:rsidRPr="00A87CDD">
        <w:rPr>
          <w:rFonts w:ascii="Times New Roman" w:hAnsi="Times New Roman" w:cs="Times New Roman"/>
          <w:color w:val="000000" w:themeColor="text1"/>
          <w:sz w:val="28"/>
          <w:szCs w:val="28"/>
          <w:lang w:val="kk-KZ"/>
        </w:rPr>
        <w:t>мдеу әдісі белгілі басқа әдістермен салыстырғанда жануарлардың қалпына келу уақ</w:t>
      </w:r>
      <w:r w:rsidR="00462860">
        <w:rPr>
          <w:rFonts w:ascii="Times New Roman" w:hAnsi="Times New Roman" w:cs="Times New Roman"/>
          <w:color w:val="000000" w:themeColor="text1"/>
          <w:sz w:val="28"/>
          <w:szCs w:val="28"/>
          <w:lang w:val="kk-KZ"/>
        </w:rPr>
        <w:t xml:space="preserve">ытын орта есеппен 5-6 күнге </w:t>
      </w:r>
      <w:r w:rsidR="00F778E5" w:rsidRPr="00A87CDD">
        <w:rPr>
          <w:rFonts w:ascii="Times New Roman" w:hAnsi="Times New Roman" w:cs="Times New Roman"/>
          <w:color w:val="000000" w:themeColor="text1"/>
          <w:sz w:val="28"/>
          <w:szCs w:val="28"/>
          <w:lang w:val="kk-KZ"/>
        </w:rPr>
        <w:t xml:space="preserve">қысқартуға мүмкіндік беретіні </w:t>
      </w:r>
      <w:r w:rsidR="00F778E5" w:rsidRPr="00A87CDD">
        <w:rPr>
          <w:rFonts w:ascii="Times New Roman" w:hAnsi="Times New Roman" w:cs="Times New Roman"/>
          <w:color w:val="000000" w:themeColor="text1"/>
          <w:sz w:val="28"/>
          <w:szCs w:val="28"/>
          <w:lang w:val="kk-KZ"/>
        </w:rPr>
        <w:lastRenderedPageBreak/>
        <w:t xml:space="preserve">дәлелденді. Тәжірибе тобында емдеудің абсолютті тиімділігі 100% </w:t>
      </w:r>
      <w:r w:rsidR="003445AF">
        <w:rPr>
          <w:rFonts w:ascii="Times New Roman" w:hAnsi="Times New Roman" w:cs="Times New Roman"/>
          <w:color w:val="000000" w:themeColor="text1"/>
          <w:sz w:val="28"/>
          <w:szCs w:val="28"/>
          <w:lang w:val="kk-KZ"/>
        </w:rPr>
        <w:t xml:space="preserve">(аралас емдеу әдісі) </w:t>
      </w:r>
      <w:r w:rsidR="00F778E5" w:rsidRPr="00A87CDD">
        <w:rPr>
          <w:rFonts w:ascii="Times New Roman" w:hAnsi="Times New Roman" w:cs="Times New Roman"/>
          <w:color w:val="000000" w:themeColor="text1"/>
          <w:sz w:val="28"/>
          <w:szCs w:val="28"/>
          <w:lang w:val="kk-KZ"/>
        </w:rPr>
        <w:t>болса, ал бақылау тобында тек 80% болатындығы және емдеу мерзімін салыстырмалы түрде 5-6 тәулікке қысқартатындығы анықталды.</w:t>
      </w:r>
    </w:p>
    <w:p w14:paraId="75FB143F"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4DBACF56"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34A16FA7"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5D4C119A"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0EA6B0DD"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735522CE"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5A3FEBBB"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8275E26"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70AD9F6C"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31C517AD"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81774D5"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18A1E25D"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3BCBD3C"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43463B94"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33A3E7C5"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195933A6"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01DA7F0F"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49C01F3"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F5A65BB"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340EBDBB"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0CC212CF"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7CE91A57"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451AB4A9"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16C0B9D7"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78639BAF"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5DC8E3E5"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AF00AE8"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EC1D938"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78340DCB"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A3FB419"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3791F8B"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3A19D5A"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BF9189C"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7A6C0732"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2D94296"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0AE4915"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673A6653"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E5D4B29"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77A7D53"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20031DD3"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35642A1E" w14:textId="77777777" w:rsidR="00D26501" w:rsidRDefault="00D26501" w:rsidP="00BF7AF6">
      <w:pPr>
        <w:spacing w:after="0" w:line="240" w:lineRule="auto"/>
        <w:jc w:val="center"/>
        <w:rPr>
          <w:rFonts w:ascii="Times New Roman" w:hAnsi="Times New Roman" w:cs="Times New Roman"/>
          <w:b/>
          <w:color w:val="000000" w:themeColor="text1"/>
          <w:sz w:val="28"/>
          <w:szCs w:val="28"/>
          <w:lang w:val="kk-KZ"/>
        </w:rPr>
      </w:pPr>
    </w:p>
    <w:p w14:paraId="4B8639F2" w14:textId="00681E6F" w:rsidR="00243DDC" w:rsidRPr="00A87CDD" w:rsidRDefault="00243DDC" w:rsidP="00BF7AF6">
      <w:pPr>
        <w:spacing w:after="0" w:line="240" w:lineRule="auto"/>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ТӘЖІРИБЕЛІК ҰСЫНЫСТАР</w:t>
      </w:r>
    </w:p>
    <w:p w14:paraId="7769C8DC" w14:textId="77777777" w:rsidR="009650CE" w:rsidRPr="00A87CDD" w:rsidRDefault="009650CE" w:rsidP="00F743BB">
      <w:pPr>
        <w:spacing w:after="0" w:line="240" w:lineRule="auto"/>
        <w:jc w:val="both"/>
        <w:rPr>
          <w:rFonts w:ascii="Times New Roman" w:hAnsi="Times New Roman" w:cs="Times New Roman"/>
          <w:b/>
          <w:color w:val="000000" w:themeColor="text1"/>
          <w:sz w:val="28"/>
          <w:szCs w:val="28"/>
          <w:lang w:val="kk-KZ"/>
        </w:rPr>
      </w:pPr>
    </w:p>
    <w:p w14:paraId="304B98DC" w14:textId="1D369958" w:rsidR="005D0429" w:rsidRPr="00E87BB4" w:rsidRDefault="00E87BB4" w:rsidP="005D0429">
      <w:pPr>
        <w:spacing w:after="0" w:line="240" w:lineRule="auto"/>
        <w:ind w:firstLine="709"/>
        <w:contextualSpacing/>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1</w:t>
      </w:r>
      <w:r w:rsidR="00C34454">
        <w:rPr>
          <w:rFonts w:ascii="Times New Roman" w:hAnsi="Times New Roman"/>
          <w:color w:val="000000" w:themeColor="text1"/>
          <w:sz w:val="28"/>
          <w:szCs w:val="28"/>
          <w:lang w:val="kk-KZ"/>
        </w:rPr>
        <w:t xml:space="preserve">. </w:t>
      </w:r>
      <w:r w:rsidR="0094026B" w:rsidRPr="00E87BB4">
        <w:rPr>
          <w:rFonts w:ascii="Times New Roman" w:hAnsi="Times New Roman"/>
          <w:color w:val="000000" w:themeColor="text1"/>
          <w:sz w:val="28"/>
          <w:szCs w:val="28"/>
          <w:lang w:val="kk-KZ"/>
        </w:rPr>
        <w:t>Ірі қара малдың індетті кератоконъюнктивитінің қоздырғыштарын балау үшін құрастырылып шығарылған «НУ-Моракселла-ПТР» реагенттер жинағын в</w:t>
      </w:r>
      <w:r w:rsidR="004623FD" w:rsidRPr="00E87BB4">
        <w:rPr>
          <w:rFonts w:ascii="Times New Roman" w:hAnsi="Times New Roman"/>
          <w:color w:val="000000" w:themeColor="text1"/>
          <w:sz w:val="28"/>
          <w:szCs w:val="28"/>
          <w:lang w:val="kk-KZ"/>
        </w:rPr>
        <w:t>етеринариялық зертханаларда</w:t>
      </w:r>
      <w:r w:rsidR="00F53251" w:rsidRPr="00E87BB4">
        <w:rPr>
          <w:rFonts w:ascii="Times New Roman" w:hAnsi="Times New Roman"/>
          <w:color w:val="000000" w:themeColor="text1"/>
          <w:sz w:val="28"/>
          <w:szCs w:val="28"/>
          <w:lang w:val="kk-KZ"/>
        </w:rPr>
        <w:t xml:space="preserve"> қолданылу ұсынылады</w:t>
      </w:r>
      <w:r w:rsidR="005D0429">
        <w:rPr>
          <w:rFonts w:ascii="Times New Roman" w:hAnsi="Times New Roman"/>
          <w:color w:val="000000" w:themeColor="text1"/>
          <w:sz w:val="28"/>
          <w:szCs w:val="28"/>
          <w:lang w:val="kk-KZ"/>
        </w:rPr>
        <w:t xml:space="preserve"> (пайдалы модел</w:t>
      </w:r>
      <w:r w:rsidR="00AF4A5B">
        <w:rPr>
          <w:rFonts w:ascii="Times New Roman" w:hAnsi="Times New Roman"/>
          <w:color w:val="000000" w:themeColor="text1"/>
          <w:sz w:val="28"/>
          <w:szCs w:val="28"/>
          <w:lang w:val="kk-KZ"/>
        </w:rPr>
        <w:t>ь</w:t>
      </w:r>
      <w:r w:rsidR="005D0429">
        <w:rPr>
          <w:rFonts w:ascii="Times New Roman" w:hAnsi="Times New Roman"/>
          <w:color w:val="000000" w:themeColor="text1"/>
          <w:sz w:val="28"/>
          <w:szCs w:val="28"/>
          <w:lang w:val="kk-KZ"/>
        </w:rPr>
        <w:t>ге патент №</w:t>
      </w:r>
      <w:r w:rsidR="005D0429" w:rsidRPr="005D0429">
        <w:rPr>
          <w:rFonts w:ascii="Times New Roman" w:hAnsi="Times New Roman"/>
          <w:color w:val="000000" w:themeColor="text1"/>
          <w:sz w:val="28"/>
          <w:szCs w:val="28"/>
          <w:lang w:val="kk-KZ"/>
        </w:rPr>
        <w:t>73</w:t>
      </w:r>
      <w:r w:rsidR="005D0429">
        <w:rPr>
          <w:rFonts w:ascii="Times New Roman" w:hAnsi="Times New Roman"/>
          <w:color w:val="000000" w:themeColor="text1"/>
          <w:sz w:val="28"/>
          <w:szCs w:val="28"/>
          <w:lang w:val="kk-KZ"/>
        </w:rPr>
        <w:t>32, 12.08.2022</w:t>
      </w:r>
      <w:r w:rsidR="005D0429" w:rsidRPr="00E87BB4">
        <w:rPr>
          <w:rFonts w:ascii="Times New Roman" w:hAnsi="Times New Roman"/>
          <w:color w:val="000000" w:themeColor="text1"/>
          <w:sz w:val="28"/>
          <w:szCs w:val="28"/>
          <w:lang w:val="kk-KZ"/>
        </w:rPr>
        <w:t>ж.</w:t>
      </w:r>
      <w:r w:rsidR="005D0429">
        <w:rPr>
          <w:rFonts w:ascii="Times New Roman" w:hAnsi="Times New Roman"/>
          <w:color w:val="000000" w:themeColor="text1"/>
          <w:sz w:val="28"/>
          <w:szCs w:val="28"/>
          <w:lang w:val="kk-KZ"/>
        </w:rPr>
        <w:t>, №8587, 05.07.2024ж.</w:t>
      </w:r>
      <w:r w:rsidR="00110EE5">
        <w:rPr>
          <w:rFonts w:ascii="Times New Roman" w:hAnsi="Times New Roman"/>
          <w:color w:val="000000" w:themeColor="text1"/>
          <w:sz w:val="28"/>
          <w:szCs w:val="28"/>
          <w:lang w:val="kk-KZ"/>
        </w:rPr>
        <w:t>, №ҚР-ВП-2-5289-24 тіркеу куәлігі</w:t>
      </w:r>
      <w:r w:rsidR="005D0429" w:rsidRPr="00E87BB4">
        <w:rPr>
          <w:rFonts w:ascii="Times New Roman" w:hAnsi="Times New Roman"/>
          <w:color w:val="000000" w:themeColor="text1"/>
          <w:sz w:val="28"/>
          <w:szCs w:val="28"/>
          <w:lang w:val="kk-KZ"/>
        </w:rPr>
        <w:t>);</w:t>
      </w:r>
    </w:p>
    <w:p w14:paraId="5F33E9FD" w14:textId="0F700ADC" w:rsidR="0094026B" w:rsidRPr="00E87BB4" w:rsidRDefault="00E87BB4" w:rsidP="00E87BB4">
      <w:pPr>
        <w:spacing w:after="0" w:line="240" w:lineRule="auto"/>
        <w:ind w:firstLine="709"/>
        <w:contextualSpacing/>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w:t>
      </w:r>
      <w:r w:rsidR="00C34454">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E87BB4">
        <w:rPr>
          <w:rFonts w:ascii="Times New Roman" w:hAnsi="Times New Roman"/>
          <w:color w:val="000000" w:themeColor="text1"/>
          <w:sz w:val="28"/>
          <w:szCs w:val="28"/>
          <w:lang w:val="kk-KZ"/>
        </w:rPr>
        <w:t>«Керкон» фитожақпа майын ірі қара малдың кератоконъюнктивиті кезінде емдік тиімділігі жоғары болу үшін аталған жақпа маймен қоса «КазҒЗВИ» ЖШС поливалентті жақпа майын</w:t>
      </w:r>
      <w:r w:rsidR="000A6CCB">
        <w:rPr>
          <w:rFonts w:ascii="Times New Roman" w:hAnsi="Times New Roman"/>
          <w:color w:val="000000" w:themeColor="text1"/>
          <w:sz w:val="28"/>
          <w:szCs w:val="28"/>
          <w:lang w:val="kk-KZ"/>
        </w:rPr>
        <w:t xml:space="preserve"> </w:t>
      </w:r>
      <w:r w:rsidRPr="00E87BB4">
        <w:rPr>
          <w:rFonts w:ascii="Times New Roman" w:hAnsi="Times New Roman"/>
          <w:color w:val="000000" w:themeColor="text1"/>
          <w:sz w:val="28"/>
          <w:szCs w:val="28"/>
          <w:lang w:val="kk-KZ"/>
        </w:rPr>
        <w:t>тағайындау ұсынылады (пайдалы модел</w:t>
      </w:r>
      <w:r w:rsidR="00AF4A5B">
        <w:rPr>
          <w:rFonts w:ascii="Times New Roman" w:hAnsi="Times New Roman"/>
          <w:color w:val="000000" w:themeColor="text1"/>
          <w:sz w:val="28"/>
          <w:szCs w:val="28"/>
          <w:lang w:val="kk-KZ"/>
        </w:rPr>
        <w:t>ь</w:t>
      </w:r>
      <w:r w:rsidRPr="00E87BB4">
        <w:rPr>
          <w:rFonts w:ascii="Times New Roman" w:hAnsi="Times New Roman"/>
          <w:color w:val="000000" w:themeColor="text1"/>
          <w:sz w:val="28"/>
          <w:szCs w:val="28"/>
          <w:lang w:val="kk-KZ"/>
        </w:rPr>
        <w:t>ге патент №8214, 30.06.2023ж.)</w:t>
      </w:r>
      <w:r w:rsidR="00F53251" w:rsidRPr="00E87BB4">
        <w:rPr>
          <w:rFonts w:ascii="Times New Roman" w:hAnsi="Times New Roman"/>
          <w:color w:val="000000" w:themeColor="text1"/>
          <w:sz w:val="28"/>
          <w:szCs w:val="28"/>
          <w:lang w:val="kk-KZ"/>
        </w:rPr>
        <w:t>;</w:t>
      </w:r>
    </w:p>
    <w:p w14:paraId="65A48658" w14:textId="6C1F10AF" w:rsidR="001314EA" w:rsidRPr="00E87BB4" w:rsidRDefault="00AB1813" w:rsidP="00E87BB4">
      <w:pPr>
        <w:spacing w:after="0" w:line="240" w:lineRule="auto"/>
        <w:ind w:firstLine="709"/>
        <w:contextualSpacing/>
        <w:jc w:val="both"/>
        <w:rPr>
          <w:rFonts w:ascii="Times New Roman" w:hAnsi="Times New Roman" w:cs="Times New Roman"/>
          <w:color w:val="000000" w:themeColor="text1"/>
          <w:sz w:val="28"/>
          <w:szCs w:val="28"/>
          <w:lang w:val="kk-KZ"/>
        </w:rPr>
      </w:pPr>
      <w:r w:rsidRPr="00E87BB4">
        <w:rPr>
          <w:rFonts w:ascii="Times New Roman" w:hAnsi="Times New Roman" w:cs="Times New Roman"/>
          <w:color w:val="000000" w:themeColor="text1"/>
          <w:sz w:val="28"/>
          <w:szCs w:val="28"/>
          <w:lang w:val="kk-KZ"/>
        </w:rPr>
        <w:t>3</w:t>
      </w:r>
      <w:r w:rsidR="00C34454">
        <w:rPr>
          <w:rFonts w:ascii="Times New Roman" w:hAnsi="Times New Roman" w:cs="Times New Roman"/>
          <w:color w:val="000000" w:themeColor="text1"/>
          <w:sz w:val="28"/>
          <w:szCs w:val="28"/>
          <w:lang w:val="kk-KZ"/>
        </w:rPr>
        <w:t xml:space="preserve">. </w:t>
      </w:r>
      <w:r w:rsidR="00E87BB4" w:rsidRPr="00E87BB4">
        <w:rPr>
          <w:rFonts w:ascii="Times New Roman" w:hAnsi="Times New Roman" w:cs="Times New Roman"/>
          <w:color w:val="000000" w:themeColor="text1"/>
          <w:sz w:val="28"/>
          <w:szCs w:val="28"/>
          <w:lang w:val="kk-KZ"/>
        </w:rPr>
        <w:t>Диссертациялық жұмыстың материалдарын ветеринариялық фармакология, жануарлар патологиясы, микробиология, індеттану пәндері бойынша оқу үрдісінде ветеринариялық дәрігерлері мамандарын дайындауда, ветеринариялық зертханаларда және ветеринария саласындағы мамандардың біліктілігін жетілдіру курстарында пайдалануға болады;</w:t>
      </w:r>
    </w:p>
    <w:p w14:paraId="73C2CC56" w14:textId="7EA8C5BA" w:rsidR="00E87BB4" w:rsidRPr="00E87BB4" w:rsidRDefault="00E87BB4" w:rsidP="00E87BB4">
      <w:pPr>
        <w:spacing w:after="0" w:line="240" w:lineRule="auto"/>
        <w:ind w:firstLine="709"/>
        <w:contextualSpacing/>
        <w:jc w:val="both"/>
        <w:rPr>
          <w:rFonts w:ascii="Times New Roman" w:hAnsi="Times New Roman" w:cs="Times New Roman"/>
          <w:color w:val="000000" w:themeColor="text1"/>
          <w:sz w:val="28"/>
          <w:szCs w:val="28"/>
          <w:lang w:val="kk-KZ"/>
        </w:rPr>
      </w:pPr>
      <w:r w:rsidRPr="00E87BB4">
        <w:rPr>
          <w:rFonts w:ascii="Times New Roman" w:hAnsi="Times New Roman" w:cs="Times New Roman"/>
          <w:color w:val="000000" w:themeColor="text1"/>
          <w:sz w:val="28"/>
          <w:szCs w:val="28"/>
          <w:lang w:val="kk-KZ"/>
        </w:rPr>
        <w:t>4</w:t>
      </w:r>
      <w:r w:rsidR="00C34454">
        <w:rPr>
          <w:rFonts w:ascii="Times New Roman" w:hAnsi="Times New Roman" w:cs="Times New Roman"/>
          <w:color w:val="000000" w:themeColor="text1"/>
          <w:sz w:val="28"/>
          <w:szCs w:val="28"/>
          <w:lang w:val="kk-KZ"/>
        </w:rPr>
        <w:t xml:space="preserve">. </w:t>
      </w:r>
      <w:r w:rsidRPr="00E87BB4">
        <w:rPr>
          <w:rFonts w:ascii="Times New Roman" w:hAnsi="Times New Roman" w:cs="Times New Roman"/>
          <w:color w:val="000000" w:themeColor="text1"/>
          <w:sz w:val="28"/>
          <w:szCs w:val="28"/>
          <w:lang w:val="kk-KZ"/>
        </w:rPr>
        <w:t>Ғылыми зе</w:t>
      </w:r>
      <w:r w:rsidR="000A392F">
        <w:rPr>
          <w:rFonts w:ascii="Times New Roman" w:hAnsi="Times New Roman" w:cs="Times New Roman"/>
          <w:color w:val="000000" w:themeColor="text1"/>
          <w:sz w:val="28"/>
          <w:szCs w:val="28"/>
          <w:lang w:val="kk-KZ"/>
        </w:rPr>
        <w:t>р</w:t>
      </w:r>
      <w:r w:rsidRPr="00E87BB4">
        <w:rPr>
          <w:rFonts w:ascii="Times New Roman" w:hAnsi="Times New Roman" w:cs="Times New Roman"/>
          <w:color w:val="000000" w:themeColor="text1"/>
          <w:sz w:val="28"/>
          <w:szCs w:val="28"/>
          <w:lang w:val="kk-KZ"/>
        </w:rPr>
        <w:t xml:space="preserve">ттеу жұмыстарының нәтижелерін диагностикалық және емдік препараттарды дайындауға негіз ретінде пайдалануға болады. Мал шаруашылығы саласындағы фермерлер, ғалымдар, ветеринария мамандары үшін үлкен практикалық қызығушылық тудырып, ірі қара малда кератоконъюнктивиттің пайда болуын болжауға, емдеуге, алдын алуға мүмкіндік береді және экономикалық тұрғыдан тиімді болып табылады. </w:t>
      </w:r>
    </w:p>
    <w:p w14:paraId="1325EE70" w14:textId="77777777" w:rsidR="00E87BB4" w:rsidRPr="00A87CDD" w:rsidRDefault="00E87BB4" w:rsidP="00E87BB4">
      <w:pPr>
        <w:spacing w:after="0" w:line="240" w:lineRule="auto"/>
        <w:ind w:firstLine="709"/>
        <w:contextualSpacing/>
        <w:jc w:val="both"/>
        <w:rPr>
          <w:rFonts w:ascii="Times New Roman" w:hAnsi="Times New Roman" w:cs="Times New Roman"/>
          <w:b/>
          <w:color w:val="000000" w:themeColor="text1"/>
          <w:sz w:val="28"/>
          <w:szCs w:val="28"/>
          <w:lang w:val="kk-KZ"/>
        </w:rPr>
      </w:pPr>
    </w:p>
    <w:p w14:paraId="31390772" w14:textId="77777777" w:rsidR="002B19FF" w:rsidRPr="00A87CDD" w:rsidRDefault="002B19FF" w:rsidP="00F53251">
      <w:pPr>
        <w:spacing w:after="0" w:line="240" w:lineRule="auto"/>
        <w:ind w:firstLine="709"/>
        <w:contextualSpacing/>
        <w:jc w:val="both"/>
        <w:rPr>
          <w:rFonts w:ascii="Times New Roman" w:hAnsi="Times New Roman" w:cs="Times New Roman"/>
          <w:b/>
          <w:color w:val="000000" w:themeColor="text1"/>
          <w:sz w:val="28"/>
          <w:szCs w:val="28"/>
          <w:lang w:val="kk-KZ"/>
        </w:rPr>
      </w:pPr>
    </w:p>
    <w:p w14:paraId="73DF6233" w14:textId="77777777" w:rsidR="002B19FF" w:rsidRPr="00A87CDD" w:rsidRDefault="002B19FF" w:rsidP="00F53251">
      <w:pPr>
        <w:spacing w:after="0" w:line="240" w:lineRule="auto"/>
        <w:ind w:firstLine="709"/>
        <w:contextualSpacing/>
        <w:jc w:val="both"/>
        <w:rPr>
          <w:rFonts w:ascii="Times New Roman" w:hAnsi="Times New Roman" w:cs="Times New Roman"/>
          <w:b/>
          <w:color w:val="000000" w:themeColor="text1"/>
          <w:sz w:val="28"/>
          <w:szCs w:val="28"/>
          <w:lang w:val="kk-KZ"/>
        </w:rPr>
      </w:pPr>
    </w:p>
    <w:p w14:paraId="5BC72ACC"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02C1C016"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5DF2B5A7"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432FA136"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1548616C"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14CE26AE"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43AEAEC3"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1F73489B"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24B52D04"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558CA999"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105346CD"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65CFCF62"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7053C32E"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5873C115" w14:textId="77777777" w:rsidR="006539F3" w:rsidRPr="00A87CDD" w:rsidRDefault="006539F3" w:rsidP="00031A99">
      <w:pPr>
        <w:spacing w:after="0" w:line="240" w:lineRule="auto"/>
        <w:jc w:val="both"/>
        <w:rPr>
          <w:rFonts w:ascii="Times New Roman" w:hAnsi="Times New Roman" w:cs="Times New Roman"/>
          <w:b/>
          <w:color w:val="000000" w:themeColor="text1"/>
          <w:sz w:val="28"/>
          <w:szCs w:val="28"/>
          <w:lang w:val="kk-KZ"/>
        </w:rPr>
      </w:pPr>
    </w:p>
    <w:p w14:paraId="6BC328C1" w14:textId="4CB33E9F" w:rsidR="006539F3" w:rsidRDefault="006539F3" w:rsidP="00031A99">
      <w:pPr>
        <w:spacing w:after="0" w:line="240" w:lineRule="auto"/>
        <w:jc w:val="both"/>
        <w:rPr>
          <w:rFonts w:ascii="Times New Roman" w:hAnsi="Times New Roman" w:cs="Times New Roman"/>
          <w:b/>
          <w:color w:val="000000" w:themeColor="text1"/>
          <w:sz w:val="28"/>
          <w:szCs w:val="28"/>
          <w:lang w:val="kk-KZ"/>
        </w:rPr>
      </w:pPr>
    </w:p>
    <w:p w14:paraId="1376406B" w14:textId="3AE6D13C" w:rsidR="003246F3" w:rsidRDefault="003246F3" w:rsidP="00031A99">
      <w:pPr>
        <w:spacing w:after="0" w:line="240" w:lineRule="auto"/>
        <w:jc w:val="both"/>
        <w:rPr>
          <w:rFonts w:ascii="Times New Roman" w:hAnsi="Times New Roman" w:cs="Times New Roman"/>
          <w:b/>
          <w:color w:val="000000" w:themeColor="text1"/>
          <w:sz w:val="28"/>
          <w:szCs w:val="28"/>
          <w:lang w:val="kk-KZ"/>
        </w:rPr>
      </w:pPr>
    </w:p>
    <w:p w14:paraId="43F5B547" w14:textId="27AD8277" w:rsidR="003246F3" w:rsidRDefault="003246F3" w:rsidP="00031A99">
      <w:pPr>
        <w:spacing w:after="0" w:line="240" w:lineRule="auto"/>
        <w:jc w:val="both"/>
        <w:rPr>
          <w:rFonts w:ascii="Times New Roman" w:hAnsi="Times New Roman" w:cs="Times New Roman"/>
          <w:b/>
          <w:color w:val="000000" w:themeColor="text1"/>
          <w:sz w:val="28"/>
          <w:szCs w:val="28"/>
          <w:lang w:val="kk-KZ"/>
        </w:rPr>
      </w:pPr>
    </w:p>
    <w:p w14:paraId="4672D510" w14:textId="36A93D51" w:rsidR="003246F3" w:rsidRDefault="003246F3" w:rsidP="00031A99">
      <w:pPr>
        <w:spacing w:after="0" w:line="240" w:lineRule="auto"/>
        <w:jc w:val="both"/>
        <w:rPr>
          <w:rFonts w:ascii="Times New Roman" w:hAnsi="Times New Roman" w:cs="Times New Roman"/>
          <w:b/>
          <w:color w:val="000000" w:themeColor="text1"/>
          <w:sz w:val="28"/>
          <w:szCs w:val="28"/>
          <w:lang w:val="kk-KZ"/>
        </w:rPr>
      </w:pPr>
    </w:p>
    <w:p w14:paraId="15A21FD3" w14:textId="494B0D46" w:rsidR="003246F3" w:rsidRDefault="003246F3" w:rsidP="00031A99">
      <w:pPr>
        <w:spacing w:after="0" w:line="240" w:lineRule="auto"/>
        <w:jc w:val="both"/>
        <w:rPr>
          <w:rFonts w:ascii="Times New Roman" w:hAnsi="Times New Roman" w:cs="Times New Roman"/>
          <w:b/>
          <w:color w:val="000000" w:themeColor="text1"/>
          <w:sz w:val="28"/>
          <w:szCs w:val="28"/>
          <w:lang w:val="kk-KZ"/>
        </w:rPr>
      </w:pPr>
    </w:p>
    <w:p w14:paraId="09E71809" w14:textId="77777777" w:rsidR="009650CE" w:rsidRPr="00A87CDD" w:rsidRDefault="00D27481" w:rsidP="00F27F4F">
      <w:pPr>
        <w:spacing w:after="0" w:line="240" w:lineRule="auto"/>
        <w:ind w:firstLine="709"/>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ПАЙДАЛАНЫЛҒАН ӘДЕБИЕТТЕР ТІЗІМІ</w:t>
      </w:r>
    </w:p>
    <w:p w14:paraId="0191D875" w14:textId="77777777" w:rsidR="00AF7175" w:rsidRPr="00A87CDD" w:rsidRDefault="00AF7175" w:rsidP="00E915C0">
      <w:pPr>
        <w:spacing w:after="0" w:line="240" w:lineRule="auto"/>
        <w:ind w:firstLine="709"/>
        <w:jc w:val="both"/>
        <w:rPr>
          <w:rFonts w:ascii="Times New Roman" w:hAnsi="Times New Roman" w:cs="Times New Roman"/>
          <w:b/>
          <w:color w:val="000000" w:themeColor="text1"/>
          <w:sz w:val="28"/>
          <w:szCs w:val="28"/>
          <w:lang w:val="kk-KZ"/>
        </w:rPr>
      </w:pPr>
    </w:p>
    <w:p w14:paraId="5329A30C" w14:textId="121560B4"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DD0284">
        <w:rPr>
          <w:rFonts w:ascii="Times New Roman" w:eastAsia="Times New Roman" w:hAnsi="Times New Roman" w:cs="Times New Roman"/>
          <w:color w:val="000000" w:themeColor="text1"/>
          <w:sz w:val="28"/>
          <w:szCs w:val="28"/>
          <w:lang w:val="kk-KZ"/>
        </w:rPr>
        <w:t xml:space="preserve">1 </w:t>
      </w:r>
      <w:r w:rsidR="004304BA" w:rsidRPr="00DD0284">
        <w:rPr>
          <w:rFonts w:ascii="Times New Roman" w:eastAsia="Times New Roman" w:hAnsi="Times New Roman" w:cs="Times New Roman"/>
          <w:color w:val="000000" w:themeColor="text1"/>
          <w:sz w:val="28"/>
          <w:szCs w:val="28"/>
          <w:lang w:val="kk-KZ"/>
        </w:rPr>
        <w:t>Гафаров Х.З. Морфологические и биохимические особенности штамма Moraxella bovis /</w:t>
      </w:r>
      <w:r w:rsidR="000A6CCB">
        <w:rPr>
          <w:rFonts w:ascii="Times New Roman" w:eastAsia="Times New Roman" w:hAnsi="Times New Roman" w:cs="Times New Roman"/>
          <w:color w:val="000000" w:themeColor="text1"/>
          <w:sz w:val="28"/>
          <w:szCs w:val="28"/>
          <w:lang w:val="kk-KZ"/>
        </w:rPr>
        <w:t xml:space="preserve"> </w:t>
      </w:r>
      <w:r w:rsidR="004304BA" w:rsidRPr="00DD0284">
        <w:rPr>
          <w:rFonts w:ascii="Times New Roman" w:eastAsia="Times New Roman" w:hAnsi="Times New Roman" w:cs="Times New Roman"/>
          <w:color w:val="000000" w:themeColor="text1"/>
          <w:sz w:val="28"/>
          <w:szCs w:val="28"/>
          <w:lang w:val="kk-KZ"/>
        </w:rPr>
        <w:t xml:space="preserve">Мат. </w:t>
      </w:r>
      <w:r w:rsidR="004304BA" w:rsidRPr="00A87CDD">
        <w:rPr>
          <w:rFonts w:ascii="Times New Roman" w:eastAsia="Times New Roman" w:hAnsi="Times New Roman" w:cs="Times New Roman"/>
          <w:color w:val="000000" w:themeColor="text1"/>
          <w:sz w:val="28"/>
          <w:szCs w:val="28"/>
        </w:rPr>
        <w:t>Междун. науч. конференции, поев. 70-летию образования зооинж. фа</w:t>
      </w:r>
      <w:r w:rsidR="004304BA">
        <w:rPr>
          <w:rFonts w:ascii="Times New Roman" w:eastAsia="Times New Roman" w:hAnsi="Times New Roman" w:cs="Times New Roman"/>
          <w:color w:val="000000" w:themeColor="text1"/>
          <w:sz w:val="28"/>
          <w:szCs w:val="28"/>
        </w:rPr>
        <w:t>культета. - Казань. 2000. - С. 2</w:t>
      </w:r>
      <w:r w:rsidR="004304BA" w:rsidRPr="00A87CDD">
        <w:rPr>
          <w:rFonts w:ascii="Times New Roman" w:eastAsia="Times New Roman" w:hAnsi="Times New Roman" w:cs="Times New Roman"/>
          <w:color w:val="000000" w:themeColor="text1"/>
          <w:sz w:val="28"/>
          <w:szCs w:val="28"/>
        </w:rPr>
        <w:t>5-36.</w:t>
      </w:r>
    </w:p>
    <w:p w14:paraId="7F60D315" w14:textId="7799072B"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2</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Плахотин</w:t>
      </w:r>
      <w:r w:rsidR="00F718FC">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М.В</w:t>
      </w:r>
      <w:r w:rsidR="00F718FC">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Применение радиоактивного фосфора при кератоконъ</w:t>
      </w:r>
      <w:r>
        <w:rPr>
          <w:rFonts w:ascii="Times New Roman" w:eastAsia="Times New Roman" w:hAnsi="Times New Roman" w:cs="Times New Roman"/>
          <w:color w:val="000000" w:themeColor="text1"/>
          <w:sz w:val="28"/>
          <w:szCs w:val="28"/>
          <w:lang w:val="kk-KZ"/>
        </w:rPr>
        <w:t xml:space="preserve">- юнктивитах у животных </w:t>
      </w:r>
      <w:r w:rsidR="004304BA" w:rsidRPr="00A87CDD">
        <w:rPr>
          <w:rFonts w:ascii="Times New Roman" w:eastAsia="Times New Roman" w:hAnsi="Times New Roman" w:cs="Times New Roman"/>
          <w:color w:val="000000" w:themeColor="text1"/>
          <w:sz w:val="28"/>
          <w:szCs w:val="28"/>
          <w:lang w:val="kk-KZ"/>
        </w:rPr>
        <w:t>/ М.В. Плахотин, А.Д. Белов, К.А. Фомин // Мат</w:t>
      </w:r>
      <w:r w:rsidR="00E31B4F">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межвузовской конференции по вопросам ветеринарно</w:t>
      </w:r>
      <w:r w:rsidR="004304BA">
        <w:rPr>
          <w:rFonts w:ascii="Times New Roman" w:eastAsia="Times New Roman" w:hAnsi="Times New Roman" w:cs="Times New Roman"/>
          <w:color w:val="000000" w:themeColor="text1"/>
          <w:sz w:val="28"/>
          <w:szCs w:val="28"/>
          <w:lang w:val="kk-KZ"/>
        </w:rPr>
        <w:t>й хирургии. - 1967. - С. 271-277</w:t>
      </w:r>
      <w:r w:rsidR="004304BA" w:rsidRPr="00A87CDD">
        <w:rPr>
          <w:rFonts w:ascii="Times New Roman" w:eastAsia="Times New Roman" w:hAnsi="Times New Roman" w:cs="Times New Roman"/>
          <w:color w:val="000000" w:themeColor="text1"/>
          <w:sz w:val="28"/>
          <w:szCs w:val="28"/>
          <w:lang w:val="kk-KZ"/>
        </w:rPr>
        <w:t>.</w:t>
      </w:r>
    </w:p>
    <w:p w14:paraId="408EBC1F" w14:textId="75DC3CEC"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3 </w:t>
      </w:r>
      <w:r w:rsidRPr="00A87CDD">
        <w:rPr>
          <w:rFonts w:ascii="Times New Roman" w:eastAsia="Times New Roman" w:hAnsi="Times New Roman" w:cs="Times New Roman"/>
          <w:color w:val="000000" w:themeColor="text1"/>
          <w:sz w:val="28"/>
          <w:szCs w:val="28"/>
          <w:lang w:val="kk-KZ"/>
        </w:rPr>
        <w:t>Малахов Ю.А. Лептос</w:t>
      </w:r>
      <w:r w:rsidR="00762509">
        <w:rPr>
          <w:rFonts w:ascii="Times New Roman" w:eastAsia="Times New Roman" w:hAnsi="Times New Roman" w:cs="Times New Roman"/>
          <w:color w:val="000000" w:themeColor="text1"/>
          <w:sz w:val="28"/>
          <w:szCs w:val="28"/>
          <w:lang w:val="kk-KZ"/>
        </w:rPr>
        <w:t>пироз животных</w:t>
      </w:r>
      <w:r w:rsidR="00F718FC">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М.: Агропромиздат, 1992. -</w:t>
      </w:r>
      <w:r w:rsidR="000A6CCB">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151 с.</w:t>
      </w:r>
    </w:p>
    <w:p w14:paraId="3ED3D5E4" w14:textId="427621BE"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4</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Черванев В.А. Лечение при риккетси</w:t>
      </w:r>
      <w:r w:rsidR="004304BA">
        <w:rPr>
          <w:rFonts w:ascii="Times New Roman" w:eastAsia="Times New Roman" w:hAnsi="Times New Roman" w:cs="Times New Roman"/>
          <w:color w:val="000000" w:themeColor="text1"/>
          <w:sz w:val="28"/>
          <w:szCs w:val="28"/>
          <w:lang w:val="kk-KZ"/>
        </w:rPr>
        <w:t>озном конъюнктиво-кератите круп</w:t>
      </w:r>
      <w:r>
        <w:rPr>
          <w:rFonts w:ascii="Times New Roman" w:eastAsia="Times New Roman" w:hAnsi="Times New Roman" w:cs="Times New Roman"/>
          <w:color w:val="000000" w:themeColor="text1"/>
          <w:sz w:val="28"/>
          <w:szCs w:val="28"/>
          <w:lang w:val="kk-KZ"/>
        </w:rPr>
        <w:t>ного рогатого скота</w:t>
      </w:r>
      <w:r w:rsidR="00F718FC">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Ветеринария. - 1995. - № 8. - 31</w:t>
      </w:r>
      <w:r w:rsidR="00F718FC">
        <w:rPr>
          <w:rFonts w:ascii="Times New Roman" w:eastAsia="Times New Roman" w:hAnsi="Times New Roman" w:cs="Times New Roman"/>
          <w:color w:val="000000" w:themeColor="text1"/>
          <w:sz w:val="28"/>
          <w:szCs w:val="28"/>
          <w:lang w:val="kk-KZ"/>
        </w:rPr>
        <w:t xml:space="preserve"> с</w:t>
      </w:r>
      <w:r w:rsidR="004304BA" w:rsidRPr="00A87CDD">
        <w:rPr>
          <w:rFonts w:ascii="Times New Roman" w:eastAsia="Times New Roman" w:hAnsi="Times New Roman" w:cs="Times New Roman"/>
          <w:color w:val="000000" w:themeColor="text1"/>
          <w:sz w:val="28"/>
          <w:szCs w:val="28"/>
          <w:lang w:val="kk-KZ"/>
        </w:rPr>
        <w:t>.</w:t>
      </w:r>
    </w:p>
    <w:p w14:paraId="5FC1637E" w14:textId="10002267"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5 </w:t>
      </w:r>
      <w:r w:rsidR="004304BA" w:rsidRPr="00A87CDD">
        <w:rPr>
          <w:rFonts w:ascii="Times New Roman" w:eastAsia="Times New Roman" w:hAnsi="Times New Roman" w:cs="Times New Roman"/>
          <w:color w:val="000000" w:themeColor="text1"/>
          <w:sz w:val="28"/>
          <w:szCs w:val="28"/>
          <w:lang w:val="kk-KZ"/>
        </w:rPr>
        <w:t>Spiridonov G.N. Bovine Keratoconjunctivitis Caused By Moraxella Bovoculi / G.N. Spiridonov, A.I. Nikitin, L.Ch. Dupleva, H.N. Makaev, M.A. Efimova, V.V. Evstifeev, E.M. Plotnikova // Indian Vet. J., June 2018</w:t>
      </w:r>
      <w:r w:rsidR="00F718FC">
        <w:rPr>
          <w:rFonts w:ascii="Times New Roman" w:eastAsia="Times New Roman" w:hAnsi="Times New Roman" w:cs="Times New Roman"/>
          <w:color w:val="000000" w:themeColor="text1"/>
          <w:sz w:val="28"/>
          <w:szCs w:val="28"/>
          <w:lang w:val="kk-KZ"/>
        </w:rPr>
        <w:t>. - №</w:t>
      </w:r>
      <w:r w:rsidR="004304BA" w:rsidRPr="00A87CDD">
        <w:rPr>
          <w:rFonts w:ascii="Times New Roman" w:eastAsia="Times New Roman" w:hAnsi="Times New Roman" w:cs="Times New Roman"/>
          <w:color w:val="000000" w:themeColor="text1"/>
          <w:sz w:val="28"/>
          <w:szCs w:val="28"/>
          <w:lang w:val="kk-KZ"/>
        </w:rPr>
        <w:t>95 (06)</w:t>
      </w:r>
      <w:r w:rsidR="00F718FC">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 xml:space="preserve"> 29-33.</w:t>
      </w:r>
    </w:p>
    <w:p w14:paraId="1912C68C" w14:textId="46EE6BD2"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6</w:t>
      </w:r>
      <w:r w:rsidR="004304BA" w:rsidRPr="00A87CDD">
        <w:rPr>
          <w:rFonts w:ascii="Times New Roman" w:eastAsia="Times New Roman" w:hAnsi="Times New Roman" w:cs="Times New Roman"/>
          <w:color w:val="000000" w:themeColor="text1"/>
          <w:sz w:val="28"/>
          <w:szCs w:val="28"/>
          <w:lang w:val="kk-KZ"/>
        </w:rPr>
        <w:t xml:space="preserve"> Майчук Ю.Ф. Новое в эпидемиологии и фармакотерапии глазных инфекций. // Клин, офтальмология. 2000. - Т.1, №2. -</w:t>
      </w:r>
      <w:r w:rsidR="00F718FC">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 48-51.</w:t>
      </w:r>
    </w:p>
    <w:p w14:paraId="0057A04F" w14:textId="73F88D90"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7</w:t>
      </w:r>
      <w:r w:rsidR="004304BA" w:rsidRPr="00A87CDD">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Lwoff A. Révision et démembrement des Hemophilae, le genre Moraxella nov. gen. Annales de l'Institut Pasteur (Paris)</w:t>
      </w:r>
      <w:r w:rsidR="00F718FC">
        <w:rPr>
          <w:rFonts w:ascii="Times New Roman" w:eastAsia="Times New Roman" w:hAnsi="Times New Roman" w:cs="Times New Roman"/>
          <w:color w:val="000000" w:themeColor="text1"/>
          <w:sz w:val="28"/>
          <w:szCs w:val="28"/>
          <w:lang w:val="kk-KZ"/>
        </w:rPr>
        <w:t xml:space="preserve">. </w:t>
      </w:r>
      <w:r w:rsidR="00E31B4F">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1939</w:t>
      </w:r>
      <w:r w:rsidR="00E31B4F">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w:t>
      </w:r>
      <w:r w:rsidR="00F718FC">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62</w:t>
      </w:r>
      <w:r w:rsidR="00F718FC">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168-176.</w:t>
      </w:r>
    </w:p>
    <w:p w14:paraId="3CADBA0F" w14:textId="0E9CBB63"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8</w:t>
      </w:r>
      <w:r w:rsidR="004304BA" w:rsidRPr="00A87CDD">
        <w:rPr>
          <w:rFonts w:ascii="Times New Roman" w:eastAsia="Times New Roman" w:hAnsi="Times New Roman" w:cs="Times New Roman"/>
          <w:color w:val="000000" w:themeColor="text1"/>
          <w:sz w:val="28"/>
          <w:szCs w:val="28"/>
          <w:lang w:val="kk-KZ"/>
        </w:rPr>
        <w:t xml:space="preserve"> Габбасов A.A. Лечение массовых кон</w:t>
      </w:r>
      <w:r w:rsidR="004304BA">
        <w:rPr>
          <w:rFonts w:ascii="Times New Roman" w:eastAsia="Times New Roman" w:hAnsi="Times New Roman" w:cs="Times New Roman"/>
          <w:color w:val="000000" w:themeColor="text1"/>
          <w:sz w:val="28"/>
          <w:szCs w:val="28"/>
          <w:lang w:val="kk-KZ"/>
        </w:rPr>
        <w:t>ъюнктиво-кератитов у крупого ро</w:t>
      </w:r>
      <w:r>
        <w:rPr>
          <w:rFonts w:ascii="Times New Roman" w:eastAsia="Times New Roman" w:hAnsi="Times New Roman" w:cs="Times New Roman"/>
          <w:color w:val="000000" w:themeColor="text1"/>
          <w:sz w:val="28"/>
          <w:szCs w:val="28"/>
          <w:lang w:val="kk-KZ"/>
        </w:rPr>
        <w:t>гатого скота</w:t>
      </w:r>
      <w:r w:rsidR="004304BA" w:rsidRPr="00A87CDD">
        <w:rPr>
          <w:rFonts w:ascii="Times New Roman" w:eastAsia="Times New Roman" w:hAnsi="Times New Roman" w:cs="Times New Roman"/>
          <w:color w:val="000000" w:themeColor="text1"/>
          <w:sz w:val="28"/>
          <w:szCs w:val="28"/>
          <w:lang w:val="kk-KZ"/>
        </w:rPr>
        <w:t xml:space="preserve"> / Мат</w:t>
      </w:r>
      <w:r w:rsidR="00E31B4F">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Всероссийской конференции молодых ученых «Молодые ученые </w:t>
      </w:r>
      <w:r w:rsidR="00E31B4F">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агропромышленному комплексу</w:t>
      </w:r>
      <w:r w:rsidR="00E31B4F">
        <w:rPr>
          <w:rFonts w:ascii="Times New Roman" w:eastAsia="Times New Roman" w:hAnsi="Times New Roman" w:cs="Times New Roman"/>
          <w:color w:val="000000" w:themeColor="text1"/>
          <w:sz w:val="28"/>
          <w:szCs w:val="28"/>
          <w:lang w:val="kk-KZ"/>
        </w:rPr>
        <w:t xml:space="preserve">. </w:t>
      </w:r>
      <w:r w:rsidR="00F718FC">
        <w:rPr>
          <w:rFonts w:ascii="Times New Roman" w:eastAsia="Times New Roman" w:hAnsi="Times New Roman" w:cs="Times New Roman"/>
          <w:color w:val="000000" w:themeColor="text1"/>
          <w:sz w:val="28"/>
          <w:szCs w:val="28"/>
          <w:lang w:val="kk-KZ"/>
        </w:rPr>
        <w:t>-</w:t>
      </w:r>
      <w:r w:rsidR="000A6CCB">
        <w:rPr>
          <w:rFonts w:ascii="Times New Roman" w:eastAsia="Times New Roman" w:hAnsi="Times New Roman" w:cs="Times New Roman"/>
          <w:color w:val="000000" w:themeColor="text1"/>
          <w:sz w:val="28"/>
          <w:szCs w:val="28"/>
          <w:lang w:val="kk-KZ"/>
        </w:rPr>
        <w:t xml:space="preserve"> </w:t>
      </w:r>
      <w:r w:rsidR="004304BA">
        <w:rPr>
          <w:rFonts w:ascii="Times New Roman" w:eastAsia="Times New Roman" w:hAnsi="Times New Roman" w:cs="Times New Roman"/>
          <w:color w:val="000000" w:themeColor="text1"/>
          <w:sz w:val="28"/>
          <w:szCs w:val="28"/>
          <w:lang w:val="kk-KZ"/>
        </w:rPr>
        <w:t>С. 240-246</w:t>
      </w:r>
      <w:r w:rsidR="004304BA" w:rsidRPr="00A87CDD">
        <w:rPr>
          <w:rFonts w:ascii="Times New Roman" w:eastAsia="Times New Roman" w:hAnsi="Times New Roman" w:cs="Times New Roman"/>
          <w:color w:val="000000" w:themeColor="text1"/>
          <w:sz w:val="28"/>
          <w:szCs w:val="28"/>
          <w:lang w:val="kk-KZ"/>
        </w:rPr>
        <w:t>.</w:t>
      </w:r>
    </w:p>
    <w:p w14:paraId="6FC7B69A" w14:textId="28E88887"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9</w:t>
      </w:r>
      <w:r w:rsidR="004304BA" w:rsidRPr="00A87CDD">
        <w:rPr>
          <w:rFonts w:ascii="Times New Roman" w:eastAsia="Times New Roman" w:hAnsi="Times New Roman" w:cs="Times New Roman"/>
          <w:color w:val="000000" w:themeColor="text1"/>
          <w:sz w:val="28"/>
          <w:szCs w:val="28"/>
          <w:lang w:val="kk-KZ"/>
        </w:rPr>
        <w:t xml:space="preserve"> Зарипов И.З. Озонотерапия - современный подход к лечению болезней конъюнктивы и роговицы / Мат</w:t>
      </w:r>
      <w:r w:rsidR="00B20AB2">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Всероссийской научно-производственной конференции п</w:t>
      </w:r>
      <w:r w:rsidR="004304BA">
        <w:rPr>
          <w:rFonts w:ascii="Times New Roman" w:eastAsia="Times New Roman" w:hAnsi="Times New Roman" w:cs="Times New Roman"/>
          <w:color w:val="000000" w:themeColor="text1"/>
          <w:sz w:val="28"/>
          <w:szCs w:val="28"/>
          <w:lang w:val="kk-KZ"/>
        </w:rPr>
        <w:t>о актуальным проблемам ветерина</w:t>
      </w:r>
      <w:r w:rsidR="004304BA" w:rsidRPr="00A87CDD">
        <w:rPr>
          <w:rFonts w:ascii="Times New Roman" w:eastAsia="Times New Roman" w:hAnsi="Times New Roman" w:cs="Times New Roman"/>
          <w:color w:val="000000" w:themeColor="text1"/>
          <w:sz w:val="28"/>
          <w:szCs w:val="28"/>
          <w:lang w:val="kk-KZ"/>
        </w:rPr>
        <w:t xml:space="preserve">рии и зоотехнии. - Казань, 2002. - </w:t>
      </w:r>
      <w:r w:rsidR="00F718FC">
        <w:rPr>
          <w:rFonts w:ascii="Times New Roman" w:eastAsia="Times New Roman" w:hAnsi="Times New Roman" w:cs="Times New Roman"/>
          <w:color w:val="000000" w:themeColor="text1"/>
          <w:sz w:val="28"/>
          <w:szCs w:val="28"/>
          <w:lang w:val="kk-KZ"/>
        </w:rPr>
        <w:t>Ч</w:t>
      </w:r>
      <w:r w:rsidR="004304BA" w:rsidRPr="00A87CDD">
        <w:rPr>
          <w:rFonts w:ascii="Times New Roman" w:eastAsia="Times New Roman" w:hAnsi="Times New Roman" w:cs="Times New Roman"/>
          <w:color w:val="000000" w:themeColor="text1"/>
          <w:sz w:val="28"/>
          <w:szCs w:val="28"/>
          <w:lang w:val="kk-KZ"/>
        </w:rPr>
        <w:t>. 2. - С. 98</w:t>
      </w:r>
      <w:r w:rsidR="004304BA">
        <w:rPr>
          <w:rFonts w:ascii="Times New Roman" w:eastAsia="Times New Roman" w:hAnsi="Times New Roman" w:cs="Times New Roman"/>
          <w:color w:val="000000" w:themeColor="text1"/>
          <w:sz w:val="28"/>
          <w:szCs w:val="28"/>
          <w:lang w:val="kk-KZ"/>
        </w:rPr>
        <w:t>-113</w:t>
      </w:r>
      <w:r w:rsidR="004304BA" w:rsidRPr="00A87CDD">
        <w:rPr>
          <w:rFonts w:ascii="Times New Roman" w:eastAsia="Times New Roman" w:hAnsi="Times New Roman" w:cs="Times New Roman"/>
          <w:color w:val="000000" w:themeColor="text1"/>
          <w:sz w:val="28"/>
          <w:szCs w:val="28"/>
          <w:lang w:val="kk-KZ"/>
        </w:rPr>
        <w:t>.</w:t>
      </w:r>
    </w:p>
    <w:p w14:paraId="5BB52269" w14:textId="30D957F4"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10</w:t>
      </w:r>
      <w:r w:rsidR="004304BA" w:rsidRPr="00A87CDD">
        <w:rPr>
          <w:rFonts w:ascii="Times New Roman" w:eastAsia="Times New Roman" w:hAnsi="Times New Roman" w:cs="Times New Roman"/>
          <w:color w:val="000000" w:themeColor="text1"/>
          <w:sz w:val="28"/>
          <w:szCs w:val="28"/>
          <w:lang w:val="kk-KZ"/>
        </w:rPr>
        <w:t xml:space="preserve"> Воробьев С.М. Мониторинг риккетсиозного конъюнктиво-кератита у крупного рогатого скота на Южном Урале </w:t>
      </w:r>
      <w:r w:rsidR="004304BA">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Актуальные проблемы вет. хирургии: Материалы Междунар. науч.практ. конф., поев. 75-летию УГАВМ. - 2004. - С. 45-47.</w:t>
      </w:r>
    </w:p>
    <w:p w14:paraId="4EF608B6" w14:textId="65104C4A"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11</w:t>
      </w:r>
      <w:r w:rsidR="004304BA" w:rsidRPr="00A87CDD">
        <w:rPr>
          <w:rFonts w:ascii="Times New Roman" w:eastAsia="Times New Roman" w:hAnsi="Times New Roman" w:cs="Times New Roman"/>
          <w:color w:val="000000" w:themeColor="text1"/>
          <w:sz w:val="28"/>
          <w:szCs w:val="28"/>
          <w:lang w:val="kk-KZ"/>
        </w:rPr>
        <w:t xml:space="preserve"> Даричева H.H. Распространенность и этиология конъюнктиво-кератитов у</w:t>
      </w:r>
      <w:r>
        <w:rPr>
          <w:rFonts w:ascii="Times New Roman" w:eastAsia="Times New Roman" w:hAnsi="Times New Roman" w:cs="Times New Roman"/>
          <w:color w:val="000000" w:themeColor="text1"/>
          <w:sz w:val="28"/>
          <w:szCs w:val="28"/>
          <w:lang w:val="kk-KZ"/>
        </w:rPr>
        <w:t xml:space="preserve"> крупного рогатого скота</w:t>
      </w:r>
      <w:r w:rsidR="004304BA" w:rsidRPr="00A87CDD">
        <w:rPr>
          <w:rFonts w:ascii="Times New Roman" w:eastAsia="Times New Roman" w:hAnsi="Times New Roman" w:cs="Times New Roman"/>
          <w:color w:val="000000" w:themeColor="text1"/>
          <w:sz w:val="28"/>
          <w:szCs w:val="28"/>
          <w:lang w:val="kk-KZ"/>
        </w:rPr>
        <w:t xml:space="preserve"> / Мат</w:t>
      </w:r>
      <w:r w:rsidR="00E31B4F">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международной научно-практическо</w:t>
      </w:r>
      <w:r w:rsidR="004304BA">
        <w:rPr>
          <w:rFonts w:ascii="Times New Roman" w:eastAsia="Times New Roman" w:hAnsi="Times New Roman" w:cs="Times New Roman"/>
          <w:color w:val="000000" w:themeColor="text1"/>
          <w:sz w:val="28"/>
          <w:szCs w:val="28"/>
          <w:lang w:val="kk-KZ"/>
        </w:rPr>
        <w:t>й конференции, посвященной 150-</w:t>
      </w:r>
      <w:r w:rsidR="004304BA" w:rsidRPr="00A87CDD">
        <w:rPr>
          <w:rFonts w:ascii="Times New Roman" w:eastAsia="Times New Roman" w:hAnsi="Times New Roman" w:cs="Times New Roman"/>
          <w:color w:val="000000" w:themeColor="text1"/>
          <w:sz w:val="28"/>
          <w:szCs w:val="28"/>
          <w:lang w:val="kk-KZ"/>
        </w:rPr>
        <w:t>летию ветеринарной службы Оренбуржья</w:t>
      </w:r>
      <w:r w:rsidR="00270855">
        <w:rPr>
          <w:rFonts w:ascii="Times New Roman" w:eastAsia="Times New Roman" w:hAnsi="Times New Roman" w:cs="Times New Roman"/>
          <w:color w:val="000000" w:themeColor="text1"/>
          <w:sz w:val="28"/>
          <w:szCs w:val="28"/>
          <w:lang w:val="kk-KZ"/>
        </w:rPr>
        <w:t xml:space="preserve"> «Актуальные проблемы ветеринар</w:t>
      </w:r>
      <w:r w:rsidR="004304BA" w:rsidRPr="00A87CDD">
        <w:rPr>
          <w:rFonts w:ascii="Times New Roman" w:eastAsia="Times New Roman" w:hAnsi="Times New Roman" w:cs="Times New Roman"/>
          <w:color w:val="000000" w:themeColor="text1"/>
          <w:sz w:val="28"/>
          <w:szCs w:val="28"/>
          <w:lang w:val="kk-KZ"/>
        </w:rPr>
        <w:t>ной медицины и биологии», Оренбург</w:t>
      </w:r>
      <w:r w:rsidR="004304BA">
        <w:rPr>
          <w:rFonts w:ascii="Times New Roman" w:eastAsia="Times New Roman" w:hAnsi="Times New Roman" w:cs="Times New Roman"/>
          <w:color w:val="000000" w:themeColor="text1"/>
          <w:sz w:val="28"/>
          <w:szCs w:val="28"/>
          <w:lang w:val="kk-KZ"/>
        </w:rPr>
        <w:t xml:space="preserve">: Оренбургская губерния, 2003. </w:t>
      </w:r>
      <w:r w:rsidR="00F718FC">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472</w:t>
      </w:r>
      <w:r w:rsidR="00F718FC">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w:t>
      </w:r>
    </w:p>
    <w:p w14:paraId="4FB8FD8A" w14:textId="101CB7E7"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12 </w:t>
      </w:r>
      <w:r w:rsidR="004304BA" w:rsidRPr="00A87CDD">
        <w:rPr>
          <w:rFonts w:ascii="Times New Roman" w:eastAsia="Times New Roman" w:hAnsi="Times New Roman" w:cs="Times New Roman"/>
          <w:color w:val="000000" w:themeColor="text1"/>
          <w:sz w:val="28"/>
          <w:szCs w:val="28"/>
          <w:lang w:val="kk-KZ"/>
        </w:rPr>
        <w:t>Шамсутдинова Г.Г. Изучение лечебной эффективности препарата МК-1 при конъюнктиво-кератитах у животных / Мат</w:t>
      </w:r>
      <w:r w:rsidR="00E31B4F">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международной научно-практ. конф. по актуальным проблемам Аг-ропромышленного комплекса. - Казань, 2003.</w:t>
      </w:r>
      <w:r w:rsidR="004304BA">
        <w:rPr>
          <w:rFonts w:ascii="Times New Roman" w:eastAsia="Times New Roman" w:hAnsi="Times New Roman" w:cs="Times New Roman"/>
          <w:color w:val="000000" w:themeColor="text1"/>
          <w:sz w:val="28"/>
          <w:szCs w:val="28"/>
          <w:lang w:val="kk-KZ"/>
        </w:rPr>
        <w:t xml:space="preserve">- </w:t>
      </w:r>
      <w:r w:rsidR="00F718FC">
        <w:rPr>
          <w:rFonts w:ascii="Times New Roman" w:eastAsia="Times New Roman" w:hAnsi="Times New Roman" w:cs="Times New Roman"/>
          <w:color w:val="000000" w:themeColor="text1"/>
          <w:sz w:val="28"/>
          <w:szCs w:val="28"/>
          <w:lang w:val="kk-KZ"/>
        </w:rPr>
        <w:t>Ч.</w:t>
      </w:r>
      <w:r w:rsidR="00F718FC" w:rsidRPr="00A87CDD">
        <w:rPr>
          <w:rFonts w:ascii="Times New Roman" w:eastAsia="Times New Roman" w:hAnsi="Times New Roman" w:cs="Times New Roman"/>
          <w:color w:val="000000" w:themeColor="text1"/>
          <w:sz w:val="28"/>
          <w:szCs w:val="28"/>
          <w:lang w:val="kk-KZ"/>
        </w:rPr>
        <w:t>2</w:t>
      </w:r>
      <w:r w:rsidR="00F718FC">
        <w:rPr>
          <w:rFonts w:ascii="Times New Roman" w:eastAsia="Times New Roman" w:hAnsi="Times New Roman" w:cs="Times New Roman"/>
          <w:color w:val="000000" w:themeColor="text1"/>
          <w:sz w:val="28"/>
          <w:szCs w:val="28"/>
          <w:lang w:val="kk-KZ"/>
        </w:rPr>
        <w:t>. - С</w:t>
      </w:r>
      <w:r w:rsidR="004304BA">
        <w:rPr>
          <w:rFonts w:ascii="Times New Roman" w:eastAsia="Times New Roman" w:hAnsi="Times New Roman" w:cs="Times New Roman"/>
          <w:color w:val="000000" w:themeColor="text1"/>
          <w:sz w:val="28"/>
          <w:szCs w:val="28"/>
          <w:lang w:val="kk-KZ"/>
        </w:rPr>
        <w:t>. 126-143.</w:t>
      </w:r>
    </w:p>
    <w:p w14:paraId="06E385A8" w14:textId="77777777"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13 </w:t>
      </w:r>
      <w:r w:rsidRPr="00A87CDD">
        <w:rPr>
          <w:rFonts w:ascii="Times New Roman" w:eastAsia="Times New Roman" w:hAnsi="Times New Roman" w:cs="Times New Roman"/>
          <w:color w:val="000000" w:themeColor="text1"/>
          <w:sz w:val="28"/>
          <w:szCs w:val="28"/>
          <w:lang w:val="kk-KZ"/>
        </w:rPr>
        <w:t>Спиридонов Г.Н. и др. Методические указания по диагностике, лечению и специфической профилактике инфекционного кератоконъюнктивита крупного рогатого скота, вызванного бактериями Moraxella bovis и Moraxella bovoculi. - М.: ФГБНУ «Росинформагротех», 2017. – 36 с.</w:t>
      </w:r>
    </w:p>
    <w:p w14:paraId="618B2E6F" w14:textId="194F28DE"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lastRenderedPageBreak/>
        <w:t xml:space="preserve">14 </w:t>
      </w:r>
      <w:r w:rsidRPr="00A87CDD">
        <w:rPr>
          <w:rFonts w:ascii="Times New Roman" w:eastAsia="Times New Roman" w:hAnsi="Times New Roman" w:cs="Times New Roman"/>
          <w:color w:val="000000" w:themeColor="text1"/>
          <w:sz w:val="28"/>
          <w:szCs w:val="28"/>
          <w:lang w:val="kk-KZ"/>
        </w:rPr>
        <w:t>Ivanov N.P., Bakiyeva F.A., Namet A.M., Sattarova R.S., Issakulova B.Z., Akmyrzayev N.Z. The epizootic situation of cattle moraxellosis in several economic entities of the Republic of Kazakhstan</w:t>
      </w:r>
      <w:r w:rsidR="00B20AB2">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 Veterinary World</w:t>
      </w:r>
      <w:r w:rsidR="00B20AB2">
        <w:rPr>
          <w:rFonts w:ascii="Times New Roman" w:eastAsia="Times New Roman" w:hAnsi="Times New Roman" w:cs="Times New Roman"/>
          <w:color w:val="000000" w:themeColor="text1"/>
          <w:sz w:val="28"/>
          <w:szCs w:val="28"/>
          <w:lang w:val="kk-KZ"/>
        </w:rPr>
        <w:t xml:space="preserve">. - </w:t>
      </w:r>
      <w:r w:rsidRPr="00A87CDD">
        <w:rPr>
          <w:rFonts w:ascii="Times New Roman" w:eastAsia="Times New Roman" w:hAnsi="Times New Roman" w:cs="Times New Roman"/>
          <w:color w:val="000000" w:themeColor="text1"/>
          <w:sz w:val="28"/>
          <w:szCs w:val="28"/>
          <w:lang w:val="kk-KZ"/>
        </w:rPr>
        <w:t>2021</w:t>
      </w:r>
      <w:r w:rsidR="00F718FC">
        <w:rPr>
          <w:rFonts w:ascii="Times New Roman" w:eastAsia="Times New Roman" w:hAnsi="Times New Roman" w:cs="Times New Roman"/>
          <w:color w:val="000000" w:themeColor="text1"/>
          <w:sz w:val="28"/>
          <w:szCs w:val="28"/>
          <w:lang w:val="kk-KZ"/>
        </w:rPr>
        <w:t>. - №</w:t>
      </w:r>
      <w:r w:rsidRPr="00A87CDD">
        <w:rPr>
          <w:rFonts w:ascii="Times New Roman" w:eastAsia="Times New Roman" w:hAnsi="Times New Roman" w:cs="Times New Roman"/>
          <w:color w:val="000000" w:themeColor="text1"/>
          <w:sz w:val="28"/>
          <w:szCs w:val="28"/>
          <w:lang w:val="kk-KZ"/>
        </w:rPr>
        <w:t>14(5)</w:t>
      </w:r>
      <w:r w:rsidR="00F718FC">
        <w:rPr>
          <w:rFonts w:ascii="Times New Roman" w:eastAsia="Times New Roman" w:hAnsi="Times New Roman" w:cs="Times New Roman"/>
          <w:color w:val="000000" w:themeColor="text1"/>
          <w:sz w:val="28"/>
          <w:szCs w:val="28"/>
          <w:lang w:val="kk-KZ"/>
        </w:rPr>
        <w:t>. -</w:t>
      </w:r>
      <w:r w:rsidRPr="00A87CDD">
        <w:rPr>
          <w:rFonts w:ascii="Times New Roman" w:eastAsia="Times New Roman" w:hAnsi="Times New Roman" w:cs="Times New Roman"/>
          <w:color w:val="000000" w:themeColor="text1"/>
          <w:sz w:val="28"/>
          <w:szCs w:val="28"/>
          <w:lang w:val="kk-KZ"/>
        </w:rPr>
        <w:t xml:space="preserve"> Р.1380-1388.</w:t>
      </w:r>
    </w:p>
    <w:p w14:paraId="33813F34" w14:textId="60F5C0ED"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15 </w:t>
      </w:r>
      <w:r w:rsidR="004304BA" w:rsidRPr="00A87CDD">
        <w:rPr>
          <w:rFonts w:ascii="Times New Roman" w:eastAsia="Times New Roman" w:hAnsi="Times New Roman" w:cs="Times New Roman"/>
          <w:color w:val="000000" w:themeColor="text1"/>
          <w:sz w:val="28"/>
          <w:szCs w:val="28"/>
          <w:lang w:val="kk-KZ"/>
        </w:rPr>
        <w:t xml:space="preserve">Спиридонов Г.Н. Инфекционный кератоконьюнктивит крупного рогатого скота // Проблемы профилактики и борьбы с особо опасными, экзотическими и малоизученными инфекционными болезнями животных. - Труды межд. научн.-произвол, конф., </w:t>
      </w:r>
      <w:r w:rsidR="001D5CA8">
        <w:rPr>
          <w:rFonts w:ascii="Times New Roman" w:eastAsia="Times New Roman" w:hAnsi="Times New Roman" w:cs="Times New Roman"/>
          <w:color w:val="000000" w:themeColor="text1"/>
          <w:sz w:val="28"/>
          <w:szCs w:val="28"/>
          <w:lang w:val="kk-KZ"/>
        </w:rPr>
        <w:t xml:space="preserve">посвященной 50-летию ВНИИВВиМ. </w:t>
      </w:r>
      <w:r w:rsidR="004304BA">
        <w:rPr>
          <w:rFonts w:ascii="Times New Roman" w:eastAsia="Times New Roman" w:hAnsi="Times New Roman" w:cs="Times New Roman"/>
          <w:color w:val="000000" w:themeColor="text1"/>
          <w:sz w:val="28"/>
          <w:szCs w:val="28"/>
          <w:lang w:val="kk-KZ"/>
        </w:rPr>
        <w:t xml:space="preserve">- Покров. - 2008. </w:t>
      </w:r>
      <w:r w:rsidR="00F718FC">
        <w:rPr>
          <w:rFonts w:ascii="Times New Roman" w:eastAsia="Times New Roman" w:hAnsi="Times New Roman" w:cs="Times New Roman"/>
          <w:color w:val="000000" w:themeColor="text1"/>
          <w:sz w:val="28"/>
          <w:szCs w:val="28"/>
          <w:lang w:val="kk-KZ"/>
        </w:rPr>
        <w:t>–</w:t>
      </w:r>
      <w:r w:rsidR="004304BA">
        <w:rPr>
          <w:rFonts w:ascii="Times New Roman" w:eastAsia="Times New Roman" w:hAnsi="Times New Roman" w:cs="Times New Roman"/>
          <w:color w:val="000000" w:themeColor="text1"/>
          <w:sz w:val="28"/>
          <w:szCs w:val="28"/>
          <w:lang w:val="kk-KZ"/>
        </w:rPr>
        <w:t xml:space="preserve"> </w:t>
      </w:r>
      <w:r w:rsidR="00F718FC">
        <w:rPr>
          <w:rFonts w:ascii="Times New Roman" w:eastAsia="Times New Roman" w:hAnsi="Times New Roman" w:cs="Times New Roman"/>
          <w:color w:val="000000" w:themeColor="text1"/>
          <w:sz w:val="28"/>
          <w:szCs w:val="28"/>
          <w:lang w:val="kk-KZ"/>
        </w:rPr>
        <w:t>Т.</w:t>
      </w:r>
      <w:r w:rsidR="00F718FC" w:rsidRPr="00A87CDD">
        <w:rPr>
          <w:rFonts w:ascii="Times New Roman" w:eastAsia="Times New Roman" w:hAnsi="Times New Roman" w:cs="Times New Roman"/>
          <w:color w:val="000000" w:themeColor="text1"/>
          <w:sz w:val="28"/>
          <w:szCs w:val="28"/>
          <w:lang w:val="kk-KZ"/>
        </w:rPr>
        <w:t xml:space="preserve">2. </w:t>
      </w:r>
      <w:r w:rsidR="00F718FC">
        <w:rPr>
          <w:rFonts w:ascii="Times New Roman" w:eastAsia="Times New Roman" w:hAnsi="Times New Roman" w:cs="Times New Roman"/>
          <w:color w:val="000000" w:themeColor="text1"/>
          <w:sz w:val="28"/>
          <w:szCs w:val="28"/>
          <w:lang w:val="kk-KZ"/>
        </w:rPr>
        <w:t xml:space="preserve">- </w:t>
      </w:r>
      <w:r w:rsidR="004304BA">
        <w:rPr>
          <w:rFonts w:ascii="Times New Roman" w:eastAsia="Times New Roman" w:hAnsi="Times New Roman" w:cs="Times New Roman"/>
          <w:color w:val="000000" w:themeColor="text1"/>
          <w:sz w:val="28"/>
          <w:szCs w:val="28"/>
          <w:lang w:val="kk-KZ"/>
        </w:rPr>
        <w:t>С. 195-199</w:t>
      </w:r>
      <w:r w:rsidR="004304BA" w:rsidRPr="00A87CDD">
        <w:rPr>
          <w:rFonts w:ascii="Times New Roman" w:eastAsia="Times New Roman" w:hAnsi="Times New Roman" w:cs="Times New Roman"/>
          <w:color w:val="000000" w:themeColor="text1"/>
          <w:sz w:val="28"/>
          <w:szCs w:val="28"/>
          <w:lang w:val="kk-KZ"/>
        </w:rPr>
        <w:t xml:space="preserve">. </w:t>
      </w:r>
    </w:p>
    <w:p w14:paraId="0062706E" w14:textId="7A90BFF2"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16 </w:t>
      </w:r>
      <w:r w:rsidR="004304BA" w:rsidRPr="00A87CDD">
        <w:rPr>
          <w:rFonts w:ascii="Times New Roman" w:eastAsia="Times New Roman" w:hAnsi="Times New Roman" w:cs="Times New Roman"/>
          <w:color w:val="000000" w:themeColor="text1"/>
          <w:sz w:val="28"/>
          <w:szCs w:val="28"/>
          <w:lang w:val="kk-KZ"/>
        </w:rPr>
        <w:t>Angelos J.A. Moraxella bovoculi sp. nov., isolated from calves with infectious bovine keratoconjunctivitis // Int. J. Syst. Evol. Microbiol. - 2007. - V</w:t>
      </w:r>
      <w:r w:rsidR="00F718FC">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kk-KZ"/>
        </w:rPr>
        <w:t xml:space="preserve">. 57. - P. 789-795. </w:t>
      </w:r>
    </w:p>
    <w:p w14:paraId="5B7FEAD3" w14:textId="052F7B82"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17 </w:t>
      </w:r>
      <w:r w:rsidRPr="00A87CDD">
        <w:rPr>
          <w:rFonts w:ascii="Times New Roman" w:eastAsia="Times New Roman" w:hAnsi="Times New Roman" w:cs="Times New Roman"/>
          <w:color w:val="000000" w:themeColor="text1"/>
          <w:sz w:val="28"/>
          <w:szCs w:val="28"/>
          <w:lang w:val="kk-KZ"/>
        </w:rPr>
        <w:t xml:space="preserve">Карайченцев Д.В. Совершенствование лабораторной диагностики инфекционного кератоконъюнктивита крупного рогатого скота: автореф. </w:t>
      </w:r>
      <w:r w:rsidR="00F718FC" w:rsidRPr="00F718FC">
        <w:rPr>
          <w:rFonts w:ascii="Times New Roman" w:eastAsia="Times New Roman" w:hAnsi="Times New Roman" w:cs="Times New Roman"/>
          <w:color w:val="000000" w:themeColor="text1"/>
          <w:sz w:val="28"/>
          <w:szCs w:val="28"/>
        </w:rPr>
        <w:t xml:space="preserve">… </w:t>
      </w:r>
      <w:r w:rsidR="00F718FC">
        <w:rPr>
          <w:rFonts w:ascii="Times New Roman" w:eastAsia="Times New Roman" w:hAnsi="Times New Roman" w:cs="Times New Roman"/>
          <w:color w:val="000000" w:themeColor="text1"/>
          <w:sz w:val="28"/>
          <w:szCs w:val="28"/>
          <w:lang w:val="kk-KZ"/>
        </w:rPr>
        <w:t>д</w:t>
      </w:r>
      <w:r w:rsidRPr="00A87CDD">
        <w:rPr>
          <w:rFonts w:ascii="Times New Roman" w:eastAsia="Times New Roman" w:hAnsi="Times New Roman" w:cs="Times New Roman"/>
          <w:color w:val="000000" w:themeColor="text1"/>
          <w:sz w:val="28"/>
          <w:szCs w:val="28"/>
          <w:lang w:val="kk-KZ"/>
        </w:rPr>
        <w:t>ис. канд. вет. наук. - М., 2016. - 23 с.</w:t>
      </w:r>
    </w:p>
    <w:p w14:paraId="556089B4" w14:textId="683E43B9"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18 </w:t>
      </w:r>
      <w:r w:rsidRPr="00A87CDD">
        <w:rPr>
          <w:rFonts w:ascii="Times New Roman" w:eastAsia="Times New Roman" w:hAnsi="Times New Roman" w:cs="Times New Roman"/>
          <w:color w:val="000000" w:themeColor="text1"/>
          <w:sz w:val="28"/>
          <w:szCs w:val="28"/>
          <w:lang w:val="kk-KZ"/>
        </w:rPr>
        <w:t xml:space="preserve">Mullis K., Faloona F., Scharf S. Specific enzymatic amplification of DNA in vitro: the polymerase chain reaction. // Cold Spring Harbor Symp. Quant. Biol. </w:t>
      </w:r>
      <w:r w:rsidR="00F718FC" w:rsidRPr="00F57313">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1986.</w:t>
      </w:r>
      <w:r w:rsidR="00F718FC" w:rsidRPr="00F57313">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 </w:t>
      </w:r>
      <w:r w:rsidR="00F718FC" w:rsidRPr="00F57313">
        <w:rPr>
          <w:rFonts w:ascii="Times New Roman" w:eastAsia="Times New Roman" w:hAnsi="Times New Roman" w:cs="Times New Roman"/>
          <w:color w:val="000000" w:themeColor="text1"/>
          <w:sz w:val="28"/>
          <w:szCs w:val="28"/>
          <w:lang w:val="kk-KZ"/>
        </w:rPr>
        <w:t>Vol</w:t>
      </w:r>
      <w:r w:rsidRPr="00A87CDD">
        <w:rPr>
          <w:rFonts w:ascii="Times New Roman" w:eastAsia="Times New Roman" w:hAnsi="Times New Roman" w:cs="Times New Roman"/>
          <w:color w:val="000000" w:themeColor="text1"/>
          <w:sz w:val="28"/>
          <w:szCs w:val="28"/>
          <w:lang w:val="kk-KZ"/>
        </w:rPr>
        <w:t>. 51.</w:t>
      </w:r>
      <w:r w:rsidR="00F718FC" w:rsidRPr="00F57313">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P. 263-273.</w:t>
      </w:r>
    </w:p>
    <w:p w14:paraId="738F9993" w14:textId="77777777"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19 </w:t>
      </w:r>
      <w:r w:rsidRPr="00A87CDD">
        <w:rPr>
          <w:rFonts w:ascii="Times New Roman" w:eastAsia="Times New Roman" w:hAnsi="Times New Roman" w:cs="Times New Roman"/>
          <w:color w:val="000000" w:themeColor="text1"/>
          <w:sz w:val="28"/>
          <w:szCs w:val="28"/>
          <w:lang w:val="kk-KZ"/>
        </w:rPr>
        <w:t>Гаффаров Х.З., Спиридонов Г. Н., Ф.В. Елисеева, Ефимова М.А. и др. Клинико-эпизоотологические особенности инфекционных диарей новорожденных телят и основные прин</w:t>
      </w:r>
      <w:r>
        <w:rPr>
          <w:rFonts w:ascii="Times New Roman" w:eastAsia="Times New Roman" w:hAnsi="Times New Roman" w:cs="Times New Roman"/>
          <w:color w:val="000000" w:themeColor="text1"/>
          <w:sz w:val="28"/>
          <w:szCs w:val="28"/>
          <w:lang w:val="kk-KZ"/>
        </w:rPr>
        <w:t>ципы их профилактики и лечения</w:t>
      </w:r>
      <w:r w:rsidRPr="00A87CDD">
        <w:rPr>
          <w:rFonts w:ascii="Times New Roman" w:eastAsia="Times New Roman" w:hAnsi="Times New Roman" w:cs="Times New Roman"/>
          <w:color w:val="000000" w:themeColor="text1"/>
          <w:sz w:val="28"/>
          <w:szCs w:val="28"/>
          <w:lang w:val="kk-KZ"/>
        </w:rPr>
        <w:t xml:space="preserve"> // Труды первого съезда вет. врачей РТ. - Казань. - 1995. - С. 163-167.</w:t>
      </w:r>
    </w:p>
    <w:p w14:paraId="67039EC7" w14:textId="38C7C580"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20</w:t>
      </w:r>
      <w:r w:rsidR="004304BA" w:rsidRPr="00A87CDD">
        <w:rPr>
          <w:rFonts w:ascii="Times New Roman" w:eastAsia="Times New Roman" w:hAnsi="Times New Roman" w:cs="Times New Roman"/>
          <w:color w:val="000000" w:themeColor="text1"/>
          <w:sz w:val="28"/>
          <w:szCs w:val="28"/>
          <w:lang w:val="kk-KZ"/>
        </w:rPr>
        <w:t xml:space="preserve"> Spiridonov G.N. Bovine Keratoconjunctivitis Caused By Moraxella Bovoculi / G.N. Spiridonov, A.I. Nikitin, L.Ch. Dupleva, H.N. Makaev, M.A. Efimova, V.V. Evstifeev, E.M. Plotnikova // Indian Vet. J.</w:t>
      </w:r>
      <w:r w:rsidR="00F718FC">
        <w:rPr>
          <w:rFonts w:ascii="Times New Roman" w:eastAsia="Times New Roman" w:hAnsi="Times New Roman" w:cs="Times New Roman"/>
          <w:color w:val="000000" w:themeColor="text1"/>
          <w:sz w:val="28"/>
          <w:szCs w:val="28"/>
          <w:lang w:val="kk-KZ"/>
        </w:rPr>
        <w:t xml:space="preserve"> – </w:t>
      </w:r>
      <w:r w:rsidR="004304BA" w:rsidRPr="00A87CDD">
        <w:rPr>
          <w:rFonts w:ascii="Times New Roman" w:eastAsia="Times New Roman" w:hAnsi="Times New Roman" w:cs="Times New Roman"/>
          <w:color w:val="000000" w:themeColor="text1"/>
          <w:sz w:val="28"/>
          <w:szCs w:val="28"/>
          <w:lang w:val="kk-KZ"/>
        </w:rPr>
        <w:t>2018</w:t>
      </w:r>
      <w:r w:rsidR="00F718FC">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w:t>
      </w:r>
      <w:r w:rsidR="00F718FC">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95 (06)</w:t>
      </w:r>
      <w:r w:rsidR="00F718FC">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 xml:space="preserve"> 29-33.</w:t>
      </w:r>
    </w:p>
    <w:p w14:paraId="10EF143C" w14:textId="62F09C42"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21 </w:t>
      </w:r>
      <w:r w:rsidRPr="00A87CDD">
        <w:rPr>
          <w:rFonts w:ascii="Times New Roman" w:eastAsia="Times New Roman" w:hAnsi="Times New Roman" w:cs="Times New Roman"/>
          <w:color w:val="000000" w:themeColor="text1"/>
          <w:sz w:val="28"/>
          <w:szCs w:val="28"/>
          <w:lang w:val="kk-KZ"/>
        </w:rPr>
        <w:t>Спиридонов Г.Н. Биологические свойства бактерий Moraxella bovoculi - возбудителя инфекционного кератоконъюнктивита крупного рогатого скота / Г.Н. Спиридонов, Л.В. Валебная, Л.Ш. Дуплева, А.Г. Спиридонов, Ю.В. Юсупова // Ветеринарный врач. – Казань. - 2017. - № 3. - С. 8-13.</w:t>
      </w:r>
    </w:p>
    <w:p w14:paraId="3EE7F067" w14:textId="6168314B"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22 </w:t>
      </w:r>
      <w:r w:rsidRPr="00A87CDD">
        <w:rPr>
          <w:rFonts w:ascii="Times New Roman" w:eastAsia="Times New Roman" w:hAnsi="Times New Roman" w:cs="Times New Roman"/>
          <w:color w:val="000000" w:themeColor="text1"/>
          <w:sz w:val="28"/>
          <w:szCs w:val="28"/>
          <w:lang w:val="kk-KZ"/>
        </w:rPr>
        <w:t xml:space="preserve">Спиридонов Г.Н. Инфекционный кератоконьюнктивит крупного рогатого скота / Проблемы профилактики и борьбы с особо опасными, экзотическими и малоизученными инфекционными болезнями животных. - Труды межд. научн.-произвол, конф., посвященной 50-летию ВНИИВВиМ. - </w:t>
      </w:r>
      <w:r>
        <w:rPr>
          <w:rFonts w:ascii="Times New Roman" w:eastAsia="Times New Roman" w:hAnsi="Times New Roman" w:cs="Times New Roman"/>
          <w:color w:val="000000" w:themeColor="text1"/>
          <w:sz w:val="28"/>
          <w:szCs w:val="28"/>
          <w:lang w:val="kk-KZ"/>
        </w:rPr>
        <w:t xml:space="preserve">Покров. - 2008. </w:t>
      </w:r>
      <w:r w:rsidR="00E31B4F">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r w:rsidR="00E31B4F">
        <w:rPr>
          <w:rFonts w:ascii="Times New Roman" w:eastAsia="Times New Roman" w:hAnsi="Times New Roman" w:cs="Times New Roman"/>
          <w:color w:val="000000" w:themeColor="text1"/>
          <w:sz w:val="28"/>
          <w:szCs w:val="28"/>
          <w:lang w:val="kk-KZ"/>
        </w:rPr>
        <w:t>Т.</w:t>
      </w:r>
      <w:r w:rsidR="00E31B4F" w:rsidRPr="00A87CDD">
        <w:rPr>
          <w:rFonts w:ascii="Times New Roman" w:eastAsia="Times New Roman" w:hAnsi="Times New Roman" w:cs="Times New Roman"/>
          <w:color w:val="000000" w:themeColor="text1"/>
          <w:sz w:val="28"/>
          <w:szCs w:val="28"/>
          <w:lang w:val="kk-KZ"/>
        </w:rPr>
        <w:t xml:space="preserve"> 2.</w:t>
      </w:r>
      <w:r w:rsidR="00E31B4F">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С. 195-197</w:t>
      </w:r>
      <w:r w:rsidRPr="00A87CDD">
        <w:rPr>
          <w:rFonts w:ascii="Times New Roman" w:eastAsia="Times New Roman" w:hAnsi="Times New Roman" w:cs="Times New Roman"/>
          <w:color w:val="000000" w:themeColor="text1"/>
          <w:sz w:val="28"/>
          <w:szCs w:val="28"/>
          <w:lang w:val="kk-KZ"/>
        </w:rPr>
        <w:t xml:space="preserve">. </w:t>
      </w:r>
    </w:p>
    <w:p w14:paraId="62FE7882" w14:textId="77777777"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23 </w:t>
      </w:r>
      <w:r w:rsidRPr="00A87CDD">
        <w:rPr>
          <w:rFonts w:ascii="Times New Roman" w:eastAsia="Times New Roman" w:hAnsi="Times New Roman" w:cs="Times New Roman"/>
          <w:color w:val="000000" w:themeColor="text1"/>
          <w:sz w:val="28"/>
          <w:szCs w:val="28"/>
          <w:lang w:val="kk-KZ"/>
        </w:rPr>
        <w:t>Angelos J</w:t>
      </w:r>
      <w:r>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A. Moraxella bovoculi and infectious bovine keratoconjunctivitis: cause or coincidence? Vet Clin North Am Food Anim Pract. 2010 Mar;26(1):73-8, table of contents. doi: 10.1016/j.cvfa.2009.10.002. PMID: 20117543.</w:t>
      </w:r>
    </w:p>
    <w:p w14:paraId="5761EBF1" w14:textId="40896217" w:rsidR="004304BA" w:rsidRPr="00A87CDD" w:rsidRDefault="00BB5903" w:rsidP="00BB5903">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24 </w:t>
      </w:r>
      <w:r w:rsidRPr="007E5610">
        <w:rPr>
          <w:rFonts w:ascii="Times New Roman" w:eastAsia="Times New Roman" w:hAnsi="Times New Roman" w:cs="Times New Roman"/>
          <w:color w:val="000000" w:themeColor="text1"/>
          <w:sz w:val="28"/>
          <w:szCs w:val="28"/>
          <w:lang w:val="kk-KZ"/>
        </w:rPr>
        <w:t>Карайченцев В.Н., Зуев Н.П., Тучков Н.С. Разработка методов выделения, культивирования и идентификации возбудителя инфекционного кератоконъюнктивита крупного рогатого скота // Эффективное животноводство. 2024. №2(192).</w:t>
      </w:r>
      <w:r w:rsidR="000A6CCB">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С. 74-76</w:t>
      </w:r>
      <w:r w:rsidR="004304BA" w:rsidRPr="00A87CDD">
        <w:rPr>
          <w:rFonts w:ascii="Times New Roman" w:eastAsia="Times New Roman" w:hAnsi="Times New Roman" w:cs="Times New Roman"/>
          <w:color w:val="000000" w:themeColor="text1"/>
          <w:sz w:val="28"/>
          <w:szCs w:val="28"/>
          <w:lang w:val="kk-KZ"/>
        </w:rPr>
        <w:t>.</w:t>
      </w:r>
    </w:p>
    <w:p w14:paraId="62A558C9" w14:textId="3C9CFEE9"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25 </w:t>
      </w:r>
      <w:r w:rsidRPr="00A87CDD">
        <w:rPr>
          <w:rFonts w:ascii="Times New Roman" w:eastAsia="Times New Roman" w:hAnsi="Times New Roman" w:cs="Times New Roman"/>
          <w:color w:val="000000" w:themeColor="text1"/>
          <w:sz w:val="28"/>
          <w:szCs w:val="28"/>
          <w:lang w:val="kk-KZ"/>
        </w:rPr>
        <w:t xml:space="preserve">Frisch </w:t>
      </w:r>
      <w:r w:rsidR="00E31B4F" w:rsidRPr="00A87CDD">
        <w:rPr>
          <w:rFonts w:ascii="Times New Roman" w:eastAsia="Times New Roman" w:hAnsi="Times New Roman" w:cs="Times New Roman"/>
          <w:color w:val="000000" w:themeColor="text1"/>
          <w:sz w:val="28"/>
          <w:szCs w:val="28"/>
          <w:lang w:val="kk-KZ"/>
        </w:rPr>
        <w:t xml:space="preserve">E. </w:t>
      </w:r>
      <w:r w:rsidRPr="00A87CDD">
        <w:rPr>
          <w:rFonts w:ascii="Times New Roman" w:eastAsia="Times New Roman" w:hAnsi="Times New Roman" w:cs="Times New Roman"/>
          <w:color w:val="000000" w:themeColor="text1"/>
          <w:sz w:val="28"/>
          <w:szCs w:val="28"/>
          <w:lang w:val="kk-KZ"/>
        </w:rPr>
        <w:t>The relative incidence and effect of bovine infectious keratoconjunctivitis in Bos indicus and Bos taurus cattle</w:t>
      </w:r>
      <w:r>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J. </w:t>
      </w:r>
      <w:r w:rsidR="00F718FC">
        <w:rPr>
          <w:rFonts w:ascii="Times New Roman" w:eastAsia="Times New Roman" w:hAnsi="Times New Roman" w:cs="Times New Roman"/>
          <w:color w:val="000000" w:themeColor="text1"/>
          <w:sz w:val="28"/>
          <w:szCs w:val="28"/>
          <w:lang w:val="kk-KZ"/>
        </w:rPr>
        <w:t xml:space="preserve">– 1975. - </w:t>
      </w:r>
      <w:r w:rsidRPr="00A87CDD">
        <w:rPr>
          <w:rFonts w:ascii="Times New Roman" w:eastAsia="Times New Roman" w:hAnsi="Times New Roman" w:cs="Times New Roman"/>
          <w:color w:val="000000" w:themeColor="text1"/>
          <w:sz w:val="28"/>
          <w:szCs w:val="28"/>
          <w:lang w:val="kk-KZ"/>
        </w:rPr>
        <w:t>V</w:t>
      </w:r>
      <w:r>
        <w:rPr>
          <w:rFonts w:ascii="Times New Roman" w:eastAsia="Times New Roman" w:hAnsi="Times New Roman" w:cs="Times New Roman"/>
          <w:color w:val="000000" w:themeColor="text1"/>
          <w:sz w:val="28"/>
          <w:szCs w:val="28"/>
          <w:lang w:val="kk-KZ"/>
        </w:rPr>
        <w:t>ol</w:t>
      </w:r>
      <w:r w:rsidR="00F718FC">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21, Is</w:t>
      </w:r>
      <w:r w:rsidR="00F718FC">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3 </w:t>
      </w:r>
      <w:r w:rsidR="00F718FC">
        <w:rPr>
          <w:rFonts w:ascii="Times New Roman" w:eastAsia="Times New Roman" w:hAnsi="Times New Roman" w:cs="Times New Roman"/>
          <w:color w:val="000000" w:themeColor="text1"/>
          <w:sz w:val="28"/>
          <w:szCs w:val="28"/>
          <w:lang w:val="kk-KZ"/>
        </w:rPr>
        <w:t>- Р</w:t>
      </w:r>
      <w:r w:rsidRPr="00A87CDD">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lastRenderedPageBreak/>
        <w:t>265-274. DOI: https://doi.org/10.1017/S0003356100030737Published online by Cambridge University Press: 02 September 2010.</w:t>
      </w:r>
    </w:p>
    <w:p w14:paraId="7C4C07DC" w14:textId="6BA8A682"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26 </w:t>
      </w:r>
      <w:r w:rsidRPr="00A87CDD">
        <w:rPr>
          <w:rFonts w:ascii="Times New Roman" w:eastAsia="Times New Roman" w:hAnsi="Times New Roman" w:cs="Times New Roman"/>
          <w:color w:val="000000" w:themeColor="text1"/>
          <w:sz w:val="28"/>
          <w:szCs w:val="28"/>
          <w:lang w:val="kk-KZ"/>
        </w:rPr>
        <w:t>Pugh G</w:t>
      </w:r>
      <w:r w:rsidR="00E31B4F">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W</w:t>
      </w:r>
      <w:r w:rsidR="00E31B4F">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Jr, Hughes D</w:t>
      </w:r>
      <w:r w:rsidR="00E31B4F">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E</w:t>
      </w:r>
      <w:r w:rsidR="00E31B4F">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McDonald T</w:t>
      </w:r>
      <w:r w:rsidR="00E31B4F">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J. Bovine infectious keratoconjunctivitis: serological aspects of Moraxella bovis infection</w:t>
      </w:r>
      <w:r w:rsidR="00E31B4F">
        <w:rPr>
          <w:rFonts w:ascii="Times New Roman" w:eastAsia="Times New Roman" w:hAnsi="Times New Roman" w:cs="Times New Roman"/>
          <w:color w:val="000000" w:themeColor="text1"/>
          <w:sz w:val="28"/>
          <w:szCs w:val="28"/>
          <w:lang w:val="kk-KZ"/>
        </w:rPr>
        <w:t xml:space="preserve"> // </w:t>
      </w:r>
      <w:r w:rsidRPr="00A87CDD">
        <w:rPr>
          <w:rFonts w:ascii="Times New Roman" w:eastAsia="Times New Roman" w:hAnsi="Times New Roman" w:cs="Times New Roman"/>
          <w:color w:val="000000" w:themeColor="text1"/>
          <w:sz w:val="28"/>
          <w:szCs w:val="28"/>
          <w:lang w:val="kk-KZ"/>
        </w:rPr>
        <w:t xml:space="preserve">Can J Comp Med. 1971 </w:t>
      </w:r>
      <w:r w:rsidR="00F718FC">
        <w:rPr>
          <w:rFonts w:ascii="Times New Roman" w:eastAsia="Times New Roman" w:hAnsi="Times New Roman" w:cs="Times New Roman"/>
          <w:color w:val="000000" w:themeColor="text1"/>
          <w:sz w:val="28"/>
          <w:szCs w:val="28"/>
          <w:lang w:val="kk-KZ"/>
        </w:rPr>
        <w:t>- №</w:t>
      </w:r>
      <w:r w:rsidRPr="00A87CDD">
        <w:rPr>
          <w:rFonts w:ascii="Times New Roman" w:eastAsia="Times New Roman" w:hAnsi="Times New Roman" w:cs="Times New Roman"/>
          <w:color w:val="000000" w:themeColor="text1"/>
          <w:sz w:val="28"/>
          <w:szCs w:val="28"/>
          <w:lang w:val="kk-KZ"/>
        </w:rPr>
        <w:t>35(2)</w:t>
      </w:r>
      <w:r w:rsidR="00F718FC">
        <w:rPr>
          <w:rFonts w:ascii="Times New Roman" w:eastAsia="Times New Roman" w:hAnsi="Times New Roman" w:cs="Times New Roman"/>
          <w:color w:val="000000" w:themeColor="text1"/>
          <w:sz w:val="28"/>
          <w:szCs w:val="28"/>
          <w:lang w:val="kk-KZ"/>
        </w:rPr>
        <w:t>. – Р.</w:t>
      </w:r>
      <w:r w:rsidRPr="00A87CDD">
        <w:rPr>
          <w:rFonts w:ascii="Times New Roman" w:eastAsia="Times New Roman" w:hAnsi="Times New Roman" w:cs="Times New Roman"/>
          <w:color w:val="000000" w:themeColor="text1"/>
          <w:sz w:val="28"/>
          <w:szCs w:val="28"/>
          <w:lang w:val="kk-KZ"/>
        </w:rPr>
        <w:t>161-6. PMID: 4253466 PMCID: PMC1319568.</w:t>
      </w:r>
    </w:p>
    <w:p w14:paraId="0BD671E5" w14:textId="5A10EF9B"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27 </w:t>
      </w:r>
      <w:r w:rsidRPr="00A87CDD">
        <w:rPr>
          <w:rFonts w:ascii="Times New Roman" w:eastAsia="Times New Roman" w:hAnsi="Times New Roman" w:cs="Times New Roman"/>
          <w:color w:val="000000" w:themeColor="text1"/>
          <w:sz w:val="28"/>
          <w:szCs w:val="28"/>
          <w:lang w:val="kk-KZ"/>
        </w:rPr>
        <w:t>Gil-Turnes C</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FL de Araujo Serological characterization of strains of Moraxella bovis using double immunodiffusion</w:t>
      </w:r>
      <w:r w:rsidR="002F11A4">
        <w:rPr>
          <w:rFonts w:ascii="Times New Roman" w:eastAsia="Times New Roman" w:hAnsi="Times New Roman" w:cs="Times New Roman"/>
          <w:color w:val="000000" w:themeColor="text1"/>
          <w:sz w:val="28"/>
          <w:szCs w:val="28"/>
          <w:lang w:val="kk-KZ"/>
        </w:rPr>
        <w:t xml:space="preserve"> // </w:t>
      </w:r>
      <w:r w:rsidRPr="00A87CDD">
        <w:rPr>
          <w:rFonts w:ascii="Times New Roman" w:eastAsia="Times New Roman" w:hAnsi="Times New Roman" w:cs="Times New Roman"/>
          <w:color w:val="000000" w:themeColor="text1"/>
          <w:sz w:val="28"/>
          <w:szCs w:val="28"/>
          <w:lang w:val="kk-KZ"/>
        </w:rPr>
        <w:t>Can J Comp Med. 1982</w:t>
      </w:r>
      <w:r w:rsidR="00F718FC">
        <w:rPr>
          <w:rFonts w:ascii="Times New Roman" w:eastAsia="Times New Roman" w:hAnsi="Times New Roman" w:cs="Times New Roman"/>
          <w:color w:val="000000" w:themeColor="text1"/>
          <w:sz w:val="28"/>
          <w:szCs w:val="28"/>
          <w:lang w:val="kk-KZ"/>
        </w:rPr>
        <w:t>. - №</w:t>
      </w:r>
      <w:r w:rsidRPr="00A87CDD">
        <w:rPr>
          <w:rFonts w:ascii="Times New Roman" w:eastAsia="Times New Roman" w:hAnsi="Times New Roman" w:cs="Times New Roman"/>
          <w:color w:val="000000" w:themeColor="text1"/>
          <w:sz w:val="28"/>
          <w:szCs w:val="28"/>
          <w:lang w:val="kk-KZ"/>
        </w:rPr>
        <w:t>46(2)</w:t>
      </w:r>
      <w:r w:rsidR="00F718FC">
        <w:rPr>
          <w:rFonts w:ascii="Times New Roman" w:eastAsia="Times New Roman" w:hAnsi="Times New Roman" w:cs="Times New Roman"/>
          <w:color w:val="000000" w:themeColor="text1"/>
          <w:sz w:val="28"/>
          <w:szCs w:val="28"/>
          <w:lang w:val="kk-KZ"/>
        </w:rPr>
        <w:t>. – Р.</w:t>
      </w:r>
      <w:r w:rsidRPr="00A87CDD">
        <w:rPr>
          <w:rFonts w:ascii="Times New Roman" w:eastAsia="Times New Roman" w:hAnsi="Times New Roman" w:cs="Times New Roman"/>
          <w:color w:val="000000" w:themeColor="text1"/>
          <w:sz w:val="28"/>
          <w:szCs w:val="28"/>
          <w:lang w:val="kk-KZ"/>
        </w:rPr>
        <w:t xml:space="preserve"> 165–168. PMCID: PMC1320273 PMID: 6178487.</w:t>
      </w:r>
    </w:p>
    <w:p w14:paraId="3CDC121E" w14:textId="2306BAAE"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28 </w:t>
      </w:r>
      <w:r w:rsidRPr="00A87CDD">
        <w:rPr>
          <w:rFonts w:ascii="Times New Roman" w:eastAsia="Times New Roman" w:hAnsi="Times New Roman" w:cs="Times New Roman"/>
          <w:color w:val="000000" w:themeColor="text1"/>
          <w:sz w:val="28"/>
          <w:szCs w:val="28"/>
          <w:lang w:val="kk-KZ"/>
        </w:rPr>
        <w:t>Kuibagarov M.A., Kamalova D.K., еt all. Moraxella species diversity in infectious bovine keratoconjunctivitis in Nothern Kazakhstan</w:t>
      </w:r>
      <w:r w:rsidR="00F718FC">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 Eurasian Journal of Applped Biotechnology.</w:t>
      </w:r>
      <w:r w:rsidR="00F718FC">
        <w:rPr>
          <w:rFonts w:ascii="Times New Roman" w:eastAsia="Times New Roman" w:hAnsi="Times New Roman" w:cs="Times New Roman"/>
          <w:color w:val="000000" w:themeColor="text1"/>
          <w:sz w:val="28"/>
          <w:szCs w:val="28"/>
          <w:lang w:val="kk-KZ"/>
        </w:rPr>
        <w:t xml:space="preserve"> - </w:t>
      </w:r>
      <w:r w:rsidRPr="00A87CDD">
        <w:rPr>
          <w:rFonts w:ascii="Times New Roman" w:eastAsia="Times New Roman" w:hAnsi="Times New Roman" w:cs="Times New Roman"/>
          <w:color w:val="000000" w:themeColor="text1"/>
          <w:sz w:val="28"/>
          <w:szCs w:val="28"/>
          <w:lang w:val="kk-KZ"/>
        </w:rPr>
        <w:t>2018. https://biotechlink.org/3-2018/article5</w:t>
      </w:r>
      <w:r w:rsidR="00F718FC">
        <w:rPr>
          <w:rFonts w:ascii="Times New Roman" w:eastAsia="Times New Roman" w:hAnsi="Times New Roman" w:cs="Times New Roman"/>
          <w:color w:val="000000" w:themeColor="text1"/>
          <w:sz w:val="28"/>
          <w:szCs w:val="28"/>
          <w:lang w:val="kk-KZ"/>
        </w:rPr>
        <w:t>.</w:t>
      </w:r>
    </w:p>
    <w:p w14:paraId="61AFDE04" w14:textId="1396B14B"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29 </w:t>
      </w:r>
      <w:r w:rsidRPr="00A87CDD">
        <w:rPr>
          <w:rFonts w:ascii="Times New Roman" w:eastAsia="Times New Roman" w:hAnsi="Times New Roman" w:cs="Times New Roman"/>
          <w:color w:val="000000" w:themeColor="text1"/>
          <w:sz w:val="28"/>
          <w:szCs w:val="28"/>
          <w:lang w:val="kk-KZ"/>
        </w:rPr>
        <w:t>Shen H.G., Gould S., Kinyon J., Opriessnig T.</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O’Connor A.M.. Development and evaluation of a multiplex real-time PCR assay for the detection and differentiation of Moraxella bovis, Moraxella bovoculi and Moraxella ovis in pure culture isolates and lacrimal swabs collected from conventionally raised cattle.</w:t>
      </w:r>
      <w:r w:rsidR="000A6CCB">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Journal of Applied Microbiology ISSN 1364-5072. 2011 The Authors</w:t>
      </w:r>
      <w:r w:rsidR="00F718FC">
        <w:rPr>
          <w:rFonts w:ascii="Times New Roman" w:eastAsia="Times New Roman" w:hAnsi="Times New Roman" w:cs="Times New Roman"/>
          <w:color w:val="000000" w:themeColor="text1"/>
          <w:sz w:val="28"/>
          <w:szCs w:val="28"/>
          <w:lang w:val="kk-KZ"/>
        </w:rPr>
        <w:t xml:space="preserve"> // </w:t>
      </w:r>
      <w:r w:rsidRPr="00A87CDD">
        <w:rPr>
          <w:rFonts w:ascii="Times New Roman" w:eastAsia="Times New Roman" w:hAnsi="Times New Roman" w:cs="Times New Roman"/>
          <w:color w:val="000000" w:themeColor="text1"/>
          <w:sz w:val="28"/>
          <w:szCs w:val="28"/>
          <w:lang w:val="kk-KZ"/>
        </w:rPr>
        <w:t>Journal of Applied Microbiology</w:t>
      </w:r>
      <w:r w:rsidR="00F718FC">
        <w:rPr>
          <w:rFonts w:ascii="Times New Roman" w:eastAsia="Times New Roman" w:hAnsi="Times New Roman" w:cs="Times New Roman"/>
          <w:color w:val="000000" w:themeColor="text1"/>
          <w:sz w:val="28"/>
          <w:szCs w:val="28"/>
          <w:lang w:val="kk-KZ"/>
        </w:rPr>
        <w:t xml:space="preserve">. </w:t>
      </w:r>
      <w:r w:rsidR="00F718FC" w:rsidRPr="00A87CDD">
        <w:rPr>
          <w:rFonts w:ascii="Times New Roman" w:eastAsia="Times New Roman" w:hAnsi="Times New Roman" w:cs="Times New Roman"/>
          <w:color w:val="000000" w:themeColor="text1"/>
          <w:sz w:val="28"/>
          <w:szCs w:val="28"/>
          <w:lang w:val="kk-KZ"/>
        </w:rPr>
        <w:t xml:space="preserve">The Society for Applied Microbiology. </w:t>
      </w:r>
      <w:r w:rsidR="00F718FC">
        <w:rPr>
          <w:rFonts w:ascii="Times New Roman" w:eastAsia="Times New Roman" w:hAnsi="Times New Roman" w:cs="Times New Roman"/>
          <w:color w:val="000000" w:themeColor="text1"/>
          <w:sz w:val="28"/>
          <w:szCs w:val="28"/>
          <w:lang w:val="kk-KZ"/>
        </w:rPr>
        <w:t>- 2011</w:t>
      </w:r>
      <w:r w:rsidRPr="00A87CDD">
        <w:rPr>
          <w:rFonts w:ascii="Times New Roman" w:eastAsia="Times New Roman" w:hAnsi="Times New Roman" w:cs="Times New Roman"/>
          <w:color w:val="000000" w:themeColor="text1"/>
          <w:sz w:val="28"/>
          <w:szCs w:val="28"/>
          <w:lang w:val="kk-KZ"/>
        </w:rPr>
        <w:t xml:space="preserve"> PMID: 21827584 DOI: 10.1111/j.1365-2672.2011.05123.x</w:t>
      </w:r>
      <w:r w:rsidR="00F718FC">
        <w:rPr>
          <w:rFonts w:ascii="Times New Roman" w:eastAsia="Times New Roman" w:hAnsi="Times New Roman" w:cs="Times New Roman"/>
          <w:color w:val="000000" w:themeColor="text1"/>
          <w:sz w:val="28"/>
          <w:szCs w:val="28"/>
          <w:lang w:val="kk-KZ"/>
        </w:rPr>
        <w:t>.</w:t>
      </w:r>
    </w:p>
    <w:p w14:paraId="32E5267B" w14:textId="21FF7339"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30 </w:t>
      </w:r>
      <w:r w:rsidRPr="00A87CDD">
        <w:rPr>
          <w:rFonts w:ascii="Times New Roman" w:eastAsia="Times New Roman" w:hAnsi="Times New Roman" w:cs="Times New Roman"/>
          <w:color w:val="000000" w:themeColor="text1"/>
          <w:sz w:val="28"/>
          <w:szCs w:val="28"/>
          <w:lang w:val="kk-KZ"/>
        </w:rPr>
        <w:t>Pugh G</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W</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Jr, Hughes D</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E. Experimental production of infectious bovine keratoconjunctivitis: comparison of serological and immunological responses using pili fractions of Moraxella bovis</w:t>
      </w:r>
      <w:r w:rsidR="002F11A4">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 Can J Comp Med. </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1976</w:t>
      </w:r>
      <w:r w:rsidR="00F718FC">
        <w:rPr>
          <w:rFonts w:ascii="Times New Roman" w:eastAsia="Times New Roman" w:hAnsi="Times New Roman" w:cs="Times New Roman"/>
          <w:color w:val="000000" w:themeColor="text1"/>
          <w:sz w:val="28"/>
          <w:szCs w:val="28"/>
          <w:lang w:val="kk-KZ"/>
        </w:rPr>
        <w:t>. - №</w:t>
      </w:r>
      <w:r w:rsidRPr="00A87CDD">
        <w:rPr>
          <w:rFonts w:ascii="Times New Roman" w:eastAsia="Times New Roman" w:hAnsi="Times New Roman" w:cs="Times New Roman"/>
          <w:color w:val="000000" w:themeColor="text1"/>
          <w:sz w:val="28"/>
          <w:szCs w:val="28"/>
          <w:lang w:val="kk-KZ"/>
        </w:rPr>
        <w:t>40(1)</w:t>
      </w:r>
      <w:r w:rsidR="00F718FC">
        <w:rPr>
          <w:rFonts w:ascii="Times New Roman" w:eastAsia="Times New Roman" w:hAnsi="Times New Roman" w:cs="Times New Roman"/>
          <w:color w:val="000000" w:themeColor="text1"/>
          <w:sz w:val="28"/>
          <w:szCs w:val="28"/>
          <w:lang w:val="kk-KZ"/>
        </w:rPr>
        <w:t xml:space="preserve">. – </w:t>
      </w:r>
      <w:r w:rsidRPr="00A87CDD">
        <w:rPr>
          <w:rFonts w:ascii="Times New Roman" w:eastAsia="Times New Roman" w:hAnsi="Times New Roman" w:cs="Times New Roman"/>
          <w:color w:val="000000" w:themeColor="text1"/>
          <w:sz w:val="28"/>
          <w:szCs w:val="28"/>
          <w:lang w:val="kk-KZ"/>
        </w:rPr>
        <w:t>6</w:t>
      </w:r>
      <w:r w:rsidR="00F718FC">
        <w:rPr>
          <w:rFonts w:ascii="Times New Roman" w:eastAsia="Times New Roman" w:hAnsi="Times New Roman" w:cs="Times New Roman"/>
          <w:color w:val="000000" w:themeColor="text1"/>
          <w:sz w:val="28"/>
          <w:szCs w:val="28"/>
          <w:lang w:val="kk-KZ"/>
        </w:rPr>
        <w:t xml:space="preserve"> р</w:t>
      </w:r>
      <w:r w:rsidRPr="00A87CDD">
        <w:rPr>
          <w:rFonts w:ascii="Times New Roman" w:eastAsia="Times New Roman" w:hAnsi="Times New Roman" w:cs="Times New Roman"/>
          <w:color w:val="000000" w:themeColor="text1"/>
          <w:sz w:val="28"/>
          <w:szCs w:val="28"/>
          <w:lang w:val="kk-KZ"/>
        </w:rPr>
        <w:t>. PMID: 1000379 PMCID: PMC1277519.</w:t>
      </w:r>
    </w:p>
    <w:p w14:paraId="1C020D29" w14:textId="5568FD73" w:rsidR="004304BA"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31 </w:t>
      </w:r>
      <w:r w:rsidRPr="00A87CDD">
        <w:rPr>
          <w:rFonts w:ascii="Times New Roman" w:eastAsia="Times New Roman" w:hAnsi="Times New Roman" w:cs="Times New Roman"/>
          <w:color w:val="000000" w:themeColor="text1"/>
          <w:sz w:val="28"/>
          <w:szCs w:val="28"/>
          <w:lang w:val="kk-KZ"/>
        </w:rPr>
        <w:t xml:space="preserve">Макаев Х.Н., Спиридонов Г.Н. Иммуноферментная тест-система для определения специфических антител к бактериям moraxella bovoculi в сыворотке крови крупного рогатого скота. </w:t>
      </w:r>
      <w:r w:rsidR="00F718FC">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2012. </w:t>
      </w:r>
    </w:p>
    <w:p w14:paraId="15BF9485" w14:textId="4B78CA4B"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32 </w:t>
      </w:r>
      <w:r w:rsidRPr="00A87CDD">
        <w:rPr>
          <w:rFonts w:ascii="Times New Roman" w:eastAsia="Times New Roman" w:hAnsi="Times New Roman" w:cs="Times New Roman"/>
          <w:color w:val="000000" w:themeColor="text1"/>
          <w:sz w:val="28"/>
          <w:szCs w:val="28"/>
          <w:lang w:val="kk-KZ"/>
        </w:rPr>
        <w:t>Саттарова Р.С., Дуплева Л.Ш., Бакиева Ф.А., Хусаинов И.Т., Зарипов А.С. Диагностика инфекционного кератоконъюнктивита крупного рогатого скота</w:t>
      </w:r>
      <w:r w:rsidR="002F11A4">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 Мат</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международной научно-практической конференции, посвященной 90-летию со дня рождения В.А.Киршина. </w:t>
      </w:r>
      <w:r w:rsidR="00F718FC">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Казань, 2018.</w:t>
      </w:r>
      <w:r w:rsidR="00F718F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С. 261-264.</w:t>
      </w:r>
    </w:p>
    <w:p w14:paraId="71B175C0" w14:textId="34C00E1E" w:rsidR="004304BA" w:rsidRPr="00A87CDD" w:rsidRDefault="004304BA" w:rsidP="004304BA">
      <w:pPr>
        <w:tabs>
          <w:tab w:val="left" w:pos="5475"/>
        </w:tabs>
        <w:spacing w:after="0" w:line="240" w:lineRule="auto"/>
        <w:ind w:firstLine="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kk-KZ"/>
        </w:rPr>
        <w:t xml:space="preserve">33 </w:t>
      </w:r>
      <w:r w:rsidRPr="00A87CDD">
        <w:rPr>
          <w:rFonts w:ascii="Times New Roman" w:hAnsi="Times New Roman" w:cs="Times New Roman"/>
          <w:color w:val="000000" w:themeColor="text1"/>
          <w:sz w:val="28"/>
          <w:szCs w:val="28"/>
        </w:rPr>
        <w:t>Иванов Н.П., Бакиева Ф.А., Саттарова Р.С., Намет А.М., Шыныбаев К.М., Акмырзаев Н.Ж. Кератоконъюнктивиты бактериальной эт</w:t>
      </w:r>
      <w:r>
        <w:rPr>
          <w:rFonts w:ascii="Times New Roman" w:hAnsi="Times New Roman" w:cs="Times New Roman"/>
          <w:color w:val="000000" w:themeColor="text1"/>
          <w:sz w:val="28"/>
          <w:szCs w:val="28"/>
        </w:rPr>
        <w:t>иологии среди КРС в РК</w:t>
      </w:r>
      <w:r w:rsidR="002F11A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Проблемы теории и практики современной ветеринарной науки: Сборник научных трудов посвящён 115-летию Казахского научно-исследовательского ветеринарного института. – Алматы, 2018.-</w:t>
      </w:r>
      <w:r w:rsidR="00F718FC">
        <w:rPr>
          <w:rFonts w:ascii="Times New Roman" w:hAnsi="Times New Roman" w:cs="Times New Roman"/>
          <w:color w:val="000000" w:themeColor="text1"/>
          <w:sz w:val="28"/>
          <w:szCs w:val="28"/>
          <w:lang w:val="kk-KZ"/>
        </w:rPr>
        <w:t>Т.</w:t>
      </w:r>
      <w:r w:rsidRPr="00A87CDD">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lang w:val="en-US"/>
        </w:rPr>
        <w:t>LXIV</w:t>
      </w:r>
      <w:r w:rsidRPr="00A87CDD">
        <w:rPr>
          <w:rFonts w:ascii="Times New Roman" w:hAnsi="Times New Roman" w:cs="Times New Roman"/>
          <w:color w:val="000000" w:themeColor="text1"/>
          <w:sz w:val="28"/>
          <w:szCs w:val="28"/>
        </w:rPr>
        <w:t xml:space="preserve"> -</w:t>
      </w:r>
      <w:r w:rsidR="000A6CCB">
        <w:rPr>
          <w:rFonts w:ascii="Times New Roman" w:hAnsi="Times New Roman" w:cs="Times New Roman"/>
          <w:color w:val="000000" w:themeColor="text1"/>
          <w:sz w:val="28"/>
          <w:szCs w:val="28"/>
        </w:rPr>
        <w:t xml:space="preserve"> </w:t>
      </w:r>
      <w:r w:rsidRPr="00A87CDD">
        <w:rPr>
          <w:rFonts w:ascii="Times New Roman" w:hAnsi="Times New Roman" w:cs="Times New Roman"/>
          <w:color w:val="000000" w:themeColor="text1"/>
          <w:sz w:val="28"/>
          <w:szCs w:val="28"/>
        </w:rPr>
        <w:t>С.440-446.</w:t>
      </w:r>
    </w:p>
    <w:p w14:paraId="3FFF32DF" w14:textId="05EF7854" w:rsidR="004304BA" w:rsidRPr="00762509"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762509">
        <w:rPr>
          <w:rFonts w:ascii="Times New Roman" w:eastAsia="Times New Roman" w:hAnsi="Times New Roman" w:cs="Times New Roman"/>
          <w:color w:val="000000" w:themeColor="text1"/>
          <w:sz w:val="28"/>
          <w:szCs w:val="28"/>
          <w:lang w:val="kk-KZ"/>
        </w:rPr>
        <w:t>34</w:t>
      </w:r>
      <w:r w:rsidR="004304BA" w:rsidRPr="00762509">
        <w:rPr>
          <w:rFonts w:ascii="Times New Roman" w:eastAsia="Times New Roman" w:hAnsi="Times New Roman" w:cs="Times New Roman"/>
          <w:color w:val="000000" w:themeColor="text1"/>
          <w:sz w:val="28"/>
          <w:szCs w:val="28"/>
          <w:lang w:val="kk-KZ"/>
        </w:rPr>
        <w:t xml:space="preserve"> Billings, F.S. //Bull. Agr. Exp. Stat. Nebr</w:t>
      </w:r>
      <w:r w:rsidR="00F718FC">
        <w:rPr>
          <w:rFonts w:ascii="Times New Roman" w:eastAsia="Times New Roman" w:hAnsi="Times New Roman" w:cs="Times New Roman"/>
          <w:color w:val="000000" w:themeColor="text1"/>
          <w:sz w:val="28"/>
          <w:szCs w:val="28"/>
          <w:lang w:val="kk-KZ"/>
        </w:rPr>
        <w:t>. -</w:t>
      </w:r>
      <w:r w:rsidR="004304BA" w:rsidRPr="00762509">
        <w:rPr>
          <w:rFonts w:ascii="Times New Roman" w:eastAsia="Times New Roman" w:hAnsi="Times New Roman" w:cs="Times New Roman"/>
          <w:color w:val="000000" w:themeColor="text1"/>
          <w:sz w:val="28"/>
          <w:szCs w:val="28"/>
          <w:lang w:val="kk-KZ"/>
        </w:rPr>
        <w:t xml:space="preserve"> 1889.</w:t>
      </w:r>
    </w:p>
    <w:p w14:paraId="3C4F730C" w14:textId="0C2707BB"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35</w:t>
      </w:r>
      <w:r w:rsidR="004304BA" w:rsidRPr="00762509">
        <w:rPr>
          <w:rFonts w:ascii="Times New Roman" w:eastAsia="Times New Roman" w:hAnsi="Times New Roman" w:cs="Times New Roman"/>
          <w:color w:val="000000" w:themeColor="text1"/>
          <w:sz w:val="28"/>
          <w:szCs w:val="28"/>
          <w:lang w:val="en-US"/>
        </w:rPr>
        <w:t xml:space="preserve"> Poels, J. Keratitis Infectiosa</w:t>
      </w:r>
      <w:r w:rsidR="004304BA" w:rsidRPr="00A87CDD">
        <w:rPr>
          <w:rFonts w:ascii="Times New Roman" w:eastAsia="Times New Roman" w:hAnsi="Times New Roman" w:cs="Times New Roman"/>
          <w:color w:val="000000" w:themeColor="text1"/>
          <w:sz w:val="28"/>
          <w:szCs w:val="28"/>
          <w:lang w:val="en-US"/>
        </w:rPr>
        <w:t xml:space="preserve"> in Cattle (Keratitis Pyobacillosa) / J.Poels // Am. J. Vet. Med. </w:t>
      </w:r>
      <w:r w:rsidR="00F718FC">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1917. - V</w:t>
      </w:r>
      <w:r w:rsidR="00F718FC">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en-US"/>
        </w:rPr>
        <w:t>. 51. - P. 526-531</w:t>
      </w:r>
    </w:p>
    <w:p w14:paraId="4EFD6BA0" w14:textId="2879736C" w:rsidR="004304BA"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36</w:t>
      </w:r>
      <w:r w:rsidR="004304BA" w:rsidRPr="00A87CDD">
        <w:rPr>
          <w:rFonts w:ascii="Times New Roman" w:eastAsia="Times New Roman" w:hAnsi="Times New Roman" w:cs="Times New Roman"/>
          <w:color w:val="000000" w:themeColor="text1"/>
          <w:sz w:val="28"/>
          <w:szCs w:val="28"/>
          <w:lang w:val="en-US"/>
        </w:rPr>
        <w:t xml:space="preserve"> Allen, J.A. A Preliminary Note on Infectious Keratitis / J.A.Allen // J.Am. Vet.Med.Ass.</w:t>
      </w:r>
      <w:r w:rsidR="00F718FC">
        <w:rPr>
          <w:rFonts w:ascii="Times New Roman" w:eastAsia="Times New Roman" w:hAnsi="Times New Roman" w:cs="Times New Roman"/>
          <w:color w:val="000000" w:themeColor="text1"/>
          <w:sz w:val="28"/>
          <w:szCs w:val="28"/>
          <w:lang w:val="en-US"/>
        </w:rPr>
        <w:t xml:space="preserve"> -</w:t>
      </w:r>
      <w:r w:rsidR="000A6CCB">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1919. -V</w:t>
      </w:r>
      <w:r w:rsidR="00F718FC">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en-US"/>
        </w:rPr>
        <w:t>. 54. -</w:t>
      </w:r>
      <w:r w:rsidR="00F718FC">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P. 307-313.</w:t>
      </w:r>
    </w:p>
    <w:p w14:paraId="6B16B1EA" w14:textId="77777777" w:rsidR="004304BA" w:rsidRPr="00762509"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762509">
        <w:rPr>
          <w:rFonts w:ascii="Times New Roman" w:eastAsia="Times New Roman" w:hAnsi="Times New Roman" w:cs="Times New Roman"/>
          <w:color w:val="000000" w:themeColor="text1"/>
          <w:sz w:val="28"/>
          <w:szCs w:val="28"/>
        </w:rPr>
        <w:t xml:space="preserve">37 </w:t>
      </w:r>
      <w:r w:rsidRPr="00762509">
        <w:rPr>
          <w:rFonts w:ascii="Times New Roman" w:eastAsia="Times New Roman" w:hAnsi="Times New Roman" w:cs="Times New Roman"/>
          <w:color w:val="000000" w:themeColor="text1"/>
          <w:sz w:val="28"/>
          <w:szCs w:val="28"/>
          <w:lang w:val="kk-KZ"/>
        </w:rPr>
        <w:t>Борисевич, В.Б. Инфекционные кератоконъюнктивиты крупного рогатого скота/В.Б. Борисевич, Б.В. Борисевич, П.Д. Солонин, В.Н. Коваленко, З.К. Мархонь // Ветеринария. - 2006. - № 1. - С. 18-23.</w:t>
      </w:r>
    </w:p>
    <w:p w14:paraId="60B44136" w14:textId="720D305F"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762509">
        <w:rPr>
          <w:rFonts w:ascii="Times New Roman" w:eastAsia="Times New Roman" w:hAnsi="Times New Roman" w:cs="Times New Roman"/>
          <w:color w:val="000000" w:themeColor="text1"/>
          <w:sz w:val="28"/>
          <w:szCs w:val="28"/>
        </w:rPr>
        <w:lastRenderedPageBreak/>
        <w:t xml:space="preserve">38 </w:t>
      </w:r>
      <w:r w:rsidRPr="00762509">
        <w:rPr>
          <w:rFonts w:ascii="Times New Roman" w:eastAsia="Times New Roman" w:hAnsi="Times New Roman" w:cs="Times New Roman"/>
          <w:color w:val="000000" w:themeColor="text1"/>
          <w:sz w:val="28"/>
          <w:szCs w:val="28"/>
          <w:lang w:val="kk-KZ"/>
        </w:rPr>
        <w:t>Растегаева, A.M.</w:t>
      </w:r>
      <w:r w:rsidRPr="00A87CDD">
        <w:rPr>
          <w:rFonts w:ascii="Times New Roman" w:eastAsia="Times New Roman" w:hAnsi="Times New Roman" w:cs="Times New Roman"/>
          <w:color w:val="000000" w:themeColor="text1"/>
          <w:sz w:val="28"/>
          <w:szCs w:val="28"/>
          <w:lang w:val="kk-KZ"/>
        </w:rPr>
        <w:t xml:space="preserve"> Пенициллин при к</w:t>
      </w:r>
      <w:r>
        <w:rPr>
          <w:rFonts w:ascii="Times New Roman" w:eastAsia="Times New Roman" w:hAnsi="Times New Roman" w:cs="Times New Roman"/>
          <w:color w:val="000000" w:themeColor="text1"/>
          <w:sz w:val="28"/>
          <w:szCs w:val="28"/>
          <w:lang w:val="kk-KZ"/>
        </w:rPr>
        <w:t>ерато-конъюнктивите крупного ро</w:t>
      </w:r>
      <w:r w:rsidRPr="00A87CDD">
        <w:rPr>
          <w:rFonts w:ascii="Times New Roman" w:eastAsia="Times New Roman" w:hAnsi="Times New Roman" w:cs="Times New Roman"/>
          <w:color w:val="000000" w:themeColor="text1"/>
          <w:sz w:val="28"/>
          <w:szCs w:val="28"/>
          <w:lang w:val="kk-KZ"/>
        </w:rPr>
        <w:t>гатого скота // Ветеринария</w:t>
      </w:r>
      <w:r w:rsidR="00F718FC" w:rsidRPr="00F718FC">
        <w:rPr>
          <w:rFonts w:ascii="Times New Roman" w:eastAsia="Times New Roman" w:hAnsi="Times New Roman" w:cs="Times New Roman"/>
          <w:color w:val="000000" w:themeColor="text1"/>
          <w:sz w:val="28"/>
          <w:szCs w:val="28"/>
        </w:rPr>
        <w:t>.</w:t>
      </w:r>
      <w:r w:rsidRPr="00A87CDD">
        <w:rPr>
          <w:rFonts w:ascii="Times New Roman" w:eastAsia="Times New Roman" w:hAnsi="Times New Roman" w:cs="Times New Roman"/>
          <w:color w:val="000000" w:themeColor="text1"/>
          <w:sz w:val="28"/>
          <w:szCs w:val="28"/>
          <w:lang w:val="kk-KZ"/>
        </w:rPr>
        <w:t xml:space="preserve"> - 1947.</w:t>
      </w:r>
      <w:r w:rsidRPr="00F85A73">
        <w:rPr>
          <w:rFonts w:ascii="Times New Roman" w:eastAsia="Times New Roman" w:hAnsi="Times New Roman" w:cs="Times New Roman"/>
          <w:color w:val="000000" w:themeColor="text1"/>
          <w:sz w:val="28"/>
          <w:szCs w:val="28"/>
        </w:rPr>
        <w:t xml:space="preserve"> </w:t>
      </w:r>
      <w:r w:rsidRPr="00A87CDD">
        <w:rPr>
          <w:rFonts w:ascii="Times New Roman" w:eastAsia="Times New Roman" w:hAnsi="Times New Roman" w:cs="Times New Roman"/>
          <w:color w:val="000000" w:themeColor="text1"/>
          <w:sz w:val="28"/>
          <w:szCs w:val="28"/>
          <w:lang w:val="kk-KZ"/>
        </w:rPr>
        <w:t>-</w:t>
      </w:r>
      <w:r w:rsidRPr="00F85A73">
        <w:rPr>
          <w:rFonts w:ascii="Times New Roman" w:eastAsia="Times New Roman" w:hAnsi="Times New Roman" w:cs="Times New Roman"/>
          <w:color w:val="000000" w:themeColor="text1"/>
          <w:sz w:val="28"/>
          <w:szCs w:val="28"/>
        </w:rPr>
        <w:t xml:space="preserve"> </w:t>
      </w:r>
      <w:r w:rsidRPr="00A87CDD">
        <w:rPr>
          <w:rFonts w:ascii="Times New Roman" w:eastAsia="Times New Roman" w:hAnsi="Times New Roman" w:cs="Times New Roman"/>
          <w:color w:val="000000" w:themeColor="text1"/>
          <w:sz w:val="28"/>
          <w:szCs w:val="28"/>
          <w:lang w:val="kk-KZ"/>
        </w:rPr>
        <w:t>№8.-26</w:t>
      </w:r>
      <w:r w:rsidR="00F718FC" w:rsidRPr="00F718FC">
        <w:rPr>
          <w:rFonts w:ascii="Times New Roman" w:eastAsia="Times New Roman" w:hAnsi="Times New Roman" w:cs="Times New Roman"/>
          <w:color w:val="000000" w:themeColor="text1"/>
          <w:sz w:val="28"/>
          <w:szCs w:val="28"/>
        </w:rPr>
        <w:t xml:space="preserve"> </w:t>
      </w:r>
      <w:r w:rsidR="00F718FC">
        <w:rPr>
          <w:rFonts w:ascii="Times New Roman" w:eastAsia="Times New Roman" w:hAnsi="Times New Roman" w:cs="Times New Roman"/>
          <w:color w:val="000000" w:themeColor="text1"/>
          <w:sz w:val="28"/>
          <w:szCs w:val="28"/>
          <w:lang w:val="en-US"/>
        </w:rPr>
        <w:t>c</w:t>
      </w:r>
      <w:r w:rsidRPr="00A87CDD">
        <w:rPr>
          <w:rFonts w:ascii="Times New Roman" w:eastAsia="Times New Roman" w:hAnsi="Times New Roman" w:cs="Times New Roman"/>
          <w:color w:val="000000" w:themeColor="text1"/>
          <w:sz w:val="28"/>
          <w:szCs w:val="28"/>
          <w:lang w:val="kk-KZ"/>
        </w:rPr>
        <w:t>.</w:t>
      </w:r>
    </w:p>
    <w:p w14:paraId="7E36A156" w14:textId="6364E1C3"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39</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Минчев Н. Ветеринарная офтальмология // София: Земиздат, 1958.</w:t>
      </w:r>
    </w:p>
    <w:p w14:paraId="10D84F97" w14:textId="34BC938A"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40</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Копенкин Е.П. Течение кератоконъюнктивита у телят при ринотрахеите. Лечение и профилактика // Хирургическая патология животных: Межвуз. сб. науч. трудов / Московская вет. академия. -1988.-</w:t>
      </w:r>
      <w:r w:rsidR="00F718FC" w:rsidRPr="00F718FC">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С.13- 15.</w:t>
      </w:r>
    </w:p>
    <w:p w14:paraId="55720455" w14:textId="26C3AD5D"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F85A73">
        <w:rPr>
          <w:rFonts w:ascii="Times New Roman" w:eastAsia="Times New Roman" w:hAnsi="Times New Roman" w:cs="Times New Roman"/>
          <w:color w:val="000000" w:themeColor="text1"/>
          <w:sz w:val="28"/>
          <w:szCs w:val="28"/>
        </w:rPr>
        <w:t xml:space="preserve">41 </w:t>
      </w:r>
      <w:r w:rsidRPr="00A87CDD">
        <w:rPr>
          <w:rFonts w:ascii="Times New Roman" w:eastAsia="Times New Roman" w:hAnsi="Times New Roman" w:cs="Times New Roman"/>
          <w:color w:val="000000" w:themeColor="text1"/>
          <w:sz w:val="28"/>
          <w:szCs w:val="28"/>
          <w:lang w:val="kk-KZ"/>
        </w:rPr>
        <w:t>Лебедев A.B. Ветеринарная офтальмология / A.B. Лебедев, В.А. Черванёв, Л.П. Трояновская // - М.: Колос</w:t>
      </w:r>
      <w:r w:rsidRPr="00F85A73">
        <w:rPr>
          <w:rFonts w:ascii="Times New Roman" w:eastAsia="Times New Roman" w:hAnsi="Times New Roman" w:cs="Times New Roman"/>
          <w:color w:val="000000" w:themeColor="text1"/>
          <w:sz w:val="28"/>
          <w:szCs w:val="28"/>
        </w:rPr>
        <w:t xml:space="preserve">. - </w:t>
      </w:r>
      <w:r w:rsidRPr="00A87CDD">
        <w:rPr>
          <w:rFonts w:ascii="Times New Roman" w:eastAsia="Times New Roman" w:hAnsi="Times New Roman" w:cs="Times New Roman"/>
          <w:color w:val="000000" w:themeColor="text1"/>
          <w:sz w:val="28"/>
          <w:szCs w:val="28"/>
          <w:lang w:val="kk-KZ"/>
        </w:rPr>
        <w:t xml:space="preserve">2004. </w:t>
      </w:r>
      <w:r w:rsidR="00F718F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200</w:t>
      </w:r>
      <w:r w:rsidR="00F718FC" w:rsidRPr="00F718FC">
        <w:rPr>
          <w:rFonts w:ascii="Times New Roman" w:eastAsia="Times New Roman" w:hAnsi="Times New Roman" w:cs="Times New Roman"/>
          <w:color w:val="000000" w:themeColor="text1"/>
          <w:sz w:val="28"/>
          <w:szCs w:val="28"/>
        </w:rPr>
        <w:t xml:space="preserve"> </w:t>
      </w:r>
      <w:r w:rsidRPr="00A87CDD">
        <w:rPr>
          <w:rFonts w:ascii="Times New Roman" w:eastAsia="Times New Roman" w:hAnsi="Times New Roman" w:cs="Times New Roman"/>
          <w:color w:val="000000" w:themeColor="text1"/>
          <w:sz w:val="28"/>
          <w:szCs w:val="28"/>
          <w:lang w:val="kk-KZ"/>
        </w:rPr>
        <w:t>с.</w:t>
      </w:r>
    </w:p>
    <w:p w14:paraId="121D1EBA" w14:textId="7A97A5E1"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42</w:t>
      </w:r>
      <w:r w:rsidR="004304BA" w:rsidRPr="00A87CDD">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 xml:space="preserve">Bullan H., Mann A., Gruner J., Dietz 0. Bekampfund der infectiosen kerato- konjunctivitis in grofien Rinderherden </w:t>
      </w:r>
      <w:r w:rsidR="004304BA">
        <w:rPr>
          <w:rFonts w:ascii="Times New Roman" w:eastAsia="Times New Roman" w:hAnsi="Times New Roman" w:cs="Times New Roman"/>
          <w:color w:val="000000" w:themeColor="text1"/>
          <w:sz w:val="28"/>
          <w:szCs w:val="28"/>
          <w:lang w:val="kk-KZ"/>
        </w:rPr>
        <w:t>unter der Beningungen der Weide</w:t>
      </w:r>
      <w:r w:rsidR="004304BA" w:rsidRPr="00A87CDD">
        <w:rPr>
          <w:rFonts w:ascii="Times New Roman" w:eastAsia="Times New Roman" w:hAnsi="Times New Roman" w:cs="Times New Roman"/>
          <w:color w:val="000000" w:themeColor="text1"/>
          <w:sz w:val="28"/>
          <w:szCs w:val="28"/>
          <w:lang w:val="kk-KZ"/>
        </w:rPr>
        <w:t>wirtschaft / H. Bullan, A. Mann, J. Gruner, О. Dietz // Mh. Vet. Med.</w:t>
      </w:r>
      <w:r w:rsidR="00F718FC">
        <w:rPr>
          <w:rFonts w:ascii="Times New Roman" w:eastAsia="Times New Roman" w:hAnsi="Times New Roman" w:cs="Times New Roman"/>
          <w:color w:val="000000" w:themeColor="text1"/>
          <w:sz w:val="28"/>
          <w:szCs w:val="28"/>
          <w:lang w:val="en-US"/>
        </w:rPr>
        <w:t xml:space="preserve"> - </w:t>
      </w:r>
      <w:r w:rsidR="004304BA" w:rsidRPr="00A87CDD">
        <w:rPr>
          <w:rFonts w:ascii="Times New Roman" w:eastAsia="Times New Roman" w:hAnsi="Times New Roman" w:cs="Times New Roman"/>
          <w:color w:val="000000" w:themeColor="text1"/>
          <w:sz w:val="28"/>
          <w:szCs w:val="28"/>
          <w:lang w:val="kk-KZ"/>
        </w:rPr>
        <w:t>1972.</w:t>
      </w:r>
    </w:p>
    <w:p w14:paraId="023083FD" w14:textId="3C2BE25C"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43</w:t>
      </w:r>
      <w:r w:rsidR="004304BA" w:rsidRPr="00A87CDD">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Furowicz</w:t>
      </w:r>
      <w:r w:rsidR="004304BA" w:rsidRPr="00A87CDD">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A. Investigaciones serologicas de M.bovis aisloda en casos de que- ratoconjundivitis infecciosa bovina / A. Furowicz // Gac. Veter.: 1976</w:t>
      </w:r>
      <w:r w:rsidR="00F718FC">
        <w:rPr>
          <w:rFonts w:ascii="Times New Roman" w:eastAsia="Times New Roman" w:hAnsi="Times New Roman" w:cs="Times New Roman"/>
          <w:color w:val="000000" w:themeColor="text1"/>
          <w:sz w:val="28"/>
          <w:szCs w:val="28"/>
          <w:lang w:val="en-US"/>
        </w:rPr>
        <w:t xml:space="preserve">. - </w:t>
      </w:r>
      <w:r w:rsidR="00F718FC">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38</w:t>
      </w:r>
      <w:r w:rsidR="00F718FC">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312-328.</w:t>
      </w:r>
    </w:p>
    <w:p w14:paraId="1A444027" w14:textId="705D08EA"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 xml:space="preserve">44 </w:t>
      </w:r>
      <w:r w:rsidR="004304BA" w:rsidRPr="00A87CDD">
        <w:rPr>
          <w:rFonts w:ascii="Times New Roman" w:eastAsia="Times New Roman" w:hAnsi="Times New Roman" w:cs="Times New Roman"/>
          <w:color w:val="000000" w:themeColor="text1"/>
          <w:sz w:val="28"/>
          <w:szCs w:val="28"/>
          <w:lang w:val="kk-KZ"/>
        </w:rPr>
        <w:t>Oka M. Pink eye (infectious keratoconjunctivitis) in grazing cattle / M. Oka //J.A.R.Q.: 1976</w:t>
      </w:r>
      <w:r w:rsidR="00F718FC">
        <w:rPr>
          <w:rFonts w:ascii="Times New Roman" w:eastAsia="Times New Roman" w:hAnsi="Times New Roman" w:cs="Times New Roman"/>
          <w:color w:val="000000" w:themeColor="text1"/>
          <w:sz w:val="28"/>
          <w:szCs w:val="28"/>
          <w:lang w:val="kk-KZ"/>
        </w:rPr>
        <w:t xml:space="preserve">. - </w:t>
      </w:r>
      <w:r w:rsidR="00F718FC" w:rsidRPr="00A87CDD">
        <w:rPr>
          <w:rFonts w:ascii="Times New Roman" w:eastAsia="Times New Roman" w:hAnsi="Times New Roman" w:cs="Times New Roman"/>
          <w:color w:val="000000" w:themeColor="text1"/>
          <w:sz w:val="28"/>
          <w:szCs w:val="28"/>
          <w:lang w:val="kk-KZ"/>
        </w:rPr>
        <w:t>V</w:t>
      </w:r>
      <w:r w:rsidR="004304BA" w:rsidRPr="00A87CDD">
        <w:rPr>
          <w:rFonts w:ascii="Times New Roman" w:eastAsia="Times New Roman" w:hAnsi="Times New Roman" w:cs="Times New Roman"/>
          <w:color w:val="000000" w:themeColor="text1"/>
          <w:sz w:val="28"/>
          <w:szCs w:val="28"/>
          <w:lang w:val="kk-KZ"/>
        </w:rPr>
        <w:t>ol. 10(1)</w:t>
      </w:r>
      <w:r w:rsidR="00F718FC">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.37-41.</w:t>
      </w:r>
    </w:p>
    <w:p w14:paraId="475DD756" w14:textId="736DB535" w:rsidR="004304BA" w:rsidRPr="002F11A4"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45</w:t>
      </w:r>
      <w:r w:rsidRPr="00762509">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Pugh G.W. Infectious bovine keratoconjunctivitis in cattle vaccinated and medicated against Moraxella bovis before parturition // Am. J. Vet. Res.: 1982</w:t>
      </w:r>
      <w:r w:rsidR="002F11A4">
        <w:rPr>
          <w:rFonts w:ascii="Times New Roman" w:eastAsia="Times New Roman" w:hAnsi="Times New Roman" w:cs="Times New Roman"/>
          <w:color w:val="000000" w:themeColor="text1"/>
          <w:sz w:val="28"/>
          <w:szCs w:val="28"/>
          <w:lang w:val="kk-KZ"/>
        </w:rPr>
        <w:t xml:space="preserve">. - </w:t>
      </w:r>
      <w:r w:rsidR="002F11A4">
        <w:rPr>
          <w:rFonts w:ascii="Times New Roman" w:eastAsia="Times New Roman" w:hAnsi="Times New Roman" w:cs="Times New Roman"/>
          <w:color w:val="000000" w:themeColor="text1"/>
          <w:sz w:val="28"/>
          <w:szCs w:val="28"/>
          <w:lang w:val="en-US"/>
        </w:rPr>
        <w:t>V</w:t>
      </w:r>
      <w:r w:rsidR="004304BA" w:rsidRPr="00A87CDD">
        <w:rPr>
          <w:rFonts w:ascii="Times New Roman" w:eastAsia="Times New Roman" w:hAnsi="Times New Roman" w:cs="Times New Roman"/>
          <w:color w:val="000000" w:themeColor="text1"/>
          <w:sz w:val="28"/>
          <w:szCs w:val="28"/>
          <w:lang w:val="kk-KZ"/>
        </w:rPr>
        <w:t>ol. 43(2)</w:t>
      </w:r>
      <w:r w:rsidR="002F11A4">
        <w:rPr>
          <w:rFonts w:ascii="Times New Roman" w:eastAsia="Times New Roman" w:hAnsi="Times New Roman" w:cs="Times New Roman"/>
          <w:color w:val="000000" w:themeColor="text1"/>
          <w:sz w:val="28"/>
          <w:szCs w:val="28"/>
          <w:lang w:val="en-US"/>
        </w:rPr>
        <w:t>. -</w:t>
      </w:r>
      <w:r w:rsidR="004304BA" w:rsidRPr="00A87CDD">
        <w:rPr>
          <w:rFonts w:ascii="Times New Roman" w:eastAsia="Times New Roman" w:hAnsi="Times New Roman" w:cs="Times New Roman"/>
          <w:color w:val="000000" w:themeColor="text1"/>
          <w:sz w:val="28"/>
          <w:szCs w:val="28"/>
          <w:lang w:val="kk-KZ"/>
        </w:rPr>
        <w:t xml:space="preserve"> 320</w:t>
      </w:r>
      <w:r w:rsidR="002F11A4" w:rsidRPr="002F11A4">
        <w:rPr>
          <w:rFonts w:ascii="Times New Roman" w:eastAsia="Times New Roman" w:hAnsi="Times New Roman" w:cs="Times New Roman"/>
          <w:color w:val="000000" w:themeColor="text1"/>
          <w:sz w:val="28"/>
          <w:szCs w:val="28"/>
          <w:lang w:val="kk-KZ"/>
        </w:rPr>
        <w:t xml:space="preserve"> </w:t>
      </w:r>
      <w:r w:rsidR="002F11A4" w:rsidRPr="00A87CDD">
        <w:rPr>
          <w:rFonts w:ascii="Times New Roman" w:eastAsia="Times New Roman" w:hAnsi="Times New Roman" w:cs="Times New Roman"/>
          <w:color w:val="000000" w:themeColor="text1"/>
          <w:sz w:val="28"/>
          <w:szCs w:val="28"/>
          <w:lang w:val="kk-KZ"/>
        </w:rPr>
        <w:t>p.</w:t>
      </w:r>
    </w:p>
    <w:p w14:paraId="761ACD70" w14:textId="013745F6" w:rsidR="004304BA"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 xml:space="preserve">46 </w:t>
      </w:r>
      <w:r w:rsidR="004304BA" w:rsidRPr="00A87CDD">
        <w:rPr>
          <w:rFonts w:ascii="Times New Roman" w:eastAsia="Times New Roman" w:hAnsi="Times New Roman" w:cs="Times New Roman"/>
          <w:color w:val="000000" w:themeColor="text1"/>
          <w:sz w:val="28"/>
          <w:szCs w:val="28"/>
          <w:lang w:val="kk-KZ"/>
        </w:rPr>
        <w:t>Slatter</w:t>
      </w:r>
      <w:r w:rsidR="000A6CCB">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D.H. A national survey of the occurrence of infectious bovine kerato-conjunctivitis / D.H. Slatter, M.E. Edwards, CD. Hawkins, G.E. Wilcox // Aust. Vet. J.</w:t>
      </w:r>
      <w:r w:rsidR="002F11A4">
        <w:rPr>
          <w:rFonts w:ascii="Times New Roman" w:eastAsia="Times New Roman" w:hAnsi="Times New Roman" w:cs="Times New Roman"/>
          <w:color w:val="000000" w:themeColor="text1"/>
          <w:sz w:val="28"/>
          <w:szCs w:val="28"/>
          <w:lang w:val="en-US"/>
        </w:rPr>
        <w:t>-</w:t>
      </w:r>
      <w:r w:rsidR="004304BA" w:rsidRPr="00A87CDD">
        <w:rPr>
          <w:rFonts w:ascii="Times New Roman" w:eastAsia="Times New Roman" w:hAnsi="Times New Roman" w:cs="Times New Roman"/>
          <w:color w:val="000000" w:themeColor="text1"/>
          <w:sz w:val="28"/>
          <w:szCs w:val="28"/>
          <w:lang w:val="kk-KZ"/>
        </w:rPr>
        <w:t xml:space="preserve"> 1982.</w:t>
      </w:r>
      <w:r w:rsidR="002F11A4">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en-US"/>
        </w:rPr>
        <w:t>V</w:t>
      </w:r>
      <w:r w:rsidR="004304BA" w:rsidRPr="00A87CDD">
        <w:rPr>
          <w:rFonts w:ascii="Times New Roman" w:eastAsia="Times New Roman" w:hAnsi="Times New Roman" w:cs="Times New Roman"/>
          <w:color w:val="000000" w:themeColor="text1"/>
          <w:sz w:val="28"/>
          <w:szCs w:val="28"/>
          <w:lang w:val="kk-KZ"/>
        </w:rPr>
        <w:t xml:space="preserve">ol. 59(9). </w:t>
      </w:r>
      <w:r w:rsidR="002F11A4">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65</w:t>
      </w:r>
      <w:r w:rsidR="002F11A4">
        <w:rPr>
          <w:rFonts w:ascii="Times New Roman" w:eastAsia="Times New Roman" w:hAnsi="Times New Roman" w:cs="Times New Roman"/>
          <w:color w:val="000000" w:themeColor="text1"/>
          <w:sz w:val="28"/>
          <w:szCs w:val="28"/>
          <w:lang w:val="en-US"/>
        </w:rPr>
        <w:t xml:space="preserve"> p</w:t>
      </w:r>
      <w:r w:rsidR="004304BA" w:rsidRPr="00A87CDD">
        <w:rPr>
          <w:rFonts w:ascii="Times New Roman" w:eastAsia="Times New Roman" w:hAnsi="Times New Roman" w:cs="Times New Roman"/>
          <w:color w:val="000000" w:themeColor="text1"/>
          <w:sz w:val="28"/>
          <w:szCs w:val="28"/>
          <w:lang w:val="kk-KZ"/>
        </w:rPr>
        <w:t>.</w:t>
      </w:r>
    </w:p>
    <w:p w14:paraId="7D4841A9" w14:textId="09EA0E7C" w:rsidR="004304BA"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47</w:t>
      </w:r>
      <w:r w:rsidR="004304BA" w:rsidRPr="00A87CDD">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Brawn M.N. Infectious bovine keratoconjunctivitis: a review / M.N. Brawn,</w:t>
      </w:r>
      <w:r>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A.N. Brightman, B.W. Fenwick, M.N. Rider // J. Vet. Intern. Med.: 1998</w:t>
      </w:r>
      <w:r w:rsidR="002F11A4">
        <w:rPr>
          <w:rFonts w:ascii="Times New Roman" w:eastAsia="Times New Roman" w:hAnsi="Times New Roman" w:cs="Times New Roman"/>
          <w:color w:val="000000" w:themeColor="text1"/>
          <w:sz w:val="28"/>
          <w:szCs w:val="28"/>
          <w:lang w:val="en-US"/>
        </w:rPr>
        <w:t>.-</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12(4)</w:t>
      </w:r>
      <w:r w:rsidR="002F11A4">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259</w:t>
      </w:r>
      <w:r w:rsidR="002F11A4" w:rsidRPr="002F11A4">
        <w:rPr>
          <w:rFonts w:ascii="Times New Roman" w:eastAsia="Times New Roman" w:hAnsi="Times New Roman" w:cs="Times New Roman"/>
          <w:color w:val="000000" w:themeColor="text1"/>
          <w:sz w:val="28"/>
          <w:szCs w:val="28"/>
          <w:lang w:val="kk-KZ"/>
        </w:rPr>
        <w:t xml:space="preserve"> </w:t>
      </w:r>
      <w:r w:rsidR="002F11A4" w:rsidRPr="00A87CDD">
        <w:rPr>
          <w:rFonts w:ascii="Times New Roman" w:eastAsia="Times New Roman" w:hAnsi="Times New Roman" w:cs="Times New Roman"/>
          <w:color w:val="000000" w:themeColor="text1"/>
          <w:sz w:val="28"/>
          <w:szCs w:val="28"/>
          <w:lang w:val="kk-KZ"/>
        </w:rPr>
        <w:t>p</w:t>
      </w:r>
      <w:r w:rsidR="004304BA" w:rsidRPr="00A87CDD">
        <w:rPr>
          <w:rFonts w:ascii="Times New Roman" w:eastAsia="Times New Roman" w:hAnsi="Times New Roman" w:cs="Times New Roman"/>
          <w:color w:val="000000" w:themeColor="text1"/>
          <w:sz w:val="28"/>
          <w:szCs w:val="28"/>
          <w:lang w:val="kk-KZ"/>
        </w:rPr>
        <w:t>.</w:t>
      </w:r>
    </w:p>
    <w:p w14:paraId="580BF9E3" w14:textId="4BBCADCE"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 xml:space="preserve">48 </w:t>
      </w:r>
      <w:r w:rsidR="004304BA" w:rsidRPr="00A87CDD">
        <w:rPr>
          <w:rFonts w:ascii="Times New Roman" w:eastAsia="Times New Roman" w:hAnsi="Times New Roman" w:cs="Times New Roman"/>
          <w:color w:val="000000" w:themeColor="text1"/>
          <w:sz w:val="28"/>
          <w:szCs w:val="28"/>
          <w:lang w:val="kk-KZ"/>
        </w:rPr>
        <w:t>Baldwin E.M. //</w:t>
      </w:r>
      <w:r w:rsidR="002F11A4">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Am. J. Vet. Res.</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1945</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6</w:t>
      </w:r>
      <w:r w:rsidR="002F11A4">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.180-187.</w:t>
      </w:r>
    </w:p>
    <w:p w14:paraId="5E7E5F4A" w14:textId="342C5822"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 xml:space="preserve">49 </w:t>
      </w:r>
      <w:r w:rsidR="004304BA" w:rsidRPr="00A87CDD">
        <w:rPr>
          <w:rFonts w:ascii="Times New Roman" w:eastAsia="Times New Roman" w:hAnsi="Times New Roman" w:cs="Times New Roman"/>
          <w:color w:val="000000" w:themeColor="text1"/>
          <w:sz w:val="28"/>
          <w:szCs w:val="28"/>
          <w:lang w:val="kk-KZ"/>
        </w:rPr>
        <w:t>Cooper B.S. //</w:t>
      </w:r>
      <w:r w:rsidR="002F11A4">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Vet. Ree</w:t>
      </w:r>
      <w:r w:rsidR="002F11A4">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1960</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72</w:t>
      </w:r>
      <w:r w:rsidR="002F11A4">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.589-594.</w:t>
      </w:r>
    </w:p>
    <w:p w14:paraId="311A9451" w14:textId="5286D995"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 xml:space="preserve">50 </w:t>
      </w:r>
      <w:r w:rsidR="004304BA" w:rsidRPr="00A87CDD">
        <w:rPr>
          <w:rFonts w:ascii="Times New Roman" w:eastAsia="Times New Roman" w:hAnsi="Times New Roman" w:cs="Times New Roman"/>
          <w:color w:val="000000" w:themeColor="text1"/>
          <w:sz w:val="28"/>
          <w:szCs w:val="28"/>
          <w:lang w:val="kk-KZ"/>
        </w:rPr>
        <w:t>Henson J.B., Grumbes L.C. // Corn. Vet.</w:t>
      </w:r>
      <w:r w:rsidR="002F11A4">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1960, </w:t>
      </w:r>
      <w:r w:rsidR="002F11A4">
        <w:rPr>
          <w:rFonts w:ascii="Times New Roman" w:eastAsia="Times New Roman" w:hAnsi="Times New Roman" w:cs="Times New Roman"/>
          <w:color w:val="000000" w:themeColor="text1"/>
          <w:sz w:val="28"/>
          <w:szCs w:val="28"/>
          <w:lang w:val="en-US"/>
        </w:rPr>
        <w:t>V</w:t>
      </w:r>
      <w:r w:rsidR="004304BA" w:rsidRPr="00A87CDD">
        <w:rPr>
          <w:rFonts w:ascii="Times New Roman" w:eastAsia="Times New Roman" w:hAnsi="Times New Roman" w:cs="Times New Roman"/>
          <w:color w:val="000000" w:themeColor="text1"/>
          <w:sz w:val="28"/>
          <w:szCs w:val="28"/>
          <w:lang w:val="kk-KZ"/>
        </w:rPr>
        <w:t>ol. 50</w:t>
      </w:r>
      <w:r w:rsidR="002F11A4">
        <w:rPr>
          <w:rFonts w:ascii="Times New Roman" w:eastAsia="Times New Roman" w:hAnsi="Times New Roman" w:cs="Times New Roman"/>
          <w:color w:val="000000" w:themeColor="text1"/>
          <w:sz w:val="28"/>
          <w:szCs w:val="28"/>
          <w:lang w:val="en-US"/>
        </w:rPr>
        <w:t>. -</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en-US"/>
        </w:rPr>
        <w:t>P</w:t>
      </w:r>
      <w:r w:rsidR="004304BA" w:rsidRPr="00A87CDD">
        <w:rPr>
          <w:rFonts w:ascii="Times New Roman" w:eastAsia="Times New Roman" w:hAnsi="Times New Roman" w:cs="Times New Roman"/>
          <w:color w:val="000000" w:themeColor="text1"/>
          <w:sz w:val="28"/>
          <w:szCs w:val="28"/>
          <w:lang w:val="kk-KZ"/>
        </w:rPr>
        <w:t>. 445-458.</w:t>
      </w:r>
    </w:p>
    <w:p w14:paraId="63B8B99F" w14:textId="32023B3F"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 xml:space="preserve">51 </w:t>
      </w:r>
      <w:r w:rsidR="004304BA" w:rsidRPr="00A87CDD">
        <w:rPr>
          <w:rFonts w:ascii="Times New Roman" w:eastAsia="Times New Roman" w:hAnsi="Times New Roman" w:cs="Times New Roman"/>
          <w:color w:val="000000" w:themeColor="text1"/>
          <w:sz w:val="28"/>
          <w:szCs w:val="28"/>
          <w:lang w:val="kk-KZ"/>
        </w:rPr>
        <w:t>Henson J.B., Grumbes L.C. // Am. J. Vet. Res.</w:t>
      </w:r>
      <w:r w:rsidR="002F11A4">
        <w:rPr>
          <w:rFonts w:ascii="Times New Roman" w:eastAsia="Times New Roman" w:hAnsi="Times New Roman" w:cs="Times New Roman"/>
          <w:color w:val="000000" w:themeColor="text1"/>
          <w:sz w:val="28"/>
          <w:szCs w:val="28"/>
          <w:lang w:val="en-US"/>
        </w:rPr>
        <w:t>-</w:t>
      </w:r>
      <w:r w:rsidR="004304BA" w:rsidRPr="00A87CDD">
        <w:rPr>
          <w:rFonts w:ascii="Times New Roman" w:eastAsia="Times New Roman" w:hAnsi="Times New Roman" w:cs="Times New Roman"/>
          <w:color w:val="000000" w:themeColor="text1"/>
          <w:sz w:val="28"/>
          <w:szCs w:val="28"/>
          <w:lang w:val="kk-KZ"/>
        </w:rPr>
        <w:t>1960</w:t>
      </w:r>
      <w:r w:rsidR="002F11A4">
        <w:rPr>
          <w:rFonts w:ascii="Times New Roman" w:eastAsia="Times New Roman" w:hAnsi="Times New Roman" w:cs="Times New Roman"/>
          <w:color w:val="000000" w:themeColor="text1"/>
          <w:sz w:val="28"/>
          <w:szCs w:val="28"/>
          <w:lang w:val="en-US"/>
        </w:rPr>
        <w:t>. -</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en-US"/>
        </w:rPr>
        <w:t>V</w:t>
      </w:r>
      <w:r w:rsidR="004304BA" w:rsidRPr="00A87CDD">
        <w:rPr>
          <w:rFonts w:ascii="Times New Roman" w:eastAsia="Times New Roman" w:hAnsi="Times New Roman" w:cs="Times New Roman"/>
          <w:color w:val="000000" w:themeColor="text1"/>
          <w:sz w:val="28"/>
          <w:szCs w:val="28"/>
          <w:lang w:val="kk-KZ"/>
        </w:rPr>
        <w:t>ol. 21</w:t>
      </w:r>
      <w:r w:rsidR="002F11A4">
        <w:rPr>
          <w:rFonts w:ascii="Times New Roman" w:eastAsia="Times New Roman" w:hAnsi="Times New Roman" w:cs="Times New Roman"/>
          <w:color w:val="000000" w:themeColor="text1"/>
          <w:sz w:val="28"/>
          <w:szCs w:val="28"/>
          <w:lang w:val="en-US"/>
        </w:rPr>
        <w:t>. -</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en-US"/>
        </w:rPr>
        <w:t>P</w:t>
      </w:r>
      <w:r w:rsidR="004304BA" w:rsidRPr="00A87CDD">
        <w:rPr>
          <w:rFonts w:ascii="Times New Roman" w:eastAsia="Times New Roman" w:hAnsi="Times New Roman" w:cs="Times New Roman"/>
          <w:color w:val="000000" w:themeColor="text1"/>
          <w:sz w:val="28"/>
          <w:szCs w:val="28"/>
          <w:lang w:val="kk-KZ"/>
        </w:rPr>
        <w:t>.761-766.</w:t>
      </w:r>
    </w:p>
    <w:p w14:paraId="40B5EC91" w14:textId="0C1B330B"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 xml:space="preserve">52 </w:t>
      </w:r>
      <w:r w:rsidR="004304BA" w:rsidRPr="00A87CDD">
        <w:rPr>
          <w:rFonts w:ascii="Times New Roman" w:eastAsia="Times New Roman" w:hAnsi="Times New Roman" w:cs="Times New Roman"/>
          <w:color w:val="000000" w:themeColor="text1"/>
          <w:sz w:val="28"/>
          <w:szCs w:val="28"/>
          <w:lang w:val="kk-KZ"/>
        </w:rPr>
        <w:t>Pugh G.W., Hughes D.E. // Am. J. Vet. Res.</w:t>
      </w:r>
      <w:r w:rsidR="002F11A4">
        <w:rPr>
          <w:rFonts w:ascii="Times New Roman" w:eastAsia="Times New Roman" w:hAnsi="Times New Roman" w:cs="Times New Roman"/>
          <w:color w:val="000000" w:themeColor="text1"/>
          <w:sz w:val="28"/>
          <w:szCs w:val="28"/>
          <w:lang w:val="en-US"/>
        </w:rPr>
        <w:t>-</w:t>
      </w:r>
      <w:r w:rsidR="004304BA" w:rsidRPr="00A87CDD">
        <w:rPr>
          <w:rFonts w:ascii="Times New Roman" w:eastAsia="Times New Roman" w:hAnsi="Times New Roman" w:cs="Times New Roman"/>
          <w:color w:val="000000" w:themeColor="text1"/>
          <w:sz w:val="28"/>
          <w:szCs w:val="28"/>
          <w:lang w:val="kk-KZ"/>
        </w:rPr>
        <w:t>1968</w:t>
      </w:r>
      <w:r w:rsidR="002F11A4">
        <w:rPr>
          <w:rFonts w:ascii="Times New Roman" w:eastAsia="Times New Roman" w:hAnsi="Times New Roman" w:cs="Times New Roman"/>
          <w:color w:val="000000" w:themeColor="text1"/>
          <w:sz w:val="28"/>
          <w:szCs w:val="28"/>
          <w:lang w:val="en-US"/>
        </w:rPr>
        <w:t>. - V</w:t>
      </w:r>
      <w:r w:rsidR="004304BA" w:rsidRPr="00A87CDD">
        <w:rPr>
          <w:rFonts w:ascii="Times New Roman" w:eastAsia="Times New Roman" w:hAnsi="Times New Roman" w:cs="Times New Roman"/>
          <w:color w:val="000000" w:themeColor="text1"/>
          <w:sz w:val="28"/>
          <w:szCs w:val="28"/>
          <w:lang w:val="kk-KZ"/>
        </w:rPr>
        <w:t>ol. 29</w:t>
      </w:r>
      <w:r w:rsidR="002F11A4">
        <w:rPr>
          <w:rFonts w:ascii="Times New Roman" w:eastAsia="Times New Roman" w:hAnsi="Times New Roman" w:cs="Times New Roman"/>
          <w:color w:val="000000" w:themeColor="text1"/>
          <w:sz w:val="28"/>
          <w:szCs w:val="28"/>
          <w:lang w:val="en-US"/>
        </w:rPr>
        <w:t>. -</w:t>
      </w:r>
      <w:r w:rsidR="004304BA" w:rsidRPr="00A87CDD">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en-US"/>
        </w:rPr>
        <w:t>P</w:t>
      </w:r>
      <w:r w:rsidR="004304BA" w:rsidRPr="00A87CDD">
        <w:rPr>
          <w:rFonts w:ascii="Times New Roman" w:eastAsia="Times New Roman" w:hAnsi="Times New Roman" w:cs="Times New Roman"/>
          <w:color w:val="000000" w:themeColor="text1"/>
          <w:sz w:val="28"/>
          <w:szCs w:val="28"/>
          <w:lang w:val="kk-KZ"/>
        </w:rPr>
        <w:t>.835-839.</w:t>
      </w:r>
    </w:p>
    <w:p w14:paraId="1E414E6B" w14:textId="11AE9222"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53</w:t>
      </w:r>
      <w:r w:rsidR="004304BA" w:rsidRPr="00762509">
        <w:rPr>
          <w:rFonts w:ascii="Times New Roman" w:eastAsia="Times New Roman" w:hAnsi="Times New Roman" w:cs="Times New Roman"/>
          <w:color w:val="000000" w:themeColor="text1"/>
          <w:sz w:val="28"/>
          <w:szCs w:val="28"/>
        </w:rPr>
        <w:t xml:space="preserve"> Гафаров Х.З. Морфологические и биохимические особенности штамма </w:t>
      </w:r>
      <w:r w:rsidR="004304BA" w:rsidRPr="00762509">
        <w:rPr>
          <w:rFonts w:ascii="Times New Roman" w:eastAsia="Times New Roman" w:hAnsi="Times New Roman" w:cs="Times New Roman"/>
          <w:color w:val="000000" w:themeColor="text1"/>
          <w:sz w:val="28"/>
          <w:szCs w:val="28"/>
          <w:lang w:val="en-US"/>
        </w:rPr>
        <w:t>Moraxella</w:t>
      </w:r>
      <w:r w:rsidR="004304BA" w:rsidRPr="00762509">
        <w:rPr>
          <w:rFonts w:ascii="Times New Roman" w:eastAsia="Times New Roman" w:hAnsi="Times New Roman" w:cs="Times New Roman"/>
          <w:color w:val="000000" w:themeColor="text1"/>
          <w:sz w:val="28"/>
          <w:szCs w:val="28"/>
        </w:rPr>
        <w:t xml:space="preserve"> </w:t>
      </w:r>
      <w:r w:rsidR="004304BA" w:rsidRPr="00762509">
        <w:rPr>
          <w:rFonts w:ascii="Times New Roman" w:eastAsia="Times New Roman" w:hAnsi="Times New Roman" w:cs="Times New Roman"/>
          <w:color w:val="000000" w:themeColor="text1"/>
          <w:sz w:val="28"/>
          <w:szCs w:val="28"/>
          <w:lang w:val="en-US"/>
        </w:rPr>
        <w:t>bovis</w:t>
      </w:r>
      <w:r w:rsidR="004304BA" w:rsidRPr="00762509">
        <w:rPr>
          <w:rFonts w:ascii="Times New Roman" w:eastAsia="Times New Roman" w:hAnsi="Times New Roman" w:cs="Times New Roman"/>
          <w:color w:val="000000" w:themeColor="text1"/>
          <w:sz w:val="28"/>
          <w:szCs w:val="28"/>
        </w:rPr>
        <w:t xml:space="preserve"> /</w:t>
      </w:r>
      <w:r w:rsidR="000A6CCB">
        <w:rPr>
          <w:rFonts w:ascii="Times New Roman" w:eastAsia="Times New Roman" w:hAnsi="Times New Roman" w:cs="Times New Roman"/>
          <w:color w:val="000000" w:themeColor="text1"/>
          <w:sz w:val="28"/>
          <w:szCs w:val="28"/>
        </w:rPr>
        <w:t xml:space="preserve"> </w:t>
      </w:r>
      <w:r w:rsidR="004304BA" w:rsidRPr="00762509">
        <w:rPr>
          <w:rFonts w:ascii="Times New Roman" w:eastAsia="Times New Roman" w:hAnsi="Times New Roman" w:cs="Times New Roman"/>
          <w:color w:val="000000" w:themeColor="text1"/>
          <w:sz w:val="28"/>
          <w:szCs w:val="28"/>
        </w:rPr>
        <w:t>Мат. Междун. науч. конференции, поев. 70-летию образования зооинж. факультета. - Казань. 2000. - С. 35-36.</w:t>
      </w:r>
    </w:p>
    <w:p w14:paraId="4A6A2D3F" w14:textId="4209CCF5"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7F154F">
        <w:rPr>
          <w:rFonts w:ascii="Times New Roman" w:eastAsia="Times New Roman" w:hAnsi="Times New Roman" w:cs="Times New Roman"/>
          <w:color w:val="000000" w:themeColor="text1"/>
          <w:sz w:val="28"/>
          <w:szCs w:val="28"/>
        </w:rPr>
        <w:t xml:space="preserve">54 </w:t>
      </w:r>
      <w:r w:rsidRPr="00A87CDD">
        <w:rPr>
          <w:rFonts w:ascii="Times New Roman" w:eastAsia="Times New Roman" w:hAnsi="Times New Roman" w:cs="Times New Roman"/>
          <w:color w:val="000000" w:themeColor="text1"/>
          <w:sz w:val="28"/>
          <w:szCs w:val="28"/>
          <w:lang w:val="kk-KZ"/>
        </w:rPr>
        <w:t>Дегтяров Г.В. О частоте и формах поражения глаз у крупного рогатого скота и лошадей при лептоспирозе /</w:t>
      </w:r>
      <w:r w:rsidR="002F11A4" w:rsidRPr="002F11A4">
        <w:rPr>
          <w:rFonts w:ascii="Times New Roman" w:eastAsia="Times New Roman" w:hAnsi="Times New Roman" w:cs="Times New Roman"/>
          <w:color w:val="000000" w:themeColor="text1"/>
          <w:sz w:val="28"/>
          <w:szCs w:val="28"/>
        </w:rPr>
        <w:t xml:space="preserve"> </w:t>
      </w:r>
      <w:r w:rsidRPr="00A87CDD">
        <w:rPr>
          <w:rFonts w:ascii="Times New Roman" w:eastAsia="Times New Roman" w:hAnsi="Times New Roman" w:cs="Times New Roman"/>
          <w:color w:val="000000" w:themeColor="text1"/>
          <w:sz w:val="28"/>
          <w:szCs w:val="28"/>
          <w:lang w:val="kk-KZ"/>
        </w:rPr>
        <w:t>Г.В. Дегтяров, К.Ф. Петров, Ф.Л. Гаджибалиева // Ветеринария. - 1965. - № 5. - 49</w:t>
      </w:r>
      <w:r w:rsidR="002F11A4" w:rsidRPr="002F11A4">
        <w:rPr>
          <w:rFonts w:ascii="Times New Roman" w:eastAsia="Times New Roman" w:hAnsi="Times New Roman" w:cs="Times New Roman"/>
          <w:color w:val="000000" w:themeColor="text1"/>
          <w:sz w:val="28"/>
          <w:szCs w:val="28"/>
        </w:rPr>
        <w:t xml:space="preserve"> </w:t>
      </w:r>
      <w:r w:rsidR="002F11A4">
        <w:rPr>
          <w:rFonts w:ascii="Times New Roman" w:eastAsia="Times New Roman" w:hAnsi="Times New Roman" w:cs="Times New Roman"/>
          <w:color w:val="000000" w:themeColor="text1"/>
          <w:sz w:val="28"/>
          <w:szCs w:val="28"/>
          <w:lang w:val="en-US"/>
        </w:rPr>
        <w:t>c</w:t>
      </w:r>
      <w:r w:rsidRPr="00A87CDD">
        <w:rPr>
          <w:rFonts w:ascii="Times New Roman" w:eastAsia="Times New Roman" w:hAnsi="Times New Roman" w:cs="Times New Roman"/>
          <w:color w:val="000000" w:themeColor="text1"/>
          <w:sz w:val="28"/>
          <w:szCs w:val="28"/>
          <w:lang w:val="kk-KZ"/>
        </w:rPr>
        <w:t>.</w:t>
      </w:r>
    </w:p>
    <w:p w14:paraId="6656A393" w14:textId="1FC7B88F"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55</w:t>
      </w:r>
      <w:r w:rsidR="004304BA" w:rsidRPr="00A87CDD">
        <w:rPr>
          <w:rFonts w:ascii="Times New Roman" w:eastAsia="Times New Roman" w:hAnsi="Times New Roman" w:cs="Times New Roman"/>
          <w:color w:val="000000" w:themeColor="text1"/>
          <w:sz w:val="28"/>
          <w:szCs w:val="28"/>
          <w:lang w:val="kk-KZ"/>
        </w:rPr>
        <w:t xml:space="preserve"> Веремей, Э.И. Рекомендации по комплексному лечению крупного рога-того скота при риккетсиозном конъюнктиво-кератите / Э.И. Веремей, М.В. Бизунова // Витебск: ВГАВМ, 2008.-</w:t>
      </w:r>
      <w:r w:rsidR="002F11A4" w:rsidRPr="002F11A4">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20</w:t>
      </w:r>
      <w:r w:rsidR="002F11A4" w:rsidRPr="00F57313">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с.</w:t>
      </w:r>
    </w:p>
    <w:p w14:paraId="24CE2881" w14:textId="1C7086EB" w:rsidR="004304BA" w:rsidRPr="00762509" w:rsidRDefault="00762509" w:rsidP="004304BA">
      <w:pPr>
        <w:spacing w:after="0" w:line="240" w:lineRule="auto"/>
        <w:ind w:firstLine="709"/>
        <w:contextualSpacing/>
        <w:jc w:val="both"/>
        <w:rPr>
          <w:rFonts w:ascii="Times New Roman" w:eastAsia="Times New Roman" w:hAnsi="Times New Roman" w:cs="Times New Roman"/>
          <w:sz w:val="28"/>
          <w:szCs w:val="28"/>
          <w:lang w:val="kk-KZ"/>
        </w:rPr>
      </w:pPr>
      <w:r w:rsidRPr="00762509">
        <w:rPr>
          <w:rFonts w:ascii="Times New Roman" w:eastAsia="Times New Roman" w:hAnsi="Times New Roman" w:cs="Times New Roman"/>
          <w:sz w:val="28"/>
          <w:szCs w:val="28"/>
          <w:lang w:val="kk-KZ"/>
        </w:rPr>
        <w:t xml:space="preserve">56 </w:t>
      </w:r>
      <w:r w:rsidR="004304BA" w:rsidRPr="00762509">
        <w:rPr>
          <w:rFonts w:ascii="Times New Roman" w:eastAsia="Times New Roman" w:hAnsi="Times New Roman" w:cs="Times New Roman"/>
          <w:sz w:val="28"/>
          <w:szCs w:val="28"/>
          <w:lang w:val="kk-KZ"/>
        </w:rPr>
        <w:t>Брюханов, A.A. Лечение конъюнктиво-кератитов у телят / A.A. Брюханов // Актуальные пробл. вет. хирургии, Труды междунар. науч.-практ. конф. посвященной 75-летию УГАВМ. - Троицк. - 2004. - С. 28-29.</w:t>
      </w:r>
    </w:p>
    <w:p w14:paraId="13F49822" w14:textId="46AE570A"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762509">
        <w:rPr>
          <w:rFonts w:ascii="Times New Roman" w:eastAsia="Times New Roman" w:hAnsi="Times New Roman" w:cs="Times New Roman"/>
          <w:sz w:val="28"/>
          <w:szCs w:val="28"/>
        </w:rPr>
        <w:lastRenderedPageBreak/>
        <w:t xml:space="preserve">57 </w:t>
      </w:r>
      <w:r w:rsidRPr="00762509">
        <w:rPr>
          <w:rFonts w:ascii="Times New Roman" w:eastAsia="Times New Roman" w:hAnsi="Times New Roman" w:cs="Times New Roman"/>
          <w:sz w:val="28"/>
          <w:szCs w:val="28"/>
          <w:lang w:val="kk-KZ"/>
        </w:rPr>
        <w:t>Иванов Н.П., Султанов А.А., Бакиева Ф.А., Саттарова Р.С., Егорова Н.Н.</w:t>
      </w:r>
      <w:r w:rsidR="000A6CCB">
        <w:rPr>
          <w:rFonts w:ascii="Times New Roman" w:eastAsia="Times New Roman" w:hAnsi="Times New Roman" w:cs="Times New Roman"/>
          <w:sz w:val="28"/>
          <w:szCs w:val="28"/>
          <w:lang w:val="kk-KZ"/>
        </w:rPr>
        <w:t xml:space="preserve"> </w:t>
      </w:r>
      <w:r w:rsidRPr="00762509">
        <w:rPr>
          <w:rFonts w:ascii="Times New Roman" w:eastAsia="Times New Roman" w:hAnsi="Times New Roman" w:cs="Times New Roman"/>
          <w:sz w:val="28"/>
          <w:szCs w:val="28"/>
          <w:lang w:val="kk-KZ"/>
        </w:rPr>
        <w:t xml:space="preserve">Моракселлез у КРС в </w:t>
      </w:r>
      <w:r w:rsidRPr="00A87CDD">
        <w:rPr>
          <w:rFonts w:ascii="Times New Roman" w:eastAsia="Times New Roman" w:hAnsi="Times New Roman" w:cs="Times New Roman"/>
          <w:color w:val="000000" w:themeColor="text1"/>
          <w:sz w:val="28"/>
          <w:szCs w:val="28"/>
          <w:lang w:val="kk-KZ"/>
        </w:rPr>
        <w:t>Казахстане</w:t>
      </w:r>
      <w:r w:rsidR="002F11A4">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w:t>
      </w:r>
      <w:r w:rsidR="002F11A4">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Известия НАН РК. Серия аграрных наук. </w:t>
      </w:r>
      <w:r w:rsidR="002F11A4">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2016</w:t>
      </w:r>
      <w:r w:rsidR="002F11A4">
        <w:rPr>
          <w:rFonts w:ascii="Times New Roman" w:eastAsia="Times New Roman" w:hAnsi="Times New Roman" w:cs="Times New Roman"/>
          <w:color w:val="000000" w:themeColor="text1"/>
          <w:sz w:val="28"/>
          <w:szCs w:val="28"/>
          <w:lang w:val="kk-KZ"/>
        </w:rPr>
        <w:t>. -</w:t>
      </w:r>
      <w:r w:rsidRPr="00A87CDD">
        <w:rPr>
          <w:rFonts w:ascii="Times New Roman" w:eastAsia="Times New Roman" w:hAnsi="Times New Roman" w:cs="Times New Roman"/>
          <w:color w:val="000000" w:themeColor="text1"/>
          <w:sz w:val="28"/>
          <w:szCs w:val="28"/>
          <w:lang w:val="kk-KZ"/>
        </w:rPr>
        <w:t xml:space="preserve"> №5 (35). </w:t>
      </w:r>
      <w:r w:rsidR="002F11A4">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С.20-29.</w:t>
      </w:r>
    </w:p>
    <w:p w14:paraId="297D1DD4" w14:textId="01F12E5B"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2F11A4">
        <w:rPr>
          <w:rFonts w:ascii="Times New Roman" w:hAnsi="Times New Roman" w:cs="Times New Roman"/>
          <w:color w:val="000000" w:themeColor="text1"/>
          <w:sz w:val="28"/>
          <w:szCs w:val="28"/>
          <w:lang w:val="kk-KZ"/>
        </w:rPr>
        <w:t>58</w:t>
      </w:r>
      <w:r w:rsidR="004304BA" w:rsidRPr="00A87CDD">
        <w:rPr>
          <w:rFonts w:ascii="Times New Roman" w:hAnsi="Times New Roman" w:cs="Times New Roman"/>
          <w:color w:val="000000" w:themeColor="text1"/>
          <w:sz w:val="28"/>
          <w:szCs w:val="28"/>
          <w:lang w:val="kk-KZ"/>
        </w:rPr>
        <w:t xml:space="preserve"> Ivanov N.P., Sultanov A.A., Bakiyeva F.A., Sattarova R.S., Egorova N.N. Moraxellosis of cattle in Kazakhstan. // 2016. - № 5</w:t>
      </w:r>
      <w:r w:rsidR="002F11A4">
        <w:rPr>
          <w:rFonts w:ascii="Times New Roman" w:hAnsi="Times New Roman" w:cs="Times New Roman"/>
          <w:color w:val="000000" w:themeColor="text1"/>
          <w:sz w:val="28"/>
          <w:szCs w:val="28"/>
          <w:lang w:val="kk-KZ"/>
        </w:rPr>
        <w:t>.</w:t>
      </w:r>
      <w:r w:rsidR="004304BA" w:rsidRPr="00A87CDD">
        <w:rPr>
          <w:rFonts w:ascii="Times New Roman" w:hAnsi="Times New Roman" w:cs="Times New Roman"/>
          <w:color w:val="000000" w:themeColor="text1"/>
          <w:sz w:val="28"/>
          <w:szCs w:val="28"/>
          <w:lang w:val="kk-KZ"/>
        </w:rPr>
        <w:t xml:space="preserve"> PSU named after S. Toraigyrov. News of NAS Republic of Kazakhstan. A series of agricultural sciences.</w:t>
      </w:r>
    </w:p>
    <w:p w14:paraId="3FEE20D0" w14:textId="0A448DCE" w:rsidR="004304BA" w:rsidRPr="00A87CDD" w:rsidRDefault="00762509" w:rsidP="004304BA">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 xml:space="preserve">59 </w:t>
      </w:r>
      <w:r w:rsidR="004304BA" w:rsidRPr="00A87CDD">
        <w:rPr>
          <w:rFonts w:ascii="Times New Roman" w:hAnsi="Times New Roman" w:cs="Times New Roman"/>
          <w:color w:val="000000" w:themeColor="text1"/>
          <w:sz w:val="28"/>
          <w:szCs w:val="28"/>
          <w:lang w:val="kk-KZ"/>
        </w:rPr>
        <w:t>Alexander D., Infectious bovine keratoconjunctivitis: A review of cases inclinical practice. Veterinary Clinics of North America: Food Animal Practice</w:t>
      </w:r>
      <w:r w:rsidR="002F11A4">
        <w:rPr>
          <w:rFonts w:ascii="Times New Roman" w:hAnsi="Times New Roman" w:cs="Times New Roman"/>
          <w:color w:val="000000" w:themeColor="text1"/>
          <w:sz w:val="28"/>
          <w:szCs w:val="28"/>
          <w:lang w:val="kk-KZ"/>
        </w:rPr>
        <w:t>.-</w:t>
      </w:r>
      <w:r w:rsidR="004304BA" w:rsidRPr="00A87CDD">
        <w:rPr>
          <w:rFonts w:ascii="Times New Roman" w:hAnsi="Times New Roman" w:cs="Times New Roman"/>
          <w:color w:val="000000" w:themeColor="text1"/>
          <w:sz w:val="28"/>
          <w:szCs w:val="28"/>
          <w:lang w:val="kk-KZ"/>
        </w:rPr>
        <w:t xml:space="preserve"> </w:t>
      </w:r>
      <w:r w:rsidR="002F11A4" w:rsidRPr="00A87CDD">
        <w:rPr>
          <w:rFonts w:ascii="Times New Roman" w:hAnsi="Times New Roman" w:cs="Times New Roman"/>
          <w:color w:val="000000" w:themeColor="text1"/>
          <w:sz w:val="28"/>
          <w:szCs w:val="28"/>
          <w:lang w:val="kk-KZ"/>
        </w:rPr>
        <w:t xml:space="preserve">2010. </w:t>
      </w:r>
      <w:r w:rsidR="002F11A4">
        <w:rPr>
          <w:rFonts w:ascii="Times New Roman" w:hAnsi="Times New Roman" w:cs="Times New Roman"/>
          <w:color w:val="000000" w:themeColor="text1"/>
          <w:sz w:val="28"/>
          <w:szCs w:val="28"/>
          <w:lang w:val="kk-KZ"/>
        </w:rPr>
        <w:t>№</w:t>
      </w:r>
      <w:r w:rsidR="004304BA" w:rsidRPr="00A87CDD">
        <w:rPr>
          <w:rFonts w:ascii="Times New Roman" w:hAnsi="Times New Roman" w:cs="Times New Roman"/>
          <w:color w:val="000000" w:themeColor="text1"/>
          <w:sz w:val="28"/>
          <w:szCs w:val="28"/>
          <w:lang w:val="kk-KZ"/>
        </w:rPr>
        <w:t>26</w:t>
      </w:r>
      <w:r w:rsidR="002F11A4">
        <w:rPr>
          <w:rFonts w:ascii="Times New Roman" w:hAnsi="Times New Roman" w:cs="Times New Roman"/>
          <w:color w:val="000000" w:themeColor="text1"/>
          <w:sz w:val="28"/>
          <w:szCs w:val="28"/>
          <w:lang w:val="kk-KZ"/>
        </w:rPr>
        <w:t>. – Р.</w:t>
      </w:r>
      <w:r w:rsidR="004304BA" w:rsidRPr="00A87CDD">
        <w:rPr>
          <w:rFonts w:ascii="Times New Roman" w:hAnsi="Times New Roman" w:cs="Times New Roman"/>
          <w:color w:val="000000" w:themeColor="text1"/>
          <w:sz w:val="28"/>
          <w:szCs w:val="28"/>
          <w:lang w:val="kk-KZ"/>
        </w:rPr>
        <w:t>487–503.</w:t>
      </w:r>
    </w:p>
    <w:p w14:paraId="2D6D9A63" w14:textId="7CACB4B2" w:rsidR="004304BA" w:rsidRPr="00A87CDD" w:rsidRDefault="00762509" w:rsidP="004304BA">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60</w:t>
      </w:r>
      <w:r w:rsidR="004304BA">
        <w:rPr>
          <w:rFonts w:ascii="Times New Roman" w:eastAsia="Times New Roman" w:hAnsi="Times New Roman" w:cs="Times New Roman"/>
          <w:color w:val="000000" w:themeColor="text1"/>
          <w:sz w:val="28"/>
          <w:szCs w:val="28"/>
          <w:lang w:val="kk-KZ"/>
        </w:rPr>
        <w:t xml:space="preserve"> Қуйбағаров</w:t>
      </w:r>
      <w:r w:rsidR="002F11A4" w:rsidRPr="002F11A4">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kk-KZ"/>
        </w:rPr>
        <w:t>М.А.</w:t>
      </w:r>
      <w:r w:rsidR="004304BA">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Карибаев</w:t>
      </w:r>
      <w:r w:rsidR="002F11A4" w:rsidRPr="002F11A4">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kk-KZ"/>
        </w:rPr>
        <w:t>Т.Б.</w:t>
      </w:r>
      <w:r w:rsidR="004304BA">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Камалова</w:t>
      </w:r>
      <w:r w:rsidR="002F11A4" w:rsidRPr="002F11A4">
        <w:rPr>
          <w:rFonts w:ascii="Times New Roman" w:eastAsia="Times New Roman" w:hAnsi="Times New Roman" w:cs="Times New Roman"/>
          <w:color w:val="000000" w:themeColor="text1"/>
          <w:sz w:val="28"/>
          <w:szCs w:val="28"/>
          <w:lang w:val="kk-KZ"/>
        </w:rPr>
        <w:t xml:space="preserve"> </w:t>
      </w:r>
      <w:r w:rsidR="002F11A4">
        <w:rPr>
          <w:rFonts w:ascii="Times New Roman" w:eastAsia="Times New Roman" w:hAnsi="Times New Roman" w:cs="Times New Roman"/>
          <w:color w:val="000000" w:themeColor="text1"/>
          <w:sz w:val="28"/>
          <w:szCs w:val="28"/>
          <w:lang w:val="kk-KZ"/>
        </w:rPr>
        <w:t>Д.К.</w:t>
      </w:r>
      <w:r w:rsidR="004304BA" w:rsidRPr="00A87CDD">
        <w:rPr>
          <w:rFonts w:ascii="Times New Roman" w:eastAsia="Times New Roman" w:hAnsi="Times New Roman" w:cs="Times New Roman"/>
          <w:color w:val="000000" w:themeColor="text1"/>
          <w:sz w:val="28"/>
          <w:szCs w:val="28"/>
          <w:lang w:val="kk-KZ"/>
        </w:rPr>
        <w:t>, Рыскельдина</w:t>
      </w:r>
      <w:r w:rsidR="002F11A4" w:rsidRPr="002F11A4">
        <w:rPr>
          <w:rFonts w:ascii="Times New Roman" w:eastAsia="Times New Roman" w:hAnsi="Times New Roman" w:cs="Times New Roman"/>
          <w:color w:val="000000" w:themeColor="text1"/>
          <w:sz w:val="28"/>
          <w:szCs w:val="28"/>
          <w:lang w:val="kk-KZ"/>
        </w:rPr>
        <w:t xml:space="preserve"> </w:t>
      </w:r>
      <w:r w:rsidR="002F11A4" w:rsidRPr="00A87CDD">
        <w:rPr>
          <w:rFonts w:ascii="Times New Roman" w:eastAsia="Times New Roman" w:hAnsi="Times New Roman" w:cs="Times New Roman"/>
          <w:color w:val="000000" w:themeColor="text1"/>
          <w:sz w:val="28"/>
          <w:szCs w:val="28"/>
          <w:lang w:val="kk-KZ"/>
        </w:rPr>
        <w:t>А.Ж.</w:t>
      </w:r>
      <w:r w:rsidR="004304BA" w:rsidRPr="00A87CDD">
        <w:rPr>
          <w:rFonts w:ascii="Times New Roman" w:eastAsia="Times New Roman" w:hAnsi="Times New Roman" w:cs="Times New Roman"/>
          <w:color w:val="000000" w:themeColor="text1"/>
          <w:sz w:val="28"/>
          <w:szCs w:val="28"/>
          <w:lang w:val="kk-KZ"/>
        </w:rPr>
        <w:t>, Шевцов</w:t>
      </w:r>
      <w:r w:rsidR="004304BA" w:rsidRPr="00A87CDD">
        <w:rPr>
          <w:color w:val="000000" w:themeColor="text1"/>
          <w:lang w:val="kk-KZ"/>
        </w:rPr>
        <w:t xml:space="preserve"> </w:t>
      </w:r>
      <w:r w:rsidR="002F11A4" w:rsidRPr="00A87CDD">
        <w:rPr>
          <w:rFonts w:ascii="Times New Roman" w:eastAsia="Times New Roman" w:hAnsi="Times New Roman" w:cs="Times New Roman"/>
          <w:color w:val="000000" w:themeColor="text1"/>
          <w:sz w:val="28"/>
          <w:szCs w:val="28"/>
          <w:lang w:val="kk-KZ"/>
        </w:rPr>
        <w:t xml:space="preserve">А.Б. </w:t>
      </w:r>
      <w:r w:rsidR="004304BA" w:rsidRPr="00A87CDD">
        <w:rPr>
          <w:rFonts w:ascii="Times New Roman" w:eastAsia="Times New Roman" w:hAnsi="Times New Roman" w:cs="Times New Roman"/>
          <w:color w:val="000000" w:themeColor="text1"/>
          <w:sz w:val="28"/>
          <w:szCs w:val="28"/>
          <w:lang w:val="kk-KZ"/>
        </w:rPr>
        <w:t xml:space="preserve">Moraxella bovoculi при инфекционном кератоконъюнктивите КРС в Северном Казахстане </w:t>
      </w:r>
      <w:r w:rsidR="002F11A4">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Вестник науки Казахского агротехнического университета им. С.Сейфуллина (междисциплинарный). - 2019. - №3 (102). - С.232-240.</w:t>
      </w:r>
    </w:p>
    <w:p w14:paraId="60C8A519" w14:textId="5C5A2925" w:rsidR="004304BA" w:rsidRPr="00A87CDD" w:rsidRDefault="00762509" w:rsidP="004304BA">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61</w:t>
      </w:r>
      <w:r w:rsidR="004304BA" w:rsidRPr="00A87CDD">
        <w:rPr>
          <w:rFonts w:ascii="Times New Roman" w:eastAsia="Times New Roman" w:hAnsi="Times New Roman" w:cs="Times New Roman"/>
          <w:color w:val="000000" w:themeColor="text1"/>
          <w:sz w:val="28"/>
          <w:szCs w:val="28"/>
          <w:lang w:val="en-US"/>
        </w:rPr>
        <w:t xml:space="preserve"> Maboni G</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Gressler L</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T</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Espindola J</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P</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Schwab M</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Tasca C</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Potter L</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de Vargas</w:t>
      </w:r>
      <w:r w:rsidR="002F11A4">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en-US"/>
        </w:rPr>
        <w:t>A</w:t>
      </w:r>
      <w:r w:rsidR="002F11A4">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C.</w:t>
      </w:r>
      <w:r w:rsidR="002F11A4">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en-US"/>
        </w:rPr>
        <w:t>Differences inthe antimicrobial susceptibility profiles of Moraxella bovis, M. bovoculi and M. ovis.</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en-US"/>
        </w:rPr>
        <w:t xml:space="preserve"> Braz J Microbiol. </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en-US"/>
        </w:rPr>
        <w:t>2015</w:t>
      </w:r>
      <w:r w:rsidR="00A86F0B">
        <w:rPr>
          <w:rFonts w:ascii="Times New Roman" w:eastAsia="Times New Roman" w:hAnsi="Times New Roman" w:cs="Times New Roman"/>
          <w:color w:val="000000" w:themeColor="text1"/>
          <w:sz w:val="28"/>
          <w:szCs w:val="28"/>
          <w:lang w:val="kk-KZ"/>
        </w:rPr>
        <w:t>. - №</w:t>
      </w:r>
      <w:r w:rsidR="004304BA" w:rsidRPr="00A87CDD">
        <w:rPr>
          <w:rFonts w:ascii="Times New Roman" w:eastAsia="Times New Roman" w:hAnsi="Times New Roman" w:cs="Times New Roman"/>
          <w:color w:val="000000" w:themeColor="text1"/>
          <w:sz w:val="28"/>
          <w:szCs w:val="28"/>
          <w:lang w:val="en-US"/>
        </w:rPr>
        <w:t>146(2)</w:t>
      </w:r>
      <w:r w:rsidR="00A86F0B">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en-US"/>
        </w:rPr>
        <w:t>45-</w:t>
      </w:r>
      <w:r w:rsidR="00A86F0B">
        <w:rPr>
          <w:rFonts w:ascii="Times New Roman" w:eastAsia="Times New Roman" w:hAnsi="Times New Roman" w:cs="Times New Roman"/>
          <w:color w:val="000000" w:themeColor="text1"/>
          <w:sz w:val="28"/>
          <w:szCs w:val="28"/>
          <w:lang w:val="kk-KZ"/>
        </w:rPr>
        <w:t>4</w:t>
      </w:r>
      <w:r w:rsidR="004304BA" w:rsidRPr="00A87CDD">
        <w:rPr>
          <w:rFonts w:ascii="Times New Roman" w:eastAsia="Times New Roman" w:hAnsi="Times New Roman" w:cs="Times New Roman"/>
          <w:color w:val="000000" w:themeColor="text1"/>
          <w:sz w:val="28"/>
          <w:szCs w:val="28"/>
          <w:lang w:val="en-US"/>
        </w:rPr>
        <w:t xml:space="preserve">9. doi: 10.1590/S1517-838246220140058. </w:t>
      </w:r>
    </w:p>
    <w:p w14:paraId="0C72A7D2" w14:textId="1E96564F"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62</w:t>
      </w:r>
      <w:r w:rsidR="004304BA" w:rsidRPr="00A87CDD">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Beard M.K., Moore L.J. Reproduction of bovine keratoconjunctivitis with a purified haemolytic and cytotoxic fraction of Moraxella bovis</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 Vet Microbiol. </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1994 </w:t>
      </w:r>
      <w:r w:rsidR="00A86F0B">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42(1)</w:t>
      </w:r>
      <w:r w:rsidR="00A86F0B">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15-33. doi: 10.1016/0378-1135(94)90074-4. PMID: 7839582.</w:t>
      </w:r>
    </w:p>
    <w:p w14:paraId="259CE0CF" w14:textId="3793A55C"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63 </w:t>
      </w:r>
      <w:r w:rsidR="004304BA">
        <w:rPr>
          <w:rFonts w:ascii="Times New Roman" w:eastAsia="Times New Roman" w:hAnsi="Times New Roman" w:cs="Times New Roman"/>
          <w:color w:val="000000" w:themeColor="text1"/>
          <w:sz w:val="28"/>
          <w:szCs w:val="28"/>
          <w:lang w:val="kk-KZ"/>
        </w:rPr>
        <w:t>Боранбаева К</w:t>
      </w:r>
      <w:r w:rsidR="004304BA" w:rsidRPr="00A87CDD">
        <w:rPr>
          <w:rFonts w:ascii="Times New Roman" w:eastAsia="Times New Roman" w:hAnsi="Times New Roman" w:cs="Times New Roman"/>
          <w:color w:val="000000" w:themeColor="text1"/>
          <w:sz w:val="28"/>
          <w:szCs w:val="28"/>
          <w:lang w:val="kk-KZ"/>
        </w:rPr>
        <w:t>.Е., Саттарова Р.С., Оспанова М.С., Илимбаева А.К., Исакулова Б.Ж., Буйенбаева З.К. Ірі қара мал моракселлезін балауда кездесетін ілеспе патогендерің құрылымдық құрамы</w:t>
      </w:r>
      <w:r w:rsidR="00A86F0B">
        <w:rPr>
          <w:rFonts w:ascii="Times New Roman" w:eastAsia="Times New Roman" w:hAnsi="Times New Roman" w:cs="Times New Roman"/>
          <w:color w:val="000000" w:themeColor="text1"/>
          <w:sz w:val="28"/>
          <w:szCs w:val="28"/>
          <w:lang w:val="kk-KZ"/>
        </w:rPr>
        <w:t xml:space="preserve"> // </w:t>
      </w:r>
      <w:r w:rsidR="004304BA" w:rsidRPr="00A87CDD">
        <w:rPr>
          <w:rFonts w:ascii="Times New Roman" w:eastAsia="Times New Roman" w:hAnsi="Times New Roman" w:cs="Times New Roman"/>
          <w:color w:val="000000" w:themeColor="text1"/>
          <w:sz w:val="28"/>
          <w:szCs w:val="28"/>
          <w:lang w:val="kk-KZ"/>
        </w:rPr>
        <w:t xml:space="preserve">Ғылым және білім. Жәңгір хан атындағы Батыс Қазақстан аграрлық-техникалық университетінің ғылыми-практикалық журналы. </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2023.</w:t>
      </w:r>
      <w:r w:rsidR="00A86F0B">
        <w:rPr>
          <w:rFonts w:ascii="Times New Roman" w:eastAsia="Times New Roman" w:hAnsi="Times New Roman" w:cs="Times New Roman"/>
          <w:color w:val="000000" w:themeColor="text1"/>
          <w:sz w:val="28"/>
          <w:szCs w:val="28"/>
          <w:lang w:val="kk-KZ"/>
        </w:rPr>
        <w:t xml:space="preserve"> - </w:t>
      </w:r>
      <w:r w:rsidR="00A86F0B" w:rsidRPr="00A87CDD">
        <w:rPr>
          <w:rFonts w:ascii="Times New Roman" w:eastAsia="Times New Roman" w:hAnsi="Times New Roman" w:cs="Times New Roman"/>
          <w:color w:val="000000" w:themeColor="text1"/>
          <w:sz w:val="28"/>
          <w:szCs w:val="28"/>
          <w:lang w:val="kk-KZ"/>
        </w:rPr>
        <w:t>№ 1-1 (69)</w:t>
      </w:r>
      <w:r w:rsidR="00A86F0B">
        <w:rPr>
          <w:rFonts w:ascii="Times New Roman" w:eastAsia="Times New Roman" w:hAnsi="Times New Roman" w:cs="Times New Roman"/>
          <w:color w:val="000000" w:themeColor="text1"/>
          <w:sz w:val="28"/>
          <w:szCs w:val="28"/>
          <w:lang w:val="kk-KZ"/>
        </w:rPr>
        <w:t>. – Б.</w:t>
      </w:r>
      <w:r w:rsidR="00A86F0B" w:rsidRPr="00A87CDD">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42-50. DOI 10.56339/2305-9397-2023-1-1-42-50</w:t>
      </w:r>
      <w:r w:rsidR="00A86F0B" w:rsidRPr="00A86F0B">
        <w:rPr>
          <w:rFonts w:ascii="Times New Roman" w:eastAsia="Times New Roman" w:hAnsi="Times New Roman" w:cs="Times New Roman"/>
          <w:color w:val="000000" w:themeColor="text1"/>
          <w:sz w:val="28"/>
          <w:szCs w:val="28"/>
          <w:lang w:val="kk-KZ"/>
        </w:rPr>
        <w:t xml:space="preserve"> </w:t>
      </w:r>
      <w:r w:rsidR="00A86F0B" w:rsidRPr="00A87CDD">
        <w:rPr>
          <w:rFonts w:ascii="Times New Roman" w:eastAsia="Times New Roman" w:hAnsi="Times New Roman" w:cs="Times New Roman"/>
          <w:color w:val="000000" w:themeColor="text1"/>
          <w:sz w:val="28"/>
          <w:szCs w:val="28"/>
          <w:lang w:val="kk-KZ"/>
        </w:rPr>
        <w:t>ISSN 2305-9397.</w:t>
      </w:r>
    </w:p>
    <w:p w14:paraId="0E691D8C" w14:textId="481D2BE8"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 xml:space="preserve">64 </w:t>
      </w:r>
      <w:r w:rsidR="004304BA" w:rsidRPr="00A87CDD">
        <w:rPr>
          <w:rFonts w:ascii="Times New Roman" w:eastAsia="Times New Roman" w:hAnsi="Times New Roman" w:cs="Times New Roman"/>
          <w:color w:val="000000" w:themeColor="text1"/>
          <w:sz w:val="28"/>
          <w:szCs w:val="28"/>
          <w:lang w:val="kk-KZ"/>
        </w:rPr>
        <w:t>Сидоров М.А. Определитель зоопатогенных микроорганизмов: Справочник / М. А.</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Сидоров, Д.И.</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Скородумов, В.Б.</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Федотов. </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М.: Колос. - 1995. -С. 169-176.</w:t>
      </w:r>
    </w:p>
    <w:p w14:paraId="719F4E1C" w14:textId="0F265148"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65</w:t>
      </w:r>
      <w:r w:rsidR="004304BA" w:rsidRPr="00A87CDD">
        <w:rPr>
          <w:rFonts w:ascii="Times New Roman" w:eastAsia="Times New Roman" w:hAnsi="Times New Roman" w:cs="Times New Roman"/>
          <w:color w:val="000000" w:themeColor="text1"/>
          <w:sz w:val="28"/>
          <w:szCs w:val="28"/>
          <w:lang w:val="kk-KZ"/>
        </w:rPr>
        <w:t xml:space="preserve"> Карайченцев В.Н. Изоляция Moraxella bovis от молодняка крупного рогатого скота при инфекционном кератоконъюнктивите / В.Н.Карайченцев, Г.В.Дунаев, А.Ф.Русинов, О.В.Бабенко // Ветеринария. </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1992. - №2. - С. 26-27.</w:t>
      </w:r>
    </w:p>
    <w:p w14:paraId="0784889A" w14:textId="0925C28C"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66 </w:t>
      </w:r>
      <w:r w:rsidR="004304BA" w:rsidRPr="00A87CDD">
        <w:rPr>
          <w:rFonts w:ascii="Times New Roman" w:eastAsia="Times New Roman" w:hAnsi="Times New Roman" w:cs="Times New Roman"/>
          <w:color w:val="000000" w:themeColor="text1"/>
          <w:sz w:val="28"/>
          <w:szCs w:val="28"/>
          <w:lang w:val="kk-KZ"/>
        </w:rPr>
        <w:t xml:space="preserve">Arora A.K. Toxic effects of Moraxella bovis and their relationship to the pathogenesis of infectious bovine keratokonjunktivitis / A.K.Arora // Vet. Arhiv. </w:t>
      </w:r>
      <w:r w:rsidR="00A86F0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1982. -V</w:t>
      </w:r>
      <w:r w:rsidR="00A86F0B">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kk-KZ"/>
        </w:rPr>
        <w:t>. 52. -</w:t>
      </w:r>
      <w:r w:rsidR="00A86F0B">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kk-KZ"/>
        </w:rPr>
        <w:t>№ 2. - P. 175-182.</w:t>
      </w:r>
    </w:p>
    <w:p w14:paraId="02793C50" w14:textId="314379A0"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326614">
        <w:rPr>
          <w:rFonts w:ascii="Times New Roman" w:eastAsia="Times New Roman" w:hAnsi="Times New Roman" w:cs="Times New Roman"/>
          <w:color w:val="000000" w:themeColor="text1"/>
          <w:sz w:val="28"/>
          <w:szCs w:val="28"/>
          <w:lang w:val="en-US"/>
        </w:rPr>
        <w:t xml:space="preserve">67 </w:t>
      </w:r>
      <w:r w:rsidRPr="00A87CDD">
        <w:rPr>
          <w:rFonts w:ascii="Times New Roman" w:eastAsia="Times New Roman" w:hAnsi="Times New Roman" w:cs="Times New Roman"/>
          <w:color w:val="000000" w:themeColor="text1"/>
          <w:sz w:val="28"/>
          <w:szCs w:val="28"/>
          <w:lang w:val="kk-KZ"/>
        </w:rPr>
        <w:t>Weech G</w:t>
      </w:r>
      <w:r w:rsidR="00A86F0B">
        <w:rPr>
          <w:rFonts w:ascii="Times New Roman" w:eastAsia="Times New Roman" w:hAnsi="Times New Roman" w:cs="Times New Roman"/>
          <w:color w:val="000000" w:themeColor="text1"/>
          <w:sz w:val="28"/>
          <w:szCs w:val="28"/>
          <w:lang w:val="en-US"/>
        </w:rPr>
        <w:t>.</w:t>
      </w:r>
      <w:r w:rsidRPr="00A87CDD">
        <w:rPr>
          <w:rFonts w:ascii="Times New Roman" w:eastAsia="Times New Roman" w:hAnsi="Times New Roman" w:cs="Times New Roman"/>
          <w:color w:val="000000" w:themeColor="text1"/>
          <w:sz w:val="28"/>
          <w:szCs w:val="28"/>
          <w:lang w:val="kk-KZ"/>
        </w:rPr>
        <w:t>M</w:t>
      </w:r>
      <w:r w:rsidR="00A86F0B">
        <w:rPr>
          <w:rFonts w:ascii="Times New Roman" w:eastAsia="Times New Roman" w:hAnsi="Times New Roman" w:cs="Times New Roman"/>
          <w:color w:val="000000" w:themeColor="text1"/>
          <w:sz w:val="28"/>
          <w:szCs w:val="28"/>
          <w:lang w:val="en-US"/>
        </w:rPr>
        <w:t>.</w:t>
      </w:r>
      <w:r w:rsidRPr="00A87CDD">
        <w:rPr>
          <w:rFonts w:ascii="Times New Roman" w:eastAsia="Times New Roman" w:hAnsi="Times New Roman" w:cs="Times New Roman"/>
          <w:color w:val="000000" w:themeColor="text1"/>
          <w:sz w:val="28"/>
          <w:szCs w:val="28"/>
          <w:lang w:val="kk-KZ"/>
        </w:rPr>
        <w:t>, Renshaw H</w:t>
      </w:r>
      <w:r w:rsidR="00A86F0B">
        <w:rPr>
          <w:rFonts w:ascii="Times New Roman" w:eastAsia="Times New Roman" w:hAnsi="Times New Roman" w:cs="Times New Roman"/>
          <w:color w:val="000000" w:themeColor="text1"/>
          <w:sz w:val="28"/>
          <w:szCs w:val="28"/>
          <w:lang w:val="en-US"/>
        </w:rPr>
        <w:t>.</w:t>
      </w:r>
      <w:r w:rsidRPr="00A87CDD">
        <w:rPr>
          <w:rFonts w:ascii="Times New Roman" w:eastAsia="Times New Roman" w:hAnsi="Times New Roman" w:cs="Times New Roman"/>
          <w:color w:val="000000" w:themeColor="text1"/>
          <w:sz w:val="28"/>
          <w:szCs w:val="28"/>
          <w:lang w:val="kk-KZ"/>
        </w:rPr>
        <w:t>W. Infectious bovine keratoconjunctivitis: bacteriologic, immunologic, and clinical responses of cattle to experimental exposure with Moraxella bovis</w:t>
      </w:r>
      <w:r w:rsidR="000A6CCB">
        <w:rPr>
          <w:rFonts w:ascii="Times New Roman" w:eastAsia="Times New Roman" w:hAnsi="Times New Roman" w:cs="Times New Roman"/>
          <w:color w:val="000000" w:themeColor="text1"/>
          <w:sz w:val="28"/>
          <w:szCs w:val="28"/>
          <w:lang w:val="en-US"/>
        </w:rPr>
        <w:t xml:space="preserve"> </w:t>
      </w:r>
      <w:r w:rsidR="00A86F0B" w:rsidRPr="00A86F0B">
        <w:rPr>
          <w:rFonts w:ascii="Times New Roman" w:eastAsia="Times New Roman" w:hAnsi="Times New Roman" w:cs="Times New Roman"/>
          <w:color w:val="000000" w:themeColor="text1"/>
          <w:sz w:val="28"/>
          <w:szCs w:val="28"/>
          <w:lang w:val="kk-KZ"/>
        </w:rPr>
        <w:t>//</w:t>
      </w:r>
      <w:r w:rsidR="00A86F0B">
        <w:rPr>
          <w:rFonts w:ascii="Times New Roman" w:eastAsia="Times New Roman" w:hAnsi="Times New Roman" w:cs="Times New Roman"/>
          <w:color w:val="000000" w:themeColor="text1"/>
          <w:sz w:val="28"/>
          <w:szCs w:val="28"/>
          <w:lang w:val="en-US"/>
        </w:rPr>
        <w:t xml:space="preserve"> </w:t>
      </w:r>
      <w:r w:rsidRPr="00A87CDD">
        <w:rPr>
          <w:rFonts w:ascii="Times New Roman" w:eastAsia="Times New Roman" w:hAnsi="Times New Roman" w:cs="Times New Roman"/>
          <w:color w:val="000000" w:themeColor="text1"/>
          <w:sz w:val="28"/>
          <w:szCs w:val="28"/>
          <w:lang w:val="kk-KZ"/>
        </w:rPr>
        <w:t xml:space="preserve">Comp Immunol Microbiol Infect Dis. </w:t>
      </w:r>
      <w:r w:rsidR="00A86F0B">
        <w:rPr>
          <w:rFonts w:ascii="Times New Roman" w:eastAsia="Times New Roman" w:hAnsi="Times New Roman" w:cs="Times New Roman"/>
          <w:color w:val="000000" w:themeColor="text1"/>
          <w:sz w:val="28"/>
          <w:szCs w:val="28"/>
          <w:lang w:val="en-US"/>
        </w:rPr>
        <w:t xml:space="preserve">– </w:t>
      </w:r>
      <w:r w:rsidRPr="00A87CDD">
        <w:rPr>
          <w:rFonts w:ascii="Times New Roman" w:eastAsia="Times New Roman" w:hAnsi="Times New Roman" w:cs="Times New Roman"/>
          <w:color w:val="000000" w:themeColor="text1"/>
          <w:sz w:val="28"/>
          <w:szCs w:val="28"/>
          <w:lang w:val="kk-KZ"/>
        </w:rPr>
        <w:t>1983</w:t>
      </w:r>
      <w:r w:rsidR="00A86F0B">
        <w:rPr>
          <w:rFonts w:ascii="Times New Roman" w:eastAsia="Times New Roman" w:hAnsi="Times New Roman" w:cs="Times New Roman"/>
          <w:color w:val="000000" w:themeColor="text1"/>
          <w:sz w:val="28"/>
          <w:szCs w:val="28"/>
          <w:lang w:val="en-US"/>
        </w:rPr>
        <w:t xml:space="preserve">. - </w:t>
      </w:r>
      <w:r w:rsidR="00A86F0B">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6(1)</w:t>
      </w:r>
      <w:r w:rsidR="00A86F0B">
        <w:rPr>
          <w:rFonts w:ascii="Times New Roman" w:eastAsia="Times New Roman" w:hAnsi="Times New Roman" w:cs="Times New Roman"/>
          <w:color w:val="000000" w:themeColor="text1"/>
          <w:sz w:val="28"/>
          <w:szCs w:val="28"/>
          <w:lang w:val="kk-KZ"/>
        </w:rPr>
        <w:t>. – Р.</w:t>
      </w:r>
      <w:r w:rsidRPr="00A87CDD">
        <w:rPr>
          <w:rFonts w:ascii="Times New Roman" w:eastAsia="Times New Roman" w:hAnsi="Times New Roman" w:cs="Times New Roman"/>
          <w:color w:val="000000" w:themeColor="text1"/>
          <w:sz w:val="28"/>
          <w:szCs w:val="28"/>
          <w:lang w:val="kk-KZ"/>
        </w:rPr>
        <w:t>81-94. doi: 10.1016/0147-9571(83)90040-1. PMID: 6825419</w:t>
      </w:r>
    </w:p>
    <w:p w14:paraId="000B7DAB" w14:textId="60EA4678"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68 </w:t>
      </w:r>
      <w:r w:rsidR="004304BA" w:rsidRPr="00A87CDD">
        <w:rPr>
          <w:rFonts w:ascii="Times New Roman" w:eastAsia="Times New Roman" w:hAnsi="Times New Roman" w:cs="Times New Roman"/>
          <w:color w:val="000000" w:themeColor="text1"/>
          <w:sz w:val="28"/>
          <w:szCs w:val="28"/>
          <w:lang w:val="kk-KZ"/>
        </w:rPr>
        <w:t xml:space="preserve">Punch, P.J. A review of infectious bovine keratoconjunctivitis / P.J.Punch, D.H.Slatter </w:t>
      </w:r>
      <w:bookmarkStart w:id="1" w:name="_Hlk164966978"/>
      <w:r w:rsidR="004304BA" w:rsidRPr="00A87CDD">
        <w:rPr>
          <w:rFonts w:ascii="Times New Roman" w:eastAsia="Times New Roman" w:hAnsi="Times New Roman" w:cs="Times New Roman"/>
          <w:color w:val="000000" w:themeColor="text1"/>
          <w:sz w:val="28"/>
          <w:szCs w:val="28"/>
          <w:lang w:val="kk-KZ"/>
        </w:rPr>
        <w:t>//</w:t>
      </w:r>
      <w:bookmarkEnd w:id="1"/>
      <w:r w:rsidR="004304BA" w:rsidRPr="00A87CDD">
        <w:rPr>
          <w:rFonts w:ascii="Times New Roman" w:eastAsia="Times New Roman" w:hAnsi="Times New Roman" w:cs="Times New Roman"/>
          <w:color w:val="000000" w:themeColor="text1"/>
          <w:sz w:val="28"/>
          <w:szCs w:val="28"/>
          <w:lang w:val="kk-KZ"/>
        </w:rPr>
        <w:t xml:space="preserve"> Vet. Bull. </w:t>
      </w:r>
      <w:r w:rsidR="00A86F0B">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1984. - V</w:t>
      </w:r>
      <w:r w:rsidR="00A86F0B">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kk-KZ"/>
        </w:rPr>
        <w:t>. 54. - P. 193-207.</w:t>
      </w:r>
    </w:p>
    <w:p w14:paraId="53E0A9DE" w14:textId="1C3A71A0"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lastRenderedPageBreak/>
        <w:t>69</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Васильев Д.А. Современные методы иммунодиагностики инфекционных болезней / Д.А. Васильев, П.И. Барышников, Б.В. Новиков. -Ульяновск, 1998. - С. 15 - 17.</w:t>
      </w:r>
    </w:p>
    <w:p w14:paraId="6CE18295" w14:textId="43AB431C"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kk-KZ"/>
        </w:rPr>
        <w:t>70</w:t>
      </w:r>
      <w:r w:rsidR="004304BA" w:rsidRPr="00A87CDD">
        <w:rPr>
          <w:rFonts w:ascii="Times New Roman" w:eastAsia="Times New Roman" w:hAnsi="Times New Roman" w:cs="Times New Roman"/>
          <w:color w:val="000000" w:themeColor="text1"/>
          <w:sz w:val="28"/>
          <w:szCs w:val="28"/>
          <w:lang w:val="kk-KZ"/>
        </w:rPr>
        <w:t xml:space="preserve"> Саттарова Н.</w:t>
      </w:r>
      <w:r w:rsidR="004304BA" w:rsidRPr="00A87CDD">
        <w:rPr>
          <w:rFonts w:ascii="Times New Roman" w:eastAsia="Times New Roman" w:hAnsi="Times New Roman" w:cs="Times New Roman"/>
          <w:color w:val="000000" w:themeColor="text1"/>
          <w:sz w:val="28"/>
          <w:szCs w:val="28"/>
        </w:rPr>
        <w:t>В. Разработка тест-системы для выявления антител к бактериям Moraxella bovis методом иммуноферментного анализа: ИКК-Серотест. 2013 автореферат диссертации на соискание ученой степени кандидата биологических наук</w:t>
      </w:r>
    </w:p>
    <w:p w14:paraId="225B6E57" w14:textId="08A529EA" w:rsidR="004304BA" w:rsidRPr="00A87CDD" w:rsidRDefault="00762509"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sidRPr="00CC41DC">
        <w:rPr>
          <w:rFonts w:ascii="Times New Roman" w:eastAsia="Times New Roman" w:hAnsi="Times New Roman" w:cs="Times New Roman"/>
          <w:color w:val="000000" w:themeColor="text1"/>
          <w:sz w:val="28"/>
          <w:szCs w:val="28"/>
        </w:rPr>
        <w:t xml:space="preserve">71 </w:t>
      </w:r>
      <w:r w:rsidR="004304BA" w:rsidRPr="00123B0A">
        <w:rPr>
          <w:rFonts w:ascii="Times New Roman" w:eastAsia="Times New Roman" w:hAnsi="Times New Roman" w:cs="Times New Roman"/>
          <w:color w:val="000000" w:themeColor="text1"/>
          <w:sz w:val="28"/>
          <w:szCs w:val="28"/>
          <w:lang w:val="en-US"/>
        </w:rPr>
        <w:t>Lepper</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A</w:t>
      </w:r>
      <w:r w:rsidR="004304BA" w:rsidRPr="00CC41DC">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lang w:val="en-US"/>
        </w:rPr>
        <w:t>W</w:t>
      </w:r>
      <w:r w:rsidR="004304BA" w:rsidRPr="00CC41DC">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lang w:val="en-US"/>
        </w:rPr>
        <w:t>D</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Infectious</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bovine</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keratokonjunktivitis</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seasonal</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variation</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in</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cultural</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biochemical</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and</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immunoreactive</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properties</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of</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Moraxella</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bovis</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isolated</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from</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the</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eyes</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of</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cattle</w:t>
      </w:r>
      <w:r w:rsidR="004304BA" w:rsidRPr="00CC41DC">
        <w:rPr>
          <w:rFonts w:ascii="Times New Roman" w:eastAsia="Times New Roman" w:hAnsi="Times New Roman" w:cs="Times New Roman"/>
          <w:color w:val="000000" w:themeColor="text1"/>
          <w:sz w:val="28"/>
          <w:szCs w:val="28"/>
        </w:rPr>
        <w:t xml:space="preserve"> / </w:t>
      </w:r>
      <w:r w:rsidR="004304BA" w:rsidRPr="00123B0A">
        <w:rPr>
          <w:rFonts w:ascii="Times New Roman" w:eastAsia="Times New Roman" w:hAnsi="Times New Roman" w:cs="Times New Roman"/>
          <w:color w:val="000000" w:themeColor="text1"/>
          <w:sz w:val="28"/>
          <w:szCs w:val="28"/>
          <w:lang w:val="en-US"/>
        </w:rPr>
        <w:t>A</w:t>
      </w:r>
      <w:r w:rsidR="004304BA" w:rsidRPr="00CC41DC">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lang w:val="en-US"/>
        </w:rPr>
        <w:t>W</w:t>
      </w:r>
      <w:r w:rsidR="004304BA" w:rsidRPr="00CC41DC">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lang w:val="en-US"/>
        </w:rPr>
        <w:t>D</w:t>
      </w:r>
      <w:r w:rsidR="004304BA" w:rsidRPr="00CC41DC">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lang w:val="en-US"/>
        </w:rPr>
        <w:t>Lepper</w:t>
      </w:r>
      <w:r w:rsidR="004304BA" w:rsidRPr="00CC41DC">
        <w:rPr>
          <w:rFonts w:ascii="Times New Roman" w:eastAsia="Times New Roman" w:hAnsi="Times New Roman" w:cs="Times New Roman"/>
          <w:color w:val="000000" w:themeColor="text1"/>
          <w:sz w:val="28"/>
          <w:szCs w:val="28"/>
        </w:rPr>
        <w:t xml:space="preserve">, </w:t>
      </w:r>
      <w:r w:rsidR="004304BA" w:rsidRPr="00123B0A">
        <w:rPr>
          <w:rFonts w:ascii="Times New Roman" w:eastAsia="Times New Roman" w:hAnsi="Times New Roman" w:cs="Times New Roman"/>
          <w:color w:val="000000" w:themeColor="text1"/>
          <w:sz w:val="28"/>
          <w:szCs w:val="28"/>
          <w:lang w:val="en-US"/>
        </w:rPr>
        <w:t>J</w:t>
      </w:r>
      <w:r w:rsidR="004304BA" w:rsidRPr="00CC41DC">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lang w:val="en-US"/>
        </w:rPr>
        <w:t>J</w:t>
      </w:r>
      <w:r w:rsidR="004304BA" w:rsidRPr="00CC41DC">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lang w:val="en-US"/>
        </w:rPr>
        <w:t>Barton</w:t>
      </w:r>
      <w:r w:rsidR="004304BA" w:rsidRPr="00CC41DC">
        <w:rPr>
          <w:rFonts w:ascii="Times New Roman" w:eastAsia="Times New Roman" w:hAnsi="Times New Roman" w:cs="Times New Roman"/>
          <w:color w:val="000000" w:themeColor="text1"/>
          <w:sz w:val="28"/>
          <w:szCs w:val="28"/>
        </w:rPr>
        <w:t xml:space="preserve"> // </w:t>
      </w:r>
      <w:r w:rsidR="004304BA" w:rsidRPr="00A87CDD">
        <w:rPr>
          <w:rFonts w:ascii="Times New Roman" w:eastAsia="Times New Roman" w:hAnsi="Times New Roman" w:cs="Times New Roman"/>
          <w:color w:val="000000" w:themeColor="text1"/>
          <w:sz w:val="28"/>
          <w:szCs w:val="28"/>
          <w:lang w:val="en-US"/>
        </w:rPr>
        <w:t>Austr</w:t>
      </w:r>
      <w:r w:rsidR="004304BA" w:rsidRPr="00CC41DC">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en-US"/>
        </w:rPr>
        <w:t>Vet. J. 1987. -V</w:t>
      </w:r>
      <w:r w:rsidR="00123B0A">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en-US"/>
        </w:rPr>
        <w:t>. 64.-P. 33-39.</w:t>
      </w:r>
    </w:p>
    <w:p w14:paraId="28A4BBC6" w14:textId="150EC98A" w:rsidR="004304BA" w:rsidRPr="00762509" w:rsidRDefault="00BE08BE" w:rsidP="004304BA">
      <w:pPr>
        <w:spacing w:after="0" w:line="240" w:lineRule="auto"/>
        <w:ind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color w:val="000000" w:themeColor="text1"/>
          <w:sz w:val="28"/>
          <w:szCs w:val="28"/>
          <w:lang w:val="en-US"/>
        </w:rPr>
        <w:t xml:space="preserve"> 72</w:t>
      </w:r>
      <w:r w:rsidR="004304BA" w:rsidRPr="00A87CDD">
        <w:rPr>
          <w:rFonts w:ascii="Times New Roman" w:eastAsia="Times New Roman" w:hAnsi="Times New Roman" w:cs="Times New Roman"/>
          <w:color w:val="000000" w:themeColor="text1"/>
          <w:sz w:val="28"/>
          <w:szCs w:val="28"/>
          <w:lang w:val="en-US"/>
        </w:rPr>
        <w:t xml:space="preserve"> Bishop</w:t>
      </w:r>
      <w:r w:rsidR="005D2BD9">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en-US"/>
        </w:rPr>
        <w:t>B. Enzyme linked immunosorbent assay for measurement of anti-Moraxella bovis antibodies / B.</w:t>
      </w:r>
      <w:r w:rsidR="004304BA">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Bishop, G.G.</w:t>
      </w:r>
      <w:r w:rsidR="004304BA">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Schurig, H.F.</w:t>
      </w:r>
      <w:r w:rsidR="004304BA">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 xml:space="preserve">Troutt // Am. Vet. Res. J. - </w:t>
      </w:r>
      <w:r w:rsidR="004304BA" w:rsidRPr="00762509">
        <w:rPr>
          <w:rFonts w:ascii="Times New Roman" w:eastAsia="Times New Roman" w:hAnsi="Times New Roman" w:cs="Times New Roman"/>
          <w:sz w:val="28"/>
          <w:szCs w:val="28"/>
          <w:lang w:val="en-US"/>
        </w:rPr>
        <w:t>1982. - V</w:t>
      </w:r>
      <w:r w:rsidR="00123B0A">
        <w:rPr>
          <w:rFonts w:ascii="Times New Roman" w:eastAsia="Times New Roman" w:hAnsi="Times New Roman" w:cs="Times New Roman"/>
          <w:sz w:val="28"/>
          <w:szCs w:val="28"/>
          <w:lang w:val="en-US"/>
        </w:rPr>
        <w:t>ol</w:t>
      </w:r>
      <w:r w:rsidR="004304BA" w:rsidRPr="00762509">
        <w:rPr>
          <w:rFonts w:ascii="Times New Roman" w:eastAsia="Times New Roman" w:hAnsi="Times New Roman" w:cs="Times New Roman"/>
          <w:sz w:val="28"/>
          <w:szCs w:val="28"/>
          <w:lang w:val="en-US"/>
        </w:rPr>
        <w:t>. 43. - P. 1443-1445.</w:t>
      </w:r>
    </w:p>
    <w:p w14:paraId="52C46F4C" w14:textId="735681A8" w:rsidR="004304BA" w:rsidRPr="00123B0A" w:rsidRDefault="00762509" w:rsidP="004304BA">
      <w:pPr>
        <w:spacing w:after="0" w:line="240" w:lineRule="auto"/>
        <w:ind w:firstLine="709"/>
        <w:contextualSpacing/>
        <w:jc w:val="both"/>
        <w:rPr>
          <w:rFonts w:ascii="Times New Roman" w:eastAsia="Times New Roman" w:hAnsi="Times New Roman" w:cs="Times New Roman"/>
          <w:sz w:val="28"/>
          <w:szCs w:val="28"/>
        </w:rPr>
      </w:pPr>
      <w:r w:rsidRPr="00762509">
        <w:rPr>
          <w:rFonts w:ascii="Times New Roman" w:eastAsia="Times New Roman" w:hAnsi="Times New Roman" w:cs="Times New Roman"/>
          <w:sz w:val="28"/>
          <w:szCs w:val="28"/>
          <w:lang w:val="kk-KZ"/>
        </w:rPr>
        <w:t>73</w:t>
      </w:r>
      <w:r w:rsidR="004304BA" w:rsidRPr="00762509">
        <w:rPr>
          <w:rFonts w:ascii="Times New Roman" w:eastAsia="Times New Roman" w:hAnsi="Times New Roman" w:cs="Times New Roman"/>
          <w:sz w:val="28"/>
          <w:szCs w:val="28"/>
          <w:lang w:val="kk-KZ"/>
        </w:rPr>
        <w:t xml:space="preserve"> Саттарова Н.В. Диагностика инфекционного кератоконъюнктивита крупного рогатого скота методом ИФА / Н.В. Саттарова, Л.В. Валебная, Г.Н. Спиридонов // Науково-техшчний бюллетень Украшська академия аграрних наук Мшстерство arpapHoi пол Ники Украши. - Льв1в. - 2009. - Вин. 10. - № 3. - С. 179-182</w:t>
      </w:r>
      <w:r w:rsidR="00123B0A" w:rsidRPr="00123B0A">
        <w:rPr>
          <w:rFonts w:ascii="Times New Roman" w:eastAsia="Times New Roman" w:hAnsi="Times New Roman" w:cs="Times New Roman"/>
          <w:sz w:val="28"/>
          <w:szCs w:val="28"/>
        </w:rPr>
        <w:t>.</w:t>
      </w:r>
    </w:p>
    <w:p w14:paraId="54EEA4AE" w14:textId="60A8D626" w:rsidR="004304BA" w:rsidRPr="00123B0A" w:rsidRDefault="004304BA" w:rsidP="004304BA">
      <w:pPr>
        <w:spacing w:after="0" w:line="240" w:lineRule="auto"/>
        <w:ind w:firstLine="709"/>
        <w:contextualSpacing/>
        <w:jc w:val="both"/>
        <w:rPr>
          <w:rFonts w:ascii="Times New Roman" w:eastAsia="Times New Roman" w:hAnsi="Times New Roman" w:cs="Times New Roman"/>
          <w:sz w:val="28"/>
          <w:szCs w:val="28"/>
          <w:lang w:val="en-US"/>
        </w:rPr>
      </w:pPr>
      <w:r w:rsidRPr="00762509">
        <w:rPr>
          <w:rFonts w:ascii="Times New Roman" w:eastAsia="Times New Roman" w:hAnsi="Times New Roman" w:cs="Times New Roman"/>
          <w:sz w:val="28"/>
          <w:szCs w:val="28"/>
          <w:lang w:val="kk-KZ"/>
        </w:rPr>
        <w:t xml:space="preserve">74 Sauyed A. et. al. Journal of Vet. Med. Sci. </w:t>
      </w:r>
      <w:r w:rsidR="00123B0A">
        <w:rPr>
          <w:rFonts w:ascii="Times New Roman" w:eastAsia="Times New Roman" w:hAnsi="Times New Roman" w:cs="Times New Roman"/>
          <w:sz w:val="28"/>
          <w:szCs w:val="28"/>
          <w:lang w:val="en-US"/>
        </w:rPr>
        <w:t xml:space="preserve">- </w:t>
      </w:r>
      <w:r w:rsidR="00123B0A" w:rsidRPr="00762509">
        <w:rPr>
          <w:rFonts w:ascii="Times New Roman" w:eastAsia="Times New Roman" w:hAnsi="Times New Roman" w:cs="Times New Roman"/>
          <w:sz w:val="28"/>
          <w:szCs w:val="28"/>
          <w:lang w:val="kk-KZ"/>
        </w:rPr>
        <w:t xml:space="preserve">2013. </w:t>
      </w:r>
      <w:r w:rsidR="00123B0A">
        <w:rPr>
          <w:rFonts w:ascii="Times New Roman" w:eastAsia="Times New Roman" w:hAnsi="Times New Roman" w:cs="Times New Roman"/>
          <w:sz w:val="28"/>
          <w:szCs w:val="28"/>
          <w:lang w:val="en-US"/>
        </w:rPr>
        <w:t xml:space="preserve">- </w:t>
      </w:r>
      <w:r w:rsidRPr="00762509">
        <w:rPr>
          <w:rFonts w:ascii="Times New Roman" w:eastAsia="Times New Roman" w:hAnsi="Times New Roman" w:cs="Times New Roman"/>
          <w:sz w:val="28"/>
          <w:szCs w:val="28"/>
          <w:lang w:val="kk-KZ"/>
        </w:rPr>
        <w:t xml:space="preserve">Vol. 12.2. </w:t>
      </w:r>
      <w:r w:rsidR="00123B0A">
        <w:rPr>
          <w:rFonts w:ascii="Times New Roman" w:eastAsia="Times New Roman" w:hAnsi="Times New Roman" w:cs="Times New Roman"/>
          <w:sz w:val="28"/>
          <w:szCs w:val="28"/>
          <w:lang w:val="en-US"/>
        </w:rPr>
        <w:t xml:space="preserve">- </w:t>
      </w:r>
      <w:r w:rsidRPr="00762509">
        <w:rPr>
          <w:rFonts w:ascii="Times New Roman" w:eastAsia="Times New Roman" w:hAnsi="Times New Roman" w:cs="Times New Roman"/>
          <w:sz w:val="28"/>
          <w:szCs w:val="28"/>
          <w:lang w:val="kk-KZ"/>
        </w:rPr>
        <w:t>56</w:t>
      </w:r>
      <w:r w:rsidR="00123B0A">
        <w:rPr>
          <w:rFonts w:ascii="Times New Roman" w:eastAsia="Times New Roman" w:hAnsi="Times New Roman" w:cs="Times New Roman"/>
          <w:sz w:val="28"/>
          <w:szCs w:val="28"/>
          <w:lang w:val="en-US"/>
        </w:rPr>
        <w:t xml:space="preserve"> p.</w:t>
      </w:r>
    </w:p>
    <w:p w14:paraId="62307A88" w14:textId="279C1171" w:rsidR="004304BA" w:rsidRPr="00123B0A" w:rsidRDefault="00762509" w:rsidP="004304BA">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75</w:t>
      </w:r>
      <w:r w:rsidR="004304BA" w:rsidRPr="00762509">
        <w:rPr>
          <w:rFonts w:ascii="Times New Roman" w:eastAsia="Times New Roman" w:hAnsi="Times New Roman" w:cs="Times New Roman"/>
          <w:sz w:val="28"/>
          <w:szCs w:val="28"/>
        </w:rPr>
        <w:t xml:space="preserve"> </w:t>
      </w:r>
      <w:r w:rsidR="004304BA" w:rsidRPr="00762509">
        <w:rPr>
          <w:rFonts w:ascii="Times New Roman" w:eastAsia="Times New Roman" w:hAnsi="Times New Roman" w:cs="Times New Roman"/>
          <w:sz w:val="28"/>
          <w:szCs w:val="28"/>
          <w:lang w:val="kk-KZ"/>
        </w:rPr>
        <w:t>Cаттарова Р.С. Диагностическая ценность серологических реакции РСК и РДСК при моракселлеза крупного рогатого скота в Республике Казахстан, Ветеринарный врач ФГБНУ «ФЦТРБ».</w:t>
      </w:r>
      <w:r w:rsidR="00123B0A" w:rsidRPr="00123B0A">
        <w:rPr>
          <w:rFonts w:ascii="Times New Roman" w:eastAsia="Times New Roman" w:hAnsi="Times New Roman" w:cs="Times New Roman"/>
          <w:sz w:val="28"/>
          <w:szCs w:val="28"/>
        </w:rPr>
        <w:t>-</w:t>
      </w:r>
      <w:r w:rsidR="004304BA" w:rsidRPr="00762509">
        <w:rPr>
          <w:rFonts w:ascii="Times New Roman" w:eastAsia="Times New Roman" w:hAnsi="Times New Roman" w:cs="Times New Roman"/>
          <w:sz w:val="28"/>
          <w:szCs w:val="28"/>
          <w:lang w:val="kk-KZ"/>
        </w:rPr>
        <w:t xml:space="preserve"> Казань</w:t>
      </w:r>
      <w:r w:rsidR="00123B0A" w:rsidRPr="00123B0A">
        <w:rPr>
          <w:rFonts w:ascii="Times New Roman" w:eastAsia="Times New Roman" w:hAnsi="Times New Roman" w:cs="Times New Roman"/>
          <w:sz w:val="28"/>
          <w:szCs w:val="28"/>
        </w:rPr>
        <w:t xml:space="preserve">. – </w:t>
      </w:r>
      <w:r w:rsidR="004304BA" w:rsidRPr="00762509">
        <w:rPr>
          <w:rFonts w:ascii="Times New Roman" w:eastAsia="Times New Roman" w:hAnsi="Times New Roman" w:cs="Times New Roman"/>
          <w:sz w:val="28"/>
          <w:szCs w:val="28"/>
          <w:lang w:val="kk-KZ"/>
        </w:rPr>
        <w:t>2020</w:t>
      </w:r>
      <w:r w:rsidR="00123B0A" w:rsidRPr="00123B0A">
        <w:rPr>
          <w:rFonts w:ascii="Times New Roman" w:eastAsia="Times New Roman" w:hAnsi="Times New Roman" w:cs="Times New Roman"/>
          <w:sz w:val="28"/>
          <w:szCs w:val="28"/>
        </w:rPr>
        <w:t>. -</w:t>
      </w:r>
      <w:r w:rsidR="00123B0A" w:rsidRPr="00123B0A">
        <w:rPr>
          <w:rFonts w:ascii="Times New Roman" w:eastAsia="Times New Roman" w:hAnsi="Times New Roman" w:cs="Times New Roman"/>
          <w:sz w:val="28"/>
          <w:szCs w:val="28"/>
          <w:lang w:val="kk-KZ"/>
        </w:rPr>
        <w:t xml:space="preserve"> </w:t>
      </w:r>
      <w:r w:rsidR="00123B0A" w:rsidRPr="00762509">
        <w:rPr>
          <w:rFonts w:ascii="Times New Roman" w:eastAsia="Times New Roman" w:hAnsi="Times New Roman" w:cs="Times New Roman"/>
          <w:sz w:val="28"/>
          <w:szCs w:val="28"/>
          <w:lang w:val="kk-KZ"/>
        </w:rPr>
        <w:t>№4</w:t>
      </w:r>
      <w:r w:rsidR="00123B0A" w:rsidRPr="00123B0A">
        <w:rPr>
          <w:rFonts w:ascii="Times New Roman" w:eastAsia="Times New Roman" w:hAnsi="Times New Roman" w:cs="Times New Roman"/>
          <w:sz w:val="28"/>
          <w:szCs w:val="28"/>
        </w:rPr>
        <w:t xml:space="preserve">. - </w:t>
      </w:r>
      <w:r w:rsidR="00123B0A">
        <w:rPr>
          <w:rFonts w:ascii="Times New Roman" w:eastAsia="Times New Roman" w:hAnsi="Times New Roman" w:cs="Times New Roman"/>
          <w:sz w:val="28"/>
          <w:szCs w:val="28"/>
          <w:lang w:val="en-US"/>
        </w:rPr>
        <w:t>C</w:t>
      </w:r>
      <w:r w:rsidR="004304BA" w:rsidRPr="00762509">
        <w:rPr>
          <w:rFonts w:ascii="Times New Roman" w:eastAsia="Times New Roman" w:hAnsi="Times New Roman" w:cs="Times New Roman"/>
          <w:sz w:val="28"/>
          <w:szCs w:val="28"/>
          <w:lang w:val="kk-KZ"/>
        </w:rPr>
        <w:t>. 44-49</w:t>
      </w:r>
      <w:r w:rsidR="00123B0A" w:rsidRPr="00123B0A">
        <w:rPr>
          <w:rFonts w:ascii="Times New Roman" w:eastAsia="Times New Roman" w:hAnsi="Times New Roman" w:cs="Times New Roman"/>
          <w:sz w:val="28"/>
          <w:szCs w:val="28"/>
        </w:rPr>
        <w:t>.</w:t>
      </w:r>
    </w:p>
    <w:p w14:paraId="78D98CA5" w14:textId="6CFF5AB3" w:rsidR="004304BA" w:rsidRPr="00762509"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sz w:val="28"/>
          <w:szCs w:val="28"/>
          <w:lang w:val="kk-KZ"/>
        </w:rPr>
        <w:t>76</w:t>
      </w:r>
      <w:r w:rsidR="004304BA" w:rsidRPr="00762509">
        <w:rPr>
          <w:rFonts w:ascii="Times New Roman" w:eastAsia="Times New Roman" w:hAnsi="Times New Roman" w:cs="Times New Roman"/>
          <w:sz w:val="28"/>
          <w:szCs w:val="28"/>
        </w:rPr>
        <w:t xml:space="preserve"> Агаева Э.М., Зейналова Ш.К. </w:t>
      </w:r>
      <w:r w:rsidR="004304BA" w:rsidRPr="00762509">
        <w:rPr>
          <w:rFonts w:ascii="Times New Roman" w:eastAsia="Times New Roman" w:hAnsi="Times New Roman" w:cs="Times New Roman"/>
          <w:color w:val="000000" w:themeColor="text1"/>
          <w:sz w:val="28"/>
          <w:szCs w:val="28"/>
        </w:rPr>
        <w:t>Молекулярно-биологические и генетические исследования при Ньюкаслской болезни / Актуальные проблемы биологической и химической науки. Сборник материалов международной научно-практической конференции</w:t>
      </w:r>
      <w:r w:rsidR="00123B0A" w:rsidRPr="00123B0A">
        <w:rPr>
          <w:rFonts w:ascii="Times New Roman" w:eastAsia="Times New Roman" w:hAnsi="Times New Roman" w:cs="Times New Roman"/>
          <w:color w:val="000000" w:themeColor="text1"/>
          <w:sz w:val="28"/>
          <w:szCs w:val="28"/>
        </w:rPr>
        <w:t xml:space="preserve">. - </w:t>
      </w:r>
      <w:r w:rsidR="004304BA" w:rsidRPr="00762509">
        <w:rPr>
          <w:rFonts w:ascii="Times New Roman" w:eastAsia="Times New Roman" w:hAnsi="Times New Roman" w:cs="Times New Roman"/>
          <w:color w:val="000000" w:themeColor="text1"/>
          <w:sz w:val="28"/>
          <w:szCs w:val="28"/>
        </w:rPr>
        <w:t>2012</w:t>
      </w:r>
      <w:r w:rsidR="00123B0A" w:rsidRPr="00123B0A">
        <w:rPr>
          <w:rFonts w:ascii="Times New Roman" w:eastAsia="Times New Roman" w:hAnsi="Times New Roman" w:cs="Times New Roman"/>
          <w:color w:val="000000" w:themeColor="text1"/>
          <w:sz w:val="28"/>
          <w:szCs w:val="28"/>
        </w:rPr>
        <w:t>. -</w:t>
      </w:r>
      <w:r w:rsidR="004304BA" w:rsidRPr="00762509">
        <w:rPr>
          <w:rFonts w:ascii="Times New Roman" w:eastAsia="Times New Roman" w:hAnsi="Times New Roman" w:cs="Times New Roman"/>
          <w:color w:val="000000" w:themeColor="text1"/>
          <w:sz w:val="28"/>
          <w:szCs w:val="28"/>
        </w:rPr>
        <w:t xml:space="preserve"> </w:t>
      </w:r>
      <w:r w:rsidR="00123B0A">
        <w:rPr>
          <w:rFonts w:ascii="Times New Roman" w:eastAsia="Times New Roman" w:hAnsi="Times New Roman" w:cs="Times New Roman"/>
          <w:color w:val="000000" w:themeColor="text1"/>
          <w:sz w:val="28"/>
          <w:szCs w:val="28"/>
          <w:lang w:val="en-US"/>
        </w:rPr>
        <w:t>C</w:t>
      </w:r>
      <w:r w:rsidR="004304BA" w:rsidRPr="00762509">
        <w:rPr>
          <w:rFonts w:ascii="Times New Roman" w:eastAsia="Times New Roman" w:hAnsi="Times New Roman" w:cs="Times New Roman"/>
          <w:color w:val="000000" w:themeColor="text1"/>
          <w:sz w:val="28"/>
          <w:szCs w:val="28"/>
        </w:rPr>
        <w:t>. 207-208.</w:t>
      </w:r>
    </w:p>
    <w:p w14:paraId="4CF57C98" w14:textId="34953902" w:rsidR="004304BA" w:rsidRPr="00123B0A"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77 </w:t>
      </w:r>
      <w:r w:rsidR="004304BA" w:rsidRPr="00762509">
        <w:rPr>
          <w:rFonts w:ascii="Times New Roman" w:eastAsia="Times New Roman" w:hAnsi="Times New Roman" w:cs="Times New Roman"/>
          <w:color w:val="000000" w:themeColor="text1"/>
          <w:sz w:val="28"/>
          <w:szCs w:val="28"/>
        </w:rPr>
        <w:t>Гусева Е.В.</w:t>
      </w:r>
      <w:r w:rsidR="00123B0A" w:rsidRPr="00123B0A">
        <w:rPr>
          <w:rFonts w:ascii="Times New Roman" w:eastAsia="Times New Roman" w:hAnsi="Times New Roman" w:cs="Times New Roman"/>
          <w:color w:val="000000" w:themeColor="text1"/>
          <w:sz w:val="28"/>
          <w:szCs w:val="28"/>
        </w:rPr>
        <w:t>,</w:t>
      </w:r>
      <w:r w:rsidR="004304BA" w:rsidRPr="00762509">
        <w:rPr>
          <w:rFonts w:ascii="Times New Roman" w:eastAsia="Times New Roman" w:hAnsi="Times New Roman" w:cs="Times New Roman"/>
          <w:color w:val="000000" w:themeColor="text1"/>
          <w:sz w:val="28"/>
          <w:szCs w:val="28"/>
        </w:rPr>
        <w:t xml:space="preserve"> Сатина Т.А. Применение полимеразной цепной реакции (ПЦР) в диагностике инфекционной заболеваний животных</w:t>
      </w:r>
      <w:r w:rsidR="000A6CCB">
        <w:rPr>
          <w:rFonts w:ascii="Times New Roman" w:eastAsia="Times New Roman" w:hAnsi="Times New Roman" w:cs="Times New Roman"/>
          <w:color w:val="000000" w:themeColor="text1"/>
          <w:sz w:val="28"/>
          <w:szCs w:val="28"/>
        </w:rPr>
        <w:t xml:space="preserve"> </w:t>
      </w:r>
      <w:r w:rsidR="00123B0A" w:rsidRPr="00123B0A">
        <w:rPr>
          <w:rFonts w:ascii="Times New Roman" w:eastAsia="Times New Roman" w:hAnsi="Times New Roman" w:cs="Times New Roman"/>
          <w:color w:val="000000" w:themeColor="text1"/>
          <w:sz w:val="28"/>
          <w:szCs w:val="28"/>
        </w:rPr>
        <w:t xml:space="preserve">// </w:t>
      </w:r>
      <w:r w:rsidR="004304BA" w:rsidRPr="00762509">
        <w:rPr>
          <w:rFonts w:ascii="Times New Roman" w:eastAsia="Times New Roman" w:hAnsi="Times New Roman" w:cs="Times New Roman"/>
          <w:color w:val="000000" w:themeColor="text1"/>
          <w:sz w:val="28"/>
          <w:szCs w:val="28"/>
        </w:rPr>
        <w:t>Владимир</w:t>
      </w:r>
      <w:r w:rsidR="00123B0A" w:rsidRPr="00123B0A">
        <w:rPr>
          <w:rFonts w:ascii="Times New Roman" w:eastAsia="Times New Roman" w:hAnsi="Times New Roman" w:cs="Times New Roman"/>
          <w:color w:val="000000" w:themeColor="text1"/>
          <w:sz w:val="28"/>
          <w:szCs w:val="28"/>
        </w:rPr>
        <w:t xml:space="preserve">. </w:t>
      </w:r>
      <w:r w:rsidR="00123B0A">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rPr>
        <w:t xml:space="preserve"> 1995</w:t>
      </w:r>
      <w:r w:rsidR="00123B0A" w:rsidRPr="00123B0A">
        <w:rPr>
          <w:rFonts w:ascii="Times New Roman" w:eastAsia="Times New Roman" w:hAnsi="Times New Roman" w:cs="Times New Roman"/>
          <w:color w:val="000000" w:themeColor="text1"/>
          <w:sz w:val="28"/>
          <w:szCs w:val="28"/>
        </w:rPr>
        <w:t>.</w:t>
      </w:r>
      <w:r w:rsidR="004304BA" w:rsidRPr="00123B0A">
        <w:rPr>
          <w:rFonts w:ascii="Times New Roman" w:eastAsia="Times New Roman" w:hAnsi="Times New Roman" w:cs="Times New Roman"/>
          <w:color w:val="000000" w:themeColor="text1"/>
          <w:sz w:val="28"/>
          <w:szCs w:val="28"/>
        </w:rPr>
        <w:t xml:space="preserve"> </w:t>
      </w:r>
      <w:r w:rsidR="004304BA" w:rsidRPr="00762509">
        <w:rPr>
          <w:rFonts w:ascii="Times New Roman" w:eastAsia="Times New Roman" w:hAnsi="Times New Roman" w:cs="Times New Roman"/>
          <w:color w:val="000000" w:themeColor="text1"/>
          <w:sz w:val="28"/>
          <w:szCs w:val="28"/>
        </w:rPr>
        <w:t>с</w:t>
      </w:r>
      <w:r w:rsidR="004304BA" w:rsidRPr="00123B0A">
        <w:rPr>
          <w:rFonts w:ascii="Times New Roman" w:eastAsia="Times New Roman" w:hAnsi="Times New Roman" w:cs="Times New Roman"/>
          <w:color w:val="000000" w:themeColor="text1"/>
          <w:sz w:val="28"/>
          <w:szCs w:val="28"/>
        </w:rPr>
        <w:t>. 59</w:t>
      </w:r>
      <w:r w:rsidR="00123B0A" w:rsidRPr="00123B0A">
        <w:rPr>
          <w:rFonts w:ascii="Times New Roman" w:eastAsia="Times New Roman" w:hAnsi="Times New Roman" w:cs="Times New Roman"/>
          <w:color w:val="000000" w:themeColor="text1"/>
          <w:sz w:val="28"/>
          <w:szCs w:val="28"/>
        </w:rPr>
        <w:t>.</w:t>
      </w:r>
    </w:p>
    <w:p w14:paraId="00B9A75E" w14:textId="089A2232" w:rsidR="004304BA" w:rsidRPr="00762509"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78</w:t>
      </w:r>
      <w:r w:rsidR="004304BA" w:rsidRPr="00762509">
        <w:rPr>
          <w:rFonts w:ascii="Times New Roman" w:eastAsia="Times New Roman" w:hAnsi="Times New Roman" w:cs="Times New Roman"/>
          <w:color w:val="000000" w:themeColor="text1"/>
          <w:sz w:val="28"/>
          <w:szCs w:val="28"/>
          <w:lang w:val="en-US"/>
        </w:rPr>
        <w:t xml:space="preserve"> Aldous E.W., A molecular epidemiological study of avian paramyxovirus type 1 (Newcastle disease virus) isolates by phylogenetic analysis of a partial nucleotide sequence of the fusion proteingene // Avian Pathol., 2003</w:t>
      </w:r>
      <w:r w:rsidR="00123B0A">
        <w:rPr>
          <w:rFonts w:ascii="Times New Roman" w:eastAsia="Times New Roman" w:hAnsi="Times New Roman" w:cs="Times New Roman"/>
          <w:color w:val="000000" w:themeColor="text1"/>
          <w:sz w:val="28"/>
          <w:szCs w:val="28"/>
          <w:lang w:val="en-US"/>
        </w:rPr>
        <w:t>. -</w:t>
      </w:r>
      <w:r w:rsidR="004304BA" w:rsidRPr="00762509">
        <w:rPr>
          <w:rFonts w:ascii="Times New Roman" w:eastAsia="Times New Roman" w:hAnsi="Times New Roman" w:cs="Times New Roman"/>
          <w:color w:val="000000" w:themeColor="text1"/>
          <w:sz w:val="28"/>
          <w:szCs w:val="28"/>
          <w:lang w:val="en-US"/>
        </w:rPr>
        <w:t xml:space="preserve">Vol. 32, № 3, </w:t>
      </w:r>
      <w:r w:rsidR="00123B0A">
        <w:rPr>
          <w:rFonts w:ascii="Times New Roman" w:eastAsia="Times New Roman" w:hAnsi="Times New Roman" w:cs="Times New Roman"/>
          <w:color w:val="000000" w:themeColor="text1"/>
          <w:sz w:val="28"/>
          <w:szCs w:val="28"/>
          <w:lang w:val="en-US"/>
        </w:rPr>
        <w:t>P</w:t>
      </w:r>
      <w:r w:rsidR="004304BA" w:rsidRPr="00762509">
        <w:rPr>
          <w:rFonts w:ascii="Times New Roman" w:eastAsia="Times New Roman" w:hAnsi="Times New Roman" w:cs="Times New Roman"/>
          <w:color w:val="000000" w:themeColor="text1"/>
          <w:sz w:val="28"/>
          <w:szCs w:val="28"/>
          <w:lang w:val="en-US"/>
        </w:rPr>
        <w:t>. 239-256.</w:t>
      </w:r>
    </w:p>
    <w:p w14:paraId="6D5673F3" w14:textId="55F9302A"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79</w:t>
      </w:r>
      <w:r w:rsidR="004304BA" w:rsidRPr="00762509">
        <w:rPr>
          <w:rFonts w:ascii="Times New Roman" w:eastAsia="Times New Roman" w:hAnsi="Times New Roman" w:cs="Times New Roman"/>
          <w:color w:val="000000" w:themeColor="text1"/>
          <w:sz w:val="28"/>
          <w:szCs w:val="28"/>
          <w:lang w:val="en-US"/>
        </w:rPr>
        <w:t xml:space="preserve"> </w:t>
      </w:r>
      <w:r w:rsidR="00123B0A" w:rsidRPr="00762509">
        <w:rPr>
          <w:rFonts w:ascii="Times New Roman" w:eastAsia="Times New Roman" w:hAnsi="Times New Roman" w:cs="Times New Roman"/>
          <w:color w:val="000000" w:themeColor="text1"/>
          <w:sz w:val="28"/>
          <w:szCs w:val="28"/>
          <w:lang w:val="en-US"/>
        </w:rPr>
        <w:t xml:space="preserve">Heaton P.R. </w:t>
      </w:r>
      <w:r w:rsidR="004304BA" w:rsidRPr="00762509">
        <w:rPr>
          <w:rFonts w:ascii="Times New Roman" w:eastAsia="Times New Roman" w:hAnsi="Times New Roman" w:cs="Times New Roman"/>
          <w:color w:val="000000" w:themeColor="text1"/>
          <w:sz w:val="28"/>
          <w:szCs w:val="28"/>
          <w:lang w:val="en-US"/>
        </w:rPr>
        <w:t xml:space="preserve">Heminested PCR assay for detection of six genotypes of rabies and rabies-related viruses // J Clin Microbiol. - 1997. - Vol.35, </w:t>
      </w:r>
      <w:r w:rsidR="00123B0A">
        <w:rPr>
          <w:rFonts w:ascii="Times New Roman" w:eastAsia="Times New Roman" w:hAnsi="Times New Roman" w:cs="Times New Roman"/>
          <w:color w:val="000000" w:themeColor="text1"/>
          <w:sz w:val="28"/>
          <w:szCs w:val="28"/>
          <w:lang w:val="kk-KZ"/>
        </w:rPr>
        <w:t>№</w:t>
      </w:r>
      <w:r w:rsidR="004304BA" w:rsidRPr="00762509">
        <w:rPr>
          <w:rFonts w:ascii="Times New Roman" w:eastAsia="Times New Roman" w:hAnsi="Times New Roman" w:cs="Times New Roman"/>
          <w:color w:val="000000" w:themeColor="text1"/>
          <w:sz w:val="28"/>
          <w:szCs w:val="28"/>
          <w:lang w:val="en-US"/>
        </w:rPr>
        <w:t>11. - P. 2762-2766.</w:t>
      </w:r>
    </w:p>
    <w:p w14:paraId="28AB10F7" w14:textId="77B0EF9B" w:rsidR="004304BA" w:rsidRPr="00123B0A"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en-US"/>
        </w:rPr>
        <w:t>80</w:t>
      </w:r>
      <w:r w:rsidR="004304BA" w:rsidRPr="00A87CDD">
        <w:rPr>
          <w:rFonts w:ascii="Times New Roman" w:eastAsia="Times New Roman" w:hAnsi="Times New Roman" w:cs="Times New Roman"/>
          <w:color w:val="000000" w:themeColor="text1"/>
          <w:sz w:val="28"/>
          <w:szCs w:val="28"/>
          <w:lang w:val="en-US"/>
        </w:rPr>
        <w:t xml:space="preserve"> Viljoen G. J., Molecular Diagnostic PCR Handbook // Methods in Molecular Biology</w:t>
      </w:r>
      <w:r w:rsidR="00123B0A">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xml:space="preserve"> </w:t>
      </w:r>
      <w:r w:rsidR="004304BA" w:rsidRPr="00123B0A">
        <w:rPr>
          <w:rFonts w:ascii="Times New Roman" w:eastAsia="Times New Roman" w:hAnsi="Times New Roman" w:cs="Times New Roman"/>
          <w:color w:val="000000" w:themeColor="text1"/>
          <w:sz w:val="28"/>
          <w:szCs w:val="28"/>
        </w:rPr>
        <w:t>2005</w:t>
      </w:r>
      <w:r w:rsidR="00123B0A">
        <w:rPr>
          <w:rFonts w:ascii="Times New Roman" w:eastAsia="Times New Roman" w:hAnsi="Times New Roman" w:cs="Times New Roman"/>
          <w:color w:val="000000" w:themeColor="text1"/>
          <w:sz w:val="28"/>
          <w:szCs w:val="28"/>
          <w:lang w:val="kk-KZ"/>
        </w:rPr>
        <w:t>.-</w:t>
      </w:r>
      <w:r w:rsidR="004304BA" w:rsidRPr="00123B0A">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en-US"/>
        </w:rPr>
        <w:t>Vol</w:t>
      </w:r>
      <w:r w:rsidR="004304BA" w:rsidRPr="00123B0A">
        <w:rPr>
          <w:rFonts w:ascii="Times New Roman" w:eastAsia="Times New Roman" w:hAnsi="Times New Roman" w:cs="Times New Roman"/>
          <w:color w:val="000000" w:themeColor="text1"/>
          <w:sz w:val="28"/>
          <w:szCs w:val="28"/>
        </w:rPr>
        <w:t>. 92, 345</w:t>
      </w:r>
      <w:r w:rsidR="00123B0A" w:rsidRPr="00123B0A">
        <w:rPr>
          <w:rFonts w:ascii="Times New Roman" w:eastAsia="Times New Roman" w:hAnsi="Times New Roman" w:cs="Times New Roman"/>
          <w:color w:val="000000" w:themeColor="text1"/>
          <w:sz w:val="28"/>
          <w:szCs w:val="28"/>
        </w:rPr>
        <w:t xml:space="preserve"> </w:t>
      </w:r>
      <w:r w:rsidR="00123B0A" w:rsidRPr="00A87CDD">
        <w:rPr>
          <w:rFonts w:ascii="Times New Roman" w:eastAsia="Times New Roman" w:hAnsi="Times New Roman" w:cs="Times New Roman"/>
          <w:color w:val="000000" w:themeColor="text1"/>
          <w:sz w:val="28"/>
          <w:szCs w:val="28"/>
          <w:lang w:val="en-US"/>
        </w:rPr>
        <w:t>p</w:t>
      </w:r>
      <w:r w:rsidR="004304BA" w:rsidRPr="00123B0A">
        <w:rPr>
          <w:rFonts w:ascii="Times New Roman" w:eastAsia="Times New Roman" w:hAnsi="Times New Roman" w:cs="Times New Roman"/>
          <w:color w:val="000000" w:themeColor="text1"/>
          <w:sz w:val="28"/>
          <w:szCs w:val="28"/>
        </w:rPr>
        <w:t>.</w:t>
      </w:r>
    </w:p>
    <w:p w14:paraId="45B69119" w14:textId="23592FF0" w:rsidR="004304BA" w:rsidRPr="00123B0A"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 xml:space="preserve">81 </w:t>
      </w:r>
      <w:r w:rsidR="004304BA" w:rsidRPr="00A87CDD">
        <w:rPr>
          <w:rFonts w:ascii="Times New Roman" w:eastAsia="Times New Roman" w:hAnsi="Times New Roman" w:cs="Times New Roman"/>
          <w:color w:val="000000" w:themeColor="text1"/>
          <w:sz w:val="28"/>
          <w:szCs w:val="28"/>
        </w:rPr>
        <w:t>Герилович А.П. Обоснование практических подходов к разработке методик индикации и идентификации возбудителей инфекционных заболеваний животных вирусной этиологии на основе ПЦР-анализа // Вет. Патология</w:t>
      </w:r>
      <w:r w:rsidR="00123B0A">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xml:space="preserve"> 2007</w:t>
      </w:r>
      <w:r w:rsidR="00123B0A">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xml:space="preserve"> № 4</w:t>
      </w:r>
      <w:r w:rsidR="00123B0A">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 xml:space="preserve"> </w:t>
      </w:r>
      <w:r w:rsidR="00123B0A">
        <w:rPr>
          <w:rFonts w:ascii="Times New Roman" w:eastAsia="Times New Roman" w:hAnsi="Times New Roman" w:cs="Times New Roman"/>
          <w:color w:val="000000" w:themeColor="text1"/>
          <w:sz w:val="28"/>
          <w:szCs w:val="28"/>
          <w:lang w:val="kk-KZ"/>
        </w:rPr>
        <w:t>С</w:t>
      </w:r>
      <w:r w:rsidR="004304BA" w:rsidRPr="00A87CDD">
        <w:rPr>
          <w:rFonts w:ascii="Times New Roman" w:eastAsia="Times New Roman" w:hAnsi="Times New Roman" w:cs="Times New Roman"/>
          <w:color w:val="000000" w:themeColor="text1"/>
          <w:sz w:val="28"/>
          <w:szCs w:val="28"/>
          <w:lang w:val="en-US"/>
        </w:rPr>
        <w:t>. 107-111</w:t>
      </w:r>
      <w:r w:rsidR="00123B0A">
        <w:rPr>
          <w:rFonts w:ascii="Times New Roman" w:eastAsia="Times New Roman" w:hAnsi="Times New Roman" w:cs="Times New Roman"/>
          <w:color w:val="000000" w:themeColor="text1"/>
          <w:sz w:val="28"/>
          <w:szCs w:val="28"/>
          <w:lang w:val="kk-KZ"/>
        </w:rPr>
        <w:t>.</w:t>
      </w:r>
    </w:p>
    <w:p w14:paraId="07E93CDC" w14:textId="53D858B7"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82</w:t>
      </w:r>
      <w:r w:rsidR="004304BA">
        <w:rPr>
          <w:rFonts w:ascii="Times New Roman" w:eastAsia="Times New Roman" w:hAnsi="Times New Roman" w:cs="Times New Roman"/>
          <w:color w:val="000000" w:themeColor="text1"/>
          <w:sz w:val="28"/>
          <w:szCs w:val="28"/>
          <w:lang w:val="en-US"/>
        </w:rPr>
        <w:t xml:space="preserve"> Becker-Andre M., Hahlbrock K., </w:t>
      </w:r>
      <w:r w:rsidR="004304BA" w:rsidRPr="00A87CDD">
        <w:rPr>
          <w:rFonts w:ascii="Times New Roman" w:eastAsia="Times New Roman" w:hAnsi="Times New Roman" w:cs="Times New Roman"/>
          <w:color w:val="000000" w:themeColor="text1"/>
          <w:sz w:val="28"/>
          <w:szCs w:val="28"/>
          <w:lang w:val="en-US"/>
        </w:rPr>
        <w:t>Absolute mRNA quantification using the polymerase chain reaction (PCR). A novel approach by a PCR aided transcript titration assay (PATTY) // Nucleic Acids Res.</w:t>
      </w:r>
      <w:r w:rsidR="00123B0A">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en-US"/>
        </w:rPr>
        <w:t>1989</w:t>
      </w:r>
      <w:r w:rsidR="00123B0A">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en-US"/>
        </w:rPr>
        <w:t xml:space="preserve"> Vol. 17, № 22</w:t>
      </w:r>
      <w:r w:rsidR="00123B0A">
        <w:rPr>
          <w:rFonts w:ascii="Times New Roman" w:eastAsia="Times New Roman" w:hAnsi="Times New Roman" w:cs="Times New Roman"/>
          <w:color w:val="000000" w:themeColor="text1"/>
          <w:sz w:val="28"/>
          <w:szCs w:val="28"/>
          <w:lang w:val="kk-KZ"/>
        </w:rPr>
        <w:t xml:space="preserve">. - </w:t>
      </w:r>
      <w:r w:rsidR="00123B0A" w:rsidRPr="00A87CDD">
        <w:rPr>
          <w:rFonts w:ascii="Times New Roman" w:eastAsia="Times New Roman" w:hAnsi="Times New Roman" w:cs="Times New Roman"/>
          <w:color w:val="000000" w:themeColor="text1"/>
          <w:sz w:val="28"/>
          <w:szCs w:val="28"/>
          <w:lang w:val="en-US"/>
        </w:rPr>
        <w:t>P</w:t>
      </w:r>
      <w:r w:rsidR="004304BA" w:rsidRPr="00A87CDD">
        <w:rPr>
          <w:rFonts w:ascii="Times New Roman" w:eastAsia="Times New Roman" w:hAnsi="Times New Roman" w:cs="Times New Roman"/>
          <w:color w:val="000000" w:themeColor="text1"/>
          <w:sz w:val="28"/>
          <w:szCs w:val="28"/>
          <w:lang w:val="en-US"/>
        </w:rPr>
        <w:t xml:space="preserve">. 9437-9446. </w:t>
      </w:r>
    </w:p>
    <w:p w14:paraId="19D0700F" w14:textId="61B46017" w:rsidR="004304BA" w:rsidRPr="00123B0A"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9D59D0">
        <w:rPr>
          <w:rFonts w:ascii="Times New Roman" w:eastAsia="Times New Roman" w:hAnsi="Times New Roman" w:cs="Times New Roman"/>
          <w:color w:val="000000" w:themeColor="text1"/>
          <w:sz w:val="28"/>
          <w:szCs w:val="28"/>
          <w:lang w:val="en-US"/>
        </w:rPr>
        <w:lastRenderedPageBreak/>
        <w:t xml:space="preserve">83 </w:t>
      </w:r>
      <w:r w:rsidRPr="00A87CDD">
        <w:rPr>
          <w:rFonts w:ascii="Times New Roman" w:eastAsia="Times New Roman" w:hAnsi="Times New Roman" w:cs="Times New Roman"/>
          <w:color w:val="000000" w:themeColor="text1"/>
          <w:sz w:val="28"/>
          <w:szCs w:val="28"/>
          <w:lang w:val="en-US"/>
        </w:rPr>
        <w:t>Clin J., Stark D., Comparison of stool antigen detection kits to PCR for diagnosis of amebiasis //</w:t>
      </w:r>
      <w:r w:rsidR="00123B0A">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en-US"/>
        </w:rPr>
        <w:t>Microbiol.</w:t>
      </w:r>
      <w:r w:rsidR="00123B0A">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en-US"/>
        </w:rPr>
        <w:t xml:space="preserve"> 2008</w:t>
      </w:r>
      <w:r w:rsidR="00123B0A">
        <w:rPr>
          <w:rFonts w:ascii="Times New Roman" w:eastAsia="Times New Roman" w:hAnsi="Times New Roman" w:cs="Times New Roman"/>
          <w:color w:val="000000" w:themeColor="text1"/>
          <w:sz w:val="28"/>
          <w:szCs w:val="28"/>
          <w:lang w:val="kk-KZ"/>
        </w:rPr>
        <w:t>. -</w:t>
      </w:r>
      <w:r w:rsidRPr="00A87CDD">
        <w:rPr>
          <w:rFonts w:ascii="Times New Roman" w:eastAsia="Times New Roman" w:hAnsi="Times New Roman" w:cs="Times New Roman"/>
          <w:color w:val="000000" w:themeColor="text1"/>
          <w:sz w:val="28"/>
          <w:szCs w:val="28"/>
          <w:lang w:val="en-US"/>
        </w:rPr>
        <w:t xml:space="preserve"> Vol. 46, № 5</w:t>
      </w:r>
      <w:r w:rsidR="00123B0A">
        <w:rPr>
          <w:rFonts w:ascii="Times New Roman" w:eastAsia="Times New Roman" w:hAnsi="Times New Roman" w:cs="Times New Roman"/>
          <w:color w:val="000000" w:themeColor="text1"/>
          <w:sz w:val="28"/>
          <w:szCs w:val="28"/>
          <w:lang w:val="kk-KZ"/>
        </w:rPr>
        <w:t>. - Р</w:t>
      </w:r>
      <w:r w:rsidRPr="00A87CDD">
        <w:rPr>
          <w:rFonts w:ascii="Times New Roman" w:eastAsia="Times New Roman" w:hAnsi="Times New Roman" w:cs="Times New Roman"/>
          <w:color w:val="000000" w:themeColor="text1"/>
          <w:sz w:val="28"/>
          <w:szCs w:val="28"/>
          <w:lang w:val="en-US"/>
        </w:rPr>
        <w:t>. 1678-1681</w:t>
      </w:r>
      <w:r w:rsidR="00123B0A">
        <w:rPr>
          <w:rFonts w:ascii="Times New Roman" w:eastAsia="Times New Roman" w:hAnsi="Times New Roman" w:cs="Times New Roman"/>
          <w:color w:val="000000" w:themeColor="text1"/>
          <w:sz w:val="28"/>
          <w:szCs w:val="28"/>
          <w:lang w:val="kk-KZ"/>
        </w:rPr>
        <w:t>.</w:t>
      </w:r>
    </w:p>
    <w:p w14:paraId="6C67A266" w14:textId="58B8F1A8"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84</w:t>
      </w:r>
      <w:r w:rsidR="004304BA" w:rsidRPr="00A87CDD">
        <w:rPr>
          <w:rFonts w:ascii="Times New Roman" w:eastAsia="Times New Roman" w:hAnsi="Times New Roman" w:cs="Times New Roman"/>
          <w:color w:val="000000" w:themeColor="text1"/>
          <w:sz w:val="28"/>
          <w:szCs w:val="28"/>
          <w:lang w:val="kk-KZ"/>
        </w:rPr>
        <w:t xml:space="preserve"> Niessen L. PCR-based diagnosis and quantification of myco-toxin-producing fungi // Adv Food Nutr Res.</w:t>
      </w:r>
      <w:r w:rsidR="00123B0A">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2008</w:t>
      </w:r>
      <w:r w:rsidR="00123B0A">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Vol. 54</w:t>
      </w:r>
      <w:r w:rsidR="00123B0A">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w:t>
      </w:r>
      <w:r w:rsidR="00123B0A">
        <w:rPr>
          <w:rFonts w:ascii="Times New Roman" w:eastAsia="Times New Roman" w:hAnsi="Times New Roman" w:cs="Times New Roman"/>
          <w:color w:val="000000" w:themeColor="text1"/>
          <w:sz w:val="28"/>
          <w:szCs w:val="28"/>
          <w:lang w:val="kk-KZ"/>
        </w:rPr>
        <w:t>Р</w:t>
      </w:r>
      <w:r w:rsidR="004304BA" w:rsidRPr="00A87CDD">
        <w:rPr>
          <w:rFonts w:ascii="Times New Roman" w:eastAsia="Times New Roman" w:hAnsi="Times New Roman" w:cs="Times New Roman"/>
          <w:color w:val="000000" w:themeColor="text1"/>
          <w:sz w:val="28"/>
          <w:szCs w:val="28"/>
          <w:lang w:val="kk-KZ"/>
        </w:rPr>
        <w:t>. 81-138.</w:t>
      </w:r>
    </w:p>
    <w:p w14:paraId="5ECE10AC" w14:textId="6FD14963"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85 </w:t>
      </w:r>
      <w:r w:rsidR="004304BA" w:rsidRPr="00A87CDD">
        <w:rPr>
          <w:rFonts w:ascii="Times New Roman" w:eastAsia="Times New Roman" w:hAnsi="Times New Roman" w:cs="Times New Roman"/>
          <w:color w:val="000000" w:themeColor="text1"/>
          <w:sz w:val="28"/>
          <w:szCs w:val="28"/>
          <w:lang w:val="kk-KZ"/>
        </w:rPr>
        <w:t>Alexander D.J. Newcastle Disease, Other Avian Paramyxoviruses, and Pneumovirus Infections //</w:t>
      </w:r>
      <w:r w:rsidR="00123B0A">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Iowa State Press, Ames, Iowa</w:t>
      </w:r>
      <w:r w:rsidR="001E282C">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1993</w:t>
      </w:r>
      <w:r w:rsidR="001E282C">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Vol.11</w:t>
      </w:r>
      <w:r w:rsidR="00123B0A">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 63-80.</w:t>
      </w:r>
    </w:p>
    <w:p w14:paraId="22628CCC" w14:textId="6F7B487D"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86 </w:t>
      </w:r>
      <w:r w:rsidR="004304BA" w:rsidRPr="00A87CDD">
        <w:rPr>
          <w:rFonts w:ascii="Times New Roman" w:eastAsia="Times New Roman" w:hAnsi="Times New Roman" w:cs="Times New Roman"/>
          <w:color w:val="000000" w:themeColor="text1"/>
          <w:sz w:val="28"/>
          <w:szCs w:val="28"/>
          <w:lang w:val="kk-KZ"/>
        </w:rPr>
        <w:t>Mardis E.R.</w:t>
      </w:r>
      <w:r w:rsidR="000A6CC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Next-generation DNA sequencing methods</w:t>
      </w:r>
      <w:r w:rsidR="000A6CC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Ann. Rev. Genomics Hum. Genet. - 2008. - Vol. 9. -P. 387-402.</w:t>
      </w:r>
    </w:p>
    <w:p w14:paraId="39C040AE" w14:textId="189F82D2"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87 </w:t>
      </w:r>
      <w:r w:rsidR="004304BA" w:rsidRPr="00A87CDD">
        <w:rPr>
          <w:rFonts w:ascii="Times New Roman" w:eastAsia="Times New Roman" w:hAnsi="Times New Roman" w:cs="Times New Roman"/>
          <w:color w:val="000000" w:themeColor="text1"/>
          <w:sz w:val="28"/>
          <w:szCs w:val="28"/>
          <w:lang w:val="kk-KZ"/>
        </w:rPr>
        <w:t>Kumar S.MEGA2: molecular evolutionary genetics analysis software // Bioinformatics, 2001</w:t>
      </w:r>
      <w:r w:rsidR="001E282C">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Vol. 7</w:t>
      </w:r>
      <w:r w:rsidR="001E282C">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.1244-1245.</w:t>
      </w:r>
    </w:p>
    <w:p w14:paraId="1F7E337F" w14:textId="0B7CD64D"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88</w:t>
      </w:r>
      <w:r w:rsidR="004304BA" w:rsidRPr="00A87CDD">
        <w:rPr>
          <w:rFonts w:ascii="Times New Roman" w:eastAsia="Times New Roman" w:hAnsi="Times New Roman" w:cs="Times New Roman"/>
          <w:color w:val="000000" w:themeColor="text1"/>
          <w:sz w:val="28"/>
          <w:szCs w:val="28"/>
          <w:lang w:val="kk-KZ"/>
        </w:rPr>
        <w:t xml:space="preserve"> Molecular genetics: piecing it together /</w:t>
      </w:r>
      <w:r w:rsidR="001E282C">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Спосіб доступу URL: //www.ncbi.nlm.nih.gov/About/primer/genetics_ molecular.html - Title from the screen.</w:t>
      </w:r>
    </w:p>
    <w:p w14:paraId="478A5246" w14:textId="005B5972"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9D59D0">
        <w:rPr>
          <w:rFonts w:ascii="Times New Roman" w:eastAsia="Times New Roman" w:hAnsi="Times New Roman" w:cs="Times New Roman"/>
          <w:color w:val="000000" w:themeColor="text1"/>
          <w:sz w:val="28"/>
          <w:szCs w:val="28"/>
          <w:lang w:val="en-US"/>
        </w:rPr>
        <w:t xml:space="preserve">89 </w:t>
      </w:r>
      <w:r w:rsidRPr="00A87CDD">
        <w:rPr>
          <w:rFonts w:ascii="Times New Roman" w:eastAsia="Times New Roman" w:hAnsi="Times New Roman" w:cs="Times New Roman"/>
          <w:color w:val="000000" w:themeColor="text1"/>
          <w:sz w:val="28"/>
          <w:szCs w:val="28"/>
          <w:lang w:val="kk-KZ"/>
        </w:rPr>
        <w:t>Cremonesi P</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Pisani L</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F</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Lecchi C</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Ceciliani F</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Martino P</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Bonastre A</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S</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Karus A</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Balzaretti C</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Castiglioni B. Development of 23 individual Taq-Man(R) real-time PCR assays for identifying common foodborne pathogens using a single set of amplification conditions. Food Microbiology</w:t>
      </w:r>
      <w:r w:rsidR="001E282C">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w:t>
      </w:r>
      <w:r w:rsidR="001E282C">
        <w:rPr>
          <w:rFonts w:ascii="Times New Roman" w:eastAsia="Times New Roman" w:hAnsi="Times New Roman" w:cs="Times New Roman"/>
          <w:color w:val="000000" w:themeColor="text1"/>
          <w:sz w:val="28"/>
          <w:szCs w:val="28"/>
          <w:lang w:val="kk-KZ"/>
        </w:rPr>
        <w:t>2014. - №</w:t>
      </w:r>
      <w:r w:rsidRPr="00A87CDD">
        <w:rPr>
          <w:rFonts w:ascii="Times New Roman" w:eastAsia="Times New Roman" w:hAnsi="Times New Roman" w:cs="Times New Roman"/>
          <w:color w:val="000000" w:themeColor="text1"/>
          <w:sz w:val="28"/>
          <w:szCs w:val="28"/>
          <w:lang w:val="kk-KZ"/>
        </w:rPr>
        <w:t>43</w:t>
      </w:r>
      <w:r w:rsidR="001E282C">
        <w:rPr>
          <w:rFonts w:ascii="Times New Roman" w:eastAsia="Times New Roman" w:hAnsi="Times New Roman" w:cs="Times New Roman"/>
          <w:color w:val="000000" w:themeColor="text1"/>
          <w:sz w:val="28"/>
          <w:szCs w:val="28"/>
          <w:lang w:val="kk-KZ"/>
        </w:rPr>
        <w:t>.-Р.</w:t>
      </w:r>
      <w:r w:rsidRPr="00A87CDD">
        <w:rPr>
          <w:rFonts w:ascii="Times New Roman" w:eastAsia="Times New Roman" w:hAnsi="Times New Roman" w:cs="Times New Roman"/>
          <w:color w:val="000000" w:themeColor="text1"/>
          <w:sz w:val="28"/>
          <w:szCs w:val="28"/>
          <w:lang w:val="kk-KZ"/>
        </w:rPr>
        <w:t>35–40</w:t>
      </w:r>
      <w:r w:rsidR="001E282C">
        <w:rPr>
          <w:rFonts w:ascii="Times New Roman" w:eastAsia="Times New Roman" w:hAnsi="Times New Roman" w:cs="Times New Roman"/>
          <w:color w:val="000000" w:themeColor="text1"/>
          <w:sz w:val="28"/>
          <w:szCs w:val="28"/>
          <w:lang w:val="kk-KZ"/>
        </w:rPr>
        <w:t>.</w:t>
      </w:r>
    </w:p>
    <w:p w14:paraId="208317AE" w14:textId="707E52BC"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90 </w:t>
      </w:r>
      <w:r w:rsidR="004304BA" w:rsidRPr="00F57313">
        <w:rPr>
          <w:rFonts w:ascii="Times New Roman" w:eastAsia="Times New Roman" w:hAnsi="Times New Roman" w:cs="Times New Roman"/>
          <w:color w:val="000000" w:themeColor="text1"/>
          <w:sz w:val="28"/>
          <w:szCs w:val="28"/>
          <w:lang w:val="kk-KZ"/>
        </w:rPr>
        <w:t>Curran T</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 Coyle P</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V</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 Mc</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Manus T</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E</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 Kidney J</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 Coulter W</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A. Evaluation of real-time PCR for the detection and quantification of bacteria in chronic obstructive pulmonary disease</w:t>
      </w:r>
      <w:r w:rsidR="00F57313">
        <w:rPr>
          <w:rFonts w:ascii="Times New Roman" w:eastAsia="Times New Roman" w:hAnsi="Times New Roman" w:cs="Times New Roman"/>
          <w:color w:val="000000" w:themeColor="text1"/>
          <w:sz w:val="28"/>
          <w:szCs w:val="28"/>
          <w:lang w:val="kk-KZ"/>
        </w:rPr>
        <w:t xml:space="preserve"> //</w:t>
      </w:r>
      <w:r w:rsidR="004304BA" w:rsidRPr="00F57313">
        <w:rPr>
          <w:rFonts w:ascii="Times New Roman" w:eastAsia="Times New Roman" w:hAnsi="Times New Roman" w:cs="Times New Roman"/>
          <w:color w:val="000000" w:themeColor="text1"/>
          <w:sz w:val="28"/>
          <w:szCs w:val="28"/>
          <w:lang w:val="kk-KZ"/>
        </w:rPr>
        <w:t xml:space="preserve"> FEMS Immunology and Medical Microbiology</w:t>
      </w:r>
      <w:r w:rsidR="00F57313">
        <w:rPr>
          <w:rFonts w:ascii="Times New Roman" w:eastAsia="Times New Roman" w:hAnsi="Times New Roman" w:cs="Times New Roman"/>
          <w:color w:val="000000" w:themeColor="text1"/>
          <w:sz w:val="28"/>
          <w:szCs w:val="28"/>
          <w:lang w:val="kk-KZ"/>
        </w:rPr>
        <w:t>. -</w:t>
      </w:r>
      <w:r w:rsidR="004304BA" w:rsidRPr="00F57313">
        <w:rPr>
          <w:rFonts w:ascii="Times New Roman" w:eastAsia="Times New Roman" w:hAnsi="Times New Roman" w:cs="Times New Roman"/>
          <w:color w:val="000000" w:themeColor="text1"/>
          <w:sz w:val="28"/>
          <w:szCs w:val="28"/>
          <w:lang w:val="kk-KZ"/>
        </w:rPr>
        <w:t xml:space="preserve"> </w:t>
      </w:r>
      <w:r w:rsidR="00F57313" w:rsidRPr="00F57313">
        <w:rPr>
          <w:rFonts w:ascii="Times New Roman" w:eastAsia="Times New Roman" w:hAnsi="Times New Roman" w:cs="Times New Roman"/>
          <w:color w:val="000000" w:themeColor="text1"/>
          <w:sz w:val="28"/>
          <w:szCs w:val="28"/>
          <w:lang w:val="kk-KZ"/>
        </w:rPr>
        <w:t xml:space="preserve">2007. </w:t>
      </w:r>
      <w:r w:rsidR="00F57313">
        <w:rPr>
          <w:rFonts w:ascii="Times New Roman" w:eastAsia="Times New Roman" w:hAnsi="Times New Roman" w:cs="Times New Roman"/>
          <w:color w:val="000000" w:themeColor="text1"/>
          <w:sz w:val="28"/>
          <w:szCs w:val="28"/>
          <w:lang w:val="kk-KZ"/>
        </w:rPr>
        <w:t>- №</w:t>
      </w:r>
      <w:r w:rsidR="004304BA" w:rsidRPr="00F57313">
        <w:rPr>
          <w:rFonts w:ascii="Times New Roman" w:eastAsia="Times New Roman" w:hAnsi="Times New Roman" w:cs="Times New Roman"/>
          <w:color w:val="000000" w:themeColor="text1"/>
          <w:sz w:val="28"/>
          <w:szCs w:val="28"/>
          <w:lang w:val="kk-KZ"/>
        </w:rPr>
        <w:t>50</w:t>
      </w:r>
      <w:r w:rsidR="00F57313">
        <w:rPr>
          <w:rFonts w:ascii="Times New Roman" w:eastAsia="Times New Roman" w:hAnsi="Times New Roman" w:cs="Times New Roman"/>
          <w:color w:val="000000" w:themeColor="text1"/>
          <w:sz w:val="28"/>
          <w:szCs w:val="28"/>
          <w:lang w:val="kk-KZ"/>
        </w:rPr>
        <w:t>. – Р.</w:t>
      </w:r>
      <w:r w:rsidR="004304BA" w:rsidRPr="00F57313">
        <w:rPr>
          <w:rFonts w:ascii="Times New Roman" w:eastAsia="Times New Roman" w:hAnsi="Times New Roman" w:cs="Times New Roman"/>
          <w:color w:val="000000" w:themeColor="text1"/>
          <w:sz w:val="28"/>
          <w:szCs w:val="28"/>
          <w:lang w:val="kk-KZ"/>
        </w:rPr>
        <w:t>112–118</w:t>
      </w:r>
      <w:r w:rsidR="00F57313">
        <w:rPr>
          <w:rFonts w:ascii="Times New Roman" w:eastAsia="Times New Roman" w:hAnsi="Times New Roman" w:cs="Times New Roman"/>
          <w:color w:val="000000" w:themeColor="text1"/>
          <w:sz w:val="28"/>
          <w:szCs w:val="28"/>
          <w:lang w:val="kk-KZ"/>
        </w:rPr>
        <w:t>.</w:t>
      </w:r>
      <w:r w:rsidR="004304BA" w:rsidRPr="00F57313">
        <w:rPr>
          <w:rFonts w:ascii="Times New Roman" w:eastAsia="Times New Roman" w:hAnsi="Times New Roman" w:cs="Times New Roman"/>
          <w:color w:val="000000" w:themeColor="text1"/>
          <w:sz w:val="28"/>
          <w:szCs w:val="28"/>
          <w:lang w:val="kk-KZ"/>
        </w:rPr>
        <w:t xml:space="preserve"> DOI 10.1111/j.1574-695X.2007.00241.</w:t>
      </w:r>
    </w:p>
    <w:p w14:paraId="6030364A" w14:textId="76B72F7F"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91</w:t>
      </w:r>
      <w:r w:rsidR="00BE08BE">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Garrido-Maestu A</w:t>
      </w:r>
      <w:r w:rsidR="00F57313">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Azinheiro S</w:t>
      </w:r>
      <w:r w:rsidR="00F57313">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Carvalho J</w:t>
      </w:r>
      <w:r w:rsidR="00F57313">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Prado M. Rapid and sensitive detection of viable Listeria monocytogenes in food products by a filtration-based protocol and qPCR</w:t>
      </w:r>
      <w:r w:rsidR="00F57313">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 xml:space="preserve"> Food Microbiology</w:t>
      </w:r>
      <w:r w:rsidR="00F57313">
        <w:rPr>
          <w:rFonts w:ascii="Times New Roman" w:eastAsia="Times New Roman" w:hAnsi="Times New Roman" w:cs="Times New Roman"/>
          <w:color w:val="000000" w:themeColor="text1"/>
          <w:sz w:val="28"/>
          <w:szCs w:val="28"/>
          <w:lang w:val="kk-KZ"/>
        </w:rPr>
        <w:t>. –</w:t>
      </w:r>
      <w:r w:rsidRPr="00A87CDD">
        <w:rPr>
          <w:rFonts w:ascii="Times New Roman" w:eastAsia="Times New Roman" w:hAnsi="Times New Roman" w:cs="Times New Roman"/>
          <w:color w:val="000000" w:themeColor="text1"/>
          <w:sz w:val="28"/>
          <w:szCs w:val="28"/>
          <w:lang w:val="kk-KZ"/>
        </w:rPr>
        <w:t xml:space="preserve"> </w:t>
      </w:r>
      <w:r w:rsidR="00F57313" w:rsidRPr="00A87CDD">
        <w:rPr>
          <w:rFonts w:ascii="Times New Roman" w:eastAsia="Times New Roman" w:hAnsi="Times New Roman" w:cs="Times New Roman"/>
          <w:color w:val="000000" w:themeColor="text1"/>
          <w:sz w:val="28"/>
          <w:szCs w:val="28"/>
          <w:lang w:val="kk-KZ"/>
        </w:rPr>
        <w:t>2018</w:t>
      </w:r>
      <w:r w:rsidR="00F57313">
        <w:rPr>
          <w:rFonts w:ascii="Times New Roman" w:eastAsia="Times New Roman" w:hAnsi="Times New Roman" w:cs="Times New Roman"/>
          <w:color w:val="000000" w:themeColor="text1"/>
          <w:sz w:val="28"/>
          <w:szCs w:val="28"/>
          <w:lang w:val="kk-KZ"/>
        </w:rPr>
        <w:t>. - №</w:t>
      </w:r>
      <w:r w:rsidRPr="00A87CDD">
        <w:rPr>
          <w:rFonts w:ascii="Times New Roman" w:eastAsia="Times New Roman" w:hAnsi="Times New Roman" w:cs="Times New Roman"/>
          <w:color w:val="000000" w:themeColor="text1"/>
          <w:sz w:val="28"/>
          <w:szCs w:val="28"/>
          <w:lang w:val="kk-KZ"/>
        </w:rPr>
        <w:t>73</w:t>
      </w:r>
      <w:r w:rsidR="00F57313">
        <w:rPr>
          <w:rFonts w:ascii="Times New Roman" w:eastAsia="Times New Roman" w:hAnsi="Times New Roman" w:cs="Times New Roman"/>
          <w:color w:val="000000" w:themeColor="text1"/>
          <w:sz w:val="28"/>
          <w:szCs w:val="28"/>
          <w:lang w:val="kk-KZ"/>
        </w:rPr>
        <w:t>. – Р.</w:t>
      </w:r>
      <w:r w:rsidRPr="00A87CDD">
        <w:rPr>
          <w:rFonts w:ascii="Times New Roman" w:eastAsia="Times New Roman" w:hAnsi="Times New Roman" w:cs="Times New Roman"/>
          <w:color w:val="000000" w:themeColor="text1"/>
          <w:sz w:val="28"/>
          <w:szCs w:val="28"/>
          <w:lang w:val="kk-KZ"/>
        </w:rPr>
        <w:t>254–263</w:t>
      </w:r>
      <w:r w:rsidR="00F57313">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DOI 10.1016/j.fm.2018.02.004.</w:t>
      </w:r>
    </w:p>
    <w:p w14:paraId="349FAB0C" w14:textId="7ED461C4"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92 </w:t>
      </w:r>
      <w:r w:rsidR="004304BA" w:rsidRPr="00A87CDD">
        <w:rPr>
          <w:rFonts w:ascii="Times New Roman" w:eastAsia="Times New Roman" w:hAnsi="Times New Roman" w:cs="Times New Roman"/>
          <w:color w:val="000000" w:themeColor="text1"/>
          <w:sz w:val="28"/>
          <w:szCs w:val="28"/>
          <w:lang w:val="kk-KZ"/>
        </w:rPr>
        <w:t>Ramirez M</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Castro C</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Palomares J</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C</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Torres M</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J</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Aller A</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I</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Ruiz M</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Aznar J</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Martin-Mazuelos E. Molecular detection and identification of Aspergillus spp. From clinical samples using real-time PCR</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 Mycoses</w:t>
      </w:r>
      <w:r w:rsidR="00F57313">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w:t>
      </w:r>
      <w:r w:rsidR="00F57313" w:rsidRPr="00A87CDD">
        <w:rPr>
          <w:rFonts w:ascii="Times New Roman" w:eastAsia="Times New Roman" w:hAnsi="Times New Roman" w:cs="Times New Roman"/>
          <w:color w:val="000000" w:themeColor="text1"/>
          <w:sz w:val="28"/>
          <w:szCs w:val="28"/>
          <w:lang w:val="kk-KZ"/>
        </w:rPr>
        <w:t>2009.</w:t>
      </w:r>
      <w:r w:rsidR="00F57313">
        <w:rPr>
          <w:rFonts w:ascii="Times New Roman" w:eastAsia="Times New Roman" w:hAnsi="Times New Roman" w:cs="Times New Roman"/>
          <w:color w:val="000000" w:themeColor="text1"/>
          <w:sz w:val="28"/>
          <w:szCs w:val="28"/>
          <w:lang w:val="kk-KZ"/>
        </w:rPr>
        <w:t xml:space="preserve"> - №</w:t>
      </w:r>
      <w:r w:rsidR="004304BA" w:rsidRPr="00A87CDD">
        <w:rPr>
          <w:rFonts w:ascii="Times New Roman" w:eastAsia="Times New Roman" w:hAnsi="Times New Roman" w:cs="Times New Roman"/>
          <w:color w:val="000000" w:themeColor="text1"/>
          <w:sz w:val="28"/>
          <w:szCs w:val="28"/>
          <w:lang w:val="kk-KZ"/>
        </w:rPr>
        <w:t>52</w:t>
      </w:r>
      <w:r w:rsidR="00F57313">
        <w:rPr>
          <w:rFonts w:ascii="Times New Roman" w:eastAsia="Times New Roman" w:hAnsi="Times New Roman" w:cs="Times New Roman"/>
          <w:color w:val="000000" w:themeColor="text1"/>
          <w:sz w:val="28"/>
          <w:szCs w:val="28"/>
          <w:lang w:val="kk-KZ"/>
        </w:rPr>
        <w:t>. – Р.</w:t>
      </w:r>
      <w:r w:rsidR="004304BA" w:rsidRPr="00A87CDD">
        <w:rPr>
          <w:rFonts w:ascii="Times New Roman" w:eastAsia="Times New Roman" w:hAnsi="Times New Roman" w:cs="Times New Roman"/>
          <w:color w:val="000000" w:themeColor="text1"/>
          <w:sz w:val="28"/>
          <w:szCs w:val="28"/>
          <w:lang w:val="kk-KZ"/>
        </w:rPr>
        <w:t>129–134</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DOI 10.1111/j.1439-0507.2008.01548.x.</w:t>
      </w:r>
    </w:p>
    <w:p w14:paraId="6C71AFFE" w14:textId="4F077E7B"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93 </w:t>
      </w:r>
      <w:r w:rsidR="004304BA" w:rsidRPr="00A87CDD">
        <w:rPr>
          <w:rFonts w:ascii="Times New Roman" w:eastAsia="Times New Roman" w:hAnsi="Times New Roman" w:cs="Times New Roman"/>
          <w:color w:val="000000" w:themeColor="text1"/>
          <w:sz w:val="28"/>
          <w:szCs w:val="28"/>
          <w:lang w:val="kk-KZ"/>
        </w:rPr>
        <w:t xml:space="preserve">Дженсен Р. Болезни крупного рогатого скота при промышленном откорме / Р.Дженсен, Д.Маккей. </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М.: Колос. - 1977. - 358 с.</w:t>
      </w:r>
    </w:p>
    <w:p w14:paraId="60798BCC" w14:textId="3D3FCE67"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94</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Русинов</w:t>
      </w:r>
      <w:r w:rsidR="00F57313" w:rsidRPr="00F57313">
        <w:rPr>
          <w:rFonts w:ascii="Times New Roman" w:eastAsia="Times New Roman" w:hAnsi="Times New Roman" w:cs="Times New Roman"/>
          <w:color w:val="000000" w:themeColor="text1"/>
          <w:sz w:val="28"/>
          <w:szCs w:val="28"/>
          <w:lang w:val="kk-KZ"/>
        </w:rPr>
        <w:t xml:space="preserve"> </w:t>
      </w:r>
      <w:r w:rsidR="00F57313" w:rsidRPr="00A87CDD">
        <w:rPr>
          <w:rFonts w:ascii="Times New Roman" w:eastAsia="Times New Roman" w:hAnsi="Times New Roman" w:cs="Times New Roman"/>
          <w:color w:val="000000" w:themeColor="text1"/>
          <w:sz w:val="28"/>
          <w:szCs w:val="28"/>
          <w:lang w:val="kk-KZ"/>
        </w:rPr>
        <w:t>А.Ф.</w:t>
      </w:r>
      <w:r w:rsidR="004304BA">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Инфекционный кератоконъюнктивит у крупного рогатого скота. Информ. бюлл. Укр. акад. аграр. наук</w:t>
      </w:r>
      <w:r w:rsidR="00F57313">
        <w:rPr>
          <w:rFonts w:ascii="Times New Roman" w:eastAsia="Times New Roman" w:hAnsi="Times New Roman" w:cs="Times New Roman"/>
          <w:color w:val="000000" w:themeColor="text1"/>
          <w:sz w:val="28"/>
          <w:szCs w:val="28"/>
          <w:lang w:val="kk-KZ"/>
        </w:rPr>
        <w:t xml:space="preserve"> // </w:t>
      </w:r>
      <w:r w:rsidR="004304BA" w:rsidRPr="00A87CDD">
        <w:rPr>
          <w:rFonts w:ascii="Times New Roman" w:eastAsia="Times New Roman" w:hAnsi="Times New Roman" w:cs="Times New Roman"/>
          <w:color w:val="000000" w:themeColor="text1"/>
          <w:sz w:val="28"/>
          <w:szCs w:val="28"/>
          <w:lang w:val="kk-KZ"/>
        </w:rPr>
        <w:t>Ин-т эксперим. клинич. в</w:t>
      </w:r>
      <w:r w:rsidR="004304BA">
        <w:rPr>
          <w:rFonts w:ascii="Times New Roman" w:eastAsia="Times New Roman" w:hAnsi="Times New Roman" w:cs="Times New Roman"/>
          <w:color w:val="000000" w:themeColor="text1"/>
          <w:sz w:val="28"/>
          <w:szCs w:val="28"/>
          <w:lang w:val="kk-KZ"/>
        </w:rPr>
        <w:t>ет. медицины. - 1995. - С. 31-36</w:t>
      </w:r>
      <w:r w:rsidR="004304BA" w:rsidRPr="00A87CDD">
        <w:rPr>
          <w:rFonts w:ascii="Times New Roman" w:eastAsia="Times New Roman" w:hAnsi="Times New Roman" w:cs="Times New Roman"/>
          <w:color w:val="000000" w:themeColor="text1"/>
          <w:sz w:val="28"/>
          <w:szCs w:val="28"/>
          <w:lang w:val="kk-KZ"/>
        </w:rPr>
        <w:t>.</w:t>
      </w:r>
    </w:p>
    <w:p w14:paraId="31F4F9EF" w14:textId="3EAD060E"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95</w:t>
      </w:r>
      <w:r w:rsidR="004304BA" w:rsidRPr="00A87CDD">
        <w:rPr>
          <w:rFonts w:ascii="Times New Roman" w:eastAsia="Times New Roman" w:hAnsi="Times New Roman" w:cs="Times New Roman"/>
          <w:color w:val="000000" w:themeColor="text1"/>
          <w:sz w:val="28"/>
          <w:szCs w:val="28"/>
          <w:lang w:val="kk-KZ"/>
        </w:rPr>
        <w:t xml:space="preserve"> Эльце К. Болезни молодняка с.-х. животных / К.Эльце, Х.Мейер, Г.Штейнбах. </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М.: Колос - 1977. - С. 96-98.</w:t>
      </w:r>
    </w:p>
    <w:p w14:paraId="1E252416" w14:textId="4A1B9BF6"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96</w:t>
      </w:r>
      <w:r w:rsidR="004304BA" w:rsidRPr="00A87CDD">
        <w:rPr>
          <w:rFonts w:ascii="Times New Roman" w:eastAsia="Times New Roman" w:hAnsi="Times New Roman" w:cs="Times New Roman"/>
          <w:color w:val="000000" w:themeColor="text1"/>
          <w:sz w:val="28"/>
          <w:szCs w:val="28"/>
          <w:lang w:val="kk-KZ"/>
        </w:rPr>
        <w:t xml:space="preserve"> Караджов Я.Н. Бактериални кератоконюнктивити. В кн.: Заразен кератоконюнктивит по домашните животни при промишленото им отглеждане / Я.Н.Караджов. </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София, 1979. - С. 15-25.</w:t>
      </w:r>
    </w:p>
    <w:p w14:paraId="11E626CD" w14:textId="28D3E41A"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97</w:t>
      </w:r>
      <w:r w:rsidR="004304BA" w:rsidRPr="00A87CDD">
        <w:rPr>
          <w:rFonts w:ascii="Times New Roman" w:eastAsia="Times New Roman" w:hAnsi="Times New Roman" w:cs="Times New Roman"/>
          <w:color w:val="000000" w:themeColor="text1"/>
          <w:sz w:val="28"/>
          <w:szCs w:val="28"/>
          <w:lang w:val="en-US"/>
        </w:rPr>
        <w:t xml:space="preserve"> George</w:t>
      </w:r>
      <w:r w:rsidR="00F57313">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 xml:space="preserve">W. Compendium on continuing education for the practicing veterinarian. </w:t>
      </w:r>
      <w:r w:rsidR="00F57313">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1984. - V</w:t>
      </w:r>
      <w:r w:rsidR="00F57313">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en-US"/>
        </w:rPr>
        <w:t>.6. - 712</w:t>
      </w:r>
      <w:r w:rsidR="00F57313">
        <w:rPr>
          <w:rFonts w:ascii="Times New Roman" w:eastAsia="Times New Roman" w:hAnsi="Times New Roman" w:cs="Times New Roman"/>
          <w:color w:val="000000" w:themeColor="text1"/>
          <w:sz w:val="28"/>
          <w:szCs w:val="28"/>
          <w:lang w:val="en-US"/>
        </w:rPr>
        <w:t xml:space="preserve"> p</w:t>
      </w:r>
      <w:r w:rsidR="004304BA" w:rsidRPr="00A87CDD">
        <w:rPr>
          <w:rFonts w:ascii="Times New Roman" w:eastAsia="Times New Roman" w:hAnsi="Times New Roman" w:cs="Times New Roman"/>
          <w:color w:val="000000" w:themeColor="text1"/>
          <w:sz w:val="28"/>
          <w:szCs w:val="28"/>
          <w:lang w:val="en-US"/>
        </w:rPr>
        <w:t>.</w:t>
      </w:r>
    </w:p>
    <w:p w14:paraId="456B52E6" w14:textId="10D615D7"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7B4ABE">
        <w:rPr>
          <w:rFonts w:ascii="Times New Roman" w:eastAsia="Times New Roman" w:hAnsi="Times New Roman" w:cs="Times New Roman"/>
          <w:color w:val="000000" w:themeColor="text1"/>
          <w:sz w:val="28"/>
          <w:szCs w:val="28"/>
          <w:lang w:val="en-US"/>
        </w:rPr>
        <w:t xml:space="preserve">98 </w:t>
      </w:r>
      <w:r w:rsidRPr="00A87CDD">
        <w:rPr>
          <w:rFonts w:ascii="Times New Roman" w:eastAsia="Times New Roman" w:hAnsi="Times New Roman" w:cs="Times New Roman"/>
          <w:color w:val="000000" w:themeColor="text1"/>
          <w:sz w:val="28"/>
          <w:szCs w:val="28"/>
          <w:lang w:val="kk-KZ"/>
        </w:rPr>
        <w:t>Rosenbusch R. The bovine practioner // Buffalo</w:t>
      </w:r>
      <w:r w:rsidR="00F57313">
        <w:rPr>
          <w:rFonts w:ascii="Times New Roman" w:eastAsia="Times New Roman" w:hAnsi="Times New Roman" w:cs="Times New Roman"/>
          <w:color w:val="000000" w:themeColor="text1"/>
          <w:sz w:val="28"/>
          <w:szCs w:val="28"/>
          <w:lang w:val="en-US"/>
        </w:rPr>
        <w:t>. -</w:t>
      </w:r>
      <w:r w:rsidRPr="00A87CDD">
        <w:rPr>
          <w:rFonts w:ascii="Times New Roman" w:eastAsia="Times New Roman" w:hAnsi="Times New Roman" w:cs="Times New Roman"/>
          <w:color w:val="000000" w:themeColor="text1"/>
          <w:sz w:val="28"/>
          <w:szCs w:val="28"/>
          <w:lang w:val="kk-KZ"/>
        </w:rPr>
        <w:t xml:space="preserve"> New York.- 1985.-V</w:t>
      </w:r>
      <w:r w:rsidR="00F57313">
        <w:rPr>
          <w:rFonts w:ascii="Times New Roman" w:eastAsia="Times New Roman" w:hAnsi="Times New Roman" w:cs="Times New Roman"/>
          <w:color w:val="000000" w:themeColor="text1"/>
          <w:sz w:val="28"/>
          <w:szCs w:val="28"/>
          <w:lang w:val="en-US"/>
        </w:rPr>
        <w:t>ol</w:t>
      </w:r>
      <w:r w:rsidRPr="00A87CDD">
        <w:rPr>
          <w:rFonts w:ascii="Times New Roman" w:eastAsia="Times New Roman" w:hAnsi="Times New Roman" w:cs="Times New Roman"/>
          <w:color w:val="000000" w:themeColor="text1"/>
          <w:sz w:val="28"/>
          <w:szCs w:val="28"/>
          <w:lang w:val="kk-KZ"/>
        </w:rPr>
        <w:t>. 20.- 150</w:t>
      </w:r>
      <w:r w:rsidR="00F57313">
        <w:rPr>
          <w:rFonts w:ascii="Times New Roman" w:eastAsia="Times New Roman" w:hAnsi="Times New Roman" w:cs="Times New Roman"/>
          <w:color w:val="000000" w:themeColor="text1"/>
          <w:sz w:val="28"/>
          <w:szCs w:val="28"/>
          <w:lang w:val="en-US"/>
        </w:rPr>
        <w:t xml:space="preserve"> p</w:t>
      </w:r>
      <w:r w:rsidRPr="00A87CDD">
        <w:rPr>
          <w:rFonts w:ascii="Times New Roman" w:eastAsia="Times New Roman" w:hAnsi="Times New Roman" w:cs="Times New Roman"/>
          <w:color w:val="000000" w:themeColor="text1"/>
          <w:sz w:val="28"/>
          <w:szCs w:val="28"/>
          <w:lang w:val="kk-KZ"/>
        </w:rPr>
        <w:t>.</w:t>
      </w:r>
    </w:p>
    <w:p w14:paraId="415825E2" w14:textId="5B880015"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kk-KZ"/>
        </w:rPr>
        <w:lastRenderedPageBreak/>
        <w:t xml:space="preserve">99 </w:t>
      </w:r>
      <w:r w:rsidR="004304BA" w:rsidRPr="00A87CDD">
        <w:rPr>
          <w:rFonts w:ascii="Times New Roman" w:eastAsia="Times New Roman" w:hAnsi="Times New Roman" w:cs="Times New Roman"/>
          <w:color w:val="000000" w:themeColor="text1"/>
          <w:sz w:val="28"/>
          <w:szCs w:val="28"/>
          <w:lang w:val="en-US"/>
        </w:rPr>
        <w:t>Stellmacher H. Untersuchungen zur infektiösen bovinen Keratokonjunktivitis beim Jungrind in der DDR / H.</w:t>
      </w:r>
      <w:r w:rsidR="004304BA">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Stellmacher, G.</w:t>
      </w:r>
      <w:r w:rsidR="004304BA">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 xml:space="preserve">Kehnscherper // Mh. Vet. Med. </w:t>
      </w:r>
      <w:r w:rsidR="00F57313">
        <w:rPr>
          <w:rFonts w:ascii="Times New Roman" w:eastAsia="Times New Roman" w:hAnsi="Times New Roman" w:cs="Times New Roman"/>
          <w:color w:val="000000" w:themeColor="text1"/>
          <w:sz w:val="28"/>
          <w:szCs w:val="28"/>
          <w:lang w:val="en-US"/>
        </w:rPr>
        <w:t xml:space="preserve">- </w:t>
      </w:r>
      <w:r w:rsidR="004304BA" w:rsidRPr="00A87CDD">
        <w:rPr>
          <w:rFonts w:ascii="Times New Roman" w:eastAsia="Times New Roman" w:hAnsi="Times New Roman" w:cs="Times New Roman"/>
          <w:color w:val="000000" w:themeColor="text1"/>
          <w:sz w:val="28"/>
          <w:szCs w:val="28"/>
          <w:lang w:val="en-US"/>
        </w:rPr>
        <w:t>1988. - V</w:t>
      </w:r>
      <w:r w:rsidR="00F57313">
        <w:rPr>
          <w:rFonts w:ascii="Times New Roman" w:eastAsia="Times New Roman" w:hAnsi="Times New Roman" w:cs="Times New Roman"/>
          <w:color w:val="000000" w:themeColor="text1"/>
          <w:sz w:val="28"/>
          <w:szCs w:val="28"/>
          <w:lang w:val="en-US"/>
        </w:rPr>
        <w:t>ol</w:t>
      </w:r>
      <w:r w:rsidR="004304BA" w:rsidRPr="00A87CDD">
        <w:rPr>
          <w:rFonts w:ascii="Times New Roman" w:eastAsia="Times New Roman" w:hAnsi="Times New Roman" w:cs="Times New Roman"/>
          <w:color w:val="000000" w:themeColor="text1"/>
          <w:sz w:val="28"/>
          <w:szCs w:val="28"/>
          <w:lang w:val="en-US"/>
        </w:rPr>
        <w:t>. 43. - № 10. - P. 340-342.</w:t>
      </w:r>
    </w:p>
    <w:p w14:paraId="6DB23141" w14:textId="70E24DC9"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sidRPr="007B4ABE">
        <w:rPr>
          <w:rFonts w:ascii="Times New Roman" w:eastAsia="Times New Roman" w:hAnsi="Times New Roman" w:cs="Times New Roman"/>
          <w:color w:val="000000" w:themeColor="text1"/>
          <w:sz w:val="28"/>
          <w:szCs w:val="28"/>
          <w:lang w:val="en-US"/>
        </w:rPr>
        <w:t xml:space="preserve">100 </w:t>
      </w:r>
      <w:r w:rsidRPr="00A87CDD">
        <w:rPr>
          <w:rFonts w:ascii="Times New Roman" w:eastAsia="Times New Roman" w:hAnsi="Times New Roman" w:cs="Times New Roman"/>
          <w:color w:val="000000" w:themeColor="text1"/>
          <w:sz w:val="28"/>
          <w:szCs w:val="28"/>
          <w:lang w:val="en-US"/>
        </w:rPr>
        <w:t>Coles J.D.W.A. A Rickettsia-Like Organism in the Conjunctival Söüth Epithelium of Cattle / J.D.W.A.</w:t>
      </w:r>
      <w:r>
        <w:rPr>
          <w:rFonts w:ascii="Times New Roman" w:eastAsia="Times New Roman" w:hAnsi="Times New Roman" w:cs="Times New Roman"/>
          <w:color w:val="000000" w:themeColor="text1"/>
          <w:sz w:val="28"/>
          <w:szCs w:val="28"/>
          <w:lang w:val="en-US"/>
        </w:rPr>
        <w:t xml:space="preserve"> </w:t>
      </w:r>
      <w:r w:rsidRPr="00A87CDD">
        <w:rPr>
          <w:rFonts w:ascii="Times New Roman" w:eastAsia="Times New Roman" w:hAnsi="Times New Roman" w:cs="Times New Roman"/>
          <w:color w:val="000000" w:themeColor="text1"/>
          <w:sz w:val="28"/>
          <w:szCs w:val="28"/>
          <w:lang w:val="en-US"/>
        </w:rPr>
        <w:t>Coles // J. S. Afr. Vet</w:t>
      </w:r>
      <w:r>
        <w:rPr>
          <w:rFonts w:ascii="Times New Roman" w:eastAsia="Times New Roman" w:hAnsi="Times New Roman" w:cs="Times New Roman"/>
          <w:color w:val="000000" w:themeColor="text1"/>
          <w:sz w:val="28"/>
          <w:szCs w:val="28"/>
          <w:lang w:val="en-US"/>
        </w:rPr>
        <w:t xml:space="preserve">. Med. A. </w:t>
      </w:r>
      <w:r w:rsidR="00F57313">
        <w:rPr>
          <w:rFonts w:ascii="Times New Roman" w:eastAsia="Times New Roman" w:hAnsi="Times New Roman" w:cs="Times New Roman"/>
          <w:color w:val="000000" w:themeColor="text1"/>
          <w:sz w:val="28"/>
          <w:szCs w:val="28"/>
          <w:lang w:val="en-US"/>
        </w:rPr>
        <w:t xml:space="preserve">- </w:t>
      </w:r>
      <w:r>
        <w:rPr>
          <w:rFonts w:ascii="Times New Roman" w:eastAsia="Times New Roman" w:hAnsi="Times New Roman" w:cs="Times New Roman"/>
          <w:color w:val="000000" w:themeColor="text1"/>
          <w:sz w:val="28"/>
          <w:szCs w:val="28"/>
          <w:lang w:val="en-US"/>
        </w:rPr>
        <w:t>1936. - V</w:t>
      </w:r>
      <w:r w:rsidR="00F57313">
        <w:rPr>
          <w:rFonts w:ascii="Times New Roman" w:eastAsia="Times New Roman" w:hAnsi="Times New Roman" w:cs="Times New Roman"/>
          <w:color w:val="000000" w:themeColor="text1"/>
          <w:sz w:val="28"/>
          <w:szCs w:val="28"/>
          <w:lang w:val="en-US"/>
        </w:rPr>
        <w:t>ol</w:t>
      </w:r>
      <w:r>
        <w:rPr>
          <w:rFonts w:ascii="Times New Roman" w:eastAsia="Times New Roman" w:hAnsi="Times New Roman" w:cs="Times New Roman"/>
          <w:color w:val="000000" w:themeColor="text1"/>
          <w:sz w:val="28"/>
          <w:szCs w:val="28"/>
          <w:lang w:val="en-US"/>
        </w:rPr>
        <w:t>. 7. - P.221</w:t>
      </w:r>
      <w:r w:rsidRPr="009674A6">
        <w:rPr>
          <w:rFonts w:ascii="Times New Roman" w:eastAsia="Times New Roman" w:hAnsi="Times New Roman" w:cs="Times New Roman"/>
          <w:color w:val="000000" w:themeColor="text1"/>
          <w:sz w:val="28"/>
          <w:szCs w:val="28"/>
          <w:lang w:val="en-US"/>
        </w:rPr>
        <w:t>-</w:t>
      </w:r>
      <w:r w:rsidRPr="00A87CDD">
        <w:rPr>
          <w:rFonts w:ascii="Times New Roman" w:eastAsia="Times New Roman" w:hAnsi="Times New Roman" w:cs="Times New Roman"/>
          <w:color w:val="000000" w:themeColor="text1"/>
          <w:sz w:val="28"/>
          <w:szCs w:val="28"/>
          <w:lang w:val="en-US"/>
        </w:rPr>
        <w:t>225.</w:t>
      </w:r>
    </w:p>
    <w:p w14:paraId="681888DE" w14:textId="4907FA9D"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101</w:t>
      </w:r>
      <w:r w:rsidR="004304BA" w:rsidRPr="00A87CDD">
        <w:rPr>
          <w:rFonts w:ascii="Times New Roman" w:eastAsia="Times New Roman" w:hAnsi="Times New Roman" w:cs="Times New Roman"/>
          <w:color w:val="000000" w:themeColor="text1"/>
          <w:sz w:val="28"/>
          <w:szCs w:val="28"/>
        </w:rPr>
        <w:t xml:space="preserve"> Федосеев B.C. Риккетсиозный кератоконъюнктивит крупного рогатого скота. </w:t>
      </w:r>
      <w:r w:rsidR="00F57313" w:rsidRPr="00F57313">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rPr>
        <w:t>Алма-Ата: Кайнар. - 1970. - С. 50-52.</w:t>
      </w:r>
    </w:p>
    <w:p w14:paraId="1047890A" w14:textId="4A49AA9F"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102 </w:t>
      </w:r>
      <w:r w:rsidR="004304BA" w:rsidRPr="00A87CDD">
        <w:rPr>
          <w:rFonts w:ascii="Times New Roman" w:eastAsia="Times New Roman" w:hAnsi="Times New Roman" w:cs="Times New Roman"/>
          <w:color w:val="000000" w:themeColor="text1"/>
          <w:sz w:val="28"/>
          <w:szCs w:val="28"/>
        </w:rPr>
        <w:t xml:space="preserve">Фомин К.А. Инфекционный кератоконъюнктивит // Глазные болезни животных. </w:t>
      </w:r>
      <w:r w:rsidR="00F57313" w:rsidRPr="00F57313">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rPr>
        <w:t>М.: Колос. - 1968. - С. 168-176.</w:t>
      </w:r>
    </w:p>
    <w:p w14:paraId="2360F6B0" w14:textId="203B15B8"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103</w:t>
      </w:r>
      <w:r w:rsidR="004304BA" w:rsidRPr="00A87CDD">
        <w:rPr>
          <w:rFonts w:ascii="Times New Roman" w:eastAsia="Times New Roman" w:hAnsi="Times New Roman" w:cs="Times New Roman"/>
          <w:color w:val="000000" w:themeColor="text1"/>
          <w:sz w:val="28"/>
          <w:szCs w:val="28"/>
        </w:rPr>
        <w:t xml:space="preserve"> Рево М.В. Ветеринарная микробиология. -</w:t>
      </w:r>
      <w:r w:rsidR="005D2BD9">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rPr>
        <w:t>М.: Сельхозгиз. 1958. - С. 356-361.</w:t>
      </w:r>
    </w:p>
    <w:p w14:paraId="59E47E4D" w14:textId="7550087D"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104 </w:t>
      </w:r>
      <w:r w:rsidR="004304BA" w:rsidRPr="00A87CDD">
        <w:rPr>
          <w:rFonts w:ascii="Times New Roman" w:eastAsia="Times New Roman" w:hAnsi="Times New Roman" w:cs="Times New Roman"/>
          <w:color w:val="000000" w:themeColor="text1"/>
          <w:sz w:val="28"/>
          <w:szCs w:val="28"/>
        </w:rPr>
        <w:t xml:space="preserve">Плахотин М.В. Риккетсиозный кератоконъюнктивит у крупного рогатого скота / М.В.Плахотин, Р.С.Аллахвердиев, Е.П.Копенкин // Ветеринария. </w:t>
      </w:r>
      <w:r w:rsidR="00F57313" w:rsidRPr="00F57313">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rPr>
        <w:t>1971. - № 11. - С. 50-52.</w:t>
      </w:r>
    </w:p>
    <w:p w14:paraId="2DCE2AF0" w14:textId="15BCF628"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105</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Саттарова Р.С., Дуплева Л.Ш., Бакиева Ф.А., Хусаинов И.Т., Зарипов А.С. Диагностика инфекционного кератоконъюнктивита крупного рогатого скота</w:t>
      </w:r>
      <w:r w:rsidR="00F57313" w:rsidRPr="00F57313">
        <w:rPr>
          <w:rFonts w:ascii="Times New Roman" w:eastAsia="Times New Roman" w:hAnsi="Times New Roman" w:cs="Times New Roman"/>
          <w:color w:val="000000" w:themeColor="text1"/>
          <w:sz w:val="28"/>
          <w:szCs w:val="28"/>
        </w:rPr>
        <w:t xml:space="preserve"> </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Мат</w:t>
      </w:r>
      <w:r w:rsidR="00F57313">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международной научно-практической конференции, посвященной 90-летию со дня рождения В.А.Киршина. </w:t>
      </w:r>
      <w:r w:rsidR="00F57313" w:rsidRPr="00F57313">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Казань, 2018.</w:t>
      </w:r>
      <w:r w:rsidR="00F57313" w:rsidRPr="00F57313">
        <w:rPr>
          <w:rFonts w:ascii="Times New Roman" w:eastAsia="Times New Roman" w:hAnsi="Times New Roman" w:cs="Times New Roman"/>
          <w:color w:val="000000" w:themeColor="text1"/>
          <w:sz w:val="28"/>
          <w:szCs w:val="28"/>
        </w:rPr>
        <w:t>-</w:t>
      </w:r>
      <w:r w:rsidR="005D2BD9">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 261-264.</w:t>
      </w:r>
    </w:p>
    <w:p w14:paraId="5952004B" w14:textId="0D3C2CDC" w:rsidR="004304BA" w:rsidRPr="00A87CDD"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820D97">
        <w:rPr>
          <w:rFonts w:ascii="Times New Roman" w:eastAsia="Times New Roman" w:hAnsi="Times New Roman" w:cs="Times New Roman"/>
          <w:color w:val="000000" w:themeColor="text1"/>
          <w:sz w:val="28"/>
          <w:szCs w:val="28"/>
          <w:lang w:val="en-US"/>
        </w:rPr>
        <w:t xml:space="preserve">106 </w:t>
      </w:r>
      <w:r w:rsidRPr="00A87CDD">
        <w:rPr>
          <w:rFonts w:ascii="Times New Roman" w:eastAsia="Times New Roman" w:hAnsi="Times New Roman" w:cs="Times New Roman"/>
          <w:color w:val="000000" w:themeColor="text1"/>
          <w:sz w:val="28"/>
          <w:szCs w:val="28"/>
          <w:lang w:val="kk-KZ"/>
        </w:rPr>
        <w:t>Anisimova E.I., Al-Fatlawi M.A. A. The eyeworm, Thelazia gulosa (Railliet and Henry, 1910), in cattle in IRAQ // Sci. J. Vet. Med. Sci. Al-Qadisiyah.</w:t>
      </w:r>
      <w:r w:rsidR="00F57313">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2012. </w:t>
      </w:r>
      <w:r w:rsidR="00F57313">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Vol. 11, № 3.</w:t>
      </w:r>
      <w:r w:rsidR="00F57313">
        <w:rPr>
          <w:rFonts w:ascii="Times New Roman" w:eastAsia="Times New Roman" w:hAnsi="Times New Roman" w:cs="Times New Roman"/>
          <w:color w:val="000000" w:themeColor="text1"/>
          <w:sz w:val="28"/>
          <w:szCs w:val="28"/>
          <w:lang w:val="kk-KZ"/>
        </w:rPr>
        <w:t>-</w:t>
      </w:r>
      <w:r w:rsidR="005D2BD9">
        <w:rPr>
          <w:rFonts w:ascii="Times New Roman" w:eastAsia="Times New Roman" w:hAnsi="Times New Roman" w:cs="Times New Roman"/>
          <w:color w:val="000000" w:themeColor="text1"/>
          <w:sz w:val="28"/>
          <w:szCs w:val="28"/>
          <w:lang w:val="kk-KZ"/>
        </w:rPr>
        <w:t xml:space="preserve"> </w:t>
      </w:r>
      <w:r w:rsidRPr="00A87CDD">
        <w:rPr>
          <w:rFonts w:ascii="Times New Roman" w:eastAsia="Times New Roman" w:hAnsi="Times New Roman" w:cs="Times New Roman"/>
          <w:color w:val="000000" w:themeColor="text1"/>
          <w:sz w:val="28"/>
          <w:szCs w:val="28"/>
          <w:lang w:val="kk-KZ"/>
        </w:rPr>
        <w:t>P. 67–75.</w:t>
      </w:r>
    </w:p>
    <w:p w14:paraId="39E2258C" w14:textId="4A5F4037"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107 </w:t>
      </w:r>
      <w:r w:rsidR="004304BA" w:rsidRPr="00A87CDD">
        <w:rPr>
          <w:rFonts w:ascii="Times New Roman" w:eastAsia="Times New Roman" w:hAnsi="Times New Roman" w:cs="Times New Roman"/>
          <w:color w:val="000000" w:themeColor="text1"/>
          <w:sz w:val="28"/>
          <w:szCs w:val="28"/>
          <w:lang w:val="kk-KZ"/>
        </w:rPr>
        <w:t>Равилов А.З. Хламидиоз животных / А.З.Равилов, Х.З.Гаффаров, Р.Х.Равилов. Казань: Фэн. -</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2004. - 14</w:t>
      </w:r>
      <w:r w:rsidR="00F57313">
        <w:rPr>
          <w:rFonts w:ascii="Times New Roman" w:eastAsia="Times New Roman" w:hAnsi="Times New Roman" w:cs="Times New Roman"/>
          <w:color w:val="000000" w:themeColor="text1"/>
          <w:sz w:val="28"/>
          <w:szCs w:val="28"/>
          <w:lang w:val="kk-KZ"/>
        </w:rPr>
        <w:t xml:space="preserve"> с</w:t>
      </w:r>
      <w:r w:rsidR="004304BA" w:rsidRPr="00A87CDD">
        <w:rPr>
          <w:rFonts w:ascii="Times New Roman" w:eastAsia="Times New Roman" w:hAnsi="Times New Roman" w:cs="Times New Roman"/>
          <w:color w:val="000000" w:themeColor="text1"/>
          <w:sz w:val="28"/>
          <w:szCs w:val="28"/>
          <w:lang w:val="kk-KZ"/>
        </w:rPr>
        <w:t>.</w:t>
      </w:r>
    </w:p>
    <w:p w14:paraId="33C73FB5" w14:textId="6E7ADA20" w:rsidR="004304BA" w:rsidRPr="00F57313" w:rsidRDefault="00BE08BE" w:rsidP="004304BA">
      <w:pPr>
        <w:spacing w:after="0" w:line="240" w:lineRule="auto"/>
        <w:ind w:firstLine="709"/>
        <w:contextualSpacing/>
        <w:jc w:val="both"/>
        <w:rPr>
          <w:rFonts w:ascii="Times New Roman" w:eastAsia="Times New Roman" w:hAnsi="Times New Roman" w:cs="Times New Roman"/>
          <w:color w:val="FF0000"/>
          <w:sz w:val="28"/>
          <w:szCs w:val="28"/>
          <w:lang w:val="kk-KZ"/>
        </w:rPr>
      </w:pPr>
      <w:r>
        <w:rPr>
          <w:rFonts w:ascii="Times New Roman" w:eastAsia="Times New Roman" w:hAnsi="Times New Roman" w:cs="Times New Roman"/>
          <w:color w:val="000000" w:themeColor="text1"/>
          <w:sz w:val="28"/>
          <w:szCs w:val="28"/>
          <w:lang w:val="kk-KZ"/>
        </w:rPr>
        <w:t>108</w:t>
      </w:r>
      <w:r w:rsidR="004304BA" w:rsidRPr="00A87CDD">
        <w:rPr>
          <w:rFonts w:ascii="Times New Roman" w:eastAsia="Times New Roman" w:hAnsi="Times New Roman" w:cs="Times New Roman"/>
          <w:color w:val="000000" w:themeColor="text1"/>
          <w:sz w:val="28"/>
          <w:szCs w:val="28"/>
        </w:rPr>
        <w:t xml:space="preserve"> Петрова О.Г., Мильштейн И.М., Карпов В.С., Макаримов А.С., Кольберг Н.А. Технология животноводства и комплекс оздоровительных мероприятий при хламидиозе крупного рогатого скота в сельскохозяйственных предприятиях</w:t>
      </w:r>
      <w:r w:rsidR="004304BA">
        <w:rPr>
          <w:rFonts w:ascii="Times New Roman" w:eastAsia="Times New Roman" w:hAnsi="Times New Roman" w:cs="Times New Roman"/>
          <w:color w:val="000000" w:themeColor="text1"/>
          <w:sz w:val="28"/>
          <w:szCs w:val="28"/>
        </w:rPr>
        <w:t xml:space="preserve"> Челябинской области</w:t>
      </w:r>
      <w:r w:rsidR="004304BA" w:rsidRPr="00A87CDD">
        <w:rPr>
          <w:rFonts w:ascii="Times New Roman" w:eastAsia="Times New Roman" w:hAnsi="Times New Roman" w:cs="Times New Roman"/>
          <w:color w:val="000000" w:themeColor="text1"/>
          <w:sz w:val="28"/>
          <w:szCs w:val="28"/>
        </w:rPr>
        <w:t xml:space="preserve">: методические рекомендации. </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rPr>
        <w:t>Екатеринбург</w:t>
      </w:r>
      <w:r w:rsidR="004304BA" w:rsidRPr="00F57313">
        <w:rPr>
          <w:rFonts w:ascii="Times New Roman" w:eastAsia="Times New Roman" w:hAnsi="Times New Roman" w:cs="Times New Roman"/>
          <w:color w:val="000000" w:themeColor="text1"/>
          <w:sz w:val="28"/>
          <w:szCs w:val="28"/>
        </w:rPr>
        <w:t xml:space="preserve">, 2013. </w:t>
      </w:r>
      <w:r w:rsidR="00F57313">
        <w:rPr>
          <w:rFonts w:ascii="Times New Roman" w:eastAsia="Times New Roman" w:hAnsi="Times New Roman" w:cs="Times New Roman"/>
          <w:color w:val="000000" w:themeColor="text1"/>
          <w:sz w:val="28"/>
          <w:szCs w:val="28"/>
          <w:lang w:val="kk-KZ"/>
        </w:rPr>
        <w:t>-</w:t>
      </w:r>
      <w:r w:rsidR="000A6CCB">
        <w:rPr>
          <w:rFonts w:ascii="Times New Roman" w:eastAsia="Times New Roman" w:hAnsi="Times New Roman" w:cs="Times New Roman"/>
          <w:color w:val="000000" w:themeColor="text1"/>
          <w:sz w:val="28"/>
          <w:szCs w:val="28"/>
          <w:lang w:val="kk-KZ"/>
        </w:rPr>
        <w:t xml:space="preserve"> </w:t>
      </w:r>
      <w:r w:rsidR="004304BA" w:rsidRPr="00F57313">
        <w:rPr>
          <w:rFonts w:ascii="Times New Roman" w:eastAsia="Times New Roman" w:hAnsi="Times New Roman" w:cs="Times New Roman"/>
          <w:color w:val="000000" w:themeColor="text1"/>
          <w:sz w:val="28"/>
          <w:szCs w:val="28"/>
        </w:rPr>
        <w:t>13</w:t>
      </w:r>
      <w:r w:rsidR="00F57313">
        <w:rPr>
          <w:rFonts w:ascii="Times New Roman" w:eastAsia="Times New Roman" w:hAnsi="Times New Roman" w:cs="Times New Roman"/>
          <w:color w:val="000000" w:themeColor="text1"/>
          <w:sz w:val="28"/>
          <w:szCs w:val="28"/>
          <w:lang w:val="kk-KZ"/>
        </w:rPr>
        <w:t xml:space="preserve"> с.</w:t>
      </w:r>
    </w:p>
    <w:p w14:paraId="7DE3C00B" w14:textId="2AD0AF7D" w:rsidR="004304BA" w:rsidRPr="00BE08BE" w:rsidRDefault="00BE08BE" w:rsidP="004304BA">
      <w:pPr>
        <w:pStyle w:val="a3"/>
        <w:tabs>
          <w:tab w:val="left" w:pos="582"/>
        </w:tabs>
        <w:ind w:firstLine="709"/>
        <w:contextualSpacing/>
        <w:jc w:val="both"/>
        <w:rPr>
          <w:szCs w:val="28"/>
          <w:lang w:val="en-US"/>
        </w:rPr>
      </w:pPr>
      <w:r w:rsidRPr="00BE08BE">
        <w:rPr>
          <w:szCs w:val="28"/>
          <w:lang w:val="kk-KZ"/>
        </w:rPr>
        <w:t xml:space="preserve">109 </w:t>
      </w:r>
      <w:r w:rsidR="004304BA" w:rsidRPr="00BE08BE">
        <w:rPr>
          <w:szCs w:val="28"/>
          <w:lang w:val="en-US"/>
        </w:rPr>
        <w:t>Veterinary KRS. Moraksellez [Moraxellosis]. Available from</w:t>
      </w:r>
      <w:r w:rsidR="00F57313">
        <w:rPr>
          <w:szCs w:val="28"/>
          <w:lang w:val="kk-KZ"/>
        </w:rPr>
        <w:t xml:space="preserve">. – </w:t>
      </w:r>
      <w:r w:rsidR="00F57313" w:rsidRPr="00BE08BE">
        <w:rPr>
          <w:szCs w:val="28"/>
          <w:lang w:val="en-US"/>
        </w:rPr>
        <w:t>2020</w:t>
      </w:r>
      <w:r w:rsidR="00F57313">
        <w:rPr>
          <w:szCs w:val="28"/>
          <w:lang w:val="kk-KZ"/>
        </w:rPr>
        <w:t>.</w:t>
      </w:r>
      <w:r w:rsidR="000A6CCB">
        <w:rPr>
          <w:szCs w:val="28"/>
          <w:lang w:val="en-US"/>
        </w:rPr>
        <w:t xml:space="preserve"> </w:t>
      </w:r>
      <w:hyperlink r:id="rId52" w:history="1">
        <w:r w:rsidR="004304BA" w:rsidRPr="00BE08BE">
          <w:rPr>
            <w:rStyle w:val="af1"/>
            <w:color w:val="auto"/>
            <w:szCs w:val="28"/>
            <w:u w:val="none"/>
            <w:lang w:val="en-US"/>
          </w:rPr>
          <w:t>http://www.vetkrs.ru/moraxelez.php. Retrieved on 14-05-2021</w:t>
        </w:r>
      </w:hyperlink>
      <w:r w:rsidR="004304BA" w:rsidRPr="00BE08BE">
        <w:rPr>
          <w:szCs w:val="28"/>
          <w:lang w:val="en-US"/>
        </w:rPr>
        <w:t>.</w:t>
      </w:r>
    </w:p>
    <w:p w14:paraId="254B562A" w14:textId="29AF476E" w:rsidR="004304BA" w:rsidRPr="00BF0282" w:rsidRDefault="00BE08BE" w:rsidP="004304BA">
      <w:pPr>
        <w:pStyle w:val="a3"/>
        <w:tabs>
          <w:tab w:val="left" w:pos="582"/>
        </w:tabs>
        <w:ind w:firstLine="709"/>
        <w:contextualSpacing/>
        <w:jc w:val="both"/>
        <w:rPr>
          <w:szCs w:val="28"/>
          <w:lang w:val="en-US"/>
        </w:rPr>
      </w:pPr>
      <w:r>
        <w:rPr>
          <w:szCs w:val="28"/>
          <w:lang w:val="en-US"/>
        </w:rPr>
        <w:t>110</w:t>
      </w:r>
      <w:r w:rsidR="004304BA" w:rsidRPr="00BE08BE">
        <w:rPr>
          <w:szCs w:val="28"/>
          <w:lang w:val="kk-KZ"/>
        </w:rPr>
        <w:t xml:space="preserve"> </w:t>
      </w:r>
      <w:r w:rsidR="004304BA" w:rsidRPr="00BE08BE">
        <w:rPr>
          <w:szCs w:val="28"/>
          <w:lang w:val="en-US"/>
        </w:rPr>
        <w:t>Namet A.M., Ivanov N.P., Bekenov</w:t>
      </w:r>
      <w:r w:rsidR="00F57313">
        <w:rPr>
          <w:szCs w:val="28"/>
          <w:lang w:val="kk-KZ"/>
        </w:rPr>
        <w:t xml:space="preserve"> </w:t>
      </w:r>
      <w:r w:rsidR="004304BA" w:rsidRPr="00BE08BE">
        <w:rPr>
          <w:szCs w:val="28"/>
          <w:lang w:val="en-US"/>
        </w:rPr>
        <w:t>D.M., Bazarbayev M.B., Ospanov E.K., Bakieva F.A., Sattarova R.S.</w:t>
      </w:r>
      <w:r w:rsidR="00F57313">
        <w:rPr>
          <w:szCs w:val="28"/>
          <w:lang w:val="kk-KZ"/>
        </w:rPr>
        <w:t>,</w:t>
      </w:r>
      <w:r w:rsidR="004304BA" w:rsidRPr="00BE08BE">
        <w:rPr>
          <w:szCs w:val="28"/>
          <w:lang w:val="en-US"/>
        </w:rPr>
        <w:t xml:space="preserve"> Akmyrzaev N.Z. Episootological monitoring of cattle moraxellosis</w:t>
      </w:r>
      <w:r w:rsidR="00F57313">
        <w:rPr>
          <w:szCs w:val="28"/>
          <w:lang w:val="kk-KZ"/>
        </w:rPr>
        <w:t xml:space="preserve"> //</w:t>
      </w:r>
      <w:r w:rsidR="004304BA" w:rsidRPr="00BE08BE">
        <w:rPr>
          <w:szCs w:val="28"/>
          <w:lang w:val="en-US"/>
        </w:rPr>
        <w:t xml:space="preserve"> News Natl. Acad. Sci. Repub</w:t>
      </w:r>
      <w:r w:rsidR="004304BA" w:rsidRPr="00BF0282">
        <w:rPr>
          <w:szCs w:val="28"/>
          <w:lang w:val="en-US"/>
        </w:rPr>
        <w:t xml:space="preserve">. </w:t>
      </w:r>
      <w:r w:rsidR="00F57313">
        <w:rPr>
          <w:szCs w:val="28"/>
          <w:lang w:val="kk-KZ"/>
        </w:rPr>
        <w:t xml:space="preserve">– </w:t>
      </w:r>
      <w:r w:rsidR="004304BA" w:rsidRPr="00BE08BE">
        <w:rPr>
          <w:szCs w:val="28"/>
          <w:lang w:val="en-US"/>
        </w:rPr>
        <w:t>Kazakhstan</w:t>
      </w:r>
      <w:r w:rsidR="00F57313">
        <w:rPr>
          <w:szCs w:val="28"/>
          <w:lang w:val="kk-KZ"/>
        </w:rPr>
        <w:t xml:space="preserve">. – </w:t>
      </w:r>
      <w:r w:rsidR="00F57313" w:rsidRPr="00BF0282">
        <w:rPr>
          <w:szCs w:val="28"/>
          <w:lang w:val="en-US"/>
        </w:rPr>
        <w:t>2019</w:t>
      </w:r>
      <w:r w:rsidR="00F57313">
        <w:rPr>
          <w:szCs w:val="28"/>
          <w:lang w:val="kk-KZ"/>
        </w:rPr>
        <w:t>. -№</w:t>
      </w:r>
      <w:r w:rsidR="004304BA" w:rsidRPr="00BF0282">
        <w:rPr>
          <w:szCs w:val="28"/>
          <w:lang w:val="en-US"/>
        </w:rPr>
        <w:t>2(50)</w:t>
      </w:r>
      <w:r w:rsidR="00F57313">
        <w:rPr>
          <w:szCs w:val="28"/>
          <w:lang w:val="kk-KZ"/>
        </w:rPr>
        <w:t>. – Р.</w:t>
      </w:r>
      <w:r w:rsidR="004304BA" w:rsidRPr="00BF0282">
        <w:rPr>
          <w:szCs w:val="28"/>
          <w:lang w:val="en-US"/>
        </w:rPr>
        <w:t xml:space="preserve"> 72-77.</w:t>
      </w:r>
    </w:p>
    <w:p w14:paraId="56355FF3" w14:textId="4E1EDE64" w:rsidR="004304BA" w:rsidRPr="00BF0282" w:rsidRDefault="00BE08BE" w:rsidP="004304BA">
      <w:pPr>
        <w:pStyle w:val="a3"/>
        <w:tabs>
          <w:tab w:val="left" w:pos="582"/>
        </w:tabs>
        <w:ind w:firstLine="709"/>
        <w:contextualSpacing/>
        <w:jc w:val="both"/>
        <w:rPr>
          <w:color w:val="000000" w:themeColor="text1"/>
          <w:szCs w:val="28"/>
          <w:lang w:val="en-US"/>
        </w:rPr>
      </w:pPr>
      <w:r w:rsidRPr="00BF0282">
        <w:rPr>
          <w:szCs w:val="28"/>
          <w:lang w:val="en-US"/>
        </w:rPr>
        <w:t>111</w:t>
      </w:r>
      <w:r w:rsidR="004304BA" w:rsidRPr="00BF0282">
        <w:rPr>
          <w:szCs w:val="28"/>
          <w:lang w:val="en-US"/>
        </w:rPr>
        <w:t xml:space="preserve"> </w:t>
      </w:r>
      <w:r w:rsidR="004304BA" w:rsidRPr="00BE08BE">
        <w:rPr>
          <w:szCs w:val="28"/>
        </w:rPr>
        <w:t>Мозгов</w:t>
      </w:r>
      <w:r w:rsidR="004304BA" w:rsidRPr="00BF0282">
        <w:rPr>
          <w:szCs w:val="28"/>
          <w:lang w:val="en-US"/>
        </w:rPr>
        <w:t xml:space="preserve"> </w:t>
      </w:r>
      <w:r w:rsidR="004304BA" w:rsidRPr="00BE08BE">
        <w:rPr>
          <w:szCs w:val="28"/>
        </w:rPr>
        <w:t>И</w:t>
      </w:r>
      <w:r w:rsidR="004304BA" w:rsidRPr="00BF0282">
        <w:rPr>
          <w:szCs w:val="28"/>
          <w:lang w:val="en-US"/>
        </w:rPr>
        <w:t>.</w:t>
      </w:r>
      <w:r w:rsidR="004304BA" w:rsidRPr="00BE08BE">
        <w:rPr>
          <w:szCs w:val="28"/>
        </w:rPr>
        <w:t>Е</w:t>
      </w:r>
      <w:r w:rsidR="004304BA" w:rsidRPr="00BF0282">
        <w:rPr>
          <w:szCs w:val="28"/>
          <w:lang w:val="en-US"/>
        </w:rPr>
        <w:t xml:space="preserve">. </w:t>
      </w:r>
      <w:r w:rsidR="004304BA" w:rsidRPr="00BE08BE">
        <w:rPr>
          <w:szCs w:val="28"/>
        </w:rPr>
        <w:t>Сульфаниламидные</w:t>
      </w:r>
      <w:r w:rsidR="004304BA" w:rsidRPr="00BF0282">
        <w:rPr>
          <w:szCs w:val="28"/>
          <w:lang w:val="en-US"/>
        </w:rPr>
        <w:t xml:space="preserve"> </w:t>
      </w:r>
      <w:r w:rsidR="004304BA" w:rsidRPr="00A87CDD">
        <w:rPr>
          <w:color w:val="000000" w:themeColor="text1"/>
          <w:szCs w:val="28"/>
        </w:rPr>
        <w:t>препараты</w:t>
      </w:r>
      <w:r w:rsidR="004304BA" w:rsidRPr="00BF0282">
        <w:rPr>
          <w:color w:val="000000" w:themeColor="text1"/>
          <w:szCs w:val="28"/>
          <w:lang w:val="en-US"/>
        </w:rPr>
        <w:t xml:space="preserve"> // </w:t>
      </w:r>
      <w:r w:rsidR="004304BA" w:rsidRPr="00A87CDD">
        <w:rPr>
          <w:color w:val="000000" w:themeColor="text1"/>
          <w:szCs w:val="28"/>
        </w:rPr>
        <w:t>Ветеринария</w:t>
      </w:r>
      <w:r w:rsidR="004304BA" w:rsidRPr="00BF0282">
        <w:rPr>
          <w:color w:val="000000" w:themeColor="text1"/>
          <w:szCs w:val="28"/>
          <w:lang w:val="en-US"/>
        </w:rPr>
        <w:t>. -1948.</w:t>
      </w:r>
      <w:r w:rsidRPr="00BF0282">
        <w:rPr>
          <w:color w:val="000000" w:themeColor="text1"/>
          <w:szCs w:val="28"/>
          <w:lang w:val="en-US"/>
        </w:rPr>
        <w:t xml:space="preserve"> </w:t>
      </w:r>
      <w:r w:rsidR="004304BA" w:rsidRPr="00BF0282">
        <w:rPr>
          <w:color w:val="000000" w:themeColor="text1"/>
          <w:szCs w:val="28"/>
          <w:lang w:val="en-US"/>
        </w:rPr>
        <w:t>-</w:t>
      </w:r>
      <w:r w:rsidRPr="00BF0282">
        <w:rPr>
          <w:color w:val="000000" w:themeColor="text1"/>
          <w:szCs w:val="28"/>
          <w:lang w:val="en-US"/>
        </w:rPr>
        <w:t xml:space="preserve"> №7 </w:t>
      </w:r>
      <w:r w:rsidR="004304BA" w:rsidRPr="00BF0282">
        <w:rPr>
          <w:color w:val="000000" w:themeColor="text1"/>
          <w:szCs w:val="28"/>
          <w:lang w:val="en-US"/>
        </w:rPr>
        <w:t>- 41</w:t>
      </w:r>
      <w:r w:rsidR="00F57313">
        <w:rPr>
          <w:color w:val="000000" w:themeColor="text1"/>
          <w:szCs w:val="28"/>
          <w:lang w:val="kk-KZ"/>
        </w:rPr>
        <w:t xml:space="preserve"> с</w:t>
      </w:r>
      <w:r w:rsidR="004304BA" w:rsidRPr="00BF0282">
        <w:rPr>
          <w:color w:val="000000" w:themeColor="text1"/>
          <w:szCs w:val="28"/>
          <w:lang w:val="en-US"/>
        </w:rPr>
        <w:t>.</w:t>
      </w:r>
    </w:p>
    <w:p w14:paraId="58AECD2F" w14:textId="61FF9BDB" w:rsidR="004304BA" w:rsidRPr="00A87CDD" w:rsidRDefault="00BE08BE" w:rsidP="004304BA">
      <w:pPr>
        <w:pStyle w:val="a3"/>
        <w:tabs>
          <w:tab w:val="left" w:pos="582"/>
        </w:tabs>
        <w:ind w:firstLine="709"/>
        <w:contextualSpacing/>
        <w:jc w:val="both"/>
        <w:rPr>
          <w:color w:val="000000" w:themeColor="text1"/>
          <w:szCs w:val="28"/>
          <w:lang w:val="kk-KZ"/>
        </w:rPr>
      </w:pPr>
      <w:r>
        <w:rPr>
          <w:color w:val="000000" w:themeColor="text1"/>
          <w:szCs w:val="28"/>
          <w:lang w:val="kk-KZ"/>
        </w:rPr>
        <w:t xml:space="preserve">112 </w:t>
      </w:r>
      <w:r w:rsidR="004304BA" w:rsidRPr="00A87CDD">
        <w:rPr>
          <w:color w:val="000000" w:themeColor="text1"/>
          <w:szCs w:val="28"/>
          <w:lang w:val="kk-KZ"/>
        </w:rPr>
        <w:t>Веселов В.И. Лечебные свойства фурацилина при инфекционном керато-конъюнктивите крупного рогатого скота</w:t>
      </w:r>
      <w:r w:rsidR="000A6CCB">
        <w:rPr>
          <w:color w:val="000000" w:themeColor="text1"/>
          <w:szCs w:val="28"/>
          <w:lang w:val="kk-KZ"/>
        </w:rPr>
        <w:t xml:space="preserve"> </w:t>
      </w:r>
      <w:r w:rsidR="004304BA" w:rsidRPr="00A87CDD">
        <w:rPr>
          <w:color w:val="000000" w:themeColor="text1"/>
          <w:szCs w:val="28"/>
          <w:lang w:val="kk-KZ"/>
        </w:rPr>
        <w:t>// Ветеринария. - 1963. -</w:t>
      </w:r>
      <w:r w:rsidR="00F57313">
        <w:rPr>
          <w:color w:val="000000" w:themeColor="text1"/>
          <w:szCs w:val="28"/>
          <w:lang w:val="kk-KZ"/>
        </w:rPr>
        <w:t xml:space="preserve"> </w:t>
      </w:r>
      <w:r w:rsidR="004304BA" w:rsidRPr="00A87CDD">
        <w:rPr>
          <w:color w:val="000000" w:themeColor="text1"/>
          <w:szCs w:val="28"/>
          <w:lang w:val="kk-KZ"/>
        </w:rPr>
        <w:t>№ 3.- 42</w:t>
      </w:r>
      <w:r w:rsidR="00F57313">
        <w:rPr>
          <w:color w:val="000000" w:themeColor="text1"/>
          <w:szCs w:val="28"/>
          <w:lang w:val="kk-KZ"/>
        </w:rPr>
        <w:t xml:space="preserve"> с</w:t>
      </w:r>
      <w:r w:rsidR="004304BA" w:rsidRPr="00A87CDD">
        <w:rPr>
          <w:color w:val="000000" w:themeColor="text1"/>
          <w:szCs w:val="28"/>
          <w:lang w:val="kk-KZ"/>
        </w:rPr>
        <w:t>.</w:t>
      </w:r>
    </w:p>
    <w:p w14:paraId="45027118" w14:textId="5C33733D" w:rsidR="004304BA" w:rsidRPr="00A87CDD" w:rsidRDefault="00BE08BE" w:rsidP="004304BA">
      <w:pPr>
        <w:pStyle w:val="a3"/>
        <w:tabs>
          <w:tab w:val="left" w:pos="582"/>
        </w:tabs>
        <w:ind w:firstLine="709"/>
        <w:contextualSpacing/>
        <w:jc w:val="both"/>
        <w:rPr>
          <w:color w:val="000000" w:themeColor="text1"/>
          <w:szCs w:val="28"/>
          <w:lang w:val="kk-KZ"/>
        </w:rPr>
      </w:pPr>
      <w:r>
        <w:rPr>
          <w:color w:val="000000" w:themeColor="text1"/>
          <w:szCs w:val="28"/>
        </w:rPr>
        <w:t>113</w:t>
      </w:r>
      <w:r w:rsidR="004304BA" w:rsidRPr="00A87CDD">
        <w:rPr>
          <w:color w:val="000000" w:themeColor="text1"/>
          <w:szCs w:val="28"/>
        </w:rPr>
        <w:t xml:space="preserve"> </w:t>
      </w:r>
      <w:r w:rsidR="004304BA" w:rsidRPr="00A87CDD">
        <w:rPr>
          <w:color w:val="000000" w:themeColor="text1"/>
          <w:szCs w:val="28"/>
          <w:lang w:val="kk-KZ"/>
        </w:rPr>
        <w:t xml:space="preserve">Шарафутдинов Д.А. Комплексное лечение кроликов при экспериментальном конъюнктивито-кератите // Ученые записки Казанской государственной академии ветеринарной медицины им. Н.Э. Баумана. - Казань. - 2013. </w:t>
      </w:r>
      <w:r w:rsidR="00F57313">
        <w:rPr>
          <w:color w:val="000000" w:themeColor="text1"/>
          <w:szCs w:val="28"/>
          <w:lang w:val="kk-KZ"/>
        </w:rPr>
        <w:t>–</w:t>
      </w:r>
      <w:r w:rsidR="004304BA" w:rsidRPr="00A87CDD">
        <w:rPr>
          <w:color w:val="000000" w:themeColor="text1"/>
          <w:szCs w:val="28"/>
          <w:lang w:val="kk-KZ"/>
        </w:rPr>
        <w:t xml:space="preserve"> Т</w:t>
      </w:r>
      <w:r w:rsidR="00F57313">
        <w:rPr>
          <w:color w:val="000000" w:themeColor="text1"/>
          <w:szCs w:val="28"/>
          <w:lang w:val="kk-KZ"/>
        </w:rPr>
        <w:t>.</w:t>
      </w:r>
      <w:r w:rsidR="004304BA" w:rsidRPr="00A87CDD">
        <w:rPr>
          <w:color w:val="000000" w:themeColor="text1"/>
          <w:szCs w:val="28"/>
          <w:lang w:val="kk-KZ"/>
        </w:rPr>
        <w:t xml:space="preserve"> 213. - С. 318-322.</w:t>
      </w:r>
    </w:p>
    <w:p w14:paraId="09B98A93" w14:textId="19E96CB2" w:rsidR="004304BA" w:rsidRPr="00A87CDD" w:rsidRDefault="00BE08BE" w:rsidP="004304BA">
      <w:pPr>
        <w:pStyle w:val="a3"/>
        <w:tabs>
          <w:tab w:val="left" w:pos="582"/>
        </w:tabs>
        <w:ind w:firstLine="709"/>
        <w:contextualSpacing/>
        <w:jc w:val="both"/>
        <w:rPr>
          <w:color w:val="000000" w:themeColor="text1"/>
          <w:szCs w:val="28"/>
          <w:lang w:val="kk-KZ"/>
        </w:rPr>
      </w:pPr>
      <w:r>
        <w:rPr>
          <w:color w:val="000000" w:themeColor="text1"/>
          <w:szCs w:val="28"/>
        </w:rPr>
        <w:lastRenderedPageBreak/>
        <w:t>114</w:t>
      </w:r>
      <w:r w:rsidR="004304BA" w:rsidRPr="00A87CDD">
        <w:rPr>
          <w:color w:val="000000" w:themeColor="text1"/>
          <w:szCs w:val="28"/>
          <w:lang w:val="kk-KZ"/>
        </w:rPr>
        <w:t xml:space="preserve"> Андриасян В.Б. Лечебно-профилактические мероприятия при инфекционном керато-конъюнктивите крупного рогатого скота / В.Б. Андриасян // Информ. листок, Ленинградский ЦНТИ. </w:t>
      </w:r>
      <w:r w:rsidR="00F57313">
        <w:rPr>
          <w:color w:val="000000" w:themeColor="text1"/>
          <w:szCs w:val="28"/>
          <w:lang w:val="kk-KZ"/>
        </w:rPr>
        <w:t xml:space="preserve">- </w:t>
      </w:r>
      <w:r w:rsidR="004304BA" w:rsidRPr="00A87CDD">
        <w:rPr>
          <w:color w:val="000000" w:themeColor="text1"/>
          <w:szCs w:val="28"/>
          <w:lang w:val="kk-KZ"/>
        </w:rPr>
        <w:t>Л., 1988. - № 529-</w:t>
      </w:r>
      <w:r w:rsidR="00790C25">
        <w:rPr>
          <w:color w:val="000000" w:themeColor="text1"/>
          <w:szCs w:val="28"/>
          <w:lang w:val="kk-KZ"/>
        </w:rPr>
        <w:t>5</w:t>
      </w:r>
      <w:r w:rsidR="004304BA" w:rsidRPr="00A87CDD">
        <w:rPr>
          <w:color w:val="000000" w:themeColor="text1"/>
          <w:szCs w:val="28"/>
          <w:lang w:val="kk-KZ"/>
        </w:rPr>
        <w:t>88</w:t>
      </w:r>
      <w:r w:rsidR="00F57313">
        <w:rPr>
          <w:color w:val="000000" w:themeColor="text1"/>
          <w:szCs w:val="28"/>
          <w:lang w:val="kk-KZ"/>
        </w:rPr>
        <w:t xml:space="preserve"> с</w:t>
      </w:r>
      <w:r w:rsidR="004304BA" w:rsidRPr="00A87CDD">
        <w:rPr>
          <w:color w:val="000000" w:themeColor="text1"/>
          <w:szCs w:val="28"/>
          <w:lang w:val="kk-KZ"/>
        </w:rPr>
        <w:t>.</w:t>
      </w:r>
    </w:p>
    <w:p w14:paraId="2E05EF9D" w14:textId="5B544FC9" w:rsidR="004304BA" w:rsidRPr="00A87CDD" w:rsidRDefault="00BE08BE" w:rsidP="004304BA">
      <w:pPr>
        <w:pStyle w:val="a3"/>
        <w:tabs>
          <w:tab w:val="left" w:pos="582"/>
        </w:tabs>
        <w:ind w:firstLine="709"/>
        <w:contextualSpacing/>
        <w:jc w:val="both"/>
        <w:rPr>
          <w:color w:val="000000" w:themeColor="text1"/>
          <w:szCs w:val="28"/>
          <w:lang w:val="kk-KZ"/>
        </w:rPr>
      </w:pPr>
      <w:r>
        <w:rPr>
          <w:color w:val="000000" w:themeColor="text1"/>
          <w:szCs w:val="28"/>
          <w:lang w:val="kk-KZ"/>
        </w:rPr>
        <w:t>115</w:t>
      </w:r>
      <w:r w:rsidR="004304BA" w:rsidRPr="00A87CDD">
        <w:rPr>
          <w:color w:val="000000" w:themeColor="text1"/>
          <w:szCs w:val="28"/>
          <w:lang w:val="kk-KZ"/>
        </w:rPr>
        <w:t xml:space="preserve"> Баженов Н.С. Лечение риккетсиозного керато-конъюнктивита крупного рогатого скота / Н.С. Баженов, В.Н. Барзенков // Ветеринария. - 1969. - № 7. - С. 42-43.</w:t>
      </w:r>
    </w:p>
    <w:p w14:paraId="34C61514" w14:textId="6584FCDD" w:rsidR="004304BA" w:rsidRPr="00A87CDD" w:rsidRDefault="00BE08BE" w:rsidP="004304B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116</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Дрончак А.И. Лечение крупного рогатого скота при гнойно-некротических заболеваниях области головы и шеи внутриартериальным введением морфоциклина и новокаина: автореф.</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 дисс.</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канд. вет. наук : 06.00.05. -</w:t>
      </w:r>
      <w:r w:rsidR="00F57313">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Одесса, 1973.</w:t>
      </w:r>
    </w:p>
    <w:p w14:paraId="2E237F34" w14:textId="39E58925" w:rsidR="004304BA" w:rsidRPr="00A87CDD" w:rsidRDefault="00BE08BE" w:rsidP="004304B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117</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Вишневский A.B. Неспецифическая терапия в лечении ран и воспалительных процессов / A.B. Вишневский // Труды 25-го съезда хирургов. -М.: Медгиз. - 1948. - С. 64-73.</w:t>
      </w:r>
    </w:p>
    <w:p w14:paraId="22D3A6B0" w14:textId="0CF66A8D" w:rsidR="004304BA" w:rsidRPr="00A87CDD" w:rsidRDefault="00BE08BE" w:rsidP="004304B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 xml:space="preserve">118 </w:t>
      </w:r>
      <w:r w:rsidR="004304BA" w:rsidRPr="00A87CDD">
        <w:rPr>
          <w:rFonts w:ascii="Times New Roman" w:eastAsia="Times New Roman" w:hAnsi="Times New Roman" w:cs="Times New Roman"/>
          <w:color w:val="000000" w:themeColor="text1"/>
          <w:sz w:val="28"/>
          <w:szCs w:val="28"/>
          <w:lang w:val="kk-KZ"/>
        </w:rPr>
        <w:t>Протопопов С.П. Анестезия нерва новокаина в свете учения Н.Е. Введенского о парабиозе // Хирургия. - 1954. - №4. - С.3-7.</w:t>
      </w:r>
    </w:p>
    <w:p w14:paraId="2CAE7BA4" w14:textId="60F3B39B" w:rsidR="004304BA" w:rsidRDefault="00BE08BE" w:rsidP="004304B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119</w:t>
      </w:r>
      <w:r w:rsidR="004304BA" w:rsidRPr="00A87CDD">
        <w:rPr>
          <w:rFonts w:ascii="Times New Roman" w:eastAsia="Times New Roman" w:hAnsi="Times New Roman" w:cs="Times New Roman"/>
          <w:color w:val="000000" w:themeColor="text1"/>
          <w:sz w:val="28"/>
          <w:szCs w:val="28"/>
        </w:rPr>
        <w:t xml:space="preserve"> </w:t>
      </w:r>
      <w:r w:rsidR="004304BA" w:rsidRPr="00A87CDD">
        <w:rPr>
          <w:rFonts w:ascii="Times New Roman" w:eastAsia="Times New Roman" w:hAnsi="Times New Roman" w:cs="Times New Roman"/>
          <w:color w:val="000000" w:themeColor="text1"/>
          <w:sz w:val="28"/>
          <w:szCs w:val="28"/>
          <w:lang w:val="kk-KZ"/>
        </w:rPr>
        <w:t>Голиков А.Н. Новокаиновая блокада в ветеринарной практике // Ветеринария. - 1964. - № 9. - С. 67-70.</w:t>
      </w:r>
    </w:p>
    <w:p w14:paraId="3CCA03EB" w14:textId="411F59E5" w:rsidR="004304BA" w:rsidRPr="00F57313" w:rsidRDefault="004304BA" w:rsidP="004304B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 xml:space="preserve">120 </w:t>
      </w:r>
      <w:r w:rsidRPr="009674A6">
        <w:rPr>
          <w:rFonts w:ascii="Times New Roman" w:eastAsia="Times New Roman" w:hAnsi="Times New Roman" w:cs="Times New Roman"/>
          <w:color w:val="000000" w:themeColor="text1"/>
          <w:sz w:val="28"/>
          <w:szCs w:val="28"/>
        </w:rPr>
        <w:t>Авроров В.Н., Лебедев А.В. Ветеринарная офтальмология</w:t>
      </w:r>
      <w:r>
        <w:rPr>
          <w:rFonts w:ascii="Times New Roman" w:eastAsia="Times New Roman" w:hAnsi="Times New Roman" w:cs="Times New Roman"/>
          <w:color w:val="000000" w:themeColor="text1"/>
          <w:sz w:val="28"/>
          <w:szCs w:val="28"/>
        </w:rPr>
        <w:t xml:space="preserve">. </w:t>
      </w:r>
      <w:r w:rsidR="00F57313">
        <w:rPr>
          <w:rFonts w:ascii="Times New Roman" w:eastAsia="Times New Roman" w:hAnsi="Times New Roman" w:cs="Times New Roman"/>
          <w:color w:val="000000" w:themeColor="text1"/>
          <w:sz w:val="28"/>
          <w:szCs w:val="28"/>
          <w:lang w:val="kk-KZ"/>
        </w:rPr>
        <w:t xml:space="preserve">- </w:t>
      </w:r>
      <w:r w:rsidRPr="009674A6">
        <w:rPr>
          <w:rFonts w:ascii="Times New Roman" w:eastAsia="Times New Roman" w:hAnsi="Times New Roman" w:cs="Times New Roman"/>
          <w:color w:val="000000" w:themeColor="text1"/>
          <w:sz w:val="28"/>
          <w:szCs w:val="28"/>
        </w:rPr>
        <w:t>М.: Агропромиздат, 1985. — 271 с.</w:t>
      </w:r>
    </w:p>
    <w:p w14:paraId="2D0510D5" w14:textId="2C0C9B2F" w:rsidR="004304BA" w:rsidRPr="00A87CDD" w:rsidRDefault="004304BA" w:rsidP="004304B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121</w:t>
      </w:r>
      <w:r w:rsidRPr="00A87CDD">
        <w:rPr>
          <w:rFonts w:ascii="Times New Roman" w:eastAsia="Times New Roman" w:hAnsi="Times New Roman" w:cs="Times New Roman"/>
          <w:color w:val="000000" w:themeColor="text1"/>
          <w:sz w:val="28"/>
          <w:szCs w:val="28"/>
          <w:lang w:val="kk-KZ"/>
        </w:rPr>
        <w:t xml:space="preserve"> Шакуров М.Ш., Тимофеев С.В. Галимзянов И.Г. Новокаиновые блокады в ветеринарии. – М</w:t>
      </w:r>
      <w:r w:rsidR="00F57313">
        <w:rPr>
          <w:rFonts w:ascii="Times New Roman" w:eastAsia="Times New Roman" w:hAnsi="Times New Roman" w:cs="Times New Roman"/>
          <w:color w:val="000000" w:themeColor="text1"/>
          <w:sz w:val="28"/>
          <w:szCs w:val="28"/>
          <w:lang w:val="kk-KZ"/>
        </w:rPr>
        <w:t>.:</w:t>
      </w:r>
      <w:r w:rsidRPr="00A87CDD">
        <w:rPr>
          <w:rFonts w:ascii="Times New Roman" w:eastAsia="Times New Roman" w:hAnsi="Times New Roman" w:cs="Times New Roman"/>
          <w:color w:val="000000" w:themeColor="text1"/>
          <w:sz w:val="28"/>
          <w:szCs w:val="28"/>
          <w:lang w:val="kk-KZ"/>
        </w:rPr>
        <w:t xml:space="preserve"> «КолосС», 2007</w:t>
      </w:r>
      <w:r w:rsidR="00BE08BE">
        <w:rPr>
          <w:rFonts w:ascii="Times New Roman" w:eastAsia="Times New Roman" w:hAnsi="Times New Roman" w:cs="Times New Roman"/>
          <w:color w:val="000000" w:themeColor="text1"/>
          <w:sz w:val="28"/>
          <w:szCs w:val="28"/>
          <w:lang w:val="kk-KZ"/>
        </w:rPr>
        <w:t>.</w:t>
      </w:r>
    </w:p>
    <w:p w14:paraId="366399A4" w14:textId="3BA5A323" w:rsidR="004304BA" w:rsidRPr="00A87CDD" w:rsidRDefault="00BE08BE" w:rsidP="004304B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122 </w:t>
      </w:r>
      <w:r w:rsidR="004304BA" w:rsidRPr="00A87CDD">
        <w:rPr>
          <w:rFonts w:ascii="Times New Roman" w:eastAsia="Times New Roman" w:hAnsi="Times New Roman" w:cs="Times New Roman"/>
          <w:color w:val="000000" w:themeColor="text1"/>
          <w:sz w:val="28"/>
          <w:szCs w:val="28"/>
          <w:lang w:val="kk-KZ"/>
        </w:rPr>
        <w:t>Василиади М.Я. Эффективность лечения конъюнктиво-кератитов и их осложнений у животных хлорфиллиптом в сочетании с новокаиновой терапией</w:t>
      </w:r>
      <w:r w:rsidR="00F57313">
        <w:rPr>
          <w:rFonts w:ascii="Times New Roman" w:eastAsia="Times New Roman" w:hAnsi="Times New Roman" w:cs="Times New Roman"/>
          <w:color w:val="000000" w:themeColor="text1"/>
          <w:sz w:val="28"/>
          <w:szCs w:val="28"/>
          <w:lang w:val="kk-KZ"/>
        </w:rPr>
        <w:t>: а</w:t>
      </w:r>
      <w:r w:rsidR="004304BA" w:rsidRPr="00A87CDD">
        <w:rPr>
          <w:rFonts w:ascii="Times New Roman" w:eastAsia="Times New Roman" w:hAnsi="Times New Roman" w:cs="Times New Roman"/>
          <w:color w:val="000000" w:themeColor="text1"/>
          <w:sz w:val="28"/>
          <w:szCs w:val="28"/>
          <w:lang w:val="kk-KZ"/>
        </w:rPr>
        <w:t>втореф</w:t>
      </w:r>
      <w:r w:rsidR="00F57313">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дис. к</w:t>
      </w:r>
      <w:r w:rsidR="00F57313">
        <w:rPr>
          <w:rFonts w:ascii="Times New Roman" w:eastAsia="Times New Roman" w:hAnsi="Times New Roman" w:cs="Times New Roman"/>
          <w:color w:val="000000" w:themeColor="text1"/>
          <w:sz w:val="28"/>
          <w:szCs w:val="28"/>
          <w:lang w:val="kk-KZ"/>
        </w:rPr>
        <w:t>анд</w:t>
      </w:r>
      <w:r w:rsidR="004304BA" w:rsidRPr="00A87CDD">
        <w:rPr>
          <w:rFonts w:ascii="Times New Roman" w:eastAsia="Times New Roman" w:hAnsi="Times New Roman" w:cs="Times New Roman"/>
          <w:color w:val="000000" w:themeColor="text1"/>
          <w:sz w:val="28"/>
          <w:szCs w:val="28"/>
          <w:lang w:val="kk-KZ"/>
        </w:rPr>
        <w:t>.в</w:t>
      </w:r>
      <w:r w:rsidR="00615505">
        <w:rPr>
          <w:rFonts w:ascii="Times New Roman" w:eastAsia="Times New Roman" w:hAnsi="Times New Roman" w:cs="Times New Roman"/>
          <w:color w:val="000000" w:themeColor="text1"/>
          <w:sz w:val="28"/>
          <w:szCs w:val="28"/>
          <w:lang w:val="kk-KZ"/>
        </w:rPr>
        <w:t>етер</w:t>
      </w:r>
      <w:r w:rsidR="004304BA" w:rsidRPr="00A87CDD">
        <w:rPr>
          <w:rFonts w:ascii="Times New Roman" w:eastAsia="Times New Roman" w:hAnsi="Times New Roman" w:cs="Times New Roman"/>
          <w:color w:val="000000" w:themeColor="text1"/>
          <w:sz w:val="28"/>
          <w:szCs w:val="28"/>
          <w:lang w:val="kk-KZ"/>
        </w:rPr>
        <w:t>.н</w:t>
      </w:r>
      <w:r w:rsidR="00615505">
        <w:rPr>
          <w:rFonts w:ascii="Times New Roman" w:eastAsia="Times New Roman" w:hAnsi="Times New Roman" w:cs="Times New Roman"/>
          <w:color w:val="000000" w:themeColor="text1"/>
          <w:sz w:val="28"/>
          <w:szCs w:val="28"/>
          <w:lang w:val="kk-KZ"/>
        </w:rPr>
        <w:t>аук</w:t>
      </w:r>
      <w:r w:rsidR="004304BA" w:rsidRPr="00A87CDD">
        <w:rPr>
          <w:rFonts w:ascii="Times New Roman" w:eastAsia="Times New Roman" w:hAnsi="Times New Roman" w:cs="Times New Roman"/>
          <w:color w:val="000000" w:themeColor="text1"/>
          <w:sz w:val="28"/>
          <w:szCs w:val="28"/>
          <w:lang w:val="kk-KZ"/>
        </w:rPr>
        <w:t xml:space="preserve">. </w:t>
      </w:r>
      <w:r w:rsidR="00615505">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Воронеж, 2006. </w:t>
      </w:r>
      <w:r w:rsidR="00615505">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29</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w:t>
      </w:r>
      <w:r>
        <w:rPr>
          <w:rFonts w:ascii="Times New Roman" w:eastAsia="Times New Roman" w:hAnsi="Times New Roman" w:cs="Times New Roman"/>
          <w:color w:val="000000" w:themeColor="text1"/>
          <w:sz w:val="28"/>
          <w:szCs w:val="28"/>
          <w:lang w:val="kk-KZ"/>
        </w:rPr>
        <w:t>.</w:t>
      </w:r>
    </w:p>
    <w:p w14:paraId="2609EF63" w14:textId="4B5C541F"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123</w:t>
      </w:r>
      <w:r w:rsidR="004304BA" w:rsidRPr="00A87CDD">
        <w:rPr>
          <w:rFonts w:ascii="Times New Roman" w:eastAsia="Times New Roman" w:hAnsi="Times New Roman" w:cs="Times New Roman"/>
          <w:color w:val="000000" w:themeColor="text1"/>
          <w:sz w:val="28"/>
          <w:szCs w:val="28"/>
        </w:rPr>
        <w:t xml:space="preserve"> Шакуров М.Ш. Препарат «Астра-16» при лечение экспериментально вызванного конъюнктиво-кератита у овец / М.Ш. Шакуров, Н.М. Шамилов // Ученые записки КГАВМ. </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rPr>
        <w:t>Казань, 2010. - Т. 200. - С. 208-212.</w:t>
      </w:r>
    </w:p>
    <w:p w14:paraId="66317564" w14:textId="11F50189"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124</w:t>
      </w:r>
      <w:r w:rsidR="004304BA" w:rsidRPr="00A87CDD">
        <w:rPr>
          <w:rFonts w:ascii="Times New Roman" w:eastAsia="Times New Roman" w:hAnsi="Times New Roman" w:cs="Times New Roman"/>
          <w:color w:val="000000" w:themeColor="text1"/>
          <w:sz w:val="28"/>
          <w:szCs w:val="28"/>
          <w:lang w:val="kk-KZ"/>
        </w:rPr>
        <w:t xml:space="preserve"> Боранбаева К.Е., Заманбеков Н.А., Саттарова Р.С. Ірі қара малы кератоконъюнктивитін емдеу үшін дайындалған фитопрепараттың фармакотоксикологиялық және микробиологиялық</w:t>
      </w:r>
      <w:r w:rsidR="000A6CC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көрсеткіштерін зерттеу. Ғылым және білім. Жәңгір хан атындағы Батыс Қазақстан аграрлық-техникалық университетінің ғылыми-практикалық журналы. ISSN 2305-9397.</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 </w:t>
      </w:r>
      <w:r w:rsidR="00615505" w:rsidRPr="00A87CDD">
        <w:rPr>
          <w:rFonts w:ascii="Times New Roman" w:eastAsia="Times New Roman" w:hAnsi="Times New Roman" w:cs="Times New Roman"/>
          <w:color w:val="000000" w:themeColor="text1"/>
          <w:sz w:val="28"/>
          <w:szCs w:val="28"/>
          <w:lang w:val="kk-KZ"/>
        </w:rPr>
        <w:t>2022.</w:t>
      </w:r>
      <w:r w:rsidR="00615505">
        <w:rPr>
          <w:rFonts w:ascii="Times New Roman" w:eastAsia="Times New Roman" w:hAnsi="Times New Roman" w:cs="Times New Roman"/>
          <w:color w:val="000000" w:themeColor="text1"/>
          <w:sz w:val="28"/>
          <w:szCs w:val="28"/>
          <w:lang w:val="kk-KZ"/>
        </w:rPr>
        <w:t xml:space="preserve"> - </w:t>
      </w:r>
      <w:r w:rsidR="004304BA" w:rsidRPr="00A87CDD">
        <w:rPr>
          <w:rFonts w:ascii="Times New Roman" w:eastAsia="Times New Roman" w:hAnsi="Times New Roman" w:cs="Times New Roman"/>
          <w:color w:val="000000" w:themeColor="text1"/>
          <w:sz w:val="28"/>
          <w:szCs w:val="28"/>
          <w:lang w:val="kk-KZ"/>
        </w:rPr>
        <w:t>№ 4-1</w:t>
      </w:r>
      <w:r w:rsidR="00615505">
        <w:rPr>
          <w:rFonts w:ascii="Times New Roman" w:eastAsia="Times New Roman" w:hAnsi="Times New Roman" w:cs="Times New Roman"/>
          <w:color w:val="000000" w:themeColor="text1"/>
          <w:sz w:val="28"/>
          <w:szCs w:val="28"/>
          <w:lang w:val="kk-KZ"/>
        </w:rPr>
        <w:t>. –</w:t>
      </w:r>
      <w:r w:rsidR="004304BA" w:rsidRPr="00A87CDD">
        <w:rPr>
          <w:rFonts w:ascii="Times New Roman" w:eastAsia="Times New Roman" w:hAnsi="Times New Roman" w:cs="Times New Roman"/>
          <w:color w:val="000000" w:themeColor="text1"/>
          <w:sz w:val="28"/>
          <w:szCs w:val="28"/>
          <w:lang w:val="kk-KZ"/>
        </w:rPr>
        <w:t xml:space="preserve"> 69</w:t>
      </w:r>
      <w:r w:rsidR="00615505">
        <w:rPr>
          <w:rFonts w:ascii="Times New Roman" w:eastAsia="Times New Roman" w:hAnsi="Times New Roman" w:cs="Times New Roman"/>
          <w:color w:val="000000" w:themeColor="text1"/>
          <w:sz w:val="28"/>
          <w:szCs w:val="28"/>
          <w:lang w:val="kk-KZ"/>
        </w:rPr>
        <w:t xml:space="preserve"> с.</w:t>
      </w:r>
      <w:r w:rsidR="004304BA" w:rsidRPr="00A87CDD">
        <w:rPr>
          <w:rFonts w:ascii="Times New Roman" w:eastAsia="Times New Roman" w:hAnsi="Times New Roman" w:cs="Times New Roman"/>
          <w:color w:val="000000" w:themeColor="text1"/>
          <w:sz w:val="28"/>
          <w:szCs w:val="28"/>
          <w:lang w:val="kk-KZ"/>
        </w:rPr>
        <w:t xml:space="preserve"> DOI 10.56339/2305-9397-2022-4-1-3-10</w:t>
      </w:r>
      <w:r w:rsidR="00615505">
        <w:rPr>
          <w:rFonts w:ascii="Times New Roman" w:eastAsia="Times New Roman" w:hAnsi="Times New Roman" w:cs="Times New Roman"/>
          <w:color w:val="000000" w:themeColor="text1"/>
          <w:sz w:val="28"/>
          <w:szCs w:val="28"/>
          <w:lang w:val="kk-KZ"/>
        </w:rPr>
        <w:t>.</w:t>
      </w:r>
    </w:p>
    <w:p w14:paraId="127161A9" w14:textId="132B22EC"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125</w:t>
      </w:r>
      <w:r w:rsidR="004304BA" w:rsidRPr="00A87CDD">
        <w:rPr>
          <w:rFonts w:ascii="Times New Roman" w:eastAsia="Times New Roman" w:hAnsi="Times New Roman" w:cs="Times New Roman"/>
          <w:color w:val="000000" w:themeColor="text1"/>
          <w:sz w:val="28"/>
          <w:szCs w:val="28"/>
          <w:lang w:val="kk-KZ"/>
        </w:rPr>
        <w:t xml:space="preserve"> Humer M., Scheller G., Kapellen T. Use of Medicine in German chiller-prevalence, indictions and motivation. Dtsch Med. Wochenschr.-</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2010</w:t>
      </w:r>
      <w:r w:rsidR="00615505">
        <w:rPr>
          <w:rFonts w:ascii="Times New Roman" w:eastAsia="Times New Roman" w:hAnsi="Times New Roman" w:cs="Times New Roman"/>
          <w:color w:val="000000" w:themeColor="text1"/>
          <w:sz w:val="28"/>
          <w:szCs w:val="28"/>
          <w:lang w:val="kk-KZ"/>
        </w:rPr>
        <w:t>. - №</w:t>
      </w:r>
      <w:r w:rsidR="004304BA" w:rsidRPr="00A87CDD">
        <w:rPr>
          <w:rFonts w:ascii="Times New Roman" w:eastAsia="Times New Roman" w:hAnsi="Times New Roman" w:cs="Times New Roman"/>
          <w:color w:val="000000" w:themeColor="text1"/>
          <w:sz w:val="28"/>
          <w:szCs w:val="28"/>
          <w:lang w:val="kk-KZ"/>
        </w:rPr>
        <w:t>135(19)</w:t>
      </w:r>
      <w:r w:rsidR="00615505">
        <w:rPr>
          <w:rFonts w:ascii="Times New Roman" w:eastAsia="Times New Roman" w:hAnsi="Times New Roman" w:cs="Times New Roman"/>
          <w:color w:val="000000" w:themeColor="text1"/>
          <w:sz w:val="28"/>
          <w:szCs w:val="28"/>
          <w:lang w:val="kk-KZ"/>
        </w:rPr>
        <w:t xml:space="preserve">. – Р. </w:t>
      </w:r>
      <w:r w:rsidR="004304BA" w:rsidRPr="00A87CDD">
        <w:rPr>
          <w:rFonts w:ascii="Times New Roman" w:eastAsia="Times New Roman" w:hAnsi="Times New Roman" w:cs="Times New Roman"/>
          <w:color w:val="000000" w:themeColor="text1"/>
          <w:sz w:val="28"/>
          <w:szCs w:val="28"/>
          <w:lang w:val="kk-KZ"/>
        </w:rPr>
        <w:t>959-</w:t>
      </w:r>
      <w:r w:rsidR="00615505">
        <w:rPr>
          <w:rFonts w:ascii="Times New Roman" w:eastAsia="Times New Roman" w:hAnsi="Times New Roman" w:cs="Times New Roman"/>
          <w:color w:val="000000" w:themeColor="text1"/>
          <w:sz w:val="28"/>
          <w:szCs w:val="28"/>
          <w:lang w:val="kk-KZ"/>
        </w:rPr>
        <w:t>9</w:t>
      </w:r>
      <w:r w:rsidR="004304BA" w:rsidRPr="00A87CDD">
        <w:rPr>
          <w:rFonts w:ascii="Times New Roman" w:eastAsia="Times New Roman" w:hAnsi="Times New Roman" w:cs="Times New Roman"/>
          <w:color w:val="000000" w:themeColor="text1"/>
          <w:sz w:val="28"/>
          <w:szCs w:val="28"/>
          <w:lang w:val="kk-KZ"/>
        </w:rPr>
        <w:t>64.</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https://pubmed.ncbi.nlm.nih.gov/20446230</w:t>
      </w:r>
      <w:r w:rsidR="00615505">
        <w:rPr>
          <w:rFonts w:ascii="Times New Roman" w:eastAsia="Times New Roman" w:hAnsi="Times New Roman" w:cs="Times New Roman"/>
          <w:color w:val="000000" w:themeColor="text1"/>
          <w:sz w:val="28"/>
          <w:szCs w:val="28"/>
          <w:lang w:val="kk-KZ"/>
        </w:rPr>
        <w:t>.</w:t>
      </w:r>
    </w:p>
    <w:p w14:paraId="22BC4C30" w14:textId="42616051"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126</w:t>
      </w:r>
      <w:r w:rsidR="004304BA" w:rsidRPr="00A87CDD">
        <w:rPr>
          <w:rFonts w:ascii="Times New Roman" w:eastAsia="Times New Roman" w:hAnsi="Times New Roman" w:cs="Times New Roman"/>
          <w:color w:val="000000" w:themeColor="text1"/>
          <w:sz w:val="28"/>
          <w:szCs w:val="28"/>
          <w:lang w:val="kk-KZ"/>
        </w:rPr>
        <w:t xml:space="preserve"> Пастушенков Л.В., Пастушенков А.Л., Пастушенков В.Л. Лекарственные растения. Использование в народной медицине и быту. 5-е издание. </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Санкт Петербург БХВ-Петербург, 2012.-</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432 </w:t>
      </w:r>
      <w:r w:rsidR="00615505">
        <w:rPr>
          <w:rFonts w:ascii="Times New Roman" w:eastAsia="Times New Roman" w:hAnsi="Times New Roman" w:cs="Times New Roman"/>
          <w:color w:val="000000" w:themeColor="text1"/>
          <w:sz w:val="28"/>
          <w:szCs w:val="28"/>
          <w:lang w:val="kk-KZ"/>
        </w:rPr>
        <w:t>с</w:t>
      </w:r>
      <w:r w:rsidR="004304BA" w:rsidRPr="00A87CDD">
        <w:rPr>
          <w:rFonts w:ascii="Times New Roman" w:eastAsia="Times New Roman" w:hAnsi="Times New Roman" w:cs="Times New Roman"/>
          <w:color w:val="000000" w:themeColor="text1"/>
          <w:sz w:val="28"/>
          <w:szCs w:val="28"/>
          <w:lang w:val="kk-KZ"/>
        </w:rPr>
        <w:t>.</w:t>
      </w:r>
    </w:p>
    <w:p w14:paraId="2CC3A554" w14:textId="7C69261E"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127</w:t>
      </w:r>
      <w:r w:rsidR="004304BA" w:rsidRPr="00A87CDD">
        <w:rPr>
          <w:rFonts w:ascii="Times New Roman" w:eastAsia="Times New Roman" w:hAnsi="Times New Roman" w:cs="Times New Roman"/>
          <w:color w:val="000000" w:themeColor="text1"/>
          <w:sz w:val="28"/>
          <w:szCs w:val="28"/>
          <w:lang w:val="kk-KZ"/>
        </w:rPr>
        <w:t xml:space="preserve"> Turzhigitova</w:t>
      </w:r>
      <w:r w:rsidR="00615505" w:rsidRPr="00615505">
        <w:rPr>
          <w:rFonts w:ascii="Times New Roman" w:eastAsia="Times New Roman" w:hAnsi="Times New Roman" w:cs="Times New Roman"/>
          <w:color w:val="000000" w:themeColor="text1"/>
          <w:sz w:val="28"/>
          <w:szCs w:val="28"/>
          <w:lang w:val="kk-KZ"/>
        </w:rPr>
        <w:t xml:space="preserve"> </w:t>
      </w:r>
      <w:r w:rsidR="00615505" w:rsidRPr="00A87CDD">
        <w:rPr>
          <w:rFonts w:ascii="Times New Roman" w:eastAsia="Times New Roman" w:hAnsi="Times New Roman" w:cs="Times New Roman"/>
          <w:color w:val="000000" w:themeColor="text1"/>
          <w:sz w:val="28"/>
          <w:szCs w:val="28"/>
          <w:lang w:val="kk-KZ"/>
        </w:rPr>
        <w:t>Sh.B.</w:t>
      </w:r>
      <w:r w:rsidR="004304BA" w:rsidRPr="00A87CDD">
        <w:rPr>
          <w:rFonts w:ascii="Times New Roman" w:eastAsia="Times New Roman" w:hAnsi="Times New Roman" w:cs="Times New Roman"/>
          <w:color w:val="000000" w:themeColor="text1"/>
          <w:sz w:val="28"/>
          <w:szCs w:val="28"/>
          <w:lang w:val="kk-KZ"/>
        </w:rPr>
        <w:t>, Zamanbekov N.A., Kobdikova N.K., Korabaev E.M., Zhylgeldieva A.A. A New Environmentally Safe Phytopreparation the inscresing the Protective Function of Calves // Jornal of Pharmaceutical Scienes and Resarch</w:t>
      </w:r>
      <w:r w:rsidR="00615505">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2021</w:t>
      </w:r>
      <w:r w:rsidR="00615505">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w:t>
      </w:r>
      <w:r w:rsidR="00615505" w:rsidRPr="00A87CDD">
        <w:rPr>
          <w:rFonts w:ascii="Times New Roman" w:eastAsia="Times New Roman" w:hAnsi="Times New Roman" w:cs="Times New Roman"/>
          <w:color w:val="000000" w:themeColor="text1"/>
          <w:sz w:val="28"/>
          <w:szCs w:val="28"/>
          <w:lang w:val="kk-KZ"/>
        </w:rPr>
        <w:t>Vol. 14(2)</w:t>
      </w:r>
      <w:r w:rsidR="00615505">
        <w:rPr>
          <w:rFonts w:ascii="Times New Roman" w:eastAsia="Times New Roman" w:hAnsi="Times New Roman" w:cs="Times New Roman"/>
          <w:color w:val="000000" w:themeColor="text1"/>
          <w:sz w:val="28"/>
          <w:szCs w:val="28"/>
          <w:lang w:val="kk-KZ"/>
        </w:rPr>
        <w:t xml:space="preserve">. - </w:t>
      </w:r>
      <w:r w:rsidR="004304BA" w:rsidRPr="00A87CDD">
        <w:rPr>
          <w:rFonts w:ascii="Times New Roman" w:eastAsia="Times New Roman" w:hAnsi="Times New Roman" w:cs="Times New Roman"/>
          <w:color w:val="000000" w:themeColor="text1"/>
          <w:sz w:val="28"/>
          <w:szCs w:val="28"/>
          <w:lang w:val="kk-KZ"/>
        </w:rPr>
        <w:t>P.887-894</w:t>
      </w:r>
      <w:r w:rsidR="00615505">
        <w:rPr>
          <w:rFonts w:ascii="Times New Roman" w:eastAsia="Times New Roman" w:hAnsi="Times New Roman" w:cs="Times New Roman"/>
          <w:color w:val="000000" w:themeColor="text1"/>
          <w:sz w:val="28"/>
          <w:szCs w:val="28"/>
          <w:lang w:val="kk-KZ"/>
        </w:rPr>
        <w:t>.</w:t>
      </w:r>
      <w:r w:rsidR="004304BA" w:rsidRPr="00A87CDD">
        <w:rPr>
          <w:rFonts w:ascii="Times New Roman" w:eastAsia="Times New Roman" w:hAnsi="Times New Roman" w:cs="Times New Roman"/>
          <w:color w:val="000000" w:themeColor="text1"/>
          <w:sz w:val="28"/>
          <w:szCs w:val="28"/>
          <w:lang w:val="kk-KZ"/>
        </w:rPr>
        <w:t xml:space="preserve"> ISSN 0974-2318 (Scopus). https://rjptonline.org/AbstractView.aspx?PID=2021-14-2-54</w:t>
      </w:r>
      <w:r w:rsidR="00615505">
        <w:rPr>
          <w:rFonts w:ascii="Times New Roman" w:eastAsia="Times New Roman" w:hAnsi="Times New Roman" w:cs="Times New Roman"/>
          <w:color w:val="000000" w:themeColor="text1"/>
          <w:sz w:val="28"/>
          <w:szCs w:val="28"/>
          <w:lang w:val="kk-KZ"/>
        </w:rPr>
        <w:t>.</w:t>
      </w:r>
    </w:p>
    <w:p w14:paraId="68AA63D3" w14:textId="322DB7EE" w:rsidR="004304BA" w:rsidRPr="00A87CDD"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lastRenderedPageBreak/>
        <w:t xml:space="preserve">128 </w:t>
      </w:r>
      <w:r w:rsidR="004304BA" w:rsidRPr="00A87CDD">
        <w:rPr>
          <w:rFonts w:ascii="Times New Roman" w:eastAsia="Times New Roman" w:hAnsi="Times New Roman" w:cs="Times New Roman"/>
          <w:color w:val="000000" w:themeColor="text1"/>
          <w:sz w:val="28"/>
          <w:szCs w:val="28"/>
          <w:lang w:val="kk-KZ"/>
        </w:rPr>
        <w:t>Туржигитова Ш.Б., Заманбеков</w:t>
      </w:r>
      <w:r w:rsidR="000A6CC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Н.А.,</w:t>
      </w:r>
      <w:r w:rsidR="000A6CCB">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 xml:space="preserve">Собиех П, Кобдикова Н.К. Получение концентрированных экстрактов из сырья растительного происхождения и изучение их токсичности //«Исследования, результаты», научн. журнал КазНАУ. </w:t>
      </w:r>
      <w:r w:rsidR="00615505">
        <w:rPr>
          <w:rFonts w:ascii="Times New Roman" w:eastAsia="Times New Roman" w:hAnsi="Times New Roman" w:cs="Times New Roman"/>
          <w:color w:val="000000" w:themeColor="text1"/>
          <w:sz w:val="28"/>
          <w:szCs w:val="28"/>
          <w:lang w:val="kk-KZ"/>
        </w:rPr>
        <w:t xml:space="preserve">- </w:t>
      </w:r>
      <w:r w:rsidR="00615505" w:rsidRPr="00A87CDD">
        <w:rPr>
          <w:rFonts w:ascii="Times New Roman" w:eastAsia="Times New Roman" w:hAnsi="Times New Roman" w:cs="Times New Roman"/>
          <w:color w:val="000000" w:themeColor="text1"/>
          <w:sz w:val="28"/>
          <w:szCs w:val="28"/>
          <w:lang w:val="kk-KZ"/>
        </w:rPr>
        <w:t>2020.</w:t>
      </w:r>
      <w:r w:rsidR="00615505">
        <w:rPr>
          <w:rFonts w:ascii="Times New Roman" w:eastAsia="Times New Roman" w:hAnsi="Times New Roman" w:cs="Times New Roman"/>
          <w:color w:val="000000" w:themeColor="text1"/>
          <w:sz w:val="28"/>
          <w:szCs w:val="28"/>
          <w:lang w:val="kk-KZ"/>
        </w:rPr>
        <w:t xml:space="preserve"> - </w:t>
      </w:r>
      <w:r w:rsidR="004304BA" w:rsidRPr="00A87CDD">
        <w:rPr>
          <w:rFonts w:ascii="Times New Roman" w:eastAsia="Times New Roman" w:hAnsi="Times New Roman" w:cs="Times New Roman"/>
          <w:color w:val="000000" w:themeColor="text1"/>
          <w:sz w:val="28"/>
          <w:szCs w:val="28"/>
          <w:lang w:val="kk-KZ"/>
        </w:rPr>
        <w:t>№2(86)</w:t>
      </w:r>
      <w:r w:rsidR="00615505">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lang w:val="kk-KZ"/>
        </w:rPr>
        <w:t>-С.78-83.</w:t>
      </w:r>
    </w:p>
    <w:p w14:paraId="6BC48D76" w14:textId="77777777" w:rsidR="004304BA" w:rsidRPr="00BE08BE" w:rsidRDefault="004304BA" w:rsidP="004304BA">
      <w:pPr>
        <w:spacing w:after="0" w:line="240" w:lineRule="auto"/>
        <w:ind w:firstLine="709"/>
        <w:contextualSpacing/>
        <w:jc w:val="both"/>
        <w:rPr>
          <w:rFonts w:ascii="Times New Roman" w:eastAsia="Times New Roman" w:hAnsi="Times New Roman" w:cs="Times New Roman"/>
          <w:sz w:val="28"/>
          <w:szCs w:val="28"/>
          <w:lang w:val="kk-KZ"/>
        </w:rPr>
      </w:pPr>
      <w:r w:rsidRPr="00BE08BE">
        <w:rPr>
          <w:rFonts w:ascii="Times New Roman" w:eastAsia="Times New Roman" w:hAnsi="Times New Roman" w:cs="Times New Roman"/>
          <w:sz w:val="28"/>
          <w:szCs w:val="28"/>
        </w:rPr>
        <w:t xml:space="preserve">129 </w:t>
      </w:r>
      <w:r w:rsidRPr="00BE08BE">
        <w:rPr>
          <w:rFonts w:ascii="Times New Roman" w:eastAsia="Times New Roman" w:hAnsi="Times New Roman" w:cs="Times New Roman"/>
          <w:sz w:val="28"/>
          <w:szCs w:val="28"/>
          <w:lang w:val="kk-KZ"/>
        </w:rPr>
        <w:t>Бакиева Ф.А., Султанов А.А.</w:t>
      </w:r>
      <w:r w:rsidRPr="00BE08BE">
        <w:rPr>
          <w:rFonts w:ascii="Times New Roman" w:eastAsia="Times New Roman" w:hAnsi="Times New Roman" w:cs="Times New Roman"/>
          <w:sz w:val="28"/>
          <w:szCs w:val="28"/>
        </w:rPr>
        <w:t>,</w:t>
      </w:r>
      <w:r w:rsidRPr="00BE08BE">
        <w:rPr>
          <w:rFonts w:ascii="Times New Roman" w:eastAsia="Times New Roman" w:hAnsi="Times New Roman" w:cs="Times New Roman"/>
          <w:sz w:val="28"/>
          <w:szCs w:val="28"/>
          <w:lang w:val="kk-KZ"/>
        </w:rPr>
        <w:t xml:space="preserve"> Иванов Н.П.,</w:t>
      </w:r>
      <w:r w:rsidRPr="00BE08BE">
        <w:rPr>
          <w:rFonts w:ascii="Times New Roman" w:eastAsia="Times New Roman" w:hAnsi="Times New Roman" w:cs="Times New Roman"/>
          <w:sz w:val="28"/>
          <w:szCs w:val="28"/>
        </w:rPr>
        <w:t xml:space="preserve"> </w:t>
      </w:r>
      <w:r w:rsidRPr="00BE08BE">
        <w:rPr>
          <w:rFonts w:ascii="Times New Roman" w:eastAsia="Times New Roman" w:hAnsi="Times New Roman" w:cs="Times New Roman"/>
          <w:sz w:val="28"/>
          <w:szCs w:val="28"/>
          <w:lang w:val="kk-KZ"/>
        </w:rPr>
        <w:t>Намет А.М.,</w:t>
      </w:r>
      <w:r w:rsidRPr="00BE08BE">
        <w:rPr>
          <w:rFonts w:ascii="Times New Roman" w:eastAsia="Times New Roman" w:hAnsi="Times New Roman" w:cs="Times New Roman"/>
          <w:sz w:val="28"/>
          <w:szCs w:val="28"/>
        </w:rPr>
        <w:t xml:space="preserve"> </w:t>
      </w:r>
      <w:r w:rsidRPr="00BE08BE">
        <w:rPr>
          <w:rFonts w:ascii="Times New Roman" w:eastAsia="Times New Roman" w:hAnsi="Times New Roman" w:cs="Times New Roman"/>
          <w:sz w:val="28"/>
          <w:szCs w:val="28"/>
          <w:lang w:val="kk-KZ"/>
        </w:rPr>
        <w:t>Сущих В.Ю.,</w:t>
      </w:r>
      <w:r w:rsidRPr="00BE08BE">
        <w:rPr>
          <w:rFonts w:ascii="Times New Roman" w:eastAsia="Times New Roman" w:hAnsi="Times New Roman" w:cs="Times New Roman"/>
          <w:sz w:val="28"/>
          <w:szCs w:val="28"/>
        </w:rPr>
        <w:t xml:space="preserve"> </w:t>
      </w:r>
      <w:r w:rsidRPr="00BE08BE">
        <w:rPr>
          <w:rFonts w:ascii="Times New Roman" w:eastAsia="Times New Roman" w:hAnsi="Times New Roman" w:cs="Times New Roman"/>
          <w:sz w:val="28"/>
          <w:szCs w:val="28"/>
          <w:lang w:val="kk-KZ"/>
        </w:rPr>
        <w:t>Шыныбаев, К.М., Саттарова Р.С. Инактивированная противоморакселлезная вакцина против моракселлеза крупного рогатого скота. Патент на полезную модель бюл. №44. 06.11.2020.</w:t>
      </w:r>
    </w:p>
    <w:p w14:paraId="6E73D2B6" w14:textId="249BB57F" w:rsidR="004304BA" w:rsidRDefault="00BE08BE" w:rsidP="004304BA">
      <w:pPr>
        <w:spacing w:after="0" w:line="240" w:lineRule="auto"/>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130 </w:t>
      </w:r>
      <w:r w:rsidR="004304BA" w:rsidRPr="00BE08BE">
        <w:rPr>
          <w:rFonts w:ascii="Times New Roman" w:hAnsi="Times New Roman" w:cs="Times New Roman"/>
          <w:sz w:val="28"/>
          <w:szCs w:val="28"/>
          <w:lang w:val="kk-KZ"/>
        </w:rPr>
        <w:t xml:space="preserve">Мырза М.Т., Муханбеткалиев Е.Е. / Ірі қара малдың инфекциялық кератоконъюнктивиті бойынша індеттік жағдай және оны емдеу тәсілдері. Материалы республиканской научно-теоретической конференции «Сейфуллинские чтения-14: молодежь, наука, </w:t>
      </w:r>
      <w:r w:rsidR="004304BA" w:rsidRPr="00A87CDD">
        <w:rPr>
          <w:rFonts w:ascii="Times New Roman" w:hAnsi="Times New Roman" w:cs="Times New Roman"/>
          <w:color w:val="000000" w:themeColor="text1"/>
          <w:sz w:val="28"/>
          <w:szCs w:val="28"/>
          <w:lang w:val="kk-KZ"/>
        </w:rPr>
        <w:t xml:space="preserve">инновации: цифровизация – новый этап развития». - 2018.- </w:t>
      </w:r>
      <w:r w:rsidR="00615505">
        <w:rPr>
          <w:rFonts w:ascii="Times New Roman" w:hAnsi="Times New Roman" w:cs="Times New Roman"/>
          <w:color w:val="000000" w:themeColor="text1"/>
          <w:sz w:val="28"/>
          <w:szCs w:val="28"/>
          <w:lang w:val="kk-KZ"/>
        </w:rPr>
        <w:t>Т</w:t>
      </w:r>
      <w:r w:rsidR="004304BA" w:rsidRPr="00A87CDD">
        <w:rPr>
          <w:rFonts w:ascii="Times New Roman" w:hAnsi="Times New Roman" w:cs="Times New Roman"/>
          <w:color w:val="000000" w:themeColor="text1"/>
          <w:sz w:val="28"/>
          <w:szCs w:val="28"/>
          <w:lang w:val="kk-KZ"/>
        </w:rPr>
        <w:t xml:space="preserve">.і, </w:t>
      </w:r>
      <w:r w:rsidR="00615505">
        <w:rPr>
          <w:rFonts w:ascii="Times New Roman" w:hAnsi="Times New Roman" w:cs="Times New Roman"/>
          <w:color w:val="000000" w:themeColor="text1"/>
          <w:sz w:val="28"/>
          <w:szCs w:val="28"/>
          <w:lang w:val="kk-KZ"/>
        </w:rPr>
        <w:t>Ч</w:t>
      </w:r>
      <w:r w:rsidR="004304BA" w:rsidRPr="00A87CDD">
        <w:rPr>
          <w:rFonts w:ascii="Times New Roman" w:hAnsi="Times New Roman" w:cs="Times New Roman"/>
          <w:color w:val="000000" w:themeColor="text1"/>
          <w:sz w:val="28"/>
          <w:szCs w:val="28"/>
          <w:lang w:val="kk-KZ"/>
        </w:rPr>
        <w:t xml:space="preserve">.2. - </w:t>
      </w:r>
      <w:r w:rsidR="00615505">
        <w:rPr>
          <w:rFonts w:ascii="Times New Roman" w:hAnsi="Times New Roman" w:cs="Times New Roman"/>
          <w:color w:val="000000" w:themeColor="text1"/>
          <w:sz w:val="28"/>
          <w:szCs w:val="28"/>
          <w:lang w:val="kk-KZ"/>
        </w:rPr>
        <w:t>С</w:t>
      </w:r>
      <w:r w:rsidR="004304BA" w:rsidRPr="00A87CDD">
        <w:rPr>
          <w:rFonts w:ascii="Times New Roman" w:hAnsi="Times New Roman" w:cs="Times New Roman"/>
          <w:color w:val="000000" w:themeColor="text1"/>
          <w:sz w:val="28"/>
          <w:szCs w:val="28"/>
          <w:lang w:val="kk-KZ"/>
        </w:rPr>
        <w:t>.176-180</w:t>
      </w:r>
      <w:r w:rsidR="004304BA">
        <w:rPr>
          <w:rFonts w:ascii="Times New Roman" w:hAnsi="Times New Roman" w:cs="Times New Roman"/>
          <w:color w:val="000000" w:themeColor="text1"/>
          <w:sz w:val="28"/>
          <w:szCs w:val="28"/>
          <w:lang w:val="kk-KZ"/>
        </w:rPr>
        <w:t>.</w:t>
      </w:r>
    </w:p>
    <w:p w14:paraId="6C679137" w14:textId="5A286E7E" w:rsidR="004304BA" w:rsidRPr="00615505"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 xml:space="preserve">131 </w:t>
      </w:r>
      <w:r w:rsidR="00615505" w:rsidRPr="005C280C">
        <w:rPr>
          <w:rFonts w:ascii="Times New Roman" w:eastAsia="Times New Roman" w:hAnsi="Times New Roman" w:cs="Times New Roman"/>
          <w:color w:val="000000" w:themeColor="text1"/>
          <w:sz w:val="28"/>
          <w:szCs w:val="28"/>
        </w:rPr>
        <w:t>Беркли</w:t>
      </w:r>
      <w:r w:rsidR="00615505" w:rsidRPr="00615505">
        <w:rPr>
          <w:rFonts w:ascii="Times New Roman" w:eastAsia="Times New Roman" w:hAnsi="Times New Roman" w:cs="Times New Roman"/>
          <w:color w:val="000000" w:themeColor="text1"/>
          <w:sz w:val="28"/>
          <w:szCs w:val="28"/>
        </w:rPr>
        <w:t xml:space="preserve"> </w:t>
      </w:r>
      <w:r w:rsidR="00615505" w:rsidRPr="005C280C">
        <w:rPr>
          <w:rFonts w:ascii="Times New Roman" w:eastAsia="Times New Roman" w:hAnsi="Times New Roman" w:cs="Times New Roman"/>
          <w:color w:val="000000" w:themeColor="text1"/>
          <w:sz w:val="28"/>
          <w:szCs w:val="28"/>
        </w:rPr>
        <w:t>Р., Бок</w:t>
      </w:r>
      <w:r w:rsidR="00615505" w:rsidRPr="00615505">
        <w:rPr>
          <w:rFonts w:ascii="Times New Roman" w:eastAsia="Times New Roman" w:hAnsi="Times New Roman" w:cs="Times New Roman"/>
          <w:color w:val="000000" w:themeColor="text1"/>
          <w:sz w:val="28"/>
          <w:szCs w:val="28"/>
        </w:rPr>
        <w:t xml:space="preserve"> </w:t>
      </w:r>
      <w:r w:rsidR="00615505" w:rsidRPr="005C280C">
        <w:rPr>
          <w:rFonts w:ascii="Times New Roman" w:eastAsia="Times New Roman" w:hAnsi="Times New Roman" w:cs="Times New Roman"/>
          <w:color w:val="000000" w:themeColor="text1"/>
          <w:sz w:val="28"/>
          <w:szCs w:val="28"/>
        </w:rPr>
        <w:t>Э., Бун Д. и др.</w:t>
      </w:r>
      <w:r w:rsidR="004304BA" w:rsidRPr="005C280C">
        <w:rPr>
          <w:rFonts w:ascii="Times New Roman" w:eastAsia="Times New Roman" w:hAnsi="Times New Roman" w:cs="Times New Roman"/>
          <w:color w:val="000000" w:themeColor="text1"/>
          <w:sz w:val="28"/>
          <w:szCs w:val="28"/>
        </w:rPr>
        <w:t>Определитель бактерий Берджи: в 2 т.. Т. 2 /</w:t>
      </w:r>
      <w:r w:rsidR="000A6CCB">
        <w:rPr>
          <w:rFonts w:ascii="Times New Roman" w:eastAsia="Times New Roman" w:hAnsi="Times New Roman" w:cs="Times New Roman"/>
          <w:color w:val="000000" w:themeColor="text1"/>
          <w:sz w:val="28"/>
          <w:szCs w:val="28"/>
        </w:rPr>
        <w:t xml:space="preserve"> </w:t>
      </w:r>
      <w:r w:rsidR="004304BA" w:rsidRPr="005C280C">
        <w:rPr>
          <w:rFonts w:ascii="Times New Roman" w:eastAsia="Times New Roman" w:hAnsi="Times New Roman" w:cs="Times New Roman"/>
          <w:color w:val="000000" w:themeColor="text1"/>
          <w:sz w:val="28"/>
          <w:szCs w:val="28"/>
        </w:rPr>
        <w:t>под ред.: Дж. Хоулта</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rPr>
        <w:t xml:space="preserve"> пер. с англ. под ред. Г. А. Заварзина. </w:t>
      </w:r>
      <w:r w:rsidR="00615505">
        <w:rPr>
          <w:rFonts w:ascii="Times New Roman" w:eastAsia="Times New Roman" w:hAnsi="Times New Roman" w:cs="Times New Roman"/>
          <w:color w:val="000000" w:themeColor="text1"/>
          <w:sz w:val="28"/>
          <w:szCs w:val="28"/>
        </w:rPr>
        <w:t>–</w:t>
      </w:r>
      <w:r w:rsidR="004304BA" w:rsidRPr="005C280C">
        <w:rPr>
          <w:rFonts w:ascii="Times New Roman" w:eastAsia="Times New Roman" w:hAnsi="Times New Roman" w:cs="Times New Roman"/>
          <w:color w:val="000000" w:themeColor="text1"/>
          <w:sz w:val="28"/>
          <w:szCs w:val="28"/>
        </w:rPr>
        <w:t xml:space="preserve"> М</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rPr>
        <w:t xml:space="preserve">: Мир, 1997. </w:t>
      </w:r>
      <w:r w:rsidR="00615505">
        <w:rPr>
          <w:rFonts w:ascii="Times New Roman" w:eastAsia="Times New Roman" w:hAnsi="Times New Roman" w:cs="Times New Roman"/>
          <w:color w:val="000000" w:themeColor="text1"/>
          <w:sz w:val="28"/>
          <w:szCs w:val="28"/>
        </w:rPr>
        <w:t>–</w:t>
      </w:r>
      <w:r w:rsidR="004304BA" w:rsidRPr="005C280C">
        <w:rPr>
          <w:rFonts w:ascii="Times New Roman" w:eastAsia="Times New Roman" w:hAnsi="Times New Roman" w:cs="Times New Roman"/>
          <w:color w:val="000000" w:themeColor="text1"/>
          <w:sz w:val="28"/>
          <w:szCs w:val="28"/>
        </w:rPr>
        <w:t xml:space="preserve"> </w:t>
      </w:r>
      <w:r w:rsidR="00615505">
        <w:rPr>
          <w:rFonts w:ascii="Times New Roman" w:eastAsia="Times New Roman" w:hAnsi="Times New Roman" w:cs="Times New Roman"/>
          <w:color w:val="000000" w:themeColor="text1"/>
          <w:sz w:val="28"/>
          <w:szCs w:val="28"/>
          <w:lang w:val="kk-KZ"/>
        </w:rPr>
        <w:t>С.</w:t>
      </w:r>
      <w:r w:rsidR="004304BA" w:rsidRPr="005C280C">
        <w:rPr>
          <w:rFonts w:ascii="Times New Roman" w:eastAsia="Times New Roman" w:hAnsi="Times New Roman" w:cs="Times New Roman"/>
          <w:color w:val="000000" w:themeColor="text1"/>
          <w:sz w:val="28"/>
          <w:szCs w:val="28"/>
        </w:rPr>
        <w:t>437 -799</w:t>
      </w:r>
      <w:r w:rsidR="00615505">
        <w:rPr>
          <w:rFonts w:ascii="Times New Roman" w:eastAsia="Times New Roman" w:hAnsi="Times New Roman" w:cs="Times New Roman"/>
          <w:color w:val="000000" w:themeColor="text1"/>
          <w:sz w:val="28"/>
          <w:szCs w:val="28"/>
          <w:lang w:val="kk-KZ"/>
        </w:rPr>
        <w:t>.</w:t>
      </w:r>
    </w:p>
    <w:p w14:paraId="5C3AE9FC" w14:textId="768B4346" w:rsidR="004304BA" w:rsidRPr="00615505"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615505">
        <w:rPr>
          <w:rFonts w:ascii="Times New Roman" w:eastAsia="Times New Roman" w:hAnsi="Times New Roman" w:cs="Times New Roman"/>
          <w:color w:val="000000" w:themeColor="text1"/>
          <w:sz w:val="28"/>
          <w:szCs w:val="28"/>
          <w:lang w:val="kk-KZ"/>
        </w:rPr>
        <w:t xml:space="preserve">132 </w:t>
      </w:r>
      <w:r w:rsidR="004304BA" w:rsidRPr="00615505">
        <w:rPr>
          <w:rFonts w:ascii="Times New Roman" w:eastAsia="Times New Roman" w:hAnsi="Times New Roman" w:cs="Times New Roman"/>
          <w:color w:val="000000" w:themeColor="text1"/>
          <w:sz w:val="28"/>
          <w:szCs w:val="28"/>
          <w:lang w:val="kk-KZ"/>
        </w:rPr>
        <w:t xml:space="preserve">Cидoрoв М.А. Oпределитель зooпатoгенных микрooрганизмoв: Cправoчник / М.А. Cидoрoв, Д.И. Cкoрoдумoв, В.Б. Федoтoв. </w:t>
      </w:r>
      <w:r w:rsidR="00615505">
        <w:rPr>
          <w:rFonts w:ascii="Times New Roman" w:eastAsia="Times New Roman" w:hAnsi="Times New Roman" w:cs="Times New Roman"/>
          <w:color w:val="000000" w:themeColor="text1"/>
          <w:sz w:val="28"/>
          <w:szCs w:val="28"/>
          <w:lang w:val="kk-KZ"/>
        </w:rPr>
        <w:t xml:space="preserve">- </w:t>
      </w:r>
      <w:r w:rsidR="004304BA" w:rsidRPr="00615505">
        <w:rPr>
          <w:rFonts w:ascii="Times New Roman" w:eastAsia="Times New Roman" w:hAnsi="Times New Roman" w:cs="Times New Roman"/>
          <w:color w:val="000000" w:themeColor="text1"/>
          <w:sz w:val="28"/>
          <w:szCs w:val="28"/>
          <w:lang w:val="kk-KZ"/>
        </w:rPr>
        <w:t>М.: Кoлoc, 1995. -C. 169-176.</w:t>
      </w:r>
    </w:p>
    <w:p w14:paraId="5B2F3DE4" w14:textId="5E9206B4" w:rsidR="004304BA" w:rsidRPr="008A3D9A"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rPr>
        <w:t xml:space="preserve">133 </w:t>
      </w:r>
      <w:r w:rsidR="004304BA" w:rsidRPr="005C280C">
        <w:rPr>
          <w:rFonts w:ascii="Times New Roman" w:eastAsia="Times New Roman" w:hAnsi="Times New Roman" w:cs="Times New Roman"/>
          <w:color w:val="000000" w:themeColor="text1"/>
          <w:sz w:val="28"/>
          <w:szCs w:val="28"/>
        </w:rPr>
        <w:t>Иванов Н.П. Бруцеллез животных и меры борьбы с ними</w:t>
      </w:r>
      <w:r w:rsidR="00615505">
        <w:rPr>
          <w:rFonts w:ascii="Times New Roman" w:eastAsia="Times New Roman" w:hAnsi="Times New Roman" w:cs="Times New Roman"/>
          <w:color w:val="000000" w:themeColor="text1"/>
          <w:sz w:val="28"/>
          <w:szCs w:val="28"/>
          <w:lang w:val="kk-KZ"/>
        </w:rPr>
        <w:t xml:space="preserve"> / </w:t>
      </w:r>
      <w:r w:rsidR="004304BA" w:rsidRPr="005C280C">
        <w:rPr>
          <w:rFonts w:ascii="Times New Roman" w:eastAsia="Times New Roman" w:hAnsi="Times New Roman" w:cs="Times New Roman"/>
          <w:color w:val="000000" w:themeColor="text1"/>
          <w:sz w:val="28"/>
          <w:szCs w:val="28"/>
        </w:rPr>
        <w:t>Монография. Алматы</w:t>
      </w:r>
      <w:r w:rsidR="004304BA" w:rsidRPr="008A3D9A">
        <w:rPr>
          <w:rFonts w:ascii="Times New Roman" w:eastAsia="Times New Roman" w:hAnsi="Times New Roman" w:cs="Times New Roman"/>
          <w:color w:val="000000" w:themeColor="text1"/>
          <w:sz w:val="28"/>
          <w:szCs w:val="28"/>
          <w:lang w:val="en-US"/>
        </w:rPr>
        <w:t xml:space="preserve">, 2007. </w:t>
      </w:r>
      <w:r w:rsidR="00615505">
        <w:rPr>
          <w:rFonts w:ascii="Times New Roman" w:eastAsia="Times New Roman" w:hAnsi="Times New Roman" w:cs="Times New Roman"/>
          <w:color w:val="000000" w:themeColor="text1"/>
          <w:sz w:val="28"/>
          <w:szCs w:val="28"/>
          <w:lang w:val="kk-KZ"/>
        </w:rPr>
        <w:t xml:space="preserve">- </w:t>
      </w:r>
      <w:r w:rsidR="004304BA" w:rsidRPr="005C280C">
        <w:rPr>
          <w:rFonts w:ascii="Times New Roman" w:eastAsia="Times New Roman" w:hAnsi="Times New Roman" w:cs="Times New Roman"/>
          <w:color w:val="000000" w:themeColor="text1"/>
          <w:sz w:val="28"/>
          <w:szCs w:val="28"/>
        </w:rPr>
        <w:t>С</w:t>
      </w:r>
      <w:r w:rsidR="004304BA" w:rsidRPr="008A3D9A">
        <w:rPr>
          <w:rFonts w:ascii="Times New Roman" w:eastAsia="Times New Roman" w:hAnsi="Times New Roman" w:cs="Times New Roman"/>
          <w:color w:val="000000" w:themeColor="text1"/>
          <w:sz w:val="28"/>
          <w:szCs w:val="28"/>
          <w:lang w:val="en-US"/>
        </w:rPr>
        <w:t>.96-98.</w:t>
      </w:r>
    </w:p>
    <w:p w14:paraId="3E662966" w14:textId="649A7514" w:rsidR="004304BA" w:rsidRPr="004304BA"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sidRPr="00F57313">
        <w:rPr>
          <w:rFonts w:ascii="Times New Roman" w:eastAsia="Times New Roman" w:hAnsi="Times New Roman" w:cs="Times New Roman"/>
          <w:color w:val="000000" w:themeColor="text1"/>
          <w:sz w:val="28"/>
          <w:szCs w:val="28"/>
          <w:lang w:val="en-US"/>
        </w:rPr>
        <w:t xml:space="preserve">134 </w:t>
      </w:r>
      <w:r w:rsidRPr="005C280C">
        <w:rPr>
          <w:rFonts w:ascii="Times New Roman" w:eastAsia="Times New Roman" w:hAnsi="Times New Roman" w:cs="Times New Roman"/>
          <w:color w:val="000000" w:themeColor="text1"/>
          <w:sz w:val="28"/>
          <w:szCs w:val="28"/>
          <w:lang w:val="en-US"/>
        </w:rPr>
        <w:t>Dreier</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M</w:t>
      </w:r>
      <w:r w:rsidR="00790C25">
        <w:rPr>
          <w:rFonts w:ascii="Times New Roman" w:eastAsia="Times New Roman" w:hAnsi="Times New Roman" w:cs="Times New Roman"/>
          <w:color w:val="000000" w:themeColor="text1"/>
          <w:sz w:val="28"/>
          <w:szCs w:val="28"/>
          <w:lang w:val="kk-KZ"/>
        </w:rPr>
        <w:t>.</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Berthoud</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H</w:t>
      </w:r>
      <w:r w:rsidR="00790C25">
        <w:rPr>
          <w:rFonts w:ascii="Times New Roman" w:eastAsia="Times New Roman" w:hAnsi="Times New Roman" w:cs="Times New Roman"/>
          <w:color w:val="000000" w:themeColor="text1"/>
          <w:sz w:val="28"/>
          <w:szCs w:val="28"/>
          <w:lang w:val="kk-KZ"/>
        </w:rPr>
        <w:t>.</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Shani</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N</w:t>
      </w:r>
      <w:r w:rsidR="00790C25">
        <w:rPr>
          <w:rFonts w:ascii="Times New Roman" w:eastAsia="Times New Roman" w:hAnsi="Times New Roman" w:cs="Times New Roman"/>
          <w:color w:val="000000" w:themeColor="text1"/>
          <w:sz w:val="28"/>
          <w:szCs w:val="28"/>
          <w:lang w:val="kk-KZ"/>
        </w:rPr>
        <w:t>.</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Wechsler</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D</w:t>
      </w:r>
      <w:r w:rsidR="00790C25">
        <w:rPr>
          <w:rFonts w:ascii="Times New Roman" w:eastAsia="Times New Roman" w:hAnsi="Times New Roman" w:cs="Times New Roman"/>
          <w:color w:val="000000" w:themeColor="text1"/>
          <w:sz w:val="28"/>
          <w:szCs w:val="28"/>
          <w:lang w:val="kk-KZ"/>
        </w:rPr>
        <w:t>.</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Junier</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P</w:t>
      </w:r>
      <w:r w:rsidRPr="00F57313">
        <w:rPr>
          <w:rFonts w:ascii="Times New Roman" w:eastAsia="Times New Roman" w:hAnsi="Times New Roman" w:cs="Times New Roman"/>
          <w:color w:val="000000" w:themeColor="text1"/>
          <w:sz w:val="28"/>
          <w:szCs w:val="28"/>
          <w:lang w:val="en-US"/>
        </w:rPr>
        <w:t xml:space="preserve">. </w:t>
      </w:r>
      <w:r w:rsidRPr="005C280C">
        <w:rPr>
          <w:rFonts w:ascii="Times New Roman" w:eastAsia="Times New Roman" w:hAnsi="Times New Roman" w:cs="Times New Roman"/>
          <w:color w:val="000000" w:themeColor="text1"/>
          <w:sz w:val="28"/>
          <w:szCs w:val="28"/>
          <w:lang w:val="en-US"/>
        </w:rPr>
        <w:t>SpeciesPrimer: a bioinformatics pipeline dedicated to the design of qPCR primers for the quantification of bacterial species</w:t>
      </w:r>
      <w:r w:rsidR="00615505">
        <w:rPr>
          <w:rFonts w:ascii="Times New Roman" w:eastAsia="Times New Roman" w:hAnsi="Times New Roman" w:cs="Times New Roman"/>
          <w:color w:val="000000" w:themeColor="text1"/>
          <w:sz w:val="28"/>
          <w:szCs w:val="28"/>
          <w:lang w:val="kk-KZ"/>
        </w:rPr>
        <w:t xml:space="preserve"> //</w:t>
      </w:r>
      <w:r w:rsidRPr="005C280C">
        <w:rPr>
          <w:rFonts w:ascii="Times New Roman" w:eastAsia="Times New Roman" w:hAnsi="Times New Roman" w:cs="Times New Roman"/>
          <w:color w:val="000000" w:themeColor="text1"/>
          <w:sz w:val="28"/>
          <w:szCs w:val="28"/>
          <w:lang w:val="en-US"/>
        </w:rPr>
        <w:t xml:space="preserve"> PeerJ</w:t>
      </w:r>
      <w:r w:rsidR="00615505">
        <w:rPr>
          <w:rFonts w:ascii="Times New Roman" w:eastAsia="Times New Roman" w:hAnsi="Times New Roman" w:cs="Times New Roman"/>
          <w:color w:val="000000" w:themeColor="text1"/>
          <w:sz w:val="28"/>
          <w:szCs w:val="28"/>
          <w:lang w:val="kk-KZ"/>
        </w:rPr>
        <w:t>. -</w:t>
      </w:r>
      <w:r w:rsidR="000A6CCB">
        <w:rPr>
          <w:rFonts w:ascii="Times New Roman" w:eastAsia="Times New Roman" w:hAnsi="Times New Roman" w:cs="Times New Roman"/>
          <w:color w:val="000000" w:themeColor="text1"/>
          <w:sz w:val="28"/>
          <w:szCs w:val="28"/>
          <w:lang w:val="kk-KZ"/>
        </w:rPr>
        <w:t xml:space="preserve"> </w:t>
      </w:r>
      <w:r w:rsidR="00615505" w:rsidRPr="00F57313">
        <w:rPr>
          <w:rFonts w:ascii="Times New Roman" w:eastAsia="Times New Roman" w:hAnsi="Times New Roman" w:cs="Times New Roman"/>
          <w:color w:val="000000" w:themeColor="text1"/>
          <w:sz w:val="28"/>
          <w:szCs w:val="28"/>
          <w:lang w:val="en-US"/>
        </w:rPr>
        <w:t>2020.</w:t>
      </w:r>
      <w:r w:rsidR="00615505">
        <w:rPr>
          <w:rFonts w:ascii="Times New Roman" w:eastAsia="Times New Roman" w:hAnsi="Times New Roman" w:cs="Times New Roman"/>
          <w:color w:val="000000" w:themeColor="text1"/>
          <w:sz w:val="28"/>
          <w:szCs w:val="28"/>
          <w:lang w:val="kk-KZ"/>
        </w:rPr>
        <w:t xml:space="preserve"> - №</w:t>
      </w:r>
      <w:r w:rsidRPr="004304BA">
        <w:rPr>
          <w:rFonts w:ascii="Times New Roman" w:eastAsia="Times New Roman" w:hAnsi="Times New Roman" w:cs="Times New Roman"/>
          <w:color w:val="000000" w:themeColor="text1"/>
          <w:sz w:val="28"/>
          <w:szCs w:val="28"/>
          <w:lang w:val="en-US"/>
        </w:rPr>
        <w:t>8</w:t>
      </w:r>
      <w:r w:rsidR="00615505">
        <w:rPr>
          <w:rFonts w:ascii="Times New Roman" w:eastAsia="Times New Roman" w:hAnsi="Times New Roman" w:cs="Times New Roman"/>
          <w:color w:val="000000" w:themeColor="text1"/>
          <w:sz w:val="28"/>
          <w:szCs w:val="28"/>
          <w:lang w:val="kk-KZ"/>
        </w:rPr>
        <w:t xml:space="preserve">. - </w:t>
      </w:r>
      <w:r w:rsidRPr="004304BA">
        <w:rPr>
          <w:rFonts w:ascii="Times New Roman" w:eastAsia="Times New Roman" w:hAnsi="Times New Roman" w:cs="Times New Roman"/>
          <w:color w:val="000000" w:themeColor="text1"/>
          <w:sz w:val="28"/>
          <w:szCs w:val="28"/>
          <w:lang w:val="en-US"/>
        </w:rPr>
        <w:t xml:space="preserve">8544 </w:t>
      </w:r>
      <w:r w:rsidR="00615505">
        <w:rPr>
          <w:rFonts w:ascii="Times New Roman" w:eastAsia="Times New Roman" w:hAnsi="Times New Roman" w:cs="Times New Roman"/>
          <w:color w:val="000000" w:themeColor="text1"/>
          <w:sz w:val="28"/>
          <w:szCs w:val="28"/>
          <w:lang w:val="kk-KZ"/>
        </w:rPr>
        <w:t xml:space="preserve">р. </w:t>
      </w:r>
      <w:r w:rsidR="00615505" w:rsidRPr="00B20AB2">
        <w:rPr>
          <w:rFonts w:ascii="Times New Roman" w:eastAsia="Times New Roman" w:hAnsi="Times New Roman" w:cs="Times New Roman"/>
          <w:sz w:val="28"/>
          <w:szCs w:val="28"/>
          <w:lang w:val="en-US"/>
        </w:rPr>
        <w:t>https://doi.org/10.7717/peerj.8544</w:t>
      </w:r>
    </w:p>
    <w:p w14:paraId="704EF229" w14:textId="23BAA0F6" w:rsidR="004304BA" w:rsidRPr="005C280C"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sidRPr="00202FB5">
        <w:rPr>
          <w:rFonts w:ascii="Times New Roman" w:eastAsia="Times New Roman" w:hAnsi="Times New Roman" w:cs="Times New Roman"/>
          <w:color w:val="000000" w:themeColor="text1"/>
          <w:sz w:val="28"/>
          <w:szCs w:val="28"/>
          <w:lang w:val="en-US"/>
        </w:rPr>
        <w:t xml:space="preserve">135 </w:t>
      </w:r>
      <w:r w:rsidRPr="005C280C">
        <w:rPr>
          <w:rFonts w:ascii="Times New Roman" w:eastAsia="Times New Roman" w:hAnsi="Times New Roman" w:cs="Times New Roman"/>
          <w:color w:val="000000" w:themeColor="text1"/>
          <w:sz w:val="28"/>
          <w:szCs w:val="28"/>
          <w:lang w:val="en-US"/>
        </w:rPr>
        <w:t>Cock P</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J</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Antao T</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Chang J</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T</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Chapman B</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A</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Cox C</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J</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Dalke A</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Friedberg I</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Hamelryck T</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Kauff F</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Wilczynski B</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De Hoon M</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J. Biopython: freely available Python tools for computational molecular biology and bioinformatics. Bioinformatics</w:t>
      </w:r>
      <w:r w:rsidR="00615505">
        <w:rPr>
          <w:rFonts w:ascii="Times New Roman" w:eastAsia="Times New Roman" w:hAnsi="Times New Roman" w:cs="Times New Roman"/>
          <w:color w:val="000000" w:themeColor="text1"/>
          <w:sz w:val="28"/>
          <w:szCs w:val="28"/>
          <w:lang w:val="kk-KZ"/>
        </w:rPr>
        <w:t>. -</w:t>
      </w:r>
      <w:r w:rsidRPr="005C280C">
        <w:rPr>
          <w:rFonts w:ascii="Times New Roman" w:eastAsia="Times New Roman" w:hAnsi="Times New Roman" w:cs="Times New Roman"/>
          <w:color w:val="000000" w:themeColor="text1"/>
          <w:sz w:val="28"/>
          <w:szCs w:val="28"/>
          <w:lang w:val="en-US"/>
        </w:rPr>
        <w:t xml:space="preserve"> </w:t>
      </w:r>
      <w:r w:rsidR="00615505" w:rsidRPr="005C280C">
        <w:rPr>
          <w:rFonts w:ascii="Times New Roman" w:eastAsia="Times New Roman" w:hAnsi="Times New Roman" w:cs="Times New Roman"/>
          <w:color w:val="000000" w:themeColor="text1"/>
          <w:sz w:val="28"/>
          <w:szCs w:val="28"/>
          <w:lang w:val="en-US"/>
        </w:rPr>
        <w:t>2009.</w:t>
      </w:r>
      <w:r w:rsidR="00615505">
        <w:rPr>
          <w:rFonts w:ascii="Times New Roman" w:eastAsia="Times New Roman" w:hAnsi="Times New Roman" w:cs="Times New Roman"/>
          <w:color w:val="000000" w:themeColor="text1"/>
          <w:sz w:val="28"/>
          <w:szCs w:val="28"/>
          <w:lang w:val="kk-KZ"/>
        </w:rPr>
        <w:t xml:space="preserve"> – №</w:t>
      </w:r>
      <w:r w:rsidRPr="005C280C">
        <w:rPr>
          <w:rFonts w:ascii="Times New Roman" w:eastAsia="Times New Roman" w:hAnsi="Times New Roman" w:cs="Times New Roman"/>
          <w:color w:val="000000" w:themeColor="text1"/>
          <w:sz w:val="28"/>
          <w:szCs w:val="28"/>
          <w:lang w:val="en-US"/>
        </w:rPr>
        <w:t>25</w:t>
      </w:r>
      <w:r w:rsidR="00615505">
        <w:rPr>
          <w:rFonts w:ascii="Times New Roman" w:eastAsia="Times New Roman" w:hAnsi="Times New Roman" w:cs="Times New Roman"/>
          <w:color w:val="000000" w:themeColor="text1"/>
          <w:sz w:val="28"/>
          <w:szCs w:val="28"/>
          <w:lang w:val="kk-KZ"/>
        </w:rPr>
        <w:t xml:space="preserve">. – Р. </w:t>
      </w:r>
      <w:r w:rsidRPr="005C280C">
        <w:rPr>
          <w:rFonts w:ascii="Times New Roman" w:eastAsia="Times New Roman" w:hAnsi="Times New Roman" w:cs="Times New Roman"/>
          <w:color w:val="000000" w:themeColor="text1"/>
          <w:sz w:val="28"/>
          <w:szCs w:val="28"/>
          <w:lang w:val="en-US"/>
        </w:rPr>
        <w:t>1422–1423</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xml:space="preserve"> DOI 10.1093/bioinformatics/btp163.</w:t>
      </w:r>
    </w:p>
    <w:p w14:paraId="1FAD135F" w14:textId="25240262" w:rsidR="004304BA" w:rsidRPr="00615505"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en-US"/>
        </w:rPr>
        <w:t>136</w:t>
      </w:r>
      <w:r w:rsidR="004304BA" w:rsidRPr="005C280C">
        <w:rPr>
          <w:rFonts w:ascii="Times New Roman" w:eastAsia="Times New Roman" w:hAnsi="Times New Roman" w:cs="Times New Roman"/>
          <w:color w:val="000000" w:themeColor="text1"/>
          <w:sz w:val="28"/>
          <w:szCs w:val="28"/>
          <w:lang w:val="en-US"/>
        </w:rPr>
        <w:t xml:space="preserve"> Sayers E. The E-utilities in-depth: parameters, syntax and more.</w:t>
      </w:r>
      <w:r w:rsidR="00615505">
        <w:rPr>
          <w:rFonts w:ascii="Times New Roman" w:eastAsia="Times New Roman" w:hAnsi="Times New Roman" w:cs="Times New Roman"/>
          <w:color w:val="000000" w:themeColor="text1"/>
          <w:sz w:val="28"/>
          <w:szCs w:val="28"/>
          <w:lang w:val="kk-KZ"/>
        </w:rPr>
        <w:t xml:space="preserve"> -</w:t>
      </w:r>
      <w:r w:rsidR="004304BA" w:rsidRPr="005C280C">
        <w:rPr>
          <w:rFonts w:ascii="Times New Roman" w:eastAsia="Times New Roman" w:hAnsi="Times New Roman" w:cs="Times New Roman"/>
          <w:color w:val="000000" w:themeColor="text1"/>
          <w:sz w:val="28"/>
          <w:szCs w:val="28"/>
          <w:lang w:val="en-US"/>
        </w:rPr>
        <w:t xml:space="preserve"> </w:t>
      </w:r>
      <w:r w:rsidR="00615505" w:rsidRPr="005C280C">
        <w:rPr>
          <w:rFonts w:ascii="Times New Roman" w:eastAsia="Times New Roman" w:hAnsi="Times New Roman" w:cs="Times New Roman"/>
          <w:color w:val="000000" w:themeColor="text1"/>
          <w:sz w:val="28"/>
          <w:szCs w:val="28"/>
          <w:lang w:val="en-US"/>
        </w:rPr>
        <w:t>2009.</w:t>
      </w:r>
      <w:r w:rsidR="00615505">
        <w:rPr>
          <w:rFonts w:ascii="Times New Roman" w:eastAsia="Times New Roman" w:hAnsi="Times New Roman" w:cs="Times New Roman"/>
          <w:color w:val="000000" w:themeColor="text1"/>
          <w:sz w:val="28"/>
          <w:szCs w:val="28"/>
          <w:lang w:val="kk-KZ"/>
        </w:rPr>
        <w:t xml:space="preserve"> </w:t>
      </w:r>
      <w:r w:rsidR="004304BA" w:rsidRPr="005C280C">
        <w:rPr>
          <w:rFonts w:ascii="Times New Roman" w:eastAsia="Times New Roman" w:hAnsi="Times New Roman" w:cs="Times New Roman"/>
          <w:color w:val="000000" w:themeColor="text1"/>
          <w:sz w:val="28"/>
          <w:szCs w:val="28"/>
          <w:lang w:val="en-US"/>
        </w:rPr>
        <w:t>Available at https: www.ncbi.nlm.nih.gov/ books/ NBK25499</w:t>
      </w:r>
      <w:r w:rsidR="00615505">
        <w:rPr>
          <w:rFonts w:ascii="Times New Roman" w:eastAsia="Times New Roman" w:hAnsi="Times New Roman" w:cs="Times New Roman"/>
          <w:color w:val="000000" w:themeColor="text1"/>
          <w:sz w:val="28"/>
          <w:szCs w:val="28"/>
          <w:lang w:val="kk-KZ"/>
        </w:rPr>
        <w:t>.</w:t>
      </w:r>
    </w:p>
    <w:p w14:paraId="4DCCDC62" w14:textId="37AA8F12" w:rsidR="004304BA" w:rsidRPr="005C280C"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137</w:t>
      </w:r>
      <w:r w:rsidR="004304BA" w:rsidRPr="005C280C">
        <w:rPr>
          <w:rFonts w:ascii="Times New Roman" w:eastAsia="Times New Roman" w:hAnsi="Times New Roman" w:cs="Times New Roman"/>
          <w:color w:val="000000" w:themeColor="text1"/>
          <w:sz w:val="28"/>
          <w:szCs w:val="28"/>
          <w:lang w:val="en-US"/>
        </w:rPr>
        <w:t xml:space="preserve"> Seemann T. Prokka: rapid prokaryotic genome annotation. Bioinformatics </w:t>
      </w:r>
      <w:r w:rsidR="00615505" w:rsidRPr="005C280C">
        <w:rPr>
          <w:rFonts w:ascii="Times New Roman" w:eastAsia="Times New Roman" w:hAnsi="Times New Roman" w:cs="Times New Roman"/>
          <w:color w:val="000000" w:themeColor="text1"/>
          <w:sz w:val="28"/>
          <w:szCs w:val="28"/>
          <w:lang w:val="en-US"/>
        </w:rPr>
        <w:t>2014.</w:t>
      </w:r>
      <w:r w:rsidR="00615505">
        <w:rPr>
          <w:rFonts w:ascii="Times New Roman" w:eastAsia="Times New Roman" w:hAnsi="Times New Roman" w:cs="Times New Roman"/>
          <w:color w:val="000000" w:themeColor="text1"/>
          <w:sz w:val="28"/>
          <w:szCs w:val="28"/>
          <w:lang w:val="kk-KZ"/>
        </w:rPr>
        <w:t xml:space="preserve"> - №</w:t>
      </w:r>
      <w:r w:rsidR="004304BA" w:rsidRPr="005C280C">
        <w:rPr>
          <w:rFonts w:ascii="Times New Roman" w:eastAsia="Times New Roman" w:hAnsi="Times New Roman" w:cs="Times New Roman"/>
          <w:color w:val="000000" w:themeColor="text1"/>
          <w:sz w:val="28"/>
          <w:szCs w:val="28"/>
          <w:lang w:val="en-US"/>
        </w:rPr>
        <w:t>30</w:t>
      </w:r>
      <w:r w:rsidR="00615505">
        <w:rPr>
          <w:rFonts w:ascii="Times New Roman" w:eastAsia="Times New Roman" w:hAnsi="Times New Roman" w:cs="Times New Roman"/>
          <w:color w:val="000000" w:themeColor="text1"/>
          <w:sz w:val="28"/>
          <w:szCs w:val="28"/>
          <w:lang w:val="kk-KZ"/>
        </w:rPr>
        <w:t>. – Р.</w:t>
      </w:r>
      <w:r w:rsidR="004304BA" w:rsidRPr="005C280C">
        <w:rPr>
          <w:rFonts w:ascii="Times New Roman" w:eastAsia="Times New Roman" w:hAnsi="Times New Roman" w:cs="Times New Roman"/>
          <w:color w:val="000000" w:themeColor="text1"/>
          <w:sz w:val="28"/>
          <w:szCs w:val="28"/>
          <w:lang w:val="en-US"/>
        </w:rPr>
        <w:t>2068–2069</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xml:space="preserve"> DOI 10.1093/bioinformatics/btu153.</w:t>
      </w:r>
    </w:p>
    <w:p w14:paraId="472F7045" w14:textId="6757AFEE" w:rsidR="004304BA" w:rsidRPr="005C280C"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138</w:t>
      </w:r>
      <w:r w:rsidR="004304BA" w:rsidRPr="005C280C">
        <w:rPr>
          <w:rFonts w:ascii="Times New Roman" w:eastAsia="Times New Roman" w:hAnsi="Times New Roman" w:cs="Times New Roman"/>
          <w:color w:val="000000" w:themeColor="text1"/>
          <w:sz w:val="28"/>
          <w:szCs w:val="28"/>
          <w:lang w:val="en-US"/>
        </w:rPr>
        <w:t xml:space="preserve"> Page A</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J</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Cummins C</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A</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Hunt M</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Wong V</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K</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Reuter S</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Holden M</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T</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Fookes M</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Falush D</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Keane J</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A</w:t>
      </w:r>
      <w:r w:rsidR="00615505">
        <w:rPr>
          <w:rFonts w:ascii="Times New Roman" w:eastAsia="Times New Roman" w:hAnsi="Times New Roman" w:cs="Times New Roman"/>
          <w:color w:val="000000" w:themeColor="text1"/>
          <w:sz w:val="28"/>
          <w:szCs w:val="28"/>
          <w:lang w:val="kk-KZ"/>
        </w:rPr>
        <w:t xml:space="preserve">. // </w:t>
      </w:r>
      <w:r w:rsidR="004304BA" w:rsidRPr="005C280C">
        <w:rPr>
          <w:rFonts w:ascii="Times New Roman" w:eastAsia="Times New Roman" w:hAnsi="Times New Roman" w:cs="Times New Roman"/>
          <w:color w:val="000000" w:themeColor="text1"/>
          <w:sz w:val="28"/>
          <w:szCs w:val="28"/>
          <w:lang w:val="en-US"/>
        </w:rPr>
        <w:t xml:space="preserve">Parkhill J. </w:t>
      </w:r>
      <w:r w:rsidR="00615505">
        <w:rPr>
          <w:rFonts w:ascii="Times New Roman" w:eastAsia="Times New Roman" w:hAnsi="Times New Roman" w:cs="Times New Roman"/>
          <w:color w:val="000000" w:themeColor="text1"/>
          <w:sz w:val="28"/>
          <w:szCs w:val="28"/>
          <w:lang w:val="kk-KZ"/>
        </w:rPr>
        <w:t xml:space="preserve">- </w:t>
      </w:r>
      <w:r w:rsidR="004304BA" w:rsidRPr="005C280C">
        <w:rPr>
          <w:rFonts w:ascii="Times New Roman" w:eastAsia="Times New Roman" w:hAnsi="Times New Roman" w:cs="Times New Roman"/>
          <w:color w:val="000000" w:themeColor="text1"/>
          <w:sz w:val="28"/>
          <w:szCs w:val="28"/>
          <w:lang w:val="en-US"/>
        </w:rPr>
        <w:t xml:space="preserve">2015. </w:t>
      </w:r>
      <w:r w:rsidR="00615505">
        <w:rPr>
          <w:rFonts w:ascii="Times New Roman" w:eastAsia="Times New Roman" w:hAnsi="Times New Roman" w:cs="Times New Roman"/>
          <w:color w:val="000000" w:themeColor="text1"/>
          <w:sz w:val="28"/>
          <w:szCs w:val="28"/>
          <w:lang w:val="kk-KZ"/>
        </w:rPr>
        <w:t>- №</w:t>
      </w:r>
      <w:r w:rsidR="00615505" w:rsidRPr="005C280C">
        <w:rPr>
          <w:rFonts w:ascii="Times New Roman" w:eastAsia="Times New Roman" w:hAnsi="Times New Roman" w:cs="Times New Roman"/>
          <w:color w:val="000000" w:themeColor="text1"/>
          <w:sz w:val="28"/>
          <w:szCs w:val="28"/>
          <w:lang w:val="en-US"/>
        </w:rPr>
        <w:t>31</w:t>
      </w:r>
      <w:r w:rsidR="00615505">
        <w:rPr>
          <w:rFonts w:ascii="Times New Roman" w:eastAsia="Times New Roman" w:hAnsi="Times New Roman" w:cs="Times New Roman"/>
          <w:color w:val="000000" w:themeColor="text1"/>
          <w:sz w:val="28"/>
          <w:szCs w:val="28"/>
          <w:lang w:val="kk-KZ"/>
        </w:rPr>
        <w:t>. – Р.</w:t>
      </w:r>
      <w:r w:rsidR="00615505" w:rsidRPr="005C280C">
        <w:rPr>
          <w:rFonts w:ascii="Times New Roman" w:eastAsia="Times New Roman" w:hAnsi="Times New Roman" w:cs="Times New Roman"/>
          <w:color w:val="000000" w:themeColor="text1"/>
          <w:sz w:val="28"/>
          <w:szCs w:val="28"/>
          <w:lang w:val="en-US"/>
        </w:rPr>
        <w:t>3691–3693</w:t>
      </w:r>
      <w:r w:rsidR="00615505">
        <w:rPr>
          <w:rFonts w:ascii="Times New Roman" w:eastAsia="Times New Roman" w:hAnsi="Times New Roman" w:cs="Times New Roman"/>
          <w:color w:val="000000" w:themeColor="text1"/>
          <w:sz w:val="28"/>
          <w:szCs w:val="28"/>
          <w:lang w:val="kk-KZ"/>
        </w:rPr>
        <w:t>.</w:t>
      </w:r>
      <w:r w:rsidR="00615505" w:rsidRPr="005C280C">
        <w:rPr>
          <w:rFonts w:ascii="Times New Roman" w:eastAsia="Times New Roman" w:hAnsi="Times New Roman" w:cs="Times New Roman"/>
          <w:color w:val="000000" w:themeColor="text1"/>
          <w:sz w:val="28"/>
          <w:szCs w:val="28"/>
          <w:lang w:val="en-US"/>
        </w:rPr>
        <w:t xml:space="preserve"> </w:t>
      </w:r>
      <w:r w:rsidR="004304BA" w:rsidRPr="005C280C">
        <w:rPr>
          <w:rFonts w:ascii="Times New Roman" w:eastAsia="Times New Roman" w:hAnsi="Times New Roman" w:cs="Times New Roman"/>
          <w:color w:val="000000" w:themeColor="text1"/>
          <w:sz w:val="28"/>
          <w:szCs w:val="28"/>
          <w:lang w:val="en-US"/>
        </w:rPr>
        <w:t>Roary: rapid large-scale prokaryote pan genome analysis. Bioinformatics DOI 10.1093/bioinformatics/btv421.</w:t>
      </w:r>
    </w:p>
    <w:p w14:paraId="01F2EAA6" w14:textId="11AECBFB" w:rsidR="004304BA" w:rsidRPr="005C280C"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sidRPr="00202FB5">
        <w:rPr>
          <w:rFonts w:ascii="Times New Roman" w:eastAsia="Times New Roman" w:hAnsi="Times New Roman" w:cs="Times New Roman"/>
          <w:color w:val="000000" w:themeColor="text1"/>
          <w:sz w:val="28"/>
          <w:szCs w:val="28"/>
          <w:lang w:val="en-US"/>
        </w:rPr>
        <w:t xml:space="preserve">139 </w:t>
      </w:r>
      <w:r w:rsidRPr="005C280C">
        <w:rPr>
          <w:rFonts w:ascii="Times New Roman" w:eastAsia="Times New Roman" w:hAnsi="Times New Roman" w:cs="Times New Roman"/>
          <w:color w:val="000000" w:themeColor="text1"/>
          <w:sz w:val="28"/>
          <w:szCs w:val="28"/>
          <w:lang w:val="en-US"/>
        </w:rPr>
        <w:t>Löytynoja A. Phylogeny-aware alignment with PRANK. In: Russell DJ, ed. Multiple sequence alignment methods</w:t>
      </w:r>
      <w:r w:rsidR="00615505">
        <w:rPr>
          <w:rFonts w:ascii="Times New Roman" w:eastAsia="Times New Roman" w:hAnsi="Times New Roman" w:cs="Times New Roman"/>
          <w:color w:val="000000" w:themeColor="text1"/>
          <w:sz w:val="28"/>
          <w:szCs w:val="28"/>
          <w:lang w:val="kk-KZ"/>
        </w:rPr>
        <w:t xml:space="preserve"> // </w:t>
      </w:r>
      <w:r w:rsidRPr="005C280C">
        <w:rPr>
          <w:rFonts w:ascii="Times New Roman" w:eastAsia="Times New Roman" w:hAnsi="Times New Roman" w:cs="Times New Roman"/>
          <w:color w:val="000000" w:themeColor="text1"/>
          <w:sz w:val="28"/>
          <w:szCs w:val="28"/>
          <w:lang w:val="en-US"/>
        </w:rPr>
        <w:t xml:space="preserve">Totowa: Humana Press, </w:t>
      </w:r>
      <w:r w:rsidR="00615505" w:rsidRPr="005C280C">
        <w:rPr>
          <w:rFonts w:ascii="Times New Roman" w:eastAsia="Times New Roman" w:hAnsi="Times New Roman" w:cs="Times New Roman"/>
          <w:color w:val="000000" w:themeColor="text1"/>
          <w:sz w:val="28"/>
          <w:szCs w:val="28"/>
          <w:lang w:val="en-US"/>
        </w:rPr>
        <w:t>2014.</w:t>
      </w:r>
      <w:r w:rsidR="00615505">
        <w:rPr>
          <w:rFonts w:ascii="Times New Roman" w:eastAsia="Times New Roman" w:hAnsi="Times New Roman" w:cs="Times New Roman"/>
          <w:color w:val="000000" w:themeColor="text1"/>
          <w:sz w:val="28"/>
          <w:szCs w:val="28"/>
          <w:lang w:val="kk-KZ"/>
        </w:rPr>
        <w:t>- Р.</w:t>
      </w:r>
      <w:r w:rsidRPr="005C280C">
        <w:rPr>
          <w:rFonts w:ascii="Times New Roman" w:eastAsia="Times New Roman" w:hAnsi="Times New Roman" w:cs="Times New Roman"/>
          <w:color w:val="000000" w:themeColor="text1"/>
          <w:sz w:val="28"/>
          <w:szCs w:val="28"/>
          <w:lang w:val="en-US"/>
        </w:rPr>
        <w:t>155–170.</w:t>
      </w:r>
    </w:p>
    <w:p w14:paraId="5F20A524" w14:textId="574C9ACF" w:rsidR="004304BA" w:rsidRPr="00615505"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202FB5">
        <w:rPr>
          <w:rFonts w:ascii="Times New Roman" w:eastAsia="Times New Roman" w:hAnsi="Times New Roman" w:cs="Times New Roman"/>
          <w:color w:val="000000" w:themeColor="text1"/>
          <w:sz w:val="28"/>
          <w:szCs w:val="28"/>
          <w:lang w:val="en-US"/>
        </w:rPr>
        <w:t>1</w:t>
      </w:r>
      <w:r w:rsidR="00BE08BE">
        <w:rPr>
          <w:rFonts w:ascii="Times New Roman" w:eastAsia="Times New Roman" w:hAnsi="Times New Roman" w:cs="Times New Roman"/>
          <w:color w:val="000000" w:themeColor="text1"/>
          <w:sz w:val="28"/>
          <w:szCs w:val="28"/>
          <w:lang w:val="en-US"/>
        </w:rPr>
        <w:t>40</w:t>
      </w:r>
      <w:r w:rsidRPr="005C280C">
        <w:rPr>
          <w:rFonts w:ascii="Times New Roman" w:eastAsia="Times New Roman" w:hAnsi="Times New Roman" w:cs="Times New Roman"/>
          <w:color w:val="000000" w:themeColor="text1"/>
          <w:sz w:val="28"/>
          <w:szCs w:val="28"/>
          <w:lang w:val="en-US"/>
        </w:rPr>
        <w:t xml:space="preserve"> Rice P</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Longden I</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Bleasby A. EMBOSS: the European molecular biology open software suite</w:t>
      </w:r>
      <w:r w:rsidR="00615505">
        <w:rPr>
          <w:rFonts w:ascii="Times New Roman" w:eastAsia="Times New Roman" w:hAnsi="Times New Roman" w:cs="Times New Roman"/>
          <w:color w:val="000000" w:themeColor="text1"/>
          <w:sz w:val="28"/>
          <w:szCs w:val="28"/>
          <w:lang w:val="kk-KZ"/>
        </w:rPr>
        <w:t xml:space="preserve"> // </w:t>
      </w:r>
      <w:r w:rsidRPr="005C280C">
        <w:rPr>
          <w:rFonts w:ascii="Times New Roman" w:eastAsia="Times New Roman" w:hAnsi="Times New Roman" w:cs="Times New Roman"/>
          <w:color w:val="000000" w:themeColor="text1"/>
          <w:sz w:val="28"/>
          <w:szCs w:val="28"/>
          <w:lang w:val="en-US"/>
        </w:rPr>
        <w:t>Trends in Genetics</w:t>
      </w:r>
      <w:r w:rsidR="00615505">
        <w:rPr>
          <w:rFonts w:ascii="Times New Roman" w:eastAsia="Times New Roman" w:hAnsi="Times New Roman" w:cs="Times New Roman"/>
          <w:color w:val="000000" w:themeColor="text1"/>
          <w:sz w:val="28"/>
          <w:szCs w:val="28"/>
          <w:lang w:val="kk-KZ"/>
        </w:rPr>
        <w:t>. -</w:t>
      </w:r>
      <w:r w:rsidRPr="005C280C">
        <w:rPr>
          <w:rFonts w:ascii="Times New Roman" w:eastAsia="Times New Roman" w:hAnsi="Times New Roman" w:cs="Times New Roman"/>
          <w:color w:val="000000" w:themeColor="text1"/>
          <w:sz w:val="28"/>
          <w:szCs w:val="28"/>
          <w:lang w:val="en-US"/>
        </w:rPr>
        <w:t xml:space="preserve"> </w:t>
      </w:r>
      <w:r w:rsidR="00615505" w:rsidRPr="005C280C">
        <w:rPr>
          <w:rFonts w:ascii="Times New Roman" w:eastAsia="Times New Roman" w:hAnsi="Times New Roman" w:cs="Times New Roman"/>
          <w:color w:val="000000" w:themeColor="text1"/>
          <w:sz w:val="28"/>
          <w:szCs w:val="28"/>
          <w:lang w:val="en-US"/>
        </w:rPr>
        <w:t>2000.</w:t>
      </w:r>
      <w:r w:rsidR="00615505">
        <w:rPr>
          <w:rFonts w:ascii="Times New Roman" w:eastAsia="Times New Roman" w:hAnsi="Times New Roman" w:cs="Times New Roman"/>
          <w:color w:val="000000" w:themeColor="text1"/>
          <w:sz w:val="28"/>
          <w:szCs w:val="28"/>
          <w:lang w:val="kk-KZ"/>
        </w:rPr>
        <w:t>- №</w:t>
      </w:r>
      <w:r w:rsidRPr="005C280C">
        <w:rPr>
          <w:rFonts w:ascii="Times New Roman" w:eastAsia="Times New Roman" w:hAnsi="Times New Roman" w:cs="Times New Roman"/>
          <w:color w:val="000000" w:themeColor="text1"/>
          <w:sz w:val="28"/>
          <w:szCs w:val="28"/>
          <w:lang w:val="en-US"/>
        </w:rPr>
        <w:t>16</w:t>
      </w:r>
      <w:r w:rsidR="00615505">
        <w:rPr>
          <w:rFonts w:ascii="Times New Roman" w:eastAsia="Times New Roman" w:hAnsi="Times New Roman" w:cs="Times New Roman"/>
          <w:color w:val="000000" w:themeColor="text1"/>
          <w:sz w:val="28"/>
          <w:szCs w:val="28"/>
          <w:lang w:val="kk-KZ"/>
        </w:rPr>
        <w:t xml:space="preserve">. – Р. </w:t>
      </w:r>
      <w:r w:rsidRPr="005C280C">
        <w:rPr>
          <w:rFonts w:ascii="Times New Roman" w:eastAsia="Times New Roman" w:hAnsi="Times New Roman" w:cs="Times New Roman"/>
          <w:color w:val="000000" w:themeColor="text1"/>
          <w:sz w:val="28"/>
          <w:szCs w:val="28"/>
          <w:lang w:val="en-US"/>
        </w:rPr>
        <w:t>276–277</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xml:space="preserve"> DOI 10.1016/S0168-9525(00)02024-2</w:t>
      </w:r>
      <w:r w:rsidR="00615505">
        <w:rPr>
          <w:rFonts w:ascii="Times New Roman" w:eastAsia="Times New Roman" w:hAnsi="Times New Roman" w:cs="Times New Roman"/>
          <w:color w:val="000000" w:themeColor="text1"/>
          <w:sz w:val="28"/>
          <w:szCs w:val="28"/>
          <w:lang w:val="kk-KZ"/>
        </w:rPr>
        <w:t>.</w:t>
      </w:r>
    </w:p>
    <w:p w14:paraId="026C30D3" w14:textId="67F5CC6D" w:rsidR="004304BA" w:rsidRPr="005C280C"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141</w:t>
      </w:r>
      <w:r w:rsidR="004304BA" w:rsidRPr="005C280C">
        <w:rPr>
          <w:rFonts w:ascii="Times New Roman" w:eastAsia="Times New Roman" w:hAnsi="Times New Roman" w:cs="Times New Roman"/>
          <w:color w:val="000000" w:themeColor="text1"/>
          <w:sz w:val="28"/>
          <w:szCs w:val="28"/>
          <w:lang w:val="en-US"/>
        </w:rPr>
        <w:t xml:space="preserve"> Tange O. GNU parallel—the command-line power tool. login</w:t>
      </w:r>
      <w:r w:rsidR="00615505">
        <w:rPr>
          <w:rFonts w:ascii="Times New Roman" w:eastAsia="Times New Roman" w:hAnsi="Times New Roman" w:cs="Times New Roman"/>
          <w:color w:val="000000" w:themeColor="text1"/>
          <w:sz w:val="28"/>
          <w:szCs w:val="28"/>
          <w:lang w:val="kk-KZ"/>
        </w:rPr>
        <w:t xml:space="preserve"> //</w:t>
      </w:r>
      <w:r w:rsidR="004304BA" w:rsidRPr="005C280C">
        <w:rPr>
          <w:rFonts w:ascii="Times New Roman" w:eastAsia="Times New Roman" w:hAnsi="Times New Roman" w:cs="Times New Roman"/>
          <w:color w:val="000000" w:themeColor="text1"/>
          <w:sz w:val="28"/>
          <w:szCs w:val="28"/>
          <w:lang w:val="en-US"/>
        </w:rPr>
        <w:t xml:space="preserve"> </w:t>
      </w:r>
      <w:r w:rsidR="00615505">
        <w:rPr>
          <w:rFonts w:ascii="Times New Roman" w:eastAsia="Times New Roman" w:hAnsi="Times New Roman" w:cs="Times New Roman"/>
          <w:color w:val="000000" w:themeColor="text1"/>
          <w:sz w:val="28"/>
          <w:szCs w:val="28"/>
          <w:lang w:val="kk-KZ"/>
        </w:rPr>
        <w:t>Т</w:t>
      </w:r>
      <w:r w:rsidR="004304BA" w:rsidRPr="005C280C">
        <w:rPr>
          <w:rFonts w:ascii="Times New Roman" w:eastAsia="Times New Roman" w:hAnsi="Times New Roman" w:cs="Times New Roman"/>
          <w:color w:val="000000" w:themeColor="text1"/>
          <w:sz w:val="28"/>
          <w:szCs w:val="28"/>
          <w:lang w:val="en-US"/>
        </w:rPr>
        <w:t>he USENIX Magazine</w:t>
      </w:r>
      <w:r w:rsidR="00615505">
        <w:rPr>
          <w:rFonts w:ascii="Times New Roman" w:eastAsia="Times New Roman" w:hAnsi="Times New Roman" w:cs="Times New Roman"/>
          <w:color w:val="000000" w:themeColor="text1"/>
          <w:sz w:val="28"/>
          <w:szCs w:val="28"/>
          <w:lang w:val="kk-KZ"/>
        </w:rPr>
        <w:t>. -</w:t>
      </w:r>
      <w:r w:rsidR="004304BA" w:rsidRPr="005C280C">
        <w:rPr>
          <w:rFonts w:ascii="Times New Roman" w:eastAsia="Times New Roman" w:hAnsi="Times New Roman" w:cs="Times New Roman"/>
          <w:color w:val="000000" w:themeColor="text1"/>
          <w:sz w:val="28"/>
          <w:szCs w:val="28"/>
          <w:lang w:val="en-US"/>
        </w:rPr>
        <w:t xml:space="preserve"> </w:t>
      </w:r>
      <w:r w:rsidR="00615505" w:rsidRPr="005C280C">
        <w:rPr>
          <w:rFonts w:ascii="Times New Roman" w:eastAsia="Times New Roman" w:hAnsi="Times New Roman" w:cs="Times New Roman"/>
          <w:color w:val="000000" w:themeColor="text1"/>
          <w:sz w:val="28"/>
          <w:szCs w:val="28"/>
          <w:lang w:val="en-US"/>
        </w:rPr>
        <w:t>2011.</w:t>
      </w:r>
      <w:r w:rsidR="00615505">
        <w:rPr>
          <w:rFonts w:ascii="Times New Roman" w:eastAsia="Times New Roman" w:hAnsi="Times New Roman" w:cs="Times New Roman"/>
          <w:color w:val="000000" w:themeColor="text1"/>
          <w:sz w:val="28"/>
          <w:szCs w:val="28"/>
          <w:lang w:val="kk-KZ"/>
        </w:rPr>
        <w:t xml:space="preserve"> - №</w:t>
      </w:r>
      <w:r w:rsidR="004304BA" w:rsidRPr="005C280C">
        <w:rPr>
          <w:rFonts w:ascii="Times New Roman" w:eastAsia="Times New Roman" w:hAnsi="Times New Roman" w:cs="Times New Roman"/>
          <w:color w:val="000000" w:themeColor="text1"/>
          <w:sz w:val="28"/>
          <w:szCs w:val="28"/>
          <w:lang w:val="en-US"/>
        </w:rPr>
        <w:t>36</w:t>
      </w:r>
      <w:r w:rsidR="00615505">
        <w:rPr>
          <w:rFonts w:ascii="Times New Roman" w:eastAsia="Times New Roman" w:hAnsi="Times New Roman" w:cs="Times New Roman"/>
          <w:color w:val="000000" w:themeColor="text1"/>
          <w:sz w:val="28"/>
          <w:szCs w:val="28"/>
          <w:lang w:val="kk-KZ"/>
        </w:rPr>
        <w:t>. – Р.</w:t>
      </w:r>
      <w:r w:rsidR="004304BA" w:rsidRPr="005C280C">
        <w:rPr>
          <w:rFonts w:ascii="Times New Roman" w:eastAsia="Times New Roman" w:hAnsi="Times New Roman" w:cs="Times New Roman"/>
          <w:color w:val="000000" w:themeColor="text1"/>
          <w:sz w:val="28"/>
          <w:szCs w:val="28"/>
          <w:lang w:val="en-US"/>
        </w:rPr>
        <w:t>42–47.</w:t>
      </w:r>
    </w:p>
    <w:p w14:paraId="0B99B17F" w14:textId="259B971F" w:rsidR="004304BA" w:rsidRPr="005C280C"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sidRPr="00202FB5">
        <w:rPr>
          <w:rFonts w:ascii="Times New Roman" w:eastAsia="Times New Roman" w:hAnsi="Times New Roman" w:cs="Times New Roman"/>
          <w:color w:val="000000" w:themeColor="text1"/>
          <w:sz w:val="28"/>
          <w:szCs w:val="28"/>
          <w:lang w:val="en-US"/>
        </w:rPr>
        <w:lastRenderedPageBreak/>
        <w:t xml:space="preserve">142 </w:t>
      </w:r>
      <w:r w:rsidRPr="005C280C">
        <w:rPr>
          <w:rFonts w:ascii="Times New Roman" w:eastAsia="Times New Roman" w:hAnsi="Times New Roman" w:cs="Times New Roman"/>
          <w:color w:val="000000" w:themeColor="text1"/>
          <w:sz w:val="28"/>
          <w:szCs w:val="28"/>
          <w:lang w:val="en-US"/>
        </w:rPr>
        <w:t>Untergasser A</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Cutcutache I</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Koressaar T</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Ye J</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Faircloth B</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C</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xml:space="preserve">, </w:t>
      </w:r>
      <w:r>
        <w:rPr>
          <w:rFonts w:ascii="Times New Roman" w:eastAsia="Times New Roman" w:hAnsi="Times New Roman" w:cs="Times New Roman"/>
          <w:color w:val="000000" w:themeColor="text1"/>
          <w:sz w:val="28"/>
          <w:szCs w:val="28"/>
          <w:lang w:val="en-US"/>
        </w:rPr>
        <w:t>Remm M</w:t>
      </w:r>
      <w:r w:rsidR="00615505">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en-US"/>
        </w:rPr>
        <w:t>, Rozen S</w:t>
      </w:r>
      <w:r w:rsidR="00615505">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en-US"/>
        </w:rPr>
        <w:t>G. Primer3-</w:t>
      </w:r>
      <w:r w:rsidRPr="005C280C">
        <w:rPr>
          <w:rFonts w:ascii="Times New Roman" w:eastAsia="Times New Roman" w:hAnsi="Times New Roman" w:cs="Times New Roman"/>
          <w:color w:val="000000" w:themeColor="text1"/>
          <w:sz w:val="28"/>
          <w:szCs w:val="28"/>
          <w:lang w:val="en-US"/>
        </w:rPr>
        <w:t>new capabilities and interfaces</w:t>
      </w:r>
      <w:r w:rsidR="00615505">
        <w:rPr>
          <w:rFonts w:ascii="Times New Roman" w:eastAsia="Times New Roman" w:hAnsi="Times New Roman" w:cs="Times New Roman"/>
          <w:color w:val="000000" w:themeColor="text1"/>
          <w:sz w:val="28"/>
          <w:szCs w:val="28"/>
          <w:lang w:val="kk-KZ"/>
        </w:rPr>
        <w:t xml:space="preserve"> //</w:t>
      </w:r>
      <w:r w:rsidRPr="005C280C">
        <w:rPr>
          <w:rFonts w:ascii="Times New Roman" w:eastAsia="Times New Roman" w:hAnsi="Times New Roman" w:cs="Times New Roman"/>
          <w:color w:val="000000" w:themeColor="text1"/>
          <w:sz w:val="28"/>
          <w:szCs w:val="28"/>
          <w:lang w:val="en-US"/>
        </w:rPr>
        <w:t xml:space="preserve"> Nucleic Acids Research </w:t>
      </w:r>
      <w:r w:rsidR="00615505">
        <w:rPr>
          <w:rFonts w:ascii="Times New Roman" w:eastAsia="Times New Roman" w:hAnsi="Times New Roman" w:cs="Times New Roman"/>
          <w:color w:val="000000" w:themeColor="text1"/>
          <w:sz w:val="28"/>
          <w:szCs w:val="28"/>
          <w:lang w:val="en-US"/>
        </w:rPr>
        <w:t>2012.</w:t>
      </w:r>
      <w:r w:rsidRPr="005C280C">
        <w:rPr>
          <w:rFonts w:ascii="Times New Roman" w:eastAsia="Times New Roman" w:hAnsi="Times New Roman" w:cs="Times New Roman"/>
          <w:color w:val="000000" w:themeColor="text1"/>
          <w:sz w:val="28"/>
          <w:szCs w:val="28"/>
          <w:lang w:val="en-US"/>
        </w:rPr>
        <w:t>40</w:t>
      </w:r>
      <w:r w:rsidR="00615505">
        <w:rPr>
          <w:rFonts w:ascii="Times New Roman" w:eastAsia="Times New Roman" w:hAnsi="Times New Roman" w:cs="Times New Roman"/>
          <w:color w:val="000000" w:themeColor="text1"/>
          <w:sz w:val="28"/>
          <w:szCs w:val="28"/>
          <w:lang w:val="kk-KZ"/>
        </w:rPr>
        <w:t xml:space="preserve">. – </w:t>
      </w:r>
      <w:r w:rsidRPr="005C280C">
        <w:rPr>
          <w:rFonts w:ascii="Times New Roman" w:eastAsia="Times New Roman" w:hAnsi="Times New Roman" w:cs="Times New Roman"/>
          <w:color w:val="000000" w:themeColor="text1"/>
          <w:sz w:val="28"/>
          <w:szCs w:val="28"/>
          <w:lang w:val="en-US"/>
        </w:rPr>
        <w:t>115</w:t>
      </w:r>
      <w:r w:rsidR="00615505">
        <w:rPr>
          <w:rFonts w:ascii="Times New Roman" w:eastAsia="Times New Roman" w:hAnsi="Times New Roman" w:cs="Times New Roman"/>
          <w:color w:val="000000" w:themeColor="text1"/>
          <w:sz w:val="28"/>
          <w:szCs w:val="28"/>
          <w:lang w:val="kk-KZ"/>
        </w:rPr>
        <w:t xml:space="preserve"> р.</w:t>
      </w:r>
      <w:r w:rsidRPr="005C280C">
        <w:rPr>
          <w:rFonts w:ascii="Times New Roman" w:eastAsia="Times New Roman" w:hAnsi="Times New Roman" w:cs="Times New Roman"/>
          <w:color w:val="000000" w:themeColor="text1"/>
          <w:sz w:val="28"/>
          <w:szCs w:val="28"/>
          <w:lang w:val="en-US"/>
        </w:rPr>
        <w:t xml:space="preserve"> DOI 10.1093/nar/gks596.</w:t>
      </w:r>
    </w:p>
    <w:p w14:paraId="223B1A60" w14:textId="45D8DD69" w:rsidR="004304BA" w:rsidRPr="005C280C"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143</w:t>
      </w:r>
      <w:r w:rsidR="004304BA" w:rsidRPr="005C280C">
        <w:rPr>
          <w:rFonts w:ascii="Times New Roman" w:eastAsia="Times New Roman" w:hAnsi="Times New Roman" w:cs="Times New Roman"/>
          <w:color w:val="000000" w:themeColor="text1"/>
          <w:sz w:val="28"/>
          <w:szCs w:val="28"/>
          <w:lang w:val="en-US"/>
        </w:rPr>
        <w:t xml:space="preserve"> Qu W</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Zhou Y</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Zhang Y</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Lu Y</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Wang X</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Zhao D</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Yang Y</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Zhang C. MFEprimer-2.0:</w:t>
      </w:r>
      <w:r w:rsidR="00615505">
        <w:rPr>
          <w:rFonts w:ascii="Times New Roman" w:eastAsia="Times New Roman" w:hAnsi="Times New Roman" w:cs="Times New Roman"/>
          <w:color w:val="000000" w:themeColor="text1"/>
          <w:sz w:val="28"/>
          <w:szCs w:val="28"/>
          <w:lang w:val="kk-KZ"/>
        </w:rPr>
        <w:t xml:space="preserve"> </w:t>
      </w:r>
      <w:r w:rsidR="004304BA" w:rsidRPr="005C280C">
        <w:rPr>
          <w:rFonts w:ascii="Times New Roman" w:eastAsia="Times New Roman" w:hAnsi="Times New Roman" w:cs="Times New Roman"/>
          <w:color w:val="000000" w:themeColor="text1"/>
          <w:sz w:val="28"/>
          <w:szCs w:val="28"/>
          <w:lang w:val="en-US"/>
        </w:rPr>
        <w:t>a fast thermodynamics-based program for checking PCR primer specificity. Nucleic Acids Research</w:t>
      </w:r>
      <w:r w:rsidR="00615505">
        <w:rPr>
          <w:rFonts w:ascii="Times New Roman" w:eastAsia="Times New Roman" w:hAnsi="Times New Roman" w:cs="Times New Roman"/>
          <w:color w:val="000000" w:themeColor="text1"/>
          <w:sz w:val="28"/>
          <w:szCs w:val="28"/>
          <w:lang w:val="kk-KZ"/>
        </w:rPr>
        <w:t>. -</w:t>
      </w:r>
      <w:r w:rsidR="004304BA" w:rsidRPr="005C280C">
        <w:rPr>
          <w:rFonts w:ascii="Times New Roman" w:eastAsia="Times New Roman" w:hAnsi="Times New Roman" w:cs="Times New Roman"/>
          <w:color w:val="000000" w:themeColor="text1"/>
          <w:sz w:val="28"/>
          <w:szCs w:val="28"/>
          <w:lang w:val="en-US"/>
        </w:rPr>
        <w:t xml:space="preserve"> </w:t>
      </w:r>
      <w:r w:rsidR="00615505" w:rsidRPr="005C280C">
        <w:rPr>
          <w:rFonts w:ascii="Times New Roman" w:eastAsia="Times New Roman" w:hAnsi="Times New Roman" w:cs="Times New Roman"/>
          <w:color w:val="000000" w:themeColor="text1"/>
          <w:sz w:val="28"/>
          <w:szCs w:val="28"/>
          <w:lang w:val="en-US"/>
        </w:rPr>
        <w:t>2012.</w:t>
      </w:r>
      <w:r w:rsidR="00615505">
        <w:rPr>
          <w:rFonts w:ascii="Times New Roman" w:eastAsia="Times New Roman" w:hAnsi="Times New Roman" w:cs="Times New Roman"/>
          <w:color w:val="000000" w:themeColor="text1"/>
          <w:sz w:val="28"/>
          <w:szCs w:val="28"/>
          <w:lang w:val="kk-KZ"/>
        </w:rPr>
        <w:t xml:space="preserve"> - №</w:t>
      </w:r>
      <w:r w:rsidR="004304BA" w:rsidRPr="005C280C">
        <w:rPr>
          <w:rFonts w:ascii="Times New Roman" w:eastAsia="Times New Roman" w:hAnsi="Times New Roman" w:cs="Times New Roman"/>
          <w:color w:val="000000" w:themeColor="text1"/>
          <w:sz w:val="28"/>
          <w:szCs w:val="28"/>
          <w:lang w:val="en-US"/>
        </w:rPr>
        <w:t>40</w:t>
      </w:r>
      <w:r w:rsidR="00615505">
        <w:rPr>
          <w:rFonts w:ascii="Times New Roman" w:eastAsia="Times New Roman" w:hAnsi="Times New Roman" w:cs="Times New Roman"/>
          <w:color w:val="000000" w:themeColor="text1"/>
          <w:sz w:val="28"/>
          <w:szCs w:val="28"/>
          <w:lang w:val="kk-KZ"/>
        </w:rPr>
        <w:t>. – Р.</w:t>
      </w:r>
      <w:r w:rsidR="004304BA" w:rsidRPr="005C280C">
        <w:rPr>
          <w:rFonts w:ascii="Times New Roman" w:eastAsia="Times New Roman" w:hAnsi="Times New Roman" w:cs="Times New Roman"/>
          <w:color w:val="000000" w:themeColor="text1"/>
          <w:sz w:val="28"/>
          <w:szCs w:val="28"/>
          <w:lang w:val="en-US"/>
        </w:rPr>
        <w:t>205–208</w:t>
      </w:r>
      <w:r w:rsidR="00615505">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xml:space="preserve"> DOI 10.1093/nar/gks552.</w:t>
      </w:r>
    </w:p>
    <w:p w14:paraId="506F990D" w14:textId="6C7F939F" w:rsidR="004304BA" w:rsidRPr="005C280C"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en-US"/>
        </w:rPr>
      </w:pPr>
      <w:r w:rsidRPr="00202FB5">
        <w:rPr>
          <w:rFonts w:ascii="Times New Roman" w:eastAsia="Times New Roman" w:hAnsi="Times New Roman" w:cs="Times New Roman"/>
          <w:color w:val="000000" w:themeColor="text1"/>
          <w:sz w:val="28"/>
          <w:szCs w:val="28"/>
          <w:lang w:val="en-US"/>
        </w:rPr>
        <w:t xml:space="preserve">144 </w:t>
      </w:r>
      <w:r w:rsidRPr="005C280C">
        <w:rPr>
          <w:rFonts w:ascii="Times New Roman" w:eastAsia="Times New Roman" w:hAnsi="Times New Roman" w:cs="Times New Roman"/>
          <w:color w:val="000000" w:themeColor="text1"/>
          <w:sz w:val="28"/>
          <w:szCs w:val="28"/>
          <w:lang w:val="en-US"/>
        </w:rPr>
        <w:t>Shen Z</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Qu W</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Wang W</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Lu Y</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Wu Y</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Li Z</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Hang X</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Wang X</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Zhao D</w:t>
      </w:r>
      <w:r w:rsidR="00615505">
        <w:rPr>
          <w:rFonts w:ascii="Times New Roman" w:eastAsia="Times New Roman" w:hAnsi="Times New Roman" w:cs="Times New Roman"/>
          <w:color w:val="000000" w:themeColor="text1"/>
          <w:sz w:val="28"/>
          <w:szCs w:val="28"/>
          <w:lang w:val="kk-KZ"/>
        </w:rPr>
        <w:t>.</w:t>
      </w:r>
      <w:r w:rsidRPr="005C280C">
        <w:rPr>
          <w:rFonts w:ascii="Times New Roman" w:eastAsia="Times New Roman" w:hAnsi="Times New Roman" w:cs="Times New Roman"/>
          <w:color w:val="000000" w:themeColor="text1"/>
          <w:sz w:val="28"/>
          <w:szCs w:val="28"/>
          <w:lang w:val="en-US"/>
        </w:rPr>
        <w:t>, Zhang C. MPprimer: a program for reliable multiplex PCR primer design</w:t>
      </w:r>
      <w:r w:rsidR="00615505">
        <w:rPr>
          <w:rFonts w:ascii="Times New Roman" w:eastAsia="Times New Roman" w:hAnsi="Times New Roman" w:cs="Times New Roman"/>
          <w:color w:val="000000" w:themeColor="text1"/>
          <w:sz w:val="28"/>
          <w:szCs w:val="28"/>
          <w:lang w:val="kk-KZ"/>
        </w:rPr>
        <w:t xml:space="preserve"> // </w:t>
      </w:r>
      <w:r w:rsidRPr="005C280C">
        <w:rPr>
          <w:rFonts w:ascii="Times New Roman" w:eastAsia="Times New Roman" w:hAnsi="Times New Roman" w:cs="Times New Roman"/>
          <w:color w:val="000000" w:themeColor="text1"/>
          <w:sz w:val="28"/>
          <w:szCs w:val="28"/>
          <w:lang w:val="en-US"/>
        </w:rPr>
        <w:t xml:space="preserve">BMC Bioinformatics </w:t>
      </w:r>
      <w:r w:rsidR="00615505" w:rsidRPr="005C280C">
        <w:rPr>
          <w:rFonts w:ascii="Times New Roman" w:eastAsia="Times New Roman" w:hAnsi="Times New Roman" w:cs="Times New Roman"/>
          <w:color w:val="000000" w:themeColor="text1"/>
          <w:sz w:val="28"/>
          <w:szCs w:val="28"/>
          <w:lang w:val="en-US"/>
        </w:rPr>
        <w:t xml:space="preserve">2010. </w:t>
      </w:r>
      <w:r w:rsidR="00615505">
        <w:rPr>
          <w:rFonts w:ascii="Times New Roman" w:eastAsia="Times New Roman" w:hAnsi="Times New Roman" w:cs="Times New Roman"/>
          <w:color w:val="000000" w:themeColor="text1"/>
          <w:sz w:val="28"/>
          <w:szCs w:val="28"/>
          <w:lang w:val="kk-KZ"/>
        </w:rPr>
        <w:t>- №</w:t>
      </w:r>
      <w:r w:rsidRPr="005C280C">
        <w:rPr>
          <w:rFonts w:ascii="Times New Roman" w:eastAsia="Times New Roman" w:hAnsi="Times New Roman" w:cs="Times New Roman"/>
          <w:color w:val="000000" w:themeColor="text1"/>
          <w:sz w:val="28"/>
          <w:szCs w:val="28"/>
          <w:lang w:val="en-US"/>
        </w:rPr>
        <w:t>11</w:t>
      </w:r>
      <w:r w:rsidR="00615505">
        <w:rPr>
          <w:rFonts w:ascii="Times New Roman" w:eastAsia="Times New Roman" w:hAnsi="Times New Roman" w:cs="Times New Roman"/>
          <w:color w:val="000000" w:themeColor="text1"/>
          <w:sz w:val="28"/>
          <w:szCs w:val="28"/>
          <w:lang w:val="kk-KZ"/>
        </w:rPr>
        <w:t xml:space="preserve">. – </w:t>
      </w:r>
      <w:r w:rsidRPr="005C280C">
        <w:rPr>
          <w:rFonts w:ascii="Times New Roman" w:eastAsia="Times New Roman" w:hAnsi="Times New Roman" w:cs="Times New Roman"/>
          <w:color w:val="000000" w:themeColor="text1"/>
          <w:sz w:val="28"/>
          <w:szCs w:val="28"/>
          <w:lang w:val="en-US"/>
        </w:rPr>
        <w:t>143</w:t>
      </w:r>
      <w:r w:rsidR="00615505">
        <w:rPr>
          <w:rFonts w:ascii="Times New Roman" w:eastAsia="Times New Roman" w:hAnsi="Times New Roman" w:cs="Times New Roman"/>
          <w:color w:val="000000" w:themeColor="text1"/>
          <w:sz w:val="28"/>
          <w:szCs w:val="28"/>
          <w:lang w:val="kk-KZ"/>
        </w:rPr>
        <w:t xml:space="preserve"> р.</w:t>
      </w:r>
      <w:r w:rsidRPr="005C280C">
        <w:rPr>
          <w:rFonts w:ascii="Times New Roman" w:eastAsia="Times New Roman" w:hAnsi="Times New Roman" w:cs="Times New Roman"/>
          <w:color w:val="000000" w:themeColor="text1"/>
          <w:sz w:val="28"/>
          <w:szCs w:val="28"/>
          <w:lang w:val="en-US"/>
        </w:rPr>
        <w:t xml:space="preserve"> DOI 10.1186/1471-2105-11-143.</w:t>
      </w:r>
    </w:p>
    <w:p w14:paraId="644F5D8D" w14:textId="7FFC5E93" w:rsidR="004304BA" w:rsidRPr="008A3D9A" w:rsidRDefault="00BE08BE"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en-US"/>
        </w:rPr>
        <w:t>145</w:t>
      </w:r>
      <w:r w:rsidR="004304BA" w:rsidRPr="005C280C">
        <w:rPr>
          <w:rFonts w:ascii="Times New Roman" w:eastAsia="Times New Roman" w:hAnsi="Times New Roman" w:cs="Times New Roman"/>
          <w:color w:val="000000" w:themeColor="text1"/>
          <w:sz w:val="28"/>
          <w:szCs w:val="28"/>
          <w:lang w:val="en-US"/>
        </w:rPr>
        <w:t xml:space="preserve"> Zuker M</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Mathews D</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H</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Turner D</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H. Algorithms and thermodynamics for RNA secondary structure prediction: a practical guide. In: Barciszewski J, Clark BFC, eds. RNA biochemistry and biotechnology</w:t>
      </w:r>
      <w:r w:rsidR="005D2BD9">
        <w:rPr>
          <w:rFonts w:ascii="Times New Roman" w:eastAsia="Times New Roman" w:hAnsi="Times New Roman" w:cs="Times New Roman"/>
          <w:color w:val="000000" w:themeColor="text1"/>
          <w:sz w:val="28"/>
          <w:szCs w:val="28"/>
          <w:lang w:val="kk-KZ"/>
        </w:rPr>
        <w:t xml:space="preserve"> // </w:t>
      </w:r>
      <w:r w:rsidR="004304BA" w:rsidRPr="005C280C">
        <w:rPr>
          <w:rFonts w:ascii="Times New Roman" w:eastAsia="Times New Roman" w:hAnsi="Times New Roman" w:cs="Times New Roman"/>
          <w:color w:val="000000" w:themeColor="text1"/>
          <w:sz w:val="28"/>
          <w:szCs w:val="28"/>
          <w:lang w:val="en-US"/>
        </w:rPr>
        <w:t>Dordrecht</w:t>
      </w:r>
      <w:r w:rsidR="004304BA" w:rsidRPr="005D2BD9">
        <w:rPr>
          <w:rFonts w:ascii="Times New Roman" w:eastAsia="Times New Roman" w:hAnsi="Times New Roman" w:cs="Times New Roman"/>
          <w:color w:val="000000" w:themeColor="text1"/>
          <w:sz w:val="28"/>
          <w:szCs w:val="28"/>
          <w:lang w:val="en-US"/>
        </w:rPr>
        <w:t xml:space="preserve">: </w:t>
      </w:r>
      <w:r w:rsidR="004304BA" w:rsidRPr="005C280C">
        <w:rPr>
          <w:rFonts w:ascii="Times New Roman" w:eastAsia="Times New Roman" w:hAnsi="Times New Roman" w:cs="Times New Roman"/>
          <w:color w:val="000000" w:themeColor="text1"/>
          <w:sz w:val="28"/>
          <w:szCs w:val="28"/>
          <w:lang w:val="en-US"/>
        </w:rPr>
        <w:t>Springer</w:t>
      </w:r>
      <w:r w:rsidR="004304BA" w:rsidRPr="005D2BD9">
        <w:rPr>
          <w:rFonts w:ascii="Times New Roman" w:eastAsia="Times New Roman" w:hAnsi="Times New Roman" w:cs="Times New Roman"/>
          <w:color w:val="000000" w:themeColor="text1"/>
          <w:sz w:val="28"/>
          <w:szCs w:val="28"/>
          <w:lang w:val="en-US"/>
        </w:rPr>
        <w:t xml:space="preserve"> </w:t>
      </w:r>
      <w:r w:rsidR="004304BA" w:rsidRPr="005C280C">
        <w:rPr>
          <w:rFonts w:ascii="Times New Roman" w:eastAsia="Times New Roman" w:hAnsi="Times New Roman" w:cs="Times New Roman"/>
          <w:color w:val="000000" w:themeColor="text1"/>
          <w:sz w:val="28"/>
          <w:szCs w:val="28"/>
          <w:lang w:val="en-US"/>
        </w:rPr>
        <w:t>Netherlands</w:t>
      </w:r>
      <w:r w:rsidR="004304BA" w:rsidRPr="005D2BD9">
        <w:rPr>
          <w:rFonts w:ascii="Times New Roman" w:eastAsia="Times New Roman" w:hAnsi="Times New Roman" w:cs="Times New Roman"/>
          <w:color w:val="000000" w:themeColor="text1"/>
          <w:sz w:val="28"/>
          <w:szCs w:val="28"/>
          <w:lang w:val="en-US"/>
        </w:rPr>
        <w:t xml:space="preserve">, </w:t>
      </w:r>
      <w:r w:rsidR="005D2BD9" w:rsidRPr="005C280C">
        <w:rPr>
          <w:rFonts w:ascii="Times New Roman" w:eastAsia="Times New Roman" w:hAnsi="Times New Roman" w:cs="Times New Roman"/>
          <w:color w:val="000000" w:themeColor="text1"/>
          <w:sz w:val="28"/>
          <w:szCs w:val="28"/>
          <w:lang w:val="en-US"/>
        </w:rPr>
        <w:t xml:space="preserve">1999. </w:t>
      </w:r>
      <w:r w:rsidR="005D2BD9">
        <w:rPr>
          <w:rFonts w:ascii="Times New Roman" w:eastAsia="Times New Roman" w:hAnsi="Times New Roman" w:cs="Times New Roman"/>
          <w:color w:val="000000" w:themeColor="text1"/>
          <w:sz w:val="28"/>
          <w:szCs w:val="28"/>
          <w:lang w:val="kk-KZ"/>
        </w:rPr>
        <w:t>№</w:t>
      </w:r>
      <w:r w:rsidR="004304BA" w:rsidRPr="008A3D9A">
        <w:rPr>
          <w:rFonts w:ascii="Times New Roman" w:eastAsia="Times New Roman" w:hAnsi="Times New Roman" w:cs="Times New Roman"/>
          <w:color w:val="000000" w:themeColor="text1"/>
          <w:sz w:val="28"/>
          <w:szCs w:val="28"/>
        </w:rPr>
        <w:t>11–</w:t>
      </w:r>
      <w:r w:rsidR="005D2BD9">
        <w:rPr>
          <w:rFonts w:ascii="Times New Roman" w:eastAsia="Times New Roman" w:hAnsi="Times New Roman" w:cs="Times New Roman"/>
          <w:color w:val="000000" w:themeColor="text1"/>
          <w:sz w:val="28"/>
          <w:szCs w:val="28"/>
          <w:lang w:val="kk-KZ"/>
        </w:rPr>
        <w:t xml:space="preserve"> </w:t>
      </w:r>
      <w:r w:rsidR="004304BA" w:rsidRPr="008A3D9A">
        <w:rPr>
          <w:rFonts w:ascii="Times New Roman" w:eastAsia="Times New Roman" w:hAnsi="Times New Roman" w:cs="Times New Roman"/>
          <w:color w:val="000000" w:themeColor="text1"/>
          <w:sz w:val="28"/>
          <w:szCs w:val="28"/>
        </w:rPr>
        <w:t>43</w:t>
      </w:r>
      <w:r w:rsidR="005D2BD9">
        <w:rPr>
          <w:rFonts w:ascii="Times New Roman" w:eastAsia="Times New Roman" w:hAnsi="Times New Roman" w:cs="Times New Roman"/>
          <w:color w:val="000000" w:themeColor="text1"/>
          <w:sz w:val="28"/>
          <w:szCs w:val="28"/>
          <w:lang w:val="kk-KZ"/>
        </w:rPr>
        <w:t xml:space="preserve"> р</w:t>
      </w:r>
      <w:r w:rsidR="004304BA" w:rsidRPr="008A3D9A">
        <w:rPr>
          <w:rFonts w:ascii="Times New Roman" w:eastAsia="Times New Roman" w:hAnsi="Times New Roman" w:cs="Times New Roman"/>
          <w:color w:val="000000" w:themeColor="text1"/>
          <w:sz w:val="28"/>
          <w:szCs w:val="28"/>
        </w:rPr>
        <w:t>.</w:t>
      </w:r>
    </w:p>
    <w:p w14:paraId="53C4D9DD" w14:textId="369F89A9" w:rsidR="004304BA" w:rsidRPr="005D2BD9"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rPr>
      </w:pPr>
      <w:r w:rsidRPr="005D2BD9">
        <w:rPr>
          <w:rFonts w:ascii="Times New Roman" w:eastAsia="Times New Roman" w:hAnsi="Times New Roman" w:cs="Times New Roman"/>
          <w:color w:val="000000" w:themeColor="text1"/>
          <w:sz w:val="28"/>
          <w:szCs w:val="28"/>
        </w:rPr>
        <w:t xml:space="preserve">146 </w:t>
      </w:r>
      <w:r w:rsidRPr="00935B40">
        <w:rPr>
          <w:rFonts w:ascii="Times New Roman" w:eastAsia="Times New Roman" w:hAnsi="Times New Roman" w:cs="Times New Roman"/>
          <w:color w:val="000000" w:themeColor="text1"/>
          <w:sz w:val="28"/>
          <w:szCs w:val="28"/>
        </w:rPr>
        <w:t>Инструкция</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по</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применению</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комплекта</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реагентов</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для</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выделения</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РНК</w:t>
      </w:r>
      <w:r w:rsidRPr="005D2BD9">
        <w:rPr>
          <w:rFonts w:ascii="Times New Roman" w:eastAsia="Times New Roman" w:hAnsi="Times New Roman" w:cs="Times New Roman"/>
          <w:color w:val="000000" w:themeColor="text1"/>
          <w:sz w:val="28"/>
          <w:szCs w:val="28"/>
        </w:rPr>
        <w:t>/</w:t>
      </w:r>
      <w:r w:rsidRPr="00935B40">
        <w:rPr>
          <w:rFonts w:ascii="Times New Roman" w:eastAsia="Times New Roman" w:hAnsi="Times New Roman" w:cs="Times New Roman"/>
          <w:color w:val="000000" w:themeColor="text1"/>
          <w:sz w:val="28"/>
          <w:szCs w:val="28"/>
        </w:rPr>
        <w:t>ДНК</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из</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клинического</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материала</w:t>
      </w:r>
      <w:r w:rsidRPr="005D2BD9">
        <w:rPr>
          <w:rFonts w:ascii="Times New Roman" w:eastAsia="Times New Roman" w:hAnsi="Times New Roman" w:cs="Times New Roman"/>
          <w:color w:val="000000" w:themeColor="text1"/>
          <w:sz w:val="28"/>
          <w:szCs w:val="28"/>
        </w:rPr>
        <w:t xml:space="preserve"> «</w:t>
      </w:r>
      <w:r w:rsidRPr="00935B40">
        <w:rPr>
          <w:rFonts w:ascii="Times New Roman" w:eastAsia="Times New Roman" w:hAnsi="Times New Roman" w:cs="Times New Roman"/>
          <w:color w:val="000000" w:themeColor="text1"/>
          <w:sz w:val="28"/>
          <w:szCs w:val="28"/>
        </w:rPr>
        <w:t>РИБО</w:t>
      </w:r>
      <w:r w:rsidRPr="005D2BD9">
        <w:rPr>
          <w:rFonts w:ascii="Times New Roman" w:eastAsia="Times New Roman" w:hAnsi="Times New Roman" w:cs="Times New Roman"/>
          <w:color w:val="000000" w:themeColor="text1"/>
          <w:sz w:val="28"/>
          <w:szCs w:val="28"/>
        </w:rPr>
        <w:t>-</w:t>
      </w:r>
      <w:r w:rsidRPr="00935B40">
        <w:rPr>
          <w:rFonts w:ascii="Times New Roman" w:eastAsia="Times New Roman" w:hAnsi="Times New Roman" w:cs="Times New Roman"/>
          <w:color w:val="000000" w:themeColor="text1"/>
          <w:sz w:val="28"/>
          <w:szCs w:val="28"/>
        </w:rPr>
        <w:t>сорб</w:t>
      </w:r>
      <w:r w:rsidRPr="005D2BD9">
        <w:rPr>
          <w:rFonts w:ascii="Times New Roman" w:eastAsia="Times New Roman" w:hAnsi="Times New Roman" w:cs="Times New Roman"/>
          <w:color w:val="000000" w:themeColor="text1"/>
          <w:sz w:val="28"/>
          <w:szCs w:val="28"/>
        </w:rPr>
        <w:t xml:space="preserve">» </w:t>
      </w:r>
      <w:r w:rsidR="00BE08BE" w:rsidRPr="005D2BD9">
        <w:rPr>
          <w:rFonts w:ascii="Times New Roman" w:eastAsia="Times New Roman" w:hAnsi="Times New Roman" w:cs="Times New Roman"/>
          <w:sz w:val="28"/>
          <w:szCs w:val="28"/>
          <w:lang w:val="en-US"/>
        </w:rPr>
        <w:t>https</w:t>
      </w:r>
      <w:r w:rsidR="00BE08BE" w:rsidRPr="005D2BD9">
        <w:rPr>
          <w:rFonts w:ascii="Times New Roman" w:eastAsia="Times New Roman" w:hAnsi="Times New Roman" w:cs="Times New Roman"/>
          <w:sz w:val="28"/>
          <w:szCs w:val="28"/>
        </w:rPr>
        <w:t>://</w:t>
      </w:r>
      <w:r w:rsidR="00BE08BE" w:rsidRPr="005D2BD9">
        <w:rPr>
          <w:rFonts w:ascii="Times New Roman" w:eastAsia="Times New Roman" w:hAnsi="Times New Roman" w:cs="Times New Roman"/>
          <w:sz w:val="28"/>
          <w:szCs w:val="28"/>
          <w:lang w:val="en-US"/>
        </w:rPr>
        <w:t>www</w:t>
      </w:r>
      <w:r w:rsidR="00BE08BE" w:rsidRPr="005D2BD9">
        <w:rPr>
          <w:rFonts w:ascii="Times New Roman" w:eastAsia="Times New Roman" w:hAnsi="Times New Roman" w:cs="Times New Roman"/>
          <w:sz w:val="28"/>
          <w:szCs w:val="28"/>
        </w:rPr>
        <w:t>.</w:t>
      </w:r>
      <w:r w:rsidR="00BE08BE" w:rsidRPr="005D2BD9">
        <w:rPr>
          <w:rFonts w:ascii="Times New Roman" w:eastAsia="Times New Roman" w:hAnsi="Times New Roman" w:cs="Times New Roman"/>
          <w:sz w:val="28"/>
          <w:szCs w:val="28"/>
          <w:lang w:val="en-US"/>
        </w:rPr>
        <w:t>amplisens</w:t>
      </w:r>
      <w:r w:rsidR="00BE08BE" w:rsidRPr="005D2BD9">
        <w:rPr>
          <w:rFonts w:ascii="Times New Roman" w:eastAsia="Times New Roman" w:hAnsi="Times New Roman" w:cs="Times New Roman"/>
          <w:sz w:val="28"/>
          <w:szCs w:val="28"/>
        </w:rPr>
        <w:t>.</w:t>
      </w:r>
      <w:r w:rsidR="00BE08BE" w:rsidRPr="005D2BD9">
        <w:rPr>
          <w:rFonts w:ascii="Times New Roman" w:eastAsia="Times New Roman" w:hAnsi="Times New Roman" w:cs="Times New Roman"/>
          <w:sz w:val="28"/>
          <w:szCs w:val="28"/>
          <w:lang w:val="en-US"/>
        </w:rPr>
        <w:t>ru</w:t>
      </w:r>
      <w:r w:rsidR="005D2BD9" w:rsidRPr="005D2BD9">
        <w:rPr>
          <w:rFonts w:ascii="Times New Roman" w:eastAsia="Times New Roman" w:hAnsi="Times New Roman" w:cs="Times New Roman"/>
          <w:sz w:val="28"/>
          <w:szCs w:val="28"/>
          <w:lang w:val="kk-KZ"/>
        </w:rPr>
        <w:t xml:space="preserve"> </w:t>
      </w:r>
      <w:r w:rsidR="00BE08BE" w:rsidRPr="005D2BD9">
        <w:rPr>
          <w:rFonts w:ascii="Times New Roman" w:eastAsia="Times New Roman" w:hAnsi="Times New Roman" w:cs="Times New Roman"/>
          <w:sz w:val="28"/>
          <w:szCs w:val="28"/>
        </w:rPr>
        <w:t>/</w:t>
      </w:r>
      <w:r w:rsidR="00BE08BE" w:rsidRPr="005D2BD9">
        <w:rPr>
          <w:rFonts w:ascii="Times New Roman" w:eastAsia="Times New Roman" w:hAnsi="Times New Roman" w:cs="Times New Roman"/>
          <w:sz w:val="28"/>
          <w:szCs w:val="28"/>
          <w:lang w:val="en-US"/>
        </w:rPr>
        <w:t>upload</w:t>
      </w:r>
      <w:r w:rsidR="00BE08BE" w:rsidRPr="005D2BD9">
        <w:rPr>
          <w:rFonts w:ascii="Times New Roman" w:eastAsia="Times New Roman" w:hAnsi="Times New Roman" w:cs="Times New Roman"/>
          <w:sz w:val="28"/>
          <w:szCs w:val="28"/>
        </w:rPr>
        <w:t>/</w:t>
      </w:r>
      <w:r w:rsidR="00BE08BE" w:rsidRPr="005D2BD9">
        <w:rPr>
          <w:rFonts w:ascii="Times New Roman" w:eastAsia="Times New Roman" w:hAnsi="Times New Roman" w:cs="Times New Roman"/>
          <w:sz w:val="28"/>
          <w:szCs w:val="28"/>
          <w:lang w:val="en-US"/>
        </w:rPr>
        <w:t>iblock</w:t>
      </w:r>
      <w:r w:rsidR="00BE08BE" w:rsidRPr="005D2BD9">
        <w:rPr>
          <w:rFonts w:ascii="Times New Roman" w:eastAsia="Times New Roman" w:hAnsi="Times New Roman" w:cs="Times New Roman"/>
          <w:sz w:val="28"/>
          <w:szCs w:val="28"/>
        </w:rPr>
        <w:t>/259/</w:t>
      </w:r>
      <w:r w:rsidR="00BE08BE" w:rsidRPr="005D2BD9">
        <w:rPr>
          <w:rFonts w:ascii="Times New Roman" w:eastAsia="Times New Roman" w:hAnsi="Times New Roman" w:cs="Times New Roman"/>
          <w:sz w:val="28"/>
          <w:szCs w:val="28"/>
          <w:lang w:val="en-US"/>
        </w:rPr>
        <w:t>RIBO</w:t>
      </w:r>
      <w:r w:rsidR="00BE08BE" w:rsidRPr="005D2BD9">
        <w:rPr>
          <w:rFonts w:ascii="Times New Roman" w:eastAsia="Times New Roman" w:hAnsi="Times New Roman" w:cs="Times New Roman"/>
          <w:sz w:val="28"/>
          <w:szCs w:val="28"/>
        </w:rPr>
        <w:t>-</w:t>
      </w:r>
      <w:r w:rsidR="00BE08BE" w:rsidRPr="005D2BD9">
        <w:rPr>
          <w:rFonts w:ascii="Times New Roman" w:eastAsia="Times New Roman" w:hAnsi="Times New Roman" w:cs="Times New Roman"/>
          <w:sz w:val="28"/>
          <w:szCs w:val="28"/>
          <w:lang w:val="en-US"/>
        </w:rPr>
        <w:t>sorb</w:t>
      </w:r>
      <w:r w:rsidR="00BE08BE" w:rsidRPr="005D2BD9">
        <w:rPr>
          <w:rFonts w:ascii="Times New Roman" w:eastAsia="Times New Roman" w:hAnsi="Times New Roman" w:cs="Times New Roman"/>
          <w:sz w:val="28"/>
          <w:szCs w:val="28"/>
        </w:rPr>
        <w:t>.</w:t>
      </w:r>
      <w:r w:rsidR="00BE08BE" w:rsidRPr="005D2BD9">
        <w:rPr>
          <w:rFonts w:ascii="Times New Roman" w:eastAsia="Times New Roman" w:hAnsi="Times New Roman" w:cs="Times New Roman"/>
          <w:sz w:val="28"/>
          <w:szCs w:val="28"/>
          <w:lang w:val="en-US"/>
        </w:rPr>
        <w:t>pdf</w:t>
      </w:r>
      <w:r w:rsidR="005D2BD9">
        <w:rPr>
          <w:rFonts w:ascii="Times New Roman" w:eastAsia="Times New Roman" w:hAnsi="Times New Roman" w:cs="Times New Roman"/>
          <w:sz w:val="28"/>
          <w:szCs w:val="28"/>
          <w:lang w:val="kk-KZ"/>
        </w:rPr>
        <w:t>.</w:t>
      </w:r>
      <w:r w:rsidR="00BE08BE" w:rsidRPr="005D2BD9">
        <w:rPr>
          <w:rFonts w:ascii="Times New Roman" w:eastAsia="Times New Roman" w:hAnsi="Times New Roman" w:cs="Times New Roman"/>
          <w:color w:val="000000" w:themeColor="text1"/>
          <w:sz w:val="28"/>
          <w:szCs w:val="28"/>
        </w:rPr>
        <w:t xml:space="preserve"> </w:t>
      </w:r>
    </w:p>
    <w:p w14:paraId="41E6E5DA" w14:textId="5CDA5AFA" w:rsidR="004304BA" w:rsidRPr="005D2BD9" w:rsidRDefault="004304BA"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 xml:space="preserve">147 </w:t>
      </w:r>
      <w:r w:rsidRPr="00935B40">
        <w:rPr>
          <w:rFonts w:ascii="Times New Roman" w:eastAsia="Times New Roman" w:hAnsi="Times New Roman" w:cs="Times New Roman"/>
          <w:color w:val="000000" w:themeColor="text1"/>
          <w:sz w:val="28"/>
          <w:szCs w:val="28"/>
        </w:rPr>
        <w:t xml:space="preserve">Инструкция по применению комплекта реагентов для выделения геномной ДНК «PureLink Genomic DNA Mini Kit </w:t>
      </w:r>
      <w:r w:rsidR="005D2BD9" w:rsidRPr="005D2BD9">
        <w:rPr>
          <w:rFonts w:ascii="Times New Roman" w:eastAsia="Times New Roman" w:hAnsi="Times New Roman" w:cs="Times New Roman"/>
          <w:sz w:val="28"/>
          <w:szCs w:val="28"/>
        </w:rPr>
        <w:t>https://www.interlabservice.ru</w:t>
      </w:r>
      <w:r w:rsidR="005D2BD9">
        <w:rPr>
          <w:rFonts w:ascii="Times New Roman" w:eastAsia="Times New Roman" w:hAnsi="Times New Roman" w:cs="Times New Roman"/>
          <w:sz w:val="28"/>
          <w:szCs w:val="28"/>
          <w:lang w:val="kk-KZ"/>
        </w:rPr>
        <w:t xml:space="preserve"> </w:t>
      </w:r>
      <w:r w:rsidR="005D2BD9" w:rsidRPr="005D2BD9">
        <w:rPr>
          <w:rFonts w:ascii="Times New Roman" w:eastAsia="Times New Roman" w:hAnsi="Times New Roman" w:cs="Times New Roman"/>
          <w:sz w:val="28"/>
          <w:szCs w:val="28"/>
        </w:rPr>
        <w:t>/catalog</w:t>
      </w:r>
      <w:r w:rsidR="005D2BD9">
        <w:rPr>
          <w:rFonts w:ascii="Times New Roman" w:eastAsia="Times New Roman" w:hAnsi="Times New Roman" w:cs="Times New Roman"/>
          <w:sz w:val="28"/>
          <w:szCs w:val="28"/>
          <w:lang w:val="kk-KZ"/>
        </w:rPr>
        <w:t xml:space="preserve"> </w:t>
      </w:r>
      <w:r w:rsidR="005D2BD9" w:rsidRPr="005D2BD9">
        <w:rPr>
          <w:rFonts w:ascii="Times New Roman" w:eastAsia="Times New Roman" w:hAnsi="Times New Roman" w:cs="Times New Roman"/>
          <w:sz w:val="28"/>
          <w:szCs w:val="28"/>
        </w:rPr>
        <w:t>/reagents/?sid=1679&amp;id=11507</w:t>
      </w:r>
      <w:r w:rsidR="005D2BD9">
        <w:rPr>
          <w:rFonts w:ascii="Times New Roman" w:eastAsia="Times New Roman" w:hAnsi="Times New Roman" w:cs="Times New Roman"/>
          <w:color w:val="000000" w:themeColor="text1"/>
          <w:sz w:val="28"/>
          <w:szCs w:val="28"/>
          <w:lang w:val="kk-KZ"/>
        </w:rPr>
        <w:t>.</w:t>
      </w:r>
    </w:p>
    <w:p w14:paraId="520CAB9E" w14:textId="59966493" w:rsidR="004304BA" w:rsidRPr="008A3D9A" w:rsidRDefault="00BE08BE" w:rsidP="00BE08BE">
      <w:pPr>
        <w:spacing w:after="0" w:line="240" w:lineRule="auto"/>
        <w:ind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147</w:t>
      </w:r>
      <w:r w:rsidR="004304BA" w:rsidRPr="00A87CDD">
        <w:rPr>
          <w:rFonts w:ascii="Times New Roman" w:eastAsia="Times New Roman" w:hAnsi="Times New Roman" w:cs="Times New Roman"/>
          <w:color w:val="000000" w:themeColor="text1"/>
          <w:sz w:val="28"/>
          <w:szCs w:val="28"/>
        </w:rPr>
        <w:t xml:space="preserve"> Милованова Л.H., Тарусова Н.М., Бавошина Е.В. Технология изготовления лекарственных форм</w:t>
      </w:r>
      <w:r w:rsidR="005D2BD9">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rPr>
        <w:t>Учебное пособие. - Ростов н/Д.: Феникс, 2002. -</w:t>
      </w:r>
      <w:r w:rsidR="005D2BD9">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rPr>
        <w:t>448 с.</w:t>
      </w:r>
      <w:r w:rsidR="005D2BD9">
        <w:rPr>
          <w:rFonts w:ascii="Times New Roman" w:eastAsia="Times New Roman" w:hAnsi="Times New Roman" w:cs="Times New Roman"/>
          <w:color w:val="000000" w:themeColor="text1"/>
          <w:sz w:val="28"/>
          <w:szCs w:val="28"/>
          <w:lang w:val="kk-KZ"/>
        </w:rPr>
        <w:t xml:space="preserve"> </w:t>
      </w:r>
      <w:r w:rsidR="004304BA" w:rsidRPr="00A87CDD">
        <w:rPr>
          <w:rFonts w:ascii="Times New Roman" w:eastAsia="Times New Roman" w:hAnsi="Times New Roman" w:cs="Times New Roman"/>
          <w:color w:val="000000" w:themeColor="text1"/>
          <w:sz w:val="28"/>
          <w:szCs w:val="28"/>
        </w:rPr>
        <w:t xml:space="preserve">ISBN 5-222-02519-5. </w:t>
      </w:r>
      <w:r w:rsidR="004304BA" w:rsidRPr="00202FB5">
        <w:rPr>
          <w:rFonts w:ascii="Times New Roman" w:eastAsia="Times New Roman" w:hAnsi="Times New Roman" w:cs="Times New Roman"/>
          <w:color w:val="000000" w:themeColor="text1"/>
          <w:sz w:val="28"/>
          <w:szCs w:val="28"/>
          <w:lang w:val="en-US"/>
        </w:rPr>
        <w:t>Available</w:t>
      </w:r>
      <w:r w:rsidR="004304BA" w:rsidRPr="008A3D9A">
        <w:rPr>
          <w:rFonts w:ascii="Times New Roman" w:eastAsia="Times New Roman" w:hAnsi="Times New Roman" w:cs="Times New Roman"/>
          <w:color w:val="000000" w:themeColor="text1"/>
          <w:sz w:val="28"/>
          <w:szCs w:val="28"/>
        </w:rPr>
        <w:t xml:space="preserve"> </w:t>
      </w:r>
      <w:r w:rsidR="004304BA" w:rsidRPr="00202FB5">
        <w:rPr>
          <w:rFonts w:ascii="Times New Roman" w:eastAsia="Times New Roman" w:hAnsi="Times New Roman" w:cs="Times New Roman"/>
          <w:color w:val="000000" w:themeColor="text1"/>
          <w:sz w:val="28"/>
          <w:szCs w:val="28"/>
          <w:lang w:val="en-US"/>
        </w:rPr>
        <w:t>from</w:t>
      </w:r>
      <w:r w:rsidR="004304BA" w:rsidRPr="008A3D9A">
        <w:rPr>
          <w:rFonts w:ascii="Times New Roman" w:eastAsia="Times New Roman" w:hAnsi="Times New Roman" w:cs="Times New Roman"/>
          <w:color w:val="000000" w:themeColor="text1"/>
          <w:sz w:val="28"/>
          <w:szCs w:val="28"/>
        </w:rPr>
        <w:t xml:space="preserve">: </w:t>
      </w:r>
      <w:r w:rsidR="004304BA" w:rsidRPr="005D2BD9">
        <w:rPr>
          <w:rFonts w:ascii="Times New Roman" w:eastAsia="Times New Roman" w:hAnsi="Times New Roman" w:cs="Times New Roman"/>
          <w:sz w:val="28"/>
          <w:szCs w:val="28"/>
          <w:lang w:val="en-US"/>
        </w:rPr>
        <w:t>https</w:t>
      </w:r>
      <w:r w:rsidR="004304BA" w:rsidRPr="008A3D9A">
        <w:rPr>
          <w:rFonts w:ascii="Times New Roman" w:eastAsia="Times New Roman" w:hAnsi="Times New Roman" w:cs="Times New Roman"/>
          <w:sz w:val="28"/>
          <w:szCs w:val="28"/>
        </w:rPr>
        <w:t>://</w:t>
      </w:r>
      <w:r w:rsidR="004304BA" w:rsidRPr="005D2BD9">
        <w:rPr>
          <w:rFonts w:ascii="Times New Roman" w:eastAsia="Times New Roman" w:hAnsi="Times New Roman" w:cs="Times New Roman"/>
          <w:sz w:val="28"/>
          <w:szCs w:val="28"/>
          <w:lang w:val="en-US"/>
        </w:rPr>
        <w:t>www</w:t>
      </w:r>
      <w:r w:rsidR="004304BA" w:rsidRPr="008A3D9A">
        <w:rPr>
          <w:rFonts w:ascii="Times New Roman" w:eastAsia="Times New Roman" w:hAnsi="Times New Roman" w:cs="Times New Roman"/>
          <w:sz w:val="28"/>
          <w:szCs w:val="28"/>
        </w:rPr>
        <w:t>.</w:t>
      </w:r>
      <w:r w:rsidR="004304BA" w:rsidRPr="005D2BD9">
        <w:rPr>
          <w:rFonts w:ascii="Times New Roman" w:eastAsia="Times New Roman" w:hAnsi="Times New Roman" w:cs="Times New Roman"/>
          <w:sz w:val="28"/>
          <w:szCs w:val="28"/>
          <w:lang w:val="en-US"/>
        </w:rPr>
        <w:t>twirpx</w:t>
      </w:r>
      <w:r w:rsidR="004304BA" w:rsidRPr="008A3D9A">
        <w:rPr>
          <w:rFonts w:ascii="Times New Roman" w:eastAsia="Times New Roman" w:hAnsi="Times New Roman" w:cs="Times New Roman"/>
          <w:sz w:val="28"/>
          <w:szCs w:val="28"/>
        </w:rPr>
        <w:t>.</w:t>
      </w:r>
      <w:r w:rsidR="004304BA" w:rsidRPr="005D2BD9">
        <w:rPr>
          <w:rFonts w:ascii="Times New Roman" w:eastAsia="Times New Roman" w:hAnsi="Times New Roman" w:cs="Times New Roman"/>
          <w:sz w:val="28"/>
          <w:szCs w:val="28"/>
          <w:lang w:val="en-US"/>
        </w:rPr>
        <w:t>com</w:t>
      </w:r>
      <w:r w:rsidR="005D2BD9" w:rsidRPr="005D2BD9">
        <w:rPr>
          <w:rFonts w:ascii="Times New Roman" w:eastAsia="Times New Roman" w:hAnsi="Times New Roman" w:cs="Times New Roman"/>
          <w:sz w:val="28"/>
          <w:szCs w:val="28"/>
          <w:lang w:val="kk-KZ"/>
        </w:rPr>
        <w:t xml:space="preserve"> </w:t>
      </w:r>
      <w:r w:rsidR="004304BA" w:rsidRPr="008A3D9A">
        <w:rPr>
          <w:rFonts w:ascii="Times New Roman" w:eastAsia="Times New Roman" w:hAnsi="Times New Roman" w:cs="Times New Roman"/>
          <w:sz w:val="28"/>
          <w:szCs w:val="28"/>
        </w:rPr>
        <w:t>/</w:t>
      </w:r>
      <w:r w:rsidR="004304BA" w:rsidRPr="005D2BD9">
        <w:rPr>
          <w:rFonts w:ascii="Times New Roman" w:eastAsia="Times New Roman" w:hAnsi="Times New Roman" w:cs="Times New Roman"/>
          <w:sz w:val="28"/>
          <w:szCs w:val="28"/>
          <w:lang w:val="en-US"/>
        </w:rPr>
        <w:t>file</w:t>
      </w:r>
      <w:r w:rsidR="004304BA" w:rsidRPr="008A3D9A">
        <w:rPr>
          <w:rFonts w:ascii="Times New Roman" w:eastAsia="Times New Roman" w:hAnsi="Times New Roman" w:cs="Times New Roman"/>
          <w:sz w:val="28"/>
          <w:szCs w:val="28"/>
        </w:rPr>
        <w:t>/</w:t>
      </w:r>
      <w:r w:rsidR="005D2BD9">
        <w:rPr>
          <w:rFonts w:ascii="Times New Roman" w:eastAsia="Times New Roman" w:hAnsi="Times New Roman" w:cs="Times New Roman"/>
          <w:sz w:val="28"/>
          <w:szCs w:val="28"/>
          <w:lang w:val="kk-KZ"/>
        </w:rPr>
        <w:t xml:space="preserve"> </w:t>
      </w:r>
      <w:r w:rsidR="004304BA" w:rsidRPr="008A3D9A">
        <w:rPr>
          <w:rFonts w:ascii="Times New Roman" w:eastAsia="Times New Roman" w:hAnsi="Times New Roman" w:cs="Times New Roman"/>
          <w:sz w:val="28"/>
          <w:szCs w:val="28"/>
        </w:rPr>
        <w:t>374632/</w:t>
      </w:r>
      <w:r w:rsidR="004304BA" w:rsidRPr="008A3D9A">
        <w:rPr>
          <w:rFonts w:ascii="Times New Roman" w:eastAsia="Times New Roman" w:hAnsi="Times New Roman" w:cs="Times New Roman"/>
          <w:color w:val="000000" w:themeColor="text1"/>
          <w:sz w:val="28"/>
          <w:szCs w:val="28"/>
        </w:rPr>
        <w:tab/>
      </w:r>
    </w:p>
    <w:p w14:paraId="4B20BAEB" w14:textId="5A92CC25" w:rsidR="004304BA" w:rsidRPr="005D2BD9" w:rsidRDefault="004304BA" w:rsidP="00BE08BE">
      <w:pPr>
        <w:shd w:val="clear" w:color="auto" w:fill="FFFFFF"/>
        <w:autoSpaceDE w:val="0"/>
        <w:autoSpaceDN w:val="0"/>
        <w:adjustRightInd w:val="0"/>
        <w:spacing w:after="0" w:line="240" w:lineRule="auto"/>
        <w:ind w:firstLine="709"/>
        <w:contextualSpacing/>
        <w:jc w:val="both"/>
        <w:rPr>
          <w:rStyle w:val="af1"/>
          <w:rFonts w:ascii="Times New Roman" w:hAnsi="Times New Roman" w:cs="Times New Roman"/>
          <w:sz w:val="28"/>
          <w:szCs w:val="28"/>
          <w:lang w:val="kk-KZ"/>
        </w:rPr>
      </w:pPr>
      <w:r w:rsidRPr="00935B40">
        <w:rPr>
          <w:rFonts w:ascii="Times New Roman" w:hAnsi="Times New Roman"/>
          <w:sz w:val="28"/>
          <w:szCs w:val="28"/>
          <w:lang w:val="en-US"/>
        </w:rPr>
        <w:t>148</w:t>
      </w:r>
      <w:r w:rsidRPr="00A343E2">
        <w:rPr>
          <w:rFonts w:ascii="Times New Roman" w:hAnsi="Times New Roman"/>
          <w:sz w:val="28"/>
          <w:szCs w:val="28"/>
          <w:lang w:val="en-US"/>
        </w:rPr>
        <w:t xml:space="preserve"> Boranbayeva</w:t>
      </w:r>
      <w:r w:rsidR="005D2BD9" w:rsidRPr="005D2BD9">
        <w:rPr>
          <w:rFonts w:ascii="Times New Roman" w:hAnsi="Times New Roman"/>
          <w:sz w:val="28"/>
          <w:szCs w:val="28"/>
          <w:lang w:val="en-US"/>
        </w:rPr>
        <w:t xml:space="preserve"> </w:t>
      </w:r>
      <w:r w:rsidR="005D2BD9" w:rsidRPr="00A343E2">
        <w:rPr>
          <w:rFonts w:ascii="Times New Roman" w:hAnsi="Times New Roman"/>
          <w:sz w:val="28"/>
          <w:szCs w:val="28"/>
          <w:lang w:val="en-US"/>
        </w:rPr>
        <w:t>K.E.</w:t>
      </w:r>
      <w:r w:rsidRPr="00A343E2">
        <w:rPr>
          <w:rFonts w:ascii="Times New Roman" w:hAnsi="Times New Roman"/>
          <w:sz w:val="28"/>
          <w:szCs w:val="28"/>
          <w:lang w:val="en-US"/>
        </w:rPr>
        <w:t xml:space="preserve">, </w:t>
      </w:r>
      <w:r w:rsidRPr="00935B40">
        <w:rPr>
          <w:rFonts w:ascii="Times New Roman" w:hAnsi="Times New Roman" w:cs="Times New Roman"/>
          <w:sz w:val="28"/>
          <w:szCs w:val="28"/>
          <w:lang w:val="en-US"/>
        </w:rPr>
        <w:t>Zamanbekov</w:t>
      </w:r>
      <w:r w:rsidR="005D2BD9" w:rsidRPr="005D2BD9">
        <w:rPr>
          <w:rFonts w:ascii="Times New Roman" w:hAnsi="Times New Roman"/>
          <w:sz w:val="28"/>
          <w:szCs w:val="28"/>
          <w:lang w:val="en-US"/>
        </w:rPr>
        <w:t xml:space="preserve"> </w:t>
      </w:r>
      <w:r w:rsidR="005D2BD9" w:rsidRPr="00A343E2">
        <w:rPr>
          <w:rFonts w:ascii="Times New Roman" w:hAnsi="Times New Roman"/>
          <w:sz w:val="28"/>
          <w:szCs w:val="28"/>
          <w:lang w:val="en-US"/>
        </w:rPr>
        <w:t>N.A.</w:t>
      </w:r>
      <w:r w:rsidRPr="00935B40">
        <w:rPr>
          <w:rFonts w:ascii="Times New Roman" w:hAnsi="Times New Roman" w:cs="Times New Roman"/>
          <w:sz w:val="28"/>
          <w:szCs w:val="28"/>
          <w:lang w:val="en-US"/>
        </w:rPr>
        <w:t>, Sattarova</w:t>
      </w:r>
      <w:r w:rsidR="005D2BD9" w:rsidRPr="005D2BD9">
        <w:rPr>
          <w:rFonts w:ascii="Times New Roman" w:hAnsi="Times New Roman" w:cs="Times New Roman"/>
          <w:sz w:val="28"/>
          <w:szCs w:val="28"/>
          <w:lang w:val="en-US"/>
        </w:rPr>
        <w:t xml:space="preserve"> </w:t>
      </w:r>
      <w:r w:rsidR="005D2BD9" w:rsidRPr="00935B40">
        <w:rPr>
          <w:rFonts w:ascii="Times New Roman" w:hAnsi="Times New Roman" w:cs="Times New Roman"/>
          <w:sz w:val="28"/>
          <w:szCs w:val="28"/>
          <w:lang w:val="en-US"/>
        </w:rPr>
        <w:t>R.S.</w:t>
      </w:r>
      <w:r w:rsidRPr="00935B40">
        <w:rPr>
          <w:rFonts w:ascii="Times New Roman" w:hAnsi="Times New Roman" w:cs="Times New Roman"/>
          <w:sz w:val="28"/>
          <w:szCs w:val="28"/>
          <w:lang w:val="en-US"/>
        </w:rPr>
        <w:t>, Spiridonov</w:t>
      </w:r>
      <w:r w:rsidR="005D2BD9" w:rsidRPr="005D2BD9">
        <w:rPr>
          <w:rFonts w:ascii="Times New Roman" w:hAnsi="Times New Roman" w:cs="Times New Roman"/>
          <w:sz w:val="28"/>
          <w:szCs w:val="28"/>
          <w:lang w:val="en-US"/>
        </w:rPr>
        <w:t xml:space="preserve"> </w:t>
      </w:r>
      <w:r w:rsidR="005D2BD9" w:rsidRPr="00935B40">
        <w:rPr>
          <w:rFonts w:ascii="Times New Roman" w:hAnsi="Times New Roman" w:cs="Times New Roman"/>
          <w:sz w:val="28"/>
          <w:szCs w:val="28"/>
          <w:lang w:val="en-US"/>
        </w:rPr>
        <w:t>G.N.</w:t>
      </w:r>
      <w:r w:rsidRPr="00935B40">
        <w:rPr>
          <w:rFonts w:ascii="Times New Roman" w:hAnsi="Times New Roman" w:cs="Times New Roman"/>
          <w:sz w:val="28"/>
          <w:szCs w:val="28"/>
          <w:lang w:val="en-US"/>
        </w:rPr>
        <w:t>, Zhylgeldiyeva</w:t>
      </w:r>
      <w:r w:rsidR="005D2BD9" w:rsidRPr="005D2BD9">
        <w:rPr>
          <w:rFonts w:ascii="Times New Roman" w:hAnsi="Times New Roman" w:cs="Times New Roman"/>
          <w:sz w:val="28"/>
          <w:szCs w:val="28"/>
          <w:lang w:val="en-US"/>
        </w:rPr>
        <w:t xml:space="preserve"> </w:t>
      </w:r>
      <w:r w:rsidR="005D2BD9" w:rsidRPr="00935B40">
        <w:rPr>
          <w:rFonts w:ascii="Times New Roman" w:hAnsi="Times New Roman" w:cs="Times New Roman"/>
          <w:sz w:val="28"/>
          <w:szCs w:val="28"/>
          <w:lang w:val="en-US"/>
        </w:rPr>
        <w:t>A.A.</w:t>
      </w:r>
      <w:r w:rsidRPr="00935B40">
        <w:rPr>
          <w:rFonts w:ascii="Times New Roman" w:hAnsi="Times New Roman" w:cs="Times New Roman"/>
          <w:sz w:val="28"/>
          <w:szCs w:val="28"/>
          <w:lang w:val="en-US"/>
        </w:rPr>
        <w:t>, Turzhigitova</w:t>
      </w:r>
      <w:r w:rsidR="005D2BD9" w:rsidRPr="005D2BD9">
        <w:rPr>
          <w:rFonts w:ascii="Times New Roman" w:hAnsi="Times New Roman" w:cs="Times New Roman"/>
          <w:sz w:val="28"/>
          <w:szCs w:val="28"/>
          <w:lang w:val="en-US"/>
        </w:rPr>
        <w:t xml:space="preserve"> </w:t>
      </w:r>
      <w:r w:rsidR="005D2BD9" w:rsidRPr="00935B40">
        <w:rPr>
          <w:rFonts w:ascii="Times New Roman" w:hAnsi="Times New Roman" w:cs="Times New Roman"/>
          <w:sz w:val="28"/>
          <w:szCs w:val="28"/>
          <w:lang w:val="en-US"/>
        </w:rPr>
        <w:t>Sh. B.</w:t>
      </w:r>
      <w:r w:rsidRPr="00935B40">
        <w:rPr>
          <w:rFonts w:ascii="Times New Roman" w:hAnsi="Times New Roman" w:cs="Times New Roman"/>
          <w:sz w:val="28"/>
          <w:szCs w:val="28"/>
          <w:lang w:val="en-US"/>
        </w:rPr>
        <w:t xml:space="preserve"> Comparative Pharmacotherapeutic effectiveness of Therapeutic Ointments in infectious Keratoconjunctivitis in cattle</w:t>
      </w:r>
      <w:r w:rsidR="005D2BD9">
        <w:rPr>
          <w:rFonts w:ascii="Times New Roman" w:hAnsi="Times New Roman" w:cs="Times New Roman"/>
          <w:sz w:val="28"/>
          <w:szCs w:val="28"/>
          <w:lang w:val="kk-KZ"/>
        </w:rPr>
        <w:t xml:space="preserve"> //</w:t>
      </w:r>
      <w:r w:rsidRPr="00935B40">
        <w:rPr>
          <w:rFonts w:ascii="Times New Roman" w:hAnsi="Times New Roman" w:cs="Times New Roman"/>
          <w:sz w:val="28"/>
          <w:szCs w:val="28"/>
          <w:lang w:val="en-US"/>
        </w:rPr>
        <w:t xml:space="preserve"> Research Journal of Pharmacy and Technology</w:t>
      </w:r>
      <w:r w:rsidR="005D2BD9">
        <w:rPr>
          <w:rFonts w:ascii="Times New Roman" w:hAnsi="Times New Roman" w:cs="Times New Roman"/>
          <w:sz w:val="28"/>
          <w:szCs w:val="28"/>
          <w:lang w:val="kk-KZ"/>
        </w:rPr>
        <w:t>. –</w:t>
      </w:r>
      <w:r w:rsidRPr="00935B40">
        <w:rPr>
          <w:rFonts w:ascii="Times New Roman" w:hAnsi="Times New Roman" w:cs="Times New Roman"/>
          <w:sz w:val="28"/>
          <w:szCs w:val="28"/>
          <w:lang w:val="en-US"/>
        </w:rPr>
        <w:t xml:space="preserve"> 2023</w:t>
      </w:r>
      <w:r w:rsidR="005D2BD9">
        <w:rPr>
          <w:rFonts w:ascii="Times New Roman" w:hAnsi="Times New Roman" w:cs="Times New Roman"/>
          <w:sz w:val="28"/>
          <w:szCs w:val="28"/>
          <w:lang w:val="kk-KZ"/>
        </w:rPr>
        <w:t>. - №</w:t>
      </w:r>
      <w:r w:rsidRPr="00935B40">
        <w:rPr>
          <w:rFonts w:ascii="Times New Roman" w:hAnsi="Times New Roman" w:cs="Times New Roman"/>
          <w:sz w:val="28"/>
          <w:szCs w:val="28"/>
          <w:lang w:val="en-US"/>
        </w:rPr>
        <w:t>16(1)</w:t>
      </w:r>
      <w:r w:rsidR="005D2BD9">
        <w:rPr>
          <w:rFonts w:ascii="Times New Roman" w:hAnsi="Times New Roman" w:cs="Times New Roman"/>
          <w:sz w:val="28"/>
          <w:szCs w:val="28"/>
          <w:lang w:val="kk-KZ"/>
        </w:rPr>
        <w:t>. – Р.</w:t>
      </w:r>
      <w:r w:rsidRPr="00935B40">
        <w:rPr>
          <w:rFonts w:ascii="Times New Roman" w:hAnsi="Times New Roman" w:cs="Times New Roman"/>
          <w:sz w:val="28"/>
          <w:szCs w:val="28"/>
          <w:lang w:val="en-US"/>
        </w:rPr>
        <w:t>4</w:t>
      </w:r>
      <w:r w:rsidR="005D2BD9">
        <w:rPr>
          <w:rFonts w:ascii="Times New Roman" w:hAnsi="Times New Roman" w:cs="Times New Roman"/>
          <w:sz w:val="28"/>
          <w:szCs w:val="28"/>
          <w:lang w:val="kk-KZ"/>
        </w:rPr>
        <w:t>4</w:t>
      </w:r>
      <w:r w:rsidRPr="00935B40">
        <w:rPr>
          <w:rFonts w:ascii="Times New Roman" w:hAnsi="Times New Roman" w:cs="Times New Roman"/>
          <w:sz w:val="28"/>
          <w:szCs w:val="28"/>
          <w:lang w:val="en-US"/>
        </w:rPr>
        <w:t>-4</w:t>
      </w:r>
      <w:r w:rsidR="005D2BD9">
        <w:rPr>
          <w:rFonts w:ascii="Times New Roman" w:hAnsi="Times New Roman" w:cs="Times New Roman"/>
          <w:sz w:val="28"/>
          <w:szCs w:val="28"/>
          <w:lang w:val="kk-KZ"/>
        </w:rPr>
        <w:t>6</w:t>
      </w:r>
      <w:r w:rsidRPr="00935B40">
        <w:rPr>
          <w:rFonts w:ascii="Times New Roman" w:hAnsi="Times New Roman" w:cs="Times New Roman"/>
          <w:sz w:val="28"/>
          <w:szCs w:val="28"/>
          <w:lang w:val="en-US"/>
        </w:rPr>
        <w:t>. doi: 10.52711/0974-</w:t>
      </w:r>
      <w:r w:rsidR="00BE08BE">
        <w:rPr>
          <w:rFonts w:ascii="Times New Roman" w:hAnsi="Times New Roman" w:cs="Times New Roman"/>
          <w:sz w:val="28"/>
          <w:szCs w:val="28"/>
          <w:lang w:val="en-US"/>
        </w:rPr>
        <w:t>360X.2023.00009 Available on:</w:t>
      </w:r>
      <w:r w:rsidR="005D2BD9" w:rsidRPr="005D2BD9">
        <w:rPr>
          <w:rFonts w:ascii="Times New Roman" w:hAnsi="Times New Roman" w:cs="Times New Roman"/>
          <w:sz w:val="28"/>
          <w:szCs w:val="28"/>
          <w:lang w:val="en-US"/>
        </w:rPr>
        <w:t>https://rjptonline.or</w:t>
      </w:r>
      <w:r w:rsidR="005D2BD9" w:rsidRPr="005D2BD9">
        <w:rPr>
          <w:rFonts w:ascii="Times New Roman" w:hAnsi="Times New Roman" w:cs="Times New Roman"/>
          <w:sz w:val="28"/>
          <w:szCs w:val="28"/>
          <w:lang w:val="kk-KZ"/>
        </w:rPr>
        <w:t xml:space="preserve"> </w:t>
      </w:r>
      <w:r w:rsidR="005D2BD9" w:rsidRPr="005D2BD9">
        <w:rPr>
          <w:rFonts w:ascii="Times New Roman" w:hAnsi="Times New Roman" w:cs="Times New Roman"/>
          <w:sz w:val="28"/>
          <w:szCs w:val="28"/>
          <w:lang w:val="en-US"/>
        </w:rPr>
        <w:t>g/AbstractView</w:t>
      </w:r>
      <w:r w:rsidR="005D2BD9" w:rsidRPr="005D2BD9">
        <w:rPr>
          <w:rFonts w:ascii="Times New Roman" w:hAnsi="Times New Roman" w:cs="Times New Roman"/>
          <w:sz w:val="28"/>
          <w:szCs w:val="28"/>
          <w:lang w:val="kk-KZ"/>
        </w:rPr>
        <w:t xml:space="preserve"> </w:t>
      </w:r>
      <w:r w:rsidR="005D2BD9" w:rsidRPr="005D2BD9">
        <w:rPr>
          <w:rFonts w:ascii="Times New Roman" w:hAnsi="Times New Roman" w:cs="Times New Roman"/>
          <w:sz w:val="28"/>
          <w:szCs w:val="28"/>
          <w:lang w:val="en-US"/>
        </w:rPr>
        <w:t>.aspx</w:t>
      </w:r>
      <w:r w:rsidR="005D2BD9" w:rsidRPr="005D2BD9">
        <w:rPr>
          <w:rFonts w:ascii="Times New Roman" w:hAnsi="Times New Roman" w:cs="Times New Roman"/>
          <w:sz w:val="28"/>
          <w:szCs w:val="28"/>
          <w:lang w:val="kk-KZ"/>
        </w:rPr>
        <w:t>м</w:t>
      </w:r>
      <w:r w:rsidR="005D2BD9" w:rsidRPr="005D2BD9">
        <w:rPr>
          <w:rFonts w:ascii="Times New Roman" w:hAnsi="Times New Roman" w:cs="Times New Roman"/>
          <w:sz w:val="28"/>
          <w:szCs w:val="28"/>
          <w:lang w:val="en-US"/>
        </w:rPr>
        <w:t>?PID=2023-16-1-9</w:t>
      </w:r>
      <w:r w:rsidR="005D2BD9">
        <w:rPr>
          <w:rFonts w:ascii="Times New Roman" w:hAnsi="Times New Roman" w:cs="Times New Roman"/>
          <w:sz w:val="28"/>
          <w:szCs w:val="28"/>
          <w:lang w:val="kk-KZ"/>
        </w:rPr>
        <w:t>.</w:t>
      </w:r>
    </w:p>
    <w:p w14:paraId="7C6A2D39" w14:textId="68FCF175" w:rsidR="00DF53FB" w:rsidRDefault="004304BA" w:rsidP="00FD4419">
      <w:pPr>
        <w:spacing w:after="0" w:line="240" w:lineRule="auto"/>
        <w:ind w:firstLine="709"/>
        <w:contextualSpacing/>
        <w:jc w:val="both"/>
        <w:rPr>
          <w:rFonts w:ascii="Times New Roman" w:hAnsi="Times New Roman" w:cs="Times New Roman"/>
          <w:sz w:val="28"/>
          <w:szCs w:val="28"/>
          <w:lang w:val="kk-KZ"/>
        </w:rPr>
      </w:pPr>
      <w:r w:rsidRPr="005D2BD9">
        <w:rPr>
          <w:rFonts w:ascii="Times New Roman" w:hAnsi="Times New Roman" w:cs="Times New Roman"/>
          <w:sz w:val="28"/>
          <w:szCs w:val="28"/>
          <w:lang w:val="kk-KZ"/>
        </w:rPr>
        <w:t xml:space="preserve">149 </w:t>
      </w:r>
      <w:r w:rsidR="00DF53FB" w:rsidRPr="00DF53FB">
        <w:rPr>
          <w:rFonts w:ascii="Times New Roman" w:hAnsi="Times New Roman" w:cs="Times New Roman"/>
          <w:sz w:val="28"/>
          <w:szCs w:val="28"/>
          <w:lang w:val="kk-KZ"/>
        </w:rPr>
        <w:t>https://www.ndda.kz/category/gos_farm_rk_kz</w:t>
      </w:r>
    </w:p>
    <w:p w14:paraId="79D17513" w14:textId="018E37DD" w:rsidR="00FD4419" w:rsidRPr="00BE08BE" w:rsidRDefault="00DF53FB" w:rsidP="00FD4419">
      <w:pPr>
        <w:spacing w:after="0" w:line="240" w:lineRule="auto"/>
        <w:ind w:firstLine="709"/>
        <w:contextualSpacing/>
        <w:jc w:val="both"/>
        <w:rPr>
          <w:rFonts w:ascii="Times New Roman" w:eastAsia="Times New Roman" w:hAnsi="Times New Roman" w:cs="Times New Roman"/>
          <w:sz w:val="28"/>
          <w:szCs w:val="28"/>
          <w:lang w:val="kk-KZ"/>
        </w:rPr>
      </w:pPr>
      <w:r w:rsidRPr="00DF53FB">
        <w:rPr>
          <w:rFonts w:ascii="Times New Roman" w:eastAsia="Times New Roman" w:hAnsi="Times New Roman" w:cs="Times New Roman"/>
          <w:color w:val="000000" w:themeColor="text1"/>
          <w:sz w:val="28"/>
          <w:szCs w:val="28"/>
          <w:lang w:val="kk-KZ"/>
        </w:rPr>
        <w:t>150</w:t>
      </w:r>
      <w:r>
        <w:rPr>
          <w:rFonts w:ascii="Times New Roman" w:eastAsia="Times New Roman" w:hAnsi="Times New Roman" w:cs="Times New Roman"/>
          <w:color w:val="000000" w:themeColor="text1"/>
          <w:sz w:val="28"/>
          <w:szCs w:val="28"/>
          <w:lang w:val="kk-KZ"/>
        </w:rPr>
        <w:t xml:space="preserve"> </w:t>
      </w:r>
      <w:r w:rsidR="004304BA" w:rsidRPr="005D2BD9">
        <w:rPr>
          <w:rFonts w:ascii="Times New Roman" w:hAnsi="Times New Roman" w:cs="Times New Roman"/>
          <w:sz w:val="28"/>
          <w:szCs w:val="28"/>
          <w:lang w:val="kk-KZ"/>
        </w:rPr>
        <w:t>http:www.scienceprimer.com/copy-number-calculator-for-realtime-pcr</w:t>
      </w:r>
      <w:r w:rsidR="005D2BD9">
        <w:rPr>
          <w:rFonts w:ascii="Times New Roman" w:hAnsi="Times New Roman" w:cs="Times New Roman"/>
          <w:sz w:val="28"/>
          <w:szCs w:val="28"/>
          <w:lang w:val="kk-KZ"/>
        </w:rPr>
        <w:t>.</w:t>
      </w:r>
      <w:r w:rsidR="00FD4419">
        <w:rPr>
          <w:rFonts w:ascii="Times New Roman" w:hAnsi="Times New Roman" w:cs="Times New Roman"/>
          <w:sz w:val="28"/>
          <w:szCs w:val="28"/>
          <w:lang w:val="kk-KZ"/>
        </w:rPr>
        <w:t xml:space="preserve"> </w:t>
      </w:r>
      <w:r w:rsidR="00FD4419" w:rsidRPr="00BE08BE">
        <w:rPr>
          <w:rFonts w:ascii="Times New Roman" w:eastAsia="Times New Roman" w:hAnsi="Times New Roman" w:cs="Times New Roman"/>
          <w:sz w:val="28"/>
          <w:szCs w:val="28"/>
          <w:lang w:val="kk-KZ"/>
        </w:rPr>
        <w:t>06.11.2020.</w:t>
      </w:r>
    </w:p>
    <w:p w14:paraId="099F4598" w14:textId="3BEF06F7" w:rsidR="004304BA" w:rsidRPr="008B1584" w:rsidRDefault="00DF53FB" w:rsidP="00BE08BE">
      <w:pPr>
        <w:spacing w:after="0" w:line="240" w:lineRule="auto"/>
        <w:ind w:firstLine="709"/>
        <w:contextualSpacing/>
        <w:jc w:val="both"/>
        <w:rPr>
          <w:rFonts w:ascii="Times New Roman" w:eastAsia="Times New Roman" w:hAnsi="Times New Roman" w:cs="Times New Roman"/>
          <w:color w:val="000000" w:themeColor="text1"/>
          <w:sz w:val="28"/>
          <w:szCs w:val="28"/>
        </w:rPr>
      </w:pPr>
      <w:r w:rsidRPr="00DF53FB">
        <w:rPr>
          <w:rFonts w:ascii="Times New Roman" w:eastAsia="Times New Roman" w:hAnsi="Times New Roman" w:cs="Times New Roman"/>
          <w:color w:val="000000" w:themeColor="text1"/>
          <w:sz w:val="28"/>
          <w:szCs w:val="28"/>
          <w:lang w:val="en-US"/>
        </w:rPr>
        <w:t xml:space="preserve">151 </w:t>
      </w:r>
      <w:r w:rsidR="004304BA" w:rsidRPr="005C280C">
        <w:rPr>
          <w:rFonts w:ascii="Times New Roman" w:eastAsia="Times New Roman" w:hAnsi="Times New Roman" w:cs="Times New Roman"/>
          <w:color w:val="000000" w:themeColor="text1"/>
          <w:sz w:val="28"/>
          <w:szCs w:val="28"/>
          <w:lang w:val="en-US"/>
        </w:rPr>
        <w:t>Strochkov V</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Sattarova R</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Boranbayeva K</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Bakiyeva F</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Shynybayev K</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Aitzhanov B</w:t>
      </w:r>
      <w:r w:rsidR="005D2BD9">
        <w:rPr>
          <w:rFonts w:ascii="Times New Roman" w:eastAsia="Times New Roman" w:hAnsi="Times New Roman" w:cs="Times New Roman"/>
          <w:color w:val="000000" w:themeColor="text1"/>
          <w:sz w:val="28"/>
          <w:szCs w:val="28"/>
          <w:lang w:val="kk-KZ"/>
        </w:rPr>
        <w:t>.</w:t>
      </w:r>
      <w:r w:rsidR="004304BA" w:rsidRPr="005C280C">
        <w:rPr>
          <w:rFonts w:ascii="Times New Roman" w:eastAsia="Times New Roman" w:hAnsi="Times New Roman" w:cs="Times New Roman"/>
          <w:color w:val="000000" w:themeColor="text1"/>
          <w:sz w:val="28"/>
          <w:szCs w:val="28"/>
          <w:lang w:val="en-US"/>
        </w:rPr>
        <w:t>, Kassenov M. Development and evaluation of a multiplex polymerase chain reaction in real-time for differential diagnosis of Moraxella-induced keratoconjunctivitis in livestock</w:t>
      </w:r>
      <w:r w:rsidR="005D2BD9">
        <w:rPr>
          <w:rFonts w:ascii="Times New Roman" w:eastAsia="Times New Roman" w:hAnsi="Times New Roman" w:cs="Times New Roman"/>
          <w:color w:val="000000" w:themeColor="text1"/>
          <w:sz w:val="28"/>
          <w:szCs w:val="28"/>
          <w:lang w:val="kk-KZ"/>
        </w:rPr>
        <w:t xml:space="preserve"> // </w:t>
      </w:r>
      <w:r w:rsidR="004304BA" w:rsidRPr="005C280C">
        <w:rPr>
          <w:rFonts w:ascii="Times New Roman" w:eastAsia="Times New Roman" w:hAnsi="Times New Roman" w:cs="Times New Roman"/>
          <w:color w:val="000000" w:themeColor="text1"/>
          <w:sz w:val="28"/>
          <w:szCs w:val="28"/>
          <w:lang w:val="en-US"/>
        </w:rPr>
        <w:t xml:space="preserve">Vet World. </w:t>
      </w:r>
      <w:r w:rsidR="005D2BD9">
        <w:rPr>
          <w:rFonts w:ascii="Times New Roman" w:eastAsia="Times New Roman" w:hAnsi="Times New Roman" w:cs="Times New Roman"/>
          <w:color w:val="000000" w:themeColor="text1"/>
          <w:sz w:val="28"/>
          <w:szCs w:val="28"/>
          <w:lang w:val="kk-KZ"/>
        </w:rPr>
        <w:t xml:space="preserve">– </w:t>
      </w:r>
      <w:r w:rsidR="004304BA" w:rsidRPr="005C280C">
        <w:rPr>
          <w:rFonts w:ascii="Times New Roman" w:eastAsia="Times New Roman" w:hAnsi="Times New Roman" w:cs="Times New Roman"/>
          <w:color w:val="000000" w:themeColor="text1"/>
          <w:sz w:val="28"/>
          <w:szCs w:val="28"/>
          <w:lang w:val="en-US"/>
        </w:rPr>
        <w:t>2023</w:t>
      </w:r>
      <w:r w:rsidR="005D2BD9">
        <w:rPr>
          <w:rFonts w:ascii="Times New Roman" w:eastAsia="Times New Roman" w:hAnsi="Times New Roman" w:cs="Times New Roman"/>
          <w:color w:val="000000" w:themeColor="text1"/>
          <w:sz w:val="28"/>
          <w:szCs w:val="28"/>
          <w:lang w:val="kk-KZ"/>
        </w:rPr>
        <w:t>. - №</w:t>
      </w:r>
      <w:r w:rsidR="004304BA" w:rsidRPr="005C280C">
        <w:rPr>
          <w:rFonts w:ascii="Times New Roman" w:eastAsia="Times New Roman" w:hAnsi="Times New Roman" w:cs="Times New Roman"/>
          <w:color w:val="000000" w:themeColor="text1"/>
          <w:sz w:val="28"/>
          <w:szCs w:val="28"/>
          <w:lang w:val="en-US"/>
        </w:rPr>
        <w:t>16(12)</w:t>
      </w:r>
      <w:r w:rsidR="005D2BD9">
        <w:rPr>
          <w:rFonts w:ascii="Times New Roman" w:eastAsia="Times New Roman" w:hAnsi="Times New Roman" w:cs="Times New Roman"/>
          <w:color w:val="000000" w:themeColor="text1"/>
          <w:sz w:val="28"/>
          <w:szCs w:val="28"/>
          <w:lang w:val="kk-KZ"/>
        </w:rPr>
        <w:t xml:space="preserve">. – Р. </w:t>
      </w:r>
      <w:r w:rsidR="004304BA" w:rsidRPr="005C280C">
        <w:rPr>
          <w:rFonts w:ascii="Times New Roman" w:eastAsia="Times New Roman" w:hAnsi="Times New Roman" w:cs="Times New Roman"/>
          <w:color w:val="000000" w:themeColor="text1"/>
          <w:sz w:val="28"/>
          <w:szCs w:val="28"/>
          <w:lang w:val="en-US"/>
        </w:rPr>
        <w:t>2526-2532. doi: 10.14202/vetworld.2023.2526-2532. PMID</w:t>
      </w:r>
      <w:r w:rsidR="004304BA" w:rsidRPr="008B1584">
        <w:rPr>
          <w:rFonts w:ascii="Times New Roman" w:eastAsia="Times New Roman" w:hAnsi="Times New Roman" w:cs="Times New Roman"/>
          <w:color w:val="000000" w:themeColor="text1"/>
          <w:sz w:val="28"/>
          <w:szCs w:val="28"/>
        </w:rPr>
        <w:t xml:space="preserve">: 38328358; </w:t>
      </w:r>
      <w:r w:rsidR="004304BA" w:rsidRPr="005C280C">
        <w:rPr>
          <w:rFonts w:ascii="Times New Roman" w:eastAsia="Times New Roman" w:hAnsi="Times New Roman" w:cs="Times New Roman"/>
          <w:color w:val="000000" w:themeColor="text1"/>
          <w:sz w:val="28"/>
          <w:szCs w:val="28"/>
          <w:lang w:val="en-US"/>
        </w:rPr>
        <w:t>PMCID</w:t>
      </w:r>
      <w:r w:rsidR="004304BA" w:rsidRPr="008B1584">
        <w:rPr>
          <w:rFonts w:ascii="Times New Roman" w:eastAsia="Times New Roman" w:hAnsi="Times New Roman" w:cs="Times New Roman"/>
          <w:color w:val="000000" w:themeColor="text1"/>
          <w:sz w:val="28"/>
          <w:szCs w:val="28"/>
        </w:rPr>
        <w:t xml:space="preserve">: </w:t>
      </w:r>
      <w:r w:rsidR="004304BA" w:rsidRPr="005C280C">
        <w:rPr>
          <w:rFonts w:ascii="Times New Roman" w:eastAsia="Times New Roman" w:hAnsi="Times New Roman" w:cs="Times New Roman"/>
          <w:color w:val="000000" w:themeColor="text1"/>
          <w:sz w:val="28"/>
          <w:szCs w:val="28"/>
          <w:lang w:val="en-US"/>
        </w:rPr>
        <w:t>PMC</w:t>
      </w:r>
      <w:r w:rsidR="004304BA" w:rsidRPr="008B1584">
        <w:rPr>
          <w:rFonts w:ascii="Times New Roman" w:eastAsia="Times New Roman" w:hAnsi="Times New Roman" w:cs="Times New Roman"/>
          <w:color w:val="000000" w:themeColor="text1"/>
          <w:sz w:val="28"/>
          <w:szCs w:val="28"/>
        </w:rPr>
        <w:t>10844794.</w:t>
      </w:r>
    </w:p>
    <w:p w14:paraId="455F1B89" w14:textId="77777777" w:rsidR="002341DF" w:rsidRPr="003F4234" w:rsidRDefault="002341DF" w:rsidP="002341DF">
      <w:pPr>
        <w:spacing w:after="0" w:line="240" w:lineRule="auto"/>
        <w:ind w:firstLine="709"/>
        <w:contextualSpacing/>
        <w:jc w:val="both"/>
        <w:rPr>
          <w:rFonts w:ascii="Times New Roman" w:eastAsia="Times New Roman" w:hAnsi="Times New Roman" w:cs="Times New Roman"/>
          <w:color w:val="000000" w:themeColor="text1"/>
          <w:sz w:val="28"/>
          <w:szCs w:val="28"/>
        </w:rPr>
      </w:pPr>
      <w:r w:rsidRPr="00C60589">
        <w:rPr>
          <w:rFonts w:ascii="Times New Roman" w:eastAsia="Times New Roman" w:hAnsi="Times New Roman" w:cs="Times New Roman"/>
          <w:sz w:val="28"/>
          <w:szCs w:val="28"/>
        </w:rPr>
        <w:t>152 Ж</w:t>
      </w:r>
      <w:r w:rsidRPr="00A87CDD">
        <w:rPr>
          <w:rFonts w:ascii="Times New Roman" w:eastAsia="Times New Roman" w:hAnsi="Times New Roman" w:cs="Times New Roman"/>
          <w:color w:val="000000" w:themeColor="text1"/>
          <w:sz w:val="28"/>
          <w:szCs w:val="28"/>
        </w:rPr>
        <w:t>аров А.В. Иммунодефициты // Ветер</w:t>
      </w:r>
      <w:r>
        <w:rPr>
          <w:rFonts w:ascii="Times New Roman" w:eastAsia="Times New Roman" w:hAnsi="Times New Roman" w:cs="Times New Roman"/>
          <w:color w:val="000000" w:themeColor="text1"/>
          <w:sz w:val="28"/>
          <w:szCs w:val="28"/>
        </w:rPr>
        <w:t xml:space="preserve">инарная патология. – Науч. – </w:t>
      </w:r>
      <w:r w:rsidRPr="00A87CDD">
        <w:rPr>
          <w:rFonts w:ascii="Times New Roman" w:eastAsia="Times New Roman" w:hAnsi="Times New Roman" w:cs="Times New Roman"/>
          <w:color w:val="000000" w:themeColor="text1"/>
          <w:sz w:val="28"/>
          <w:szCs w:val="28"/>
        </w:rPr>
        <w:t xml:space="preserve">теор. журнал. – М ., 2003. </w:t>
      </w:r>
      <w:r w:rsidRPr="003F4234">
        <w:rPr>
          <w:rFonts w:ascii="Times New Roman" w:eastAsia="Times New Roman" w:hAnsi="Times New Roman" w:cs="Times New Roman"/>
          <w:color w:val="000000" w:themeColor="text1"/>
          <w:sz w:val="28"/>
          <w:szCs w:val="28"/>
        </w:rPr>
        <w:t xml:space="preserve">№3.- </w:t>
      </w:r>
      <w:r w:rsidRPr="00A87CDD">
        <w:rPr>
          <w:rFonts w:ascii="Times New Roman" w:eastAsia="Times New Roman" w:hAnsi="Times New Roman" w:cs="Times New Roman"/>
          <w:color w:val="000000" w:themeColor="text1"/>
          <w:sz w:val="28"/>
          <w:szCs w:val="28"/>
        </w:rPr>
        <w:t>С</w:t>
      </w:r>
      <w:r w:rsidRPr="003F4234">
        <w:rPr>
          <w:rFonts w:ascii="Times New Roman" w:eastAsia="Times New Roman" w:hAnsi="Times New Roman" w:cs="Times New Roman"/>
          <w:color w:val="000000" w:themeColor="text1"/>
          <w:sz w:val="28"/>
          <w:szCs w:val="28"/>
        </w:rPr>
        <w:t>. 9-29.</w:t>
      </w:r>
    </w:p>
    <w:p w14:paraId="2DA514DB" w14:textId="6FE55C28" w:rsidR="003246F3" w:rsidRPr="003246F3" w:rsidRDefault="00DF53FB" w:rsidP="003246F3">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153</w:t>
      </w:r>
      <w:r w:rsidR="004304BA" w:rsidRPr="003246F3">
        <w:rPr>
          <w:rFonts w:ascii="Times New Roman" w:eastAsia="Times New Roman" w:hAnsi="Times New Roman" w:cs="Times New Roman"/>
          <w:color w:val="000000" w:themeColor="text1"/>
          <w:sz w:val="28"/>
          <w:szCs w:val="28"/>
          <w:lang w:val="kk-KZ"/>
        </w:rPr>
        <w:t xml:space="preserve"> Хаитов P.M. Физиология иммунной системы / P.M. Хаитов // - М.: ВИНИТИ РАН. - 2001. - 224 с.</w:t>
      </w:r>
      <w:r w:rsidR="003246F3" w:rsidRPr="003246F3">
        <w:rPr>
          <w:rFonts w:ascii="Times New Roman" w:eastAsia="Times New Roman" w:hAnsi="Times New Roman" w:cs="Times New Roman"/>
          <w:color w:val="000000" w:themeColor="text1"/>
          <w:sz w:val="28"/>
          <w:szCs w:val="28"/>
          <w:lang w:val="kk-KZ"/>
        </w:rPr>
        <w:t xml:space="preserve"> 154 Шыныбаев К.М. Саттарова Р.С. Бакиева Ф.А. Ірі қара мал моракселлезі кезіндегі емдік жақпа майдың емдік тиімділігі // </w:t>
      </w:r>
      <w:r w:rsidR="003246F3" w:rsidRPr="003246F3">
        <w:rPr>
          <w:rFonts w:ascii="Times New Roman" w:hAnsi="Times New Roman" w:cs="Times New Roman"/>
          <w:sz w:val="28"/>
          <w:szCs w:val="28"/>
          <w:lang w:val="kk-KZ"/>
        </w:rPr>
        <w:lastRenderedPageBreak/>
        <w:t>Проблемы теории и практики современной ветеринарной науки. Труды КазНИВИ, Том LXVI. – 2020. – С. 112-120.</w:t>
      </w:r>
    </w:p>
    <w:p w14:paraId="56CA382F" w14:textId="35827693" w:rsidR="003246F3" w:rsidRPr="003246F3" w:rsidRDefault="00DF53FB" w:rsidP="003246F3">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154</w:t>
      </w:r>
      <w:r w:rsidR="003246F3" w:rsidRPr="003246F3">
        <w:rPr>
          <w:rFonts w:ascii="Times New Roman" w:eastAsia="Times New Roman" w:hAnsi="Times New Roman" w:cs="Times New Roman"/>
          <w:color w:val="000000" w:themeColor="text1"/>
          <w:sz w:val="28"/>
          <w:szCs w:val="28"/>
          <w:lang w:val="kk-KZ"/>
        </w:rPr>
        <w:t xml:space="preserve"> Шыныбаев К.М. Саттарова Р.С. Бакиева Ф.А. Ірі қара мал моракселлезі кезіндегі емдік жақпа майдың емдік тиімділігі // </w:t>
      </w:r>
      <w:r w:rsidR="003246F3" w:rsidRPr="003246F3">
        <w:rPr>
          <w:rFonts w:ascii="Times New Roman" w:hAnsi="Times New Roman" w:cs="Times New Roman"/>
          <w:sz w:val="28"/>
          <w:szCs w:val="28"/>
          <w:lang w:val="kk-KZ"/>
        </w:rPr>
        <w:t>Проблемы теории и практики современной ветеринарной науки. Труды КазНИВИ, Том LXVI. – 2020. – С. 112-120.</w:t>
      </w:r>
    </w:p>
    <w:p w14:paraId="6D60C9A7" w14:textId="1E1F27E9" w:rsidR="004304BA" w:rsidRPr="00790C25" w:rsidRDefault="00DF53FB" w:rsidP="004304BA">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0A6CCB">
        <w:rPr>
          <w:rFonts w:ascii="Times New Roman" w:eastAsia="Times New Roman" w:hAnsi="Times New Roman" w:cs="Times New Roman"/>
          <w:color w:val="000000" w:themeColor="text1"/>
          <w:sz w:val="28"/>
          <w:szCs w:val="28"/>
          <w:lang w:val="kk-KZ"/>
        </w:rPr>
        <w:t>155</w:t>
      </w:r>
      <w:r w:rsidR="004304BA" w:rsidRPr="000A6CCB">
        <w:rPr>
          <w:rFonts w:ascii="Times New Roman" w:eastAsia="Times New Roman" w:hAnsi="Times New Roman" w:cs="Times New Roman"/>
          <w:color w:val="000000" w:themeColor="text1"/>
          <w:sz w:val="28"/>
          <w:szCs w:val="28"/>
          <w:lang w:val="kk-KZ"/>
        </w:rPr>
        <w:t xml:space="preserve"> Черешнев В.А. Молекулярн</w:t>
      </w:r>
      <w:r w:rsidR="00BE08BE" w:rsidRPr="000A6CCB">
        <w:rPr>
          <w:rFonts w:ascii="Times New Roman" w:eastAsia="Times New Roman" w:hAnsi="Times New Roman" w:cs="Times New Roman"/>
          <w:color w:val="000000" w:themeColor="text1"/>
          <w:sz w:val="28"/>
          <w:szCs w:val="28"/>
          <w:lang w:val="kk-KZ"/>
        </w:rPr>
        <w:t xml:space="preserve">ые механизмы воспаления </w:t>
      </w:r>
      <w:r w:rsidR="004304BA" w:rsidRPr="000A6CCB">
        <w:rPr>
          <w:rFonts w:ascii="Times New Roman" w:eastAsia="Times New Roman" w:hAnsi="Times New Roman" w:cs="Times New Roman"/>
          <w:color w:val="000000" w:themeColor="text1"/>
          <w:sz w:val="28"/>
          <w:szCs w:val="28"/>
          <w:lang w:val="kk-KZ"/>
        </w:rPr>
        <w:t>/ В.А. Черешнев, Б.А. Фролов, Н.М. Беляева и др.</w:t>
      </w:r>
      <w:r w:rsidR="000A6CCB" w:rsidRPr="000A6CCB">
        <w:rPr>
          <w:rFonts w:ascii="Times New Roman" w:eastAsia="Times New Roman" w:hAnsi="Times New Roman" w:cs="Times New Roman"/>
          <w:color w:val="000000" w:themeColor="text1"/>
          <w:sz w:val="28"/>
          <w:szCs w:val="28"/>
          <w:lang w:val="kk-KZ"/>
        </w:rPr>
        <w:t xml:space="preserve"> </w:t>
      </w:r>
      <w:r w:rsidR="004304BA" w:rsidRPr="000A6CCB">
        <w:rPr>
          <w:rFonts w:ascii="Times New Roman" w:eastAsia="Times New Roman" w:hAnsi="Times New Roman" w:cs="Times New Roman"/>
          <w:color w:val="000000" w:themeColor="text1"/>
          <w:sz w:val="28"/>
          <w:szCs w:val="28"/>
          <w:lang w:val="kk-KZ"/>
        </w:rPr>
        <w:t xml:space="preserve">- Екатеринбург: УрО РАН. - 2010. - 262 с. Available from: https://apcz.umk.pl/JEHS/article/download/4114/pdf </w:t>
      </w:r>
      <w:r w:rsidR="00790C25">
        <w:rPr>
          <w:rFonts w:ascii="Times New Roman" w:eastAsia="Times New Roman" w:hAnsi="Times New Roman" w:cs="Times New Roman"/>
          <w:color w:val="000000" w:themeColor="text1"/>
          <w:sz w:val="28"/>
          <w:szCs w:val="28"/>
          <w:lang w:val="kk-KZ"/>
        </w:rPr>
        <w:t>.</w:t>
      </w:r>
    </w:p>
    <w:p w14:paraId="7278FE6B" w14:textId="100458F2" w:rsidR="009D0B8A" w:rsidRPr="00A87CDD" w:rsidRDefault="009D0B8A" w:rsidP="009D0B8A">
      <w:pPr>
        <w:pStyle w:val="21"/>
        <w:spacing w:after="0" w:line="240" w:lineRule="auto"/>
        <w:ind w:left="0" w:firstLine="709"/>
        <w:contextualSpacing/>
        <w:jc w:val="both"/>
        <w:rPr>
          <w:rFonts w:ascii="Times New Roman" w:hAnsi="Times New Roman" w:cs="Times New Roman"/>
          <w:color w:val="000000" w:themeColor="text1"/>
          <w:sz w:val="28"/>
          <w:szCs w:val="28"/>
          <w:lang w:val="kk-KZ"/>
        </w:rPr>
      </w:pPr>
      <w:r w:rsidRPr="009D0B8A">
        <w:rPr>
          <w:rFonts w:ascii="Times New Roman" w:eastAsia="Times New Roman" w:hAnsi="Times New Roman" w:cs="Times New Roman"/>
          <w:color w:val="000000" w:themeColor="text1"/>
          <w:sz w:val="28"/>
          <w:szCs w:val="28"/>
          <w:lang w:val="kk-KZ"/>
        </w:rPr>
        <w:t xml:space="preserve">156 </w:t>
      </w:r>
      <w:r w:rsidRPr="00A87CDD">
        <w:rPr>
          <w:rFonts w:ascii="Times New Roman" w:hAnsi="Times New Roman" w:cs="Times New Roman"/>
          <w:color w:val="000000" w:themeColor="text1"/>
          <w:sz w:val="28"/>
          <w:szCs w:val="28"/>
          <w:lang w:val="kk-KZ"/>
        </w:rPr>
        <w:t>А</w:t>
      </w:r>
      <w:r>
        <w:rPr>
          <w:rFonts w:ascii="Times New Roman" w:hAnsi="Times New Roman" w:cs="Times New Roman"/>
          <w:color w:val="000000" w:themeColor="text1"/>
          <w:sz w:val="28"/>
          <w:szCs w:val="28"/>
          <w:lang w:val="kk-KZ"/>
        </w:rPr>
        <w:t>хметсадықов Н.Н., Хусаинов Д.М.</w:t>
      </w:r>
      <w:r w:rsidRPr="00A87CDD">
        <w:rPr>
          <w:rFonts w:ascii="Times New Roman" w:hAnsi="Times New Roman" w:cs="Times New Roman"/>
          <w:color w:val="000000" w:themeColor="text1"/>
          <w:sz w:val="28"/>
          <w:szCs w:val="28"/>
          <w:lang w:val="kk-KZ"/>
        </w:rPr>
        <w:t xml:space="preserve"> Ветер</w:t>
      </w:r>
      <w:r>
        <w:rPr>
          <w:rFonts w:ascii="Times New Roman" w:hAnsi="Times New Roman" w:cs="Times New Roman"/>
          <w:color w:val="000000" w:themeColor="text1"/>
          <w:sz w:val="28"/>
          <w:szCs w:val="28"/>
          <w:lang w:val="kk-KZ"/>
        </w:rPr>
        <w:t xml:space="preserve">инарлық шаралардың тиімділігін </w:t>
      </w:r>
      <w:r w:rsidRPr="00A87CDD">
        <w:rPr>
          <w:rFonts w:ascii="Times New Roman" w:hAnsi="Times New Roman" w:cs="Times New Roman"/>
          <w:color w:val="000000" w:themeColor="text1"/>
          <w:sz w:val="28"/>
          <w:szCs w:val="28"/>
          <w:lang w:val="kk-KZ"/>
        </w:rPr>
        <w:t>анықтауға арналған әдістемелік нұ</w:t>
      </w:r>
      <w:r w:rsidR="00D64B9E">
        <w:rPr>
          <w:rFonts w:ascii="Times New Roman" w:hAnsi="Times New Roman" w:cs="Times New Roman"/>
          <w:color w:val="000000" w:themeColor="text1"/>
          <w:sz w:val="28"/>
          <w:szCs w:val="28"/>
          <w:lang w:val="kk-KZ"/>
        </w:rPr>
        <w:t>сқаулар. – Алматы, 2006.-32 б.</w:t>
      </w:r>
    </w:p>
    <w:p w14:paraId="3E619591" w14:textId="77777777" w:rsidR="004304BA" w:rsidRPr="008A3D9A" w:rsidRDefault="004304BA" w:rsidP="004304BA">
      <w:pPr>
        <w:spacing w:after="0" w:line="240" w:lineRule="auto"/>
        <w:contextualSpacing/>
        <w:jc w:val="both"/>
        <w:rPr>
          <w:rFonts w:ascii="Times New Roman" w:eastAsia="Times New Roman" w:hAnsi="Times New Roman" w:cs="Times New Roman"/>
          <w:color w:val="000000" w:themeColor="text1"/>
          <w:sz w:val="28"/>
          <w:szCs w:val="28"/>
          <w:lang w:val="kk-KZ"/>
        </w:rPr>
      </w:pPr>
    </w:p>
    <w:p w14:paraId="40B3A6C1" w14:textId="77777777" w:rsidR="002E524C" w:rsidRPr="008A3D9A" w:rsidRDefault="002E524C" w:rsidP="00686129">
      <w:pPr>
        <w:spacing w:after="0" w:line="240" w:lineRule="auto"/>
        <w:ind w:firstLine="709"/>
        <w:jc w:val="center"/>
        <w:rPr>
          <w:rFonts w:ascii="Times New Roman" w:hAnsi="Times New Roman" w:cs="Times New Roman"/>
          <w:b/>
          <w:color w:val="000000" w:themeColor="text1"/>
          <w:sz w:val="28"/>
          <w:szCs w:val="28"/>
          <w:lang w:val="kk-KZ"/>
        </w:rPr>
      </w:pPr>
    </w:p>
    <w:p w14:paraId="4711141A"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753D090D"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41912F3C"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79CDDFD8"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6A115382"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35BD8DC0"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43F3CB54"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7ACC216A"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042ADFCA"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7BD7FAA8"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27B7FAAA"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58181A82"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2FBDC365"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1DFDCF30"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2D022195"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45CF0CFF"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3332717F"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3138ED54"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6FF58156"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386FA792"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2E7C5219" w14:textId="77777777" w:rsidR="00BE08BE" w:rsidRPr="008A3D9A" w:rsidRDefault="00BE08BE" w:rsidP="00686129">
      <w:pPr>
        <w:spacing w:after="0" w:line="240" w:lineRule="auto"/>
        <w:ind w:firstLine="709"/>
        <w:jc w:val="center"/>
        <w:rPr>
          <w:rFonts w:ascii="Times New Roman" w:hAnsi="Times New Roman" w:cs="Times New Roman"/>
          <w:b/>
          <w:color w:val="000000" w:themeColor="text1"/>
          <w:sz w:val="28"/>
          <w:szCs w:val="28"/>
          <w:lang w:val="kk-KZ"/>
        </w:rPr>
      </w:pPr>
    </w:p>
    <w:p w14:paraId="72665C8D" w14:textId="5B46F784" w:rsidR="00E31B4F" w:rsidRPr="008A3D9A" w:rsidRDefault="00E31B4F">
      <w:pPr>
        <w:rPr>
          <w:rFonts w:ascii="Times New Roman" w:hAnsi="Times New Roman" w:cs="Times New Roman"/>
          <w:b/>
          <w:color w:val="000000" w:themeColor="text1"/>
          <w:sz w:val="28"/>
          <w:szCs w:val="28"/>
          <w:lang w:val="kk-KZ"/>
        </w:rPr>
      </w:pPr>
      <w:r w:rsidRPr="008A3D9A">
        <w:rPr>
          <w:rFonts w:ascii="Times New Roman" w:hAnsi="Times New Roman" w:cs="Times New Roman"/>
          <w:b/>
          <w:color w:val="000000" w:themeColor="text1"/>
          <w:sz w:val="28"/>
          <w:szCs w:val="28"/>
          <w:lang w:val="kk-KZ"/>
        </w:rPr>
        <w:br w:type="page"/>
      </w:r>
    </w:p>
    <w:p w14:paraId="0FA5C8D9" w14:textId="77777777" w:rsidR="00686129" w:rsidRDefault="00FE4AD1" w:rsidP="00686129">
      <w:pPr>
        <w:spacing w:after="0" w:line="240" w:lineRule="auto"/>
        <w:ind w:firstLine="709"/>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ҚОСЫМША А</w:t>
      </w:r>
    </w:p>
    <w:p w14:paraId="2DDC7CCB" w14:textId="77777777" w:rsidR="00E31B4F" w:rsidRPr="00A87CDD" w:rsidRDefault="00E31B4F" w:rsidP="00686129">
      <w:pPr>
        <w:spacing w:after="0" w:line="240" w:lineRule="auto"/>
        <w:ind w:firstLine="709"/>
        <w:jc w:val="center"/>
        <w:rPr>
          <w:rFonts w:ascii="Times New Roman" w:hAnsi="Times New Roman" w:cs="Times New Roman"/>
          <w:b/>
          <w:color w:val="000000" w:themeColor="text1"/>
          <w:sz w:val="28"/>
          <w:szCs w:val="28"/>
          <w:lang w:val="kk-KZ"/>
        </w:rPr>
      </w:pPr>
    </w:p>
    <w:p w14:paraId="63788A48" w14:textId="69E3597A" w:rsidR="000538E6" w:rsidRDefault="00AF4A5B" w:rsidP="00686129">
      <w:pPr>
        <w:spacing w:after="0" w:line="240" w:lineRule="auto"/>
        <w:ind w:firstLine="709"/>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Пайдалы модель</w:t>
      </w:r>
      <w:r w:rsidR="00CD01DB">
        <w:rPr>
          <w:rFonts w:ascii="Times New Roman" w:hAnsi="Times New Roman" w:cs="Times New Roman"/>
          <w:color w:val="000000" w:themeColor="text1"/>
          <w:sz w:val="28"/>
          <w:szCs w:val="28"/>
          <w:lang w:val="kk-KZ"/>
        </w:rPr>
        <w:t>ге алынған</w:t>
      </w:r>
      <w:r w:rsidR="00C94CB5" w:rsidRPr="00A87CDD">
        <w:rPr>
          <w:rFonts w:ascii="Times New Roman" w:hAnsi="Times New Roman" w:cs="Times New Roman"/>
          <w:color w:val="000000" w:themeColor="text1"/>
          <w:sz w:val="28"/>
          <w:szCs w:val="28"/>
          <w:lang w:val="kk-KZ"/>
        </w:rPr>
        <w:t xml:space="preserve"> патент</w:t>
      </w:r>
      <w:r w:rsidR="000538E6">
        <w:rPr>
          <w:rFonts w:ascii="Times New Roman" w:hAnsi="Times New Roman" w:cs="Times New Roman"/>
          <w:color w:val="000000" w:themeColor="text1"/>
          <w:sz w:val="28"/>
          <w:szCs w:val="28"/>
          <w:lang w:val="kk-KZ"/>
        </w:rPr>
        <w:t>,</w:t>
      </w:r>
      <w:r w:rsidR="001049F8">
        <w:rPr>
          <w:rFonts w:ascii="Times New Roman" w:hAnsi="Times New Roman" w:cs="Times New Roman"/>
          <w:color w:val="000000" w:themeColor="text1"/>
          <w:sz w:val="28"/>
          <w:szCs w:val="28"/>
          <w:lang w:val="kk-KZ"/>
        </w:rPr>
        <w:t xml:space="preserve"> </w:t>
      </w:r>
      <w:r w:rsidR="00715A35">
        <w:rPr>
          <w:rFonts w:ascii="Times New Roman" w:hAnsi="Times New Roman" w:cs="Times New Roman"/>
          <w:color w:val="000000" w:themeColor="text1"/>
          <w:sz w:val="28"/>
          <w:szCs w:val="28"/>
          <w:lang w:val="kk-KZ"/>
        </w:rPr>
        <w:t xml:space="preserve">ҚР АШМ </w:t>
      </w:r>
      <w:r w:rsidR="000538E6">
        <w:rPr>
          <w:rFonts w:ascii="Times New Roman" w:hAnsi="Times New Roman" w:cs="Times New Roman"/>
          <w:color w:val="000000" w:themeColor="text1"/>
          <w:sz w:val="28"/>
          <w:szCs w:val="28"/>
          <w:lang w:val="kk-KZ"/>
        </w:rPr>
        <w:t xml:space="preserve">ВБжҚК </w:t>
      </w:r>
      <w:r w:rsidR="00FB1D02">
        <w:rPr>
          <w:rFonts w:ascii="Times New Roman" w:hAnsi="Times New Roman" w:cs="Times New Roman"/>
          <w:color w:val="000000" w:themeColor="text1"/>
          <w:sz w:val="28"/>
          <w:szCs w:val="28"/>
          <w:lang w:val="kk-KZ"/>
        </w:rPr>
        <w:t>бекітілген</w:t>
      </w:r>
      <w:r w:rsidR="001049F8">
        <w:rPr>
          <w:rFonts w:ascii="Times New Roman" w:hAnsi="Times New Roman" w:cs="Times New Roman"/>
          <w:color w:val="000000" w:themeColor="text1"/>
          <w:sz w:val="28"/>
          <w:szCs w:val="28"/>
          <w:lang w:val="kk-KZ"/>
        </w:rPr>
        <w:t xml:space="preserve"> </w:t>
      </w:r>
    </w:p>
    <w:p w14:paraId="6616ECE5" w14:textId="40849659" w:rsidR="0011143F" w:rsidRDefault="001049F8" w:rsidP="00686129">
      <w:pPr>
        <w:spacing w:after="0" w:line="240" w:lineRule="auto"/>
        <w:ind w:firstLine="709"/>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w:t>
      </w:r>
      <w:r w:rsidR="00C46769" w:rsidRPr="00A87CDD">
        <w:rPr>
          <w:rFonts w:ascii="Times New Roman" w:hAnsi="Times New Roman" w:cs="Times New Roman"/>
          <w:color w:val="000000" w:themeColor="text1"/>
          <w:sz w:val="28"/>
          <w:szCs w:val="28"/>
          <w:lang w:val="kk-KZ"/>
        </w:rPr>
        <w:t>ТҚ</w:t>
      </w:r>
      <w:r w:rsidR="000538E6">
        <w:rPr>
          <w:rFonts w:ascii="Times New Roman" w:hAnsi="Times New Roman" w:cs="Times New Roman"/>
          <w:color w:val="000000" w:themeColor="text1"/>
          <w:sz w:val="28"/>
          <w:szCs w:val="28"/>
          <w:lang w:val="kk-KZ"/>
        </w:rPr>
        <w:t xml:space="preserve"> және тіркеу куәлігі</w:t>
      </w:r>
    </w:p>
    <w:p w14:paraId="188AF2A6" w14:textId="77777777" w:rsidR="00E87BB4" w:rsidRDefault="00E87BB4" w:rsidP="00686129">
      <w:pPr>
        <w:spacing w:after="0" w:line="240" w:lineRule="auto"/>
        <w:ind w:firstLine="709"/>
        <w:jc w:val="center"/>
        <w:rPr>
          <w:rFonts w:ascii="Times New Roman" w:hAnsi="Times New Roman" w:cs="Times New Roman"/>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49F8" w:rsidRPr="000538E6" w14:paraId="202E8E30" w14:textId="77777777" w:rsidTr="00FB1D02">
        <w:tc>
          <w:tcPr>
            <w:tcW w:w="4814" w:type="dxa"/>
          </w:tcPr>
          <w:p w14:paraId="258B7B89" w14:textId="77777777" w:rsidR="001049F8" w:rsidRDefault="001049F8" w:rsidP="00686129">
            <w:pPr>
              <w:jc w:val="cente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16710DB0" wp14:editId="0A26D230">
                  <wp:extent cx="2764223" cy="3676650"/>
                  <wp:effectExtent l="0" t="0" r="0" b="0"/>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71121" cy="3685825"/>
                          </a:xfrm>
                          <a:prstGeom prst="rect">
                            <a:avLst/>
                          </a:prstGeom>
                        </pic:spPr>
                      </pic:pic>
                    </a:graphicData>
                  </a:graphic>
                </wp:inline>
              </w:drawing>
            </w:r>
          </w:p>
        </w:tc>
        <w:tc>
          <w:tcPr>
            <w:tcW w:w="4814" w:type="dxa"/>
          </w:tcPr>
          <w:p w14:paraId="730EF734" w14:textId="77777777" w:rsidR="001049F8" w:rsidRDefault="001049F8" w:rsidP="00686129">
            <w:pPr>
              <w:jc w:val="cente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0E5A263A" wp14:editId="337927AF">
                  <wp:extent cx="2698959" cy="3817993"/>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07198" cy="3829648"/>
                          </a:xfrm>
                          <a:prstGeom prst="rect">
                            <a:avLst/>
                          </a:prstGeom>
                        </pic:spPr>
                      </pic:pic>
                    </a:graphicData>
                  </a:graphic>
                </wp:inline>
              </w:drawing>
            </w:r>
          </w:p>
        </w:tc>
      </w:tr>
      <w:tr w:rsidR="001049F8" w:rsidRPr="000538E6" w14:paraId="7CFB19C7" w14:textId="77777777" w:rsidTr="00FB1D02">
        <w:tc>
          <w:tcPr>
            <w:tcW w:w="9628" w:type="dxa"/>
            <w:gridSpan w:val="2"/>
          </w:tcPr>
          <w:p w14:paraId="35118A80" w14:textId="77777777" w:rsidR="001049F8" w:rsidRDefault="001049F8" w:rsidP="00686129">
            <w:pPr>
              <w:jc w:val="cente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49F42948" wp14:editId="36E09EA7">
                  <wp:extent cx="3158138" cy="3685833"/>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66934" cy="3696098"/>
                          </a:xfrm>
                          <a:prstGeom prst="rect">
                            <a:avLst/>
                          </a:prstGeom>
                        </pic:spPr>
                      </pic:pic>
                    </a:graphicData>
                  </a:graphic>
                </wp:inline>
              </w:drawing>
            </w:r>
          </w:p>
        </w:tc>
      </w:tr>
    </w:tbl>
    <w:p w14:paraId="4818D9DC" w14:textId="77777777" w:rsidR="001049F8" w:rsidRDefault="001049F8" w:rsidP="00686129">
      <w:pPr>
        <w:spacing w:after="0" w:line="240" w:lineRule="auto"/>
        <w:ind w:firstLine="709"/>
        <w:jc w:val="center"/>
        <w:rPr>
          <w:rFonts w:ascii="Times New Roman" w:hAnsi="Times New Roman" w:cs="Times New Roman"/>
          <w:color w:val="000000" w:themeColor="text1"/>
          <w:sz w:val="28"/>
          <w:szCs w:val="28"/>
          <w:lang w:val="kk-KZ"/>
        </w:rPr>
      </w:pPr>
    </w:p>
    <w:p w14:paraId="7C6A9C6B" w14:textId="77777777" w:rsidR="00E87BB4" w:rsidRDefault="00E87BB4" w:rsidP="00686129">
      <w:pPr>
        <w:spacing w:after="0" w:line="240" w:lineRule="auto"/>
        <w:ind w:firstLine="709"/>
        <w:jc w:val="center"/>
        <w:rPr>
          <w:rFonts w:ascii="Times New Roman" w:hAnsi="Times New Roman" w:cs="Times New Roman"/>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0"/>
        <w:gridCol w:w="5008"/>
      </w:tblGrid>
      <w:tr w:rsidR="000538E6" w14:paraId="1CD14F5F" w14:textId="77777777" w:rsidTr="000538E6">
        <w:tc>
          <w:tcPr>
            <w:tcW w:w="4630" w:type="dxa"/>
          </w:tcPr>
          <w:p w14:paraId="6555F5B0" w14:textId="78D2BF3D" w:rsidR="000538E6" w:rsidRDefault="000538E6" w:rsidP="00BF7AF6">
            <w:pPr>
              <w:jc w:val="center"/>
              <w:rPr>
                <w:rFonts w:ascii="Times New Roman" w:hAnsi="Times New Roman" w:cs="Times New Roman"/>
                <w:b/>
                <w:color w:val="000000" w:themeColor="text1"/>
                <w:sz w:val="28"/>
                <w:szCs w:val="28"/>
                <w:lang w:val="kk-KZ"/>
              </w:rPr>
            </w:pPr>
            <w:r w:rsidRPr="00A87CDD">
              <w:rPr>
                <w:noProof/>
                <w:color w:val="000000" w:themeColor="text1"/>
              </w:rPr>
              <w:lastRenderedPageBreak/>
              <w:drawing>
                <wp:inline distT="0" distB="0" distL="0" distR="0" wp14:anchorId="47FF8E41" wp14:editId="320140A3">
                  <wp:extent cx="2861057" cy="3533775"/>
                  <wp:effectExtent l="0" t="0" r="0" b="0"/>
                  <wp:docPr id="28676" name="Рисунок 28676" descr="C:\Rano\Aaa ПЦФ 2021-2023\НТД ПЦР 30 03 22\1e0d51a1-3dc0-4411-b114-4d37cf38f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ano\Aaa ПЦФ 2021-2023\НТД ПЦР 30 03 22\1e0d51a1-3dc0-4411-b114-4d37cf38fbe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8808" cy="3543349"/>
                          </a:xfrm>
                          <a:prstGeom prst="rect">
                            <a:avLst/>
                          </a:prstGeom>
                          <a:noFill/>
                          <a:ln>
                            <a:noFill/>
                          </a:ln>
                        </pic:spPr>
                      </pic:pic>
                    </a:graphicData>
                  </a:graphic>
                </wp:inline>
              </w:drawing>
            </w:r>
          </w:p>
        </w:tc>
        <w:tc>
          <w:tcPr>
            <w:tcW w:w="5008" w:type="dxa"/>
          </w:tcPr>
          <w:p w14:paraId="2DBF3E99" w14:textId="76305924" w:rsidR="000538E6" w:rsidRDefault="000538E6" w:rsidP="00BF7AF6">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37D8B5B6" wp14:editId="0FBFD5DF">
                  <wp:extent cx="3005723" cy="3496236"/>
                  <wp:effectExtent l="0" t="0" r="4445" b="9525"/>
                  <wp:docPr id="28674" name="Рисунок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521" t="4811" b="18840"/>
                          <a:stretch/>
                        </pic:blipFill>
                        <pic:spPr bwMode="auto">
                          <a:xfrm>
                            <a:off x="0" y="0"/>
                            <a:ext cx="3014994" cy="3507020"/>
                          </a:xfrm>
                          <a:prstGeom prst="rect">
                            <a:avLst/>
                          </a:prstGeom>
                          <a:ln>
                            <a:noFill/>
                          </a:ln>
                          <a:extLst>
                            <a:ext uri="{53640926-AAD7-44D8-BBD7-CCE9431645EC}">
                              <a14:shadowObscured xmlns:a14="http://schemas.microsoft.com/office/drawing/2010/main"/>
                            </a:ext>
                          </a:extLst>
                        </pic:spPr>
                      </pic:pic>
                    </a:graphicData>
                  </a:graphic>
                </wp:inline>
              </w:drawing>
            </w:r>
          </w:p>
        </w:tc>
      </w:tr>
      <w:tr w:rsidR="000538E6" w14:paraId="208443FC" w14:textId="77777777" w:rsidTr="000538E6">
        <w:tc>
          <w:tcPr>
            <w:tcW w:w="4630" w:type="dxa"/>
          </w:tcPr>
          <w:p w14:paraId="24DEB68C" w14:textId="49B8B370" w:rsidR="000538E6" w:rsidRDefault="000538E6" w:rsidP="00BF7AF6">
            <w:pPr>
              <w:jc w:val="center"/>
              <w:rPr>
                <w:rFonts w:ascii="Times New Roman" w:hAnsi="Times New Roman" w:cs="Times New Roman"/>
                <w:b/>
                <w:color w:val="000000" w:themeColor="text1"/>
                <w:sz w:val="28"/>
                <w:szCs w:val="28"/>
                <w:lang w:val="kk-KZ"/>
              </w:rPr>
            </w:pPr>
            <w:r>
              <w:rPr>
                <w:noProof/>
              </w:rPr>
              <w:drawing>
                <wp:inline distT="0" distB="0" distL="0" distR="0" wp14:anchorId="4DC8BECE" wp14:editId="294CCCFD">
                  <wp:extent cx="2836568" cy="4421141"/>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42307" cy="4430087"/>
                          </a:xfrm>
                          <a:prstGeom prst="rect">
                            <a:avLst/>
                          </a:prstGeom>
                        </pic:spPr>
                      </pic:pic>
                    </a:graphicData>
                  </a:graphic>
                </wp:inline>
              </w:drawing>
            </w:r>
          </w:p>
        </w:tc>
        <w:tc>
          <w:tcPr>
            <w:tcW w:w="5008" w:type="dxa"/>
          </w:tcPr>
          <w:p w14:paraId="0F0DD3D5" w14:textId="6473CEE6" w:rsidR="000538E6" w:rsidRDefault="000538E6" w:rsidP="00BF7AF6">
            <w:pPr>
              <w:jc w:val="center"/>
              <w:rPr>
                <w:rFonts w:ascii="Times New Roman" w:hAnsi="Times New Roman" w:cs="Times New Roman"/>
                <w:b/>
                <w:color w:val="000000" w:themeColor="text1"/>
                <w:sz w:val="28"/>
                <w:szCs w:val="28"/>
                <w:lang w:val="kk-KZ"/>
              </w:rPr>
            </w:pPr>
            <w:r w:rsidRPr="00184078">
              <w:rPr>
                <w:noProof/>
                <w:color w:val="000000" w:themeColor="text1"/>
              </w:rPr>
              <w:drawing>
                <wp:inline distT="0" distB="0" distL="0" distR="0" wp14:anchorId="49D54584" wp14:editId="15D8AB61">
                  <wp:extent cx="3098682" cy="4442848"/>
                  <wp:effectExtent l="0" t="0" r="6985" b="0"/>
                  <wp:docPr id="28675" name="Рисунок 28675" descr="D:\ДОКТОРАНТУРА\ДЛЯ ДИССЕРТАЦИИ\Рег уд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ТОРАНТУРА\ДЛЯ ДИССЕРТАЦИИ\Рег удост.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03880" cy="4450301"/>
                          </a:xfrm>
                          <a:prstGeom prst="rect">
                            <a:avLst/>
                          </a:prstGeom>
                          <a:noFill/>
                          <a:ln>
                            <a:noFill/>
                          </a:ln>
                        </pic:spPr>
                      </pic:pic>
                    </a:graphicData>
                  </a:graphic>
                </wp:inline>
              </w:drawing>
            </w:r>
          </w:p>
        </w:tc>
      </w:tr>
    </w:tbl>
    <w:p w14:paraId="1BB73A0C" w14:textId="77777777" w:rsidR="00184078" w:rsidRDefault="00184078" w:rsidP="00BF7AF6">
      <w:pPr>
        <w:spacing w:after="0" w:line="240" w:lineRule="auto"/>
        <w:ind w:firstLine="709"/>
        <w:jc w:val="center"/>
        <w:rPr>
          <w:rFonts w:ascii="Times New Roman" w:hAnsi="Times New Roman" w:cs="Times New Roman"/>
          <w:b/>
          <w:color w:val="000000" w:themeColor="text1"/>
          <w:sz w:val="28"/>
          <w:szCs w:val="28"/>
          <w:lang w:val="kk-KZ"/>
        </w:rPr>
      </w:pPr>
    </w:p>
    <w:p w14:paraId="61350778" w14:textId="57810273" w:rsidR="00184078" w:rsidRDefault="00184078" w:rsidP="00BF7AF6">
      <w:pPr>
        <w:spacing w:after="0" w:line="240" w:lineRule="auto"/>
        <w:ind w:firstLine="709"/>
        <w:jc w:val="center"/>
        <w:rPr>
          <w:rFonts w:ascii="Times New Roman" w:hAnsi="Times New Roman" w:cs="Times New Roman"/>
          <w:b/>
          <w:color w:val="000000" w:themeColor="text1"/>
          <w:sz w:val="28"/>
          <w:szCs w:val="28"/>
          <w:lang w:val="kk-KZ"/>
        </w:rPr>
      </w:pPr>
    </w:p>
    <w:p w14:paraId="0B47E593" w14:textId="6864A8CC" w:rsidR="00184078" w:rsidRDefault="00184078" w:rsidP="00BF7AF6">
      <w:pPr>
        <w:spacing w:after="0" w:line="240" w:lineRule="auto"/>
        <w:ind w:firstLine="709"/>
        <w:jc w:val="center"/>
        <w:rPr>
          <w:rFonts w:ascii="Times New Roman" w:hAnsi="Times New Roman" w:cs="Times New Roman"/>
          <w:b/>
          <w:color w:val="000000" w:themeColor="text1"/>
          <w:sz w:val="28"/>
          <w:szCs w:val="28"/>
          <w:lang w:val="kk-KZ"/>
        </w:rPr>
      </w:pPr>
    </w:p>
    <w:p w14:paraId="3078577F" w14:textId="440E998E" w:rsidR="00184078" w:rsidRDefault="00184078" w:rsidP="00BF7AF6">
      <w:pPr>
        <w:spacing w:after="0" w:line="240" w:lineRule="auto"/>
        <w:ind w:firstLine="709"/>
        <w:jc w:val="center"/>
        <w:rPr>
          <w:rFonts w:ascii="Times New Roman" w:hAnsi="Times New Roman" w:cs="Times New Roman"/>
          <w:b/>
          <w:color w:val="000000" w:themeColor="text1"/>
          <w:sz w:val="28"/>
          <w:szCs w:val="28"/>
          <w:lang w:val="kk-KZ"/>
        </w:rPr>
      </w:pPr>
    </w:p>
    <w:p w14:paraId="7F25A736" w14:textId="77777777" w:rsidR="000538E6" w:rsidRDefault="000538E6" w:rsidP="00BF7AF6">
      <w:pPr>
        <w:spacing w:after="0" w:line="240" w:lineRule="auto"/>
        <w:ind w:firstLine="709"/>
        <w:jc w:val="center"/>
        <w:rPr>
          <w:rFonts w:ascii="Times New Roman" w:hAnsi="Times New Roman" w:cs="Times New Roman"/>
          <w:b/>
          <w:color w:val="000000" w:themeColor="text1"/>
          <w:sz w:val="28"/>
          <w:szCs w:val="28"/>
          <w:lang w:val="kk-KZ"/>
        </w:rPr>
      </w:pPr>
    </w:p>
    <w:p w14:paraId="67C6CEF8" w14:textId="1B492C4B" w:rsidR="00BF7AF6" w:rsidRDefault="0009783D" w:rsidP="00BF7AF6">
      <w:pPr>
        <w:spacing w:after="0" w:line="240" w:lineRule="auto"/>
        <w:ind w:firstLine="709"/>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ҚОСЫМША Ә</w:t>
      </w:r>
    </w:p>
    <w:p w14:paraId="313BF643" w14:textId="77777777" w:rsidR="00E31B4F" w:rsidRPr="00A87CDD" w:rsidRDefault="00E31B4F" w:rsidP="00BF7AF6">
      <w:pPr>
        <w:spacing w:after="0" w:line="240" w:lineRule="auto"/>
        <w:ind w:firstLine="709"/>
        <w:jc w:val="center"/>
        <w:rPr>
          <w:rFonts w:ascii="Times New Roman" w:hAnsi="Times New Roman" w:cs="Times New Roman"/>
          <w:b/>
          <w:color w:val="000000" w:themeColor="text1"/>
          <w:sz w:val="28"/>
          <w:szCs w:val="28"/>
          <w:lang w:val="kk-KZ"/>
        </w:rPr>
      </w:pPr>
    </w:p>
    <w:p w14:paraId="50FEE0C0" w14:textId="6C7AA14A" w:rsidR="00686129" w:rsidRDefault="00686129" w:rsidP="00C46769">
      <w:pPr>
        <w:spacing w:after="0" w:line="240" w:lineRule="auto"/>
        <w:ind w:firstLine="709"/>
        <w:jc w:val="center"/>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Ғылыми-зерттеу жұмыст</w:t>
      </w:r>
      <w:r w:rsidR="00CD01DB">
        <w:rPr>
          <w:rFonts w:ascii="Times New Roman" w:hAnsi="Times New Roman" w:cs="Times New Roman"/>
          <w:color w:val="000000" w:themeColor="text1"/>
          <w:sz w:val="28"/>
          <w:szCs w:val="28"/>
          <w:lang w:val="kk-KZ"/>
        </w:rPr>
        <w:t xml:space="preserve">арын жүргізгені туралы актілер </w:t>
      </w:r>
      <w:r w:rsidR="00C46769" w:rsidRPr="00A87CDD">
        <w:rPr>
          <w:rFonts w:ascii="Times New Roman" w:hAnsi="Times New Roman" w:cs="Times New Roman"/>
          <w:color w:val="000000" w:themeColor="text1"/>
          <w:sz w:val="28"/>
          <w:szCs w:val="28"/>
          <w:lang w:val="kk-KZ"/>
        </w:rPr>
        <w:t>мен хаттамалар</w:t>
      </w:r>
    </w:p>
    <w:p w14:paraId="378A8CBE" w14:textId="77777777" w:rsidR="00CD01DB" w:rsidRPr="00A87CDD" w:rsidRDefault="00CD01DB" w:rsidP="00C46769">
      <w:pPr>
        <w:spacing w:after="0" w:line="240" w:lineRule="auto"/>
        <w:ind w:firstLine="709"/>
        <w:jc w:val="center"/>
        <w:rPr>
          <w:rFonts w:ascii="Times New Roman" w:hAnsi="Times New Roman" w:cs="Times New Roman"/>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4"/>
        <w:gridCol w:w="4654"/>
      </w:tblGrid>
      <w:tr w:rsidR="001F03EE" w14:paraId="0587B7B9" w14:textId="77777777" w:rsidTr="00FB1D02">
        <w:tc>
          <w:tcPr>
            <w:tcW w:w="4814" w:type="dxa"/>
          </w:tcPr>
          <w:p w14:paraId="5D010BBA" w14:textId="77777777" w:rsidR="001F03EE" w:rsidRDefault="001F03EE" w:rsidP="00686129">
            <w:pP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37D4521A" wp14:editId="675E805E">
                  <wp:extent cx="3173153" cy="3380427"/>
                  <wp:effectExtent l="0" t="0" r="8255" b="0"/>
                  <wp:docPr id="28684" name="Рисунок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83288" cy="3391224"/>
                          </a:xfrm>
                          <a:prstGeom prst="rect">
                            <a:avLst/>
                          </a:prstGeom>
                          <a:noFill/>
                          <a:ln>
                            <a:noFill/>
                          </a:ln>
                        </pic:spPr>
                      </pic:pic>
                    </a:graphicData>
                  </a:graphic>
                </wp:inline>
              </w:drawing>
            </w:r>
          </w:p>
        </w:tc>
        <w:tc>
          <w:tcPr>
            <w:tcW w:w="4814" w:type="dxa"/>
          </w:tcPr>
          <w:p w14:paraId="0C2BC094" w14:textId="77777777" w:rsidR="001F03EE" w:rsidRDefault="001F03EE" w:rsidP="00686129">
            <w:pP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2F6F7695" wp14:editId="62250333">
                  <wp:extent cx="2961916" cy="343175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68752" cy="3439671"/>
                          </a:xfrm>
                          <a:prstGeom prst="rect">
                            <a:avLst/>
                          </a:prstGeom>
                          <a:noFill/>
                          <a:ln>
                            <a:noFill/>
                          </a:ln>
                        </pic:spPr>
                      </pic:pic>
                    </a:graphicData>
                  </a:graphic>
                </wp:inline>
              </w:drawing>
            </w:r>
          </w:p>
        </w:tc>
      </w:tr>
      <w:tr w:rsidR="001F03EE" w14:paraId="1353CEA5" w14:textId="77777777" w:rsidTr="00FB1D02">
        <w:tc>
          <w:tcPr>
            <w:tcW w:w="4814" w:type="dxa"/>
          </w:tcPr>
          <w:p w14:paraId="429FF266" w14:textId="77777777" w:rsidR="001F03EE" w:rsidRDefault="001F03EE" w:rsidP="00686129">
            <w:pP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40F8A9E6" wp14:editId="1E9AA563">
                  <wp:extent cx="3006165" cy="4242816"/>
                  <wp:effectExtent l="0" t="0" r="381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08882" cy="4246651"/>
                          </a:xfrm>
                          <a:prstGeom prst="rect">
                            <a:avLst/>
                          </a:prstGeom>
                          <a:noFill/>
                          <a:ln>
                            <a:noFill/>
                          </a:ln>
                        </pic:spPr>
                      </pic:pic>
                    </a:graphicData>
                  </a:graphic>
                </wp:inline>
              </w:drawing>
            </w:r>
          </w:p>
        </w:tc>
        <w:tc>
          <w:tcPr>
            <w:tcW w:w="4814" w:type="dxa"/>
          </w:tcPr>
          <w:p w14:paraId="0D2303C2" w14:textId="77777777" w:rsidR="001F03EE" w:rsidRDefault="001F03EE" w:rsidP="00686129">
            <w:pP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2DC78FB9" wp14:editId="5BE16DFE">
                  <wp:extent cx="2866461" cy="404564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9527" cy="4049969"/>
                          </a:xfrm>
                          <a:prstGeom prst="rect">
                            <a:avLst/>
                          </a:prstGeom>
                          <a:noFill/>
                          <a:ln>
                            <a:noFill/>
                          </a:ln>
                        </pic:spPr>
                      </pic:pic>
                    </a:graphicData>
                  </a:graphic>
                </wp:inline>
              </w:drawing>
            </w:r>
          </w:p>
        </w:tc>
      </w:tr>
    </w:tbl>
    <w:p w14:paraId="112B4704" w14:textId="77777777" w:rsidR="00BA2CB3" w:rsidRPr="00A87CDD" w:rsidRDefault="00BA2CB3" w:rsidP="00686129">
      <w:pPr>
        <w:spacing w:after="0" w:line="240" w:lineRule="auto"/>
        <w:ind w:firstLine="709"/>
        <w:rPr>
          <w:rFonts w:ascii="Times New Roman" w:hAnsi="Times New Roman" w:cs="Times New Roman"/>
          <w:color w:val="000000" w:themeColor="text1"/>
          <w:sz w:val="28"/>
          <w:szCs w:val="28"/>
          <w:lang w:val="kk-KZ"/>
        </w:rPr>
      </w:pPr>
    </w:p>
    <w:p w14:paraId="44502B56" w14:textId="77777777" w:rsidR="003C0EE9" w:rsidRPr="00A87CDD" w:rsidRDefault="003C0EE9" w:rsidP="00C46769">
      <w:pPr>
        <w:spacing w:after="0" w:line="240" w:lineRule="auto"/>
        <w:ind w:firstLine="709"/>
        <w:jc w:val="center"/>
        <w:rPr>
          <w:rFonts w:ascii="Times New Roman" w:hAnsi="Times New Roman" w:cs="Times New Roman"/>
          <w:color w:val="000000" w:themeColor="text1"/>
          <w:sz w:val="28"/>
          <w:szCs w:val="28"/>
          <w:lang w:val="kk-KZ"/>
        </w:rPr>
      </w:pPr>
    </w:p>
    <w:p w14:paraId="529B55A3" w14:textId="77777777" w:rsidR="00686129"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t xml:space="preserve"> </w:t>
      </w:r>
    </w:p>
    <w:p w14:paraId="75CEC7C3" w14:textId="4CBEF42C" w:rsidR="001F03EE" w:rsidRPr="00A87CDD" w:rsidRDefault="000A6CCB" w:rsidP="00CD01DB">
      <w:pPr>
        <w:spacing w:after="0" w:line="240" w:lineRule="auto"/>
        <w:ind w:firstLine="709"/>
        <w:jc w:val="center"/>
        <w:rPr>
          <w:rFonts w:ascii="Times New Roman" w:hAnsi="Times New Roman" w:cs="Times New Roman"/>
          <w:b/>
          <w:color w:val="000000" w:themeColor="text1"/>
          <w:sz w:val="28"/>
          <w:szCs w:val="28"/>
          <w:lang w:val="kk-KZ"/>
        </w:rPr>
      </w:pPr>
      <w:r>
        <w:rPr>
          <w:noProof/>
          <w:color w:val="000000" w:themeColor="text1"/>
        </w:rPr>
        <w:lastRenderedPageBreak/>
        <w:t xml:space="preserve"> </w:t>
      </w:r>
      <w:r w:rsidR="001F03EE">
        <w:rPr>
          <w:rFonts w:ascii="Times New Roman" w:hAnsi="Times New Roman" w:cs="Times New Roman"/>
          <w:b/>
          <w:color w:val="000000" w:themeColor="text1"/>
          <w:sz w:val="28"/>
          <w:szCs w:val="28"/>
          <w:lang w:val="kk-KZ"/>
        </w:rPr>
        <w:tab/>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562"/>
      </w:tblGrid>
      <w:tr w:rsidR="006F4574" w14:paraId="07C0E63D" w14:textId="77777777" w:rsidTr="00FB1D02">
        <w:tc>
          <w:tcPr>
            <w:tcW w:w="4814" w:type="dxa"/>
          </w:tcPr>
          <w:p w14:paraId="18D27E93" w14:textId="77777777" w:rsidR="001F03EE" w:rsidRDefault="001F03EE" w:rsidP="001F03EE">
            <w:pPr>
              <w:tabs>
                <w:tab w:val="left" w:pos="3283"/>
              </w:tabs>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7245958B" wp14:editId="7286E164">
                  <wp:extent cx="3083911" cy="4352544"/>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86683" cy="4356457"/>
                          </a:xfrm>
                          <a:prstGeom prst="rect">
                            <a:avLst/>
                          </a:prstGeom>
                          <a:noFill/>
                          <a:ln>
                            <a:noFill/>
                          </a:ln>
                        </pic:spPr>
                      </pic:pic>
                    </a:graphicData>
                  </a:graphic>
                </wp:inline>
              </w:drawing>
            </w:r>
          </w:p>
        </w:tc>
        <w:tc>
          <w:tcPr>
            <w:tcW w:w="4814" w:type="dxa"/>
          </w:tcPr>
          <w:p w14:paraId="5E4E9542" w14:textId="77777777" w:rsidR="001F03EE" w:rsidRDefault="006F4574" w:rsidP="001F03EE">
            <w:pPr>
              <w:tabs>
                <w:tab w:val="left" w:pos="3283"/>
              </w:tabs>
              <w:rPr>
                <w:rFonts w:ascii="Times New Roman" w:hAnsi="Times New Roman" w:cs="Times New Roman"/>
                <w:b/>
                <w:color w:val="000000" w:themeColor="text1"/>
                <w:sz w:val="28"/>
                <w:szCs w:val="28"/>
                <w:lang w:val="kk-KZ"/>
              </w:rPr>
            </w:pPr>
            <w:r>
              <w:rPr>
                <w:noProof/>
              </w:rPr>
              <w:drawing>
                <wp:inline distT="0" distB="0" distL="0" distR="0" wp14:anchorId="3B81A8BF" wp14:editId="7833851E">
                  <wp:extent cx="2241626" cy="3168000"/>
                  <wp:effectExtent l="0" t="0" r="6350" b="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41626" cy="3168000"/>
                          </a:xfrm>
                          <a:prstGeom prst="rect">
                            <a:avLst/>
                          </a:prstGeom>
                        </pic:spPr>
                      </pic:pic>
                    </a:graphicData>
                  </a:graphic>
                </wp:inline>
              </w:drawing>
            </w:r>
          </w:p>
        </w:tc>
      </w:tr>
      <w:tr w:rsidR="006F4574" w14:paraId="63CAE1C1" w14:textId="77777777" w:rsidTr="00FB1D02">
        <w:tc>
          <w:tcPr>
            <w:tcW w:w="4814" w:type="dxa"/>
          </w:tcPr>
          <w:p w14:paraId="0E4D5CCC" w14:textId="77777777" w:rsidR="001F03EE" w:rsidRDefault="006F4574" w:rsidP="001F03EE">
            <w:pPr>
              <w:tabs>
                <w:tab w:val="left" w:pos="3283"/>
              </w:tabs>
              <w:rPr>
                <w:rFonts w:ascii="Times New Roman" w:hAnsi="Times New Roman" w:cs="Times New Roman"/>
                <w:b/>
                <w:color w:val="000000" w:themeColor="text1"/>
                <w:sz w:val="28"/>
                <w:szCs w:val="28"/>
                <w:lang w:val="kk-KZ"/>
              </w:rPr>
            </w:pPr>
            <w:r>
              <w:rPr>
                <w:noProof/>
              </w:rPr>
              <w:drawing>
                <wp:inline distT="0" distB="0" distL="0" distR="0" wp14:anchorId="6B86D904" wp14:editId="2F4057E1">
                  <wp:extent cx="2300214" cy="3250800"/>
                  <wp:effectExtent l="0" t="0" r="5080" b="6985"/>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300214" cy="3250800"/>
                          </a:xfrm>
                          <a:prstGeom prst="rect">
                            <a:avLst/>
                          </a:prstGeom>
                        </pic:spPr>
                      </pic:pic>
                    </a:graphicData>
                  </a:graphic>
                </wp:inline>
              </w:drawing>
            </w:r>
          </w:p>
        </w:tc>
        <w:tc>
          <w:tcPr>
            <w:tcW w:w="4814" w:type="dxa"/>
          </w:tcPr>
          <w:p w14:paraId="48EDBF26" w14:textId="77777777" w:rsidR="001F03EE" w:rsidRDefault="006F4574" w:rsidP="001F03EE">
            <w:pPr>
              <w:tabs>
                <w:tab w:val="left" w:pos="3283"/>
              </w:tabs>
              <w:rPr>
                <w:rFonts w:ascii="Times New Roman" w:hAnsi="Times New Roman" w:cs="Times New Roman"/>
                <w:b/>
                <w:color w:val="000000" w:themeColor="text1"/>
                <w:sz w:val="28"/>
                <w:szCs w:val="28"/>
                <w:lang w:val="kk-KZ"/>
              </w:rPr>
            </w:pPr>
            <w:r>
              <w:rPr>
                <w:noProof/>
              </w:rPr>
              <w:drawing>
                <wp:inline distT="0" distB="0" distL="0" distR="0" wp14:anchorId="52781C18" wp14:editId="64DA97E3">
                  <wp:extent cx="2292572" cy="3240000"/>
                  <wp:effectExtent l="0" t="0" r="0" b="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92572" cy="3240000"/>
                          </a:xfrm>
                          <a:prstGeom prst="rect">
                            <a:avLst/>
                          </a:prstGeom>
                        </pic:spPr>
                      </pic:pic>
                    </a:graphicData>
                  </a:graphic>
                </wp:inline>
              </w:drawing>
            </w:r>
          </w:p>
        </w:tc>
      </w:tr>
    </w:tbl>
    <w:p w14:paraId="794397DB" w14:textId="77777777" w:rsidR="00BF7AF6" w:rsidRPr="00A87CDD" w:rsidRDefault="00BF7AF6" w:rsidP="001F03EE">
      <w:pPr>
        <w:tabs>
          <w:tab w:val="left" w:pos="3283"/>
        </w:tabs>
        <w:spacing w:after="0" w:line="240" w:lineRule="auto"/>
        <w:ind w:firstLine="709"/>
        <w:rPr>
          <w:rFonts w:ascii="Times New Roman" w:hAnsi="Times New Roman" w:cs="Times New Roman"/>
          <w:b/>
          <w:color w:val="000000" w:themeColor="text1"/>
          <w:sz w:val="28"/>
          <w:szCs w:val="28"/>
          <w:lang w:val="kk-KZ"/>
        </w:rPr>
      </w:pPr>
    </w:p>
    <w:p w14:paraId="3125983B"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0A4DEA07"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6A17B2CE"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2A3385BE"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159E9BFF"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00D3548A"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5053"/>
      </w:tblGrid>
      <w:tr w:rsidR="006F4574" w14:paraId="04EDB6D9" w14:textId="77777777" w:rsidTr="00FB1D02">
        <w:tc>
          <w:tcPr>
            <w:tcW w:w="4814" w:type="dxa"/>
          </w:tcPr>
          <w:p w14:paraId="465EEFE0" w14:textId="77777777" w:rsidR="006F4574" w:rsidRDefault="006F4574" w:rsidP="00BF7AF6">
            <w:pPr>
              <w:jc w:val="center"/>
              <w:rPr>
                <w:rFonts w:ascii="Times New Roman" w:hAnsi="Times New Roman" w:cs="Times New Roman"/>
                <w:b/>
                <w:color w:val="000000" w:themeColor="text1"/>
                <w:sz w:val="28"/>
                <w:szCs w:val="28"/>
                <w:lang w:val="kk-KZ"/>
              </w:rPr>
            </w:pPr>
            <w:r>
              <w:rPr>
                <w:noProof/>
              </w:rPr>
              <w:drawing>
                <wp:inline distT="0" distB="0" distL="0" distR="0" wp14:anchorId="3101D122" wp14:editId="2DC0CDE2">
                  <wp:extent cx="2292572" cy="3240000"/>
                  <wp:effectExtent l="0" t="0" r="0" b="0"/>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92572" cy="3240000"/>
                          </a:xfrm>
                          <a:prstGeom prst="rect">
                            <a:avLst/>
                          </a:prstGeom>
                        </pic:spPr>
                      </pic:pic>
                    </a:graphicData>
                  </a:graphic>
                </wp:inline>
              </w:drawing>
            </w:r>
          </w:p>
        </w:tc>
        <w:tc>
          <w:tcPr>
            <w:tcW w:w="4814" w:type="dxa"/>
          </w:tcPr>
          <w:p w14:paraId="432531A1" w14:textId="77777777" w:rsidR="006F4574" w:rsidRDefault="006F4574" w:rsidP="00BF7AF6">
            <w:pPr>
              <w:jc w:val="center"/>
              <w:rPr>
                <w:rFonts w:ascii="Times New Roman" w:hAnsi="Times New Roman" w:cs="Times New Roman"/>
                <w:b/>
                <w:color w:val="000000" w:themeColor="text1"/>
                <w:sz w:val="28"/>
                <w:szCs w:val="28"/>
                <w:lang w:val="kk-KZ"/>
              </w:rPr>
            </w:pPr>
            <w:r>
              <w:rPr>
                <w:noProof/>
              </w:rPr>
              <w:drawing>
                <wp:inline distT="0" distB="0" distL="0" distR="0" wp14:anchorId="58A72A59" wp14:editId="20106A9B">
                  <wp:extent cx="2292572" cy="3240000"/>
                  <wp:effectExtent l="0" t="0" r="0" b="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92572" cy="3240000"/>
                          </a:xfrm>
                          <a:prstGeom prst="rect">
                            <a:avLst/>
                          </a:prstGeom>
                        </pic:spPr>
                      </pic:pic>
                    </a:graphicData>
                  </a:graphic>
                </wp:inline>
              </w:drawing>
            </w:r>
          </w:p>
        </w:tc>
      </w:tr>
      <w:tr w:rsidR="006F4574" w14:paraId="1732D3A3" w14:textId="77777777" w:rsidTr="00FB1D02">
        <w:tc>
          <w:tcPr>
            <w:tcW w:w="4814" w:type="dxa"/>
          </w:tcPr>
          <w:p w14:paraId="2E8C4FA4" w14:textId="77777777" w:rsidR="006F4574" w:rsidRDefault="006F4574" w:rsidP="00BF7AF6">
            <w:pPr>
              <w:jc w:val="center"/>
              <w:rPr>
                <w:rFonts w:ascii="Times New Roman" w:hAnsi="Times New Roman" w:cs="Times New Roman"/>
                <w:b/>
                <w:color w:val="000000" w:themeColor="text1"/>
                <w:sz w:val="28"/>
                <w:szCs w:val="28"/>
                <w:lang w:val="kk-KZ"/>
              </w:rPr>
            </w:pPr>
            <w:r>
              <w:rPr>
                <w:noProof/>
              </w:rPr>
              <w:drawing>
                <wp:inline distT="0" distB="0" distL="0" distR="0" wp14:anchorId="30D680B8" wp14:editId="3014E677">
                  <wp:extent cx="2292572" cy="3240000"/>
                  <wp:effectExtent l="0" t="0" r="0"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92572" cy="3240000"/>
                          </a:xfrm>
                          <a:prstGeom prst="rect">
                            <a:avLst/>
                          </a:prstGeom>
                        </pic:spPr>
                      </pic:pic>
                    </a:graphicData>
                  </a:graphic>
                </wp:inline>
              </w:drawing>
            </w:r>
          </w:p>
        </w:tc>
        <w:tc>
          <w:tcPr>
            <w:tcW w:w="4814" w:type="dxa"/>
          </w:tcPr>
          <w:p w14:paraId="57D811E1" w14:textId="77777777" w:rsidR="006F4574" w:rsidRDefault="006F4574" w:rsidP="00BF7AF6">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2CDA31FB" wp14:editId="49BC405A">
                  <wp:extent cx="3071622" cy="350663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3475" r="602" b="19355"/>
                          <a:stretch/>
                        </pic:blipFill>
                        <pic:spPr bwMode="auto">
                          <a:xfrm>
                            <a:off x="0" y="0"/>
                            <a:ext cx="3080398" cy="351664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EDC11A"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2315AE5B"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11CE9D79" w14:textId="77777777" w:rsidR="00686129" w:rsidRPr="00A87CDD" w:rsidRDefault="00686129" w:rsidP="00BF7AF6">
      <w:pPr>
        <w:spacing w:after="0" w:line="240" w:lineRule="auto"/>
        <w:ind w:firstLine="709"/>
        <w:jc w:val="center"/>
        <w:rPr>
          <w:rFonts w:ascii="Times New Roman" w:hAnsi="Times New Roman" w:cs="Times New Roman"/>
          <w:b/>
          <w:color w:val="000000" w:themeColor="text1"/>
          <w:sz w:val="28"/>
          <w:szCs w:val="28"/>
          <w:lang w:val="kk-KZ"/>
        </w:rPr>
      </w:pPr>
    </w:p>
    <w:p w14:paraId="3E7BD837" w14:textId="77777777" w:rsidR="003D55C0" w:rsidRPr="00A87CDD" w:rsidRDefault="003D55C0" w:rsidP="00BF7AF6">
      <w:pPr>
        <w:spacing w:after="0" w:line="240" w:lineRule="auto"/>
        <w:ind w:firstLine="709"/>
        <w:jc w:val="center"/>
        <w:rPr>
          <w:rFonts w:ascii="Times New Roman" w:hAnsi="Times New Roman" w:cs="Times New Roman"/>
          <w:b/>
          <w:color w:val="000000" w:themeColor="text1"/>
          <w:sz w:val="28"/>
          <w:szCs w:val="28"/>
          <w:lang w:val="kk-KZ"/>
        </w:rPr>
      </w:pPr>
    </w:p>
    <w:p w14:paraId="302284BB" w14:textId="77777777" w:rsidR="003D55C0" w:rsidRPr="00A87CDD" w:rsidRDefault="003D55C0" w:rsidP="00BF7AF6">
      <w:pPr>
        <w:spacing w:after="0" w:line="240" w:lineRule="auto"/>
        <w:ind w:firstLine="709"/>
        <w:jc w:val="center"/>
        <w:rPr>
          <w:rFonts w:ascii="Times New Roman" w:hAnsi="Times New Roman" w:cs="Times New Roman"/>
          <w:b/>
          <w:color w:val="000000" w:themeColor="text1"/>
          <w:sz w:val="28"/>
          <w:szCs w:val="28"/>
          <w:lang w:val="kk-KZ"/>
        </w:rPr>
      </w:pPr>
    </w:p>
    <w:p w14:paraId="374AD01A" w14:textId="77777777" w:rsidR="003C0EE9" w:rsidRPr="00A87CDD" w:rsidRDefault="003C0EE9" w:rsidP="00BF7AF6">
      <w:pPr>
        <w:spacing w:after="0" w:line="240" w:lineRule="auto"/>
        <w:ind w:firstLine="709"/>
        <w:jc w:val="center"/>
        <w:rPr>
          <w:rFonts w:ascii="Times New Roman" w:hAnsi="Times New Roman" w:cs="Times New Roman"/>
          <w:b/>
          <w:color w:val="000000" w:themeColor="text1"/>
          <w:sz w:val="28"/>
          <w:szCs w:val="28"/>
          <w:lang w:val="kk-KZ"/>
        </w:rPr>
      </w:pPr>
    </w:p>
    <w:p w14:paraId="4C1E4AF0" w14:textId="77777777" w:rsidR="003C0EE9" w:rsidRPr="00A87CDD" w:rsidRDefault="003C0EE9" w:rsidP="00BF7AF6">
      <w:pPr>
        <w:spacing w:after="0" w:line="240" w:lineRule="auto"/>
        <w:ind w:firstLine="709"/>
        <w:jc w:val="center"/>
        <w:rPr>
          <w:rFonts w:ascii="Times New Roman" w:hAnsi="Times New Roman" w:cs="Times New Roman"/>
          <w:b/>
          <w:color w:val="000000" w:themeColor="text1"/>
          <w:sz w:val="28"/>
          <w:szCs w:val="28"/>
          <w:lang w:val="kk-KZ"/>
        </w:rPr>
      </w:pPr>
    </w:p>
    <w:p w14:paraId="412DBCB1" w14:textId="77777777" w:rsidR="003C0EE9" w:rsidRPr="00A87CDD" w:rsidRDefault="003C0EE9" w:rsidP="00BF7AF6">
      <w:pPr>
        <w:spacing w:after="0" w:line="240" w:lineRule="auto"/>
        <w:ind w:firstLine="709"/>
        <w:jc w:val="center"/>
        <w:rPr>
          <w:rFonts w:ascii="Times New Roman" w:hAnsi="Times New Roman" w:cs="Times New Roman"/>
          <w:b/>
          <w:color w:val="000000" w:themeColor="text1"/>
          <w:sz w:val="28"/>
          <w:szCs w:val="28"/>
          <w:lang w:val="kk-KZ"/>
        </w:rPr>
      </w:pPr>
    </w:p>
    <w:p w14:paraId="12ACB489" w14:textId="77777777" w:rsidR="00C46769" w:rsidRPr="00A87CDD" w:rsidRDefault="00C46769" w:rsidP="00BF7AF6">
      <w:pPr>
        <w:spacing w:after="0" w:line="240" w:lineRule="auto"/>
        <w:ind w:firstLine="709"/>
        <w:jc w:val="center"/>
        <w:rPr>
          <w:rFonts w:ascii="Times New Roman" w:hAnsi="Times New Roman" w:cs="Times New Roman"/>
          <w:b/>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878"/>
      </w:tblGrid>
      <w:tr w:rsidR="00E87BB4" w14:paraId="1D17CF04" w14:textId="77777777" w:rsidTr="00E87BB4">
        <w:tc>
          <w:tcPr>
            <w:tcW w:w="4814" w:type="dxa"/>
          </w:tcPr>
          <w:p w14:paraId="0696A445" w14:textId="77777777" w:rsidR="00E87BB4" w:rsidRDefault="00E87BB4" w:rsidP="00BF7AF6">
            <w:pPr>
              <w:jc w:val="center"/>
              <w:rPr>
                <w:rFonts w:ascii="Times New Roman" w:hAnsi="Times New Roman" w:cs="Times New Roman"/>
                <w:b/>
                <w:color w:val="000000" w:themeColor="text1"/>
                <w:sz w:val="28"/>
                <w:szCs w:val="28"/>
                <w:lang w:val="kk-KZ"/>
              </w:rPr>
            </w:pPr>
            <w:r w:rsidRPr="00A87CDD">
              <w:rPr>
                <w:noProof/>
                <w:color w:val="000000" w:themeColor="text1"/>
              </w:rPr>
              <w:lastRenderedPageBreak/>
              <w:drawing>
                <wp:inline distT="0" distB="0" distL="0" distR="0" wp14:anchorId="55FD9230" wp14:editId="7BDE1EF0">
                  <wp:extent cx="3322955" cy="3701562"/>
                  <wp:effectExtent l="0" t="0" r="0" b="0"/>
                  <wp:docPr id="28688" name="Рисунок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9736"/>
                          <a:stretch/>
                        </pic:blipFill>
                        <pic:spPr bwMode="auto">
                          <a:xfrm>
                            <a:off x="0" y="0"/>
                            <a:ext cx="3336377" cy="3716513"/>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5C289CE4" w14:textId="77777777" w:rsidR="00E87BB4" w:rsidRDefault="00E87BB4" w:rsidP="00BF7AF6">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1355E5C9" wp14:editId="615D0897">
                  <wp:extent cx="3316605" cy="3525715"/>
                  <wp:effectExtent l="0" t="0" r="0" b="0"/>
                  <wp:docPr id="28689" name="Рисунок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19547"/>
                          <a:stretch/>
                        </pic:blipFill>
                        <pic:spPr bwMode="auto">
                          <a:xfrm>
                            <a:off x="0" y="0"/>
                            <a:ext cx="3321504" cy="3530923"/>
                          </a:xfrm>
                          <a:prstGeom prst="rect">
                            <a:avLst/>
                          </a:prstGeom>
                          <a:ln>
                            <a:noFill/>
                          </a:ln>
                          <a:extLst>
                            <a:ext uri="{53640926-AAD7-44D8-BBD7-CCE9431645EC}">
                              <a14:shadowObscured xmlns:a14="http://schemas.microsoft.com/office/drawing/2010/main"/>
                            </a:ext>
                          </a:extLst>
                        </pic:spPr>
                      </pic:pic>
                    </a:graphicData>
                  </a:graphic>
                </wp:inline>
              </w:drawing>
            </w:r>
          </w:p>
        </w:tc>
      </w:tr>
      <w:tr w:rsidR="00E87BB4" w14:paraId="42552910" w14:textId="77777777" w:rsidTr="00E87BB4">
        <w:tc>
          <w:tcPr>
            <w:tcW w:w="4814" w:type="dxa"/>
          </w:tcPr>
          <w:p w14:paraId="356D8D6B" w14:textId="77777777" w:rsidR="00E87BB4" w:rsidRDefault="00E87BB4" w:rsidP="00BF7AF6">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491F6804" wp14:editId="54E62F27">
                  <wp:extent cx="2962275" cy="4371538"/>
                  <wp:effectExtent l="0" t="0" r="0" b="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1742" b="22166"/>
                          <a:stretch/>
                        </pic:blipFill>
                        <pic:spPr bwMode="auto">
                          <a:xfrm>
                            <a:off x="0" y="0"/>
                            <a:ext cx="2966325" cy="4377515"/>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46D707DB" w14:textId="77777777" w:rsidR="00E87BB4" w:rsidRDefault="00E87BB4" w:rsidP="00BF7AF6">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1DABD2DF" wp14:editId="63C57779">
                  <wp:extent cx="3408045" cy="4314825"/>
                  <wp:effectExtent l="0" t="0" r="190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r="281" b="23886"/>
                          <a:stretch/>
                        </pic:blipFill>
                        <pic:spPr bwMode="auto">
                          <a:xfrm>
                            <a:off x="0" y="0"/>
                            <a:ext cx="3413706" cy="4321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150FBF"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p w14:paraId="3B09F06C"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p w14:paraId="07593781"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p w14:paraId="04B3024B"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p w14:paraId="626BB416"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6"/>
        <w:gridCol w:w="4702"/>
      </w:tblGrid>
      <w:tr w:rsidR="00FB1D02" w14:paraId="5E66428F" w14:textId="77777777" w:rsidTr="00FB1D02">
        <w:tc>
          <w:tcPr>
            <w:tcW w:w="4931" w:type="dxa"/>
          </w:tcPr>
          <w:p w14:paraId="58E89CB6" w14:textId="77777777" w:rsidR="00FB1D02" w:rsidRDefault="00FB1D02" w:rsidP="00BF7AF6">
            <w:pPr>
              <w:jc w:val="center"/>
              <w:rPr>
                <w:rFonts w:ascii="Times New Roman" w:hAnsi="Times New Roman" w:cs="Times New Roman"/>
                <w:b/>
                <w:color w:val="000000" w:themeColor="text1"/>
                <w:sz w:val="28"/>
                <w:szCs w:val="28"/>
                <w:lang w:val="kk-KZ"/>
              </w:rPr>
            </w:pPr>
            <w:r>
              <w:rPr>
                <w:noProof/>
              </w:rPr>
              <w:lastRenderedPageBreak/>
              <w:drawing>
                <wp:inline distT="0" distB="0" distL="0" distR="0" wp14:anchorId="29853B38" wp14:editId="773D9A26">
                  <wp:extent cx="3067022" cy="4338000"/>
                  <wp:effectExtent l="0" t="0" r="63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067022" cy="4338000"/>
                          </a:xfrm>
                          <a:prstGeom prst="rect">
                            <a:avLst/>
                          </a:prstGeom>
                        </pic:spPr>
                      </pic:pic>
                    </a:graphicData>
                  </a:graphic>
                </wp:inline>
              </w:drawing>
            </w:r>
          </w:p>
        </w:tc>
        <w:tc>
          <w:tcPr>
            <w:tcW w:w="4697" w:type="dxa"/>
          </w:tcPr>
          <w:p w14:paraId="6ED0E175" w14:textId="77777777" w:rsidR="00FB1D02" w:rsidRDefault="00FB1D02" w:rsidP="00BF7AF6">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114F9699" wp14:editId="3551298C">
                  <wp:extent cx="2915243" cy="4120896"/>
                  <wp:effectExtent l="0" t="0" r="0" b="0"/>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20495" cy="4128320"/>
                          </a:xfrm>
                          <a:prstGeom prst="rect">
                            <a:avLst/>
                          </a:prstGeom>
                        </pic:spPr>
                      </pic:pic>
                    </a:graphicData>
                  </a:graphic>
                </wp:inline>
              </w:drawing>
            </w:r>
          </w:p>
        </w:tc>
      </w:tr>
      <w:tr w:rsidR="00FB1D02" w14:paraId="69186973" w14:textId="77777777" w:rsidTr="00FB1D02">
        <w:tc>
          <w:tcPr>
            <w:tcW w:w="9628" w:type="dxa"/>
            <w:gridSpan w:val="2"/>
          </w:tcPr>
          <w:p w14:paraId="141447EF" w14:textId="77777777" w:rsidR="00FB1D02" w:rsidRDefault="00FB1D02" w:rsidP="00BF7AF6">
            <w:pPr>
              <w:jc w:val="center"/>
              <w:rPr>
                <w:rFonts w:ascii="Times New Roman" w:hAnsi="Times New Roman" w:cs="Times New Roman"/>
                <w:b/>
                <w:color w:val="000000" w:themeColor="text1"/>
                <w:sz w:val="28"/>
                <w:szCs w:val="28"/>
                <w:lang w:val="kk-KZ"/>
              </w:rPr>
            </w:pPr>
            <w:r>
              <w:rPr>
                <w:noProof/>
              </w:rPr>
              <w:drawing>
                <wp:inline distT="0" distB="0" distL="0" distR="0" wp14:anchorId="05B3C205" wp14:editId="5C26EB58">
                  <wp:extent cx="3310219" cy="4110958"/>
                  <wp:effectExtent l="0" t="0" r="5080" b="4445"/>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12228" cy="4113453"/>
                          </a:xfrm>
                          <a:prstGeom prst="rect">
                            <a:avLst/>
                          </a:prstGeom>
                        </pic:spPr>
                      </pic:pic>
                    </a:graphicData>
                  </a:graphic>
                </wp:inline>
              </w:drawing>
            </w:r>
          </w:p>
        </w:tc>
      </w:tr>
    </w:tbl>
    <w:p w14:paraId="68924182"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p w14:paraId="4DE8052C"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p w14:paraId="591B46DE" w14:textId="77777777" w:rsidR="00962292" w:rsidRPr="00A87CDD" w:rsidRDefault="00962292" w:rsidP="00BF7AF6">
      <w:pPr>
        <w:spacing w:after="0" w:line="240" w:lineRule="auto"/>
        <w:ind w:firstLine="709"/>
        <w:jc w:val="center"/>
        <w:rPr>
          <w:rFonts w:ascii="Times New Roman" w:hAnsi="Times New Roman" w:cs="Times New Roman"/>
          <w:b/>
          <w:color w:val="000000" w:themeColor="text1"/>
          <w:sz w:val="28"/>
          <w:szCs w:val="28"/>
          <w:lang w:val="kk-KZ"/>
        </w:rPr>
      </w:pPr>
    </w:p>
    <w:p w14:paraId="067AA358" w14:textId="77777777" w:rsidR="00686129" w:rsidRPr="00A87CDD" w:rsidRDefault="00686129" w:rsidP="007F7038">
      <w:pPr>
        <w:spacing w:after="0" w:line="240" w:lineRule="auto"/>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 xml:space="preserve">ҚОСЫМША </w:t>
      </w:r>
      <w:r w:rsidR="003D55C0" w:rsidRPr="00A87CDD">
        <w:rPr>
          <w:rFonts w:ascii="Times New Roman" w:hAnsi="Times New Roman" w:cs="Times New Roman"/>
          <w:b/>
          <w:color w:val="000000" w:themeColor="text1"/>
          <w:sz w:val="28"/>
          <w:szCs w:val="28"/>
          <w:lang w:val="kk-KZ"/>
        </w:rPr>
        <w:t>Б</w:t>
      </w:r>
    </w:p>
    <w:p w14:paraId="29D921A4" w14:textId="1D56DB92" w:rsidR="003D55C0" w:rsidRPr="00A87CDD" w:rsidRDefault="00715A35" w:rsidP="007F703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w:t>
      </w:r>
      <w:r w:rsidR="006F4574">
        <w:rPr>
          <w:rFonts w:ascii="Times New Roman" w:hAnsi="Times New Roman" w:cs="Times New Roman"/>
          <w:color w:val="000000" w:themeColor="text1"/>
          <w:sz w:val="28"/>
          <w:szCs w:val="28"/>
          <w:lang w:val="kk-KZ"/>
        </w:rPr>
        <w:t>ертификат</w:t>
      </w:r>
      <w:r w:rsidR="007F7038">
        <w:rPr>
          <w:rFonts w:ascii="Times New Roman" w:hAnsi="Times New Roman" w:cs="Times New Roman"/>
          <w:color w:val="000000" w:themeColor="text1"/>
          <w:sz w:val="28"/>
          <w:szCs w:val="28"/>
          <w:lang w:val="kk-KZ"/>
        </w:rPr>
        <w:t>тар</w:t>
      </w:r>
    </w:p>
    <w:p w14:paraId="09EC4CAD" w14:textId="77777777" w:rsidR="00BA2CB3" w:rsidRPr="00A87CDD" w:rsidRDefault="00BA2CB3" w:rsidP="003D55C0">
      <w:pPr>
        <w:spacing w:after="0" w:line="240" w:lineRule="auto"/>
        <w:ind w:firstLine="709"/>
        <w:jc w:val="both"/>
        <w:rPr>
          <w:rFonts w:ascii="Times New Roman" w:hAnsi="Times New Roman" w:cs="Times New Roman"/>
          <w:color w:val="000000" w:themeColor="text1"/>
          <w:sz w:val="28"/>
          <w:szCs w:val="28"/>
          <w:lang w:val="kk-KZ"/>
        </w:rPr>
      </w:pPr>
    </w:p>
    <w:p w14:paraId="49462FE3" w14:textId="77777777" w:rsidR="0011143F" w:rsidRPr="00A87CDD" w:rsidRDefault="00F45C54" w:rsidP="00F45C54">
      <w:pPr>
        <w:spacing w:after="0" w:line="240" w:lineRule="auto"/>
        <w:ind w:firstLine="709"/>
        <w:jc w:val="cente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5C1F6B47" wp14:editId="3C637A9B">
            <wp:extent cx="4287157" cy="5290380"/>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89162" cy="5292854"/>
                    </a:xfrm>
                    <a:prstGeom prst="rect">
                      <a:avLst/>
                    </a:prstGeom>
                  </pic:spPr>
                </pic:pic>
              </a:graphicData>
            </a:graphic>
          </wp:inline>
        </w:drawing>
      </w:r>
    </w:p>
    <w:p w14:paraId="24A7E34B" w14:textId="77777777" w:rsidR="0011143F" w:rsidRPr="00A87CDD" w:rsidRDefault="00715A35" w:rsidP="00715A35">
      <w:pPr>
        <w:spacing w:after="0" w:line="240" w:lineRule="auto"/>
        <w:ind w:firstLine="709"/>
        <w:jc w:val="center"/>
        <w:rPr>
          <w:rFonts w:ascii="Times New Roman" w:hAnsi="Times New Roman" w:cs="Times New Roman"/>
          <w:color w:val="000000" w:themeColor="text1"/>
          <w:sz w:val="28"/>
          <w:szCs w:val="28"/>
          <w:lang w:val="kk-KZ"/>
        </w:rPr>
      </w:pPr>
      <w:r w:rsidRPr="00A87CDD">
        <w:rPr>
          <w:noProof/>
          <w:color w:val="000000" w:themeColor="text1"/>
        </w:rPr>
        <w:drawing>
          <wp:inline distT="0" distB="0" distL="0" distR="0" wp14:anchorId="4F6350CB" wp14:editId="301F5656">
            <wp:extent cx="3550023" cy="2511685"/>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568103" cy="2524477"/>
                    </a:xfrm>
                    <a:prstGeom prst="rect">
                      <a:avLst/>
                    </a:prstGeom>
                  </pic:spPr>
                </pic:pic>
              </a:graphicData>
            </a:graphic>
          </wp:inline>
        </w:drawing>
      </w:r>
    </w:p>
    <w:p w14:paraId="57C78731" w14:textId="77777777" w:rsidR="00BA5606" w:rsidRPr="00A87CDD" w:rsidRDefault="00EC59E1" w:rsidP="00EC59E1">
      <w:pPr>
        <w:spacing w:after="0" w:line="240" w:lineRule="auto"/>
        <w:jc w:val="center"/>
        <w:rPr>
          <w:rFonts w:ascii="Times New Roman" w:hAnsi="Times New Roman" w:cs="Times New Roman"/>
          <w:b/>
          <w:color w:val="000000" w:themeColor="text1"/>
          <w:sz w:val="28"/>
          <w:szCs w:val="28"/>
          <w:lang w:val="kk-KZ"/>
        </w:rPr>
      </w:pPr>
      <w:r w:rsidRPr="00A87CDD">
        <w:rPr>
          <w:noProof/>
          <w:color w:val="000000" w:themeColor="text1"/>
        </w:rPr>
        <w:lastRenderedPageBreak/>
        <w:drawing>
          <wp:inline distT="0" distB="0" distL="0" distR="0" wp14:anchorId="3D3FEBDF" wp14:editId="5848A08E">
            <wp:extent cx="3521659" cy="4978847"/>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26817" cy="4986139"/>
                    </a:xfrm>
                    <a:prstGeom prst="rect">
                      <a:avLst/>
                    </a:prstGeom>
                  </pic:spPr>
                </pic:pic>
              </a:graphicData>
            </a:graphic>
          </wp:inline>
        </w:drawing>
      </w:r>
    </w:p>
    <w:p w14:paraId="1C9A3F91" w14:textId="77777777" w:rsidR="00EC59E1" w:rsidRPr="00A87CDD" w:rsidRDefault="00EC59E1" w:rsidP="00EC59E1">
      <w:pPr>
        <w:spacing w:after="0" w:line="240" w:lineRule="auto"/>
        <w:jc w:val="center"/>
        <w:rPr>
          <w:rFonts w:ascii="Times New Roman" w:hAnsi="Times New Roman" w:cs="Times New Roman"/>
          <w:b/>
          <w:color w:val="000000" w:themeColor="text1"/>
          <w:sz w:val="28"/>
          <w:szCs w:val="28"/>
          <w:lang w:val="kk-KZ"/>
        </w:rPr>
      </w:pPr>
    </w:p>
    <w:p w14:paraId="64854C34" w14:textId="77777777" w:rsidR="00EC59E1" w:rsidRPr="00A87CDD" w:rsidRDefault="00EC59E1" w:rsidP="00EC59E1">
      <w:pPr>
        <w:spacing w:after="0" w:line="240" w:lineRule="auto"/>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7544398E" wp14:editId="5560F1D9">
            <wp:extent cx="4825752" cy="3572999"/>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28622" cy="3575124"/>
                    </a:xfrm>
                    <a:prstGeom prst="rect">
                      <a:avLst/>
                    </a:prstGeom>
                  </pic:spPr>
                </pic:pic>
              </a:graphicData>
            </a:graphic>
          </wp:inline>
        </w:drawing>
      </w:r>
    </w:p>
    <w:p w14:paraId="68C95F60" w14:textId="77777777" w:rsidR="00EA35A0" w:rsidRPr="00A87CDD" w:rsidRDefault="00EC59E1" w:rsidP="00270AFD">
      <w:pPr>
        <w:spacing w:after="0" w:line="240" w:lineRule="auto"/>
        <w:jc w:val="center"/>
        <w:rPr>
          <w:rFonts w:ascii="Times New Roman" w:hAnsi="Times New Roman" w:cs="Times New Roman"/>
          <w:b/>
          <w:color w:val="000000" w:themeColor="text1"/>
          <w:sz w:val="28"/>
          <w:szCs w:val="28"/>
          <w:lang w:val="kk-KZ"/>
        </w:rPr>
      </w:pPr>
      <w:r w:rsidRPr="00A87CDD">
        <w:rPr>
          <w:noProof/>
          <w:color w:val="000000" w:themeColor="text1"/>
        </w:rPr>
        <w:lastRenderedPageBreak/>
        <w:drawing>
          <wp:inline distT="0" distB="0" distL="0" distR="0" wp14:anchorId="032AF604" wp14:editId="222CA550">
            <wp:extent cx="4642338" cy="3286436"/>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46236" cy="3289196"/>
                    </a:xfrm>
                    <a:prstGeom prst="rect">
                      <a:avLst/>
                    </a:prstGeom>
                  </pic:spPr>
                </pic:pic>
              </a:graphicData>
            </a:graphic>
          </wp:inline>
        </w:drawing>
      </w:r>
    </w:p>
    <w:p w14:paraId="105CC2B7" w14:textId="77777777" w:rsidR="00270AFD" w:rsidRPr="00A87CDD" w:rsidRDefault="00270AFD" w:rsidP="003E71D2">
      <w:pPr>
        <w:spacing w:after="0" w:line="240" w:lineRule="auto"/>
        <w:rPr>
          <w:rFonts w:ascii="Times New Roman" w:hAnsi="Times New Roman" w:cs="Times New Roman"/>
          <w:b/>
          <w:color w:val="000000" w:themeColor="text1"/>
          <w:sz w:val="28"/>
          <w:szCs w:val="28"/>
          <w:lang w:val="kk-KZ"/>
        </w:rPr>
      </w:pPr>
    </w:p>
    <w:p w14:paraId="51A69BFB" w14:textId="01F5BCB2" w:rsidR="00EC59E1" w:rsidRPr="00A87CDD" w:rsidRDefault="000A6CCB" w:rsidP="00BA5606">
      <w:pPr>
        <w:spacing w:after="0" w:line="240" w:lineRule="auto"/>
        <w:jc w:val="center"/>
        <w:rPr>
          <w:noProof/>
          <w:color w:val="000000" w:themeColor="text1"/>
        </w:rPr>
      </w:pPr>
      <w:r>
        <w:rPr>
          <w:noProof/>
          <w:color w:val="000000" w:themeColor="text1"/>
        </w:rPr>
        <w:t xml:space="preserve"> </w:t>
      </w:r>
      <w:r w:rsidR="00EC59E1" w:rsidRPr="00A87CDD">
        <w:rPr>
          <w:noProof/>
          <w:color w:val="000000" w:themeColor="text1"/>
        </w:rPr>
        <w:drawing>
          <wp:inline distT="0" distB="0" distL="0" distR="0" wp14:anchorId="25CEA7D6" wp14:editId="040988F3">
            <wp:extent cx="3805936" cy="5380751"/>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06912" cy="5382131"/>
                    </a:xfrm>
                    <a:prstGeom prst="rect">
                      <a:avLst/>
                    </a:prstGeom>
                  </pic:spPr>
                </pic:pic>
              </a:graphicData>
            </a:graphic>
          </wp:inline>
        </w:drawing>
      </w:r>
    </w:p>
    <w:p w14:paraId="7FBABA2E" w14:textId="77777777" w:rsidR="00EC59E1" w:rsidRPr="00A87CDD" w:rsidRDefault="00EC59E1" w:rsidP="00EC59E1">
      <w:pPr>
        <w:rPr>
          <w:color w:val="000000" w:themeColor="text1"/>
        </w:rPr>
      </w:pPr>
    </w:p>
    <w:p w14:paraId="39857A49" w14:textId="77777777" w:rsidR="00C43EF5" w:rsidRPr="00A87CDD" w:rsidRDefault="00EC59E1" w:rsidP="00EC59E1">
      <w:pPr>
        <w:jc w:val="center"/>
        <w:rPr>
          <w:color w:val="000000" w:themeColor="text1"/>
        </w:rPr>
      </w:pPr>
      <w:r w:rsidRPr="00A87CDD">
        <w:rPr>
          <w:noProof/>
          <w:color w:val="000000" w:themeColor="text1"/>
        </w:rPr>
        <w:lastRenderedPageBreak/>
        <w:drawing>
          <wp:inline distT="0" distB="0" distL="0" distR="0" wp14:anchorId="7CD77B56" wp14:editId="71A380C2">
            <wp:extent cx="4466492" cy="3156852"/>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467814" cy="3157786"/>
                    </a:xfrm>
                    <a:prstGeom prst="rect">
                      <a:avLst/>
                    </a:prstGeom>
                  </pic:spPr>
                </pic:pic>
              </a:graphicData>
            </a:graphic>
          </wp:inline>
        </w:drawing>
      </w:r>
    </w:p>
    <w:p w14:paraId="50B11ADC" w14:textId="77777777" w:rsidR="00270AFD" w:rsidRPr="00A87CDD" w:rsidRDefault="00270AFD" w:rsidP="00EC59E1">
      <w:pPr>
        <w:jc w:val="center"/>
        <w:rPr>
          <w:color w:val="000000" w:themeColor="text1"/>
        </w:rPr>
      </w:pPr>
    </w:p>
    <w:p w14:paraId="356049AE" w14:textId="77777777" w:rsidR="00C43EF5" w:rsidRPr="00A87CDD" w:rsidRDefault="00EC59E1" w:rsidP="00270AFD">
      <w:pPr>
        <w:spacing w:after="0" w:line="240" w:lineRule="auto"/>
        <w:jc w:val="center"/>
        <w:rPr>
          <w:noProof/>
          <w:color w:val="000000" w:themeColor="text1"/>
        </w:rPr>
      </w:pPr>
      <w:r w:rsidRPr="00A87CDD">
        <w:rPr>
          <w:noProof/>
          <w:color w:val="000000" w:themeColor="text1"/>
        </w:rPr>
        <w:drawing>
          <wp:inline distT="0" distB="0" distL="0" distR="0" wp14:anchorId="288F8FAF" wp14:editId="2687F422">
            <wp:extent cx="4925924" cy="3484128"/>
            <wp:effectExtent l="0" t="0" r="825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930183" cy="3487140"/>
                    </a:xfrm>
                    <a:prstGeom prst="rect">
                      <a:avLst/>
                    </a:prstGeom>
                  </pic:spPr>
                </pic:pic>
              </a:graphicData>
            </a:graphic>
          </wp:inline>
        </w:drawing>
      </w:r>
    </w:p>
    <w:p w14:paraId="49F7774B" w14:textId="2E4FC556" w:rsidR="00C43EF5" w:rsidRPr="00A87CDD" w:rsidRDefault="000A6CCB" w:rsidP="00BA5606">
      <w:pPr>
        <w:spacing w:after="0" w:line="240" w:lineRule="auto"/>
        <w:jc w:val="center"/>
        <w:rPr>
          <w:noProof/>
          <w:color w:val="000000" w:themeColor="text1"/>
        </w:rPr>
      </w:pPr>
      <w:r>
        <w:rPr>
          <w:noProof/>
          <w:color w:val="000000" w:themeColor="text1"/>
        </w:rPr>
        <w:t xml:space="preserve"> </w:t>
      </w:r>
    </w:p>
    <w:p w14:paraId="35A86558" w14:textId="77777777" w:rsidR="00E90986" w:rsidRPr="00A87CDD" w:rsidRDefault="00270AFD" w:rsidP="00BA5606">
      <w:pPr>
        <w:spacing w:after="0" w:line="240" w:lineRule="auto"/>
        <w:jc w:val="center"/>
        <w:rPr>
          <w:noProof/>
          <w:color w:val="000000" w:themeColor="text1"/>
        </w:rPr>
      </w:pPr>
      <w:r w:rsidRPr="00A87CDD">
        <w:rPr>
          <w:noProof/>
          <w:color w:val="000000" w:themeColor="text1"/>
        </w:rPr>
        <w:lastRenderedPageBreak/>
        <w:drawing>
          <wp:inline distT="0" distB="0" distL="0" distR="0" wp14:anchorId="48AD81BC" wp14:editId="4356EAC7">
            <wp:extent cx="4281853" cy="3308463"/>
            <wp:effectExtent l="0" t="0" r="4445" b="6350"/>
            <wp:docPr id="28679" name="Рисунок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84289" cy="3310345"/>
                    </a:xfrm>
                    <a:prstGeom prst="rect">
                      <a:avLst/>
                    </a:prstGeom>
                  </pic:spPr>
                </pic:pic>
              </a:graphicData>
            </a:graphic>
          </wp:inline>
        </w:drawing>
      </w:r>
    </w:p>
    <w:p w14:paraId="1844A66E" w14:textId="77777777" w:rsidR="003D55C0" w:rsidRPr="00A87CDD" w:rsidRDefault="00EA35A0" w:rsidP="00BA5606">
      <w:pPr>
        <w:spacing w:after="0" w:line="240" w:lineRule="auto"/>
        <w:jc w:val="center"/>
        <w:rPr>
          <w:noProof/>
          <w:color w:val="000000" w:themeColor="text1"/>
        </w:rPr>
      </w:pPr>
      <w:r w:rsidRPr="00A87CDD">
        <w:rPr>
          <w:noProof/>
          <w:color w:val="000000" w:themeColor="text1"/>
        </w:rPr>
        <w:t xml:space="preserve"> </w:t>
      </w:r>
      <w:r w:rsidR="00EC59E1" w:rsidRPr="00A87CDD">
        <w:rPr>
          <w:noProof/>
          <w:color w:val="000000" w:themeColor="text1"/>
        </w:rPr>
        <w:drawing>
          <wp:inline distT="0" distB="0" distL="0" distR="0" wp14:anchorId="7879BA31" wp14:editId="70E8EB33">
            <wp:extent cx="4071727" cy="5160547"/>
            <wp:effectExtent l="0" t="0" r="508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6385" cy="5166450"/>
                    </a:xfrm>
                    <a:prstGeom prst="rect">
                      <a:avLst/>
                    </a:prstGeom>
                  </pic:spPr>
                </pic:pic>
              </a:graphicData>
            </a:graphic>
          </wp:inline>
        </w:drawing>
      </w:r>
    </w:p>
    <w:p w14:paraId="1CB18C0D" w14:textId="77777777" w:rsidR="003D55C0" w:rsidRPr="00A87CDD" w:rsidRDefault="003D55C0" w:rsidP="00BA5606">
      <w:pPr>
        <w:spacing w:after="0" w:line="240" w:lineRule="auto"/>
        <w:jc w:val="center"/>
        <w:rPr>
          <w:noProof/>
          <w:color w:val="000000" w:themeColor="text1"/>
        </w:rPr>
      </w:pPr>
    </w:p>
    <w:p w14:paraId="62568A24" w14:textId="77777777" w:rsidR="003D55C0" w:rsidRPr="00A87CDD" w:rsidRDefault="003D55C0" w:rsidP="00BA5606">
      <w:pPr>
        <w:spacing w:after="0" w:line="240" w:lineRule="auto"/>
        <w:jc w:val="center"/>
        <w:rPr>
          <w:noProof/>
          <w:color w:val="000000" w:themeColor="text1"/>
        </w:rPr>
      </w:pPr>
    </w:p>
    <w:p w14:paraId="2CFE627E" w14:textId="77777777" w:rsidR="00270AFD" w:rsidRPr="00A87CDD" w:rsidRDefault="00270AFD" w:rsidP="00BA5606">
      <w:pPr>
        <w:spacing w:after="0" w:line="240" w:lineRule="auto"/>
        <w:jc w:val="center"/>
        <w:rPr>
          <w:noProof/>
          <w:color w:val="000000" w:themeColor="text1"/>
        </w:rPr>
      </w:pPr>
    </w:p>
    <w:p w14:paraId="36154654" w14:textId="77777777" w:rsidR="00270AFD" w:rsidRPr="00A87CDD" w:rsidRDefault="00270AFD" w:rsidP="00BA5606">
      <w:pPr>
        <w:spacing w:after="0" w:line="240" w:lineRule="auto"/>
        <w:jc w:val="center"/>
        <w:rPr>
          <w:noProof/>
          <w:color w:val="000000" w:themeColor="text1"/>
        </w:rPr>
      </w:pPr>
    </w:p>
    <w:p w14:paraId="6937D416" w14:textId="77777777" w:rsidR="00270AFD" w:rsidRPr="00A87CDD" w:rsidRDefault="00270AFD" w:rsidP="00BA5606">
      <w:pPr>
        <w:spacing w:after="0" w:line="240" w:lineRule="auto"/>
        <w:jc w:val="center"/>
        <w:rPr>
          <w:noProof/>
          <w:color w:val="000000" w:themeColor="text1"/>
        </w:rPr>
      </w:pPr>
      <w:r w:rsidRPr="00A87CDD">
        <w:rPr>
          <w:noProof/>
          <w:color w:val="000000" w:themeColor="text1"/>
        </w:rPr>
        <w:lastRenderedPageBreak/>
        <w:drawing>
          <wp:inline distT="0" distB="0" distL="0" distR="0" wp14:anchorId="3293F80B" wp14:editId="719F82DA">
            <wp:extent cx="4747846" cy="3312852"/>
            <wp:effectExtent l="0" t="0" r="0" b="1905"/>
            <wp:docPr id="28682" name="Рисунок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51163" cy="3315167"/>
                    </a:xfrm>
                    <a:prstGeom prst="rect">
                      <a:avLst/>
                    </a:prstGeom>
                  </pic:spPr>
                </pic:pic>
              </a:graphicData>
            </a:graphic>
          </wp:inline>
        </w:drawing>
      </w:r>
    </w:p>
    <w:p w14:paraId="1DD04C73" w14:textId="77777777" w:rsidR="00270AFD" w:rsidRPr="00A87CDD" w:rsidRDefault="00270AFD" w:rsidP="00BA5606">
      <w:pPr>
        <w:spacing w:after="0" w:line="240" w:lineRule="auto"/>
        <w:jc w:val="center"/>
        <w:rPr>
          <w:noProof/>
          <w:color w:val="000000" w:themeColor="text1"/>
        </w:rPr>
      </w:pPr>
    </w:p>
    <w:p w14:paraId="5B11A64D" w14:textId="77777777" w:rsidR="006C0216" w:rsidRPr="00A87CDD" w:rsidRDefault="006C0216" w:rsidP="00BA5606">
      <w:pPr>
        <w:spacing w:after="0" w:line="240" w:lineRule="auto"/>
        <w:jc w:val="center"/>
        <w:rPr>
          <w:noProof/>
          <w:color w:val="000000" w:themeColor="text1"/>
        </w:rPr>
      </w:pPr>
    </w:p>
    <w:p w14:paraId="4F25BF99" w14:textId="77777777" w:rsidR="003D55C0" w:rsidRPr="00A87CDD" w:rsidRDefault="00B9556F" w:rsidP="00BA5606">
      <w:pPr>
        <w:spacing w:after="0" w:line="240" w:lineRule="auto"/>
        <w:jc w:val="center"/>
        <w:rPr>
          <w:noProof/>
          <w:color w:val="000000" w:themeColor="text1"/>
        </w:rPr>
      </w:pPr>
      <w:r w:rsidRPr="00A87CDD">
        <w:rPr>
          <w:noProof/>
          <w:color w:val="000000" w:themeColor="text1"/>
        </w:rPr>
        <w:drawing>
          <wp:inline distT="0" distB="0" distL="0" distR="0" wp14:anchorId="0F6BE2A1" wp14:editId="38E1F0AA">
            <wp:extent cx="4193931" cy="297552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194968" cy="2976260"/>
                    </a:xfrm>
                    <a:prstGeom prst="rect">
                      <a:avLst/>
                    </a:prstGeom>
                  </pic:spPr>
                </pic:pic>
              </a:graphicData>
            </a:graphic>
          </wp:inline>
        </w:drawing>
      </w:r>
    </w:p>
    <w:p w14:paraId="7634326F" w14:textId="77777777" w:rsidR="003D55C0" w:rsidRPr="00A87CDD" w:rsidRDefault="003D55C0" w:rsidP="00BA5606">
      <w:pPr>
        <w:spacing w:after="0" w:line="240" w:lineRule="auto"/>
        <w:jc w:val="center"/>
        <w:rPr>
          <w:noProof/>
          <w:color w:val="000000" w:themeColor="text1"/>
        </w:rPr>
      </w:pPr>
    </w:p>
    <w:p w14:paraId="4B7FD511" w14:textId="77777777" w:rsidR="00B9556F" w:rsidRPr="00A87CDD" w:rsidRDefault="00B9556F" w:rsidP="00BA5606">
      <w:pPr>
        <w:spacing w:after="0" w:line="240" w:lineRule="auto"/>
        <w:jc w:val="center"/>
        <w:rPr>
          <w:noProof/>
          <w:color w:val="000000" w:themeColor="text1"/>
        </w:rPr>
      </w:pPr>
    </w:p>
    <w:p w14:paraId="021DDA0D" w14:textId="77777777" w:rsidR="00B9556F" w:rsidRPr="00A87CDD" w:rsidRDefault="00B9556F" w:rsidP="00BA5606">
      <w:pPr>
        <w:spacing w:after="0" w:line="240" w:lineRule="auto"/>
        <w:jc w:val="center"/>
        <w:rPr>
          <w:noProof/>
          <w:color w:val="000000" w:themeColor="text1"/>
        </w:rPr>
      </w:pPr>
    </w:p>
    <w:p w14:paraId="4E42D547" w14:textId="77777777" w:rsidR="00B9556F" w:rsidRPr="00A87CDD" w:rsidRDefault="00B9556F" w:rsidP="00BA5606">
      <w:pPr>
        <w:spacing w:after="0" w:line="240" w:lineRule="auto"/>
        <w:jc w:val="center"/>
        <w:rPr>
          <w:noProof/>
          <w:color w:val="000000" w:themeColor="text1"/>
        </w:rPr>
      </w:pPr>
    </w:p>
    <w:p w14:paraId="74FCD33E" w14:textId="77777777" w:rsidR="00B9556F" w:rsidRPr="00A87CDD" w:rsidRDefault="00B9556F" w:rsidP="00BA5606">
      <w:pPr>
        <w:spacing w:after="0" w:line="240" w:lineRule="auto"/>
        <w:jc w:val="center"/>
        <w:rPr>
          <w:noProof/>
          <w:color w:val="000000" w:themeColor="text1"/>
        </w:rPr>
      </w:pPr>
      <w:r w:rsidRPr="00A87CDD">
        <w:rPr>
          <w:noProof/>
          <w:color w:val="000000" w:themeColor="text1"/>
        </w:rPr>
        <w:lastRenderedPageBreak/>
        <w:drawing>
          <wp:inline distT="0" distB="0" distL="0" distR="0" wp14:anchorId="4EDA69BF" wp14:editId="2C17A2DF">
            <wp:extent cx="4684274" cy="3327302"/>
            <wp:effectExtent l="0" t="0" r="2540" b="6985"/>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89691" cy="3331150"/>
                    </a:xfrm>
                    <a:prstGeom prst="rect">
                      <a:avLst/>
                    </a:prstGeom>
                  </pic:spPr>
                </pic:pic>
              </a:graphicData>
            </a:graphic>
          </wp:inline>
        </w:drawing>
      </w:r>
    </w:p>
    <w:p w14:paraId="2240E930" w14:textId="77777777" w:rsidR="00B9556F" w:rsidRPr="00A87CDD" w:rsidRDefault="00B9556F" w:rsidP="003D55C0">
      <w:pPr>
        <w:spacing w:after="0" w:line="240" w:lineRule="auto"/>
        <w:ind w:firstLine="709"/>
        <w:jc w:val="center"/>
        <w:rPr>
          <w:rFonts w:ascii="Times New Roman" w:hAnsi="Times New Roman" w:cs="Times New Roman"/>
          <w:b/>
          <w:color w:val="000000" w:themeColor="text1"/>
          <w:sz w:val="28"/>
          <w:szCs w:val="28"/>
          <w:lang w:val="kk-KZ"/>
        </w:rPr>
      </w:pPr>
    </w:p>
    <w:p w14:paraId="2F3E8D10" w14:textId="77777777" w:rsidR="00B9556F" w:rsidRPr="00A87CDD" w:rsidRDefault="00B9556F" w:rsidP="00B9556F">
      <w:pPr>
        <w:spacing w:after="0" w:line="240" w:lineRule="auto"/>
        <w:ind w:firstLine="709"/>
        <w:rPr>
          <w:rFonts w:ascii="Times New Roman" w:hAnsi="Times New Roman" w:cs="Times New Roman"/>
          <w:b/>
          <w:color w:val="000000" w:themeColor="text1"/>
          <w:sz w:val="28"/>
          <w:szCs w:val="28"/>
          <w:lang w:val="kk-KZ"/>
        </w:rPr>
      </w:pPr>
    </w:p>
    <w:p w14:paraId="0DB66240" w14:textId="77777777" w:rsidR="00B9556F" w:rsidRPr="00A87CDD" w:rsidRDefault="00270AFD" w:rsidP="00270AFD">
      <w:pPr>
        <w:spacing w:after="0" w:line="240" w:lineRule="auto"/>
        <w:ind w:firstLine="709"/>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21D020BA" wp14:editId="48843FA2">
            <wp:extent cx="3476186" cy="4351164"/>
            <wp:effectExtent l="0" t="0" r="0" b="0"/>
            <wp:docPr id="28681" name="Рисунок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80753" cy="4356881"/>
                    </a:xfrm>
                    <a:prstGeom prst="rect">
                      <a:avLst/>
                    </a:prstGeom>
                  </pic:spPr>
                </pic:pic>
              </a:graphicData>
            </a:graphic>
          </wp:inline>
        </w:drawing>
      </w:r>
    </w:p>
    <w:p w14:paraId="28E3F703" w14:textId="77777777" w:rsidR="00270AFD" w:rsidRPr="00A87CDD" w:rsidRDefault="00270AFD" w:rsidP="00270AFD">
      <w:pPr>
        <w:spacing w:after="0" w:line="240" w:lineRule="auto"/>
        <w:ind w:firstLine="709"/>
        <w:rPr>
          <w:rFonts w:ascii="Times New Roman" w:hAnsi="Times New Roman" w:cs="Times New Roman"/>
          <w:b/>
          <w:color w:val="000000" w:themeColor="text1"/>
          <w:sz w:val="28"/>
          <w:szCs w:val="28"/>
          <w:lang w:val="kk-KZ"/>
        </w:rPr>
      </w:pPr>
    </w:p>
    <w:p w14:paraId="4C87E5B0" w14:textId="77777777" w:rsidR="00B9556F" w:rsidRPr="00A87CDD" w:rsidRDefault="00B9556F" w:rsidP="003D55C0">
      <w:pPr>
        <w:spacing w:after="0" w:line="240" w:lineRule="auto"/>
        <w:ind w:firstLine="709"/>
        <w:jc w:val="center"/>
        <w:rPr>
          <w:rFonts w:ascii="Times New Roman" w:hAnsi="Times New Roman" w:cs="Times New Roman"/>
          <w:b/>
          <w:color w:val="000000" w:themeColor="text1"/>
          <w:sz w:val="28"/>
          <w:szCs w:val="28"/>
          <w:lang w:val="kk-KZ"/>
        </w:rPr>
      </w:pPr>
      <w:r w:rsidRPr="00A87CDD">
        <w:rPr>
          <w:noProof/>
          <w:color w:val="000000" w:themeColor="text1"/>
        </w:rPr>
        <w:lastRenderedPageBreak/>
        <w:drawing>
          <wp:inline distT="0" distB="0" distL="0" distR="0" wp14:anchorId="148A0F4F" wp14:editId="0F79FAEE">
            <wp:extent cx="4740106" cy="3350239"/>
            <wp:effectExtent l="0" t="0" r="3810" b="3175"/>
            <wp:docPr id="28678" name="Рисунок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754226" cy="3360219"/>
                    </a:xfrm>
                    <a:prstGeom prst="rect">
                      <a:avLst/>
                    </a:prstGeom>
                  </pic:spPr>
                </pic:pic>
              </a:graphicData>
            </a:graphic>
          </wp:inline>
        </w:drawing>
      </w:r>
    </w:p>
    <w:p w14:paraId="1483623D" w14:textId="77777777" w:rsidR="00B9556F" w:rsidRPr="00A87CDD" w:rsidRDefault="00B9556F" w:rsidP="003D55C0">
      <w:pPr>
        <w:spacing w:after="0" w:line="240" w:lineRule="auto"/>
        <w:ind w:firstLine="709"/>
        <w:jc w:val="center"/>
        <w:rPr>
          <w:rFonts w:ascii="Times New Roman" w:hAnsi="Times New Roman" w:cs="Times New Roman"/>
          <w:b/>
          <w:color w:val="000000" w:themeColor="text1"/>
          <w:sz w:val="28"/>
          <w:szCs w:val="28"/>
          <w:lang w:val="kk-KZ"/>
        </w:rPr>
      </w:pPr>
    </w:p>
    <w:p w14:paraId="0F5C74B6" w14:textId="77777777" w:rsidR="00B9556F" w:rsidRPr="00A87CDD" w:rsidRDefault="00B9556F" w:rsidP="003D55C0">
      <w:pPr>
        <w:spacing w:after="0" w:line="240" w:lineRule="auto"/>
        <w:ind w:firstLine="709"/>
        <w:jc w:val="center"/>
        <w:rPr>
          <w:rFonts w:ascii="Times New Roman" w:hAnsi="Times New Roman" w:cs="Times New Roman"/>
          <w:b/>
          <w:color w:val="000000" w:themeColor="text1"/>
          <w:sz w:val="28"/>
          <w:szCs w:val="28"/>
          <w:lang w:val="kk-KZ"/>
        </w:rPr>
      </w:pPr>
    </w:p>
    <w:p w14:paraId="68F62695" w14:textId="77777777" w:rsidR="00B9556F" w:rsidRPr="00A87CDD" w:rsidRDefault="00B9556F" w:rsidP="003D55C0">
      <w:pPr>
        <w:spacing w:after="0" w:line="240" w:lineRule="auto"/>
        <w:ind w:firstLine="709"/>
        <w:jc w:val="center"/>
        <w:rPr>
          <w:rFonts w:ascii="Times New Roman" w:hAnsi="Times New Roman" w:cs="Times New Roman"/>
          <w:b/>
          <w:color w:val="000000" w:themeColor="text1"/>
          <w:sz w:val="28"/>
          <w:szCs w:val="28"/>
          <w:lang w:val="kk-KZ"/>
        </w:rPr>
      </w:pPr>
    </w:p>
    <w:p w14:paraId="4633125F" w14:textId="77777777" w:rsidR="00B9556F" w:rsidRPr="00A87CDD" w:rsidRDefault="006C0216" w:rsidP="003D55C0">
      <w:pPr>
        <w:spacing w:after="0" w:line="240" w:lineRule="auto"/>
        <w:ind w:firstLine="709"/>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559C3CE6" wp14:editId="65D9257C">
            <wp:extent cx="4941588" cy="349623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54125" cy="3505105"/>
                    </a:xfrm>
                    <a:prstGeom prst="rect">
                      <a:avLst/>
                    </a:prstGeom>
                  </pic:spPr>
                </pic:pic>
              </a:graphicData>
            </a:graphic>
          </wp:inline>
        </w:drawing>
      </w:r>
    </w:p>
    <w:p w14:paraId="3054A419" w14:textId="77777777" w:rsidR="00B9556F" w:rsidRPr="00A87CDD" w:rsidRDefault="00B9556F" w:rsidP="003D55C0">
      <w:pPr>
        <w:spacing w:after="0" w:line="240" w:lineRule="auto"/>
        <w:ind w:firstLine="709"/>
        <w:jc w:val="center"/>
        <w:rPr>
          <w:rFonts w:ascii="Times New Roman" w:hAnsi="Times New Roman" w:cs="Times New Roman"/>
          <w:b/>
          <w:color w:val="000000" w:themeColor="text1"/>
          <w:sz w:val="28"/>
          <w:szCs w:val="28"/>
          <w:lang w:val="kk-KZ"/>
        </w:rPr>
      </w:pPr>
    </w:p>
    <w:p w14:paraId="3A2827E7" w14:textId="77777777" w:rsidR="008006CF" w:rsidRPr="00A87CDD" w:rsidRDefault="008006CF" w:rsidP="003D55C0">
      <w:pPr>
        <w:spacing w:after="0" w:line="240" w:lineRule="auto"/>
        <w:ind w:firstLine="709"/>
        <w:jc w:val="center"/>
        <w:rPr>
          <w:rFonts w:ascii="Times New Roman" w:hAnsi="Times New Roman" w:cs="Times New Roman"/>
          <w:b/>
          <w:color w:val="000000" w:themeColor="text1"/>
          <w:sz w:val="28"/>
          <w:szCs w:val="28"/>
          <w:lang w:val="kk-KZ"/>
        </w:rPr>
      </w:pPr>
    </w:p>
    <w:p w14:paraId="318F9412" w14:textId="77777777" w:rsidR="008006CF" w:rsidRPr="00A87CDD" w:rsidRDefault="008006CF" w:rsidP="003D55C0">
      <w:pPr>
        <w:spacing w:after="0" w:line="240" w:lineRule="auto"/>
        <w:ind w:firstLine="709"/>
        <w:jc w:val="center"/>
        <w:rPr>
          <w:rFonts w:ascii="Times New Roman" w:hAnsi="Times New Roman" w:cs="Times New Roman"/>
          <w:b/>
          <w:color w:val="000000" w:themeColor="text1"/>
          <w:sz w:val="28"/>
          <w:szCs w:val="28"/>
          <w:lang w:val="kk-KZ"/>
        </w:rPr>
      </w:pPr>
    </w:p>
    <w:p w14:paraId="6C30577E" w14:textId="77777777" w:rsidR="008006CF" w:rsidRDefault="008006CF" w:rsidP="003D55C0">
      <w:pPr>
        <w:spacing w:after="0" w:line="240" w:lineRule="auto"/>
        <w:ind w:firstLine="709"/>
        <w:jc w:val="center"/>
        <w:rPr>
          <w:rFonts w:ascii="Times New Roman" w:hAnsi="Times New Roman" w:cs="Times New Roman"/>
          <w:b/>
          <w:color w:val="000000" w:themeColor="text1"/>
          <w:sz w:val="28"/>
          <w:szCs w:val="28"/>
          <w:lang w:val="kk-KZ"/>
        </w:rPr>
      </w:pPr>
    </w:p>
    <w:p w14:paraId="15997EA1" w14:textId="77777777" w:rsidR="00715A35" w:rsidRDefault="00715A35" w:rsidP="003D55C0">
      <w:pPr>
        <w:spacing w:after="0" w:line="240" w:lineRule="auto"/>
        <w:ind w:firstLine="709"/>
        <w:jc w:val="center"/>
        <w:rPr>
          <w:rFonts w:ascii="Times New Roman" w:hAnsi="Times New Roman" w:cs="Times New Roman"/>
          <w:b/>
          <w:color w:val="000000" w:themeColor="text1"/>
          <w:sz w:val="28"/>
          <w:szCs w:val="28"/>
          <w:lang w:val="kk-KZ"/>
        </w:rPr>
      </w:pPr>
    </w:p>
    <w:p w14:paraId="3C9B91B9" w14:textId="77777777" w:rsidR="00715A35" w:rsidRDefault="00715A35" w:rsidP="003D55C0">
      <w:pPr>
        <w:spacing w:after="0" w:line="240" w:lineRule="auto"/>
        <w:ind w:firstLine="709"/>
        <w:jc w:val="center"/>
        <w:rPr>
          <w:rFonts w:ascii="Times New Roman" w:hAnsi="Times New Roman" w:cs="Times New Roman"/>
          <w:b/>
          <w:color w:val="000000" w:themeColor="text1"/>
          <w:sz w:val="28"/>
          <w:szCs w:val="28"/>
          <w:lang w:val="kk-KZ"/>
        </w:rPr>
      </w:pPr>
    </w:p>
    <w:p w14:paraId="373238A1" w14:textId="77777777" w:rsidR="00715A35" w:rsidRDefault="00715A35" w:rsidP="003D55C0">
      <w:pPr>
        <w:spacing w:after="0" w:line="240" w:lineRule="auto"/>
        <w:ind w:firstLine="709"/>
        <w:jc w:val="center"/>
        <w:rPr>
          <w:rFonts w:ascii="Times New Roman" w:hAnsi="Times New Roman" w:cs="Times New Roman"/>
          <w:b/>
          <w:color w:val="000000" w:themeColor="text1"/>
          <w:sz w:val="28"/>
          <w:szCs w:val="28"/>
          <w:lang w:val="kk-KZ"/>
        </w:rPr>
      </w:pPr>
    </w:p>
    <w:p w14:paraId="1CB34AD6" w14:textId="77777777" w:rsidR="00715A35" w:rsidRDefault="00715A35" w:rsidP="003D55C0">
      <w:pPr>
        <w:spacing w:after="0" w:line="240" w:lineRule="auto"/>
        <w:ind w:firstLine="709"/>
        <w:jc w:val="center"/>
        <w:rPr>
          <w:rFonts w:ascii="Times New Roman" w:hAnsi="Times New Roman" w:cs="Times New Roman"/>
          <w:b/>
          <w:color w:val="000000" w:themeColor="text1"/>
          <w:sz w:val="28"/>
          <w:szCs w:val="28"/>
          <w:lang w:val="kk-KZ"/>
        </w:rPr>
      </w:pPr>
    </w:p>
    <w:p w14:paraId="254ABF1F" w14:textId="77777777" w:rsidR="003D55C0" w:rsidRPr="00A87CDD" w:rsidRDefault="003D55C0" w:rsidP="003D55C0">
      <w:pPr>
        <w:spacing w:after="0" w:line="240" w:lineRule="auto"/>
        <w:ind w:firstLine="709"/>
        <w:jc w:val="center"/>
        <w:rPr>
          <w:rFonts w:ascii="Times New Roman" w:hAnsi="Times New Roman" w:cs="Times New Roman"/>
          <w:b/>
          <w:color w:val="000000" w:themeColor="text1"/>
          <w:sz w:val="28"/>
          <w:szCs w:val="28"/>
          <w:lang w:val="kk-KZ"/>
        </w:rPr>
      </w:pPr>
      <w:r w:rsidRPr="00A87CDD">
        <w:rPr>
          <w:rFonts w:ascii="Times New Roman" w:hAnsi="Times New Roman" w:cs="Times New Roman"/>
          <w:b/>
          <w:color w:val="000000" w:themeColor="text1"/>
          <w:sz w:val="28"/>
          <w:szCs w:val="28"/>
          <w:lang w:val="kk-KZ"/>
        </w:rPr>
        <w:lastRenderedPageBreak/>
        <w:t xml:space="preserve">ҚОСЫМША </w:t>
      </w:r>
      <w:r w:rsidR="0011143F" w:rsidRPr="00A87CDD">
        <w:rPr>
          <w:rFonts w:ascii="Times New Roman" w:hAnsi="Times New Roman" w:cs="Times New Roman"/>
          <w:b/>
          <w:color w:val="000000" w:themeColor="text1"/>
          <w:sz w:val="28"/>
          <w:szCs w:val="28"/>
          <w:lang w:val="kk-KZ"/>
        </w:rPr>
        <w:t>В</w:t>
      </w:r>
      <w:r w:rsidRPr="00A87CDD">
        <w:rPr>
          <w:rFonts w:ascii="Times New Roman" w:hAnsi="Times New Roman" w:cs="Times New Roman"/>
          <w:b/>
          <w:color w:val="000000" w:themeColor="text1"/>
          <w:sz w:val="28"/>
          <w:szCs w:val="28"/>
          <w:lang w:val="kk-KZ"/>
        </w:rPr>
        <w:t xml:space="preserve"> </w:t>
      </w:r>
    </w:p>
    <w:p w14:paraId="3F92D7C3" w14:textId="77777777" w:rsidR="003D55C0" w:rsidRDefault="0011143F" w:rsidP="003D55C0">
      <w:pPr>
        <w:spacing w:after="0" w:line="240" w:lineRule="auto"/>
        <w:ind w:firstLine="709"/>
        <w:jc w:val="center"/>
        <w:rPr>
          <w:rFonts w:ascii="Times New Roman" w:hAnsi="Times New Roman" w:cs="Times New Roman"/>
          <w:color w:val="000000" w:themeColor="text1"/>
          <w:sz w:val="28"/>
          <w:szCs w:val="28"/>
          <w:lang w:val="kk-KZ"/>
        </w:rPr>
      </w:pPr>
      <w:r w:rsidRPr="00A87CDD">
        <w:rPr>
          <w:rFonts w:ascii="Times New Roman" w:hAnsi="Times New Roman" w:cs="Times New Roman"/>
          <w:color w:val="000000" w:themeColor="text1"/>
          <w:sz w:val="28"/>
          <w:szCs w:val="28"/>
          <w:lang w:val="kk-KZ"/>
        </w:rPr>
        <w:t>Зерттеу</w:t>
      </w:r>
      <w:r w:rsidR="003D55C0" w:rsidRPr="00A87CDD">
        <w:rPr>
          <w:rFonts w:ascii="Times New Roman" w:hAnsi="Times New Roman" w:cs="Times New Roman"/>
          <w:color w:val="000000" w:themeColor="text1"/>
          <w:sz w:val="28"/>
          <w:szCs w:val="28"/>
          <w:lang w:val="kk-KZ"/>
        </w:rPr>
        <w:t xml:space="preserve"> жұмыс</w:t>
      </w:r>
      <w:r w:rsidRPr="00A87CDD">
        <w:rPr>
          <w:rFonts w:ascii="Times New Roman" w:hAnsi="Times New Roman" w:cs="Times New Roman"/>
          <w:color w:val="000000" w:themeColor="text1"/>
          <w:sz w:val="28"/>
          <w:szCs w:val="28"/>
          <w:lang w:val="kk-KZ"/>
        </w:rPr>
        <w:t>тары</w:t>
      </w:r>
      <w:r w:rsidR="003D55C0" w:rsidRPr="00A87CDD">
        <w:rPr>
          <w:rFonts w:ascii="Times New Roman" w:hAnsi="Times New Roman" w:cs="Times New Roman"/>
          <w:color w:val="000000" w:themeColor="text1"/>
          <w:sz w:val="28"/>
          <w:szCs w:val="28"/>
          <w:lang w:val="kk-KZ"/>
        </w:rPr>
        <w:t xml:space="preserve"> барысында жасалған фотосуреттер</w:t>
      </w:r>
    </w:p>
    <w:p w14:paraId="7F6C22F6" w14:textId="77777777" w:rsidR="00C438FD" w:rsidRDefault="00C438FD" w:rsidP="003D55C0">
      <w:pPr>
        <w:spacing w:after="0" w:line="240" w:lineRule="auto"/>
        <w:ind w:firstLine="709"/>
        <w:jc w:val="center"/>
        <w:rPr>
          <w:rFonts w:ascii="Times New Roman" w:hAnsi="Times New Roman" w:cs="Times New Roman"/>
          <w:b/>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15A35" w14:paraId="4DC622F3" w14:textId="77777777" w:rsidTr="00E16464">
        <w:tc>
          <w:tcPr>
            <w:tcW w:w="4814" w:type="dxa"/>
          </w:tcPr>
          <w:p w14:paraId="72863060" w14:textId="77777777" w:rsidR="00715A35" w:rsidRDefault="00715A35" w:rsidP="003D55C0">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567FEF65" wp14:editId="050FDE5F">
                  <wp:extent cx="2697095" cy="3566160"/>
                  <wp:effectExtent l="0" t="0" r="8255" b="0"/>
                  <wp:docPr id="28677" name="Рисунок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97404" cy="3566569"/>
                          </a:xfrm>
                          <a:prstGeom prst="rect">
                            <a:avLst/>
                          </a:prstGeom>
                          <a:noFill/>
                          <a:ln>
                            <a:noFill/>
                          </a:ln>
                        </pic:spPr>
                      </pic:pic>
                    </a:graphicData>
                  </a:graphic>
                </wp:inline>
              </w:drawing>
            </w:r>
          </w:p>
        </w:tc>
        <w:tc>
          <w:tcPr>
            <w:tcW w:w="4814" w:type="dxa"/>
          </w:tcPr>
          <w:p w14:paraId="20FABA34" w14:textId="77777777" w:rsidR="00715A35" w:rsidRDefault="00715A35" w:rsidP="003D55C0">
            <w:pPr>
              <w:jc w:val="center"/>
              <w:rPr>
                <w:rFonts w:ascii="Times New Roman" w:hAnsi="Times New Roman" w:cs="Times New Roman"/>
                <w:b/>
                <w:color w:val="000000" w:themeColor="text1"/>
                <w:sz w:val="28"/>
                <w:szCs w:val="28"/>
                <w:lang w:val="kk-KZ"/>
              </w:rPr>
            </w:pPr>
            <w:r w:rsidRPr="00A87CDD">
              <w:rPr>
                <w:noProof/>
                <w:color w:val="000000" w:themeColor="text1"/>
              </w:rPr>
              <w:drawing>
                <wp:inline distT="0" distB="0" distL="0" distR="0" wp14:anchorId="4CD28C79" wp14:editId="4463CD02">
                  <wp:extent cx="2622539" cy="3557707"/>
                  <wp:effectExtent l="0" t="0" r="6985" b="5080"/>
                  <wp:docPr id="28680" name="Рисунок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35570" cy="3575385"/>
                          </a:xfrm>
                          <a:prstGeom prst="rect">
                            <a:avLst/>
                          </a:prstGeom>
                          <a:noFill/>
                          <a:ln>
                            <a:noFill/>
                          </a:ln>
                        </pic:spPr>
                      </pic:pic>
                    </a:graphicData>
                  </a:graphic>
                </wp:inline>
              </w:drawing>
            </w:r>
          </w:p>
        </w:tc>
      </w:tr>
      <w:tr w:rsidR="00BE08BE" w:rsidRPr="00986BCB" w14:paraId="2F3CAFB9" w14:textId="77777777" w:rsidTr="00E16464">
        <w:tc>
          <w:tcPr>
            <w:tcW w:w="4814" w:type="dxa"/>
          </w:tcPr>
          <w:p w14:paraId="320DCEC7" w14:textId="77777777" w:rsidR="00E31B4F" w:rsidRDefault="00E31B4F" w:rsidP="003D55C0">
            <w:pPr>
              <w:jc w:val="center"/>
              <w:rPr>
                <w:rFonts w:ascii="Times New Roman" w:hAnsi="Times New Roman" w:cs="Times New Roman"/>
                <w:noProof/>
                <w:color w:val="000000" w:themeColor="text1"/>
                <w:sz w:val="24"/>
                <w:szCs w:val="24"/>
                <w:lang w:val="kk-KZ"/>
              </w:rPr>
            </w:pPr>
          </w:p>
          <w:p w14:paraId="15D56B68" w14:textId="00AD60D5" w:rsidR="00BE08BE" w:rsidRDefault="007F7038" w:rsidP="003D55C0">
            <w:pPr>
              <w:jc w:val="center"/>
              <w:rPr>
                <w:rFonts w:ascii="Times New Roman" w:hAnsi="Times New Roman" w:cs="Times New Roman"/>
                <w:noProof/>
                <w:color w:val="000000" w:themeColor="text1"/>
                <w:sz w:val="24"/>
                <w:szCs w:val="24"/>
                <w:lang w:val="kk-KZ"/>
              </w:rPr>
            </w:pPr>
            <w:r>
              <w:rPr>
                <w:rFonts w:ascii="Times New Roman" w:hAnsi="Times New Roman" w:cs="Times New Roman"/>
                <w:noProof/>
                <w:color w:val="000000" w:themeColor="text1"/>
                <w:sz w:val="24"/>
                <w:szCs w:val="24"/>
                <w:lang w:val="kk-KZ"/>
              </w:rPr>
              <w:t>С</w:t>
            </w:r>
            <w:r w:rsidR="00E16464" w:rsidRPr="00E16464">
              <w:rPr>
                <w:rFonts w:ascii="Times New Roman" w:hAnsi="Times New Roman" w:cs="Times New Roman"/>
                <w:noProof/>
                <w:color w:val="000000" w:themeColor="text1"/>
                <w:sz w:val="24"/>
                <w:szCs w:val="24"/>
                <w:lang w:val="ru-RU"/>
              </w:rPr>
              <w:t xml:space="preserve">урет </w:t>
            </w:r>
            <w:r>
              <w:rPr>
                <w:rFonts w:ascii="Times New Roman" w:hAnsi="Times New Roman" w:cs="Times New Roman"/>
                <w:noProof/>
                <w:color w:val="000000" w:themeColor="text1"/>
                <w:sz w:val="24"/>
                <w:szCs w:val="24"/>
                <w:lang w:val="kk-KZ"/>
              </w:rPr>
              <w:t>В</w:t>
            </w:r>
            <w:r w:rsidR="00E31B4F">
              <w:rPr>
                <w:rFonts w:ascii="Times New Roman" w:hAnsi="Times New Roman" w:cs="Times New Roman"/>
                <w:noProof/>
                <w:color w:val="000000" w:themeColor="text1"/>
                <w:sz w:val="24"/>
                <w:szCs w:val="24"/>
                <w:lang w:val="kk-KZ"/>
              </w:rPr>
              <w:t>.</w:t>
            </w:r>
            <w:r w:rsidR="00E16464" w:rsidRPr="00E16464">
              <w:rPr>
                <w:rFonts w:ascii="Times New Roman" w:hAnsi="Times New Roman" w:cs="Times New Roman"/>
                <w:noProof/>
                <w:color w:val="000000" w:themeColor="text1"/>
                <w:sz w:val="24"/>
                <w:szCs w:val="24"/>
                <w:lang w:val="ru-RU"/>
              </w:rPr>
              <w:t xml:space="preserve">1 – </w:t>
            </w:r>
            <w:r w:rsidR="00E16464" w:rsidRPr="00E16464">
              <w:rPr>
                <w:rFonts w:ascii="Times New Roman" w:hAnsi="Times New Roman" w:cs="Times New Roman"/>
                <w:noProof/>
                <w:color w:val="000000" w:themeColor="text1"/>
                <w:sz w:val="24"/>
                <w:szCs w:val="24"/>
                <w:lang w:val="kk-KZ"/>
              </w:rPr>
              <w:t xml:space="preserve">Шаруа қожалықтарда көзден сынама алу </w:t>
            </w:r>
          </w:p>
          <w:p w14:paraId="453797BF" w14:textId="027059D2" w:rsidR="00E31B4F" w:rsidRPr="00E16464" w:rsidRDefault="00E31B4F" w:rsidP="003D55C0">
            <w:pPr>
              <w:jc w:val="center"/>
              <w:rPr>
                <w:rFonts w:ascii="Times New Roman" w:hAnsi="Times New Roman" w:cs="Times New Roman"/>
                <w:noProof/>
                <w:color w:val="000000" w:themeColor="text1"/>
                <w:sz w:val="24"/>
                <w:szCs w:val="24"/>
                <w:lang w:val="kk-KZ"/>
              </w:rPr>
            </w:pPr>
          </w:p>
        </w:tc>
        <w:tc>
          <w:tcPr>
            <w:tcW w:w="4814" w:type="dxa"/>
          </w:tcPr>
          <w:p w14:paraId="7CED9C34" w14:textId="77777777" w:rsidR="00E31B4F" w:rsidRDefault="00E31B4F" w:rsidP="00E16464">
            <w:pPr>
              <w:jc w:val="center"/>
              <w:rPr>
                <w:rFonts w:ascii="Times New Roman" w:hAnsi="Times New Roman" w:cs="Times New Roman"/>
                <w:noProof/>
                <w:color w:val="000000" w:themeColor="text1"/>
                <w:sz w:val="24"/>
                <w:szCs w:val="24"/>
                <w:lang w:val="kk-KZ"/>
              </w:rPr>
            </w:pPr>
          </w:p>
          <w:p w14:paraId="00C56191" w14:textId="16688A19" w:rsidR="00BE08BE" w:rsidRPr="00E16464" w:rsidRDefault="00E31B4F" w:rsidP="00E16464">
            <w:pPr>
              <w:jc w:val="center"/>
              <w:rPr>
                <w:rFonts w:ascii="Times New Roman" w:hAnsi="Times New Roman" w:cs="Times New Roman"/>
                <w:noProof/>
                <w:color w:val="000000" w:themeColor="text1"/>
                <w:sz w:val="24"/>
                <w:szCs w:val="24"/>
                <w:lang w:val="kk-KZ"/>
              </w:rPr>
            </w:pPr>
            <w:r>
              <w:rPr>
                <w:rFonts w:ascii="Times New Roman" w:hAnsi="Times New Roman" w:cs="Times New Roman"/>
                <w:noProof/>
                <w:color w:val="000000" w:themeColor="text1"/>
                <w:sz w:val="24"/>
                <w:szCs w:val="24"/>
                <w:lang w:val="kk-KZ"/>
              </w:rPr>
              <w:t>С</w:t>
            </w:r>
            <w:r w:rsidRPr="00E31B4F">
              <w:rPr>
                <w:rFonts w:ascii="Times New Roman" w:hAnsi="Times New Roman" w:cs="Times New Roman"/>
                <w:noProof/>
                <w:color w:val="000000" w:themeColor="text1"/>
                <w:sz w:val="24"/>
                <w:szCs w:val="24"/>
                <w:lang w:val="kk-KZ"/>
              </w:rPr>
              <w:t xml:space="preserve">урет </w:t>
            </w:r>
            <w:r>
              <w:rPr>
                <w:rFonts w:ascii="Times New Roman" w:hAnsi="Times New Roman" w:cs="Times New Roman"/>
                <w:noProof/>
                <w:color w:val="000000" w:themeColor="text1"/>
                <w:sz w:val="24"/>
                <w:szCs w:val="24"/>
                <w:lang w:val="kk-KZ"/>
              </w:rPr>
              <w:t>В.2</w:t>
            </w:r>
            <w:r w:rsidR="00E16464" w:rsidRPr="00E16464">
              <w:rPr>
                <w:rFonts w:ascii="Times New Roman" w:hAnsi="Times New Roman" w:cs="Times New Roman"/>
                <w:noProof/>
                <w:color w:val="000000" w:themeColor="text1"/>
                <w:sz w:val="24"/>
                <w:szCs w:val="24"/>
                <w:lang w:val="kk-KZ"/>
              </w:rPr>
              <w:t xml:space="preserve"> – </w:t>
            </w:r>
            <w:r w:rsidR="00E16464" w:rsidRPr="00E16464">
              <w:rPr>
                <w:rFonts w:ascii="Times New Roman" w:hAnsi="Times New Roman" w:cs="Times New Roman"/>
                <w:color w:val="000000" w:themeColor="text1"/>
                <w:sz w:val="24"/>
                <w:szCs w:val="24"/>
                <w:lang w:val="kk-KZ"/>
              </w:rPr>
              <w:t>Сезiмтал зертханалық жануарға зардаптылық қасиетін анықтау</w:t>
            </w:r>
          </w:p>
        </w:tc>
      </w:tr>
      <w:tr w:rsidR="00715A35" w14:paraId="582063D7" w14:textId="77777777" w:rsidTr="00E16464">
        <w:tc>
          <w:tcPr>
            <w:tcW w:w="4814" w:type="dxa"/>
          </w:tcPr>
          <w:p w14:paraId="462E20F4" w14:textId="77777777" w:rsidR="00715A35" w:rsidRPr="00E16464" w:rsidRDefault="00715A35" w:rsidP="003D55C0">
            <w:pPr>
              <w:jc w:val="center"/>
              <w:rPr>
                <w:rFonts w:ascii="Times New Roman" w:hAnsi="Times New Roman" w:cs="Times New Roman"/>
                <w:b/>
                <w:color w:val="000000" w:themeColor="text1"/>
                <w:sz w:val="24"/>
                <w:szCs w:val="24"/>
                <w:lang w:val="kk-KZ"/>
              </w:rPr>
            </w:pPr>
            <w:r w:rsidRPr="00E16464">
              <w:rPr>
                <w:rFonts w:ascii="Times New Roman" w:hAnsi="Times New Roman" w:cs="Times New Roman"/>
                <w:noProof/>
                <w:color w:val="000000" w:themeColor="text1"/>
                <w:sz w:val="24"/>
                <w:szCs w:val="24"/>
              </w:rPr>
              <w:drawing>
                <wp:inline distT="0" distB="0" distL="0" distR="0" wp14:anchorId="43BC9167" wp14:editId="342307CB">
                  <wp:extent cx="2734945" cy="3483428"/>
                  <wp:effectExtent l="0" t="0" r="8255"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8700" cy="3488211"/>
                          </a:xfrm>
                          <a:prstGeom prst="rect">
                            <a:avLst/>
                          </a:prstGeom>
                          <a:noFill/>
                          <a:ln>
                            <a:noFill/>
                          </a:ln>
                        </pic:spPr>
                      </pic:pic>
                    </a:graphicData>
                  </a:graphic>
                </wp:inline>
              </w:drawing>
            </w:r>
          </w:p>
        </w:tc>
        <w:tc>
          <w:tcPr>
            <w:tcW w:w="4814" w:type="dxa"/>
          </w:tcPr>
          <w:p w14:paraId="72B30053" w14:textId="77777777" w:rsidR="00715A35" w:rsidRPr="00E16464" w:rsidRDefault="00715A35" w:rsidP="003D55C0">
            <w:pPr>
              <w:jc w:val="center"/>
              <w:rPr>
                <w:rFonts w:ascii="Times New Roman" w:hAnsi="Times New Roman" w:cs="Times New Roman"/>
                <w:b/>
                <w:color w:val="000000" w:themeColor="text1"/>
                <w:sz w:val="24"/>
                <w:szCs w:val="24"/>
                <w:lang w:val="kk-KZ"/>
              </w:rPr>
            </w:pPr>
            <w:r w:rsidRPr="00E16464">
              <w:rPr>
                <w:rFonts w:ascii="Times New Roman" w:hAnsi="Times New Roman" w:cs="Times New Roman"/>
                <w:noProof/>
                <w:color w:val="000000" w:themeColor="text1"/>
                <w:sz w:val="24"/>
                <w:szCs w:val="24"/>
              </w:rPr>
              <w:drawing>
                <wp:inline distT="0" distB="0" distL="0" distR="0" wp14:anchorId="3EEEB563" wp14:editId="69EEDBBD">
                  <wp:extent cx="2701495" cy="3543300"/>
                  <wp:effectExtent l="0" t="0" r="3810" b="0"/>
                  <wp:docPr id="28693" name="Рисунок 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04064" cy="3546670"/>
                          </a:xfrm>
                          <a:prstGeom prst="rect">
                            <a:avLst/>
                          </a:prstGeom>
                          <a:noFill/>
                          <a:ln>
                            <a:noFill/>
                          </a:ln>
                        </pic:spPr>
                      </pic:pic>
                    </a:graphicData>
                  </a:graphic>
                </wp:inline>
              </w:drawing>
            </w:r>
          </w:p>
        </w:tc>
      </w:tr>
      <w:tr w:rsidR="00E16464" w:rsidRPr="00986BCB" w14:paraId="1ECF33AB" w14:textId="77777777" w:rsidTr="00E16464">
        <w:tc>
          <w:tcPr>
            <w:tcW w:w="4814" w:type="dxa"/>
          </w:tcPr>
          <w:p w14:paraId="54D7201D" w14:textId="77777777" w:rsidR="00E31B4F" w:rsidRDefault="00E31B4F" w:rsidP="00E16464">
            <w:pPr>
              <w:jc w:val="center"/>
              <w:rPr>
                <w:rFonts w:ascii="Times New Roman" w:hAnsi="Times New Roman" w:cs="Times New Roman"/>
                <w:noProof/>
                <w:color w:val="000000" w:themeColor="text1"/>
                <w:sz w:val="24"/>
                <w:szCs w:val="24"/>
                <w:lang w:val="kk-KZ"/>
              </w:rPr>
            </w:pPr>
          </w:p>
          <w:p w14:paraId="6DA31A53" w14:textId="71F4BBD7" w:rsidR="00E16464" w:rsidRPr="00E16464" w:rsidRDefault="00E31B4F" w:rsidP="00E16464">
            <w:pPr>
              <w:jc w:val="center"/>
              <w:rPr>
                <w:rFonts w:ascii="Times New Roman" w:hAnsi="Times New Roman" w:cs="Times New Roman"/>
                <w:noProof/>
                <w:color w:val="000000" w:themeColor="text1"/>
                <w:sz w:val="24"/>
                <w:szCs w:val="24"/>
                <w:lang w:val="kk-KZ"/>
              </w:rPr>
            </w:pPr>
            <w:r>
              <w:rPr>
                <w:rFonts w:ascii="Times New Roman" w:hAnsi="Times New Roman" w:cs="Times New Roman"/>
                <w:noProof/>
                <w:color w:val="000000" w:themeColor="text1"/>
                <w:sz w:val="24"/>
                <w:szCs w:val="24"/>
                <w:lang w:val="kk-KZ"/>
              </w:rPr>
              <w:t>С</w:t>
            </w:r>
            <w:r w:rsidRPr="00E31B4F">
              <w:rPr>
                <w:rFonts w:ascii="Times New Roman" w:hAnsi="Times New Roman" w:cs="Times New Roman"/>
                <w:noProof/>
                <w:color w:val="000000" w:themeColor="text1"/>
                <w:sz w:val="24"/>
                <w:szCs w:val="24"/>
                <w:lang w:val="kk-KZ"/>
              </w:rPr>
              <w:t xml:space="preserve">урет </w:t>
            </w:r>
            <w:r>
              <w:rPr>
                <w:rFonts w:ascii="Times New Roman" w:hAnsi="Times New Roman" w:cs="Times New Roman"/>
                <w:noProof/>
                <w:color w:val="000000" w:themeColor="text1"/>
                <w:sz w:val="24"/>
                <w:szCs w:val="24"/>
                <w:lang w:val="kk-KZ"/>
              </w:rPr>
              <w:t>В.3</w:t>
            </w:r>
            <w:r w:rsidR="00E16464" w:rsidRPr="00E16464">
              <w:rPr>
                <w:rFonts w:ascii="Times New Roman" w:hAnsi="Times New Roman" w:cs="Times New Roman"/>
                <w:noProof/>
                <w:color w:val="000000" w:themeColor="text1"/>
                <w:sz w:val="24"/>
                <w:szCs w:val="24"/>
                <w:lang w:val="kk-KZ"/>
              </w:rPr>
              <w:t xml:space="preserve"> – Тәуліктік өсіндіден </w:t>
            </w:r>
            <w:r w:rsidR="00E16464" w:rsidRPr="00E16464">
              <w:rPr>
                <w:rFonts w:ascii="Times New Roman" w:hAnsi="Times New Roman" w:cs="Times New Roman"/>
                <w:color w:val="000000" w:themeColor="text1"/>
                <w:sz w:val="24"/>
                <w:szCs w:val="24"/>
                <w:lang w:val="kk-KZ"/>
              </w:rPr>
              <w:t>ДНҚ бөліп алу үрдісі</w:t>
            </w:r>
          </w:p>
        </w:tc>
        <w:tc>
          <w:tcPr>
            <w:tcW w:w="4814" w:type="dxa"/>
          </w:tcPr>
          <w:p w14:paraId="4F53E744" w14:textId="77777777" w:rsidR="00E31B4F" w:rsidRDefault="00E31B4F" w:rsidP="00E16464">
            <w:pPr>
              <w:jc w:val="center"/>
              <w:rPr>
                <w:rFonts w:ascii="Times New Roman" w:hAnsi="Times New Roman" w:cs="Times New Roman"/>
                <w:noProof/>
                <w:color w:val="000000" w:themeColor="text1"/>
                <w:sz w:val="24"/>
                <w:szCs w:val="24"/>
                <w:lang w:val="kk-KZ"/>
              </w:rPr>
            </w:pPr>
          </w:p>
          <w:p w14:paraId="2535DF96" w14:textId="5BF7DFDC" w:rsidR="00E16464" w:rsidRPr="00E16464" w:rsidRDefault="00E31B4F" w:rsidP="00E16464">
            <w:pPr>
              <w:jc w:val="center"/>
              <w:rPr>
                <w:rFonts w:ascii="Times New Roman" w:hAnsi="Times New Roman" w:cs="Times New Roman"/>
                <w:noProof/>
                <w:color w:val="000000" w:themeColor="text1"/>
                <w:sz w:val="24"/>
                <w:szCs w:val="24"/>
                <w:lang w:val="kk-KZ"/>
              </w:rPr>
            </w:pPr>
            <w:r>
              <w:rPr>
                <w:rFonts w:ascii="Times New Roman" w:hAnsi="Times New Roman" w:cs="Times New Roman"/>
                <w:noProof/>
                <w:color w:val="000000" w:themeColor="text1"/>
                <w:sz w:val="24"/>
                <w:szCs w:val="24"/>
                <w:lang w:val="kk-KZ"/>
              </w:rPr>
              <w:t>С</w:t>
            </w:r>
            <w:r w:rsidRPr="00E31B4F">
              <w:rPr>
                <w:rFonts w:ascii="Times New Roman" w:hAnsi="Times New Roman" w:cs="Times New Roman"/>
                <w:noProof/>
                <w:color w:val="000000" w:themeColor="text1"/>
                <w:sz w:val="24"/>
                <w:szCs w:val="24"/>
                <w:lang w:val="kk-KZ"/>
              </w:rPr>
              <w:t xml:space="preserve">урет </w:t>
            </w:r>
            <w:r>
              <w:rPr>
                <w:rFonts w:ascii="Times New Roman" w:hAnsi="Times New Roman" w:cs="Times New Roman"/>
                <w:noProof/>
                <w:color w:val="000000" w:themeColor="text1"/>
                <w:sz w:val="24"/>
                <w:szCs w:val="24"/>
                <w:lang w:val="kk-KZ"/>
              </w:rPr>
              <w:t xml:space="preserve">В.4 </w:t>
            </w:r>
            <w:r w:rsidR="00E16464" w:rsidRPr="00E16464">
              <w:rPr>
                <w:rFonts w:ascii="Times New Roman" w:hAnsi="Times New Roman" w:cs="Times New Roman"/>
                <w:noProof/>
                <w:color w:val="000000" w:themeColor="text1"/>
                <w:sz w:val="24"/>
                <w:szCs w:val="24"/>
                <w:lang w:val="kk-KZ"/>
              </w:rPr>
              <w:t xml:space="preserve">– </w:t>
            </w:r>
            <w:r w:rsidR="00E16464" w:rsidRPr="00E16464">
              <w:rPr>
                <w:rFonts w:ascii="Times New Roman" w:hAnsi="Times New Roman" w:cs="Times New Roman"/>
                <w:color w:val="000000" w:themeColor="text1"/>
                <w:sz w:val="24"/>
                <w:szCs w:val="24"/>
                <w:lang w:val="kk-KZ"/>
              </w:rPr>
              <w:t>Бөлініп алынған ДНҚ концентрациясын анықтау</w:t>
            </w:r>
          </w:p>
        </w:tc>
      </w:tr>
    </w:tbl>
    <w:p w14:paraId="0DFDE71D" w14:textId="77777777" w:rsidR="00715A35" w:rsidRPr="00E16464" w:rsidRDefault="00715A35" w:rsidP="003D55C0">
      <w:pPr>
        <w:spacing w:after="0" w:line="240" w:lineRule="auto"/>
        <w:ind w:firstLine="709"/>
        <w:jc w:val="center"/>
        <w:rPr>
          <w:rFonts w:ascii="Times New Roman" w:hAnsi="Times New Roman" w:cs="Times New Roman"/>
          <w:b/>
          <w:color w:val="000000" w:themeColor="text1"/>
          <w:sz w:val="24"/>
          <w:szCs w:val="24"/>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9"/>
        <w:gridCol w:w="4769"/>
      </w:tblGrid>
      <w:tr w:rsidR="00E16464" w14:paraId="0FAA8884" w14:textId="77777777" w:rsidTr="00E31B4F">
        <w:tc>
          <w:tcPr>
            <w:tcW w:w="4682" w:type="dxa"/>
          </w:tcPr>
          <w:p w14:paraId="119CCA40" w14:textId="77777777" w:rsidR="00715A35" w:rsidRDefault="00E16464" w:rsidP="00BA5606">
            <w:pPr>
              <w:jc w:val="center"/>
              <w:rPr>
                <w:noProof/>
                <w:color w:val="000000" w:themeColor="text1"/>
              </w:rPr>
            </w:pPr>
            <w:r w:rsidRPr="00A87CDD">
              <w:rPr>
                <w:noProof/>
                <w:color w:val="000000" w:themeColor="text1"/>
              </w:rPr>
              <w:lastRenderedPageBreak/>
              <w:drawing>
                <wp:inline distT="0" distB="0" distL="0" distR="0" wp14:anchorId="3F66EA56" wp14:editId="6A38C4EC">
                  <wp:extent cx="2773936" cy="3472180"/>
                  <wp:effectExtent l="0" t="0" r="7620" b="0"/>
                  <wp:docPr id="28700" name="Рисунок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76394" cy="3475257"/>
                          </a:xfrm>
                          <a:prstGeom prst="rect">
                            <a:avLst/>
                          </a:prstGeom>
                          <a:noFill/>
                          <a:ln>
                            <a:noFill/>
                          </a:ln>
                        </pic:spPr>
                      </pic:pic>
                    </a:graphicData>
                  </a:graphic>
                </wp:inline>
              </w:drawing>
            </w:r>
          </w:p>
        </w:tc>
        <w:tc>
          <w:tcPr>
            <w:tcW w:w="4956" w:type="dxa"/>
          </w:tcPr>
          <w:p w14:paraId="4707C201" w14:textId="77777777" w:rsidR="00715A35" w:rsidRDefault="00E16464" w:rsidP="00BA5606">
            <w:pPr>
              <w:jc w:val="center"/>
              <w:rPr>
                <w:noProof/>
                <w:color w:val="000000" w:themeColor="text1"/>
              </w:rPr>
            </w:pPr>
            <w:r w:rsidRPr="00A87CDD">
              <w:rPr>
                <w:noProof/>
                <w:color w:val="000000" w:themeColor="text1"/>
              </w:rPr>
              <w:drawing>
                <wp:inline distT="0" distB="0" distL="0" distR="0" wp14:anchorId="1EE79037" wp14:editId="349458D6">
                  <wp:extent cx="2896881" cy="3504549"/>
                  <wp:effectExtent l="0" t="0" r="0" b="1270"/>
                  <wp:docPr id="28683" name="Рисунок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10581" cy="3521123"/>
                          </a:xfrm>
                          <a:prstGeom prst="rect">
                            <a:avLst/>
                          </a:prstGeom>
                          <a:noFill/>
                          <a:ln>
                            <a:noFill/>
                          </a:ln>
                        </pic:spPr>
                      </pic:pic>
                    </a:graphicData>
                  </a:graphic>
                </wp:inline>
              </w:drawing>
            </w:r>
          </w:p>
        </w:tc>
      </w:tr>
      <w:tr w:rsidR="00E16464" w:rsidRPr="00986BCB" w14:paraId="72C61557" w14:textId="77777777" w:rsidTr="00E31B4F">
        <w:tc>
          <w:tcPr>
            <w:tcW w:w="4682" w:type="dxa"/>
          </w:tcPr>
          <w:p w14:paraId="284F4C23" w14:textId="77777777" w:rsidR="00E31B4F" w:rsidRDefault="00E31B4F" w:rsidP="00E16464">
            <w:pPr>
              <w:jc w:val="center"/>
              <w:rPr>
                <w:rFonts w:ascii="Times New Roman" w:hAnsi="Times New Roman" w:cs="Times New Roman"/>
                <w:noProof/>
                <w:color w:val="000000" w:themeColor="text1"/>
                <w:sz w:val="24"/>
                <w:szCs w:val="24"/>
                <w:lang w:val="kk-KZ"/>
              </w:rPr>
            </w:pPr>
          </w:p>
          <w:p w14:paraId="1C43F5DD" w14:textId="0D1CE379" w:rsidR="00E16464" w:rsidRPr="00E16464" w:rsidRDefault="00E31B4F" w:rsidP="00E16464">
            <w:pPr>
              <w:jc w:val="center"/>
              <w:rPr>
                <w:rFonts w:ascii="Times New Roman" w:hAnsi="Times New Roman" w:cs="Times New Roman"/>
                <w:noProof/>
                <w:color w:val="000000" w:themeColor="text1"/>
                <w:sz w:val="24"/>
                <w:szCs w:val="24"/>
                <w:lang w:val="kk-KZ"/>
              </w:rPr>
            </w:pPr>
            <w:r>
              <w:rPr>
                <w:rFonts w:ascii="Times New Roman" w:hAnsi="Times New Roman" w:cs="Times New Roman"/>
                <w:noProof/>
                <w:color w:val="000000" w:themeColor="text1"/>
                <w:sz w:val="24"/>
                <w:szCs w:val="24"/>
                <w:lang w:val="kk-KZ"/>
              </w:rPr>
              <w:t>С</w:t>
            </w:r>
            <w:r w:rsidRPr="00E16464">
              <w:rPr>
                <w:rFonts w:ascii="Times New Roman" w:hAnsi="Times New Roman" w:cs="Times New Roman"/>
                <w:noProof/>
                <w:color w:val="000000" w:themeColor="text1"/>
                <w:sz w:val="24"/>
                <w:szCs w:val="24"/>
                <w:lang w:val="ru-RU"/>
              </w:rPr>
              <w:t xml:space="preserve">урет </w:t>
            </w:r>
            <w:r>
              <w:rPr>
                <w:rFonts w:ascii="Times New Roman" w:hAnsi="Times New Roman" w:cs="Times New Roman"/>
                <w:noProof/>
                <w:color w:val="000000" w:themeColor="text1"/>
                <w:sz w:val="24"/>
                <w:szCs w:val="24"/>
                <w:lang w:val="kk-KZ"/>
              </w:rPr>
              <w:t>В.5</w:t>
            </w:r>
            <w:r w:rsidR="00E16464" w:rsidRPr="00E16464">
              <w:rPr>
                <w:rFonts w:ascii="Times New Roman" w:hAnsi="Times New Roman" w:cs="Times New Roman"/>
                <w:noProof/>
                <w:color w:val="000000" w:themeColor="text1"/>
                <w:sz w:val="24"/>
                <w:szCs w:val="24"/>
                <w:lang w:val="kk-KZ"/>
              </w:rPr>
              <w:t xml:space="preserve"> – </w:t>
            </w:r>
            <w:r w:rsidR="00E16464">
              <w:rPr>
                <w:rFonts w:ascii="Times New Roman" w:hAnsi="Times New Roman" w:cs="Times New Roman"/>
                <w:color w:val="000000" w:themeColor="text1"/>
                <w:sz w:val="24"/>
                <w:szCs w:val="24"/>
                <w:lang w:val="kk-KZ"/>
              </w:rPr>
              <w:t>ПТР қоспаларын даялау</w:t>
            </w:r>
          </w:p>
        </w:tc>
        <w:tc>
          <w:tcPr>
            <w:tcW w:w="4956" w:type="dxa"/>
          </w:tcPr>
          <w:p w14:paraId="003CDB78" w14:textId="77777777" w:rsidR="00E31B4F" w:rsidRDefault="00E31B4F" w:rsidP="00E16464">
            <w:pPr>
              <w:jc w:val="center"/>
              <w:rPr>
                <w:rFonts w:ascii="Times New Roman" w:hAnsi="Times New Roman" w:cs="Times New Roman"/>
                <w:noProof/>
                <w:color w:val="000000" w:themeColor="text1"/>
                <w:sz w:val="24"/>
                <w:szCs w:val="24"/>
                <w:lang w:val="kk-KZ"/>
              </w:rPr>
            </w:pPr>
          </w:p>
          <w:p w14:paraId="03AF00D9" w14:textId="77777777" w:rsidR="00E16464" w:rsidRDefault="00E31B4F" w:rsidP="00E16464">
            <w:pPr>
              <w:jc w:val="center"/>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val="kk-KZ"/>
              </w:rPr>
              <w:t>С</w:t>
            </w:r>
            <w:r w:rsidRPr="00E31B4F">
              <w:rPr>
                <w:rFonts w:ascii="Times New Roman" w:hAnsi="Times New Roman" w:cs="Times New Roman"/>
                <w:noProof/>
                <w:color w:val="000000" w:themeColor="text1"/>
                <w:sz w:val="24"/>
                <w:szCs w:val="24"/>
                <w:lang w:val="kk-KZ"/>
              </w:rPr>
              <w:t xml:space="preserve">урет </w:t>
            </w:r>
            <w:r>
              <w:rPr>
                <w:rFonts w:ascii="Times New Roman" w:hAnsi="Times New Roman" w:cs="Times New Roman"/>
                <w:noProof/>
                <w:color w:val="000000" w:themeColor="text1"/>
                <w:sz w:val="24"/>
                <w:szCs w:val="24"/>
                <w:lang w:val="kk-KZ"/>
              </w:rPr>
              <w:t>В.6</w:t>
            </w:r>
            <w:r w:rsidR="00E16464" w:rsidRPr="00E16464">
              <w:rPr>
                <w:rFonts w:ascii="Times New Roman" w:hAnsi="Times New Roman" w:cs="Times New Roman"/>
                <w:noProof/>
                <w:color w:val="000000" w:themeColor="text1"/>
                <w:sz w:val="24"/>
                <w:szCs w:val="24"/>
                <w:lang w:val="kk-KZ"/>
              </w:rPr>
              <w:t xml:space="preserve"> – </w:t>
            </w:r>
            <w:r w:rsidR="00E16464" w:rsidRPr="00E16464">
              <w:rPr>
                <w:rFonts w:ascii="Times New Roman" w:hAnsi="Times New Roman" w:cs="Times New Roman"/>
                <w:color w:val="000000" w:themeColor="text1"/>
                <w:sz w:val="24"/>
                <w:szCs w:val="24"/>
                <w:lang w:val="kk-KZ"/>
              </w:rPr>
              <w:t xml:space="preserve">Rotor Gene </w:t>
            </w:r>
            <w:r w:rsidR="00E16464">
              <w:rPr>
                <w:rFonts w:ascii="Times New Roman" w:hAnsi="Times New Roman" w:cs="Times New Roman"/>
                <w:color w:val="000000" w:themeColor="text1"/>
                <w:sz w:val="24"/>
                <w:szCs w:val="24"/>
                <w:lang w:val="kk-KZ"/>
              </w:rPr>
              <w:t>термоцикліне НУ ПТР қою</w:t>
            </w:r>
          </w:p>
          <w:p w14:paraId="763BE4D1" w14:textId="05289084" w:rsidR="00E31B4F" w:rsidRPr="00E16464" w:rsidRDefault="00E31B4F" w:rsidP="00E16464">
            <w:pPr>
              <w:jc w:val="center"/>
              <w:rPr>
                <w:noProof/>
                <w:color w:val="000000" w:themeColor="text1"/>
                <w:lang w:val="kk-KZ"/>
              </w:rPr>
            </w:pPr>
          </w:p>
        </w:tc>
      </w:tr>
      <w:tr w:rsidR="00E16464" w14:paraId="668BDE96" w14:textId="77777777" w:rsidTr="00E31B4F">
        <w:tc>
          <w:tcPr>
            <w:tcW w:w="4682" w:type="dxa"/>
          </w:tcPr>
          <w:p w14:paraId="342DAEB5" w14:textId="77777777" w:rsidR="00715A35" w:rsidRDefault="00715A35" w:rsidP="00BA5606">
            <w:pPr>
              <w:jc w:val="center"/>
              <w:rPr>
                <w:noProof/>
                <w:color w:val="000000" w:themeColor="text1"/>
              </w:rPr>
            </w:pPr>
            <w:r>
              <w:rPr>
                <w:rFonts w:eastAsia="Times New Roman"/>
                <w:noProof/>
              </w:rPr>
              <w:drawing>
                <wp:inline distT="0" distB="0" distL="0" distR="0" wp14:anchorId="3A20CED4" wp14:editId="00C8AA60">
                  <wp:extent cx="2960370" cy="3200400"/>
                  <wp:effectExtent l="0" t="0" r="0" b="0"/>
                  <wp:docPr id="7177" name="Рисунок 7177" descr="IMG_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3015"/>
                          <pic:cNvPicPr>
                            <a:picLocks noChangeAspect="1" noChangeArrowheads="1"/>
                          </pic:cNvPicPr>
                        </pic:nvPicPr>
                        <pic:blipFill>
                          <a:blip r:embed="rId101" cstate="print"/>
                          <a:srcRect/>
                          <a:stretch>
                            <a:fillRect/>
                          </a:stretch>
                        </pic:blipFill>
                        <pic:spPr bwMode="auto">
                          <a:xfrm>
                            <a:off x="0" y="0"/>
                            <a:ext cx="2983627" cy="3225543"/>
                          </a:xfrm>
                          <a:prstGeom prst="rect">
                            <a:avLst/>
                          </a:prstGeom>
                          <a:noFill/>
                          <a:ln w="9525">
                            <a:noFill/>
                            <a:miter lim="800000"/>
                            <a:headEnd/>
                            <a:tailEnd/>
                          </a:ln>
                        </pic:spPr>
                      </pic:pic>
                    </a:graphicData>
                  </a:graphic>
                </wp:inline>
              </w:drawing>
            </w:r>
          </w:p>
        </w:tc>
        <w:tc>
          <w:tcPr>
            <w:tcW w:w="4956" w:type="dxa"/>
          </w:tcPr>
          <w:p w14:paraId="57941238" w14:textId="77777777" w:rsidR="00715A35" w:rsidRDefault="00E16464" w:rsidP="00E16464">
            <w:pPr>
              <w:rPr>
                <w:noProof/>
                <w:color w:val="000000" w:themeColor="text1"/>
              </w:rPr>
            </w:pPr>
            <w:r>
              <w:rPr>
                <w:rFonts w:ascii="Times New Roman" w:hAnsi="Times New Roman"/>
                <w:noProof/>
                <w:sz w:val="28"/>
                <w:szCs w:val="28"/>
              </w:rPr>
              <w:drawing>
                <wp:anchor distT="0" distB="0" distL="114300" distR="114300" simplePos="0" relativeHeight="251753472" behindDoc="0" locked="0" layoutInCell="1" allowOverlap="1" wp14:anchorId="24A6AA27" wp14:editId="4BD1D216">
                  <wp:simplePos x="0" y="0"/>
                  <wp:positionH relativeFrom="margin">
                    <wp:posOffset>64498</wp:posOffset>
                  </wp:positionH>
                  <wp:positionV relativeFrom="margin">
                    <wp:posOffset>363</wp:posOffset>
                  </wp:positionV>
                  <wp:extent cx="2891608" cy="3200400"/>
                  <wp:effectExtent l="0" t="0" r="4445" b="0"/>
                  <wp:wrapSquare wrapText="bothSides"/>
                  <wp:docPr id="7178" name="Рисунок 2" descr="C:\Users\Admin\Desktop\карла\IMAG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esktop\карла\IMAG0942.jpg"/>
                          <pic:cNvPicPr>
                            <a:picLocks noChangeAspect="1" noChangeArrowheads="1"/>
                          </pic:cNvPicPr>
                        </pic:nvPicPr>
                        <pic:blipFill>
                          <a:blip r:embed="rId102" cstate="print"/>
                          <a:srcRect/>
                          <a:stretch>
                            <a:fillRect/>
                          </a:stretch>
                        </pic:blipFill>
                        <pic:spPr bwMode="auto">
                          <a:xfrm>
                            <a:off x="0" y="0"/>
                            <a:ext cx="2891608" cy="320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E16464" w14:paraId="182B8926" w14:textId="77777777" w:rsidTr="00E31B4F">
        <w:tc>
          <w:tcPr>
            <w:tcW w:w="4682" w:type="dxa"/>
          </w:tcPr>
          <w:p w14:paraId="1EE6FE14" w14:textId="730A35E5" w:rsidR="00E16464" w:rsidRPr="00E16464" w:rsidRDefault="00E31B4F" w:rsidP="00E16464">
            <w:pPr>
              <w:jc w:val="center"/>
              <w:rPr>
                <w:rFonts w:eastAsia="Times New Roman"/>
                <w:noProof/>
                <w:lang w:val="ru-RU"/>
              </w:rPr>
            </w:pPr>
            <w:r>
              <w:rPr>
                <w:rFonts w:ascii="Times New Roman" w:hAnsi="Times New Roman" w:cs="Times New Roman"/>
                <w:noProof/>
                <w:color w:val="000000" w:themeColor="text1"/>
                <w:sz w:val="24"/>
                <w:szCs w:val="24"/>
                <w:lang w:val="kk-KZ"/>
              </w:rPr>
              <w:t>С</w:t>
            </w:r>
            <w:r w:rsidRPr="00E16464">
              <w:rPr>
                <w:rFonts w:ascii="Times New Roman" w:hAnsi="Times New Roman" w:cs="Times New Roman"/>
                <w:noProof/>
                <w:color w:val="000000" w:themeColor="text1"/>
                <w:sz w:val="24"/>
                <w:szCs w:val="24"/>
                <w:lang w:val="ru-RU"/>
              </w:rPr>
              <w:t xml:space="preserve">урет </w:t>
            </w:r>
            <w:r>
              <w:rPr>
                <w:rFonts w:ascii="Times New Roman" w:hAnsi="Times New Roman" w:cs="Times New Roman"/>
                <w:noProof/>
                <w:color w:val="000000" w:themeColor="text1"/>
                <w:sz w:val="24"/>
                <w:szCs w:val="24"/>
                <w:lang w:val="kk-KZ"/>
              </w:rPr>
              <w:t>В.7</w:t>
            </w:r>
            <w:r w:rsidR="00E16464" w:rsidRPr="00E16464">
              <w:rPr>
                <w:rFonts w:ascii="Times New Roman" w:hAnsi="Times New Roman" w:cs="Times New Roman"/>
                <w:noProof/>
                <w:color w:val="000000" w:themeColor="text1"/>
                <w:sz w:val="24"/>
                <w:szCs w:val="24"/>
                <w:lang w:val="kk-KZ"/>
              </w:rPr>
              <w:t xml:space="preserve"> – </w:t>
            </w:r>
            <w:r w:rsidR="00E16464">
              <w:rPr>
                <w:rFonts w:ascii="Times New Roman" w:hAnsi="Times New Roman" w:cs="Times New Roman"/>
                <w:color w:val="000000" w:themeColor="text1"/>
                <w:sz w:val="24"/>
                <w:szCs w:val="24"/>
                <w:lang w:val="kk-KZ"/>
              </w:rPr>
              <w:t>Серологиялық зерттеу жүргізу барысы</w:t>
            </w:r>
          </w:p>
        </w:tc>
        <w:tc>
          <w:tcPr>
            <w:tcW w:w="4956" w:type="dxa"/>
          </w:tcPr>
          <w:p w14:paraId="1EAE1A16" w14:textId="0A83FD65" w:rsidR="00E16464" w:rsidRPr="00E16464" w:rsidRDefault="00E31B4F" w:rsidP="00E16464">
            <w:pPr>
              <w:jc w:val="center"/>
              <w:rPr>
                <w:rFonts w:eastAsia="Times New Roman"/>
                <w:noProof/>
                <w:lang w:val="ru-RU"/>
              </w:rPr>
            </w:pPr>
            <w:r>
              <w:rPr>
                <w:rFonts w:ascii="Times New Roman" w:hAnsi="Times New Roman" w:cs="Times New Roman"/>
                <w:noProof/>
                <w:color w:val="000000" w:themeColor="text1"/>
                <w:sz w:val="24"/>
                <w:szCs w:val="24"/>
                <w:lang w:val="kk-KZ"/>
              </w:rPr>
              <w:t>С</w:t>
            </w:r>
            <w:r w:rsidRPr="00E16464">
              <w:rPr>
                <w:rFonts w:ascii="Times New Roman" w:hAnsi="Times New Roman" w:cs="Times New Roman"/>
                <w:noProof/>
                <w:color w:val="000000" w:themeColor="text1"/>
                <w:sz w:val="24"/>
                <w:szCs w:val="24"/>
                <w:lang w:val="ru-RU"/>
              </w:rPr>
              <w:t xml:space="preserve">урет </w:t>
            </w:r>
            <w:r>
              <w:rPr>
                <w:rFonts w:ascii="Times New Roman" w:hAnsi="Times New Roman" w:cs="Times New Roman"/>
                <w:noProof/>
                <w:color w:val="000000" w:themeColor="text1"/>
                <w:sz w:val="24"/>
                <w:szCs w:val="24"/>
                <w:lang w:val="kk-KZ"/>
              </w:rPr>
              <w:t>В.</w:t>
            </w:r>
            <w:r w:rsidR="00E16464">
              <w:rPr>
                <w:rFonts w:ascii="Times New Roman" w:hAnsi="Times New Roman" w:cs="Times New Roman"/>
                <w:noProof/>
                <w:color w:val="000000" w:themeColor="text1"/>
                <w:sz w:val="24"/>
                <w:szCs w:val="24"/>
                <w:lang w:val="kk-KZ"/>
              </w:rPr>
              <w:t>8</w:t>
            </w:r>
            <w:r w:rsidR="00E16464" w:rsidRPr="00E16464">
              <w:rPr>
                <w:rFonts w:ascii="Times New Roman" w:hAnsi="Times New Roman" w:cs="Times New Roman"/>
                <w:noProof/>
                <w:color w:val="000000" w:themeColor="text1"/>
                <w:sz w:val="24"/>
                <w:szCs w:val="24"/>
                <w:lang w:val="kk-KZ"/>
              </w:rPr>
              <w:t xml:space="preserve"> –</w:t>
            </w:r>
            <w:r w:rsidR="00E16464">
              <w:rPr>
                <w:rFonts w:ascii="Times New Roman" w:hAnsi="Times New Roman" w:cs="Times New Roman"/>
                <w:color w:val="000000" w:themeColor="text1"/>
                <w:sz w:val="24"/>
                <w:szCs w:val="24"/>
                <w:lang w:val="kk-KZ"/>
              </w:rPr>
              <w:t xml:space="preserve">Микроскопиялау жүргізу </w:t>
            </w:r>
          </w:p>
        </w:tc>
      </w:tr>
    </w:tbl>
    <w:p w14:paraId="59393166" w14:textId="77777777" w:rsidR="003A12B6" w:rsidRPr="00A87CDD" w:rsidRDefault="003A12B6" w:rsidP="00BA5606">
      <w:pPr>
        <w:spacing w:after="0" w:line="240" w:lineRule="auto"/>
        <w:jc w:val="center"/>
        <w:rPr>
          <w:noProof/>
          <w:color w:val="000000" w:themeColor="text1"/>
        </w:rPr>
      </w:pPr>
    </w:p>
    <w:p w14:paraId="0228F18C" w14:textId="77777777" w:rsidR="003A12B6" w:rsidRPr="00A87CDD" w:rsidRDefault="003A12B6" w:rsidP="00BA5606">
      <w:pPr>
        <w:spacing w:after="0" w:line="240" w:lineRule="auto"/>
        <w:jc w:val="center"/>
        <w:rPr>
          <w:noProof/>
          <w:color w:val="000000" w:themeColor="text1"/>
        </w:rPr>
      </w:pPr>
    </w:p>
    <w:p w14:paraId="77C73304" w14:textId="5F466D3D" w:rsidR="003A12B6" w:rsidRDefault="003A12B6" w:rsidP="00BA5606">
      <w:pPr>
        <w:spacing w:after="0" w:line="240" w:lineRule="auto"/>
        <w:jc w:val="center"/>
        <w:rPr>
          <w:noProof/>
          <w:color w:val="000000" w:themeColor="text1"/>
        </w:rPr>
      </w:pPr>
    </w:p>
    <w:p w14:paraId="2BD9AE01" w14:textId="3552FC48" w:rsidR="00184078" w:rsidRDefault="00184078" w:rsidP="00BA5606">
      <w:pPr>
        <w:spacing w:after="0" w:line="240" w:lineRule="auto"/>
        <w:jc w:val="center"/>
        <w:rPr>
          <w:noProof/>
          <w:color w:val="000000" w:themeColor="text1"/>
        </w:rPr>
      </w:pPr>
    </w:p>
    <w:p w14:paraId="4BA536AA" w14:textId="3E67EAC1" w:rsidR="00184078" w:rsidRDefault="00184078" w:rsidP="00BA5606">
      <w:pPr>
        <w:spacing w:after="0" w:line="240" w:lineRule="auto"/>
        <w:jc w:val="center"/>
        <w:rPr>
          <w:noProof/>
          <w:color w:val="000000" w:themeColor="text1"/>
        </w:rPr>
      </w:pPr>
    </w:p>
    <w:p w14:paraId="33A5B5E5" w14:textId="5C0470DF" w:rsidR="00184078" w:rsidRDefault="00184078" w:rsidP="00BA5606">
      <w:pPr>
        <w:spacing w:after="0" w:line="240" w:lineRule="auto"/>
        <w:jc w:val="center"/>
        <w:rPr>
          <w:noProof/>
          <w:color w:val="000000" w:themeColor="text1"/>
        </w:rPr>
      </w:pPr>
    </w:p>
    <w:p w14:paraId="316B0303" w14:textId="6DD400C1" w:rsidR="00184078" w:rsidRDefault="00184078" w:rsidP="00BA5606">
      <w:pPr>
        <w:spacing w:after="0" w:line="240" w:lineRule="auto"/>
        <w:jc w:val="center"/>
        <w:rPr>
          <w:noProof/>
          <w:color w:val="000000" w:themeColor="text1"/>
        </w:rPr>
      </w:pPr>
    </w:p>
    <w:p w14:paraId="586B6415" w14:textId="77777777" w:rsidR="000538E6" w:rsidRDefault="000538E6" w:rsidP="00BA5606">
      <w:pPr>
        <w:spacing w:after="0" w:line="240" w:lineRule="auto"/>
        <w:jc w:val="center"/>
        <w:rPr>
          <w:noProof/>
          <w:sz w:val="24"/>
          <w:szCs w:val="24"/>
        </w:rPr>
      </w:pPr>
    </w:p>
    <w:p w14:paraId="46F8D6BE" w14:textId="27CCA822" w:rsidR="000538E6" w:rsidRDefault="000538E6" w:rsidP="00BA5606">
      <w:pPr>
        <w:spacing w:after="0" w:line="240" w:lineRule="auto"/>
        <w:jc w:val="center"/>
        <w:rPr>
          <w:noProof/>
          <w:color w:val="000000" w:themeColor="text1"/>
        </w:rPr>
      </w:pPr>
      <w:r>
        <w:rPr>
          <w:noProof/>
          <w:sz w:val="24"/>
          <w:szCs w:val="24"/>
        </w:rPr>
        <w:drawing>
          <wp:inline distT="0" distB="0" distL="0" distR="0" wp14:anchorId="3C19D1D3" wp14:editId="64CFF3F7">
            <wp:extent cx="3338996" cy="2512679"/>
            <wp:effectExtent l="0" t="0" r="0" b="2540"/>
            <wp:docPr id="28695" name="Рисунок 28695" descr="a36ebe0b-5672-483c-a356-bef2e2f72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36ebe0b-5672-483c-a356-bef2e2f7293c"/>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57295" cy="2526449"/>
                    </a:xfrm>
                    <a:prstGeom prst="rect">
                      <a:avLst/>
                    </a:prstGeom>
                    <a:noFill/>
                    <a:ln>
                      <a:noFill/>
                    </a:ln>
                  </pic:spPr>
                </pic:pic>
              </a:graphicData>
            </a:graphic>
          </wp:inline>
        </w:drawing>
      </w:r>
    </w:p>
    <w:p w14:paraId="715AE429" w14:textId="1B993F5B" w:rsidR="000538E6" w:rsidRDefault="000538E6" w:rsidP="00BA5606">
      <w:pPr>
        <w:spacing w:after="0" w:line="240" w:lineRule="auto"/>
        <w:jc w:val="center"/>
        <w:rPr>
          <w:noProof/>
          <w:color w:val="000000" w:themeColor="text1"/>
        </w:rPr>
      </w:pPr>
    </w:p>
    <w:p w14:paraId="769F8153" w14:textId="633961C7" w:rsidR="000538E6" w:rsidRPr="000538E6" w:rsidRDefault="000538E6" w:rsidP="000538E6">
      <w:pPr>
        <w:spacing w:after="0" w:line="240" w:lineRule="auto"/>
        <w:jc w:val="center"/>
        <w:rPr>
          <w:rFonts w:ascii="Times New Roman" w:hAnsi="Times New Roman" w:cs="Times New Roman"/>
          <w:color w:val="000000" w:themeColor="text1"/>
          <w:sz w:val="24"/>
          <w:szCs w:val="24"/>
          <w:lang w:val="kk-KZ"/>
        </w:rPr>
      </w:pPr>
      <w:r w:rsidRPr="000538E6">
        <w:rPr>
          <w:rFonts w:ascii="Times New Roman" w:hAnsi="Times New Roman" w:cs="Times New Roman"/>
          <w:noProof/>
          <w:color w:val="000000" w:themeColor="text1"/>
          <w:sz w:val="24"/>
          <w:szCs w:val="24"/>
          <w:lang w:val="kk-KZ"/>
        </w:rPr>
        <w:t>С</w:t>
      </w:r>
      <w:r w:rsidRPr="000538E6">
        <w:rPr>
          <w:rFonts w:ascii="Times New Roman" w:hAnsi="Times New Roman" w:cs="Times New Roman"/>
          <w:noProof/>
          <w:color w:val="000000" w:themeColor="text1"/>
          <w:sz w:val="24"/>
          <w:szCs w:val="24"/>
        </w:rPr>
        <w:t xml:space="preserve">урет </w:t>
      </w:r>
      <w:r w:rsidRPr="000538E6">
        <w:rPr>
          <w:rFonts w:ascii="Times New Roman" w:hAnsi="Times New Roman" w:cs="Times New Roman"/>
          <w:noProof/>
          <w:color w:val="000000" w:themeColor="text1"/>
          <w:sz w:val="24"/>
          <w:szCs w:val="24"/>
          <w:lang w:val="kk-KZ"/>
        </w:rPr>
        <w:t>В.</w:t>
      </w:r>
      <w:r w:rsidR="00C91901" w:rsidRPr="00C91901">
        <w:rPr>
          <w:rFonts w:ascii="Times New Roman" w:hAnsi="Times New Roman" w:cs="Times New Roman"/>
          <w:noProof/>
          <w:color w:val="000000" w:themeColor="text1"/>
          <w:sz w:val="24"/>
          <w:szCs w:val="24"/>
        </w:rPr>
        <w:t>9</w:t>
      </w:r>
      <w:r w:rsidRPr="000538E6">
        <w:rPr>
          <w:rFonts w:ascii="Times New Roman" w:hAnsi="Times New Roman" w:cs="Times New Roman"/>
          <w:noProof/>
          <w:color w:val="000000" w:themeColor="text1"/>
          <w:sz w:val="24"/>
          <w:szCs w:val="24"/>
          <w:lang w:val="kk-KZ"/>
        </w:rPr>
        <w:t xml:space="preserve"> –</w:t>
      </w:r>
      <w:r w:rsidRPr="000538E6">
        <w:rPr>
          <w:rFonts w:ascii="Times New Roman" w:hAnsi="Times New Roman" w:cs="Times New Roman"/>
          <w:color w:val="000000" w:themeColor="text1"/>
          <w:sz w:val="24"/>
          <w:szCs w:val="24"/>
          <w:lang w:val="kk-KZ"/>
        </w:rPr>
        <w:t xml:space="preserve"> Нақты уақыттағы мультиплексті полимеразды тізбекті реакция әдісімен </w:t>
      </w:r>
      <w:r w:rsidRPr="000538E6">
        <w:rPr>
          <w:rFonts w:ascii="Times New Roman" w:hAnsi="Times New Roman" w:cs="Times New Roman"/>
          <w:i/>
          <w:color w:val="000000" w:themeColor="text1"/>
          <w:sz w:val="24"/>
          <w:szCs w:val="24"/>
          <w:lang w:val="kk-KZ"/>
        </w:rPr>
        <w:t xml:space="preserve">Moraxella bovoculli, Moraxella ovis </w:t>
      </w:r>
      <w:r w:rsidRPr="000538E6">
        <w:rPr>
          <w:rFonts w:ascii="Times New Roman" w:hAnsi="Times New Roman" w:cs="Times New Roman"/>
          <w:color w:val="000000" w:themeColor="text1"/>
          <w:sz w:val="24"/>
          <w:szCs w:val="24"/>
          <w:lang w:val="kk-KZ"/>
        </w:rPr>
        <w:t>және</w:t>
      </w:r>
      <w:r w:rsidRPr="000538E6">
        <w:rPr>
          <w:rFonts w:ascii="Times New Roman" w:hAnsi="Times New Roman" w:cs="Times New Roman"/>
          <w:i/>
          <w:color w:val="000000" w:themeColor="text1"/>
          <w:sz w:val="24"/>
          <w:szCs w:val="24"/>
          <w:lang w:val="kk-KZ"/>
        </w:rPr>
        <w:t xml:space="preserve"> Moraxella bovis</w:t>
      </w:r>
      <w:r w:rsidRPr="000538E6">
        <w:rPr>
          <w:rFonts w:ascii="Times New Roman" w:hAnsi="Times New Roman" w:cs="Times New Roman"/>
          <w:color w:val="000000" w:themeColor="text1"/>
          <w:sz w:val="24"/>
          <w:szCs w:val="24"/>
          <w:lang w:val="kk-KZ"/>
        </w:rPr>
        <w:t xml:space="preserve"> ДНҚ анықтауға арналған </w:t>
      </w:r>
    </w:p>
    <w:p w14:paraId="069236E3" w14:textId="25139F10" w:rsidR="000538E6" w:rsidRPr="000538E6" w:rsidRDefault="000538E6" w:rsidP="000538E6">
      <w:pPr>
        <w:spacing w:after="0" w:line="240" w:lineRule="auto"/>
        <w:jc w:val="center"/>
        <w:rPr>
          <w:noProof/>
          <w:color w:val="000000" w:themeColor="text1"/>
          <w:sz w:val="24"/>
          <w:szCs w:val="24"/>
        </w:rPr>
      </w:pPr>
      <w:r w:rsidRPr="000538E6">
        <w:rPr>
          <w:rFonts w:ascii="Times New Roman" w:hAnsi="Times New Roman" w:cs="Times New Roman"/>
          <w:color w:val="000000" w:themeColor="text1"/>
          <w:sz w:val="24"/>
          <w:szCs w:val="24"/>
          <w:lang w:val="kk-KZ"/>
        </w:rPr>
        <w:t xml:space="preserve"> «НУ-МО</w:t>
      </w:r>
      <w:r>
        <w:rPr>
          <w:rFonts w:ascii="Times New Roman" w:hAnsi="Times New Roman" w:cs="Times New Roman"/>
          <w:color w:val="000000" w:themeColor="text1"/>
          <w:sz w:val="24"/>
          <w:szCs w:val="24"/>
          <w:lang w:val="kk-KZ"/>
        </w:rPr>
        <w:t>РАКСЕЛЛА-ПТР» реагенттер жинағы</w:t>
      </w:r>
    </w:p>
    <w:p w14:paraId="61205867" w14:textId="75A7A95D" w:rsidR="000538E6" w:rsidRPr="000538E6" w:rsidRDefault="000538E6" w:rsidP="00BA5606">
      <w:pPr>
        <w:spacing w:after="0" w:line="240" w:lineRule="auto"/>
        <w:jc w:val="center"/>
        <w:rPr>
          <w:noProof/>
          <w:color w:val="000000" w:themeColor="text1"/>
          <w:sz w:val="28"/>
          <w:szCs w:val="28"/>
        </w:rPr>
      </w:pPr>
    </w:p>
    <w:p w14:paraId="3C195849" w14:textId="7E5565E1" w:rsidR="000538E6" w:rsidRDefault="000538E6" w:rsidP="00BA5606">
      <w:pPr>
        <w:spacing w:after="0" w:line="240" w:lineRule="auto"/>
        <w:jc w:val="center"/>
        <w:rPr>
          <w:noProof/>
          <w:color w:val="000000" w:themeColor="text1"/>
        </w:rPr>
      </w:pPr>
    </w:p>
    <w:p w14:paraId="7B641E44" w14:textId="77777777" w:rsidR="000538E6" w:rsidRDefault="000538E6" w:rsidP="00BA5606">
      <w:pPr>
        <w:spacing w:after="0" w:line="240" w:lineRule="auto"/>
        <w:jc w:val="center"/>
        <w:rPr>
          <w:noProof/>
          <w:color w:val="000000" w:themeColor="text1"/>
        </w:rPr>
      </w:pPr>
    </w:p>
    <w:p w14:paraId="6D1D7E16" w14:textId="081B02ED" w:rsidR="00184078" w:rsidRPr="004458E0" w:rsidRDefault="00184078" w:rsidP="00BA5606">
      <w:pPr>
        <w:spacing w:after="0" w:line="240" w:lineRule="auto"/>
        <w:jc w:val="center"/>
        <w:rPr>
          <w:noProof/>
          <w:color w:val="000000" w:themeColor="text1"/>
          <w:lang w:val="kk-KZ"/>
        </w:rPr>
      </w:pPr>
      <w:r w:rsidRPr="00184078">
        <w:rPr>
          <w:noProof/>
          <w:color w:val="000000" w:themeColor="text1"/>
        </w:rPr>
        <w:drawing>
          <wp:inline distT="0" distB="0" distL="0" distR="0" wp14:anchorId="73410D54" wp14:editId="7ED79B2B">
            <wp:extent cx="3191069" cy="3095982"/>
            <wp:effectExtent l="0" t="0" r="0" b="9525"/>
            <wp:docPr id="28690" name="Рисунок 28690" descr="D:\ДОКТОРАНТУРА\ДЛЯ ДИССЕРТАЦИИ\керк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ТОРАНТУРА\ДЛЯ ДИССЕРТАЦИИ\керкон.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00658" cy="3105285"/>
                    </a:xfrm>
                    <a:prstGeom prst="rect">
                      <a:avLst/>
                    </a:prstGeom>
                    <a:noFill/>
                    <a:ln>
                      <a:noFill/>
                    </a:ln>
                  </pic:spPr>
                </pic:pic>
              </a:graphicData>
            </a:graphic>
          </wp:inline>
        </w:drawing>
      </w:r>
    </w:p>
    <w:p w14:paraId="2FFD1246" w14:textId="77777777" w:rsidR="003A12B6" w:rsidRPr="00A87CDD" w:rsidRDefault="003A12B6" w:rsidP="003A12B6">
      <w:pPr>
        <w:spacing w:after="0" w:line="240" w:lineRule="auto"/>
        <w:rPr>
          <w:noProof/>
          <w:color w:val="000000" w:themeColor="text1"/>
        </w:rPr>
      </w:pPr>
    </w:p>
    <w:p w14:paraId="4B021764" w14:textId="1DE7A4B8" w:rsidR="000538E6" w:rsidRDefault="000538E6" w:rsidP="000538E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val="kk-KZ"/>
        </w:rPr>
        <w:t>С</w:t>
      </w:r>
      <w:r w:rsidRPr="00E16464">
        <w:rPr>
          <w:rFonts w:ascii="Times New Roman" w:hAnsi="Times New Roman" w:cs="Times New Roman"/>
          <w:noProof/>
          <w:color w:val="000000" w:themeColor="text1"/>
          <w:sz w:val="24"/>
          <w:szCs w:val="24"/>
        </w:rPr>
        <w:t xml:space="preserve">урет </w:t>
      </w:r>
      <w:r>
        <w:rPr>
          <w:rFonts w:ascii="Times New Roman" w:hAnsi="Times New Roman" w:cs="Times New Roman"/>
          <w:noProof/>
          <w:color w:val="000000" w:themeColor="text1"/>
          <w:sz w:val="24"/>
          <w:szCs w:val="24"/>
          <w:lang w:val="kk-KZ"/>
        </w:rPr>
        <w:t>В.</w:t>
      </w:r>
      <w:r w:rsidR="00C91901">
        <w:rPr>
          <w:rFonts w:ascii="Times New Roman" w:hAnsi="Times New Roman" w:cs="Times New Roman"/>
          <w:noProof/>
          <w:color w:val="000000" w:themeColor="text1"/>
          <w:sz w:val="24"/>
          <w:szCs w:val="24"/>
        </w:rPr>
        <w:t>10</w:t>
      </w:r>
      <w:r w:rsidRPr="00E16464">
        <w:rPr>
          <w:rFonts w:ascii="Times New Roman" w:hAnsi="Times New Roman" w:cs="Times New Roman"/>
          <w:noProof/>
          <w:color w:val="000000" w:themeColor="text1"/>
          <w:sz w:val="24"/>
          <w:szCs w:val="24"/>
          <w:lang w:val="kk-KZ"/>
        </w:rPr>
        <w:t xml:space="preserve"> –</w:t>
      </w:r>
      <w:r>
        <w:rPr>
          <w:rFonts w:ascii="Times New Roman" w:hAnsi="Times New Roman" w:cs="Times New Roman"/>
          <w:color w:val="000000" w:themeColor="text1"/>
          <w:sz w:val="24"/>
          <w:szCs w:val="24"/>
          <w:lang w:val="kk-KZ"/>
        </w:rPr>
        <w:t xml:space="preserve"> </w:t>
      </w:r>
      <w:r w:rsidRPr="000538E6">
        <w:rPr>
          <w:rFonts w:ascii="Times New Roman" w:hAnsi="Times New Roman" w:cs="Times New Roman"/>
          <w:color w:val="000000" w:themeColor="text1"/>
          <w:sz w:val="24"/>
          <w:szCs w:val="24"/>
          <w:lang w:val="kk-KZ"/>
        </w:rPr>
        <w:t>Ірі қара малдың індетті кератоко</w:t>
      </w:r>
      <w:r>
        <w:rPr>
          <w:rFonts w:ascii="Times New Roman" w:hAnsi="Times New Roman" w:cs="Times New Roman"/>
          <w:color w:val="000000" w:themeColor="text1"/>
          <w:sz w:val="24"/>
          <w:szCs w:val="24"/>
          <w:lang w:val="kk-KZ"/>
        </w:rPr>
        <w:t>нъюнктивитін емдеуге арналған</w:t>
      </w:r>
    </w:p>
    <w:p w14:paraId="1AB2CE8A" w14:textId="57D44FC8" w:rsidR="00BA5606" w:rsidRDefault="000538E6" w:rsidP="000538E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«Керкон» фитожақпа майы</w:t>
      </w:r>
    </w:p>
    <w:p w14:paraId="07058F64" w14:textId="29D4B91F"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60CEA63D" w14:textId="7AC16F88"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69E0A1F3" w14:textId="0FB70E12"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7CA3793D" w14:textId="2B055973"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0745562A" w14:textId="734257F8"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5335A740" w14:textId="6DC24D9E"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5228948B" w14:textId="5F8CCFCA"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380C6E05" w14:textId="1516E611"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2A84D91E" w14:textId="67C8A2AE" w:rsidR="008B1584" w:rsidRDefault="008B1584" w:rsidP="000538E6">
      <w:pPr>
        <w:spacing w:after="0" w:line="240" w:lineRule="auto"/>
        <w:jc w:val="center"/>
        <w:rPr>
          <w:rFonts w:ascii="Times New Roman" w:hAnsi="Times New Roman" w:cs="Times New Roman"/>
          <w:color w:val="000000" w:themeColor="text1"/>
          <w:sz w:val="24"/>
          <w:szCs w:val="24"/>
          <w:lang w:val="kk-KZ"/>
        </w:rPr>
      </w:pPr>
    </w:p>
    <w:p w14:paraId="3699A595" w14:textId="77777777" w:rsidR="008B1584" w:rsidRDefault="008B1584" w:rsidP="008B1584">
      <w:pPr>
        <w:spacing w:after="0" w:line="240" w:lineRule="auto"/>
        <w:jc w:val="center"/>
        <w:rPr>
          <w:rFonts w:ascii="Times New Roman" w:hAnsi="Times New Roman" w:cs="Times New Roman"/>
          <w:color w:val="000000" w:themeColor="text1"/>
          <w:sz w:val="28"/>
          <w:szCs w:val="28"/>
          <w:lang w:val="kk-KZ"/>
        </w:rPr>
      </w:pPr>
    </w:p>
    <w:p w14:paraId="3F721DEB" w14:textId="77777777" w:rsidR="008B1584" w:rsidRDefault="008B1584" w:rsidP="008B1584">
      <w:pPr>
        <w:spacing w:after="0" w:line="240" w:lineRule="auto"/>
        <w:jc w:val="center"/>
        <w:rPr>
          <w:noProof/>
          <w:color w:val="000000" w:themeColor="text1"/>
          <w:sz w:val="24"/>
          <w:szCs w:val="24"/>
        </w:rPr>
      </w:pPr>
      <w:r>
        <w:rPr>
          <w:noProof/>
        </w:rPr>
        <w:drawing>
          <wp:inline distT="0" distB="0" distL="0" distR="0" wp14:anchorId="1617CD19" wp14:editId="2A23EF02">
            <wp:extent cx="3017346" cy="3694493"/>
            <wp:effectExtent l="0" t="0" r="0" b="1270"/>
            <wp:docPr id="28696" name="Рисунок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49722" cy="3734135"/>
                    </a:xfrm>
                    <a:prstGeom prst="rect">
                      <a:avLst/>
                    </a:prstGeom>
                  </pic:spPr>
                </pic:pic>
              </a:graphicData>
            </a:graphic>
          </wp:inline>
        </w:drawing>
      </w:r>
    </w:p>
    <w:p w14:paraId="17F2A394" w14:textId="77777777" w:rsidR="008B1584" w:rsidRDefault="008B1584" w:rsidP="008B1584">
      <w:pPr>
        <w:jc w:val="center"/>
        <w:rPr>
          <w:sz w:val="24"/>
          <w:szCs w:val="24"/>
        </w:rPr>
      </w:pPr>
    </w:p>
    <w:p w14:paraId="527A2B1F" w14:textId="77777777" w:rsidR="008B1584" w:rsidRPr="003A2254" w:rsidRDefault="008B1584" w:rsidP="008B1584">
      <w:pPr>
        <w:spacing w:after="0" w:line="240" w:lineRule="auto"/>
        <w:jc w:val="center"/>
        <w:rPr>
          <w:noProof/>
          <w:color w:val="000000" w:themeColor="text1"/>
          <w:sz w:val="28"/>
          <w:szCs w:val="28"/>
        </w:rPr>
      </w:pPr>
      <w:r w:rsidRPr="003A2254">
        <w:rPr>
          <w:rFonts w:ascii="Times New Roman" w:hAnsi="Times New Roman" w:cs="Times New Roman"/>
          <w:noProof/>
          <w:color w:val="000000" w:themeColor="text1"/>
          <w:sz w:val="28"/>
          <w:szCs w:val="28"/>
          <w:lang w:val="kk-KZ"/>
        </w:rPr>
        <w:t>С</w:t>
      </w:r>
      <w:r w:rsidRPr="003A2254">
        <w:rPr>
          <w:rFonts w:ascii="Times New Roman" w:hAnsi="Times New Roman" w:cs="Times New Roman"/>
          <w:noProof/>
          <w:color w:val="000000" w:themeColor="text1"/>
          <w:sz w:val="28"/>
          <w:szCs w:val="28"/>
        </w:rPr>
        <w:t xml:space="preserve">урет </w:t>
      </w:r>
      <w:r w:rsidRPr="003A2254">
        <w:rPr>
          <w:rFonts w:ascii="Times New Roman" w:hAnsi="Times New Roman" w:cs="Times New Roman"/>
          <w:noProof/>
          <w:color w:val="000000" w:themeColor="text1"/>
          <w:sz w:val="28"/>
          <w:szCs w:val="28"/>
          <w:lang w:val="kk-KZ"/>
        </w:rPr>
        <w:t>В.</w:t>
      </w:r>
      <w:r>
        <w:rPr>
          <w:rFonts w:ascii="Times New Roman" w:hAnsi="Times New Roman" w:cs="Times New Roman"/>
          <w:noProof/>
          <w:color w:val="000000" w:themeColor="text1"/>
          <w:sz w:val="28"/>
          <w:szCs w:val="28"/>
        </w:rPr>
        <w:t>11</w:t>
      </w:r>
      <w:r w:rsidRPr="003A2254">
        <w:rPr>
          <w:rFonts w:ascii="Times New Roman" w:hAnsi="Times New Roman" w:cs="Times New Roman"/>
          <w:noProof/>
          <w:color w:val="000000" w:themeColor="text1"/>
          <w:sz w:val="28"/>
          <w:szCs w:val="28"/>
          <w:lang w:val="kk-KZ"/>
        </w:rPr>
        <w:t xml:space="preserve"> –</w:t>
      </w:r>
      <w:r w:rsidRPr="003A2254">
        <w:rPr>
          <w:rFonts w:ascii="Times New Roman" w:hAnsi="Times New Roman" w:cs="Times New Roman"/>
          <w:color w:val="000000" w:themeColor="text1"/>
          <w:sz w:val="28"/>
          <w:szCs w:val="28"/>
          <w:lang w:val="kk-KZ"/>
        </w:rPr>
        <w:t xml:space="preserve"> «НУ-МОРАКСЕЛЛА-ПТР» реагенттер жинағы</w:t>
      </w:r>
      <w:r>
        <w:rPr>
          <w:rFonts w:ascii="Times New Roman" w:hAnsi="Times New Roman" w:cs="Times New Roman"/>
          <w:color w:val="000000" w:themeColor="text1"/>
          <w:sz w:val="28"/>
          <w:szCs w:val="28"/>
          <w:lang w:val="kk-KZ"/>
        </w:rPr>
        <w:t>н</w:t>
      </w:r>
    </w:p>
    <w:p w14:paraId="33D5339B" w14:textId="77777777" w:rsidR="008B1584" w:rsidRDefault="008B1584" w:rsidP="008B1584">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ҚазҒЗВИ енгізгендігі туралы анықтама</w:t>
      </w:r>
    </w:p>
    <w:p w14:paraId="15299801" w14:textId="77777777" w:rsidR="008B1584" w:rsidRDefault="008B1584" w:rsidP="008B1584">
      <w:pPr>
        <w:jc w:val="center"/>
        <w:rPr>
          <w:sz w:val="24"/>
          <w:szCs w:val="24"/>
        </w:rPr>
      </w:pPr>
    </w:p>
    <w:p w14:paraId="77B917E8" w14:textId="77777777" w:rsidR="008B1584" w:rsidRDefault="008B1584" w:rsidP="008B1584">
      <w:pPr>
        <w:jc w:val="center"/>
        <w:rPr>
          <w:sz w:val="24"/>
          <w:szCs w:val="24"/>
        </w:rPr>
      </w:pPr>
      <w:r>
        <w:rPr>
          <w:noProof/>
        </w:rPr>
        <w:drawing>
          <wp:inline distT="0" distB="0" distL="0" distR="0" wp14:anchorId="3F94D8AC" wp14:editId="4C491A1F">
            <wp:extent cx="3711699" cy="3019512"/>
            <wp:effectExtent l="3175" t="0" r="6350" b="6350"/>
            <wp:docPr id="28697" name="Рисунок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1867" t="48959" r="-228" b="226"/>
                    <a:stretch/>
                  </pic:blipFill>
                  <pic:spPr bwMode="auto">
                    <a:xfrm rot="16200000">
                      <a:off x="0" y="0"/>
                      <a:ext cx="3718969" cy="3025426"/>
                    </a:xfrm>
                    <a:prstGeom prst="rect">
                      <a:avLst/>
                    </a:prstGeom>
                    <a:ln>
                      <a:noFill/>
                    </a:ln>
                    <a:extLst>
                      <a:ext uri="{53640926-AAD7-44D8-BBD7-CCE9431645EC}">
                        <a14:shadowObscured xmlns:a14="http://schemas.microsoft.com/office/drawing/2010/main"/>
                      </a:ext>
                    </a:extLst>
                  </pic:spPr>
                </pic:pic>
              </a:graphicData>
            </a:graphic>
          </wp:inline>
        </w:drawing>
      </w:r>
    </w:p>
    <w:p w14:paraId="1715CB19" w14:textId="39692448" w:rsidR="008B1584" w:rsidRPr="008E5355" w:rsidRDefault="008B1584" w:rsidP="008E5355">
      <w:pPr>
        <w:spacing w:after="0" w:line="240" w:lineRule="auto"/>
        <w:jc w:val="center"/>
        <w:rPr>
          <w:rFonts w:ascii="Times New Roman" w:hAnsi="Times New Roman" w:cs="Times New Roman"/>
          <w:color w:val="000000" w:themeColor="text1"/>
          <w:sz w:val="28"/>
          <w:szCs w:val="28"/>
          <w:lang w:val="kk-KZ"/>
        </w:rPr>
      </w:pPr>
      <w:r w:rsidRPr="003A2254">
        <w:rPr>
          <w:rFonts w:ascii="Times New Roman" w:hAnsi="Times New Roman" w:cs="Times New Roman"/>
          <w:noProof/>
          <w:color w:val="000000" w:themeColor="text1"/>
          <w:sz w:val="28"/>
          <w:szCs w:val="28"/>
          <w:lang w:val="kk-KZ"/>
        </w:rPr>
        <w:t>С</w:t>
      </w:r>
      <w:r w:rsidRPr="003A2254">
        <w:rPr>
          <w:rFonts w:ascii="Times New Roman" w:hAnsi="Times New Roman" w:cs="Times New Roman"/>
          <w:noProof/>
          <w:color w:val="000000" w:themeColor="text1"/>
          <w:sz w:val="28"/>
          <w:szCs w:val="28"/>
        </w:rPr>
        <w:t xml:space="preserve">урет </w:t>
      </w:r>
      <w:r w:rsidRPr="003A2254">
        <w:rPr>
          <w:rFonts w:ascii="Times New Roman" w:hAnsi="Times New Roman" w:cs="Times New Roman"/>
          <w:noProof/>
          <w:color w:val="000000" w:themeColor="text1"/>
          <w:sz w:val="28"/>
          <w:szCs w:val="28"/>
          <w:lang w:val="kk-KZ"/>
        </w:rPr>
        <w:t>В.</w:t>
      </w:r>
      <w:r>
        <w:rPr>
          <w:rFonts w:ascii="Times New Roman" w:hAnsi="Times New Roman" w:cs="Times New Roman"/>
          <w:noProof/>
          <w:color w:val="000000" w:themeColor="text1"/>
          <w:sz w:val="28"/>
          <w:szCs w:val="28"/>
        </w:rPr>
        <w:t>12</w:t>
      </w:r>
      <w:r w:rsidRPr="003A2254">
        <w:rPr>
          <w:rFonts w:ascii="Times New Roman" w:hAnsi="Times New Roman" w:cs="Times New Roman"/>
          <w:noProof/>
          <w:color w:val="000000" w:themeColor="text1"/>
          <w:sz w:val="28"/>
          <w:szCs w:val="28"/>
          <w:lang w:val="kk-KZ"/>
        </w:rPr>
        <w:t xml:space="preserve"> –</w:t>
      </w:r>
      <w:r w:rsidRPr="003A2254">
        <w:rPr>
          <w:rFonts w:ascii="Times New Roman" w:hAnsi="Times New Roman" w:cs="Times New Roman"/>
          <w:color w:val="000000" w:themeColor="text1"/>
          <w:sz w:val="28"/>
          <w:szCs w:val="28"/>
          <w:lang w:val="kk-KZ"/>
        </w:rPr>
        <w:t xml:space="preserve"> </w:t>
      </w:r>
      <w:r w:rsidR="008E5355">
        <w:rPr>
          <w:rFonts w:ascii="Times New Roman" w:hAnsi="Times New Roman" w:cs="Times New Roman"/>
          <w:color w:val="000000" w:themeColor="text1"/>
          <w:sz w:val="28"/>
          <w:szCs w:val="28"/>
          <w:lang w:val="kk-KZ"/>
        </w:rPr>
        <w:t>Жарияланған әдістемелік ұсыны</w:t>
      </w:r>
      <w:r w:rsidR="00BF0282">
        <w:rPr>
          <w:rFonts w:ascii="Times New Roman" w:hAnsi="Times New Roman" w:cs="Times New Roman"/>
          <w:color w:val="000000" w:themeColor="text1"/>
          <w:sz w:val="28"/>
          <w:szCs w:val="28"/>
          <w:lang w:val="kk-KZ"/>
        </w:rPr>
        <w:t>с</w:t>
      </w:r>
    </w:p>
    <w:sectPr w:rsidR="008B1584" w:rsidRPr="008E5355" w:rsidSect="00F659E6">
      <w:footerReference w:type="even" r:id="rId107"/>
      <w:footerReference w:type="default" r:id="rId108"/>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77B135" w14:textId="77777777" w:rsidR="002D151A" w:rsidRDefault="002D151A" w:rsidP="008E61DC">
      <w:pPr>
        <w:spacing w:after="0" w:line="240" w:lineRule="auto"/>
      </w:pPr>
      <w:r>
        <w:separator/>
      </w:r>
    </w:p>
  </w:endnote>
  <w:endnote w:type="continuationSeparator" w:id="0">
    <w:p w14:paraId="7A164F10" w14:textId="77777777" w:rsidR="002D151A" w:rsidRDefault="002D151A" w:rsidP="008E61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KZ Times New Roman">
    <w:altName w:val="Times New Roman"/>
    <w:charset w:val="CC"/>
    <w:family w:val="roman"/>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DejaVu Sans">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Noto Sans Arabic UI">
    <w:altName w:val="Times New Roman"/>
    <w:panose1 w:val="00000000000000000000"/>
    <w:charset w:val="00"/>
    <w:family w:val="roman"/>
    <w:notTrueType/>
    <w:pitch w:val="default"/>
  </w:font>
  <w:font w:name="Sylfaen">
    <w:panose1 w:val="010A0502050306030303"/>
    <w:charset w:val="CC"/>
    <w:family w:val="roman"/>
    <w:pitch w:val="variable"/>
    <w:sig w:usb0="04000687" w:usb1="00000000" w:usb2="00000000" w:usb3="00000000" w:csb0="0000009F" w:csb1="00000000"/>
  </w:font>
  <w:font w:name="Times New Roman,Italic">
    <w:altName w:val="Yu Gothic UI"/>
    <w:panose1 w:val="00000000000000000000"/>
    <w:charset w:val="80"/>
    <w:family w:val="auto"/>
    <w:notTrueType/>
    <w:pitch w:val="default"/>
    <w:sig w:usb0="00000000" w:usb1="08070000" w:usb2="00000010" w:usb3="00000000" w:csb0="00020000" w:csb1="00000000"/>
  </w:font>
  <w:font w:name="Liberation Serif">
    <w:altName w:val="Times New Roman"/>
    <w:charset w:val="01"/>
    <w:family w:val="roman"/>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C6B49F" w14:textId="5D46BA6B" w:rsidR="008B1584" w:rsidRPr="004877CC" w:rsidRDefault="008B1584">
    <w:pPr>
      <w:pStyle w:val="ab"/>
      <w:tabs>
        <w:tab w:val="clear" w:pos="4677"/>
        <w:tab w:val="clear" w:pos="9355"/>
      </w:tabs>
      <w:jc w:val="center"/>
      <w:rPr>
        <w:caps/>
        <w:color w:val="4F81BD" w:themeColor="accent1"/>
        <w:lang w:val="kk-KZ"/>
      </w:rPr>
    </w:pPr>
    <w:r w:rsidRPr="00DB4992">
      <w:rPr>
        <w:caps/>
      </w:rPr>
      <w:fldChar w:fldCharType="begin"/>
    </w:r>
    <w:r w:rsidRPr="00DB4992">
      <w:rPr>
        <w:caps/>
      </w:rPr>
      <w:instrText>PAGE   \* MERGEFORMAT</w:instrText>
    </w:r>
    <w:r w:rsidRPr="00DB4992">
      <w:rPr>
        <w:caps/>
      </w:rPr>
      <w:fldChar w:fldCharType="separate"/>
    </w:r>
    <w:r w:rsidR="00986BCB">
      <w:rPr>
        <w:caps/>
        <w:noProof/>
      </w:rPr>
      <w:t>92</w:t>
    </w:r>
    <w:r w:rsidRPr="00DB4992">
      <w:rPr>
        <w:caps/>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073ED" w14:textId="77777777" w:rsidR="008B1584" w:rsidRDefault="008B1584" w:rsidP="00AC01D1">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14:paraId="704C2E00" w14:textId="77777777" w:rsidR="008B1584" w:rsidRDefault="008B1584" w:rsidP="00AC01D1">
    <w:pPr>
      <w:pStyle w:val="ab"/>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166905"/>
      <w:docPartObj>
        <w:docPartGallery w:val="Page Numbers (Bottom of Page)"/>
        <w:docPartUnique/>
      </w:docPartObj>
    </w:sdtPr>
    <w:sdtEndPr/>
    <w:sdtContent>
      <w:p w14:paraId="173ACA29" w14:textId="659FE6B0" w:rsidR="008B1584" w:rsidRDefault="008B1584">
        <w:pPr>
          <w:pStyle w:val="ab"/>
          <w:jc w:val="center"/>
        </w:pPr>
        <w:r>
          <w:fldChar w:fldCharType="begin"/>
        </w:r>
        <w:r>
          <w:instrText>PAGE   \* MERGEFORMAT</w:instrText>
        </w:r>
        <w:r>
          <w:fldChar w:fldCharType="separate"/>
        </w:r>
        <w:r w:rsidR="00986BCB">
          <w:rPr>
            <w:noProof/>
          </w:rPr>
          <w:t>132</w:t>
        </w:r>
        <w:r>
          <w:fldChar w:fldCharType="end"/>
        </w:r>
      </w:p>
    </w:sdtContent>
  </w:sdt>
  <w:p w14:paraId="456A3CB1" w14:textId="77777777" w:rsidR="008B1584" w:rsidRPr="00FE09BB" w:rsidRDefault="008B1584" w:rsidP="00AC01D1">
    <w:pPr>
      <w:pStyle w:val="ab"/>
      <w:ind w:right="360"/>
      <w:jc w:val="both"/>
      <w:rPr>
        <w:rFonts w:ascii="Arial" w:hAnsi="Arial" w:cs="Arial"/>
        <w:lang w:val="kk-KZ"/>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0BB00A" w14:textId="77777777" w:rsidR="002D151A" w:rsidRDefault="002D151A" w:rsidP="008E61DC">
      <w:pPr>
        <w:spacing w:after="0" w:line="240" w:lineRule="auto"/>
      </w:pPr>
      <w:r>
        <w:separator/>
      </w:r>
    </w:p>
  </w:footnote>
  <w:footnote w:type="continuationSeparator" w:id="0">
    <w:p w14:paraId="24D8120B" w14:textId="77777777" w:rsidR="002D151A" w:rsidRDefault="002D151A" w:rsidP="008E61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BB1D30"/>
    <w:multiLevelType w:val="hybridMultilevel"/>
    <w:tmpl w:val="F7EC9F22"/>
    <w:lvl w:ilvl="0" w:tplc="B11609E8">
      <w:start w:val="9"/>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C1B71C0"/>
    <w:multiLevelType w:val="hybridMultilevel"/>
    <w:tmpl w:val="263EA5E8"/>
    <w:lvl w:ilvl="0" w:tplc="99E8E74C">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162745C"/>
    <w:multiLevelType w:val="hybridMultilevel"/>
    <w:tmpl w:val="82D6AAD6"/>
    <w:lvl w:ilvl="0" w:tplc="99E8E74C">
      <w:start w:val="2"/>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2ACD2A54"/>
    <w:multiLevelType w:val="hybridMultilevel"/>
    <w:tmpl w:val="38C8C47A"/>
    <w:lvl w:ilvl="0" w:tplc="75EE9F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EDC6D63"/>
    <w:multiLevelType w:val="hybridMultilevel"/>
    <w:tmpl w:val="669AB06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5BF0419E"/>
    <w:multiLevelType w:val="hybridMultilevel"/>
    <w:tmpl w:val="77100AD2"/>
    <w:lvl w:ilvl="0" w:tplc="B11609E8">
      <w:start w:val="9"/>
      <w:numFmt w:val="bullet"/>
      <w:lvlText w:val="-"/>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619F6634"/>
    <w:multiLevelType w:val="hybridMultilevel"/>
    <w:tmpl w:val="6D607976"/>
    <w:lvl w:ilvl="0" w:tplc="484AB8AC">
      <w:start w:val="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62D24BD4"/>
    <w:multiLevelType w:val="hybridMultilevel"/>
    <w:tmpl w:val="8112FC60"/>
    <w:lvl w:ilvl="0" w:tplc="E7D6796E">
      <w:start w:val="3"/>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6ABC7B0A"/>
    <w:multiLevelType w:val="hybridMultilevel"/>
    <w:tmpl w:val="0CE8A3C8"/>
    <w:lvl w:ilvl="0" w:tplc="B11609E8">
      <w:start w:val="9"/>
      <w:numFmt w:val="bullet"/>
      <w:lvlText w:val="-"/>
      <w:lvlJc w:val="left"/>
      <w:pPr>
        <w:ind w:left="1429" w:hanging="360"/>
      </w:pPr>
      <w:rPr>
        <w:rFonts w:hint="default"/>
      </w:rPr>
    </w:lvl>
    <w:lvl w:ilvl="1" w:tplc="3014C79E">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6E8B173E"/>
    <w:multiLevelType w:val="multilevel"/>
    <w:tmpl w:val="C24A1668"/>
    <w:lvl w:ilvl="0">
      <w:start w:val="1"/>
      <w:numFmt w:val="decimal"/>
      <w:lvlText w:val="%1"/>
      <w:lvlJc w:val="left"/>
      <w:pPr>
        <w:ind w:left="735" w:hanging="735"/>
      </w:pPr>
      <w:rPr>
        <w:rFonts w:hint="default"/>
      </w:rPr>
    </w:lvl>
    <w:lvl w:ilvl="1">
      <w:start w:val="1"/>
      <w:numFmt w:val="decimal"/>
      <w:lvlText w:val="%1.%2"/>
      <w:lvlJc w:val="left"/>
      <w:pPr>
        <w:ind w:left="1440" w:hanging="735"/>
      </w:pPr>
      <w:rPr>
        <w:rFonts w:hint="default"/>
      </w:rPr>
    </w:lvl>
    <w:lvl w:ilvl="2">
      <w:start w:val="1"/>
      <w:numFmt w:val="decimal"/>
      <w:lvlText w:val="%1.%2.%3"/>
      <w:lvlJc w:val="left"/>
      <w:pPr>
        <w:ind w:left="2145" w:hanging="735"/>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num w:numId="1">
    <w:abstractNumId w:val="9"/>
  </w:num>
  <w:num w:numId="2">
    <w:abstractNumId w:val="0"/>
  </w:num>
  <w:num w:numId="3">
    <w:abstractNumId w:val="8"/>
  </w:num>
  <w:num w:numId="4">
    <w:abstractNumId w:val="6"/>
  </w:num>
  <w:num w:numId="5">
    <w:abstractNumId w:val="3"/>
  </w:num>
  <w:num w:numId="6">
    <w:abstractNumId w:val="1"/>
  </w:num>
  <w:num w:numId="7">
    <w:abstractNumId w:val="2"/>
  </w:num>
  <w:num w:numId="8">
    <w:abstractNumId w:val="4"/>
  </w:num>
  <w:num w:numId="9">
    <w:abstractNumId w:val="5"/>
  </w:num>
  <w:num w:numId="10">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8"/>
  <w:hideSpelling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30A5"/>
    <w:rsid w:val="00000565"/>
    <w:rsid w:val="000009E2"/>
    <w:rsid w:val="000034A6"/>
    <w:rsid w:val="000046E8"/>
    <w:rsid w:val="000053FF"/>
    <w:rsid w:val="00005D50"/>
    <w:rsid w:val="0000602D"/>
    <w:rsid w:val="00007442"/>
    <w:rsid w:val="00007DFF"/>
    <w:rsid w:val="00007F81"/>
    <w:rsid w:val="000118AC"/>
    <w:rsid w:val="00012701"/>
    <w:rsid w:val="00013A0E"/>
    <w:rsid w:val="00013C4B"/>
    <w:rsid w:val="000141C1"/>
    <w:rsid w:val="000142F7"/>
    <w:rsid w:val="00015B9B"/>
    <w:rsid w:val="00015F88"/>
    <w:rsid w:val="000161E0"/>
    <w:rsid w:val="0001653B"/>
    <w:rsid w:val="0001658C"/>
    <w:rsid w:val="0001682E"/>
    <w:rsid w:val="000172CC"/>
    <w:rsid w:val="00017C49"/>
    <w:rsid w:val="000201D5"/>
    <w:rsid w:val="00020544"/>
    <w:rsid w:val="00020A17"/>
    <w:rsid w:val="00021A96"/>
    <w:rsid w:val="00022292"/>
    <w:rsid w:val="000232EB"/>
    <w:rsid w:val="00023D1E"/>
    <w:rsid w:val="000244AC"/>
    <w:rsid w:val="000247CE"/>
    <w:rsid w:val="00025A74"/>
    <w:rsid w:val="00025E53"/>
    <w:rsid w:val="000268E1"/>
    <w:rsid w:val="000300CB"/>
    <w:rsid w:val="000306B2"/>
    <w:rsid w:val="000309C7"/>
    <w:rsid w:val="00031A79"/>
    <w:rsid w:val="00031A99"/>
    <w:rsid w:val="000329A2"/>
    <w:rsid w:val="00033B41"/>
    <w:rsid w:val="000358DC"/>
    <w:rsid w:val="00036C3B"/>
    <w:rsid w:val="000408A7"/>
    <w:rsid w:val="0004098E"/>
    <w:rsid w:val="00040A56"/>
    <w:rsid w:val="00041FED"/>
    <w:rsid w:val="00041FFD"/>
    <w:rsid w:val="00042098"/>
    <w:rsid w:val="00042284"/>
    <w:rsid w:val="000426AB"/>
    <w:rsid w:val="000429DA"/>
    <w:rsid w:val="000435E8"/>
    <w:rsid w:val="00043995"/>
    <w:rsid w:val="00044915"/>
    <w:rsid w:val="000456D5"/>
    <w:rsid w:val="00050DF3"/>
    <w:rsid w:val="00051002"/>
    <w:rsid w:val="000516A9"/>
    <w:rsid w:val="0005265A"/>
    <w:rsid w:val="000538E6"/>
    <w:rsid w:val="000539D7"/>
    <w:rsid w:val="000545BA"/>
    <w:rsid w:val="000552D6"/>
    <w:rsid w:val="0005545B"/>
    <w:rsid w:val="00055523"/>
    <w:rsid w:val="00055D33"/>
    <w:rsid w:val="000569A0"/>
    <w:rsid w:val="00057119"/>
    <w:rsid w:val="0005730B"/>
    <w:rsid w:val="00057859"/>
    <w:rsid w:val="0006011B"/>
    <w:rsid w:val="00060C8C"/>
    <w:rsid w:val="000615BF"/>
    <w:rsid w:val="00061850"/>
    <w:rsid w:val="00061BC4"/>
    <w:rsid w:val="00062277"/>
    <w:rsid w:val="000625DF"/>
    <w:rsid w:val="00062B0B"/>
    <w:rsid w:val="00063535"/>
    <w:rsid w:val="00064132"/>
    <w:rsid w:val="00065C6F"/>
    <w:rsid w:val="00065F51"/>
    <w:rsid w:val="0006640F"/>
    <w:rsid w:val="00066BE3"/>
    <w:rsid w:val="00067D32"/>
    <w:rsid w:val="00067D8C"/>
    <w:rsid w:val="00067EBD"/>
    <w:rsid w:val="00067F18"/>
    <w:rsid w:val="00072457"/>
    <w:rsid w:val="00073B32"/>
    <w:rsid w:val="00074249"/>
    <w:rsid w:val="000749D3"/>
    <w:rsid w:val="00074A13"/>
    <w:rsid w:val="00074B6D"/>
    <w:rsid w:val="0007555A"/>
    <w:rsid w:val="00075A1B"/>
    <w:rsid w:val="000767EB"/>
    <w:rsid w:val="00076B11"/>
    <w:rsid w:val="00076F76"/>
    <w:rsid w:val="00077B12"/>
    <w:rsid w:val="00077E4F"/>
    <w:rsid w:val="00080399"/>
    <w:rsid w:val="000826DB"/>
    <w:rsid w:val="0008307E"/>
    <w:rsid w:val="000834CB"/>
    <w:rsid w:val="0008354E"/>
    <w:rsid w:val="00084250"/>
    <w:rsid w:val="0008496F"/>
    <w:rsid w:val="00084B80"/>
    <w:rsid w:val="00085205"/>
    <w:rsid w:val="000853D6"/>
    <w:rsid w:val="000853EF"/>
    <w:rsid w:val="0008578C"/>
    <w:rsid w:val="00085A9C"/>
    <w:rsid w:val="00086355"/>
    <w:rsid w:val="0008715F"/>
    <w:rsid w:val="00087921"/>
    <w:rsid w:val="00090995"/>
    <w:rsid w:val="00092233"/>
    <w:rsid w:val="00092768"/>
    <w:rsid w:val="0009298C"/>
    <w:rsid w:val="00092CA3"/>
    <w:rsid w:val="00093448"/>
    <w:rsid w:val="000934FF"/>
    <w:rsid w:val="0009488D"/>
    <w:rsid w:val="00094CED"/>
    <w:rsid w:val="00095577"/>
    <w:rsid w:val="000966AF"/>
    <w:rsid w:val="0009723A"/>
    <w:rsid w:val="00097727"/>
    <w:rsid w:val="0009783D"/>
    <w:rsid w:val="00097E5A"/>
    <w:rsid w:val="000A0256"/>
    <w:rsid w:val="000A1AC4"/>
    <w:rsid w:val="000A1C50"/>
    <w:rsid w:val="000A2A00"/>
    <w:rsid w:val="000A392F"/>
    <w:rsid w:val="000A497C"/>
    <w:rsid w:val="000A52A9"/>
    <w:rsid w:val="000A6CCB"/>
    <w:rsid w:val="000A6FA1"/>
    <w:rsid w:val="000A749C"/>
    <w:rsid w:val="000A7D47"/>
    <w:rsid w:val="000B01C5"/>
    <w:rsid w:val="000B0BC1"/>
    <w:rsid w:val="000B1D61"/>
    <w:rsid w:val="000B2382"/>
    <w:rsid w:val="000B33D0"/>
    <w:rsid w:val="000B3516"/>
    <w:rsid w:val="000B385C"/>
    <w:rsid w:val="000B3FE1"/>
    <w:rsid w:val="000B418B"/>
    <w:rsid w:val="000B4E57"/>
    <w:rsid w:val="000B6D6F"/>
    <w:rsid w:val="000B7227"/>
    <w:rsid w:val="000B757C"/>
    <w:rsid w:val="000C000B"/>
    <w:rsid w:val="000C0D5B"/>
    <w:rsid w:val="000C19BB"/>
    <w:rsid w:val="000C1BE8"/>
    <w:rsid w:val="000C34F3"/>
    <w:rsid w:val="000C3701"/>
    <w:rsid w:val="000C3ACE"/>
    <w:rsid w:val="000C47B9"/>
    <w:rsid w:val="000C4A37"/>
    <w:rsid w:val="000C4EEE"/>
    <w:rsid w:val="000C5228"/>
    <w:rsid w:val="000C58E3"/>
    <w:rsid w:val="000C59F8"/>
    <w:rsid w:val="000C5A1F"/>
    <w:rsid w:val="000C6273"/>
    <w:rsid w:val="000C7645"/>
    <w:rsid w:val="000C7B61"/>
    <w:rsid w:val="000C7D33"/>
    <w:rsid w:val="000D01AC"/>
    <w:rsid w:val="000D025F"/>
    <w:rsid w:val="000D065F"/>
    <w:rsid w:val="000D15A7"/>
    <w:rsid w:val="000D3395"/>
    <w:rsid w:val="000D4384"/>
    <w:rsid w:val="000D464C"/>
    <w:rsid w:val="000D4EE9"/>
    <w:rsid w:val="000D56EA"/>
    <w:rsid w:val="000D5D2D"/>
    <w:rsid w:val="000D5E08"/>
    <w:rsid w:val="000D67EC"/>
    <w:rsid w:val="000D68AF"/>
    <w:rsid w:val="000D6953"/>
    <w:rsid w:val="000D6983"/>
    <w:rsid w:val="000D7B16"/>
    <w:rsid w:val="000D7F42"/>
    <w:rsid w:val="000E1C88"/>
    <w:rsid w:val="000E3A29"/>
    <w:rsid w:val="000E456C"/>
    <w:rsid w:val="000E4F2D"/>
    <w:rsid w:val="000E512F"/>
    <w:rsid w:val="000E5688"/>
    <w:rsid w:val="000E6A02"/>
    <w:rsid w:val="000E7D80"/>
    <w:rsid w:val="000F1D13"/>
    <w:rsid w:val="000F2286"/>
    <w:rsid w:val="000F334F"/>
    <w:rsid w:val="000F4DDF"/>
    <w:rsid w:val="000F5362"/>
    <w:rsid w:val="000F61A0"/>
    <w:rsid w:val="000F620F"/>
    <w:rsid w:val="000F695B"/>
    <w:rsid w:val="000F6AC2"/>
    <w:rsid w:val="000F6FD9"/>
    <w:rsid w:val="000F7562"/>
    <w:rsid w:val="000F7B24"/>
    <w:rsid w:val="000F7F79"/>
    <w:rsid w:val="0010032D"/>
    <w:rsid w:val="0010083C"/>
    <w:rsid w:val="00100E63"/>
    <w:rsid w:val="00100F08"/>
    <w:rsid w:val="001016FF"/>
    <w:rsid w:val="00101A50"/>
    <w:rsid w:val="00101C4F"/>
    <w:rsid w:val="001022F1"/>
    <w:rsid w:val="001024F5"/>
    <w:rsid w:val="001030D5"/>
    <w:rsid w:val="0010312F"/>
    <w:rsid w:val="001035D9"/>
    <w:rsid w:val="00103E66"/>
    <w:rsid w:val="001042AA"/>
    <w:rsid w:val="00104477"/>
    <w:rsid w:val="001049F8"/>
    <w:rsid w:val="00104A2F"/>
    <w:rsid w:val="0010592A"/>
    <w:rsid w:val="00106146"/>
    <w:rsid w:val="0010695C"/>
    <w:rsid w:val="00106B0C"/>
    <w:rsid w:val="00106C09"/>
    <w:rsid w:val="00107BF3"/>
    <w:rsid w:val="00107F32"/>
    <w:rsid w:val="0011010D"/>
    <w:rsid w:val="00110B5E"/>
    <w:rsid w:val="00110E40"/>
    <w:rsid w:val="00110EE5"/>
    <w:rsid w:val="00111303"/>
    <w:rsid w:val="0011143F"/>
    <w:rsid w:val="001121DB"/>
    <w:rsid w:val="001121EC"/>
    <w:rsid w:val="00113186"/>
    <w:rsid w:val="001139D8"/>
    <w:rsid w:val="00113F4A"/>
    <w:rsid w:val="0011549C"/>
    <w:rsid w:val="00116BDE"/>
    <w:rsid w:val="00120C77"/>
    <w:rsid w:val="00120D7F"/>
    <w:rsid w:val="001216ED"/>
    <w:rsid w:val="001228A5"/>
    <w:rsid w:val="00122D4F"/>
    <w:rsid w:val="00122D8A"/>
    <w:rsid w:val="00123B0A"/>
    <w:rsid w:val="00124E4A"/>
    <w:rsid w:val="00125084"/>
    <w:rsid w:val="00125477"/>
    <w:rsid w:val="00125614"/>
    <w:rsid w:val="00125A5F"/>
    <w:rsid w:val="00125B86"/>
    <w:rsid w:val="00125D87"/>
    <w:rsid w:val="00127A6C"/>
    <w:rsid w:val="00127F25"/>
    <w:rsid w:val="001304ED"/>
    <w:rsid w:val="0013095E"/>
    <w:rsid w:val="00130AAE"/>
    <w:rsid w:val="00130F2A"/>
    <w:rsid w:val="001314EA"/>
    <w:rsid w:val="00131A9C"/>
    <w:rsid w:val="0013217E"/>
    <w:rsid w:val="0013403D"/>
    <w:rsid w:val="00134378"/>
    <w:rsid w:val="00135AED"/>
    <w:rsid w:val="001362FD"/>
    <w:rsid w:val="00137691"/>
    <w:rsid w:val="0013772B"/>
    <w:rsid w:val="00137B33"/>
    <w:rsid w:val="00140A28"/>
    <w:rsid w:val="0014236E"/>
    <w:rsid w:val="00142734"/>
    <w:rsid w:val="00145967"/>
    <w:rsid w:val="00146342"/>
    <w:rsid w:val="001466AE"/>
    <w:rsid w:val="001469FB"/>
    <w:rsid w:val="0015074A"/>
    <w:rsid w:val="00151074"/>
    <w:rsid w:val="00151171"/>
    <w:rsid w:val="001514B9"/>
    <w:rsid w:val="001554CD"/>
    <w:rsid w:val="00155BA7"/>
    <w:rsid w:val="00155E17"/>
    <w:rsid w:val="00156FD9"/>
    <w:rsid w:val="0016001F"/>
    <w:rsid w:val="00160280"/>
    <w:rsid w:val="00160A0A"/>
    <w:rsid w:val="00162CCD"/>
    <w:rsid w:val="00162F48"/>
    <w:rsid w:val="001645EC"/>
    <w:rsid w:val="00164A2B"/>
    <w:rsid w:val="00164BBE"/>
    <w:rsid w:val="00164F3A"/>
    <w:rsid w:val="001656F2"/>
    <w:rsid w:val="00165730"/>
    <w:rsid w:val="001657C8"/>
    <w:rsid w:val="001674C6"/>
    <w:rsid w:val="00167AE1"/>
    <w:rsid w:val="00170541"/>
    <w:rsid w:val="00170D9D"/>
    <w:rsid w:val="00171503"/>
    <w:rsid w:val="00171735"/>
    <w:rsid w:val="001720BF"/>
    <w:rsid w:val="00172A2F"/>
    <w:rsid w:val="00172A7D"/>
    <w:rsid w:val="00173A9C"/>
    <w:rsid w:val="001753E7"/>
    <w:rsid w:val="001757F5"/>
    <w:rsid w:val="00176EC9"/>
    <w:rsid w:val="00177015"/>
    <w:rsid w:val="00177196"/>
    <w:rsid w:val="00177642"/>
    <w:rsid w:val="00177C6D"/>
    <w:rsid w:val="00177D95"/>
    <w:rsid w:val="00177EE8"/>
    <w:rsid w:val="00177FE2"/>
    <w:rsid w:val="00180D09"/>
    <w:rsid w:val="00180EA8"/>
    <w:rsid w:val="00181531"/>
    <w:rsid w:val="00181638"/>
    <w:rsid w:val="00181ADF"/>
    <w:rsid w:val="00181B18"/>
    <w:rsid w:val="00181C05"/>
    <w:rsid w:val="001822E5"/>
    <w:rsid w:val="00182B76"/>
    <w:rsid w:val="00183313"/>
    <w:rsid w:val="00183593"/>
    <w:rsid w:val="001838F7"/>
    <w:rsid w:val="00183E83"/>
    <w:rsid w:val="00184078"/>
    <w:rsid w:val="00184467"/>
    <w:rsid w:val="001846E6"/>
    <w:rsid w:val="00184A2A"/>
    <w:rsid w:val="001856D7"/>
    <w:rsid w:val="00185933"/>
    <w:rsid w:val="001873CF"/>
    <w:rsid w:val="00187B5E"/>
    <w:rsid w:val="00187D28"/>
    <w:rsid w:val="00190174"/>
    <w:rsid w:val="00190649"/>
    <w:rsid w:val="001908F0"/>
    <w:rsid w:val="00190ACD"/>
    <w:rsid w:val="001915E6"/>
    <w:rsid w:val="00191904"/>
    <w:rsid w:val="00191C17"/>
    <w:rsid w:val="00192AD1"/>
    <w:rsid w:val="00192CAD"/>
    <w:rsid w:val="00193C97"/>
    <w:rsid w:val="001947C6"/>
    <w:rsid w:val="00194CA5"/>
    <w:rsid w:val="00195B73"/>
    <w:rsid w:val="0019691D"/>
    <w:rsid w:val="00196B59"/>
    <w:rsid w:val="001976BB"/>
    <w:rsid w:val="001A02C7"/>
    <w:rsid w:val="001A053D"/>
    <w:rsid w:val="001A0ACF"/>
    <w:rsid w:val="001A11BB"/>
    <w:rsid w:val="001A135C"/>
    <w:rsid w:val="001A1492"/>
    <w:rsid w:val="001A18E6"/>
    <w:rsid w:val="001A29AB"/>
    <w:rsid w:val="001A33B4"/>
    <w:rsid w:val="001A3502"/>
    <w:rsid w:val="001A362E"/>
    <w:rsid w:val="001A3EA5"/>
    <w:rsid w:val="001A406A"/>
    <w:rsid w:val="001A6B23"/>
    <w:rsid w:val="001A6E64"/>
    <w:rsid w:val="001A71F6"/>
    <w:rsid w:val="001B0785"/>
    <w:rsid w:val="001B0D1E"/>
    <w:rsid w:val="001B124D"/>
    <w:rsid w:val="001B376D"/>
    <w:rsid w:val="001B466F"/>
    <w:rsid w:val="001B4CAD"/>
    <w:rsid w:val="001B540E"/>
    <w:rsid w:val="001B6414"/>
    <w:rsid w:val="001B6468"/>
    <w:rsid w:val="001B67DB"/>
    <w:rsid w:val="001B6D14"/>
    <w:rsid w:val="001B7AAD"/>
    <w:rsid w:val="001B7C7F"/>
    <w:rsid w:val="001B7D3B"/>
    <w:rsid w:val="001B7FC1"/>
    <w:rsid w:val="001C0363"/>
    <w:rsid w:val="001C0DA2"/>
    <w:rsid w:val="001C1602"/>
    <w:rsid w:val="001C2311"/>
    <w:rsid w:val="001C2868"/>
    <w:rsid w:val="001C368D"/>
    <w:rsid w:val="001C4802"/>
    <w:rsid w:val="001C5311"/>
    <w:rsid w:val="001C5757"/>
    <w:rsid w:val="001C6272"/>
    <w:rsid w:val="001C62A0"/>
    <w:rsid w:val="001C68F6"/>
    <w:rsid w:val="001C69FB"/>
    <w:rsid w:val="001C6F1C"/>
    <w:rsid w:val="001C740A"/>
    <w:rsid w:val="001C76A1"/>
    <w:rsid w:val="001C7D3B"/>
    <w:rsid w:val="001D0A26"/>
    <w:rsid w:val="001D0B7B"/>
    <w:rsid w:val="001D0CF8"/>
    <w:rsid w:val="001D1DAB"/>
    <w:rsid w:val="001D2981"/>
    <w:rsid w:val="001D3272"/>
    <w:rsid w:val="001D367F"/>
    <w:rsid w:val="001D3C38"/>
    <w:rsid w:val="001D437E"/>
    <w:rsid w:val="001D523E"/>
    <w:rsid w:val="001D5449"/>
    <w:rsid w:val="001D56D6"/>
    <w:rsid w:val="001D5A3E"/>
    <w:rsid w:val="001D5C6D"/>
    <w:rsid w:val="001D5CA8"/>
    <w:rsid w:val="001D5D3C"/>
    <w:rsid w:val="001D63FF"/>
    <w:rsid w:val="001D684D"/>
    <w:rsid w:val="001D6C05"/>
    <w:rsid w:val="001D6FE7"/>
    <w:rsid w:val="001D7688"/>
    <w:rsid w:val="001D7738"/>
    <w:rsid w:val="001E0379"/>
    <w:rsid w:val="001E040E"/>
    <w:rsid w:val="001E0AF0"/>
    <w:rsid w:val="001E131D"/>
    <w:rsid w:val="001E1B13"/>
    <w:rsid w:val="001E1EAE"/>
    <w:rsid w:val="001E282C"/>
    <w:rsid w:val="001E30A5"/>
    <w:rsid w:val="001E440C"/>
    <w:rsid w:val="001E4887"/>
    <w:rsid w:val="001E6E14"/>
    <w:rsid w:val="001E6E1D"/>
    <w:rsid w:val="001E724B"/>
    <w:rsid w:val="001E7713"/>
    <w:rsid w:val="001F03EE"/>
    <w:rsid w:val="001F087A"/>
    <w:rsid w:val="001F09E2"/>
    <w:rsid w:val="001F114A"/>
    <w:rsid w:val="001F1222"/>
    <w:rsid w:val="001F1953"/>
    <w:rsid w:val="001F3DDF"/>
    <w:rsid w:val="001F4A84"/>
    <w:rsid w:val="001F4B76"/>
    <w:rsid w:val="001F4C11"/>
    <w:rsid w:val="001F4DDB"/>
    <w:rsid w:val="001F51C4"/>
    <w:rsid w:val="001F6011"/>
    <w:rsid w:val="001F6157"/>
    <w:rsid w:val="001F65A4"/>
    <w:rsid w:val="001F7B89"/>
    <w:rsid w:val="002001D5"/>
    <w:rsid w:val="00200BAD"/>
    <w:rsid w:val="00200E79"/>
    <w:rsid w:val="00200F28"/>
    <w:rsid w:val="0020119D"/>
    <w:rsid w:val="002016D8"/>
    <w:rsid w:val="002028BB"/>
    <w:rsid w:val="00203328"/>
    <w:rsid w:val="00203C3D"/>
    <w:rsid w:val="002057CD"/>
    <w:rsid w:val="00205DEC"/>
    <w:rsid w:val="00206607"/>
    <w:rsid w:val="00206A84"/>
    <w:rsid w:val="00206B91"/>
    <w:rsid w:val="0020784D"/>
    <w:rsid w:val="00207C0B"/>
    <w:rsid w:val="002105F8"/>
    <w:rsid w:val="002107B7"/>
    <w:rsid w:val="00211060"/>
    <w:rsid w:val="00211097"/>
    <w:rsid w:val="00211891"/>
    <w:rsid w:val="00212741"/>
    <w:rsid w:val="002135BD"/>
    <w:rsid w:val="002136FF"/>
    <w:rsid w:val="00215A5A"/>
    <w:rsid w:val="00215A85"/>
    <w:rsid w:val="00215DD9"/>
    <w:rsid w:val="00215F2A"/>
    <w:rsid w:val="002164B6"/>
    <w:rsid w:val="00216607"/>
    <w:rsid w:val="00217E8B"/>
    <w:rsid w:val="00217E99"/>
    <w:rsid w:val="00220064"/>
    <w:rsid w:val="0022022E"/>
    <w:rsid w:val="00220420"/>
    <w:rsid w:val="0022122E"/>
    <w:rsid w:val="00221D47"/>
    <w:rsid w:val="002223F0"/>
    <w:rsid w:val="0022257F"/>
    <w:rsid w:val="002229D9"/>
    <w:rsid w:val="002234A7"/>
    <w:rsid w:val="002244BD"/>
    <w:rsid w:val="00226703"/>
    <w:rsid w:val="00226A81"/>
    <w:rsid w:val="0022701C"/>
    <w:rsid w:val="002279A4"/>
    <w:rsid w:val="00230011"/>
    <w:rsid w:val="00232BBB"/>
    <w:rsid w:val="00232CB7"/>
    <w:rsid w:val="00232F8F"/>
    <w:rsid w:val="00233338"/>
    <w:rsid w:val="002341DF"/>
    <w:rsid w:val="00234281"/>
    <w:rsid w:val="00234365"/>
    <w:rsid w:val="0023690C"/>
    <w:rsid w:val="00236C94"/>
    <w:rsid w:val="00236F07"/>
    <w:rsid w:val="00237AEF"/>
    <w:rsid w:val="0024032B"/>
    <w:rsid w:val="00240376"/>
    <w:rsid w:val="002409FF"/>
    <w:rsid w:val="00240FAF"/>
    <w:rsid w:val="0024388C"/>
    <w:rsid w:val="00243DDC"/>
    <w:rsid w:val="00244679"/>
    <w:rsid w:val="002474DC"/>
    <w:rsid w:val="002478C1"/>
    <w:rsid w:val="00250638"/>
    <w:rsid w:val="00250C17"/>
    <w:rsid w:val="00251345"/>
    <w:rsid w:val="002515C9"/>
    <w:rsid w:val="002516D3"/>
    <w:rsid w:val="00251D36"/>
    <w:rsid w:val="0025300E"/>
    <w:rsid w:val="00253504"/>
    <w:rsid w:val="00253B3C"/>
    <w:rsid w:val="002547E8"/>
    <w:rsid w:val="00255A1D"/>
    <w:rsid w:val="00255F05"/>
    <w:rsid w:val="002565EE"/>
    <w:rsid w:val="0025695C"/>
    <w:rsid w:val="00257446"/>
    <w:rsid w:val="0025779B"/>
    <w:rsid w:val="00260282"/>
    <w:rsid w:val="00260685"/>
    <w:rsid w:val="0026109E"/>
    <w:rsid w:val="00263168"/>
    <w:rsid w:val="002634D4"/>
    <w:rsid w:val="00265453"/>
    <w:rsid w:val="00265684"/>
    <w:rsid w:val="00265691"/>
    <w:rsid w:val="00265BD5"/>
    <w:rsid w:val="00266748"/>
    <w:rsid w:val="00267F66"/>
    <w:rsid w:val="002702D3"/>
    <w:rsid w:val="00270855"/>
    <w:rsid w:val="00270AFD"/>
    <w:rsid w:val="0027101C"/>
    <w:rsid w:val="00271C8D"/>
    <w:rsid w:val="00272590"/>
    <w:rsid w:val="002729A9"/>
    <w:rsid w:val="00272E93"/>
    <w:rsid w:val="00273019"/>
    <w:rsid w:val="00274644"/>
    <w:rsid w:val="00274B93"/>
    <w:rsid w:val="00274C0B"/>
    <w:rsid w:val="00274E92"/>
    <w:rsid w:val="00274FCB"/>
    <w:rsid w:val="00275DE8"/>
    <w:rsid w:val="00276330"/>
    <w:rsid w:val="002763F5"/>
    <w:rsid w:val="00277CD3"/>
    <w:rsid w:val="002806DF"/>
    <w:rsid w:val="00281153"/>
    <w:rsid w:val="002817BB"/>
    <w:rsid w:val="002824C0"/>
    <w:rsid w:val="00283074"/>
    <w:rsid w:val="00283FEA"/>
    <w:rsid w:val="00284862"/>
    <w:rsid w:val="0029035C"/>
    <w:rsid w:val="00290B35"/>
    <w:rsid w:val="00290E45"/>
    <w:rsid w:val="0029235A"/>
    <w:rsid w:val="00293A6D"/>
    <w:rsid w:val="00296212"/>
    <w:rsid w:val="0029689D"/>
    <w:rsid w:val="00296D7D"/>
    <w:rsid w:val="002A0854"/>
    <w:rsid w:val="002A1D5E"/>
    <w:rsid w:val="002A27C5"/>
    <w:rsid w:val="002A2B3E"/>
    <w:rsid w:val="002A2E9E"/>
    <w:rsid w:val="002A372C"/>
    <w:rsid w:val="002A3E39"/>
    <w:rsid w:val="002A3FEF"/>
    <w:rsid w:val="002A45CD"/>
    <w:rsid w:val="002A467C"/>
    <w:rsid w:val="002A4C71"/>
    <w:rsid w:val="002A5021"/>
    <w:rsid w:val="002A5FA9"/>
    <w:rsid w:val="002A6738"/>
    <w:rsid w:val="002A6AF6"/>
    <w:rsid w:val="002A6E50"/>
    <w:rsid w:val="002A6FAB"/>
    <w:rsid w:val="002B01A7"/>
    <w:rsid w:val="002B01DC"/>
    <w:rsid w:val="002B07CC"/>
    <w:rsid w:val="002B09CE"/>
    <w:rsid w:val="002B18B6"/>
    <w:rsid w:val="002B19FF"/>
    <w:rsid w:val="002B2327"/>
    <w:rsid w:val="002B292B"/>
    <w:rsid w:val="002B379A"/>
    <w:rsid w:val="002B3BBB"/>
    <w:rsid w:val="002B4CA3"/>
    <w:rsid w:val="002B4F2B"/>
    <w:rsid w:val="002B50BE"/>
    <w:rsid w:val="002B5328"/>
    <w:rsid w:val="002B5381"/>
    <w:rsid w:val="002C075E"/>
    <w:rsid w:val="002C1634"/>
    <w:rsid w:val="002C1F3C"/>
    <w:rsid w:val="002C26BD"/>
    <w:rsid w:val="002C461C"/>
    <w:rsid w:val="002C48B3"/>
    <w:rsid w:val="002C4F03"/>
    <w:rsid w:val="002C591B"/>
    <w:rsid w:val="002C6152"/>
    <w:rsid w:val="002C61A5"/>
    <w:rsid w:val="002C653E"/>
    <w:rsid w:val="002C70FA"/>
    <w:rsid w:val="002D0F8B"/>
    <w:rsid w:val="002D0F9A"/>
    <w:rsid w:val="002D151A"/>
    <w:rsid w:val="002D257D"/>
    <w:rsid w:val="002D2B42"/>
    <w:rsid w:val="002D35DA"/>
    <w:rsid w:val="002D38C9"/>
    <w:rsid w:val="002D3B70"/>
    <w:rsid w:val="002D3CAE"/>
    <w:rsid w:val="002D3F2C"/>
    <w:rsid w:val="002D43A7"/>
    <w:rsid w:val="002D456A"/>
    <w:rsid w:val="002D4FFC"/>
    <w:rsid w:val="002D511E"/>
    <w:rsid w:val="002D5BB4"/>
    <w:rsid w:val="002D653E"/>
    <w:rsid w:val="002D6D04"/>
    <w:rsid w:val="002D73AC"/>
    <w:rsid w:val="002E0988"/>
    <w:rsid w:val="002E0B2A"/>
    <w:rsid w:val="002E1484"/>
    <w:rsid w:val="002E1D7B"/>
    <w:rsid w:val="002E2003"/>
    <w:rsid w:val="002E2687"/>
    <w:rsid w:val="002E2C34"/>
    <w:rsid w:val="002E331E"/>
    <w:rsid w:val="002E3650"/>
    <w:rsid w:val="002E41BC"/>
    <w:rsid w:val="002E49EB"/>
    <w:rsid w:val="002E524C"/>
    <w:rsid w:val="002E5D79"/>
    <w:rsid w:val="002E662B"/>
    <w:rsid w:val="002E6C62"/>
    <w:rsid w:val="002E6FC0"/>
    <w:rsid w:val="002E7C00"/>
    <w:rsid w:val="002F09D9"/>
    <w:rsid w:val="002F0D11"/>
    <w:rsid w:val="002F11A4"/>
    <w:rsid w:val="002F180B"/>
    <w:rsid w:val="002F184F"/>
    <w:rsid w:val="002F1933"/>
    <w:rsid w:val="002F2D8B"/>
    <w:rsid w:val="002F2E42"/>
    <w:rsid w:val="002F3E9E"/>
    <w:rsid w:val="002F5C73"/>
    <w:rsid w:val="002F7680"/>
    <w:rsid w:val="002F78F7"/>
    <w:rsid w:val="002F7BAC"/>
    <w:rsid w:val="002F7C30"/>
    <w:rsid w:val="002F7E48"/>
    <w:rsid w:val="00300065"/>
    <w:rsid w:val="0030011E"/>
    <w:rsid w:val="00300C0B"/>
    <w:rsid w:val="00302CA8"/>
    <w:rsid w:val="003039D1"/>
    <w:rsid w:val="00303BBC"/>
    <w:rsid w:val="003040C0"/>
    <w:rsid w:val="0030437C"/>
    <w:rsid w:val="00304D2F"/>
    <w:rsid w:val="0030507D"/>
    <w:rsid w:val="003050D6"/>
    <w:rsid w:val="0030525B"/>
    <w:rsid w:val="003069CE"/>
    <w:rsid w:val="00307FFA"/>
    <w:rsid w:val="003114F5"/>
    <w:rsid w:val="00312171"/>
    <w:rsid w:val="003127F5"/>
    <w:rsid w:val="00312C75"/>
    <w:rsid w:val="00312EBF"/>
    <w:rsid w:val="00313069"/>
    <w:rsid w:val="003136DE"/>
    <w:rsid w:val="0031475B"/>
    <w:rsid w:val="00314A5A"/>
    <w:rsid w:val="00315496"/>
    <w:rsid w:val="0031710C"/>
    <w:rsid w:val="00320558"/>
    <w:rsid w:val="0032147E"/>
    <w:rsid w:val="00321972"/>
    <w:rsid w:val="003227FE"/>
    <w:rsid w:val="00323D79"/>
    <w:rsid w:val="0032412B"/>
    <w:rsid w:val="003246F3"/>
    <w:rsid w:val="00324963"/>
    <w:rsid w:val="00324D12"/>
    <w:rsid w:val="00330068"/>
    <w:rsid w:val="003304B3"/>
    <w:rsid w:val="00330743"/>
    <w:rsid w:val="003316A0"/>
    <w:rsid w:val="00331E2F"/>
    <w:rsid w:val="00332493"/>
    <w:rsid w:val="00332907"/>
    <w:rsid w:val="00333A3B"/>
    <w:rsid w:val="003345CE"/>
    <w:rsid w:val="003357C6"/>
    <w:rsid w:val="0033600F"/>
    <w:rsid w:val="0033650D"/>
    <w:rsid w:val="00337AAA"/>
    <w:rsid w:val="00337F3B"/>
    <w:rsid w:val="003404C5"/>
    <w:rsid w:val="0034298E"/>
    <w:rsid w:val="00342C0D"/>
    <w:rsid w:val="00342F4A"/>
    <w:rsid w:val="00343E7F"/>
    <w:rsid w:val="0034429C"/>
    <w:rsid w:val="003445AF"/>
    <w:rsid w:val="00344BED"/>
    <w:rsid w:val="00345443"/>
    <w:rsid w:val="00345C8F"/>
    <w:rsid w:val="00346727"/>
    <w:rsid w:val="0034745B"/>
    <w:rsid w:val="003476CD"/>
    <w:rsid w:val="003477D9"/>
    <w:rsid w:val="003478FF"/>
    <w:rsid w:val="00347CDD"/>
    <w:rsid w:val="00347FE6"/>
    <w:rsid w:val="003515C9"/>
    <w:rsid w:val="00351D22"/>
    <w:rsid w:val="00351D55"/>
    <w:rsid w:val="00352FCF"/>
    <w:rsid w:val="00353328"/>
    <w:rsid w:val="003537BE"/>
    <w:rsid w:val="003545EB"/>
    <w:rsid w:val="00354AF4"/>
    <w:rsid w:val="00354AFF"/>
    <w:rsid w:val="00355AD3"/>
    <w:rsid w:val="00356E98"/>
    <w:rsid w:val="00356FE9"/>
    <w:rsid w:val="00357411"/>
    <w:rsid w:val="0036129A"/>
    <w:rsid w:val="00361C40"/>
    <w:rsid w:val="00361F88"/>
    <w:rsid w:val="0036210E"/>
    <w:rsid w:val="0036243F"/>
    <w:rsid w:val="003628FF"/>
    <w:rsid w:val="00363121"/>
    <w:rsid w:val="003636E3"/>
    <w:rsid w:val="00364C41"/>
    <w:rsid w:val="00367374"/>
    <w:rsid w:val="00367559"/>
    <w:rsid w:val="00367873"/>
    <w:rsid w:val="00370D75"/>
    <w:rsid w:val="0037109A"/>
    <w:rsid w:val="00372C6A"/>
    <w:rsid w:val="00372D26"/>
    <w:rsid w:val="00373330"/>
    <w:rsid w:val="003735A4"/>
    <w:rsid w:val="00373AAF"/>
    <w:rsid w:val="00373E61"/>
    <w:rsid w:val="003742DE"/>
    <w:rsid w:val="00374585"/>
    <w:rsid w:val="00374D8A"/>
    <w:rsid w:val="0037546E"/>
    <w:rsid w:val="003757EF"/>
    <w:rsid w:val="00375E1C"/>
    <w:rsid w:val="003768F2"/>
    <w:rsid w:val="00376FA2"/>
    <w:rsid w:val="00377233"/>
    <w:rsid w:val="00377543"/>
    <w:rsid w:val="00380A27"/>
    <w:rsid w:val="00380A63"/>
    <w:rsid w:val="00380D69"/>
    <w:rsid w:val="003812A3"/>
    <w:rsid w:val="0038197B"/>
    <w:rsid w:val="00381B5C"/>
    <w:rsid w:val="003822DA"/>
    <w:rsid w:val="0038294A"/>
    <w:rsid w:val="00382A6F"/>
    <w:rsid w:val="00382BB3"/>
    <w:rsid w:val="00384985"/>
    <w:rsid w:val="00384F5C"/>
    <w:rsid w:val="00385191"/>
    <w:rsid w:val="003856D1"/>
    <w:rsid w:val="00385BB6"/>
    <w:rsid w:val="003860EF"/>
    <w:rsid w:val="003863C9"/>
    <w:rsid w:val="003864D1"/>
    <w:rsid w:val="00386D58"/>
    <w:rsid w:val="00386E58"/>
    <w:rsid w:val="00387293"/>
    <w:rsid w:val="00387B95"/>
    <w:rsid w:val="003905E3"/>
    <w:rsid w:val="003906BB"/>
    <w:rsid w:val="00390962"/>
    <w:rsid w:val="00391FA7"/>
    <w:rsid w:val="00392063"/>
    <w:rsid w:val="003926CA"/>
    <w:rsid w:val="003932D3"/>
    <w:rsid w:val="003939A1"/>
    <w:rsid w:val="00393B0F"/>
    <w:rsid w:val="003940E9"/>
    <w:rsid w:val="00394135"/>
    <w:rsid w:val="00394ED2"/>
    <w:rsid w:val="00395771"/>
    <w:rsid w:val="00395C87"/>
    <w:rsid w:val="00397630"/>
    <w:rsid w:val="003976E8"/>
    <w:rsid w:val="0039776F"/>
    <w:rsid w:val="00397871"/>
    <w:rsid w:val="003A1139"/>
    <w:rsid w:val="003A11D1"/>
    <w:rsid w:val="003A12B6"/>
    <w:rsid w:val="003A28F2"/>
    <w:rsid w:val="003A2985"/>
    <w:rsid w:val="003A2B43"/>
    <w:rsid w:val="003A2D9E"/>
    <w:rsid w:val="003A3109"/>
    <w:rsid w:val="003A392B"/>
    <w:rsid w:val="003A45D0"/>
    <w:rsid w:val="003A6293"/>
    <w:rsid w:val="003B2FD3"/>
    <w:rsid w:val="003B3971"/>
    <w:rsid w:val="003B3AA6"/>
    <w:rsid w:val="003B3BBB"/>
    <w:rsid w:val="003B4148"/>
    <w:rsid w:val="003B42FF"/>
    <w:rsid w:val="003B4378"/>
    <w:rsid w:val="003B4643"/>
    <w:rsid w:val="003B578C"/>
    <w:rsid w:val="003B5DCF"/>
    <w:rsid w:val="003B69D0"/>
    <w:rsid w:val="003B7968"/>
    <w:rsid w:val="003C0130"/>
    <w:rsid w:val="003C016F"/>
    <w:rsid w:val="003C065E"/>
    <w:rsid w:val="003C0EE9"/>
    <w:rsid w:val="003C1272"/>
    <w:rsid w:val="003C1565"/>
    <w:rsid w:val="003C179F"/>
    <w:rsid w:val="003C2688"/>
    <w:rsid w:val="003C299E"/>
    <w:rsid w:val="003C3024"/>
    <w:rsid w:val="003C3583"/>
    <w:rsid w:val="003C35DB"/>
    <w:rsid w:val="003C4A97"/>
    <w:rsid w:val="003C4BAE"/>
    <w:rsid w:val="003C5B97"/>
    <w:rsid w:val="003C604B"/>
    <w:rsid w:val="003C6104"/>
    <w:rsid w:val="003C6705"/>
    <w:rsid w:val="003C6A85"/>
    <w:rsid w:val="003D0BA5"/>
    <w:rsid w:val="003D1090"/>
    <w:rsid w:val="003D2963"/>
    <w:rsid w:val="003D30A8"/>
    <w:rsid w:val="003D334B"/>
    <w:rsid w:val="003D33EA"/>
    <w:rsid w:val="003D34A3"/>
    <w:rsid w:val="003D3AD5"/>
    <w:rsid w:val="003D4046"/>
    <w:rsid w:val="003D447E"/>
    <w:rsid w:val="003D4AA0"/>
    <w:rsid w:val="003D5055"/>
    <w:rsid w:val="003D51E0"/>
    <w:rsid w:val="003D55C0"/>
    <w:rsid w:val="003D5D90"/>
    <w:rsid w:val="003D7295"/>
    <w:rsid w:val="003D7F35"/>
    <w:rsid w:val="003E0AEA"/>
    <w:rsid w:val="003E1001"/>
    <w:rsid w:val="003E1A3A"/>
    <w:rsid w:val="003E36C8"/>
    <w:rsid w:val="003E3A87"/>
    <w:rsid w:val="003E40F1"/>
    <w:rsid w:val="003E414D"/>
    <w:rsid w:val="003E5396"/>
    <w:rsid w:val="003E63FA"/>
    <w:rsid w:val="003E6CD6"/>
    <w:rsid w:val="003E71D2"/>
    <w:rsid w:val="003E78CB"/>
    <w:rsid w:val="003F031C"/>
    <w:rsid w:val="003F1F7E"/>
    <w:rsid w:val="003F2EE5"/>
    <w:rsid w:val="003F32E4"/>
    <w:rsid w:val="003F3A8E"/>
    <w:rsid w:val="003F3BD4"/>
    <w:rsid w:val="003F478D"/>
    <w:rsid w:val="003F47FD"/>
    <w:rsid w:val="003F4982"/>
    <w:rsid w:val="003F6C4A"/>
    <w:rsid w:val="0040149B"/>
    <w:rsid w:val="004016BB"/>
    <w:rsid w:val="00401DA8"/>
    <w:rsid w:val="00401EDC"/>
    <w:rsid w:val="00402199"/>
    <w:rsid w:val="00403BB1"/>
    <w:rsid w:val="00404CC8"/>
    <w:rsid w:val="00404D8F"/>
    <w:rsid w:val="00405104"/>
    <w:rsid w:val="0040540C"/>
    <w:rsid w:val="004059FD"/>
    <w:rsid w:val="00405C71"/>
    <w:rsid w:val="004064AE"/>
    <w:rsid w:val="00407A27"/>
    <w:rsid w:val="00410419"/>
    <w:rsid w:val="004107DF"/>
    <w:rsid w:val="00410A8C"/>
    <w:rsid w:val="00410E4D"/>
    <w:rsid w:val="00411AB4"/>
    <w:rsid w:val="00411EB3"/>
    <w:rsid w:val="004125CF"/>
    <w:rsid w:val="00413736"/>
    <w:rsid w:val="00413A99"/>
    <w:rsid w:val="00413EF6"/>
    <w:rsid w:val="004141D5"/>
    <w:rsid w:val="00414DC0"/>
    <w:rsid w:val="00415BF3"/>
    <w:rsid w:val="00415CDE"/>
    <w:rsid w:val="00416B88"/>
    <w:rsid w:val="00416C41"/>
    <w:rsid w:val="0042182B"/>
    <w:rsid w:val="00422B8C"/>
    <w:rsid w:val="00422F3D"/>
    <w:rsid w:val="004249B0"/>
    <w:rsid w:val="004249C0"/>
    <w:rsid w:val="00425293"/>
    <w:rsid w:val="00425F86"/>
    <w:rsid w:val="00427CC8"/>
    <w:rsid w:val="00427EA8"/>
    <w:rsid w:val="004304BA"/>
    <w:rsid w:val="004310C8"/>
    <w:rsid w:val="00431BBC"/>
    <w:rsid w:val="00432F7A"/>
    <w:rsid w:val="004331F5"/>
    <w:rsid w:val="00433B2F"/>
    <w:rsid w:val="00435871"/>
    <w:rsid w:val="004363DB"/>
    <w:rsid w:val="0043698B"/>
    <w:rsid w:val="00436E27"/>
    <w:rsid w:val="0044109A"/>
    <w:rsid w:val="00441343"/>
    <w:rsid w:val="00441B78"/>
    <w:rsid w:val="00442747"/>
    <w:rsid w:val="004430E2"/>
    <w:rsid w:val="004449ED"/>
    <w:rsid w:val="00445543"/>
    <w:rsid w:val="004458E0"/>
    <w:rsid w:val="0044590A"/>
    <w:rsid w:val="00445ADF"/>
    <w:rsid w:val="00446406"/>
    <w:rsid w:val="004518BB"/>
    <w:rsid w:val="00452023"/>
    <w:rsid w:val="004520CF"/>
    <w:rsid w:val="00452981"/>
    <w:rsid w:val="00452DB6"/>
    <w:rsid w:val="00453179"/>
    <w:rsid w:val="00453A75"/>
    <w:rsid w:val="00453FEC"/>
    <w:rsid w:val="00454126"/>
    <w:rsid w:val="004541CA"/>
    <w:rsid w:val="00454396"/>
    <w:rsid w:val="004544D2"/>
    <w:rsid w:val="00454551"/>
    <w:rsid w:val="00454576"/>
    <w:rsid w:val="00454E66"/>
    <w:rsid w:val="0045508F"/>
    <w:rsid w:val="00456043"/>
    <w:rsid w:val="004560CF"/>
    <w:rsid w:val="004563DB"/>
    <w:rsid w:val="00456BB4"/>
    <w:rsid w:val="004575B7"/>
    <w:rsid w:val="004609FD"/>
    <w:rsid w:val="00461228"/>
    <w:rsid w:val="00461CF7"/>
    <w:rsid w:val="00461DD0"/>
    <w:rsid w:val="004623FD"/>
    <w:rsid w:val="00462860"/>
    <w:rsid w:val="00463698"/>
    <w:rsid w:val="00463A0D"/>
    <w:rsid w:val="00464F19"/>
    <w:rsid w:val="00465932"/>
    <w:rsid w:val="00465D00"/>
    <w:rsid w:val="00466691"/>
    <w:rsid w:val="00466B8F"/>
    <w:rsid w:val="004674B6"/>
    <w:rsid w:val="004679C1"/>
    <w:rsid w:val="004700CD"/>
    <w:rsid w:val="00470913"/>
    <w:rsid w:val="00471876"/>
    <w:rsid w:val="004719C0"/>
    <w:rsid w:val="00472202"/>
    <w:rsid w:val="004724C9"/>
    <w:rsid w:val="004729C8"/>
    <w:rsid w:val="00472BF2"/>
    <w:rsid w:val="004735EC"/>
    <w:rsid w:val="00473C85"/>
    <w:rsid w:val="0047441C"/>
    <w:rsid w:val="00474FBF"/>
    <w:rsid w:val="004759BC"/>
    <w:rsid w:val="00476428"/>
    <w:rsid w:val="00476F44"/>
    <w:rsid w:val="00477905"/>
    <w:rsid w:val="00477F93"/>
    <w:rsid w:val="00480AFA"/>
    <w:rsid w:val="00483790"/>
    <w:rsid w:val="004837DC"/>
    <w:rsid w:val="00484FDA"/>
    <w:rsid w:val="004857C4"/>
    <w:rsid w:val="00485A76"/>
    <w:rsid w:val="00485A85"/>
    <w:rsid w:val="00485BDD"/>
    <w:rsid w:val="00485FB6"/>
    <w:rsid w:val="00486D16"/>
    <w:rsid w:val="00486F97"/>
    <w:rsid w:val="00487572"/>
    <w:rsid w:val="004877CC"/>
    <w:rsid w:val="00490371"/>
    <w:rsid w:val="00490F2E"/>
    <w:rsid w:val="00491DED"/>
    <w:rsid w:val="00492A83"/>
    <w:rsid w:val="00492D05"/>
    <w:rsid w:val="00492D88"/>
    <w:rsid w:val="004931CF"/>
    <w:rsid w:val="00493EE1"/>
    <w:rsid w:val="00493F6A"/>
    <w:rsid w:val="00494F1E"/>
    <w:rsid w:val="00495509"/>
    <w:rsid w:val="0049552E"/>
    <w:rsid w:val="00495578"/>
    <w:rsid w:val="00495B5B"/>
    <w:rsid w:val="00496449"/>
    <w:rsid w:val="00496679"/>
    <w:rsid w:val="00497C13"/>
    <w:rsid w:val="00497D6A"/>
    <w:rsid w:val="004A0EEA"/>
    <w:rsid w:val="004A10E6"/>
    <w:rsid w:val="004A13FE"/>
    <w:rsid w:val="004A1996"/>
    <w:rsid w:val="004A271B"/>
    <w:rsid w:val="004A2798"/>
    <w:rsid w:val="004A2C48"/>
    <w:rsid w:val="004A2CC2"/>
    <w:rsid w:val="004A48BA"/>
    <w:rsid w:val="004A4934"/>
    <w:rsid w:val="004A4C88"/>
    <w:rsid w:val="004A5A3B"/>
    <w:rsid w:val="004A62AB"/>
    <w:rsid w:val="004A6EF0"/>
    <w:rsid w:val="004A74AF"/>
    <w:rsid w:val="004B0910"/>
    <w:rsid w:val="004B14AB"/>
    <w:rsid w:val="004B16D9"/>
    <w:rsid w:val="004B16FD"/>
    <w:rsid w:val="004B1788"/>
    <w:rsid w:val="004B2A44"/>
    <w:rsid w:val="004B2D61"/>
    <w:rsid w:val="004B55A4"/>
    <w:rsid w:val="004B566A"/>
    <w:rsid w:val="004B5D34"/>
    <w:rsid w:val="004B5D94"/>
    <w:rsid w:val="004B666C"/>
    <w:rsid w:val="004B6C94"/>
    <w:rsid w:val="004B7259"/>
    <w:rsid w:val="004C1161"/>
    <w:rsid w:val="004C18A0"/>
    <w:rsid w:val="004C1A25"/>
    <w:rsid w:val="004C1A8D"/>
    <w:rsid w:val="004C251F"/>
    <w:rsid w:val="004C26C4"/>
    <w:rsid w:val="004C293D"/>
    <w:rsid w:val="004C481E"/>
    <w:rsid w:val="004C5372"/>
    <w:rsid w:val="004C6FB6"/>
    <w:rsid w:val="004C7364"/>
    <w:rsid w:val="004C74CC"/>
    <w:rsid w:val="004C7632"/>
    <w:rsid w:val="004C7E2C"/>
    <w:rsid w:val="004D1088"/>
    <w:rsid w:val="004D10DB"/>
    <w:rsid w:val="004D14BD"/>
    <w:rsid w:val="004D2549"/>
    <w:rsid w:val="004D2863"/>
    <w:rsid w:val="004D425B"/>
    <w:rsid w:val="004D4449"/>
    <w:rsid w:val="004D484B"/>
    <w:rsid w:val="004D546B"/>
    <w:rsid w:val="004D5CB3"/>
    <w:rsid w:val="004D66AF"/>
    <w:rsid w:val="004D6D63"/>
    <w:rsid w:val="004D7726"/>
    <w:rsid w:val="004E115B"/>
    <w:rsid w:val="004E2284"/>
    <w:rsid w:val="004E28C1"/>
    <w:rsid w:val="004E46D9"/>
    <w:rsid w:val="004E4DDE"/>
    <w:rsid w:val="004E56B7"/>
    <w:rsid w:val="004F0E41"/>
    <w:rsid w:val="004F10F3"/>
    <w:rsid w:val="004F1858"/>
    <w:rsid w:val="004F1B01"/>
    <w:rsid w:val="004F23B0"/>
    <w:rsid w:val="004F3E2F"/>
    <w:rsid w:val="004F3F6A"/>
    <w:rsid w:val="004F50D5"/>
    <w:rsid w:val="004F57F9"/>
    <w:rsid w:val="004F6119"/>
    <w:rsid w:val="004F646E"/>
    <w:rsid w:val="004F6A14"/>
    <w:rsid w:val="004F7017"/>
    <w:rsid w:val="004F7B16"/>
    <w:rsid w:val="004F7E4D"/>
    <w:rsid w:val="005002D4"/>
    <w:rsid w:val="00500973"/>
    <w:rsid w:val="00501354"/>
    <w:rsid w:val="0050236B"/>
    <w:rsid w:val="0050297A"/>
    <w:rsid w:val="00502BF4"/>
    <w:rsid w:val="005042F1"/>
    <w:rsid w:val="0050630E"/>
    <w:rsid w:val="005073E2"/>
    <w:rsid w:val="00507653"/>
    <w:rsid w:val="00507683"/>
    <w:rsid w:val="00507B7F"/>
    <w:rsid w:val="0051041B"/>
    <w:rsid w:val="005128FB"/>
    <w:rsid w:val="005130D3"/>
    <w:rsid w:val="00513830"/>
    <w:rsid w:val="00513D1D"/>
    <w:rsid w:val="00513E0E"/>
    <w:rsid w:val="00513FE6"/>
    <w:rsid w:val="00514589"/>
    <w:rsid w:val="00514C54"/>
    <w:rsid w:val="00515601"/>
    <w:rsid w:val="00515DB3"/>
    <w:rsid w:val="005164AB"/>
    <w:rsid w:val="005166B8"/>
    <w:rsid w:val="00517A9B"/>
    <w:rsid w:val="00517EEA"/>
    <w:rsid w:val="00520231"/>
    <w:rsid w:val="005202BE"/>
    <w:rsid w:val="00521A0D"/>
    <w:rsid w:val="00522EAB"/>
    <w:rsid w:val="0052344E"/>
    <w:rsid w:val="00524354"/>
    <w:rsid w:val="00524762"/>
    <w:rsid w:val="005248C7"/>
    <w:rsid w:val="00524BEA"/>
    <w:rsid w:val="005256BD"/>
    <w:rsid w:val="00526251"/>
    <w:rsid w:val="00526419"/>
    <w:rsid w:val="00526505"/>
    <w:rsid w:val="00526D01"/>
    <w:rsid w:val="0052724A"/>
    <w:rsid w:val="00527522"/>
    <w:rsid w:val="005278A0"/>
    <w:rsid w:val="0053034B"/>
    <w:rsid w:val="0053059E"/>
    <w:rsid w:val="005310CF"/>
    <w:rsid w:val="00531130"/>
    <w:rsid w:val="00531D57"/>
    <w:rsid w:val="005329EE"/>
    <w:rsid w:val="00533A3B"/>
    <w:rsid w:val="00533BD2"/>
    <w:rsid w:val="00536BDC"/>
    <w:rsid w:val="00537B9F"/>
    <w:rsid w:val="00537DF5"/>
    <w:rsid w:val="005403D5"/>
    <w:rsid w:val="00540FE6"/>
    <w:rsid w:val="00541C22"/>
    <w:rsid w:val="00542675"/>
    <w:rsid w:val="00542C09"/>
    <w:rsid w:val="0054317E"/>
    <w:rsid w:val="00543E5D"/>
    <w:rsid w:val="00544024"/>
    <w:rsid w:val="00544E95"/>
    <w:rsid w:val="00545DCD"/>
    <w:rsid w:val="00545FCF"/>
    <w:rsid w:val="00546B57"/>
    <w:rsid w:val="005476A3"/>
    <w:rsid w:val="00547A8C"/>
    <w:rsid w:val="005501AC"/>
    <w:rsid w:val="00550210"/>
    <w:rsid w:val="005503CA"/>
    <w:rsid w:val="00550D9E"/>
    <w:rsid w:val="005515F0"/>
    <w:rsid w:val="00552618"/>
    <w:rsid w:val="00552635"/>
    <w:rsid w:val="005538F9"/>
    <w:rsid w:val="00553B11"/>
    <w:rsid w:val="0055454C"/>
    <w:rsid w:val="00554A48"/>
    <w:rsid w:val="0055513E"/>
    <w:rsid w:val="005563FC"/>
    <w:rsid w:val="00556996"/>
    <w:rsid w:val="00557473"/>
    <w:rsid w:val="0056117D"/>
    <w:rsid w:val="0056193C"/>
    <w:rsid w:val="0056230E"/>
    <w:rsid w:val="00562FEB"/>
    <w:rsid w:val="00564B61"/>
    <w:rsid w:val="0056568E"/>
    <w:rsid w:val="005656C9"/>
    <w:rsid w:val="00565CF5"/>
    <w:rsid w:val="00566A62"/>
    <w:rsid w:val="00566D02"/>
    <w:rsid w:val="00567C4D"/>
    <w:rsid w:val="00570444"/>
    <w:rsid w:val="00570EFA"/>
    <w:rsid w:val="00571607"/>
    <w:rsid w:val="00571AA3"/>
    <w:rsid w:val="00571CE9"/>
    <w:rsid w:val="00572BC9"/>
    <w:rsid w:val="00573951"/>
    <w:rsid w:val="005749D8"/>
    <w:rsid w:val="00574C7D"/>
    <w:rsid w:val="005750D7"/>
    <w:rsid w:val="00575A1E"/>
    <w:rsid w:val="00575D74"/>
    <w:rsid w:val="005760DC"/>
    <w:rsid w:val="00576623"/>
    <w:rsid w:val="0057677C"/>
    <w:rsid w:val="005770C8"/>
    <w:rsid w:val="0057775D"/>
    <w:rsid w:val="0058239B"/>
    <w:rsid w:val="0058395D"/>
    <w:rsid w:val="00583C5F"/>
    <w:rsid w:val="005851B6"/>
    <w:rsid w:val="0058572B"/>
    <w:rsid w:val="00585AF0"/>
    <w:rsid w:val="00586E08"/>
    <w:rsid w:val="00592A42"/>
    <w:rsid w:val="00592BCC"/>
    <w:rsid w:val="00592C84"/>
    <w:rsid w:val="00592DCF"/>
    <w:rsid w:val="00593772"/>
    <w:rsid w:val="00593819"/>
    <w:rsid w:val="00593AA0"/>
    <w:rsid w:val="00593C26"/>
    <w:rsid w:val="00593F76"/>
    <w:rsid w:val="0059514E"/>
    <w:rsid w:val="005957D2"/>
    <w:rsid w:val="00595897"/>
    <w:rsid w:val="0059594B"/>
    <w:rsid w:val="00596076"/>
    <w:rsid w:val="005964BC"/>
    <w:rsid w:val="00596AA1"/>
    <w:rsid w:val="00596D10"/>
    <w:rsid w:val="00596D59"/>
    <w:rsid w:val="00597591"/>
    <w:rsid w:val="00597D38"/>
    <w:rsid w:val="005A01B7"/>
    <w:rsid w:val="005A0B58"/>
    <w:rsid w:val="005A0FF2"/>
    <w:rsid w:val="005A20EE"/>
    <w:rsid w:val="005A238F"/>
    <w:rsid w:val="005A2B3F"/>
    <w:rsid w:val="005A3F1A"/>
    <w:rsid w:val="005A3F53"/>
    <w:rsid w:val="005A4C7C"/>
    <w:rsid w:val="005A554B"/>
    <w:rsid w:val="005A6FDC"/>
    <w:rsid w:val="005B13FB"/>
    <w:rsid w:val="005B1488"/>
    <w:rsid w:val="005B1EA5"/>
    <w:rsid w:val="005B2908"/>
    <w:rsid w:val="005B2A9F"/>
    <w:rsid w:val="005B3DBA"/>
    <w:rsid w:val="005B4248"/>
    <w:rsid w:val="005B4A8D"/>
    <w:rsid w:val="005B4D31"/>
    <w:rsid w:val="005B5145"/>
    <w:rsid w:val="005B5894"/>
    <w:rsid w:val="005B655D"/>
    <w:rsid w:val="005B6DF2"/>
    <w:rsid w:val="005B6E08"/>
    <w:rsid w:val="005B7961"/>
    <w:rsid w:val="005B79C3"/>
    <w:rsid w:val="005C06DC"/>
    <w:rsid w:val="005C1953"/>
    <w:rsid w:val="005C4094"/>
    <w:rsid w:val="005C4FC1"/>
    <w:rsid w:val="005C57C7"/>
    <w:rsid w:val="005C614A"/>
    <w:rsid w:val="005C633D"/>
    <w:rsid w:val="005C6371"/>
    <w:rsid w:val="005C6E1B"/>
    <w:rsid w:val="005C6FA7"/>
    <w:rsid w:val="005C7127"/>
    <w:rsid w:val="005C79D4"/>
    <w:rsid w:val="005D0429"/>
    <w:rsid w:val="005D0973"/>
    <w:rsid w:val="005D1069"/>
    <w:rsid w:val="005D1379"/>
    <w:rsid w:val="005D1D76"/>
    <w:rsid w:val="005D2406"/>
    <w:rsid w:val="005D2672"/>
    <w:rsid w:val="005D2BD9"/>
    <w:rsid w:val="005D2BE0"/>
    <w:rsid w:val="005D3E9F"/>
    <w:rsid w:val="005D43AF"/>
    <w:rsid w:val="005D4951"/>
    <w:rsid w:val="005D4A64"/>
    <w:rsid w:val="005D4EC1"/>
    <w:rsid w:val="005D53A4"/>
    <w:rsid w:val="005D5742"/>
    <w:rsid w:val="005D6226"/>
    <w:rsid w:val="005D64A0"/>
    <w:rsid w:val="005D6BD0"/>
    <w:rsid w:val="005E008B"/>
    <w:rsid w:val="005E0E45"/>
    <w:rsid w:val="005E124C"/>
    <w:rsid w:val="005E1507"/>
    <w:rsid w:val="005E2045"/>
    <w:rsid w:val="005E2C5C"/>
    <w:rsid w:val="005E30B5"/>
    <w:rsid w:val="005E350E"/>
    <w:rsid w:val="005E3CB2"/>
    <w:rsid w:val="005E3DEF"/>
    <w:rsid w:val="005E4409"/>
    <w:rsid w:val="005E51C2"/>
    <w:rsid w:val="005E5B0F"/>
    <w:rsid w:val="005E5C5F"/>
    <w:rsid w:val="005E610E"/>
    <w:rsid w:val="005E66B4"/>
    <w:rsid w:val="005E6741"/>
    <w:rsid w:val="005E6BF7"/>
    <w:rsid w:val="005E6DD3"/>
    <w:rsid w:val="005E731F"/>
    <w:rsid w:val="005F046F"/>
    <w:rsid w:val="005F0AFE"/>
    <w:rsid w:val="005F121B"/>
    <w:rsid w:val="005F1B1F"/>
    <w:rsid w:val="005F1C16"/>
    <w:rsid w:val="005F2106"/>
    <w:rsid w:val="005F236E"/>
    <w:rsid w:val="005F2A9D"/>
    <w:rsid w:val="005F4725"/>
    <w:rsid w:val="005F4DD2"/>
    <w:rsid w:val="005F67EA"/>
    <w:rsid w:val="005F75E6"/>
    <w:rsid w:val="005F7D06"/>
    <w:rsid w:val="0060037B"/>
    <w:rsid w:val="00600A25"/>
    <w:rsid w:val="006016F5"/>
    <w:rsid w:val="00602050"/>
    <w:rsid w:val="00602C6B"/>
    <w:rsid w:val="006036FA"/>
    <w:rsid w:val="006053FB"/>
    <w:rsid w:val="006056C6"/>
    <w:rsid w:val="00605E63"/>
    <w:rsid w:val="006062FF"/>
    <w:rsid w:val="006064F5"/>
    <w:rsid w:val="0060651E"/>
    <w:rsid w:val="00607361"/>
    <w:rsid w:val="00607365"/>
    <w:rsid w:val="00607546"/>
    <w:rsid w:val="00607D44"/>
    <w:rsid w:val="006107F7"/>
    <w:rsid w:val="00610E01"/>
    <w:rsid w:val="0061255B"/>
    <w:rsid w:val="0061266E"/>
    <w:rsid w:val="00613103"/>
    <w:rsid w:val="00613150"/>
    <w:rsid w:val="00613CDE"/>
    <w:rsid w:val="00614783"/>
    <w:rsid w:val="00614792"/>
    <w:rsid w:val="00614C13"/>
    <w:rsid w:val="00614E5D"/>
    <w:rsid w:val="006151C5"/>
    <w:rsid w:val="00615317"/>
    <w:rsid w:val="00615505"/>
    <w:rsid w:val="00615899"/>
    <w:rsid w:val="00615998"/>
    <w:rsid w:val="00615AFC"/>
    <w:rsid w:val="006172FE"/>
    <w:rsid w:val="00617E8A"/>
    <w:rsid w:val="0062073D"/>
    <w:rsid w:val="00621153"/>
    <w:rsid w:val="00621CFA"/>
    <w:rsid w:val="00621D39"/>
    <w:rsid w:val="00622002"/>
    <w:rsid w:val="00623144"/>
    <w:rsid w:val="0062355C"/>
    <w:rsid w:val="00623D01"/>
    <w:rsid w:val="00623E1E"/>
    <w:rsid w:val="006244E4"/>
    <w:rsid w:val="00624E77"/>
    <w:rsid w:val="00625449"/>
    <w:rsid w:val="00625B3B"/>
    <w:rsid w:val="00626255"/>
    <w:rsid w:val="006264C4"/>
    <w:rsid w:val="00626B9F"/>
    <w:rsid w:val="00626C08"/>
    <w:rsid w:val="00626FC6"/>
    <w:rsid w:val="006272F5"/>
    <w:rsid w:val="00627955"/>
    <w:rsid w:val="00630AF9"/>
    <w:rsid w:val="0063106C"/>
    <w:rsid w:val="006328DF"/>
    <w:rsid w:val="006332CC"/>
    <w:rsid w:val="006336D4"/>
    <w:rsid w:val="006341C2"/>
    <w:rsid w:val="006350CC"/>
    <w:rsid w:val="00636B16"/>
    <w:rsid w:val="00636BFF"/>
    <w:rsid w:val="00636C17"/>
    <w:rsid w:val="00637251"/>
    <w:rsid w:val="006402FF"/>
    <w:rsid w:val="00640DBC"/>
    <w:rsid w:val="00642420"/>
    <w:rsid w:val="006426B4"/>
    <w:rsid w:val="0064355F"/>
    <w:rsid w:val="00643713"/>
    <w:rsid w:val="006441A5"/>
    <w:rsid w:val="00646A75"/>
    <w:rsid w:val="00646AE2"/>
    <w:rsid w:val="00647283"/>
    <w:rsid w:val="00647567"/>
    <w:rsid w:val="00647781"/>
    <w:rsid w:val="00647B09"/>
    <w:rsid w:val="00647BBD"/>
    <w:rsid w:val="00650B57"/>
    <w:rsid w:val="00650F07"/>
    <w:rsid w:val="0065143D"/>
    <w:rsid w:val="00652D8D"/>
    <w:rsid w:val="00653819"/>
    <w:rsid w:val="006539F3"/>
    <w:rsid w:val="0065450A"/>
    <w:rsid w:val="0065475B"/>
    <w:rsid w:val="00654A63"/>
    <w:rsid w:val="006551CB"/>
    <w:rsid w:val="00655C35"/>
    <w:rsid w:val="00655CC9"/>
    <w:rsid w:val="00656D3A"/>
    <w:rsid w:val="00657597"/>
    <w:rsid w:val="006611EB"/>
    <w:rsid w:val="00661796"/>
    <w:rsid w:val="00661AD4"/>
    <w:rsid w:val="006623A2"/>
    <w:rsid w:val="00662D7F"/>
    <w:rsid w:val="00663E2D"/>
    <w:rsid w:val="006648C2"/>
    <w:rsid w:val="00664AA5"/>
    <w:rsid w:val="00665200"/>
    <w:rsid w:val="006655A6"/>
    <w:rsid w:val="00665CE0"/>
    <w:rsid w:val="00666834"/>
    <w:rsid w:val="00666DD2"/>
    <w:rsid w:val="00667390"/>
    <w:rsid w:val="00667C24"/>
    <w:rsid w:val="00667E33"/>
    <w:rsid w:val="00670BE8"/>
    <w:rsid w:val="00670DF7"/>
    <w:rsid w:val="006711EA"/>
    <w:rsid w:val="00672354"/>
    <w:rsid w:val="006743E7"/>
    <w:rsid w:val="00674417"/>
    <w:rsid w:val="006751C9"/>
    <w:rsid w:val="006752A2"/>
    <w:rsid w:val="0067578B"/>
    <w:rsid w:val="0067593C"/>
    <w:rsid w:val="00676DFA"/>
    <w:rsid w:val="00676EF4"/>
    <w:rsid w:val="00680493"/>
    <w:rsid w:val="0068104E"/>
    <w:rsid w:val="00683AC7"/>
    <w:rsid w:val="00683FD9"/>
    <w:rsid w:val="00684B25"/>
    <w:rsid w:val="00685AC7"/>
    <w:rsid w:val="00686129"/>
    <w:rsid w:val="006869CD"/>
    <w:rsid w:val="00687375"/>
    <w:rsid w:val="00687D0E"/>
    <w:rsid w:val="00693FA4"/>
    <w:rsid w:val="00694780"/>
    <w:rsid w:val="00695294"/>
    <w:rsid w:val="0069627F"/>
    <w:rsid w:val="006962F5"/>
    <w:rsid w:val="00696E80"/>
    <w:rsid w:val="00697682"/>
    <w:rsid w:val="006978F1"/>
    <w:rsid w:val="006A192D"/>
    <w:rsid w:val="006A4197"/>
    <w:rsid w:val="006A42E9"/>
    <w:rsid w:val="006A576B"/>
    <w:rsid w:val="006A5854"/>
    <w:rsid w:val="006A6D73"/>
    <w:rsid w:val="006A7270"/>
    <w:rsid w:val="006A741D"/>
    <w:rsid w:val="006B0900"/>
    <w:rsid w:val="006B0CD8"/>
    <w:rsid w:val="006B0CEE"/>
    <w:rsid w:val="006B138E"/>
    <w:rsid w:val="006B1811"/>
    <w:rsid w:val="006B2994"/>
    <w:rsid w:val="006B360D"/>
    <w:rsid w:val="006B3692"/>
    <w:rsid w:val="006B3B2F"/>
    <w:rsid w:val="006B4694"/>
    <w:rsid w:val="006B4A25"/>
    <w:rsid w:val="006B4CC2"/>
    <w:rsid w:val="006B5349"/>
    <w:rsid w:val="006B5A87"/>
    <w:rsid w:val="006B64F6"/>
    <w:rsid w:val="006C0216"/>
    <w:rsid w:val="006C0C23"/>
    <w:rsid w:val="006C18F1"/>
    <w:rsid w:val="006C1A0C"/>
    <w:rsid w:val="006C1D8A"/>
    <w:rsid w:val="006C2ECE"/>
    <w:rsid w:val="006C36F0"/>
    <w:rsid w:val="006C38C5"/>
    <w:rsid w:val="006C403D"/>
    <w:rsid w:val="006C49AA"/>
    <w:rsid w:val="006C648C"/>
    <w:rsid w:val="006C7D3F"/>
    <w:rsid w:val="006D12BB"/>
    <w:rsid w:val="006D24FF"/>
    <w:rsid w:val="006D2981"/>
    <w:rsid w:val="006D30FD"/>
    <w:rsid w:val="006D3E47"/>
    <w:rsid w:val="006D41B2"/>
    <w:rsid w:val="006D45D6"/>
    <w:rsid w:val="006D4EED"/>
    <w:rsid w:val="006D503F"/>
    <w:rsid w:val="006D5148"/>
    <w:rsid w:val="006D5D54"/>
    <w:rsid w:val="006D5F5E"/>
    <w:rsid w:val="006D5FD0"/>
    <w:rsid w:val="006D73BA"/>
    <w:rsid w:val="006D7658"/>
    <w:rsid w:val="006D76B6"/>
    <w:rsid w:val="006D7F6B"/>
    <w:rsid w:val="006E08E3"/>
    <w:rsid w:val="006E0927"/>
    <w:rsid w:val="006E1331"/>
    <w:rsid w:val="006E1BD6"/>
    <w:rsid w:val="006E1C8B"/>
    <w:rsid w:val="006E1DE3"/>
    <w:rsid w:val="006E2EAC"/>
    <w:rsid w:val="006E308A"/>
    <w:rsid w:val="006E3D76"/>
    <w:rsid w:val="006E43AE"/>
    <w:rsid w:val="006E4E6C"/>
    <w:rsid w:val="006E522A"/>
    <w:rsid w:val="006E5606"/>
    <w:rsid w:val="006E5FAC"/>
    <w:rsid w:val="006E67B6"/>
    <w:rsid w:val="006F0448"/>
    <w:rsid w:val="006F19F3"/>
    <w:rsid w:val="006F1E3A"/>
    <w:rsid w:val="006F246E"/>
    <w:rsid w:val="006F24AB"/>
    <w:rsid w:val="006F29EB"/>
    <w:rsid w:val="006F35D4"/>
    <w:rsid w:val="006F4574"/>
    <w:rsid w:val="006F5015"/>
    <w:rsid w:val="006F561C"/>
    <w:rsid w:val="006F5BC3"/>
    <w:rsid w:val="006F6176"/>
    <w:rsid w:val="006F6325"/>
    <w:rsid w:val="006F69DA"/>
    <w:rsid w:val="006F7B96"/>
    <w:rsid w:val="006F7DB1"/>
    <w:rsid w:val="006F7DD0"/>
    <w:rsid w:val="00700324"/>
    <w:rsid w:val="00700A54"/>
    <w:rsid w:val="007014B5"/>
    <w:rsid w:val="00701BE5"/>
    <w:rsid w:val="00704203"/>
    <w:rsid w:val="007042ED"/>
    <w:rsid w:val="007045BA"/>
    <w:rsid w:val="007053CC"/>
    <w:rsid w:val="00705F38"/>
    <w:rsid w:val="007067CC"/>
    <w:rsid w:val="007106F6"/>
    <w:rsid w:val="00712126"/>
    <w:rsid w:val="00712D19"/>
    <w:rsid w:val="00713A1D"/>
    <w:rsid w:val="00713A50"/>
    <w:rsid w:val="00713FB5"/>
    <w:rsid w:val="00715673"/>
    <w:rsid w:val="00715A35"/>
    <w:rsid w:val="00715C3E"/>
    <w:rsid w:val="00715E39"/>
    <w:rsid w:val="0071674C"/>
    <w:rsid w:val="007168CF"/>
    <w:rsid w:val="00717703"/>
    <w:rsid w:val="007201F0"/>
    <w:rsid w:val="0072027C"/>
    <w:rsid w:val="00720368"/>
    <w:rsid w:val="007208BA"/>
    <w:rsid w:val="007209AE"/>
    <w:rsid w:val="00720E7B"/>
    <w:rsid w:val="00721D35"/>
    <w:rsid w:val="00722095"/>
    <w:rsid w:val="0072415F"/>
    <w:rsid w:val="00724C3D"/>
    <w:rsid w:val="007253D3"/>
    <w:rsid w:val="00725477"/>
    <w:rsid w:val="00725A93"/>
    <w:rsid w:val="00725F01"/>
    <w:rsid w:val="007279F8"/>
    <w:rsid w:val="007308DF"/>
    <w:rsid w:val="00731018"/>
    <w:rsid w:val="00731111"/>
    <w:rsid w:val="00731249"/>
    <w:rsid w:val="00731368"/>
    <w:rsid w:val="00731751"/>
    <w:rsid w:val="0073175C"/>
    <w:rsid w:val="007321F7"/>
    <w:rsid w:val="00732420"/>
    <w:rsid w:val="00732AAB"/>
    <w:rsid w:val="00733BC3"/>
    <w:rsid w:val="00733C46"/>
    <w:rsid w:val="00733E7D"/>
    <w:rsid w:val="00734233"/>
    <w:rsid w:val="00734560"/>
    <w:rsid w:val="00734AAC"/>
    <w:rsid w:val="0073541B"/>
    <w:rsid w:val="00735467"/>
    <w:rsid w:val="007368BF"/>
    <w:rsid w:val="00736972"/>
    <w:rsid w:val="00736A2E"/>
    <w:rsid w:val="00736E51"/>
    <w:rsid w:val="00737F0C"/>
    <w:rsid w:val="00740937"/>
    <w:rsid w:val="007419E4"/>
    <w:rsid w:val="00742453"/>
    <w:rsid w:val="0074281A"/>
    <w:rsid w:val="007428C5"/>
    <w:rsid w:val="00742AF2"/>
    <w:rsid w:val="00742DA9"/>
    <w:rsid w:val="00742F98"/>
    <w:rsid w:val="00743EB7"/>
    <w:rsid w:val="00744477"/>
    <w:rsid w:val="0074476A"/>
    <w:rsid w:val="007450D0"/>
    <w:rsid w:val="00745315"/>
    <w:rsid w:val="007455DB"/>
    <w:rsid w:val="0074561C"/>
    <w:rsid w:val="007469F0"/>
    <w:rsid w:val="007470A6"/>
    <w:rsid w:val="007470DB"/>
    <w:rsid w:val="00747E65"/>
    <w:rsid w:val="00750D5B"/>
    <w:rsid w:val="00751048"/>
    <w:rsid w:val="00751DA0"/>
    <w:rsid w:val="00752209"/>
    <w:rsid w:val="00752D9D"/>
    <w:rsid w:val="00753279"/>
    <w:rsid w:val="00755F0C"/>
    <w:rsid w:val="00756C70"/>
    <w:rsid w:val="00756FE7"/>
    <w:rsid w:val="00761BCD"/>
    <w:rsid w:val="00762509"/>
    <w:rsid w:val="0076377A"/>
    <w:rsid w:val="00764B9C"/>
    <w:rsid w:val="00764BA7"/>
    <w:rsid w:val="007657CD"/>
    <w:rsid w:val="00766AE4"/>
    <w:rsid w:val="007676B2"/>
    <w:rsid w:val="007678CA"/>
    <w:rsid w:val="00771561"/>
    <w:rsid w:val="0077312B"/>
    <w:rsid w:val="00774706"/>
    <w:rsid w:val="00775644"/>
    <w:rsid w:val="007768B6"/>
    <w:rsid w:val="007768DC"/>
    <w:rsid w:val="00777435"/>
    <w:rsid w:val="00777803"/>
    <w:rsid w:val="00777A2F"/>
    <w:rsid w:val="00780FD9"/>
    <w:rsid w:val="007818FA"/>
    <w:rsid w:val="00782405"/>
    <w:rsid w:val="007827D0"/>
    <w:rsid w:val="0078356C"/>
    <w:rsid w:val="0078406D"/>
    <w:rsid w:val="00785E0F"/>
    <w:rsid w:val="00786295"/>
    <w:rsid w:val="007863FF"/>
    <w:rsid w:val="00786F8C"/>
    <w:rsid w:val="0078723E"/>
    <w:rsid w:val="00790210"/>
    <w:rsid w:val="0079084B"/>
    <w:rsid w:val="00790C25"/>
    <w:rsid w:val="0079100C"/>
    <w:rsid w:val="00791664"/>
    <w:rsid w:val="00791938"/>
    <w:rsid w:val="007920F5"/>
    <w:rsid w:val="0079288D"/>
    <w:rsid w:val="00792BA4"/>
    <w:rsid w:val="00792F78"/>
    <w:rsid w:val="007935EC"/>
    <w:rsid w:val="007937D5"/>
    <w:rsid w:val="0079425C"/>
    <w:rsid w:val="0079488A"/>
    <w:rsid w:val="00794968"/>
    <w:rsid w:val="00794CDF"/>
    <w:rsid w:val="00795166"/>
    <w:rsid w:val="0079661F"/>
    <w:rsid w:val="0079777E"/>
    <w:rsid w:val="007A07E8"/>
    <w:rsid w:val="007A100C"/>
    <w:rsid w:val="007A1A77"/>
    <w:rsid w:val="007A1B0B"/>
    <w:rsid w:val="007A1C3D"/>
    <w:rsid w:val="007A23CF"/>
    <w:rsid w:val="007A47CB"/>
    <w:rsid w:val="007A611C"/>
    <w:rsid w:val="007A624F"/>
    <w:rsid w:val="007A65E6"/>
    <w:rsid w:val="007A676F"/>
    <w:rsid w:val="007A6C8D"/>
    <w:rsid w:val="007A6E3F"/>
    <w:rsid w:val="007A798E"/>
    <w:rsid w:val="007A7C2D"/>
    <w:rsid w:val="007B0310"/>
    <w:rsid w:val="007B03A3"/>
    <w:rsid w:val="007B0660"/>
    <w:rsid w:val="007B22A0"/>
    <w:rsid w:val="007B28EA"/>
    <w:rsid w:val="007B3EF6"/>
    <w:rsid w:val="007B4EE5"/>
    <w:rsid w:val="007B5519"/>
    <w:rsid w:val="007B6079"/>
    <w:rsid w:val="007B6087"/>
    <w:rsid w:val="007B616C"/>
    <w:rsid w:val="007B65A5"/>
    <w:rsid w:val="007B6905"/>
    <w:rsid w:val="007B69BF"/>
    <w:rsid w:val="007B6D4D"/>
    <w:rsid w:val="007B74B5"/>
    <w:rsid w:val="007B7706"/>
    <w:rsid w:val="007B79A2"/>
    <w:rsid w:val="007B7ACA"/>
    <w:rsid w:val="007C02AF"/>
    <w:rsid w:val="007C06E3"/>
    <w:rsid w:val="007C07F3"/>
    <w:rsid w:val="007C2FB9"/>
    <w:rsid w:val="007C30C2"/>
    <w:rsid w:val="007C3A94"/>
    <w:rsid w:val="007C4D25"/>
    <w:rsid w:val="007C69C2"/>
    <w:rsid w:val="007C797F"/>
    <w:rsid w:val="007D015B"/>
    <w:rsid w:val="007D15BC"/>
    <w:rsid w:val="007D1B0B"/>
    <w:rsid w:val="007D20EA"/>
    <w:rsid w:val="007D216A"/>
    <w:rsid w:val="007D27A1"/>
    <w:rsid w:val="007D2991"/>
    <w:rsid w:val="007D2AD2"/>
    <w:rsid w:val="007D3045"/>
    <w:rsid w:val="007D3085"/>
    <w:rsid w:val="007D403E"/>
    <w:rsid w:val="007D4623"/>
    <w:rsid w:val="007D483F"/>
    <w:rsid w:val="007D487B"/>
    <w:rsid w:val="007D53E4"/>
    <w:rsid w:val="007D5470"/>
    <w:rsid w:val="007D6067"/>
    <w:rsid w:val="007D6639"/>
    <w:rsid w:val="007D66CF"/>
    <w:rsid w:val="007E02D0"/>
    <w:rsid w:val="007E0968"/>
    <w:rsid w:val="007E140D"/>
    <w:rsid w:val="007E18A4"/>
    <w:rsid w:val="007E4026"/>
    <w:rsid w:val="007E459D"/>
    <w:rsid w:val="007E5676"/>
    <w:rsid w:val="007E5757"/>
    <w:rsid w:val="007E5A77"/>
    <w:rsid w:val="007E5E4F"/>
    <w:rsid w:val="007E5E6F"/>
    <w:rsid w:val="007E688E"/>
    <w:rsid w:val="007E6EC0"/>
    <w:rsid w:val="007F1168"/>
    <w:rsid w:val="007F11E2"/>
    <w:rsid w:val="007F1711"/>
    <w:rsid w:val="007F18B9"/>
    <w:rsid w:val="007F1BD3"/>
    <w:rsid w:val="007F1F3B"/>
    <w:rsid w:val="007F20F4"/>
    <w:rsid w:val="007F401A"/>
    <w:rsid w:val="007F41CA"/>
    <w:rsid w:val="007F53D7"/>
    <w:rsid w:val="007F609F"/>
    <w:rsid w:val="007F61A3"/>
    <w:rsid w:val="007F63EC"/>
    <w:rsid w:val="007F6E5E"/>
    <w:rsid w:val="007F6E88"/>
    <w:rsid w:val="007F7038"/>
    <w:rsid w:val="007F7150"/>
    <w:rsid w:val="007F7871"/>
    <w:rsid w:val="007F78CC"/>
    <w:rsid w:val="007F7FAD"/>
    <w:rsid w:val="008006CF"/>
    <w:rsid w:val="00802285"/>
    <w:rsid w:val="00802650"/>
    <w:rsid w:val="00802A66"/>
    <w:rsid w:val="00803571"/>
    <w:rsid w:val="00803ABA"/>
    <w:rsid w:val="00803ADA"/>
    <w:rsid w:val="0080452E"/>
    <w:rsid w:val="00804F16"/>
    <w:rsid w:val="00805463"/>
    <w:rsid w:val="0080560A"/>
    <w:rsid w:val="00805A26"/>
    <w:rsid w:val="00805CBB"/>
    <w:rsid w:val="00805F6F"/>
    <w:rsid w:val="00806183"/>
    <w:rsid w:val="00806AED"/>
    <w:rsid w:val="00807220"/>
    <w:rsid w:val="0081054A"/>
    <w:rsid w:val="00810614"/>
    <w:rsid w:val="00810628"/>
    <w:rsid w:val="00810950"/>
    <w:rsid w:val="00810E72"/>
    <w:rsid w:val="00811262"/>
    <w:rsid w:val="008136CD"/>
    <w:rsid w:val="008137A7"/>
    <w:rsid w:val="00814950"/>
    <w:rsid w:val="00815E34"/>
    <w:rsid w:val="008162BD"/>
    <w:rsid w:val="00816541"/>
    <w:rsid w:val="00816E26"/>
    <w:rsid w:val="00817C93"/>
    <w:rsid w:val="00820BCC"/>
    <w:rsid w:val="0082111F"/>
    <w:rsid w:val="00821158"/>
    <w:rsid w:val="008212CC"/>
    <w:rsid w:val="008214D3"/>
    <w:rsid w:val="00821666"/>
    <w:rsid w:val="00821A31"/>
    <w:rsid w:val="00821C2D"/>
    <w:rsid w:val="008223C1"/>
    <w:rsid w:val="00822908"/>
    <w:rsid w:val="00822B93"/>
    <w:rsid w:val="00824DAA"/>
    <w:rsid w:val="00825AD0"/>
    <w:rsid w:val="008260C7"/>
    <w:rsid w:val="008264A6"/>
    <w:rsid w:val="00826C34"/>
    <w:rsid w:val="00826C6C"/>
    <w:rsid w:val="00826CE2"/>
    <w:rsid w:val="0082726D"/>
    <w:rsid w:val="0082735A"/>
    <w:rsid w:val="008314F0"/>
    <w:rsid w:val="008315D2"/>
    <w:rsid w:val="00832C42"/>
    <w:rsid w:val="008336DF"/>
    <w:rsid w:val="00833D7D"/>
    <w:rsid w:val="0083449F"/>
    <w:rsid w:val="00834E7C"/>
    <w:rsid w:val="00835266"/>
    <w:rsid w:val="00835521"/>
    <w:rsid w:val="00835912"/>
    <w:rsid w:val="0083641E"/>
    <w:rsid w:val="00837350"/>
    <w:rsid w:val="00841FF8"/>
    <w:rsid w:val="008424A0"/>
    <w:rsid w:val="00842917"/>
    <w:rsid w:val="00842AEF"/>
    <w:rsid w:val="00845D81"/>
    <w:rsid w:val="00846659"/>
    <w:rsid w:val="0084701E"/>
    <w:rsid w:val="008473D4"/>
    <w:rsid w:val="00847A5E"/>
    <w:rsid w:val="00847C04"/>
    <w:rsid w:val="00850310"/>
    <w:rsid w:val="00850375"/>
    <w:rsid w:val="00850828"/>
    <w:rsid w:val="00850B47"/>
    <w:rsid w:val="00850BFD"/>
    <w:rsid w:val="00851642"/>
    <w:rsid w:val="00851935"/>
    <w:rsid w:val="00851F44"/>
    <w:rsid w:val="00852457"/>
    <w:rsid w:val="0085282A"/>
    <w:rsid w:val="00852E4F"/>
    <w:rsid w:val="008540C9"/>
    <w:rsid w:val="00854328"/>
    <w:rsid w:val="00854467"/>
    <w:rsid w:val="008557DD"/>
    <w:rsid w:val="00856259"/>
    <w:rsid w:val="00860036"/>
    <w:rsid w:val="0086032B"/>
    <w:rsid w:val="008614DA"/>
    <w:rsid w:val="008639DD"/>
    <w:rsid w:val="00864901"/>
    <w:rsid w:val="0086573A"/>
    <w:rsid w:val="00866620"/>
    <w:rsid w:val="00866DAB"/>
    <w:rsid w:val="00867601"/>
    <w:rsid w:val="0086760E"/>
    <w:rsid w:val="00867DF5"/>
    <w:rsid w:val="0087054C"/>
    <w:rsid w:val="008709A7"/>
    <w:rsid w:val="00870B11"/>
    <w:rsid w:val="00870BB9"/>
    <w:rsid w:val="0087133C"/>
    <w:rsid w:val="00871F4A"/>
    <w:rsid w:val="008746C9"/>
    <w:rsid w:val="00876082"/>
    <w:rsid w:val="008764E4"/>
    <w:rsid w:val="00876BCA"/>
    <w:rsid w:val="0087768C"/>
    <w:rsid w:val="0087768D"/>
    <w:rsid w:val="00877834"/>
    <w:rsid w:val="00877FB5"/>
    <w:rsid w:val="00880792"/>
    <w:rsid w:val="00881097"/>
    <w:rsid w:val="0088117B"/>
    <w:rsid w:val="008811BD"/>
    <w:rsid w:val="0088132A"/>
    <w:rsid w:val="00881637"/>
    <w:rsid w:val="00882124"/>
    <w:rsid w:val="00882803"/>
    <w:rsid w:val="00884130"/>
    <w:rsid w:val="00884C5A"/>
    <w:rsid w:val="00885D56"/>
    <w:rsid w:val="008864D6"/>
    <w:rsid w:val="008867F0"/>
    <w:rsid w:val="00886BD3"/>
    <w:rsid w:val="00886D1D"/>
    <w:rsid w:val="00887AD6"/>
    <w:rsid w:val="00890832"/>
    <w:rsid w:val="0089101E"/>
    <w:rsid w:val="00891134"/>
    <w:rsid w:val="008912B6"/>
    <w:rsid w:val="00892211"/>
    <w:rsid w:val="00892E8B"/>
    <w:rsid w:val="00892F33"/>
    <w:rsid w:val="008933EB"/>
    <w:rsid w:val="0089386E"/>
    <w:rsid w:val="00893C4F"/>
    <w:rsid w:val="0089446F"/>
    <w:rsid w:val="00894C39"/>
    <w:rsid w:val="00895EDD"/>
    <w:rsid w:val="0089617C"/>
    <w:rsid w:val="008962E3"/>
    <w:rsid w:val="0089766B"/>
    <w:rsid w:val="008A06CA"/>
    <w:rsid w:val="008A15B1"/>
    <w:rsid w:val="008A1908"/>
    <w:rsid w:val="008A1D5D"/>
    <w:rsid w:val="008A1E00"/>
    <w:rsid w:val="008A34DA"/>
    <w:rsid w:val="008A38B8"/>
    <w:rsid w:val="008A3B57"/>
    <w:rsid w:val="008A3D9A"/>
    <w:rsid w:val="008A47A9"/>
    <w:rsid w:val="008A48C4"/>
    <w:rsid w:val="008A5490"/>
    <w:rsid w:val="008A5889"/>
    <w:rsid w:val="008A58F3"/>
    <w:rsid w:val="008A6710"/>
    <w:rsid w:val="008A6AC5"/>
    <w:rsid w:val="008A6C34"/>
    <w:rsid w:val="008A6DC9"/>
    <w:rsid w:val="008A780B"/>
    <w:rsid w:val="008B07A7"/>
    <w:rsid w:val="008B0BAE"/>
    <w:rsid w:val="008B1584"/>
    <w:rsid w:val="008B16E8"/>
    <w:rsid w:val="008B1E27"/>
    <w:rsid w:val="008B2175"/>
    <w:rsid w:val="008B2244"/>
    <w:rsid w:val="008B2A58"/>
    <w:rsid w:val="008B319F"/>
    <w:rsid w:val="008B3F56"/>
    <w:rsid w:val="008B51B5"/>
    <w:rsid w:val="008B58BB"/>
    <w:rsid w:val="008B60EE"/>
    <w:rsid w:val="008B63EA"/>
    <w:rsid w:val="008B66A4"/>
    <w:rsid w:val="008B67D4"/>
    <w:rsid w:val="008C1045"/>
    <w:rsid w:val="008C116D"/>
    <w:rsid w:val="008C1729"/>
    <w:rsid w:val="008C3DDA"/>
    <w:rsid w:val="008C4B82"/>
    <w:rsid w:val="008C4E74"/>
    <w:rsid w:val="008C544A"/>
    <w:rsid w:val="008C5AE9"/>
    <w:rsid w:val="008C6801"/>
    <w:rsid w:val="008C6F64"/>
    <w:rsid w:val="008C7336"/>
    <w:rsid w:val="008C7D6D"/>
    <w:rsid w:val="008C7D87"/>
    <w:rsid w:val="008D0466"/>
    <w:rsid w:val="008D07A3"/>
    <w:rsid w:val="008D0900"/>
    <w:rsid w:val="008D0B76"/>
    <w:rsid w:val="008D10B7"/>
    <w:rsid w:val="008D12A0"/>
    <w:rsid w:val="008D1506"/>
    <w:rsid w:val="008D1514"/>
    <w:rsid w:val="008D1847"/>
    <w:rsid w:val="008D220F"/>
    <w:rsid w:val="008D36F3"/>
    <w:rsid w:val="008D3FFE"/>
    <w:rsid w:val="008D5085"/>
    <w:rsid w:val="008D5C28"/>
    <w:rsid w:val="008D6A0D"/>
    <w:rsid w:val="008D7E87"/>
    <w:rsid w:val="008E0C13"/>
    <w:rsid w:val="008E0D4D"/>
    <w:rsid w:val="008E12F5"/>
    <w:rsid w:val="008E1702"/>
    <w:rsid w:val="008E1FB7"/>
    <w:rsid w:val="008E28CA"/>
    <w:rsid w:val="008E35DC"/>
    <w:rsid w:val="008E3721"/>
    <w:rsid w:val="008E3A8E"/>
    <w:rsid w:val="008E46C2"/>
    <w:rsid w:val="008E49C1"/>
    <w:rsid w:val="008E50F8"/>
    <w:rsid w:val="008E5355"/>
    <w:rsid w:val="008E58D5"/>
    <w:rsid w:val="008E61DC"/>
    <w:rsid w:val="008E6613"/>
    <w:rsid w:val="008E66DA"/>
    <w:rsid w:val="008E68DD"/>
    <w:rsid w:val="008F0279"/>
    <w:rsid w:val="008F0476"/>
    <w:rsid w:val="008F0606"/>
    <w:rsid w:val="008F0632"/>
    <w:rsid w:val="008F06C6"/>
    <w:rsid w:val="008F1086"/>
    <w:rsid w:val="008F11A2"/>
    <w:rsid w:val="008F1B38"/>
    <w:rsid w:val="008F1B88"/>
    <w:rsid w:val="008F1BC9"/>
    <w:rsid w:val="008F2174"/>
    <w:rsid w:val="008F29CF"/>
    <w:rsid w:val="008F3D50"/>
    <w:rsid w:val="008F4115"/>
    <w:rsid w:val="008F6A58"/>
    <w:rsid w:val="008F712C"/>
    <w:rsid w:val="008F73A5"/>
    <w:rsid w:val="008F7731"/>
    <w:rsid w:val="0090000B"/>
    <w:rsid w:val="00901416"/>
    <w:rsid w:val="009014A8"/>
    <w:rsid w:val="00902202"/>
    <w:rsid w:val="00902722"/>
    <w:rsid w:val="00902D6F"/>
    <w:rsid w:val="00902E89"/>
    <w:rsid w:val="0090313C"/>
    <w:rsid w:val="00904666"/>
    <w:rsid w:val="009049BB"/>
    <w:rsid w:val="00904E0F"/>
    <w:rsid w:val="00904FA3"/>
    <w:rsid w:val="009050E8"/>
    <w:rsid w:val="0090520D"/>
    <w:rsid w:val="009053A7"/>
    <w:rsid w:val="0090656F"/>
    <w:rsid w:val="00907041"/>
    <w:rsid w:val="00911D55"/>
    <w:rsid w:val="0091213A"/>
    <w:rsid w:val="00913620"/>
    <w:rsid w:val="00913BA3"/>
    <w:rsid w:val="00913C5A"/>
    <w:rsid w:val="00914A40"/>
    <w:rsid w:val="00915748"/>
    <w:rsid w:val="0091710C"/>
    <w:rsid w:val="00917A76"/>
    <w:rsid w:val="00920019"/>
    <w:rsid w:val="009206EA"/>
    <w:rsid w:val="009211C7"/>
    <w:rsid w:val="00922248"/>
    <w:rsid w:val="00922A61"/>
    <w:rsid w:val="00922C86"/>
    <w:rsid w:val="009233F9"/>
    <w:rsid w:val="00923E36"/>
    <w:rsid w:val="009242C6"/>
    <w:rsid w:val="009256D6"/>
    <w:rsid w:val="009257E6"/>
    <w:rsid w:val="00925B29"/>
    <w:rsid w:val="009274B1"/>
    <w:rsid w:val="0092761D"/>
    <w:rsid w:val="00927A6A"/>
    <w:rsid w:val="00930555"/>
    <w:rsid w:val="00930865"/>
    <w:rsid w:val="00930D40"/>
    <w:rsid w:val="009310CD"/>
    <w:rsid w:val="009323DA"/>
    <w:rsid w:val="00932570"/>
    <w:rsid w:val="00932873"/>
    <w:rsid w:val="00932E7C"/>
    <w:rsid w:val="00934088"/>
    <w:rsid w:val="00934A85"/>
    <w:rsid w:val="00934B42"/>
    <w:rsid w:val="00935349"/>
    <w:rsid w:val="0093540B"/>
    <w:rsid w:val="0093598A"/>
    <w:rsid w:val="00936D08"/>
    <w:rsid w:val="00936D49"/>
    <w:rsid w:val="00936D5E"/>
    <w:rsid w:val="009378F7"/>
    <w:rsid w:val="0094026B"/>
    <w:rsid w:val="00941E9B"/>
    <w:rsid w:val="00942E1E"/>
    <w:rsid w:val="00943772"/>
    <w:rsid w:val="00944796"/>
    <w:rsid w:val="0094487C"/>
    <w:rsid w:val="00944A52"/>
    <w:rsid w:val="0094510D"/>
    <w:rsid w:val="009459C3"/>
    <w:rsid w:val="00945B5F"/>
    <w:rsid w:val="00946550"/>
    <w:rsid w:val="00947355"/>
    <w:rsid w:val="00947613"/>
    <w:rsid w:val="009500E8"/>
    <w:rsid w:val="00950435"/>
    <w:rsid w:val="0095065F"/>
    <w:rsid w:val="00951C4D"/>
    <w:rsid w:val="00951D0A"/>
    <w:rsid w:val="00956A7A"/>
    <w:rsid w:val="0095700B"/>
    <w:rsid w:val="00957222"/>
    <w:rsid w:val="0095744D"/>
    <w:rsid w:val="009574AA"/>
    <w:rsid w:val="009579FF"/>
    <w:rsid w:val="00960B8B"/>
    <w:rsid w:val="00961030"/>
    <w:rsid w:val="0096116E"/>
    <w:rsid w:val="00961687"/>
    <w:rsid w:val="00962292"/>
    <w:rsid w:val="009624C6"/>
    <w:rsid w:val="00962642"/>
    <w:rsid w:val="009626A5"/>
    <w:rsid w:val="00962C39"/>
    <w:rsid w:val="00963CC4"/>
    <w:rsid w:val="009650CE"/>
    <w:rsid w:val="00965135"/>
    <w:rsid w:val="009654A2"/>
    <w:rsid w:val="00965A24"/>
    <w:rsid w:val="00965FE2"/>
    <w:rsid w:val="0096676C"/>
    <w:rsid w:val="00967958"/>
    <w:rsid w:val="00967AD0"/>
    <w:rsid w:val="0097009B"/>
    <w:rsid w:val="009700DF"/>
    <w:rsid w:val="00970280"/>
    <w:rsid w:val="009702CF"/>
    <w:rsid w:val="00970394"/>
    <w:rsid w:val="009719EE"/>
    <w:rsid w:val="00972C7A"/>
    <w:rsid w:val="00973757"/>
    <w:rsid w:val="00973CDF"/>
    <w:rsid w:val="009741AF"/>
    <w:rsid w:val="0097590E"/>
    <w:rsid w:val="00975BAF"/>
    <w:rsid w:val="00975D71"/>
    <w:rsid w:val="00975E64"/>
    <w:rsid w:val="009761B8"/>
    <w:rsid w:val="009762B8"/>
    <w:rsid w:val="00976ABD"/>
    <w:rsid w:val="00977180"/>
    <w:rsid w:val="00977FC3"/>
    <w:rsid w:val="0098094E"/>
    <w:rsid w:val="00980B7E"/>
    <w:rsid w:val="00980DBB"/>
    <w:rsid w:val="00980E21"/>
    <w:rsid w:val="009813C4"/>
    <w:rsid w:val="00981785"/>
    <w:rsid w:val="00981908"/>
    <w:rsid w:val="009820C9"/>
    <w:rsid w:val="009841E6"/>
    <w:rsid w:val="0098477E"/>
    <w:rsid w:val="009868D6"/>
    <w:rsid w:val="00986BCB"/>
    <w:rsid w:val="009872C3"/>
    <w:rsid w:val="0099005F"/>
    <w:rsid w:val="009905EE"/>
    <w:rsid w:val="009923BB"/>
    <w:rsid w:val="0099344A"/>
    <w:rsid w:val="0099385F"/>
    <w:rsid w:val="00993FEE"/>
    <w:rsid w:val="00994D4A"/>
    <w:rsid w:val="00994E5B"/>
    <w:rsid w:val="00994F0C"/>
    <w:rsid w:val="00995B8F"/>
    <w:rsid w:val="00996344"/>
    <w:rsid w:val="00996B69"/>
    <w:rsid w:val="00996C96"/>
    <w:rsid w:val="00996F6B"/>
    <w:rsid w:val="009A0252"/>
    <w:rsid w:val="009A037D"/>
    <w:rsid w:val="009A08E2"/>
    <w:rsid w:val="009A092A"/>
    <w:rsid w:val="009A18D3"/>
    <w:rsid w:val="009A18DF"/>
    <w:rsid w:val="009A1D0E"/>
    <w:rsid w:val="009A2154"/>
    <w:rsid w:val="009A23CB"/>
    <w:rsid w:val="009A36E9"/>
    <w:rsid w:val="009A3759"/>
    <w:rsid w:val="009A3D01"/>
    <w:rsid w:val="009A407B"/>
    <w:rsid w:val="009A4D83"/>
    <w:rsid w:val="009A5312"/>
    <w:rsid w:val="009A6128"/>
    <w:rsid w:val="009A714A"/>
    <w:rsid w:val="009A7C90"/>
    <w:rsid w:val="009A7EC4"/>
    <w:rsid w:val="009B068C"/>
    <w:rsid w:val="009B077C"/>
    <w:rsid w:val="009B091D"/>
    <w:rsid w:val="009B0A8F"/>
    <w:rsid w:val="009B0AFC"/>
    <w:rsid w:val="009B184B"/>
    <w:rsid w:val="009B1F51"/>
    <w:rsid w:val="009B2F7F"/>
    <w:rsid w:val="009B3E43"/>
    <w:rsid w:val="009B3EF3"/>
    <w:rsid w:val="009B40BF"/>
    <w:rsid w:val="009B43C9"/>
    <w:rsid w:val="009B5EFA"/>
    <w:rsid w:val="009B6298"/>
    <w:rsid w:val="009B728F"/>
    <w:rsid w:val="009C0051"/>
    <w:rsid w:val="009C2DC8"/>
    <w:rsid w:val="009C5348"/>
    <w:rsid w:val="009C58E3"/>
    <w:rsid w:val="009C5E2F"/>
    <w:rsid w:val="009C69D8"/>
    <w:rsid w:val="009C6E03"/>
    <w:rsid w:val="009C7CA2"/>
    <w:rsid w:val="009C7D4C"/>
    <w:rsid w:val="009D047C"/>
    <w:rsid w:val="009D0B8A"/>
    <w:rsid w:val="009D20C0"/>
    <w:rsid w:val="009D2212"/>
    <w:rsid w:val="009D22D2"/>
    <w:rsid w:val="009D2CC9"/>
    <w:rsid w:val="009D5573"/>
    <w:rsid w:val="009D6B50"/>
    <w:rsid w:val="009D72F8"/>
    <w:rsid w:val="009E0AFB"/>
    <w:rsid w:val="009E1791"/>
    <w:rsid w:val="009E1F1B"/>
    <w:rsid w:val="009E2412"/>
    <w:rsid w:val="009E2F9C"/>
    <w:rsid w:val="009E31FF"/>
    <w:rsid w:val="009E3219"/>
    <w:rsid w:val="009E3CE1"/>
    <w:rsid w:val="009E3D23"/>
    <w:rsid w:val="009E47EC"/>
    <w:rsid w:val="009E5590"/>
    <w:rsid w:val="009E5D70"/>
    <w:rsid w:val="009E5F67"/>
    <w:rsid w:val="009E6CD3"/>
    <w:rsid w:val="009E6E02"/>
    <w:rsid w:val="009F185C"/>
    <w:rsid w:val="009F1BB6"/>
    <w:rsid w:val="009F23B2"/>
    <w:rsid w:val="009F270C"/>
    <w:rsid w:val="009F35D2"/>
    <w:rsid w:val="009F38FE"/>
    <w:rsid w:val="009F3AAA"/>
    <w:rsid w:val="009F47BA"/>
    <w:rsid w:val="009F55CA"/>
    <w:rsid w:val="009F566E"/>
    <w:rsid w:val="009F68DA"/>
    <w:rsid w:val="009F7223"/>
    <w:rsid w:val="009F7268"/>
    <w:rsid w:val="009F79F5"/>
    <w:rsid w:val="009F7AFA"/>
    <w:rsid w:val="00A008FC"/>
    <w:rsid w:val="00A01220"/>
    <w:rsid w:val="00A0212D"/>
    <w:rsid w:val="00A02255"/>
    <w:rsid w:val="00A02590"/>
    <w:rsid w:val="00A03DDF"/>
    <w:rsid w:val="00A04057"/>
    <w:rsid w:val="00A05397"/>
    <w:rsid w:val="00A057B8"/>
    <w:rsid w:val="00A074BD"/>
    <w:rsid w:val="00A07C3A"/>
    <w:rsid w:val="00A11729"/>
    <w:rsid w:val="00A14558"/>
    <w:rsid w:val="00A149B4"/>
    <w:rsid w:val="00A158DE"/>
    <w:rsid w:val="00A15D78"/>
    <w:rsid w:val="00A171B7"/>
    <w:rsid w:val="00A17271"/>
    <w:rsid w:val="00A1735D"/>
    <w:rsid w:val="00A208E1"/>
    <w:rsid w:val="00A209E3"/>
    <w:rsid w:val="00A20DEF"/>
    <w:rsid w:val="00A2137A"/>
    <w:rsid w:val="00A21834"/>
    <w:rsid w:val="00A21AF2"/>
    <w:rsid w:val="00A22089"/>
    <w:rsid w:val="00A22B02"/>
    <w:rsid w:val="00A239DB"/>
    <w:rsid w:val="00A2434C"/>
    <w:rsid w:val="00A246CC"/>
    <w:rsid w:val="00A255FA"/>
    <w:rsid w:val="00A2578A"/>
    <w:rsid w:val="00A25E72"/>
    <w:rsid w:val="00A27197"/>
    <w:rsid w:val="00A27F28"/>
    <w:rsid w:val="00A314A2"/>
    <w:rsid w:val="00A317E8"/>
    <w:rsid w:val="00A32544"/>
    <w:rsid w:val="00A329A4"/>
    <w:rsid w:val="00A330EF"/>
    <w:rsid w:val="00A332A6"/>
    <w:rsid w:val="00A33C84"/>
    <w:rsid w:val="00A34235"/>
    <w:rsid w:val="00A34499"/>
    <w:rsid w:val="00A351F3"/>
    <w:rsid w:val="00A352D3"/>
    <w:rsid w:val="00A35A45"/>
    <w:rsid w:val="00A37601"/>
    <w:rsid w:val="00A37634"/>
    <w:rsid w:val="00A378F1"/>
    <w:rsid w:val="00A40290"/>
    <w:rsid w:val="00A405F0"/>
    <w:rsid w:val="00A408CE"/>
    <w:rsid w:val="00A41555"/>
    <w:rsid w:val="00A43044"/>
    <w:rsid w:val="00A43076"/>
    <w:rsid w:val="00A4344F"/>
    <w:rsid w:val="00A43B69"/>
    <w:rsid w:val="00A44A10"/>
    <w:rsid w:val="00A44CFD"/>
    <w:rsid w:val="00A4594D"/>
    <w:rsid w:val="00A4669C"/>
    <w:rsid w:val="00A46A1B"/>
    <w:rsid w:val="00A47185"/>
    <w:rsid w:val="00A47428"/>
    <w:rsid w:val="00A5010F"/>
    <w:rsid w:val="00A501FF"/>
    <w:rsid w:val="00A511B5"/>
    <w:rsid w:val="00A53CDA"/>
    <w:rsid w:val="00A53D62"/>
    <w:rsid w:val="00A56F10"/>
    <w:rsid w:val="00A571F1"/>
    <w:rsid w:val="00A575B9"/>
    <w:rsid w:val="00A57AC3"/>
    <w:rsid w:val="00A57C99"/>
    <w:rsid w:val="00A604B7"/>
    <w:rsid w:val="00A60ADD"/>
    <w:rsid w:val="00A61261"/>
    <w:rsid w:val="00A62E85"/>
    <w:rsid w:val="00A631B6"/>
    <w:rsid w:val="00A639ED"/>
    <w:rsid w:val="00A647CF"/>
    <w:rsid w:val="00A64BED"/>
    <w:rsid w:val="00A66CDB"/>
    <w:rsid w:val="00A70A3E"/>
    <w:rsid w:val="00A70B27"/>
    <w:rsid w:val="00A7108A"/>
    <w:rsid w:val="00A71C40"/>
    <w:rsid w:val="00A7234C"/>
    <w:rsid w:val="00A7268E"/>
    <w:rsid w:val="00A72E3F"/>
    <w:rsid w:val="00A73372"/>
    <w:rsid w:val="00A73BBA"/>
    <w:rsid w:val="00A74DC4"/>
    <w:rsid w:val="00A754B3"/>
    <w:rsid w:val="00A762D9"/>
    <w:rsid w:val="00A77B86"/>
    <w:rsid w:val="00A807D5"/>
    <w:rsid w:val="00A811F3"/>
    <w:rsid w:val="00A81E5A"/>
    <w:rsid w:val="00A822C2"/>
    <w:rsid w:val="00A822E2"/>
    <w:rsid w:val="00A82511"/>
    <w:rsid w:val="00A82A01"/>
    <w:rsid w:val="00A83730"/>
    <w:rsid w:val="00A83B61"/>
    <w:rsid w:val="00A83CAD"/>
    <w:rsid w:val="00A8570D"/>
    <w:rsid w:val="00A8620E"/>
    <w:rsid w:val="00A86D16"/>
    <w:rsid w:val="00A86F0B"/>
    <w:rsid w:val="00A87CDD"/>
    <w:rsid w:val="00A904BC"/>
    <w:rsid w:val="00A90E47"/>
    <w:rsid w:val="00A90F9A"/>
    <w:rsid w:val="00A919B7"/>
    <w:rsid w:val="00A91E6E"/>
    <w:rsid w:val="00A92322"/>
    <w:rsid w:val="00A9282D"/>
    <w:rsid w:val="00A9415F"/>
    <w:rsid w:val="00A9425C"/>
    <w:rsid w:val="00A943A5"/>
    <w:rsid w:val="00A94F25"/>
    <w:rsid w:val="00A95679"/>
    <w:rsid w:val="00A96C05"/>
    <w:rsid w:val="00A96CEA"/>
    <w:rsid w:val="00AA034F"/>
    <w:rsid w:val="00AA06C9"/>
    <w:rsid w:val="00AA1389"/>
    <w:rsid w:val="00AA2189"/>
    <w:rsid w:val="00AA218A"/>
    <w:rsid w:val="00AA248E"/>
    <w:rsid w:val="00AA3672"/>
    <w:rsid w:val="00AA3D91"/>
    <w:rsid w:val="00AA5C48"/>
    <w:rsid w:val="00AA6869"/>
    <w:rsid w:val="00AA696A"/>
    <w:rsid w:val="00AA7522"/>
    <w:rsid w:val="00AB05F0"/>
    <w:rsid w:val="00AB08E7"/>
    <w:rsid w:val="00AB0C67"/>
    <w:rsid w:val="00AB0CCC"/>
    <w:rsid w:val="00AB1442"/>
    <w:rsid w:val="00AB15E5"/>
    <w:rsid w:val="00AB1813"/>
    <w:rsid w:val="00AB2302"/>
    <w:rsid w:val="00AB2A48"/>
    <w:rsid w:val="00AB2F09"/>
    <w:rsid w:val="00AB51B8"/>
    <w:rsid w:val="00AB54FF"/>
    <w:rsid w:val="00AB647C"/>
    <w:rsid w:val="00AB6B51"/>
    <w:rsid w:val="00AB6B91"/>
    <w:rsid w:val="00AC01D1"/>
    <w:rsid w:val="00AC15B5"/>
    <w:rsid w:val="00AC1710"/>
    <w:rsid w:val="00AC1FA3"/>
    <w:rsid w:val="00AC310C"/>
    <w:rsid w:val="00AC43C8"/>
    <w:rsid w:val="00AC47D6"/>
    <w:rsid w:val="00AC4946"/>
    <w:rsid w:val="00AC49C6"/>
    <w:rsid w:val="00AC4DD6"/>
    <w:rsid w:val="00AC6D38"/>
    <w:rsid w:val="00AC6FCB"/>
    <w:rsid w:val="00AC72A1"/>
    <w:rsid w:val="00AC756E"/>
    <w:rsid w:val="00AC7D7E"/>
    <w:rsid w:val="00AD0F0A"/>
    <w:rsid w:val="00AD0F57"/>
    <w:rsid w:val="00AD24DE"/>
    <w:rsid w:val="00AD423D"/>
    <w:rsid w:val="00AD4276"/>
    <w:rsid w:val="00AD479A"/>
    <w:rsid w:val="00AD48A0"/>
    <w:rsid w:val="00AD4DD9"/>
    <w:rsid w:val="00AD4E12"/>
    <w:rsid w:val="00AD4E4E"/>
    <w:rsid w:val="00AD4FE6"/>
    <w:rsid w:val="00AD5486"/>
    <w:rsid w:val="00AD5C85"/>
    <w:rsid w:val="00AD66EA"/>
    <w:rsid w:val="00AD6D87"/>
    <w:rsid w:val="00AD7D5D"/>
    <w:rsid w:val="00AE0070"/>
    <w:rsid w:val="00AE194B"/>
    <w:rsid w:val="00AE1C43"/>
    <w:rsid w:val="00AE1FE9"/>
    <w:rsid w:val="00AE223F"/>
    <w:rsid w:val="00AE232A"/>
    <w:rsid w:val="00AE2F27"/>
    <w:rsid w:val="00AE353E"/>
    <w:rsid w:val="00AE3D63"/>
    <w:rsid w:val="00AE4261"/>
    <w:rsid w:val="00AE4636"/>
    <w:rsid w:val="00AE4650"/>
    <w:rsid w:val="00AE5622"/>
    <w:rsid w:val="00AE5761"/>
    <w:rsid w:val="00AE5D89"/>
    <w:rsid w:val="00AE5DA3"/>
    <w:rsid w:val="00AE5F50"/>
    <w:rsid w:val="00AE6267"/>
    <w:rsid w:val="00AE6F2D"/>
    <w:rsid w:val="00AE74FD"/>
    <w:rsid w:val="00AE7E71"/>
    <w:rsid w:val="00AF0F3E"/>
    <w:rsid w:val="00AF18C6"/>
    <w:rsid w:val="00AF3384"/>
    <w:rsid w:val="00AF3DD1"/>
    <w:rsid w:val="00AF4A5B"/>
    <w:rsid w:val="00AF5BFF"/>
    <w:rsid w:val="00AF5D83"/>
    <w:rsid w:val="00AF6599"/>
    <w:rsid w:val="00AF669E"/>
    <w:rsid w:val="00AF701E"/>
    <w:rsid w:val="00AF7175"/>
    <w:rsid w:val="00B0065D"/>
    <w:rsid w:val="00B01D03"/>
    <w:rsid w:val="00B02E82"/>
    <w:rsid w:val="00B03919"/>
    <w:rsid w:val="00B03CF8"/>
    <w:rsid w:val="00B03D26"/>
    <w:rsid w:val="00B059C1"/>
    <w:rsid w:val="00B05E7A"/>
    <w:rsid w:val="00B064F3"/>
    <w:rsid w:val="00B06ACF"/>
    <w:rsid w:val="00B07370"/>
    <w:rsid w:val="00B07C3E"/>
    <w:rsid w:val="00B10597"/>
    <w:rsid w:val="00B107DB"/>
    <w:rsid w:val="00B10C41"/>
    <w:rsid w:val="00B10CB4"/>
    <w:rsid w:val="00B1110D"/>
    <w:rsid w:val="00B11879"/>
    <w:rsid w:val="00B12250"/>
    <w:rsid w:val="00B1254A"/>
    <w:rsid w:val="00B12AC9"/>
    <w:rsid w:val="00B131B7"/>
    <w:rsid w:val="00B13AC9"/>
    <w:rsid w:val="00B14D09"/>
    <w:rsid w:val="00B15931"/>
    <w:rsid w:val="00B15A42"/>
    <w:rsid w:val="00B15A90"/>
    <w:rsid w:val="00B161D5"/>
    <w:rsid w:val="00B1656E"/>
    <w:rsid w:val="00B17264"/>
    <w:rsid w:val="00B177A6"/>
    <w:rsid w:val="00B206E4"/>
    <w:rsid w:val="00B20AB2"/>
    <w:rsid w:val="00B213A2"/>
    <w:rsid w:val="00B21C27"/>
    <w:rsid w:val="00B2235A"/>
    <w:rsid w:val="00B22E7B"/>
    <w:rsid w:val="00B2372C"/>
    <w:rsid w:val="00B241A6"/>
    <w:rsid w:val="00B250AF"/>
    <w:rsid w:val="00B2588C"/>
    <w:rsid w:val="00B25B11"/>
    <w:rsid w:val="00B278AF"/>
    <w:rsid w:val="00B27CAB"/>
    <w:rsid w:val="00B3025F"/>
    <w:rsid w:val="00B306AE"/>
    <w:rsid w:val="00B3072E"/>
    <w:rsid w:val="00B308FA"/>
    <w:rsid w:val="00B30D95"/>
    <w:rsid w:val="00B30F76"/>
    <w:rsid w:val="00B33086"/>
    <w:rsid w:val="00B33232"/>
    <w:rsid w:val="00B336CA"/>
    <w:rsid w:val="00B34291"/>
    <w:rsid w:val="00B3434F"/>
    <w:rsid w:val="00B345D3"/>
    <w:rsid w:val="00B34D2C"/>
    <w:rsid w:val="00B360D9"/>
    <w:rsid w:val="00B37547"/>
    <w:rsid w:val="00B4091D"/>
    <w:rsid w:val="00B40DD1"/>
    <w:rsid w:val="00B41E9F"/>
    <w:rsid w:val="00B42FB0"/>
    <w:rsid w:val="00B43AA1"/>
    <w:rsid w:val="00B45245"/>
    <w:rsid w:val="00B45AF9"/>
    <w:rsid w:val="00B468C9"/>
    <w:rsid w:val="00B46A46"/>
    <w:rsid w:val="00B46AD7"/>
    <w:rsid w:val="00B478E5"/>
    <w:rsid w:val="00B47B77"/>
    <w:rsid w:val="00B5008E"/>
    <w:rsid w:val="00B50538"/>
    <w:rsid w:val="00B50CCE"/>
    <w:rsid w:val="00B50F9A"/>
    <w:rsid w:val="00B51466"/>
    <w:rsid w:val="00B514CA"/>
    <w:rsid w:val="00B51AD8"/>
    <w:rsid w:val="00B51EFA"/>
    <w:rsid w:val="00B52203"/>
    <w:rsid w:val="00B529C2"/>
    <w:rsid w:val="00B53174"/>
    <w:rsid w:val="00B534DF"/>
    <w:rsid w:val="00B547E1"/>
    <w:rsid w:val="00B54B47"/>
    <w:rsid w:val="00B5514B"/>
    <w:rsid w:val="00B55593"/>
    <w:rsid w:val="00B56D15"/>
    <w:rsid w:val="00B57CCF"/>
    <w:rsid w:val="00B57EFA"/>
    <w:rsid w:val="00B6033B"/>
    <w:rsid w:val="00B603B7"/>
    <w:rsid w:val="00B6052B"/>
    <w:rsid w:val="00B605A2"/>
    <w:rsid w:val="00B60C9D"/>
    <w:rsid w:val="00B610B5"/>
    <w:rsid w:val="00B6280C"/>
    <w:rsid w:val="00B64052"/>
    <w:rsid w:val="00B6477B"/>
    <w:rsid w:val="00B6481D"/>
    <w:rsid w:val="00B671B1"/>
    <w:rsid w:val="00B67326"/>
    <w:rsid w:val="00B67406"/>
    <w:rsid w:val="00B676EB"/>
    <w:rsid w:val="00B67E66"/>
    <w:rsid w:val="00B70359"/>
    <w:rsid w:val="00B7045A"/>
    <w:rsid w:val="00B7075E"/>
    <w:rsid w:val="00B70ADF"/>
    <w:rsid w:val="00B71FC1"/>
    <w:rsid w:val="00B720D5"/>
    <w:rsid w:val="00B72773"/>
    <w:rsid w:val="00B72872"/>
    <w:rsid w:val="00B73179"/>
    <w:rsid w:val="00B740EE"/>
    <w:rsid w:val="00B74507"/>
    <w:rsid w:val="00B74A36"/>
    <w:rsid w:val="00B77897"/>
    <w:rsid w:val="00B81C3B"/>
    <w:rsid w:val="00B81F94"/>
    <w:rsid w:val="00B81FF9"/>
    <w:rsid w:val="00B8248B"/>
    <w:rsid w:val="00B82E4B"/>
    <w:rsid w:val="00B836C1"/>
    <w:rsid w:val="00B839B2"/>
    <w:rsid w:val="00B83F99"/>
    <w:rsid w:val="00B84CF1"/>
    <w:rsid w:val="00B852A6"/>
    <w:rsid w:val="00B859E2"/>
    <w:rsid w:val="00B860F6"/>
    <w:rsid w:val="00B86107"/>
    <w:rsid w:val="00B869D0"/>
    <w:rsid w:val="00B879FD"/>
    <w:rsid w:val="00B87D00"/>
    <w:rsid w:val="00B9011F"/>
    <w:rsid w:val="00B906D1"/>
    <w:rsid w:val="00B907FC"/>
    <w:rsid w:val="00B90BD3"/>
    <w:rsid w:val="00B91D93"/>
    <w:rsid w:val="00B92E6F"/>
    <w:rsid w:val="00B92E77"/>
    <w:rsid w:val="00B9317A"/>
    <w:rsid w:val="00B931B5"/>
    <w:rsid w:val="00B9339E"/>
    <w:rsid w:val="00B94152"/>
    <w:rsid w:val="00B947A5"/>
    <w:rsid w:val="00B949AB"/>
    <w:rsid w:val="00B94E8B"/>
    <w:rsid w:val="00B9556F"/>
    <w:rsid w:val="00B95E5A"/>
    <w:rsid w:val="00B96508"/>
    <w:rsid w:val="00B96B61"/>
    <w:rsid w:val="00B96DB6"/>
    <w:rsid w:val="00B97D5C"/>
    <w:rsid w:val="00B97FEB"/>
    <w:rsid w:val="00BA030A"/>
    <w:rsid w:val="00BA1810"/>
    <w:rsid w:val="00BA1B13"/>
    <w:rsid w:val="00BA2774"/>
    <w:rsid w:val="00BA2B4C"/>
    <w:rsid w:val="00BA2CB3"/>
    <w:rsid w:val="00BA4D5C"/>
    <w:rsid w:val="00BA5606"/>
    <w:rsid w:val="00BA5745"/>
    <w:rsid w:val="00BA6976"/>
    <w:rsid w:val="00BA7416"/>
    <w:rsid w:val="00BA74F7"/>
    <w:rsid w:val="00BB008B"/>
    <w:rsid w:val="00BB09C0"/>
    <w:rsid w:val="00BB2604"/>
    <w:rsid w:val="00BB26A9"/>
    <w:rsid w:val="00BB3B94"/>
    <w:rsid w:val="00BB47BC"/>
    <w:rsid w:val="00BB5903"/>
    <w:rsid w:val="00BB5B3B"/>
    <w:rsid w:val="00BB73DE"/>
    <w:rsid w:val="00BB788C"/>
    <w:rsid w:val="00BC0B15"/>
    <w:rsid w:val="00BC12DE"/>
    <w:rsid w:val="00BC1B21"/>
    <w:rsid w:val="00BC2D17"/>
    <w:rsid w:val="00BC30A1"/>
    <w:rsid w:val="00BC3316"/>
    <w:rsid w:val="00BC3CC9"/>
    <w:rsid w:val="00BC3EF0"/>
    <w:rsid w:val="00BC454A"/>
    <w:rsid w:val="00BC52F7"/>
    <w:rsid w:val="00BC53F5"/>
    <w:rsid w:val="00BC549E"/>
    <w:rsid w:val="00BC5C95"/>
    <w:rsid w:val="00BC609A"/>
    <w:rsid w:val="00BC6277"/>
    <w:rsid w:val="00BC6A68"/>
    <w:rsid w:val="00BC6AE1"/>
    <w:rsid w:val="00BC6E17"/>
    <w:rsid w:val="00BC710D"/>
    <w:rsid w:val="00BC7B26"/>
    <w:rsid w:val="00BD1189"/>
    <w:rsid w:val="00BD13E8"/>
    <w:rsid w:val="00BD158A"/>
    <w:rsid w:val="00BD16B2"/>
    <w:rsid w:val="00BD2587"/>
    <w:rsid w:val="00BD3065"/>
    <w:rsid w:val="00BD44AD"/>
    <w:rsid w:val="00BD4B5E"/>
    <w:rsid w:val="00BD55D3"/>
    <w:rsid w:val="00BD62CD"/>
    <w:rsid w:val="00BD6A11"/>
    <w:rsid w:val="00BD6B47"/>
    <w:rsid w:val="00BD6EF8"/>
    <w:rsid w:val="00BD7B57"/>
    <w:rsid w:val="00BE08BE"/>
    <w:rsid w:val="00BE1E5B"/>
    <w:rsid w:val="00BE2006"/>
    <w:rsid w:val="00BE240D"/>
    <w:rsid w:val="00BE32D8"/>
    <w:rsid w:val="00BE3461"/>
    <w:rsid w:val="00BE483D"/>
    <w:rsid w:val="00BE4AC2"/>
    <w:rsid w:val="00BE7324"/>
    <w:rsid w:val="00BE7FCA"/>
    <w:rsid w:val="00BF0282"/>
    <w:rsid w:val="00BF0883"/>
    <w:rsid w:val="00BF0A4A"/>
    <w:rsid w:val="00BF1986"/>
    <w:rsid w:val="00BF2F9C"/>
    <w:rsid w:val="00BF3FD8"/>
    <w:rsid w:val="00BF4AC7"/>
    <w:rsid w:val="00BF4D43"/>
    <w:rsid w:val="00BF50B9"/>
    <w:rsid w:val="00BF593A"/>
    <w:rsid w:val="00BF5FC6"/>
    <w:rsid w:val="00BF670E"/>
    <w:rsid w:val="00BF6857"/>
    <w:rsid w:val="00BF7932"/>
    <w:rsid w:val="00BF7AF6"/>
    <w:rsid w:val="00BF7E0D"/>
    <w:rsid w:val="00C000A9"/>
    <w:rsid w:val="00C0096E"/>
    <w:rsid w:val="00C013F0"/>
    <w:rsid w:val="00C0148B"/>
    <w:rsid w:val="00C01500"/>
    <w:rsid w:val="00C01DF7"/>
    <w:rsid w:val="00C01E52"/>
    <w:rsid w:val="00C01E81"/>
    <w:rsid w:val="00C02865"/>
    <w:rsid w:val="00C02F6F"/>
    <w:rsid w:val="00C03E40"/>
    <w:rsid w:val="00C040F4"/>
    <w:rsid w:val="00C05A28"/>
    <w:rsid w:val="00C05ADD"/>
    <w:rsid w:val="00C05B09"/>
    <w:rsid w:val="00C07384"/>
    <w:rsid w:val="00C07618"/>
    <w:rsid w:val="00C079AA"/>
    <w:rsid w:val="00C07BB2"/>
    <w:rsid w:val="00C07C25"/>
    <w:rsid w:val="00C07D8F"/>
    <w:rsid w:val="00C106E5"/>
    <w:rsid w:val="00C11730"/>
    <w:rsid w:val="00C117D1"/>
    <w:rsid w:val="00C119D9"/>
    <w:rsid w:val="00C11A91"/>
    <w:rsid w:val="00C120B8"/>
    <w:rsid w:val="00C12E0D"/>
    <w:rsid w:val="00C13FCF"/>
    <w:rsid w:val="00C145CE"/>
    <w:rsid w:val="00C14CAA"/>
    <w:rsid w:val="00C152BC"/>
    <w:rsid w:val="00C1538F"/>
    <w:rsid w:val="00C1545F"/>
    <w:rsid w:val="00C15EC6"/>
    <w:rsid w:val="00C1632C"/>
    <w:rsid w:val="00C175CC"/>
    <w:rsid w:val="00C176A9"/>
    <w:rsid w:val="00C17B44"/>
    <w:rsid w:val="00C20862"/>
    <w:rsid w:val="00C20E87"/>
    <w:rsid w:val="00C211F7"/>
    <w:rsid w:val="00C21618"/>
    <w:rsid w:val="00C23428"/>
    <w:rsid w:val="00C2374D"/>
    <w:rsid w:val="00C24580"/>
    <w:rsid w:val="00C24752"/>
    <w:rsid w:val="00C249EF"/>
    <w:rsid w:val="00C24F1E"/>
    <w:rsid w:val="00C259E8"/>
    <w:rsid w:val="00C25BEC"/>
    <w:rsid w:val="00C26552"/>
    <w:rsid w:val="00C279A4"/>
    <w:rsid w:val="00C309E9"/>
    <w:rsid w:val="00C30A04"/>
    <w:rsid w:val="00C30F16"/>
    <w:rsid w:val="00C3153E"/>
    <w:rsid w:val="00C31D4C"/>
    <w:rsid w:val="00C323C5"/>
    <w:rsid w:val="00C32D6D"/>
    <w:rsid w:val="00C32E20"/>
    <w:rsid w:val="00C336CA"/>
    <w:rsid w:val="00C33A63"/>
    <w:rsid w:val="00C3419E"/>
    <w:rsid w:val="00C342A5"/>
    <w:rsid w:val="00C34454"/>
    <w:rsid w:val="00C34639"/>
    <w:rsid w:val="00C3504A"/>
    <w:rsid w:val="00C3539A"/>
    <w:rsid w:val="00C360E3"/>
    <w:rsid w:val="00C36706"/>
    <w:rsid w:val="00C36CF8"/>
    <w:rsid w:val="00C379B2"/>
    <w:rsid w:val="00C4093D"/>
    <w:rsid w:val="00C41014"/>
    <w:rsid w:val="00C414F7"/>
    <w:rsid w:val="00C415CE"/>
    <w:rsid w:val="00C42314"/>
    <w:rsid w:val="00C43686"/>
    <w:rsid w:val="00C4381E"/>
    <w:rsid w:val="00C438FD"/>
    <w:rsid w:val="00C43CDA"/>
    <w:rsid w:val="00C43D9E"/>
    <w:rsid w:val="00C43EF5"/>
    <w:rsid w:val="00C44641"/>
    <w:rsid w:val="00C44FD0"/>
    <w:rsid w:val="00C45555"/>
    <w:rsid w:val="00C457FD"/>
    <w:rsid w:val="00C46769"/>
    <w:rsid w:val="00C46832"/>
    <w:rsid w:val="00C468A0"/>
    <w:rsid w:val="00C46E34"/>
    <w:rsid w:val="00C501A5"/>
    <w:rsid w:val="00C509F6"/>
    <w:rsid w:val="00C51669"/>
    <w:rsid w:val="00C51D65"/>
    <w:rsid w:val="00C52961"/>
    <w:rsid w:val="00C53346"/>
    <w:rsid w:val="00C53816"/>
    <w:rsid w:val="00C556C3"/>
    <w:rsid w:val="00C559D6"/>
    <w:rsid w:val="00C57716"/>
    <w:rsid w:val="00C616B7"/>
    <w:rsid w:val="00C623BA"/>
    <w:rsid w:val="00C62532"/>
    <w:rsid w:val="00C626F4"/>
    <w:rsid w:val="00C62BF2"/>
    <w:rsid w:val="00C63B8F"/>
    <w:rsid w:val="00C641F7"/>
    <w:rsid w:val="00C6459A"/>
    <w:rsid w:val="00C64B80"/>
    <w:rsid w:val="00C66D3B"/>
    <w:rsid w:val="00C67293"/>
    <w:rsid w:val="00C674DA"/>
    <w:rsid w:val="00C67BB9"/>
    <w:rsid w:val="00C70706"/>
    <w:rsid w:val="00C708D6"/>
    <w:rsid w:val="00C712B4"/>
    <w:rsid w:val="00C7151C"/>
    <w:rsid w:val="00C718DD"/>
    <w:rsid w:val="00C7252A"/>
    <w:rsid w:val="00C72BC0"/>
    <w:rsid w:val="00C730CD"/>
    <w:rsid w:val="00C74330"/>
    <w:rsid w:val="00C74BCA"/>
    <w:rsid w:val="00C76035"/>
    <w:rsid w:val="00C76D29"/>
    <w:rsid w:val="00C77BFE"/>
    <w:rsid w:val="00C800BD"/>
    <w:rsid w:val="00C8040B"/>
    <w:rsid w:val="00C804B8"/>
    <w:rsid w:val="00C81523"/>
    <w:rsid w:val="00C81868"/>
    <w:rsid w:val="00C82E16"/>
    <w:rsid w:val="00C832C7"/>
    <w:rsid w:val="00C835AC"/>
    <w:rsid w:val="00C837D5"/>
    <w:rsid w:val="00C8565E"/>
    <w:rsid w:val="00C857F4"/>
    <w:rsid w:val="00C87697"/>
    <w:rsid w:val="00C87975"/>
    <w:rsid w:val="00C87D18"/>
    <w:rsid w:val="00C91901"/>
    <w:rsid w:val="00C92261"/>
    <w:rsid w:val="00C93165"/>
    <w:rsid w:val="00C9434F"/>
    <w:rsid w:val="00C94CB5"/>
    <w:rsid w:val="00C96E77"/>
    <w:rsid w:val="00C97956"/>
    <w:rsid w:val="00CA08E1"/>
    <w:rsid w:val="00CA0CFD"/>
    <w:rsid w:val="00CA119F"/>
    <w:rsid w:val="00CA29CE"/>
    <w:rsid w:val="00CA316B"/>
    <w:rsid w:val="00CA3356"/>
    <w:rsid w:val="00CA436B"/>
    <w:rsid w:val="00CA4916"/>
    <w:rsid w:val="00CA4928"/>
    <w:rsid w:val="00CA50AD"/>
    <w:rsid w:val="00CA5BE1"/>
    <w:rsid w:val="00CA7B06"/>
    <w:rsid w:val="00CA7BEA"/>
    <w:rsid w:val="00CB0A3C"/>
    <w:rsid w:val="00CB2307"/>
    <w:rsid w:val="00CB25F6"/>
    <w:rsid w:val="00CB333B"/>
    <w:rsid w:val="00CB451B"/>
    <w:rsid w:val="00CB45E5"/>
    <w:rsid w:val="00CB58BA"/>
    <w:rsid w:val="00CB5B5B"/>
    <w:rsid w:val="00CB67D2"/>
    <w:rsid w:val="00CB6991"/>
    <w:rsid w:val="00CB6FC6"/>
    <w:rsid w:val="00CB7F62"/>
    <w:rsid w:val="00CC16F7"/>
    <w:rsid w:val="00CC17AC"/>
    <w:rsid w:val="00CC1E52"/>
    <w:rsid w:val="00CC2163"/>
    <w:rsid w:val="00CC2781"/>
    <w:rsid w:val="00CC29DE"/>
    <w:rsid w:val="00CC3713"/>
    <w:rsid w:val="00CC3BFE"/>
    <w:rsid w:val="00CC41DC"/>
    <w:rsid w:val="00CC588C"/>
    <w:rsid w:val="00CC592C"/>
    <w:rsid w:val="00CC614E"/>
    <w:rsid w:val="00CC650B"/>
    <w:rsid w:val="00CC6C9D"/>
    <w:rsid w:val="00CC7531"/>
    <w:rsid w:val="00CC76F0"/>
    <w:rsid w:val="00CD01DB"/>
    <w:rsid w:val="00CD08F4"/>
    <w:rsid w:val="00CD0978"/>
    <w:rsid w:val="00CD0C96"/>
    <w:rsid w:val="00CD0E46"/>
    <w:rsid w:val="00CD1289"/>
    <w:rsid w:val="00CD1375"/>
    <w:rsid w:val="00CD16F5"/>
    <w:rsid w:val="00CD170B"/>
    <w:rsid w:val="00CD1A3E"/>
    <w:rsid w:val="00CD3AB6"/>
    <w:rsid w:val="00CD4A50"/>
    <w:rsid w:val="00CD53D2"/>
    <w:rsid w:val="00CD5B04"/>
    <w:rsid w:val="00CD668F"/>
    <w:rsid w:val="00CD67AE"/>
    <w:rsid w:val="00CD6E3B"/>
    <w:rsid w:val="00CD7C32"/>
    <w:rsid w:val="00CE0DAB"/>
    <w:rsid w:val="00CE0FBF"/>
    <w:rsid w:val="00CE1327"/>
    <w:rsid w:val="00CE1352"/>
    <w:rsid w:val="00CE2ABA"/>
    <w:rsid w:val="00CE2C4F"/>
    <w:rsid w:val="00CE3620"/>
    <w:rsid w:val="00CE42EB"/>
    <w:rsid w:val="00CE4461"/>
    <w:rsid w:val="00CE5B1A"/>
    <w:rsid w:val="00CE5D07"/>
    <w:rsid w:val="00CE66D5"/>
    <w:rsid w:val="00CE769F"/>
    <w:rsid w:val="00CF020C"/>
    <w:rsid w:val="00CF0CDB"/>
    <w:rsid w:val="00CF2B40"/>
    <w:rsid w:val="00CF305A"/>
    <w:rsid w:val="00CF35C8"/>
    <w:rsid w:val="00CF3CC9"/>
    <w:rsid w:val="00CF3E43"/>
    <w:rsid w:val="00CF48AF"/>
    <w:rsid w:val="00CF563A"/>
    <w:rsid w:val="00CF5912"/>
    <w:rsid w:val="00CF5F59"/>
    <w:rsid w:val="00CF6627"/>
    <w:rsid w:val="00CF6767"/>
    <w:rsid w:val="00CF698A"/>
    <w:rsid w:val="00D001AD"/>
    <w:rsid w:val="00D00B61"/>
    <w:rsid w:val="00D00BD0"/>
    <w:rsid w:val="00D00D2E"/>
    <w:rsid w:val="00D0109B"/>
    <w:rsid w:val="00D016CD"/>
    <w:rsid w:val="00D02FC1"/>
    <w:rsid w:val="00D038BF"/>
    <w:rsid w:val="00D03A51"/>
    <w:rsid w:val="00D045C4"/>
    <w:rsid w:val="00D04B03"/>
    <w:rsid w:val="00D05595"/>
    <w:rsid w:val="00D05596"/>
    <w:rsid w:val="00D05EB8"/>
    <w:rsid w:val="00D0637C"/>
    <w:rsid w:val="00D06909"/>
    <w:rsid w:val="00D06B33"/>
    <w:rsid w:val="00D06BC3"/>
    <w:rsid w:val="00D075AA"/>
    <w:rsid w:val="00D07BF4"/>
    <w:rsid w:val="00D07E93"/>
    <w:rsid w:val="00D10699"/>
    <w:rsid w:val="00D10AF6"/>
    <w:rsid w:val="00D10D13"/>
    <w:rsid w:val="00D13A83"/>
    <w:rsid w:val="00D14A03"/>
    <w:rsid w:val="00D14EFA"/>
    <w:rsid w:val="00D1609A"/>
    <w:rsid w:val="00D214B1"/>
    <w:rsid w:val="00D21B84"/>
    <w:rsid w:val="00D21E32"/>
    <w:rsid w:val="00D21F1E"/>
    <w:rsid w:val="00D2259C"/>
    <w:rsid w:val="00D245D7"/>
    <w:rsid w:val="00D24CB1"/>
    <w:rsid w:val="00D257EF"/>
    <w:rsid w:val="00D25C1E"/>
    <w:rsid w:val="00D260E8"/>
    <w:rsid w:val="00D26501"/>
    <w:rsid w:val="00D26885"/>
    <w:rsid w:val="00D26B1A"/>
    <w:rsid w:val="00D27481"/>
    <w:rsid w:val="00D3015E"/>
    <w:rsid w:val="00D30B62"/>
    <w:rsid w:val="00D316C5"/>
    <w:rsid w:val="00D33022"/>
    <w:rsid w:val="00D3375D"/>
    <w:rsid w:val="00D33D1B"/>
    <w:rsid w:val="00D34720"/>
    <w:rsid w:val="00D34726"/>
    <w:rsid w:val="00D35100"/>
    <w:rsid w:val="00D36039"/>
    <w:rsid w:val="00D37A8A"/>
    <w:rsid w:val="00D40951"/>
    <w:rsid w:val="00D41769"/>
    <w:rsid w:val="00D42910"/>
    <w:rsid w:val="00D433A2"/>
    <w:rsid w:val="00D438D5"/>
    <w:rsid w:val="00D448EB"/>
    <w:rsid w:val="00D44EEB"/>
    <w:rsid w:val="00D450BD"/>
    <w:rsid w:val="00D45C99"/>
    <w:rsid w:val="00D46FFE"/>
    <w:rsid w:val="00D473E7"/>
    <w:rsid w:val="00D47812"/>
    <w:rsid w:val="00D5045F"/>
    <w:rsid w:val="00D5097D"/>
    <w:rsid w:val="00D50D94"/>
    <w:rsid w:val="00D51194"/>
    <w:rsid w:val="00D52998"/>
    <w:rsid w:val="00D52AFD"/>
    <w:rsid w:val="00D52D06"/>
    <w:rsid w:val="00D52E27"/>
    <w:rsid w:val="00D536AC"/>
    <w:rsid w:val="00D53712"/>
    <w:rsid w:val="00D5371A"/>
    <w:rsid w:val="00D54DB6"/>
    <w:rsid w:val="00D55497"/>
    <w:rsid w:val="00D55EAF"/>
    <w:rsid w:val="00D5648B"/>
    <w:rsid w:val="00D568C4"/>
    <w:rsid w:val="00D56984"/>
    <w:rsid w:val="00D60D6F"/>
    <w:rsid w:val="00D61966"/>
    <w:rsid w:val="00D61ABF"/>
    <w:rsid w:val="00D61C38"/>
    <w:rsid w:val="00D62CE8"/>
    <w:rsid w:val="00D63A7A"/>
    <w:rsid w:val="00D63EB7"/>
    <w:rsid w:val="00D64564"/>
    <w:rsid w:val="00D64863"/>
    <w:rsid w:val="00D64B9E"/>
    <w:rsid w:val="00D65488"/>
    <w:rsid w:val="00D654DF"/>
    <w:rsid w:val="00D657B1"/>
    <w:rsid w:val="00D65858"/>
    <w:rsid w:val="00D660AB"/>
    <w:rsid w:val="00D674F4"/>
    <w:rsid w:val="00D6785D"/>
    <w:rsid w:val="00D7036C"/>
    <w:rsid w:val="00D71F5F"/>
    <w:rsid w:val="00D7422B"/>
    <w:rsid w:val="00D74B23"/>
    <w:rsid w:val="00D75653"/>
    <w:rsid w:val="00D75F64"/>
    <w:rsid w:val="00D76134"/>
    <w:rsid w:val="00D765F2"/>
    <w:rsid w:val="00D774EF"/>
    <w:rsid w:val="00D779C8"/>
    <w:rsid w:val="00D806EF"/>
    <w:rsid w:val="00D80FDA"/>
    <w:rsid w:val="00D8131F"/>
    <w:rsid w:val="00D81F49"/>
    <w:rsid w:val="00D8372A"/>
    <w:rsid w:val="00D83841"/>
    <w:rsid w:val="00D84947"/>
    <w:rsid w:val="00D849F4"/>
    <w:rsid w:val="00D84A5E"/>
    <w:rsid w:val="00D8571E"/>
    <w:rsid w:val="00D86009"/>
    <w:rsid w:val="00D86150"/>
    <w:rsid w:val="00D8627B"/>
    <w:rsid w:val="00D86412"/>
    <w:rsid w:val="00D86E71"/>
    <w:rsid w:val="00D86FB0"/>
    <w:rsid w:val="00D86FDF"/>
    <w:rsid w:val="00D9043F"/>
    <w:rsid w:val="00D917EA"/>
    <w:rsid w:val="00D91FD9"/>
    <w:rsid w:val="00D9247D"/>
    <w:rsid w:val="00D933EE"/>
    <w:rsid w:val="00D94473"/>
    <w:rsid w:val="00D9477F"/>
    <w:rsid w:val="00D95CE9"/>
    <w:rsid w:val="00D96AF1"/>
    <w:rsid w:val="00D96D29"/>
    <w:rsid w:val="00D97241"/>
    <w:rsid w:val="00D97F4E"/>
    <w:rsid w:val="00DA1170"/>
    <w:rsid w:val="00DA235B"/>
    <w:rsid w:val="00DA2E40"/>
    <w:rsid w:val="00DA2FED"/>
    <w:rsid w:val="00DA3183"/>
    <w:rsid w:val="00DA40AA"/>
    <w:rsid w:val="00DA4467"/>
    <w:rsid w:val="00DA462C"/>
    <w:rsid w:val="00DA4994"/>
    <w:rsid w:val="00DA4F85"/>
    <w:rsid w:val="00DA55EC"/>
    <w:rsid w:val="00DA6128"/>
    <w:rsid w:val="00DA61E4"/>
    <w:rsid w:val="00DA6C4C"/>
    <w:rsid w:val="00DA6E4E"/>
    <w:rsid w:val="00DA724F"/>
    <w:rsid w:val="00DB088D"/>
    <w:rsid w:val="00DB0CF9"/>
    <w:rsid w:val="00DB117F"/>
    <w:rsid w:val="00DB177C"/>
    <w:rsid w:val="00DB2A7A"/>
    <w:rsid w:val="00DB30EA"/>
    <w:rsid w:val="00DB429B"/>
    <w:rsid w:val="00DB44D6"/>
    <w:rsid w:val="00DB4565"/>
    <w:rsid w:val="00DB45FD"/>
    <w:rsid w:val="00DB4992"/>
    <w:rsid w:val="00DB4C81"/>
    <w:rsid w:val="00DB524D"/>
    <w:rsid w:val="00DB58D6"/>
    <w:rsid w:val="00DB63AF"/>
    <w:rsid w:val="00DB64BF"/>
    <w:rsid w:val="00DB6BA5"/>
    <w:rsid w:val="00DB7B35"/>
    <w:rsid w:val="00DB7C50"/>
    <w:rsid w:val="00DC038B"/>
    <w:rsid w:val="00DC0C1D"/>
    <w:rsid w:val="00DC1166"/>
    <w:rsid w:val="00DC16E5"/>
    <w:rsid w:val="00DC18E2"/>
    <w:rsid w:val="00DC1B50"/>
    <w:rsid w:val="00DC1F6C"/>
    <w:rsid w:val="00DC21A2"/>
    <w:rsid w:val="00DC2817"/>
    <w:rsid w:val="00DC2FF0"/>
    <w:rsid w:val="00DC3291"/>
    <w:rsid w:val="00DC354F"/>
    <w:rsid w:val="00DC38CB"/>
    <w:rsid w:val="00DC5164"/>
    <w:rsid w:val="00DC57E2"/>
    <w:rsid w:val="00DC5A3D"/>
    <w:rsid w:val="00DC5E04"/>
    <w:rsid w:val="00DC67B6"/>
    <w:rsid w:val="00DD00D5"/>
    <w:rsid w:val="00DD0284"/>
    <w:rsid w:val="00DD0ACB"/>
    <w:rsid w:val="00DD0B4D"/>
    <w:rsid w:val="00DD0DA8"/>
    <w:rsid w:val="00DD1960"/>
    <w:rsid w:val="00DD26A9"/>
    <w:rsid w:val="00DD2789"/>
    <w:rsid w:val="00DD2D93"/>
    <w:rsid w:val="00DD31AB"/>
    <w:rsid w:val="00DD3524"/>
    <w:rsid w:val="00DD4468"/>
    <w:rsid w:val="00DD4965"/>
    <w:rsid w:val="00DD4B1E"/>
    <w:rsid w:val="00DD4FD0"/>
    <w:rsid w:val="00DD5E8F"/>
    <w:rsid w:val="00DD77C1"/>
    <w:rsid w:val="00DE02E0"/>
    <w:rsid w:val="00DE07D2"/>
    <w:rsid w:val="00DE242A"/>
    <w:rsid w:val="00DE24DD"/>
    <w:rsid w:val="00DE3936"/>
    <w:rsid w:val="00DE3A96"/>
    <w:rsid w:val="00DE3F35"/>
    <w:rsid w:val="00DE7B09"/>
    <w:rsid w:val="00DE7C5A"/>
    <w:rsid w:val="00DF03B1"/>
    <w:rsid w:val="00DF1CE5"/>
    <w:rsid w:val="00DF2307"/>
    <w:rsid w:val="00DF2983"/>
    <w:rsid w:val="00DF41E5"/>
    <w:rsid w:val="00DF42BA"/>
    <w:rsid w:val="00DF499E"/>
    <w:rsid w:val="00DF5063"/>
    <w:rsid w:val="00DF53FB"/>
    <w:rsid w:val="00DF6718"/>
    <w:rsid w:val="00DF6BFD"/>
    <w:rsid w:val="00DF744C"/>
    <w:rsid w:val="00DF784C"/>
    <w:rsid w:val="00DF7D06"/>
    <w:rsid w:val="00DF7E97"/>
    <w:rsid w:val="00E00B4C"/>
    <w:rsid w:val="00E0186C"/>
    <w:rsid w:val="00E02B21"/>
    <w:rsid w:val="00E02CA1"/>
    <w:rsid w:val="00E03635"/>
    <w:rsid w:val="00E047BA"/>
    <w:rsid w:val="00E04F18"/>
    <w:rsid w:val="00E059F7"/>
    <w:rsid w:val="00E06184"/>
    <w:rsid w:val="00E07F35"/>
    <w:rsid w:val="00E105EB"/>
    <w:rsid w:val="00E10AB6"/>
    <w:rsid w:val="00E10FE5"/>
    <w:rsid w:val="00E11937"/>
    <w:rsid w:val="00E12882"/>
    <w:rsid w:val="00E14CED"/>
    <w:rsid w:val="00E15503"/>
    <w:rsid w:val="00E15626"/>
    <w:rsid w:val="00E1584E"/>
    <w:rsid w:val="00E159F2"/>
    <w:rsid w:val="00E16464"/>
    <w:rsid w:val="00E17036"/>
    <w:rsid w:val="00E20181"/>
    <w:rsid w:val="00E2078B"/>
    <w:rsid w:val="00E207E5"/>
    <w:rsid w:val="00E20ADE"/>
    <w:rsid w:val="00E2128A"/>
    <w:rsid w:val="00E2217F"/>
    <w:rsid w:val="00E223A8"/>
    <w:rsid w:val="00E22C2A"/>
    <w:rsid w:val="00E239E3"/>
    <w:rsid w:val="00E23D92"/>
    <w:rsid w:val="00E23D97"/>
    <w:rsid w:val="00E24285"/>
    <w:rsid w:val="00E25525"/>
    <w:rsid w:val="00E25618"/>
    <w:rsid w:val="00E259B7"/>
    <w:rsid w:val="00E25BB9"/>
    <w:rsid w:val="00E26133"/>
    <w:rsid w:val="00E26C7D"/>
    <w:rsid w:val="00E27041"/>
    <w:rsid w:val="00E308EE"/>
    <w:rsid w:val="00E30E0C"/>
    <w:rsid w:val="00E315BA"/>
    <w:rsid w:val="00E31ADE"/>
    <w:rsid w:val="00E31B4F"/>
    <w:rsid w:val="00E31D35"/>
    <w:rsid w:val="00E32E7A"/>
    <w:rsid w:val="00E33E4C"/>
    <w:rsid w:val="00E34457"/>
    <w:rsid w:val="00E35856"/>
    <w:rsid w:val="00E3623C"/>
    <w:rsid w:val="00E363CF"/>
    <w:rsid w:val="00E36732"/>
    <w:rsid w:val="00E375C7"/>
    <w:rsid w:val="00E401A0"/>
    <w:rsid w:val="00E407E2"/>
    <w:rsid w:val="00E40B51"/>
    <w:rsid w:val="00E40E9F"/>
    <w:rsid w:val="00E42135"/>
    <w:rsid w:val="00E42572"/>
    <w:rsid w:val="00E42734"/>
    <w:rsid w:val="00E4283A"/>
    <w:rsid w:val="00E428E4"/>
    <w:rsid w:val="00E431D1"/>
    <w:rsid w:val="00E44C01"/>
    <w:rsid w:val="00E44FCA"/>
    <w:rsid w:val="00E451C3"/>
    <w:rsid w:val="00E4544D"/>
    <w:rsid w:val="00E45711"/>
    <w:rsid w:val="00E45C20"/>
    <w:rsid w:val="00E4744F"/>
    <w:rsid w:val="00E476AC"/>
    <w:rsid w:val="00E5088B"/>
    <w:rsid w:val="00E50AC2"/>
    <w:rsid w:val="00E51220"/>
    <w:rsid w:val="00E5135B"/>
    <w:rsid w:val="00E51978"/>
    <w:rsid w:val="00E526D8"/>
    <w:rsid w:val="00E527AC"/>
    <w:rsid w:val="00E53168"/>
    <w:rsid w:val="00E531D1"/>
    <w:rsid w:val="00E533E1"/>
    <w:rsid w:val="00E53707"/>
    <w:rsid w:val="00E53CA9"/>
    <w:rsid w:val="00E54697"/>
    <w:rsid w:val="00E54889"/>
    <w:rsid w:val="00E54E75"/>
    <w:rsid w:val="00E555E9"/>
    <w:rsid w:val="00E55781"/>
    <w:rsid w:val="00E5626A"/>
    <w:rsid w:val="00E56B5E"/>
    <w:rsid w:val="00E575C7"/>
    <w:rsid w:val="00E60B31"/>
    <w:rsid w:val="00E616D9"/>
    <w:rsid w:val="00E61A87"/>
    <w:rsid w:val="00E6241D"/>
    <w:rsid w:val="00E62B71"/>
    <w:rsid w:val="00E63950"/>
    <w:rsid w:val="00E63D2D"/>
    <w:rsid w:val="00E63E14"/>
    <w:rsid w:val="00E652EE"/>
    <w:rsid w:val="00E667B7"/>
    <w:rsid w:val="00E706C9"/>
    <w:rsid w:val="00E71EF0"/>
    <w:rsid w:val="00E72FED"/>
    <w:rsid w:val="00E73CF5"/>
    <w:rsid w:val="00E7463B"/>
    <w:rsid w:val="00E752A6"/>
    <w:rsid w:val="00E76E97"/>
    <w:rsid w:val="00E76EEA"/>
    <w:rsid w:val="00E800DF"/>
    <w:rsid w:val="00E8228C"/>
    <w:rsid w:val="00E825DA"/>
    <w:rsid w:val="00E82FD6"/>
    <w:rsid w:val="00E83551"/>
    <w:rsid w:val="00E83660"/>
    <w:rsid w:val="00E83D67"/>
    <w:rsid w:val="00E83FDB"/>
    <w:rsid w:val="00E84E05"/>
    <w:rsid w:val="00E85967"/>
    <w:rsid w:val="00E8639A"/>
    <w:rsid w:val="00E863B4"/>
    <w:rsid w:val="00E867D2"/>
    <w:rsid w:val="00E86D51"/>
    <w:rsid w:val="00E8729C"/>
    <w:rsid w:val="00E874FC"/>
    <w:rsid w:val="00E87BB4"/>
    <w:rsid w:val="00E87C5C"/>
    <w:rsid w:val="00E902A9"/>
    <w:rsid w:val="00E90986"/>
    <w:rsid w:val="00E91308"/>
    <w:rsid w:val="00E915C0"/>
    <w:rsid w:val="00E91AF1"/>
    <w:rsid w:val="00E92CBB"/>
    <w:rsid w:val="00E92CD2"/>
    <w:rsid w:val="00E92D2B"/>
    <w:rsid w:val="00E9310A"/>
    <w:rsid w:val="00E93257"/>
    <w:rsid w:val="00E93B21"/>
    <w:rsid w:val="00E93D43"/>
    <w:rsid w:val="00E953A7"/>
    <w:rsid w:val="00E95515"/>
    <w:rsid w:val="00E955CA"/>
    <w:rsid w:val="00E9568F"/>
    <w:rsid w:val="00E96736"/>
    <w:rsid w:val="00E96A6C"/>
    <w:rsid w:val="00E97CFF"/>
    <w:rsid w:val="00EA0F26"/>
    <w:rsid w:val="00EA13F0"/>
    <w:rsid w:val="00EA2AD9"/>
    <w:rsid w:val="00EA2B12"/>
    <w:rsid w:val="00EA35A0"/>
    <w:rsid w:val="00EA367B"/>
    <w:rsid w:val="00EA3B2C"/>
    <w:rsid w:val="00EA4464"/>
    <w:rsid w:val="00EA6F5D"/>
    <w:rsid w:val="00EA7664"/>
    <w:rsid w:val="00EA7BE9"/>
    <w:rsid w:val="00EB0739"/>
    <w:rsid w:val="00EB10FA"/>
    <w:rsid w:val="00EB1766"/>
    <w:rsid w:val="00EB1846"/>
    <w:rsid w:val="00EB2462"/>
    <w:rsid w:val="00EB251A"/>
    <w:rsid w:val="00EB3F39"/>
    <w:rsid w:val="00EB4347"/>
    <w:rsid w:val="00EB4739"/>
    <w:rsid w:val="00EB47D6"/>
    <w:rsid w:val="00EB48B2"/>
    <w:rsid w:val="00EB5398"/>
    <w:rsid w:val="00EB5815"/>
    <w:rsid w:val="00EB582E"/>
    <w:rsid w:val="00EB5C96"/>
    <w:rsid w:val="00EB624C"/>
    <w:rsid w:val="00EB6686"/>
    <w:rsid w:val="00EB75C1"/>
    <w:rsid w:val="00EC0E70"/>
    <w:rsid w:val="00EC1296"/>
    <w:rsid w:val="00EC1416"/>
    <w:rsid w:val="00EC19E5"/>
    <w:rsid w:val="00EC1B7F"/>
    <w:rsid w:val="00EC349D"/>
    <w:rsid w:val="00EC3C61"/>
    <w:rsid w:val="00EC3CF4"/>
    <w:rsid w:val="00EC52DA"/>
    <w:rsid w:val="00EC59E1"/>
    <w:rsid w:val="00EC6422"/>
    <w:rsid w:val="00ED01BE"/>
    <w:rsid w:val="00ED102E"/>
    <w:rsid w:val="00ED21AD"/>
    <w:rsid w:val="00ED2C43"/>
    <w:rsid w:val="00ED3401"/>
    <w:rsid w:val="00ED4381"/>
    <w:rsid w:val="00ED4A56"/>
    <w:rsid w:val="00ED4D29"/>
    <w:rsid w:val="00ED50B0"/>
    <w:rsid w:val="00ED51C2"/>
    <w:rsid w:val="00ED583B"/>
    <w:rsid w:val="00ED6101"/>
    <w:rsid w:val="00ED6D51"/>
    <w:rsid w:val="00ED6ED4"/>
    <w:rsid w:val="00ED760C"/>
    <w:rsid w:val="00EE0159"/>
    <w:rsid w:val="00EE0625"/>
    <w:rsid w:val="00EE06FC"/>
    <w:rsid w:val="00EE100F"/>
    <w:rsid w:val="00EE1186"/>
    <w:rsid w:val="00EE12AC"/>
    <w:rsid w:val="00EE1761"/>
    <w:rsid w:val="00EE2C3E"/>
    <w:rsid w:val="00EE30A5"/>
    <w:rsid w:val="00EE37E3"/>
    <w:rsid w:val="00EE434E"/>
    <w:rsid w:val="00EE44F5"/>
    <w:rsid w:val="00EE4563"/>
    <w:rsid w:val="00EE4A9E"/>
    <w:rsid w:val="00EE539F"/>
    <w:rsid w:val="00EE55BA"/>
    <w:rsid w:val="00EE560E"/>
    <w:rsid w:val="00EE5763"/>
    <w:rsid w:val="00EF08AA"/>
    <w:rsid w:val="00EF098B"/>
    <w:rsid w:val="00EF19A3"/>
    <w:rsid w:val="00EF1BC1"/>
    <w:rsid w:val="00EF23D2"/>
    <w:rsid w:val="00EF2746"/>
    <w:rsid w:val="00EF27E3"/>
    <w:rsid w:val="00EF4248"/>
    <w:rsid w:val="00EF43BF"/>
    <w:rsid w:val="00EF457F"/>
    <w:rsid w:val="00EF4AE8"/>
    <w:rsid w:val="00EF7523"/>
    <w:rsid w:val="00EF78C9"/>
    <w:rsid w:val="00F0014D"/>
    <w:rsid w:val="00F00C0C"/>
    <w:rsid w:val="00F01103"/>
    <w:rsid w:val="00F01C47"/>
    <w:rsid w:val="00F054FD"/>
    <w:rsid w:val="00F061D9"/>
    <w:rsid w:val="00F06B04"/>
    <w:rsid w:val="00F06B2A"/>
    <w:rsid w:val="00F10425"/>
    <w:rsid w:val="00F108A6"/>
    <w:rsid w:val="00F109BA"/>
    <w:rsid w:val="00F11654"/>
    <w:rsid w:val="00F1290D"/>
    <w:rsid w:val="00F12ABD"/>
    <w:rsid w:val="00F15793"/>
    <w:rsid w:val="00F16BB8"/>
    <w:rsid w:val="00F179DB"/>
    <w:rsid w:val="00F20613"/>
    <w:rsid w:val="00F21014"/>
    <w:rsid w:val="00F22611"/>
    <w:rsid w:val="00F226B3"/>
    <w:rsid w:val="00F227B3"/>
    <w:rsid w:val="00F2321E"/>
    <w:rsid w:val="00F243DE"/>
    <w:rsid w:val="00F2493C"/>
    <w:rsid w:val="00F24B65"/>
    <w:rsid w:val="00F25480"/>
    <w:rsid w:val="00F2764D"/>
    <w:rsid w:val="00F27F4F"/>
    <w:rsid w:val="00F30784"/>
    <w:rsid w:val="00F30C8E"/>
    <w:rsid w:val="00F31D1D"/>
    <w:rsid w:val="00F3214E"/>
    <w:rsid w:val="00F32683"/>
    <w:rsid w:val="00F32714"/>
    <w:rsid w:val="00F32822"/>
    <w:rsid w:val="00F32DDF"/>
    <w:rsid w:val="00F352B1"/>
    <w:rsid w:val="00F35A2D"/>
    <w:rsid w:val="00F365AB"/>
    <w:rsid w:val="00F36750"/>
    <w:rsid w:val="00F36839"/>
    <w:rsid w:val="00F40248"/>
    <w:rsid w:val="00F4038B"/>
    <w:rsid w:val="00F40547"/>
    <w:rsid w:val="00F4117F"/>
    <w:rsid w:val="00F42313"/>
    <w:rsid w:val="00F42D7B"/>
    <w:rsid w:val="00F44C2C"/>
    <w:rsid w:val="00F45661"/>
    <w:rsid w:val="00F45C54"/>
    <w:rsid w:val="00F476D2"/>
    <w:rsid w:val="00F47A3E"/>
    <w:rsid w:val="00F47C52"/>
    <w:rsid w:val="00F47EC3"/>
    <w:rsid w:val="00F50CB3"/>
    <w:rsid w:val="00F51515"/>
    <w:rsid w:val="00F52915"/>
    <w:rsid w:val="00F52A0C"/>
    <w:rsid w:val="00F53251"/>
    <w:rsid w:val="00F53732"/>
    <w:rsid w:val="00F5505B"/>
    <w:rsid w:val="00F55549"/>
    <w:rsid w:val="00F55AC1"/>
    <w:rsid w:val="00F56D4E"/>
    <w:rsid w:val="00F57313"/>
    <w:rsid w:val="00F60561"/>
    <w:rsid w:val="00F61337"/>
    <w:rsid w:val="00F613D9"/>
    <w:rsid w:val="00F61B21"/>
    <w:rsid w:val="00F62A5E"/>
    <w:rsid w:val="00F62BF0"/>
    <w:rsid w:val="00F62C84"/>
    <w:rsid w:val="00F63479"/>
    <w:rsid w:val="00F659E6"/>
    <w:rsid w:val="00F65B39"/>
    <w:rsid w:val="00F6672E"/>
    <w:rsid w:val="00F66864"/>
    <w:rsid w:val="00F66BAE"/>
    <w:rsid w:val="00F67603"/>
    <w:rsid w:val="00F67B3E"/>
    <w:rsid w:val="00F67C58"/>
    <w:rsid w:val="00F67DF5"/>
    <w:rsid w:val="00F7053E"/>
    <w:rsid w:val="00F70A2E"/>
    <w:rsid w:val="00F70ACE"/>
    <w:rsid w:val="00F718FC"/>
    <w:rsid w:val="00F71C79"/>
    <w:rsid w:val="00F724E7"/>
    <w:rsid w:val="00F72899"/>
    <w:rsid w:val="00F729FB"/>
    <w:rsid w:val="00F72B15"/>
    <w:rsid w:val="00F74108"/>
    <w:rsid w:val="00F743BB"/>
    <w:rsid w:val="00F75EA4"/>
    <w:rsid w:val="00F7743A"/>
    <w:rsid w:val="00F774ED"/>
    <w:rsid w:val="00F778E5"/>
    <w:rsid w:val="00F77A31"/>
    <w:rsid w:val="00F8210E"/>
    <w:rsid w:val="00F824AC"/>
    <w:rsid w:val="00F8380D"/>
    <w:rsid w:val="00F83B03"/>
    <w:rsid w:val="00F84DF0"/>
    <w:rsid w:val="00F850FA"/>
    <w:rsid w:val="00F85907"/>
    <w:rsid w:val="00F85CE5"/>
    <w:rsid w:val="00F860E9"/>
    <w:rsid w:val="00F870C5"/>
    <w:rsid w:val="00F87BBF"/>
    <w:rsid w:val="00F90167"/>
    <w:rsid w:val="00F90A60"/>
    <w:rsid w:val="00F90F02"/>
    <w:rsid w:val="00F91EEA"/>
    <w:rsid w:val="00F928A1"/>
    <w:rsid w:val="00F92FA1"/>
    <w:rsid w:val="00F94D15"/>
    <w:rsid w:val="00F95374"/>
    <w:rsid w:val="00F978EB"/>
    <w:rsid w:val="00F97A4D"/>
    <w:rsid w:val="00F97ACB"/>
    <w:rsid w:val="00FA0621"/>
    <w:rsid w:val="00FA0636"/>
    <w:rsid w:val="00FA1091"/>
    <w:rsid w:val="00FA1AC0"/>
    <w:rsid w:val="00FA38A5"/>
    <w:rsid w:val="00FA3BDB"/>
    <w:rsid w:val="00FA3FCA"/>
    <w:rsid w:val="00FA452A"/>
    <w:rsid w:val="00FA45C7"/>
    <w:rsid w:val="00FA602A"/>
    <w:rsid w:val="00FA69FB"/>
    <w:rsid w:val="00FA766B"/>
    <w:rsid w:val="00FA799F"/>
    <w:rsid w:val="00FB0617"/>
    <w:rsid w:val="00FB0852"/>
    <w:rsid w:val="00FB152B"/>
    <w:rsid w:val="00FB1D02"/>
    <w:rsid w:val="00FB2E39"/>
    <w:rsid w:val="00FB393E"/>
    <w:rsid w:val="00FB4528"/>
    <w:rsid w:val="00FB50D9"/>
    <w:rsid w:val="00FB5BD6"/>
    <w:rsid w:val="00FB5DE0"/>
    <w:rsid w:val="00FB71D8"/>
    <w:rsid w:val="00FB72E0"/>
    <w:rsid w:val="00FB7435"/>
    <w:rsid w:val="00FC011A"/>
    <w:rsid w:val="00FC0DA2"/>
    <w:rsid w:val="00FC265A"/>
    <w:rsid w:val="00FC266C"/>
    <w:rsid w:val="00FC2856"/>
    <w:rsid w:val="00FC2DDD"/>
    <w:rsid w:val="00FC328B"/>
    <w:rsid w:val="00FC373E"/>
    <w:rsid w:val="00FC455C"/>
    <w:rsid w:val="00FC633E"/>
    <w:rsid w:val="00FC7888"/>
    <w:rsid w:val="00FC79CE"/>
    <w:rsid w:val="00FC7CFC"/>
    <w:rsid w:val="00FD0C98"/>
    <w:rsid w:val="00FD1472"/>
    <w:rsid w:val="00FD2674"/>
    <w:rsid w:val="00FD281F"/>
    <w:rsid w:val="00FD3427"/>
    <w:rsid w:val="00FD34BF"/>
    <w:rsid w:val="00FD3AAF"/>
    <w:rsid w:val="00FD4419"/>
    <w:rsid w:val="00FD4C6B"/>
    <w:rsid w:val="00FD5905"/>
    <w:rsid w:val="00FD6295"/>
    <w:rsid w:val="00FD7AAA"/>
    <w:rsid w:val="00FE033F"/>
    <w:rsid w:val="00FE1114"/>
    <w:rsid w:val="00FE1406"/>
    <w:rsid w:val="00FE1F4C"/>
    <w:rsid w:val="00FE22D3"/>
    <w:rsid w:val="00FE327B"/>
    <w:rsid w:val="00FE39D6"/>
    <w:rsid w:val="00FE4AD1"/>
    <w:rsid w:val="00FE675A"/>
    <w:rsid w:val="00FE6D8C"/>
    <w:rsid w:val="00FE7614"/>
    <w:rsid w:val="00FF014E"/>
    <w:rsid w:val="00FF0702"/>
    <w:rsid w:val="00FF07AC"/>
    <w:rsid w:val="00FF1346"/>
    <w:rsid w:val="00FF15B2"/>
    <w:rsid w:val="00FF2496"/>
    <w:rsid w:val="00FF3225"/>
    <w:rsid w:val="00FF3227"/>
    <w:rsid w:val="00FF3669"/>
    <w:rsid w:val="00FF3CB4"/>
    <w:rsid w:val="00FF570B"/>
    <w:rsid w:val="00FF6671"/>
    <w:rsid w:val="00FF7D45"/>
    <w:rsid w:val="00FF7F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FAB1A3"/>
  <w15:docId w15:val="{A9B10A61-185C-46EC-9BC5-BD2FD0245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87572"/>
  </w:style>
  <w:style w:type="paragraph" w:styleId="1">
    <w:name w:val="heading 1"/>
    <w:basedOn w:val="a"/>
    <w:next w:val="a"/>
    <w:link w:val="10"/>
    <w:qFormat/>
    <w:rsid w:val="006B3692"/>
    <w:pPr>
      <w:keepNext/>
      <w:spacing w:after="0" w:line="240" w:lineRule="auto"/>
      <w:jc w:val="center"/>
      <w:outlineLvl w:val="0"/>
    </w:pPr>
    <w:rPr>
      <w:rFonts w:ascii="KZ Times New Roman" w:eastAsia="Times New Roman" w:hAnsi="KZ Times New Roman" w:cs="Times New Roman"/>
      <w:szCs w:val="24"/>
      <w:u w:val="single"/>
    </w:rPr>
  </w:style>
  <w:style w:type="paragraph" w:styleId="2">
    <w:name w:val="heading 2"/>
    <w:basedOn w:val="a"/>
    <w:next w:val="a"/>
    <w:link w:val="20"/>
    <w:uiPriority w:val="9"/>
    <w:semiHidden/>
    <w:unhideWhenUsed/>
    <w:qFormat/>
    <w:rsid w:val="00FF570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2D6D0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nhideWhenUsed/>
    <w:qFormat/>
    <w:rsid w:val="00393B0F"/>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393B0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CF6767"/>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9C6E03"/>
    <w:pPr>
      <w:spacing w:after="0" w:line="240" w:lineRule="auto"/>
      <w:jc w:val="center"/>
    </w:pPr>
    <w:rPr>
      <w:rFonts w:ascii="Times New Roman" w:eastAsia="Times New Roman" w:hAnsi="Times New Roman" w:cs="Times New Roman"/>
      <w:sz w:val="28"/>
      <w:szCs w:val="20"/>
    </w:rPr>
  </w:style>
  <w:style w:type="character" w:customStyle="1" w:styleId="a4">
    <w:name w:val="Основной текст Знак"/>
    <w:basedOn w:val="a0"/>
    <w:link w:val="a3"/>
    <w:uiPriority w:val="99"/>
    <w:rsid w:val="009C6E03"/>
    <w:rPr>
      <w:rFonts w:ascii="Times New Roman" w:eastAsia="Times New Roman" w:hAnsi="Times New Roman" w:cs="Times New Roman"/>
      <w:sz w:val="28"/>
      <w:szCs w:val="20"/>
    </w:rPr>
  </w:style>
  <w:style w:type="paragraph" w:styleId="a5">
    <w:name w:val="List Paragraph"/>
    <w:basedOn w:val="a"/>
    <w:uiPriority w:val="1"/>
    <w:qFormat/>
    <w:rsid w:val="009C6E03"/>
    <w:pPr>
      <w:ind w:left="720"/>
      <w:contextualSpacing/>
    </w:pPr>
    <w:rPr>
      <w:rFonts w:ascii="Calibri" w:eastAsia="Calibri" w:hAnsi="Calibri" w:cs="Times New Roman"/>
      <w:lang w:eastAsia="en-US"/>
    </w:rPr>
  </w:style>
  <w:style w:type="paragraph" w:styleId="a6">
    <w:name w:val="Body Text Indent"/>
    <w:basedOn w:val="a"/>
    <w:link w:val="a7"/>
    <w:uiPriority w:val="99"/>
    <w:unhideWhenUsed/>
    <w:rsid w:val="004B14AB"/>
    <w:pPr>
      <w:spacing w:after="120"/>
      <w:ind w:left="283"/>
    </w:pPr>
  </w:style>
  <w:style w:type="character" w:customStyle="1" w:styleId="a7">
    <w:name w:val="Основной текст с отступом Знак"/>
    <w:basedOn w:val="a0"/>
    <w:link w:val="a6"/>
    <w:uiPriority w:val="99"/>
    <w:qFormat/>
    <w:rsid w:val="004B14AB"/>
  </w:style>
  <w:style w:type="table" w:styleId="a8">
    <w:name w:val="Table Grid"/>
    <w:basedOn w:val="a1"/>
    <w:uiPriority w:val="59"/>
    <w:rsid w:val="007D6639"/>
    <w:pPr>
      <w:spacing w:after="0" w:line="240" w:lineRule="auto"/>
    </w:pPr>
    <w:rPr>
      <w:rFonts w:eastAsiaTheme="minorHAnsi"/>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qFormat/>
    <w:rsid w:val="006B3692"/>
    <w:rPr>
      <w:rFonts w:ascii="KZ Times New Roman" w:eastAsia="Times New Roman" w:hAnsi="KZ Times New Roman" w:cs="Times New Roman"/>
      <w:szCs w:val="24"/>
      <w:u w:val="single"/>
    </w:rPr>
  </w:style>
  <w:style w:type="paragraph" w:styleId="a9">
    <w:name w:val="Balloon Text"/>
    <w:basedOn w:val="a"/>
    <w:link w:val="aa"/>
    <w:uiPriority w:val="99"/>
    <w:unhideWhenUsed/>
    <w:qFormat/>
    <w:rsid w:val="00805F6F"/>
    <w:pPr>
      <w:spacing w:after="0" w:line="240" w:lineRule="auto"/>
    </w:pPr>
    <w:rPr>
      <w:rFonts w:ascii="Tahoma" w:hAnsi="Tahoma" w:cs="Tahoma"/>
      <w:sz w:val="16"/>
      <w:szCs w:val="16"/>
    </w:rPr>
  </w:style>
  <w:style w:type="character" w:customStyle="1" w:styleId="aa">
    <w:name w:val="Текст выноски Знак"/>
    <w:basedOn w:val="a0"/>
    <w:link w:val="a9"/>
    <w:uiPriority w:val="99"/>
    <w:qFormat/>
    <w:rsid w:val="00805F6F"/>
    <w:rPr>
      <w:rFonts w:ascii="Tahoma" w:hAnsi="Tahoma" w:cs="Tahoma"/>
      <w:sz w:val="16"/>
      <w:szCs w:val="16"/>
    </w:rPr>
  </w:style>
  <w:style w:type="paragraph" w:styleId="ab">
    <w:name w:val="footer"/>
    <w:basedOn w:val="a"/>
    <w:link w:val="ac"/>
    <w:uiPriority w:val="99"/>
    <w:rsid w:val="00DD00D5"/>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c">
    <w:name w:val="Нижний колонтитул Знак"/>
    <w:basedOn w:val="a0"/>
    <w:link w:val="ab"/>
    <w:uiPriority w:val="99"/>
    <w:qFormat/>
    <w:rsid w:val="00DD00D5"/>
    <w:rPr>
      <w:rFonts w:ascii="Times New Roman" w:eastAsia="Times New Roman" w:hAnsi="Times New Roman" w:cs="Times New Roman"/>
      <w:sz w:val="24"/>
      <w:szCs w:val="24"/>
    </w:rPr>
  </w:style>
  <w:style w:type="character" w:styleId="ad">
    <w:name w:val="page number"/>
    <w:basedOn w:val="a0"/>
    <w:rsid w:val="00DD00D5"/>
  </w:style>
  <w:style w:type="paragraph" w:styleId="ae">
    <w:name w:val="Subtitle"/>
    <w:basedOn w:val="a"/>
    <w:next w:val="a"/>
    <w:link w:val="af"/>
    <w:uiPriority w:val="11"/>
    <w:qFormat/>
    <w:rsid w:val="009650CE"/>
    <w:pPr>
      <w:spacing w:after="60"/>
      <w:jc w:val="center"/>
      <w:outlineLvl w:val="1"/>
    </w:pPr>
    <w:rPr>
      <w:rFonts w:asciiTheme="majorHAnsi" w:eastAsiaTheme="majorEastAsia" w:hAnsiTheme="majorHAnsi" w:cstheme="majorBidi"/>
      <w:sz w:val="24"/>
      <w:szCs w:val="24"/>
      <w:lang w:eastAsia="en-US"/>
    </w:rPr>
  </w:style>
  <w:style w:type="character" w:customStyle="1" w:styleId="af">
    <w:name w:val="Подзаголовок Знак"/>
    <w:basedOn w:val="a0"/>
    <w:link w:val="ae"/>
    <w:uiPriority w:val="11"/>
    <w:rsid w:val="009650CE"/>
    <w:rPr>
      <w:rFonts w:asciiTheme="majorHAnsi" w:eastAsiaTheme="majorEastAsia" w:hAnsiTheme="majorHAnsi" w:cstheme="majorBidi"/>
      <w:sz w:val="24"/>
      <w:szCs w:val="24"/>
      <w:lang w:eastAsia="en-US"/>
    </w:rPr>
  </w:style>
  <w:style w:type="character" w:customStyle="1" w:styleId="70">
    <w:name w:val="Заголовок 7 Знак"/>
    <w:basedOn w:val="a0"/>
    <w:link w:val="7"/>
    <w:uiPriority w:val="9"/>
    <w:rsid w:val="00CF6767"/>
    <w:rPr>
      <w:rFonts w:asciiTheme="majorHAnsi" w:eastAsiaTheme="majorEastAsia" w:hAnsiTheme="majorHAnsi" w:cstheme="majorBidi"/>
      <w:i/>
      <w:iCs/>
      <w:color w:val="404040" w:themeColor="text1" w:themeTint="BF"/>
    </w:rPr>
  </w:style>
  <w:style w:type="character" w:customStyle="1" w:styleId="40">
    <w:name w:val="Заголовок 4 Знак"/>
    <w:basedOn w:val="a0"/>
    <w:link w:val="4"/>
    <w:qFormat/>
    <w:rsid w:val="00393B0F"/>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uiPriority w:val="9"/>
    <w:semiHidden/>
    <w:rsid w:val="00393B0F"/>
    <w:rPr>
      <w:rFonts w:asciiTheme="majorHAnsi" w:eastAsiaTheme="majorEastAsia" w:hAnsiTheme="majorHAnsi" w:cstheme="majorBidi"/>
      <w:i/>
      <w:iCs/>
      <w:color w:val="243F60" w:themeColor="accent1" w:themeShade="7F"/>
    </w:rPr>
  </w:style>
  <w:style w:type="paragraph" w:styleId="af0">
    <w:name w:val="No Spacing"/>
    <w:qFormat/>
    <w:rsid w:val="006B138E"/>
    <w:pPr>
      <w:spacing w:after="0" w:line="240" w:lineRule="auto"/>
    </w:pPr>
    <w:rPr>
      <w:sz w:val="24"/>
      <w:szCs w:val="24"/>
    </w:rPr>
  </w:style>
  <w:style w:type="character" w:customStyle="1" w:styleId="apple-converted-space">
    <w:name w:val="apple-converted-space"/>
    <w:basedOn w:val="a0"/>
    <w:qFormat/>
    <w:rsid w:val="003B69D0"/>
  </w:style>
  <w:style w:type="character" w:styleId="af1">
    <w:name w:val="Hyperlink"/>
    <w:basedOn w:val="a0"/>
    <w:unhideWhenUsed/>
    <w:rsid w:val="003B69D0"/>
    <w:rPr>
      <w:color w:val="0000FF"/>
      <w:u w:val="single"/>
    </w:rPr>
  </w:style>
  <w:style w:type="paragraph" w:styleId="af2">
    <w:name w:val="header"/>
    <w:basedOn w:val="a"/>
    <w:link w:val="af3"/>
    <w:unhideWhenUsed/>
    <w:rsid w:val="002B07CC"/>
    <w:pPr>
      <w:tabs>
        <w:tab w:val="center" w:pos="4677"/>
        <w:tab w:val="right" w:pos="9355"/>
      </w:tabs>
      <w:spacing w:after="0" w:line="240" w:lineRule="auto"/>
    </w:pPr>
  </w:style>
  <w:style w:type="character" w:customStyle="1" w:styleId="af3">
    <w:name w:val="Верхний колонтитул Знак"/>
    <w:basedOn w:val="a0"/>
    <w:link w:val="af2"/>
    <w:qFormat/>
    <w:rsid w:val="002B07CC"/>
  </w:style>
  <w:style w:type="paragraph" w:styleId="21">
    <w:name w:val="Body Text Indent 2"/>
    <w:basedOn w:val="a"/>
    <w:link w:val="22"/>
    <w:uiPriority w:val="99"/>
    <w:unhideWhenUsed/>
    <w:rsid w:val="001D367F"/>
    <w:pPr>
      <w:spacing w:after="120" w:line="480" w:lineRule="auto"/>
      <w:ind w:left="283"/>
    </w:pPr>
  </w:style>
  <w:style w:type="character" w:customStyle="1" w:styleId="22">
    <w:name w:val="Основной текст с отступом 2 Знак"/>
    <w:basedOn w:val="a0"/>
    <w:link w:val="21"/>
    <w:uiPriority w:val="99"/>
    <w:rsid w:val="001D367F"/>
  </w:style>
  <w:style w:type="paragraph" w:customStyle="1" w:styleId="11">
    <w:name w:val="Заголовок1"/>
    <w:basedOn w:val="a"/>
    <w:next w:val="a3"/>
    <w:uiPriority w:val="99"/>
    <w:rsid w:val="00CD0C96"/>
    <w:pPr>
      <w:keepNext/>
      <w:tabs>
        <w:tab w:val="left" w:pos="709"/>
      </w:tabs>
      <w:suppressAutoHyphens/>
      <w:spacing w:before="240" w:after="120" w:line="100" w:lineRule="atLeast"/>
      <w:jc w:val="center"/>
    </w:pPr>
    <w:rPr>
      <w:rFonts w:ascii="Arial" w:eastAsia="Times New Roman" w:hAnsi="Arial" w:cs="Mangal"/>
      <w:sz w:val="28"/>
      <w:szCs w:val="28"/>
    </w:rPr>
  </w:style>
  <w:style w:type="character" w:customStyle="1" w:styleId="20">
    <w:name w:val="Заголовок 2 Знак"/>
    <w:basedOn w:val="a0"/>
    <w:link w:val="2"/>
    <w:uiPriority w:val="9"/>
    <w:semiHidden/>
    <w:rsid w:val="00FF570B"/>
    <w:rPr>
      <w:rFonts w:asciiTheme="majorHAnsi" w:eastAsiaTheme="majorEastAsia" w:hAnsiTheme="majorHAnsi" w:cstheme="majorBidi"/>
      <w:color w:val="365F91" w:themeColor="accent1" w:themeShade="BF"/>
      <w:sz w:val="26"/>
      <w:szCs w:val="26"/>
    </w:rPr>
  </w:style>
  <w:style w:type="character" w:styleId="af4">
    <w:name w:val="annotation reference"/>
    <w:basedOn w:val="a0"/>
    <w:uiPriority w:val="99"/>
    <w:semiHidden/>
    <w:unhideWhenUsed/>
    <w:rsid w:val="00232BBB"/>
    <w:rPr>
      <w:sz w:val="16"/>
      <w:szCs w:val="16"/>
    </w:rPr>
  </w:style>
  <w:style w:type="paragraph" w:styleId="af5">
    <w:name w:val="annotation text"/>
    <w:basedOn w:val="a"/>
    <w:link w:val="af6"/>
    <w:uiPriority w:val="99"/>
    <w:semiHidden/>
    <w:unhideWhenUsed/>
    <w:rsid w:val="00232BBB"/>
    <w:pPr>
      <w:spacing w:line="240" w:lineRule="auto"/>
    </w:pPr>
    <w:rPr>
      <w:sz w:val="20"/>
      <w:szCs w:val="20"/>
    </w:rPr>
  </w:style>
  <w:style w:type="character" w:customStyle="1" w:styleId="af6">
    <w:name w:val="Текст примечания Знак"/>
    <w:basedOn w:val="a0"/>
    <w:link w:val="af5"/>
    <w:uiPriority w:val="99"/>
    <w:semiHidden/>
    <w:rsid w:val="00232BBB"/>
    <w:rPr>
      <w:sz w:val="20"/>
      <w:szCs w:val="20"/>
    </w:rPr>
  </w:style>
  <w:style w:type="paragraph" w:styleId="af7">
    <w:name w:val="annotation subject"/>
    <w:basedOn w:val="af5"/>
    <w:next w:val="af5"/>
    <w:link w:val="af8"/>
    <w:uiPriority w:val="99"/>
    <w:semiHidden/>
    <w:unhideWhenUsed/>
    <w:rsid w:val="00232BBB"/>
    <w:rPr>
      <w:b/>
      <w:bCs/>
    </w:rPr>
  </w:style>
  <w:style w:type="character" w:customStyle="1" w:styleId="af8">
    <w:name w:val="Тема примечания Знак"/>
    <w:basedOn w:val="af6"/>
    <w:link w:val="af7"/>
    <w:uiPriority w:val="99"/>
    <w:semiHidden/>
    <w:rsid w:val="00232BBB"/>
    <w:rPr>
      <w:b/>
      <w:bCs/>
      <w:sz w:val="20"/>
      <w:szCs w:val="20"/>
    </w:rPr>
  </w:style>
  <w:style w:type="table" w:customStyle="1" w:styleId="12">
    <w:name w:val="Сетка таблицы1"/>
    <w:basedOn w:val="a1"/>
    <w:next w:val="a8"/>
    <w:uiPriority w:val="59"/>
    <w:rsid w:val="001E0AF0"/>
    <w:pPr>
      <w:suppressAutoHyphens/>
      <w:spacing w:after="0" w:line="240" w:lineRule="auto"/>
    </w:pPr>
    <w:rPr>
      <w:rFonts w:ascii="Times New Roman" w:eastAsia="Times New Roman" w:hAnsi="Times New Roman" w:cs="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Таблица-сетка 1 светлая — акцент 11"/>
    <w:basedOn w:val="a1"/>
    <w:uiPriority w:val="46"/>
    <w:rsid w:val="00D448EB"/>
    <w:pPr>
      <w:spacing w:after="0" w:line="240" w:lineRule="auto"/>
    </w:pPr>
    <w:rPr>
      <w:rFonts w:eastAsiaTheme="minorHAnsi"/>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numbering" w:customStyle="1" w:styleId="13">
    <w:name w:val="Нет списка1"/>
    <w:next w:val="a2"/>
    <w:uiPriority w:val="99"/>
    <w:semiHidden/>
    <w:unhideWhenUsed/>
    <w:rsid w:val="00E76EEA"/>
  </w:style>
  <w:style w:type="character" w:customStyle="1" w:styleId="current-selection">
    <w:name w:val="current-selection"/>
    <w:basedOn w:val="a0"/>
    <w:qFormat/>
    <w:rsid w:val="00E76EEA"/>
  </w:style>
  <w:style w:type="character" w:customStyle="1" w:styleId="af9">
    <w:name w:val="_"/>
    <w:basedOn w:val="a0"/>
    <w:qFormat/>
    <w:rsid w:val="00E76EEA"/>
  </w:style>
  <w:style w:type="character" w:styleId="afa">
    <w:name w:val="Emphasis"/>
    <w:qFormat/>
    <w:rsid w:val="00E76EEA"/>
    <w:rPr>
      <w:i/>
      <w:iCs/>
    </w:rPr>
  </w:style>
  <w:style w:type="character" w:customStyle="1" w:styleId="14">
    <w:name w:val="Основной текст1"/>
    <w:qFormat/>
    <w:rsid w:val="00E76EEA"/>
    <w:rPr>
      <w:rFonts w:ascii="Book Antiqua" w:eastAsia="Book Antiqua" w:hAnsi="Book Antiqua" w:cs="Book Antiqua"/>
      <w:color w:val="000000"/>
      <w:spacing w:val="12"/>
      <w:w w:val="100"/>
      <w:sz w:val="13"/>
      <w:szCs w:val="13"/>
      <w:shd w:val="clear" w:color="auto" w:fill="FFFFFF"/>
      <w:lang w:val="en-US" w:eastAsia="en-US" w:bidi="en-US"/>
    </w:rPr>
  </w:style>
  <w:style w:type="character" w:customStyle="1" w:styleId="hps">
    <w:name w:val="hps"/>
    <w:qFormat/>
    <w:rsid w:val="00E76EEA"/>
  </w:style>
  <w:style w:type="character" w:customStyle="1" w:styleId="afb">
    <w:name w:val="Основной текст + Курсив"/>
    <w:qFormat/>
    <w:rsid w:val="00E76EEA"/>
    <w:rPr>
      <w:rFonts w:ascii="Palatino Linotype" w:eastAsia="Palatino Linotype" w:hAnsi="Palatino Linotype" w:cs="Palatino Linotype"/>
      <w:i/>
      <w:iCs/>
      <w:color w:val="000000"/>
      <w:spacing w:val="0"/>
      <w:w w:val="100"/>
      <w:sz w:val="14"/>
      <w:szCs w:val="14"/>
      <w:shd w:val="clear" w:color="auto" w:fill="FFFFFF"/>
      <w:lang w:val="en-US" w:eastAsia="en-US" w:bidi="en-US"/>
    </w:rPr>
  </w:style>
  <w:style w:type="character" w:customStyle="1" w:styleId="hl">
    <w:name w:val="hl"/>
    <w:qFormat/>
    <w:rsid w:val="00E76EEA"/>
  </w:style>
  <w:style w:type="character" w:customStyle="1" w:styleId="afc">
    <w:name w:val="Обычный (веб) Знак"/>
    <w:link w:val="afd"/>
    <w:qFormat/>
    <w:rsid w:val="00E76EEA"/>
    <w:rPr>
      <w:rFonts w:eastAsia="Times New Roman" w:cs="Times New Roman"/>
      <w:sz w:val="24"/>
      <w:szCs w:val="24"/>
      <w:lang w:eastAsia="ar-SA"/>
    </w:rPr>
  </w:style>
  <w:style w:type="paragraph" w:customStyle="1" w:styleId="Heading">
    <w:name w:val="Heading"/>
    <w:basedOn w:val="a"/>
    <w:next w:val="a3"/>
    <w:qFormat/>
    <w:rsid w:val="00E76EEA"/>
    <w:pPr>
      <w:keepNext/>
      <w:suppressAutoHyphens/>
      <w:spacing w:before="240" w:after="120"/>
    </w:pPr>
    <w:rPr>
      <w:rFonts w:ascii="Liberation Sans" w:eastAsia="Noto Sans CJK SC" w:hAnsi="Liberation Sans" w:cs="Lohit Devanagari"/>
      <w:sz w:val="28"/>
      <w:szCs w:val="28"/>
    </w:rPr>
  </w:style>
  <w:style w:type="paragraph" w:styleId="afe">
    <w:name w:val="List"/>
    <w:basedOn w:val="a3"/>
    <w:rsid w:val="00E76EEA"/>
    <w:pPr>
      <w:suppressAutoHyphens/>
      <w:spacing w:after="140" w:line="276" w:lineRule="auto"/>
      <w:jc w:val="left"/>
    </w:pPr>
    <w:rPr>
      <w:rFonts w:eastAsia="DejaVu Sans" w:cs="Lohit Devanagari"/>
      <w:sz w:val="22"/>
      <w:szCs w:val="22"/>
    </w:rPr>
  </w:style>
  <w:style w:type="paragraph" w:styleId="aff">
    <w:name w:val="caption"/>
    <w:basedOn w:val="a"/>
    <w:qFormat/>
    <w:rsid w:val="00E76EEA"/>
    <w:pPr>
      <w:suppressLineNumbers/>
      <w:suppressAutoHyphens/>
      <w:spacing w:before="120" w:after="120"/>
    </w:pPr>
    <w:rPr>
      <w:rFonts w:ascii="Times New Roman" w:eastAsia="DejaVu Sans" w:hAnsi="Times New Roman" w:cs="Lohit Devanagari"/>
      <w:i/>
      <w:iCs/>
      <w:sz w:val="24"/>
      <w:szCs w:val="24"/>
    </w:rPr>
  </w:style>
  <w:style w:type="paragraph" w:customStyle="1" w:styleId="Index">
    <w:name w:val="Index"/>
    <w:basedOn w:val="a"/>
    <w:qFormat/>
    <w:rsid w:val="00E76EEA"/>
    <w:pPr>
      <w:suppressLineNumbers/>
      <w:suppressAutoHyphens/>
    </w:pPr>
    <w:rPr>
      <w:rFonts w:ascii="Times New Roman" w:eastAsia="DejaVu Sans" w:hAnsi="Times New Roman" w:cs="Lohit Devanagari"/>
    </w:rPr>
  </w:style>
  <w:style w:type="paragraph" w:styleId="afd">
    <w:name w:val="Normal (Web)"/>
    <w:basedOn w:val="a"/>
    <w:link w:val="afc"/>
    <w:uiPriority w:val="99"/>
    <w:qFormat/>
    <w:rsid w:val="00E76EEA"/>
    <w:pPr>
      <w:suppressAutoHyphens/>
      <w:spacing w:before="280" w:after="280" w:line="240" w:lineRule="auto"/>
    </w:pPr>
    <w:rPr>
      <w:rFonts w:eastAsia="Times New Roman" w:cs="Times New Roman"/>
      <w:sz w:val="24"/>
      <w:szCs w:val="24"/>
      <w:lang w:eastAsia="ar-SA"/>
    </w:rPr>
  </w:style>
  <w:style w:type="paragraph" w:customStyle="1" w:styleId="p">
    <w:name w:val="p"/>
    <w:basedOn w:val="a"/>
    <w:qFormat/>
    <w:rsid w:val="00E76EEA"/>
    <w:pPr>
      <w:suppressAutoHyphens/>
      <w:spacing w:before="280" w:after="280" w:line="240" w:lineRule="auto"/>
    </w:pPr>
    <w:rPr>
      <w:rFonts w:ascii="Times New Roman" w:eastAsia="Times New Roman" w:hAnsi="Times New Roman" w:cs="Times New Roman"/>
      <w:sz w:val="24"/>
      <w:szCs w:val="24"/>
    </w:rPr>
  </w:style>
  <w:style w:type="character" w:customStyle="1" w:styleId="15">
    <w:name w:val="Текст выноски Знак1"/>
    <w:basedOn w:val="a0"/>
    <w:rsid w:val="00E76EEA"/>
    <w:rPr>
      <w:rFonts w:ascii="Tahoma" w:hAnsi="Tahoma" w:cs="Tahoma"/>
      <w:sz w:val="16"/>
      <w:szCs w:val="16"/>
    </w:rPr>
  </w:style>
  <w:style w:type="character" w:customStyle="1" w:styleId="16">
    <w:name w:val="Основной текст с отступом Знак1"/>
    <w:basedOn w:val="a0"/>
    <w:rsid w:val="00E76EEA"/>
    <w:rPr>
      <w:rFonts w:ascii="Calibri" w:eastAsia="SimSun" w:hAnsi="Calibri" w:cs="Tahoma"/>
      <w:kern w:val="2"/>
      <w:sz w:val="22"/>
      <w:lang w:eastAsia="en-US"/>
    </w:rPr>
  </w:style>
  <w:style w:type="paragraph" w:customStyle="1" w:styleId="Standard">
    <w:name w:val="Standard"/>
    <w:uiPriority w:val="99"/>
    <w:qFormat/>
    <w:rsid w:val="00E76EEA"/>
    <w:pPr>
      <w:suppressAutoHyphens/>
      <w:spacing w:after="0" w:line="240" w:lineRule="auto"/>
      <w:textAlignment w:val="baseline"/>
    </w:pPr>
    <w:rPr>
      <w:rFonts w:ascii="Times New Roman" w:eastAsia="Times New Roman" w:hAnsi="Times New Roman" w:cs="Times New Roman"/>
      <w:kern w:val="2"/>
      <w:sz w:val="24"/>
      <w:szCs w:val="24"/>
      <w:lang w:eastAsia="ar-SA"/>
    </w:rPr>
  </w:style>
  <w:style w:type="paragraph" w:customStyle="1" w:styleId="FrameContents">
    <w:name w:val="Frame Contents"/>
    <w:basedOn w:val="a"/>
    <w:qFormat/>
    <w:rsid w:val="00E76EEA"/>
    <w:pPr>
      <w:suppressAutoHyphens/>
    </w:pPr>
    <w:rPr>
      <w:rFonts w:ascii="Times New Roman" w:eastAsia="DejaVu Sans" w:hAnsi="Times New Roman" w:cs="Noto Sans Arabic UI"/>
    </w:rPr>
  </w:style>
  <w:style w:type="paragraph" w:customStyle="1" w:styleId="HeaderandFooter">
    <w:name w:val="Header and Footer"/>
    <w:basedOn w:val="a"/>
    <w:qFormat/>
    <w:rsid w:val="00E76EEA"/>
    <w:pPr>
      <w:suppressAutoHyphens/>
    </w:pPr>
    <w:rPr>
      <w:rFonts w:ascii="Times New Roman" w:eastAsia="DejaVu Sans" w:hAnsi="Times New Roman" w:cs="Noto Sans Arabic UI"/>
    </w:rPr>
  </w:style>
  <w:style w:type="character" w:customStyle="1" w:styleId="17">
    <w:name w:val="Нижний колонтитул Знак1"/>
    <w:basedOn w:val="a0"/>
    <w:semiHidden/>
    <w:rsid w:val="00E76EEA"/>
    <w:rPr>
      <w:sz w:val="22"/>
    </w:rPr>
  </w:style>
  <w:style w:type="character" w:customStyle="1" w:styleId="18">
    <w:name w:val="Верхний колонтитул Знак1"/>
    <w:basedOn w:val="a0"/>
    <w:semiHidden/>
    <w:rsid w:val="00E76EEA"/>
    <w:rPr>
      <w:sz w:val="22"/>
    </w:rPr>
  </w:style>
  <w:style w:type="paragraph" w:customStyle="1" w:styleId="TableContents">
    <w:name w:val="Table Contents"/>
    <w:basedOn w:val="a"/>
    <w:qFormat/>
    <w:rsid w:val="00E76EEA"/>
    <w:pPr>
      <w:widowControl w:val="0"/>
      <w:suppressLineNumbers/>
      <w:suppressAutoHyphens/>
    </w:pPr>
    <w:rPr>
      <w:rFonts w:ascii="Times New Roman" w:eastAsia="DejaVu Sans" w:hAnsi="Times New Roman" w:cs="Noto Sans Arabic UI"/>
    </w:rPr>
  </w:style>
  <w:style w:type="table" w:customStyle="1" w:styleId="112">
    <w:name w:val="Сетка таблицы112"/>
    <w:basedOn w:val="a1"/>
    <w:uiPriority w:val="59"/>
    <w:rsid w:val="001E1B13"/>
    <w:pPr>
      <w:suppressAutoHyphens/>
      <w:spacing w:after="0" w:line="240" w:lineRule="auto"/>
    </w:pPr>
    <w:rPr>
      <w:rFonts w:ascii="Times New Roman" w:eastAsia="DejaVu Sans" w:hAnsi="Times New Roman" w:cs="Noto Sans Arabic UI"/>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4">
    <w:name w:val="Сетка таблицы114"/>
    <w:basedOn w:val="a1"/>
    <w:uiPriority w:val="59"/>
    <w:rsid w:val="001E1B13"/>
    <w:pPr>
      <w:suppressAutoHyphens/>
      <w:spacing w:after="0" w:line="240" w:lineRule="auto"/>
    </w:pPr>
    <w:rPr>
      <w:rFonts w:ascii="Times New Roman" w:eastAsia="DejaVu Sans" w:hAnsi="Times New Roman" w:cs="Noto Sans Arabic UI"/>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0">
    <w:name w:val="Подпись к таблице_"/>
    <w:basedOn w:val="a0"/>
    <w:link w:val="19"/>
    <w:uiPriority w:val="99"/>
    <w:locked/>
    <w:rsid w:val="00816E26"/>
    <w:rPr>
      <w:rFonts w:ascii="Sylfaen" w:hAnsi="Sylfaen" w:cs="Sylfaen"/>
      <w:b/>
      <w:bCs/>
      <w:sz w:val="27"/>
      <w:szCs w:val="27"/>
      <w:shd w:val="clear" w:color="auto" w:fill="FFFFFF"/>
    </w:rPr>
  </w:style>
  <w:style w:type="paragraph" w:customStyle="1" w:styleId="19">
    <w:name w:val="Подпись к таблице1"/>
    <w:basedOn w:val="a"/>
    <w:link w:val="aff0"/>
    <w:uiPriority w:val="99"/>
    <w:rsid w:val="00816E26"/>
    <w:pPr>
      <w:shd w:val="clear" w:color="auto" w:fill="FFFFFF"/>
      <w:spacing w:after="0" w:line="480" w:lineRule="exact"/>
      <w:jc w:val="center"/>
    </w:pPr>
    <w:rPr>
      <w:rFonts w:ascii="Sylfaen" w:hAnsi="Sylfaen" w:cs="Sylfaen"/>
      <w:b/>
      <w:bCs/>
      <w:sz w:val="27"/>
      <w:szCs w:val="27"/>
    </w:rPr>
  </w:style>
  <w:style w:type="character" w:customStyle="1" w:styleId="aff1">
    <w:name w:val="Подпись к таблице"/>
    <w:basedOn w:val="aff0"/>
    <w:uiPriority w:val="99"/>
    <w:rsid w:val="00816E26"/>
    <w:rPr>
      <w:rFonts w:ascii="Sylfaen" w:hAnsi="Sylfaen" w:cs="Sylfaen"/>
      <w:b/>
      <w:bCs/>
      <w:spacing w:val="0"/>
      <w:sz w:val="27"/>
      <w:szCs w:val="27"/>
      <w:shd w:val="clear" w:color="auto" w:fill="FFFFFF"/>
    </w:rPr>
  </w:style>
  <w:style w:type="character" w:customStyle="1" w:styleId="100">
    <w:name w:val="Подпись к картинке10"/>
    <w:basedOn w:val="a0"/>
    <w:uiPriority w:val="99"/>
    <w:rsid w:val="00816E26"/>
    <w:rPr>
      <w:rFonts w:ascii="Sylfaen" w:hAnsi="Sylfaen" w:cs="Sylfaen" w:hint="default"/>
      <w:spacing w:val="0"/>
      <w:sz w:val="27"/>
      <w:szCs w:val="27"/>
      <w:shd w:val="clear" w:color="auto" w:fill="FFFFFF"/>
    </w:rPr>
  </w:style>
  <w:style w:type="character" w:customStyle="1" w:styleId="9">
    <w:name w:val="Подпись к картинке9"/>
    <w:basedOn w:val="a0"/>
    <w:uiPriority w:val="99"/>
    <w:rsid w:val="00816E26"/>
    <w:rPr>
      <w:rFonts w:ascii="Sylfaen" w:hAnsi="Sylfaen" w:cs="Sylfaen" w:hint="default"/>
      <w:noProof/>
      <w:spacing w:val="0"/>
      <w:sz w:val="27"/>
      <w:szCs w:val="27"/>
      <w:shd w:val="clear" w:color="auto" w:fill="FFFFFF"/>
    </w:rPr>
  </w:style>
  <w:style w:type="character" w:customStyle="1" w:styleId="8">
    <w:name w:val="Подпись к картинке8"/>
    <w:basedOn w:val="a0"/>
    <w:uiPriority w:val="99"/>
    <w:rsid w:val="00816E26"/>
    <w:rPr>
      <w:rFonts w:ascii="Sylfaen" w:hAnsi="Sylfaen" w:cs="Sylfaen" w:hint="default"/>
      <w:spacing w:val="0"/>
      <w:sz w:val="27"/>
      <w:szCs w:val="27"/>
      <w:shd w:val="clear" w:color="auto" w:fill="FFFFFF"/>
    </w:rPr>
  </w:style>
  <w:style w:type="character" w:customStyle="1" w:styleId="Arial">
    <w:name w:val="Подпись к картинке + Arial"/>
    <w:aliases w:val="13 pt"/>
    <w:basedOn w:val="a0"/>
    <w:uiPriority w:val="99"/>
    <w:rsid w:val="00816E26"/>
    <w:rPr>
      <w:rFonts w:ascii="Arial" w:hAnsi="Arial" w:cs="Arial" w:hint="default"/>
      <w:spacing w:val="0"/>
      <w:sz w:val="26"/>
      <w:szCs w:val="26"/>
      <w:shd w:val="clear" w:color="auto" w:fill="FFFFFF"/>
    </w:rPr>
  </w:style>
  <w:style w:type="character" w:customStyle="1" w:styleId="71">
    <w:name w:val="Подпись к картинке7"/>
    <w:basedOn w:val="a0"/>
    <w:uiPriority w:val="99"/>
    <w:rsid w:val="00816E26"/>
    <w:rPr>
      <w:rFonts w:ascii="Sylfaen" w:hAnsi="Sylfaen" w:cs="Sylfaen" w:hint="default"/>
      <w:noProof/>
      <w:spacing w:val="0"/>
      <w:sz w:val="27"/>
      <w:szCs w:val="27"/>
      <w:shd w:val="clear" w:color="auto" w:fill="FFFFFF"/>
    </w:rPr>
  </w:style>
  <w:style w:type="character" w:customStyle="1" w:styleId="61">
    <w:name w:val="Подпись к картинке6"/>
    <w:basedOn w:val="a0"/>
    <w:uiPriority w:val="99"/>
    <w:rsid w:val="00816E26"/>
    <w:rPr>
      <w:rFonts w:ascii="Sylfaen" w:hAnsi="Sylfaen" w:cs="Sylfaen" w:hint="default"/>
      <w:spacing w:val="0"/>
      <w:sz w:val="27"/>
      <w:szCs w:val="27"/>
      <w:shd w:val="clear" w:color="auto" w:fill="FFFFFF"/>
    </w:rPr>
  </w:style>
  <w:style w:type="character" w:customStyle="1" w:styleId="aff2">
    <w:name w:val="Подпись к картинке_"/>
    <w:basedOn w:val="a0"/>
    <w:link w:val="1a"/>
    <w:uiPriority w:val="99"/>
    <w:locked/>
    <w:rsid w:val="00816E26"/>
    <w:rPr>
      <w:rFonts w:ascii="Sylfaen" w:hAnsi="Sylfaen" w:cs="Sylfaen"/>
      <w:sz w:val="27"/>
      <w:szCs w:val="27"/>
      <w:shd w:val="clear" w:color="auto" w:fill="FFFFFF"/>
    </w:rPr>
  </w:style>
  <w:style w:type="paragraph" w:customStyle="1" w:styleId="1a">
    <w:name w:val="Подпись к картинке1"/>
    <w:basedOn w:val="a"/>
    <w:link w:val="aff2"/>
    <w:uiPriority w:val="99"/>
    <w:rsid w:val="00816E26"/>
    <w:pPr>
      <w:shd w:val="clear" w:color="auto" w:fill="FFFFFF"/>
      <w:spacing w:after="0" w:line="240" w:lineRule="atLeast"/>
    </w:pPr>
    <w:rPr>
      <w:rFonts w:ascii="Sylfaen" w:hAnsi="Sylfaen" w:cs="Sylfaen"/>
      <w:sz w:val="27"/>
      <w:szCs w:val="27"/>
    </w:rPr>
  </w:style>
  <w:style w:type="character" w:customStyle="1" w:styleId="aff3">
    <w:name w:val="Подпись к картинке"/>
    <w:basedOn w:val="aff2"/>
    <w:uiPriority w:val="99"/>
    <w:rsid w:val="00816E26"/>
    <w:rPr>
      <w:rFonts w:ascii="Sylfaen" w:hAnsi="Sylfaen" w:cs="Sylfaen"/>
      <w:sz w:val="27"/>
      <w:szCs w:val="27"/>
      <w:shd w:val="clear" w:color="auto" w:fill="FFFFFF"/>
    </w:rPr>
  </w:style>
  <w:style w:type="character" w:customStyle="1" w:styleId="5">
    <w:name w:val="Подпись к картинке5"/>
    <w:basedOn w:val="aff2"/>
    <w:uiPriority w:val="99"/>
    <w:rsid w:val="00816E26"/>
    <w:rPr>
      <w:rFonts w:ascii="Sylfaen" w:hAnsi="Sylfaen" w:cs="Sylfaen"/>
      <w:noProof/>
      <w:spacing w:val="0"/>
      <w:sz w:val="27"/>
      <w:szCs w:val="27"/>
      <w:shd w:val="clear" w:color="auto" w:fill="FFFFFF"/>
    </w:rPr>
  </w:style>
  <w:style w:type="table" w:styleId="-12">
    <w:name w:val="Grid Table 1 Light Accent 2"/>
    <w:basedOn w:val="a1"/>
    <w:uiPriority w:val="46"/>
    <w:rsid w:val="00816E26"/>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TableNormal">
    <w:name w:val="Table Normal"/>
    <w:uiPriority w:val="2"/>
    <w:semiHidden/>
    <w:unhideWhenUsed/>
    <w:qFormat/>
    <w:rsid w:val="001E440C"/>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1E440C"/>
    <w:pPr>
      <w:widowControl w:val="0"/>
      <w:autoSpaceDE w:val="0"/>
      <w:autoSpaceDN w:val="0"/>
      <w:spacing w:after="0" w:line="258" w:lineRule="exact"/>
      <w:ind w:left="106"/>
    </w:pPr>
    <w:rPr>
      <w:rFonts w:ascii="Times New Roman" w:eastAsia="Times New Roman" w:hAnsi="Times New Roman" w:cs="Times New Roman"/>
      <w:lang w:val="kk-KZ" w:eastAsia="en-US"/>
    </w:rPr>
  </w:style>
  <w:style w:type="table" w:styleId="-11">
    <w:name w:val="Grid Table 1 Light Accent 1"/>
    <w:basedOn w:val="a1"/>
    <w:uiPriority w:val="46"/>
    <w:rsid w:val="00F45C54"/>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Default">
    <w:name w:val="Default"/>
    <w:rsid w:val="00566D02"/>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30">
    <w:name w:val="Заголовок 3 Знак"/>
    <w:basedOn w:val="a0"/>
    <w:link w:val="3"/>
    <w:uiPriority w:val="9"/>
    <w:semiHidden/>
    <w:rsid w:val="002D6D04"/>
    <w:rPr>
      <w:rFonts w:asciiTheme="majorHAnsi" w:eastAsiaTheme="majorEastAsia" w:hAnsiTheme="majorHAnsi" w:cstheme="majorBidi"/>
      <w:color w:val="243F60" w:themeColor="accent1" w:themeShade="7F"/>
      <w:sz w:val="24"/>
      <w:szCs w:val="24"/>
    </w:rPr>
  </w:style>
  <w:style w:type="table" w:customStyle="1" w:styleId="110">
    <w:name w:val="Таблица простая 11"/>
    <w:basedOn w:val="a1"/>
    <w:uiPriority w:val="41"/>
    <w:rsid w:val="00CD7C32"/>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
    <w:name w:val="Unresolved Mention"/>
    <w:basedOn w:val="a0"/>
    <w:uiPriority w:val="99"/>
    <w:semiHidden/>
    <w:unhideWhenUsed/>
    <w:rsid w:val="00615505"/>
    <w:rPr>
      <w:color w:val="605E5C"/>
      <w:shd w:val="clear" w:color="auto" w:fill="E1DFDD"/>
    </w:rPr>
  </w:style>
  <w:style w:type="character" w:styleId="aff4">
    <w:name w:val="Placeholder Text"/>
    <w:basedOn w:val="a0"/>
    <w:uiPriority w:val="99"/>
    <w:semiHidden/>
    <w:rsid w:val="005C57C7"/>
    <w:rPr>
      <w:color w:val="808080"/>
    </w:rPr>
  </w:style>
  <w:style w:type="paragraph" w:styleId="aff5">
    <w:name w:val="Plain Text"/>
    <w:basedOn w:val="a"/>
    <w:link w:val="aff6"/>
    <w:rsid w:val="005D4951"/>
    <w:pPr>
      <w:spacing w:after="0" w:line="240" w:lineRule="auto"/>
    </w:pPr>
    <w:rPr>
      <w:rFonts w:ascii="Courier New" w:eastAsia="Times New Roman" w:hAnsi="Courier New" w:cs="Courier New"/>
      <w:sz w:val="20"/>
      <w:szCs w:val="20"/>
    </w:rPr>
  </w:style>
  <w:style w:type="character" w:customStyle="1" w:styleId="aff6">
    <w:name w:val="Текст Знак"/>
    <w:basedOn w:val="a0"/>
    <w:link w:val="aff5"/>
    <w:rsid w:val="005D4951"/>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054926">
      <w:bodyDiv w:val="1"/>
      <w:marLeft w:val="0"/>
      <w:marRight w:val="0"/>
      <w:marTop w:val="0"/>
      <w:marBottom w:val="0"/>
      <w:divBdr>
        <w:top w:val="none" w:sz="0" w:space="0" w:color="auto"/>
        <w:left w:val="none" w:sz="0" w:space="0" w:color="auto"/>
        <w:bottom w:val="none" w:sz="0" w:space="0" w:color="auto"/>
        <w:right w:val="none" w:sz="0" w:space="0" w:color="auto"/>
      </w:divBdr>
    </w:div>
    <w:div w:id="243564159">
      <w:bodyDiv w:val="1"/>
      <w:marLeft w:val="0"/>
      <w:marRight w:val="0"/>
      <w:marTop w:val="0"/>
      <w:marBottom w:val="0"/>
      <w:divBdr>
        <w:top w:val="none" w:sz="0" w:space="0" w:color="auto"/>
        <w:left w:val="none" w:sz="0" w:space="0" w:color="auto"/>
        <w:bottom w:val="none" w:sz="0" w:space="0" w:color="auto"/>
        <w:right w:val="none" w:sz="0" w:space="0" w:color="auto"/>
      </w:divBdr>
      <w:divsChild>
        <w:div w:id="1527602620">
          <w:marLeft w:val="547"/>
          <w:marRight w:val="0"/>
          <w:marTop w:val="0"/>
          <w:marBottom w:val="0"/>
          <w:divBdr>
            <w:top w:val="none" w:sz="0" w:space="0" w:color="auto"/>
            <w:left w:val="none" w:sz="0" w:space="0" w:color="auto"/>
            <w:bottom w:val="none" w:sz="0" w:space="0" w:color="auto"/>
            <w:right w:val="none" w:sz="0" w:space="0" w:color="auto"/>
          </w:divBdr>
        </w:div>
      </w:divsChild>
    </w:div>
    <w:div w:id="262424333">
      <w:bodyDiv w:val="1"/>
      <w:marLeft w:val="0"/>
      <w:marRight w:val="0"/>
      <w:marTop w:val="0"/>
      <w:marBottom w:val="0"/>
      <w:divBdr>
        <w:top w:val="none" w:sz="0" w:space="0" w:color="auto"/>
        <w:left w:val="none" w:sz="0" w:space="0" w:color="auto"/>
        <w:bottom w:val="none" w:sz="0" w:space="0" w:color="auto"/>
        <w:right w:val="none" w:sz="0" w:space="0" w:color="auto"/>
      </w:divBdr>
    </w:div>
    <w:div w:id="270012082">
      <w:bodyDiv w:val="1"/>
      <w:marLeft w:val="0"/>
      <w:marRight w:val="0"/>
      <w:marTop w:val="0"/>
      <w:marBottom w:val="0"/>
      <w:divBdr>
        <w:top w:val="none" w:sz="0" w:space="0" w:color="auto"/>
        <w:left w:val="none" w:sz="0" w:space="0" w:color="auto"/>
        <w:bottom w:val="none" w:sz="0" w:space="0" w:color="auto"/>
        <w:right w:val="none" w:sz="0" w:space="0" w:color="auto"/>
      </w:divBdr>
    </w:div>
    <w:div w:id="284042080">
      <w:bodyDiv w:val="1"/>
      <w:marLeft w:val="0"/>
      <w:marRight w:val="0"/>
      <w:marTop w:val="0"/>
      <w:marBottom w:val="0"/>
      <w:divBdr>
        <w:top w:val="none" w:sz="0" w:space="0" w:color="auto"/>
        <w:left w:val="none" w:sz="0" w:space="0" w:color="auto"/>
        <w:bottom w:val="none" w:sz="0" w:space="0" w:color="auto"/>
        <w:right w:val="none" w:sz="0" w:space="0" w:color="auto"/>
      </w:divBdr>
      <w:divsChild>
        <w:div w:id="1600527589">
          <w:marLeft w:val="547"/>
          <w:marRight w:val="0"/>
          <w:marTop w:val="0"/>
          <w:marBottom w:val="0"/>
          <w:divBdr>
            <w:top w:val="none" w:sz="0" w:space="0" w:color="auto"/>
            <w:left w:val="none" w:sz="0" w:space="0" w:color="auto"/>
            <w:bottom w:val="none" w:sz="0" w:space="0" w:color="auto"/>
            <w:right w:val="none" w:sz="0" w:space="0" w:color="auto"/>
          </w:divBdr>
        </w:div>
      </w:divsChild>
    </w:div>
    <w:div w:id="368843112">
      <w:bodyDiv w:val="1"/>
      <w:marLeft w:val="0"/>
      <w:marRight w:val="0"/>
      <w:marTop w:val="0"/>
      <w:marBottom w:val="0"/>
      <w:divBdr>
        <w:top w:val="none" w:sz="0" w:space="0" w:color="auto"/>
        <w:left w:val="none" w:sz="0" w:space="0" w:color="auto"/>
        <w:bottom w:val="none" w:sz="0" w:space="0" w:color="auto"/>
        <w:right w:val="none" w:sz="0" w:space="0" w:color="auto"/>
      </w:divBdr>
      <w:divsChild>
        <w:div w:id="389888588">
          <w:marLeft w:val="360"/>
          <w:marRight w:val="0"/>
          <w:marTop w:val="200"/>
          <w:marBottom w:val="0"/>
          <w:divBdr>
            <w:top w:val="none" w:sz="0" w:space="0" w:color="auto"/>
            <w:left w:val="none" w:sz="0" w:space="0" w:color="auto"/>
            <w:bottom w:val="none" w:sz="0" w:space="0" w:color="auto"/>
            <w:right w:val="none" w:sz="0" w:space="0" w:color="auto"/>
          </w:divBdr>
        </w:div>
        <w:div w:id="725420673">
          <w:marLeft w:val="360"/>
          <w:marRight w:val="0"/>
          <w:marTop w:val="200"/>
          <w:marBottom w:val="0"/>
          <w:divBdr>
            <w:top w:val="none" w:sz="0" w:space="0" w:color="auto"/>
            <w:left w:val="none" w:sz="0" w:space="0" w:color="auto"/>
            <w:bottom w:val="none" w:sz="0" w:space="0" w:color="auto"/>
            <w:right w:val="none" w:sz="0" w:space="0" w:color="auto"/>
          </w:divBdr>
        </w:div>
        <w:div w:id="1218132249">
          <w:marLeft w:val="360"/>
          <w:marRight w:val="0"/>
          <w:marTop w:val="200"/>
          <w:marBottom w:val="0"/>
          <w:divBdr>
            <w:top w:val="none" w:sz="0" w:space="0" w:color="auto"/>
            <w:left w:val="none" w:sz="0" w:space="0" w:color="auto"/>
            <w:bottom w:val="none" w:sz="0" w:space="0" w:color="auto"/>
            <w:right w:val="none" w:sz="0" w:space="0" w:color="auto"/>
          </w:divBdr>
        </w:div>
        <w:div w:id="1585608397">
          <w:marLeft w:val="360"/>
          <w:marRight w:val="0"/>
          <w:marTop w:val="200"/>
          <w:marBottom w:val="0"/>
          <w:divBdr>
            <w:top w:val="none" w:sz="0" w:space="0" w:color="auto"/>
            <w:left w:val="none" w:sz="0" w:space="0" w:color="auto"/>
            <w:bottom w:val="none" w:sz="0" w:space="0" w:color="auto"/>
            <w:right w:val="none" w:sz="0" w:space="0" w:color="auto"/>
          </w:divBdr>
        </w:div>
      </w:divsChild>
    </w:div>
    <w:div w:id="379743800">
      <w:bodyDiv w:val="1"/>
      <w:marLeft w:val="0"/>
      <w:marRight w:val="0"/>
      <w:marTop w:val="0"/>
      <w:marBottom w:val="0"/>
      <w:divBdr>
        <w:top w:val="none" w:sz="0" w:space="0" w:color="auto"/>
        <w:left w:val="none" w:sz="0" w:space="0" w:color="auto"/>
        <w:bottom w:val="none" w:sz="0" w:space="0" w:color="auto"/>
        <w:right w:val="none" w:sz="0" w:space="0" w:color="auto"/>
      </w:divBdr>
    </w:div>
    <w:div w:id="407966018">
      <w:bodyDiv w:val="1"/>
      <w:marLeft w:val="0"/>
      <w:marRight w:val="0"/>
      <w:marTop w:val="0"/>
      <w:marBottom w:val="0"/>
      <w:divBdr>
        <w:top w:val="none" w:sz="0" w:space="0" w:color="auto"/>
        <w:left w:val="none" w:sz="0" w:space="0" w:color="auto"/>
        <w:bottom w:val="none" w:sz="0" w:space="0" w:color="auto"/>
        <w:right w:val="none" w:sz="0" w:space="0" w:color="auto"/>
      </w:divBdr>
      <w:divsChild>
        <w:div w:id="1800415274">
          <w:marLeft w:val="0"/>
          <w:marRight w:val="0"/>
          <w:marTop w:val="0"/>
          <w:marBottom w:val="0"/>
          <w:divBdr>
            <w:top w:val="none" w:sz="0" w:space="0" w:color="auto"/>
            <w:left w:val="none" w:sz="0" w:space="0" w:color="auto"/>
            <w:bottom w:val="none" w:sz="0" w:space="0" w:color="auto"/>
            <w:right w:val="none" w:sz="0" w:space="0" w:color="auto"/>
          </w:divBdr>
          <w:divsChild>
            <w:div w:id="1335837990">
              <w:marLeft w:val="0"/>
              <w:marRight w:val="0"/>
              <w:marTop w:val="0"/>
              <w:marBottom w:val="0"/>
              <w:divBdr>
                <w:top w:val="none" w:sz="0" w:space="0" w:color="auto"/>
                <w:left w:val="none" w:sz="0" w:space="0" w:color="auto"/>
                <w:bottom w:val="none" w:sz="0" w:space="0" w:color="auto"/>
                <w:right w:val="none" w:sz="0" w:space="0" w:color="auto"/>
              </w:divBdr>
            </w:div>
          </w:divsChild>
        </w:div>
        <w:div w:id="1916356827">
          <w:marLeft w:val="0"/>
          <w:marRight w:val="0"/>
          <w:marTop w:val="0"/>
          <w:marBottom w:val="0"/>
          <w:divBdr>
            <w:top w:val="none" w:sz="0" w:space="0" w:color="auto"/>
            <w:left w:val="none" w:sz="0" w:space="0" w:color="auto"/>
            <w:bottom w:val="none" w:sz="0" w:space="0" w:color="auto"/>
            <w:right w:val="none" w:sz="0" w:space="0" w:color="auto"/>
          </w:divBdr>
        </w:div>
      </w:divsChild>
    </w:div>
    <w:div w:id="435709953">
      <w:bodyDiv w:val="1"/>
      <w:marLeft w:val="0"/>
      <w:marRight w:val="0"/>
      <w:marTop w:val="0"/>
      <w:marBottom w:val="0"/>
      <w:divBdr>
        <w:top w:val="none" w:sz="0" w:space="0" w:color="auto"/>
        <w:left w:val="none" w:sz="0" w:space="0" w:color="auto"/>
        <w:bottom w:val="none" w:sz="0" w:space="0" w:color="auto"/>
        <w:right w:val="none" w:sz="0" w:space="0" w:color="auto"/>
      </w:divBdr>
      <w:divsChild>
        <w:div w:id="1051000916">
          <w:marLeft w:val="547"/>
          <w:marRight w:val="0"/>
          <w:marTop w:val="0"/>
          <w:marBottom w:val="0"/>
          <w:divBdr>
            <w:top w:val="none" w:sz="0" w:space="0" w:color="auto"/>
            <w:left w:val="none" w:sz="0" w:space="0" w:color="auto"/>
            <w:bottom w:val="none" w:sz="0" w:space="0" w:color="auto"/>
            <w:right w:val="none" w:sz="0" w:space="0" w:color="auto"/>
          </w:divBdr>
        </w:div>
      </w:divsChild>
    </w:div>
    <w:div w:id="519242868">
      <w:bodyDiv w:val="1"/>
      <w:marLeft w:val="0"/>
      <w:marRight w:val="0"/>
      <w:marTop w:val="0"/>
      <w:marBottom w:val="0"/>
      <w:divBdr>
        <w:top w:val="none" w:sz="0" w:space="0" w:color="auto"/>
        <w:left w:val="none" w:sz="0" w:space="0" w:color="auto"/>
        <w:bottom w:val="none" w:sz="0" w:space="0" w:color="auto"/>
        <w:right w:val="none" w:sz="0" w:space="0" w:color="auto"/>
      </w:divBdr>
    </w:div>
    <w:div w:id="574509265">
      <w:bodyDiv w:val="1"/>
      <w:marLeft w:val="0"/>
      <w:marRight w:val="0"/>
      <w:marTop w:val="0"/>
      <w:marBottom w:val="0"/>
      <w:divBdr>
        <w:top w:val="none" w:sz="0" w:space="0" w:color="auto"/>
        <w:left w:val="none" w:sz="0" w:space="0" w:color="auto"/>
        <w:bottom w:val="none" w:sz="0" w:space="0" w:color="auto"/>
        <w:right w:val="none" w:sz="0" w:space="0" w:color="auto"/>
      </w:divBdr>
    </w:div>
    <w:div w:id="607202532">
      <w:bodyDiv w:val="1"/>
      <w:marLeft w:val="0"/>
      <w:marRight w:val="0"/>
      <w:marTop w:val="0"/>
      <w:marBottom w:val="0"/>
      <w:divBdr>
        <w:top w:val="none" w:sz="0" w:space="0" w:color="auto"/>
        <w:left w:val="none" w:sz="0" w:space="0" w:color="auto"/>
        <w:bottom w:val="none" w:sz="0" w:space="0" w:color="auto"/>
        <w:right w:val="none" w:sz="0" w:space="0" w:color="auto"/>
      </w:divBdr>
      <w:divsChild>
        <w:div w:id="960721382">
          <w:marLeft w:val="547"/>
          <w:marRight w:val="0"/>
          <w:marTop w:val="0"/>
          <w:marBottom w:val="0"/>
          <w:divBdr>
            <w:top w:val="none" w:sz="0" w:space="0" w:color="auto"/>
            <w:left w:val="none" w:sz="0" w:space="0" w:color="auto"/>
            <w:bottom w:val="none" w:sz="0" w:space="0" w:color="auto"/>
            <w:right w:val="none" w:sz="0" w:space="0" w:color="auto"/>
          </w:divBdr>
        </w:div>
      </w:divsChild>
    </w:div>
    <w:div w:id="612325341">
      <w:bodyDiv w:val="1"/>
      <w:marLeft w:val="0"/>
      <w:marRight w:val="0"/>
      <w:marTop w:val="0"/>
      <w:marBottom w:val="0"/>
      <w:divBdr>
        <w:top w:val="none" w:sz="0" w:space="0" w:color="auto"/>
        <w:left w:val="none" w:sz="0" w:space="0" w:color="auto"/>
        <w:bottom w:val="none" w:sz="0" w:space="0" w:color="auto"/>
        <w:right w:val="none" w:sz="0" w:space="0" w:color="auto"/>
      </w:divBdr>
    </w:div>
    <w:div w:id="624241579">
      <w:bodyDiv w:val="1"/>
      <w:marLeft w:val="0"/>
      <w:marRight w:val="0"/>
      <w:marTop w:val="0"/>
      <w:marBottom w:val="0"/>
      <w:divBdr>
        <w:top w:val="none" w:sz="0" w:space="0" w:color="auto"/>
        <w:left w:val="none" w:sz="0" w:space="0" w:color="auto"/>
        <w:bottom w:val="none" w:sz="0" w:space="0" w:color="auto"/>
        <w:right w:val="none" w:sz="0" w:space="0" w:color="auto"/>
      </w:divBdr>
      <w:divsChild>
        <w:div w:id="2089039296">
          <w:marLeft w:val="547"/>
          <w:marRight w:val="0"/>
          <w:marTop w:val="0"/>
          <w:marBottom w:val="0"/>
          <w:divBdr>
            <w:top w:val="none" w:sz="0" w:space="0" w:color="auto"/>
            <w:left w:val="none" w:sz="0" w:space="0" w:color="auto"/>
            <w:bottom w:val="none" w:sz="0" w:space="0" w:color="auto"/>
            <w:right w:val="none" w:sz="0" w:space="0" w:color="auto"/>
          </w:divBdr>
        </w:div>
      </w:divsChild>
    </w:div>
    <w:div w:id="658770654">
      <w:bodyDiv w:val="1"/>
      <w:marLeft w:val="0"/>
      <w:marRight w:val="0"/>
      <w:marTop w:val="0"/>
      <w:marBottom w:val="0"/>
      <w:divBdr>
        <w:top w:val="none" w:sz="0" w:space="0" w:color="auto"/>
        <w:left w:val="none" w:sz="0" w:space="0" w:color="auto"/>
        <w:bottom w:val="none" w:sz="0" w:space="0" w:color="auto"/>
        <w:right w:val="none" w:sz="0" w:space="0" w:color="auto"/>
      </w:divBdr>
      <w:divsChild>
        <w:div w:id="1887333314">
          <w:marLeft w:val="547"/>
          <w:marRight w:val="0"/>
          <w:marTop w:val="0"/>
          <w:marBottom w:val="0"/>
          <w:divBdr>
            <w:top w:val="none" w:sz="0" w:space="0" w:color="auto"/>
            <w:left w:val="none" w:sz="0" w:space="0" w:color="auto"/>
            <w:bottom w:val="none" w:sz="0" w:space="0" w:color="auto"/>
            <w:right w:val="none" w:sz="0" w:space="0" w:color="auto"/>
          </w:divBdr>
        </w:div>
      </w:divsChild>
    </w:div>
    <w:div w:id="690842304">
      <w:bodyDiv w:val="1"/>
      <w:marLeft w:val="0"/>
      <w:marRight w:val="0"/>
      <w:marTop w:val="0"/>
      <w:marBottom w:val="0"/>
      <w:divBdr>
        <w:top w:val="none" w:sz="0" w:space="0" w:color="auto"/>
        <w:left w:val="none" w:sz="0" w:space="0" w:color="auto"/>
        <w:bottom w:val="none" w:sz="0" w:space="0" w:color="auto"/>
        <w:right w:val="none" w:sz="0" w:space="0" w:color="auto"/>
      </w:divBdr>
    </w:div>
    <w:div w:id="951090546">
      <w:bodyDiv w:val="1"/>
      <w:marLeft w:val="0"/>
      <w:marRight w:val="0"/>
      <w:marTop w:val="0"/>
      <w:marBottom w:val="0"/>
      <w:divBdr>
        <w:top w:val="none" w:sz="0" w:space="0" w:color="auto"/>
        <w:left w:val="none" w:sz="0" w:space="0" w:color="auto"/>
        <w:bottom w:val="none" w:sz="0" w:space="0" w:color="auto"/>
        <w:right w:val="none" w:sz="0" w:space="0" w:color="auto"/>
      </w:divBdr>
    </w:div>
    <w:div w:id="985621157">
      <w:bodyDiv w:val="1"/>
      <w:marLeft w:val="0"/>
      <w:marRight w:val="0"/>
      <w:marTop w:val="0"/>
      <w:marBottom w:val="0"/>
      <w:divBdr>
        <w:top w:val="none" w:sz="0" w:space="0" w:color="auto"/>
        <w:left w:val="none" w:sz="0" w:space="0" w:color="auto"/>
        <w:bottom w:val="none" w:sz="0" w:space="0" w:color="auto"/>
        <w:right w:val="none" w:sz="0" w:space="0" w:color="auto"/>
      </w:divBdr>
    </w:div>
    <w:div w:id="1026759816">
      <w:bodyDiv w:val="1"/>
      <w:marLeft w:val="0"/>
      <w:marRight w:val="0"/>
      <w:marTop w:val="0"/>
      <w:marBottom w:val="0"/>
      <w:divBdr>
        <w:top w:val="none" w:sz="0" w:space="0" w:color="auto"/>
        <w:left w:val="none" w:sz="0" w:space="0" w:color="auto"/>
        <w:bottom w:val="none" w:sz="0" w:space="0" w:color="auto"/>
        <w:right w:val="none" w:sz="0" w:space="0" w:color="auto"/>
      </w:divBdr>
      <w:divsChild>
        <w:div w:id="520777374">
          <w:marLeft w:val="547"/>
          <w:marRight w:val="0"/>
          <w:marTop w:val="0"/>
          <w:marBottom w:val="0"/>
          <w:divBdr>
            <w:top w:val="none" w:sz="0" w:space="0" w:color="auto"/>
            <w:left w:val="none" w:sz="0" w:space="0" w:color="auto"/>
            <w:bottom w:val="none" w:sz="0" w:space="0" w:color="auto"/>
            <w:right w:val="none" w:sz="0" w:space="0" w:color="auto"/>
          </w:divBdr>
        </w:div>
      </w:divsChild>
    </w:div>
    <w:div w:id="1057582653">
      <w:bodyDiv w:val="1"/>
      <w:marLeft w:val="0"/>
      <w:marRight w:val="0"/>
      <w:marTop w:val="0"/>
      <w:marBottom w:val="0"/>
      <w:divBdr>
        <w:top w:val="none" w:sz="0" w:space="0" w:color="auto"/>
        <w:left w:val="none" w:sz="0" w:space="0" w:color="auto"/>
        <w:bottom w:val="none" w:sz="0" w:space="0" w:color="auto"/>
        <w:right w:val="none" w:sz="0" w:space="0" w:color="auto"/>
      </w:divBdr>
    </w:div>
    <w:div w:id="1091854284">
      <w:bodyDiv w:val="1"/>
      <w:marLeft w:val="0"/>
      <w:marRight w:val="0"/>
      <w:marTop w:val="0"/>
      <w:marBottom w:val="0"/>
      <w:divBdr>
        <w:top w:val="none" w:sz="0" w:space="0" w:color="auto"/>
        <w:left w:val="none" w:sz="0" w:space="0" w:color="auto"/>
        <w:bottom w:val="none" w:sz="0" w:space="0" w:color="auto"/>
        <w:right w:val="none" w:sz="0" w:space="0" w:color="auto"/>
      </w:divBdr>
      <w:divsChild>
        <w:div w:id="468208280">
          <w:marLeft w:val="547"/>
          <w:marRight w:val="0"/>
          <w:marTop w:val="0"/>
          <w:marBottom w:val="0"/>
          <w:divBdr>
            <w:top w:val="none" w:sz="0" w:space="0" w:color="auto"/>
            <w:left w:val="none" w:sz="0" w:space="0" w:color="auto"/>
            <w:bottom w:val="none" w:sz="0" w:space="0" w:color="auto"/>
            <w:right w:val="none" w:sz="0" w:space="0" w:color="auto"/>
          </w:divBdr>
        </w:div>
      </w:divsChild>
    </w:div>
    <w:div w:id="1136727463">
      <w:bodyDiv w:val="1"/>
      <w:marLeft w:val="0"/>
      <w:marRight w:val="0"/>
      <w:marTop w:val="0"/>
      <w:marBottom w:val="0"/>
      <w:divBdr>
        <w:top w:val="none" w:sz="0" w:space="0" w:color="auto"/>
        <w:left w:val="none" w:sz="0" w:space="0" w:color="auto"/>
        <w:bottom w:val="none" w:sz="0" w:space="0" w:color="auto"/>
        <w:right w:val="none" w:sz="0" w:space="0" w:color="auto"/>
      </w:divBdr>
      <w:divsChild>
        <w:div w:id="1405686166">
          <w:marLeft w:val="547"/>
          <w:marRight w:val="0"/>
          <w:marTop w:val="0"/>
          <w:marBottom w:val="0"/>
          <w:divBdr>
            <w:top w:val="none" w:sz="0" w:space="0" w:color="auto"/>
            <w:left w:val="none" w:sz="0" w:space="0" w:color="auto"/>
            <w:bottom w:val="none" w:sz="0" w:space="0" w:color="auto"/>
            <w:right w:val="none" w:sz="0" w:space="0" w:color="auto"/>
          </w:divBdr>
        </w:div>
      </w:divsChild>
    </w:div>
    <w:div w:id="1178303333">
      <w:bodyDiv w:val="1"/>
      <w:marLeft w:val="0"/>
      <w:marRight w:val="0"/>
      <w:marTop w:val="0"/>
      <w:marBottom w:val="0"/>
      <w:divBdr>
        <w:top w:val="none" w:sz="0" w:space="0" w:color="auto"/>
        <w:left w:val="none" w:sz="0" w:space="0" w:color="auto"/>
        <w:bottom w:val="none" w:sz="0" w:space="0" w:color="auto"/>
        <w:right w:val="none" w:sz="0" w:space="0" w:color="auto"/>
      </w:divBdr>
    </w:div>
    <w:div w:id="1242523845">
      <w:bodyDiv w:val="1"/>
      <w:marLeft w:val="0"/>
      <w:marRight w:val="0"/>
      <w:marTop w:val="0"/>
      <w:marBottom w:val="0"/>
      <w:divBdr>
        <w:top w:val="none" w:sz="0" w:space="0" w:color="auto"/>
        <w:left w:val="none" w:sz="0" w:space="0" w:color="auto"/>
        <w:bottom w:val="none" w:sz="0" w:space="0" w:color="auto"/>
        <w:right w:val="none" w:sz="0" w:space="0" w:color="auto"/>
      </w:divBdr>
    </w:div>
    <w:div w:id="1319111713">
      <w:bodyDiv w:val="1"/>
      <w:marLeft w:val="0"/>
      <w:marRight w:val="0"/>
      <w:marTop w:val="0"/>
      <w:marBottom w:val="0"/>
      <w:divBdr>
        <w:top w:val="none" w:sz="0" w:space="0" w:color="auto"/>
        <w:left w:val="none" w:sz="0" w:space="0" w:color="auto"/>
        <w:bottom w:val="none" w:sz="0" w:space="0" w:color="auto"/>
        <w:right w:val="none" w:sz="0" w:space="0" w:color="auto"/>
      </w:divBdr>
    </w:div>
    <w:div w:id="1338726506">
      <w:bodyDiv w:val="1"/>
      <w:marLeft w:val="0"/>
      <w:marRight w:val="0"/>
      <w:marTop w:val="0"/>
      <w:marBottom w:val="0"/>
      <w:divBdr>
        <w:top w:val="none" w:sz="0" w:space="0" w:color="auto"/>
        <w:left w:val="none" w:sz="0" w:space="0" w:color="auto"/>
        <w:bottom w:val="none" w:sz="0" w:space="0" w:color="auto"/>
        <w:right w:val="none" w:sz="0" w:space="0" w:color="auto"/>
      </w:divBdr>
    </w:div>
    <w:div w:id="1402021560">
      <w:bodyDiv w:val="1"/>
      <w:marLeft w:val="0"/>
      <w:marRight w:val="0"/>
      <w:marTop w:val="0"/>
      <w:marBottom w:val="0"/>
      <w:divBdr>
        <w:top w:val="none" w:sz="0" w:space="0" w:color="auto"/>
        <w:left w:val="none" w:sz="0" w:space="0" w:color="auto"/>
        <w:bottom w:val="none" w:sz="0" w:space="0" w:color="auto"/>
        <w:right w:val="none" w:sz="0" w:space="0" w:color="auto"/>
      </w:divBdr>
    </w:div>
    <w:div w:id="1426807027">
      <w:bodyDiv w:val="1"/>
      <w:marLeft w:val="0"/>
      <w:marRight w:val="0"/>
      <w:marTop w:val="0"/>
      <w:marBottom w:val="0"/>
      <w:divBdr>
        <w:top w:val="none" w:sz="0" w:space="0" w:color="auto"/>
        <w:left w:val="none" w:sz="0" w:space="0" w:color="auto"/>
        <w:bottom w:val="none" w:sz="0" w:space="0" w:color="auto"/>
        <w:right w:val="none" w:sz="0" w:space="0" w:color="auto"/>
      </w:divBdr>
    </w:div>
    <w:div w:id="1454253606">
      <w:bodyDiv w:val="1"/>
      <w:marLeft w:val="0"/>
      <w:marRight w:val="0"/>
      <w:marTop w:val="0"/>
      <w:marBottom w:val="0"/>
      <w:divBdr>
        <w:top w:val="none" w:sz="0" w:space="0" w:color="auto"/>
        <w:left w:val="none" w:sz="0" w:space="0" w:color="auto"/>
        <w:bottom w:val="none" w:sz="0" w:space="0" w:color="auto"/>
        <w:right w:val="none" w:sz="0" w:space="0" w:color="auto"/>
      </w:divBdr>
    </w:div>
    <w:div w:id="1601790134">
      <w:bodyDiv w:val="1"/>
      <w:marLeft w:val="0"/>
      <w:marRight w:val="0"/>
      <w:marTop w:val="0"/>
      <w:marBottom w:val="0"/>
      <w:divBdr>
        <w:top w:val="none" w:sz="0" w:space="0" w:color="auto"/>
        <w:left w:val="none" w:sz="0" w:space="0" w:color="auto"/>
        <w:bottom w:val="none" w:sz="0" w:space="0" w:color="auto"/>
        <w:right w:val="none" w:sz="0" w:space="0" w:color="auto"/>
      </w:divBdr>
    </w:div>
    <w:div w:id="1695307487">
      <w:bodyDiv w:val="1"/>
      <w:marLeft w:val="0"/>
      <w:marRight w:val="0"/>
      <w:marTop w:val="0"/>
      <w:marBottom w:val="0"/>
      <w:divBdr>
        <w:top w:val="none" w:sz="0" w:space="0" w:color="auto"/>
        <w:left w:val="none" w:sz="0" w:space="0" w:color="auto"/>
        <w:bottom w:val="none" w:sz="0" w:space="0" w:color="auto"/>
        <w:right w:val="none" w:sz="0" w:space="0" w:color="auto"/>
      </w:divBdr>
      <w:divsChild>
        <w:div w:id="752893916">
          <w:marLeft w:val="547"/>
          <w:marRight w:val="0"/>
          <w:marTop w:val="0"/>
          <w:marBottom w:val="0"/>
          <w:divBdr>
            <w:top w:val="none" w:sz="0" w:space="0" w:color="auto"/>
            <w:left w:val="none" w:sz="0" w:space="0" w:color="auto"/>
            <w:bottom w:val="none" w:sz="0" w:space="0" w:color="auto"/>
            <w:right w:val="none" w:sz="0" w:space="0" w:color="auto"/>
          </w:divBdr>
        </w:div>
      </w:divsChild>
    </w:div>
    <w:div w:id="1697349512">
      <w:bodyDiv w:val="1"/>
      <w:marLeft w:val="0"/>
      <w:marRight w:val="0"/>
      <w:marTop w:val="0"/>
      <w:marBottom w:val="0"/>
      <w:divBdr>
        <w:top w:val="none" w:sz="0" w:space="0" w:color="auto"/>
        <w:left w:val="none" w:sz="0" w:space="0" w:color="auto"/>
        <w:bottom w:val="none" w:sz="0" w:space="0" w:color="auto"/>
        <w:right w:val="none" w:sz="0" w:space="0" w:color="auto"/>
      </w:divBdr>
      <w:divsChild>
        <w:div w:id="1289893998">
          <w:marLeft w:val="547"/>
          <w:marRight w:val="0"/>
          <w:marTop w:val="0"/>
          <w:marBottom w:val="0"/>
          <w:divBdr>
            <w:top w:val="none" w:sz="0" w:space="0" w:color="auto"/>
            <w:left w:val="none" w:sz="0" w:space="0" w:color="auto"/>
            <w:bottom w:val="none" w:sz="0" w:space="0" w:color="auto"/>
            <w:right w:val="none" w:sz="0" w:space="0" w:color="auto"/>
          </w:divBdr>
        </w:div>
      </w:divsChild>
    </w:div>
    <w:div w:id="1770737067">
      <w:bodyDiv w:val="1"/>
      <w:marLeft w:val="0"/>
      <w:marRight w:val="0"/>
      <w:marTop w:val="0"/>
      <w:marBottom w:val="0"/>
      <w:divBdr>
        <w:top w:val="none" w:sz="0" w:space="0" w:color="auto"/>
        <w:left w:val="none" w:sz="0" w:space="0" w:color="auto"/>
        <w:bottom w:val="none" w:sz="0" w:space="0" w:color="auto"/>
        <w:right w:val="none" w:sz="0" w:space="0" w:color="auto"/>
      </w:divBdr>
      <w:divsChild>
        <w:div w:id="1582442648">
          <w:marLeft w:val="547"/>
          <w:marRight w:val="0"/>
          <w:marTop w:val="0"/>
          <w:marBottom w:val="0"/>
          <w:divBdr>
            <w:top w:val="none" w:sz="0" w:space="0" w:color="auto"/>
            <w:left w:val="none" w:sz="0" w:space="0" w:color="auto"/>
            <w:bottom w:val="none" w:sz="0" w:space="0" w:color="auto"/>
            <w:right w:val="none" w:sz="0" w:space="0" w:color="auto"/>
          </w:divBdr>
        </w:div>
      </w:divsChild>
    </w:div>
    <w:div w:id="1807316812">
      <w:bodyDiv w:val="1"/>
      <w:marLeft w:val="0"/>
      <w:marRight w:val="0"/>
      <w:marTop w:val="0"/>
      <w:marBottom w:val="0"/>
      <w:divBdr>
        <w:top w:val="none" w:sz="0" w:space="0" w:color="auto"/>
        <w:left w:val="none" w:sz="0" w:space="0" w:color="auto"/>
        <w:bottom w:val="none" w:sz="0" w:space="0" w:color="auto"/>
        <w:right w:val="none" w:sz="0" w:space="0" w:color="auto"/>
      </w:divBdr>
    </w:div>
    <w:div w:id="1807358304">
      <w:bodyDiv w:val="1"/>
      <w:marLeft w:val="0"/>
      <w:marRight w:val="0"/>
      <w:marTop w:val="0"/>
      <w:marBottom w:val="0"/>
      <w:divBdr>
        <w:top w:val="none" w:sz="0" w:space="0" w:color="auto"/>
        <w:left w:val="none" w:sz="0" w:space="0" w:color="auto"/>
        <w:bottom w:val="none" w:sz="0" w:space="0" w:color="auto"/>
        <w:right w:val="none" w:sz="0" w:space="0" w:color="auto"/>
      </w:divBdr>
      <w:divsChild>
        <w:div w:id="624122932">
          <w:marLeft w:val="547"/>
          <w:marRight w:val="0"/>
          <w:marTop w:val="0"/>
          <w:marBottom w:val="0"/>
          <w:divBdr>
            <w:top w:val="none" w:sz="0" w:space="0" w:color="auto"/>
            <w:left w:val="none" w:sz="0" w:space="0" w:color="auto"/>
            <w:bottom w:val="none" w:sz="0" w:space="0" w:color="auto"/>
            <w:right w:val="none" w:sz="0" w:space="0" w:color="auto"/>
          </w:divBdr>
        </w:div>
      </w:divsChild>
    </w:div>
    <w:div w:id="1850097444">
      <w:bodyDiv w:val="1"/>
      <w:marLeft w:val="0"/>
      <w:marRight w:val="0"/>
      <w:marTop w:val="0"/>
      <w:marBottom w:val="0"/>
      <w:divBdr>
        <w:top w:val="none" w:sz="0" w:space="0" w:color="auto"/>
        <w:left w:val="none" w:sz="0" w:space="0" w:color="auto"/>
        <w:bottom w:val="none" w:sz="0" w:space="0" w:color="auto"/>
        <w:right w:val="none" w:sz="0" w:space="0" w:color="auto"/>
      </w:divBdr>
    </w:div>
    <w:div w:id="1910768186">
      <w:bodyDiv w:val="1"/>
      <w:marLeft w:val="0"/>
      <w:marRight w:val="0"/>
      <w:marTop w:val="0"/>
      <w:marBottom w:val="0"/>
      <w:divBdr>
        <w:top w:val="none" w:sz="0" w:space="0" w:color="auto"/>
        <w:left w:val="none" w:sz="0" w:space="0" w:color="auto"/>
        <w:bottom w:val="none" w:sz="0" w:space="0" w:color="auto"/>
        <w:right w:val="none" w:sz="0" w:space="0" w:color="auto"/>
      </w:divBdr>
    </w:div>
    <w:div w:id="1913662075">
      <w:bodyDiv w:val="1"/>
      <w:marLeft w:val="0"/>
      <w:marRight w:val="0"/>
      <w:marTop w:val="0"/>
      <w:marBottom w:val="0"/>
      <w:divBdr>
        <w:top w:val="none" w:sz="0" w:space="0" w:color="auto"/>
        <w:left w:val="none" w:sz="0" w:space="0" w:color="auto"/>
        <w:bottom w:val="none" w:sz="0" w:space="0" w:color="auto"/>
        <w:right w:val="none" w:sz="0" w:space="0" w:color="auto"/>
      </w:divBdr>
      <w:divsChild>
        <w:div w:id="1691491473">
          <w:marLeft w:val="0"/>
          <w:marRight w:val="0"/>
          <w:marTop w:val="0"/>
          <w:marBottom w:val="0"/>
          <w:divBdr>
            <w:top w:val="none" w:sz="0" w:space="0" w:color="auto"/>
            <w:left w:val="none" w:sz="0" w:space="0" w:color="auto"/>
            <w:bottom w:val="none" w:sz="0" w:space="0" w:color="auto"/>
            <w:right w:val="none" w:sz="0" w:space="0" w:color="auto"/>
          </w:divBdr>
        </w:div>
        <w:div w:id="1700426503">
          <w:marLeft w:val="0"/>
          <w:marRight w:val="0"/>
          <w:marTop w:val="0"/>
          <w:marBottom w:val="0"/>
          <w:divBdr>
            <w:top w:val="none" w:sz="0" w:space="0" w:color="auto"/>
            <w:left w:val="none" w:sz="0" w:space="0" w:color="auto"/>
            <w:bottom w:val="none" w:sz="0" w:space="0" w:color="auto"/>
            <w:right w:val="none" w:sz="0" w:space="0" w:color="auto"/>
          </w:divBdr>
        </w:div>
      </w:divsChild>
    </w:div>
    <w:div w:id="1921330201">
      <w:bodyDiv w:val="1"/>
      <w:marLeft w:val="0"/>
      <w:marRight w:val="0"/>
      <w:marTop w:val="0"/>
      <w:marBottom w:val="0"/>
      <w:divBdr>
        <w:top w:val="none" w:sz="0" w:space="0" w:color="auto"/>
        <w:left w:val="none" w:sz="0" w:space="0" w:color="auto"/>
        <w:bottom w:val="none" w:sz="0" w:space="0" w:color="auto"/>
        <w:right w:val="none" w:sz="0" w:space="0" w:color="auto"/>
      </w:divBdr>
    </w:div>
    <w:div w:id="1923102275">
      <w:bodyDiv w:val="1"/>
      <w:marLeft w:val="0"/>
      <w:marRight w:val="0"/>
      <w:marTop w:val="0"/>
      <w:marBottom w:val="0"/>
      <w:divBdr>
        <w:top w:val="none" w:sz="0" w:space="0" w:color="auto"/>
        <w:left w:val="none" w:sz="0" w:space="0" w:color="auto"/>
        <w:bottom w:val="none" w:sz="0" w:space="0" w:color="auto"/>
        <w:right w:val="none" w:sz="0" w:space="0" w:color="auto"/>
      </w:divBdr>
      <w:divsChild>
        <w:div w:id="1263538287">
          <w:marLeft w:val="547"/>
          <w:marRight w:val="0"/>
          <w:marTop w:val="0"/>
          <w:marBottom w:val="0"/>
          <w:divBdr>
            <w:top w:val="none" w:sz="0" w:space="0" w:color="auto"/>
            <w:left w:val="none" w:sz="0" w:space="0" w:color="auto"/>
            <w:bottom w:val="none" w:sz="0" w:space="0" w:color="auto"/>
            <w:right w:val="none" w:sz="0" w:space="0" w:color="auto"/>
          </w:divBdr>
        </w:div>
      </w:divsChild>
    </w:div>
    <w:div w:id="1982297251">
      <w:bodyDiv w:val="1"/>
      <w:marLeft w:val="0"/>
      <w:marRight w:val="0"/>
      <w:marTop w:val="0"/>
      <w:marBottom w:val="0"/>
      <w:divBdr>
        <w:top w:val="none" w:sz="0" w:space="0" w:color="auto"/>
        <w:left w:val="none" w:sz="0" w:space="0" w:color="auto"/>
        <w:bottom w:val="none" w:sz="0" w:space="0" w:color="auto"/>
        <w:right w:val="none" w:sz="0" w:space="0" w:color="auto"/>
      </w:divBdr>
    </w:div>
    <w:div w:id="2063822297">
      <w:bodyDiv w:val="1"/>
      <w:marLeft w:val="0"/>
      <w:marRight w:val="0"/>
      <w:marTop w:val="0"/>
      <w:marBottom w:val="0"/>
      <w:divBdr>
        <w:top w:val="none" w:sz="0" w:space="0" w:color="auto"/>
        <w:left w:val="none" w:sz="0" w:space="0" w:color="auto"/>
        <w:bottom w:val="none" w:sz="0" w:space="0" w:color="auto"/>
        <w:right w:val="none" w:sz="0" w:space="0" w:color="auto"/>
      </w:divBdr>
    </w:div>
    <w:div w:id="2136948181">
      <w:bodyDiv w:val="1"/>
      <w:marLeft w:val="0"/>
      <w:marRight w:val="0"/>
      <w:marTop w:val="0"/>
      <w:marBottom w:val="0"/>
      <w:divBdr>
        <w:top w:val="none" w:sz="0" w:space="0" w:color="auto"/>
        <w:left w:val="none" w:sz="0" w:space="0" w:color="auto"/>
        <w:bottom w:val="none" w:sz="0" w:space="0" w:color="auto"/>
        <w:right w:val="none" w:sz="0" w:space="0" w:color="auto"/>
      </w:divBdr>
    </w:div>
    <w:div w:id="214245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4.emf"/><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07" Type="http://schemas.openxmlformats.org/officeDocument/2006/relationships/footer" Target="footer2.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emf"/><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7.jpeg"/><Relationship Id="rId64" Type="http://schemas.openxmlformats.org/officeDocument/2006/relationships/image" Target="media/image55.emf"/><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footer" Target="footer1.xml"/><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4.jpeg"/><Relationship Id="rId108"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png"/><Relationship Id="rId62" Type="http://schemas.openxmlformats.org/officeDocument/2006/relationships/image" Target="media/image53.emf"/><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8.png"/><Relationship Id="rId106"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www.vetkrs.ru/moraxelez.php.%20Retrieved%20on%2014-05-2021" TargetMode="External"/><Relationship Id="rId60" Type="http://schemas.openxmlformats.org/officeDocument/2006/relationships/image" Target="media/image51.emf"/><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0A6D75-CA2A-4385-9B9E-06C19EAB75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TotalTime>
  <Pages>132</Pages>
  <Words>37312</Words>
  <Characters>212682</Characters>
  <Application>Microsoft Office Word</Application>
  <DocSecurity>0</DocSecurity>
  <Lines>1772</Lines>
  <Paragraphs>498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249496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Мои документы</dc:creator>
  <cp:keywords/>
  <dc:description/>
  <cp:lastModifiedBy>Пользователь Windows</cp:lastModifiedBy>
  <cp:revision>30</cp:revision>
  <cp:lastPrinted>2024-05-11T09:45:00Z</cp:lastPrinted>
  <dcterms:created xsi:type="dcterms:W3CDTF">2024-05-10T10:38:00Z</dcterms:created>
  <dcterms:modified xsi:type="dcterms:W3CDTF">2024-07-23T11:13:00Z</dcterms:modified>
</cp:coreProperties>
</file>