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ABDAFC" w14:textId="77777777" w:rsidR="006E2912" w:rsidRPr="004D3925" w:rsidRDefault="006E2912" w:rsidP="006E2912">
      <w:pPr>
        <w:tabs>
          <w:tab w:val="left" w:pos="567"/>
          <w:tab w:val="left" w:pos="1134"/>
        </w:tabs>
        <w:spacing w:after="0" w:line="240" w:lineRule="auto"/>
        <w:jc w:val="center"/>
        <w:rPr>
          <w:rFonts w:ascii="Times New Roman" w:eastAsia="Times New Roman" w:hAnsi="Times New Roman" w:cs="Times New Roman"/>
          <w:sz w:val="28"/>
          <w:szCs w:val="28"/>
          <w:lang w:val="kk-KZ" w:eastAsia="ru-RU"/>
        </w:rPr>
      </w:pPr>
      <w:bookmarkStart w:id="0" w:name="_Hlk112581876"/>
      <w:bookmarkStart w:id="1" w:name="_Hlk66873168"/>
      <w:r w:rsidRPr="004D3925">
        <w:rPr>
          <w:rFonts w:ascii="Times New Roman" w:eastAsia="Times New Roman" w:hAnsi="Times New Roman" w:cs="Times New Roman"/>
          <w:sz w:val="28"/>
          <w:szCs w:val="28"/>
          <w:lang w:eastAsia="ru-RU"/>
        </w:rPr>
        <w:t>Л.Н. Гумилев</w:t>
      </w:r>
      <w:r w:rsidRPr="004D3925">
        <w:rPr>
          <w:rFonts w:ascii="Times New Roman" w:eastAsia="Times New Roman" w:hAnsi="Times New Roman" w:cs="Times New Roman"/>
          <w:sz w:val="28"/>
          <w:szCs w:val="28"/>
          <w:lang w:val="kk-KZ" w:eastAsia="ru-RU"/>
        </w:rPr>
        <w:t xml:space="preserve"> атындағы Еуразия ұлттық университеті </w:t>
      </w:r>
    </w:p>
    <w:p w14:paraId="46FCEBDC" w14:textId="77777777" w:rsidR="006E2912" w:rsidRPr="004D3925" w:rsidRDefault="006E2912" w:rsidP="006E2912">
      <w:pPr>
        <w:tabs>
          <w:tab w:val="left" w:pos="567"/>
          <w:tab w:val="left" w:pos="1134"/>
        </w:tabs>
        <w:spacing w:after="0" w:line="240" w:lineRule="auto"/>
        <w:jc w:val="center"/>
        <w:rPr>
          <w:rFonts w:ascii="Times New Roman" w:eastAsia="Times New Roman" w:hAnsi="Times New Roman" w:cs="Times New Roman"/>
          <w:sz w:val="28"/>
          <w:szCs w:val="28"/>
          <w:lang w:val="kk-KZ" w:eastAsia="ru-RU"/>
        </w:rPr>
      </w:pPr>
    </w:p>
    <w:p w14:paraId="6FF1297E" w14:textId="77777777" w:rsidR="006E2912" w:rsidRPr="004D3925" w:rsidRDefault="006E2912" w:rsidP="006E2912">
      <w:pPr>
        <w:tabs>
          <w:tab w:val="left" w:pos="567"/>
          <w:tab w:val="left" w:pos="1134"/>
        </w:tabs>
        <w:spacing w:after="0" w:line="240" w:lineRule="auto"/>
        <w:jc w:val="center"/>
        <w:rPr>
          <w:rFonts w:ascii="Times New Roman" w:eastAsia="Times New Roman" w:hAnsi="Times New Roman" w:cs="Times New Roman"/>
          <w:sz w:val="28"/>
          <w:szCs w:val="28"/>
          <w:lang w:val="kk-KZ" w:eastAsia="ru-RU"/>
        </w:rPr>
      </w:pPr>
    </w:p>
    <w:p w14:paraId="11D1A70F" w14:textId="77777777" w:rsidR="006E2912" w:rsidRPr="004D3925" w:rsidRDefault="006E2912" w:rsidP="006E2912">
      <w:pPr>
        <w:tabs>
          <w:tab w:val="left" w:pos="567"/>
          <w:tab w:val="left" w:pos="1134"/>
        </w:tabs>
        <w:spacing w:after="0" w:line="240" w:lineRule="auto"/>
        <w:jc w:val="center"/>
        <w:rPr>
          <w:rFonts w:ascii="Times New Roman" w:eastAsia="Times New Roman" w:hAnsi="Times New Roman" w:cs="Times New Roman"/>
          <w:sz w:val="28"/>
          <w:szCs w:val="28"/>
          <w:lang w:val="kk-KZ" w:eastAsia="ru-RU"/>
        </w:rPr>
      </w:pPr>
    </w:p>
    <w:p w14:paraId="3302ADA9" w14:textId="11A6EAFC" w:rsidR="006E2912" w:rsidRPr="004D3925" w:rsidRDefault="006E2912" w:rsidP="006E2912">
      <w:pPr>
        <w:tabs>
          <w:tab w:val="left" w:pos="567"/>
          <w:tab w:val="left" w:pos="1134"/>
        </w:tabs>
        <w:spacing w:after="0" w:line="240" w:lineRule="auto"/>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ОӘК 32.019.5</w:t>
      </w:r>
      <w:r w:rsidRPr="004D3925">
        <w:rPr>
          <w:rFonts w:ascii="Times New Roman" w:eastAsia="Times New Roman" w:hAnsi="Times New Roman" w:cs="Times New Roman"/>
          <w:sz w:val="28"/>
          <w:szCs w:val="28"/>
          <w:lang w:val="kk-KZ" w:eastAsia="ru-RU"/>
        </w:rPr>
        <w:tab/>
      </w:r>
      <w:r w:rsidRPr="004D3925">
        <w:rPr>
          <w:rFonts w:ascii="Times New Roman" w:eastAsia="Times New Roman" w:hAnsi="Times New Roman" w:cs="Times New Roman"/>
          <w:sz w:val="28"/>
          <w:szCs w:val="28"/>
          <w:lang w:val="kk-KZ" w:eastAsia="ru-RU"/>
        </w:rPr>
        <w:tab/>
      </w:r>
      <w:r w:rsidRPr="004D3925">
        <w:rPr>
          <w:rFonts w:ascii="Times New Roman" w:eastAsia="Times New Roman" w:hAnsi="Times New Roman" w:cs="Times New Roman"/>
          <w:sz w:val="28"/>
          <w:szCs w:val="28"/>
          <w:lang w:val="kk-KZ" w:eastAsia="ru-RU"/>
        </w:rPr>
        <w:tab/>
      </w:r>
      <w:r w:rsidRPr="004D3925">
        <w:rPr>
          <w:rFonts w:ascii="Times New Roman" w:eastAsia="Times New Roman" w:hAnsi="Times New Roman" w:cs="Times New Roman"/>
          <w:sz w:val="28"/>
          <w:szCs w:val="28"/>
          <w:lang w:val="kk-KZ" w:eastAsia="ru-RU"/>
        </w:rPr>
        <w:tab/>
      </w:r>
      <w:r w:rsidRPr="004D3925">
        <w:rPr>
          <w:rFonts w:ascii="Times New Roman" w:eastAsia="Times New Roman" w:hAnsi="Times New Roman" w:cs="Times New Roman"/>
          <w:sz w:val="28"/>
          <w:szCs w:val="28"/>
          <w:lang w:val="kk-KZ" w:eastAsia="ru-RU"/>
        </w:rPr>
        <w:tab/>
        <w:t xml:space="preserve">                               </w:t>
      </w:r>
      <w:r w:rsidR="004D3925">
        <w:rPr>
          <w:rFonts w:ascii="Times New Roman" w:eastAsia="Times New Roman" w:hAnsi="Times New Roman" w:cs="Times New Roman"/>
          <w:sz w:val="28"/>
          <w:szCs w:val="28"/>
          <w:lang w:val="kk-KZ" w:eastAsia="ru-RU"/>
        </w:rPr>
        <w:t xml:space="preserve">        </w:t>
      </w:r>
      <w:r w:rsidRPr="004D3925">
        <w:rPr>
          <w:rFonts w:ascii="Times New Roman" w:eastAsia="Times New Roman" w:hAnsi="Times New Roman" w:cs="Times New Roman"/>
          <w:sz w:val="28"/>
          <w:szCs w:val="28"/>
          <w:lang w:val="kk-KZ" w:eastAsia="ru-RU"/>
        </w:rPr>
        <w:t>Қолжазба құқығында</w:t>
      </w:r>
    </w:p>
    <w:p w14:paraId="08CD039D" w14:textId="77777777" w:rsidR="006E2912" w:rsidRPr="004D3925" w:rsidRDefault="006E2912" w:rsidP="006E2912">
      <w:pPr>
        <w:tabs>
          <w:tab w:val="left" w:pos="567"/>
          <w:tab w:val="left" w:pos="1134"/>
        </w:tabs>
        <w:spacing w:after="0" w:line="240" w:lineRule="auto"/>
        <w:jc w:val="center"/>
        <w:rPr>
          <w:rFonts w:ascii="Times New Roman" w:eastAsia="Times New Roman" w:hAnsi="Times New Roman" w:cs="Times New Roman"/>
          <w:sz w:val="28"/>
          <w:szCs w:val="28"/>
          <w:lang w:val="kk-KZ" w:eastAsia="ru-RU"/>
        </w:rPr>
      </w:pPr>
    </w:p>
    <w:p w14:paraId="3C1061FF" w14:textId="77777777" w:rsidR="006E2912" w:rsidRPr="004D3925" w:rsidRDefault="006E2912" w:rsidP="006E2912">
      <w:pPr>
        <w:tabs>
          <w:tab w:val="left" w:pos="567"/>
          <w:tab w:val="left" w:pos="1134"/>
        </w:tabs>
        <w:spacing w:after="0" w:line="240" w:lineRule="auto"/>
        <w:ind w:firstLine="709"/>
        <w:jc w:val="center"/>
        <w:rPr>
          <w:rFonts w:ascii="Times New Roman" w:eastAsia="Times New Roman" w:hAnsi="Times New Roman" w:cs="Times New Roman"/>
          <w:sz w:val="28"/>
          <w:szCs w:val="28"/>
          <w:lang w:val="kk-KZ" w:eastAsia="ru-RU"/>
        </w:rPr>
      </w:pPr>
    </w:p>
    <w:p w14:paraId="5B8C43CF" w14:textId="77777777" w:rsidR="006E2912" w:rsidRPr="004D3925" w:rsidRDefault="006E2912" w:rsidP="006E2912">
      <w:pPr>
        <w:tabs>
          <w:tab w:val="left" w:pos="567"/>
          <w:tab w:val="left" w:pos="1134"/>
        </w:tabs>
        <w:spacing w:after="0" w:line="240" w:lineRule="auto"/>
        <w:ind w:firstLine="709"/>
        <w:jc w:val="both"/>
        <w:rPr>
          <w:rFonts w:ascii="Times New Roman" w:eastAsia="Times New Roman" w:hAnsi="Times New Roman" w:cs="Times New Roman"/>
          <w:sz w:val="28"/>
          <w:szCs w:val="28"/>
          <w:lang w:val="kk-KZ" w:eastAsia="ru-RU"/>
        </w:rPr>
      </w:pPr>
    </w:p>
    <w:p w14:paraId="2F1243AD" w14:textId="77777777" w:rsidR="006E2912" w:rsidRPr="004D3925" w:rsidRDefault="006E2912" w:rsidP="006E2912">
      <w:pPr>
        <w:tabs>
          <w:tab w:val="left" w:pos="567"/>
          <w:tab w:val="left" w:pos="1134"/>
        </w:tabs>
        <w:spacing w:after="0" w:line="240" w:lineRule="auto"/>
        <w:jc w:val="center"/>
        <w:rPr>
          <w:rFonts w:ascii="Times New Roman" w:eastAsia="Times New Roman" w:hAnsi="Times New Roman" w:cs="Times New Roman"/>
          <w:b/>
          <w:sz w:val="28"/>
          <w:szCs w:val="28"/>
          <w:lang w:val="kk-KZ" w:eastAsia="ru-RU"/>
        </w:rPr>
      </w:pPr>
      <w:r w:rsidRPr="004D3925">
        <w:rPr>
          <w:rFonts w:ascii="Times New Roman" w:eastAsia="Times New Roman" w:hAnsi="Times New Roman" w:cs="Times New Roman"/>
          <w:b/>
          <w:sz w:val="28"/>
          <w:szCs w:val="28"/>
          <w:lang w:val="kk-KZ" w:eastAsia="ru-RU"/>
        </w:rPr>
        <w:t>БОЛЫСБЕК МУХАММЕД ӘБДІӘШІМҰЛЫ</w:t>
      </w:r>
    </w:p>
    <w:p w14:paraId="6ABB17C4" w14:textId="77777777" w:rsidR="006E2912" w:rsidRPr="004D3925" w:rsidRDefault="006E2912" w:rsidP="006E2912">
      <w:pPr>
        <w:tabs>
          <w:tab w:val="left" w:pos="567"/>
          <w:tab w:val="left" w:pos="1134"/>
        </w:tabs>
        <w:spacing w:after="0" w:line="240" w:lineRule="auto"/>
        <w:jc w:val="center"/>
        <w:rPr>
          <w:rFonts w:ascii="Times New Roman" w:eastAsia="Times New Roman" w:hAnsi="Times New Roman" w:cs="Times New Roman"/>
          <w:b/>
          <w:sz w:val="28"/>
          <w:szCs w:val="28"/>
          <w:lang w:val="kk-KZ" w:eastAsia="ru-RU"/>
        </w:rPr>
      </w:pPr>
    </w:p>
    <w:p w14:paraId="268BA4D4" w14:textId="77777777" w:rsidR="006E2912" w:rsidRPr="004D3925" w:rsidRDefault="006E2912" w:rsidP="006E2912">
      <w:pPr>
        <w:tabs>
          <w:tab w:val="left" w:pos="567"/>
          <w:tab w:val="left" w:pos="1134"/>
        </w:tabs>
        <w:spacing w:after="0" w:line="240" w:lineRule="auto"/>
        <w:jc w:val="center"/>
        <w:rPr>
          <w:rFonts w:ascii="Times New Roman" w:eastAsia="Times New Roman" w:hAnsi="Times New Roman" w:cs="Times New Roman"/>
          <w:b/>
          <w:sz w:val="28"/>
          <w:szCs w:val="28"/>
          <w:lang w:val="kk-KZ" w:eastAsia="ru-RU"/>
        </w:rPr>
      </w:pPr>
    </w:p>
    <w:p w14:paraId="563F1EB3" w14:textId="77777777" w:rsidR="006E2912" w:rsidRPr="004D3925" w:rsidRDefault="006E2912" w:rsidP="006E2912">
      <w:pPr>
        <w:tabs>
          <w:tab w:val="left" w:pos="567"/>
          <w:tab w:val="left" w:pos="1134"/>
        </w:tabs>
        <w:spacing w:after="0" w:line="240" w:lineRule="auto"/>
        <w:jc w:val="center"/>
        <w:rPr>
          <w:rFonts w:ascii="Times New Roman" w:eastAsia="Times New Roman" w:hAnsi="Times New Roman" w:cs="Times New Roman"/>
          <w:b/>
          <w:sz w:val="28"/>
          <w:szCs w:val="28"/>
          <w:lang w:val="kk-KZ" w:eastAsia="ru-RU"/>
        </w:rPr>
      </w:pPr>
    </w:p>
    <w:p w14:paraId="4E899005" w14:textId="77777777" w:rsidR="006E2912" w:rsidRPr="004D3925" w:rsidRDefault="006E2912" w:rsidP="006E2912">
      <w:pPr>
        <w:tabs>
          <w:tab w:val="left" w:pos="567"/>
          <w:tab w:val="left" w:pos="1134"/>
        </w:tabs>
        <w:spacing w:after="0" w:line="240" w:lineRule="auto"/>
        <w:jc w:val="center"/>
        <w:rPr>
          <w:rFonts w:ascii="Times New Roman" w:eastAsia="Times New Roman" w:hAnsi="Times New Roman" w:cs="Times New Roman"/>
          <w:sz w:val="28"/>
          <w:szCs w:val="28"/>
          <w:lang w:val="kk-KZ" w:eastAsia="ru-RU"/>
        </w:rPr>
      </w:pPr>
      <w:r w:rsidRPr="004D3925">
        <w:rPr>
          <w:rFonts w:ascii="Times New Roman" w:eastAsia="Calibri" w:hAnsi="Times New Roman" w:cs="Times New Roman"/>
          <w:b/>
          <w:sz w:val="28"/>
          <w:szCs w:val="28"/>
          <w:lang w:val="kk-KZ"/>
        </w:rPr>
        <w:t xml:space="preserve">Сайлауалды үгіт насихат сайлау кампаниясы тиімділігін жетілдірудің факторы ретінде (Қазақстан Республикасы және шетел тәжірибесінде) </w:t>
      </w:r>
    </w:p>
    <w:p w14:paraId="0E66E53D" w14:textId="77777777" w:rsidR="006E2912" w:rsidRPr="004D3925" w:rsidRDefault="006E2912" w:rsidP="006E2912">
      <w:pPr>
        <w:tabs>
          <w:tab w:val="left" w:pos="567"/>
          <w:tab w:val="left" w:pos="1134"/>
        </w:tabs>
        <w:spacing w:after="0" w:line="240" w:lineRule="auto"/>
        <w:jc w:val="center"/>
        <w:rPr>
          <w:rFonts w:ascii="Times New Roman" w:eastAsia="Times New Roman" w:hAnsi="Times New Roman" w:cs="Times New Roman"/>
          <w:sz w:val="28"/>
          <w:szCs w:val="28"/>
          <w:lang w:val="kk-KZ" w:eastAsia="ru-RU"/>
        </w:rPr>
      </w:pPr>
    </w:p>
    <w:p w14:paraId="1C750B56" w14:textId="77777777" w:rsidR="006E2912" w:rsidRPr="004D3925" w:rsidRDefault="006E2912" w:rsidP="006E2912">
      <w:pPr>
        <w:tabs>
          <w:tab w:val="left" w:pos="567"/>
          <w:tab w:val="left" w:pos="1134"/>
        </w:tabs>
        <w:spacing w:after="0" w:line="240" w:lineRule="auto"/>
        <w:jc w:val="center"/>
        <w:rPr>
          <w:rFonts w:ascii="Times New Roman" w:eastAsia="Times New Roman" w:hAnsi="Times New Roman" w:cs="Times New Roman"/>
          <w:sz w:val="28"/>
          <w:szCs w:val="28"/>
          <w:lang w:val="kk-KZ" w:eastAsia="ru-RU"/>
        </w:rPr>
      </w:pPr>
    </w:p>
    <w:p w14:paraId="5140A23B" w14:textId="77777777" w:rsidR="006E2912" w:rsidRPr="004D3925" w:rsidRDefault="006E2912" w:rsidP="006E2912">
      <w:pPr>
        <w:tabs>
          <w:tab w:val="left" w:pos="567"/>
          <w:tab w:val="left" w:pos="1134"/>
        </w:tabs>
        <w:spacing w:after="0" w:line="240" w:lineRule="auto"/>
        <w:jc w:val="center"/>
        <w:rPr>
          <w:rFonts w:ascii="Times New Roman" w:eastAsia="Times New Roman" w:hAnsi="Times New Roman" w:cs="Times New Roman"/>
          <w:sz w:val="28"/>
          <w:szCs w:val="28"/>
          <w:lang w:val="kk-KZ" w:eastAsia="ru-RU"/>
        </w:rPr>
      </w:pPr>
    </w:p>
    <w:p w14:paraId="379C8FEB" w14:textId="77777777" w:rsidR="006E2912" w:rsidRPr="004D3925" w:rsidRDefault="006E2912" w:rsidP="006E2912">
      <w:pPr>
        <w:tabs>
          <w:tab w:val="left" w:pos="567"/>
          <w:tab w:val="left" w:pos="1134"/>
        </w:tabs>
        <w:spacing w:after="0" w:line="240" w:lineRule="auto"/>
        <w:jc w:val="center"/>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6D050200 – Саясаттану</w:t>
      </w:r>
    </w:p>
    <w:p w14:paraId="0C4A0616" w14:textId="77777777" w:rsidR="006E2912" w:rsidRPr="004D3925" w:rsidRDefault="006E2912" w:rsidP="006E2912">
      <w:pPr>
        <w:tabs>
          <w:tab w:val="left" w:pos="567"/>
          <w:tab w:val="left" w:pos="1134"/>
        </w:tabs>
        <w:spacing w:after="0" w:line="240" w:lineRule="auto"/>
        <w:jc w:val="center"/>
        <w:rPr>
          <w:rFonts w:ascii="Times New Roman" w:eastAsia="Times New Roman" w:hAnsi="Times New Roman" w:cs="Times New Roman"/>
          <w:sz w:val="28"/>
          <w:szCs w:val="28"/>
          <w:lang w:val="kk-KZ" w:eastAsia="ru-RU"/>
        </w:rPr>
      </w:pPr>
    </w:p>
    <w:p w14:paraId="0ED83A0F" w14:textId="77777777" w:rsidR="006E2912" w:rsidRPr="004D3925" w:rsidRDefault="006E2912" w:rsidP="006E2912">
      <w:pPr>
        <w:tabs>
          <w:tab w:val="left" w:pos="567"/>
          <w:tab w:val="left" w:pos="1134"/>
        </w:tabs>
        <w:spacing w:after="0" w:line="240" w:lineRule="auto"/>
        <w:jc w:val="center"/>
        <w:rPr>
          <w:rFonts w:ascii="Times New Roman" w:eastAsia="Times New Roman" w:hAnsi="Times New Roman" w:cs="Times New Roman"/>
          <w:sz w:val="28"/>
          <w:szCs w:val="28"/>
          <w:lang w:val="kk-KZ" w:eastAsia="ru-RU"/>
        </w:rPr>
      </w:pPr>
    </w:p>
    <w:p w14:paraId="1838108B" w14:textId="77777777" w:rsidR="006E2912" w:rsidRPr="004D3925" w:rsidRDefault="006E2912" w:rsidP="006E2912">
      <w:pPr>
        <w:tabs>
          <w:tab w:val="left" w:pos="567"/>
          <w:tab w:val="left" w:pos="1134"/>
        </w:tabs>
        <w:spacing w:after="0" w:line="240" w:lineRule="auto"/>
        <w:jc w:val="center"/>
        <w:rPr>
          <w:rFonts w:ascii="Times New Roman" w:eastAsia="Times New Roman" w:hAnsi="Times New Roman" w:cs="Times New Roman"/>
          <w:sz w:val="28"/>
          <w:szCs w:val="28"/>
          <w:lang w:val="kk-KZ" w:eastAsia="ru-RU"/>
        </w:rPr>
      </w:pPr>
    </w:p>
    <w:p w14:paraId="39DF55BA" w14:textId="77777777" w:rsidR="006E2912" w:rsidRPr="004D3925" w:rsidRDefault="006E2912" w:rsidP="006E2912">
      <w:pPr>
        <w:tabs>
          <w:tab w:val="left" w:pos="567"/>
          <w:tab w:val="left" w:pos="1134"/>
        </w:tabs>
        <w:spacing w:after="0" w:line="240" w:lineRule="auto"/>
        <w:jc w:val="center"/>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 xml:space="preserve">Философия докторы (PhD) </w:t>
      </w:r>
    </w:p>
    <w:p w14:paraId="47E88102" w14:textId="77777777" w:rsidR="006E2912" w:rsidRPr="004D3925" w:rsidRDefault="006E2912" w:rsidP="006E2912">
      <w:pPr>
        <w:tabs>
          <w:tab w:val="left" w:pos="567"/>
          <w:tab w:val="left" w:pos="1134"/>
        </w:tabs>
        <w:spacing w:after="0" w:line="240" w:lineRule="auto"/>
        <w:jc w:val="center"/>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дәрежесін алуға арналған диссертация</w:t>
      </w:r>
    </w:p>
    <w:p w14:paraId="3DAA0BA9" w14:textId="77777777" w:rsidR="006E2912" w:rsidRPr="004D3925" w:rsidRDefault="006E2912" w:rsidP="006E2912">
      <w:pPr>
        <w:tabs>
          <w:tab w:val="left" w:pos="567"/>
          <w:tab w:val="left" w:pos="1134"/>
        </w:tabs>
        <w:spacing w:after="0" w:line="240" w:lineRule="auto"/>
        <w:ind w:firstLine="709"/>
        <w:jc w:val="center"/>
        <w:rPr>
          <w:rFonts w:ascii="Times New Roman" w:eastAsia="Times New Roman" w:hAnsi="Times New Roman" w:cs="Times New Roman"/>
          <w:sz w:val="28"/>
          <w:szCs w:val="28"/>
          <w:lang w:val="kk-KZ" w:eastAsia="ru-RU"/>
        </w:rPr>
      </w:pPr>
    </w:p>
    <w:p w14:paraId="3F8E1561" w14:textId="77777777" w:rsidR="006E2912" w:rsidRPr="004D3925" w:rsidRDefault="006E2912" w:rsidP="006E2912">
      <w:pPr>
        <w:tabs>
          <w:tab w:val="left" w:pos="567"/>
          <w:tab w:val="left" w:pos="1134"/>
        </w:tabs>
        <w:spacing w:after="0" w:line="240" w:lineRule="auto"/>
        <w:ind w:firstLine="709"/>
        <w:jc w:val="center"/>
        <w:rPr>
          <w:rFonts w:ascii="Times New Roman" w:eastAsia="Times New Roman" w:hAnsi="Times New Roman" w:cs="Times New Roman"/>
          <w:sz w:val="28"/>
          <w:szCs w:val="28"/>
          <w:lang w:val="kk-KZ" w:eastAsia="ru-RU"/>
        </w:rPr>
      </w:pPr>
    </w:p>
    <w:p w14:paraId="48D712EA" w14:textId="77777777" w:rsidR="006E2912" w:rsidRPr="004D3925" w:rsidRDefault="006E2912" w:rsidP="006E2912">
      <w:pPr>
        <w:tabs>
          <w:tab w:val="left" w:pos="567"/>
          <w:tab w:val="left" w:pos="1134"/>
        </w:tabs>
        <w:spacing w:after="0" w:line="240" w:lineRule="auto"/>
        <w:ind w:firstLine="709"/>
        <w:jc w:val="center"/>
        <w:rPr>
          <w:rFonts w:ascii="Times New Roman" w:eastAsia="Times New Roman" w:hAnsi="Times New Roman" w:cs="Times New Roman"/>
          <w:sz w:val="28"/>
          <w:szCs w:val="28"/>
          <w:lang w:val="kk-KZ" w:eastAsia="ru-RU"/>
        </w:rPr>
      </w:pPr>
    </w:p>
    <w:p w14:paraId="7DFD6B54" w14:textId="77777777" w:rsidR="006E2912" w:rsidRPr="004D3925" w:rsidRDefault="006E2912" w:rsidP="006E2912">
      <w:pPr>
        <w:tabs>
          <w:tab w:val="left" w:pos="567"/>
          <w:tab w:val="left" w:pos="1134"/>
        </w:tabs>
        <w:spacing w:after="0" w:line="240" w:lineRule="auto"/>
        <w:ind w:firstLine="709"/>
        <w:jc w:val="right"/>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Ғылыми кеңесшілер</w:t>
      </w:r>
    </w:p>
    <w:p w14:paraId="7E0B6AED" w14:textId="77777777" w:rsidR="006E2912" w:rsidRPr="004D3925" w:rsidRDefault="006E2912" w:rsidP="006E2912">
      <w:pPr>
        <w:tabs>
          <w:tab w:val="left" w:pos="567"/>
          <w:tab w:val="left" w:pos="1134"/>
        </w:tabs>
        <w:spacing w:after="0" w:line="240" w:lineRule="auto"/>
        <w:ind w:firstLine="709"/>
        <w:jc w:val="right"/>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 xml:space="preserve">саяси ғылымдарының кандидаты, </w:t>
      </w:r>
    </w:p>
    <w:p w14:paraId="1711F837" w14:textId="77777777" w:rsidR="006E2912" w:rsidRPr="004D3925" w:rsidRDefault="006E2912" w:rsidP="006E2912">
      <w:pPr>
        <w:tabs>
          <w:tab w:val="left" w:pos="567"/>
          <w:tab w:val="left" w:pos="1134"/>
        </w:tabs>
        <w:spacing w:after="0" w:line="240" w:lineRule="auto"/>
        <w:ind w:firstLine="709"/>
        <w:jc w:val="right"/>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профессор м.а</w:t>
      </w:r>
    </w:p>
    <w:p w14:paraId="276C2209" w14:textId="77777777" w:rsidR="006E2912" w:rsidRPr="004D3925" w:rsidRDefault="006E2912" w:rsidP="006E2912">
      <w:pPr>
        <w:tabs>
          <w:tab w:val="left" w:pos="567"/>
          <w:tab w:val="left" w:pos="1134"/>
        </w:tabs>
        <w:spacing w:after="0" w:line="240" w:lineRule="auto"/>
        <w:ind w:firstLine="709"/>
        <w:jc w:val="right"/>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Бюлегенова Б.Б.</w:t>
      </w:r>
    </w:p>
    <w:p w14:paraId="7A6274C1" w14:textId="77777777" w:rsidR="006E2912" w:rsidRPr="004D3925" w:rsidRDefault="006E2912" w:rsidP="006E2912">
      <w:pPr>
        <w:tabs>
          <w:tab w:val="left" w:pos="567"/>
          <w:tab w:val="left" w:pos="1134"/>
        </w:tabs>
        <w:spacing w:after="0" w:line="240" w:lineRule="auto"/>
        <w:ind w:firstLine="709"/>
        <w:jc w:val="right"/>
        <w:rPr>
          <w:rFonts w:ascii="Times New Roman" w:eastAsia="Times New Roman" w:hAnsi="Times New Roman" w:cs="Times New Roman"/>
          <w:sz w:val="16"/>
          <w:szCs w:val="16"/>
          <w:lang w:val="kk-KZ" w:eastAsia="ru-RU"/>
        </w:rPr>
      </w:pPr>
    </w:p>
    <w:p w14:paraId="4B918A68" w14:textId="77777777" w:rsidR="004D3925" w:rsidRDefault="004D3925" w:rsidP="006E2912">
      <w:pPr>
        <w:tabs>
          <w:tab w:val="left" w:pos="567"/>
          <w:tab w:val="left" w:pos="1134"/>
        </w:tabs>
        <w:spacing w:after="0" w:line="240" w:lineRule="auto"/>
        <w:ind w:firstLine="709"/>
        <w:jc w:val="right"/>
        <w:rPr>
          <w:rFonts w:ascii="Times New Roman" w:eastAsia="Times New Roman" w:hAnsi="Times New Roman" w:cs="Times New Roman"/>
          <w:sz w:val="28"/>
          <w:szCs w:val="28"/>
          <w:lang w:eastAsia="ru-RU"/>
        </w:rPr>
      </w:pPr>
    </w:p>
    <w:p w14:paraId="29778EDA" w14:textId="77777777" w:rsidR="004D3925" w:rsidRDefault="004D3925" w:rsidP="006E2912">
      <w:pPr>
        <w:tabs>
          <w:tab w:val="left" w:pos="567"/>
          <w:tab w:val="left" w:pos="1134"/>
        </w:tabs>
        <w:spacing w:after="0" w:line="240" w:lineRule="auto"/>
        <w:ind w:firstLine="709"/>
        <w:jc w:val="right"/>
        <w:rPr>
          <w:rFonts w:ascii="Times New Roman" w:eastAsia="Times New Roman" w:hAnsi="Times New Roman" w:cs="Times New Roman"/>
          <w:sz w:val="28"/>
          <w:szCs w:val="28"/>
          <w:lang w:eastAsia="ru-RU"/>
        </w:rPr>
      </w:pPr>
    </w:p>
    <w:p w14:paraId="2E2606E0" w14:textId="77777777" w:rsidR="006E2912" w:rsidRPr="004D3925" w:rsidRDefault="006E2912" w:rsidP="006E2912">
      <w:pPr>
        <w:tabs>
          <w:tab w:val="left" w:pos="567"/>
          <w:tab w:val="left" w:pos="1134"/>
        </w:tabs>
        <w:spacing w:after="0" w:line="240" w:lineRule="auto"/>
        <w:ind w:firstLine="709"/>
        <w:jc w:val="right"/>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eastAsia="ru-RU"/>
        </w:rPr>
        <w:t xml:space="preserve">доктор </w:t>
      </w:r>
      <w:r w:rsidRPr="004D3925">
        <w:rPr>
          <w:rFonts w:ascii="Times New Roman" w:eastAsia="Times New Roman" w:hAnsi="Times New Roman" w:cs="Times New Roman"/>
          <w:sz w:val="28"/>
          <w:szCs w:val="28"/>
          <w:lang w:val="en-US" w:eastAsia="ru-RU"/>
        </w:rPr>
        <w:t>Phd</w:t>
      </w:r>
      <w:r w:rsidRPr="004D3925">
        <w:rPr>
          <w:rFonts w:ascii="Times New Roman" w:eastAsia="Times New Roman" w:hAnsi="Times New Roman" w:cs="Times New Roman"/>
          <w:sz w:val="28"/>
          <w:szCs w:val="28"/>
          <w:lang w:val="kk-KZ" w:eastAsia="ru-RU"/>
        </w:rPr>
        <w:t xml:space="preserve">, </w:t>
      </w:r>
    </w:p>
    <w:p w14:paraId="03E29579" w14:textId="77777777" w:rsidR="006E2912" w:rsidRPr="004D3925" w:rsidRDefault="006E2912" w:rsidP="006E2912">
      <w:pPr>
        <w:tabs>
          <w:tab w:val="left" w:pos="567"/>
          <w:tab w:val="left" w:pos="1134"/>
        </w:tabs>
        <w:spacing w:after="0" w:line="240" w:lineRule="auto"/>
        <w:ind w:firstLine="709"/>
        <w:jc w:val="right"/>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профессор</w:t>
      </w:r>
    </w:p>
    <w:p w14:paraId="268CEB1F" w14:textId="77777777" w:rsidR="006E2912" w:rsidRPr="004D3925" w:rsidRDefault="006E2912" w:rsidP="006E2912">
      <w:pPr>
        <w:tabs>
          <w:tab w:val="left" w:pos="567"/>
          <w:tab w:val="left" w:pos="1134"/>
        </w:tabs>
        <w:spacing w:after="0" w:line="240" w:lineRule="auto"/>
        <w:ind w:firstLine="709"/>
        <w:jc w:val="right"/>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Сенан Өзбек</w:t>
      </w:r>
    </w:p>
    <w:p w14:paraId="0724C587" w14:textId="77777777" w:rsidR="006E2912" w:rsidRPr="004D3925" w:rsidRDefault="006E2912" w:rsidP="006E2912">
      <w:pPr>
        <w:tabs>
          <w:tab w:val="left" w:pos="567"/>
          <w:tab w:val="left" w:pos="1134"/>
        </w:tabs>
        <w:spacing w:after="0" w:line="240" w:lineRule="auto"/>
        <w:ind w:firstLine="709"/>
        <w:jc w:val="center"/>
        <w:rPr>
          <w:rFonts w:ascii="Times New Roman" w:eastAsia="Times New Roman" w:hAnsi="Times New Roman" w:cs="Times New Roman"/>
          <w:sz w:val="28"/>
          <w:szCs w:val="28"/>
          <w:lang w:val="kk-KZ" w:eastAsia="ru-RU"/>
        </w:rPr>
      </w:pPr>
    </w:p>
    <w:p w14:paraId="28BA878A" w14:textId="77777777" w:rsidR="006E2912" w:rsidRPr="004D3925" w:rsidRDefault="006E2912" w:rsidP="006E2912">
      <w:pPr>
        <w:tabs>
          <w:tab w:val="left" w:pos="567"/>
          <w:tab w:val="left" w:pos="1134"/>
        </w:tabs>
        <w:spacing w:after="0" w:line="240" w:lineRule="auto"/>
        <w:ind w:firstLine="709"/>
        <w:jc w:val="center"/>
        <w:rPr>
          <w:rFonts w:ascii="Times New Roman" w:eastAsia="Times New Roman" w:hAnsi="Times New Roman" w:cs="Times New Roman"/>
          <w:sz w:val="28"/>
          <w:szCs w:val="28"/>
          <w:lang w:val="kk-KZ" w:eastAsia="ru-RU"/>
        </w:rPr>
      </w:pPr>
    </w:p>
    <w:p w14:paraId="0CF626E6" w14:textId="77777777" w:rsidR="006E2912" w:rsidRPr="004D3925" w:rsidRDefault="006E2912" w:rsidP="006E2912">
      <w:pPr>
        <w:tabs>
          <w:tab w:val="left" w:pos="567"/>
          <w:tab w:val="left" w:pos="1134"/>
        </w:tabs>
        <w:spacing w:after="0" w:line="240" w:lineRule="auto"/>
        <w:ind w:firstLine="709"/>
        <w:jc w:val="center"/>
        <w:rPr>
          <w:rFonts w:ascii="Times New Roman" w:eastAsia="Times New Roman" w:hAnsi="Times New Roman" w:cs="Times New Roman"/>
          <w:sz w:val="28"/>
          <w:szCs w:val="28"/>
          <w:lang w:val="kk-KZ" w:eastAsia="ru-RU"/>
        </w:rPr>
      </w:pPr>
    </w:p>
    <w:p w14:paraId="5A3EF1C3" w14:textId="77777777" w:rsidR="006E2912" w:rsidRPr="004D3925" w:rsidRDefault="006E2912" w:rsidP="006E2912">
      <w:pPr>
        <w:tabs>
          <w:tab w:val="left" w:pos="567"/>
          <w:tab w:val="left" w:pos="1134"/>
        </w:tabs>
        <w:spacing w:after="0" w:line="240" w:lineRule="auto"/>
        <w:ind w:firstLine="709"/>
        <w:jc w:val="center"/>
        <w:rPr>
          <w:rFonts w:ascii="Times New Roman" w:eastAsia="Times New Roman" w:hAnsi="Times New Roman" w:cs="Times New Roman"/>
          <w:sz w:val="28"/>
          <w:szCs w:val="28"/>
          <w:lang w:val="kk-KZ" w:eastAsia="ru-RU"/>
        </w:rPr>
      </w:pPr>
    </w:p>
    <w:p w14:paraId="3BCDA620" w14:textId="77777777" w:rsidR="006E2912" w:rsidRPr="004D3925" w:rsidRDefault="006E2912" w:rsidP="006E2912">
      <w:pPr>
        <w:tabs>
          <w:tab w:val="left" w:pos="567"/>
          <w:tab w:val="left" w:pos="1134"/>
        </w:tabs>
        <w:spacing w:after="0" w:line="240" w:lineRule="auto"/>
        <w:ind w:firstLine="709"/>
        <w:jc w:val="center"/>
        <w:rPr>
          <w:rFonts w:ascii="Times New Roman" w:eastAsia="Times New Roman" w:hAnsi="Times New Roman" w:cs="Times New Roman"/>
          <w:sz w:val="28"/>
          <w:szCs w:val="28"/>
          <w:lang w:val="kk-KZ" w:eastAsia="ru-RU"/>
        </w:rPr>
      </w:pPr>
    </w:p>
    <w:p w14:paraId="5B6ADCC2" w14:textId="77777777" w:rsidR="006E2912" w:rsidRPr="004D3925" w:rsidRDefault="006E2912" w:rsidP="006E2912">
      <w:pPr>
        <w:tabs>
          <w:tab w:val="left" w:pos="567"/>
          <w:tab w:val="left" w:pos="1134"/>
        </w:tabs>
        <w:spacing w:after="0" w:line="240" w:lineRule="auto"/>
        <w:ind w:firstLine="709"/>
        <w:jc w:val="center"/>
        <w:rPr>
          <w:rFonts w:ascii="Times New Roman" w:eastAsia="Times New Roman" w:hAnsi="Times New Roman" w:cs="Times New Roman"/>
          <w:sz w:val="28"/>
          <w:szCs w:val="28"/>
          <w:lang w:val="kk-KZ" w:eastAsia="ru-RU"/>
        </w:rPr>
      </w:pPr>
    </w:p>
    <w:p w14:paraId="2DA3F517" w14:textId="77777777" w:rsidR="006E2912" w:rsidRPr="004D3925" w:rsidRDefault="006E2912" w:rsidP="006E2912">
      <w:pPr>
        <w:tabs>
          <w:tab w:val="left" w:pos="567"/>
          <w:tab w:val="left" w:pos="1134"/>
        </w:tabs>
        <w:spacing w:after="0" w:line="240" w:lineRule="auto"/>
        <w:ind w:firstLine="709"/>
        <w:jc w:val="center"/>
        <w:rPr>
          <w:rFonts w:ascii="Times New Roman" w:eastAsia="Times New Roman" w:hAnsi="Times New Roman" w:cs="Times New Roman"/>
          <w:sz w:val="28"/>
          <w:szCs w:val="28"/>
          <w:lang w:val="kk-KZ" w:eastAsia="ru-RU"/>
        </w:rPr>
      </w:pPr>
    </w:p>
    <w:p w14:paraId="05FE3B71" w14:textId="4DCA3377" w:rsidR="006E2912" w:rsidRPr="004D3925" w:rsidRDefault="006E2912" w:rsidP="006E2912">
      <w:pPr>
        <w:tabs>
          <w:tab w:val="left" w:pos="567"/>
          <w:tab w:val="left" w:pos="1134"/>
        </w:tabs>
        <w:spacing w:after="0" w:line="240" w:lineRule="auto"/>
        <w:jc w:val="center"/>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Қазақстан Республикасы</w:t>
      </w:r>
    </w:p>
    <w:p w14:paraId="053B077D" w14:textId="77777777" w:rsidR="006E2912" w:rsidRPr="004D3925" w:rsidRDefault="006E2912" w:rsidP="006E2912">
      <w:pPr>
        <w:tabs>
          <w:tab w:val="left" w:pos="567"/>
          <w:tab w:val="left" w:pos="1134"/>
        </w:tabs>
        <w:spacing w:after="0" w:line="240" w:lineRule="auto"/>
        <w:jc w:val="center"/>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noProof/>
          <w:sz w:val="28"/>
          <w:szCs w:val="28"/>
          <w:lang/>
        </w:rPr>
        <mc:AlternateContent>
          <mc:Choice Requires="wps">
            <w:drawing>
              <wp:anchor distT="0" distB="0" distL="114300" distR="114300" simplePos="0" relativeHeight="251691008" behindDoc="0" locked="0" layoutInCell="1" allowOverlap="1" wp14:anchorId="449B0B0B" wp14:editId="0B038D86">
                <wp:simplePos x="0" y="0"/>
                <wp:positionH relativeFrom="column">
                  <wp:posOffset>2558415</wp:posOffset>
                </wp:positionH>
                <wp:positionV relativeFrom="paragraph">
                  <wp:posOffset>182245</wp:posOffset>
                </wp:positionV>
                <wp:extent cx="1143000" cy="381000"/>
                <wp:effectExtent l="0" t="0" r="0" b="0"/>
                <wp:wrapNone/>
                <wp:docPr id="42" name="Прямоугольник 42"/>
                <wp:cNvGraphicFramePr/>
                <a:graphic xmlns:a="http://schemas.openxmlformats.org/drawingml/2006/main">
                  <a:graphicData uri="http://schemas.microsoft.com/office/word/2010/wordprocessingShape">
                    <wps:wsp>
                      <wps:cNvSpPr/>
                      <wps:spPr>
                        <a:xfrm>
                          <a:off x="0" y="0"/>
                          <a:ext cx="1143000"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B9EA0F" id="Прямоугольник 42" o:spid="_x0000_s1026" style="position:absolute;margin-left:201.45pt;margin-top:14.35pt;width:90pt;height:30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" fillcolor="white [3212]" stroked="f" strokeweight="1pt"/>
            </w:pict>
          </mc:Fallback>
        </mc:AlternateContent>
      </w:r>
      <w:r w:rsidRPr="004D3925">
        <w:rPr>
          <w:rFonts w:ascii="Times New Roman" w:eastAsia="Times New Roman" w:hAnsi="Times New Roman" w:cs="Times New Roman"/>
          <w:sz w:val="28"/>
          <w:szCs w:val="28"/>
          <w:lang w:val="kk-KZ" w:eastAsia="ru-RU"/>
        </w:rPr>
        <w:t>Астана, 2022</w:t>
      </w:r>
    </w:p>
    <w:p w14:paraId="21C14837" w14:textId="77777777" w:rsidR="006E2912" w:rsidRPr="004D3925" w:rsidRDefault="006E2912" w:rsidP="006E2912">
      <w:pPr>
        <w:tabs>
          <w:tab w:val="left" w:pos="567"/>
          <w:tab w:val="left" w:pos="1134"/>
        </w:tabs>
        <w:spacing w:after="0" w:line="240" w:lineRule="auto"/>
        <w:jc w:val="center"/>
        <w:rPr>
          <w:rFonts w:ascii="Times New Roman" w:eastAsia="Calibri" w:hAnsi="Times New Roman" w:cs="Times New Roman"/>
          <w:b/>
          <w:sz w:val="28"/>
          <w:szCs w:val="28"/>
          <w:lang w:val="kk-KZ"/>
        </w:rPr>
      </w:pPr>
      <w:r w:rsidRPr="004D3925">
        <w:rPr>
          <w:rFonts w:ascii="Times New Roman" w:eastAsia="Calibri" w:hAnsi="Times New Roman" w:cs="Times New Roman"/>
          <w:b/>
          <w:sz w:val="28"/>
          <w:szCs w:val="28"/>
          <w:lang w:val="kk-KZ"/>
        </w:rPr>
        <w:lastRenderedPageBreak/>
        <w:t xml:space="preserve">МАЗМҰНЫ </w:t>
      </w:r>
    </w:p>
    <w:p w14:paraId="0EFC229A" w14:textId="77777777" w:rsidR="006E2912" w:rsidRPr="004D3925" w:rsidRDefault="006E2912" w:rsidP="006E2912">
      <w:pPr>
        <w:tabs>
          <w:tab w:val="left" w:pos="567"/>
          <w:tab w:val="left" w:pos="1134"/>
        </w:tabs>
        <w:spacing w:after="0" w:line="240" w:lineRule="auto"/>
        <w:jc w:val="center"/>
        <w:rPr>
          <w:rFonts w:ascii="Times New Roman" w:eastAsia="Times New Roman" w:hAnsi="Times New Roman" w:cs="Times New Roman"/>
          <w:sz w:val="28"/>
          <w:szCs w:val="28"/>
          <w:lang w:val="kk-KZ" w:eastAsia="ru-RU"/>
        </w:rPr>
      </w:pPr>
    </w:p>
    <w:p w14:paraId="79C81F65" w14:textId="4B63C0C6" w:rsidR="006E2912" w:rsidRPr="004D3925" w:rsidRDefault="006E2912" w:rsidP="006E2912">
      <w:pPr>
        <w:tabs>
          <w:tab w:val="left" w:pos="567"/>
          <w:tab w:val="left" w:pos="1134"/>
        </w:tabs>
        <w:spacing w:after="0" w:line="240" w:lineRule="auto"/>
        <w:jc w:val="both"/>
        <w:rPr>
          <w:rFonts w:ascii="Times New Roman" w:eastAsia="Times New Roman" w:hAnsi="Times New Roman" w:cs="Times New Roman"/>
          <w:b/>
          <w:bCs/>
          <w:sz w:val="28"/>
          <w:szCs w:val="28"/>
          <w:lang w:val="kk-KZ" w:eastAsia="ru-RU"/>
        </w:rPr>
      </w:pPr>
      <w:r w:rsidRPr="004D3925">
        <w:rPr>
          <w:rFonts w:ascii="Times New Roman" w:eastAsia="Times New Roman" w:hAnsi="Times New Roman" w:cs="Times New Roman"/>
          <w:b/>
          <w:bCs/>
          <w:sz w:val="28"/>
          <w:szCs w:val="28"/>
          <w:lang w:val="kk-KZ" w:eastAsia="ru-RU"/>
        </w:rPr>
        <w:t xml:space="preserve">НЕГІЗГІ НОРМАТИВТІК СІЛТЕМЕЛЕР </w:t>
      </w:r>
    </w:p>
    <w:p w14:paraId="0D696167" w14:textId="4CE75610" w:rsidR="006E2912" w:rsidRPr="004D3925" w:rsidRDefault="006E2912" w:rsidP="006E2912">
      <w:pPr>
        <w:tabs>
          <w:tab w:val="left" w:pos="567"/>
          <w:tab w:val="left" w:pos="1134"/>
        </w:tabs>
        <w:spacing w:after="0" w:line="240" w:lineRule="auto"/>
        <w:jc w:val="both"/>
        <w:rPr>
          <w:rFonts w:ascii="Times New Roman" w:eastAsia="Times New Roman" w:hAnsi="Times New Roman" w:cs="Times New Roman"/>
          <w:b/>
          <w:bCs/>
          <w:sz w:val="28"/>
          <w:szCs w:val="28"/>
          <w:lang w:val="kk-KZ" w:eastAsia="ru-RU"/>
        </w:rPr>
      </w:pPr>
      <w:r w:rsidRPr="004D3925">
        <w:rPr>
          <w:rFonts w:ascii="Times New Roman" w:eastAsia="Times New Roman" w:hAnsi="Times New Roman" w:cs="Times New Roman"/>
          <w:b/>
          <w:bCs/>
          <w:sz w:val="28"/>
          <w:szCs w:val="28"/>
          <w:lang w:val="kk-KZ" w:eastAsia="ru-RU"/>
        </w:rPr>
        <w:t>БЕЛГІЛЕР МЕН ҚЫСҚАРТУЛАР</w:t>
      </w:r>
    </w:p>
    <w:p w14:paraId="1ECA5BB3" w14:textId="623C442B" w:rsidR="006E2912" w:rsidRPr="004D3925" w:rsidRDefault="00A05C25" w:rsidP="006E2912">
      <w:pPr>
        <w:tabs>
          <w:tab w:val="left" w:pos="567"/>
          <w:tab w:val="left" w:pos="1134"/>
        </w:tabs>
        <w:spacing w:after="0" w:line="240" w:lineRule="auto"/>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КІРІСПЕ</w:t>
      </w:r>
      <w:r w:rsidR="006E2912" w:rsidRPr="004D3925">
        <w:rPr>
          <w:rFonts w:ascii="Times New Roman" w:eastAsia="Times New Roman" w:hAnsi="Times New Roman" w:cs="Times New Roman"/>
          <w:sz w:val="28"/>
          <w:szCs w:val="28"/>
          <w:lang w:val="kk-KZ" w:eastAsia="ru-RU"/>
        </w:rPr>
        <w:t>.......................</w:t>
      </w:r>
      <w:r w:rsidR="00646E75" w:rsidRPr="004D3925">
        <w:rPr>
          <w:rFonts w:ascii="Times New Roman" w:eastAsia="Times New Roman" w:hAnsi="Times New Roman" w:cs="Times New Roman"/>
          <w:sz w:val="28"/>
          <w:szCs w:val="28"/>
          <w:lang w:val="kk-KZ" w:eastAsia="ru-RU"/>
        </w:rPr>
        <w:t>..............................</w:t>
      </w:r>
      <w:r w:rsidR="006E2912" w:rsidRPr="004D3925">
        <w:rPr>
          <w:rFonts w:ascii="Times New Roman" w:eastAsia="Times New Roman" w:hAnsi="Times New Roman" w:cs="Times New Roman"/>
          <w:sz w:val="28"/>
          <w:szCs w:val="28"/>
          <w:lang w:val="kk-KZ" w:eastAsia="ru-RU"/>
        </w:rPr>
        <w:t xml:space="preserve">.............................................................. </w:t>
      </w:r>
      <w:r w:rsidR="00485161">
        <w:rPr>
          <w:rFonts w:ascii="Times New Roman" w:eastAsia="Times New Roman" w:hAnsi="Times New Roman" w:cs="Times New Roman"/>
          <w:sz w:val="28"/>
          <w:szCs w:val="28"/>
          <w:lang w:val="kk-KZ" w:eastAsia="ru-RU"/>
        </w:rPr>
        <w:t>3</w:t>
      </w:r>
      <w:r w:rsidR="006E2912" w:rsidRPr="004D3925">
        <w:rPr>
          <w:rFonts w:ascii="Times New Roman" w:eastAsia="Times New Roman" w:hAnsi="Times New Roman" w:cs="Times New Roman"/>
          <w:sz w:val="28"/>
          <w:szCs w:val="28"/>
          <w:lang w:val="kk-KZ" w:eastAsia="ru-RU"/>
        </w:rPr>
        <w:t xml:space="preserve"> </w:t>
      </w:r>
    </w:p>
    <w:p w14:paraId="542CAD1B" w14:textId="77777777" w:rsidR="006E2912" w:rsidRPr="004D3925" w:rsidRDefault="006E2912" w:rsidP="006E2912">
      <w:pPr>
        <w:shd w:val="clear" w:color="auto" w:fill="FFFFFF"/>
        <w:tabs>
          <w:tab w:val="left" w:pos="567"/>
          <w:tab w:val="left" w:pos="1134"/>
        </w:tabs>
        <w:spacing w:after="0" w:line="240" w:lineRule="auto"/>
        <w:jc w:val="both"/>
        <w:rPr>
          <w:rFonts w:ascii="Times New Roman" w:eastAsia="Times New Roman" w:hAnsi="Times New Roman" w:cs="Times New Roman"/>
          <w:b/>
          <w:bCs/>
          <w:sz w:val="28"/>
          <w:szCs w:val="28"/>
          <w:lang w:val="kk-KZ" w:eastAsia="ru-RU"/>
        </w:rPr>
      </w:pPr>
      <w:r w:rsidRPr="004D3925">
        <w:rPr>
          <w:rFonts w:ascii="Times New Roman" w:eastAsia="Times New Roman" w:hAnsi="Times New Roman" w:cs="Times New Roman"/>
          <w:b/>
          <w:bCs/>
          <w:sz w:val="28"/>
          <w:szCs w:val="28"/>
          <w:lang w:val="kk-KZ" w:eastAsia="ru-RU"/>
        </w:rPr>
        <w:t>І. САЙЛАУ КАМПАНИЯСЫНЫҢ САЙЛАУАЛДЫ ҮГІТ НАСИХАТ ҚЫЗМЕТІН ЗЕРТТЕУДІҢ ТЕОРИЯЛЫҚ ӘДІСНАМАЛЫҚ НЕГІЗІ</w:t>
      </w:r>
    </w:p>
    <w:p w14:paraId="3648F2CD" w14:textId="77777777" w:rsidR="00443C11" w:rsidRPr="004D3925" w:rsidRDefault="006E2912" w:rsidP="00443C11">
      <w:pPr>
        <w:numPr>
          <w:ilvl w:val="1"/>
          <w:numId w:val="28"/>
        </w:numPr>
        <w:shd w:val="clear" w:color="auto" w:fill="FFFFFF"/>
        <w:tabs>
          <w:tab w:val="left" w:pos="0"/>
        </w:tabs>
        <w:spacing w:after="0" w:line="240" w:lineRule="auto"/>
        <w:ind w:left="709"/>
        <w:contextualSpacing/>
        <w:rPr>
          <w:rFonts w:ascii="Times New Roman" w:eastAsia="Times New Roman" w:hAnsi="Times New Roman" w:cs="Times New Roman"/>
          <w:b/>
          <w:sz w:val="28"/>
          <w:szCs w:val="28"/>
          <w:lang w:val="kk-KZ" w:eastAsia="ru-RU"/>
        </w:rPr>
      </w:pPr>
      <w:r w:rsidRPr="004D3925">
        <w:rPr>
          <w:rFonts w:ascii="Times New Roman" w:eastAsia="Times New Roman" w:hAnsi="Times New Roman" w:cs="Times New Roman"/>
          <w:sz w:val="28"/>
          <w:szCs w:val="28"/>
          <w:lang w:val="kk-KZ" w:eastAsia="ru-RU"/>
        </w:rPr>
        <w:t>Сайлау кампаниясындағы сайлауалды үгіт насихат</w:t>
      </w:r>
      <w:r w:rsidR="00443C11" w:rsidRPr="004D3925">
        <w:rPr>
          <w:rFonts w:ascii="Times New Roman" w:eastAsia="Times New Roman" w:hAnsi="Times New Roman" w:cs="Times New Roman"/>
          <w:sz w:val="28"/>
          <w:szCs w:val="28"/>
          <w:lang w:val="kk-KZ" w:eastAsia="ru-RU"/>
        </w:rPr>
        <w:t>ты зерттеудің</w:t>
      </w:r>
    </w:p>
    <w:p w14:paraId="50F9BECC" w14:textId="1002A239" w:rsidR="006E2912" w:rsidRPr="004D3925" w:rsidRDefault="006E2912" w:rsidP="00443C11">
      <w:pPr>
        <w:shd w:val="clear" w:color="auto" w:fill="FFFFFF"/>
        <w:tabs>
          <w:tab w:val="left" w:pos="0"/>
        </w:tabs>
        <w:spacing w:after="0" w:line="240" w:lineRule="auto"/>
        <w:ind w:left="-11"/>
        <w:contextualSpacing/>
        <w:rPr>
          <w:rFonts w:ascii="Times New Roman" w:eastAsia="Times New Roman" w:hAnsi="Times New Roman" w:cs="Times New Roman"/>
          <w:b/>
          <w:sz w:val="28"/>
          <w:szCs w:val="28"/>
          <w:lang w:val="kk-KZ" w:eastAsia="ru-RU"/>
        </w:rPr>
      </w:pPr>
      <w:r w:rsidRPr="004D3925">
        <w:rPr>
          <w:rFonts w:ascii="Times New Roman" w:eastAsia="Times New Roman" w:hAnsi="Times New Roman" w:cs="Times New Roman"/>
          <w:sz w:val="28"/>
          <w:szCs w:val="28"/>
          <w:lang w:val="kk-KZ" w:eastAsia="ru-RU"/>
        </w:rPr>
        <w:t>теориялық-методологиялық аспектілері..................................................</w:t>
      </w:r>
      <w:r w:rsidR="00443C11" w:rsidRPr="004D3925">
        <w:rPr>
          <w:rFonts w:ascii="Times New Roman" w:eastAsia="Times New Roman" w:hAnsi="Times New Roman" w:cs="Times New Roman"/>
          <w:sz w:val="28"/>
          <w:szCs w:val="28"/>
          <w:lang w:val="kk-KZ" w:eastAsia="ru-RU"/>
        </w:rPr>
        <w:t>...........</w:t>
      </w:r>
      <w:r w:rsidRPr="004D3925">
        <w:rPr>
          <w:rFonts w:ascii="Times New Roman" w:eastAsia="Times New Roman" w:hAnsi="Times New Roman" w:cs="Times New Roman"/>
          <w:sz w:val="28"/>
          <w:szCs w:val="28"/>
          <w:lang w:val="kk-KZ" w:eastAsia="ru-RU"/>
        </w:rPr>
        <w:t>11</w:t>
      </w:r>
    </w:p>
    <w:p w14:paraId="7713570E" w14:textId="77777777" w:rsidR="00443C11" w:rsidRPr="004D3925" w:rsidRDefault="006E2912" w:rsidP="00443C11">
      <w:pPr>
        <w:numPr>
          <w:ilvl w:val="1"/>
          <w:numId w:val="28"/>
        </w:numPr>
        <w:shd w:val="clear" w:color="auto" w:fill="FFFFFF"/>
        <w:tabs>
          <w:tab w:val="left" w:pos="0"/>
        </w:tabs>
        <w:spacing w:after="0" w:line="240" w:lineRule="auto"/>
        <w:ind w:left="709"/>
        <w:contextualSpacing/>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 xml:space="preserve">Сайлау кампаниясын жетілдіру мақсатында үгіт насихат жүргізудің </w:t>
      </w:r>
    </w:p>
    <w:p w14:paraId="181977B8" w14:textId="01B4EA92" w:rsidR="006E2912" w:rsidRPr="004D3925" w:rsidRDefault="006E2912" w:rsidP="00443C11">
      <w:pPr>
        <w:shd w:val="clear" w:color="auto" w:fill="FFFFFF"/>
        <w:tabs>
          <w:tab w:val="left" w:pos="0"/>
        </w:tabs>
        <w:spacing w:after="0" w:line="240" w:lineRule="auto"/>
        <w:ind w:left="-11"/>
        <w:contextualSpacing/>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саяси-құқықтық реформаларын талдау...............................................</w:t>
      </w:r>
      <w:r w:rsidR="00443C11" w:rsidRPr="004D3925">
        <w:rPr>
          <w:rFonts w:ascii="Times New Roman" w:eastAsia="Times New Roman" w:hAnsi="Times New Roman" w:cs="Times New Roman"/>
          <w:sz w:val="28"/>
          <w:szCs w:val="28"/>
          <w:lang w:val="kk-KZ" w:eastAsia="ru-RU"/>
        </w:rPr>
        <w:t>................</w:t>
      </w:r>
      <w:r w:rsidRPr="004D3925">
        <w:rPr>
          <w:rFonts w:ascii="Times New Roman" w:eastAsia="Times New Roman" w:hAnsi="Times New Roman" w:cs="Times New Roman"/>
          <w:sz w:val="28"/>
          <w:szCs w:val="28"/>
          <w:lang w:val="kk-KZ" w:eastAsia="ru-RU"/>
        </w:rPr>
        <w:t>26</w:t>
      </w:r>
    </w:p>
    <w:p w14:paraId="58E88CE8" w14:textId="77777777" w:rsidR="00443C11" w:rsidRPr="004D3925" w:rsidRDefault="006E2912" w:rsidP="00443C11">
      <w:pPr>
        <w:numPr>
          <w:ilvl w:val="1"/>
          <w:numId w:val="28"/>
        </w:numPr>
        <w:shd w:val="clear" w:color="auto" w:fill="FFFFFF"/>
        <w:tabs>
          <w:tab w:val="left" w:pos="0"/>
        </w:tabs>
        <w:spacing w:after="0" w:line="240" w:lineRule="auto"/>
        <w:ind w:left="709"/>
        <w:contextualSpacing/>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 xml:space="preserve">Шетелдік тәжірбиеде сайлау кампаниясының сайлауалды үгіт </w:t>
      </w:r>
    </w:p>
    <w:p w14:paraId="24129EFE" w14:textId="6030862A" w:rsidR="006E2912" w:rsidRPr="004D3925" w:rsidRDefault="00443C11" w:rsidP="00443C11">
      <w:pPr>
        <w:shd w:val="clear" w:color="auto" w:fill="FFFFFF"/>
        <w:tabs>
          <w:tab w:val="left" w:pos="0"/>
        </w:tabs>
        <w:spacing w:after="0" w:line="240" w:lineRule="auto"/>
        <w:ind w:left="-11"/>
        <w:contextualSpacing/>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 xml:space="preserve">насихатты жүргізудің құқықтық </w:t>
      </w:r>
      <w:r w:rsidR="006E2912" w:rsidRPr="004D3925">
        <w:rPr>
          <w:rFonts w:ascii="Times New Roman" w:eastAsia="Times New Roman" w:hAnsi="Times New Roman" w:cs="Times New Roman"/>
          <w:sz w:val="28"/>
          <w:szCs w:val="28"/>
          <w:lang w:val="kk-KZ" w:eastAsia="ru-RU"/>
        </w:rPr>
        <w:t>реттелуі................................</w:t>
      </w:r>
      <w:r w:rsidRPr="004D3925">
        <w:rPr>
          <w:rFonts w:ascii="Times New Roman" w:eastAsia="Times New Roman" w:hAnsi="Times New Roman" w:cs="Times New Roman"/>
          <w:sz w:val="28"/>
          <w:szCs w:val="28"/>
          <w:lang w:val="kk-KZ" w:eastAsia="ru-RU"/>
        </w:rPr>
        <w:t>...........</w:t>
      </w:r>
      <w:r w:rsidR="006E2912" w:rsidRPr="004D3925">
        <w:rPr>
          <w:rFonts w:ascii="Times New Roman" w:eastAsia="Times New Roman" w:hAnsi="Times New Roman" w:cs="Times New Roman"/>
          <w:sz w:val="28"/>
          <w:szCs w:val="28"/>
          <w:lang w:val="kk-KZ" w:eastAsia="ru-RU"/>
        </w:rPr>
        <w:t>............... 47</w:t>
      </w:r>
    </w:p>
    <w:p w14:paraId="796A453F" w14:textId="77777777" w:rsidR="006E2912" w:rsidRPr="004D3925" w:rsidRDefault="006E2912" w:rsidP="006E2912">
      <w:pPr>
        <w:shd w:val="clear" w:color="auto" w:fill="FFFFFF"/>
        <w:tabs>
          <w:tab w:val="left" w:pos="567"/>
          <w:tab w:val="left" w:pos="1134"/>
        </w:tabs>
        <w:spacing w:after="0" w:line="240" w:lineRule="auto"/>
        <w:jc w:val="both"/>
        <w:rPr>
          <w:rFonts w:ascii="Times New Roman" w:eastAsia="Times New Roman" w:hAnsi="Times New Roman" w:cs="Times New Roman"/>
          <w:b/>
          <w:bCs/>
          <w:sz w:val="28"/>
          <w:szCs w:val="28"/>
          <w:lang w:val="kk-KZ" w:eastAsia="ru-RU"/>
        </w:rPr>
      </w:pPr>
      <w:r w:rsidRPr="004D3925">
        <w:rPr>
          <w:rFonts w:ascii="Times New Roman" w:eastAsia="Times New Roman" w:hAnsi="Times New Roman" w:cs="Times New Roman"/>
          <w:b/>
          <w:bCs/>
          <w:sz w:val="28"/>
          <w:szCs w:val="28"/>
          <w:lang w:val="kk-KZ" w:eastAsia="ru-RU"/>
        </w:rPr>
        <w:t xml:space="preserve">ІІ. </w:t>
      </w:r>
      <w:r w:rsidRPr="004D3925">
        <w:rPr>
          <w:rFonts w:ascii="Times New Roman" w:eastAsia="Times New Roman" w:hAnsi="Times New Roman" w:cs="Times New Roman"/>
          <w:b/>
          <w:bCs/>
          <w:sz w:val="28"/>
          <w:szCs w:val="28"/>
          <w:lang w:val="kk-KZ" w:eastAsia="ru-RU"/>
        </w:rPr>
        <w:tab/>
        <w:t>САЙЛАУ КАМПАНИЯЛАРЫНЫҢ ҚЫЗМЕТІН ЖЕТІЛДІРУДЕГІ ҮГІТ НАСИХАТТЫҢ РӨЛІ, ТИІМДІЛІГІН АРТТЫРУ ЖОЛДАРЫ (ҚАЗАҚСТАН ЖӘНЕ ШЕТЕЛ ТӘЖІРИБЕСІ)</w:t>
      </w:r>
    </w:p>
    <w:p w14:paraId="7CEF6CF5" w14:textId="6A8548B1" w:rsidR="006E2912" w:rsidRPr="004D3925" w:rsidRDefault="006E2912" w:rsidP="006E2912">
      <w:pPr>
        <w:tabs>
          <w:tab w:val="left" w:pos="0"/>
          <w:tab w:val="left" w:pos="567"/>
          <w:tab w:val="left" w:pos="1134"/>
        </w:tabs>
        <w:spacing w:after="0" w:line="240" w:lineRule="auto"/>
        <w:jc w:val="both"/>
        <w:rPr>
          <w:rFonts w:ascii="Times New Roman" w:hAnsi="Times New Roman" w:cs="Times New Roman"/>
          <w:bCs/>
          <w:sz w:val="28"/>
          <w:szCs w:val="28"/>
          <w:lang w:val="kk-KZ"/>
        </w:rPr>
      </w:pPr>
      <w:r w:rsidRPr="004D3925">
        <w:rPr>
          <w:rFonts w:ascii="Times New Roman" w:eastAsia="Times New Roman" w:hAnsi="Times New Roman" w:cs="Times New Roman"/>
          <w:sz w:val="28"/>
          <w:szCs w:val="28"/>
          <w:lang w:val="kk-KZ" w:eastAsia="ru-RU"/>
        </w:rPr>
        <w:t>2.1.</w:t>
      </w:r>
      <w:r w:rsidRPr="004D3925">
        <w:rPr>
          <w:rFonts w:ascii="Times New Roman" w:eastAsia="Times New Roman" w:hAnsi="Times New Roman" w:cs="Times New Roman"/>
          <w:sz w:val="28"/>
          <w:szCs w:val="28"/>
          <w:lang w:val="kk-KZ" w:eastAsia="ru-RU"/>
        </w:rPr>
        <w:tab/>
      </w:r>
      <w:r w:rsidRPr="004D3925">
        <w:rPr>
          <w:rFonts w:ascii="Times New Roman" w:hAnsi="Times New Roman" w:cs="Times New Roman"/>
          <w:bCs/>
          <w:sz w:val="28"/>
          <w:szCs w:val="28"/>
          <w:lang w:val="kk-KZ"/>
        </w:rPr>
        <w:t>Қазақстан Республикасындағы сайлау институтын демократияландыру барысында  сайлау кампанияларын жетілдіруде үгіт насихат  жұмысының даму жағдайы</w:t>
      </w:r>
      <w:r w:rsidRPr="004D3925">
        <w:rPr>
          <w:rFonts w:ascii="Times New Roman" w:eastAsia="Times New Roman" w:hAnsi="Times New Roman" w:cs="Times New Roman"/>
          <w:sz w:val="28"/>
          <w:szCs w:val="28"/>
          <w:lang w:val="kk-KZ" w:eastAsia="ru-RU"/>
        </w:rPr>
        <w:t>...........................................................................</w:t>
      </w:r>
      <w:r w:rsidR="00485161">
        <w:rPr>
          <w:rFonts w:ascii="Times New Roman" w:eastAsia="Times New Roman" w:hAnsi="Times New Roman" w:cs="Times New Roman"/>
          <w:sz w:val="28"/>
          <w:szCs w:val="28"/>
          <w:lang w:val="kk-KZ" w:eastAsia="ru-RU"/>
        </w:rPr>
        <w:t>............................. 68</w:t>
      </w:r>
    </w:p>
    <w:p w14:paraId="0833E293" w14:textId="14E0170D" w:rsidR="006E2912" w:rsidRPr="004D3925" w:rsidRDefault="006E2912" w:rsidP="006E2912">
      <w:pPr>
        <w:shd w:val="clear" w:color="auto" w:fill="FFFFFF"/>
        <w:tabs>
          <w:tab w:val="left" w:pos="567"/>
          <w:tab w:val="left" w:pos="1134"/>
        </w:tabs>
        <w:spacing w:after="0" w:line="240" w:lineRule="auto"/>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 xml:space="preserve">2.2 </w:t>
      </w:r>
      <w:r w:rsidRPr="004D3925">
        <w:rPr>
          <w:rFonts w:ascii="Times New Roman" w:eastAsia="Times New Roman" w:hAnsi="Times New Roman" w:cs="Times New Roman"/>
          <w:sz w:val="28"/>
          <w:szCs w:val="28"/>
          <w:lang w:val="kk-KZ" w:eastAsia="ru-RU"/>
        </w:rPr>
        <w:tab/>
        <w:t>Сайлау кампанияларының үгіт насихат жүргізу ерекшеліктері мен тиімді тәжірибелері (шетелдік Президент сайлауларын талдау)...</w:t>
      </w:r>
      <w:r w:rsidR="00485161">
        <w:rPr>
          <w:rFonts w:ascii="Times New Roman" w:eastAsia="Times New Roman" w:hAnsi="Times New Roman" w:cs="Times New Roman"/>
          <w:sz w:val="28"/>
          <w:szCs w:val="28"/>
          <w:lang w:val="kk-KZ" w:eastAsia="ru-RU"/>
        </w:rPr>
        <w:t>............................. 92</w:t>
      </w:r>
    </w:p>
    <w:p w14:paraId="4987E6B6" w14:textId="1A06328E" w:rsidR="006E2912" w:rsidRPr="004D3925" w:rsidRDefault="006E2912" w:rsidP="006E2912">
      <w:pPr>
        <w:shd w:val="clear" w:color="auto" w:fill="FFFFFF"/>
        <w:tabs>
          <w:tab w:val="left" w:pos="567"/>
          <w:tab w:val="left" w:pos="1134"/>
        </w:tabs>
        <w:spacing w:after="0" w:line="240" w:lineRule="auto"/>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2.3 Сайлау кампанияларының тиімділігін арттыруда үгіт насихатты жетілдірудің жолдары мен даму болашағы: «Жаңа Қазақстан» жағдайында......................................................................................................... 11</w:t>
      </w:r>
      <w:r w:rsidR="00485161">
        <w:rPr>
          <w:rFonts w:ascii="Times New Roman" w:eastAsia="Times New Roman" w:hAnsi="Times New Roman" w:cs="Times New Roman"/>
          <w:sz w:val="28"/>
          <w:szCs w:val="28"/>
          <w:lang w:val="kk-KZ" w:eastAsia="ru-RU"/>
        </w:rPr>
        <w:t>7</w:t>
      </w:r>
    </w:p>
    <w:p w14:paraId="7DAAAEA1" w14:textId="540B8A7B" w:rsidR="006E2912" w:rsidRDefault="00691C4D" w:rsidP="00691C4D">
      <w:pPr>
        <w:shd w:val="clear" w:color="auto" w:fill="FFFFFF"/>
        <w:tabs>
          <w:tab w:val="left" w:pos="567"/>
          <w:tab w:val="left" w:pos="1134"/>
        </w:tabs>
        <w:spacing w:after="0" w:line="240" w:lineRule="auto"/>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b/>
          <w:sz w:val="28"/>
          <w:szCs w:val="28"/>
          <w:lang w:val="kk-KZ" w:eastAsia="ru-RU"/>
        </w:rPr>
        <w:t>ҚОРЫТЫНДЫ</w:t>
      </w:r>
      <w:r w:rsidR="006E2912" w:rsidRPr="004D3925">
        <w:rPr>
          <w:rFonts w:ascii="Times New Roman" w:eastAsia="Times New Roman" w:hAnsi="Times New Roman" w:cs="Times New Roman"/>
          <w:sz w:val="28"/>
          <w:szCs w:val="28"/>
          <w:lang w:val="kk-KZ" w:eastAsia="ru-RU"/>
        </w:rPr>
        <w:t>.....................................................................</w:t>
      </w:r>
      <w:r w:rsidR="00485161">
        <w:rPr>
          <w:rFonts w:ascii="Times New Roman" w:eastAsia="Times New Roman" w:hAnsi="Times New Roman" w:cs="Times New Roman"/>
          <w:sz w:val="28"/>
          <w:szCs w:val="28"/>
          <w:lang w:val="kk-KZ" w:eastAsia="ru-RU"/>
        </w:rPr>
        <w:t>............................ 138</w:t>
      </w:r>
    </w:p>
    <w:p w14:paraId="6FD7E551" w14:textId="0113F45E" w:rsidR="00147273" w:rsidRPr="00147273" w:rsidRDefault="00147273" w:rsidP="00691C4D">
      <w:pPr>
        <w:shd w:val="clear" w:color="auto" w:fill="FFFFFF"/>
        <w:tabs>
          <w:tab w:val="left" w:pos="567"/>
          <w:tab w:val="left" w:pos="1134"/>
        </w:tabs>
        <w:spacing w:after="0" w:line="240" w:lineRule="auto"/>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ПАЙДАЛАНЫЛҒАН ӘДЕБИЕТТЕР</w:t>
      </w:r>
      <w:r w:rsidRPr="004D3925">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....142</w:t>
      </w:r>
    </w:p>
    <w:p w14:paraId="17FA4084" w14:textId="55914784" w:rsidR="006E2912" w:rsidRPr="004D3925" w:rsidRDefault="00691C4D" w:rsidP="00691C4D">
      <w:pPr>
        <w:shd w:val="clear" w:color="auto" w:fill="FFFFFF"/>
        <w:tabs>
          <w:tab w:val="left" w:pos="567"/>
          <w:tab w:val="left" w:pos="1134"/>
        </w:tabs>
        <w:spacing w:after="0" w:line="240" w:lineRule="auto"/>
        <w:jc w:val="both"/>
        <w:rPr>
          <w:rFonts w:ascii="Times New Roman" w:eastAsia="Times New Roman" w:hAnsi="Times New Roman" w:cs="Times New Roman"/>
          <w:sz w:val="28"/>
          <w:szCs w:val="28"/>
          <w:lang w:val="kk-KZ" w:eastAsia="ru-RU"/>
        </w:rPr>
      </w:pPr>
      <w:r w:rsidRPr="004D3925">
        <w:rPr>
          <w:rFonts w:ascii="Times New Roman" w:eastAsia="Calibri" w:hAnsi="Times New Roman" w:cs="Times New Roman"/>
          <w:b/>
          <w:sz w:val="28"/>
          <w:szCs w:val="28"/>
          <w:lang w:val="kk-KZ"/>
        </w:rPr>
        <w:t xml:space="preserve">ҚОСЫМША А </w:t>
      </w:r>
      <w:r w:rsidRPr="004D3925">
        <w:rPr>
          <w:rFonts w:ascii="Times New Roman" w:eastAsia="Times New Roman" w:hAnsi="Times New Roman" w:cs="Times New Roman"/>
          <w:color w:val="1E1E1E"/>
          <w:sz w:val="28"/>
          <w:szCs w:val="28"/>
          <w:lang w:val="kk-KZ" w:eastAsia="ru-RU"/>
        </w:rPr>
        <w:t>Сайлау Бюллетені</w:t>
      </w:r>
      <w:r w:rsidR="006E2912" w:rsidRPr="004D3925">
        <w:rPr>
          <w:rFonts w:ascii="Times New Roman" w:eastAsia="Times New Roman" w:hAnsi="Times New Roman" w:cs="Times New Roman"/>
          <w:sz w:val="28"/>
          <w:szCs w:val="28"/>
          <w:lang w:val="kk-KZ" w:eastAsia="ru-RU"/>
        </w:rPr>
        <w:t>.................................................................. 15</w:t>
      </w:r>
      <w:r w:rsidR="00485161">
        <w:rPr>
          <w:rFonts w:ascii="Times New Roman" w:eastAsia="Times New Roman" w:hAnsi="Times New Roman" w:cs="Times New Roman"/>
          <w:sz w:val="28"/>
          <w:szCs w:val="28"/>
          <w:lang w:val="kk-KZ" w:eastAsia="ru-RU"/>
        </w:rPr>
        <w:t>2</w:t>
      </w:r>
    </w:p>
    <w:p w14:paraId="63D658CB" w14:textId="394A63B1" w:rsidR="000116D5" w:rsidRPr="004D3925" w:rsidRDefault="00691C4D" w:rsidP="00691C4D">
      <w:pPr>
        <w:shd w:val="clear" w:color="auto" w:fill="FFFFFF"/>
        <w:tabs>
          <w:tab w:val="left" w:pos="567"/>
          <w:tab w:val="left" w:pos="1134"/>
        </w:tabs>
        <w:spacing w:after="0" w:line="240" w:lineRule="auto"/>
        <w:jc w:val="both"/>
        <w:rPr>
          <w:rFonts w:ascii="Times New Roman" w:eastAsia="Times New Roman" w:hAnsi="Times New Roman" w:cs="Times New Roman"/>
          <w:sz w:val="28"/>
          <w:szCs w:val="28"/>
          <w:lang w:val="kk-KZ" w:eastAsia="ru-RU"/>
        </w:rPr>
      </w:pPr>
      <w:r w:rsidRPr="004D3925">
        <w:rPr>
          <w:rFonts w:ascii="Times New Roman" w:eastAsia="Calibri" w:hAnsi="Times New Roman" w:cs="Times New Roman"/>
          <w:b/>
          <w:sz w:val="28"/>
          <w:szCs w:val="28"/>
          <w:lang w:val="kk-KZ"/>
        </w:rPr>
        <w:t xml:space="preserve">ҚОСЫМША Ә </w:t>
      </w:r>
      <w:r w:rsidRPr="004D3925">
        <w:rPr>
          <w:rFonts w:ascii="Times New Roman" w:eastAsia="Calibri" w:hAnsi="Times New Roman" w:cs="Times New Roman"/>
          <w:sz w:val="28"/>
          <w:szCs w:val="28"/>
          <w:lang w:val="kk-KZ"/>
        </w:rPr>
        <w:t>– Сайлауалды үгіт насихат сайлау кампаниясы тиімділігін жетілдірудің факторы ретінде (Қазақстан Республикасы және шетел тәжірибесінде)</w:t>
      </w:r>
      <w:r w:rsidRPr="004D3925">
        <w:rPr>
          <w:rFonts w:ascii="Times New Roman" w:eastAsia="Times New Roman" w:hAnsi="Times New Roman" w:cs="Times New Roman"/>
          <w:sz w:val="28"/>
          <w:szCs w:val="28"/>
          <w:lang w:val="kk-KZ" w:eastAsia="ru-RU"/>
        </w:rPr>
        <w:t xml:space="preserve"> .......................................................................</w:t>
      </w:r>
      <w:r w:rsidR="00485161">
        <w:rPr>
          <w:rFonts w:ascii="Times New Roman" w:eastAsia="Times New Roman" w:hAnsi="Times New Roman" w:cs="Times New Roman"/>
          <w:sz w:val="28"/>
          <w:szCs w:val="28"/>
          <w:lang w:val="kk-KZ" w:eastAsia="ru-RU"/>
        </w:rPr>
        <w:t>.............................159</w:t>
      </w:r>
    </w:p>
    <w:p w14:paraId="31194A06" w14:textId="77777777" w:rsidR="000116D5" w:rsidRPr="004D3925" w:rsidRDefault="000116D5" w:rsidP="000116D5">
      <w:pPr>
        <w:rPr>
          <w:lang w:val="kk-KZ"/>
        </w:rPr>
      </w:pPr>
    </w:p>
    <w:p w14:paraId="32399FB2" w14:textId="77777777" w:rsidR="000116D5" w:rsidRPr="004D3925" w:rsidRDefault="000116D5" w:rsidP="000116D5">
      <w:pPr>
        <w:shd w:val="clear" w:color="auto" w:fill="FFFFFF"/>
        <w:tabs>
          <w:tab w:val="left" w:pos="567"/>
          <w:tab w:val="left" w:pos="1134"/>
        </w:tabs>
        <w:spacing w:after="0" w:line="240" w:lineRule="auto"/>
        <w:rPr>
          <w:rFonts w:ascii="Times New Roman" w:eastAsia="Times New Roman" w:hAnsi="Times New Roman" w:cs="Times New Roman"/>
          <w:b/>
          <w:bCs/>
          <w:sz w:val="28"/>
          <w:szCs w:val="28"/>
          <w:lang w:val="kk-KZ" w:eastAsia="ru-RU"/>
        </w:rPr>
      </w:pPr>
    </w:p>
    <w:p w14:paraId="67B04F7F" w14:textId="77777777" w:rsidR="000116D5" w:rsidRPr="004D3925" w:rsidRDefault="000116D5" w:rsidP="000116D5">
      <w:pPr>
        <w:shd w:val="clear" w:color="auto" w:fill="FFFFFF"/>
        <w:tabs>
          <w:tab w:val="left" w:pos="567"/>
          <w:tab w:val="left" w:pos="1134"/>
        </w:tabs>
        <w:spacing w:after="0" w:line="240" w:lineRule="auto"/>
        <w:rPr>
          <w:rFonts w:ascii="Times New Roman" w:eastAsia="Times New Roman" w:hAnsi="Times New Roman" w:cs="Times New Roman"/>
          <w:b/>
          <w:bCs/>
          <w:sz w:val="28"/>
          <w:szCs w:val="28"/>
          <w:lang w:val="kk-KZ" w:eastAsia="ru-RU"/>
        </w:rPr>
      </w:pPr>
    </w:p>
    <w:p w14:paraId="78FEFE91" w14:textId="77777777" w:rsidR="00AE4413" w:rsidRPr="004D3925" w:rsidRDefault="00AE4413" w:rsidP="00AE4413">
      <w:pPr>
        <w:shd w:val="clear" w:color="auto" w:fill="FFFFFF"/>
        <w:tabs>
          <w:tab w:val="left" w:pos="567"/>
          <w:tab w:val="left" w:pos="1134"/>
        </w:tabs>
        <w:spacing w:after="0" w:line="240" w:lineRule="auto"/>
        <w:ind w:firstLine="708"/>
        <w:jc w:val="center"/>
        <w:rPr>
          <w:rFonts w:ascii="Times New Roman" w:eastAsia="Times New Roman" w:hAnsi="Times New Roman" w:cs="Times New Roman"/>
          <w:b/>
          <w:sz w:val="28"/>
          <w:szCs w:val="28"/>
          <w:lang w:val="kk-KZ" w:eastAsia="ru-RU"/>
        </w:rPr>
      </w:pPr>
    </w:p>
    <w:p w14:paraId="6978EEE5" w14:textId="77777777" w:rsidR="00AE4413" w:rsidRPr="004D3925" w:rsidRDefault="00AE4413" w:rsidP="00AE4413">
      <w:pPr>
        <w:shd w:val="clear" w:color="auto" w:fill="FFFFFF"/>
        <w:tabs>
          <w:tab w:val="left" w:pos="567"/>
          <w:tab w:val="left" w:pos="1134"/>
        </w:tabs>
        <w:spacing w:after="0" w:line="240" w:lineRule="auto"/>
        <w:ind w:firstLine="708"/>
        <w:jc w:val="center"/>
        <w:rPr>
          <w:rFonts w:ascii="Times New Roman" w:eastAsia="Times New Roman" w:hAnsi="Times New Roman" w:cs="Times New Roman"/>
          <w:b/>
          <w:sz w:val="28"/>
          <w:szCs w:val="28"/>
          <w:lang w:val="kk-KZ" w:eastAsia="ru-RU"/>
        </w:rPr>
      </w:pPr>
    </w:p>
    <w:p w14:paraId="5F71A886" w14:textId="77777777" w:rsidR="00AE4413" w:rsidRPr="004D3925" w:rsidRDefault="00AE4413" w:rsidP="00AE4413">
      <w:pPr>
        <w:shd w:val="clear" w:color="auto" w:fill="FFFFFF"/>
        <w:tabs>
          <w:tab w:val="left" w:pos="567"/>
          <w:tab w:val="left" w:pos="1134"/>
        </w:tabs>
        <w:spacing w:after="0" w:line="240" w:lineRule="auto"/>
        <w:ind w:firstLine="708"/>
        <w:jc w:val="center"/>
        <w:rPr>
          <w:rFonts w:ascii="Times New Roman" w:eastAsia="Times New Roman" w:hAnsi="Times New Roman" w:cs="Times New Roman"/>
          <w:b/>
          <w:sz w:val="28"/>
          <w:szCs w:val="28"/>
          <w:lang w:val="kk-KZ" w:eastAsia="ru-RU"/>
        </w:rPr>
      </w:pPr>
    </w:p>
    <w:p w14:paraId="265AF4A6" w14:textId="77777777" w:rsidR="00AE4413" w:rsidRPr="004D3925" w:rsidRDefault="00AE4413" w:rsidP="00AE4413">
      <w:pPr>
        <w:shd w:val="clear" w:color="auto" w:fill="FFFFFF"/>
        <w:tabs>
          <w:tab w:val="left" w:pos="567"/>
          <w:tab w:val="left" w:pos="1134"/>
        </w:tabs>
        <w:spacing w:after="0" w:line="240" w:lineRule="auto"/>
        <w:ind w:firstLine="708"/>
        <w:jc w:val="center"/>
        <w:rPr>
          <w:rFonts w:ascii="Times New Roman" w:eastAsia="Times New Roman" w:hAnsi="Times New Roman" w:cs="Times New Roman"/>
          <w:b/>
          <w:sz w:val="28"/>
          <w:szCs w:val="28"/>
          <w:lang w:val="kk-KZ" w:eastAsia="ru-RU"/>
        </w:rPr>
      </w:pPr>
    </w:p>
    <w:p w14:paraId="0A68413A" w14:textId="77777777" w:rsidR="00AE4413" w:rsidRPr="004D3925" w:rsidRDefault="00AE4413" w:rsidP="00AE4413">
      <w:pPr>
        <w:shd w:val="clear" w:color="auto" w:fill="FFFFFF"/>
        <w:tabs>
          <w:tab w:val="left" w:pos="567"/>
          <w:tab w:val="left" w:pos="1134"/>
        </w:tabs>
        <w:spacing w:after="0" w:line="240" w:lineRule="auto"/>
        <w:ind w:firstLine="708"/>
        <w:jc w:val="center"/>
        <w:rPr>
          <w:rFonts w:ascii="Times New Roman" w:eastAsia="Times New Roman" w:hAnsi="Times New Roman" w:cs="Times New Roman"/>
          <w:b/>
          <w:sz w:val="28"/>
          <w:szCs w:val="28"/>
          <w:lang w:val="kk-KZ" w:eastAsia="ru-RU"/>
        </w:rPr>
      </w:pPr>
    </w:p>
    <w:p w14:paraId="5C9AF508" w14:textId="77777777" w:rsidR="00AE4413" w:rsidRPr="004D3925" w:rsidRDefault="00AE4413" w:rsidP="00AE4413">
      <w:pPr>
        <w:shd w:val="clear" w:color="auto" w:fill="FFFFFF"/>
        <w:tabs>
          <w:tab w:val="left" w:pos="567"/>
          <w:tab w:val="left" w:pos="1134"/>
        </w:tabs>
        <w:spacing w:after="0" w:line="240" w:lineRule="auto"/>
        <w:ind w:firstLine="708"/>
        <w:jc w:val="center"/>
        <w:rPr>
          <w:rFonts w:ascii="Times New Roman" w:eastAsia="Times New Roman" w:hAnsi="Times New Roman" w:cs="Times New Roman"/>
          <w:b/>
          <w:sz w:val="28"/>
          <w:szCs w:val="28"/>
          <w:lang w:val="kk-KZ" w:eastAsia="ru-RU"/>
        </w:rPr>
      </w:pPr>
    </w:p>
    <w:p w14:paraId="3FB71F21" w14:textId="77777777" w:rsidR="00AE4413" w:rsidRPr="004D3925" w:rsidRDefault="00AE4413" w:rsidP="00AE4413">
      <w:pPr>
        <w:shd w:val="clear" w:color="auto" w:fill="FFFFFF"/>
        <w:tabs>
          <w:tab w:val="left" w:pos="567"/>
          <w:tab w:val="left" w:pos="1134"/>
        </w:tabs>
        <w:spacing w:after="0" w:line="240" w:lineRule="auto"/>
        <w:ind w:firstLine="708"/>
        <w:jc w:val="center"/>
        <w:rPr>
          <w:rFonts w:ascii="Times New Roman" w:eastAsia="Times New Roman" w:hAnsi="Times New Roman" w:cs="Times New Roman"/>
          <w:b/>
          <w:sz w:val="28"/>
          <w:szCs w:val="28"/>
          <w:lang w:val="kk-KZ" w:eastAsia="ru-RU"/>
        </w:rPr>
      </w:pPr>
    </w:p>
    <w:p w14:paraId="6F320C0D" w14:textId="77777777" w:rsidR="00AE4413" w:rsidRPr="004D3925" w:rsidRDefault="00AE4413" w:rsidP="00AE4413">
      <w:pPr>
        <w:shd w:val="clear" w:color="auto" w:fill="FFFFFF"/>
        <w:tabs>
          <w:tab w:val="left" w:pos="567"/>
          <w:tab w:val="left" w:pos="1134"/>
        </w:tabs>
        <w:spacing w:after="0" w:line="240" w:lineRule="auto"/>
        <w:ind w:firstLine="708"/>
        <w:jc w:val="center"/>
        <w:rPr>
          <w:rFonts w:ascii="Times New Roman" w:eastAsia="Times New Roman" w:hAnsi="Times New Roman" w:cs="Times New Roman"/>
          <w:b/>
          <w:sz w:val="28"/>
          <w:szCs w:val="28"/>
          <w:lang w:val="kk-KZ" w:eastAsia="ru-RU"/>
        </w:rPr>
      </w:pPr>
    </w:p>
    <w:p w14:paraId="6E055178" w14:textId="77777777" w:rsidR="00AE4413" w:rsidRPr="004D3925" w:rsidRDefault="00AE4413" w:rsidP="00AE4413">
      <w:pPr>
        <w:shd w:val="clear" w:color="auto" w:fill="FFFFFF"/>
        <w:tabs>
          <w:tab w:val="left" w:pos="567"/>
          <w:tab w:val="left" w:pos="1134"/>
        </w:tabs>
        <w:spacing w:after="0" w:line="240" w:lineRule="auto"/>
        <w:ind w:firstLine="708"/>
        <w:jc w:val="center"/>
        <w:rPr>
          <w:rFonts w:ascii="Times New Roman" w:eastAsia="Times New Roman" w:hAnsi="Times New Roman" w:cs="Times New Roman"/>
          <w:b/>
          <w:sz w:val="28"/>
          <w:szCs w:val="28"/>
          <w:lang w:val="kk-KZ" w:eastAsia="ru-RU"/>
        </w:rPr>
      </w:pPr>
    </w:p>
    <w:p w14:paraId="5D136772" w14:textId="77777777" w:rsidR="00AE4413" w:rsidRPr="004D3925" w:rsidRDefault="00AE4413" w:rsidP="00AE4413">
      <w:pPr>
        <w:shd w:val="clear" w:color="auto" w:fill="FFFFFF"/>
        <w:tabs>
          <w:tab w:val="left" w:pos="567"/>
          <w:tab w:val="left" w:pos="1134"/>
        </w:tabs>
        <w:spacing w:after="0" w:line="240" w:lineRule="auto"/>
        <w:ind w:firstLine="708"/>
        <w:jc w:val="center"/>
        <w:rPr>
          <w:rFonts w:ascii="Times New Roman" w:eastAsia="Times New Roman" w:hAnsi="Times New Roman" w:cs="Times New Roman"/>
          <w:b/>
          <w:sz w:val="28"/>
          <w:szCs w:val="28"/>
          <w:lang w:val="kk-KZ" w:eastAsia="ru-RU"/>
        </w:rPr>
      </w:pPr>
    </w:p>
    <w:p w14:paraId="4C746E2F" w14:textId="77777777" w:rsidR="00AE4413" w:rsidRPr="004D3925" w:rsidRDefault="00AE4413" w:rsidP="00AE4413">
      <w:pPr>
        <w:shd w:val="clear" w:color="auto" w:fill="FFFFFF"/>
        <w:tabs>
          <w:tab w:val="left" w:pos="567"/>
          <w:tab w:val="left" w:pos="1134"/>
        </w:tabs>
        <w:spacing w:after="0" w:line="240" w:lineRule="auto"/>
        <w:ind w:firstLine="708"/>
        <w:jc w:val="center"/>
        <w:rPr>
          <w:rFonts w:ascii="Times New Roman" w:eastAsia="Times New Roman" w:hAnsi="Times New Roman" w:cs="Times New Roman"/>
          <w:b/>
          <w:sz w:val="28"/>
          <w:szCs w:val="28"/>
          <w:lang w:val="kk-KZ" w:eastAsia="ru-RU"/>
        </w:rPr>
      </w:pPr>
    </w:p>
    <w:p w14:paraId="29B3DEE3" w14:textId="6AAB2128" w:rsidR="00AE4413" w:rsidRPr="004D3925" w:rsidRDefault="00AE4413" w:rsidP="00AE4413">
      <w:pPr>
        <w:shd w:val="clear" w:color="auto" w:fill="FFFFFF"/>
        <w:tabs>
          <w:tab w:val="left" w:pos="567"/>
          <w:tab w:val="left" w:pos="1134"/>
        </w:tabs>
        <w:spacing w:after="0" w:line="240" w:lineRule="auto"/>
        <w:ind w:firstLine="708"/>
        <w:jc w:val="center"/>
        <w:rPr>
          <w:rFonts w:ascii="Times New Roman" w:eastAsia="Times New Roman" w:hAnsi="Times New Roman" w:cs="Times New Roman"/>
          <w:b/>
          <w:sz w:val="28"/>
          <w:szCs w:val="28"/>
          <w:lang w:val="kk-KZ" w:eastAsia="ru-RU"/>
        </w:rPr>
      </w:pPr>
    </w:p>
    <w:p w14:paraId="7D906266" w14:textId="269BBA2D" w:rsidR="000116D5" w:rsidRPr="004D3925" w:rsidRDefault="000116D5" w:rsidP="00AE4413">
      <w:pPr>
        <w:shd w:val="clear" w:color="auto" w:fill="FFFFFF"/>
        <w:tabs>
          <w:tab w:val="left" w:pos="567"/>
          <w:tab w:val="left" w:pos="1134"/>
        </w:tabs>
        <w:spacing w:after="0" w:line="240" w:lineRule="auto"/>
        <w:ind w:firstLine="708"/>
        <w:jc w:val="center"/>
        <w:rPr>
          <w:rFonts w:ascii="Times New Roman" w:eastAsia="Times New Roman" w:hAnsi="Times New Roman" w:cs="Times New Roman"/>
          <w:b/>
          <w:sz w:val="28"/>
          <w:szCs w:val="28"/>
          <w:lang w:val="kk-KZ" w:eastAsia="ru-RU"/>
        </w:rPr>
      </w:pPr>
      <w:r w:rsidRPr="004D3925">
        <w:rPr>
          <w:rFonts w:ascii="Times New Roman" w:eastAsia="Times New Roman" w:hAnsi="Times New Roman" w:cs="Times New Roman"/>
          <w:b/>
          <w:sz w:val="28"/>
          <w:szCs w:val="28"/>
          <w:lang w:val="kk-KZ" w:eastAsia="ru-RU"/>
        </w:rPr>
        <w:t>НЕГІЗГІ НОРМАТИВТІК СІЛТЕМЕЛЕР</w:t>
      </w:r>
    </w:p>
    <w:p w14:paraId="271BE535" w14:textId="77777777" w:rsidR="000116D5" w:rsidRPr="004D3925" w:rsidRDefault="000116D5" w:rsidP="000116D5">
      <w:pPr>
        <w:shd w:val="clear" w:color="auto" w:fill="FFFFFF"/>
        <w:tabs>
          <w:tab w:val="left" w:pos="567"/>
          <w:tab w:val="left" w:pos="1134"/>
        </w:tabs>
        <w:spacing w:after="0" w:line="240" w:lineRule="auto"/>
        <w:ind w:firstLine="708"/>
        <w:rPr>
          <w:rFonts w:ascii="Times New Roman" w:eastAsia="Times New Roman" w:hAnsi="Times New Roman" w:cs="Times New Roman"/>
          <w:b/>
          <w:sz w:val="28"/>
          <w:szCs w:val="28"/>
          <w:lang w:val="kk-KZ" w:eastAsia="ru-RU"/>
        </w:rPr>
      </w:pPr>
    </w:p>
    <w:p w14:paraId="7434E95C" w14:textId="77777777" w:rsidR="000116D5" w:rsidRPr="004D3925" w:rsidRDefault="000116D5" w:rsidP="00D446DA">
      <w:pPr>
        <w:numPr>
          <w:ilvl w:val="0"/>
          <w:numId w:val="34"/>
        </w:numPr>
        <w:shd w:val="clear" w:color="auto" w:fill="FFFFFF"/>
        <w:tabs>
          <w:tab w:val="left" w:pos="567"/>
          <w:tab w:val="left" w:pos="1134"/>
        </w:tabs>
        <w:spacing w:after="0" w:line="240" w:lineRule="auto"/>
        <w:contextualSpacing/>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Қазақстан Республикасы Конституциясы (1995 ж)</w:t>
      </w:r>
    </w:p>
    <w:p w14:paraId="2CE956B9" w14:textId="77777777" w:rsidR="000116D5" w:rsidRPr="004D3925" w:rsidRDefault="000116D5" w:rsidP="00D446DA">
      <w:pPr>
        <w:numPr>
          <w:ilvl w:val="0"/>
          <w:numId w:val="34"/>
        </w:numPr>
        <w:shd w:val="clear" w:color="auto" w:fill="FFFFFF"/>
        <w:tabs>
          <w:tab w:val="left" w:pos="567"/>
          <w:tab w:val="left" w:pos="1134"/>
        </w:tabs>
        <w:spacing w:after="0" w:line="240" w:lineRule="auto"/>
        <w:contextualSpacing/>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ҚР Сайлау туралы конституциялық Заңы (1995 ж)</w:t>
      </w:r>
    </w:p>
    <w:p w14:paraId="0EB0CB0E" w14:textId="77777777" w:rsidR="000116D5" w:rsidRPr="004D3925" w:rsidRDefault="000116D5" w:rsidP="00D446DA">
      <w:pPr>
        <w:numPr>
          <w:ilvl w:val="0"/>
          <w:numId w:val="34"/>
        </w:numPr>
        <w:shd w:val="clear" w:color="auto" w:fill="FFFFFF"/>
        <w:tabs>
          <w:tab w:val="left" w:pos="567"/>
          <w:tab w:val="left" w:pos="1134"/>
        </w:tabs>
        <w:spacing w:after="0" w:line="240" w:lineRule="auto"/>
        <w:contextualSpacing/>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Жалпыға бірдей адам құқығы декларациясы (1948 ж. 10 желтоқсан)</w:t>
      </w:r>
    </w:p>
    <w:p w14:paraId="2F6A9561" w14:textId="77777777" w:rsidR="000116D5" w:rsidRPr="004D3925" w:rsidRDefault="000116D5" w:rsidP="00D446DA">
      <w:pPr>
        <w:numPr>
          <w:ilvl w:val="0"/>
          <w:numId w:val="34"/>
        </w:numPr>
        <w:shd w:val="clear" w:color="auto" w:fill="FFFFFF"/>
        <w:tabs>
          <w:tab w:val="left" w:pos="567"/>
          <w:tab w:val="left" w:pos="1134"/>
        </w:tabs>
        <w:spacing w:after="0" w:line="240" w:lineRule="auto"/>
        <w:contextualSpacing/>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Халықаралық азаматтық және саяси құқықтар туралы пакті (1966 ж. 16 желтоқсан)</w:t>
      </w:r>
    </w:p>
    <w:p w14:paraId="26F1740B" w14:textId="77777777" w:rsidR="000116D5" w:rsidRPr="004D3925" w:rsidRDefault="000116D5" w:rsidP="00D446DA">
      <w:pPr>
        <w:numPr>
          <w:ilvl w:val="0"/>
          <w:numId w:val="34"/>
        </w:numPr>
        <w:shd w:val="clear" w:color="auto" w:fill="FFFFFF"/>
        <w:tabs>
          <w:tab w:val="left" w:pos="567"/>
          <w:tab w:val="left" w:pos="1134"/>
        </w:tabs>
        <w:spacing w:after="0" w:line="240" w:lineRule="auto"/>
        <w:contextualSpacing/>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Еуропалық адам құқығы мен негізгі бостандықты қорғау туралы конвенциясы (№1 Хаттама, 1952 ж.)</w:t>
      </w:r>
    </w:p>
    <w:p w14:paraId="17FDA09E" w14:textId="77777777" w:rsidR="000116D5" w:rsidRPr="004D3925" w:rsidRDefault="000116D5" w:rsidP="00D446DA">
      <w:pPr>
        <w:numPr>
          <w:ilvl w:val="0"/>
          <w:numId w:val="34"/>
        </w:numPr>
        <w:shd w:val="clear" w:color="auto" w:fill="FFFFFF"/>
        <w:tabs>
          <w:tab w:val="left" w:pos="567"/>
          <w:tab w:val="left" w:pos="1134"/>
        </w:tabs>
        <w:spacing w:after="0" w:line="240" w:lineRule="auto"/>
        <w:contextualSpacing/>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ЕҚЫҰ-ның Копенгаген кеңесінің құжаты (1990 ж.)</w:t>
      </w:r>
    </w:p>
    <w:p w14:paraId="78077FF9" w14:textId="77777777" w:rsidR="000116D5" w:rsidRPr="004D3925" w:rsidRDefault="000116D5" w:rsidP="00D446DA">
      <w:pPr>
        <w:numPr>
          <w:ilvl w:val="0"/>
          <w:numId w:val="34"/>
        </w:numPr>
        <w:shd w:val="clear" w:color="auto" w:fill="FFFFFF"/>
        <w:tabs>
          <w:tab w:val="left" w:pos="567"/>
          <w:tab w:val="left" w:pos="1134"/>
        </w:tabs>
        <w:spacing w:after="0" w:line="240" w:lineRule="auto"/>
        <w:contextualSpacing/>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Нәсілдік кемсітушіліктің барлық түрін жою туралы халықаралық конвенция (1965 ж. 21 желтоқсан)</w:t>
      </w:r>
    </w:p>
    <w:p w14:paraId="52C56499" w14:textId="77777777" w:rsidR="000116D5" w:rsidRPr="004D3925" w:rsidRDefault="000116D5" w:rsidP="00D446DA">
      <w:pPr>
        <w:numPr>
          <w:ilvl w:val="0"/>
          <w:numId w:val="34"/>
        </w:numPr>
        <w:shd w:val="clear" w:color="auto" w:fill="FFFFFF"/>
        <w:tabs>
          <w:tab w:val="left" w:pos="567"/>
          <w:tab w:val="left" w:pos="1134"/>
        </w:tabs>
        <w:spacing w:after="0" w:line="240" w:lineRule="auto"/>
        <w:contextualSpacing/>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Әйелдерге қатысты кемсітудің барлық нысандарын жою туралы конвенция (1979 ж. 18 желтоқсан)</w:t>
      </w:r>
    </w:p>
    <w:p w14:paraId="79B12635" w14:textId="77777777" w:rsidR="000116D5" w:rsidRPr="004D3925" w:rsidRDefault="000116D5" w:rsidP="00D446DA">
      <w:pPr>
        <w:numPr>
          <w:ilvl w:val="0"/>
          <w:numId w:val="34"/>
        </w:numPr>
        <w:shd w:val="clear" w:color="auto" w:fill="FFFFFF"/>
        <w:tabs>
          <w:tab w:val="left" w:pos="567"/>
          <w:tab w:val="left" w:pos="1134"/>
        </w:tabs>
        <w:spacing w:after="0" w:line="240" w:lineRule="auto"/>
        <w:contextualSpacing/>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Әйелдердiң саяси құқықтары туралы конвенция (1952 ж. 20 желтоқсан)</w:t>
      </w:r>
    </w:p>
    <w:p w14:paraId="1C13BD49" w14:textId="77777777" w:rsidR="000116D5" w:rsidRPr="004D3925" w:rsidRDefault="000116D5" w:rsidP="00D446DA">
      <w:pPr>
        <w:numPr>
          <w:ilvl w:val="0"/>
          <w:numId w:val="34"/>
        </w:numPr>
        <w:shd w:val="clear" w:color="auto" w:fill="FFFFFF"/>
        <w:tabs>
          <w:tab w:val="left" w:pos="567"/>
          <w:tab w:val="left" w:pos="1134"/>
        </w:tabs>
        <w:spacing w:after="0" w:line="240" w:lineRule="auto"/>
        <w:contextualSpacing/>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Мүгедектердің құқықтары туралы конвенция (2006 ж. 13 желтоқсан)</w:t>
      </w:r>
    </w:p>
    <w:p w14:paraId="3C516114" w14:textId="77777777" w:rsidR="000116D5" w:rsidRPr="004D3925" w:rsidRDefault="000116D5" w:rsidP="00D446DA">
      <w:pPr>
        <w:numPr>
          <w:ilvl w:val="0"/>
          <w:numId w:val="34"/>
        </w:numPr>
        <w:shd w:val="clear" w:color="auto" w:fill="FFFFFF"/>
        <w:tabs>
          <w:tab w:val="left" w:pos="567"/>
          <w:tab w:val="left" w:pos="1134"/>
        </w:tabs>
        <w:spacing w:after="0" w:line="240" w:lineRule="auto"/>
        <w:contextualSpacing/>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ЕҚЫК-нің Адами өлшемі жөніндегі конференцияның Копенгаген кеңесінің құжаты (1990 ж. 29 маусым)</w:t>
      </w:r>
    </w:p>
    <w:p w14:paraId="190601A7" w14:textId="77777777" w:rsidR="000116D5" w:rsidRPr="004D3925" w:rsidRDefault="000116D5" w:rsidP="00D446DA">
      <w:pPr>
        <w:numPr>
          <w:ilvl w:val="0"/>
          <w:numId w:val="34"/>
        </w:numPr>
        <w:shd w:val="clear" w:color="auto" w:fill="FFFFFF"/>
        <w:tabs>
          <w:tab w:val="left" w:pos="567"/>
          <w:tab w:val="left" w:pos="1134"/>
        </w:tabs>
        <w:spacing w:after="0" w:line="240" w:lineRule="auto"/>
        <w:contextualSpacing/>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Тәуелсіз Мемлекеттер Достастығына қатысушы мемлекеттердегі демократиялық сайлаудың, сайлау құқықтары мен бостандықтарының стандарттары туралы конвенция (2002 ж. 7 қазан)</w:t>
      </w:r>
    </w:p>
    <w:p w14:paraId="167A1ECA" w14:textId="77777777" w:rsidR="000116D5" w:rsidRPr="004D3925" w:rsidRDefault="000116D5" w:rsidP="00D446DA">
      <w:pPr>
        <w:numPr>
          <w:ilvl w:val="0"/>
          <w:numId w:val="34"/>
        </w:numPr>
        <w:shd w:val="clear" w:color="auto" w:fill="FFFFFF"/>
        <w:tabs>
          <w:tab w:val="left" w:pos="567"/>
          <w:tab w:val="left" w:pos="1134"/>
        </w:tabs>
        <w:spacing w:after="0" w:line="240" w:lineRule="auto"/>
        <w:contextualSpacing/>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Еуропалық құқықтан демократияға Еуропалық комиссисы (Венеция комиссиясы) «Сайлау мəселелері бойынша үздік іс-тəжірибе кодексі» (2000 ж. 18-19 қазан)</w:t>
      </w:r>
    </w:p>
    <w:p w14:paraId="65FBEAEC" w14:textId="77777777" w:rsidR="000116D5" w:rsidRPr="004D3925" w:rsidRDefault="000116D5" w:rsidP="000116D5">
      <w:pPr>
        <w:shd w:val="clear" w:color="auto" w:fill="FFFFFF"/>
        <w:tabs>
          <w:tab w:val="left" w:pos="567"/>
          <w:tab w:val="left" w:pos="1134"/>
        </w:tabs>
        <w:spacing w:after="0" w:line="240" w:lineRule="auto"/>
        <w:rPr>
          <w:rFonts w:ascii="Times New Roman" w:eastAsia="Times New Roman" w:hAnsi="Times New Roman" w:cs="Times New Roman"/>
          <w:sz w:val="28"/>
          <w:szCs w:val="28"/>
          <w:lang w:val="kk-KZ" w:eastAsia="ru-RU"/>
        </w:rPr>
      </w:pPr>
    </w:p>
    <w:p w14:paraId="0C703AC7" w14:textId="77777777" w:rsidR="000116D5" w:rsidRPr="004D3925" w:rsidRDefault="000116D5" w:rsidP="000116D5">
      <w:pPr>
        <w:shd w:val="clear" w:color="auto" w:fill="FFFFFF"/>
        <w:tabs>
          <w:tab w:val="left" w:pos="567"/>
          <w:tab w:val="left" w:pos="1134"/>
        </w:tabs>
        <w:spacing w:after="0" w:line="240" w:lineRule="auto"/>
        <w:ind w:firstLine="708"/>
        <w:rPr>
          <w:rFonts w:ascii="Times New Roman" w:eastAsia="Times New Roman" w:hAnsi="Times New Roman" w:cs="Times New Roman"/>
          <w:b/>
          <w:sz w:val="28"/>
          <w:szCs w:val="28"/>
          <w:lang w:val="kk-KZ" w:eastAsia="ru-RU"/>
        </w:rPr>
      </w:pPr>
    </w:p>
    <w:p w14:paraId="488B8C01" w14:textId="77777777" w:rsidR="000116D5" w:rsidRPr="004D3925" w:rsidRDefault="000116D5" w:rsidP="000116D5">
      <w:pPr>
        <w:shd w:val="clear" w:color="auto" w:fill="FFFFFF"/>
        <w:tabs>
          <w:tab w:val="left" w:pos="567"/>
          <w:tab w:val="left" w:pos="1134"/>
        </w:tabs>
        <w:spacing w:after="0" w:line="240" w:lineRule="auto"/>
        <w:ind w:firstLine="708"/>
        <w:rPr>
          <w:rFonts w:ascii="Times New Roman" w:eastAsia="Times New Roman" w:hAnsi="Times New Roman" w:cs="Times New Roman"/>
          <w:b/>
          <w:sz w:val="28"/>
          <w:szCs w:val="28"/>
          <w:lang w:val="kk-KZ" w:eastAsia="ru-RU"/>
        </w:rPr>
      </w:pPr>
    </w:p>
    <w:p w14:paraId="2C86E68B" w14:textId="77777777" w:rsidR="000116D5" w:rsidRPr="004D3925" w:rsidRDefault="000116D5" w:rsidP="000116D5">
      <w:pPr>
        <w:shd w:val="clear" w:color="auto" w:fill="FFFFFF"/>
        <w:tabs>
          <w:tab w:val="left" w:pos="567"/>
          <w:tab w:val="left" w:pos="1134"/>
        </w:tabs>
        <w:spacing w:after="0" w:line="240" w:lineRule="auto"/>
        <w:ind w:firstLine="708"/>
        <w:rPr>
          <w:rFonts w:ascii="Times New Roman" w:eastAsia="Times New Roman" w:hAnsi="Times New Roman" w:cs="Times New Roman"/>
          <w:b/>
          <w:sz w:val="28"/>
          <w:szCs w:val="28"/>
          <w:lang w:val="kk-KZ" w:eastAsia="ru-RU"/>
        </w:rPr>
      </w:pPr>
    </w:p>
    <w:p w14:paraId="4E4736B7" w14:textId="77777777" w:rsidR="000116D5" w:rsidRPr="004D3925" w:rsidRDefault="000116D5" w:rsidP="000116D5">
      <w:pPr>
        <w:shd w:val="clear" w:color="auto" w:fill="FFFFFF"/>
        <w:tabs>
          <w:tab w:val="left" w:pos="567"/>
          <w:tab w:val="left" w:pos="1134"/>
        </w:tabs>
        <w:spacing w:after="0" w:line="240" w:lineRule="auto"/>
        <w:ind w:firstLine="708"/>
        <w:rPr>
          <w:rFonts w:ascii="Times New Roman" w:eastAsia="Times New Roman" w:hAnsi="Times New Roman" w:cs="Times New Roman"/>
          <w:b/>
          <w:sz w:val="28"/>
          <w:szCs w:val="28"/>
          <w:lang w:val="kk-KZ" w:eastAsia="ru-RU"/>
        </w:rPr>
      </w:pPr>
    </w:p>
    <w:p w14:paraId="1D0AEA9E" w14:textId="77777777" w:rsidR="000116D5" w:rsidRPr="004D3925" w:rsidRDefault="000116D5" w:rsidP="000116D5">
      <w:pPr>
        <w:shd w:val="clear" w:color="auto" w:fill="FFFFFF"/>
        <w:tabs>
          <w:tab w:val="left" w:pos="567"/>
          <w:tab w:val="left" w:pos="1134"/>
        </w:tabs>
        <w:spacing w:after="0" w:line="240" w:lineRule="auto"/>
        <w:ind w:firstLine="708"/>
        <w:rPr>
          <w:rFonts w:ascii="Times New Roman" w:eastAsia="Times New Roman" w:hAnsi="Times New Roman" w:cs="Times New Roman"/>
          <w:b/>
          <w:sz w:val="28"/>
          <w:szCs w:val="28"/>
          <w:lang w:val="kk-KZ" w:eastAsia="ru-RU"/>
        </w:rPr>
      </w:pPr>
    </w:p>
    <w:p w14:paraId="46D76499" w14:textId="77777777" w:rsidR="000116D5" w:rsidRPr="004D3925" w:rsidRDefault="000116D5" w:rsidP="000116D5">
      <w:pPr>
        <w:shd w:val="clear" w:color="auto" w:fill="FFFFFF"/>
        <w:tabs>
          <w:tab w:val="left" w:pos="567"/>
          <w:tab w:val="left" w:pos="1134"/>
        </w:tabs>
        <w:spacing w:after="0" w:line="240" w:lineRule="auto"/>
        <w:ind w:firstLine="708"/>
        <w:rPr>
          <w:rFonts w:ascii="Times New Roman" w:eastAsia="Times New Roman" w:hAnsi="Times New Roman" w:cs="Times New Roman"/>
          <w:b/>
          <w:sz w:val="28"/>
          <w:szCs w:val="28"/>
          <w:lang w:val="kk-KZ" w:eastAsia="ru-RU"/>
        </w:rPr>
      </w:pPr>
    </w:p>
    <w:p w14:paraId="503B1A12" w14:textId="77777777" w:rsidR="000116D5" w:rsidRPr="004D3925" w:rsidRDefault="000116D5" w:rsidP="000116D5">
      <w:pPr>
        <w:shd w:val="clear" w:color="auto" w:fill="FFFFFF"/>
        <w:tabs>
          <w:tab w:val="left" w:pos="567"/>
          <w:tab w:val="left" w:pos="1134"/>
        </w:tabs>
        <w:spacing w:after="0" w:line="240" w:lineRule="auto"/>
        <w:ind w:firstLine="708"/>
        <w:rPr>
          <w:rFonts w:ascii="Times New Roman" w:eastAsia="Times New Roman" w:hAnsi="Times New Roman" w:cs="Times New Roman"/>
          <w:b/>
          <w:sz w:val="28"/>
          <w:szCs w:val="28"/>
          <w:lang w:val="kk-KZ" w:eastAsia="ru-RU"/>
        </w:rPr>
      </w:pPr>
    </w:p>
    <w:p w14:paraId="0664123D" w14:textId="78973750" w:rsidR="00B316DE" w:rsidRDefault="00B316DE" w:rsidP="000116D5">
      <w:pPr>
        <w:shd w:val="clear" w:color="auto" w:fill="FFFFFF"/>
        <w:tabs>
          <w:tab w:val="left" w:pos="567"/>
          <w:tab w:val="left" w:pos="1134"/>
        </w:tabs>
        <w:spacing w:after="0" w:line="240" w:lineRule="auto"/>
        <w:ind w:firstLine="708"/>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br w:type="page"/>
      </w:r>
    </w:p>
    <w:p w14:paraId="1BC47AAA" w14:textId="08590009" w:rsidR="00AE4413" w:rsidRPr="004D3925" w:rsidRDefault="00AE4413" w:rsidP="00AE4413">
      <w:pPr>
        <w:tabs>
          <w:tab w:val="left" w:pos="567"/>
          <w:tab w:val="left" w:pos="1134"/>
        </w:tabs>
        <w:spacing w:after="0" w:line="240" w:lineRule="auto"/>
        <w:jc w:val="center"/>
        <w:rPr>
          <w:rFonts w:ascii="Times New Roman" w:eastAsia="Times New Roman" w:hAnsi="Times New Roman" w:cs="Times New Roman"/>
          <w:b/>
          <w:bCs/>
          <w:sz w:val="28"/>
          <w:szCs w:val="28"/>
          <w:lang w:val="kk-KZ" w:eastAsia="ru-RU"/>
        </w:rPr>
      </w:pPr>
      <w:r w:rsidRPr="004D3925">
        <w:rPr>
          <w:rFonts w:ascii="Times New Roman" w:eastAsia="Times New Roman" w:hAnsi="Times New Roman" w:cs="Times New Roman"/>
          <w:b/>
          <w:bCs/>
          <w:sz w:val="28"/>
          <w:szCs w:val="28"/>
          <w:lang w:val="kk-KZ" w:eastAsia="ru-RU"/>
        </w:rPr>
        <w:lastRenderedPageBreak/>
        <w:t>БЕЛГІЛЕР МЕН ҚЫСҚАРТУЛАР</w:t>
      </w:r>
    </w:p>
    <w:p w14:paraId="3F592EEC" w14:textId="77777777" w:rsidR="00AE4413" w:rsidRPr="004D3925" w:rsidRDefault="00AE4413" w:rsidP="000116D5">
      <w:pPr>
        <w:shd w:val="clear" w:color="auto" w:fill="FFFFFF"/>
        <w:tabs>
          <w:tab w:val="left" w:pos="567"/>
          <w:tab w:val="left" w:pos="1134"/>
        </w:tabs>
        <w:spacing w:after="0" w:line="240" w:lineRule="auto"/>
        <w:ind w:left="927"/>
        <w:contextualSpacing/>
        <w:jc w:val="both"/>
        <w:rPr>
          <w:rFonts w:ascii="Times New Roman" w:eastAsia="Times New Roman" w:hAnsi="Times New Roman" w:cs="Times New Roman"/>
          <w:b/>
          <w:bCs/>
          <w:sz w:val="28"/>
          <w:szCs w:val="28"/>
          <w:lang w:val="kk-KZ" w:eastAsia="ru-RU"/>
        </w:rPr>
      </w:pPr>
    </w:p>
    <w:p w14:paraId="1C33B0AA" w14:textId="2E58F92B" w:rsidR="000116D5" w:rsidRPr="004D3925" w:rsidRDefault="000116D5" w:rsidP="00AE4413">
      <w:pPr>
        <w:shd w:val="clear" w:color="auto" w:fill="FFFFFF"/>
        <w:tabs>
          <w:tab w:val="left" w:pos="567"/>
          <w:tab w:val="left" w:pos="1134"/>
        </w:tabs>
        <w:spacing w:after="0" w:line="240" w:lineRule="auto"/>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b/>
          <w:bCs/>
          <w:sz w:val="28"/>
          <w:szCs w:val="28"/>
          <w:lang w:val="kk-KZ" w:eastAsia="ru-RU"/>
        </w:rPr>
        <w:t>АСҚТП</w:t>
      </w:r>
      <w:r w:rsidRPr="004D3925">
        <w:rPr>
          <w:rFonts w:ascii="Times New Roman" w:eastAsia="Times New Roman" w:hAnsi="Times New Roman" w:cs="Times New Roman"/>
          <w:sz w:val="28"/>
          <w:szCs w:val="28"/>
          <w:lang w:val="kk-KZ" w:eastAsia="ru-RU"/>
        </w:rPr>
        <w:t xml:space="preserve"> - Азамат</w:t>
      </w:r>
      <w:r w:rsidR="00394D8C" w:rsidRPr="004D3925">
        <w:rPr>
          <w:rFonts w:ascii="Times New Roman" w:eastAsia="Times New Roman" w:hAnsi="Times New Roman" w:cs="Times New Roman"/>
          <w:sz w:val="28"/>
          <w:szCs w:val="28"/>
          <w:lang w:val="kk-KZ" w:eastAsia="ru-RU"/>
        </w:rPr>
        <w:t>тық және саяси құқықтар туралы п</w:t>
      </w:r>
      <w:r w:rsidRPr="004D3925">
        <w:rPr>
          <w:rFonts w:ascii="Times New Roman" w:eastAsia="Times New Roman" w:hAnsi="Times New Roman" w:cs="Times New Roman"/>
          <w:sz w:val="28"/>
          <w:szCs w:val="28"/>
          <w:lang w:val="kk-KZ" w:eastAsia="ru-RU"/>
        </w:rPr>
        <w:t>акт</w:t>
      </w:r>
    </w:p>
    <w:p w14:paraId="060D2FAB" w14:textId="77777777" w:rsidR="000116D5" w:rsidRPr="004D3925" w:rsidRDefault="000116D5" w:rsidP="00AE4413">
      <w:pPr>
        <w:shd w:val="clear" w:color="auto" w:fill="FFFFFF"/>
        <w:tabs>
          <w:tab w:val="left" w:pos="567"/>
          <w:tab w:val="left" w:pos="1134"/>
        </w:tabs>
        <w:spacing w:after="0" w:line="240" w:lineRule="auto"/>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b/>
          <w:bCs/>
          <w:sz w:val="28"/>
          <w:szCs w:val="28"/>
          <w:lang w:val="kk-KZ" w:eastAsia="ru-RU"/>
        </w:rPr>
        <w:t>АҚШ</w:t>
      </w:r>
      <w:r w:rsidRPr="004D3925">
        <w:rPr>
          <w:rFonts w:ascii="Times New Roman" w:eastAsia="Times New Roman" w:hAnsi="Times New Roman" w:cs="Times New Roman"/>
          <w:sz w:val="28"/>
          <w:szCs w:val="28"/>
          <w:lang w:val="kk-KZ" w:eastAsia="ru-RU"/>
        </w:rPr>
        <w:t xml:space="preserve"> - Америка Құрама Штаттары</w:t>
      </w:r>
    </w:p>
    <w:p w14:paraId="42EA78A8" w14:textId="77777777" w:rsidR="000116D5" w:rsidRPr="004D3925" w:rsidRDefault="000116D5" w:rsidP="00AE4413">
      <w:pPr>
        <w:shd w:val="clear" w:color="auto" w:fill="FFFFFF"/>
        <w:tabs>
          <w:tab w:val="left" w:pos="567"/>
          <w:tab w:val="left" w:pos="1134"/>
        </w:tabs>
        <w:spacing w:after="0" w:line="240" w:lineRule="auto"/>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b/>
          <w:bCs/>
          <w:sz w:val="28"/>
          <w:szCs w:val="28"/>
          <w:lang w:val="kk-KZ" w:eastAsia="ru-RU"/>
        </w:rPr>
        <w:t>БҰҰ</w:t>
      </w:r>
      <w:r w:rsidRPr="004D3925">
        <w:rPr>
          <w:rFonts w:ascii="Times New Roman" w:eastAsia="Times New Roman" w:hAnsi="Times New Roman" w:cs="Times New Roman"/>
          <w:sz w:val="28"/>
          <w:szCs w:val="28"/>
          <w:lang w:val="kk-KZ" w:eastAsia="ru-RU"/>
        </w:rPr>
        <w:t xml:space="preserve"> - Біріккен Ұлттар Ұйымы</w:t>
      </w:r>
    </w:p>
    <w:p w14:paraId="38238E16" w14:textId="77777777" w:rsidR="000116D5" w:rsidRPr="004D3925" w:rsidRDefault="000116D5" w:rsidP="00AE4413">
      <w:pPr>
        <w:shd w:val="clear" w:color="auto" w:fill="FFFFFF"/>
        <w:tabs>
          <w:tab w:val="left" w:pos="567"/>
          <w:tab w:val="left" w:pos="1134"/>
        </w:tabs>
        <w:spacing w:after="0" w:line="240" w:lineRule="auto"/>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b/>
          <w:bCs/>
          <w:sz w:val="28"/>
          <w:szCs w:val="28"/>
          <w:lang w:val="kk-KZ" w:eastAsia="ru-RU"/>
        </w:rPr>
        <w:t>БАҚ</w:t>
      </w:r>
      <w:r w:rsidRPr="004D3925">
        <w:rPr>
          <w:rFonts w:ascii="Times New Roman" w:eastAsia="Times New Roman" w:hAnsi="Times New Roman" w:cs="Times New Roman"/>
          <w:sz w:val="28"/>
          <w:szCs w:val="28"/>
          <w:lang w:val="kk-KZ" w:eastAsia="ru-RU"/>
        </w:rPr>
        <w:t xml:space="preserve"> - Бұқаралық ақпарат құралдары</w:t>
      </w:r>
    </w:p>
    <w:p w14:paraId="470EBFA7" w14:textId="77777777" w:rsidR="000116D5" w:rsidRPr="004D3925" w:rsidRDefault="000116D5" w:rsidP="00AE4413">
      <w:pPr>
        <w:shd w:val="clear" w:color="auto" w:fill="FFFFFF"/>
        <w:tabs>
          <w:tab w:val="left" w:pos="567"/>
          <w:tab w:val="left" w:pos="1134"/>
        </w:tabs>
        <w:spacing w:after="0" w:line="240" w:lineRule="auto"/>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b/>
          <w:bCs/>
          <w:sz w:val="28"/>
          <w:szCs w:val="28"/>
          <w:lang w:val="kk-KZ" w:eastAsia="ru-RU"/>
        </w:rPr>
        <w:t>ДП</w:t>
      </w:r>
      <w:r w:rsidRPr="004D3925">
        <w:rPr>
          <w:rFonts w:ascii="Times New Roman" w:eastAsia="Times New Roman" w:hAnsi="Times New Roman" w:cs="Times New Roman"/>
          <w:sz w:val="28"/>
          <w:szCs w:val="28"/>
          <w:lang w:val="kk-KZ" w:eastAsia="ru-RU"/>
        </w:rPr>
        <w:t xml:space="preserve"> - Демократиялық партия</w:t>
      </w:r>
    </w:p>
    <w:p w14:paraId="1BDB4575" w14:textId="77777777" w:rsidR="000116D5" w:rsidRPr="004D3925" w:rsidRDefault="000116D5" w:rsidP="00AE4413">
      <w:pPr>
        <w:shd w:val="clear" w:color="auto" w:fill="FFFFFF"/>
        <w:tabs>
          <w:tab w:val="left" w:pos="567"/>
          <w:tab w:val="left" w:pos="1134"/>
        </w:tabs>
        <w:spacing w:after="0" w:line="240" w:lineRule="auto"/>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b/>
          <w:bCs/>
          <w:sz w:val="28"/>
          <w:szCs w:val="28"/>
          <w:lang w:val="kk-KZ" w:eastAsia="ru-RU"/>
        </w:rPr>
        <w:t>ДИАҚБ</w:t>
      </w:r>
      <w:r w:rsidRPr="004D3925">
        <w:rPr>
          <w:rFonts w:ascii="Times New Roman" w:eastAsia="Times New Roman" w:hAnsi="Times New Roman" w:cs="Times New Roman"/>
          <w:sz w:val="28"/>
          <w:szCs w:val="28"/>
          <w:lang w:val="kk-KZ" w:eastAsia="ru-RU"/>
        </w:rPr>
        <w:t xml:space="preserve"> - Демократиялық институттар және адам құқықтары бюросы</w:t>
      </w:r>
    </w:p>
    <w:p w14:paraId="46046089" w14:textId="77777777" w:rsidR="000116D5" w:rsidRPr="004D3925" w:rsidRDefault="000116D5" w:rsidP="00AE4413">
      <w:pPr>
        <w:shd w:val="clear" w:color="auto" w:fill="FFFFFF"/>
        <w:tabs>
          <w:tab w:val="left" w:pos="567"/>
          <w:tab w:val="left" w:pos="1134"/>
        </w:tabs>
        <w:spacing w:after="0" w:line="240" w:lineRule="auto"/>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b/>
          <w:bCs/>
          <w:sz w:val="28"/>
          <w:szCs w:val="28"/>
          <w:lang w:val="kk-KZ" w:eastAsia="ru-RU"/>
        </w:rPr>
        <w:t>ЕО</w:t>
      </w:r>
      <w:r w:rsidRPr="004D3925">
        <w:rPr>
          <w:rFonts w:ascii="Times New Roman" w:eastAsia="Times New Roman" w:hAnsi="Times New Roman" w:cs="Times New Roman"/>
          <w:sz w:val="28"/>
          <w:szCs w:val="28"/>
          <w:lang w:val="kk-KZ" w:eastAsia="ru-RU"/>
        </w:rPr>
        <w:t xml:space="preserve"> - Еуро Одақ</w:t>
      </w:r>
    </w:p>
    <w:p w14:paraId="30F8491A" w14:textId="77777777" w:rsidR="000116D5" w:rsidRPr="004D3925" w:rsidRDefault="000116D5" w:rsidP="00AE4413">
      <w:pPr>
        <w:shd w:val="clear" w:color="auto" w:fill="FFFFFF"/>
        <w:tabs>
          <w:tab w:val="left" w:pos="567"/>
          <w:tab w:val="left" w:pos="1134"/>
        </w:tabs>
        <w:spacing w:after="0" w:line="240" w:lineRule="auto"/>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b/>
          <w:bCs/>
          <w:sz w:val="28"/>
          <w:szCs w:val="28"/>
          <w:lang w:val="kk-KZ" w:eastAsia="ru-RU"/>
        </w:rPr>
        <w:t>ЕҚЫҰ</w:t>
      </w:r>
      <w:r w:rsidRPr="004D3925">
        <w:rPr>
          <w:rFonts w:ascii="Times New Roman" w:eastAsia="Times New Roman" w:hAnsi="Times New Roman" w:cs="Times New Roman"/>
          <w:sz w:val="28"/>
          <w:szCs w:val="28"/>
          <w:lang w:val="kk-KZ" w:eastAsia="ru-RU"/>
        </w:rPr>
        <w:t xml:space="preserve"> Еуропадағы Қауіпсіздік және Ынтымақтастық Ұйымы </w:t>
      </w:r>
    </w:p>
    <w:p w14:paraId="40194269" w14:textId="77777777" w:rsidR="000116D5" w:rsidRPr="004D3925" w:rsidRDefault="000116D5" w:rsidP="00AE4413">
      <w:pPr>
        <w:shd w:val="clear" w:color="auto" w:fill="FFFFFF"/>
        <w:tabs>
          <w:tab w:val="left" w:pos="567"/>
          <w:tab w:val="left" w:pos="1134"/>
        </w:tabs>
        <w:spacing w:after="0" w:line="240" w:lineRule="auto"/>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b/>
          <w:bCs/>
          <w:sz w:val="28"/>
          <w:szCs w:val="28"/>
          <w:lang w:val="kk-KZ" w:eastAsia="ru-RU"/>
        </w:rPr>
        <w:t>ЖП</w:t>
      </w:r>
      <w:r w:rsidRPr="004D3925">
        <w:rPr>
          <w:rFonts w:ascii="Times New Roman" w:eastAsia="Times New Roman" w:hAnsi="Times New Roman" w:cs="Times New Roman"/>
          <w:sz w:val="28"/>
          <w:szCs w:val="28"/>
          <w:lang w:val="kk-KZ" w:eastAsia="ru-RU"/>
        </w:rPr>
        <w:t xml:space="preserve"> - Жақсы партия (Түркия)</w:t>
      </w:r>
    </w:p>
    <w:p w14:paraId="2415996D" w14:textId="77777777" w:rsidR="000116D5" w:rsidRPr="004D3925" w:rsidRDefault="000116D5" w:rsidP="00AE4413">
      <w:pPr>
        <w:shd w:val="clear" w:color="auto" w:fill="FFFFFF"/>
        <w:tabs>
          <w:tab w:val="left" w:pos="567"/>
          <w:tab w:val="left" w:pos="1134"/>
        </w:tabs>
        <w:spacing w:after="0" w:line="240" w:lineRule="auto"/>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b/>
          <w:bCs/>
          <w:sz w:val="28"/>
          <w:szCs w:val="28"/>
          <w:lang w:val="kk-KZ" w:eastAsia="ru-RU"/>
        </w:rPr>
        <w:t>ЖП</w:t>
      </w:r>
      <w:r w:rsidRPr="004D3925">
        <w:rPr>
          <w:rFonts w:ascii="Times New Roman" w:eastAsia="Times New Roman" w:hAnsi="Times New Roman" w:cs="Times New Roman"/>
          <w:sz w:val="28"/>
          <w:szCs w:val="28"/>
          <w:lang w:val="kk-KZ" w:eastAsia="ru-RU"/>
        </w:rPr>
        <w:t xml:space="preserve"> -  Жасылдар партиясы (АҚШ)</w:t>
      </w:r>
    </w:p>
    <w:p w14:paraId="6BABB7EC" w14:textId="77777777" w:rsidR="000116D5" w:rsidRPr="004D3925" w:rsidRDefault="000116D5" w:rsidP="00AE4413">
      <w:pPr>
        <w:shd w:val="clear" w:color="auto" w:fill="FFFFFF"/>
        <w:tabs>
          <w:tab w:val="left" w:pos="567"/>
          <w:tab w:val="left" w:pos="1134"/>
        </w:tabs>
        <w:spacing w:after="0" w:line="240" w:lineRule="auto"/>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b/>
          <w:bCs/>
          <w:sz w:val="28"/>
          <w:szCs w:val="28"/>
          <w:lang w:val="kk-KZ" w:eastAsia="ru-RU"/>
        </w:rPr>
        <w:t>ИЫҰ</w:t>
      </w:r>
      <w:r w:rsidRPr="004D3925">
        <w:rPr>
          <w:rFonts w:ascii="Times New Roman" w:eastAsia="Times New Roman" w:hAnsi="Times New Roman" w:cs="Times New Roman"/>
          <w:sz w:val="28"/>
          <w:szCs w:val="28"/>
          <w:lang w:val="kk-KZ" w:eastAsia="ru-RU"/>
        </w:rPr>
        <w:t xml:space="preserve"> - Ислам Ынтымақтастығы Ұйымы (Түркия)</w:t>
      </w:r>
    </w:p>
    <w:p w14:paraId="35BBC3F5" w14:textId="77777777" w:rsidR="000116D5" w:rsidRPr="004D3925" w:rsidRDefault="000116D5" w:rsidP="00AE4413">
      <w:pPr>
        <w:shd w:val="clear" w:color="auto" w:fill="FFFFFF"/>
        <w:tabs>
          <w:tab w:val="left" w:pos="567"/>
          <w:tab w:val="left" w:pos="1134"/>
        </w:tabs>
        <w:spacing w:after="0" w:line="240" w:lineRule="auto"/>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b/>
          <w:bCs/>
          <w:sz w:val="28"/>
          <w:szCs w:val="28"/>
          <w:lang w:val="kk-KZ" w:eastAsia="ru-RU"/>
        </w:rPr>
        <w:t>ІТ</w:t>
      </w:r>
      <w:r w:rsidRPr="004D3925">
        <w:rPr>
          <w:rFonts w:ascii="Times New Roman" w:eastAsia="Times New Roman" w:hAnsi="Times New Roman" w:cs="Times New Roman"/>
          <w:sz w:val="28"/>
          <w:szCs w:val="28"/>
          <w:lang w:val="kk-KZ" w:eastAsia="ru-RU"/>
        </w:rPr>
        <w:t xml:space="preserve"> - ақпараттық технология</w:t>
      </w:r>
    </w:p>
    <w:p w14:paraId="7F596524" w14:textId="77777777" w:rsidR="000116D5" w:rsidRPr="004D3925" w:rsidRDefault="000116D5" w:rsidP="00AE4413">
      <w:pPr>
        <w:shd w:val="clear" w:color="auto" w:fill="FFFFFF"/>
        <w:tabs>
          <w:tab w:val="left" w:pos="567"/>
          <w:tab w:val="left" w:pos="1134"/>
        </w:tabs>
        <w:spacing w:after="0" w:line="240" w:lineRule="auto"/>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b/>
          <w:bCs/>
          <w:sz w:val="28"/>
          <w:szCs w:val="28"/>
          <w:lang w:val="kk-KZ" w:eastAsia="ru-RU"/>
        </w:rPr>
        <w:t>ҚР</w:t>
      </w:r>
      <w:r w:rsidRPr="004D3925">
        <w:rPr>
          <w:rFonts w:ascii="Times New Roman" w:eastAsia="Times New Roman" w:hAnsi="Times New Roman" w:cs="Times New Roman"/>
          <w:sz w:val="28"/>
          <w:szCs w:val="28"/>
          <w:lang w:val="kk-KZ" w:eastAsia="ru-RU"/>
        </w:rPr>
        <w:t xml:space="preserve"> </w:t>
      </w:r>
      <w:r w:rsidRPr="004D3925">
        <w:rPr>
          <w:rFonts w:ascii="Times New Roman" w:eastAsia="Times New Roman" w:hAnsi="Times New Roman" w:cs="Times New Roman"/>
          <w:b/>
          <w:bCs/>
          <w:sz w:val="28"/>
          <w:szCs w:val="28"/>
          <w:lang w:val="kk-KZ" w:eastAsia="ru-RU"/>
        </w:rPr>
        <w:t>ОСК</w:t>
      </w:r>
      <w:r w:rsidRPr="004D3925">
        <w:rPr>
          <w:rFonts w:ascii="Times New Roman" w:eastAsia="Times New Roman" w:hAnsi="Times New Roman" w:cs="Times New Roman"/>
          <w:sz w:val="28"/>
          <w:szCs w:val="28"/>
          <w:lang w:val="kk-KZ" w:eastAsia="ru-RU"/>
        </w:rPr>
        <w:t xml:space="preserve"> -Қазақстан Республикасының Орталық Сайлау комиссиясы</w:t>
      </w:r>
    </w:p>
    <w:p w14:paraId="238A1FCC" w14:textId="77777777" w:rsidR="000116D5" w:rsidRPr="004D3925" w:rsidRDefault="000116D5" w:rsidP="00AE4413">
      <w:pPr>
        <w:shd w:val="clear" w:color="auto" w:fill="FFFFFF"/>
        <w:tabs>
          <w:tab w:val="left" w:pos="567"/>
          <w:tab w:val="left" w:pos="1134"/>
        </w:tabs>
        <w:spacing w:after="0" w:line="240" w:lineRule="auto"/>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b/>
          <w:bCs/>
          <w:sz w:val="28"/>
          <w:szCs w:val="28"/>
          <w:lang w:val="kk-KZ" w:eastAsia="ru-RU"/>
        </w:rPr>
        <w:t>ҚХКП</w:t>
      </w:r>
      <w:r w:rsidRPr="004D3925">
        <w:rPr>
          <w:rFonts w:ascii="Times New Roman" w:eastAsia="Times New Roman" w:hAnsi="Times New Roman" w:cs="Times New Roman"/>
          <w:sz w:val="28"/>
          <w:szCs w:val="28"/>
          <w:lang w:val="kk-KZ" w:eastAsia="ru-RU"/>
        </w:rPr>
        <w:t xml:space="preserve"> - Қазақстан халық коммунистік партиясы</w:t>
      </w:r>
    </w:p>
    <w:p w14:paraId="04F2A98F" w14:textId="77777777" w:rsidR="000116D5" w:rsidRPr="004D3925" w:rsidRDefault="000116D5" w:rsidP="00AE4413">
      <w:pPr>
        <w:shd w:val="clear" w:color="auto" w:fill="FFFFFF"/>
        <w:tabs>
          <w:tab w:val="left" w:pos="567"/>
          <w:tab w:val="left" w:pos="1134"/>
        </w:tabs>
        <w:spacing w:after="0" w:line="240" w:lineRule="auto"/>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b/>
          <w:bCs/>
          <w:sz w:val="28"/>
          <w:szCs w:val="28"/>
          <w:lang w:val="kk-KZ" w:eastAsia="ru-RU"/>
        </w:rPr>
        <w:t>ҚХП</w:t>
      </w:r>
      <w:r w:rsidRPr="004D3925">
        <w:rPr>
          <w:rFonts w:ascii="Times New Roman" w:eastAsia="Times New Roman" w:hAnsi="Times New Roman" w:cs="Times New Roman"/>
          <w:sz w:val="28"/>
          <w:szCs w:val="28"/>
          <w:lang w:val="kk-KZ" w:eastAsia="ru-RU"/>
        </w:rPr>
        <w:t xml:space="preserve"> - Қазақстан халық партиясы</w:t>
      </w:r>
    </w:p>
    <w:p w14:paraId="6C5F7B42" w14:textId="77777777" w:rsidR="000116D5" w:rsidRPr="004D3925" w:rsidRDefault="000116D5" w:rsidP="00AE4413">
      <w:pPr>
        <w:shd w:val="clear" w:color="auto" w:fill="FFFFFF"/>
        <w:tabs>
          <w:tab w:val="left" w:pos="567"/>
          <w:tab w:val="left" w:pos="1134"/>
        </w:tabs>
        <w:spacing w:after="0" w:line="240" w:lineRule="auto"/>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b/>
          <w:bCs/>
          <w:sz w:val="28"/>
          <w:szCs w:val="28"/>
          <w:lang w:val="kk-KZ" w:eastAsia="ru-RU"/>
        </w:rPr>
        <w:t>ЛП</w:t>
      </w:r>
      <w:r w:rsidRPr="004D3925">
        <w:rPr>
          <w:rFonts w:ascii="Times New Roman" w:eastAsia="Times New Roman" w:hAnsi="Times New Roman" w:cs="Times New Roman"/>
          <w:sz w:val="28"/>
          <w:szCs w:val="28"/>
          <w:lang w:val="kk-KZ" w:eastAsia="ru-RU"/>
        </w:rPr>
        <w:t xml:space="preserve"> - Либералдық партия</w:t>
      </w:r>
    </w:p>
    <w:p w14:paraId="2608888A" w14:textId="77777777" w:rsidR="000116D5" w:rsidRPr="004D3925" w:rsidRDefault="000116D5" w:rsidP="00AE4413">
      <w:pPr>
        <w:shd w:val="clear" w:color="auto" w:fill="FFFFFF"/>
        <w:tabs>
          <w:tab w:val="left" w:pos="567"/>
          <w:tab w:val="left" w:pos="1134"/>
        </w:tabs>
        <w:spacing w:after="0" w:line="240" w:lineRule="auto"/>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b/>
          <w:bCs/>
          <w:noProof/>
          <w:sz w:val="28"/>
          <w:szCs w:val="28"/>
          <w:lang w:val="kk-KZ"/>
        </w:rPr>
        <w:t>ЛДПР</w:t>
      </w:r>
      <w:r w:rsidRPr="004D3925">
        <w:rPr>
          <w:rFonts w:ascii="Times New Roman" w:eastAsia="Times New Roman" w:hAnsi="Times New Roman" w:cs="Times New Roman"/>
          <w:noProof/>
          <w:sz w:val="28"/>
          <w:szCs w:val="28"/>
          <w:lang w:val="kk-KZ"/>
        </w:rPr>
        <w:t xml:space="preserve"> – Ресей либерал-демократиялық партиясы</w:t>
      </w:r>
    </w:p>
    <w:p w14:paraId="306AEFD3" w14:textId="77777777" w:rsidR="000116D5" w:rsidRPr="004D3925" w:rsidRDefault="000116D5" w:rsidP="00AE4413">
      <w:pPr>
        <w:shd w:val="clear" w:color="auto" w:fill="FFFFFF"/>
        <w:tabs>
          <w:tab w:val="left" w:pos="567"/>
          <w:tab w:val="left" w:pos="1134"/>
        </w:tabs>
        <w:spacing w:after="0" w:line="240" w:lineRule="auto"/>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b/>
          <w:bCs/>
          <w:sz w:val="28"/>
          <w:szCs w:val="28"/>
          <w:lang w:val="kk-KZ" w:eastAsia="ru-RU"/>
        </w:rPr>
        <w:t>РФ</w:t>
      </w:r>
      <w:r w:rsidRPr="004D3925">
        <w:rPr>
          <w:rFonts w:ascii="Times New Roman" w:eastAsia="Times New Roman" w:hAnsi="Times New Roman" w:cs="Times New Roman"/>
          <w:sz w:val="28"/>
          <w:szCs w:val="28"/>
          <w:lang w:val="kk-KZ" w:eastAsia="ru-RU"/>
        </w:rPr>
        <w:t xml:space="preserve"> - Ресей Федерациясы</w:t>
      </w:r>
    </w:p>
    <w:p w14:paraId="117F3564" w14:textId="77777777" w:rsidR="000116D5" w:rsidRPr="004D3925" w:rsidRDefault="000116D5" w:rsidP="00AE4413">
      <w:pPr>
        <w:shd w:val="clear" w:color="auto" w:fill="FFFFFF"/>
        <w:tabs>
          <w:tab w:val="left" w:pos="567"/>
          <w:tab w:val="left" w:pos="1134"/>
        </w:tabs>
        <w:spacing w:after="0" w:line="240" w:lineRule="auto"/>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b/>
          <w:bCs/>
          <w:sz w:val="28"/>
          <w:szCs w:val="28"/>
          <w:lang w:val="kk-KZ" w:eastAsia="ru-RU"/>
        </w:rPr>
        <w:t>РП</w:t>
      </w:r>
      <w:r w:rsidRPr="004D3925">
        <w:rPr>
          <w:rFonts w:ascii="Times New Roman" w:eastAsia="Times New Roman" w:hAnsi="Times New Roman" w:cs="Times New Roman"/>
          <w:sz w:val="28"/>
          <w:szCs w:val="28"/>
          <w:lang w:val="kk-KZ" w:eastAsia="ru-RU"/>
        </w:rPr>
        <w:t xml:space="preserve"> - Республикалық партия</w:t>
      </w:r>
    </w:p>
    <w:p w14:paraId="582FF898" w14:textId="77777777" w:rsidR="000116D5" w:rsidRPr="004D3925" w:rsidRDefault="000116D5" w:rsidP="00AE4413">
      <w:pPr>
        <w:shd w:val="clear" w:color="auto" w:fill="FFFFFF"/>
        <w:tabs>
          <w:tab w:val="left" w:pos="567"/>
          <w:tab w:val="left" w:pos="1134"/>
        </w:tabs>
        <w:spacing w:after="0" w:line="240" w:lineRule="auto"/>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b/>
          <w:bCs/>
          <w:sz w:val="28"/>
          <w:szCs w:val="28"/>
          <w:lang w:val="kk-KZ" w:eastAsia="ru-RU"/>
        </w:rPr>
        <w:t>СДП</w:t>
      </w:r>
      <w:r w:rsidRPr="004D3925">
        <w:rPr>
          <w:rFonts w:ascii="Times New Roman" w:eastAsia="Times New Roman" w:hAnsi="Times New Roman" w:cs="Times New Roman"/>
          <w:sz w:val="28"/>
          <w:szCs w:val="28"/>
          <w:lang w:val="kk-KZ" w:eastAsia="ru-RU"/>
        </w:rPr>
        <w:t xml:space="preserve"> - Социал-демократиялық партия</w:t>
      </w:r>
    </w:p>
    <w:p w14:paraId="4360D30F" w14:textId="77777777" w:rsidR="000116D5" w:rsidRPr="004D3925" w:rsidRDefault="000116D5" w:rsidP="00AE4413">
      <w:pPr>
        <w:shd w:val="clear" w:color="auto" w:fill="FFFFFF"/>
        <w:tabs>
          <w:tab w:val="left" w:pos="567"/>
          <w:tab w:val="left" w:pos="1134"/>
        </w:tabs>
        <w:spacing w:after="0" w:line="240" w:lineRule="auto"/>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b/>
          <w:bCs/>
          <w:sz w:val="28"/>
          <w:szCs w:val="28"/>
          <w:lang w:val="kk-KZ" w:eastAsia="ru-RU"/>
        </w:rPr>
        <w:t>ТМД</w:t>
      </w:r>
      <w:r w:rsidRPr="004D3925">
        <w:rPr>
          <w:rFonts w:ascii="Times New Roman" w:eastAsia="Times New Roman" w:hAnsi="Times New Roman" w:cs="Times New Roman"/>
          <w:sz w:val="28"/>
          <w:szCs w:val="28"/>
          <w:lang w:val="kk-KZ" w:eastAsia="ru-RU"/>
        </w:rPr>
        <w:t xml:space="preserve"> - Тәуелсіз Мемлекеттер Достастығы</w:t>
      </w:r>
    </w:p>
    <w:p w14:paraId="748DB93E" w14:textId="77777777" w:rsidR="000116D5" w:rsidRPr="004D3925" w:rsidRDefault="000116D5" w:rsidP="00AE4413">
      <w:pPr>
        <w:shd w:val="clear" w:color="auto" w:fill="FFFFFF"/>
        <w:tabs>
          <w:tab w:val="left" w:pos="567"/>
          <w:tab w:val="left" w:pos="1134"/>
        </w:tabs>
        <w:spacing w:after="0" w:line="240" w:lineRule="auto"/>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b/>
          <w:bCs/>
          <w:sz w:val="28"/>
          <w:szCs w:val="28"/>
          <w:lang w:val="kk-KZ" w:eastAsia="ru-RU"/>
        </w:rPr>
        <w:t>ТР</w:t>
      </w:r>
      <w:r w:rsidRPr="004D3925">
        <w:rPr>
          <w:rFonts w:ascii="Times New Roman" w:eastAsia="Times New Roman" w:hAnsi="Times New Roman" w:cs="Times New Roman"/>
          <w:sz w:val="28"/>
          <w:szCs w:val="28"/>
          <w:lang w:val="kk-KZ" w:eastAsia="ru-RU"/>
        </w:rPr>
        <w:t xml:space="preserve"> - Түрік Республикасы</w:t>
      </w:r>
    </w:p>
    <w:p w14:paraId="7C0874B5" w14:textId="77777777" w:rsidR="000116D5" w:rsidRPr="004D3925" w:rsidRDefault="000116D5" w:rsidP="00AE4413">
      <w:pPr>
        <w:shd w:val="clear" w:color="auto" w:fill="FFFFFF"/>
        <w:tabs>
          <w:tab w:val="left" w:pos="567"/>
          <w:tab w:val="left" w:pos="1134"/>
        </w:tabs>
        <w:spacing w:after="0" w:line="240" w:lineRule="auto"/>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b/>
          <w:bCs/>
          <w:sz w:val="28"/>
          <w:szCs w:val="28"/>
          <w:lang w:val="kk-KZ" w:eastAsia="ru-RU"/>
        </w:rPr>
        <w:t>ХДП</w:t>
      </w:r>
      <w:r w:rsidRPr="004D3925">
        <w:rPr>
          <w:rFonts w:ascii="Times New Roman" w:eastAsia="Times New Roman" w:hAnsi="Times New Roman" w:cs="Times New Roman"/>
          <w:sz w:val="28"/>
          <w:szCs w:val="28"/>
          <w:lang w:val="kk-KZ" w:eastAsia="ru-RU"/>
        </w:rPr>
        <w:t xml:space="preserve"> -Халықтық демократиялық партия</w:t>
      </w:r>
    </w:p>
    <w:p w14:paraId="5E02547B" w14:textId="77777777" w:rsidR="00FB0E77" w:rsidRPr="004D3925" w:rsidRDefault="000116D5" w:rsidP="00AE4413">
      <w:pPr>
        <w:shd w:val="clear" w:color="auto" w:fill="FFFFFF"/>
        <w:tabs>
          <w:tab w:val="left" w:pos="567"/>
          <w:tab w:val="left" w:pos="1134"/>
        </w:tabs>
        <w:spacing w:after="0" w:line="240" w:lineRule="auto"/>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b/>
          <w:bCs/>
          <w:sz w:val="28"/>
          <w:szCs w:val="28"/>
          <w:lang w:val="kk-KZ" w:eastAsia="ru-RU"/>
        </w:rPr>
        <w:t>ФР</w:t>
      </w:r>
      <w:r w:rsidRPr="004D3925">
        <w:rPr>
          <w:rFonts w:ascii="Times New Roman" w:eastAsia="Times New Roman" w:hAnsi="Times New Roman" w:cs="Times New Roman"/>
          <w:sz w:val="28"/>
          <w:szCs w:val="28"/>
          <w:lang w:val="kk-KZ" w:eastAsia="ru-RU"/>
        </w:rPr>
        <w:t xml:space="preserve"> - Франция Республикасы</w:t>
      </w:r>
    </w:p>
    <w:p w14:paraId="4EB27A97" w14:textId="77777777" w:rsidR="00FB0E77" w:rsidRPr="004D3925" w:rsidRDefault="00FB0E77" w:rsidP="00FB0E77">
      <w:pPr>
        <w:rPr>
          <w:rFonts w:ascii="Times New Roman" w:eastAsia="Times New Roman" w:hAnsi="Times New Roman" w:cs="Times New Roman"/>
          <w:sz w:val="28"/>
          <w:szCs w:val="28"/>
          <w:lang w:val="kk-KZ" w:eastAsia="ru-RU"/>
        </w:rPr>
      </w:pPr>
    </w:p>
    <w:p w14:paraId="5279B662" w14:textId="77777777" w:rsidR="00FB0E77" w:rsidRPr="004D3925" w:rsidRDefault="00FB0E77" w:rsidP="00FB0E77">
      <w:pPr>
        <w:rPr>
          <w:rFonts w:ascii="Times New Roman" w:eastAsia="Times New Roman" w:hAnsi="Times New Roman" w:cs="Times New Roman"/>
          <w:sz w:val="28"/>
          <w:szCs w:val="28"/>
          <w:lang w:val="kk-KZ" w:eastAsia="ru-RU"/>
        </w:rPr>
      </w:pPr>
    </w:p>
    <w:p w14:paraId="721A6371" w14:textId="77777777" w:rsidR="00FB0E77" w:rsidRPr="004D3925" w:rsidRDefault="00FB0E77" w:rsidP="00FB0E77">
      <w:pPr>
        <w:rPr>
          <w:rFonts w:ascii="Times New Roman" w:eastAsia="Times New Roman" w:hAnsi="Times New Roman" w:cs="Times New Roman"/>
          <w:sz w:val="28"/>
          <w:szCs w:val="28"/>
          <w:lang w:val="kk-KZ" w:eastAsia="ru-RU"/>
        </w:rPr>
      </w:pPr>
    </w:p>
    <w:p w14:paraId="55E5D5DC" w14:textId="77777777" w:rsidR="00FB0E77" w:rsidRPr="004D3925" w:rsidRDefault="00FB0E77" w:rsidP="00FB0E77">
      <w:pPr>
        <w:rPr>
          <w:rFonts w:ascii="Times New Roman" w:eastAsia="Times New Roman" w:hAnsi="Times New Roman" w:cs="Times New Roman"/>
          <w:sz w:val="28"/>
          <w:szCs w:val="28"/>
          <w:lang w:val="kk-KZ" w:eastAsia="ru-RU"/>
        </w:rPr>
      </w:pPr>
    </w:p>
    <w:p w14:paraId="5233F864" w14:textId="77777777" w:rsidR="00FB0E77" w:rsidRPr="004D3925" w:rsidRDefault="00FB0E77" w:rsidP="00FB0E77">
      <w:pPr>
        <w:rPr>
          <w:rFonts w:ascii="Times New Roman" w:eastAsia="Times New Roman" w:hAnsi="Times New Roman" w:cs="Times New Roman"/>
          <w:sz w:val="28"/>
          <w:szCs w:val="28"/>
          <w:lang w:val="kk-KZ" w:eastAsia="ru-RU"/>
        </w:rPr>
      </w:pPr>
    </w:p>
    <w:p w14:paraId="08102B54" w14:textId="77777777" w:rsidR="00FB0E77" w:rsidRPr="004D3925" w:rsidRDefault="00FB0E77" w:rsidP="00FB0E77">
      <w:pPr>
        <w:rPr>
          <w:rFonts w:ascii="Times New Roman" w:eastAsia="Times New Roman" w:hAnsi="Times New Roman" w:cs="Times New Roman"/>
          <w:sz w:val="28"/>
          <w:szCs w:val="28"/>
          <w:lang w:val="kk-KZ" w:eastAsia="ru-RU"/>
        </w:rPr>
      </w:pPr>
    </w:p>
    <w:bookmarkEnd w:id="0"/>
    <w:p w14:paraId="06D839E0" w14:textId="77777777" w:rsidR="00AE4413" w:rsidRPr="004D3925" w:rsidRDefault="00AE4413" w:rsidP="00FB0E77">
      <w:pPr>
        <w:shd w:val="clear" w:color="auto" w:fill="FFFFFF"/>
        <w:tabs>
          <w:tab w:val="left" w:pos="567"/>
          <w:tab w:val="left" w:pos="1134"/>
        </w:tabs>
        <w:spacing w:after="0" w:line="240" w:lineRule="auto"/>
        <w:rPr>
          <w:rFonts w:ascii="Times New Roman" w:eastAsia="Times New Roman" w:hAnsi="Times New Roman" w:cs="Times New Roman"/>
          <w:b/>
          <w:sz w:val="28"/>
          <w:szCs w:val="28"/>
          <w:lang w:val="kk-KZ" w:eastAsia="ru-RU"/>
        </w:rPr>
      </w:pPr>
    </w:p>
    <w:p w14:paraId="79FA5D4D" w14:textId="77777777" w:rsidR="00B316DE" w:rsidRDefault="00B316DE" w:rsidP="00FB0E77">
      <w:pPr>
        <w:shd w:val="clear" w:color="auto" w:fill="FFFFFF"/>
        <w:tabs>
          <w:tab w:val="left" w:pos="567"/>
          <w:tab w:val="left" w:pos="1134"/>
        </w:tabs>
        <w:spacing w:after="0" w:line="240" w:lineRule="auto"/>
        <w:rPr>
          <w:rFonts w:ascii="Times New Roman" w:eastAsia="Times New Roman" w:hAnsi="Times New Roman" w:cs="Times New Roman"/>
          <w:b/>
          <w:sz w:val="28"/>
          <w:szCs w:val="28"/>
          <w:lang w:val="kk-KZ" w:eastAsia="ru-RU"/>
        </w:rPr>
        <w:sectPr w:rsidR="00B316DE" w:rsidSect="00B316DE">
          <w:footerReference w:type="default" r:id="rId8"/>
          <w:footerReference w:type="first" r:id="rId9"/>
          <w:pgSz w:w="11906" w:h="16838"/>
          <w:pgMar w:top="1134" w:right="850" w:bottom="1134" w:left="1701" w:header="708" w:footer="708" w:gutter="0"/>
          <w:pgNumType w:start="3"/>
          <w:cols w:space="708"/>
          <w:titlePg/>
          <w:docGrid w:linePitch="360"/>
        </w:sectPr>
      </w:pPr>
    </w:p>
    <w:p w14:paraId="5E1BEBFC" w14:textId="14304CB4" w:rsidR="00602712" w:rsidRPr="004D3925" w:rsidRDefault="00602712" w:rsidP="00AE4413">
      <w:pPr>
        <w:shd w:val="clear" w:color="auto" w:fill="FFFFFF"/>
        <w:tabs>
          <w:tab w:val="left" w:pos="567"/>
          <w:tab w:val="left" w:pos="1134"/>
        </w:tabs>
        <w:spacing w:after="0" w:line="240" w:lineRule="auto"/>
        <w:jc w:val="center"/>
        <w:rPr>
          <w:rFonts w:ascii="Times New Roman" w:eastAsia="Times New Roman" w:hAnsi="Times New Roman" w:cs="Times New Roman"/>
          <w:b/>
          <w:sz w:val="28"/>
          <w:szCs w:val="28"/>
          <w:lang w:val="kk-KZ" w:eastAsia="ru-RU"/>
        </w:rPr>
      </w:pPr>
      <w:r w:rsidRPr="004D3925">
        <w:rPr>
          <w:rFonts w:ascii="Times New Roman" w:eastAsia="Times New Roman" w:hAnsi="Times New Roman" w:cs="Times New Roman"/>
          <w:b/>
          <w:sz w:val="28"/>
          <w:szCs w:val="28"/>
          <w:lang w:val="kk-KZ" w:eastAsia="ru-RU"/>
        </w:rPr>
        <w:lastRenderedPageBreak/>
        <w:t>КІРІСПЕ</w:t>
      </w:r>
    </w:p>
    <w:p w14:paraId="7038FC3C" w14:textId="68C855A7" w:rsidR="00602712" w:rsidRPr="004D3925" w:rsidRDefault="00602712" w:rsidP="009378A3">
      <w:pPr>
        <w:shd w:val="clear" w:color="auto" w:fill="FFFFFF"/>
        <w:tabs>
          <w:tab w:val="left" w:pos="567"/>
          <w:tab w:val="left" w:pos="1134"/>
        </w:tabs>
        <w:spacing w:after="0" w:line="240" w:lineRule="auto"/>
        <w:ind w:firstLine="567"/>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b/>
          <w:sz w:val="28"/>
          <w:szCs w:val="28"/>
          <w:lang w:val="kk-KZ" w:eastAsia="ru-RU"/>
        </w:rPr>
        <w:t xml:space="preserve">Зерттеу тақырыбының өзектілігі. </w:t>
      </w:r>
      <w:r w:rsidRPr="004D3925">
        <w:rPr>
          <w:rFonts w:ascii="Times New Roman" w:eastAsia="Times New Roman" w:hAnsi="Times New Roman" w:cs="Times New Roman"/>
          <w:sz w:val="28"/>
          <w:szCs w:val="28"/>
          <w:lang w:val="kk-KZ" w:eastAsia="ru-RU"/>
        </w:rPr>
        <w:t>Қазақстан  Республикасы тәуелсіздігін алғаннан бастап демократиялық даму жолына түсті. Оның баст</w:t>
      </w:r>
      <w:r w:rsidR="003E2424" w:rsidRPr="004D3925">
        <w:rPr>
          <w:rFonts w:ascii="Times New Roman" w:eastAsia="Times New Roman" w:hAnsi="Times New Roman" w:cs="Times New Roman"/>
          <w:sz w:val="28"/>
          <w:szCs w:val="28"/>
          <w:lang w:val="kk-KZ" w:eastAsia="ru-RU"/>
        </w:rPr>
        <w:t xml:space="preserve">ы белгісі </w:t>
      </w:r>
      <w:r w:rsidR="00394D8C" w:rsidRPr="004D3925">
        <w:rPr>
          <w:rFonts w:ascii="Times New Roman" w:eastAsia="Times New Roman" w:hAnsi="Times New Roman" w:cs="Times New Roman"/>
          <w:sz w:val="28"/>
          <w:szCs w:val="28"/>
          <w:lang w:val="kk-KZ" w:eastAsia="ru-RU"/>
        </w:rPr>
        <w:t xml:space="preserve"> – халық өз</w:t>
      </w:r>
      <w:r w:rsidR="003E2424" w:rsidRPr="004D3925">
        <w:rPr>
          <w:rFonts w:ascii="Times New Roman" w:eastAsia="Times New Roman" w:hAnsi="Times New Roman" w:cs="Times New Roman"/>
          <w:sz w:val="28"/>
          <w:szCs w:val="28"/>
          <w:lang w:val="kk-KZ" w:eastAsia="ru-RU"/>
        </w:rPr>
        <w:t xml:space="preserve"> өкілдері</w:t>
      </w:r>
      <w:r w:rsidRPr="004D3925">
        <w:rPr>
          <w:rFonts w:ascii="Times New Roman" w:eastAsia="Times New Roman" w:hAnsi="Times New Roman" w:cs="Times New Roman"/>
          <w:sz w:val="28"/>
          <w:szCs w:val="28"/>
          <w:lang w:val="kk-KZ" w:eastAsia="ru-RU"/>
        </w:rPr>
        <w:t xml:space="preserve"> арқылы өкіл</w:t>
      </w:r>
      <w:r w:rsidR="0065055F" w:rsidRPr="004D3925">
        <w:rPr>
          <w:rFonts w:ascii="Times New Roman" w:eastAsia="Times New Roman" w:hAnsi="Times New Roman" w:cs="Times New Roman"/>
          <w:sz w:val="28"/>
          <w:szCs w:val="28"/>
          <w:lang w:val="kk-KZ" w:eastAsia="ru-RU"/>
        </w:rPr>
        <w:t>етт</w:t>
      </w:r>
      <w:r w:rsidRPr="004D3925">
        <w:rPr>
          <w:rFonts w:ascii="Times New Roman" w:eastAsia="Times New Roman" w:hAnsi="Times New Roman" w:cs="Times New Roman"/>
          <w:sz w:val="28"/>
          <w:szCs w:val="28"/>
          <w:lang w:val="kk-KZ" w:eastAsia="ru-RU"/>
        </w:rPr>
        <w:t xml:space="preserve">і билікті </w:t>
      </w:r>
      <w:r w:rsidR="007771E9" w:rsidRPr="004D3925">
        <w:rPr>
          <w:rFonts w:ascii="Times New Roman" w:eastAsia="Times New Roman" w:hAnsi="Times New Roman" w:cs="Times New Roman"/>
          <w:sz w:val="28"/>
          <w:szCs w:val="28"/>
          <w:lang w:val="kk-KZ" w:eastAsia="ru-RU"/>
        </w:rPr>
        <w:t xml:space="preserve">сайлау негізінде  </w:t>
      </w:r>
      <w:r w:rsidRPr="004D3925">
        <w:rPr>
          <w:rFonts w:ascii="Times New Roman" w:eastAsia="Times New Roman" w:hAnsi="Times New Roman" w:cs="Times New Roman"/>
          <w:sz w:val="28"/>
          <w:szCs w:val="28"/>
          <w:lang w:val="kk-KZ" w:eastAsia="ru-RU"/>
        </w:rPr>
        <w:t xml:space="preserve">қалыптастыруы. Бұл заңдылық Қазақстан Республикасының Конституциясында жазылып, елдің саяси даму бағыты мен құқықтық-заңнамалық құрылымы </w:t>
      </w:r>
      <w:r w:rsidR="00394D8C" w:rsidRPr="004D3925">
        <w:rPr>
          <w:rFonts w:ascii="Times New Roman" w:eastAsia="Times New Roman" w:hAnsi="Times New Roman" w:cs="Times New Roman"/>
          <w:sz w:val="28"/>
          <w:szCs w:val="28"/>
          <w:lang w:val="kk-KZ" w:eastAsia="ru-RU"/>
        </w:rPr>
        <w:t xml:space="preserve">негізінде </w:t>
      </w:r>
      <w:r w:rsidRPr="004D3925">
        <w:rPr>
          <w:rFonts w:ascii="Times New Roman" w:eastAsia="Times New Roman" w:hAnsi="Times New Roman" w:cs="Times New Roman"/>
          <w:sz w:val="28"/>
          <w:szCs w:val="28"/>
          <w:lang w:val="kk-KZ" w:eastAsia="ru-RU"/>
        </w:rPr>
        <w:t xml:space="preserve">анықталды. </w:t>
      </w:r>
      <w:r w:rsidR="00A54D55" w:rsidRPr="004D3925">
        <w:rPr>
          <w:rFonts w:ascii="Times New Roman" w:eastAsia="Times New Roman" w:hAnsi="Times New Roman" w:cs="Times New Roman"/>
          <w:sz w:val="28"/>
          <w:szCs w:val="28"/>
          <w:lang w:val="kk-KZ" w:eastAsia="ru-RU"/>
        </w:rPr>
        <w:t>Н</w:t>
      </w:r>
      <w:r w:rsidRPr="004D3925">
        <w:rPr>
          <w:rFonts w:ascii="Times New Roman" w:eastAsia="Times New Roman" w:hAnsi="Times New Roman" w:cs="Times New Roman"/>
          <w:sz w:val="28"/>
          <w:szCs w:val="28"/>
          <w:lang w:val="kk-KZ" w:eastAsia="ru-RU"/>
        </w:rPr>
        <w:t>егізгі Заңда «Мемлекет өзін демократиялық, зайырлы, құқықтық және әлеуметтік мемлекет ретінде жариялайды» деп көрсетілген[1].</w:t>
      </w:r>
    </w:p>
    <w:p w14:paraId="553173E5" w14:textId="47BFA263" w:rsidR="00602712" w:rsidRPr="004D3925" w:rsidRDefault="00394D8C" w:rsidP="009378A3">
      <w:pPr>
        <w:shd w:val="clear" w:color="auto" w:fill="FFFFFF"/>
        <w:tabs>
          <w:tab w:val="left" w:pos="567"/>
          <w:tab w:val="left" w:pos="1134"/>
        </w:tabs>
        <w:spacing w:after="0" w:line="240" w:lineRule="auto"/>
        <w:ind w:firstLine="567"/>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Халық өкілетті</w:t>
      </w:r>
      <w:r w:rsidR="00602712" w:rsidRPr="004D3925">
        <w:rPr>
          <w:rFonts w:ascii="Times New Roman" w:eastAsia="Times New Roman" w:hAnsi="Times New Roman" w:cs="Times New Roman"/>
          <w:sz w:val="28"/>
          <w:szCs w:val="28"/>
          <w:lang w:val="kk-KZ" w:eastAsia="ru-RU"/>
        </w:rPr>
        <w:t xml:space="preserve"> билікті тікелей республикалық референдум және еркін сайлаулар арқылы жүзеге асырады. Кез-келген демократиялық жолды таңдаған мемлекет өкілетті органды қалыптастыруда халықтың таңдауына жүгінеді. Сайлаулар әр елдің өзінің сайлау жүйесі, саяси мәдениеті, құқықтық-заңнамалық негізі, басқару формасына қарай жүргізілетіні белгілі. Сондықтан сайлаудың ұйымдастырылуы мен реттелуі сайлаушылар тарапынан да, зерттеушілер тарапынан да</w:t>
      </w:r>
      <w:r w:rsidRPr="004D3925">
        <w:rPr>
          <w:rFonts w:ascii="Times New Roman" w:eastAsia="Times New Roman" w:hAnsi="Times New Roman" w:cs="Times New Roman"/>
          <w:sz w:val="28"/>
          <w:szCs w:val="28"/>
          <w:lang w:val="kk-KZ" w:eastAsia="ru-RU"/>
        </w:rPr>
        <w:t>, әртүрлі халықаралық ұйымдар тарапынан талқылап</w:t>
      </w:r>
      <w:r w:rsidR="00602712" w:rsidRPr="004D3925">
        <w:rPr>
          <w:rFonts w:ascii="Times New Roman" w:eastAsia="Times New Roman" w:hAnsi="Times New Roman" w:cs="Times New Roman"/>
          <w:sz w:val="28"/>
          <w:szCs w:val="28"/>
          <w:lang w:val="kk-KZ" w:eastAsia="ru-RU"/>
        </w:rPr>
        <w:t xml:space="preserve"> жүрген </w:t>
      </w:r>
      <w:r w:rsidR="00A54D55" w:rsidRPr="004D3925">
        <w:rPr>
          <w:rFonts w:ascii="Times New Roman" w:eastAsia="Times New Roman" w:hAnsi="Times New Roman" w:cs="Times New Roman"/>
          <w:sz w:val="28"/>
          <w:szCs w:val="28"/>
          <w:lang w:val="kk-KZ" w:eastAsia="ru-RU"/>
        </w:rPr>
        <w:t xml:space="preserve">өзекті </w:t>
      </w:r>
      <w:r w:rsidR="00602712" w:rsidRPr="004D3925">
        <w:rPr>
          <w:rFonts w:ascii="Times New Roman" w:eastAsia="Times New Roman" w:hAnsi="Times New Roman" w:cs="Times New Roman"/>
          <w:sz w:val="28"/>
          <w:szCs w:val="28"/>
          <w:lang w:val="kk-KZ" w:eastAsia="ru-RU"/>
        </w:rPr>
        <w:t>мәселесі. Қоғам сайлаулардың әділ өткізіліп, оның нәтижесінде шын мықтылардың жеңіске жеткенін қалайды. Осы зерттеуде қарастырылатын мәсел</w:t>
      </w:r>
      <w:r w:rsidRPr="004D3925">
        <w:rPr>
          <w:rFonts w:ascii="Times New Roman" w:eastAsia="Times New Roman" w:hAnsi="Times New Roman" w:cs="Times New Roman"/>
          <w:sz w:val="28"/>
          <w:szCs w:val="28"/>
          <w:lang w:val="kk-KZ" w:eastAsia="ru-RU"/>
        </w:rPr>
        <w:t>е сайлаулардың институттық</w:t>
      </w:r>
      <w:r w:rsidR="00602712" w:rsidRPr="004D3925">
        <w:rPr>
          <w:rFonts w:ascii="Times New Roman" w:eastAsia="Times New Roman" w:hAnsi="Times New Roman" w:cs="Times New Roman"/>
          <w:sz w:val="28"/>
          <w:szCs w:val="28"/>
          <w:lang w:val="kk-KZ" w:eastAsia="ru-RU"/>
        </w:rPr>
        <w:t xml:space="preserve"> негізінен қарағанда процедуралық жағын яғни, сайлау кампанияларының демократиялық талапт</w:t>
      </w:r>
      <w:r w:rsidRPr="004D3925">
        <w:rPr>
          <w:rFonts w:ascii="Times New Roman" w:eastAsia="Times New Roman" w:hAnsi="Times New Roman" w:cs="Times New Roman"/>
          <w:sz w:val="28"/>
          <w:szCs w:val="28"/>
          <w:lang w:val="kk-KZ" w:eastAsia="ru-RU"/>
        </w:rPr>
        <w:t xml:space="preserve">арға сәйкес ашық, белсенді </w:t>
      </w:r>
      <w:r w:rsidR="004B6AC9" w:rsidRPr="004D3925">
        <w:rPr>
          <w:rFonts w:ascii="Times New Roman" w:eastAsia="Times New Roman" w:hAnsi="Times New Roman" w:cs="Times New Roman"/>
          <w:sz w:val="28"/>
          <w:szCs w:val="28"/>
          <w:lang w:val="kk-KZ" w:eastAsia="ru-RU"/>
        </w:rPr>
        <w:t>үгіт насихат</w:t>
      </w:r>
      <w:r w:rsidR="00602712" w:rsidRPr="004D3925">
        <w:rPr>
          <w:rFonts w:ascii="Times New Roman" w:eastAsia="Times New Roman" w:hAnsi="Times New Roman" w:cs="Times New Roman"/>
          <w:sz w:val="28"/>
          <w:szCs w:val="28"/>
          <w:lang w:val="kk-KZ" w:eastAsia="ru-RU"/>
        </w:rPr>
        <w:t xml:space="preserve"> жүргізуі арқылы сайлауды жетілдіруге, шынайы мықты кандидаттарды таңдауға болатынын анықтау. Сайлау</w:t>
      </w:r>
      <w:r w:rsidR="0065055F" w:rsidRPr="004D3925">
        <w:rPr>
          <w:rFonts w:ascii="Times New Roman" w:eastAsia="Times New Roman" w:hAnsi="Times New Roman" w:cs="Times New Roman"/>
          <w:sz w:val="28"/>
          <w:szCs w:val="28"/>
          <w:lang w:val="kk-KZ" w:eastAsia="ru-RU"/>
        </w:rPr>
        <w:t xml:space="preserve"> барысындағы сайлау кампанияларын</w:t>
      </w:r>
      <w:r w:rsidR="00602712" w:rsidRPr="004D3925">
        <w:rPr>
          <w:rFonts w:ascii="Times New Roman" w:eastAsia="Times New Roman" w:hAnsi="Times New Roman" w:cs="Times New Roman"/>
          <w:sz w:val="28"/>
          <w:szCs w:val="28"/>
          <w:lang w:val="kk-KZ" w:eastAsia="ru-RU"/>
        </w:rPr>
        <w:t xml:space="preserve">ың жұмысын </w:t>
      </w:r>
      <w:r w:rsidR="0052332D" w:rsidRPr="004D3925">
        <w:rPr>
          <w:rFonts w:ascii="Times New Roman" w:eastAsia="Times New Roman" w:hAnsi="Times New Roman" w:cs="Times New Roman"/>
          <w:sz w:val="28"/>
          <w:szCs w:val="28"/>
          <w:lang w:val="kk-KZ" w:eastAsia="ru-RU"/>
        </w:rPr>
        <w:t>жетілдіру, тиімділігін арттыруда</w:t>
      </w:r>
      <w:r w:rsidR="00602712" w:rsidRPr="004D3925">
        <w:rPr>
          <w:rFonts w:ascii="Times New Roman" w:eastAsia="Times New Roman" w:hAnsi="Times New Roman" w:cs="Times New Roman"/>
          <w:sz w:val="28"/>
          <w:szCs w:val="28"/>
          <w:lang w:val="kk-KZ" w:eastAsia="ru-RU"/>
        </w:rPr>
        <w:t xml:space="preserve"> үгіт насихаттың рөлін зерттеу барлық кезде өзекті болып келеді. Қазақстанда бұл мәселе саяси ғылым тұрғысынан ғана емес, сонымен бірге мемлекеттік саясаттың басым бағыттарының бірі ретінде қарастырылады. Оған дәлел Мемлекет басшысы Қасым-Жомарт Тоқаевтың 2022 жылғы 16 наурыз</w:t>
      </w:r>
      <w:r w:rsidR="004E0A2A" w:rsidRPr="004D3925">
        <w:rPr>
          <w:rFonts w:ascii="Times New Roman" w:eastAsia="Times New Roman" w:hAnsi="Times New Roman" w:cs="Times New Roman"/>
          <w:sz w:val="28"/>
          <w:szCs w:val="28"/>
          <w:lang w:val="kk-KZ" w:eastAsia="ru-RU"/>
        </w:rPr>
        <w:t xml:space="preserve">дағы </w:t>
      </w:r>
      <w:r w:rsidR="00602712" w:rsidRPr="004D3925">
        <w:rPr>
          <w:rFonts w:ascii="Times New Roman" w:eastAsia="Times New Roman" w:hAnsi="Times New Roman" w:cs="Times New Roman"/>
          <w:sz w:val="28"/>
          <w:szCs w:val="28"/>
          <w:lang w:val="kk-KZ" w:eastAsia="ru-RU"/>
        </w:rPr>
        <w:t xml:space="preserve"> Қазақстан халқына</w:t>
      </w:r>
      <w:r w:rsidR="004E0A2A" w:rsidRPr="004D3925">
        <w:rPr>
          <w:rFonts w:ascii="Times New Roman" w:eastAsia="Times New Roman" w:hAnsi="Times New Roman" w:cs="Times New Roman"/>
          <w:sz w:val="28"/>
          <w:szCs w:val="28"/>
          <w:lang w:val="kk-KZ" w:eastAsia="ru-RU"/>
        </w:rPr>
        <w:t xml:space="preserve"> жолдаған </w:t>
      </w:r>
      <w:r w:rsidR="00602712" w:rsidRPr="004D3925">
        <w:rPr>
          <w:rFonts w:ascii="Times New Roman" w:eastAsia="Times New Roman" w:hAnsi="Times New Roman" w:cs="Times New Roman"/>
          <w:sz w:val="28"/>
          <w:szCs w:val="28"/>
          <w:lang w:val="kk-KZ" w:eastAsia="ru-RU"/>
        </w:rPr>
        <w:t xml:space="preserve"> </w:t>
      </w:r>
      <w:r w:rsidR="004E0A2A" w:rsidRPr="004D3925">
        <w:rPr>
          <w:rFonts w:ascii="Times New Roman" w:eastAsia="Times New Roman" w:hAnsi="Times New Roman" w:cs="Times New Roman"/>
          <w:sz w:val="28"/>
          <w:szCs w:val="28"/>
          <w:lang w:val="kk-KZ" w:eastAsia="ru-RU"/>
        </w:rPr>
        <w:t>«</w:t>
      </w:r>
      <w:r w:rsidR="00602712" w:rsidRPr="004D3925">
        <w:rPr>
          <w:rFonts w:ascii="Times New Roman" w:eastAsia="Times New Roman" w:hAnsi="Times New Roman" w:cs="Times New Roman"/>
          <w:sz w:val="28"/>
          <w:szCs w:val="28"/>
          <w:lang w:val="kk-KZ" w:eastAsia="ru-RU"/>
        </w:rPr>
        <w:t>Жаңа Қазақстан: жаңару мен жаңғыру жолы» атты Жолдауында өкілді билік тармақтарын қайта құруды ұсынды. «Байланыс технологиялары қарқынды дамып жатқан қазіргі заманда кандидаттар мен партиялардың әлеуметтік желідегі бе</w:t>
      </w:r>
      <w:r w:rsidR="004E0A2A" w:rsidRPr="004D3925">
        <w:rPr>
          <w:rFonts w:ascii="Times New Roman" w:eastAsia="Times New Roman" w:hAnsi="Times New Roman" w:cs="Times New Roman"/>
          <w:sz w:val="28"/>
          <w:szCs w:val="28"/>
          <w:lang w:val="kk-KZ" w:eastAsia="ru-RU"/>
        </w:rPr>
        <w:t>лсенділігінің маңызы зор. Бірақ</w:t>
      </w:r>
      <w:r w:rsidR="00602712" w:rsidRPr="004D3925">
        <w:rPr>
          <w:rFonts w:ascii="Times New Roman" w:eastAsia="Times New Roman" w:hAnsi="Times New Roman" w:cs="Times New Roman"/>
          <w:sz w:val="28"/>
          <w:szCs w:val="28"/>
          <w:lang w:val="kk-KZ" w:eastAsia="ru-RU"/>
        </w:rPr>
        <w:t xml:space="preserve"> әлеуметтік желідегі </w:t>
      </w:r>
      <w:r w:rsidR="004B6AC9" w:rsidRPr="004D3925">
        <w:rPr>
          <w:rFonts w:ascii="Times New Roman" w:eastAsia="Times New Roman" w:hAnsi="Times New Roman" w:cs="Times New Roman"/>
          <w:sz w:val="28"/>
          <w:szCs w:val="28"/>
          <w:lang w:val="kk-KZ" w:eastAsia="ru-RU"/>
        </w:rPr>
        <w:t>үгіт насихат</w:t>
      </w:r>
      <w:r w:rsidR="00602712" w:rsidRPr="004D3925">
        <w:rPr>
          <w:rFonts w:ascii="Times New Roman" w:eastAsia="Times New Roman" w:hAnsi="Times New Roman" w:cs="Times New Roman"/>
          <w:sz w:val="28"/>
          <w:szCs w:val="28"/>
          <w:lang w:val="kk-KZ" w:eastAsia="ru-RU"/>
        </w:rPr>
        <w:t xml:space="preserve"> қолданыстағы заңнама арқылы реттелмеген. Соған қарамастан сайлау </w:t>
      </w:r>
      <w:r w:rsidR="000E27F2" w:rsidRPr="004D3925">
        <w:rPr>
          <w:rFonts w:ascii="Times New Roman" w:eastAsia="Times New Roman" w:hAnsi="Times New Roman" w:cs="Times New Roman"/>
          <w:sz w:val="28"/>
          <w:szCs w:val="28"/>
          <w:lang w:val="kk-KZ" w:eastAsia="ru-RU"/>
        </w:rPr>
        <w:t>кампания</w:t>
      </w:r>
      <w:r w:rsidR="004E0A2A" w:rsidRPr="004D3925">
        <w:rPr>
          <w:rFonts w:ascii="Times New Roman" w:eastAsia="Times New Roman" w:hAnsi="Times New Roman" w:cs="Times New Roman"/>
          <w:sz w:val="28"/>
          <w:szCs w:val="28"/>
          <w:lang w:val="kk-KZ" w:eastAsia="ru-RU"/>
        </w:rPr>
        <w:t>с</w:t>
      </w:r>
      <w:r w:rsidR="00602712" w:rsidRPr="004D3925">
        <w:rPr>
          <w:rFonts w:ascii="Times New Roman" w:eastAsia="Times New Roman" w:hAnsi="Times New Roman" w:cs="Times New Roman"/>
          <w:sz w:val="28"/>
          <w:szCs w:val="28"/>
          <w:lang w:val="kk-KZ" w:eastAsia="ru-RU"/>
        </w:rPr>
        <w:t xml:space="preserve">ы кезінде онда </w:t>
      </w:r>
      <w:r w:rsidR="004B6AC9" w:rsidRPr="004D3925">
        <w:rPr>
          <w:rFonts w:ascii="Times New Roman" w:eastAsia="Times New Roman" w:hAnsi="Times New Roman" w:cs="Times New Roman"/>
          <w:sz w:val="28"/>
          <w:szCs w:val="28"/>
          <w:lang w:val="kk-KZ" w:eastAsia="ru-RU"/>
        </w:rPr>
        <w:t>үгіт насихат</w:t>
      </w:r>
      <w:r w:rsidR="00602712" w:rsidRPr="004D3925">
        <w:rPr>
          <w:rFonts w:ascii="Times New Roman" w:eastAsia="Times New Roman" w:hAnsi="Times New Roman" w:cs="Times New Roman"/>
          <w:sz w:val="28"/>
          <w:szCs w:val="28"/>
          <w:lang w:val="kk-KZ" w:eastAsia="ru-RU"/>
        </w:rPr>
        <w:t xml:space="preserve"> жұмыстары бәрібір жүргізіледі. Осы олқылықтың орнын толтыру үшін тиісті регламент пен ережені бекіте отырып, әлеуметтік желіде </w:t>
      </w:r>
      <w:r w:rsidR="00135B7E" w:rsidRPr="004D3925">
        <w:rPr>
          <w:rFonts w:ascii="Times New Roman" w:eastAsia="Times New Roman" w:hAnsi="Times New Roman" w:cs="Times New Roman"/>
          <w:sz w:val="28"/>
          <w:szCs w:val="28"/>
          <w:lang w:val="kk-KZ" w:eastAsia="ru-RU"/>
        </w:rPr>
        <w:t>үгіт насихат</w:t>
      </w:r>
      <w:r w:rsidR="00602712" w:rsidRPr="004D3925">
        <w:rPr>
          <w:rFonts w:ascii="Times New Roman" w:eastAsia="Times New Roman" w:hAnsi="Times New Roman" w:cs="Times New Roman"/>
          <w:sz w:val="28"/>
          <w:szCs w:val="28"/>
          <w:lang w:val="kk-KZ" w:eastAsia="ru-RU"/>
        </w:rPr>
        <w:t xml:space="preserve"> жүргізуге заң бойынша рұқсат беруді ұсынамын»[</w:t>
      </w:r>
      <w:r w:rsidR="002B4651" w:rsidRPr="004D3925">
        <w:rPr>
          <w:rFonts w:ascii="Times New Roman" w:eastAsia="Times New Roman" w:hAnsi="Times New Roman" w:cs="Times New Roman"/>
          <w:sz w:val="28"/>
          <w:szCs w:val="28"/>
          <w:lang w:val="kk-KZ" w:eastAsia="ru-RU"/>
        </w:rPr>
        <w:t>2</w:t>
      </w:r>
      <w:r w:rsidR="00602712" w:rsidRPr="004D3925">
        <w:rPr>
          <w:rFonts w:ascii="Times New Roman" w:eastAsia="Times New Roman" w:hAnsi="Times New Roman" w:cs="Times New Roman"/>
          <w:sz w:val="28"/>
          <w:szCs w:val="28"/>
          <w:lang w:val="kk-KZ" w:eastAsia="ru-RU"/>
        </w:rPr>
        <w:t>]</w:t>
      </w:r>
      <w:r w:rsidR="00A057F4" w:rsidRPr="004D3925">
        <w:rPr>
          <w:rFonts w:ascii="Times New Roman" w:eastAsia="Times New Roman" w:hAnsi="Times New Roman" w:cs="Times New Roman"/>
          <w:sz w:val="28"/>
          <w:szCs w:val="28"/>
          <w:lang w:val="kk-KZ" w:eastAsia="ru-RU"/>
        </w:rPr>
        <w:t xml:space="preserve"> </w:t>
      </w:r>
      <w:r w:rsidR="004E0A2A" w:rsidRPr="004D3925">
        <w:rPr>
          <w:rFonts w:ascii="Times New Roman" w:eastAsia="Times New Roman" w:hAnsi="Times New Roman" w:cs="Times New Roman"/>
          <w:sz w:val="28"/>
          <w:szCs w:val="28"/>
          <w:lang w:val="kk-KZ" w:eastAsia="ru-RU"/>
        </w:rPr>
        <w:t xml:space="preserve">– деп Қ.Тоқаев өзінің </w:t>
      </w:r>
      <w:r w:rsidR="004B6AC9" w:rsidRPr="004D3925">
        <w:rPr>
          <w:rFonts w:ascii="Times New Roman" w:eastAsia="Times New Roman" w:hAnsi="Times New Roman" w:cs="Times New Roman"/>
          <w:sz w:val="28"/>
          <w:szCs w:val="28"/>
          <w:lang w:val="kk-KZ" w:eastAsia="ru-RU"/>
        </w:rPr>
        <w:t>үгіт насихат</w:t>
      </w:r>
      <w:r w:rsidR="00602712" w:rsidRPr="004D3925">
        <w:rPr>
          <w:rFonts w:ascii="Times New Roman" w:eastAsia="Times New Roman" w:hAnsi="Times New Roman" w:cs="Times New Roman"/>
          <w:sz w:val="28"/>
          <w:szCs w:val="28"/>
          <w:lang w:val="kk-KZ" w:eastAsia="ru-RU"/>
        </w:rPr>
        <w:t>ты жетілдіру жолдарын</w:t>
      </w:r>
      <w:r w:rsidR="007771E9" w:rsidRPr="004D3925">
        <w:rPr>
          <w:rFonts w:ascii="Times New Roman" w:eastAsia="Times New Roman" w:hAnsi="Times New Roman" w:cs="Times New Roman"/>
          <w:sz w:val="28"/>
          <w:szCs w:val="28"/>
          <w:lang w:val="kk-KZ" w:eastAsia="ru-RU"/>
        </w:rPr>
        <w:t>а байланысты ұсыныстарын</w:t>
      </w:r>
      <w:r w:rsidR="00602712" w:rsidRPr="004D3925">
        <w:rPr>
          <w:rFonts w:ascii="Times New Roman" w:eastAsia="Times New Roman" w:hAnsi="Times New Roman" w:cs="Times New Roman"/>
          <w:sz w:val="28"/>
          <w:szCs w:val="28"/>
          <w:lang w:val="kk-KZ" w:eastAsia="ru-RU"/>
        </w:rPr>
        <w:t xml:space="preserve"> </w:t>
      </w:r>
      <w:r w:rsidR="007771E9" w:rsidRPr="004D3925">
        <w:rPr>
          <w:rFonts w:ascii="Times New Roman" w:eastAsia="Times New Roman" w:hAnsi="Times New Roman" w:cs="Times New Roman"/>
          <w:sz w:val="28"/>
          <w:szCs w:val="28"/>
          <w:lang w:val="kk-KZ" w:eastAsia="ru-RU"/>
        </w:rPr>
        <w:t>білдірді</w:t>
      </w:r>
      <w:r w:rsidR="00602712" w:rsidRPr="004D3925">
        <w:rPr>
          <w:rFonts w:ascii="Times New Roman" w:eastAsia="Times New Roman" w:hAnsi="Times New Roman" w:cs="Times New Roman"/>
          <w:sz w:val="28"/>
          <w:szCs w:val="28"/>
          <w:lang w:val="kk-KZ" w:eastAsia="ru-RU"/>
        </w:rPr>
        <w:t>. Шетелдік тәжірибелер көрсетіп отырғандай</w:t>
      </w:r>
      <w:r w:rsidR="004E0A2A" w:rsidRPr="004D3925">
        <w:rPr>
          <w:rFonts w:ascii="Times New Roman" w:eastAsia="Times New Roman" w:hAnsi="Times New Roman" w:cs="Times New Roman"/>
          <w:sz w:val="28"/>
          <w:szCs w:val="28"/>
          <w:lang w:val="kk-KZ" w:eastAsia="ru-RU"/>
        </w:rPr>
        <w:t>,</w:t>
      </w:r>
      <w:r w:rsidR="00602712" w:rsidRPr="004D3925">
        <w:rPr>
          <w:rFonts w:ascii="Times New Roman" w:eastAsia="Times New Roman" w:hAnsi="Times New Roman" w:cs="Times New Roman"/>
          <w:sz w:val="28"/>
          <w:szCs w:val="28"/>
          <w:lang w:val="kk-KZ" w:eastAsia="ru-RU"/>
        </w:rPr>
        <w:t xml:space="preserve"> сайлау процесі, оны ұйымдастыру мен жүргізу үнемі өз</w:t>
      </w:r>
      <w:r w:rsidR="004E0A2A" w:rsidRPr="004D3925">
        <w:rPr>
          <w:rFonts w:ascii="Times New Roman" w:eastAsia="Times New Roman" w:hAnsi="Times New Roman" w:cs="Times New Roman"/>
          <w:sz w:val="28"/>
          <w:szCs w:val="28"/>
          <w:lang w:val="kk-KZ" w:eastAsia="ru-RU"/>
        </w:rPr>
        <w:t>геріп, дамып отырады. Сондықтан</w:t>
      </w:r>
      <w:r w:rsidR="00602712" w:rsidRPr="004D3925">
        <w:rPr>
          <w:rFonts w:ascii="Times New Roman" w:eastAsia="Times New Roman" w:hAnsi="Times New Roman" w:cs="Times New Roman"/>
          <w:sz w:val="28"/>
          <w:szCs w:val="28"/>
          <w:lang w:val="kk-KZ" w:eastAsia="ru-RU"/>
        </w:rPr>
        <w:t xml:space="preserve">  елдегі сайлау жүйесін жетілдіру заңнамалық тұрғыда билік тарапынан қолдау тауып, оны заңнамалық реформалау ұсынылып отырса, жақын болашақта сайлау жүйесінің жағымды өзгерістері </w:t>
      </w:r>
      <w:r w:rsidR="004E0A2A" w:rsidRPr="004D3925">
        <w:rPr>
          <w:rFonts w:ascii="Times New Roman" w:eastAsia="Times New Roman" w:hAnsi="Times New Roman" w:cs="Times New Roman"/>
          <w:sz w:val="28"/>
          <w:szCs w:val="28"/>
          <w:lang w:val="kk-KZ" w:eastAsia="ru-RU"/>
        </w:rPr>
        <w:t>болары</w:t>
      </w:r>
      <w:r w:rsidR="00602712" w:rsidRPr="004D3925">
        <w:rPr>
          <w:rFonts w:ascii="Times New Roman" w:eastAsia="Times New Roman" w:hAnsi="Times New Roman" w:cs="Times New Roman"/>
          <w:sz w:val="28"/>
          <w:szCs w:val="28"/>
          <w:lang w:val="kk-KZ" w:eastAsia="ru-RU"/>
        </w:rPr>
        <w:t xml:space="preserve"> сөзсіз.  </w:t>
      </w:r>
    </w:p>
    <w:p w14:paraId="6537F9D2" w14:textId="5726795A" w:rsidR="00602712" w:rsidRPr="004D3925" w:rsidRDefault="00602712" w:rsidP="009378A3">
      <w:pPr>
        <w:shd w:val="clear" w:color="auto" w:fill="FFFFFF"/>
        <w:tabs>
          <w:tab w:val="left" w:pos="567"/>
          <w:tab w:val="left" w:pos="1134"/>
        </w:tabs>
        <w:spacing w:after="0" w:line="240" w:lineRule="auto"/>
        <w:ind w:firstLine="567"/>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Демократиялық сайлаулар мемлекеттің дамуына үлкен</w:t>
      </w:r>
      <w:r w:rsidR="004E0A2A" w:rsidRPr="004D3925">
        <w:rPr>
          <w:rFonts w:ascii="Times New Roman" w:eastAsia="Times New Roman" w:hAnsi="Times New Roman" w:cs="Times New Roman"/>
          <w:sz w:val="28"/>
          <w:szCs w:val="28"/>
          <w:lang w:val="kk-KZ" w:eastAsia="ru-RU"/>
        </w:rPr>
        <w:t xml:space="preserve"> жол ашады. Себебі, халық өз</w:t>
      </w:r>
      <w:r w:rsidRPr="004D3925">
        <w:rPr>
          <w:rFonts w:ascii="Times New Roman" w:eastAsia="Times New Roman" w:hAnsi="Times New Roman" w:cs="Times New Roman"/>
          <w:sz w:val="28"/>
          <w:szCs w:val="28"/>
          <w:lang w:val="kk-KZ" w:eastAsia="ru-RU"/>
        </w:rPr>
        <w:t xml:space="preserve"> өкілдерін әділ сайлауларда таңдайтын болса, азаматтық қоғам </w:t>
      </w:r>
      <w:r w:rsidRPr="004D3925">
        <w:rPr>
          <w:rFonts w:ascii="Times New Roman" w:eastAsia="Times New Roman" w:hAnsi="Times New Roman" w:cs="Times New Roman"/>
          <w:sz w:val="28"/>
          <w:szCs w:val="28"/>
          <w:lang w:val="kk-KZ" w:eastAsia="ru-RU"/>
        </w:rPr>
        <w:lastRenderedPageBreak/>
        <w:t>институттарының биліктің шешімдерін бақылау арқылы қоғамда</w:t>
      </w:r>
      <w:r w:rsidR="004E0A2A" w:rsidRPr="004D3925">
        <w:rPr>
          <w:rFonts w:ascii="Times New Roman" w:eastAsia="Times New Roman" w:hAnsi="Times New Roman" w:cs="Times New Roman"/>
          <w:sz w:val="28"/>
          <w:szCs w:val="28"/>
          <w:lang w:val="kk-KZ" w:eastAsia="ru-RU"/>
        </w:rPr>
        <w:t xml:space="preserve">ғы әртүрлі мәселелерді келісіммен </w:t>
      </w:r>
      <w:r w:rsidRPr="004D3925">
        <w:rPr>
          <w:rFonts w:ascii="Times New Roman" w:eastAsia="Times New Roman" w:hAnsi="Times New Roman" w:cs="Times New Roman"/>
          <w:sz w:val="28"/>
          <w:szCs w:val="28"/>
          <w:lang w:val="kk-KZ" w:eastAsia="ru-RU"/>
        </w:rPr>
        <w:t xml:space="preserve"> шеше алады. Елде шешімін таппай жатқан мәселелер көшелерде немесе алаң</w:t>
      </w:r>
      <w:r w:rsidR="004E0A2A" w:rsidRPr="004D3925">
        <w:rPr>
          <w:rFonts w:ascii="Times New Roman" w:eastAsia="Times New Roman" w:hAnsi="Times New Roman" w:cs="Times New Roman"/>
          <w:sz w:val="28"/>
          <w:szCs w:val="28"/>
          <w:lang w:val="kk-KZ" w:eastAsia="ru-RU"/>
        </w:rPr>
        <w:t>дарда емес, Парламентте халық</w:t>
      </w:r>
      <w:r w:rsidRPr="004D3925">
        <w:rPr>
          <w:rFonts w:ascii="Times New Roman" w:eastAsia="Times New Roman" w:hAnsi="Times New Roman" w:cs="Times New Roman"/>
          <w:sz w:val="28"/>
          <w:szCs w:val="28"/>
          <w:lang w:val="kk-KZ" w:eastAsia="ru-RU"/>
        </w:rPr>
        <w:t xml:space="preserve"> өкілдерінің талқылауы арқылы шешімін </w:t>
      </w:r>
      <w:r w:rsidR="007771E9" w:rsidRPr="004D3925">
        <w:rPr>
          <w:rFonts w:ascii="Times New Roman" w:eastAsia="Times New Roman" w:hAnsi="Times New Roman" w:cs="Times New Roman"/>
          <w:sz w:val="28"/>
          <w:szCs w:val="28"/>
          <w:lang w:val="kk-KZ" w:eastAsia="ru-RU"/>
        </w:rPr>
        <w:t xml:space="preserve">тапқаны </w:t>
      </w:r>
      <w:r w:rsidR="004E0A2A" w:rsidRPr="004D3925">
        <w:rPr>
          <w:rFonts w:ascii="Times New Roman" w:eastAsia="Times New Roman" w:hAnsi="Times New Roman" w:cs="Times New Roman"/>
          <w:sz w:val="28"/>
          <w:szCs w:val="28"/>
          <w:lang w:val="kk-KZ" w:eastAsia="ru-RU"/>
        </w:rPr>
        <w:t xml:space="preserve">– </w:t>
      </w:r>
      <w:r w:rsidR="007771E9" w:rsidRPr="004D3925">
        <w:rPr>
          <w:rFonts w:ascii="Times New Roman" w:eastAsia="Times New Roman" w:hAnsi="Times New Roman" w:cs="Times New Roman"/>
          <w:sz w:val="28"/>
          <w:szCs w:val="28"/>
          <w:lang w:val="kk-KZ" w:eastAsia="ru-RU"/>
        </w:rPr>
        <w:t>елдің тұрақты, демократиялық жолмен дамуының кепілі</w:t>
      </w:r>
      <w:r w:rsidR="004E0A2A" w:rsidRPr="004D3925">
        <w:rPr>
          <w:rFonts w:ascii="Times New Roman" w:eastAsia="Times New Roman" w:hAnsi="Times New Roman" w:cs="Times New Roman"/>
          <w:sz w:val="28"/>
          <w:szCs w:val="28"/>
          <w:lang w:val="kk-KZ" w:eastAsia="ru-RU"/>
        </w:rPr>
        <w:t>. Сондықтан</w:t>
      </w:r>
      <w:r w:rsidRPr="004D3925">
        <w:rPr>
          <w:rFonts w:ascii="Times New Roman" w:eastAsia="Times New Roman" w:hAnsi="Times New Roman" w:cs="Times New Roman"/>
          <w:sz w:val="28"/>
          <w:szCs w:val="28"/>
          <w:lang w:val="kk-KZ" w:eastAsia="ru-RU"/>
        </w:rPr>
        <w:t xml:space="preserve"> сайлау мәселесіне өте жауапкершілікпен қарап, әсіресе сайлау кампа</w:t>
      </w:r>
      <w:r w:rsidR="004E0A2A" w:rsidRPr="004D3925">
        <w:rPr>
          <w:rFonts w:ascii="Times New Roman" w:eastAsia="Times New Roman" w:hAnsi="Times New Roman" w:cs="Times New Roman"/>
          <w:sz w:val="28"/>
          <w:szCs w:val="28"/>
          <w:lang w:val="kk-KZ" w:eastAsia="ru-RU"/>
        </w:rPr>
        <w:t xml:space="preserve">нияларының жұмыстарын және </w:t>
      </w:r>
      <w:r w:rsidR="004B6AC9" w:rsidRPr="004D3925">
        <w:rPr>
          <w:rFonts w:ascii="Times New Roman" w:eastAsia="Times New Roman" w:hAnsi="Times New Roman" w:cs="Times New Roman"/>
          <w:sz w:val="28"/>
          <w:szCs w:val="28"/>
          <w:lang w:val="kk-KZ" w:eastAsia="ru-RU"/>
        </w:rPr>
        <w:t>үгіт насихат</w:t>
      </w:r>
      <w:r w:rsidRPr="004D3925">
        <w:rPr>
          <w:rFonts w:ascii="Times New Roman" w:eastAsia="Times New Roman" w:hAnsi="Times New Roman" w:cs="Times New Roman"/>
          <w:sz w:val="28"/>
          <w:szCs w:val="28"/>
          <w:lang w:val="kk-KZ" w:eastAsia="ru-RU"/>
        </w:rPr>
        <w:t>тың дұрыс, әділ жүргізілуін жолға қою, демократиялық талаптарға сәйкес жетілдіру</w:t>
      </w:r>
      <w:r w:rsidR="007771E9" w:rsidRPr="004D3925">
        <w:rPr>
          <w:rFonts w:ascii="Times New Roman" w:eastAsia="Times New Roman" w:hAnsi="Times New Roman" w:cs="Times New Roman"/>
          <w:sz w:val="28"/>
          <w:szCs w:val="28"/>
          <w:lang w:val="kk-KZ" w:eastAsia="ru-RU"/>
        </w:rPr>
        <w:t>ді талап етеді</w:t>
      </w:r>
      <w:r w:rsidR="004E0A2A" w:rsidRPr="004D3925">
        <w:rPr>
          <w:rFonts w:ascii="Times New Roman" w:eastAsia="Times New Roman" w:hAnsi="Times New Roman" w:cs="Times New Roman"/>
          <w:sz w:val="28"/>
          <w:szCs w:val="28"/>
          <w:lang w:val="kk-KZ" w:eastAsia="ru-RU"/>
        </w:rPr>
        <w:t xml:space="preserve">. </w:t>
      </w:r>
      <w:r w:rsidR="004B6AC9" w:rsidRPr="004D3925">
        <w:rPr>
          <w:rFonts w:ascii="Times New Roman" w:eastAsia="Times New Roman" w:hAnsi="Times New Roman" w:cs="Times New Roman"/>
          <w:sz w:val="28"/>
          <w:szCs w:val="28"/>
          <w:lang w:val="kk-KZ" w:eastAsia="ru-RU"/>
        </w:rPr>
        <w:t>Үгіт насихат</w:t>
      </w:r>
      <w:r w:rsidRPr="004D3925">
        <w:rPr>
          <w:rFonts w:ascii="Times New Roman" w:eastAsia="Times New Roman" w:hAnsi="Times New Roman" w:cs="Times New Roman"/>
          <w:sz w:val="28"/>
          <w:szCs w:val="28"/>
          <w:lang w:val="kk-KZ" w:eastAsia="ru-RU"/>
        </w:rPr>
        <w:t xml:space="preserve"> тікелей кандидаттың ұсынып отырған бағдарламасымен байланысты, бағдарлама мазмұны сайлау барысында көрініс табады. Ол елдің ішкі мәселелерін көрсететі</w:t>
      </w:r>
      <w:r w:rsidR="004E0A2A" w:rsidRPr="004D3925">
        <w:rPr>
          <w:rFonts w:ascii="Times New Roman" w:eastAsia="Times New Roman" w:hAnsi="Times New Roman" w:cs="Times New Roman"/>
          <w:sz w:val="28"/>
          <w:szCs w:val="28"/>
          <w:lang w:val="kk-KZ" w:eastAsia="ru-RU"/>
        </w:rPr>
        <w:t>н, сыртқы саяси бағытын анықта</w:t>
      </w:r>
      <w:r w:rsidRPr="004D3925">
        <w:rPr>
          <w:rFonts w:ascii="Times New Roman" w:eastAsia="Times New Roman" w:hAnsi="Times New Roman" w:cs="Times New Roman"/>
          <w:sz w:val="28"/>
          <w:szCs w:val="28"/>
          <w:lang w:val="kk-KZ" w:eastAsia="ru-RU"/>
        </w:rPr>
        <w:t xml:space="preserve">йтын </w:t>
      </w:r>
      <w:r w:rsidR="004B6AC9" w:rsidRPr="004D3925">
        <w:rPr>
          <w:rFonts w:ascii="Times New Roman" w:eastAsia="Times New Roman" w:hAnsi="Times New Roman" w:cs="Times New Roman"/>
          <w:sz w:val="28"/>
          <w:szCs w:val="28"/>
          <w:lang w:val="kk-KZ" w:eastAsia="ru-RU"/>
        </w:rPr>
        <w:t>үгіт насихат</w:t>
      </w:r>
      <w:r w:rsidR="004E0A2A" w:rsidRPr="004D3925">
        <w:rPr>
          <w:rFonts w:ascii="Times New Roman" w:eastAsia="Times New Roman" w:hAnsi="Times New Roman" w:cs="Times New Roman"/>
          <w:sz w:val="28"/>
          <w:szCs w:val="28"/>
          <w:lang w:val="kk-KZ" w:eastAsia="ru-RU"/>
        </w:rPr>
        <w:t>тың базасы. Себебі</w:t>
      </w:r>
      <w:r w:rsidRPr="004D3925">
        <w:rPr>
          <w:rFonts w:ascii="Times New Roman" w:eastAsia="Times New Roman" w:hAnsi="Times New Roman" w:cs="Times New Roman"/>
          <w:sz w:val="28"/>
          <w:szCs w:val="28"/>
          <w:lang w:val="kk-KZ" w:eastAsia="ru-RU"/>
        </w:rPr>
        <w:t xml:space="preserve"> сайлау барысында сайлау кампанияларының бағдарламаларына сәйкес, кандидат ими</w:t>
      </w:r>
      <w:r w:rsidR="004E0A2A" w:rsidRPr="004D3925">
        <w:rPr>
          <w:rFonts w:ascii="Times New Roman" w:eastAsia="Times New Roman" w:hAnsi="Times New Roman" w:cs="Times New Roman"/>
          <w:sz w:val="28"/>
          <w:szCs w:val="28"/>
          <w:lang w:val="kk-KZ" w:eastAsia="ru-RU"/>
        </w:rPr>
        <w:t xml:space="preserve">джі жасалып, соған қатысты </w:t>
      </w:r>
      <w:r w:rsidR="004B6AC9" w:rsidRPr="004D3925">
        <w:rPr>
          <w:rFonts w:ascii="Times New Roman" w:eastAsia="Times New Roman" w:hAnsi="Times New Roman" w:cs="Times New Roman"/>
          <w:sz w:val="28"/>
          <w:szCs w:val="28"/>
          <w:lang w:val="kk-KZ" w:eastAsia="ru-RU"/>
        </w:rPr>
        <w:t>үгіт насихат</w:t>
      </w:r>
      <w:r w:rsidRPr="004D3925">
        <w:rPr>
          <w:rFonts w:ascii="Times New Roman" w:eastAsia="Times New Roman" w:hAnsi="Times New Roman" w:cs="Times New Roman"/>
          <w:sz w:val="28"/>
          <w:szCs w:val="28"/>
          <w:lang w:val="kk-KZ" w:eastAsia="ru-RU"/>
        </w:rPr>
        <w:t xml:space="preserve"> жүр</w:t>
      </w:r>
      <w:r w:rsidR="004E0A2A" w:rsidRPr="004D3925">
        <w:rPr>
          <w:rFonts w:ascii="Times New Roman" w:eastAsia="Times New Roman" w:hAnsi="Times New Roman" w:cs="Times New Roman"/>
          <w:sz w:val="28"/>
          <w:szCs w:val="28"/>
          <w:lang w:val="kk-KZ" w:eastAsia="ru-RU"/>
        </w:rPr>
        <w:t xml:space="preserve">гізілетіні белгілі. Демек, </w:t>
      </w:r>
      <w:r w:rsidR="004B6AC9" w:rsidRPr="004D3925">
        <w:rPr>
          <w:rFonts w:ascii="Times New Roman" w:eastAsia="Times New Roman" w:hAnsi="Times New Roman" w:cs="Times New Roman"/>
          <w:sz w:val="28"/>
          <w:szCs w:val="28"/>
          <w:lang w:val="kk-KZ" w:eastAsia="ru-RU"/>
        </w:rPr>
        <w:t>үгіт насихат</w:t>
      </w:r>
      <w:r w:rsidRPr="004D3925">
        <w:rPr>
          <w:rFonts w:ascii="Times New Roman" w:eastAsia="Times New Roman" w:hAnsi="Times New Roman" w:cs="Times New Roman"/>
          <w:sz w:val="28"/>
          <w:szCs w:val="28"/>
          <w:lang w:val="kk-KZ" w:eastAsia="ru-RU"/>
        </w:rPr>
        <w:t>ты</w:t>
      </w:r>
      <w:r w:rsidR="004E0A2A" w:rsidRPr="004D3925">
        <w:rPr>
          <w:rFonts w:ascii="Times New Roman" w:eastAsia="Times New Roman" w:hAnsi="Times New Roman" w:cs="Times New Roman"/>
          <w:sz w:val="28"/>
          <w:szCs w:val="28"/>
          <w:lang w:val="kk-KZ" w:eastAsia="ru-RU"/>
        </w:rPr>
        <w:t xml:space="preserve"> дұрыс, белсенді жүргізе білу де </w:t>
      </w:r>
      <w:r w:rsidRPr="004D3925">
        <w:rPr>
          <w:rFonts w:ascii="Times New Roman" w:eastAsia="Times New Roman" w:hAnsi="Times New Roman" w:cs="Times New Roman"/>
          <w:sz w:val="28"/>
          <w:szCs w:val="28"/>
          <w:lang w:val="kk-KZ" w:eastAsia="ru-RU"/>
        </w:rPr>
        <w:t>кандидатты жеңіске әкелетін жол. Сондықтан, сайлау кампаниясына ең алдымен сауатты сайлау платформасын құру маңызды. Егер с</w:t>
      </w:r>
      <w:r w:rsidR="004E0A2A" w:rsidRPr="004D3925">
        <w:rPr>
          <w:rFonts w:ascii="Times New Roman" w:eastAsia="Times New Roman" w:hAnsi="Times New Roman" w:cs="Times New Roman"/>
          <w:sz w:val="28"/>
          <w:szCs w:val="28"/>
          <w:lang w:val="kk-KZ" w:eastAsia="ru-RU"/>
        </w:rPr>
        <w:t>айлау кампаниясы алдына қойған</w:t>
      </w:r>
      <w:r w:rsidRPr="004D3925">
        <w:rPr>
          <w:rFonts w:ascii="Times New Roman" w:eastAsia="Times New Roman" w:hAnsi="Times New Roman" w:cs="Times New Roman"/>
          <w:sz w:val="28"/>
          <w:szCs w:val="28"/>
          <w:lang w:val="kk-KZ" w:eastAsia="ru-RU"/>
        </w:rPr>
        <w:t xml:space="preserve"> мақсатқа сәйкес сайлау бағдарламасы</w:t>
      </w:r>
      <w:r w:rsidR="004E0A2A" w:rsidRPr="004D3925">
        <w:rPr>
          <w:rFonts w:ascii="Times New Roman" w:eastAsia="Times New Roman" w:hAnsi="Times New Roman" w:cs="Times New Roman"/>
          <w:sz w:val="28"/>
          <w:szCs w:val="28"/>
          <w:lang w:val="kk-KZ" w:eastAsia="ru-RU"/>
        </w:rPr>
        <w:t>н жасап, кандидат имиджі мен ол туралы насихаттар</w:t>
      </w:r>
      <w:r w:rsidRPr="004D3925">
        <w:rPr>
          <w:rFonts w:ascii="Times New Roman" w:eastAsia="Times New Roman" w:hAnsi="Times New Roman" w:cs="Times New Roman"/>
          <w:sz w:val="28"/>
          <w:szCs w:val="28"/>
          <w:lang w:val="kk-KZ" w:eastAsia="ru-RU"/>
        </w:rPr>
        <w:t xml:space="preserve"> бұқаралық ақпарат құралдары, сайлау технологиялары арқылы тиімді жүргізілсе</w:t>
      </w:r>
      <w:r w:rsidR="004E0A2A" w:rsidRPr="004D3925">
        <w:rPr>
          <w:rFonts w:ascii="Times New Roman" w:eastAsia="Times New Roman" w:hAnsi="Times New Roman" w:cs="Times New Roman"/>
          <w:sz w:val="28"/>
          <w:szCs w:val="28"/>
          <w:lang w:val="kk-KZ" w:eastAsia="ru-RU"/>
        </w:rPr>
        <w:t>,</w:t>
      </w:r>
      <w:r w:rsidRPr="004D3925">
        <w:rPr>
          <w:rFonts w:ascii="Times New Roman" w:eastAsia="Times New Roman" w:hAnsi="Times New Roman" w:cs="Times New Roman"/>
          <w:sz w:val="28"/>
          <w:szCs w:val="28"/>
          <w:lang w:val="kk-KZ" w:eastAsia="ru-RU"/>
        </w:rPr>
        <w:t xml:space="preserve"> сайлау кампания</w:t>
      </w:r>
      <w:r w:rsidR="00A54D55" w:rsidRPr="004D3925">
        <w:rPr>
          <w:rFonts w:ascii="Times New Roman" w:eastAsia="Times New Roman" w:hAnsi="Times New Roman" w:cs="Times New Roman"/>
          <w:sz w:val="28"/>
          <w:szCs w:val="28"/>
          <w:lang w:val="kk-KZ" w:eastAsia="ru-RU"/>
        </w:rPr>
        <w:t>сы</w:t>
      </w:r>
      <w:r w:rsidRPr="004D3925">
        <w:rPr>
          <w:rFonts w:ascii="Times New Roman" w:eastAsia="Times New Roman" w:hAnsi="Times New Roman" w:cs="Times New Roman"/>
          <w:sz w:val="28"/>
          <w:szCs w:val="28"/>
          <w:lang w:val="kk-KZ" w:eastAsia="ru-RU"/>
        </w:rPr>
        <w:t xml:space="preserve">ның жеңіске жету мүмкіндігі </w:t>
      </w:r>
      <w:r w:rsidR="007771E9" w:rsidRPr="004D3925">
        <w:rPr>
          <w:rFonts w:ascii="Times New Roman" w:eastAsia="Times New Roman" w:hAnsi="Times New Roman" w:cs="Times New Roman"/>
          <w:sz w:val="28"/>
          <w:szCs w:val="28"/>
          <w:lang w:val="kk-KZ" w:eastAsia="ru-RU"/>
        </w:rPr>
        <w:t>жоғары</w:t>
      </w:r>
      <w:r w:rsidR="0052332D" w:rsidRPr="004D3925">
        <w:rPr>
          <w:rFonts w:ascii="Times New Roman" w:eastAsia="Times New Roman" w:hAnsi="Times New Roman" w:cs="Times New Roman"/>
          <w:sz w:val="28"/>
          <w:szCs w:val="28"/>
          <w:lang w:val="kk-KZ" w:eastAsia="ru-RU"/>
        </w:rPr>
        <w:t xml:space="preserve"> болады</w:t>
      </w:r>
      <w:r w:rsidRPr="004D3925">
        <w:rPr>
          <w:rFonts w:ascii="Times New Roman" w:eastAsia="Times New Roman" w:hAnsi="Times New Roman" w:cs="Times New Roman"/>
          <w:sz w:val="28"/>
          <w:szCs w:val="28"/>
          <w:lang w:val="kk-KZ" w:eastAsia="ru-RU"/>
        </w:rPr>
        <w:t xml:space="preserve">. </w:t>
      </w:r>
    </w:p>
    <w:p w14:paraId="2F77E121" w14:textId="615F3690" w:rsidR="00602712" w:rsidRPr="004D3925" w:rsidRDefault="004E0A2A" w:rsidP="009378A3">
      <w:pPr>
        <w:shd w:val="clear" w:color="auto" w:fill="FFFFFF"/>
        <w:tabs>
          <w:tab w:val="left" w:pos="567"/>
          <w:tab w:val="left" w:pos="1134"/>
        </w:tabs>
        <w:spacing w:after="0" w:line="240" w:lineRule="auto"/>
        <w:ind w:firstLine="567"/>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Сондықтан</w:t>
      </w:r>
      <w:r w:rsidR="00602712" w:rsidRPr="004D3925">
        <w:rPr>
          <w:rFonts w:ascii="Times New Roman" w:eastAsia="Times New Roman" w:hAnsi="Times New Roman" w:cs="Times New Roman"/>
          <w:sz w:val="28"/>
          <w:szCs w:val="28"/>
          <w:lang w:val="kk-KZ" w:eastAsia="ru-RU"/>
        </w:rPr>
        <w:t xml:space="preserve"> бүгінгі таңда сайлау </w:t>
      </w:r>
      <w:r w:rsidR="00A057F4" w:rsidRPr="004D3925">
        <w:rPr>
          <w:rFonts w:ascii="Times New Roman" w:eastAsia="Times New Roman" w:hAnsi="Times New Roman" w:cs="Times New Roman"/>
          <w:sz w:val="28"/>
          <w:szCs w:val="28"/>
          <w:lang w:val="kk-KZ" w:eastAsia="ru-RU"/>
        </w:rPr>
        <w:t>кампаниясының</w:t>
      </w:r>
      <w:r w:rsidR="00602712" w:rsidRPr="004D3925">
        <w:rPr>
          <w:rFonts w:ascii="Times New Roman" w:eastAsia="Times New Roman" w:hAnsi="Times New Roman" w:cs="Times New Roman"/>
          <w:sz w:val="28"/>
          <w:szCs w:val="28"/>
          <w:lang w:val="kk-KZ" w:eastAsia="ru-RU"/>
        </w:rPr>
        <w:t xml:space="preserve"> құрамдас бөлігі ретінде сайлау алдындағы үгітті зерттеу мәселелері бірқатар аспектілерге байланысты ерекше өзекті болып отыр.</w:t>
      </w:r>
    </w:p>
    <w:p w14:paraId="250481C9" w14:textId="7C3FB693" w:rsidR="00602712" w:rsidRPr="004D3925" w:rsidRDefault="00602712" w:rsidP="009378A3">
      <w:pPr>
        <w:shd w:val="clear" w:color="auto" w:fill="FFFFFF"/>
        <w:tabs>
          <w:tab w:val="left" w:pos="567"/>
          <w:tab w:val="left" w:pos="1134"/>
        </w:tabs>
        <w:spacing w:after="0" w:line="240" w:lineRule="auto"/>
        <w:ind w:firstLine="567"/>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Біріншіден</w:t>
      </w:r>
      <w:r w:rsidRPr="004D3925">
        <w:rPr>
          <w:rFonts w:ascii="Times New Roman" w:eastAsia="Times New Roman" w:hAnsi="Times New Roman" w:cs="Times New Roman"/>
          <w:b/>
          <w:sz w:val="28"/>
          <w:szCs w:val="28"/>
          <w:lang w:val="kk-KZ" w:eastAsia="ru-RU"/>
        </w:rPr>
        <w:t>,</w:t>
      </w:r>
      <w:r w:rsidRPr="004D3925">
        <w:rPr>
          <w:rFonts w:ascii="Times New Roman" w:eastAsia="Times New Roman" w:hAnsi="Times New Roman" w:cs="Times New Roman"/>
          <w:sz w:val="28"/>
          <w:szCs w:val="28"/>
          <w:lang w:val="kk-KZ" w:eastAsia="ru-RU"/>
        </w:rPr>
        <w:t xml:space="preserve"> төртінші өнеркәсіптік революция және ақпараттық-коммуникациялық технологиялардың қарқынды дамуы </w:t>
      </w:r>
      <w:r w:rsidR="0052332D" w:rsidRPr="004D3925">
        <w:rPr>
          <w:rFonts w:ascii="Times New Roman" w:eastAsia="Times New Roman" w:hAnsi="Times New Roman" w:cs="Times New Roman"/>
          <w:sz w:val="28"/>
          <w:szCs w:val="28"/>
          <w:lang w:val="kk-KZ" w:eastAsia="ru-RU"/>
        </w:rPr>
        <w:t>барысында</w:t>
      </w:r>
      <w:r w:rsidRPr="004D3925">
        <w:rPr>
          <w:rFonts w:ascii="Times New Roman" w:eastAsia="Times New Roman" w:hAnsi="Times New Roman" w:cs="Times New Roman"/>
          <w:sz w:val="28"/>
          <w:szCs w:val="28"/>
          <w:lang w:val="kk-KZ" w:eastAsia="ru-RU"/>
        </w:rPr>
        <w:t xml:space="preserve"> саяси технологиялардың елеулі трансформациясы</w:t>
      </w:r>
      <w:r w:rsidR="0065055F" w:rsidRPr="004D3925">
        <w:rPr>
          <w:rFonts w:ascii="Times New Roman" w:eastAsia="Times New Roman" w:hAnsi="Times New Roman" w:cs="Times New Roman"/>
          <w:sz w:val="28"/>
          <w:szCs w:val="28"/>
          <w:lang w:val="kk-KZ" w:eastAsia="ru-RU"/>
        </w:rPr>
        <w:t>на сәйкес,</w:t>
      </w:r>
      <w:r w:rsidRPr="004D3925">
        <w:rPr>
          <w:rFonts w:ascii="Times New Roman" w:eastAsia="Times New Roman" w:hAnsi="Times New Roman" w:cs="Times New Roman"/>
          <w:sz w:val="28"/>
          <w:szCs w:val="28"/>
          <w:lang w:val="kk-KZ" w:eastAsia="ru-RU"/>
        </w:rPr>
        <w:t xml:space="preserve"> </w:t>
      </w:r>
      <w:r w:rsidR="0065055F" w:rsidRPr="004D3925">
        <w:rPr>
          <w:rFonts w:ascii="Times New Roman" w:eastAsia="Times New Roman" w:hAnsi="Times New Roman" w:cs="Times New Roman"/>
          <w:sz w:val="28"/>
          <w:szCs w:val="28"/>
          <w:lang w:val="kk-KZ" w:eastAsia="ru-RU"/>
        </w:rPr>
        <w:t>қ</w:t>
      </w:r>
      <w:r w:rsidRPr="004D3925">
        <w:rPr>
          <w:rFonts w:ascii="Times New Roman" w:eastAsia="Times New Roman" w:hAnsi="Times New Roman" w:cs="Times New Roman"/>
          <w:sz w:val="28"/>
          <w:szCs w:val="28"/>
          <w:lang w:val="kk-KZ" w:eastAsia="ru-RU"/>
        </w:rPr>
        <w:t>азіргі кезеңде жаһандық ақпа</w:t>
      </w:r>
      <w:r w:rsidR="00A54D55" w:rsidRPr="004D3925">
        <w:rPr>
          <w:rFonts w:ascii="Times New Roman" w:eastAsia="Times New Roman" w:hAnsi="Times New Roman" w:cs="Times New Roman"/>
          <w:sz w:val="28"/>
          <w:szCs w:val="28"/>
          <w:lang w:val="kk-KZ" w:eastAsia="ru-RU"/>
        </w:rPr>
        <w:t>раттық-технологиялық өзгерістер</w:t>
      </w:r>
      <w:r w:rsidRPr="004D3925">
        <w:rPr>
          <w:rFonts w:ascii="Times New Roman" w:eastAsia="Times New Roman" w:hAnsi="Times New Roman" w:cs="Times New Roman"/>
          <w:sz w:val="28"/>
          <w:szCs w:val="28"/>
          <w:lang w:val="kk-KZ" w:eastAsia="ru-RU"/>
        </w:rPr>
        <w:t>мен қатар саяси технологиялардағы тәсілдердің жаңаруы жүріп жатыр. Атап айтқанда, қоғамдық пікірді қалыптастыру барысында әлеуметтік медиада</w:t>
      </w:r>
      <w:r w:rsidR="008B470A" w:rsidRPr="004D3925">
        <w:rPr>
          <w:rFonts w:ascii="Times New Roman" w:eastAsia="Times New Roman" w:hAnsi="Times New Roman" w:cs="Times New Roman"/>
          <w:sz w:val="28"/>
          <w:szCs w:val="28"/>
          <w:lang w:val="kk-KZ" w:eastAsia="ru-RU"/>
        </w:rPr>
        <w:t xml:space="preserve"> қоғамдық мәселелер белсенді талқыланып</w:t>
      </w:r>
      <w:r w:rsidRPr="004D3925">
        <w:rPr>
          <w:rFonts w:ascii="Times New Roman" w:eastAsia="Times New Roman" w:hAnsi="Times New Roman" w:cs="Times New Roman"/>
          <w:sz w:val="28"/>
          <w:szCs w:val="28"/>
          <w:lang w:val="kk-KZ" w:eastAsia="ru-RU"/>
        </w:rPr>
        <w:t>, жаңа трендтер дамуда. Шетелдік демократиясы дамыған елдерде сайлау алдындағы үгітті жүргізу саласында түрлі жаңа</w:t>
      </w:r>
      <w:r w:rsidR="007771E9" w:rsidRPr="004D3925">
        <w:rPr>
          <w:rFonts w:ascii="Times New Roman" w:eastAsia="Times New Roman" w:hAnsi="Times New Roman" w:cs="Times New Roman"/>
          <w:sz w:val="28"/>
          <w:szCs w:val="28"/>
          <w:lang w:val="kk-KZ" w:eastAsia="ru-RU"/>
        </w:rPr>
        <w:t xml:space="preserve"> үрдістер қалыптас</w:t>
      </w:r>
      <w:r w:rsidR="004E0A2A" w:rsidRPr="004D3925">
        <w:rPr>
          <w:rFonts w:ascii="Times New Roman" w:eastAsia="Times New Roman" w:hAnsi="Times New Roman" w:cs="Times New Roman"/>
          <w:sz w:val="28"/>
          <w:szCs w:val="28"/>
          <w:lang w:val="kk-KZ" w:eastAsia="ru-RU"/>
        </w:rPr>
        <w:t>қан</w:t>
      </w:r>
      <w:r w:rsidRPr="004D3925">
        <w:rPr>
          <w:rFonts w:ascii="Times New Roman" w:eastAsia="Times New Roman" w:hAnsi="Times New Roman" w:cs="Times New Roman"/>
          <w:sz w:val="28"/>
          <w:szCs w:val="28"/>
          <w:lang w:val="kk-KZ" w:eastAsia="ru-RU"/>
        </w:rPr>
        <w:t>.</w:t>
      </w:r>
      <w:r w:rsidR="007771E9" w:rsidRPr="004D3925">
        <w:rPr>
          <w:rFonts w:ascii="Times New Roman" w:eastAsia="Times New Roman" w:hAnsi="Times New Roman" w:cs="Times New Roman"/>
          <w:sz w:val="28"/>
          <w:szCs w:val="28"/>
          <w:lang w:val="kk-KZ" w:eastAsia="ru-RU"/>
        </w:rPr>
        <w:t xml:space="preserve"> Сондықтан қазақстандық сайлау барысынд</w:t>
      </w:r>
      <w:r w:rsidR="004E0A2A" w:rsidRPr="004D3925">
        <w:rPr>
          <w:rFonts w:ascii="Times New Roman" w:eastAsia="Times New Roman" w:hAnsi="Times New Roman" w:cs="Times New Roman"/>
          <w:sz w:val="28"/>
          <w:szCs w:val="28"/>
          <w:lang w:val="kk-KZ" w:eastAsia="ru-RU"/>
        </w:rPr>
        <w:t xml:space="preserve">ағы сайлау кампанияларының </w:t>
      </w:r>
      <w:r w:rsidR="004B6AC9" w:rsidRPr="004D3925">
        <w:rPr>
          <w:rFonts w:ascii="Times New Roman" w:eastAsia="Times New Roman" w:hAnsi="Times New Roman" w:cs="Times New Roman"/>
          <w:sz w:val="28"/>
          <w:szCs w:val="28"/>
          <w:lang w:val="kk-KZ" w:eastAsia="ru-RU"/>
        </w:rPr>
        <w:t>үгіт насихат</w:t>
      </w:r>
      <w:r w:rsidR="007771E9" w:rsidRPr="004D3925">
        <w:rPr>
          <w:rFonts w:ascii="Times New Roman" w:eastAsia="Times New Roman" w:hAnsi="Times New Roman" w:cs="Times New Roman"/>
          <w:sz w:val="28"/>
          <w:szCs w:val="28"/>
          <w:lang w:val="kk-KZ" w:eastAsia="ru-RU"/>
        </w:rPr>
        <w:t xml:space="preserve"> технологиялары қазіргі заманғы ақпараттық-технологиялық дамуға ұмтылу</w:t>
      </w:r>
      <w:r w:rsidR="008B470A" w:rsidRPr="004D3925">
        <w:rPr>
          <w:rFonts w:ascii="Times New Roman" w:eastAsia="Times New Roman" w:hAnsi="Times New Roman" w:cs="Times New Roman"/>
          <w:sz w:val="28"/>
          <w:szCs w:val="28"/>
          <w:lang w:val="kk-KZ" w:eastAsia="ru-RU"/>
        </w:rPr>
        <w:t>да</w:t>
      </w:r>
      <w:r w:rsidR="007771E9" w:rsidRPr="004D3925">
        <w:rPr>
          <w:rFonts w:ascii="Times New Roman" w:eastAsia="Times New Roman" w:hAnsi="Times New Roman" w:cs="Times New Roman"/>
          <w:sz w:val="28"/>
          <w:szCs w:val="28"/>
          <w:lang w:val="kk-KZ" w:eastAsia="ru-RU"/>
        </w:rPr>
        <w:t xml:space="preserve"> сайлаулардың ашықтығына әкелері сөзсіз. Бәсекелестігі жоғары сайлау кампанияларының</w:t>
      </w:r>
      <w:r w:rsidR="004E0A2A" w:rsidRPr="004D3925">
        <w:rPr>
          <w:rFonts w:ascii="Times New Roman" w:eastAsia="Times New Roman" w:hAnsi="Times New Roman" w:cs="Times New Roman"/>
          <w:sz w:val="28"/>
          <w:szCs w:val="28"/>
          <w:lang w:val="kk-KZ" w:eastAsia="ru-RU"/>
        </w:rPr>
        <w:t xml:space="preserve"> жүргізген әділ </w:t>
      </w:r>
      <w:r w:rsidR="004B6AC9" w:rsidRPr="004D3925">
        <w:rPr>
          <w:rFonts w:ascii="Times New Roman" w:eastAsia="Times New Roman" w:hAnsi="Times New Roman" w:cs="Times New Roman"/>
          <w:sz w:val="28"/>
          <w:szCs w:val="28"/>
          <w:lang w:val="kk-KZ" w:eastAsia="ru-RU"/>
        </w:rPr>
        <w:t>үгіт насихат</w:t>
      </w:r>
      <w:r w:rsidR="007771E9" w:rsidRPr="004D3925">
        <w:rPr>
          <w:rFonts w:ascii="Times New Roman" w:eastAsia="Times New Roman" w:hAnsi="Times New Roman" w:cs="Times New Roman"/>
          <w:sz w:val="28"/>
          <w:szCs w:val="28"/>
          <w:lang w:val="kk-KZ" w:eastAsia="ru-RU"/>
        </w:rPr>
        <w:t xml:space="preserve"> жұмыстары мықты өкілді биліктің қалыптасуының кепілі. </w:t>
      </w:r>
      <w:r w:rsidR="004E0A2A" w:rsidRPr="004D3925">
        <w:rPr>
          <w:rFonts w:ascii="Times New Roman" w:eastAsia="Times New Roman" w:hAnsi="Times New Roman" w:cs="Times New Roman"/>
          <w:sz w:val="28"/>
          <w:szCs w:val="28"/>
          <w:lang w:val="kk-KZ" w:eastAsia="ru-RU"/>
        </w:rPr>
        <w:t>Сондықтан</w:t>
      </w:r>
      <w:r w:rsidR="004D0278" w:rsidRPr="004D3925">
        <w:rPr>
          <w:rFonts w:ascii="Times New Roman" w:eastAsia="Times New Roman" w:hAnsi="Times New Roman" w:cs="Times New Roman"/>
          <w:sz w:val="28"/>
          <w:szCs w:val="28"/>
          <w:lang w:val="kk-KZ" w:eastAsia="ru-RU"/>
        </w:rPr>
        <w:t xml:space="preserve"> демократиялық саяси жүйені қамтамасыз ету үшін ең а</w:t>
      </w:r>
      <w:r w:rsidR="004E0A2A" w:rsidRPr="004D3925">
        <w:rPr>
          <w:rFonts w:ascii="Times New Roman" w:eastAsia="Times New Roman" w:hAnsi="Times New Roman" w:cs="Times New Roman"/>
          <w:sz w:val="28"/>
          <w:szCs w:val="28"/>
          <w:lang w:val="kk-KZ" w:eastAsia="ru-RU"/>
        </w:rPr>
        <w:t xml:space="preserve">лдымен сайлау процесіндегі </w:t>
      </w:r>
      <w:r w:rsidR="004B6AC9" w:rsidRPr="004D3925">
        <w:rPr>
          <w:rFonts w:ascii="Times New Roman" w:eastAsia="Times New Roman" w:hAnsi="Times New Roman" w:cs="Times New Roman"/>
          <w:sz w:val="28"/>
          <w:szCs w:val="28"/>
          <w:lang w:val="kk-KZ" w:eastAsia="ru-RU"/>
        </w:rPr>
        <w:t>үгіт насихат</w:t>
      </w:r>
      <w:r w:rsidR="004D0278" w:rsidRPr="004D3925">
        <w:rPr>
          <w:rFonts w:ascii="Times New Roman" w:eastAsia="Times New Roman" w:hAnsi="Times New Roman" w:cs="Times New Roman"/>
          <w:sz w:val="28"/>
          <w:szCs w:val="28"/>
          <w:lang w:val="kk-KZ" w:eastAsia="ru-RU"/>
        </w:rPr>
        <w:t>тың ашықтығына мән берілуі қажет.</w:t>
      </w:r>
    </w:p>
    <w:p w14:paraId="38F3CAD8" w14:textId="7275D22C" w:rsidR="00602712" w:rsidRPr="004D3925" w:rsidRDefault="00602712" w:rsidP="009378A3">
      <w:pPr>
        <w:shd w:val="clear" w:color="auto" w:fill="FFFFFF"/>
        <w:tabs>
          <w:tab w:val="left" w:pos="567"/>
          <w:tab w:val="left" w:pos="1134"/>
        </w:tabs>
        <w:spacing w:after="0" w:line="240" w:lineRule="auto"/>
        <w:ind w:firstLine="567"/>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Екіншіден,</w:t>
      </w:r>
      <w:r w:rsidRPr="004D3925">
        <w:rPr>
          <w:rFonts w:ascii="Times New Roman" w:eastAsia="Times New Roman" w:hAnsi="Times New Roman" w:cs="Times New Roman"/>
          <w:b/>
          <w:sz w:val="28"/>
          <w:szCs w:val="28"/>
          <w:lang w:val="kk-KZ" w:eastAsia="ru-RU"/>
        </w:rPr>
        <w:t xml:space="preserve"> </w:t>
      </w:r>
      <w:r w:rsidRPr="004D3925">
        <w:rPr>
          <w:rFonts w:ascii="Times New Roman" w:eastAsia="Times New Roman" w:hAnsi="Times New Roman" w:cs="Times New Roman"/>
          <w:sz w:val="28"/>
          <w:szCs w:val="28"/>
          <w:lang w:val="kk-KZ" w:eastAsia="ru-RU"/>
        </w:rPr>
        <w:t>мемлекеттегі демократиялық қағидаттарды дамыту үші</w:t>
      </w:r>
      <w:r w:rsidR="008B470A" w:rsidRPr="004D3925">
        <w:rPr>
          <w:rFonts w:ascii="Times New Roman" w:eastAsia="Times New Roman" w:hAnsi="Times New Roman" w:cs="Times New Roman"/>
          <w:sz w:val="28"/>
          <w:szCs w:val="28"/>
          <w:lang w:val="kk-KZ" w:eastAsia="ru-RU"/>
        </w:rPr>
        <w:t>н елдің саяси өмір</w:t>
      </w:r>
      <w:r w:rsidR="004E0A2A" w:rsidRPr="004D3925">
        <w:rPr>
          <w:rFonts w:ascii="Times New Roman" w:eastAsia="Times New Roman" w:hAnsi="Times New Roman" w:cs="Times New Roman"/>
          <w:sz w:val="28"/>
          <w:szCs w:val="28"/>
          <w:lang w:val="kk-KZ" w:eastAsia="ru-RU"/>
        </w:rPr>
        <w:t xml:space="preserve">інде азаматтардың белсенділігін </w:t>
      </w:r>
      <w:r w:rsidRPr="004D3925">
        <w:rPr>
          <w:rFonts w:ascii="Times New Roman" w:eastAsia="Times New Roman" w:hAnsi="Times New Roman" w:cs="Times New Roman"/>
          <w:sz w:val="28"/>
          <w:szCs w:val="28"/>
          <w:lang w:val="kk-KZ" w:eastAsia="ru-RU"/>
        </w:rPr>
        <w:t>арттыру қажет. Ол үшін сайлау алдындағы үгіт аясында ақпараттық-түс</w:t>
      </w:r>
      <w:r w:rsidR="004E0A2A" w:rsidRPr="004D3925">
        <w:rPr>
          <w:rFonts w:ascii="Times New Roman" w:eastAsia="Times New Roman" w:hAnsi="Times New Roman" w:cs="Times New Roman"/>
          <w:sz w:val="28"/>
          <w:szCs w:val="28"/>
          <w:lang w:val="kk-KZ" w:eastAsia="ru-RU"/>
        </w:rPr>
        <w:t>індіру жұмыстарын күшейткен жөн.</w:t>
      </w:r>
      <w:r w:rsidRPr="004D3925">
        <w:rPr>
          <w:rFonts w:ascii="Times New Roman" w:eastAsia="Times New Roman" w:hAnsi="Times New Roman" w:cs="Times New Roman"/>
          <w:sz w:val="28"/>
          <w:szCs w:val="28"/>
          <w:lang w:val="kk-KZ" w:eastAsia="ru-RU"/>
        </w:rPr>
        <w:t xml:space="preserve"> Қазақстан тәу</w:t>
      </w:r>
      <w:r w:rsidR="004E0A2A" w:rsidRPr="004D3925">
        <w:rPr>
          <w:rFonts w:ascii="Times New Roman" w:eastAsia="Times New Roman" w:hAnsi="Times New Roman" w:cs="Times New Roman"/>
          <w:sz w:val="28"/>
          <w:szCs w:val="28"/>
          <w:lang w:val="kk-KZ" w:eastAsia="ru-RU"/>
        </w:rPr>
        <w:t>елсіз жас республика бола тұра</w:t>
      </w:r>
      <w:r w:rsidRPr="004D3925">
        <w:rPr>
          <w:rFonts w:ascii="Times New Roman" w:eastAsia="Times New Roman" w:hAnsi="Times New Roman" w:cs="Times New Roman"/>
          <w:sz w:val="28"/>
          <w:szCs w:val="28"/>
          <w:lang w:val="kk-KZ" w:eastAsia="ru-RU"/>
        </w:rPr>
        <w:t xml:space="preserve">, сайлау </w:t>
      </w:r>
      <w:r w:rsidR="000E27F2" w:rsidRPr="004D3925">
        <w:rPr>
          <w:rFonts w:ascii="Times New Roman" w:eastAsia="Times New Roman" w:hAnsi="Times New Roman" w:cs="Times New Roman"/>
          <w:sz w:val="28"/>
          <w:szCs w:val="28"/>
          <w:lang w:val="kk-KZ" w:eastAsia="ru-RU"/>
        </w:rPr>
        <w:t>кампания</w:t>
      </w:r>
      <w:r w:rsidR="004E0A2A" w:rsidRPr="004D3925">
        <w:rPr>
          <w:rFonts w:ascii="Times New Roman" w:eastAsia="Times New Roman" w:hAnsi="Times New Roman" w:cs="Times New Roman"/>
          <w:sz w:val="28"/>
          <w:szCs w:val="28"/>
          <w:lang w:val="kk-KZ" w:eastAsia="ru-RU"/>
        </w:rPr>
        <w:t>л</w:t>
      </w:r>
      <w:r w:rsidRPr="004D3925">
        <w:rPr>
          <w:rFonts w:ascii="Times New Roman" w:eastAsia="Times New Roman" w:hAnsi="Times New Roman" w:cs="Times New Roman"/>
          <w:sz w:val="28"/>
          <w:szCs w:val="28"/>
          <w:lang w:val="kk-KZ" w:eastAsia="ru-RU"/>
        </w:rPr>
        <w:t xml:space="preserve">арын ұйымдастырудың және кандидаттар мен партиялардың сайлау алдындағы үгітті жүргізудің өзіндік ерекшеліктеріне ие. Соңғы онжылдықта, халықаралық деңгейде ғана емес, Қазақстанда да сайлау алдындағы үгітті </w:t>
      </w:r>
      <w:r w:rsidRPr="004D3925">
        <w:rPr>
          <w:rFonts w:ascii="Times New Roman" w:eastAsia="Times New Roman" w:hAnsi="Times New Roman" w:cs="Times New Roman"/>
          <w:sz w:val="28"/>
          <w:szCs w:val="28"/>
          <w:lang w:val="kk-KZ" w:eastAsia="ru-RU"/>
        </w:rPr>
        <w:lastRenderedPageBreak/>
        <w:t xml:space="preserve">жүргізу тәсілдері айтарлықтай жаңартылды: әлеуметтік желілер алаңы іске қосылды, ақпараттық-түсіндіру жұмыстарының жаңа форматтары пайда болды, сондай-ақ халықпен кері </w:t>
      </w:r>
      <w:r w:rsidR="004E0A2A" w:rsidRPr="004D3925">
        <w:rPr>
          <w:rFonts w:ascii="Times New Roman" w:eastAsia="Times New Roman" w:hAnsi="Times New Roman" w:cs="Times New Roman"/>
          <w:sz w:val="28"/>
          <w:szCs w:val="28"/>
          <w:lang w:val="kk-KZ" w:eastAsia="ru-RU"/>
        </w:rPr>
        <w:t>байланыс нысандары жетілдірілді</w:t>
      </w:r>
      <w:r w:rsidRPr="004D3925">
        <w:rPr>
          <w:rFonts w:ascii="Times New Roman" w:eastAsia="Times New Roman" w:hAnsi="Times New Roman" w:cs="Times New Roman"/>
          <w:sz w:val="28"/>
          <w:szCs w:val="28"/>
          <w:lang w:val="kk-KZ" w:eastAsia="ru-RU"/>
        </w:rPr>
        <w:t>.</w:t>
      </w:r>
    </w:p>
    <w:p w14:paraId="7BB99D9A" w14:textId="08A51B94" w:rsidR="00602712" w:rsidRPr="004D3925" w:rsidRDefault="00602712" w:rsidP="009378A3">
      <w:pPr>
        <w:shd w:val="clear" w:color="auto" w:fill="FFFFFF"/>
        <w:tabs>
          <w:tab w:val="left" w:pos="567"/>
          <w:tab w:val="left" w:pos="1134"/>
        </w:tabs>
        <w:spacing w:after="0" w:line="240" w:lineRule="auto"/>
        <w:ind w:firstLine="567"/>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Осылайша, қазіргі кезеңде кандидаттар мен саяси партияларды</w:t>
      </w:r>
      <w:r w:rsidR="008B470A" w:rsidRPr="004D3925">
        <w:rPr>
          <w:rFonts w:ascii="Times New Roman" w:eastAsia="Times New Roman" w:hAnsi="Times New Roman" w:cs="Times New Roman"/>
          <w:sz w:val="28"/>
          <w:szCs w:val="28"/>
          <w:lang w:val="kk-KZ" w:eastAsia="ru-RU"/>
        </w:rPr>
        <w:t>ң әртүрлі мақсатты аудиториялар</w:t>
      </w:r>
      <w:r w:rsidRPr="004D3925">
        <w:rPr>
          <w:rFonts w:ascii="Times New Roman" w:eastAsia="Times New Roman" w:hAnsi="Times New Roman" w:cs="Times New Roman"/>
          <w:sz w:val="28"/>
          <w:szCs w:val="28"/>
          <w:lang w:val="kk-KZ" w:eastAsia="ru-RU"/>
        </w:rPr>
        <w:t xml:space="preserve"> үшін </w:t>
      </w:r>
      <w:r w:rsidR="004B6AC9" w:rsidRPr="004D3925">
        <w:rPr>
          <w:rFonts w:ascii="Times New Roman" w:eastAsia="Times New Roman" w:hAnsi="Times New Roman" w:cs="Times New Roman"/>
          <w:sz w:val="28"/>
          <w:szCs w:val="28"/>
          <w:lang w:val="kk-KZ" w:eastAsia="ru-RU"/>
        </w:rPr>
        <w:t>үгіт насихат</w:t>
      </w:r>
      <w:r w:rsidRPr="004D3925">
        <w:rPr>
          <w:rFonts w:ascii="Times New Roman" w:eastAsia="Times New Roman" w:hAnsi="Times New Roman" w:cs="Times New Roman"/>
          <w:sz w:val="28"/>
          <w:szCs w:val="28"/>
          <w:lang w:val="kk-KZ" w:eastAsia="ru-RU"/>
        </w:rPr>
        <w:t xml:space="preserve"> жұмыстарының нысандары мен әдістерінің тиімділігін талдау </w:t>
      </w:r>
      <w:r w:rsidR="004E0A2A" w:rsidRPr="004D3925">
        <w:rPr>
          <w:rFonts w:ascii="Times New Roman" w:eastAsia="Times New Roman" w:hAnsi="Times New Roman" w:cs="Times New Roman"/>
          <w:sz w:val="28"/>
          <w:szCs w:val="28"/>
          <w:lang w:val="kk-KZ" w:eastAsia="ru-RU"/>
        </w:rPr>
        <w:t xml:space="preserve"> – </w:t>
      </w:r>
      <w:r w:rsidRPr="004D3925">
        <w:rPr>
          <w:rFonts w:ascii="Times New Roman" w:eastAsia="Times New Roman" w:hAnsi="Times New Roman" w:cs="Times New Roman"/>
          <w:sz w:val="28"/>
          <w:szCs w:val="28"/>
          <w:lang w:val="kk-KZ" w:eastAsia="ru-RU"/>
        </w:rPr>
        <w:t>саяси ғылымның өзекті</w:t>
      </w:r>
      <w:r w:rsidR="004E0A2A" w:rsidRPr="004D3925">
        <w:rPr>
          <w:rFonts w:ascii="Times New Roman" w:eastAsia="Times New Roman" w:hAnsi="Times New Roman" w:cs="Times New Roman"/>
          <w:sz w:val="28"/>
          <w:szCs w:val="28"/>
          <w:lang w:val="kk-KZ" w:eastAsia="ru-RU"/>
        </w:rPr>
        <w:t xml:space="preserve"> зерттеу мәселесі</w:t>
      </w:r>
      <w:r w:rsidRPr="004D3925">
        <w:rPr>
          <w:rFonts w:ascii="Times New Roman" w:eastAsia="Times New Roman" w:hAnsi="Times New Roman" w:cs="Times New Roman"/>
          <w:sz w:val="28"/>
          <w:szCs w:val="28"/>
          <w:lang w:val="kk-KZ" w:eastAsia="ru-RU"/>
        </w:rPr>
        <w:t xml:space="preserve">. Халыққа ақпарат беру және онымен диалог құру, сондай-ақ елдегі саяси процестерге және алдағы сайлауға деген қызығушылықты оятуға қатысты әртүрлі іс-шаралар кешенін қамтитын сайлау алдындағы үгітті жүргізуді одан әрі жетілдіру, тұтастай алғанда, сайлау </w:t>
      </w:r>
      <w:r w:rsidR="000E27F2" w:rsidRPr="004D3925">
        <w:rPr>
          <w:rFonts w:ascii="Times New Roman" w:eastAsia="Times New Roman" w:hAnsi="Times New Roman" w:cs="Times New Roman"/>
          <w:sz w:val="28"/>
          <w:szCs w:val="28"/>
          <w:lang w:val="kk-KZ" w:eastAsia="ru-RU"/>
        </w:rPr>
        <w:t>кампания</w:t>
      </w:r>
      <w:r w:rsidR="004E0A2A" w:rsidRPr="004D3925">
        <w:rPr>
          <w:rFonts w:ascii="Times New Roman" w:eastAsia="Times New Roman" w:hAnsi="Times New Roman" w:cs="Times New Roman"/>
          <w:sz w:val="28"/>
          <w:szCs w:val="28"/>
          <w:lang w:val="kk-KZ" w:eastAsia="ru-RU"/>
        </w:rPr>
        <w:t>л</w:t>
      </w:r>
      <w:r w:rsidRPr="004D3925">
        <w:rPr>
          <w:rFonts w:ascii="Times New Roman" w:eastAsia="Times New Roman" w:hAnsi="Times New Roman" w:cs="Times New Roman"/>
          <w:sz w:val="28"/>
          <w:szCs w:val="28"/>
          <w:lang w:val="kk-KZ" w:eastAsia="ru-RU"/>
        </w:rPr>
        <w:t>арының тиімділігін арттыратын болады. Өз кезегінде, бұл – бәсекелес</w:t>
      </w:r>
      <w:r w:rsidR="0052332D" w:rsidRPr="004D3925">
        <w:rPr>
          <w:rFonts w:ascii="Times New Roman" w:eastAsia="Times New Roman" w:hAnsi="Times New Roman" w:cs="Times New Roman"/>
          <w:sz w:val="28"/>
          <w:szCs w:val="28"/>
          <w:lang w:val="kk-KZ" w:eastAsia="ru-RU"/>
        </w:rPr>
        <w:t>тікті күшейтетін</w:t>
      </w:r>
      <w:r w:rsidRPr="004D3925">
        <w:rPr>
          <w:rFonts w:ascii="Times New Roman" w:eastAsia="Times New Roman" w:hAnsi="Times New Roman" w:cs="Times New Roman"/>
          <w:sz w:val="28"/>
          <w:szCs w:val="28"/>
          <w:lang w:val="kk-KZ" w:eastAsia="ru-RU"/>
        </w:rPr>
        <w:t xml:space="preserve"> сайлаудың қалыптасуына, халықтың сайлауға қатысу деңгейінің артуына ықпал жасайды,  сәйкесінше елдегі демократияның дамуына әсер етеді.</w:t>
      </w:r>
    </w:p>
    <w:p w14:paraId="1AE014AF" w14:textId="77777777" w:rsidR="00602712" w:rsidRPr="004D3925" w:rsidRDefault="00602712" w:rsidP="009378A3">
      <w:pPr>
        <w:shd w:val="clear" w:color="auto" w:fill="FFFFFF"/>
        <w:tabs>
          <w:tab w:val="left" w:pos="567"/>
          <w:tab w:val="left" w:pos="1134"/>
        </w:tabs>
        <w:spacing w:after="0" w:line="240" w:lineRule="auto"/>
        <w:ind w:firstLine="567"/>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 xml:space="preserve">Осы аспектілердің барлығы елде және әлемде жүргізілетін сайлау алдындағы үгітті жан-жақты талдау, саяси технологиялардағы жаңа үрдістерді анықтау, сондай-ақ сайлау алдындағы үгіт призмасы арқылы сайлау </w:t>
      </w:r>
      <w:r w:rsidR="00A54D55" w:rsidRPr="004D3925">
        <w:rPr>
          <w:rFonts w:ascii="Times New Roman" w:eastAsia="Times New Roman" w:hAnsi="Times New Roman" w:cs="Times New Roman"/>
          <w:sz w:val="28"/>
          <w:szCs w:val="28"/>
          <w:lang w:val="kk-KZ" w:eastAsia="ru-RU"/>
        </w:rPr>
        <w:t>кампаниялар</w:t>
      </w:r>
      <w:r w:rsidRPr="004D3925">
        <w:rPr>
          <w:rFonts w:ascii="Times New Roman" w:eastAsia="Times New Roman" w:hAnsi="Times New Roman" w:cs="Times New Roman"/>
          <w:sz w:val="28"/>
          <w:szCs w:val="28"/>
          <w:lang w:val="kk-KZ" w:eastAsia="ru-RU"/>
        </w:rPr>
        <w:t>ын жетілдіру бойынша ұсыныстар әзірлеу қажеттілігін негіздейді.</w:t>
      </w:r>
    </w:p>
    <w:p w14:paraId="21863B3E" w14:textId="075880EE" w:rsidR="00602712" w:rsidRPr="000847CC" w:rsidRDefault="00602712" w:rsidP="009378A3">
      <w:pPr>
        <w:shd w:val="clear" w:color="auto" w:fill="FFFFFF"/>
        <w:tabs>
          <w:tab w:val="left" w:pos="567"/>
          <w:tab w:val="left" w:pos="1134"/>
        </w:tabs>
        <w:spacing w:after="0" w:line="240" w:lineRule="auto"/>
        <w:ind w:firstLine="708"/>
        <w:jc w:val="both"/>
        <w:rPr>
          <w:rFonts w:ascii="Times New Roman" w:eastAsia="Times New Roman" w:hAnsi="Times New Roman" w:cs="Times New Roman"/>
          <w:sz w:val="28"/>
          <w:szCs w:val="28"/>
          <w:lang w:val="kk-KZ" w:eastAsia="ru-RU"/>
        </w:rPr>
      </w:pPr>
      <w:r w:rsidRPr="000847CC">
        <w:rPr>
          <w:rFonts w:ascii="Times New Roman" w:eastAsia="Times New Roman" w:hAnsi="Times New Roman" w:cs="Times New Roman"/>
          <w:b/>
          <w:sz w:val="28"/>
          <w:szCs w:val="28"/>
          <w:lang w:val="kk-KZ" w:eastAsia="ru-RU"/>
        </w:rPr>
        <w:t xml:space="preserve">Зерттеу тақырыбының ғылыми </w:t>
      </w:r>
      <w:r w:rsidR="0052332D" w:rsidRPr="000847CC">
        <w:rPr>
          <w:rFonts w:ascii="Times New Roman" w:eastAsia="Times New Roman" w:hAnsi="Times New Roman" w:cs="Times New Roman"/>
          <w:b/>
          <w:sz w:val="28"/>
          <w:szCs w:val="28"/>
          <w:lang w:val="kk-KZ" w:eastAsia="ru-RU"/>
        </w:rPr>
        <w:t>зерттелу</w:t>
      </w:r>
      <w:r w:rsidRPr="000847CC">
        <w:rPr>
          <w:rFonts w:ascii="Times New Roman" w:eastAsia="Times New Roman" w:hAnsi="Times New Roman" w:cs="Times New Roman"/>
          <w:b/>
          <w:sz w:val="28"/>
          <w:szCs w:val="28"/>
          <w:lang w:val="kk-KZ" w:eastAsia="ru-RU"/>
        </w:rPr>
        <w:t xml:space="preserve"> дәрежесі.</w:t>
      </w:r>
      <w:r w:rsidRPr="000847CC">
        <w:rPr>
          <w:rFonts w:ascii="Times New Roman" w:eastAsia="Times New Roman" w:hAnsi="Times New Roman" w:cs="Times New Roman"/>
          <w:sz w:val="28"/>
          <w:szCs w:val="28"/>
          <w:lang w:val="kk-KZ" w:eastAsia="ru-RU"/>
        </w:rPr>
        <w:t xml:space="preserve"> Сайлау және олардың әртүрлі аспектілері </w:t>
      </w:r>
      <w:r w:rsidR="00E86734" w:rsidRPr="000847CC">
        <w:rPr>
          <w:rFonts w:ascii="Times New Roman" w:eastAsia="Times New Roman" w:hAnsi="Times New Roman" w:cs="Times New Roman"/>
          <w:sz w:val="28"/>
          <w:szCs w:val="28"/>
          <w:lang w:val="kk-KZ" w:eastAsia="ru-RU"/>
        </w:rPr>
        <w:t xml:space="preserve">– </w:t>
      </w:r>
      <w:r w:rsidRPr="000847CC">
        <w:rPr>
          <w:rFonts w:ascii="Times New Roman" w:eastAsia="Times New Roman" w:hAnsi="Times New Roman" w:cs="Times New Roman"/>
          <w:sz w:val="28"/>
          <w:szCs w:val="28"/>
          <w:lang w:val="kk-KZ" w:eastAsia="ru-RU"/>
        </w:rPr>
        <w:t xml:space="preserve">ғалымдардың саяси зерттеулеріндегі басты зерттеу </w:t>
      </w:r>
      <w:r w:rsidR="00E86734" w:rsidRPr="000847CC">
        <w:rPr>
          <w:rFonts w:ascii="Times New Roman" w:eastAsia="Times New Roman" w:hAnsi="Times New Roman" w:cs="Times New Roman"/>
          <w:sz w:val="28"/>
          <w:szCs w:val="28"/>
          <w:lang w:val="kk-KZ" w:eastAsia="ru-RU"/>
        </w:rPr>
        <w:t>объектілерінің бірі</w:t>
      </w:r>
      <w:r w:rsidRPr="000847CC">
        <w:rPr>
          <w:rFonts w:ascii="Times New Roman" w:eastAsia="Times New Roman" w:hAnsi="Times New Roman" w:cs="Times New Roman"/>
          <w:sz w:val="28"/>
          <w:szCs w:val="28"/>
          <w:lang w:val="kk-KZ" w:eastAsia="ru-RU"/>
        </w:rPr>
        <w:t xml:space="preserve">. </w:t>
      </w:r>
      <w:r w:rsidR="00A54D55" w:rsidRPr="000847CC">
        <w:rPr>
          <w:rFonts w:ascii="Times New Roman" w:eastAsia="Times New Roman" w:hAnsi="Times New Roman" w:cs="Times New Roman"/>
          <w:sz w:val="28"/>
          <w:szCs w:val="28"/>
          <w:lang w:val="kk-KZ" w:eastAsia="ru-RU"/>
        </w:rPr>
        <w:t>Оған ш</w:t>
      </w:r>
      <w:r w:rsidRPr="000847CC">
        <w:rPr>
          <w:rFonts w:ascii="Times New Roman" w:eastAsia="Times New Roman" w:hAnsi="Times New Roman" w:cs="Times New Roman"/>
          <w:sz w:val="28"/>
          <w:szCs w:val="28"/>
          <w:lang w:val="kk-KZ" w:eastAsia="ru-RU"/>
        </w:rPr>
        <w:t xml:space="preserve">етелдік және отандық зерттеушілердің осы </w:t>
      </w:r>
      <w:r w:rsidR="00E86734" w:rsidRPr="000847CC">
        <w:rPr>
          <w:rFonts w:ascii="Times New Roman" w:eastAsia="Times New Roman" w:hAnsi="Times New Roman" w:cs="Times New Roman"/>
          <w:sz w:val="28"/>
          <w:szCs w:val="28"/>
          <w:lang w:val="kk-KZ" w:eastAsia="ru-RU"/>
        </w:rPr>
        <w:t>тақырыпқа</w:t>
      </w:r>
      <w:r w:rsidR="001379A3" w:rsidRPr="000847CC">
        <w:rPr>
          <w:rFonts w:ascii="Times New Roman" w:eastAsia="Times New Roman" w:hAnsi="Times New Roman" w:cs="Times New Roman"/>
          <w:sz w:val="28"/>
          <w:szCs w:val="28"/>
          <w:lang w:val="kk-KZ" w:eastAsia="ru-RU"/>
        </w:rPr>
        <w:t xml:space="preserve"> арналған көптеген еңбектері дәлел бола алады.</w:t>
      </w:r>
      <w:r w:rsidRPr="000847CC">
        <w:rPr>
          <w:rFonts w:ascii="Times New Roman" w:eastAsia="Times New Roman" w:hAnsi="Times New Roman" w:cs="Times New Roman"/>
          <w:sz w:val="28"/>
          <w:szCs w:val="28"/>
          <w:lang w:val="kk-KZ" w:eastAsia="ru-RU"/>
        </w:rPr>
        <w:t xml:space="preserve"> </w:t>
      </w:r>
    </w:p>
    <w:p w14:paraId="359B7FCF" w14:textId="77777777" w:rsidR="00602712" w:rsidRPr="000847CC" w:rsidRDefault="001379A3" w:rsidP="00B968E1">
      <w:pPr>
        <w:shd w:val="clear" w:color="auto" w:fill="FFFFFF"/>
        <w:tabs>
          <w:tab w:val="left" w:pos="567"/>
          <w:tab w:val="left" w:pos="1134"/>
        </w:tabs>
        <w:spacing w:after="0" w:line="240" w:lineRule="auto"/>
        <w:ind w:firstLine="708"/>
        <w:jc w:val="both"/>
        <w:rPr>
          <w:rFonts w:ascii="Times New Roman" w:eastAsia="Times New Roman" w:hAnsi="Times New Roman" w:cs="Times New Roman"/>
          <w:sz w:val="28"/>
          <w:szCs w:val="28"/>
          <w:lang w:val="kk-KZ" w:eastAsia="ru-RU"/>
        </w:rPr>
      </w:pPr>
      <w:r w:rsidRPr="000847CC">
        <w:rPr>
          <w:rFonts w:ascii="Times New Roman" w:eastAsia="Times New Roman" w:hAnsi="Times New Roman" w:cs="Times New Roman"/>
          <w:sz w:val="28"/>
          <w:szCs w:val="28"/>
          <w:lang w:val="kk-KZ" w:eastAsia="ru-RU"/>
        </w:rPr>
        <w:t>Қазақстанның тәуелсіздік алған алғашқы жылдарын</w:t>
      </w:r>
      <w:r w:rsidR="00C44914" w:rsidRPr="000847CC">
        <w:rPr>
          <w:rFonts w:ascii="Times New Roman" w:eastAsia="Times New Roman" w:hAnsi="Times New Roman" w:cs="Times New Roman"/>
          <w:sz w:val="28"/>
          <w:szCs w:val="28"/>
          <w:lang w:val="kk-KZ" w:eastAsia="ru-RU"/>
        </w:rPr>
        <w:t xml:space="preserve">ан </w:t>
      </w:r>
      <w:r w:rsidR="002D1487" w:rsidRPr="000847CC">
        <w:rPr>
          <w:rFonts w:ascii="Times New Roman" w:eastAsia="Times New Roman" w:hAnsi="Times New Roman" w:cs="Times New Roman"/>
          <w:sz w:val="28"/>
          <w:szCs w:val="28"/>
          <w:lang w:val="kk-KZ" w:eastAsia="ru-RU"/>
        </w:rPr>
        <w:t xml:space="preserve">бастап </w:t>
      </w:r>
      <w:r w:rsidR="00C44914" w:rsidRPr="000847CC">
        <w:rPr>
          <w:rFonts w:ascii="Times New Roman" w:eastAsia="Times New Roman" w:hAnsi="Times New Roman" w:cs="Times New Roman"/>
          <w:sz w:val="28"/>
          <w:szCs w:val="28"/>
          <w:lang w:val="kk-KZ" w:eastAsia="ru-RU"/>
        </w:rPr>
        <w:t>Қазақстан Республикасының өкілді билік құрылымының сайлау арқылы қалыптасуы саяси ғылымдар тұрғысынан зерттеудің өзекті объектісіне айнал</w:t>
      </w:r>
      <w:r w:rsidR="002D1487" w:rsidRPr="000847CC">
        <w:rPr>
          <w:rFonts w:ascii="Times New Roman" w:eastAsia="Times New Roman" w:hAnsi="Times New Roman" w:cs="Times New Roman"/>
          <w:sz w:val="28"/>
          <w:szCs w:val="28"/>
          <w:lang w:val="kk-KZ" w:eastAsia="ru-RU"/>
        </w:rPr>
        <w:t>ып,</w:t>
      </w:r>
      <w:r w:rsidR="00C44914" w:rsidRPr="000847CC">
        <w:rPr>
          <w:rFonts w:ascii="Times New Roman" w:eastAsia="Times New Roman" w:hAnsi="Times New Roman" w:cs="Times New Roman"/>
          <w:sz w:val="28"/>
          <w:szCs w:val="28"/>
          <w:lang w:val="kk-KZ" w:eastAsia="ru-RU"/>
        </w:rPr>
        <w:t xml:space="preserve"> </w:t>
      </w:r>
      <w:r w:rsidR="002D1487" w:rsidRPr="000847CC">
        <w:rPr>
          <w:rFonts w:ascii="Times New Roman" w:eastAsia="Times New Roman" w:hAnsi="Times New Roman" w:cs="Times New Roman"/>
          <w:sz w:val="28"/>
          <w:szCs w:val="28"/>
          <w:lang w:val="kk-KZ" w:eastAsia="ru-RU"/>
        </w:rPr>
        <w:t>аталған</w:t>
      </w:r>
      <w:r w:rsidR="00C44914" w:rsidRPr="000847CC">
        <w:rPr>
          <w:rFonts w:ascii="Times New Roman" w:eastAsia="Times New Roman" w:hAnsi="Times New Roman" w:cs="Times New Roman"/>
          <w:sz w:val="28"/>
          <w:szCs w:val="28"/>
          <w:lang w:val="kk-KZ" w:eastAsia="ru-RU"/>
        </w:rPr>
        <w:t xml:space="preserve"> мәселені жан-жақты зерттеу жүргізіле бастады. Ең алғашқылардың бірі болып</w:t>
      </w:r>
      <w:r w:rsidR="002D1487" w:rsidRPr="000847CC">
        <w:rPr>
          <w:rFonts w:ascii="Times New Roman" w:eastAsia="Times New Roman" w:hAnsi="Times New Roman" w:cs="Times New Roman"/>
          <w:sz w:val="28"/>
          <w:szCs w:val="28"/>
          <w:lang w:val="kk-KZ" w:eastAsia="ru-RU"/>
        </w:rPr>
        <w:t xml:space="preserve"> диссертациялық зерттеу жұмыстарын жазған отандық ғалымдар</w:t>
      </w:r>
      <w:r w:rsidR="00C44914" w:rsidRPr="000847CC">
        <w:rPr>
          <w:rFonts w:ascii="Times New Roman" w:eastAsia="Times New Roman" w:hAnsi="Times New Roman" w:cs="Times New Roman"/>
          <w:sz w:val="28"/>
          <w:szCs w:val="28"/>
          <w:lang w:val="kk-KZ" w:eastAsia="ru-RU"/>
        </w:rPr>
        <w:t xml:space="preserve">  Л.А. Байдельдинов[3], А.Ж. Бәкір [4], С.О. Бокаев [5], Е.Қ. Ертісбаев[6],  Қ.Д. Жанпейісова [7],  Н.Қ. Қалиев [8] </w:t>
      </w:r>
      <w:r w:rsidR="00DB101B" w:rsidRPr="000847CC">
        <w:rPr>
          <w:rFonts w:ascii="Times New Roman" w:eastAsia="Times New Roman" w:hAnsi="Times New Roman" w:cs="Times New Roman"/>
          <w:sz w:val="28"/>
          <w:szCs w:val="28"/>
          <w:lang w:val="kk-KZ" w:eastAsia="ru-RU"/>
        </w:rPr>
        <w:t>өкілді билікті</w:t>
      </w:r>
      <w:r w:rsidR="00C44914" w:rsidRPr="000847CC">
        <w:rPr>
          <w:rFonts w:ascii="Times New Roman" w:eastAsia="Times New Roman" w:hAnsi="Times New Roman" w:cs="Times New Roman"/>
          <w:sz w:val="28"/>
          <w:szCs w:val="28"/>
          <w:lang w:val="kk-KZ" w:eastAsia="ru-RU"/>
        </w:rPr>
        <w:t xml:space="preserve"> </w:t>
      </w:r>
      <w:r w:rsidR="00DB101B" w:rsidRPr="000847CC">
        <w:rPr>
          <w:rFonts w:ascii="Times New Roman" w:eastAsia="Times New Roman" w:hAnsi="Times New Roman" w:cs="Times New Roman"/>
          <w:sz w:val="28"/>
          <w:szCs w:val="28"/>
          <w:lang w:val="kk-KZ" w:eastAsia="ru-RU"/>
        </w:rPr>
        <w:t>қалыптастырудағы</w:t>
      </w:r>
      <w:r w:rsidR="002D1487" w:rsidRPr="000847CC">
        <w:rPr>
          <w:rFonts w:ascii="Times New Roman" w:eastAsia="Times New Roman" w:hAnsi="Times New Roman" w:cs="Times New Roman"/>
          <w:sz w:val="28"/>
          <w:szCs w:val="28"/>
          <w:lang w:val="kk-KZ" w:eastAsia="ru-RU"/>
        </w:rPr>
        <w:t xml:space="preserve"> </w:t>
      </w:r>
      <w:r w:rsidR="00C44914" w:rsidRPr="000847CC">
        <w:rPr>
          <w:rFonts w:ascii="Times New Roman" w:eastAsia="Times New Roman" w:hAnsi="Times New Roman" w:cs="Times New Roman"/>
          <w:sz w:val="28"/>
          <w:szCs w:val="28"/>
          <w:lang w:val="kk-KZ" w:eastAsia="ru-RU"/>
        </w:rPr>
        <w:t xml:space="preserve">сайлау институтының рөлін </w:t>
      </w:r>
      <w:r w:rsidR="002D1487" w:rsidRPr="000847CC">
        <w:rPr>
          <w:rFonts w:ascii="Times New Roman" w:eastAsia="Times New Roman" w:hAnsi="Times New Roman" w:cs="Times New Roman"/>
          <w:sz w:val="28"/>
          <w:szCs w:val="28"/>
          <w:lang w:val="kk-KZ" w:eastAsia="ru-RU"/>
        </w:rPr>
        <w:t xml:space="preserve"> қарастырды</w:t>
      </w:r>
      <w:r w:rsidR="00C44914" w:rsidRPr="000847CC">
        <w:rPr>
          <w:rFonts w:ascii="Times New Roman" w:eastAsia="Times New Roman" w:hAnsi="Times New Roman" w:cs="Times New Roman"/>
          <w:sz w:val="28"/>
          <w:szCs w:val="28"/>
          <w:lang w:val="kk-KZ" w:eastAsia="ru-RU"/>
        </w:rPr>
        <w:t xml:space="preserve">. </w:t>
      </w:r>
      <w:r w:rsidR="00B968E1" w:rsidRPr="000847CC">
        <w:rPr>
          <w:rFonts w:ascii="Times New Roman" w:eastAsia="Times New Roman" w:hAnsi="Times New Roman" w:cs="Times New Roman"/>
          <w:sz w:val="28"/>
          <w:szCs w:val="28"/>
          <w:lang w:val="kk-KZ" w:eastAsia="ru-RU"/>
        </w:rPr>
        <w:t>Ш.А. Құрманбаева [</w:t>
      </w:r>
      <w:r w:rsidR="00A71B9E" w:rsidRPr="000847CC">
        <w:rPr>
          <w:rFonts w:ascii="Times New Roman" w:eastAsia="Times New Roman" w:hAnsi="Times New Roman" w:cs="Times New Roman"/>
          <w:sz w:val="28"/>
          <w:szCs w:val="28"/>
          <w:lang w:val="kk-KZ" w:eastAsia="ru-RU"/>
        </w:rPr>
        <w:t>9</w:t>
      </w:r>
      <w:r w:rsidR="00B968E1" w:rsidRPr="000847CC">
        <w:rPr>
          <w:rFonts w:ascii="Times New Roman" w:eastAsia="Times New Roman" w:hAnsi="Times New Roman" w:cs="Times New Roman"/>
          <w:sz w:val="28"/>
          <w:szCs w:val="28"/>
          <w:lang w:val="kk-KZ" w:eastAsia="ru-RU"/>
        </w:rPr>
        <w:t>]</w:t>
      </w:r>
      <w:r w:rsidR="00C44914" w:rsidRPr="000847CC">
        <w:rPr>
          <w:rFonts w:ascii="Times New Roman" w:eastAsia="Times New Roman" w:hAnsi="Times New Roman" w:cs="Times New Roman"/>
          <w:sz w:val="28"/>
          <w:szCs w:val="28"/>
          <w:lang w:val="kk-KZ" w:eastAsia="ru-RU"/>
        </w:rPr>
        <w:t xml:space="preserve"> </w:t>
      </w:r>
      <w:r w:rsidR="00CA323F" w:rsidRPr="000847CC">
        <w:rPr>
          <w:rFonts w:ascii="Times New Roman" w:eastAsia="Times New Roman" w:hAnsi="Times New Roman" w:cs="Times New Roman"/>
          <w:sz w:val="28"/>
          <w:szCs w:val="28"/>
          <w:lang w:val="kk-KZ" w:eastAsia="ru-RU"/>
        </w:rPr>
        <w:t xml:space="preserve">Қазақстандағы саяси жүйенің трансформациялану барысында сайлау технологиясының дамуын алғаш жеке объект ретінде қарастырған зерттеуші. </w:t>
      </w:r>
      <w:r w:rsidR="00453F43" w:rsidRPr="000847CC">
        <w:rPr>
          <w:rFonts w:ascii="Times New Roman" w:eastAsia="Times New Roman" w:hAnsi="Times New Roman" w:cs="Times New Roman"/>
          <w:sz w:val="28"/>
          <w:szCs w:val="28"/>
          <w:lang w:val="kk-KZ" w:eastAsia="ru-RU"/>
        </w:rPr>
        <w:t xml:space="preserve"> </w:t>
      </w:r>
      <w:r w:rsidR="00CA323F" w:rsidRPr="000847CC">
        <w:rPr>
          <w:rFonts w:ascii="Times New Roman" w:eastAsia="Times New Roman" w:hAnsi="Times New Roman" w:cs="Times New Roman"/>
          <w:sz w:val="28"/>
          <w:szCs w:val="28"/>
          <w:lang w:val="kk-KZ" w:eastAsia="ru-RU"/>
        </w:rPr>
        <w:t xml:space="preserve">Г.О. </w:t>
      </w:r>
      <w:r w:rsidR="00B968E1" w:rsidRPr="000847CC">
        <w:rPr>
          <w:rFonts w:ascii="Times New Roman" w:eastAsia="Times New Roman" w:hAnsi="Times New Roman" w:cs="Times New Roman"/>
          <w:sz w:val="28"/>
          <w:szCs w:val="28"/>
          <w:lang w:val="kk-KZ" w:eastAsia="ru-RU"/>
        </w:rPr>
        <w:t xml:space="preserve">Насимова </w:t>
      </w:r>
      <w:r w:rsidR="00CA323F" w:rsidRPr="000847CC">
        <w:rPr>
          <w:rFonts w:ascii="Times New Roman" w:eastAsia="Times New Roman" w:hAnsi="Times New Roman" w:cs="Times New Roman"/>
          <w:sz w:val="28"/>
          <w:szCs w:val="28"/>
          <w:lang w:val="kk-KZ" w:eastAsia="ru-RU"/>
        </w:rPr>
        <w:t>азаматтардың электоралды әрекетін Қазақстан мен шетел тәжірибелері негізінде салыстырмалы қарастырды</w:t>
      </w:r>
      <w:r w:rsidR="00B968E1" w:rsidRPr="000847CC">
        <w:rPr>
          <w:rFonts w:ascii="Times New Roman" w:eastAsia="Times New Roman" w:hAnsi="Times New Roman" w:cs="Times New Roman"/>
          <w:sz w:val="28"/>
          <w:szCs w:val="28"/>
          <w:lang w:val="kk-KZ" w:eastAsia="ru-RU"/>
        </w:rPr>
        <w:t>[</w:t>
      </w:r>
      <w:r w:rsidR="00A71B9E" w:rsidRPr="000847CC">
        <w:rPr>
          <w:rFonts w:ascii="Times New Roman" w:eastAsia="Times New Roman" w:hAnsi="Times New Roman" w:cs="Times New Roman"/>
          <w:sz w:val="28"/>
          <w:szCs w:val="28"/>
          <w:lang w:val="kk-KZ" w:eastAsia="ru-RU"/>
        </w:rPr>
        <w:t>10</w:t>
      </w:r>
      <w:r w:rsidR="00CA323F" w:rsidRPr="000847CC">
        <w:rPr>
          <w:rFonts w:ascii="Times New Roman" w:eastAsia="Times New Roman" w:hAnsi="Times New Roman" w:cs="Times New Roman"/>
          <w:sz w:val="28"/>
          <w:szCs w:val="28"/>
          <w:lang w:val="kk-KZ" w:eastAsia="ru-RU"/>
        </w:rPr>
        <w:t>].</w:t>
      </w:r>
      <w:r w:rsidR="00A45C35" w:rsidRPr="000847CC">
        <w:rPr>
          <w:rFonts w:ascii="Times New Roman" w:eastAsia="Times New Roman" w:hAnsi="Times New Roman" w:cs="Times New Roman"/>
          <w:sz w:val="28"/>
          <w:szCs w:val="28"/>
          <w:lang w:val="kk-KZ" w:eastAsia="ru-RU"/>
        </w:rPr>
        <w:t xml:space="preserve"> </w:t>
      </w:r>
      <w:r w:rsidR="001D2909" w:rsidRPr="000847CC">
        <w:rPr>
          <w:rFonts w:ascii="Times New Roman" w:eastAsia="Times New Roman" w:hAnsi="Times New Roman" w:cs="Times New Roman"/>
          <w:sz w:val="28"/>
          <w:szCs w:val="28"/>
          <w:lang w:val="kk-KZ" w:eastAsia="ru-RU"/>
        </w:rPr>
        <w:t>Г.Р. Нұрымбетова [</w:t>
      </w:r>
      <w:r w:rsidR="00A71B9E" w:rsidRPr="000847CC">
        <w:rPr>
          <w:rFonts w:ascii="Times New Roman" w:eastAsia="Times New Roman" w:hAnsi="Times New Roman" w:cs="Times New Roman"/>
          <w:sz w:val="28"/>
          <w:szCs w:val="28"/>
          <w:lang w:val="kk-KZ" w:eastAsia="ru-RU"/>
        </w:rPr>
        <w:t>11</w:t>
      </w:r>
      <w:r w:rsidR="001D2909" w:rsidRPr="000847CC">
        <w:rPr>
          <w:rFonts w:ascii="Times New Roman" w:eastAsia="Times New Roman" w:hAnsi="Times New Roman" w:cs="Times New Roman"/>
          <w:sz w:val="28"/>
          <w:szCs w:val="28"/>
          <w:lang w:val="kk-KZ" w:eastAsia="ru-RU"/>
        </w:rPr>
        <w:t xml:space="preserve">], </w:t>
      </w:r>
      <w:r w:rsidR="00A45C35" w:rsidRPr="000847CC">
        <w:rPr>
          <w:rFonts w:ascii="Times New Roman" w:eastAsia="Times New Roman" w:hAnsi="Times New Roman" w:cs="Times New Roman"/>
          <w:sz w:val="28"/>
          <w:szCs w:val="28"/>
          <w:lang w:val="kk-KZ" w:eastAsia="ru-RU"/>
        </w:rPr>
        <w:t xml:space="preserve">Е.Б. </w:t>
      </w:r>
      <w:r w:rsidR="00B968E1" w:rsidRPr="000847CC">
        <w:rPr>
          <w:rFonts w:ascii="Times New Roman" w:eastAsia="Times New Roman" w:hAnsi="Times New Roman" w:cs="Times New Roman"/>
          <w:sz w:val="28"/>
          <w:szCs w:val="28"/>
          <w:lang w:val="kk-KZ" w:eastAsia="ru-RU"/>
        </w:rPr>
        <w:t>Саиров [</w:t>
      </w:r>
      <w:r w:rsidR="003C75DC" w:rsidRPr="000847CC">
        <w:rPr>
          <w:rFonts w:ascii="Times New Roman" w:eastAsia="Times New Roman" w:hAnsi="Times New Roman" w:cs="Times New Roman"/>
          <w:sz w:val="28"/>
          <w:szCs w:val="28"/>
          <w:lang w:val="kk-KZ" w:eastAsia="ru-RU"/>
        </w:rPr>
        <w:t>12</w:t>
      </w:r>
      <w:r w:rsidR="00B968E1" w:rsidRPr="000847CC">
        <w:rPr>
          <w:rFonts w:ascii="Times New Roman" w:eastAsia="Times New Roman" w:hAnsi="Times New Roman" w:cs="Times New Roman"/>
          <w:sz w:val="28"/>
          <w:szCs w:val="28"/>
          <w:lang w:val="kk-KZ" w:eastAsia="ru-RU"/>
        </w:rPr>
        <w:t>],</w:t>
      </w:r>
      <w:r w:rsidR="004A1BE7" w:rsidRPr="000847CC">
        <w:rPr>
          <w:rFonts w:ascii="Times New Roman" w:eastAsia="Times New Roman" w:hAnsi="Times New Roman" w:cs="Times New Roman"/>
          <w:sz w:val="28"/>
          <w:szCs w:val="28"/>
          <w:lang w:val="kk-KZ" w:eastAsia="ru-RU"/>
        </w:rPr>
        <w:t xml:space="preserve"> А.О. Сапиева[</w:t>
      </w:r>
      <w:r w:rsidR="0063085D" w:rsidRPr="000847CC">
        <w:rPr>
          <w:rFonts w:ascii="Times New Roman" w:eastAsia="Times New Roman" w:hAnsi="Times New Roman" w:cs="Times New Roman"/>
          <w:sz w:val="28"/>
          <w:szCs w:val="28"/>
          <w:lang w:val="kk-KZ" w:eastAsia="ru-RU"/>
        </w:rPr>
        <w:t>13</w:t>
      </w:r>
      <w:r w:rsidR="004A1BE7" w:rsidRPr="000847CC">
        <w:rPr>
          <w:rFonts w:ascii="Times New Roman" w:eastAsia="Times New Roman" w:hAnsi="Times New Roman" w:cs="Times New Roman"/>
          <w:sz w:val="28"/>
          <w:szCs w:val="28"/>
          <w:lang w:val="kk-KZ" w:eastAsia="ru-RU"/>
        </w:rPr>
        <w:t>], С.А. Сұлтанов [1</w:t>
      </w:r>
      <w:r w:rsidR="0063085D" w:rsidRPr="000847CC">
        <w:rPr>
          <w:rFonts w:ascii="Times New Roman" w:eastAsia="Times New Roman" w:hAnsi="Times New Roman" w:cs="Times New Roman"/>
          <w:sz w:val="28"/>
          <w:szCs w:val="28"/>
          <w:lang w:val="kk-KZ" w:eastAsia="ru-RU"/>
        </w:rPr>
        <w:t>4</w:t>
      </w:r>
      <w:r w:rsidR="004A1BE7" w:rsidRPr="000847CC">
        <w:rPr>
          <w:rFonts w:ascii="Times New Roman" w:eastAsia="Times New Roman" w:hAnsi="Times New Roman" w:cs="Times New Roman"/>
          <w:sz w:val="28"/>
          <w:szCs w:val="28"/>
          <w:lang w:val="kk-KZ" w:eastAsia="ru-RU"/>
        </w:rPr>
        <w:t>],</w:t>
      </w:r>
      <w:r w:rsidR="00453F43" w:rsidRPr="000847CC">
        <w:rPr>
          <w:rFonts w:ascii="Times New Roman" w:eastAsia="Times New Roman" w:hAnsi="Times New Roman" w:cs="Times New Roman"/>
          <w:sz w:val="28"/>
          <w:szCs w:val="28"/>
          <w:lang w:val="kk-KZ" w:eastAsia="ru-RU"/>
        </w:rPr>
        <w:t xml:space="preserve"> </w:t>
      </w:r>
      <w:r w:rsidR="00602712" w:rsidRPr="000847CC">
        <w:rPr>
          <w:rFonts w:ascii="Times New Roman" w:eastAsia="Times New Roman" w:hAnsi="Times New Roman" w:cs="Times New Roman"/>
          <w:sz w:val="28"/>
          <w:szCs w:val="28"/>
          <w:lang w:val="kk-KZ" w:eastAsia="ru-RU"/>
        </w:rPr>
        <w:t>А.Е. Чеботарев</w:t>
      </w:r>
      <w:r w:rsidR="00A45C35" w:rsidRPr="000847CC">
        <w:rPr>
          <w:rFonts w:ascii="Times New Roman" w:eastAsia="Times New Roman" w:hAnsi="Times New Roman" w:cs="Times New Roman"/>
          <w:sz w:val="28"/>
          <w:szCs w:val="28"/>
          <w:lang w:val="kk-KZ" w:eastAsia="ru-RU"/>
        </w:rPr>
        <w:t xml:space="preserve"> [</w:t>
      </w:r>
      <w:r w:rsidR="0063085D" w:rsidRPr="000847CC">
        <w:rPr>
          <w:rFonts w:ascii="Times New Roman" w:eastAsia="Times New Roman" w:hAnsi="Times New Roman" w:cs="Times New Roman"/>
          <w:sz w:val="28"/>
          <w:szCs w:val="28"/>
          <w:lang w:val="kk-KZ" w:eastAsia="ru-RU"/>
        </w:rPr>
        <w:t>15</w:t>
      </w:r>
      <w:r w:rsidR="009D19EE" w:rsidRPr="000847CC">
        <w:rPr>
          <w:rFonts w:ascii="Times New Roman" w:eastAsia="Times New Roman" w:hAnsi="Times New Roman" w:cs="Times New Roman"/>
          <w:sz w:val="28"/>
          <w:szCs w:val="28"/>
          <w:lang w:val="kk-KZ" w:eastAsia="ru-RU"/>
        </w:rPr>
        <w:t>]</w:t>
      </w:r>
      <w:r w:rsidR="00CA323F" w:rsidRPr="000847CC">
        <w:rPr>
          <w:rFonts w:ascii="Times New Roman" w:eastAsia="Times New Roman" w:hAnsi="Times New Roman" w:cs="Times New Roman"/>
          <w:sz w:val="28"/>
          <w:szCs w:val="28"/>
          <w:lang w:val="kk-KZ" w:eastAsia="ru-RU"/>
        </w:rPr>
        <w:t xml:space="preserve"> еңбектері де қоғамдағы азаматтардың саяс</w:t>
      </w:r>
      <w:r w:rsidR="00DB101B" w:rsidRPr="000847CC">
        <w:rPr>
          <w:rFonts w:ascii="Times New Roman" w:eastAsia="Times New Roman" w:hAnsi="Times New Roman" w:cs="Times New Roman"/>
          <w:sz w:val="28"/>
          <w:szCs w:val="28"/>
          <w:lang w:val="kk-KZ" w:eastAsia="ru-RU"/>
        </w:rPr>
        <w:t xml:space="preserve">и қатысуы мен мәдениетін зерттеуге арналады. </w:t>
      </w:r>
    </w:p>
    <w:p w14:paraId="2982EA36" w14:textId="4FF896FC" w:rsidR="00634EE6" w:rsidRPr="000847CC" w:rsidRDefault="00602712" w:rsidP="009378A3">
      <w:pPr>
        <w:shd w:val="clear" w:color="auto" w:fill="FFFFFF"/>
        <w:tabs>
          <w:tab w:val="left" w:pos="567"/>
          <w:tab w:val="left" w:pos="1134"/>
        </w:tabs>
        <w:spacing w:after="0" w:line="240" w:lineRule="auto"/>
        <w:ind w:firstLine="708"/>
        <w:jc w:val="both"/>
        <w:rPr>
          <w:rFonts w:ascii="Times New Roman" w:eastAsia="Times New Roman" w:hAnsi="Times New Roman" w:cs="Times New Roman"/>
          <w:sz w:val="28"/>
          <w:szCs w:val="28"/>
          <w:lang w:val="kk-KZ" w:eastAsia="ru-RU"/>
        </w:rPr>
      </w:pPr>
      <w:r w:rsidRPr="000847CC">
        <w:rPr>
          <w:rFonts w:ascii="Times New Roman" w:eastAsia="Times New Roman" w:hAnsi="Times New Roman" w:cs="Times New Roman"/>
          <w:sz w:val="28"/>
          <w:szCs w:val="28"/>
          <w:lang w:val="kk-KZ" w:eastAsia="ru-RU"/>
        </w:rPr>
        <w:t>Бірқатар көрнекті қазақстандық зерттеуші-саясаттанушылар қоғамды демократияландыру</w:t>
      </w:r>
      <w:r w:rsidR="00052BED" w:rsidRPr="000847CC">
        <w:rPr>
          <w:rFonts w:ascii="Times New Roman" w:eastAsia="Times New Roman" w:hAnsi="Times New Roman" w:cs="Times New Roman"/>
          <w:sz w:val="28"/>
          <w:szCs w:val="28"/>
          <w:lang w:val="kk-KZ" w:eastAsia="ru-RU"/>
        </w:rPr>
        <w:t>да сайлау институты</w:t>
      </w:r>
      <w:r w:rsidR="00DB101B" w:rsidRPr="000847CC">
        <w:rPr>
          <w:rFonts w:ascii="Times New Roman" w:eastAsia="Times New Roman" w:hAnsi="Times New Roman" w:cs="Times New Roman"/>
          <w:sz w:val="28"/>
          <w:szCs w:val="28"/>
          <w:lang w:val="kk-KZ" w:eastAsia="ru-RU"/>
        </w:rPr>
        <w:t>н</w:t>
      </w:r>
      <w:r w:rsidRPr="000847CC">
        <w:rPr>
          <w:rFonts w:ascii="Times New Roman" w:eastAsia="Times New Roman" w:hAnsi="Times New Roman" w:cs="Times New Roman"/>
          <w:sz w:val="28"/>
          <w:szCs w:val="28"/>
          <w:lang w:val="kk-KZ" w:eastAsia="ru-RU"/>
        </w:rPr>
        <w:t xml:space="preserve"> </w:t>
      </w:r>
      <w:r w:rsidR="0065055F" w:rsidRPr="000847CC">
        <w:rPr>
          <w:rFonts w:ascii="Times New Roman" w:eastAsia="Times New Roman" w:hAnsi="Times New Roman" w:cs="Times New Roman"/>
          <w:sz w:val="28"/>
          <w:szCs w:val="28"/>
          <w:lang w:val="kk-KZ" w:eastAsia="ru-RU"/>
        </w:rPr>
        <w:t>халықтың өз өкілдері арқылы өкілетті билікті қалыптасыру құралы ретінде қарастырды.</w:t>
      </w:r>
      <w:r w:rsidRPr="000847CC">
        <w:rPr>
          <w:rFonts w:ascii="Times New Roman" w:eastAsia="Times New Roman" w:hAnsi="Times New Roman" w:cs="Times New Roman"/>
          <w:sz w:val="28"/>
          <w:szCs w:val="28"/>
          <w:lang w:val="kk-KZ" w:eastAsia="ru-RU"/>
        </w:rPr>
        <w:t xml:space="preserve"> Олар </w:t>
      </w:r>
      <w:r w:rsidR="00DF0444" w:rsidRPr="000847CC">
        <w:rPr>
          <w:rFonts w:ascii="Times New Roman" w:eastAsia="Times New Roman" w:hAnsi="Times New Roman" w:cs="Times New Roman"/>
          <w:sz w:val="28"/>
          <w:szCs w:val="28"/>
          <w:lang w:val="kk-KZ" w:eastAsia="ru-RU"/>
        </w:rPr>
        <w:t>А.И. Бегімтаев</w:t>
      </w:r>
      <w:r w:rsidR="0063085D" w:rsidRPr="000847CC">
        <w:rPr>
          <w:rFonts w:ascii="Times New Roman" w:eastAsia="Times New Roman" w:hAnsi="Times New Roman" w:cs="Times New Roman"/>
          <w:sz w:val="28"/>
          <w:szCs w:val="28"/>
          <w:lang w:val="kk-KZ" w:eastAsia="ru-RU"/>
        </w:rPr>
        <w:t>[16</w:t>
      </w:r>
      <w:r w:rsidR="00DF0444" w:rsidRPr="000847CC">
        <w:rPr>
          <w:rFonts w:ascii="Times New Roman" w:eastAsia="Times New Roman" w:hAnsi="Times New Roman" w:cs="Times New Roman"/>
          <w:sz w:val="28"/>
          <w:szCs w:val="28"/>
          <w:lang w:val="kk-KZ" w:eastAsia="ru-RU"/>
        </w:rPr>
        <w:t xml:space="preserve">], </w:t>
      </w:r>
      <w:r w:rsidR="00A850B8" w:rsidRPr="000847CC">
        <w:rPr>
          <w:rFonts w:ascii="Times New Roman" w:eastAsia="Times New Roman" w:hAnsi="Times New Roman" w:cs="Times New Roman"/>
          <w:sz w:val="28"/>
          <w:szCs w:val="28"/>
          <w:lang w:val="kk-KZ" w:eastAsia="ru-RU"/>
        </w:rPr>
        <w:t>Ю.О. Булуктаев</w:t>
      </w:r>
      <w:r w:rsidR="004A1BE7" w:rsidRPr="000847CC">
        <w:rPr>
          <w:rFonts w:ascii="Times New Roman" w:eastAsia="Times New Roman" w:hAnsi="Times New Roman" w:cs="Times New Roman"/>
          <w:sz w:val="28"/>
          <w:szCs w:val="28"/>
          <w:lang w:val="kk-KZ" w:eastAsia="ru-RU"/>
        </w:rPr>
        <w:t xml:space="preserve"> [1</w:t>
      </w:r>
      <w:r w:rsidR="0063085D" w:rsidRPr="000847CC">
        <w:rPr>
          <w:rFonts w:ascii="Times New Roman" w:eastAsia="Times New Roman" w:hAnsi="Times New Roman" w:cs="Times New Roman"/>
          <w:sz w:val="28"/>
          <w:szCs w:val="28"/>
          <w:lang w:val="kk-KZ" w:eastAsia="ru-RU"/>
        </w:rPr>
        <w:t>7</w:t>
      </w:r>
      <w:r w:rsidR="004A1BE7" w:rsidRPr="000847CC">
        <w:rPr>
          <w:rFonts w:ascii="Times New Roman" w:eastAsia="Times New Roman" w:hAnsi="Times New Roman" w:cs="Times New Roman"/>
          <w:sz w:val="28"/>
          <w:szCs w:val="28"/>
          <w:lang w:val="kk-KZ" w:eastAsia="ru-RU"/>
        </w:rPr>
        <w:t>]</w:t>
      </w:r>
      <w:r w:rsidRPr="000847CC">
        <w:rPr>
          <w:rFonts w:ascii="Times New Roman" w:eastAsia="Times New Roman" w:hAnsi="Times New Roman" w:cs="Times New Roman"/>
          <w:sz w:val="28"/>
          <w:szCs w:val="28"/>
          <w:lang w:val="kk-KZ" w:eastAsia="ru-RU"/>
        </w:rPr>
        <w:t xml:space="preserve">. </w:t>
      </w:r>
      <w:r w:rsidR="00A71B9E" w:rsidRPr="000847CC">
        <w:rPr>
          <w:rFonts w:ascii="Times New Roman" w:eastAsia="Times New Roman" w:hAnsi="Times New Roman" w:cs="Times New Roman"/>
          <w:sz w:val="28"/>
          <w:szCs w:val="28"/>
          <w:lang w:val="kk-KZ" w:eastAsia="ru-RU"/>
        </w:rPr>
        <w:t>З.К. Шаукенова [1</w:t>
      </w:r>
      <w:r w:rsidR="0063085D" w:rsidRPr="000847CC">
        <w:rPr>
          <w:rFonts w:ascii="Times New Roman" w:eastAsia="Times New Roman" w:hAnsi="Times New Roman" w:cs="Times New Roman"/>
          <w:sz w:val="28"/>
          <w:szCs w:val="28"/>
          <w:lang w:val="kk-KZ" w:eastAsia="ru-RU"/>
        </w:rPr>
        <w:t>8</w:t>
      </w:r>
      <w:r w:rsidR="00CA323F" w:rsidRPr="000847CC">
        <w:rPr>
          <w:rFonts w:ascii="Times New Roman" w:eastAsia="Times New Roman" w:hAnsi="Times New Roman" w:cs="Times New Roman"/>
          <w:sz w:val="28"/>
          <w:szCs w:val="28"/>
          <w:lang w:val="kk-KZ" w:eastAsia="ru-RU"/>
        </w:rPr>
        <w:t>].</w:t>
      </w:r>
      <w:r w:rsidR="004830C5" w:rsidRPr="000847CC">
        <w:rPr>
          <w:rFonts w:ascii="Times New Roman" w:eastAsia="Times New Roman" w:hAnsi="Times New Roman" w:cs="Times New Roman"/>
          <w:sz w:val="28"/>
          <w:szCs w:val="28"/>
          <w:lang w:val="kk-KZ" w:eastAsia="ru-RU"/>
        </w:rPr>
        <w:t xml:space="preserve"> Отандық зерттеушілер сайлауды өкілді билікті қалыптастырушы құрал ретінде, демократиялық режимнің басты белгісі ретінде зерттеген. Сайлауалды үгіт насихаттың сайлау кампаниясын жетілдірудің факторы ретіндегі рөлін </w:t>
      </w:r>
      <w:r w:rsidR="004830C5" w:rsidRPr="000847CC">
        <w:rPr>
          <w:rFonts w:ascii="Times New Roman" w:eastAsia="Times New Roman" w:hAnsi="Times New Roman" w:cs="Times New Roman"/>
          <w:sz w:val="28"/>
          <w:szCs w:val="28"/>
          <w:lang w:val="kk-KZ" w:eastAsia="ru-RU"/>
        </w:rPr>
        <w:lastRenderedPageBreak/>
        <w:t>зерттеуге арналған ғылыми еңбек жоқ. Сондықтан зерттеліп отырған</w:t>
      </w:r>
      <w:r w:rsidR="00E86734" w:rsidRPr="000847CC">
        <w:rPr>
          <w:rFonts w:ascii="Times New Roman" w:eastAsia="Times New Roman" w:hAnsi="Times New Roman" w:cs="Times New Roman"/>
          <w:sz w:val="28"/>
          <w:szCs w:val="28"/>
          <w:lang w:val="kk-KZ" w:eastAsia="ru-RU"/>
        </w:rPr>
        <w:t xml:space="preserve"> мәселе саяси ғылымда тың жұмыстардың бірі. </w:t>
      </w:r>
    </w:p>
    <w:p w14:paraId="1E5FF46F" w14:textId="7AB889A9" w:rsidR="00C12480" w:rsidRPr="000847CC" w:rsidRDefault="00CA323F" w:rsidP="009378A3">
      <w:pPr>
        <w:shd w:val="clear" w:color="auto" w:fill="FFFFFF"/>
        <w:tabs>
          <w:tab w:val="left" w:pos="567"/>
          <w:tab w:val="left" w:pos="1134"/>
        </w:tabs>
        <w:spacing w:after="0" w:line="240" w:lineRule="auto"/>
        <w:ind w:firstLine="708"/>
        <w:jc w:val="both"/>
        <w:rPr>
          <w:rFonts w:ascii="Times New Roman" w:eastAsia="Times New Roman" w:hAnsi="Times New Roman" w:cs="Times New Roman"/>
          <w:sz w:val="28"/>
          <w:szCs w:val="28"/>
          <w:lang w:val="kk-KZ" w:eastAsia="ru-RU"/>
        </w:rPr>
      </w:pPr>
      <w:r w:rsidRPr="000847CC">
        <w:rPr>
          <w:rFonts w:ascii="Times New Roman" w:eastAsia="Times New Roman" w:hAnsi="Times New Roman" w:cs="Times New Roman"/>
          <w:sz w:val="28"/>
          <w:szCs w:val="28"/>
          <w:lang w:val="kk-KZ" w:eastAsia="ru-RU"/>
        </w:rPr>
        <w:t>Зерттеуде ш</w:t>
      </w:r>
      <w:r w:rsidR="00602712" w:rsidRPr="000847CC">
        <w:rPr>
          <w:rFonts w:ascii="Times New Roman" w:eastAsia="Times New Roman" w:hAnsi="Times New Roman" w:cs="Times New Roman"/>
          <w:sz w:val="28"/>
          <w:szCs w:val="28"/>
          <w:lang w:val="kk-KZ" w:eastAsia="ru-RU"/>
        </w:rPr>
        <w:t xml:space="preserve">етелдік </w:t>
      </w:r>
      <w:r w:rsidR="00DB101B" w:rsidRPr="000847CC">
        <w:rPr>
          <w:rFonts w:ascii="Times New Roman" w:eastAsia="Times New Roman" w:hAnsi="Times New Roman" w:cs="Times New Roman"/>
          <w:sz w:val="28"/>
          <w:szCs w:val="28"/>
          <w:lang w:val="kk-KZ" w:eastAsia="ru-RU"/>
        </w:rPr>
        <w:t>ғалымдардың</w:t>
      </w:r>
      <w:r w:rsidR="00634EE6" w:rsidRPr="000847CC">
        <w:rPr>
          <w:rFonts w:ascii="Times New Roman" w:eastAsia="Times New Roman" w:hAnsi="Times New Roman" w:cs="Times New Roman"/>
          <w:sz w:val="28"/>
          <w:szCs w:val="28"/>
          <w:lang w:val="kk-KZ" w:eastAsia="ru-RU"/>
        </w:rPr>
        <w:t xml:space="preserve"> өкілді билікті қалыптастырудағы сайлаудың рөлі, сайлау кампанияларының қызметі мәселелеріне қатысты еңбектері қарастырылды</w:t>
      </w:r>
      <w:r w:rsidR="00135B7E" w:rsidRPr="000847CC">
        <w:rPr>
          <w:rFonts w:ascii="Times New Roman" w:eastAsia="Times New Roman" w:hAnsi="Times New Roman" w:cs="Times New Roman"/>
          <w:sz w:val="28"/>
          <w:szCs w:val="28"/>
          <w:lang w:val="kk-KZ" w:eastAsia="ru-RU"/>
        </w:rPr>
        <w:t xml:space="preserve">. Сайлау алдындағы </w:t>
      </w:r>
      <w:r w:rsidR="004B6AC9" w:rsidRPr="000847CC">
        <w:rPr>
          <w:rFonts w:ascii="Times New Roman" w:eastAsia="Times New Roman" w:hAnsi="Times New Roman" w:cs="Times New Roman"/>
          <w:sz w:val="28"/>
          <w:szCs w:val="28"/>
          <w:lang w:val="kk-KZ" w:eastAsia="ru-RU"/>
        </w:rPr>
        <w:t>үгіт насихат</w:t>
      </w:r>
      <w:r w:rsidR="00602712" w:rsidRPr="000847CC">
        <w:rPr>
          <w:rFonts w:ascii="Times New Roman" w:eastAsia="Times New Roman" w:hAnsi="Times New Roman" w:cs="Times New Roman"/>
          <w:sz w:val="28"/>
          <w:szCs w:val="28"/>
          <w:lang w:val="kk-KZ" w:eastAsia="ru-RU"/>
        </w:rPr>
        <w:t xml:space="preserve">тың электоралды мінез-құлыққа және жалпы сайлау </w:t>
      </w:r>
      <w:r w:rsidR="00DB101B" w:rsidRPr="000847CC">
        <w:rPr>
          <w:rFonts w:ascii="Times New Roman" w:eastAsia="Times New Roman" w:hAnsi="Times New Roman" w:cs="Times New Roman"/>
          <w:sz w:val="28"/>
          <w:szCs w:val="28"/>
          <w:lang w:val="kk-KZ" w:eastAsia="ru-RU"/>
        </w:rPr>
        <w:t>кампаниясының</w:t>
      </w:r>
      <w:r w:rsidR="00602712" w:rsidRPr="000847CC">
        <w:rPr>
          <w:rFonts w:ascii="Times New Roman" w:eastAsia="Times New Roman" w:hAnsi="Times New Roman" w:cs="Times New Roman"/>
          <w:sz w:val="28"/>
          <w:szCs w:val="28"/>
          <w:lang w:val="kk-KZ" w:eastAsia="ru-RU"/>
        </w:rPr>
        <w:t xml:space="preserve"> тиімділігіне әсерін талдау бірқатар зерттеу мектептерінің шетелдік авторларының </w:t>
      </w:r>
      <w:r w:rsidR="00E86734" w:rsidRPr="000847CC">
        <w:rPr>
          <w:rFonts w:ascii="Times New Roman" w:eastAsia="Times New Roman" w:hAnsi="Times New Roman" w:cs="Times New Roman"/>
          <w:sz w:val="28"/>
          <w:szCs w:val="28"/>
          <w:lang w:val="kk-KZ" w:eastAsia="ru-RU"/>
        </w:rPr>
        <w:t>жұмыстарында ұсынылған. Сонымен</w:t>
      </w:r>
      <w:r w:rsidR="00602712" w:rsidRPr="000847CC">
        <w:rPr>
          <w:rFonts w:ascii="Times New Roman" w:eastAsia="Times New Roman" w:hAnsi="Times New Roman" w:cs="Times New Roman"/>
          <w:sz w:val="28"/>
          <w:szCs w:val="28"/>
          <w:lang w:val="kk-KZ" w:eastAsia="ru-RU"/>
        </w:rPr>
        <w:t xml:space="preserve"> ХХ ғасырдың басында француз мектебінің өкіл</w:t>
      </w:r>
      <w:r w:rsidR="00C12480" w:rsidRPr="000847CC">
        <w:rPr>
          <w:rFonts w:ascii="Times New Roman" w:eastAsia="Times New Roman" w:hAnsi="Times New Roman" w:cs="Times New Roman"/>
          <w:sz w:val="28"/>
          <w:szCs w:val="28"/>
          <w:lang w:val="kk-KZ" w:eastAsia="ru-RU"/>
        </w:rPr>
        <w:t>і Ж.Ф. Лиотар «Кез-келген сайлау кампаниясы саяси ақпараттар арқылы жүзеге асатын болса, онда  сайлау техн</w:t>
      </w:r>
      <w:r w:rsidR="00F30C53" w:rsidRPr="000847CC">
        <w:rPr>
          <w:rFonts w:ascii="Times New Roman" w:eastAsia="Times New Roman" w:hAnsi="Times New Roman" w:cs="Times New Roman"/>
          <w:sz w:val="28"/>
          <w:szCs w:val="28"/>
          <w:lang w:val="kk-KZ" w:eastAsia="ru-RU"/>
        </w:rPr>
        <w:t>ологиялық жағынан мәнді болмақ»,</w:t>
      </w:r>
      <w:r w:rsidR="00C12480" w:rsidRPr="000847CC">
        <w:rPr>
          <w:rFonts w:ascii="Times New Roman" w:eastAsia="Times New Roman" w:hAnsi="Times New Roman" w:cs="Times New Roman"/>
          <w:sz w:val="28"/>
          <w:szCs w:val="28"/>
          <w:lang w:val="kk-KZ" w:eastAsia="ru-RU"/>
        </w:rPr>
        <w:t xml:space="preserve"> – деген еді[</w:t>
      </w:r>
      <w:r w:rsidR="00634EE6" w:rsidRPr="000847CC">
        <w:rPr>
          <w:rFonts w:ascii="Times New Roman" w:eastAsia="Times New Roman" w:hAnsi="Times New Roman" w:cs="Times New Roman"/>
          <w:sz w:val="28"/>
          <w:szCs w:val="28"/>
          <w:lang w:val="kk-KZ" w:eastAsia="ru-RU"/>
        </w:rPr>
        <w:t>19</w:t>
      </w:r>
      <w:r w:rsidR="00C12480" w:rsidRPr="000847CC">
        <w:rPr>
          <w:rFonts w:ascii="Times New Roman" w:eastAsia="Times New Roman" w:hAnsi="Times New Roman" w:cs="Times New Roman"/>
          <w:sz w:val="28"/>
          <w:szCs w:val="28"/>
          <w:lang w:val="kk-KZ" w:eastAsia="ru-RU"/>
        </w:rPr>
        <w:t>]</w:t>
      </w:r>
      <w:r w:rsidR="00602712" w:rsidRPr="000847CC">
        <w:rPr>
          <w:rFonts w:ascii="Times New Roman" w:eastAsia="Times New Roman" w:hAnsi="Times New Roman" w:cs="Times New Roman"/>
          <w:sz w:val="28"/>
          <w:szCs w:val="28"/>
          <w:lang w:val="kk-KZ" w:eastAsia="ru-RU"/>
        </w:rPr>
        <w:t xml:space="preserve">. </w:t>
      </w:r>
    </w:p>
    <w:p w14:paraId="70ADF562" w14:textId="77777777" w:rsidR="00F30C53" w:rsidRPr="000847CC" w:rsidRDefault="00602712" w:rsidP="00F30C53">
      <w:pPr>
        <w:shd w:val="clear" w:color="auto" w:fill="FFFFFF"/>
        <w:tabs>
          <w:tab w:val="left" w:pos="567"/>
          <w:tab w:val="left" w:pos="1134"/>
        </w:tabs>
        <w:spacing w:after="0" w:line="240" w:lineRule="auto"/>
        <w:ind w:firstLine="708"/>
        <w:jc w:val="both"/>
        <w:rPr>
          <w:rFonts w:ascii="Times New Roman" w:eastAsia="Times New Roman" w:hAnsi="Times New Roman" w:cs="Times New Roman"/>
          <w:sz w:val="28"/>
          <w:szCs w:val="28"/>
          <w:lang w:val="kk-KZ" w:eastAsia="ru-RU"/>
        </w:rPr>
      </w:pPr>
      <w:r w:rsidRPr="000847CC">
        <w:rPr>
          <w:rFonts w:ascii="Times New Roman" w:eastAsia="Times New Roman" w:hAnsi="Times New Roman" w:cs="Times New Roman"/>
          <w:sz w:val="28"/>
          <w:szCs w:val="28"/>
          <w:lang w:val="kk-KZ" w:eastAsia="ru-RU"/>
        </w:rPr>
        <w:t>Сарапшылардың пікірінше, электоралды мінез-құлық саласындағы алғашқы ғылыми әлеуметтік зерттеул</w:t>
      </w:r>
      <w:r w:rsidR="00644D36" w:rsidRPr="000847CC">
        <w:rPr>
          <w:rFonts w:ascii="Times New Roman" w:eastAsia="Times New Roman" w:hAnsi="Times New Roman" w:cs="Times New Roman"/>
          <w:sz w:val="28"/>
          <w:szCs w:val="28"/>
          <w:lang w:val="kk-KZ" w:eastAsia="ru-RU"/>
        </w:rPr>
        <w:t>ер</w:t>
      </w:r>
      <w:r w:rsidRPr="000847CC">
        <w:rPr>
          <w:rFonts w:ascii="Times New Roman" w:eastAsia="Times New Roman" w:hAnsi="Times New Roman" w:cs="Times New Roman"/>
          <w:sz w:val="28"/>
          <w:szCs w:val="28"/>
          <w:lang w:val="kk-KZ" w:eastAsia="ru-RU"/>
        </w:rPr>
        <w:t xml:space="preserve"> </w:t>
      </w:r>
      <w:r w:rsidRPr="000847CC">
        <w:rPr>
          <w:rFonts w:ascii="Times New Roman" w:eastAsia="Times New Roman" w:hAnsi="Times New Roman" w:cs="Times New Roman"/>
          <w:iCs/>
          <w:sz w:val="28"/>
          <w:szCs w:val="28"/>
          <w:lang w:val="kk-KZ" w:eastAsia="ru-RU"/>
        </w:rPr>
        <w:t>П. Лазарсфельдтің</w:t>
      </w:r>
      <w:r w:rsidR="00644D36" w:rsidRPr="000847CC">
        <w:rPr>
          <w:rFonts w:ascii="Times New Roman" w:eastAsia="Times New Roman" w:hAnsi="Times New Roman" w:cs="Times New Roman"/>
          <w:sz w:val="28"/>
          <w:szCs w:val="28"/>
          <w:vertAlign w:val="superscript"/>
          <w:lang w:val="kk-KZ" w:eastAsia="ru-RU"/>
        </w:rPr>
        <w:t xml:space="preserve"> </w:t>
      </w:r>
      <w:r w:rsidRPr="000847CC">
        <w:rPr>
          <w:rFonts w:ascii="Times New Roman" w:eastAsia="Times New Roman" w:hAnsi="Times New Roman" w:cs="Times New Roman"/>
          <w:sz w:val="28"/>
          <w:szCs w:val="28"/>
          <w:lang w:val="kk-KZ" w:eastAsia="ru-RU"/>
        </w:rPr>
        <w:t>басшылығымен</w:t>
      </w:r>
      <w:r w:rsidR="00F30C53" w:rsidRPr="000847CC">
        <w:rPr>
          <w:rFonts w:ascii="Times New Roman" w:eastAsia="Times New Roman" w:hAnsi="Times New Roman" w:cs="Times New Roman"/>
          <w:sz w:val="28"/>
          <w:szCs w:val="28"/>
          <w:lang w:val="kk-KZ" w:eastAsia="ru-RU"/>
        </w:rPr>
        <w:t xml:space="preserve"> Колумбия мектебінің америкалық</w:t>
      </w:r>
      <w:r w:rsidRPr="000847CC">
        <w:rPr>
          <w:rFonts w:ascii="Times New Roman" w:eastAsia="Times New Roman" w:hAnsi="Times New Roman" w:cs="Times New Roman"/>
          <w:sz w:val="28"/>
          <w:szCs w:val="28"/>
          <w:lang w:val="kk-KZ" w:eastAsia="ru-RU"/>
        </w:rPr>
        <w:t xml:space="preserve"> ғалымдар тобы жүргізді</w:t>
      </w:r>
      <w:r w:rsidR="0045422F" w:rsidRPr="000847CC">
        <w:rPr>
          <w:rFonts w:ascii="Times New Roman" w:eastAsia="Times New Roman" w:hAnsi="Times New Roman" w:cs="Times New Roman"/>
          <w:sz w:val="28"/>
          <w:szCs w:val="28"/>
          <w:lang w:val="kk-KZ" w:eastAsia="ru-RU"/>
        </w:rPr>
        <w:t>[</w:t>
      </w:r>
      <w:r w:rsidR="0063085D" w:rsidRPr="000847CC">
        <w:rPr>
          <w:rFonts w:ascii="Times New Roman" w:eastAsia="Times New Roman" w:hAnsi="Times New Roman" w:cs="Times New Roman"/>
          <w:sz w:val="28"/>
          <w:szCs w:val="28"/>
          <w:lang w:val="kk-KZ" w:eastAsia="ru-RU"/>
        </w:rPr>
        <w:t>20</w:t>
      </w:r>
      <w:r w:rsidR="0045422F" w:rsidRPr="000847CC">
        <w:rPr>
          <w:rFonts w:ascii="Times New Roman" w:eastAsia="Times New Roman" w:hAnsi="Times New Roman" w:cs="Times New Roman"/>
          <w:sz w:val="28"/>
          <w:szCs w:val="28"/>
          <w:lang w:val="kk-KZ" w:eastAsia="ru-RU"/>
        </w:rPr>
        <w:t>]</w:t>
      </w:r>
      <w:r w:rsidR="00F30C53" w:rsidRPr="000847CC">
        <w:rPr>
          <w:rFonts w:ascii="Times New Roman" w:eastAsia="Times New Roman" w:hAnsi="Times New Roman" w:cs="Times New Roman"/>
          <w:sz w:val="28"/>
          <w:szCs w:val="28"/>
          <w:lang w:val="kk-KZ" w:eastAsia="ru-RU"/>
        </w:rPr>
        <w:t>.</w:t>
      </w:r>
    </w:p>
    <w:p w14:paraId="0CC67552" w14:textId="4B8CEBF7" w:rsidR="00602712" w:rsidRPr="000847CC" w:rsidRDefault="00602712" w:rsidP="00F30C53">
      <w:pPr>
        <w:shd w:val="clear" w:color="auto" w:fill="FFFFFF"/>
        <w:tabs>
          <w:tab w:val="left" w:pos="567"/>
          <w:tab w:val="left" w:pos="1134"/>
        </w:tabs>
        <w:spacing w:after="0" w:line="240" w:lineRule="auto"/>
        <w:ind w:firstLine="708"/>
        <w:jc w:val="both"/>
        <w:rPr>
          <w:rFonts w:ascii="Times New Roman" w:eastAsia="Times New Roman" w:hAnsi="Times New Roman" w:cs="Times New Roman"/>
          <w:sz w:val="28"/>
          <w:szCs w:val="28"/>
          <w:lang w:val="kk-KZ" w:eastAsia="ru-RU"/>
        </w:rPr>
      </w:pPr>
      <w:r w:rsidRPr="000847CC">
        <w:rPr>
          <w:rFonts w:ascii="Times New Roman" w:eastAsia="Times New Roman" w:hAnsi="Times New Roman" w:cs="Times New Roman"/>
          <w:sz w:val="28"/>
          <w:szCs w:val="28"/>
          <w:lang w:val="kk-KZ" w:eastAsia="ru-RU"/>
        </w:rPr>
        <w:t>Электоралды мінез-қ</w:t>
      </w:r>
      <w:r w:rsidR="00F30C53" w:rsidRPr="000847CC">
        <w:rPr>
          <w:rFonts w:ascii="Times New Roman" w:eastAsia="Times New Roman" w:hAnsi="Times New Roman" w:cs="Times New Roman"/>
          <w:sz w:val="28"/>
          <w:szCs w:val="28"/>
          <w:lang w:val="kk-KZ" w:eastAsia="ru-RU"/>
        </w:rPr>
        <w:t xml:space="preserve">ұлықты зерттеуге ХХ ғасырдың 60 </w:t>
      </w:r>
      <w:r w:rsidRPr="000847CC">
        <w:rPr>
          <w:rFonts w:ascii="Times New Roman" w:eastAsia="Times New Roman" w:hAnsi="Times New Roman" w:cs="Times New Roman"/>
          <w:sz w:val="28"/>
          <w:szCs w:val="28"/>
          <w:lang w:val="kk-KZ" w:eastAsia="ru-RU"/>
        </w:rPr>
        <w:t>жылдарындағы Мичиган мектебінің зерттеушілері А.Кэмпбелл</w:t>
      </w:r>
      <w:r w:rsidR="00114895" w:rsidRPr="000847CC">
        <w:rPr>
          <w:rFonts w:ascii="Times New Roman" w:eastAsia="Times New Roman" w:hAnsi="Times New Roman" w:cs="Times New Roman"/>
          <w:sz w:val="28"/>
          <w:szCs w:val="28"/>
          <w:lang w:val="kk-KZ" w:eastAsia="ru-RU"/>
        </w:rPr>
        <w:t>[</w:t>
      </w:r>
      <w:r w:rsidR="0063085D" w:rsidRPr="000847CC">
        <w:rPr>
          <w:rFonts w:ascii="Times New Roman" w:eastAsia="Times New Roman" w:hAnsi="Times New Roman" w:cs="Times New Roman"/>
          <w:sz w:val="28"/>
          <w:szCs w:val="28"/>
          <w:lang w:val="kk-KZ" w:eastAsia="ru-RU"/>
        </w:rPr>
        <w:t>21</w:t>
      </w:r>
      <w:r w:rsidR="00114895" w:rsidRPr="000847CC">
        <w:rPr>
          <w:rFonts w:ascii="Times New Roman" w:eastAsia="Times New Roman" w:hAnsi="Times New Roman" w:cs="Times New Roman"/>
          <w:sz w:val="28"/>
          <w:szCs w:val="28"/>
          <w:lang w:val="kk-KZ" w:eastAsia="ru-RU"/>
        </w:rPr>
        <w:t>.]</w:t>
      </w:r>
      <w:r w:rsidRPr="000847CC">
        <w:rPr>
          <w:rFonts w:ascii="Times New Roman" w:eastAsia="Times New Roman" w:hAnsi="Times New Roman" w:cs="Times New Roman"/>
          <w:sz w:val="28"/>
          <w:szCs w:val="28"/>
          <w:lang w:val="kk-KZ" w:eastAsia="ru-RU"/>
        </w:rPr>
        <w:t>, Ф. Конверс, У. Миллер, Т.Е. Сток</w:t>
      </w:r>
      <w:r w:rsidR="00B65C9A" w:rsidRPr="000847CC">
        <w:rPr>
          <w:rFonts w:ascii="Times New Roman" w:eastAsia="Times New Roman" w:hAnsi="Times New Roman" w:cs="Times New Roman"/>
          <w:sz w:val="28"/>
          <w:szCs w:val="28"/>
          <w:lang w:val="kk-KZ" w:eastAsia="ru-RU"/>
        </w:rPr>
        <w:t>[</w:t>
      </w:r>
      <w:r w:rsidR="0063085D" w:rsidRPr="000847CC">
        <w:rPr>
          <w:rFonts w:ascii="Times New Roman" w:eastAsia="Times New Roman" w:hAnsi="Times New Roman" w:cs="Times New Roman"/>
          <w:sz w:val="28"/>
          <w:szCs w:val="28"/>
          <w:lang w:val="kk-KZ" w:eastAsia="ru-RU"/>
        </w:rPr>
        <w:t>22</w:t>
      </w:r>
      <w:r w:rsidR="00B65C9A" w:rsidRPr="000847CC">
        <w:rPr>
          <w:rFonts w:ascii="Times New Roman" w:eastAsia="Times New Roman" w:hAnsi="Times New Roman" w:cs="Times New Roman"/>
          <w:sz w:val="28"/>
          <w:szCs w:val="28"/>
          <w:lang w:val="kk-KZ" w:eastAsia="ru-RU"/>
        </w:rPr>
        <w:t>] еңбектерінде с</w:t>
      </w:r>
      <w:r w:rsidRPr="000847CC">
        <w:rPr>
          <w:rFonts w:ascii="Times New Roman" w:eastAsia="Times New Roman" w:hAnsi="Times New Roman" w:cs="Times New Roman"/>
          <w:sz w:val="28"/>
          <w:szCs w:val="28"/>
          <w:lang w:val="kk-KZ" w:eastAsia="ru-RU"/>
        </w:rPr>
        <w:t xml:space="preserve">ауалнама, жеке деректерді, сайлаушылардың </w:t>
      </w:r>
      <w:r w:rsidR="00644D36" w:rsidRPr="000847CC">
        <w:rPr>
          <w:rFonts w:ascii="Times New Roman" w:eastAsia="Times New Roman" w:hAnsi="Times New Roman" w:cs="Times New Roman"/>
          <w:sz w:val="28"/>
          <w:szCs w:val="28"/>
          <w:lang w:val="kk-KZ" w:eastAsia="ru-RU"/>
        </w:rPr>
        <w:t>пікірлері</w:t>
      </w:r>
      <w:r w:rsidRPr="000847CC">
        <w:rPr>
          <w:rFonts w:ascii="Times New Roman" w:eastAsia="Times New Roman" w:hAnsi="Times New Roman" w:cs="Times New Roman"/>
          <w:sz w:val="28"/>
          <w:szCs w:val="28"/>
          <w:lang w:val="kk-KZ" w:eastAsia="ru-RU"/>
        </w:rPr>
        <w:t xml:space="preserve"> мен мінез-құлқын талдау сияқты зерттеу ә</w:t>
      </w:r>
      <w:r w:rsidR="00A40E71" w:rsidRPr="000847CC">
        <w:rPr>
          <w:rFonts w:ascii="Times New Roman" w:eastAsia="Times New Roman" w:hAnsi="Times New Roman" w:cs="Times New Roman"/>
          <w:sz w:val="28"/>
          <w:szCs w:val="28"/>
          <w:lang w:val="kk-KZ" w:eastAsia="ru-RU"/>
        </w:rPr>
        <w:t xml:space="preserve">дістеріне ерекше </w:t>
      </w:r>
      <w:r w:rsidR="00F30C53" w:rsidRPr="000847CC">
        <w:rPr>
          <w:rFonts w:ascii="Times New Roman" w:eastAsia="Times New Roman" w:hAnsi="Times New Roman" w:cs="Times New Roman"/>
          <w:sz w:val="28"/>
          <w:szCs w:val="28"/>
          <w:lang w:val="kk-KZ" w:eastAsia="ru-RU"/>
        </w:rPr>
        <w:t>назар аудара отырып, америкалық</w:t>
      </w:r>
      <w:r w:rsidR="00A40E71" w:rsidRPr="000847CC">
        <w:rPr>
          <w:rFonts w:ascii="Times New Roman" w:eastAsia="Times New Roman" w:hAnsi="Times New Roman" w:cs="Times New Roman"/>
          <w:sz w:val="28"/>
          <w:szCs w:val="28"/>
          <w:lang w:val="kk-KZ" w:eastAsia="ru-RU"/>
        </w:rPr>
        <w:t xml:space="preserve"> сайлаушылардың ерекшеліктерін</w:t>
      </w:r>
      <w:r w:rsidR="009F4652" w:rsidRPr="000847CC">
        <w:rPr>
          <w:rFonts w:ascii="Times New Roman" w:eastAsia="Times New Roman" w:hAnsi="Times New Roman" w:cs="Times New Roman"/>
          <w:sz w:val="28"/>
          <w:szCs w:val="28"/>
          <w:lang w:val="kk-KZ" w:eastAsia="ru-RU"/>
        </w:rPr>
        <w:t xml:space="preserve"> </w:t>
      </w:r>
      <w:r w:rsidR="00A40E71" w:rsidRPr="000847CC">
        <w:rPr>
          <w:rFonts w:ascii="Times New Roman" w:eastAsia="Times New Roman" w:hAnsi="Times New Roman" w:cs="Times New Roman"/>
          <w:sz w:val="28"/>
          <w:szCs w:val="28"/>
          <w:lang w:val="kk-KZ" w:eastAsia="ru-RU"/>
        </w:rPr>
        <w:t>зерттеді</w:t>
      </w:r>
      <w:r w:rsidRPr="000847CC">
        <w:rPr>
          <w:rFonts w:ascii="Times New Roman" w:eastAsia="Times New Roman" w:hAnsi="Times New Roman" w:cs="Times New Roman"/>
          <w:sz w:val="28"/>
          <w:szCs w:val="28"/>
          <w:lang w:val="kk-KZ" w:eastAsia="ru-RU"/>
        </w:rPr>
        <w:t>.</w:t>
      </w:r>
    </w:p>
    <w:p w14:paraId="348F7786" w14:textId="77777777" w:rsidR="00602712" w:rsidRPr="000847CC" w:rsidRDefault="00052BED" w:rsidP="00B65C9A">
      <w:pPr>
        <w:shd w:val="clear" w:color="auto" w:fill="FFFFFF"/>
        <w:tabs>
          <w:tab w:val="left" w:pos="567"/>
          <w:tab w:val="left" w:pos="1134"/>
        </w:tabs>
        <w:spacing w:after="0" w:line="240" w:lineRule="auto"/>
        <w:ind w:firstLine="567"/>
        <w:jc w:val="both"/>
        <w:rPr>
          <w:rFonts w:ascii="Times New Roman" w:eastAsia="Times New Roman" w:hAnsi="Times New Roman" w:cs="Times New Roman"/>
          <w:sz w:val="28"/>
          <w:szCs w:val="28"/>
          <w:lang w:val="kk-KZ" w:eastAsia="ru-RU"/>
        </w:rPr>
      </w:pPr>
      <w:r w:rsidRPr="000847CC">
        <w:rPr>
          <w:rFonts w:ascii="Times New Roman" w:eastAsia="Times New Roman" w:hAnsi="Times New Roman" w:cs="Times New Roman"/>
          <w:sz w:val="28"/>
          <w:szCs w:val="28"/>
          <w:lang w:val="kk-KZ" w:eastAsia="ru-RU"/>
        </w:rPr>
        <w:t>Сонымен қатар, сайлау барысында</w:t>
      </w:r>
      <w:r w:rsidR="00602712" w:rsidRPr="000847CC">
        <w:rPr>
          <w:rFonts w:ascii="Times New Roman" w:eastAsia="Times New Roman" w:hAnsi="Times New Roman" w:cs="Times New Roman"/>
          <w:sz w:val="28"/>
          <w:szCs w:val="28"/>
          <w:lang w:val="kk-KZ" w:eastAsia="ru-RU"/>
        </w:rPr>
        <w:t xml:space="preserve"> электораттың шешіміне </w:t>
      </w:r>
      <w:r w:rsidR="00B65C9A" w:rsidRPr="000847CC">
        <w:rPr>
          <w:rFonts w:ascii="Times New Roman" w:eastAsia="Times New Roman" w:hAnsi="Times New Roman" w:cs="Times New Roman"/>
          <w:sz w:val="28"/>
          <w:szCs w:val="28"/>
          <w:lang w:val="kk-KZ" w:eastAsia="ru-RU"/>
        </w:rPr>
        <w:t>әсер ететін факторларды зерттеуд</w:t>
      </w:r>
      <w:r w:rsidR="00602712" w:rsidRPr="000847CC">
        <w:rPr>
          <w:rFonts w:ascii="Times New Roman" w:eastAsia="Times New Roman" w:hAnsi="Times New Roman" w:cs="Times New Roman"/>
          <w:sz w:val="28"/>
          <w:szCs w:val="28"/>
          <w:lang w:val="kk-KZ" w:eastAsia="ru-RU"/>
        </w:rPr>
        <w:t>е</w:t>
      </w:r>
      <w:r w:rsidR="00B65C9A" w:rsidRPr="000847CC">
        <w:rPr>
          <w:rFonts w:ascii="Times New Roman" w:eastAsia="Times New Roman" w:hAnsi="Times New Roman" w:cs="Times New Roman"/>
          <w:sz w:val="28"/>
          <w:szCs w:val="28"/>
          <w:lang w:val="kk-KZ" w:eastAsia="ru-RU"/>
        </w:rPr>
        <w:t xml:space="preserve"> партияның рөлін С.М. Липсет</w:t>
      </w:r>
      <w:r w:rsidR="00602712" w:rsidRPr="000847CC">
        <w:rPr>
          <w:rFonts w:ascii="Times New Roman" w:eastAsia="Times New Roman" w:hAnsi="Times New Roman" w:cs="Times New Roman"/>
          <w:sz w:val="28"/>
          <w:szCs w:val="28"/>
          <w:lang w:val="kk-KZ" w:eastAsia="ru-RU"/>
        </w:rPr>
        <w:t xml:space="preserve"> </w:t>
      </w:r>
      <w:r w:rsidR="00B65C9A" w:rsidRPr="000847CC">
        <w:rPr>
          <w:rFonts w:ascii="Times New Roman" w:eastAsia="Times New Roman" w:hAnsi="Times New Roman" w:cs="Times New Roman"/>
          <w:sz w:val="28"/>
          <w:szCs w:val="28"/>
          <w:lang w:val="kk-KZ" w:eastAsia="ru-RU"/>
        </w:rPr>
        <w:t>[</w:t>
      </w:r>
      <w:r w:rsidR="0063085D" w:rsidRPr="000847CC">
        <w:rPr>
          <w:rFonts w:ascii="Times New Roman" w:eastAsia="Times New Roman" w:hAnsi="Times New Roman" w:cs="Times New Roman"/>
          <w:sz w:val="28"/>
          <w:szCs w:val="28"/>
          <w:lang w:val="kk-KZ" w:eastAsia="ru-RU"/>
        </w:rPr>
        <w:t>23</w:t>
      </w:r>
      <w:r w:rsidR="00B65C9A" w:rsidRPr="000847CC">
        <w:rPr>
          <w:rFonts w:ascii="Times New Roman" w:eastAsia="Times New Roman" w:hAnsi="Times New Roman" w:cs="Times New Roman"/>
          <w:sz w:val="28"/>
          <w:szCs w:val="28"/>
          <w:lang w:val="kk-KZ" w:eastAsia="ru-RU"/>
        </w:rPr>
        <w:t xml:space="preserve">] </w:t>
      </w:r>
      <w:r w:rsidR="00602712" w:rsidRPr="000847CC">
        <w:rPr>
          <w:rFonts w:ascii="Times New Roman" w:eastAsia="Times New Roman" w:hAnsi="Times New Roman" w:cs="Times New Roman"/>
          <w:sz w:val="28"/>
          <w:szCs w:val="28"/>
          <w:lang w:val="kk-KZ" w:eastAsia="ru-RU"/>
        </w:rPr>
        <w:t>еңбектері</w:t>
      </w:r>
      <w:r w:rsidR="00B65C9A" w:rsidRPr="000847CC">
        <w:rPr>
          <w:rFonts w:ascii="Times New Roman" w:eastAsia="Times New Roman" w:hAnsi="Times New Roman" w:cs="Times New Roman"/>
          <w:sz w:val="28"/>
          <w:szCs w:val="28"/>
          <w:lang w:val="kk-KZ" w:eastAsia="ru-RU"/>
        </w:rPr>
        <w:t>нен</w:t>
      </w:r>
      <w:r w:rsidR="00602712" w:rsidRPr="000847CC">
        <w:rPr>
          <w:rFonts w:ascii="Times New Roman" w:eastAsia="Times New Roman" w:hAnsi="Times New Roman" w:cs="Times New Roman"/>
          <w:sz w:val="28"/>
          <w:szCs w:val="28"/>
          <w:lang w:val="kk-KZ" w:eastAsia="ru-RU"/>
        </w:rPr>
        <w:t xml:space="preserve"> </w:t>
      </w:r>
      <w:r w:rsidR="00B65C9A" w:rsidRPr="000847CC">
        <w:rPr>
          <w:rFonts w:ascii="Times New Roman" w:eastAsia="Times New Roman" w:hAnsi="Times New Roman" w:cs="Times New Roman"/>
          <w:sz w:val="28"/>
          <w:szCs w:val="28"/>
          <w:lang w:val="kk-KZ" w:eastAsia="ru-RU"/>
        </w:rPr>
        <w:t>анықтауға болады. О</w:t>
      </w:r>
      <w:r w:rsidR="00135B7E" w:rsidRPr="000847CC">
        <w:rPr>
          <w:rFonts w:ascii="Times New Roman" w:eastAsia="Times New Roman" w:hAnsi="Times New Roman" w:cs="Times New Roman"/>
          <w:sz w:val="28"/>
          <w:szCs w:val="28"/>
          <w:lang w:val="kk-KZ" w:eastAsia="ru-RU"/>
        </w:rPr>
        <w:t>л</w:t>
      </w:r>
      <w:r w:rsidR="00602712" w:rsidRPr="000847CC">
        <w:rPr>
          <w:rFonts w:ascii="Times New Roman" w:eastAsia="Times New Roman" w:hAnsi="Times New Roman" w:cs="Times New Roman"/>
          <w:sz w:val="28"/>
          <w:szCs w:val="28"/>
          <w:lang w:val="kk-KZ" w:eastAsia="ru-RU"/>
        </w:rPr>
        <w:t xml:space="preserve"> адамдардың </w:t>
      </w:r>
      <w:r w:rsidR="00B65C9A" w:rsidRPr="000847CC">
        <w:rPr>
          <w:rFonts w:ascii="Times New Roman" w:eastAsia="Times New Roman" w:hAnsi="Times New Roman" w:cs="Times New Roman"/>
          <w:sz w:val="28"/>
          <w:szCs w:val="28"/>
          <w:lang w:val="kk-KZ" w:eastAsia="ru-RU"/>
        </w:rPr>
        <w:t>саяси қатысу деңгейін саяси партияларға қатысты</w:t>
      </w:r>
      <w:r w:rsidR="004830C5" w:rsidRPr="000847CC">
        <w:rPr>
          <w:rFonts w:ascii="Times New Roman" w:eastAsia="Times New Roman" w:hAnsi="Times New Roman" w:cs="Times New Roman"/>
          <w:sz w:val="28"/>
          <w:szCs w:val="28"/>
          <w:lang w:val="kk-KZ" w:eastAsia="ru-RU"/>
        </w:rPr>
        <w:t xml:space="preserve"> </w:t>
      </w:r>
      <w:r w:rsidR="00135B7E" w:rsidRPr="000847CC">
        <w:rPr>
          <w:rFonts w:ascii="Times New Roman" w:eastAsia="Times New Roman" w:hAnsi="Times New Roman" w:cs="Times New Roman"/>
          <w:sz w:val="28"/>
          <w:szCs w:val="28"/>
          <w:lang w:val="kk-KZ" w:eastAsia="ru-RU"/>
        </w:rPr>
        <w:t>зерттеген</w:t>
      </w:r>
      <w:r w:rsidR="00602712" w:rsidRPr="000847CC">
        <w:rPr>
          <w:rFonts w:ascii="Times New Roman" w:eastAsia="Times New Roman" w:hAnsi="Times New Roman" w:cs="Times New Roman"/>
          <w:sz w:val="28"/>
          <w:szCs w:val="28"/>
          <w:lang w:val="kk-KZ" w:eastAsia="ru-RU"/>
        </w:rPr>
        <w:t>.</w:t>
      </w:r>
    </w:p>
    <w:p w14:paraId="7EE91403" w14:textId="792DC2F2" w:rsidR="00602712" w:rsidRPr="000847CC" w:rsidRDefault="00602712" w:rsidP="00791431">
      <w:pPr>
        <w:shd w:val="clear" w:color="auto" w:fill="FFFFFF"/>
        <w:tabs>
          <w:tab w:val="left" w:pos="567"/>
          <w:tab w:val="left" w:pos="1134"/>
        </w:tabs>
        <w:spacing w:after="0" w:line="240" w:lineRule="auto"/>
        <w:ind w:firstLine="708"/>
        <w:jc w:val="both"/>
        <w:rPr>
          <w:rFonts w:ascii="Times New Roman" w:eastAsia="Times New Roman" w:hAnsi="Times New Roman" w:cs="Times New Roman"/>
          <w:sz w:val="28"/>
          <w:szCs w:val="28"/>
          <w:lang w:val="kk-KZ" w:eastAsia="ru-RU"/>
        </w:rPr>
      </w:pPr>
      <w:r w:rsidRPr="000847CC">
        <w:rPr>
          <w:rFonts w:ascii="Times New Roman" w:eastAsia="Times New Roman" w:hAnsi="Times New Roman" w:cs="Times New Roman"/>
          <w:sz w:val="28"/>
          <w:szCs w:val="28"/>
          <w:lang w:val="kk-KZ" w:eastAsia="ru-RU"/>
        </w:rPr>
        <w:t>ХХ ғасырдың</w:t>
      </w:r>
      <w:r w:rsidR="00F30C53" w:rsidRPr="000847CC">
        <w:rPr>
          <w:rFonts w:ascii="Times New Roman" w:eastAsia="Times New Roman" w:hAnsi="Times New Roman" w:cs="Times New Roman"/>
          <w:sz w:val="28"/>
          <w:szCs w:val="28"/>
          <w:lang w:val="kk-KZ" w:eastAsia="ru-RU"/>
        </w:rPr>
        <w:t xml:space="preserve"> 90 </w:t>
      </w:r>
      <w:r w:rsidR="004830C5" w:rsidRPr="000847CC">
        <w:rPr>
          <w:rFonts w:ascii="Times New Roman" w:eastAsia="Times New Roman" w:hAnsi="Times New Roman" w:cs="Times New Roman"/>
          <w:sz w:val="28"/>
          <w:szCs w:val="28"/>
          <w:lang w:val="kk-KZ" w:eastAsia="ru-RU"/>
        </w:rPr>
        <w:t>жылдары</w:t>
      </w:r>
      <w:r w:rsidRPr="000847CC">
        <w:rPr>
          <w:rFonts w:ascii="Times New Roman" w:eastAsia="Times New Roman" w:hAnsi="Times New Roman" w:cs="Times New Roman"/>
          <w:sz w:val="28"/>
          <w:szCs w:val="28"/>
          <w:lang w:val="kk-KZ" w:eastAsia="ru-RU"/>
        </w:rPr>
        <w:t xml:space="preserve"> сайлау алдындағы үгіт пен саяси жарнамаға жауап ретінде электоралды мінез-құлық ерекшеліктерін талдауға арналған бірқатар зерттеушілердің еңбектері жарияланды. Дж. Заллер</w:t>
      </w:r>
      <w:r w:rsidR="0045422F" w:rsidRPr="000847CC">
        <w:rPr>
          <w:rFonts w:ascii="Times New Roman" w:eastAsia="Times New Roman" w:hAnsi="Times New Roman" w:cs="Times New Roman"/>
          <w:sz w:val="28"/>
          <w:szCs w:val="28"/>
          <w:lang w:val="kk-KZ" w:eastAsia="ru-RU"/>
        </w:rPr>
        <w:t>[</w:t>
      </w:r>
      <w:r w:rsidR="0063085D" w:rsidRPr="000847CC">
        <w:rPr>
          <w:rFonts w:ascii="Times New Roman" w:eastAsia="Times New Roman" w:hAnsi="Times New Roman" w:cs="Times New Roman"/>
          <w:sz w:val="28"/>
          <w:szCs w:val="28"/>
          <w:lang w:val="kk-KZ" w:eastAsia="ru-RU"/>
        </w:rPr>
        <w:t>24</w:t>
      </w:r>
      <w:r w:rsidR="0045422F" w:rsidRPr="000847CC">
        <w:rPr>
          <w:rFonts w:ascii="Times New Roman" w:eastAsia="Times New Roman" w:hAnsi="Times New Roman" w:cs="Times New Roman"/>
          <w:sz w:val="28"/>
          <w:szCs w:val="28"/>
          <w:lang w:val="kk-KZ" w:eastAsia="ru-RU"/>
        </w:rPr>
        <w:t>]</w:t>
      </w:r>
      <w:r w:rsidRPr="000847CC">
        <w:rPr>
          <w:rFonts w:ascii="Times New Roman" w:eastAsia="Times New Roman" w:hAnsi="Times New Roman" w:cs="Times New Roman"/>
          <w:sz w:val="28"/>
          <w:szCs w:val="28"/>
          <w:lang w:val="kk-KZ" w:eastAsia="ru-RU"/>
        </w:rPr>
        <w:t xml:space="preserve">, </w:t>
      </w:r>
      <w:r w:rsidR="00791431" w:rsidRPr="000847CC">
        <w:rPr>
          <w:rFonts w:ascii="Times New Roman" w:eastAsia="Times New Roman" w:hAnsi="Times New Roman" w:cs="Times New Roman"/>
          <w:sz w:val="28"/>
          <w:szCs w:val="28"/>
          <w:lang w:val="kk-KZ" w:eastAsia="ru-RU"/>
        </w:rPr>
        <w:t>Ян Э. Лили [</w:t>
      </w:r>
      <w:r w:rsidR="0063085D" w:rsidRPr="000847CC">
        <w:rPr>
          <w:rFonts w:ascii="Times New Roman" w:eastAsia="Times New Roman" w:hAnsi="Times New Roman" w:cs="Times New Roman"/>
          <w:sz w:val="28"/>
          <w:szCs w:val="28"/>
          <w:lang w:val="kk-KZ" w:eastAsia="ru-RU"/>
        </w:rPr>
        <w:t>25</w:t>
      </w:r>
      <w:r w:rsidR="00791431" w:rsidRPr="000847CC">
        <w:rPr>
          <w:rFonts w:ascii="Times New Roman" w:eastAsia="Times New Roman" w:hAnsi="Times New Roman" w:cs="Times New Roman"/>
          <w:sz w:val="28"/>
          <w:szCs w:val="28"/>
          <w:lang w:val="kk-KZ" w:eastAsia="ru-RU"/>
        </w:rPr>
        <w:t>]</w:t>
      </w:r>
      <w:r w:rsidRPr="000847CC">
        <w:rPr>
          <w:rFonts w:ascii="Times New Roman" w:eastAsia="Times New Roman" w:hAnsi="Times New Roman" w:cs="Times New Roman"/>
          <w:sz w:val="28"/>
          <w:szCs w:val="28"/>
          <w:lang w:val="kk-KZ" w:eastAsia="ru-RU"/>
        </w:rPr>
        <w:t xml:space="preserve"> сияқты ғалымдардың еңб</w:t>
      </w:r>
      <w:r w:rsidR="00F30C53" w:rsidRPr="000847CC">
        <w:rPr>
          <w:rFonts w:ascii="Times New Roman" w:eastAsia="Times New Roman" w:hAnsi="Times New Roman" w:cs="Times New Roman"/>
          <w:sz w:val="28"/>
          <w:szCs w:val="28"/>
          <w:lang w:val="kk-KZ" w:eastAsia="ru-RU"/>
        </w:rPr>
        <w:t xml:space="preserve">ектерінде сайлау алдындағы </w:t>
      </w:r>
      <w:r w:rsidR="004B6AC9" w:rsidRPr="000847CC">
        <w:rPr>
          <w:rFonts w:ascii="Times New Roman" w:eastAsia="Times New Roman" w:hAnsi="Times New Roman" w:cs="Times New Roman"/>
          <w:sz w:val="28"/>
          <w:szCs w:val="28"/>
          <w:lang w:val="kk-KZ" w:eastAsia="ru-RU"/>
        </w:rPr>
        <w:t>үгіт насихат</w:t>
      </w:r>
      <w:r w:rsidRPr="000847CC">
        <w:rPr>
          <w:rFonts w:ascii="Times New Roman" w:eastAsia="Times New Roman" w:hAnsi="Times New Roman" w:cs="Times New Roman"/>
          <w:sz w:val="28"/>
          <w:szCs w:val="28"/>
          <w:lang w:val="kk-KZ" w:eastAsia="ru-RU"/>
        </w:rPr>
        <w:t>тың белгілі бір мақсатты аудиторияға әсерінің тиімділігі туралы болжамдары ұсынылған.</w:t>
      </w:r>
    </w:p>
    <w:p w14:paraId="4EB1AA1B" w14:textId="77EB6E92" w:rsidR="00602712" w:rsidRPr="000847CC" w:rsidRDefault="00602712" w:rsidP="00114895">
      <w:pPr>
        <w:shd w:val="clear" w:color="auto" w:fill="FFFFFF"/>
        <w:tabs>
          <w:tab w:val="left" w:pos="567"/>
          <w:tab w:val="left" w:pos="1134"/>
        </w:tabs>
        <w:spacing w:after="0" w:line="240" w:lineRule="auto"/>
        <w:ind w:firstLine="708"/>
        <w:jc w:val="both"/>
        <w:rPr>
          <w:rFonts w:ascii="Times New Roman" w:eastAsia="Times New Roman" w:hAnsi="Times New Roman" w:cs="Times New Roman"/>
          <w:sz w:val="28"/>
          <w:szCs w:val="28"/>
          <w:lang w:val="kk-KZ" w:eastAsia="ru-RU"/>
        </w:rPr>
      </w:pPr>
      <w:r w:rsidRPr="000847CC">
        <w:rPr>
          <w:rFonts w:ascii="Times New Roman" w:eastAsia="Times New Roman" w:hAnsi="Times New Roman" w:cs="Times New Roman"/>
          <w:sz w:val="28"/>
          <w:szCs w:val="28"/>
          <w:lang w:val="kk-KZ" w:eastAsia="ru-RU"/>
        </w:rPr>
        <w:t>Қоғамды демократияландыру бо</w:t>
      </w:r>
      <w:r w:rsidR="00052BED" w:rsidRPr="000847CC">
        <w:rPr>
          <w:rFonts w:ascii="Times New Roman" w:eastAsia="Times New Roman" w:hAnsi="Times New Roman" w:cs="Times New Roman"/>
          <w:sz w:val="28"/>
          <w:szCs w:val="28"/>
          <w:lang w:val="kk-KZ" w:eastAsia="ru-RU"/>
        </w:rPr>
        <w:t>й</w:t>
      </w:r>
      <w:r w:rsidRPr="000847CC">
        <w:rPr>
          <w:rFonts w:ascii="Times New Roman" w:eastAsia="Times New Roman" w:hAnsi="Times New Roman" w:cs="Times New Roman"/>
          <w:sz w:val="28"/>
          <w:szCs w:val="28"/>
          <w:lang w:val="kk-KZ" w:eastAsia="ru-RU"/>
        </w:rPr>
        <w:t>ынша сайлау процесі мен сайлау технологиялары Л. Даймонд</w:t>
      </w:r>
      <w:r w:rsidR="00FA700E" w:rsidRPr="000847CC">
        <w:rPr>
          <w:rFonts w:ascii="Times New Roman" w:eastAsia="Times New Roman" w:hAnsi="Times New Roman" w:cs="Times New Roman"/>
          <w:sz w:val="28"/>
          <w:szCs w:val="28"/>
          <w:lang w:val="kk-KZ" w:eastAsia="ru-RU"/>
        </w:rPr>
        <w:t xml:space="preserve"> </w:t>
      </w:r>
      <w:r w:rsidR="00114895" w:rsidRPr="000847CC">
        <w:rPr>
          <w:rFonts w:ascii="Times New Roman" w:eastAsia="Times New Roman" w:hAnsi="Times New Roman" w:cs="Times New Roman"/>
          <w:sz w:val="28"/>
          <w:szCs w:val="28"/>
          <w:lang w:val="kk-KZ" w:eastAsia="ru-RU"/>
        </w:rPr>
        <w:t xml:space="preserve">[ </w:t>
      </w:r>
      <w:r w:rsidR="0063085D" w:rsidRPr="000847CC">
        <w:rPr>
          <w:rFonts w:ascii="Times New Roman" w:eastAsia="Times New Roman" w:hAnsi="Times New Roman" w:cs="Times New Roman"/>
          <w:sz w:val="28"/>
          <w:szCs w:val="28"/>
          <w:lang w:val="kk-KZ" w:eastAsia="ru-RU"/>
        </w:rPr>
        <w:t>26</w:t>
      </w:r>
      <w:r w:rsidR="00114895" w:rsidRPr="000847CC">
        <w:rPr>
          <w:rFonts w:ascii="Times New Roman" w:eastAsia="Times New Roman" w:hAnsi="Times New Roman" w:cs="Times New Roman"/>
          <w:sz w:val="28"/>
          <w:szCs w:val="28"/>
          <w:lang w:val="kk-KZ" w:eastAsia="ru-RU"/>
        </w:rPr>
        <w:t>]</w:t>
      </w:r>
      <w:r w:rsidRPr="000847CC">
        <w:rPr>
          <w:rFonts w:ascii="Times New Roman" w:eastAsia="Times New Roman" w:hAnsi="Times New Roman" w:cs="Times New Roman"/>
          <w:sz w:val="28"/>
          <w:szCs w:val="28"/>
          <w:lang w:val="kk-KZ" w:eastAsia="ru-RU"/>
        </w:rPr>
        <w:t xml:space="preserve">, </w:t>
      </w:r>
      <w:r w:rsidR="00FA700E" w:rsidRPr="000847CC">
        <w:rPr>
          <w:rFonts w:ascii="Times New Roman" w:eastAsia="Times New Roman" w:hAnsi="Times New Roman" w:cs="Times New Roman"/>
          <w:sz w:val="28"/>
          <w:szCs w:val="28"/>
          <w:lang w:val="kk-KZ" w:eastAsia="ru-RU"/>
        </w:rPr>
        <w:t xml:space="preserve">Дж.Сартори </w:t>
      </w:r>
      <w:r w:rsidR="00A40E71" w:rsidRPr="000847CC">
        <w:rPr>
          <w:rFonts w:ascii="Times New Roman" w:eastAsia="Times New Roman" w:hAnsi="Times New Roman" w:cs="Times New Roman"/>
          <w:sz w:val="28"/>
          <w:szCs w:val="28"/>
          <w:lang w:val="kk-KZ" w:eastAsia="ru-RU"/>
        </w:rPr>
        <w:t>[</w:t>
      </w:r>
      <w:r w:rsidR="0063085D" w:rsidRPr="000847CC">
        <w:rPr>
          <w:rFonts w:ascii="Times New Roman" w:eastAsia="Times New Roman" w:hAnsi="Times New Roman" w:cs="Times New Roman"/>
          <w:sz w:val="28"/>
          <w:szCs w:val="28"/>
          <w:lang w:val="kk-KZ" w:eastAsia="ru-RU"/>
        </w:rPr>
        <w:t>27</w:t>
      </w:r>
      <w:r w:rsidR="00A40E71" w:rsidRPr="000847CC">
        <w:rPr>
          <w:rFonts w:ascii="Times New Roman" w:eastAsia="Times New Roman" w:hAnsi="Times New Roman" w:cs="Times New Roman"/>
          <w:sz w:val="28"/>
          <w:szCs w:val="28"/>
          <w:lang w:val="kk-KZ" w:eastAsia="ru-RU"/>
        </w:rPr>
        <w:t>]</w:t>
      </w:r>
      <w:r w:rsidRPr="000847CC">
        <w:rPr>
          <w:rFonts w:ascii="Times New Roman" w:eastAsia="Times New Roman" w:hAnsi="Times New Roman" w:cs="Times New Roman"/>
          <w:sz w:val="28"/>
          <w:szCs w:val="28"/>
          <w:lang w:val="kk-KZ" w:eastAsia="ru-RU"/>
        </w:rPr>
        <w:t>, С. Хантингтон</w:t>
      </w:r>
      <w:r w:rsidR="00A40E71" w:rsidRPr="000847CC">
        <w:rPr>
          <w:rFonts w:ascii="Times New Roman" w:eastAsia="Times New Roman" w:hAnsi="Times New Roman" w:cs="Times New Roman"/>
          <w:sz w:val="28"/>
          <w:szCs w:val="28"/>
          <w:lang w:val="kk-KZ" w:eastAsia="ru-RU"/>
        </w:rPr>
        <w:t>[</w:t>
      </w:r>
      <w:r w:rsidR="0063085D" w:rsidRPr="000847CC">
        <w:rPr>
          <w:rFonts w:ascii="Times New Roman" w:eastAsia="Times New Roman" w:hAnsi="Times New Roman" w:cs="Times New Roman"/>
          <w:sz w:val="28"/>
          <w:szCs w:val="28"/>
          <w:lang w:val="kk-KZ" w:eastAsia="ru-RU"/>
        </w:rPr>
        <w:t>28</w:t>
      </w:r>
      <w:r w:rsidR="00A40E71" w:rsidRPr="000847CC">
        <w:rPr>
          <w:rFonts w:ascii="Times New Roman" w:eastAsia="Times New Roman" w:hAnsi="Times New Roman" w:cs="Times New Roman"/>
          <w:sz w:val="28"/>
          <w:szCs w:val="28"/>
          <w:lang w:val="kk-KZ" w:eastAsia="ru-RU"/>
        </w:rPr>
        <w:t>]</w:t>
      </w:r>
      <w:r w:rsidR="00FA700E" w:rsidRPr="000847CC">
        <w:rPr>
          <w:rFonts w:ascii="Times New Roman" w:eastAsia="Times New Roman" w:hAnsi="Times New Roman" w:cs="Times New Roman"/>
          <w:sz w:val="28"/>
          <w:szCs w:val="28"/>
          <w:lang w:val="kk-KZ" w:eastAsia="ru-RU"/>
        </w:rPr>
        <w:t>, Лейпхарт А. [</w:t>
      </w:r>
      <w:r w:rsidR="0063085D" w:rsidRPr="000847CC">
        <w:rPr>
          <w:rFonts w:ascii="Times New Roman" w:eastAsia="Times New Roman" w:hAnsi="Times New Roman" w:cs="Times New Roman"/>
          <w:sz w:val="28"/>
          <w:szCs w:val="28"/>
          <w:lang w:val="kk-KZ" w:eastAsia="ru-RU"/>
        </w:rPr>
        <w:t>29</w:t>
      </w:r>
      <w:r w:rsidR="00FA700E" w:rsidRPr="000847CC">
        <w:rPr>
          <w:rFonts w:ascii="Times New Roman" w:eastAsia="Times New Roman" w:hAnsi="Times New Roman" w:cs="Times New Roman"/>
          <w:sz w:val="28"/>
          <w:szCs w:val="28"/>
          <w:lang w:val="kk-KZ" w:eastAsia="ru-RU"/>
        </w:rPr>
        <w:t xml:space="preserve">], </w:t>
      </w:r>
      <w:r w:rsidR="00FA700E" w:rsidRPr="000847CC">
        <w:rPr>
          <w:rFonts w:ascii="Times New Roman" w:eastAsia="Times New Roman" w:hAnsi="Times New Roman" w:cs="Times New Roman"/>
          <w:sz w:val="28"/>
          <w:szCs w:val="28"/>
          <w:lang w:val="kk-KZ" w:eastAsia="ru-RU"/>
        </w:rPr>
        <w:tab/>
        <w:t>Токвиль А. [</w:t>
      </w:r>
      <w:r w:rsidR="0063085D" w:rsidRPr="000847CC">
        <w:rPr>
          <w:rFonts w:ascii="Times New Roman" w:eastAsia="Times New Roman" w:hAnsi="Times New Roman" w:cs="Times New Roman"/>
          <w:sz w:val="28"/>
          <w:szCs w:val="28"/>
          <w:lang w:val="kk-KZ" w:eastAsia="ru-RU"/>
        </w:rPr>
        <w:t>30</w:t>
      </w:r>
      <w:r w:rsidR="00FA700E" w:rsidRPr="000847CC">
        <w:rPr>
          <w:rFonts w:ascii="Times New Roman" w:eastAsia="Times New Roman" w:hAnsi="Times New Roman" w:cs="Times New Roman"/>
          <w:sz w:val="28"/>
          <w:szCs w:val="28"/>
          <w:lang w:val="kk-KZ" w:eastAsia="ru-RU"/>
        </w:rPr>
        <w:t xml:space="preserve">] </w:t>
      </w:r>
      <w:r w:rsidRPr="000847CC">
        <w:rPr>
          <w:rFonts w:ascii="Times New Roman" w:eastAsia="Times New Roman" w:hAnsi="Times New Roman" w:cs="Times New Roman"/>
          <w:sz w:val="28"/>
          <w:szCs w:val="28"/>
          <w:lang w:val="kk-KZ" w:eastAsia="ru-RU"/>
        </w:rPr>
        <w:t>сияқты ғалымдардың еңбектерінде қарастырылған.</w:t>
      </w:r>
      <w:r w:rsidR="00FA700E" w:rsidRPr="000847CC">
        <w:rPr>
          <w:rFonts w:ascii="Times New Roman" w:eastAsia="Times New Roman" w:hAnsi="Times New Roman" w:cs="Times New Roman"/>
          <w:sz w:val="28"/>
          <w:szCs w:val="28"/>
          <w:lang w:val="kk-KZ" w:eastAsia="ru-RU"/>
        </w:rPr>
        <w:t xml:space="preserve"> Олар сайлаудың ашық өткізілуінің негізгі тәжірибедегі көрсеткіші демократия екенін өз еңбектерінде дәлелдейді. Демек, демократиялық режимде жұмыс істейтін азаматтық қоғам сайлау кампанияларын</w:t>
      </w:r>
      <w:r w:rsidR="00F30C53" w:rsidRPr="000847CC">
        <w:rPr>
          <w:rFonts w:ascii="Times New Roman" w:eastAsia="Times New Roman" w:hAnsi="Times New Roman" w:cs="Times New Roman"/>
          <w:sz w:val="28"/>
          <w:szCs w:val="28"/>
          <w:lang w:val="kk-KZ" w:eastAsia="ru-RU"/>
        </w:rPr>
        <w:t xml:space="preserve">ың </w:t>
      </w:r>
      <w:r w:rsidR="004B6AC9" w:rsidRPr="000847CC">
        <w:rPr>
          <w:rFonts w:ascii="Times New Roman" w:eastAsia="Times New Roman" w:hAnsi="Times New Roman" w:cs="Times New Roman"/>
          <w:sz w:val="28"/>
          <w:szCs w:val="28"/>
          <w:lang w:val="kk-KZ" w:eastAsia="ru-RU"/>
        </w:rPr>
        <w:t>үгіт насихат</w:t>
      </w:r>
      <w:r w:rsidR="00CA323F" w:rsidRPr="000847CC">
        <w:rPr>
          <w:rFonts w:ascii="Times New Roman" w:eastAsia="Times New Roman" w:hAnsi="Times New Roman" w:cs="Times New Roman"/>
          <w:sz w:val="28"/>
          <w:szCs w:val="28"/>
          <w:lang w:val="kk-KZ" w:eastAsia="ru-RU"/>
        </w:rPr>
        <w:t>ты еркін жүргіз</w:t>
      </w:r>
      <w:r w:rsidR="00FA700E" w:rsidRPr="000847CC">
        <w:rPr>
          <w:rFonts w:ascii="Times New Roman" w:eastAsia="Times New Roman" w:hAnsi="Times New Roman" w:cs="Times New Roman"/>
          <w:sz w:val="28"/>
          <w:szCs w:val="28"/>
          <w:lang w:val="kk-KZ" w:eastAsia="ru-RU"/>
        </w:rPr>
        <w:t>уіне мүмкіндік бере</w:t>
      </w:r>
      <w:r w:rsidR="00CA323F" w:rsidRPr="000847CC">
        <w:rPr>
          <w:rFonts w:ascii="Times New Roman" w:eastAsia="Times New Roman" w:hAnsi="Times New Roman" w:cs="Times New Roman"/>
          <w:sz w:val="28"/>
          <w:szCs w:val="28"/>
          <w:lang w:val="kk-KZ" w:eastAsia="ru-RU"/>
        </w:rPr>
        <w:t xml:space="preserve">ді. </w:t>
      </w:r>
    </w:p>
    <w:p w14:paraId="10D7A0C2" w14:textId="4DD83933" w:rsidR="00602712" w:rsidRPr="000847CC" w:rsidRDefault="00602712" w:rsidP="00352041">
      <w:pPr>
        <w:shd w:val="clear" w:color="auto" w:fill="FFFFFF"/>
        <w:tabs>
          <w:tab w:val="left" w:pos="567"/>
          <w:tab w:val="left" w:pos="1134"/>
        </w:tabs>
        <w:spacing w:after="0" w:line="240" w:lineRule="auto"/>
        <w:ind w:firstLine="567"/>
        <w:jc w:val="both"/>
        <w:rPr>
          <w:rFonts w:ascii="Times New Roman" w:eastAsia="Times New Roman" w:hAnsi="Times New Roman" w:cs="Times New Roman"/>
          <w:sz w:val="28"/>
          <w:szCs w:val="28"/>
          <w:lang w:val="kk-KZ" w:eastAsia="ru-RU"/>
        </w:rPr>
      </w:pPr>
      <w:r w:rsidRPr="000847CC">
        <w:rPr>
          <w:rFonts w:ascii="Times New Roman" w:eastAsia="Times New Roman" w:hAnsi="Times New Roman" w:cs="Times New Roman"/>
          <w:sz w:val="28"/>
          <w:szCs w:val="28"/>
          <w:lang w:val="kk-KZ" w:eastAsia="ru-RU"/>
        </w:rPr>
        <w:t>Демократияландыру процестері және ондағы сайлаудың рөлі</w:t>
      </w:r>
      <w:r w:rsidR="00CA323F" w:rsidRPr="000847CC">
        <w:rPr>
          <w:rFonts w:ascii="Times New Roman" w:eastAsia="Times New Roman" w:hAnsi="Times New Roman" w:cs="Times New Roman"/>
          <w:sz w:val="28"/>
          <w:szCs w:val="28"/>
          <w:lang w:val="kk-KZ" w:eastAsia="ru-RU"/>
        </w:rPr>
        <w:t xml:space="preserve"> ресейлік ғалымдар</w:t>
      </w:r>
      <w:r w:rsidRPr="000847CC">
        <w:rPr>
          <w:rFonts w:ascii="Times New Roman" w:eastAsia="Times New Roman" w:hAnsi="Times New Roman" w:cs="Times New Roman"/>
          <w:sz w:val="28"/>
          <w:szCs w:val="28"/>
          <w:lang w:val="kk-KZ" w:eastAsia="ru-RU"/>
        </w:rPr>
        <w:t xml:space="preserve"> </w:t>
      </w:r>
      <w:r w:rsidR="00FA700E" w:rsidRPr="000847CC">
        <w:rPr>
          <w:rFonts w:ascii="Times New Roman" w:eastAsia="Times New Roman" w:hAnsi="Times New Roman" w:cs="Times New Roman"/>
          <w:sz w:val="28"/>
          <w:szCs w:val="28"/>
          <w:lang w:val="kk-KZ" w:eastAsia="ru-RU"/>
        </w:rPr>
        <w:t>А.В. Зиновьев және И.С. Поляшовалар [</w:t>
      </w:r>
      <w:r w:rsidR="0063085D" w:rsidRPr="000847CC">
        <w:rPr>
          <w:rFonts w:ascii="Times New Roman" w:eastAsia="Times New Roman" w:hAnsi="Times New Roman" w:cs="Times New Roman"/>
          <w:sz w:val="28"/>
          <w:szCs w:val="28"/>
          <w:lang w:val="kk-KZ" w:eastAsia="ru-RU"/>
        </w:rPr>
        <w:t>31</w:t>
      </w:r>
      <w:r w:rsidR="00FA700E" w:rsidRPr="000847CC">
        <w:rPr>
          <w:rFonts w:ascii="Times New Roman" w:eastAsia="Times New Roman" w:hAnsi="Times New Roman" w:cs="Times New Roman"/>
          <w:sz w:val="28"/>
          <w:szCs w:val="28"/>
          <w:lang w:val="kk-KZ" w:eastAsia="ru-RU"/>
        </w:rPr>
        <w:t>]</w:t>
      </w:r>
      <w:r w:rsidR="00F30C53" w:rsidRPr="000847CC">
        <w:rPr>
          <w:rFonts w:ascii="Times New Roman" w:eastAsia="Times New Roman" w:hAnsi="Times New Roman" w:cs="Times New Roman"/>
          <w:sz w:val="28"/>
          <w:szCs w:val="28"/>
          <w:lang w:val="kk-KZ" w:eastAsia="ru-RU"/>
        </w:rPr>
        <w:t xml:space="preserve"> сияқты</w:t>
      </w:r>
      <w:r w:rsidRPr="000847CC">
        <w:rPr>
          <w:rFonts w:ascii="Times New Roman" w:eastAsia="Times New Roman" w:hAnsi="Times New Roman" w:cs="Times New Roman"/>
          <w:sz w:val="28"/>
          <w:szCs w:val="28"/>
          <w:lang w:val="kk-KZ" w:eastAsia="ru-RU"/>
        </w:rPr>
        <w:t xml:space="preserve"> зерттеушілердің еңбектерінде </w:t>
      </w:r>
      <w:r w:rsidR="00FA700E" w:rsidRPr="000847CC">
        <w:rPr>
          <w:rFonts w:ascii="Times New Roman" w:eastAsia="Times New Roman" w:hAnsi="Times New Roman" w:cs="Times New Roman"/>
          <w:sz w:val="28"/>
          <w:szCs w:val="28"/>
          <w:lang w:val="kk-KZ" w:eastAsia="ru-RU"/>
        </w:rPr>
        <w:t>қарастырылады</w:t>
      </w:r>
      <w:r w:rsidRPr="000847CC">
        <w:rPr>
          <w:rFonts w:ascii="Times New Roman" w:eastAsia="Times New Roman" w:hAnsi="Times New Roman" w:cs="Times New Roman"/>
          <w:sz w:val="28"/>
          <w:szCs w:val="28"/>
          <w:lang w:val="kk-KZ" w:eastAsia="ru-RU"/>
        </w:rPr>
        <w:t>. Саяси маркетингтің әртүрлі аспектілері және оның электоралды мінез-құлыққа әсері И.Л. Недяк</w:t>
      </w:r>
      <w:r w:rsidR="00CA323F" w:rsidRPr="000847CC">
        <w:rPr>
          <w:rFonts w:ascii="Times New Roman" w:eastAsia="Times New Roman" w:hAnsi="Times New Roman" w:cs="Times New Roman"/>
          <w:sz w:val="28"/>
          <w:szCs w:val="28"/>
          <w:lang w:val="kk-KZ" w:eastAsia="ru-RU"/>
        </w:rPr>
        <w:t xml:space="preserve"> </w:t>
      </w:r>
      <w:r w:rsidR="00F34888" w:rsidRPr="000847CC">
        <w:rPr>
          <w:rFonts w:ascii="Times New Roman" w:eastAsia="Times New Roman" w:hAnsi="Times New Roman" w:cs="Times New Roman"/>
          <w:sz w:val="28"/>
          <w:szCs w:val="28"/>
          <w:lang w:val="kk-KZ" w:eastAsia="ru-RU"/>
        </w:rPr>
        <w:t>[</w:t>
      </w:r>
      <w:r w:rsidR="0063085D" w:rsidRPr="000847CC">
        <w:rPr>
          <w:rFonts w:ascii="Times New Roman" w:eastAsia="Times New Roman" w:hAnsi="Times New Roman" w:cs="Times New Roman"/>
          <w:sz w:val="28"/>
          <w:szCs w:val="28"/>
          <w:lang w:val="kk-KZ" w:eastAsia="ru-RU"/>
        </w:rPr>
        <w:t>32</w:t>
      </w:r>
      <w:r w:rsidR="00F34888" w:rsidRPr="000847CC">
        <w:rPr>
          <w:rFonts w:ascii="Times New Roman" w:eastAsia="Times New Roman" w:hAnsi="Times New Roman" w:cs="Times New Roman"/>
          <w:sz w:val="28"/>
          <w:szCs w:val="28"/>
          <w:lang w:val="kk-KZ" w:eastAsia="ru-RU"/>
        </w:rPr>
        <w:t>]</w:t>
      </w:r>
      <w:r w:rsidR="00CA323F" w:rsidRPr="000847CC">
        <w:rPr>
          <w:rFonts w:ascii="Times New Roman" w:eastAsia="Times New Roman" w:hAnsi="Times New Roman" w:cs="Times New Roman"/>
          <w:sz w:val="28"/>
          <w:szCs w:val="28"/>
          <w:lang w:val="kk-KZ" w:eastAsia="ru-RU"/>
        </w:rPr>
        <w:t xml:space="preserve">еңбектерінде </w:t>
      </w:r>
      <w:r w:rsidR="00135B7E" w:rsidRPr="000847CC">
        <w:rPr>
          <w:rFonts w:ascii="Times New Roman" w:eastAsia="Times New Roman" w:hAnsi="Times New Roman" w:cs="Times New Roman"/>
          <w:sz w:val="28"/>
          <w:szCs w:val="28"/>
          <w:lang w:val="kk-KZ" w:eastAsia="ru-RU"/>
        </w:rPr>
        <w:t>талдан</w:t>
      </w:r>
      <w:r w:rsidR="00CA323F" w:rsidRPr="000847CC">
        <w:rPr>
          <w:rFonts w:ascii="Times New Roman" w:eastAsia="Times New Roman" w:hAnsi="Times New Roman" w:cs="Times New Roman"/>
          <w:sz w:val="28"/>
          <w:szCs w:val="28"/>
          <w:lang w:val="kk-KZ" w:eastAsia="ru-RU"/>
        </w:rPr>
        <w:t>са</w:t>
      </w:r>
      <w:r w:rsidRPr="000847CC">
        <w:rPr>
          <w:rFonts w:ascii="Times New Roman" w:eastAsia="Times New Roman" w:hAnsi="Times New Roman" w:cs="Times New Roman"/>
          <w:sz w:val="28"/>
          <w:szCs w:val="28"/>
          <w:lang w:val="kk-KZ" w:eastAsia="ru-RU"/>
        </w:rPr>
        <w:t>, А. И. Соловьев</w:t>
      </w:r>
      <w:r w:rsidR="00F34888" w:rsidRPr="000847CC">
        <w:rPr>
          <w:rFonts w:ascii="Times New Roman" w:eastAsia="Times New Roman" w:hAnsi="Times New Roman" w:cs="Times New Roman"/>
          <w:sz w:val="28"/>
          <w:szCs w:val="28"/>
          <w:lang w:val="kk-KZ" w:eastAsia="ru-RU"/>
        </w:rPr>
        <w:t xml:space="preserve"> [</w:t>
      </w:r>
      <w:r w:rsidR="0063085D" w:rsidRPr="000847CC">
        <w:rPr>
          <w:rFonts w:ascii="Times New Roman" w:eastAsia="Times New Roman" w:hAnsi="Times New Roman" w:cs="Times New Roman"/>
          <w:sz w:val="28"/>
          <w:szCs w:val="28"/>
          <w:lang w:val="kk-KZ" w:eastAsia="ru-RU"/>
        </w:rPr>
        <w:t>33</w:t>
      </w:r>
      <w:r w:rsidR="00F34888" w:rsidRPr="000847CC">
        <w:rPr>
          <w:rFonts w:ascii="Times New Roman" w:eastAsia="Times New Roman" w:hAnsi="Times New Roman" w:cs="Times New Roman"/>
          <w:sz w:val="28"/>
          <w:szCs w:val="28"/>
          <w:lang w:val="kk-KZ" w:eastAsia="ru-RU"/>
        </w:rPr>
        <w:t>]</w:t>
      </w:r>
      <w:r w:rsidR="00CA323F" w:rsidRPr="000847CC">
        <w:rPr>
          <w:rFonts w:ascii="Times New Roman" w:eastAsia="Times New Roman" w:hAnsi="Times New Roman" w:cs="Times New Roman"/>
          <w:sz w:val="28"/>
          <w:szCs w:val="28"/>
          <w:lang w:val="kk-KZ" w:eastAsia="ru-RU"/>
        </w:rPr>
        <w:t xml:space="preserve"> саяси технологиялардың теоретикалық жақтарына мән беріп, өзінің оқулықтарын жазды.</w:t>
      </w:r>
      <w:r w:rsidRPr="000847CC">
        <w:rPr>
          <w:rFonts w:ascii="Times New Roman" w:eastAsia="Times New Roman" w:hAnsi="Times New Roman" w:cs="Times New Roman"/>
          <w:sz w:val="28"/>
          <w:szCs w:val="28"/>
          <w:lang w:val="kk-KZ" w:eastAsia="ru-RU"/>
        </w:rPr>
        <w:t xml:space="preserve">  А. А. Максимов</w:t>
      </w:r>
      <w:r w:rsidR="00352041" w:rsidRPr="000847CC">
        <w:rPr>
          <w:rFonts w:ascii="Times New Roman" w:eastAsia="Times New Roman" w:hAnsi="Times New Roman" w:cs="Times New Roman"/>
          <w:sz w:val="28"/>
          <w:szCs w:val="28"/>
          <w:lang w:val="kk-KZ" w:eastAsia="ru-RU"/>
        </w:rPr>
        <w:t>[</w:t>
      </w:r>
      <w:r w:rsidR="000F0845" w:rsidRPr="000847CC">
        <w:rPr>
          <w:rFonts w:ascii="Times New Roman" w:eastAsia="Times New Roman" w:hAnsi="Times New Roman" w:cs="Times New Roman"/>
          <w:sz w:val="28"/>
          <w:szCs w:val="28"/>
          <w:lang w:val="kk-KZ" w:eastAsia="ru-RU"/>
        </w:rPr>
        <w:t>34</w:t>
      </w:r>
      <w:r w:rsidR="00352041" w:rsidRPr="000847CC">
        <w:rPr>
          <w:rFonts w:ascii="Times New Roman" w:eastAsia="Times New Roman" w:hAnsi="Times New Roman" w:cs="Times New Roman"/>
          <w:sz w:val="28"/>
          <w:szCs w:val="28"/>
          <w:lang w:val="kk-KZ" w:eastAsia="ru-RU"/>
        </w:rPr>
        <w:t>]</w:t>
      </w:r>
      <w:r w:rsidRPr="000847CC">
        <w:rPr>
          <w:rFonts w:ascii="Times New Roman" w:eastAsia="Times New Roman" w:hAnsi="Times New Roman" w:cs="Times New Roman"/>
          <w:sz w:val="28"/>
          <w:szCs w:val="28"/>
          <w:lang w:val="kk-KZ" w:eastAsia="ru-RU"/>
        </w:rPr>
        <w:t xml:space="preserve">, </w:t>
      </w:r>
      <w:r w:rsidR="00352041" w:rsidRPr="000847CC">
        <w:rPr>
          <w:rFonts w:ascii="Times New Roman" w:eastAsia="Times New Roman" w:hAnsi="Times New Roman" w:cs="Times New Roman"/>
          <w:sz w:val="28"/>
          <w:szCs w:val="28"/>
          <w:lang w:val="kk-KZ" w:eastAsia="ru-RU"/>
        </w:rPr>
        <w:t>Т.В. Евгеньева [</w:t>
      </w:r>
      <w:r w:rsidR="000F0845" w:rsidRPr="000847CC">
        <w:rPr>
          <w:rFonts w:ascii="Times New Roman" w:eastAsia="Times New Roman" w:hAnsi="Times New Roman" w:cs="Times New Roman"/>
          <w:sz w:val="28"/>
          <w:szCs w:val="28"/>
          <w:lang w:val="kk-KZ" w:eastAsia="ru-RU"/>
        </w:rPr>
        <w:t>35</w:t>
      </w:r>
      <w:r w:rsidR="00352041" w:rsidRPr="000847CC">
        <w:rPr>
          <w:rFonts w:ascii="Times New Roman" w:eastAsia="Times New Roman" w:hAnsi="Times New Roman" w:cs="Times New Roman"/>
          <w:sz w:val="28"/>
          <w:szCs w:val="28"/>
          <w:lang w:val="kk-KZ" w:eastAsia="ru-RU"/>
        </w:rPr>
        <w:t>]</w:t>
      </w:r>
      <w:r w:rsidR="00A71B9E" w:rsidRPr="000847CC">
        <w:rPr>
          <w:rFonts w:ascii="Times New Roman" w:eastAsia="Times New Roman" w:hAnsi="Times New Roman" w:cs="Times New Roman"/>
          <w:sz w:val="28"/>
          <w:szCs w:val="28"/>
          <w:lang w:val="kk-KZ" w:eastAsia="ru-RU"/>
        </w:rPr>
        <w:t>, М.И. Пранова [</w:t>
      </w:r>
      <w:r w:rsidR="000F0845" w:rsidRPr="000847CC">
        <w:rPr>
          <w:rFonts w:ascii="Times New Roman" w:eastAsia="Times New Roman" w:hAnsi="Times New Roman" w:cs="Times New Roman"/>
          <w:sz w:val="28"/>
          <w:szCs w:val="28"/>
          <w:lang w:val="kk-KZ" w:eastAsia="ru-RU"/>
        </w:rPr>
        <w:t>36</w:t>
      </w:r>
      <w:r w:rsidR="00A71B9E" w:rsidRPr="000847CC">
        <w:rPr>
          <w:rFonts w:ascii="Times New Roman" w:eastAsia="Times New Roman" w:hAnsi="Times New Roman" w:cs="Times New Roman"/>
          <w:sz w:val="28"/>
          <w:szCs w:val="28"/>
          <w:lang w:val="kk-KZ" w:eastAsia="ru-RU"/>
        </w:rPr>
        <w:t>]</w:t>
      </w:r>
      <w:r w:rsidRPr="000847CC">
        <w:rPr>
          <w:rFonts w:ascii="Times New Roman" w:eastAsia="Times New Roman" w:hAnsi="Times New Roman" w:cs="Times New Roman"/>
          <w:sz w:val="28"/>
          <w:szCs w:val="28"/>
          <w:lang w:val="kk-KZ" w:eastAsia="ru-RU"/>
        </w:rPr>
        <w:t xml:space="preserve"> еңбектерінде </w:t>
      </w:r>
      <w:r w:rsidR="00352041" w:rsidRPr="000847CC">
        <w:rPr>
          <w:rFonts w:ascii="Times New Roman" w:eastAsia="Times New Roman" w:hAnsi="Times New Roman" w:cs="Times New Roman"/>
          <w:sz w:val="28"/>
          <w:szCs w:val="28"/>
          <w:lang w:val="kk-KZ" w:eastAsia="ru-RU"/>
        </w:rPr>
        <w:t>нақты с</w:t>
      </w:r>
      <w:r w:rsidRPr="000847CC">
        <w:rPr>
          <w:rFonts w:ascii="Times New Roman" w:eastAsia="Times New Roman" w:hAnsi="Times New Roman" w:cs="Times New Roman"/>
          <w:sz w:val="28"/>
          <w:szCs w:val="28"/>
          <w:lang w:val="kk-KZ" w:eastAsia="ru-RU"/>
        </w:rPr>
        <w:t xml:space="preserve">айлау </w:t>
      </w:r>
      <w:r w:rsidR="00352041" w:rsidRPr="000847CC">
        <w:rPr>
          <w:rFonts w:ascii="Times New Roman" w:eastAsia="Times New Roman" w:hAnsi="Times New Roman" w:cs="Times New Roman"/>
          <w:sz w:val="28"/>
          <w:szCs w:val="28"/>
          <w:lang w:val="kk-KZ" w:eastAsia="ru-RU"/>
        </w:rPr>
        <w:t>кампанияларының электораттың санасына әсерінің</w:t>
      </w:r>
      <w:r w:rsidRPr="000847CC">
        <w:rPr>
          <w:rFonts w:ascii="Times New Roman" w:eastAsia="Times New Roman" w:hAnsi="Times New Roman" w:cs="Times New Roman"/>
          <w:sz w:val="28"/>
          <w:szCs w:val="28"/>
          <w:lang w:val="kk-KZ" w:eastAsia="ru-RU"/>
        </w:rPr>
        <w:t xml:space="preserve"> әртүрлі аспектілері </w:t>
      </w:r>
      <w:r w:rsidR="00352041" w:rsidRPr="000847CC">
        <w:rPr>
          <w:rFonts w:ascii="Times New Roman" w:eastAsia="Times New Roman" w:hAnsi="Times New Roman" w:cs="Times New Roman"/>
          <w:sz w:val="28"/>
          <w:szCs w:val="28"/>
          <w:lang w:val="kk-KZ" w:eastAsia="ru-RU"/>
        </w:rPr>
        <w:t>қарастырылады</w:t>
      </w:r>
      <w:r w:rsidRPr="000847CC">
        <w:rPr>
          <w:rFonts w:ascii="Times New Roman" w:eastAsia="Times New Roman" w:hAnsi="Times New Roman" w:cs="Times New Roman"/>
          <w:sz w:val="28"/>
          <w:szCs w:val="28"/>
          <w:lang w:val="kk-KZ" w:eastAsia="ru-RU"/>
        </w:rPr>
        <w:t>.</w:t>
      </w:r>
    </w:p>
    <w:p w14:paraId="3B3EE8E0" w14:textId="03EB919C" w:rsidR="00602712" w:rsidRPr="004D3925" w:rsidRDefault="00602712" w:rsidP="009378A3">
      <w:pPr>
        <w:tabs>
          <w:tab w:val="left" w:pos="567"/>
          <w:tab w:val="left" w:pos="1134"/>
        </w:tabs>
        <w:spacing w:after="0" w:line="240" w:lineRule="auto"/>
        <w:ind w:firstLine="567"/>
        <w:jc w:val="both"/>
        <w:rPr>
          <w:rFonts w:ascii="Times New Roman" w:eastAsia="Times New Roman" w:hAnsi="Times New Roman" w:cs="Times New Roman"/>
          <w:sz w:val="28"/>
          <w:szCs w:val="28"/>
          <w:lang w:val="kk-KZ" w:eastAsia="ru-RU"/>
        </w:rPr>
      </w:pPr>
      <w:r w:rsidRPr="000847CC">
        <w:rPr>
          <w:rFonts w:ascii="Times New Roman" w:eastAsia="Times New Roman" w:hAnsi="Times New Roman" w:cs="Times New Roman"/>
          <w:b/>
          <w:sz w:val="28"/>
          <w:szCs w:val="28"/>
          <w:lang w:val="kk-KZ" w:eastAsia="ru-RU"/>
        </w:rPr>
        <w:lastRenderedPageBreak/>
        <w:t>Зерттеуді</w:t>
      </w:r>
      <w:r w:rsidR="004830C5" w:rsidRPr="000847CC">
        <w:rPr>
          <w:rFonts w:ascii="Times New Roman" w:eastAsia="Times New Roman" w:hAnsi="Times New Roman" w:cs="Times New Roman"/>
          <w:b/>
          <w:sz w:val="28"/>
          <w:szCs w:val="28"/>
          <w:lang w:val="kk-KZ" w:eastAsia="ru-RU"/>
        </w:rPr>
        <w:t>ң хронологиялық шеңбері</w:t>
      </w:r>
      <w:r w:rsidRPr="000847CC">
        <w:rPr>
          <w:rFonts w:ascii="Times New Roman" w:eastAsia="Times New Roman" w:hAnsi="Times New Roman" w:cs="Times New Roman"/>
          <w:sz w:val="28"/>
          <w:szCs w:val="28"/>
          <w:lang w:val="kk-KZ" w:eastAsia="ru-RU"/>
        </w:rPr>
        <w:t xml:space="preserve"> Қазақстан</w:t>
      </w:r>
      <w:r w:rsidRPr="004D3925">
        <w:rPr>
          <w:rFonts w:ascii="Times New Roman" w:eastAsia="Times New Roman" w:hAnsi="Times New Roman" w:cs="Times New Roman"/>
          <w:sz w:val="28"/>
          <w:szCs w:val="28"/>
          <w:lang w:val="kk-KZ" w:eastAsia="ru-RU"/>
        </w:rPr>
        <w:t xml:space="preserve"> Республикасының тәуелсіздік алған жылдарынан бүгінгі күнге дейін</w:t>
      </w:r>
      <w:r w:rsidR="00F30C53" w:rsidRPr="004D3925">
        <w:rPr>
          <w:rFonts w:ascii="Times New Roman" w:eastAsia="Times New Roman" w:hAnsi="Times New Roman" w:cs="Times New Roman"/>
          <w:sz w:val="28"/>
          <w:szCs w:val="28"/>
          <w:lang w:val="kk-KZ" w:eastAsia="ru-RU"/>
        </w:rPr>
        <w:t xml:space="preserve"> қамтылған</w:t>
      </w:r>
      <w:r w:rsidRPr="004D3925">
        <w:rPr>
          <w:rFonts w:ascii="Times New Roman" w:eastAsia="Times New Roman" w:hAnsi="Times New Roman" w:cs="Times New Roman"/>
          <w:sz w:val="28"/>
          <w:szCs w:val="28"/>
          <w:lang w:val="kk-KZ" w:eastAsia="ru-RU"/>
        </w:rPr>
        <w:t xml:space="preserve">. (1991-2022). Негізгі қарастырылатын объект </w:t>
      </w:r>
      <w:r w:rsidR="00F30C53" w:rsidRPr="004D3925">
        <w:rPr>
          <w:rFonts w:ascii="Times New Roman" w:eastAsia="Times New Roman" w:hAnsi="Times New Roman" w:cs="Times New Roman"/>
          <w:sz w:val="28"/>
          <w:szCs w:val="28"/>
          <w:lang w:val="kk-KZ" w:eastAsia="ru-RU"/>
        </w:rPr>
        <w:t xml:space="preserve">– </w:t>
      </w:r>
      <w:r w:rsidRPr="004D3925">
        <w:rPr>
          <w:rFonts w:ascii="Times New Roman" w:eastAsia="Times New Roman" w:hAnsi="Times New Roman" w:cs="Times New Roman"/>
          <w:sz w:val="28"/>
          <w:szCs w:val="28"/>
          <w:lang w:val="kk-KZ" w:eastAsia="ru-RU"/>
        </w:rPr>
        <w:t>Президент</w:t>
      </w:r>
      <w:r w:rsidR="004D0278" w:rsidRPr="004D3925">
        <w:rPr>
          <w:rFonts w:ascii="Times New Roman" w:eastAsia="Times New Roman" w:hAnsi="Times New Roman" w:cs="Times New Roman"/>
          <w:sz w:val="28"/>
          <w:szCs w:val="28"/>
          <w:lang w:val="kk-KZ" w:eastAsia="ru-RU"/>
        </w:rPr>
        <w:t xml:space="preserve">, Парламенттің Мәжіліс </w:t>
      </w:r>
      <w:r w:rsidRPr="004D3925">
        <w:rPr>
          <w:rFonts w:ascii="Times New Roman" w:eastAsia="Times New Roman" w:hAnsi="Times New Roman" w:cs="Times New Roman"/>
          <w:sz w:val="28"/>
          <w:szCs w:val="28"/>
          <w:lang w:val="kk-KZ" w:eastAsia="ru-RU"/>
        </w:rPr>
        <w:t xml:space="preserve">сайлаулары </w:t>
      </w:r>
      <w:r w:rsidR="004D0278" w:rsidRPr="004D3925">
        <w:rPr>
          <w:rFonts w:ascii="Times New Roman" w:eastAsia="Times New Roman" w:hAnsi="Times New Roman" w:cs="Times New Roman"/>
          <w:sz w:val="28"/>
          <w:szCs w:val="28"/>
          <w:lang w:val="kk-KZ" w:eastAsia="ru-RU"/>
        </w:rPr>
        <w:t>мен ауыл әкімдерін сайлау барысындағы сайлау кампани</w:t>
      </w:r>
      <w:r w:rsidR="00F30C53" w:rsidRPr="004D3925">
        <w:rPr>
          <w:rFonts w:ascii="Times New Roman" w:eastAsia="Times New Roman" w:hAnsi="Times New Roman" w:cs="Times New Roman"/>
          <w:sz w:val="28"/>
          <w:szCs w:val="28"/>
          <w:lang w:val="kk-KZ" w:eastAsia="ru-RU"/>
        </w:rPr>
        <w:t>яларының үгіт насихат жұмыстары</w:t>
      </w:r>
      <w:r w:rsidRPr="004D3925">
        <w:rPr>
          <w:rFonts w:ascii="Times New Roman" w:eastAsia="Times New Roman" w:hAnsi="Times New Roman" w:cs="Times New Roman"/>
          <w:sz w:val="28"/>
          <w:szCs w:val="28"/>
          <w:lang w:val="kk-KZ" w:eastAsia="ru-RU"/>
        </w:rPr>
        <w:t xml:space="preserve">. Осы уақыт шеңберінде жаһандық, республикалық және президенттік және парламенттік сайлау, </w:t>
      </w:r>
      <w:r w:rsidR="00F34888" w:rsidRPr="004D3925">
        <w:rPr>
          <w:rFonts w:ascii="Times New Roman" w:eastAsia="Times New Roman" w:hAnsi="Times New Roman" w:cs="Times New Roman"/>
          <w:sz w:val="28"/>
          <w:szCs w:val="28"/>
          <w:lang w:val="kk-KZ" w:eastAsia="ru-RU"/>
        </w:rPr>
        <w:t xml:space="preserve"> </w:t>
      </w:r>
      <w:r w:rsidRPr="004D3925">
        <w:rPr>
          <w:rFonts w:ascii="Times New Roman" w:eastAsia="Times New Roman" w:hAnsi="Times New Roman" w:cs="Times New Roman"/>
          <w:sz w:val="28"/>
          <w:szCs w:val="28"/>
          <w:lang w:val="kk-KZ" w:eastAsia="ru-RU"/>
        </w:rPr>
        <w:t>сондай-ақ 2020 жылғы «</w:t>
      </w:r>
      <w:r w:rsidR="00147D88" w:rsidRPr="004D3925">
        <w:rPr>
          <w:rFonts w:ascii="Times New Roman" w:eastAsia="Times New Roman" w:hAnsi="Times New Roman" w:cs="Times New Roman"/>
          <w:sz w:val="28"/>
          <w:szCs w:val="28"/>
          <w:lang w:val="kk-KZ" w:eastAsia="ru-RU"/>
        </w:rPr>
        <w:t>Нұр-Отан</w:t>
      </w:r>
      <w:r w:rsidRPr="004D3925">
        <w:rPr>
          <w:rFonts w:ascii="Times New Roman" w:eastAsia="Times New Roman" w:hAnsi="Times New Roman" w:cs="Times New Roman"/>
          <w:sz w:val="28"/>
          <w:szCs w:val="28"/>
          <w:lang w:val="kk-KZ" w:eastAsia="ru-RU"/>
        </w:rPr>
        <w:t>»</w:t>
      </w:r>
      <w:r w:rsidR="00F30C53" w:rsidRPr="004D3925">
        <w:rPr>
          <w:rFonts w:ascii="Times New Roman" w:eastAsia="Times New Roman" w:hAnsi="Times New Roman" w:cs="Times New Roman"/>
          <w:sz w:val="28"/>
          <w:szCs w:val="28"/>
          <w:lang w:val="kk-KZ" w:eastAsia="ru-RU"/>
        </w:rPr>
        <w:t xml:space="preserve"> партиясының праймериздері үгіт</w:t>
      </w:r>
      <w:r w:rsidRPr="004D3925">
        <w:rPr>
          <w:rFonts w:ascii="Times New Roman" w:eastAsia="Times New Roman" w:hAnsi="Times New Roman" w:cs="Times New Roman"/>
          <w:sz w:val="28"/>
          <w:szCs w:val="28"/>
          <w:lang w:val="kk-KZ" w:eastAsia="ru-RU"/>
        </w:rPr>
        <w:t>насихат жұмыстары зерттел</w:t>
      </w:r>
      <w:r w:rsidR="004D0278" w:rsidRPr="004D3925">
        <w:rPr>
          <w:rFonts w:ascii="Times New Roman" w:eastAsia="Times New Roman" w:hAnsi="Times New Roman" w:cs="Times New Roman"/>
          <w:sz w:val="28"/>
          <w:szCs w:val="28"/>
          <w:lang w:val="kk-KZ" w:eastAsia="ru-RU"/>
        </w:rPr>
        <w:t xml:space="preserve">іп, </w:t>
      </w:r>
      <w:r w:rsidRPr="004D3925">
        <w:rPr>
          <w:rFonts w:ascii="Times New Roman" w:eastAsia="Times New Roman" w:hAnsi="Times New Roman" w:cs="Times New Roman"/>
          <w:sz w:val="28"/>
          <w:szCs w:val="28"/>
          <w:lang w:val="kk-KZ" w:eastAsia="ru-RU"/>
        </w:rPr>
        <w:t>шетел тәжірибелері талданды.</w:t>
      </w:r>
    </w:p>
    <w:p w14:paraId="7778AE44" w14:textId="77777777" w:rsidR="00602712" w:rsidRPr="004D3925" w:rsidRDefault="00602712" w:rsidP="009378A3">
      <w:pPr>
        <w:tabs>
          <w:tab w:val="left" w:pos="567"/>
          <w:tab w:val="left" w:pos="1134"/>
        </w:tabs>
        <w:spacing w:after="0" w:line="240" w:lineRule="auto"/>
        <w:ind w:firstLine="567"/>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b/>
          <w:sz w:val="28"/>
          <w:szCs w:val="28"/>
          <w:lang w:val="kk-KZ" w:eastAsia="ru-RU"/>
        </w:rPr>
        <w:t>Зерттеудің мақсаты:</w:t>
      </w:r>
      <w:r w:rsidRPr="004D3925">
        <w:rPr>
          <w:rFonts w:ascii="Times New Roman" w:eastAsia="Times New Roman" w:hAnsi="Times New Roman" w:cs="Times New Roman"/>
          <w:sz w:val="28"/>
          <w:szCs w:val="28"/>
          <w:lang w:val="kk-KZ" w:eastAsia="ru-RU"/>
        </w:rPr>
        <w:t xml:space="preserve"> сайлау </w:t>
      </w:r>
      <w:r w:rsidR="00A057F4" w:rsidRPr="004D3925">
        <w:rPr>
          <w:rFonts w:ascii="Times New Roman" w:eastAsia="Times New Roman" w:hAnsi="Times New Roman" w:cs="Times New Roman"/>
          <w:sz w:val="28"/>
          <w:szCs w:val="28"/>
          <w:lang w:val="kk-KZ" w:eastAsia="ru-RU"/>
        </w:rPr>
        <w:t>кампаниясының</w:t>
      </w:r>
      <w:r w:rsidRPr="004D3925">
        <w:rPr>
          <w:rFonts w:ascii="Times New Roman" w:eastAsia="Times New Roman" w:hAnsi="Times New Roman" w:cs="Times New Roman"/>
          <w:sz w:val="28"/>
          <w:szCs w:val="28"/>
          <w:lang w:val="kk-KZ" w:eastAsia="ru-RU"/>
        </w:rPr>
        <w:t xml:space="preserve"> тиімділігін арттыру процесінде сайлау алдындағы үгітті қарастыру.</w:t>
      </w:r>
    </w:p>
    <w:p w14:paraId="6BC25F2F" w14:textId="77777777" w:rsidR="00602712" w:rsidRPr="004D3925" w:rsidRDefault="00602712" w:rsidP="009378A3">
      <w:pPr>
        <w:tabs>
          <w:tab w:val="left" w:pos="567"/>
          <w:tab w:val="left" w:pos="1134"/>
        </w:tabs>
        <w:spacing w:after="0" w:line="240" w:lineRule="auto"/>
        <w:ind w:firstLine="567"/>
        <w:jc w:val="both"/>
        <w:rPr>
          <w:rFonts w:ascii="Times New Roman" w:eastAsia="Times New Roman" w:hAnsi="Times New Roman" w:cs="Times New Roman"/>
          <w:b/>
          <w:sz w:val="28"/>
          <w:szCs w:val="28"/>
          <w:lang w:val="kk-KZ" w:eastAsia="ru-RU"/>
        </w:rPr>
      </w:pPr>
      <w:r w:rsidRPr="004D3925">
        <w:rPr>
          <w:rFonts w:ascii="Times New Roman" w:eastAsia="Times New Roman" w:hAnsi="Times New Roman" w:cs="Times New Roman"/>
          <w:b/>
          <w:sz w:val="28"/>
          <w:szCs w:val="28"/>
          <w:lang w:val="kk-KZ" w:eastAsia="ru-RU"/>
        </w:rPr>
        <w:t>Зерттеудің міндеттері:</w:t>
      </w:r>
    </w:p>
    <w:p w14:paraId="1ACA9147" w14:textId="2BD5D2B0" w:rsidR="00602712" w:rsidRPr="004D3925" w:rsidRDefault="00052BED" w:rsidP="00AF692F">
      <w:pPr>
        <w:tabs>
          <w:tab w:val="left" w:pos="567"/>
          <w:tab w:val="left" w:pos="1134"/>
        </w:tabs>
        <w:spacing w:after="0" w:line="240" w:lineRule="auto"/>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      С</w:t>
      </w:r>
      <w:r w:rsidR="00602712" w:rsidRPr="004D3925">
        <w:rPr>
          <w:rFonts w:ascii="Times New Roman" w:eastAsia="Times New Roman" w:hAnsi="Times New Roman" w:cs="Times New Roman"/>
          <w:sz w:val="28"/>
          <w:szCs w:val="28"/>
          <w:lang w:val="kk-KZ" w:eastAsia="ru-RU"/>
        </w:rPr>
        <w:t xml:space="preserve">айлау </w:t>
      </w:r>
      <w:r w:rsidRPr="004D3925">
        <w:rPr>
          <w:rFonts w:ascii="Times New Roman" w:eastAsia="Times New Roman" w:hAnsi="Times New Roman" w:cs="Times New Roman"/>
          <w:sz w:val="28"/>
          <w:szCs w:val="28"/>
          <w:lang w:val="kk-KZ" w:eastAsia="ru-RU"/>
        </w:rPr>
        <w:t>кампаниясының</w:t>
      </w:r>
      <w:r w:rsidR="00F30C53" w:rsidRPr="004D3925">
        <w:rPr>
          <w:rFonts w:ascii="Times New Roman" w:eastAsia="Times New Roman" w:hAnsi="Times New Roman" w:cs="Times New Roman"/>
          <w:sz w:val="28"/>
          <w:szCs w:val="28"/>
          <w:lang w:val="kk-KZ" w:eastAsia="ru-RU"/>
        </w:rPr>
        <w:t xml:space="preserve"> сайлау алдындағы </w:t>
      </w:r>
      <w:r w:rsidR="004B6AC9" w:rsidRPr="004D3925">
        <w:rPr>
          <w:rFonts w:ascii="Times New Roman" w:eastAsia="Times New Roman" w:hAnsi="Times New Roman" w:cs="Times New Roman"/>
          <w:sz w:val="28"/>
          <w:szCs w:val="28"/>
          <w:lang w:val="kk-KZ" w:eastAsia="ru-RU"/>
        </w:rPr>
        <w:t>үгіт насихат</w:t>
      </w:r>
      <w:r w:rsidR="004830C5" w:rsidRPr="004D3925">
        <w:rPr>
          <w:rFonts w:ascii="Times New Roman" w:eastAsia="Times New Roman" w:hAnsi="Times New Roman" w:cs="Times New Roman"/>
          <w:sz w:val="28"/>
          <w:szCs w:val="28"/>
          <w:lang w:val="kk-KZ" w:eastAsia="ru-RU"/>
        </w:rPr>
        <w:t>ты</w:t>
      </w:r>
      <w:r w:rsidR="00602712" w:rsidRPr="004D3925">
        <w:rPr>
          <w:rFonts w:ascii="Times New Roman" w:eastAsia="Times New Roman" w:hAnsi="Times New Roman" w:cs="Times New Roman"/>
          <w:sz w:val="28"/>
          <w:szCs w:val="28"/>
          <w:lang w:val="kk-KZ" w:eastAsia="ru-RU"/>
        </w:rPr>
        <w:t xml:space="preserve"> зерттеудің теориялық аспектілері мен тәсілдерін қарастыру;</w:t>
      </w:r>
    </w:p>
    <w:p w14:paraId="6834065D" w14:textId="3F78DEB7" w:rsidR="00602712" w:rsidRPr="004D3925" w:rsidRDefault="00602712" w:rsidP="00AF692F">
      <w:pPr>
        <w:tabs>
          <w:tab w:val="left" w:pos="567"/>
          <w:tab w:val="left" w:pos="1134"/>
        </w:tabs>
        <w:spacing w:after="0" w:line="240" w:lineRule="auto"/>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 xml:space="preserve">- </w:t>
      </w:r>
      <w:r w:rsidR="00052BED" w:rsidRPr="004D3925">
        <w:rPr>
          <w:rFonts w:ascii="Times New Roman" w:eastAsia="Times New Roman" w:hAnsi="Times New Roman" w:cs="Times New Roman"/>
          <w:sz w:val="28"/>
          <w:szCs w:val="28"/>
          <w:lang w:val="kk-KZ" w:eastAsia="ru-RU"/>
        </w:rPr>
        <w:t xml:space="preserve">     </w:t>
      </w:r>
      <w:r w:rsidRPr="004D3925">
        <w:rPr>
          <w:rFonts w:ascii="Times New Roman" w:eastAsia="Times New Roman" w:hAnsi="Times New Roman" w:cs="Times New Roman"/>
          <w:sz w:val="28"/>
          <w:szCs w:val="28"/>
          <w:lang w:val="kk-KZ" w:eastAsia="ru-RU"/>
        </w:rPr>
        <w:t>Шетелдік тәжірбиеде сайла</w:t>
      </w:r>
      <w:r w:rsidR="00F30C53" w:rsidRPr="004D3925">
        <w:rPr>
          <w:rFonts w:ascii="Times New Roman" w:eastAsia="Times New Roman" w:hAnsi="Times New Roman" w:cs="Times New Roman"/>
          <w:sz w:val="28"/>
          <w:szCs w:val="28"/>
          <w:lang w:val="kk-KZ" w:eastAsia="ru-RU"/>
        </w:rPr>
        <w:t xml:space="preserve">у кампаниясының сайлауалды </w:t>
      </w:r>
      <w:r w:rsidR="004B6AC9" w:rsidRPr="004D3925">
        <w:rPr>
          <w:rFonts w:ascii="Times New Roman" w:eastAsia="Times New Roman" w:hAnsi="Times New Roman" w:cs="Times New Roman"/>
          <w:sz w:val="28"/>
          <w:szCs w:val="28"/>
          <w:lang w:val="kk-KZ" w:eastAsia="ru-RU"/>
        </w:rPr>
        <w:t>үгіт насихат</w:t>
      </w:r>
      <w:r w:rsidR="00052BED" w:rsidRPr="004D3925">
        <w:rPr>
          <w:rFonts w:ascii="Times New Roman" w:eastAsia="Times New Roman" w:hAnsi="Times New Roman" w:cs="Times New Roman"/>
          <w:sz w:val="28"/>
          <w:szCs w:val="28"/>
          <w:lang w:val="kk-KZ" w:eastAsia="ru-RU"/>
        </w:rPr>
        <w:t>ты жүргізудің құқықтық реттелуі ерекшелігін</w:t>
      </w:r>
      <w:r w:rsidRPr="004D3925">
        <w:rPr>
          <w:rFonts w:ascii="Times New Roman" w:eastAsia="Times New Roman" w:hAnsi="Times New Roman" w:cs="Times New Roman"/>
          <w:sz w:val="28"/>
          <w:szCs w:val="28"/>
          <w:lang w:val="kk-KZ" w:eastAsia="ru-RU"/>
        </w:rPr>
        <w:t xml:space="preserve"> қарастыру;</w:t>
      </w:r>
    </w:p>
    <w:p w14:paraId="2EE5191E" w14:textId="77777777" w:rsidR="00602712" w:rsidRPr="004D3925" w:rsidRDefault="00602712" w:rsidP="00AF692F">
      <w:pPr>
        <w:tabs>
          <w:tab w:val="left" w:pos="567"/>
          <w:tab w:val="left" w:pos="1134"/>
        </w:tabs>
        <w:spacing w:after="0" w:line="240" w:lineRule="auto"/>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 xml:space="preserve">- </w:t>
      </w:r>
      <w:r w:rsidR="00052BED" w:rsidRPr="004D3925">
        <w:rPr>
          <w:rFonts w:ascii="Times New Roman" w:eastAsia="Times New Roman" w:hAnsi="Times New Roman" w:cs="Times New Roman"/>
          <w:sz w:val="28"/>
          <w:szCs w:val="28"/>
          <w:lang w:val="kk-KZ" w:eastAsia="ru-RU"/>
        </w:rPr>
        <w:t xml:space="preserve">     </w:t>
      </w:r>
      <w:r w:rsidRPr="004D3925">
        <w:rPr>
          <w:rFonts w:ascii="Times New Roman" w:eastAsia="Times New Roman" w:hAnsi="Times New Roman" w:cs="Times New Roman"/>
          <w:sz w:val="28"/>
          <w:szCs w:val="28"/>
          <w:lang w:val="kk-KZ" w:eastAsia="ru-RU"/>
        </w:rPr>
        <w:t>Қазақстандық сайлау кампанияларын жетілдірілуде үгіт насихат жүргізу барысының саяси-қ</w:t>
      </w:r>
      <w:r w:rsidR="00AF692F" w:rsidRPr="004D3925">
        <w:rPr>
          <w:rFonts w:ascii="Times New Roman" w:eastAsia="Times New Roman" w:hAnsi="Times New Roman" w:cs="Times New Roman"/>
          <w:sz w:val="28"/>
          <w:szCs w:val="28"/>
          <w:lang w:val="kk-KZ" w:eastAsia="ru-RU"/>
        </w:rPr>
        <w:t>ұ</w:t>
      </w:r>
      <w:r w:rsidRPr="004D3925">
        <w:rPr>
          <w:rFonts w:ascii="Times New Roman" w:eastAsia="Times New Roman" w:hAnsi="Times New Roman" w:cs="Times New Roman"/>
          <w:sz w:val="28"/>
          <w:szCs w:val="28"/>
          <w:lang w:val="kk-KZ" w:eastAsia="ru-RU"/>
        </w:rPr>
        <w:t>қықтық реттелуін талдау</w:t>
      </w:r>
      <w:r w:rsidR="00052BED" w:rsidRPr="004D3925">
        <w:rPr>
          <w:rFonts w:ascii="Times New Roman" w:eastAsia="Times New Roman" w:hAnsi="Times New Roman" w:cs="Times New Roman"/>
          <w:sz w:val="28"/>
          <w:szCs w:val="28"/>
          <w:lang w:val="kk-KZ" w:eastAsia="ru-RU"/>
        </w:rPr>
        <w:t>, жүргізілген реформаларға сәйкес даму кезеңдерін анықтау</w:t>
      </w:r>
      <w:r w:rsidRPr="004D3925">
        <w:rPr>
          <w:rFonts w:ascii="Times New Roman" w:eastAsia="Times New Roman" w:hAnsi="Times New Roman" w:cs="Times New Roman"/>
          <w:sz w:val="28"/>
          <w:szCs w:val="28"/>
          <w:lang w:val="kk-KZ" w:eastAsia="ru-RU"/>
        </w:rPr>
        <w:t>;</w:t>
      </w:r>
    </w:p>
    <w:p w14:paraId="26016CFD" w14:textId="2783309C" w:rsidR="00602712" w:rsidRPr="004D3925" w:rsidRDefault="00AF692F" w:rsidP="00AF692F">
      <w:pPr>
        <w:tabs>
          <w:tab w:val="left" w:pos="567"/>
          <w:tab w:val="left" w:pos="1134"/>
        </w:tabs>
        <w:spacing w:after="0" w:line="240" w:lineRule="auto"/>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 xml:space="preserve">-  </w:t>
      </w:r>
      <w:r w:rsidR="00052FF7" w:rsidRPr="004D3925">
        <w:rPr>
          <w:rFonts w:ascii="Times New Roman" w:eastAsia="Times New Roman" w:hAnsi="Times New Roman" w:cs="Times New Roman"/>
          <w:sz w:val="28"/>
          <w:szCs w:val="28"/>
          <w:lang w:val="kk-KZ" w:eastAsia="ru-RU"/>
        </w:rPr>
        <w:t xml:space="preserve">Қазақстанның тәуелсіздік алған жылдарынан </w:t>
      </w:r>
      <w:r w:rsidR="00453F43" w:rsidRPr="004D3925">
        <w:rPr>
          <w:rFonts w:ascii="Times New Roman" w:eastAsia="Times New Roman" w:hAnsi="Times New Roman" w:cs="Times New Roman"/>
          <w:sz w:val="28"/>
          <w:szCs w:val="28"/>
          <w:lang w:val="kk-KZ" w:eastAsia="ru-RU"/>
        </w:rPr>
        <w:t>бүгінге</w:t>
      </w:r>
      <w:r w:rsidR="00F73317" w:rsidRPr="004D3925">
        <w:rPr>
          <w:rFonts w:ascii="Times New Roman" w:eastAsia="Times New Roman" w:hAnsi="Times New Roman" w:cs="Times New Roman"/>
          <w:sz w:val="28"/>
          <w:szCs w:val="28"/>
          <w:lang w:val="kk-KZ" w:eastAsia="ru-RU"/>
        </w:rPr>
        <w:t xml:space="preserve"> дейін</w:t>
      </w:r>
      <w:r w:rsidR="00453F43" w:rsidRPr="004D3925">
        <w:rPr>
          <w:rFonts w:ascii="Times New Roman" w:eastAsia="Times New Roman" w:hAnsi="Times New Roman" w:cs="Times New Roman"/>
          <w:sz w:val="28"/>
          <w:szCs w:val="28"/>
          <w:lang w:val="kk-KZ" w:eastAsia="ru-RU"/>
        </w:rPr>
        <w:t>гі</w:t>
      </w:r>
      <w:r w:rsidR="00052FF7" w:rsidRPr="004D3925">
        <w:rPr>
          <w:rFonts w:ascii="Times New Roman" w:eastAsia="Times New Roman" w:hAnsi="Times New Roman" w:cs="Times New Roman"/>
          <w:sz w:val="28"/>
          <w:szCs w:val="28"/>
          <w:lang w:val="kk-KZ" w:eastAsia="ru-RU"/>
        </w:rPr>
        <w:t xml:space="preserve"> Президент, Парламенттің Мәжіліс сайлауларындағы сайлауалд</w:t>
      </w:r>
      <w:r w:rsidR="00F30C53" w:rsidRPr="004D3925">
        <w:rPr>
          <w:rFonts w:ascii="Times New Roman" w:eastAsia="Times New Roman" w:hAnsi="Times New Roman" w:cs="Times New Roman"/>
          <w:sz w:val="28"/>
          <w:szCs w:val="28"/>
          <w:lang w:val="kk-KZ" w:eastAsia="ru-RU"/>
        </w:rPr>
        <w:t xml:space="preserve">ы </w:t>
      </w:r>
      <w:r w:rsidR="004B6AC9" w:rsidRPr="004D3925">
        <w:rPr>
          <w:rFonts w:ascii="Times New Roman" w:eastAsia="Times New Roman" w:hAnsi="Times New Roman" w:cs="Times New Roman"/>
          <w:sz w:val="28"/>
          <w:szCs w:val="28"/>
          <w:lang w:val="kk-KZ" w:eastAsia="ru-RU"/>
        </w:rPr>
        <w:t>үгіт насихат</w:t>
      </w:r>
      <w:r w:rsidR="00453F43" w:rsidRPr="004D3925">
        <w:rPr>
          <w:rFonts w:ascii="Times New Roman" w:eastAsia="Times New Roman" w:hAnsi="Times New Roman" w:cs="Times New Roman"/>
          <w:sz w:val="28"/>
          <w:szCs w:val="28"/>
          <w:lang w:val="kk-KZ" w:eastAsia="ru-RU"/>
        </w:rPr>
        <w:t>ты</w:t>
      </w:r>
      <w:r w:rsidR="00602712" w:rsidRPr="004D3925">
        <w:rPr>
          <w:rFonts w:ascii="Times New Roman" w:eastAsia="Times New Roman" w:hAnsi="Times New Roman" w:cs="Times New Roman"/>
          <w:sz w:val="28"/>
          <w:szCs w:val="28"/>
          <w:lang w:val="kk-KZ" w:eastAsia="ru-RU"/>
        </w:rPr>
        <w:t xml:space="preserve"> жүргізу ерекшеліктерін зерттеу</w:t>
      </w:r>
      <w:r w:rsidR="009849B5" w:rsidRPr="004D3925">
        <w:rPr>
          <w:rFonts w:ascii="Times New Roman" w:eastAsia="Times New Roman" w:hAnsi="Times New Roman" w:cs="Times New Roman"/>
          <w:sz w:val="28"/>
          <w:szCs w:val="28"/>
          <w:lang w:val="kk-KZ" w:eastAsia="ru-RU"/>
        </w:rPr>
        <w:t>, жетілдіру жолдарын ұсыну</w:t>
      </w:r>
      <w:r w:rsidR="00602712" w:rsidRPr="004D3925">
        <w:rPr>
          <w:rFonts w:ascii="Times New Roman" w:eastAsia="Times New Roman" w:hAnsi="Times New Roman" w:cs="Times New Roman"/>
          <w:sz w:val="28"/>
          <w:szCs w:val="28"/>
          <w:lang w:val="kk-KZ" w:eastAsia="ru-RU"/>
        </w:rPr>
        <w:t>;</w:t>
      </w:r>
    </w:p>
    <w:p w14:paraId="1FBEFEA1" w14:textId="6D61AED4" w:rsidR="000B2236" w:rsidRPr="004D3925" w:rsidRDefault="000B2236" w:rsidP="00AF692F">
      <w:pPr>
        <w:tabs>
          <w:tab w:val="left" w:pos="567"/>
          <w:tab w:val="left" w:pos="1134"/>
        </w:tabs>
        <w:spacing w:after="0" w:line="240" w:lineRule="auto"/>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 xml:space="preserve">-   Сайлау барысындағы реформаларға сәйкес, ауыл әкімдерін сайлау кезіндегі </w:t>
      </w:r>
      <w:r w:rsidR="004B6AC9" w:rsidRPr="004D3925">
        <w:rPr>
          <w:rFonts w:ascii="Times New Roman" w:eastAsia="Times New Roman" w:hAnsi="Times New Roman" w:cs="Times New Roman"/>
          <w:sz w:val="28"/>
          <w:szCs w:val="28"/>
          <w:lang w:val="kk-KZ" w:eastAsia="ru-RU"/>
        </w:rPr>
        <w:t>үгіт насихат</w:t>
      </w:r>
      <w:r w:rsidR="00F73317" w:rsidRPr="004D3925">
        <w:rPr>
          <w:rFonts w:ascii="Times New Roman" w:eastAsia="Times New Roman" w:hAnsi="Times New Roman" w:cs="Times New Roman"/>
          <w:sz w:val="28"/>
          <w:szCs w:val="28"/>
          <w:lang w:val="kk-KZ" w:eastAsia="ru-RU"/>
        </w:rPr>
        <w:t xml:space="preserve"> ерекшеліктерін, Пар</w:t>
      </w:r>
      <w:r w:rsidRPr="004D3925">
        <w:rPr>
          <w:rFonts w:ascii="Times New Roman" w:eastAsia="Times New Roman" w:hAnsi="Times New Roman" w:cs="Times New Roman"/>
          <w:sz w:val="28"/>
          <w:szCs w:val="28"/>
          <w:lang w:val="kk-KZ" w:eastAsia="ru-RU"/>
        </w:rPr>
        <w:t>ламенттің Мәжіліс палатасын сайлау</w:t>
      </w:r>
      <w:r w:rsidR="005415F6" w:rsidRPr="004D3925">
        <w:rPr>
          <w:rFonts w:ascii="Times New Roman" w:eastAsia="Times New Roman" w:hAnsi="Times New Roman" w:cs="Times New Roman"/>
          <w:sz w:val="28"/>
          <w:szCs w:val="28"/>
          <w:lang w:val="kk-KZ" w:eastAsia="ru-RU"/>
        </w:rPr>
        <w:t xml:space="preserve"> (10.01.2021.) </w:t>
      </w:r>
      <w:r w:rsidRPr="004D3925">
        <w:rPr>
          <w:rFonts w:ascii="Times New Roman" w:eastAsia="Times New Roman" w:hAnsi="Times New Roman" w:cs="Times New Roman"/>
          <w:sz w:val="28"/>
          <w:szCs w:val="28"/>
          <w:lang w:val="kk-KZ" w:eastAsia="ru-RU"/>
        </w:rPr>
        <w:t xml:space="preserve">алдындағы </w:t>
      </w:r>
      <w:r w:rsidR="005415F6" w:rsidRPr="004D3925">
        <w:rPr>
          <w:rFonts w:ascii="Times New Roman" w:eastAsia="Times New Roman" w:hAnsi="Times New Roman" w:cs="Times New Roman"/>
          <w:sz w:val="28"/>
          <w:szCs w:val="28"/>
          <w:lang w:val="kk-KZ" w:eastAsia="ru-RU"/>
        </w:rPr>
        <w:t xml:space="preserve">«Нұр Отан» </w:t>
      </w:r>
      <w:r w:rsidRPr="004D3925">
        <w:rPr>
          <w:rFonts w:ascii="Times New Roman" w:eastAsia="Times New Roman" w:hAnsi="Times New Roman" w:cs="Times New Roman"/>
          <w:sz w:val="28"/>
          <w:szCs w:val="28"/>
          <w:lang w:val="kk-KZ" w:eastAsia="ru-RU"/>
        </w:rPr>
        <w:t>п</w:t>
      </w:r>
      <w:r w:rsidR="00F30C53" w:rsidRPr="004D3925">
        <w:rPr>
          <w:rFonts w:ascii="Times New Roman" w:eastAsia="Times New Roman" w:hAnsi="Times New Roman" w:cs="Times New Roman"/>
          <w:sz w:val="28"/>
          <w:szCs w:val="28"/>
          <w:lang w:val="kk-KZ" w:eastAsia="ru-RU"/>
        </w:rPr>
        <w:t>арт</w:t>
      </w:r>
      <w:r w:rsidRPr="004D3925">
        <w:rPr>
          <w:rFonts w:ascii="Times New Roman" w:eastAsia="Times New Roman" w:hAnsi="Times New Roman" w:cs="Times New Roman"/>
          <w:sz w:val="28"/>
          <w:szCs w:val="28"/>
          <w:lang w:val="kk-KZ" w:eastAsia="ru-RU"/>
        </w:rPr>
        <w:t>ия</w:t>
      </w:r>
      <w:r w:rsidR="005415F6" w:rsidRPr="004D3925">
        <w:rPr>
          <w:rFonts w:ascii="Times New Roman" w:eastAsia="Times New Roman" w:hAnsi="Times New Roman" w:cs="Times New Roman"/>
          <w:sz w:val="28"/>
          <w:szCs w:val="28"/>
          <w:lang w:val="kk-KZ" w:eastAsia="ru-RU"/>
        </w:rPr>
        <w:t>сының жүргізген партияішілік сайлауындағы (</w:t>
      </w:r>
      <w:r w:rsidRPr="004D3925">
        <w:rPr>
          <w:rFonts w:ascii="Times New Roman" w:eastAsia="Times New Roman" w:hAnsi="Times New Roman" w:cs="Times New Roman"/>
          <w:sz w:val="28"/>
          <w:szCs w:val="28"/>
          <w:lang w:val="kk-KZ" w:eastAsia="ru-RU"/>
        </w:rPr>
        <w:t>праймериз</w:t>
      </w:r>
      <w:r w:rsidR="005415F6" w:rsidRPr="004D3925">
        <w:rPr>
          <w:rFonts w:ascii="Times New Roman" w:eastAsia="Times New Roman" w:hAnsi="Times New Roman" w:cs="Times New Roman"/>
          <w:sz w:val="28"/>
          <w:szCs w:val="28"/>
          <w:lang w:val="kk-KZ" w:eastAsia="ru-RU"/>
        </w:rPr>
        <w:t xml:space="preserve">) </w:t>
      </w:r>
      <w:r w:rsidR="004B6AC9" w:rsidRPr="004D3925">
        <w:rPr>
          <w:rFonts w:ascii="Times New Roman" w:eastAsia="Times New Roman" w:hAnsi="Times New Roman" w:cs="Times New Roman"/>
          <w:sz w:val="28"/>
          <w:szCs w:val="28"/>
          <w:lang w:val="kk-KZ" w:eastAsia="ru-RU"/>
        </w:rPr>
        <w:t>үгіт насихат</w:t>
      </w:r>
      <w:r w:rsidRPr="004D3925">
        <w:rPr>
          <w:rFonts w:ascii="Times New Roman" w:eastAsia="Times New Roman" w:hAnsi="Times New Roman" w:cs="Times New Roman"/>
          <w:sz w:val="28"/>
          <w:szCs w:val="28"/>
          <w:lang w:val="kk-KZ" w:eastAsia="ru-RU"/>
        </w:rPr>
        <w:t>тың жаңа трендтерін анықтау, тиімдісін көрсету, жетілдіру жолдарын ұсыну;</w:t>
      </w:r>
    </w:p>
    <w:p w14:paraId="7D3B1C5C" w14:textId="160A6ADD" w:rsidR="00602712" w:rsidRPr="004D3925" w:rsidRDefault="00602712" w:rsidP="00AF692F">
      <w:pPr>
        <w:tabs>
          <w:tab w:val="left" w:pos="567"/>
          <w:tab w:val="left" w:pos="1134"/>
        </w:tabs>
        <w:spacing w:after="0" w:line="240" w:lineRule="auto"/>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 xml:space="preserve">- </w:t>
      </w:r>
      <w:r w:rsidR="00052BED" w:rsidRPr="004D3925">
        <w:rPr>
          <w:rFonts w:ascii="Times New Roman" w:eastAsia="Times New Roman" w:hAnsi="Times New Roman" w:cs="Times New Roman"/>
          <w:sz w:val="28"/>
          <w:szCs w:val="28"/>
          <w:lang w:val="kk-KZ" w:eastAsia="ru-RU"/>
        </w:rPr>
        <w:t xml:space="preserve">     </w:t>
      </w:r>
      <w:r w:rsidRPr="004D3925">
        <w:rPr>
          <w:rFonts w:ascii="Times New Roman" w:eastAsia="Times New Roman" w:hAnsi="Times New Roman" w:cs="Times New Roman"/>
          <w:sz w:val="28"/>
          <w:szCs w:val="28"/>
          <w:lang w:val="kk-KZ" w:eastAsia="ru-RU"/>
        </w:rPr>
        <w:t>С</w:t>
      </w:r>
      <w:r w:rsidR="00F30C53" w:rsidRPr="004D3925">
        <w:rPr>
          <w:rFonts w:ascii="Times New Roman" w:eastAsia="Times New Roman" w:hAnsi="Times New Roman" w:cs="Times New Roman"/>
          <w:sz w:val="28"/>
          <w:szCs w:val="28"/>
          <w:lang w:val="kk-KZ" w:eastAsia="ru-RU"/>
        </w:rPr>
        <w:t xml:space="preserve">айлау алдындағы </w:t>
      </w:r>
      <w:r w:rsidR="004B6AC9" w:rsidRPr="004D3925">
        <w:rPr>
          <w:rFonts w:ascii="Times New Roman" w:eastAsia="Times New Roman" w:hAnsi="Times New Roman" w:cs="Times New Roman"/>
          <w:sz w:val="28"/>
          <w:szCs w:val="28"/>
          <w:lang w:val="kk-KZ" w:eastAsia="ru-RU"/>
        </w:rPr>
        <w:t>үгіт насихат</w:t>
      </w:r>
      <w:r w:rsidRPr="004D3925">
        <w:rPr>
          <w:rFonts w:ascii="Times New Roman" w:eastAsia="Times New Roman" w:hAnsi="Times New Roman" w:cs="Times New Roman"/>
          <w:sz w:val="28"/>
          <w:szCs w:val="28"/>
          <w:lang w:val="kk-KZ" w:eastAsia="ru-RU"/>
        </w:rPr>
        <w:t xml:space="preserve">тағы заманауи халықаралық трендтерді анықтау. Шетелдік Президент сайлауларындағы </w:t>
      </w:r>
      <w:r w:rsidR="004B6AC9" w:rsidRPr="004D3925">
        <w:rPr>
          <w:rFonts w:ascii="Times New Roman" w:eastAsia="Times New Roman" w:hAnsi="Times New Roman" w:cs="Times New Roman"/>
          <w:sz w:val="28"/>
          <w:szCs w:val="28"/>
          <w:lang w:val="kk-KZ" w:eastAsia="ru-RU"/>
        </w:rPr>
        <w:t>үгіт насихат</w:t>
      </w:r>
      <w:r w:rsidR="004D0278" w:rsidRPr="004D3925">
        <w:rPr>
          <w:rFonts w:ascii="Times New Roman" w:eastAsia="Times New Roman" w:hAnsi="Times New Roman" w:cs="Times New Roman"/>
          <w:sz w:val="28"/>
          <w:szCs w:val="28"/>
          <w:lang w:val="kk-KZ" w:eastAsia="ru-RU"/>
        </w:rPr>
        <w:t xml:space="preserve"> ерекшеліктерін талдап, тиімдісін көрсету</w:t>
      </w:r>
      <w:r w:rsidRPr="004D3925">
        <w:rPr>
          <w:rFonts w:ascii="Times New Roman" w:eastAsia="Times New Roman" w:hAnsi="Times New Roman" w:cs="Times New Roman"/>
          <w:sz w:val="28"/>
          <w:szCs w:val="28"/>
          <w:lang w:val="kk-KZ" w:eastAsia="ru-RU"/>
        </w:rPr>
        <w:t xml:space="preserve"> (АҚШ. Түркия, Франция, РФ);</w:t>
      </w:r>
    </w:p>
    <w:p w14:paraId="5FBBE643" w14:textId="77777777" w:rsidR="00602712" w:rsidRPr="004D3925" w:rsidRDefault="00602712" w:rsidP="00AF692F">
      <w:pPr>
        <w:tabs>
          <w:tab w:val="left" w:pos="567"/>
          <w:tab w:val="left" w:pos="1134"/>
        </w:tabs>
        <w:spacing w:after="0" w:line="240" w:lineRule="auto"/>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 xml:space="preserve">- </w:t>
      </w:r>
      <w:r w:rsidR="00052BED" w:rsidRPr="004D3925">
        <w:rPr>
          <w:rFonts w:ascii="Times New Roman" w:eastAsia="Times New Roman" w:hAnsi="Times New Roman" w:cs="Times New Roman"/>
          <w:sz w:val="28"/>
          <w:szCs w:val="28"/>
          <w:lang w:val="kk-KZ" w:eastAsia="ru-RU"/>
        </w:rPr>
        <w:t xml:space="preserve"> </w:t>
      </w:r>
      <w:r w:rsidR="00AF692F" w:rsidRPr="004D3925">
        <w:rPr>
          <w:rFonts w:ascii="Times New Roman" w:eastAsia="Times New Roman" w:hAnsi="Times New Roman" w:cs="Times New Roman"/>
          <w:sz w:val="28"/>
          <w:szCs w:val="28"/>
          <w:lang w:val="kk-KZ" w:eastAsia="ru-RU"/>
        </w:rPr>
        <w:t xml:space="preserve">   </w:t>
      </w:r>
      <w:r w:rsidR="00052BED" w:rsidRPr="004D3925">
        <w:rPr>
          <w:rFonts w:ascii="Times New Roman" w:eastAsia="Times New Roman" w:hAnsi="Times New Roman" w:cs="Times New Roman"/>
          <w:sz w:val="28"/>
          <w:szCs w:val="28"/>
          <w:lang w:val="kk-KZ" w:eastAsia="ru-RU"/>
        </w:rPr>
        <w:t>С</w:t>
      </w:r>
      <w:r w:rsidRPr="004D3925">
        <w:rPr>
          <w:rFonts w:ascii="Times New Roman" w:eastAsia="Times New Roman" w:hAnsi="Times New Roman" w:cs="Times New Roman"/>
          <w:sz w:val="28"/>
          <w:szCs w:val="28"/>
          <w:lang w:val="kk-KZ" w:eastAsia="ru-RU"/>
        </w:rPr>
        <w:t xml:space="preserve">айлау алдындағы үгіт </w:t>
      </w:r>
      <w:r w:rsidR="004830C5" w:rsidRPr="004D3925">
        <w:rPr>
          <w:rFonts w:ascii="Times New Roman" w:eastAsia="Times New Roman" w:hAnsi="Times New Roman" w:cs="Times New Roman"/>
          <w:sz w:val="28"/>
          <w:szCs w:val="28"/>
          <w:lang w:val="kk-KZ" w:eastAsia="ru-RU"/>
        </w:rPr>
        <w:t xml:space="preserve">насихат </w:t>
      </w:r>
      <w:r w:rsidRPr="004D3925">
        <w:rPr>
          <w:rFonts w:ascii="Times New Roman" w:eastAsia="Times New Roman" w:hAnsi="Times New Roman" w:cs="Times New Roman"/>
          <w:sz w:val="28"/>
          <w:szCs w:val="28"/>
          <w:lang w:val="kk-KZ" w:eastAsia="ru-RU"/>
        </w:rPr>
        <w:t xml:space="preserve">арқылы Қазақстандағы сайлау </w:t>
      </w:r>
      <w:r w:rsidR="009849B5" w:rsidRPr="004D3925">
        <w:rPr>
          <w:rFonts w:ascii="Times New Roman" w:eastAsia="Times New Roman" w:hAnsi="Times New Roman" w:cs="Times New Roman"/>
          <w:sz w:val="28"/>
          <w:szCs w:val="28"/>
          <w:lang w:val="kk-KZ" w:eastAsia="ru-RU"/>
        </w:rPr>
        <w:t>кампанияларын</w:t>
      </w:r>
      <w:r w:rsidRPr="004D3925">
        <w:rPr>
          <w:rFonts w:ascii="Times New Roman" w:eastAsia="Times New Roman" w:hAnsi="Times New Roman" w:cs="Times New Roman"/>
          <w:sz w:val="28"/>
          <w:szCs w:val="28"/>
          <w:lang w:val="kk-KZ" w:eastAsia="ru-RU"/>
        </w:rPr>
        <w:t xml:space="preserve"> жетілдіру бойынша ұсыныстар әзірлеу.</w:t>
      </w:r>
    </w:p>
    <w:p w14:paraId="467D8775" w14:textId="5B165F17" w:rsidR="00602712" w:rsidRPr="004D3925" w:rsidRDefault="00602712" w:rsidP="009378A3">
      <w:pPr>
        <w:tabs>
          <w:tab w:val="left" w:pos="567"/>
          <w:tab w:val="left" w:pos="1134"/>
        </w:tabs>
        <w:spacing w:after="0" w:line="240" w:lineRule="auto"/>
        <w:ind w:firstLine="567"/>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b/>
          <w:sz w:val="28"/>
          <w:szCs w:val="28"/>
          <w:lang w:val="kk-KZ" w:eastAsia="ru-RU"/>
        </w:rPr>
        <w:t>Зерттеудің объектісі.</w:t>
      </w:r>
      <w:r w:rsidRPr="004D3925">
        <w:rPr>
          <w:rFonts w:ascii="Times New Roman" w:eastAsia="Times New Roman" w:hAnsi="Times New Roman" w:cs="Times New Roman"/>
          <w:sz w:val="28"/>
          <w:szCs w:val="28"/>
          <w:lang w:val="kk-KZ" w:eastAsia="ru-RU"/>
        </w:rPr>
        <w:t xml:space="preserve"> 1991 жылдан 2022 жыл</w:t>
      </w:r>
      <w:r w:rsidR="005415F6" w:rsidRPr="004D3925">
        <w:rPr>
          <w:rFonts w:ascii="Times New Roman" w:eastAsia="Times New Roman" w:hAnsi="Times New Roman" w:cs="Times New Roman"/>
          <w:sz w:val="28"/>
          <w:szCs w:val="28"/>
          <w:lang w:val="kk-KZ" w:eastAsia="ru-RU"/>
        </w:rPr>
        <w:t>ға дейінгі Қазақстандағы сайлау</w:t>
      </w:r>
      <w:r w:rsidR="00F30C53" w:rsidRPr="004D3925">
        <w:rPr>
          <w:rFonts w:ascii="Times New Roman" w:eastAsia="Times New Roman" w:hAnsi="Times New Roman" w:cs="Times New Roman"/>
          <w:sz w:val="28"/>
          <w:szCs w:val="28"/>
          <w:lang w:val="kk-KZ" w:eastAsia="ru-RU"/>
        </w:rPr>
        <w:t xml:space="preserve">алды кампаниялардағы </w:t>
      </w:r>
      <w:r w:rsidR="004B6AC9" w:rsidRPr="004D3925">
        <w:rPr>
          <w:rFonts w:ascii="Times New Roman" w:eastAsia="Times New Roman" w:hAnsi="Times New Roman" w:cs="Times New Roman"/>
          <w:sz w:val="28"/>
          <w:szCs w:val="28"/>
          <w:lang w:val="kk-KZ" w:eastAsia="ru-RU"/>
        </w:rPr>
        <w:t>үгіт насихат</w:t>
      </w:r>
      <w:r w:rsidR="00ED6815" w:rsidRPr="004D3925">
        <w:rPr>
          <w:rFonts w:ascii="Times New Roman" w:eastAsia="Times New Roman" w:hAnsi="Times New Roman" w:cs="Times New Roman"/>
          <w:sz w:val="28"/>
          <w:szCs w:val="28"/>
          <w:lang w:val="kk-KZ" w:eastAsia="ru-RU"/>
        </w:rPr>
        <w:t xml:space="preserve"> жұмыстары</w:t>
      </w:r>
      <w:r w:rsidRPr="004D3925">
        <w:rPr>
          <w:rFonts w:ascii="Times New Roman" w:eastAsia="Times New Roman" w:hAnsi="Times New Roman" w:cs="Times New Roman"/>
          <w:sz w:val="28"/>
          <w:szCs w:val="28"/>
          <w:lang w:val="kk-KZ" w:eastAsia="ru-RU"/>
        </w:rPr>
        <w:t>.</w:t>
      </w:r>
    </w:p>
    <w:p w14:paraId="58C27BA7" w14:textId="4685511E" w:rsidR="00602712" w:rsidRPr="004D3925" w:rsidRDefault="00602712" w:rsidP="009378A3">
      <w:pPr>
        <w:tabs>
          <w:tab w:val="left" w:pos="567"/>
          <w:tab w:val="left" w:pos="1134"/>
        </w:tabs>
        <w:spacing w:after="0" w:line="240" w:lineRule="auto"/>
        <w:ind w:firstLine="567"/>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b/>
          <w:sz w:val="28"/>
          <w:szCs w:val="28"/>
          <w:lang w:val="kk-KZ" w:eastAsia="ru-RU"/>
        </w:rPr>
        <w:t>Зерттеудің пәні.</w:t>
      </w:r>
      <w:r w:rsidRPr="004D3925">
        <w:rPr>
          <w:rFonts w:ascii="Times New Roman" w:eastAsia="Times New Roman" w:hAnsi="Times New Roman" w:cs="Times New Roman"/>
          <w:sz w:val="28"/>
          <w:szCs w:val="28"/>
          <w:lang w:val="kk-KZ" w:eastAsia="ru-RU"/>
        </w:rPr>
        <w:t xml:space="preserve"> Сайлау алдындағы</w:t>
      </w:r>
      <w:r w:rsidR="00ED6815" w:rsidRPr="004D3925">
        <w:rPr>
          <w:rFonts w:ascii="Times New Roman" w:eastAsia="Times New Roman" w:hAnsi="Times New Roman" w:cs="Times New Roman"/>
          <w:sz w:val="28"/>
          <w:szCs w:val="28"/>
          <w:lang w:val="kk-KZ" w:eastAsia="ru-RU"/>
        </w:rPr>
        <w:t xml:space="preserve"> </w:t>
      </w:r>
      <w:r w:rsidR="004B6AC9" w:rsidRPr="004D3925">
        <w:rPr>
          <w:rFonts w:ascii="Times New Roman" w:eastAsia="Times New Roman" w:hAnsi="Times New Roman" w:cs="Times New Roman"/>
          <w:sz w:val="28"/>
          <w:szCs w:val="28"/>
          <w:lang w:val="kk-KZ" w:eastAsia="ru-RU"/>
        </w:rPr>
        <w:t>үгіт насихат</w:t>
      </w:r>
      <w:r w:rsidRPr="004D3925">
        <w:rPr>
          <w:rFonts w:ascii="Times New Roman" w:eastAsia="Times New Roman" w:hAnsi="Times New Roman" w:cs="Times New Roman"/>
          <w:sz w:val="28"/>
          <w:szCs w:val="28"/>
          <w:lang w:val="kk-KZ" w:eastAsia="ru-RU"/>
        </w:rPr>
        <w:t>тың сайлау кампанияларын жетілдірудегі рөлін оның құралдары мен әдістері арқылы азаматтардың сайлауға қатысу мен таңдауына әсер ету деңгейін талдау.</w:t>
      </w:r>
    </w:p>
    <w:p w14:paraId="380EA1F1" w14:textId="3F8F435B" w:rsidR="00602712" w:rsidRPr="004D3925" w:rsidRDefault="00602712" w:rsidP="009378A3">
      <w:pPr>
        <w:tabs>
          <w:tab w:val="left" w:pos="567"/>
          <w:tab w:val="left" w:pos="1134"/>
        </w:tabs>
        <w:spacing w:after="0" w:line="240" w:lineRule="auto"/>
        <w:ind w:firstLine="567"/>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b/>
          <w:sz w:val="28"/>
          <w:szCs w:val="28"/>
          <w:lang w:val="kk-KZ" w:eastAsia="ru-RU"/>
        </w:rPr>
        <w:t>Зерттеу гипотезасы.</w:t>
      </w:r>
      <w:r w:rsidRPr="004D3925">
        <w:rPr>
          <w:rFonts w:ascii="Times New Roman" w:eastAsia="Times New Roman" w:hAnsi="Times New Roman" w:cs="Times New Roman"/>
          <w:sz w:val="28"/>
          <w:szCs w:val="28"/>
          <w:lang w:val="kk-KZ" w:eastAsia="ru-RU"/>
        </w:rPr>
        <w:t xml:space="preserve"> Сайлау </w:t>
      </w:r>
      <w:r w:rsidR="000E27F2" w:rsidRPr="004D3925">
        <w:rPr>
          <w:rFonts w:ascii="Times New Roman" w:eastAsia="Times New Roman" w:hAnsi="Times New Roman" w:cs="Times New Roman"/>
          <w:sz w:val="28"/>
          <w:szCs w:val="28"/>
          <w:lang w:val="kk-KZ" w:eastAsia="ru-RU"/>
        </w:rPr>
        <w:t>кампания</w:t>
      </w:r>
      <w:r w:rsidR="00ED6815" w:rsidRPr="004D3925">
        <w:rPr>
          <w:rFonts w:ascii="Times New Roman" w:eastAsia="Times New Roman" w:hAnsi="Times New Roman" w:cs="Times New Roman"/>
          <w:sz w:val="28"/>
          <w:szCs w:val="28"/>
          <w:lang w:val="kk-KZ" w:eastAsia="ru-RU"/>
        </w:rPr>
        <w:t>л</w:t>
      </w:r>
      <w:r w:rsidRPr="004D3925">
        <w:rPr>
          <w:rFonts w:ascii="Times New Roman" w:eastAsia="Times New Roman" w:hAnsi="Times New Roman" w:cs="Times New Roman"/>
          <w:sz w:val="28"/>
          <w:szCs w:val="28"/>
          <w:lang w:val="kk-KZ" w:eastAsia="ru-RU"/>
        </w:rPr>
        <w:t>арының тиімділігін арттыру</w:t>
      </w:r>
      <w:r w:rsidR="006A2C9D" w:rsidRPr="004D3925">
        <w:rPr>
          <w:rFonts w:ascii="Times New Roman" w:eastAsia="Times New Roman" w:hAnsi="Times New Roman" w:cs="Times New Roman"/>
          <w:sz w:val="28"/>
          <w:szCs w:val="28"/>
          <w:lang w:val="kk-KZ" w:eastAsia="ru-RU"/>
        </w:rPr>
        <w:t xml:space="preserve"> үшін</w:t>
      </w:r>
      <w:r w:rsidR="00ED6815" w:rsidRPr="004D3925">
        <w:rPr>
          <w:rFonts w:ascii="Times New Roman" w:eastAsia="Times New Roman" w:hAnsi="Times New Roman" w:cs="Times New Roman"/>
          <w:sz w:val="28"/>
          <w:szCs w:val="28"/>
          <w:lang w:val="kk-KZ" w:eastAsia="ru-RU"/>
        </w:rPr>
        <w:t xml:space="preserve"> </w:t>
      </w:r>
      <w:r w:rsidR="004B6AC9" w:rsidRPr="004D3925">
        <w:rPr>
          <w:rFonts w:ascii="Times New Roman" w:eastAsia="Times New Roman" w:hAnsi="Times New Roman" w:cs="Times New Roman"/>
          <w:sz w:val="28"/>
          <w:szCs w:val="28"/>
          <w:lang w:val="kk-KZ" w:eastAsia="ru-RU"/>
        </w:rPr>
        <w:t>үгіт насихат</w:t>
      </w:r>
      <w:r w:rsidRPr="004D3925">
        <w:rPr>
          <w:rFonts w:ascii="Times New Roman" w:eastAsia="Times New Roman" w:hAnsi="Times New Roman" w:cs="Times New Roman"/>
          <w:sz w:val="28"/>
          <w:szCs w:val="28"/>
          <w:lang w:val="kk-KZ" w:eastAsia="ru-RU"/>
        </w:rPr>
        <w:t xml:space="preserve">ты дамыту негізінде жаңа тәсілдерді пайдалану арқылы ашық сайлауларды ұйымдастыруға мүмкіндік береді. </w:t>
      </w:r>
    </w:p>
    <w:p w14:paraId="24676016" w14:textId="77777777" w:rsidR="00602712" w:rsidRPr="004D3925" w:rsidRDefault="00602712" w:rsidP="009378A3">
      <w:pPr>
        <w:tabs>
          <w:tab w:val="left" w:pos="567"/>
          <w:tab w:val="left" w:pos="1134"/>
        </w:tabs>
        <w:spacing w:after="0" w:line="240" w:lineRule="auto"/>
        <w:ind w:firstLine="567"/>
        <w:jc w:val="both"/>
        <w:rPr>
          <w:rFonts w:ascii="Times New Roman" w:eastAsia="Times New Roman" w:hAnsi="Times New Roman" w:cs="Times New Roman"/>
          <w:b/>
          <w:sz w:val="28"/>
          <w:szCs w:val="28"/>
          <w:lang w:val="kk-KZ" w:eastAsia="ru-RU"/>
        </w:rPr>
      </w:pPr>
      <w:r w:rsidRPr="004D3925">
        <w:rPr>
          <w:rFonts w:ascii="Times New Roman" w:eastAsia="Times New Roman" w:hAnsi="Times New Roman" w:cs="Times New Roman"/>
          <w:b/>
          <w:sz w:val="28"/>
          <w:szCs w:val="28"/>
          <w:lang w:val="kk-KZ" w:eastAsia="ru-RU"/>
        </w:rPr>
        <w:t>Зерттеудің әдіснамалық негізі.</w:t>
      </w:r>
    </w:p>
    <w:p w14:paraId="2CDDF50C" w14:textId="1EF6369E" w:rsidR="00602712" w:rsidRPr="004D3925" w:rsidRDefault="00602712" w:rsidP="009378A3">
      <w:pPr>
        <w:shd w:val="clear" w:color="auto" w:fill="FFFFFF"/>
        <w:tabs>
          <w:tab w:val="left" w:pos="567"/>
          <w:tab w:val="left" w:pos="1134"/>
        </w:tabs>
        <w:spacing w:after="0" w:line="240" w:lineRule="auto"/>
        <w:ind w:firstLine="567"/>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Диссертациялық зерттеу жұмысының теоретикалық негізі жалпы</w:t>
      </w:r>
      <w:r w:rsidR="00ED6815" w:rsidRPr="004D3925">
        <w:rPr>
          <w:rFonts w:ascii="Times New Roman" w:eastAsia="Times New Roman" w:hAnsi="Times New Roman" w:cs="Times New Roman"/>
          <w:sz w:val="28"/>
          <w:szCs w:val="28"/>
          <w:lang w:val="kk-KZ" w:eastAsia="ru-RU"/>
        </w:rPr>
        <w:t xml:space="preserve"> </w:t>
      </w:r>
      <w:r w:rsidRPr="004D3925">
        <w:rPr>
          <w:rFonts w:ascii="Times New Roman" w:eastAsia="Times New Roman" w:hAnsi="Times New Roman" w:cs="Times New Roman"/>
          <w:sz w:val="28"/>
          <w:szCs w:val="28"/>
          <w:lang w:val="kk-KZ" w:eastAsia="ru-RU"/>
        </w:rPr>
        <w:t xml:space="preserve">ғылыми әдістермен негізделді. </w:t>
      </w:r>
      <w:r w:rsidR="009849B5" w:rsidRPr="004D3925">
        <w:rPr>
          <w:rFonts w:ascii="Times New Roman" w:eastAsia="Times New Roman" w:hAnsi="Times New Roman" w:cs="Times New Roman"/>
          <w:sz w:val="28"/>
          <w:szCs w:val="28"/>
          <w:lang w:val="kk-KZ" w:eastAsia="ru-RU"/>
        </w:rPr>
        <w:t>Зерттеу жұмысын</w:t>
      </w:r>
      <w:r w:rsidRPr="004D3925">
        <w:rPr>
          <w:rFonts w:ascii="Times New Roman" w:eastAsia="Times New Roman" w:hAnsi="Times New Roman" w:cs="Times New Roman"/>
          <w:sz w:val="28"/>
          <w:szCs w:val="28"/>
          <w:lang w:val="kk-KZ" w:eastAsia="ru-RU"/>
        </w:rPr>
        <w:t>ың логикалық-жүйелік құрылымы индукция, дедукция, анология, классификация әдістері</w:t>
      </w:r>
      <w:r w:rsidR="005415F6" w:rsidRPr="004D3925">
        <w:rPr>
          <w:rFonts w:ascii="Times New Roman" w:eastAsia="Times New Roman" w:hAnsi="Times New Roman" w:cs="Times New Roman"/>
          <w:sz w:val="28"/>
          <w:szCs w:val="28"/>
          <w:lang w:val="kk-KZ" w:eastAsia="ru-RU"/>
        </w:rPr>
        <w:t>не сүйенеді</w:t>
      </w:r>
      <w:r w:rsidRPr="004D3925">
        <w:rPr>
          <w:rFonts w:ascii="Times New Roman" w:eastAsia="Times New Roman" w:hAnsi="Times New Roman" w:cs="Times New Roman"/>
          <w:sz w:val="28"/>
          <w:szCs w:val="28"/>
          <w:lang w:val="kk-KZ" w:eastAsia="ru-RU"/>
        </w:rPr>
        <w:t xml:space="preserve">. Сонымен бірге нормативтік құқықтық база ретінде ҚР Сайлау туралы Заңы, мемлекеттік </w:t>
      </w:r>
      <w:r w:rsidRPr="004D3925">
        <w:rPr>
          <w:rFonts w:ascii="Times New Roman" w:eastAsia="Times New Roman" w:hAnsi="Times New Roman" w:cs="Times New Roman"/>
          <w:sz w:val="28"/>
          <w:szCs w:val="28"/>
          <w:lang w:val="kk-KZ" w:eastAsia="ru-RU"/>
        </w:rPr>
        <w:lastRenderedPageBreak/>
        <w:t>бағдарламалар талданды. Орталық Сайлау комиссиясы мәліметтері пайдаланылды.</w:t>
      </w:r>
    </w:p>
    <w:p w14:paraId="5A0EAB05" w14:textId="77777777" w:rsidR="00602712" w:rsidRPr="004D3925" w:rsidRDefault="00602712" w:rsidP="009378A3">
      <w:pPr>
        <w:shd w:val="clear" w:color="auto" w:fill="FFFFFF"/>
        <w:tabs>
          <w:tab w:val="left" w:pos="567"/>
          <w:tab w:val="left" w:pos="1134"/>
        </w:tabs>
        <w:spacing w:after="0" w:line="240" w:lineRule="auto"/>
        <w:ind w:firstLine="567"/>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Эмпирикалық мәліметтер яғни, қолданбалы әдістер ретінде эксперттерден тереңдетілген сұқбат</w:t>
      </w:r>
      <w:r w:rsidR="009849B5" w:rsidRPr="004D3925">
        <w:rPr>
          <w:rFonts w:ascii="Times New Roman" w:eastAsia="Times New Roman" w:hAnsi="Times New Roman" w:cs="Times New Roman"/>
          <w:sz w:val="28"/>
          <w:szCs w:val="28"/>
          <w:lang w:val="kk-KZ" w:eastAsia="ru-RU"/>
        </w:rPr>
        <w:t xml:space="preserve"> </w:t>
      </w:r>
      <w:r w:rsidR="005415F6" w:rsidRPr="004D3925">
        <w:rPr>
          <w:rFonts w:ascii="Times New Roman" w:eastAsia="Times New Roman" w:hAnsi="Times New Roman" w:cs="Times New Roman"/>
          <w:sz w:val="28"/>
          <w:szCs w:val="28"/>
          <w:lang w:val="kk-KZ" w:eastAsia="ru-RU"/>
        </w:rPr>
        <w:t>алынды</w:t>
      </w:r>
      <w:r w:rsidRPr="004D3925">
        <w:rPr>
          <w:rFonts w:ascii="Times New Roman" w:eastAsia="Times New Roman" w:hAnsi="Times New Roman" w:cs="Times New Roman"/>
          <w:sz w:val="28"/>
          <w:szCs w:val="28"/>
          <w:lang w:val="kk-KZ" w:eastAsia="ru-RU"/>
        </w:rPr>
        <w:t>. Іріктеме ретінде Орталық Сайлау комиссиясы мамандары, сайлау мәселесін зерттеуші ғалымдар, саясаттанушылар</w:t>
      </w:r>
      <w:r w:rsidR="005415F6" w:rsidRPr="004D3925">
        <w:rPr>
          <w:rFonts w:ascii="Times New Roman" w:eastAsia="Times New Roman" w:hAnsi="Times New Roman" w:cs="Times New Roman"/>
          <w:sz w:val="28"/>
          <w:szCs w:val="28"/>
          <w:lang w:val="kk-KZ" w:eastAsia="ru-RU"/>
        </w:rPr>
        <w:t>, саяси партиялар қызметкерлері</w:t>
      </w:r>
      <w:r w:rsidR="009849B5" w:rsidRPr="004D3925">
        <w:rPr>
          <w:rFonts w:ascii="Times New Roman" w:eastAsia="Times New Roman" w:hAnsi="Times New Roman" w:cs="Times New Roman"/>
          <w:sz w:val="28"/>
          <w:szCs w:val="28"/>
          <w:lang w:val="kk-KZ" w:eastAsia="ru-RU"/>
        </w:rPr>
        <w:t xml:space="preserve"> алынды</w:t>
      </w:r>
      <w:r w:rsidRPr="004D3925">
        <w:rPr>
          <w:rFonts w:ascii="Times New Roman" w:eastAsia="Times New Roman" w:hAnsi="Times New Roman" w:cs="Times New Roman"/>
          <w:sz w:val="28"/>
          <w:szCs w:val="28"/>
          <w:lang w:val="kk-KZ" w:eastAsia="ru-RU"/>
        </w:rPr>
        <w:t>.</w:t>
      </w:r>
      <w:r w:rsidR="004D0278" w:rsidRPr="004D3925">
        <w:rPr>
          <w:rFonts w:ascii="Times New Roman" w:eastAsia="Times New Roman" w:hAnsi="Times New Roman" w:cs="Times New Roman"/>
          <w:sz w:val="28"/>
          <w:szCs w:val="28"/>
          <w:lang w:val="kk-KZ" w:eastAsia="ru-RU"/>
        </w:rPr>
        <w:t xml:space="preserve"> Alem.kz базасы арқылы 2021 жылғы «Нұр-Отан» партиясының партияішілік сайлауы праймеризге және ауыл әкімдерін сайлау бойынша 24.06.2021 жыл мен 24.07.2021 жыл аралығындағы үгіт насихат көздеріне мониторинг жасалды.</w:t>
      </w:r>
    </w:p>
    <w:p w14:paraId="7FC3BA9A" w14:textId="77777777" w:rsidR="00602712" w:rsidRPr="004D3925" w:rsidRDefault="00602712" w:rsidP="009378A3">
      <w:pPr>
        <w:shd w:val="clear" w:color="auto" w:fill="FFFFFF"/>
        <w:tabs>
          <w:tab w:val="left" w:pos="567"/>
          <w:tab w:val="left" w:pos="1134"/>
        </w:tabs>
        <w:spacing w:after="0" w:line="240" w:lineRule="auto"/>
        <w:ind w:firstLine="567"/>
        <w:jc w:val="both"/>
        <w:rPr>
          <w:rFonts w:ascii="Times New Roman" w:eastAsia="Times New Roman" w:hAnsi="Times New Roman" w:cs="Times New Roman"/>
          <w:b/>
          <w:sz w:val="28"/>
          <w:szCs w:val="28"/>
          <w:lang w:val="kk-KZ" w:eastAsia="ru-RU"/>
        </w:rPr>
      </w:pPr>
      <w:r w:rsidRPr="004D3925">
        <w:rPr>
          <w:rFonts w:ascii="Times New Roman" w:eastAsia="Times New Roman" w:hAnsi="Times New Roman" w:cs="Times New Roman"/>
          <w:b/>
          <w:sz w:val="28"/>
          <w:szCs w:val="28"/>
          <w:lang w:val="kk-KZ" w:eastAsia="ru-RU"/>
        </w:rPr>
        <w:t xml:space="preserve">Зерттеудің дереккөз базасы </w:t>
      </w:r>
    </w:p>
    <w:p w14:paraId="12DA9358" w14:textId="77777777" w:rsidR="00602712" w:rsidRPr="004D3925" w:rsidRDefault="00602712" w:rsidP="009378A3">
      <w:pPr>
        <w:shd w:val="clear" w:color="auto" w:fill="FFFFFF"/>
        <w:tabs>
          <w:tab w:val="left" w:pos="567"/>
          <w:tab w:val="left" w:pos="1134"/>
        </w:tabs>
        <w:spacing w:after="0" w:line="240" w:lineRule="auto"/>
        <w:ind w:firstLine="567"/>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ҚР Конституциясы және «ҚР сайлау туралы Заңы», Қазақстанның стратегиялық және бағдарламалық құжаттары, ҚР Орталық Сайлау комиссиясының ақпараттық-талдау бюллетендері, мемлекеттік органдардың ресми статистикалық деректері,  Қазақстан Республикасының Стратегиялық жоспарлау және реформалар агенттігі Ұлттық статистика бюросы мәліметтері, Зерттеу институттарының, халықаралық ұйымдар мен қорлардың, сондай-ақ қазақстандық зерттеу орталықтарының баяндамалары, Қазақстандық және шетелдік сарапшылардың еңбектері, зерттеулері, саяси, әлеуметтік және маркетингтік зерттеулер.</w:t>
      </w:r>
    </w:p>
    <w:p w14:paraId="665351EF" w14:textId="77777777" w:rsidR="00602712" w:rsidRPr="004D3925" w:rsidRDefault="00602712" w:rsidP="009378A3">
      <w:pPr>
        <w:shd w:val="clear" w:color="auto" w:fill="FFFFFF"/>
        <w:tabs>
          <w:tab w:val="left" w:pos="567"/>
          <w:tab w:val="left" w:pos="1134"/>
        </w:tabs>
        <w:spacing w:after="0" w:line="240" w:lineRule="auto"/>
        <w:ind w:firstLine="567"/>
        <w:jc w:val="both"/>
        <w:rPr>
          <w:rFonts w:ascii="Times New Roman" w:eastAsia="Times New Roman" w:hAnsi="Times New Roman" w:cs="Times New Roman"/>
          <w:b/>
          <w:sz w:val="28"/>
          <w:szCs w:val="28"/>
          <w:lang w:val="kk-KZ" w:eastAsia="ru-RU"/>
        </w:rPr>
      </w:pPr>
      <w:r w:rsidRPr="004D3925">
        <w:rPr>
          <w:rFonts w:ascii="Times New Roman" w:eastAsia="Times New Roman" w:hAnsi="Times New Roman" w:cs="Times New Roman"/>
          <w:b/>
          <w:sz w:val="28"/>
          <w:szCs w:val="28"/>
          <w:lang w:val="kk-KZ" w:eastAsia="ru-RU"/>
        </w:rPr>
        <w:t>Зерттеу нәтижелерінің ғылыми жаңалығы.</w:t>
      </w:r>
    </w:p>
    <w:p w14:paraId="257B3C28" w14:textId="0B7C4C7B" w:rsidR="00602712" w:rsidRPr="004D3925" w:rsidRDefault="009849B5" w:rsidP="00D446DA">
      <w:pPr>
        <w:numPr>
          <w:ilvl w:val="0"/>
          <w:numId w:val="29"/>
        </w:numPr>
        <w:shd w:val="clear" w:color="auto" w:fill="FFFFFF"/>
        <w:tabs>
          <w:tab w:val="left" w:pos="567"/>
          <w:tab w:val="left" w:pos="1134"/>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 xml:space="preserve">Сайлау </w:t>
      </w:r>
      <w:r w:rsidR="00A057F4" w:rsidRPr="004D3925">
        <w:rPr>
          <w:rFonts w:ascii="Times New Roman" w:eastAsia="Times New Roman" w:hAnsi="Times New Roman" w:cs="Times New Roman"/>
          <w:sz w:val="28"/>
          <w:szCs w:val="28"/>
          <w:lang w:val="kk-KZ" w:eastAsia="ru-RU"/>
        </w:rPr>
        <w:t>кампаниясының</w:t>
      </w:r>
      <w:r w:rsidRPr="004D3925">
        <w:rPr>
          <w:rFonts w:ascii="Times New Roman" w:eastAsia="Times New Roman" w:hAnsi="Times New Roman" w:cs="Times New Roman"/>
          <w:sz w:val="28"/>
          <w:szCs w:val="28"/>
          <w:lang w:val="kk-KZ" w:eastAsia="ru-RU"/>
        </w:rPr>
        <w:t xml:space="preserve"> </w:t>
      </w:r>
      <w:r w:rsidR="00746BC5" w:rsidRPr="004D3925">
        <w:rPr>
          <w:rFonts w:ascii="Times New Roman" w:eastAsia="Times New Roman" w:hAnsi="Times New Roman" w:cs="Times New Roman"/>
          <w:sz w:val="28"/>
          <w:szCs w:val="28"/>
          <w:lang w:val="kk-KZ" w:eastAsia="ru-RU"/>
        </w:rPr>
        <w:t xml:space="preserve">теориялық-тұжырымдамаларына сүйене отырып, </w:t>
      </w:r>
      <w:r w:rsidR="004D0278" w:rsidRPr="004D3925">
        <w:rPr>
          <w:rFonts w:ascii="Times New Roman" w:eastAsia="Times New Roman" w:hAnsi="Times New Roman" w:cs="Times New Roman"/>
          <w:sz w:val="28"/>
          <w:szCs w:val="28"/>
          <w:lang w:val="kk-KZ" w:eastAsia="ru-RU"/>
        </w:rPr>
        <w:t xml:space="preserve">«сайлау </w:t>
      </w:r>
      <w:r w:rsidR="00A716FD" w:rsidRPr="004D3925">
        <w:rPr>
          <w:rFonts w:ascii="Times New Roman" w:eastAsia="Times New Roman" w:hAnsi="Times New Roman" w:cs="Times New Roman"/>
          <w:sz w:val="28"/>
          <w:szCs w:val="28"/>
          <w:lang w:val="kk-KZ" w:eastAsia="ru-RU"/>
        </w:rPr>
        <w:t>кампаниясы</w:t>
      </w:r>
      <w:r w:rsidR="00ED6815" w:rsidRPr="004D3925">
        <w:rPr>
          <w:rFonts w:ascii="Times New Roman" w:eastAsia="Times New Roman" w:hAnsi="Times New Roman" w:cs="Times New Roman"/>
          <w:sz w:val="28"/>
          <w:szCs w:val="28"/>
          <w:lang w:val="kk-KZ" w:eastAsia="ru-RU"/>
        </w:rPr>
        <w:t>», «</w:t>
      </w:r>
      <w:r w:rsidR="004B6AC9" w:rsidRPr="004D3925">
        <w:rPr>
          <w:rFonts w:ascii="Times New Roman" w:eastAsia="Times New Roman" w:hAnsi="Times New Roman" w:cs="Times New Roman"/>
          <w:sz w:val="28"/>
          <w:szCs w:val="28"/>
          <w:lang w:val="kk-KZ" w:eastAsia="ru-RU"/>
        </w:rPr>
        <w:t>үгіт насихат</w:t>
      </w:r>
      <w:r w:rsidR="00746BC5" w:rsidRPr="004D3925">
        <w:rPr>
          <w:rFonts w:ascii="Times New Roman" w:eastAsia="Times New Roman" w:hAnsi="Times New Roman" w:cs="Times New Roman"/>
          <w:sz w:val="28"/>
          <w:szCs w:val="28"/>
          <w:lang w:val="kk-KZ" w:eastAsia="ru-RU"/>
        </w:rPr>
        <w:t>» ұғымдары</w:t>
      </w:r>
      <w:r w:rsidR="00602712" w:rsidRPr="004D3925">
        <w:rPr>
          <w:rFonts w:ascii="Times New Roman" w:eastAsia="Times New Roman" w:hAnsi="Times New Roman" w:cs="Times New Roman"/>
          <w:sz w:val="28"/>
          <w:szCs w:val="28"/>
          <w:lang w:val="kk-KZ" w:eastAsia="ru-RU"/>
        </w:rPr>
        <w:t>на</w:t>
      </w:r>
      <w:r w:rsidR="00A716FD" w:rsidRPr="004D3925">
        <w:rPr>
          <w:rFonts w:ascii="Times New Roman" w:eastAsia="Times New Roman" w:hAnsi="Times New Roman" w:cs="Times New Roman"/>
          <w:sz w:val="28"/>
          <w:szCs w:val="28"/>
          <w:lang w:val="kk-KZ" w:eastAsia="ru-RU"/>
        </w:rPr>
        <w:t xml:space="preserve"> кешенді</w:t>
      </w:r>
      <w:r w:rsidR="00602712" w:rsidRPr="004D3925">
        <w:rPr>
          <w:rFonts w:ascii="Times New Roman" w:eastAsia="Times New Roman" w:hAnsi="Times New Roman" w:cs="Times New Roman"/>
          <w:sz w:val="28"/>
          <w:szCs w:val="28"/>
          <w:lang w:val="kk-KZ" w:eastAsia="ru-RU"/>
        </w:rPr>
        <w:t xml:space="preserve"> авторлық анықтама берілді. Сайлау </w:t>
      </w:r>
      <w:r w:rsidR="00A057F4" w:rsidRPr="004D3925">
        <w:rPr>
          <w:rFonts w:ascii="Times New Roman" w:eastAsia="Times New Roman" w:hAnsi="Times New Roman" w:cs="Times New Roman"/>
          <w:sz w:val="28"/>
          <w:szCs w:val="28"/>
          <w:lang w:val="kk-KZ" w:eastAsia="ru-RU"/>
        </w:rPr>
        <w:t>кампаниясының</w:t>
      </w:r>
      <w:r w:rsidR="00602712" w:rsidRPr="004D3925">
        <w:rPr>
          <w:rFonts w:ascii="Times New Roman" w:eastAsia="Times New Roman" w:hAnsi="Times New Roman" w:cs="Times New Roman"/>
          <w:sz w:val="28"/>
          <w:szCs w:val="28"/>
          <w:lang w:val="kk-KZ" w:eastAsia="ru-RU"/>
        </w:rPr>
        <w:t xml:space="preserve"> тиімділігі оның сайлау кезеңіндегі электоралды мінез-құлық</w:t>
      </w:r>
      <w:r w:rsidR="00634A06" w:rsidRPr="004D3925">
        <w:rPr>
          <w:rFonts w:ascii="Times New Roman" w:eastAsia="Times New Roman" w:hAnsi="Times New Roman" w:cs="Times New Roman"/>
          <w:sz w:val="28"/>
          <w:szCs w:val="28"/>
          <w:lang w:val="kk-KZ" w:eastAsia="ru-RU"/>
        </w:rPr>
        <w:t>қа әсер ету дәрежесімен анықтал</w:t>
      </w:r>
      <w:r w:rsidR="00602712" w:rsidRPr="004D3925">
        <w:rPr>
          <w:rFonts w:ascii="Times New Roman" w:eastAsia="Times New Roman" w:hAnsi="Times New Roman" w:cs="Times New Roman"/>
          <w:sz w:val="28"/>
          <w:szCs w:val="28"/>
          <w:lang w:val="kk-KZ" w:eastAsia="ru-RU"/>
        </w:rPr>
        <w:t>ды.</w:t>
      </w:r>
    </w:p>
    <w:p w14:paraId="03BF8774" w14:textId="77777777" w:rsidR="00C21904" w:rsidRPr="004D3925" w:rsidRDefault="00C21904" w:rsidP="00D446DA">
      <w:pPr>
        <w:numPr>
          <w:ilvl w:val="0"/>
          <w:numId w:val="29"/>
        </w:numPr>
        <w:shd w:val="clear" w:color="auto" w:fill="FFFFFF"/>
        <w:tabs>
          <w:tab w:val="left" w:pos="567"/>
          <w:tab w:val="left" w:pos="1134"/>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Қазақстан Республикасында тәуелсіздік алған жылдардан бастап, Президент сайлаулары мен Парламент сайлауларындағы сайлау кампанияларының үгіт насихатты жүргізу ерекшелігі зерттеліп, құқықтық реформаларға сәйкес даму кезеңдері талданды.</w:t>
      </w:r>
    </w:p>
    <w:p w14:paraId="65BC141A" w14:textId="325462C6" w:rsidR="00C21904" w:rsidRPr="004D3925" w:rsidRDefault="00602712" w:rsidP="00D446DA">
      <w:pPr>
        <w:pStyle w:val="a3"/>
        <w:numPr>
          <w:ilvl w:val="0"/>
          <w:numId w:val="29"/>
        </w:numPr>
        <w:shd w:val="clear" w:color="auto" w:fill="FFFFFF"/>
        <w:tabs>
          <w:tab w:val="left" w:pos="567"/>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 xml:space="preserve">1991-2022 жылдар аралығында Қазақстанда өткізілген сайлауалды кампанияларға талдау </w:t>
      </w:r>
      <w:r w:rsidR="004D3925" w:rsidRPr="004D3925">
        <w:rPr>
          <w:rFonts w:ascii="Times New Roman" w:eastAsia="Times New Roman" w:hAnsi="Times New Roman" w:cs="Times New Roman"/>
          <w:bCs/>
          <w:iCs/>
          <w:sz w:val="28"/>
          <w:szCs w:val="28"/>
          <w:lang w:val="kk-KZ" w:eastAsia="ru-RU"/>
        </w:rPr>
        <w:t>жасалды.</w:t>
      </w:r>
      <w:r w:rsidR="00ED6815" w:rsidRPr="004D3925">
        <w:rPr>
          <w:rFonts w:ascii="Times New Roman" w:eastAsia="Times New Roman" w:hAnsi="Times New Roman" w:cs="Times New Roman"/>
          <w:sz w:val="28"/>
          <w:szCs w:val="28"/>
          <w:lang w:val="kk-KZ" w:eastAsia="ru-RU"/>
        </w:rPr>
        <w:t xml:space="preserve"> Сайлау алдындағы </w:t>
      </w:r>
      <w:r w:rsidR="004B6AC9" w:rsidRPr="004D3925">
        <w:rPr>
          <w:rFonts w:ascii="Times New Roman" w:eastAsia="Times New Roman" w:hAnsi="Times New Roman" w:cs="Times New Roman"/>
          <w:sz w:val="28"/>
          <w:szCs w:val="28"/>
          <w:lang w:val="kk-KZ" w:eastAsia="ru-RU"/>
        </w:rPr>
        <w:t>үгіт насихат</w:t>
      </w:r>
      <w:r w:rsidR="006A2C9D" w:rsidRPr="004D3925">
        <w:rPr>
          <w:rFonts w:ascii="Times New Roman" w:eastAsia="Times New Roman" w:hAnsi="Times New Roman" w:cs="Times New Roman"/>
          <w:sz w:val="28"/>
          <w:szCs w:val="28"/>
          <w:lang w:val="kk-KZ" w:eastAsia="ru-RU"/>
        </w:rPr>
        <w:t xml:space="preserve"> </w:t>
      </w:r>
      <w:r w:rsidRPr="004D3925">
        <w:rPr>
          <w:rFonts w:ascii="Times New Roman" w:eastAsia="Times New Roman" w:hAnsi="Times New Roman" w:cs="Times New Roman"/>
          <w:sz w:val="28"/>
          <w:szCs w:val="28"/>
          <w:lang w:val="kk-KZ" w:eastAsia="ru-RU"/>
        </w:rPr>
        <w:t xml:space="preserve">нысандары, құралдары және саяси технологияларды пайдалану призмасы арқылы олардың өзіне тән ерекшеліктері, артықшылықтары мен кемшіліктері анықталды. </w:t>
      </w:r>
    </w:p>
    <w:p w14:paraId="7B5C14AA" w14:textId="77777777" w:rsidR="00C21904" w:rsidRPr="004D3925" w:rsidRDefault="00C21904" w:rsidP="00D446DA">
      <w:pPr>
        <w:pStyle w:val="a3"/>
        <w:numPr>
          <w:ilvl w:val="0"/>
          <w:numId w:val="29"/>
        </w:numPr>
        <w:shd w:val="clear" w:color="auto" w:fill="FFFFFF"/>
        <w:tabs>
          <w:tab w:val="left" w:pos="567"/>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 xml:space="preserve">Саяси ғылымдар тұрғысынан алғаш рет </w:t>
      </w:r>
      <w:r w:rsidR="00602712" w:rsidRPr="004D3925">
        <w:rPr>
          <w:rFonts w:ascii="Times New Roman" w:eastAsia="Times New Roman" w:hAnsi="Times New Roman" w:cs="Times New Roman"/>
          <w:sz w:val="28"/>
          <w:szCs w:val="28"/>
          <w:lang w:val="kk-KZ" w:eastAsia="ru-RU"/>
        </w:rPr>
        <w:t>2020 жылы өткізілген «</w:t>
      </w:r>
      <w:r w:rsidR="005415F6" w:rsidRPr="004D3925">
        <w:rPr>
          <w:rFonts w:ascii="Times New Roman" w:eastAsia="Times New Roman" w:hAnsi="Times New Roman" w:cs="Times New Roman"/>
          <w:sz w:val="28"/>
          <w:szCs w:val="28"/>
          <w:lang w:val="kk-KZ" w:eastAsia="ru-RU"/>
        </w:rPr>
        <w:t>Нұр-Отан</w:t>
      </w:r>
      <w:r w:rsidR="00602712" w:rsidRPr="004D3925">
        <w:rPr>
          <w:rFonts w:ascii="Times New Roman" w:eastAsia="Times New Roman" w:hAnsi="Times New Roman" w:cs="Times New Roman"/>
          <w:sz w:val="28"/>
          <w:szCs w:val="28"/>
          <w:lang w:val="kk-KZ" w:eastAsia="ru-RU"/>
        </w:rPr>
        <w:t xml:space="preserve">» партиясының праймериз </w:t>
      </w:r>
      <w:r w:rsidR="00A057F4" w:rsidRPr="004D3925">
        <w:rPr>
          <w:rFonts w:ascii="Times New Roman" w:eastAsia="Times New Roman" w:hAnsi="Times New Roman" w:cs="Times New Roman"/>
          <w:sz w:val="28"/>
          <w:szCs w:val="28"/>
          <w:lang w:val="kk-KZ" w:eastAsia="ru-RU"/>
        </w:rPr>
        <w:t xml:space="preserve">партияішілік </w:t>
      </w:r>
      <w:r w:rsidR="00602712" w:rsidRPr="004D3925">
        <w:rPr>
          <w:rFonts w:ascii="Times New Roman" w:eastAsia="Times New Roman" w:hAnsi="Times New Roman" w:cs="Times New Roman"/>
          <w:sz w:val="28"/>
          <w:szCs w:val="28"/>
          <w:lang w:val="kk-KZ" w:eastAsia="ru-RU"/>
        </w:rPr>
        <w:t>іріктеу шеңберінде ұйымдастырылған сайла</w:t>
      </w:r>
      <w:r w:rsidRPr="004D3925">
        <w:rPr>
          <w:rFonts w:ascii="Times New Roman" w:eastAsia="Times New Roman" w:hAnsi="Times New Roman" w:cs="Times New Roman"/>
          <w:sz w:val="28"/>
          <w:szCs w:val="28"/>
          <w:lang w:val="kk-KZ" w:eastAsia="ru-RU"/>
        </w:rPr>
        <w:t xml:space="preserve">у </w:t>
      </w:r>
      <w:r w:rsidR="000E27F2" w:rsidRPr="004D3925">
        <w:rPr>
          <w:rFonts w:ascii="Times New Roman" w:eastAsia="Times New Roman" w:hAnsi="Times New Roman" w:cs="Times New Roman"/>
          <w:sz w:val="28"/>
          <w:szCs w:val="28"/>
          <w:lang w:val="kk-KZ" w:eastAsia="ru-RU"/>
        </w:rPr>
        <w:t>кампания</w:t>
      </w:r>
      <w:r w:rsidR="00A057F4" w:rsidRPr="004D3925">
        <w:rPr>
          <w:rFonts w:ascii="Times New Roman" w:eastAsia="Times New Roman" w:hAnsi="Times New Roman" w:cs="Times New Roman"/>
          <w:sz w:val="28"/>
          <w:szCs w:val="28"/>
          <w:lang w:val="kk-KZ" w:eastAsia="ru-RU"/>
        </w:rPr>
        <w:t>с</w:t>
      </w:r>
      <w:r w:rsidRPr="004D3925">
        <w:rPr>
          <w:rFonts w:ascii="Times New Roman" w:eastAsia="Times New Roman" w:hAnsi="Times New Roman" w:cs="Times New Roman"/>
          <w:sz w:val="28"/>
          <w:szCs w:val="28"/>
          <w:lang w:val="kk-KZ" w:eastAsia="ru-RU"/>
        </w:rPr>
        <w:t>ындағы үгіт насихаттың тиімді технологиялары</w:t>
      </w:r>
      <w:r w:rsidR="00615D1A" w:rsidRPr="004D3925">
        <w:rPr>
          <w:rFonts w:ascii="Times New Roman" w:eastAsia="Times New Roman" w:hAnsi="Times New Roman" w:cs="Times New Roman"/>
          <w:sz w:val="28"/>
          <w:szCs w:val="28"/>
          <w:lang w:val="kk-KZ" w:eastAsia="ru-RU"/>
        </w:rPr>
        <w:t xml:space="preserve"> талданып, </w:t>
      </w:r>
      <w:r w:rsidRPr="004D3925">
        <w:rPr>
          <w:rFonts w:ascii="Times New Roman" w:eastAsia="Times New Roman" w:hAnsi="Times New Roman" w:cs="Times New Roman"/>
          <w:sz w:val="28"/>
          <w:szCs w:val="28"/>
          <w:lang w:val="kk-KZ" w:eastAsia="ru-RU"/>
        </w:rPr>
        <w:t xml:space="preserve">баға берілді. </w:t>
      </w:r>
      <w:r w:rsidR="005415F6" w:rsidRPr="004D3925">
        <w:rPr>
          <w:rFonts w:ascii="Times New Roman" w:eastAsia="Times New Roman" w:hAnsi="Times New Roman" w:cs="Times New Roman"/>
          <w:sz w:val="28"/>
          <w:szCs w:val="28"/>
          <w:lang w:val="kk-KZ" w:eastAsia="ru-RU"/>
        </w:rPr>
        <w:t>Б</w:t>
      </w:r>
      <w:r w:rsidR="00615D1A" w:rsidRPr="004D3925">
        <w:rPr>
          <w:rFonts w:ascii="Times New Roman" w:eastAsia="Times New Roman" w:hAnsi="Times New Roman" w:cs="Times New Roman"/>
          <w:sz w:val="28"/>
          <w:szCs w:val="28"/>
          <w:lang w:val="kk-KZ" w:eastAsia="ru-RU"/>
        </w:rPr>
        <w:t xml:space="preserve">олашақта </w:t>
      </w:r>
      <w:r w:rsidR="005415F6" w:rsidRPr="004D3925">
        <w:rPr>
          <w:rFonts w:ascii="Times New Roman" w:eastAsia="Times New Roman" w:hAnsi="Times New Roman" w:cs="Times New Roman"/>
          <w:sz w:val="28"/>
          <w:szCs w:val="28"/>
          <w:lang w:val="kk-KZ" w:eastAsia="ru-RU"/>
        </w:rPr>
        <w:t>осы технологияны қолдану</w:t>
      </w:r>
      <w:r w:rsidR="00615D1A" w:rsidRPr="004D3925">
        <w:rPr>
          <w:rFonts w:ascii="Times New Roman" w:eastAsia="Times New Roman" w:hAnsi="Times New Roman" w:cs="Times New Roman"/>
          <w:sz w:val="28"/>
          <w:szCs w:val="28"/>
          <w:lang w:val="kk-KZ" w:eastAsia="ru-RU"/>
        </w:rPr>
        <w:t xml:space="preserve"> арқылы партияішілік бәсекелестікті дамыту</w:t>
      </w:r>
      <w:r w:rsidR="005415F6" w:rsidRPr="004D3925">
        <w:rPr>
          <w:rFonts w:ascii="Times New Roman" w:eastAsia="Times New Roman" w:hAnsi="Times New Roman" w:cs="Times New Roman"/>
          <w:sz w:val="28"/>
          <w:szCs w:val="28"/>
          <w:lang w:val="kk-KZ" w:eastAsia="ru-RU"/>
        </w:rPr>
        <w:t>ға мүмкіндік беретін механизмдердің бірі</w:t>
      </w:r>
      <w:r w:rsidR="00615D1A" w:rsidRPr="004D3925">
        <w:rPr>
          <w:rFonts w:ascii="Times New Roman" w:eastAsia="Times New Roman" w:hAnsi="Times New Roman" w:cs="Times New Roman"/>
          <w:sz w:val="28"/>
          <w:szCs w:val="28"/>
          <w:lang w:val="kk-KZ" w:eastAsia="ru-RU"/>
        </w:rPr>
        <w:t xml:space="preserve"> ретінде</w:t>
      </w:r>
      <w:r w:rsidR="003C3590" w:rsidRPr="004D3925">
        <w:rPr>
          <w:rFonts w:ascii="Times New Roman" w:eastAsia="Times New Roman" w:hAnsi="Times New Roman" w:cs="Times New Roman"/>
          <w:sz w:val="28"/>
          <w:szCs w:val="28"/>
          <w:lang w:val="kk-KZ" w:eastAsia="ru-RU"/>
        </w:rPr>
        <w:t xml:space="preserve"> қарастырылды</w:t>
      </w:r>
      <w:r w:rsidR="00602712" w:rsidRPr="004D3925">
        <w:rPr>
          <w:rFonts w:ascii="Times New Roman" w:eastAsia="Times New Roman" w:hAnsi="Times New Roman" w:cs="Times New Roman"/>
          <w:sz w:val="28"/>
          <w:szCs w:val="28"/>
          <w:lang w:val="kk-KZ" w:eastAsia="ru-RU"/>
        </w:rPr>
        <w:t>.</w:t>
      </w:r>
      <w:r w:rsidR="00615D1A" w:rsidRPr="004D3925">
        <w:rPr>
          <w:rFonts w:ascii="Times New Roman" w:eastAsia="Times New Roman" w:hAnsi="Times New Roman" w:cs="Times New Roman"/>
          <w:sz w:val="28"/>
          <w:szCs w:val="28"/>
          <w:lang w:val="kk-KZ" w:eastAsia="ru-RU"/>
        </w:rPr>
        <w:t xml:space="preserve"> </w:t>
      </w:r>
    </w:p>
    <w:p w14:paraId="1691BB31" w14:textId="77777777" w:rsidR="00602712" w:rsidRPr="004D3925" w:rsidRDefault="00615D1A" w:rsidP="00D446DA">
      <w:pPr>
        <w:pStyle w:val="a3"/>
        <w:numPr>
          <w:ilvl w:val="0"/>
          <w:numId w:val="29"/>
        </w:numPr>
        <w:shd w:val="clear" w:color="auto" w:fill="FFFFFF"/>
        <w:tabs>
          <w:tab w:val="left" w:pos="567"/>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 xml:space="preserve">Алғаш рет ауыл әкімдерін сайлау барысындағы үгіт насихат жұмыстары талданып, жергілікті өзін-өзі басқаруды жетілдірудің жолы </w:t>
      </w:r>
      <w:r w:rsidR="00C21904" w:rsidRPr="004D3925">
        <w:rPr>
          <w:rFonts w:ascii="Times New Roman" w:eastAsia="Times New Roman" w:hAnsi="Times New Roman" w:cs="Times New Roman"/>
          <w:sz w:val="28"/>
          <w:szCs w:val="28"/>
          <w:lang w:val="kk-KZ" w:eastAsia="ru-RU"/>
        </w:rPr>
        <w:t xml:space="preserve">ретінде әлеуметтік желілерді тиімді пайдалану </w:t>
      </w:r>
      <w:r w:rsidRPr="004D3925">
        <w:rPr>
          <w:rFonts w:ascii="Times New Roman" w:eastAsia="Times New Roman" w:hAnsi="Times New Roman" w:cs="Times New Roman"/>
          <w:sz w:val="28"/>
          <w:szCs w:val="28"/>
          <w:lang w:val="kk-KZ" w:eastAsia="ru-RU"/>
        </w:rPr>
        <w:t>ұсынылды.</w:t>
      </w:r>
    </w:p>
    <w:p w14:paraId="6FC6FCF9" w14:textId="77777777" w:rsidR="00746BC5" w:rsidRPr="004D3925" w:rsidRDefault="00746BC5" w:rsidP="00D446DA">
      <w:pPr>
        <w:pStyle w:val="a3"/>
        <w:numPr>
          <w:ilvl w:val="0"/>
          <w:numId w:val="29"/>
        </w:numPr>
        <w:shd w:val="clear" w:color="auto" w:fill="FFFFFF"/>
        <w:tabs>
          <w:tab w:val="left" w:pos="567"/>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 xml:space="preserve">Жаһандану жағдайында орын алып отырған ғылыми-технологиялық даму, цифрландыру процесіне сәйкес, сайлау технологиялары да жаңаруда. Әлемнің демократиялық жүйесі дамыған елдерінің өкілді билікті </w:t>
      </w:r>
      <w:r w:rsidRPr="004D3925">
        <w:rPr>
          <w:rFonts w:ascii="Times New Roman" w:eastAsia="Times New Roman" w:hAnsi="Times New Roman" w:cs="Times New Roman"/>
          <w:sz w:val="28"/>
          <w:szCs w:val="28"/>
          <w:lang w:val="kk-KZ" w:eastAsia="ru-RU"/>
        </w:rPr>
        <w:lastRenderedPageBreak/>
        <w:t xml:space="preserve">қалыптастыруда сайлау кампанияларының жүргізіп отырған үгіт </w:t>
      </w:r>
      <w:r w:rsidR="006A2C9D" w:rsidRPr="004D3925">
        <w:rPr>
          <w:rFonts w:ascii="Times New Roman" w:eastAsia="Times New Roman" w:hAnsi="Times New Roman" w:cs="Times New Roman"/>
          <w:sz w:val="28"/>
          <w:szCs w:val="28"/>
          <w:lang w:val="kk-KZ" w:eastAsia="ru-RU"/>
        </w:rPr>
        <w:t>насихат</w:t>
      </w:r>
      <w:r w:rsidRPr="004D3925">
        <w:rPr>
          <w:rFonts w:ascii="Times New Roman" w:eastAsia="Times New Roman" w:hAnsi="Times New Roman" w:cs="Times New Roman"/>
          <w:sz w:val="28"/>
          <w:szCs w:val="28"/>
          <w:lang w:val="kk-KZ" w:eastAsia="ru-RU"/>
        </w:rPr>
        <w:t xml:space="preserve"> формалары мен әдістерін талдау арқылы тиімдісін анықтау, ұсыну</w:t>
      </w:r>
      <w:r w:rsidR="00615D1A" w:rsidRPr="004D3925">
        <w:rPr>
          <w:rFonts w:ascii="Times New Roman" w:eastAsia="Times New Roman" w:hAnsi="Times New Roman" w:cs="Times New Roman"/>
          <w:sz w:val="28"/>
          <w:szCs w:val="28"/>
          <w:lang w:val="kk-KZ" w:eastAsia="ru-RU"/>
        </w:rPr>
        <w:t xml:space="preserve"> жүзеге асырылды</w:t>
      </w:r>
      <w:r w:rsidRPr="004D3925">
        <w:rPr>
          <w:rFonts w:ascii="Times New Roman" w:eastAsia="Times New Roman" w:hAnsi="Times New Roman" w:cs="Times New Roman"/>
          <w:sz w:val="28"/>
          <w:szCs w:val="28"/>
          <w:lang w:val="kk-KZ" w:eastAsia="ru-RU"/>
        </w:rPr>
        <w:t>.</w:t>
      </w:r>
    </w:p>
    <w:p w14:paraId="3FE3C2CF" w14:textId="77777777" w:rsidR="00C21904" w:rsidRPr="004D3925" w:rsidRDefault="008B470A" w:rsidP="00D446DA">
      <w:pPr>
        <w:pStyle w:val="a3"/>
        <w:numPr>
          <w:ilvl w:val="0"/>
          <w:numId w:val="29"/>
        </w:numPr>
        <w:shd w:val="clear" w:color="auto" w:fill="FFFFFF"/>
        <w:tabs>
          <w:tab w:val="left" w:pos="567"/>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 xml:space="preserve">Елімізде президенттік сайлау барысындағы кандидаттар арасындағы бәсекелестіктің көрінісі ретінде теледебаттар ұйымдастырыла бастады. Дегенмен, әлі де жетілдірілуі қажет. Сондықтан, президенттік сайлаулар барысында теледебаттардың тиімді үлгісі ретінде </w:t>
      </w:r>
      <w:r w:rsidR="00E458C9" w:rsidRPr="004D3925">
        <w:rPr>
          <w:rFonts w:ascii="Times New Roman" w:eastAsia="Times New Roman" w:hAnsi="Times New Roman" w:cs="Times New Roman"/>
          <w:sz w:val="28"/>
          <w:szCs w:val="28"/>
          <w:lang w:val="kk-KZ" w:eastAsia="ru-RU"/>
        </w:rPr>
        <w:t xml:space="preserve">Америка Құрама Штаттары, Франция, Түркия, Ресей Федерациясы Президент сайлауларындағы сайлау кампанияларының заңнамалық құрылымы ерекшелігі талданып, үгіт насихатты жүргізудің ең тиімді үлгісі ретінде мемлекеттік деңгейдегі </w:t>
      </w:r>
      <w:r w:rsidR="003C3590" w:rsidRPr="004D3925">
        <w:rPr>
          <w:rFonts w:ascii="Times New Roman" w:eastAsia="Times New Roman" w:hAnsi="Times New Roman" w:cs="Times New Roman"/>
          <w:sz w:val="28"/>
          <w:szCs w:val="28"/>
          <w:lang w:val="kk-KZ" w:eastAsia="ru-RU"/>
        </w:rPr>
        <w:t>теле</w:t>
      </w:r>
      <w:r w:rsidR="00E458C9" w:rsidRPr="004D3925">
        <w:rPr>
          <w:rFonts w:ascii="Times New Roman" w:eastAsia="Times New Roman" w:hAnsi="Times New Roman" w:cs="Times New Roman"/>
          <w:sz w:val="28"/>
          <w:szCs w:val="28"/>
          <w:lang w:val="kk-KZ" w:eastAsia="ru-RU"/>
        </w:rPr>
        <w:t xml:space="preserve">дебаттар </w:t>
      </w:r>
      <w:r w:rsidRPr="004D3925">
        <w:rPr>
          <w:rFonts w:ascii="Times New Roman" w:eastAsia="Times New Roman" w:hAnsi="Times New Roman" w:cs="Times New Roman"/>
          <w:sz w:val="28"/>
          <w:szCs w:val="28"/>
          <w:lang w:val="kk-KZ" w:eastAsia="ru-RU"/>
        </w:rPr>
        <w:t>қарастырылды</w:t>
      </w:r>
      <w:r w:rsidR="00E458C9" w:rsidRPr="004D3925">
        <w:rPr>
          <w:rFonts w:ascii="Times New Roman" w:eastAsia="Times New Roman" w:hAnsi="Times New Roman" w:cs="Times New Roman"/>
          <w:sz w:val="28"/>
          <w:szCs w:val="28"/>
          <w:lang w:val="kk-KZ" w:eastAsia="ru-RU"/>
        </w:rPr>
        <w:t>.</w:t>
      </w:r>
    </w:p>
    <w:p w14:paraId="1FB55DD6" w14:textId="1B7FDBD2" w:rsidR="00602712" w:rsidRPr="004D3925" w:rsidRDefault="00602712" w:rsidP="009378A3">
      <w:pPr>
        <w:shd w:val="clear" w:color="auto" w:fill="FFFFFF"/>
        <w:tabs>
          <w:tab w:val="left" w:pos="567"/>
          <w:tab w:val="left" w:pos="1134"/>
        </w:tabs>
        <w:spacing w:after="0" w:line="240" w:lineRule="auto"/>
        <w:ind w:firstLine="567"/>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b/>
          <w:sz w:val="28"/>
          <w:szCs w:val="28"/>
          <w:lang w:val="kk-KZ" w:eastAsia="ru-RU"/>
        </w:rPr>
        <w:t>Зерттеудің практикалық маңыздылығы.</w:t>
      </w:r>
      <w:r w:rsidRPr="004D3925">
        <w:rPr>
          <w:rFonts w:ascii="Times New Roman" w:eastAsia="Times New Roman" w:hAnsi="Times New Roman" w:cs="Times New Roman"/>
          <w:sz w:val="28"/>
          <w:szCs w:val="28"/>
          <w:lang w:val="kk-KZ" w:eastAsia="ru-RU"/>
        </w:rPr>
        <w:t xml:space="preserve"> Алынған нәтижелерді саяси партиялар, саяси қайраткерлер сайлау алдындағы үгіт жүргізу кезінде әдістемелік ұсыныстар ретінде пайдалану</w:t>
      </w:r>
      <w:r w:rsidR="00746BC5" w:rsidRPr="004D3925">
        <w:rPr>
          <w:rFonts w:ascii="Times New Roman" w:eastAsia="Times New Roman" w:hAnsi="Times New Roman" w:cs="Times New Roman"/>
          <w:sz w:val="28"/>
          <w:szCs w:val="28"/>
          <w:lang w:val="kk-KZ" w:eastAsia="ru-RU"/>
        </w:rPr>
        <w:t>ға болады.</w:t>
      </w:r>
      <w:r w:rsidR="001500E2" w:rsidRPr="004D3925">
        <w:rPr>
          <w:rFonts w:ascii="Times New Roman" w:eastAsia="Times New Roman" w:hAnsi="Times New Roman" w:cs="Times New Roman"/>
          <w:sz w:val="28"/>
          <w:szCs w:val="28"/>
          <w:lang w:val="kk-KZ" w:eastAsia="ru-RU"/>
        </w:rPr>
        <w:t xml:space="preserve"> Сондай-ақ</w:t>
      </w:r>
      <w:r w:rsidRPr="004D3925">
        <w:rPr>
          <w:rFonts w:ascii="Times New Roman" w:eastAsia="Times New Roman" w:hAnsi="Times New Roman" w:cs="Times New Roman"/>
          <w:sz w:val="28"/>
          <w:szCs w:val="28"/>
          <w:lang w:val="kk-KZ" w:eastAsia="ru-RU"/>
        </w:rPr>
        <w:t xml:space="preserve"> талдауды зерттеу институттары ақпараттық-аналитикалық материалдарды дайындауда қолдана алады. Зерттеу нәтижелерін «Саясаттану» мамандығының студенттеріне </w:t>
      </w:r>
      <w:r w:rsidR="0019692D" w:rsidRPr="004D3925">
        <w:rPr>
          <w:rFonts w:ascii="Times New Roman" w:eastAsia="Times New Roman" w:hAnsi="Times New Roman" w:cs="Times New Roman"/>
          <w:sz w:val="28"/>
          <w:szCs w:val="28"/>
          <w:lang w:val="kk-KZ" w:eastAsia="ru-RU"/>
        </w:rPr>
        <w:t>дәріс</w:t>
      </w:r>
      <w:r w:rsidR="003C3590" w:rsidRPr="004D3925">
        <w:rPr>
          <w:rFonts w:ascii="Times New Roman" w:eastAsia="Times New Roman" w:hAnsi="Times New Roman" w:cs="Times New Roman"/>
          <w:sz w:val="28"/>
          <w:szCs w:val="28"/>
          <w:lang w:val="kk-KZ" w:eastAsia="ru-RU"/>
        </w:rPr>
        <w:t xml:space="preserve"> </w:t>
      </w:r>
      <w:r w:rsidR="0019692D" w:rsidRPr="004D3925">
        <w:rPr>
          <w:rFonts w:ascii="Times New Roman" w:eastAsia="Times New Roman" w:hAnsi="Times New Roman" w:cs="Times New Roman"/>
          <w:sz w:val="28"/>
          <w:szCs w:val="28"/>
          <w:lang w:val="kk-KZ" w:eastAsia="ru-RU"/>
        </w:rPr>
        <w:t>беру және практикалық сабақтар</w:t>
      </w:r>
      <w:r w:rsidRPr="004D3925">
        <w:rPr>
          <w:rFonts w:ascii="Times New Roman" w:eastAsia="Times New Roman" w:hAnsi="Times New Roman" w:cs="Times New Roman"/>
          <w:sz w:val="28"/>
          <w:szCs w:val="28"/>
          <w:lang w:val="kk-KZ" w:eastAsia="ru-RU"/>
        </w:rPr>
        <w:t xml:space="preserve"> өткізу барысында да пайдалануға болады.</w:t>
      </w:r>
    </w:p>
    <w:p w14:paraId="0BDD9E08" w14:textId="77777777" w:rsidR="00602712" w:rsidRPr="004D3925" w:rsidRDefault="00602712" w:rsidP="009378A3">
      <w:pPr>
        <w:shd w:val="clear" w:color="auto" w:fill="FFFFFF"/>
        <w:tabs>
          <w:tab w:val="left" w:pos="567"/>
          <w:tab w:val="left" w:pos="1134"/>
        </w:tabs>
        <w:spacing w:after="0" w:line="240" w:lineRule="auto"/>
        <w:ind w:firstLine="567"/>
        <w:jc w:val="both"/>
        <w:rPr>
          <w:rFonts w:ascii="Times New Roman" w:eastAsia="Times New Roman" w:hAnsi="Times New Roman" w:cs="Times New Roman"/>
          <w:b/>
          <w:sz w:val="28"/>
          <w:szCs w:val="28"/>
          <w:lang w:val="kk-KZ" w:eastAsia="ru-RU"/>
        </w:rPr>
      </w:pPr>
      <w:r w:rsidRPr="004D3925">
        <w:rPr>
          <w:rFonts w:ascii="Times New Roman" w:eastAsia="Times New Roman" w:hAnsi="Times New Roman" w:cs="Times New Roman"/>
          <w:b/>
          <w:sz w:val="28"/>
          <w:szCs w:val="28"/>
          <w:lang w:val="kk-KZ" w:eastAsia="ru-RU"/>
        </w:rPr>
        <w:t>Қорғауға шығарылатын негізгі тұжырымдар:</w:t>
      </w:r>
    </w:p>
    <w:p w14:paraId="500450BA" w14:textId="77777777" w:rsidR="00602712" w:rsidRPr="004D3925" w:rsidRDefault="00602712" w:rsidP="00D446DA">
      <w:pPr>
        <w:pStyle w:val="a3"/>
        <w:numPr>
          <w:ilvl w:val="0"/>
          <w:numId w:val="30"/>
        </w:numPr>
        <w:shd w:val="clear" w:color="auto" w:fill="FFFFFF"/>
        <w:tabs>
          <w:tab w:val="left" w:pos="142"/>
          <w:tab w:val="left" w:pos="567"/>
          <w:tab w:val="left" w:pos="1134"/>
        </w:tabs>
        <w:spacing w:after="0" w:line="240" w:lineRule="auto"/>
        <w:ind w:left="0" w:firstLine="0"/>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 xml:space="preserve">Сайлау </w:t>
      </w:r>
      <w:r w:rsidR="00A057F4" w:rsidRPr="004D3925">
        <w:rPr>
          <w:rFonts w:ascii="Times New Roman" w:eastAsia="Times New Roman" w:hAnsi="Times New Roman" w:cs="Times New Roman"/>
          <w:sz w:val="28"/>
          <w:szCs w:val="28"/>
          <w:lang w:val="kk-KZ" w:eastAsia="ru-RU"/>
        </w:rPr>
        <w:t>кампаниясының</w:t>
      </w:r>
      <w:r w:rsidRPr="004D3925">
        <w:rPr>
          <w:rFonts w:ascii="Times New Roman" w:eastAsia="Times New Roman" w:hAnsi="Times New Roman" w:cs="Times New Roman"/>
          <w:sz w:val="28"/>
          <w:szCs w:val="28"/>
          <w:lang w:val="kk-KZ" w:eastAsia="ru-RU"/>
        </w:rPr>
        <w:t xml:space="preserve"> тиімділігі халықтың өз таңдауын жасап, қалаған кандидатына дауыс беру процесіне қатысу деңгейі арқылы анықталады.  Сайлау алдындағы үгіт </w:t>
      </w:r>
      <w:r w:rsidR="006A2C9D" w:rsidRPr="004D3925">
        <w:rPr>
          <w:rFonts w:ascii="Times New Roman" w:eastAsia="Times New Roman" w:hAnsi="Times New Roman" w:cs="Times New Roman"/>
          <w:sz w:val="28"/>
          <w:szCs w:val="28"/>
          <w:lang w:val="kk-KZ" w:eastAsia="ru-RU"/>
        </w:rPr>
        <w:t xml:space="preserve">насихат </w:t>
      </w:r>
      <w:r w:rsidRPr="004D3925">
        <w:rPr>
          <w:rFonts w:ascii="Times New Roman" w:eastAsia="Times New Roman" w:hAnsi="Times New Roman" w:cs="Times New Roman"/>
          <w:sz w:val="28"/>
          <w:szCs w:val="28"/>
          <w:lang w:val="kk-KZ" w:eastAsia="ru-RU"/>
        </w:rPr>
        <w:t>кезеңінде кандидаттарға, саяси партияларға қатысты қоғамдық пікір қалыптасады және осы кезеңді</w:t>
      </w:r>
      <w:r w:rsidR="00104449" w:rsidRPr="004D3925">
        <w:rPr>
          <w:rFonts w:ascii="Times New Roman" w:eastAsia="Times New Roman" w:hAnsi="Times New Roman" w:cs="Times New Roman"/>
          <w:sz w:val="28"/>
          <w:szCs w:val="28"/>
          <w:lang w:val="kk-KZ" w:eastAsia="ru-RU"/>
        </w:rPr>
        <w:t xml:space="preserve"> сайлау кампаниялары</w:t>
      </w:r>
      <w:r w:rsidRPr="004D3925">
        <w:rPr>
          <w:rFonts w:ascii="Times New Roman" w:eastAsia="Times New Roman" w:hAnsi="Times New Roman" w:cs="Times New Roman"/>
          <w:sz w:val="28"/>
          <w:szCs w:val="28"/>
          <w:lang w:val="kk-KZ" w:eastAsia="ru-RU"/>
        </w:rPr>
        <w:t xml:space="preserve"> электоратты өзінің азаматтық ұстанымын көрсетуге және сайлауға келіп таңдау жасауға шақыру үшін </w:t>
      </w:r>
      <w:r w:rsidR="00104449" w:rsidRPr="004D3925">
        <w:rPr>
          <w:rFonts w:ascii="Times New Roman" w:eastAsia="Times New Roman" w:hAnsi="Times New Roman" w:cs="Times New Roman"/>
          <w:sz w:val="28"/>
          <w:szCs w:val="28"/>
          <w:lang w:val="kk-KZ" w:eastAsia="ru-RU"/>
        </w:rPr>
        <w:t xml:space="preserve">тиімді </w:t>
      </w:r>
      <w:r w:rsidRPr="004D3925">
        <w:rPr>
          <w:rFonts w:ascii="Times New Roman" w:eastAsia="Times New Roman" w:hAnsi="Times New Roman" w:cs="Times New Roman"/>
          <w:sz w:val="28"/>
          <w:szCs w:val="28"/>
          <w:lang w:val="kk-KZ" w:eastAsia="ru-RU"/>
        </w:rPr>
        <w:t>пайдалан</w:t>
      </w:r>
      <w:r w:rsidR="00104449" w:rsidRPr="004D3925">
        <w:rPr>
          <w:rFonts w:ascii="Times New Roman" w:eastAsia="Times New Roman" w:hAnsi="Times New Roman" w:cs="Times New Roman"/>
          <w:sz w:val="28"/>
          <w:szCs w:val="28"/>
          <w:lang w:val="kk-KZ" w:eastAsia="ru-RU"/>
        </w:rPr>
        <w:t>ады</w:t>
      </w:r>
      <w:r w:rsidRPr="004D3925">
        <w:rPr>
          <w:rFonts w:ascii="Times New Roman" w:eastAsia="Times New Roman" w:hAnsi="Times New Roman" w:cs="Times New Roman"/>
          <w:sz w:val="28"/>
          <w:szCs w:val="28"/>
          <w:lang w:val="kk-KZ" w:eastAsia="ru-RU"/>
        </w:rPr>
        <w:t>.</w:t>
      </w:r>
    </w:p>
    <w:p w14:paraId="5099D5C6" w14:textId="77777777" w:rsidR="00602712" w:rsidRPr="004D3925" w:rsidRDefault="00602712" w:rsidP="00D446DA">
      <w:pPr>
        <w:pStyle w:val="a3"/>
        <w:numPr>
          <w:ilvl w:val="0"/>
          <w:numId w:val="30"/>
        </w:numPr>
        <w:shd w:val="clear" w:color="auto" w:fill="FFFFFF"/>
        <w:tabs>
          <w:tab w:val="left" w:pos="567"/>
          <w:tab w:val="left" w:pos="1134"/>
        </w:tabs>
        <w:spacing w:after="0" w:line="240" w:lineRule="auto"/>
        <w:ind w:left="0" w:firstLine="0"/>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 xml:space="preserve">Сайлау </w:t>
      </w:r>
      <w:r w:rsidR="00A057F4" w:rsidRPr="004D3925">
        <w:rPr>
          <w:rFonts w:ascii="Times New Roman" w:eastAsia="Times New Roman" w:hAnsi="Times New Roman" w:cs="Times New Roman"/>
          <w:sz w:val="28"/>
          <w:szCs w:val="28"/>
          <w:lang w:val="kk-KZ" w:eastAsia="ru-RU"/>
        </w:rPr>
        <w:t>кампаниясының</w:t>
      </w:r>
      <w:r w:rsidRPr="004D3925">
        <w:rPr>
          <w:rFonts w:ascii="Times New Roman" w:eastAsia="Times New Roman" w:hAnsi="Times New Roman" w:cs="Times New Roman"/>
          <w:sz w:val="28"/>
          <w:szCs w:val="28"/>
          <w:lang w:val="kk-KZ" w:eastAsia="ru-RU"/>
        </w:rPr>
        <w:t xml:space="preserve"> тиімділігінің негізі болып табылатын үгіт насихатты жүргізу барысы құқықтық-заңнамалық реттеу мен үнемі реформаланып, жетілдіріліп отыруды қажет етеді.</w:t>
      </w:r>
    </w:p>
    <w:p w14:paraId="38AADD7A" w14:textId="77777777" w:rsidR="00104449" w:rsidRPr="004D3925" w:rsidRDefault="00104449" w:rsidP="00D446DA">
      <w:pPr>
        <w:numPr>
          <w:ilvl w:val="0"/>
          <w:numId w:val="30"/>
        </w:numPr>
        <w:shd w:val="clear" w:color="auto" w:fill="FFFFFF"/>
        <w:tabs>
          <w:tab w:val="left" w:pos="567"/>
          <w:tab w:val="left" w:pos="1134"/>
        </w:tabs>
        <w:spacing w:after="0" w:line="240" w:lineRule="auto"/>
        <w:ind w:left="0" w:firstLine="0"/>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С</w:t>
      </w:r>
      <w:r w:rsidR="00602712" w:rsidRPr="004D3925">
        <w:rPr>
          <w:rFonts w:ascii="Times New Roman" w:eastAsia="Times New Roman" w:hAnsi="Times New Roman" w:cs="Times New Roman"/>
          <w:sz w:val="28"/>
          <w:szCs w:val="28"/>
          <w:lang w:val="kk-KZ" w:eastAsia="ru-RU"/>
        </w:rPr>
        <w:t xml:space="preserve">айлау кампаниялары </w:t>
      </w:r>
      <w:r w:rsidRPr="004D3925">
        <w:rPr>
          <w:rFonts w:ascii="Times New Roman" w:eastAsia="Times New Roman" w:hAnsi="Times New Roman" w:cs="Times New Roman"/>
          <w:sz w:val="28"/>
          <w:szCs w:val="28"/>
          <w:lang w:val="kk-KZ" w:eastAsia="ru-RU"/>
        </w:rPr>
        <w:t xml:space="preserve">тиімді </w:t>
      </w:r>
      <w:r w:rsidR="00602712" w:rsidRPr="004D3925">
        <w:rPr>
          <w:rFonts w:ascii="Times New Roman" w:eastAsia="Times New Roman" w:hAnsi="Times New Roman" w:cs="Times New Roman"/>
          <w:sz w:val="28"/>
          <w:szCs w:val="28"/>
          <w:lang w:val="kk-KZ" w:eastAsia="ru-RU"/>
        </w:rPr>
        <w:t xml:space="preserve">үгіт насихаттың әділ ұйымдастырылуы арқылы мықты, халықтың алдында жауапты өкілдерден құралған өкілетті билікті қалыптастырады. </w:t>
      </w:r>
      <w:r w:rsidRPr="004D3925">
        <w:rPr>
          <w:rFonts w:ascii="Times New Roman" w:eastAsia="Times New Roman" w:hAnsi="Times New Roman" w:cs="Times New Roman"/>
          <w:sz w:val="28"/>
          <w:szCs w:val="28"/>
          <w:lang w:val="kk-KZ" w:eastAsia="ru-RU"/>
        </w:rPr>
        <w:t xml:space="preserve">Демократиялық қоғамда елде орын алған </w:t>
      </w:r>
      <w:r w:rsidR="00602712" w:rsidRPr="004D3925">
        <w:rPr>
          <w:rFonts w:ascii="Times New Roman" w:eastAsia="Times New Roman" w:hAnsi="Times New Roman" w:cs="Times New Roman"/>
          <w:sz w:val="28"/>
          <w:szCs w:val="28"/>
          <w:lang w:val="kk-KZ" w:eastAsia="ru-RU"/>
        </w:rPr>
        <w:t>күрделі мәселелер алаңдардағы қарсылық акцияларында емес, өкілетті билік органдарында талқыла</w:t>
      </w:r>
      <w:r w:rsidR="00C23ECD" w:rsidRPr="004D3925">
        <w:rPr>
          <w:rFonts w:ascii="Times New Roman" w:eastAsia="Times New Roman" w:hAnsi="Times New Roman" w:cs="Times New Roman"/>
          <w:sz w:val="28"/>
          <w:szCs w:val="28"/>
          <w:lang w:val="kk-KZ" w:eastAsia="ru-RU"/>
        </w:rPr>
        <w:t>нып, тиімді шешімдер қабылда</w:t>
      </w:r>
      <w:r w:rsidRPr="004D3925">
        <w:rPr>
          <w:rFonts w:ascii="Times New Roman" w:eastAsia="Times New Roman" w:hAnsi="Times New Roman" w:cs="Times New Roman"/>
          <w:sz w:val="28"/>
          <w:szCs w:val="28"/>
          <w:lang w:val="kk-KZ" w:eastAsia="ru-RU"/>
        </w:rPr>
        <w:t>йды</w:t>
      </w:r>
      <w:r w:rsidR="00602712" w:rsidRPr="004D3925">
        <w:rPr>
          <w:rFonts w:ascii="Times New Roman" w:eastAsia="Times New Roman" w:hAnsi="Times New Roman" w:cs="Times New Roman"/>
          <w:sz w:val="28"/>
          <w:szCs w:val="28"/>
          <w:lang w:val="kk-KZ" w:eastAsia="ru-RU"/>
        </w:rPr>
        <w:t>.</w:t>
      </w:r>
      <w:r w:rsidRPr="004D3925">
        <w:rPr>
          <w:rFonts w:ascii="Times New Roman" w:eastAsia="Times New Roman" w:hAnsi="Times New Roman" w:cs="Times New Roman"/>
          <w:sz w:val="28"/>
          <w:szCs w:val="28"/>
          <w:lang w:val="kk-KZ" w:eastAsia="ru-RU"/>
        </w:rPr>
        <w:t xml:space="preserve"> Сондықтан демократиялық талаптарға сай бәсекелестік негізінде қалыптасқан өкілді билік азаматтық қоғам институттарының тиімді жұмысын қамтамасыз етеді.</w:t>
      </w:r>
    </w:p>
    <w:p w14:paraId="0DFF7547" w14:textId="77777777" w:rsidR="00602712" w:rsidRPr="004D3925" w:rsidRDefault="00602712" w:rsidP="00D446DA">
      <w:pPr>
        <w:numPr>
          <w:ilvl w:val="0"/>
          <w:numId w:val="30"/>
        </w:numPr>
        <w:shd w:val="clear" w:color="auto" w:fill="FFFFFF"/>
        <w:tabs>
          <w:tab w:val="left" w:pos="567"/>
          <w:tab w:val="left" w:pos="1134"/>
        </w:tabs>
        <w:spacing w:after="0" w:line="240" w:lineRule="auto"/>
        <w:ind w:left="0" w:firstLine="0"/>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 xml:space="preserve">Сайлау процесін демократияның негізгі </w:t>
      </w:r>
      <w:r w:rsidR="00104449" w:rsidRPr="004D3925">
        <w:rPr>
          <w:rFonts w:ascii="Times New Roman" w:eastAsia="Times New Roman" w:hAnsi="Times New Roman" w:cs="Times New Roman"/>
          <w:sz w:val="28"/>
          <w:szCs w:val="28"/>
          <w:lang w:val="kk-KZ" w:eastAsia="ru-RU"/>
        </w:rPr>
        <w:t>белгісі</w:t>
      </w:r>
      <w:r w:rsidRPr="004D3925">
        <w:rPr>
          <w:rFonts w:ascii="Times New Roman" w:eastAsia="Times New Roman" w:hAnsi="Times New Roman" w:cs="Times New Roman"/>
          <w:sz w:val="28"/>
          <w:szCs w:val="28"/>
          <w:lang w:val="kk-KZ" w:eastAsia="ru-RU"/>
        </w:rPr>
        <w:t xml:space="preserve"> ретінде </w:t>
      </w:r>
      <w:r w:rsidR="00C23ECD" w:rsidRPr="004D3925">
        <w:rPr>
          <w:rFonts w:ascii="Times New Roman" w:eastAsia="Times New Roman" w:hAnsi="Times New Roman" w:cs="Times New Roman"/>
          <w:sz w:val="28"/>
          <w:szCs w:val="28"/>
          <w:lang w:val="kk-KZ" w:eastAsia="ru-RU"/>
        </w:rPr>
        <w:t xml:space="preserve">қарастырып, </w:t>
      </w:r>
      <w:r w:rsidRPr="004D3925">
        <w:rPr>
          <w:rFonts w:ascii="Times New Roman" w:eastAsia="Times New Roman" w:hAnsi="Times New Roman" w:cs="Times New Roman"/>
          <w:sz w:val="28"/>
          <w:szCs w:val="28"/>
          <w:lang w:val="kk-KZ" w:eastAsia="ru-RU"/>
        </w:rPr>
        <w:t>сайлау кампаниялары</w:t>
      </w:r>
      <w:r w:rsidR="00C23ECD" w:rsidRPr="004D3925">
        <w:rPr>
          <w:rFonts w:ascii="Times New Roman" w:eastAsia="Times New Roman" w:hAnsi="Times New Roman" w:cs="Times New Roman"/>
          <w:sz w:val="28"/>
          <w:szCs w:val="28"/>
          <w:lang w:val="kk-KZ" w:eastAsia="ru-RU"/>
        </w:rPr>
        <w:t>ның тиімділігін арттыруда</w:t>
      </w:r>
      <w:r w:rsidRPr="004D3925">
        <w:rPr>
          <w:rFonts w:ascii="Times New Roman" w:eastAsia="Times New Roman" w:hAnsi="Times New Roman" w:cs="Times New Roman"/>
          <w:sz w:val="28"/>
          <w:szCs w:val="28"/>
          <w:lang w:val="kk-KZ" w:eastAsia="ru-RU"/>
        </w:rPr>
        <w:t xml:space="preserve"> </w:t>
      </w:r>
      <w:r w:rsidR="00C23ECD" w:rsidRPr="004D3925">
        <w:rPr>
          <w:rFonts w:ascii="Times New Roman" w:eastAsia="Times New Roman" w:hAnsi="Times New Roman" w:cs="Times New Roman"/>
          <w:sz w:val="28"/>
          <w:szCs w:val="28"/>
          <w:lang w:val="kk-KZ" w:eastAsia="ru-RU"/>
        </w:rPr>
        <w:t>сайлау алдындағы бағдарламалард</w:t>
      </w:r>
      <w:r w:rsidRPr="004D3925">
        <w:rPr>
          <w:rFonts w:ascii="Times New Roman" w:eastAsia="Times New Roman" w:hAnsi="Times New Roman" w:cs="Times New Roman"/>
          <w:sz w:val="28"/>
          <w:szCs w:val="28"/>
          <w:lang w:val="kk-KZ" w:eastAsia="ru-RU"/>
        </w:rPr>
        <w:t>ың мазмұнына мән</w:t>
      </w:r>
      <w:r w:rsidR="00C23ECD" w:rsidRPr="004D3925">
        <w:rPr>
          <w:rFonts w:ascii="Times New Roman" w:eastAsia="Times New Roman" w:hAnsi="Times New Roman" w:cs="Times New Roman"/>
          <w:sz w:val="28"/>
          <w:szCs w:val="28"/>
          <w:lang w:val="kk-KZ" w:eastAsia="ru-RU"/>
        </w:rPr>
        <w:t xml:space="preserve"> </w:t>
      </w:r>
      <w:r w:rsidRPr="004D3925">
        <w:rPr>
          <w:rFonts w:ascii="Times New Roman" w:eastAsia="Times New Roman" w:hAnsi="Times New Roman" w:cs="Times New Roman"/>
          <w:sz w:val="28"/>
          <w:szCs w:val="28"/>
          <w:lang w:val="kk-KZ" w:eastAsia="ru-RU"/>
        </w:rPr>
        <w:t>бер</w:t>
      </w:r>
      <w:r w:rsidR="00C23ECD" w:rsidRPr="004D3925">
        <w:rPr>
          <w:rFonts w:ascii="Times New Roman" w:eastAsia="Times New Roman" w:hAnsi="Times New Roman" w:cs="Times New Roman"/>
          <w:sz w:val="28"/>
          <w:szCs w:val="28"/>
          <w:lang w:val="kk-KZ" w:eastAsia="ru-RU"/>
        </w:rPr>
        <w:t>іл</w:t>
      </w:r>
      <w:r w:rsidRPr="004D3925">
        <w:rPr>
          <w:rFonts w:ascii="Times New Roman" w:eastAsia="Times New Roman" w:hAnsi="Times New Roman" w:cs="Times New Roman"/>
          <w:sz w:val="28"/>
          <w:szCs w:val="28"/>
          <w:lang w:val="kk-KZ" w:eastAsia="ru-RU"/>
        </w:rPr>
        <w:t>уі қажет</w:t>
      </w:r>
      <w:r w:rsidR="00104449" w:rsidRPr="004D3925">
        <w:rPr>
          <w:rFonts w:ascii="Times New Roman" w:eastAsia="Times New Roman" w:hAnsi="Times New Roman" w:cs="Times New Roman"/>
          <w:sz w:val="28"/>
          <w:szCs w:val="28"/>
          <w:lang w:val="kk-KZ" w:eastAsia="ru-RU"/>
        </w:rPr>
        <w:t xml:space="preserve"> болып табылады</w:t>
      </w:r>
      <w:r w:rsidRPr="004D3925">
        <w:rPr>
          <w:rFonts w:ascii="Times New Roman" w:eastAsia="Times New Roman" w:hAnsi="Times New Roman" w:cs="Times New Roman"/>
          <w:sz w:val="28"/>
          <w:szCs w:val="28"/>
          <w:lang w:val="kk-KZ" w:eastAsia="ru-RU"/>
        </w:rPr>
        <w:t xml:space="preserve">. Бағдарлама сайлау кампаниясының негізгі базасы. Бағдарламаның мазмұны кандидаттардың түпкілікті мақсатына жетуінің кепілі. Бағдарлама елдің </w:t>
      </w:r>
      <w:r w:rsidR="00104449" w:rsidRPr="004D3925">
        <w:rPr>
          <w:rFonts w:ascii="Times New Roman" w:eastAsia="Times New Roman" w:hAnsi="Times New Roman" w:cs="Times New Roman"/>
          <w:sz w:val="28"/>
          <w:szCs w:val="28"/>
          <w:lang w:val="kk-KZ" w:eastAsia="ru-RU"/>
        </w:rPr>
        <w:t>ішкі мәселелерін анықтайтын, сы</w:t>
      </w:r>
      <w:r w:rsidRPr="004D3925">
        <w:rPr>
          <w:rFonts w:ascii="Times New Roman" w:eastAsia="Times New Roman" w:hAnsi="Times New Roman" w:cs="Times New Roman"/>
          <w:sz w:val="28"/>
          <w:szCs w:val="28"/>
          <w:lang w:val="kk-KZ" w:eastAsia="ru-RU"/>
        </w:rPr>
        <w:t>рқты саясатының бағытын көрс</w:t>
      </w:r>
      <w:r w:rsidR="00104449" w:rsidRPr="004D3925">
        <w:rPr>
          <w:rFonts w:ascii="Times New Roman" w:eastAsia="Times New Roman" w:hAnsi="Times New Roman" w:cs="Times New Roman"/>
          <w:sz w:val="28"/>
          <w:szCs w:val="28"/>
          <w:lang w:val="kk-KZ" w:eastAsia="ru-RU"/>
        </w:rPr>
        <w:t>е</w:t>
      </w:r>
      <w:r w:rsidRPr="004D3925">
        <w:rPr>
          <w:rFonts w:ascii="Times New Roman" w:eastAsia="Times New Roman" w:hAnsi="Times New Roman" w:cs="Times New Roman"/>
          <w:sz w:val="28"/>
          <w:szCs w:val="28"/>
          <w:lang w:val="kk-KZ" w:eastAsia="ru-RU"/>
        </w:rPr>
        <w:t>тетін кандидаттың мақсатын айқындайтын негізгі сайлауалды құжат. Сайлау кампаниясының тиімді қызметі сайлау бағдарламасының мазмұнымен тікелей байланысты.</w:t>
      </w:r>
    </w:p>
    <w:p w14:paraId="1C42E41C" w14:textId="77777777" w:rsidR="00602712" w:rsidRPr="004D3925" w:rsidRDefault="00602712" w:rsidP="00D446DA">
      <w:pPr>
        <w:numPr>
          <w:ilvl w:val="0"/>
          <w:numId w:val="30"/>
        </w:numPr>
        <w:shd w:val="clear" w:color="auto" w:fill="FFFFFF"/>
        <w:tabs>
          <w:tab w:val="left" w:pos="567"/>
          <w:tab w:val="left" w:pos="1134"/>
        </w:tabs>
        <w:spacing w:after="0" w:line="240" w:lineRule="auto"/>
        <w:ind w:left="0" w:firstLine="0"/>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lastRenderedPageBreak/>
        <w:t>Қазақстан Республикасындағы сайлау институтының демократияландырылуындағы реформаларға сәйкес сайлау кампанияларын жетілдіруде үгіт насихат рөлінің даму кезеңдерін талдай отырып, қазақстандық сайлау жүйесінің жаңарып, дамып келе жатқанын айтуға болады. Сонымен бірге, үгіт насихат формалары мен түлері де жаңартылуда.</w:t>
      </w:r>
    </w:p>
    <w:p w14:paraId="4D35CC4E" w14:textId="77777777" w:rsidR="00602712" w:rsidRPr="004D3925" w:rsidRDefault="00602712" w:rsidP="00D446DA">
      <w:pPr>
        <w:numPr>
          <w:ilvl w:val="0"/>
          <w:numId w:val="30"/>
        </w:numPr>
        <w:shd w:val="clear" w:color="auto" w:fill="FFFFFF"/>
        <w:tabs>
          <w:tab w:val="left" w:pos="567"/>
          <w:tab w:val="left" w:pos="1134"/>
        </w:tabs>
        <w:spacing w:after="0" w:line="240" w:lineRule="auto"/>
        <w:ind w:left="0" w:firstLine="0"/>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Шетелдік сайлау кампанияларының үгіт насихат жүргізу ерекшеліктері мен тиімді тәжірибелерін талдай отырып, үгіт насихаттың классикалық формаларымен бірге жаңа техноло</w:t>
      </w:r>
      <w:r w:rsidR="00104449" w:rsidRPr="004D3925">
        <w:rPr>
          <w:rFonts w:ascii="Times New Roman" w:eastAsia="Times New Roman" w:hAnsi="Times New Roman" w:cs="Times New Roman"/>
          <w:sz w:val="28"/>
          <w:szCs w:val="28"/>
          <w:lang w:val="kk-KZ" w:eastAsia="ru-RU"/>
        </w:rPr>
        <w:t>гиялардың қолданы</w:t>
      </w:r>
      <w:r w:rsidRPr="004D3925">
        <w:rPr>
          <w:rFonts w:ascii="Times New Roman" w:eastAsia="Times New Roman" w:hAnsi="Times New Roman" w:cs="Times New Roman"/>
          <w:sz w:val="28"/>
          <w:szCs w:val="28"/>
          <w:lang w:val="kk-KZ" w:eastAsia="ru-RU"/>
        </w:rPr>
        <w:t>сы байқалады. Әсіресе, Президент сайлауларындағы кандидаттардың теледебаттары жолға қойылған, тиімді үгіт насихат фо</w:t>
      </w:r>
      <w:r w:rsidR="008D0B35" w:rsidRPr="004D3925">
        <w:rPr>
          <w:rFonts w:ascii="Times New Roman" w:eastAsia="Times New Roman" w:hAnsi="Times New Roman" w:cs="Times New Roman"/>
          <w:sz w:val="28"/>
          <w:szCs w:val="28"/>
          <w:lang w:val="kk-KZ" w:eastAsia="ru-RU"/>
        </w:rPr>
        <w:t>р</w:t>
      </w:r>
      <w:r w:rsidRPr="004D3925">
        <w:rPr>
          <w:rFonts w:ascii="Times New Roman" w:eastAsia="Times New Roman" w:hAnsi="Times New Roman" w:cs="Times New Roman"/>
          <w:sz w:val="28"/>
          <w:szCs w:val="28"/>
          <w:lang w:val="kk-KZ" w:eastAsia="ru-RU"/>
        </w:rPr>
        <w:t>масы ретінде анықталды.</w:t>
      </w:r>
    </w:p>
    <w:p w14:paraId="23EBA6C7" w14:textId="77777777" w:rsidR="00602712" w:rsidRPr="004D3925" w:rsidRDefault="00602712" w:rsidP="00D446DA">
      <w:pPr>
        <w:numPr>
          <w:ilvl w:val="0"/>
          <w:numId w:val="30"/>
        </w:numPr>
        <w:shd w:val="clear" w:color="auto" w:fill="FFFFFF"/>
        <w:tabs>
          <w:tab w:val="left" w:pos="567"/>
          <w:tab w:val="left" w:pos="1134"/>
        </w:tabs>
        <w:spacing w:after="0" w:line="240" w:lineRule="auto"/>
        <w:ind w:left="0" w:firstLine="0"/>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Тереңдетілген сұқбат негізінде эксперттердің пікіріне сүйене отырып, Қазақстанның сайлау жүйесіндегі бірқатар кемшіліктермен бірге алда күтіліп отырған сайлау жүйесіне енгізілетін интитутционалдық өзгерістер сайлау капанияларының тиімділігн арттыратын үгіт насихат жұмыстарына сер</w:t>
      </w:r>
      <w:r w:rsidR="00104449" w:rsidRPr="004D3925">
        <w:rPr>
          <w:rFonts w:ascii="Times New Roman" w:eastAsia="Times New Roman" w:hAnsi="Times New Roman" w:cs="Times New Roman"/>
          <w:sz w:val="28"/>
          <w:szCs w:val="28"/>
          <w:lang w:val="kk-KZ" w:eastAsia="ru-RU"/>
        </w:rPr>
        <w:t>піліс, жаңалық әкелу мүмкіндігі ретінде қарастырыл</w:t>
      </w:r>
      <w:r w:rsidRPr="004D3925">
        <w:rPr>
          <w:rFonts w:ascii="Times New Roman" w:eastAsia="Times New Roman" w:hAnsi="Times New Roman" w:cs="Times New Roman"/>
          <w:sz w:val="28"/>
          <w:szCs w:val="28"/>
          <w:lang w:val="kk-KZ" w:eastAsia="ru-RU"/>
        </w:rPr>
        <w:t>ды.</w:t>
      </w:r>
    </w:p>
    <w:p w14:paraId="2269DCFD" w14:textId="77777777" w:rsidR="008D4013" w:rsidRPr="004D3925" w:rsidRDefault="00602712" w:rsidP="008D4013">
      <w:pPr>
        <w:tabs>
          <w:tab w:val="left" w:pos="0"/>
          <w:tab w:val="left" w:pos="567"/>
        </w:tabs>
        <w:spacing w:after="0" w:line="240" w:lineRule="auto"/>
        <w:ind w:firstLine="709"/>
        <w:jc w:val="both"/>
        <w:rPr>
          <w:rFonts w:ascii="Times New Roman" w:eastAsia="Calibri" w:hAnsi="Times New Roman" w:cs="Times New Roman"/>
          <w:b/>
          <w:sz w:val="28"/>
          <w:szCs w:val="28"/>
          <w:lang w:val="kk-KZ"/>
        </w:rPr>
      </w:pPr>
      <w:r w:rsidRPr="004D3925">
        <w:rPr>
          <w:rFonts w:ascii="Times New Roman" w:eastAsia="Times New Roman" w:hAnsi="Times New Roman" w:cs="Times New Roman"/>
          <w:b/>
          <w:sz w:val="28"/>
          <w:szCs w:val="28"/>
          <w:lang w:val="kk-KZ" w:eastAsia="ru-RU"/>
        </w:rPr>
        <w:t xml:space="preserve">Зерттеу жұмысының тәжірибелік маңызы. </w:t>
      </w:r>
      <w:r w:rsidR="008D4013" w:rsidRPr="004D3925">
        <w:rPr>
          <w:rFonts w:ascii="Times New Roman" w:eastAsia="Times New Roman" w:hAnsi="Times New Roman" w:cs="Times New Roman"/>
          <w:sz w:val="28"/>
          <w:szCs w:val="28"/>
          <w:lang w:val="kk-KZ" w:eastAsia="ru-RU"/>
        </w:rPr>
        <w:t>Диссертациялық зерттеудің нәтижелері «Scopus» деректер базасына кіретін жинақтарда - 1 және ҚР БҒМ БҒСБК ұсынған ғылыми басылымдарда - 3, халықаралық ғылыми-практикалық конференцияларда - 2 жарияланған.</w:t>
      </w:r>
    </w:p>
    <w:p w14:paraId="524F8E55" w14:textId="6BCD5A3C" w:rsidR="00602712" w:rsidRPr="004D3925" w:rsidRDefault="00602712" w:rsidP="009378A3">
      <w:pPr>
        <w:shd w:val="clear" w:color="auto" w:fill="FFFFFF"/>
        <w:tabs>
          <w:tab w:val="left" w:pos="567"/>
          <w:tab w:val="left" w:pos="1134"/>
        </w:tabs>
        <w:spacing w:after="0" w:line="240" w:lineRule="auto"/>
        <w:ind w:firstLine="567"/>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b/>
          <w:sz w:val="28"/>
          <w:szCs w:val="28"/>
          <w:lang w:val="kk-KZ" w:eastAsia="ru-RU"/>
        </w:rPr>
        <w:t>Диссертациялық зерттеудің құрылымы.</w:t>
      </w:r>
      <w:r w:rsidRPr="004D3925">
        <w:rPr>
          <w:rFonts w:ascii="Times New Roman" w:eastAsia="Times New Roman" w:hAnsi="Times New Roman" w:cs="Times New Roman"/>
          <w:sz w:val="28"/>
          <w:szCs w:val="28"/>
          <w:lang w:val="kk-KZ" w:eastAsia="ru-RU"/>
        </w:rPr>
        <w:t xml:space="preserve"> Жұмыс кіріс</w:t>
      </w:r>
      <w:r w:rsidR="001500E2" w:rsidRPr="004D3925">
        <w:rPr>
          <w:rFonts w:ascii="Times New Roman" w:eastAsia="Times New Roman" w:hAnsi="Times New Roman" w:cs="Times New Roman"/>
          <w:sz w:val="28"/>
          <w:szCs w:val="28"/>
          <w:lang w:val="kk-KZ" w:eastAsia="ru-RU"/>
        </w:rPr>
        <w:t xml:space="preserve">педен, екі тарау, 6 параграфтан, </w:t>
      </w:r>
      <w:r w:rsidRPr="004D3925">
        <w:rPr>
          <w:rFonts w:ascii="Times New Roman" w:eastAsia="Times New Roman" w:hAnsi="Times New Roman" w:cs="Times New Roman"/>
          <w:sz w:val="28"/>
          <w:szCs w:val="28"/>
          <w:lang w:val="kk-KZ" w:eastAsia="ru-RU"/>
        </w:rPr>
        <w:t xml:space="preserve">қорытындыдан, қосымшадан тұрады. </w:t>
      </w:r>
    </w:p>
    <w:p w14:paraId="5114241A" w14:textId="1227B70A" w:rsidR="00602712" w:rsidRPr="004D3925" w:rsidRDefault="00D135F2" w:rsidP="009378A3">
      <w:pPr>
        <w:tabs>
          <w:tab w:val="left" w:pos="567"/>
          <w:tab w:val="left" w:pos="1134"/>
        </w:tabs>
        <w:spacing w:after="0" w:line="240" w:lineRule="auto"/>
        <w:ind w:firstLine="708"/>
        <w:jc w:val="both"/>
        <w:rPr>
          <w:rFonts w:ascii="Times New Roman" w:eastAsia="Times New Roman" w:hAnsi="Times New Roman" w:cs="Times New Roman"/>
          <w:b/>
          <w:sz w:val="28"/>
          <w:szCs w:val="28"/>
          <w:lang w:val="kk-KZ" w:eastAsia="ru-RU"/>
        </w:rPr>
      </w:pPr>
      <w:r w:rsidRPr="004D3925">
        <w:rPr>
          <w:rFonts w:ascii="Times New Roman" w:eastAsia="Times New Roman" w:hAnsi="Times New Roman" w:cs="Times New Roman"/>
          <w:sz w:val="28"/>
          <w:szCs w:val="28"/>
          <w:lang w:val="kk-KZ" w:eastAsia="ru-RU"/>
        </w:rPr>
        <w:t xml:space="preserve">Беттердің жалпы саны – </w:t>
      </w:r>
      <w:r w:rsidR="007F579E">
        <w:rPr>
          <w:rFonts w:ascii="Times New Roman" w:eastAsia="Times New Roman" w:hAnsi="Times New Roman" w:cs="Times New Roman"/>
          <w:sz w:val="28"/>
          <w:szCs w:val="28"/>
          <w:lang w:val="kk-KZ" w:eastAsia="ru-RU"/>
        </w:rPr>
        <w:t>161</w:t>
      </w:r>
    </w:p>
    <w:p w14:paraId="0CB9CF64" w14:textId="77777777" w:rsidR="00602712" w:rsidRPr="004D3925" w:rsidRDefault="00602712" w:rsidP="009378A3">
      <w:pPr>
        <w:tabs>
          <w:tab w:val="left" w:pos="567"/>
          <w:tab w:val="left" w:pos="1134"/>
        </w:tabs>
        <w:spacing w:after="0" w:line="240" w:lineRule="auto"/>
        <w:rPr>
          <w:rFonts w:ascii="Times New Roman" w:eastAsia="Times New Roman" w:hAnsi="Times New Roman" w:cs="Times New Roman"/>
          <w:sz w:val="28"/>
          <w:szCs w:val="28"/>
          <w:lang w:val="kk-KZ" w:eastAsia="ru-RU"/>
        </w:rPr>
      </w:pPr>
    </w:p>
    <w:p w14:paraId="4F55EFEA" w14:textId="77777777" w:rsidR="00E473AD" w:rsidRPr="004D3925" w:rsidRDefault="00E473AD" w:rsidP="009378A3">
      <w:pPr>
        <w:tabs>
          <w:tab w:val="left" w:pos="567"/>
          <w:tab w:val="left" w:pos="1134"/>
        </w:tabs>
        <w:spacing w:after="0" w:line="240" w:lineRule="auto"/>
        <w:rPr>
          <w:rFonts w:ascii="Times New Roman" w:eastAsia="Times New Roman" w:hAnsi="Times New Roman" w:cs="Times New Roman"/>
          <w:sz w:val="28"/>
          <w:szCs w:val="28"/>
          <w:lang w:val="kk-KZ" w:eastAsia="ru-RU"/>
        </w:rPr>
      </w:pPr>
    </w:p>
    <w:p w14:paraId="2EE1D3E1" w14:textId="77777777" w:rsidR="009E79F6" w:rsidRPr="004D3925" w:rsidRDefault="009E79F6" w:rsidP="009378A3">
      <w:pPr>
        <w:tabs>
          <w:tab w:val="left" w:pos="567"/>
          <w:tab w:val="left" w:pos="1134"/>
        </w:tabs>
        <w:spacing w:after="0" w:line="240" w:lineRule="auto"/>
        <w:rPr>
          <w:rFonts w:ascii="Times New Roman" w:eastAsia="Times New Roman" w:hAnsi="Times New Roman" w:cs="Times New Roman"/>
          <w:sz w:val="28"/>
          <w:szCs w:val="28"/>
          <w:lang w:val="kk-KZ" w:eastAsia="ru-RU"/>
        </w:rPr>
      </w:pPr>
    </w:p>
    <w:p w14:paraId="288A197C" w14:textId="77777777" w:rsidR="009E79F6" w:rsidRPr="004D3925" w:rsidRDefault="009E79F6" w:rsidP="009378A3">
      <w:pPr>
        <w:tabs>
          <w:tab w:val="left" w:pos="567"/>
          <w:tab w:val="left" w:pos="1134"/>
        </w:tabs>
        <w:spacing w:after="0" w:line="240" w:lineRule="auto"/>
        <w:rPr>
          <w:rFonts w:ascii="Times New Roman" w:eastAsia="Times New Roman" w:hAnsi="Times New Roman" w:cs="Times New Roman"/>
          <w:sz w:val="28"/>
          <w:szCs w:val="28"/>
          <w:lang w:val="kk-KZ" w:eastAsia="ru-RU"/>
        </w:rPr>
      </w:pPr>
    </w:p>
    <w:p w14:paraId="55006D1B" w14:textId="77777777" w:rsidR="009E79F6" w:rsidRPr="004D3925" w:rsidRDefault="009E79F6" w:rsidP="009378A3">
      <w:pPr>
        <w:tabs>
          <w:tab w:val="left" w:pos="567"/>
          <w:tab w:val="left" w:pos="1134"/>
        </w:tabs>
        <w:spacing w:after="0" w:line="240" w:lineRule="auto"/>
        <w:rPr>
          <w:rFonts w:ascii="Times New Roman" w:eastAsia="Times New Roman" w:hAnsi="Times New Roman" w:cs="Times New Roman"/>
          <w:sz w:val="28"/>
          <w:szCs w:val="28"/>
          <w:lang w:val="kk-KZ" w:eastAsia="ru-RU"/>
        </w:rPr>
      </w:pPr>
    </w:p>
    <w:p w14:paraId="0C669475" w14:textId="77777777" w:rsidR="009E79F6" w:rsidRPr="004D3925" w:rsidRDefault="009E79F6" w:rsidP="009378A3">
      <w:pPr>
        <w:tabs>
          <w:tab w:val="left" w:pos="567"/>
          <w:tab w:val="left" w:pos="1134"/>
        </w:tabs>
        <w:spacing w:after="0" w:line="240" w:lineRule="auto"/>
        <w:rPr>
          <w:rFonts w:ascii="Times New Roman" w:eastAsia="Times New Roman" w:hAnsi="Times New Roman" w:cs="Times New Roman"/>
          <w:sz w:val="28"/>
          <w:szCs w:val="28"/>
          <w:lang w:val="kk-KZ" w:eastAsia="ru-RU"/>
        </w:rPr>
      </w:pPr>
    </w:p>
    <w:p w14:paraId="5659F257" w14:textId="77777777" w:rsidR="009E79F6" w:rsidRPr="004D3925" w:rsidRDefault="009E79F6" w:rsidP="009378A3">
      <w:pPr>
        <w:tabs>
          <w:tab w:val="left" w:pos="567"/>
          <w:tab w:val="left" w:pos="1134"/>
        </w:tabs>
        <w:spacing w:after="0" w:line="240" w:lineRule="auto"/>
        <w:rPr>
          <w:rFonts w:ascii="Times New Roman" w:eastAsia="Times New Roman" w:hAnsi="Times New Roman" w:cs="Times New Roman"/>
          <w:sz w:val="28"/>
          <w:szCs w:val="28"/>
          <w:lang w:val="kk-KZ" w:eastAsia="ru-RU"/>
        </w:rPr>
      </w:pPr>
    </w:p>
    <w:p w14:paraId="53B2E964" w14:textId="77777777" w:rsidR="009E79F6" w:rsidRPr="004D3925" w:rsidRDefault="009E79F6" w:rsidP="009378A3">
      <w:pPr>
        <w:tabs>
          <w:tab w:val="left" w:pos="567"/>
          <w:tab w:val="left" w:pos="1134"/>
        </w:tabs>
        <w:spacing w:after="0" w:line="240" w:lineRule="auto"/>
        <w:rPr>
          <w:rFonts w:ascii="Times New Roman" w:eastAsia="Times New Roman" w:hAnsi="Times New Roman" w:cs="Times New Roman"/>
          <w:sz w:val="28"/>
          <w:szCs w:val="28"/>
          <w:lang w:val="kk-KZ" w:eastAsia="ru-RU"/>
        </w:rPr>
      </w:pPr>
    </w:p>
    <w:p w14:paraId="11B08FDA" w14:textId="77777777" w:rsidR="009E79F6" w:rsidRPr="004D3925" w:rsidRDefault="009E79F6" w:rsidP="009378A3">
      <w:pPr>
        <w:tabs>
          <w:tab w:val="left" w:pos="567"/>
          <w:tab w:val="left" w:pos="1134"/>
        </w:tabs>
        <w:spacing w:after="0" w:line="240" w:lineRule="auto"/>
        <w:rPr>
          <w:rFonts w:ascii="Times New Roman" w:eastAsia="Times New Roman" w:hAnsi="Times New Roman" w:cs="Times New Roman"/>
          <w:sz w:val="28"/>
          <w:szCs w:val="28"/>
          <w:lang w:val="kk-KZ" w:eastAsia="ru-RU"/>
        </w:rPr>
      </w:pPr>
    </w:p>
    <w:p w14:paraId="3D8B4E99" w14:textId="77777777" w:rsidR="009E79F6" w:rsidRPr="004D3925" w:rsidRDefault="009E79F6" w:rsidP="009378A3">
      <w:pPr>
        <w:tabs>
          <w:tab w:val="left" w:pos="567"/>
          <w:tab w:val="left" w:pos="1134"/>
        </w:tabs>
        <w:spacing w:after="0" w:line="240" w:lineRule="auto"/>
        <w:rPr>
          <w:rFonts w:ascii="Times New Roman" w:eastAsia="Times New Roman" w:hAnsi="Times New Roman" w:cs="Times New Roman"/>
          <w:sz w:val="28"/>
          <w:szCs w:val="28"/>
          <w:lang w:val="kk-KZ" w:eastAsia="ru-RU"/>
        </w:rPr>
      </w:pPr>
    </w:p>
    <w:p w14:paraId="24532A76" w14:textId="77777777" w:rsidR="009E79F6" w:rsidRPr="004D3925" w:rsidRDefault="009E79F6" w:rsidP="009378A3">
      <w:pPr>
        <w:tabs>
          <w:tab w:val="left" w:pos="567"/>
          <w:tab w:val="left" w:pos="1134"/>
        </w:tabs>
        <w:spacing w:after="0" w:line="240" w:lineRule="auto"/>
        <w:rPr>
          <w:rFonts w:ascii="Times New Roman" w:eastAsia="Times New Roman" w:hAnsi="Times New Roman" w:cs="Times New Roman"/>
          <w:sz w:val="28"/>
          <w:szCs w:val="28"/>
          <w:lang w:val="kk-KZ" w:eastAsia="ru-RU"/>
        </w:rPr>
      </w:pPr>
    </w:p>
    <w:p w14:paraId="2590B368" w14:textId="77777777" w:rsidR="009E79F6" w:rsidRPr="004D3925" w:rsidRDefault="009E79F6" w:rsidP="009378A3">
      <w:pPr>
        <w:tabs>
          <w:tab w:val="left" w:pos="567"/>
          <w:tab w:val="left" w:pos="1134"/>
        </w:tabs>
        <w:spacing w:after="0" w:line="240" w:lineRule="auto"/>
        <w:rPr>
          <w:rFonts w:ascii="Times New Roman" w:eastAsia="Times New Roman" w:hAnsi="Times New Roman" w:cs="Times New Roman"/>
          <w:sz w:val="28"/>
          <w:szCs w:val="28"/>
          <w:lang w:val="kk-KZ" w:eastAsia="ru-RU"/>
        </w:rPr>
      </w:pPr>
    </w:p>
    <w:p w14:paraId="3B3F5BA6" w14:textId="77777777" w:rsidR="009E79F6" w:rsidRPr="004D3925" w:rsidRDefault="009E79F6" w:rsidP="009378A3">
      <w:pPr>
        <w:tabs>
          <w:tab w:val="left" w:pos="567"/>
          <w:tab w:val="left" w:pos="1134"/>
        </w:tabs>
        <w:spacing w:after="0" w:line="240" w:lineRule="auto"/>
        <w:rPr>
          <w:rFonts w:ascii="Times New Roman" w:eastAsia="Times New Roman" w:hAnsi="Times New Roman" w:cs="Times New Roman"/>
          <w:sz w:val="28"/>
          <w:szCs w:val="28"/>
          <w:lang w:val="kk-KZ" w:eastAsia="ru-RU"/>
        </w:rPr>
      </w:pPr>
    </w:p>
    <w:p w14:paraId="08ABB1FF" w14:textId="77777777" w:rsidR="009E79F6" w:rsidRPr="004D3925" w:rsidRDefault="009E79F6" w:rsidP="009378A3">
      <w:pPr>
        <w:tabs>
          <w:tab w:val="left" w:pos="567"/>
          <w:tab w:val="left" w:pos="1134"/>
        </w:tabs>
        <w:spacing w:after="0" w:line="240" w:lineRule="auto"/>
        <w:rPr>
          <w:rFonts w:ascii="Times New Roman" w:eastAsia="Times New Roman" w:hAnsi="Times New Roman" w:cs="Times New Roman"/>
          <w:sz w:val="28"/>
          <w:szCs w:val="28"/>
          <w:lang w:val="kk-KZ" w:eastAsia="ru-RU"/>
        </w:rPr>
      </w:pPr>
    </w:p>
    <w:p w14:paraId="3DD82A13" w14:textId="6B0BFF77" w:rsidR="009E79F6" w:rsidRDefault="009E79F6" w:rsidP="009378A3">
      <w:pPr>
        <w:tabs>
          <w:tab w:val="left" w:pos="567"/>
          <w:tab w:val="left" w:pos="1134"/>
        </w:tabs>
        <w:spacing w:after="0" w:line="240" w:lineRule="auto"/>
        <w:rPr>
          <w:rFonts w:ascii="Times New Roman" w:eastAsia="Times New Roman" w:hAnsi="Times New Roman" w:cs="Times New Roman"/>
          <w:sz w:val="28"/>
          <w:szCs w:val="28"/>
          <w:lang w:val="kk-KZ" w:eastAsia="ru-RU"/>
        </w:rPr>
      </w:pPr>
    </w:p>
    <w:p w14:paraId="7F6EACAC" w14:textId="77777777" w:rsidR="006F2456" w:rsidRDefault="006F2456" w:rsidP="009378A3">
      <w:pPr>
        <w:tabs>
          <w:tab w:val="left" w:pos="567"/>
          <w:tab w:val="left" w:pos="1134"/>
        </w:tabs>
        <w:spacing w:after="0" w:line="240" w:lineRule="auto"/>
        <w:rPr>
          <w:rFonts w:ascii="Times New Roman" w:eastAsia="Times New Roman" w:hAnsi="Times New Roman" w:cs="Times New Roman"/>
          <w:sz w:val="28"/>
          <w:szCs w:val="28"/>
          <w:lang w:val="kk-KZ" w:eastAsia="ru-RU"/>
        </w:rPr>
      </w:pPr>
    </w:p>
    <w:p w14:paraId="53E338B8" w14:textId="77777777" w:rsidR="006F2456" w:rsidRPr="004D3925" w:rsidRDefault="006F2456" w:rsidP="009378A3">
      <w:pPr>
        <w:tabs>
          <w:tab w:val="left" w:pos="567"/>
          <w:tab w:val="left" w:pos="1134"/>
        </w:tabs>
        <w:spacing w:after="0" w:line="240" w:lineRule="auto"/>
        <w:rPr>
          <w:rFonts w:ascii="Times New Roman" w:eastAsia="Times New Roman" w:hAnsi="Times New Roman" w:cs="Times New Roman"/>
          <w:sz w:val="28"/>
          <w:szCs w:val="28"/>
          <w:lang w:val="kk-KZ" w:eastAsia="ru-RU"/>
        </w:rPr>
      </w:pPr>
    </w:p>
    <w:p w14:paraId="46546374" w14:textId="2E783049" w:rsidR="00D54B80" w:rsidRPr="004D3925" w:rsidRDefault="00D54B80" w:rsidP="009378A3">
      <w:pPr>
        <w:tabs>
          <w:tab w:val="left" w:pos="567"/>
          <w:tab w:val="left" w:pos="1134"/>
        </w:tabs>
        <w:spacing w:after="0" w:line="240" w:lineRule="auto"/>
        <w:rPr>
          <w:rFonts w:ascii="Times New Roman" w:eastAsia="Times New Roman" w:hAnsi="Times New Roman" w:cs="Times New Roman"/>
          <w:sz w:val="28"/>
          <w:szCs w:val="28"/>
          <w:lang w:val="kk-KZ" w:eastAsia="ru-RU"/>
        </w:rPr>
      </w:pPr>
    </w:p>
    <w:p w14:paraId="53E11D83" w14:textId="77777777" w:rsidR="00D54B80" w:rsidRPr="004D3925" w:rsidRDefault="00D54B80" w:rsidP="009378A3">
      <w:pPr>
        <w:tabs>
          <w:tab w:val="left" w:pos="567"/>
          <w:tab w:val="left" w:pos="1134"/>
        </w:tabs>
        <w:spacing w:after="0" w:line="240" w:lineRule="auto"/>
        <w:rPr>
          <w:rFonts w:ascii="Times New Roman" w:eastAsia="Times New Roman" w:hAnsi="Times New Roman" w:cs="Times New Roman"/>
          <w:sz w:val="28"/>
          <w:szCs w:val="28"/>
          <w:lang w:val="kk-KZ" w:eastAsia="ru-RU"/>
        </w:rPr>
      </w:pPr>
    </w:p>
    <w:p w14:paraId="28D2FBB6" w14:textId="77777777" w:rsidR="009E79F6" w:rsidRPr="004D3925" w:rsidRDefault="009E79F6" w:rsidP="009378A3">
      <w:pPr>
        <w:tabs>
          <w:tab w:val="left" w:pos="567"/>
          <w:tab w:val="left" w:pos="1134"/>
        </w:tabs>
        <w:spacing w:after="0" w:line="240" w:lineRule="auto"/>
        <w:rPr>
          <w:rFonts w:ascii="Times New Roman" w:eastAsia="Times New Roman" w:hAnsi="Times New Roman" w:cs="Times New Roman"/>
          <w:sz w:val="28"/>
          <w:szCs w:val="28"/>
          <w:lang w:val="kk-KZ" w:eastAsia="ru-RU"/>
        </w:rPr>
      </w:pPr>
    </w:p>
    <w:bookmarkEnd w:id="1"/>
    <w:p w14:paraId="400BB0F0" w14:textId="77777777" w:rsidR="001500E2" w:rsidRPr="004D3925" w:rsidRDefault="001500E2" w:rsidP="009378A3">
      <w:pPr>
        <w:shd w:val="clear" w:color="auto" w:fill="FFFFFF"/>
        <w:tabs>
          <w:tab w:val="left" w:pos="567"/>
          <w:tab w:val="left" w:pos="1134"/>
        </w:tabs>
        <w:spacing w:after="0" w:line="240" w:lineRule="auto"/>
        <w:rPr>
          <w:rFonts w:ascii="Times New Roman" w:eastAsia="Times New Roman" w:hAnsi="Times New Roman" w:cs="Times New Roman"/>
          <w:b/>
          <w:sz w:val="28"/>
          <w:szCs w:val="28"/>
          <w:lang w:val="kk-KZ" w:eastAsia="ru-RU"/>
        </w:rPr>
      </w:pPr>
    </w:p>
    <w:p w14:paraId="410F42AB" w14:textId="77777777" w:rsidR="00602712" w:rsidRPr="004D3925" w:rsidRDefault="00602712" w:rsidP="009378A3">
      <w:pPr>
        <w:shd w:val="clear" w:color="auto" w:fill="FFFFFF"/>
        <w:tabs>
          <w:tab w:val="left" w:pos="567"/>
          <w:tab w:val="left" w:pos="1134"/>
        </w:tabs>
        <w:spacing w:after="0" w:line="240" w:lineRule="auto"/>
        <w:rPr>
          <w:rFonts w:ascii="Times New Roman" w:eastAsia="Times New Roman" w:hAnsi="Times New Roman" w:cs="Times New Roman"/>
          <w:b/>
          <w:sz w:val="28"/>
          <w:szCs w:val="28"/>
          <w:lang w:val="kk-KZ" w:eastAsia="ru-RU"/>
        </w:rPr>
      </w:pPr>
      <w:r w:rsidRPr="004D3925">
        <w:rPr>
          <w:rFonts w:ascii="Times New Roman" w:eastAsia="Times New Roman" w:hAnsi="Times New Roman" w:cs="Times New Roman"/>
          <w:b/>
          <w:sz w:val="28"/>
          <w:szCs w:val="28"/>
          <w:lang w:val="kk-KZ" w:eastAsia="ru-RU"/>
        </w:rPr>
        <w:lastRenderedPageBreak/>
        <w:t xml:space="preserve">І. </w:t>
      </w:r>
      <w:r w:rsidR="00135B7E" w:rsidRPr="004D3925">
        <w:rPr>
          <w:rFonts w:ascii="Times New Roman" w:eastAsia="Times New Roman" w:hAnsi="Times New Roman" w:cs="Times New Roman"/>
          <w:b/>
          <w:sz w:val="28"/>
          <w:szCs w:val="28"/>
          <w:lang w:val="kk-KZ" w:eastAsia="ru-RU"/>
        </w:rPr>
        <w:t xml:space="preserve">САЙЛАУ КАМПАНИЯСЫНЫҢ </w:t>
      </w:r>
      <w:r w:rsidRPr="004D3925">
        <w:rPr>
          <w:rFonts w:ascii="Times New Roman" w:eastAsia="Times New Roman" w:hAnsi="Times New Roman" w:cs="Times New Roman"/>
          <w:b/>
          <w:sz w:val="28"/>
          <w:szCs w:val="28"/>
          <w:lang w:val="kk-KZ" w:eastAsia="ru-RU"/>
        </w:rPr>
        <w:t>САЙЛАУАЛДЫ ҮГІТ НАСИХАТ</w:t>
      </w:r>
      <w:r w:rsidR="00135B7E" w:rsidRPr="004D3925">
        <w:rPr>
          <w:rFonts w:ascii="Times New Roman" w:eastAsia="Times New Roman" w:hAnsi="Times New Roman" w:cs="Times New Roman"/>
          <w:b/>
          <w:sz w:val="28"/>
          <w:szCs w:val="28"/>
          <w:lang w:val="kk-KZ" w:eastAsia="ru-RU"/>
        </w:rPr>
        <w:t xml:space="preserve"> </w:t>
      </w:r>
      <w:r w:rsidRPr="004D3925">
        <w:rPr>
          <w:rFonts w:ascii="Times New Roman" w:eastAsia="Times New Roman" w:hAnsi="Times New Roman" w:cs="Times New Roman"/>
          <w:b/>
          <w:sz w:val="28"/>
          <w:szCs w:val="28"/>
          <w:lang w:val="kk-KZ" w:eastAsia="ru-RU"/>
        </w:rPr>
        <w:t>ҚЫЗМЕТІН ЗЕРТТЕУДІҢ ТЕОРИЯЛЫҚ ӘДІСНАМАЛЫҚ НЕГІЗІ</w:t>
      </w:r>
    </w:p>
    <w:p w14:paraId="017D73E4" w14:textId="77777777" w:rsidR="00602712" w:rsidRPr="004D3925" w:rsidRDefault="00602712" w:rsidP="009378A3">
      <w:pPr>
        <w:tabs>
          <w:tab w:val="left" w:pos="567"/>
          <w:tab w:val="left" w:pos="1134"/>
        </w:tabs>
        <w:spacing w:after="0" w:line="240" w:lineRule="auto"/>
        <w:rPr>
          <w:rFonts w:ascii="Times New Roman" w:hAnsi="Times New Roman" w:cs="Times New Roman"/>
          <w:b/>
          <w:sz w:val="28"/>
          <w:szCs w:val="28"/>
          <w:lang w:val="kk-KZ"/>
        </w:rPr>
      </w:pPr>
    </w:p>
    <w:p w14:paraId="44D3962B" w14:textId="543DED6C" w:rsidR="00485AD7" w:rsidRPr="004D3925" w:rsidRDefault="00DD6802" w:rsidP="009378A3">
      <w:pPr>
        <w:tabs>
          <w:tab w:val="left" w:pos="567"/>
          <w:tab w:val="left" w:pos="1134"/>
        </w:tabs>
        <w:spacing w:after="0" w:line="240" w:lineRule="auto"/>
        <w:rPr>
          <w:rFonts w:ascii="Times New Roman" w:hAnsi="Times New Roman" w:cs="Times New Roman"/>
          <w:b/>
          <w:sz w:val="28"/>
          <w:szCs w:val="28"/>
          <w:lang w:val="kk-KZ"/>
        </w:rPr>
      </w:pPr>
      <w:r w:rsidRPr="004D3925">
        <w:rPr>
          <w:rFonts w:ascii="Times New Roman" w:hAnsi="Times New Roman" w:cs="Times New Roman"/>
          <w:b/>
          <w:sz w:val="28"/>
          <w:szCs w:val="28"/>
          <w:lang w:val="kk-KZ"/>
        </w:rPr>
        <w:t>1.1.</w:t>
      </w:r>
      <w:r w:rsidRPr="004D3925">
        <w:rPr>
          <w:rFonts w:ascii="Times New Roman" w:hAnsi="Times New Roman" w:cs="Times New Roman"/>
          <w:b/>
          <w:sz w:val="28"/>
          <w:szCs w:val="28"/>
          <w:lang w:val="kk-KZ"/>
        </w:rPr>
        <w:tab/>
      </w:r>
      <w:r w:rsidR="00F65EBA" w:rsidRPr="004D3925">
        <w:rPr>
          <w:rFonts w:ascii="Times New Roman" w:hAnsi="Times New Roman" w:cs="Times New Roman"/>
          <w:b/>
          <w:sz w:val="28"/>
          <w:szCs w:val="28"/>
          <w:lang w:val="kk-KZ"/>
        </w:rPr>
        <w:t xml:space="preserve">Сайлау </w:t>
      </w:r>
      <w:r w:rsidR="004B6AC9" w:rsidRPr="004D3925">
        <w:rPr>
          <w:rFonts w:ascii="Times New Roman" w:hAnsi="Times New Roman" w:cs="Times New Roman"/>
          <w:b/>
          <w:sz w:val="28"/>
          <w:szCs w:val="28"/>
          <w:lang w:val="kk-KZ"/>
        </w:rPr>
        <w:t>кампаниясындағы сайлауалды үгіт насихат</w:t>
      </w:r>
      <w:r w:rsidR="00F65EBA" w:rsidRPr="004D3925">
        <w:rPr>
          <w:rFonts w:ascii="Times New Roman" w:hAnsi="Times New Roman" w:cs="Times New Roman"/>
          <w:b/>
          <w:sz w:val="28"/>
          <w:szCs w:val="28"/>
          <w:lang w:val="kk-KZ"/>
        </w:rPr>
        <w:t>ты зерттеудің теориялық-методологиялық аспектілері</w:t>
      </w:r>
    </w:p>
    <w:p w14:paraId="0434CD23" w14:textId="4981AD1D" w:rsidR="00220739" w:rsidRPr="004D3925" w:rsidRDefault="00220739" w:rsidP="009378A3">
      <w:pPr>
        <w:tabs>
          <w:tab w:val="left" w:pos="567"/>
          <w:tab w:val="left" w:pos="1134"/>
        </w:tabs>
        <w:spacing w:after="0" w:line="240" w:lineRule="auto"/>
        <w:ind w:firstLine="567"/>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Сайлау</w:t>
      </w:r>
      <w:r w:rsidR="008E30FB" w:rsidRPr="004D3925">
        <w:rPr>
          <w:rFonts w:ascii="Times New Roman" w:hAnsi="Times New Roman" w:cs="Times New Roman"/>
          <w:sz w:val="28"/>
          <w:szCs w:val="28"/>
          <w:lang w:val="kk-KZ"/>
        </w:rPr>
        <w:t xml:space="preserve"> </w:t>
      </w:r>
      <w:r w:rsidR="004B6AC9" w:rsidRPr="004D3925">
        <w:rPr>
          <w:rFonts w:ascii="Times New Roman" w:hAnsi="Times New Roman" w:cs="Times New Roman"/>
          <w:sz w:val="28"/>
          <w:szCs w:val="28"/>
          <w:lang w:val="kk-KZ"/>
        </w:rPr>
        <w:t xml:space="preserve">– </w:t>
      </w:r>
      <w:r w:rsidR="008E30FB" w:rsidRPr="004D3925">
        <w:rPr>
          <w:rFonts w:ascii="Times New Roman" w:hAnsi="Times New Roman" w:cs="Times New Roman"/>
          <w:sz w:val="28"/>
          <w:szCs w:val="28"/>
          <w:lang w:val="kk-KZ"/>
        </w:rPr>
        <w:t xml:space="preserve">кез-келген қоғамның демократиялық режимге сәйкес әрекет </w:t>
      </w:r>
      <w:r w:rsidR="004A4495" w:rsidRPr="004D3925">
        <w:rPr>
          <w:rFonts w:ascii="Times New Roman" w:hAnsi="Times New Roman" w:cs="Times New Roman"/>
          <w:sz w:val="28"/>
          <w:szCs w:val="28"/>
          <w:lang w:val="kk-KZ"/>
        </w:rPr>
        <w:t>е</w:t>
      </w:r>
      <w:r w:rsidR="008E30FB" w:rsidRPr="004D3925">
        <w:rPr>
          <w:rFonts w:ascii="Times New Roman" w:hAnsi="Times New Roman" w:cs="Times New Roman"/>
          <w:sz w:val="28"/>
          <w:szCs w:val="28"/>
          <w:lang w:val="kk-KZ"/>
        </w:rPr>
        <w:t>туінің не</w:t>
      </w:r>
      <w:r w:rsidR="004B6AC9" w:rsidRPr="004D3925">
        <w:rPr>
          <w:rFonts w:ascii="Times New Roman" w:hAnsi="Times New Roman" w:cs="Times New Roman"/>
          <w:sz w:val="28"/>
          <w:szCs w:val="28"/>
          <w:lang w:val="kk-KZ"/>
        </w:rPr>
        <w:t>гізгі шарты</w:t>
      </w:r>
      <w:r w:rsidR="008E30FB" w:rsidRPr="004D3925">
        <w:rPr>
          <w:rFonts w:ascii="Times New Roman" w:hAnsi="Times New Roman" w:cs="Times New Roman"/>
          <w:sz w:val="28"/>
          <w:szCs w:val="28"/>
          <w:lang w:val="kk-KZ"/>
        </w:rPr>
        <w:t>. Сайлаулардың әділ</w:t>
      </w:r>
      <w:r w:rsidR="00010E33" w:rsidRPr="004D3925">
        <w:rPr>
          <w:rFonts w:ascii="Times New Roman" w:hAnsi="Times New Roman" w:cs="Times New Roman"/>
          <w:sz w:val="28"/>
          <w:szCs w:val="28"/>
          <w:lang w:val="kk-KZ"/>
        </w:rPr>
        <w:t>,</w:t>
      </w:r>
      <w:r w:rsidR="008E30FB" w:rsidRPr="004D3925">
        <w:rPr>
          <w:rFonts w:ascii="Times New Roman" w:hAnsi="Times New Roman" w:cs="Times New Roman"/>
          <w:sz w:val="28"/>
          <w:szCs w:val="28"/>
          <w:lang w:val="kk-KZ"/>
        </w:rPr>
        <w:t xml:space="preserve"> таза өтуі сол процестегі бәсең сайлау құқығына ие азаматтардың тең құқықтарын пайдалана алу мүмкі</w:t>
      </w:r>
      <w:r w:rsidR="004B6AC9" w:rsidRPr="004D3925">
        <w:rPr>
          <w:rFonts w:ascii="Times New Roman" w:hAnsi="Times New Roman" w:cs="Times New Roman"/>
          <w:sz w:val="28"/>
          <w:szCs w:val="28"/>
          <w:lang w:val="kk-KZ"/>
        </w:rPr>
        <w:t>ндігінің кепілі сайлауалды үгіт насихат</w:t>
      </w:r>
      <w:r w:rsidR="008E30FB" w:rsidRPr="004D3925">
        <w:rPr>
          <w:rFonts w:ascii="Times New Roman" w:hAnsi="Times New Roman" w:cs="Times New Roman"/>
          <w:sz w:val="28"/>
          <w:szCs w:val="28"/>
          <w:lang w:val="kk-KZ"/>
        </w:rPr>
        <w:t>тарының заң аясында еркін, тең дәрежеде</w:t>
      </w:r>
      <w:r w:rsidR="004B6AC9" w:rsidRPr="004D3925">
        <w:rPr>
          <w:rFonts w:ascii="Times New Roman" w:hAnsi="Times New Roman" w:cs="Times New Roman"/>
          <w:sz w:val="28"/>
          <w:szCs w:val="28"/>
          <w:lang w:val="kk-KZ"/>
        </w:rPr>
        <w:t xml:space="preserve"> қатыса алу мүмкіндіктері. Үгіт насихат</w:t>
      </w:r>
      <w:r w:rsidR="008E30FB" w:rsidRPr="004D3925">
        <w:rPr>
          <w:rFonts w:ascii="Times New Roman" w:hAnsi="Times New Roman" w:cs="Times New Roman"/>
          <w:sz w:val="28"/>
          <w:szCs w:val="28"/>
          <w:lang w:val="kk-KZ"/>
        </w:rPr>
        <w:t xml:space="preserve"> процесінің демократиялық стандарттарға сәйкес ұйымдастырылуы кез-келген мемлекеттің саяси режимінің еркіндігін көрсетеді. Нағыз сайлау процесінде әділетті тартыстан өткен кандидаттар жаңа қалыптасқан өкілді органның немесе Президенттің азаматтық қоғамның талабына жауап бере алатындай жұмыс істей </w:t>
      </w:r>
      <w:r w:rsidR="004B6AC9" w:rsidRPr="004D3925">
        <w:rPr>
          <w:rFonts w:ascii="Times New Roman" w:hAnsi="Times New Roman" w:cs="Times New Roman"/>
          <w:sz w:val="28"/>
          <w:szCs w:val="28"/>
          <w:lang w:val="kk-KZ"/>
        </w:rPr>
        <w:t>алуына жол береді. Қазір елдегі</w:t>
      </w:r>
      <w:r w:rsidR="008E30FB" w:rsidRPr="004D3925">
        <w:rPr>
          <w:rFonts w:ascii="Times New Roman" w:hAnsi="Times New Roman" w:cs="Times New Roman"/>
          <w:sz w:val="28"/>
          <w:szCs w:val="28"/>
          <w:lang w:val="kk-KZ"/>
        </w:rPr>
        <w:t xml:space="preserve"> әртүрлі саяси мәселелерді шешу, алдын алу үшін бәсекеге қабілетті өкілді биліктің әділ қалыпта</w:t>
      </w:r>
      <w:r w:rsidR="004B6AC9" w:rsidRPr="004D3925">
        <w:rPr>
          <w:rFonts w:ascii="Times New Roman" w:hAnsi="Times New Roman" w:cs="Times New Roman"/>
          <w:sz w:val="28"/>
          <w:szCs w:val="28"/>
          <w:lang w:val="kk-KZ"/>
        </w:rPr>
        <w:t xml:space="preserve">суы маңызды. Сонда ғана қоғамдағы </w:t>
      </w:r>
      <w:r w:rsidR="008E30FB" w:rsidRPr="004D3925">
        <w:rPr>
          <w:rFonts w:ascii="Times New Roman" w:hAnsi="Times New Roman" w:cs="Times New Roman"/>
          <w:sz w:val="28"/>
          <w:szCs w:val="28"/>
          <w:lang w:val="kk-KZ"/>
        </w:rPr>
        <w:t>мәселелер</w:t>
      </w:r>
      <w:r w:rsidR="004A4495" w:rsidRPr="004D3925">
        <w:rPr>
          <w:rFonts w:ascii="Times New Roman" w:hAnsi="Times New Roman" w:cs="Times New Roman"/>
          <w:sz w:val="28"/>
          <w:szCs w:val="28"/>
          <w:lang w:val="kk-KZ"/>
        </w:rPr>
        <w:t>д</w:t>
      </w:r>
      <w:r w:rsidR="00010E33" w:rsidRPr="004D3925">
        <w:rPr>
          <w:rFonts w:ascii="Times New Roman" w:hAnsi="Times New Roman" w:cs="Times New Roman"/>
          <w:sz w:val="28"/>
          <w:szCs w:val="28"/>
          <w:lang w:val="kk-KZ"/>
        </w:rPr>
        <w:t>і</w:t>
      </w:r>
      <w:r w:rsidR="004A4495" w:rsidRPr="004D3925">
        <w:rPr>
          <w:rFonts w:ascii="Times New Roman" w:hAnsi="Times New Roman" w:cs="Times New Roman"/>
          <w:sz w:val="28"/>
          <w:szCs w:val="28"/>
          <w:lang w:val="kk-KZ"/>
        </w:rPr>
        <w:t xml:space="preserve"> ш</w:t>
      </w:r>
      <w:r w:rsidR="00010E33" w:rsidRPr="004D3925">
        <w:rPr>
          <w:rFonts w:ascii="Times New Roman" w:hAnsi="Times New Roman" w:cs="Times New Roman"/>
          <w:sz w:val="28"/>
          <w:szCs w:val="28"/>
          <w:lang w:val="kk-KZ"/>
        </w:rPr>
        <w:t>е</w:t>
      </w:r>
      <w:r w:rsidR="004A4495" w:rsidRPr="004D3925">
        <w:rPr>
          <w:rFonts w:ascii="Times New Roman" w:hAnsi="Times New Roman" w:cs="Times New Roman"/>
          <w:sz w:val="28"/>
          <w:szCs w:val="28"/>
          <w:lang w:val="kk-KZ"/>
        </w:rPr>
        <w:t xml:space="preserve">шуде қақтығыстар </w:t>
      </w:r>
      <w:r w:rsidR="004B6AC9" w:rsidRPr="004D3925">
        <w:rPr>
          <w:rFonts w:ascii="Times New Roman" w:hAnsi="Times New Roman" w:cs="Times New Roman"/>
          <w:sz w:val="28"/>
          <w:szCs w:val="28"/>
          <w:lang w:val="kk-KZ"/>
        </w:rPr>
        <w:t>болмай</w:t>
      </w:r>
      <w:r w:rsidR="004A4495" w:rsidRPr="004D3925">
        <w:rPr>
          <w:rFonts w:ascii="Times New Roman" w:hAnsi="Times New Roman" w:cs="Times New Roman"/>
          <w:sz w:val="28"/>
          <w:szCs w:val="28"/>
          <w:lang w:val="kk-KZ"/>
        </w:rPr>
        <w:t>,</w:t>
      </w:r>
      <w:r w:rsidR="008E30FB" w:rsidRPr="004D3925">
        <w:rPr>
          <w:rFonts w:ascii="Times New Roman" w:hAnsi="Times New Roman" w:cs="Times New Roman"/>
          <w:sz w:val="28"/>
          <w:szCs w:val="28"/>
          <w:lang w:val="kk-KZ"/>
        </w:rPr>
        <w:t xml:space="preserve"> </w:t>
      </w:r>
      <w:r w:rsidR="004A4495" w:rsidRPr="004D3925">
        <w:rPr>
          <w:rFonts w:ascii="Times New Roman" w:hAnsi="Times New Roman" w:cs="Times New Roman"/>
          <w:sz w:val="28"/>
          <w:szCs w:val="28"/>
          <w:lang w:val="kk-KZ"/>
        </w:rPr>
        <w:t>өкілетті органда</w:t>
      </w:r>
      <w:r w:rsidR="008E30FB" w:rsidRPr="004D3925">
        <w:rPr>
          <w:rFonts w:ascii="Times New Roman" w:hAnsi="Times New Roman" w:cs="Times New Roman"/>
          <w:sz w:val="28"/>
          <w:szCs w:val="28"/>
          <w:lang w:val="kk-KZ"/>
        </w:rPr>
        <w:t xml:space="preserve"> талданып, қоғамның талабын қанағаттандыратын шешімдер қабылданады. </w:t>
      </w:r>
      <w:r w:rsidR="00A34DAC" w:rsidRPr="004D3925">
        <w:rPr>
          <w:rFonts w:ascii="Times New Roman" w:hAnsi="Times New Roman" w:cs="Times New Roman"/>
          <w:sz w:val="28"/>
          <w:szCs w:val="28"/>
          <w:lang w:val="kk-KZ"/>
        </w:rPr>
        <w:t>Халықтың өзі таңдап алған Президенті халықпен тығыз байланыста диалогта жұмыс істейді.</w:t>
      </w:r>
    </w:p>
    <w:p w14:paraId="78AE6AAA" w14:textId="5B696FA5" w:rsidR="00A34DAC" w:rsidRPr="004D3925" w:rsidRDefault="00A34DAC" w:rsidP="009378A3">
      <w:pPr>
        <w:tabs>
          <w:tab w:val="left" w:pos="567"/>
          <w:tab w:val="left" w:pos="1134"/>
        </w:tabs>
        <w:spacing w:after="0" w:line="240" w:lineRule="auto"/>
        <w:ind w:firstLine="567"/>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Қоғамдағы күрделі</w:t>
      </w:r>
      <w:r w:rsidR="00010E33"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ширыққан саяси құбылыстың шешімі ретінде сайлау процесінің әділ өткізілуін айтатын болсақ, осы сайлау процесінің әділ өткізілуінің негі</w:t>
      </w:r>
      <w:r w:rsidR="00010E33" w:rsidRPr="004D3925">
        <w:rPr>
          <w:rFonts w:ascii="Times New Roman" w:hAnsi="Times New Roman" w:cs="Times New Roman"/>
          <w:sz w:val="28"/>
          <w:szCs w:val="28"/>
          <w:lang w:val="kk-KZ"/>
        </w:rPr>
        <w:t xml:space="preserve">згі жолы </w:t>
      </w:r>
      <w:r w:rsidR="004B6AC9" w:rsidRPr="004D3925">
        <w:rPr>
          <w:rFonts w:ascii="Times New Roman" w:hAnsi="Times New Roman" w:cs="Times New Roman"/>
          <w:sz w:val="28"/>
          <w:szCs w:val="28"/>
          <w:lang w:val="kk-KZ"/>
        </w:rPr>
        <w:t xml:space="preserve">– </w:t>
      </w:r>
      <w:r w:rsidR="00010E33" w:rsidRPr="004D3925">
        <w:rPr>
          <w:rFonts w:ascii="Times New Roman" w:hAnsi="Times New Roman" w:cs="Times New Roman"/>
          <w:sz w:val="28"/>
          <w:szCs w:val="28"/>
          <w:lang w:val="kk-KZ"/>
        </w:rPr>
        <w:t>әділ үгіт насихат</w:t>
      </w:r>
      <w:r w:rsidRPr="004D3925">
        <w:rPr>
          <w:rFonts w:ascii="Times New Roman" w:hAnsi="Times New Roman" w:cs="Times New Roman"/>
          <w:sz w:val="28"/>
          <w:szCs w:val="28"/>
          <w:lang w:val="kk-KZ"/>
        </w:rPr>
        <w:t>. Демек, саяси ғылым сайлау п</w:t>
      </w:r>
      <w:r w:rsidR="004B6AC9" w:rsidRPr="004D3925">
        <w:rPr>
          <w:rFonts w:ascii="Times New Roman" w:hAnsi="Times New Roman" w:cs="Times New Roman"/>
          <w:sz w:val="28"/>
          <w:szCs w:val="28"/>
          <w:lang w:val="kk-KZ"/>
        </w:rPr>
        <w:t>роцесіндегі үгіт насихат мәселе</w:t>
      </w:r>
      <w:r w:rsidRPr="004D3925">
        <w:rPr>
          <w:rFonts w:ascii="Times New Roman" w:hAnsi="Times New Roman" w:cs="Times New Roman"/>
          <w:sz w:val="28"/>
          <w:szCs w:val="28"/>
          <w:lang w:val="kk-KZ"/>
        </w:rPr>
        <w:t>сін әділ сайла</w:t>
      </w:r>
      <w:r w:rsidR="004A4495" w:rsidRPr="004D3925">
        <w:rPr>
          <w:rFonts w:ascii="Times New Roman" w:hAnsi="Times New Roman" w:cs="Times New Roman"/>
          <w:sz w:val="28"/>
          <w:szCs w:val="28"/>
          <w:lang w:val="kk-KZ"/>
        </w:rPr>
        <w:t>у</w:t>
      </w:r>
      <w:r w:rsidRPr="004D3925">
        <w:rPr>
          <w:rFonts w:ascii="Times New Roman" w:hAnsi="Times New Roman" w:cs="Times New Roman"/>
          <w:sz w:val="28"/>
          <w:szCs w:val="28"/>
          <w:lang w:val="kk-KZ"/>
        </w:rPr>
        <w:t xml:space="preserve">дың негізгі, басты факторы ретінде қарастырады. </w:t>
      </w:r>
    </w:p>
    <w:p w14:paraId="563EE960" w14:textId="7B470257" w:rsidR="00A34DAC" w:rsidRPr="004D3925" w:rsidRDefault="00A34DAC" w:rsidP="009378A3">
      <w:pPr>
        <w:tabs>
          <w:tab w:val="left" w:pos="567"/>
          <w:tab w:val="left" w:pos="1134"/>
        </w:tabs>
        <w:spacing w:after="0" w:line="240" w:lineRule="auto"/>
        <w:ind w:firstLine="567"/>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Сайлау мәселелері адамзаттың қалыптасуы мен дамуында демократиялық өкілді билікті қалыптастырушы механизм ретінде ерте кезден бері зерттеліп, қазіргі күнде де өзек</w:t>
      </w:r>
      <w:r w:rsidR="004A4495" w:rsidRPr="004D3925">
        <w:rPr>
          <w:rFonts w:ascii="Times New Roman" w:hAnsi="Times New Roman" w:cs="Times New Roman"/>
          <w:sz w:val="28"/>
          <w:szCs w:val="28"/>
          <w:lang w:val="kk-KZ"/>
        </w:rPr>
        <w:t>тілігін жоғалтпай келеді</w:t>
      </w:r>
      <w:r w:rsidR="004B6AC9" w:rsidRPr="004D3925">
        <w:rPr>
          <w:rFonts w:ascii="Times New Roman" w:hAnsi="Times New Roman" w:cs="Times New Roman"/>
          <w:sz w:val="28"/>
          <w:szCs w:val="28"/>
          <w:lang w:val="kk-KZ"/>
        </w:rPr>
        <w:t xml:space="preserve">. Өйткені </w:t>
      </w:r>
      <w:r w:rsidRPr="004D3925">
        <w:rPr>
          <w:rFonts w:ascii="Times New Roman" w:hAnsi="Times New Roman" w:cs="Times New Roman"/>
          <w:sz w:val="28"/>
          <w:szCs w:val="28"/>
          <w:lang w:val="kk-KZ"/>
        </w:rPr>
        <w:t>үгіт насихат ғылым мен техниканың дамуымен</w:t>
      </w:r>
      <w:r w:rsidR="00010E33" w:rsidRPr="004D3925">
        <w:rPr>
          <w:rFonts w:ascii="Times New Roman" w:hAnsi="Times New Roman" w:cs="Times New Roman"/>
          <w:sz w:val="28"/>
          <w:szCs w:val="28"/>
          <w:lang w:val="kk-KZ"/>
        </w:rPr>
        <w:t xml:space="preserve"> байланысты күрделеніп, жаңарып отырады</w:t>
      </w:r>
      <w:r w:rsidRPr="004D3925">
        <w:rPr>
          <w:rFonts w:ascii="Times New Roman" w:hAnsi="Times New Roman" w:cs="Times New Roman"/>
          <w:sz w:val="28"/>
          <w:szCs w:val="28"/>
          <w:lang w:val="kk-KZ"/>
        </w:rPr>
        <w:t xml:space="preserve">. </w:t>
      </w:r>
    </w:p>
    <w:p w14:paraId="468BFE30" w14:textId="77777777" w:rsidR="00A34DAC" w:rsidRPr="004D3925" w:rsidRDefault="00A34DAC" w:rsidP="009378A3">
      <w:pPr>
        <w:tabs>
          <w:tab w:val="left" w:pos="567"/>
          <w:tab w:val="left" w:pos="1134"/>
        </w:tabs>
        <w:spacing w:after="0" w:line="240" w:lineRule="auto"/>
        <w:ind w:firstLine="567"/>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Үгіт насихат сайлау процесінің ажырамас, басты принципі болғандықтан, ол демокртиялық режимде ғана жүзеге асатын халық билігін көрсететін фактор ретінде оның негізін демократиялық теориямен тығыз байланыста қарастырамыз. </w:t>
      </w:r>
    </w:p>
    <w:p w14:paraId="03A34A03" w14:textId="77777777" w:rsidR="00A34DAC" w:rsidRPr="004D3925" w:rsidRDefault="00A34DAC" w:rsidP="009378A3">
      <w:pPr>
        <w:tabs>
          <w:tab w:val="left" w:pos="567"/>
          <w:tab w:val="left" w:pos="1134"/>
        </w:tabs>
        <w:spacing w:after="0" w:line="240" w:lineRule="auto"/>
        <w:ind w:firstLine="567"/>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Диссертациялық зерттеудің осы тарауында сайлау процесіндегі үгіт насихаттың жүргізілуі барысындағы ерекшеліктер, мәселелер, мүмкіндіктер</w:t>
      </w:r>
      <w:r w:rsidR="00116282" w:rsidRPr="004D3925">
        <w:rPr>
          <w:rFonts w:ascii="Times New Roman" w:hAnsi="Times New Roman" w:cs="Times New Roman"/>
          <w:sz w:val="28"/>
          <w:szCs w:val="28"/>
          <w:lang w:val="kk-KZ"/>
        </w:rPr>
        <w:t xml:space="preserve"> демократияның</w:t>
      </w:r>
      <w:r w:rsidR="00211C49" w:rsidRPr="004D3925">
        <w:rPr>
          <w:rFonts w:ascii="Times New Roman" w:hAnsi="Times New Roman" w:cs="Times New Roman"/>
          <w:sz w:val="28"/>
          <w:szCs w:val="28"/>
          <w:lang w:val="kk-KZ"/>
        </w:rPr>
        <w:t xml:space="preserve"> эмпирикалық теориясы</w:t>
      </w:r>
      <w:r w:rsidR="004A4495" w:rsidRPr="004D3925">
        <w:rPr>
          <w:rFonts w:ascii="Times New Roman" w:hAnsi="Times New Roman" w:cs="Times New Roman"/>
          <w:sz w:val="28"/>
          <w:szCs w:val="28"/>
          <w:lang w:val="kk-KZ"/>
        </w:rPr>
        <w:t>ның</w:t>
      </w:r>
      <w:r w:rsidR="00211C49" w:rsidRPr="004D3925">
        <w:rPr>
          <w:rFonts w:ascii="Times New Roman" w:hAnsi="Times New Roman" w:cs="Times New Roman"/>
          <w:sz w:val="28"/>
          <w:szCs w:val="28"/>
          <w:lang w:val="kk-KZ"/>
        </w:rPr>
        <w:t xml:space="preserve"> </w:t>
      </w:r>
      <w:r w:rsidR="00116282" w:rsidRPr="004D3925">
        <w:rPr>
          <w:rFonts w:ascii="Times New Roman" w:hAnsi="Times New Roman" w:cs="Times New Roman"/>
          <w:sz w:val="28"/>
          <w:szCs w:val="28"/>
          <w:lang w:val="kk-KZ"/>
        </w:rPr>
        <w:t xml:space="preserve">либералдық, консенсустық, мажоритарлық, партиципаторлық </w:t>
      </w:r>
      <w:r w:rsidR="004A4495" w:rsidRPr="004D3925">
        <w:rPr>
          <w:rFonts w:ascii="Times New Roman" w:hAnsi="Times New Roman" w:cs="Times New Roman"/>
          <w:sz w:val="28"/>
          <w:szCs w:val="28"/>
          <w:lang w:val="kk-KZ"/>
        </w:rPr>
        <w:t>үлгілері</w:t>
      </w:r>
      <w:r w:rsidR="00116282" w:rsidRPr="004D3925">
        <w:rPr>
          <w:rFonts w:ascii="Times New Roman" w:hAnsi="Times New Roman" w:cs="Times New Roman"/>
          <w:sz w:val="28"/>
          <w:szCs w:val="28"/>
          <w:lang w:val="kk-KZ"/>
        </w:rPr>
        <w:t>мен байланысты қарастырылады.</w:t>
      </w:r>
      <w:r w:rsidR="00091B09" w:rsidRPr="004D3925">
        <w:rPr>
          <w:rFonts w:ascii="Times New Roman" w:hAnsi="Times New Roman" w:cs="Times New Roman"/>
          <w:sz w:val="28"/>
          <w:szCs w:val="28"/>
          <w:lang w:val="kk-KZ"/>
        </w:rPr>
        <w:t xml:space="preserve"> Зерттеудің эмпирикалық әдістер негізінде алынған мәліметтері аталған теорияларға сүйене отырып </w:t>
      </w:r>
      <w:r w:rsidR="004A4495" w:rsidRPr="004D3925">
        <w:rPr>
          <w:rFonts w:ascii="Times New Roman" w:hAnsi="Times New Roman" w:cs="Times New Roman"/>
          <w:sz w:val="28"/>
          <w:szCs w:val="28"/>
          <w:lang w:val="kk-KZ"/>
        </w:rPr>
        <w:t>гипотезаны дәлелдей</w:t>
      </w:r>
      <w:r w:rsidR="00091B09" w:rsidRPr="004D3925">
        <w:rPr>
          <w:rFonts w:ascii="Times New Roman" w:hAnsi="Times New Roman" w:cs="Times New Roman"/>
          <w:sz w:val="28"/>
          <w:szCs w:val="28"/>
          <w:lang w:val="kk-KZ"/>
        </w:rPr>
        <w:t>ді.</w:t>
      </w:r>
    </w:p>
    <w:p w14:paraId="2A5B0F03" w14:textId="6E31B951" w:rsidR="00091B09" w:rsidRPr="004D3925" w:rsidRDefault="00091B09" w:rsidP="009378A3">
      <w:pPr>
        <w:tabs>
          <w:tab w:val="left" w:pos="567"/>
          <w:tab w:val="left" w:pos="1134"/>
        </w:tabs>
        <w:spacing w:after="0" w:line="240" w:lineRule="auto"/>
        <w:ind w:firstLine="567"/>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Сондықтан зерттеудің теориялық негізі жалпы</w:t>
      </w:r>
      <w:r w:rsidR="004B6AC9"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ғылыми әдістерге яғни, клсассификация, анология, индукция, дедукция, логикалық-жүйелік әдістерге сүйене отырып талданады. Сайлау процесіндегі үгіт насихат мәселелеріне қатысты тұжырымдар классифик</w:t>
      </w:r>
      <w:r w:rsidR="004A4495" w:rsidRPr="004D3925">
        <w:rPr>
          <w:rFonts w:ascii="Times New Roman" w:hAnsi="Times New Roman" w:cs="Times New Roman"/>
          <w:sz w:val="28"/>
          <w:szCs w:val="28"/>
          <w:lang w:val="kk-KZ"/>
        </w:rPr>
        <w:t>ацияланып, талданып, авторлық ан</w:t>
      </w:r>
      <w:r w:rsidRPr="004D3925">
        <w:rPr>
          <w:rFonts w:ascii="Times New Roman" w:hAnsi="Times New Roman" w:cs="Times New Roman"/>
          <w:sz w:val="28"/>
          <w:szCs w:val="28"/>
          <w:lang w:val="kk-KZ"/>
        </w:rPr>
        <w:t>ықтама беріледі.</w:t>
      </w:r>
    </w:p>
    <w:p w14:paraId="025BA93B" w14:textId="323234E8" w:rsidR="00091B09" w:rsidRPr="004D3925" w:rsidRDefault="00010E33" w:rsidP="009378A3">
      <w:pPr>
        <w:tabs>
          <w:tab w:val="left" w:pos="567"/>
          <w:tab w:val="left" w:pos="1134"/>
        </w:tabs>
        <w:spacing w:after="0" w:line="240" w:lineRule="auto"/>
        <w:ind w:firstLine="567"/>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lastRenderedPageBreak/>
        <w:t>Саяси ғылым</w:t>
      </w:r>
      <w:r w:rsidR="00091B09" w:rsidRPr="004D3925">
        <w:rPr>
          <w:rFonts w:ascii="Times New Roman" w:hAnsi="Times New Roman" w:cs="Times New Roman"/>
          <w:sz w:val="28"/>
          <w:szCs w:val="28"/>
          <w:lang w:val="kk-KZ"/>
        </w:rPr>
        <w:t xml:space="preserve"> тарапынан сайлау мәселелері демократиялық теориялармен тығыз </w:t>
      </w:r>
      <w:r w:rsidRPr="004D3925">
        <w:rPr>
          <w:rFonts w:ascii="Times New Roman" w:hAnsi="Times New Roman" w:cs="Times New Roman"/>
          <w:sz w:val="28"/>
          <w:szCs w:val="28"/>
          <w:lang w:val="kk-KZ"/>
        </w:rPr>
        <w:t>байланысты</w:t>
      </w:r>
      <w:r w:rsidR="00091B09" w:rsidRPr="004D3925">
        <w:rPr>
          <w:rFonts w:ascii="Times New Roman" w:hAnsi="Times New Roman" w:cs="Times New Roman"/>
          <w:sz w:val="28"/>
          <w:szCs w:val="28"/>
          <w:lang w:val="kk-KZ"/>
        </w:rPr>
        <w:t xml:space="preserve">. Бұл теория сонау көнеден адамзатты толғандырып келе жатқан сұрақ ретінде </w:t>
      </w:r>
      <w:r w:rsidR="004A4495" w:rsidRPr="004D3925">
        <w:rPr>
          <w:rFonts w:ascii="Times New Roman" w:hAnsi="Times New Roman" w:cs="Times New Roman"/>
          <w:sz w:val="28"/>
          <w:szCs w:val="28"/>
          <w:lang w:val="kk-KZ"/>
        </w:rPr>
        <w:t>белгілі</w:t>
      </w:r>
      <w:r w:rsidR="00091B09" w:rsidRPr="004D3925">
        <w:rPr>
          <w:rFonts w:ascii="Times New Roman" w:hAnsi="Times New Roman" w:cs="Times New Roman"/>
          <w:sz w:val="28"/>
          <w:szCs w:val="28"/>
          <w:lang w:val="kk-KZ"/>
        </w:rPr>
        <w:t>. Зерттеудің объе</w:t>
      </w:r>
      <w:r w:rsidR="004A4495" w:rsidRPr="004D3925">
        <w:rPr>
          <w:rFonts w:ascii="Times New Roman" w:hAnsi="Times New Roman" w:cs="Times New Roman"/>
          <w:sz w:val="28"/>
          <w:szCs w:val="28"/>
          <w:lang w:val="kk-KZ"/>
        </w:rPr>
        <w:t>ктісі ретінде талданып келеді. Н</w:t>
      </w:r>
      <w:r w:rsidR="00091B09" w:rsidRPr="004D3925">
        <w:rPr>
          <w:rFonts w:ascii="Times New Roman" w:hAnsi="Times New Roman" w:cs="Times New Roman"/>
          <w:sz w:val="28"/>
          <w:szCs w:val="28"/>
          <w:lang w:val="kk-KZ"/>
        </w:rPr>
        <w:t>ақтырақ тоқталатын болсақ, демократияның теориялары оны өлшеу индикаторларына байланысты. Демек, демократияның өл</w:t>
      </w:r>
      <w:r w:rsidRPr="004D3925">
        <w:rPr>
          <w:rFonts w:ascii="Times New Roman" w:hAnsi="Times New Roman" w:cs="Times New Roman"/>
          <w:sz w:val="28"/>
          <w:szCs w:val="28"/>
          <w:lang w:val="kk-KZ"/>
        </w:rPr>
        <w:t>шеуіш критерийі ретінде сайлау</w:t>
      </w:r>
      <w:r w:rsidR="00091B09" w:rsidRPr="004D3925">
        <w:rPr>
          <w:rFonts w:ascii="Times New Roman" w:hAnsi="Times New Roman" w:cs="Times New Roman"/>
          <w:sz w:val="28"/>
          <w:szCs w:val="28"/>
          <w:lang w:val="kk-KZ"/>
        </w:rPr>
        <w:t xml:space="preserve"> қарастыр</w:t>
      </w:r>
      <w:r w:rsidRPr="004D3925">
        <w:rPr>
          <w:rFonts w:ascii="Times New Roman" w:hAnsi="Times New Roman" w:cs="Times New Roman"/>
          <w:sz w:val="28"/>
          <w:szCs w:val="28"/>
          <w:lang w:val="kk-KZ"/>
        </w:rPr>
        <w:t xml:space="preserve">ылады. </w:t>
      </w:r>
      <w:r w:rsidR="004A4495" w:rsidRPr="004D3925">
        <w:rPr>
          <w:rFonts w:ascii="Times New Roman" w:hAnsi="Times New Roman" w:cs="Times New Roman"/>
          <w:sz w:val="28"/>
          <w:szCs w:val="28"/>
          <w:lang w:val="kk-KZ"/>
        </w:rPr>
        <w:t xml:space="preserve">Әлемдегі елдердің демократияландыру индекстерінің басты өлшеуіші </w:t>
      </w:r>
      <w:r w:rsidR="00AE17E3" w:rsidRPr="004D3925">
        <w:rPr>
          <w:rFonts w:ascii="Times New Roman" w:hAnsi="Times New Roman" w:cs="Times New Roman"/>
          <w:sz w:val="28"/>
          <w:szCs w:val="28"/>
          <w:lang w:val="kk-KZ"/>
        </w:rPr>
        <w:t xml:space="preserve">– </w:t>
      </w:r>
      <w:r w:rsidR="004A4495" w:rsidRPr="004D3925">
        <w:rPr>
          <w:rFonts w:ascii="Times New Roman" w:hAnsi="Times New Roman" w:cs="Times New Roman"/>
          <w:sz w:val="28"/>
          <w:szCs w:val="28"/>
          <w:lang w:val="kk-KZ"/>
        </w:rPr>
        <w:t xml:space="preserve">әділ сайлаулар. </w:t>
      </w:r>
      <w:r w:rsidR="00091B09" w:rsidRPr="004D3925">
        <w:rPr>
          <w:rFonts w:ascii="Times New Roman" w:hAnsi="Times New Roman" w:cs="Times New Roman"/>
          <w:sz w:val="28"/>
          <w:szCs w:val="28"/>
          <w:lang w:val="kk-KZ"/>
        </w:rPr>
        <w:t>Ал, сайл</w:t>
      </w:r>
      <w:r w:rsidR="004A4495" w:rsidRPr="004D3925">
        <w:rPr>
          <w:rFonts w:ascii="Times New Roman" w:hAnsi="Times New Roman" w:cs="Times New Roman"/>
          <w:sz w:val="28"/>
          <w:szCs w:val="28"/>
          <w:lang w:val="kk-KZ"/>
        </w:rPr>
        <w:t xml:space="preserve">аулардың әділ өтуі </w:t>
      </w:r>
      <w:r w:rsidR="00AE17E3" w:rsidRPr="004D3925">
        <w:rPr>
          <w:rFonts w:ascii="Times New Roman" w:hAnsi="Times New Roman" w:cs="Times New Roman"/>
          <w:sz w:val="28"/>
          <w:szCs w:val="28"/>
          <w:lang w:val="kk-KZ"/>
        </w:rPr>
        <w:t xml:space="preserve">– </w:t>
      </w:r>
      <w:r w:rsidR="00091B09" w:rsidRPr="004D3925">
        <w:rPr>
          <w:rFonts w:ascii="Times New Roman" w:hAnsi="Times New Roman" w:cs="Times New Roman"/>
          <w:sz w:val="28"/>
          <w:szCs w:val="28"/>
          <w:lang w:val="kk-KZ"/>
        </w:rPr>
        <w:t>үгіт насихат</w:t>
      </w:r>
      <w:r w:rsidR="004A4495" w:rsidRPr="004D3925">
        <w:rPr>
          <w:rFonts w:ascii="Times New Roman" w:hAnsi="Times New Roman" w:cs="Times New Roman"/>
          <w:sz w:val="28"/>
          <w:szCs w:val="28"/>
          <w:lang w:val="kk-KZ"/>
        </w:rPr>
        <w:t>қа</w:t>
      </w:r>
      <w:r w:rsidR="00AE17E3" w:rsidRPr="004D3925">
        <w:rPr>
          <w:rFonts w:ascii="Times New Roman" w:hAnsi="Times New Roman" w:cs="Times New Roman"/>
          <w:sz w:val="28"/>
          <w:szCs w:val="28"/>
          <w:lang w:val="kk-KZ"/>
        </w:rPr>
        <w:t xml:space="preserve"> байланысты</w:t>
      </w:r>
      <w:r w:rsidR="00091B09" w:rsidRPr="004D3925">
        <w:rPr>
          <w:rFonts w:ascii="Times New Roman" w:hAnsi="Times New Roman" w:cs="Times New Roman"/>
          <w:sz w:val="28"/>
          <w:szCs w:val="28"/>
          <w:lang w:val="kk-KZ"/>
        </w:rPr>
        <w:t>. Сондықтан,</w:t>
      </w:r>
      <w:r w:rsidR="00211C49" w:rsidRPr="004D3925">
        <w:rPr>
          <w:rFonts w:ascii="Times New Roman" w:hAnsi="Times New Roman" w:cs="Times New Roman"/>
          <w:sz w:val="28"/>
          <w:szCs w:val="28"/>
          <w:lang w:val="kk-KZ"/>
        </w:rPr>
        <w:t xml:space="preserve"> демократиялық қоғамдағы өкілді биліктің қалыптасуы мен дамуын сайлау процесіндегі үгіт насихатқа өлшеуш</w:t>
      </w:r>
      <w:r w:rsidR="00AE17E3" w:rsidRPr="004D3925">
        <w:rPr>
          <w:rFonts w:ascii="Times New Roman" w:hAnsi="Times New Roman" w:cs="Times New Roman"/>
          <w:sz w:val="28"/>
          <w:szCs w:val="28"/>
          <w:lang w:val="kk-KZ"/>
        </w:rPr>
        <w:t xml:space="preserve">і критерий ретінде </w:t>
      </w:r>
      <w:r w:rsidR="00211C49" w:rsidRPr="004D3925">
        <w:rPr>
          <w:rFonts w:ascii="Times New Roman" w:hAnsi="Times New Roman" w:cs="Times New Roman"/>
          <w:sz w:val="28"/>
          <w:szCs w:val="28"/>
          <w:lang w:val="kk-KZ"/>
        </w:rPr>
        <w:t>зерттеу үшін эмприкалық теорияға сүйене отырып</w:t>
      </w:r>
      <w:r w:rsidRPr="004D3925">
        <w:rPr>
          <w:rFonts w:ascii="Times New Roman" w:hAnsi="Times New Roman" w:cs="Times New Roman"/>
          <w:sz w:val="28"/>
          <w:szCs w:val="28"/>
          <w:lang w:val="kk-KZ"/>
        </w:rPr>
        <w:t>, диссертациялық жұмыс</w:t>
      </w:r>
      <w:r w:rsidR="00211C49" w:rsidRPr="004D3925">
        <w:rPr>
          <w:rFonts w:ascii="Times New Roman" w:hAnsi="Times New Roman" w:cs="Times New Roman"/>
          <w:sz w:val="28"/>
          <w:szCs w:val="28"/>
          <w:lang w:val="kk-KZ"/>
        </w:rPr>
        <w:t xml:space="preserve"> зертте</w:t>
      </w:r>
      <w:r w:rsidRPr="004D3925">
        <w:rPr>
          <w:rFonts w:ascii="Times New Roman" w:hAnsi="Times New Roman" w:cs="Times New Roman"/>
          <w:sz w:val="28"/>
          <w:szCs w:val="28"/>
          <w:lang w:val="kk-KZ"/>
        </w:rPr>
        <w:t>лі</w:t>
      </w:r>
      <w:r w:rsidR="00211C49" w:rsidRPr="004D3925">
        <w:rPr>
          <w:rFonts w:ascii="Times New Roman" w:hAnsi="Times New Roman" w:cs="Times New Roman"/>
          <w:sz w:val="28"/>
          <w:szCs w:val="28"/>
          <w:lang w:val="kk-KZ"/>
        </w:rPr>
        <w:t xml:space="preserve">п, ғылыми </w:t>
      </w:r>
      <w:r w:rsidR="00AE17E3" w:rsidRPr="004D3925">
        <w:rPr>
          <w:rFonts w:ascii="Times New Roman" w:hAnsi="Times New Roman" w:cs="Times New Roman"/>
          <w:sz w:val="28"/>
          <w:szCs w:val="28"/>
          <w:lang w:val="kk-KZ"/>
        </w:rPr>
        <w:t>гипотеза</w:t>
      </w:r>
      <w:r w:rsidR="004A4495" w:rsidRPr="004D3925">
        <w:rPr>
          <w:rFonts w:ascii="Times New Roman" w:hAnsi="Times New Roman" w:cs="Times New Roman"/>
          <w:sz w:val="28"/>
          <w:szCs w:val="28"/>
          <w:lang w:val="kk-KZ"/>
        </w:rPr>
        <w:t xml:space="preserve"> тексері</w:t>
      </w:r>
      <w:r w:rsidRPr="004D3925">
        <w:rPr>
          <w:rFonts w:ascii="Times New Roman" w:hAnsi="Times New Roman" w:cs="Times New Roman"/>
          <w:sz w:val="28"/>
          <w:szCs w:val="28"/>
          <w:lang w:val="kk-KZ"/>
        </w:rPr>
        <w:t>ліп, дәлелден</w:t>
      </w:r>
      <w:r w:rsidR="004A4495" w:rsidRPr="004D3925">
        <w:rPr>
          <w:rFonts w:ascii="Times New Roman" w:hAnsi="Times New Roman" w:cs="Times New Roman"/>
          <w:sz w:val="28"/>
          <w:szCs w:val="28"/>
          <w:lang w:val="kk-KZ"/>
        </w:rPr>
        <w:t>ді</w:t>
      </w:r>
      <w:r w:rsidR="00211C49" w:rsidRPr="004D3925">
        <w:rPr>
          <w:rFonts w:ascii="Times New Roman" w:hAnsi="Times New Roman" w:cs="Times New Roman"/>
          <w:sz w:val="28"/>
          <w:szCs w:val="28"/>
          <w:lang w:val="kk-KZ"/>
        </w:rPr>
        <w:t>.</w:t>
      </w:r>
    </w:p>
    <w:p w14:paraId="1177E652" w14:textId="27E30E7B" w:rsidR="003125F6" w:rsidRPr="004D3925" w:rsidRDefault="003125F6" w:rsidP="009378A3">
      <w:pPr>
        <w:tabs>
          <w:tab w:val="left" w:pos="567"/>
          <w:tab w:val="left" w:pos="1134"/>
        </w:tabs>
        <w:spacing w:after="0" w:line="240" w:lineRule="auto"/>
        <w:ind w:firstLine="567"/>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Демократияның ең қарапайым анықтамасы – (demos – халық, kratos – билік) халық билігі. Берілген анықтамаға және </w:t>
      </w:r>
      <w:r w:rsidR="00AE17E3" w:rsidRPr="004D3925">
        <w:rPr>
          <w:rFonts w:ascii="Times New Roman" w:hAnsi="Times New Roman" w:cs="Times New Roman"/>
          <w:sz w:val="28"/>
          <w:szCs w:val="28"/>
          <w:lang w:val="kk-KZ"/>
        </w:rPr>
        <w:t>америкал</w:t>
      </w:r>
      <w:r w:rsidRPr="004D3925">
        <w:rPr>
          <w:rFonts w:ascii="Times New Roman" w:hAnsi="Times New Roman" w:cs="Times New Roman"/>
          <w:sz w:val="28"/>
          <w:szCs w:val="28"/>
          <w:lang w:val="kk-KZ"/>
        </w:rPr>
        <w:t>ық ағартушылық дәстүрлерг</w:t>
      </w:r>
      <w:r w:rsidR="00AE17E3" w:rsidRPr="004D3925">
        <w:rPr>
          <w:rFonts w:ascii="Times New Roman" w:hAnsi="Times New Roman" w:cs="Times New Roman"/>
          <w:sz w:val="28"/>
          <w:szCs w:val="28"/>
          <w:lang w:val="kk-KZ"/>
        </w:rPr>
        <w:t>е сүйене отырып, демократия –</w:t>
      </w:r>
      <w:r w:rsidRPr="004D3925">
        <w:rPr>
          <w:rFonts w:ascii="Times New Roman" w:hAnsi="Times New Roman" w:cs="Times New Roman"/>
          <w:sz w:val="28"/>
          <w:szCs w:val="28"/>
          <w:lang w:val="kk-KZ"/>
        </w:rPr>
        <w:t xml:space="preserve"> халық үшін халықтың өзі жүзеге асыратын халықтың билігі.</w:t>
      </w:r>
    </w:p>
    <w:p w14:paraId="3FCB9FDF" w14:textId="77777777" w:rsidR="003125F6" w:rsidRPr="004D3925" w:rsidRDefault="00812E4B" w:rsidP="009378A3">
      <w:pPr>
        <w:tabs>
          <w:tab w:val="left" w:pos="567"/>
          <w:tab w:val="left" w:pos="1134"/>
        </w:tabs>
        <w:spacing w:after="0" w:line="240" w:lineRule="auto"/>
        <w:ind w:firstLine="567"/>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Саяси тарихт</w:t>
      </w:r>
      <w:r w:rsidR="003125F6" w:rsidRPr="004D3925">
        <w:rPr>
          <w:rFonts w:ascii="Times New Roman" w:hAnsi="Times New Roman" w:cs="Times New Roman"/>
          <w:sz w:val="28"/>
          <w:szCs w:val="28"/>
          <w:lang w:val="kk-KZ"/>
        </w:rPr>
        <w:t>а қоғамдық өмірді ұйымдастырудың көптеген</w:t>
      </w:r>
      <w:r w:rsidRPr="004D3925">
        <w:rPr>
          <w:rFonts w:ascii="Times New Roman" w:hAnsi="Times New Roman" w:cs="Times New Roman"/>
          <w:sz w:val="28"/>
          <w:szCs w:val="28"/>
          <w:lang w:val="kk-KZ"/>
        </w:rPr>
        <w:t xml:space="preserve"> демократиялық формалары кездестіріледі. Атап айтатын болсақ, е</w:t>
      </w:r>
      <w:r w:rsidR="003125F6" w:rsidRPr="004D3925">
        <w:rPr>
          <w:rFonts w:ascii="Times New Roman" w:hAnsi="Times New Roman" w:cs="Times New Roman"/>
          <w:sz w:val="28"/>
          <w:szCs w:val="28"/>
          <w:lang w:val="kk-KZ"/>
        </w:rPr>
        <w:t>желгі Грециядағы афиналық демократия, республикалық</w:t>
      </w:r>
      <w:r w:rsidRPr="004D3925">
        <w:rPr>
          <w:rFonts w:ascii="Times New Roman" w:hAnsi="Times New Roman" w:cs="Times New Roman"/>
          <w:sz w:val="28"/>
          <w:szCs w:val="28"/>
          <w:lang w:val="kk-KZ"/>
        </w:rPr>
        <w:t xml:space="preserve"> </w:t>
      </w:r>
      <w:r w:rsidR="003125F6" w:rsidRPr="004D3925">
        <w:rPr>
          <w:rFonts w:ascii="Times New Roman" w:hAnsi="Times New Roman" w:cs="Times New Roman"/>
          <w:sz w:val="28"/>
          <w:szCs w:val="28"/>
          <w:lang w:val="kk-KZ"/>
        </w:rPr>
        <w:t>Рим, орта ғасы</w:t>
      </w:r>
      <w:r w:rsidRPr="004D3925">
        <w:rPr>
          <w:rFonts w:ascii="Times New Roman" w:hAnsi="Times New Roman" w:cs="Times New Roman"/>
          <w:sz w:val="28"/>
          <w:szCs w:val="28"/>
          <w:lang w:val="kk-KZ"/>
        </w:rPr>
        <w:t>рлардағы қалалық демократиялар</w:t>
      </w:r>
      <w:r w:rsidR="003125F6" w:rsidRPr="004D3925">
        <w:rPr>
          <w:rFonts w:ascii="Times New Roman" w:hAnsi="Times New Roman" w:cs="Times New Roman"/>
          <w:sz w:val="28"/>
          <w:szCs w:val="28"/>
          <w:lang w:val="kk-KZ"/>
        </w:rPr>
        <w:t>, Англиядағы демократияның парламенттік формалары, Солтүстік Америка Құрама Штат</w:t>
      </w:r>
      <w:r w:rsidRPr="004D3925">
        <w:rPr>
          <w:rFonts w:ascii="Times New Roman" w:hAnsi="Times New Roman" w:cs="Times New Roman"/>
          <w:sz w:val="28"/>
          <w:szCs w:val="28"/>
          <w:lang w:val="kk-KZ"/>
        </w:rPr>
        <w:t>тарының демократиясы және т.б.</w:t>
      </w:r>
      <w:r w:rsidR="00010E33" w:rsidRPr="004D3925">
        <w:rPr>
          <w:rFonts w:ascii="Times New Roman" w:hAnsi="Times New Roman" w:cs="Times New Roman"/>
          <w:sz w:val="28"/>
          <w:szCs w:val="28"/>
          <w:lang w:val="kk-KZ"/>
        </w:rPr>
        <w:t xml:space="preserve"> Қазіргі демократияны</w:t>
      </w:r>
      <w:r w:rsidR="003125F6" w:rsidRPr="004D3925">
        <w:rPr>
          <w:rFonts w:ascii="Times New Roman" w:hAnsi="Times New Roman" w:cs="Times New Roman"/>
          <w:sz w:val="28"/>
          <w:szCs w:val="28"/>
          <w:lang w:val="kk-KZ"/>
        </w:rPr>
        <w:t xml:space="preserve"> тарихи демократияның көптеген дәстүрлерін</w:t>
      </w:r>
      <w:r w:rsidRPr="004D3925">
        <w:rPr>
          <w:rFonts w:ascii="Times New Roman" w:hAnsi="Times New Roman" w:cs="Times New Roman"/>
          <w:sz w:val="28"/>
          <w:szCs w:val="28"/>
          <w:lang w:val="kk-KZ"/>
        </w:rPr>
        <w:t>ің</w:t>
      </w:r>
      <w:r w:rsidR="003125F6" w:rsidRPr="004D3925">
        <w:rPr>
          <w:rFonts w:ascii="Times New Roman" w:hAnsi="Times New Roman" w:cs="Times New Roman"/>
          <w:sz w:val="28"/>
          <w:szCs w:val="28"/>
          <w:lang w:val="kk-KZ"/>
        </w:rPr>
        <w:t xml:space="preserve"> мұра</w:t>
      </w:r>
      <w:r w:rsidRPr="004D3925">
        <w:rPr>
          <w:rFonts w:ascii="Times New Roman" w:hAnsi="Times New Roman" w:cs="Times New Roman"/>
          <w:sz w:val="28"/>
          <w:szCs w:val="28"/>
          <w:lang w:val="kk-KZ"/>
        </w:rPr>
        <w:t>сы ретінде қарастыруға болады.</w:t>
      </w:r>
      <w:r w:rsidR="003125F6" w:rsidRPr="004D3925">
        <w:rPr>
          <w:rFonts w:ascii="Times New Roman" w:hAnsi="Times New Roman" w:cs="Times New Roman"/>
          <w:sz w:val="28"/>
          <w:szCs w:val="28"/>
          <w:lang w:val="kk-KZ"/>
        </w:rPr>
        <w:t xml:space="preserve"> </w:t>
      </w:r>
    </w:p>
    <w:p w14:paraId="01C114D1" w14:textId="77777777" w:rsidR="00812E4B" w:rsidRPr="004D3925" w:rsidRDefault="00812E4B" w:rsidP="009378A3">
      <w:pPr>
        <w:tabs>
          <w:tab w:val="left" w:pos="567"/>
          <w:tab w:val="left" w:pos="1134"/>
        </w:tabs>
        <w:spacing w:after="0" w:line="240" w:lineRule="auto"/>
        <w:ind w:firstLine="567"/>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Демократияның қазіргі теориялық үлгілері нег</w:t>
      </w:r>
      <w:r w:rsidR="004A4495" w:rsidRPr="004D3925">
        <w:rPr>
          <w:rFonts w:ascii="Times New Roman" w:hAnsi="Times New Roman" w:cs="Times New Roman"/>
          <w:sz w:val="28"/>
          <w:szCs w:val="28"/>
          <w:lang w:val="kk-KZ"/>
        </w:rPr>
        <w:t>ізінен Жаңа дәуір, ағартушылық Локк</w:t>
      </w:r>
      <w:r w:rsidR="005B69A3" w:rsidRPr="004D3925">
        <w:rPr>
          <w:rFonts w:ascii="Times New Roman" w:hAnsi="Times New Roman" w:cs="Times New Roman"/>
          <w:sz w:val="28"/>
          <w:szCs w:val="28"/>
          <w:lang w:val="kk-KZ"/>
        </w:rPr>
        <w:t>[37]</w:t>
      </w:r>
      <w:r w:rsidR="004A4495" w:rsidRPr="004D3925">
        <w:rPr>
          <w:rFonts w:ascii="Times New Roman" w:hAnsi="Times New Roman" w:cs="Times New Roman"/>
          <w:sz w:val="28"/>
          <w:szCs w:val="28"/>
          <w:lang w:val="kk-KZ"/>
        </w:rPr>
        <w:t>, Монтескье</w:t>
      </w:r>
      <w:r w:rsidR="005B69A3" w:rsidRPr="004D3925">
        <w:rPr>
          <w:rFonts w:ascii="Times New Roman" w:hAnsi="Times New Roman" w:cs="Times New Roman"/>
          <w:sz w:val="28"/>
          <w:szCs w:val="28"/>
          <w:lang w:val="kk-KZ"/>
        </w:rPr>
        <w:t>[38]</w:t>
      </w:r>
      <w:r w:rsidRPr="004D3925">
        <w:rPr>
          <w:rFonts w:ascii="Times New Roman" w:hAnsi="Times New Roman" w:cs="Times New Roman"/>
          <w:sz w:val="28"/>
          <w:szCs w:val="28"/>
          <w:lang w:val="kk-KZ"/>
        </w:rPr>
        <w:t>, Руссо</w:t>
      </w:r>
      <w:r w:rsidR="005B69A3" w:rsidRPr="004D3925">
        <w:rPr>
          <w:rFonts w:ascii="Times New Roman" w:hAnsi="Times New Roman" w:cs="Times New Roman"/>
          <w:sz w:val="28"/>
          <w:szCs w:val="28"/>
          <w:lang w:val="kk-KZ"/>
        </w:rPr>
        <w:t>[39]</w:t>
      </w:r>
      <w:r w:rsidRPr="004D3925">
        <w:rPr>
          <w:rFonts w:ascii="Times New Roman" w:hAnsi="Times New Roman" w:cs="Times New Roman"/>
          <w:sz w:val="28"/>
          <w:szCs w:val="28"/>
          <w:lang w:val="kk-KZ"/>
        </w:rPr>
        <w:t>, Кант</w:t>
      </w:r>
      <w:r w:rsidR="005B69A3" w:rsidRPr="004D3925">
        <w:rPr>
          <w:rFonts w:ascii="Times New Roman" w:hAnsi="Times New Roman" w:cs="Times New Roman"/>
          <w:sz w:val="28"/>
          <w:szCs w:val="28"/>
          <w:lang w:val="kk-KZ"/>
        </w:rPr>
        <w:t>[40]</w:t>
      </w:r>
      <w:r w:rsidRPr="004D3925">
        <w:rPr>
          <w:rFonts w:ascii="Times New Roman" w:hAnsi="Times New Roman" w:cs="Times New Roman"/>
          <w:sz w:val="28"/>
          <w:szCs w:val="28"/>
          <w:lang w:val="kk-KZ"/>
        </w:rPr>
        <w:t>, Токвиль</w:t>
      </w:r>
      <w:r w:rsidR="005B69A3" w:rsidRPr="004D3925">
        <w:rPr>
          <w:rFonts w:ascii="Times New Roman" w:hAnsi="Times New Roman" w:cs="Times New Roman"/>
          <w:sz w:val="28"/>
          <w:szCs w:val="28"/>
          <w:lang w:val="kk-KZ"/>
        </w:rPr>
        <w:t>[41]</w:t>
      </w:r>
      <w:r w:rsidRPr="004D3925">
        <w:rPr>
          <w:rFonts w:ascii="Times New Roman" w:hAnsi="Times New Roman" w:cs="Times New Roman"/>
          <w:sz w:val="28"/>
          <w:szCs w:val="28"/>
          <w:lang w:val="kk-KZ"/>
        </w:rPr>
        <w:t xml:space="preserve"> саяси идеяларына негізделген. </w:t>
      </w:r>
    </w:p>
    <w:p w14:paraId="6748517E" w14:textId="62409558" w:rsidR="00211C49" w:rsidRPr="004D3925" w:rsidRDefault="00211C49" w:rsidP="009378A3">
      <w:pPr>
        <w:tabs>
          <w:tab w:val="left" w:pos="567"/>
          <w:tab w:val="left" w:pos="1134"/>
        </w:tabs>
        <w:spacing w:after="0" w:line="240" w:lineRule="auto"/>
        <w:ind w:firstLine="567"/>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Қазіргі таңда сайлау процесіне қатысты демократияның эмпирикалық теориясына қат</w:t>
      </w:r>
      <w:r w:rsidR="00AE17E3" w:rsidRPr="004D3925">
        <w:rPr>
          <w:rFonts w:ascii="Times New Roman" w:hAnsi="Times New Roman" w:cs="Times New Roman"/>
          <w:sz w:val="28"/>
          <w:szCs w:val="28"/>
          <w:lang w:val="kk-KZ"/>
        </w:rPr>
        <w:t xml:space="preserve">ысты демократия модельдері </w:t>
      </w:r>
      <w:r w:rsidRPr="004D3925">
        <w:rPr>
          <w:rFonts w:ascii="Times New Roman" w:hAnsi="Times New Roman" w:cs="Times New Roman"/>
          <w:sz w:val="28"/>
          <w:szCs w:val="28"/>
          <w:lang w:val="kk-KZ"/>
        </w:rPr>
        <w:t xml:space="preserve"> </w:t>
      </w:r>
      <w:r w:rsidR="006F2456" w:rsidRPr="006F2456">
        <w:rPr>
          <w:rFonts w:ascii="Times New Roman" w:hAnsi="Times New Roman" w:cs="Times New Roman"/>
          <w:bCs/>
          <w:iCs/>
          <w:sz w:val="28"/>
          <w:szCs w:val="28"/>
          <w:lang w:val="kk-KZ"/>
        </w:rPr>
        <w:t>қолданылады</w:t>
      </w:r>
      <w:r w:rsidRPr="004D3925">
        <w:rPr>
          <w:rFonts w:ascii="Times New Roman" w:hAnsi="Times New Roman" w:cs="Times New Roman"/>
          <w:b/>
          <w:bCs/>
          <w:i/>
          <w:iCs/>
          <w:sz w:val="28"/>
          <w:szCs w:val="28"/>
          <w:lang w:val="kk-KZ"/>
        </w:rPr>
        <w:t xml:space="preserve">. </w:t>
      </w:r>
      <w:r w:rsidRPr="004D3925">
        <w:rPr>
          <w:rFonts w:ascii="Times New Roman" w:hAnsi="Times New Roman" w:cs="Times New Roman"/>
          <w:sz w:val="28"/>
          <w:szCs w:val="28"/>
          <w:lang w:val="kk-KZ"/>
        </w:rPr>
        <w:t>Ғылыми жұмыстың теориялық базасы елдегі сайлауларды әділ өткізуге талпынудың ғылыми негіздемесі болады.</w:t>
      </w:r>
    </w:p>
    <w:p w14:paraId="5C6B3820" w14:textId="77777777" w:rsidR="00211C49" w:rsidRPr="004D3925" w:rsidRDefault="003C719E" w:rsidP="009378A3">
      <w:pPr>
        <w:tabs>
          <w:tab w:val="left" w:pos="567"/>
          <w:tab w:val="left" w:pos="1134"/>
        </w:tabs>
        <w:spacing w:after="0" w:line="240" w:lineRule="auto"/>
        <w:ind w:firstLine="567"/>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Сайлау процесіне қатысты қарастырылатын демократияның эмпирикалық теориялары:</w:t>
      </w:r>
    </w:p>
    <w:p w14:paraId="1854FCF1" w14:textId="77777777" w:rsidR="00211C49" w:rsidRPr="004D3925" w:rsidRDefault="00211C49" w:rsidP="009378A3">
      <w:pPr>
        <w:pStyle w:val="a3"/>
        <w:numPr>
          <w:ilvl w:val="0"/>
          <w:numId w:val="1"/>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Демократияның бәсекелестік элитистік моделі;</w:t>
      </w:r>
    </w:p>
    <w:p w14:paraId="0F7870D0" w14:textId="77777777" w:rsidR="00211C49" w:rsidRPr="004D3925" w:rsidRDefault="00211C49" w:rsidP="009378A3">
      <w:pPr>
        <w:pStyle w:val="a3"/>
        <w:numPr>
          <w:ilvl w:val="0"/>
          <w:numId w:val="1"/>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Демократияның саяси-модернизациялық моделі;</w:t>
      </w:r>
    </w:p>
    <w:p w14:paraId="1A8C8513" w14:textId="77777777" w:rsidR="00211C49" w:rsidRPr="004D3925" w:rsidRDefault="00211C49" w:rsidP="009378A3">
      <w:pPr>
        <w:pStyle w:val="a3"/>
        <w:numPr>
          <w:ilvl w:val="0"/>
          <w:numId w:val="1"/>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«Полиархия» демократиялық моделі;</w:t>
      </w:r>
    </w:p>
    <w:p w14:paraId="1BD9F582" w14:textId="77777777" w:rsidR="00211C49" w:rsidRPr="004D3925" w:rsidRDefault="00211C49" w:rsidP="009378A3">
      <w:pPr>
        <w:pStyle w:val="a3"/>
        <w:numPr>
          <w:ilvl w:val="0"/>
          <w:numId w:val="1"/>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Демократияның консенсустық және мажоритарлық моделі;</w:t>
      </w:r>
    </w:p>
    <w:p w14:paraId="13AC3A45" w14:textId="77777777" w:rsidR="00211C49" w:rsidRPr="004D3925" w:rsidRDefault="00211C49" w:rsidP="009378A3">
      <w:pPr>
        <w:pStyle w:val="a3"/>
        <w:numPr>
          <w:ilvl w:val="0"/>
          <w:numId w:val="1"/>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«Интегративті демократияның» институционалды моделі.</w:t>
      </w:r>
    </w:p>
    <w:p w14:paraId="51442BD4" w14:textId="77777777" w:rsidR="003C719E" w:rsidRPr="004D3925" w:rsidRDefault="00597AAB"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3C719E" w:rsidRPr="004D3925">
        <w:rPr>
          <w:rFonts w:ascii="Times New Roman" w:hAnsi="Times New Roman" w:cs="Times New Roman"/>
          <w:sz w:val="28"/>
          <w:szCs w:val="28"/>
          <w:lang w:val="kk-KZ"/>
        </w:rPr>
        <w:t>Сайлау процесіндегі үгіт насихатттың эмпирикалық теориясын талдауда міндетті түрде басшылыққа алынатын талаптар ретіндегі әдістеме маңызды рөл атқарады.</w:t>
      </w:r>
    </w:p>
    <w:p w14:paraId="3F5237C9" w14:textId="77777777" w:rsidR="003C719E" w:rsidRPr="004D3925" w:rsidRDefault="003C719E" w:rsidP="009378A3">
      <w:pPr>
        <w:pStyle w:val="a3"/>
        <w:numPr>
          <w:ilvl w:val="0"/>
          <w:numId w:val="2"/>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Теория тексерілетін болу керек, яғни эмпирикалық материалмен расталған, абстракцияның жиынтығы ғана емес,  саяси әлемге жүйелі түрде қатысты;</w:t>
      </w:r>
    </w:p>
    <w:p w14:paraId="5032F6B5" w14:textId="77777777" w:rsidR="003C719E" w:rsidRPr="004D3925" w:rsidRDefault="003C719E" w:rsidP="009378A3">
      <w:pPr>
        <w:pStyle w:val="a3"/>
        <w:numPr>
          <w:ilvl w:val="0"/>
          <w:numId w:val="2"/>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Логикалық тұрғыдан байланысты болуы керек, яғни ішкі дәйекті және анық; </w:t>
      </w:r>
    </w:p>
    <w:p w14:paraId="4E2F4BAE" w14:textId="77777777" w:rsidR="003C719E" w:rsidRPr="004D3925" w:rsidRDefault="003C719E" w:rsidP="009378A3">
      <w:pPr>
        <w:pStyle w:val="a3"/>
        <w:numPr>
          <w:ilvl w:val="0"/>
          <w:numId w:val="2"/>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lastRenderedPageBreak/>
        <w:t>Ол байланысты болу керек, яғни оны практикалық мақсаттарда қолдана алатындай немесе соған негізделген гипотезаны тексере алатындай болу керек;</w:t>
      </w:r>
    </w:p>
    <w:p w14:paraId="07772875" w14:textId="77777777" w:rsidR="003C719E" w:rsidRPr="004D3925" w:rsidRDefault="003C719E" w:rsidP="009378A3">
      <w:pPr>
        <w:pStyle w:val="a3"/>
        <w:numPr>
          <w:ilvl w:val="0"/>
          <w:numId w:val="2"/>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Бұл жалпы болуы тиіс, яғни болжамды сипатқа ие бола отырып, оқиғаларды әртүрлі уақытта және әртүрлі жерлерде түсіндіру алуы керек;</w:t>
      </w:r>
    </w:p>
    <w:p w14:paraId="0157C69B" w14:textId="0048A2C7" w:rsidR="003C719E" w:rsidRPr="004D3925" w:rsidRDefault="003C719E" w:rsidP="009378A3">
      <w:pPr>
        <w:pStyle w:val="a3"/>
        <w:numPr>
          <w:ilvl w:val="0"/>
          <w:numId w:val="2"/>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Тиімді болу</w:t>
      </w:r>
      <w:r w:rsidR="00AE17E3" w:rsidRPr="004D3925">
        <w:rPr>
          <w:rFonts w:ascii="Times New Roman" w:hAnsi="Times New Roman" w:cs="Times New Roman"/>
          <w:sz w:val="28"/>
          <w:szCs w:val="28"/>
          <w:lang w:val="kk-KZ"/>
        </w:rPr>
        <w:t>ы</w:t>
      </w:r>
      <w:r w:rsidRPr="004D3925">
        <w:rPr>
          <w:rFonts w:ascii="Times New Roman" w:hAnsi="Times New Roman" w:cs="Times New Roman"/>
          <w:sz w:val="28"/>
          <w:szCs w:val="28"/>
          <w:lang w:val="kk-KZ"/>
        </w:rPr>
        <w:t xml:space="preserve"> керек, яғни әртүрлі ережелер мен ерекшеліктерге толы болса да күрделі емес, түсіну және пайдалану үшін жеткілікті түрде түсінікті болуы керек. Демек, қатаң әдістеме теориялық тұрғыда ғылыми гипоте</w:t>
      </w:r>
      <w:r w:rsidR="00AE17E3" w:rsidRPr="004D3925">
        <w:rPr>
          <w:rFonts w:ascii="Times New Roman" w:hAnsi="Times New Roman" w:cs="Times New Roman"/>
          <w:sz w:val="28"/>
          <w:szCs w:val="28"/>
          <w:lang w:val="kk-KZ"/>
        </w:rPr>
        <w:t>заны тұжырымдауға көмектеседі. Яғни, ғ</w:t>
      </w:r>
      <w:r w:rsidRPr="004D3925">
        <w:rPr>
          <w:rFonts w:ascii="Times New Roman" w:hAnsi="Times New Roman" w:cs="Times New Roman"/>
          <w:sz w:val="28"/>
          <w:szCs w:val="28"/>
          <w:lang w:val="kk-KZ"/>
        </w:rPr>
        <w:t xml:space="preserve">ылыми зерттеудің логикалық-жүйелік принципінің қатаң </w:t>
      </w:r>
      <w:r w:rsidR="00AE17E3" w:rsidRPr="004D3925">
        <w:rPr>
          <w:rFonts w:ascii="Times New Roman" w:hAnsi="Times New Roman" w:cs="Times New Roman"/>
          <w:sz w:val="28"/>
          <w:szCs w:val="28"/>
          <w:lang w:val="kk-KZ"/>
        </w:rPr>
        <w:t>сақталуының шарты</w:t>
      </w:r>
      <w:r w:rsidRPr="004D3925">
        <w:rPr>
          <w:rFonts w:ascii="Times New Roman" w:hAnsi="Times New Roman" w:cs="Times New Roman"/>
          <w:sz w:val="28"/>
          <w:szCs w:val="28"/>
          <w:lang w:val="kk-KZ"/>
        </w:rPr>
        <w:t>.</w:t>
      </w:r>
      <w:r w:rsidR="00A6364C" w:rsidRPr="004D3925">
        <w:rPr>
          <w:rFonts w:ascii="Times New Roman" w:hAnsi="Times New Roman" w:cs="Times New Roman"/>
          <w:sz w:val="28"/>
          <w:szCs w:val="28"/>
          <w:lang w:val="kk-KZ"/>
        </w:rPr>
        <w:t xml:space="preserve"> Яғни, диссертациялық зерттеу жұмысының методологиясы жоғарыдағы талаптарға байланысты құрылған.</w:t>
      </w:r>
    </w:p>
    <w:p w14:paraId="1F6AE155" w14:textId="7F5521BD" w:rsidR="003C719E" w:rsidRPr="004D3925" w:rsidRDefault="003C719E"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Эмпирикалық теорияның негізгі қарастыратын мәселесі демократиялық және демократиялық емес жүйелер арасындағы айырмашылықтарды іздестіру және ішіндегі айырмашылықтарды және ұқсастықтарды анықтау демократиялық жүйелердің кешені бола алады.</w:t>
      </w:r>
      <w:r w:rsidR="00AE17E3" w:rsidRPr="004D3925">
        <w:rPr>
          <w:rFonts w:ascii="Times New Roman" w:hAnsi="Times New Roman" w:cs="Times New Roman"/>
          <w:sz w:val="28"/>
          <w:szCs w:val="28"/>
          <w:lang w:val="kk-KZ"/>
        </w:rPr>
        <w:t xml:space="preserve"> Ал</w:t>
      </w:r>
      <w:r w:rsidRPr="004D3925">
        <w:rPr>
          <w:rFonts w:ascii="Times New Roman" w:hAnsi="Times New Roman" w:cs="Times New Roman"/>
          <w:sz w:val="28"/>
          <w:szCs w:val="28"/>
          <w:lang w:val="kk-KZ"/>
        </w:rPr>
        <w:t xml:space="preserve"> сайлау процесі демократиялық режимнің басты принципі ретінде талданып, ер</w:t>
      </w:r>
      <w:r w:rsidR="00A6364C" w:rsidRPr="004D3925">
        <w:rPr>
          <w:rFonts w:ascii="Times New Roman" w:hAnsi="Times New Roman" w:cs="Times New Roman"/>
          <w:sz w:val="28"/>
          <w:szCs w:val="28"/>
          <w:lang w:val="kk-KZ"/>
        </w:rPr>
        <w:t>е</w:t>
      </w:r>
      <w:r w:rsidRPr="004D3925">
        <w:rPr>
          <w:rFonts w:ascii="Times New Roman" w:hAnsi="Times New Roman" w:cs="Times New Roman"/>
          <w:sz w:val="28"/>
          <w:szCs w:val="28"/>
          <w:lang w:val="kk-KZ"/>
        </w:rPr>
        <w:t xml:space="preserve">кшеліктері мен айырмашылықтары анықталуы қажет. </w:t>
      </w:r>
    </w:p>
    <w:p w14:paraId="6253361F" w14:textId="77777777" w:rsidR="003C719E" w:rsidRPr="004D3925" w:rsidRDefault="003C719E"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Біріншіден, демократиялық жүйелерді құру мен бекітуге байланысты факторларды салыстырмалы </w:t>
      </w:r>
      <w:r w:rsidR="0083016E" w:rsidRPr="004D3925">
        <w:rPr>
          <w:rFonts w:ascii="Times New Roman" w:hAnsi="Times New Roman" w:cs="Times New Roman"/>
          <w:sz w:val="28"/>
          <w:szCs w:val="28"/>
          <w:lang w:val="kk-KZ"/>
        </w:rPr>
        <w:t xml:space="preserve">түрде толық тізу талап етіледі. </w:t>
      </w:r>
      <w:r w:rsidRPr="004D3925">
        <w:rPr>
          <w:rFonts w:ascii="Times New Roman" w:hAnsi="Times New Roman" w:cs="Times New Roman"/>
          <w:sz w:val="28"/>
          <w:szCs w:val="28"/>
          <w:lang w:val="kk-KZ"/>
        </w:rPr>
        <w:t>Өзара байланысты факторларды көрсете</w:t>
      </w:r>
      <w:r w:rsidR="0083016E" w:rsidRPr="004D3925">
        <w:rPr>
          <w:rFonts w:ascii="Times New Roman" w:hAnsi="Times New Roman" w:cs="Times New Roman"/>
          <w:sz w:val="28"/>
          <w:szCs w:val="28"/>
          <w:lang w:val="kk-KZ"/>
        </w:rPr>
        <w:t xml:space="preserve">тін жалпы түсініктерді айқындау қажет. </w:t>
      </w:r>
      <w:r w:rsidRPr="004D3925">
        <w:rPr>
          <w:rFonts w:ascii="Times New Roman" w:hAnsi="Times New Roman" w:cs="Times New Roman"/>
          <w:sz w:val="28"/>
          <w:szCs w:val="28"/>
          <w:lang w:val="kk-KZ"/>
        </w:rPr>
        <w:t>Демократиялық жүйелердің қалыптасуы мен тұрақтылығын қамтамасыз етуге байланысты өзара байланыс факторын көрсететін жалпы түсінікті анықтап, ұлттық демократияның эмпирикалық өзгерісін зерттеуде  гипотезаларды тексеру үшін түсініктерді сол деңгейде операционализациялау.</w:t>
      </w:r>
    </w:p>
    <w:p w14:paraId="2D502A1A" w14:textId="40A4FBA2" w:rsidR="003C719E" w:rsidRPr="004D3925" w:rsidRDefault="003C719E"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Pr="004D3925">
        <w:rPr>
          <w:rFonts w:ascii="Times New Roman" w:hAnsi="Times New Roman" w:cs="Times New Roman"/>
          <w:bCs/>
          <w:sz w:val="28"/>
          <w:szCs w:val="28"/>
          <w:lang w:val="kk-KZ"/>
        </w:rPr>
        <w:t>Екіншіден,</w:t>
      </w:r>
      <w:r w:rsidRPr="004D3925">
        <w:rPr>
          <w:rFonts w:ascii="Times New Roman" w:hAnsi="Times New Roman" w:cs="Times New Roman"/>
          <w:b/>
          <w:bCs/>
          <w:sz w:val="28"/>
          <w:szCs w:val="28"/>
          <w:lang w:val="kk-KZ"/>
        </w:rPr>
        <w:t xml:space="preserve"> </w:t>
      </w:r>
      <w:r w:rsidRPr="004D3925">
        <w:rPr>
          <w:rFonts w:ascii="Times New Roman" w:hAnsi="Times New Roman" w:cs="Times New Roman"/>
          <w:sz w:val="28"/>
          <w:szCs w:val="28"/>
          <w:lang w:val="kk-KZ"/>
        </w:rPr>
        <w:t xml:space="preserve">демократияның эмпирикалық теориясын қалыптастырудың маңызды шарты </w:t>
      </w:r>
      <w:r w:rsidR="00AE17E3"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эмпирикалық бақылаудың</w:t>
      </w:r>
      <w:r w:rsidR="00AE17E3" w:rsidRPr="004D3925">
        <w:rPr>
          <w:rFonts w:ascii="Times New Roman" w:hAnsi="Times New Roman" w:cs="Times New Roman"/>
          <w:sz w:val="28"/>
          <w:szCs w:val="28"/>
          <w:lang w:val="kk-KZ"/>
        </w:rPr>
        <w:t xml:space="preserve"> шекараларын анықтау</w:t>
      </w:r>
      <w:r w:rsidRPr="004D3925">
        <w:rPr>
          <w:rFonts w:ascii="Times New Roman" w:hAnsi="Times New Roman" w:cs="Times New Roman"/>
          <w:sz w:val="28"/>
          <w:szCs w:val="28"/>
          <w:lang w:val="kk-KZ"/>
        </w:rPr>
        <w:t>.</w:t>
      </w:r>
    </w:p>
    <w:p w14:paraId="776BF9B7" w14:textId="77777777" w:rsidR="003C719E" w:rsidRPr="004D3925" w:rsidRDefault="0083016E"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3C719E" w:rsidRPr="004D3925">
        <w:rPr>
          <w:rFonts w:ascii="Times New Roman" w:hAnsi="Times New Roman" w:cs="Times New Roman"/>
          <w:sz w:val="28"/>
          <w:szCs w:val="28"/>
          <w:lang w:val="kk-KZ"/>
        </w:rPr>
        <w:t>Үшіншіден, демократияның эмпирикалық теориясы концептуализация, тұжырымдамаларды іске асыру және эмпирикалық деректерді алуға байланысты бірқатар қиындықтарды ескеруі керек.</w:t>
      </w:r>
    </w:p>
    <w:p w14:paraId="0457CC42" w14:textId="50867097" w:rsidR="0083016E" w:rsidRPr="004D3925" w:rsidRDefault="0083016E"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Демократияның эмпирикалық теорияларына қатысты модельдерге жеке-жеке тоқталатын болсақ, олардың әрқайсысының өкілді биліктің қалыптасуындағы сайлау процесіндегі үгіт насихаттың жүргізілуінің әділ, демократилық стандарттарға қат</w:t>
      </w:r>
      <w:r w:rsidR="00AE17E3" w:rsidRPr="004D3925">
        <w:rPr>
          <w:rFonts w:ascii="Times New Roman" w:hAnsi="Times New Roman" w:cs="Times New Roman"/>
          <w:sz w:val="28"/>
          <w:szCs w:val="28"/>
          <w:lang w:val="kk-KZ"/>
        </w:rPr>
        <w:t>ысты қажеттілігі мен қатысы</w:t>
      </w:r>
      <w:r w:rsidR="00A6364C" w:rsidRPr="004D3925">
        <w:rPr>
          <w:rFonts w:ascii="Times New Roman" w:hAnsi="Times New Roman" w:cs="Times New Roman"/>
          <w:sz w:val="28"/>
          <w:szCs w:val="28"/>
          <w:lang w:val="kk-KZ"/>
        </w:rPr>
        <w:t xml:space="preserve"> анықталады. </w:t>
      </w:r>
      <w:r w:rsidRPr="004D3925">
        <w:rPr>
          <w:rFonts w:ascii="Times New Roman" w:hAnsi="Times New Roman" w:cs="Times New Roman"/>
          <w:sz w:val="28"/>
          <w:szCs w:val="28"/>
          <w:lang w:val="kk-KZ"/>
        </w:rPr>
        <w:t xml:space="preserve"> </w:t>
      </w:r>
    </w:p>
    <w:p w14:paraId="3743AD4F" w14:textId="77777777" w:rsidR="0083016E" w:rsidRPr="004D3925" w:rsidRDefault="0083016E"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Ең алдымен эмпирикалық демократия теориясының элитистік моделіне тоқталатын болсақ, мемлекетті басқаратын, оның жүйесін ұйымдастырып, қызметін жүзеге асыратын саяси элитаның қалыптасуы тікелей сайлауға қатысты. Мемлекетте қаншалықты сайлаулар әділетті, ашық түрде өткізілетін болса, элита сайлаушылардың алдындағы жауапкершілігін түсінеді</w:t>
      </w:r>
      <w:r w:rsidR="006031EF" w:rsidRPr="004D3925">
        <w:rPr>
          <w:rFonts w:ascii="Times New Roman" w:hAnsi="Times New Roman" w:cs="Times New Roman"/>
          <w:sz w:val="28"/>
          <w:szCs w:val="28"/>
          <w:lang w:val="kk-KZ"/>
        </w:rPr>
        <w:t>[</w:t>
      </w:r>
      <w:r w:rsidR="005B69A3" w:rsidRPr="004D3925">
        <w:rPr>
          <w:rFonts w:ascii="Times New Roman" w:hAnsi="Times New Roman" w:cs="Times New Roman"/>
          <w:sz w:val="28"/>
          <w:szCs w:val="28"/>
          <w:lang w:val="kk-KZ"/>
        </w:rPr>
        <w:t>42</w:t>
      </w:r>
      <w:r w:rsidR="006031EF"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Демек, демократияның эмпирикалық теориясының элитистік теориясы сайлау процесіндегі үгіт насихатпен тікелей байланысты. </w:t>
      </w:r>
    </w:p>
    <w:p w14:paraId="3A5C856B" w14:textId="09164717" w:rsidR="0083016E" w:rsidRPr="004D3925" w:rsidRDefault="00AE17E3"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Бұл теорияның негізін салғандар </w:t>
      </w:r>
      <w:r w:rsidR="0083016E"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 </w:t>
      </w:r>
      <w:r w:rsidR="0083016E" w:rsidRPr="004D3925">
        <w:rPr>
          <w:rFonts w:ascii="Times New Roman" w:hAnsi="Times New Roman" w:cs="Times New Roman"/>
          <w:sz w:val="28"/>
          <w:szCs w:val="28"/>
          <w:lang w:val="kk-KZ"/>
        </w:rPr>
        <w:t>Макс Вебер</w:t>
      </w:r>
      <w:r w:rsidR="0022664F" w:rsidRPr="004D3925">
        <w:rPr>
          <w:rFonts w:ascii="Times New Roman" w:hAnsi="Times New Roman" w:cs="Times New Roman"/>
          <w:sz w:val="28"/>
          <w:szCs w:val="28"/>
          <w:lang w:val="kk-KZ"/>
        </w:rPr>
        <w:t xml:space="preserve"> [</w:t>
      </w:r>
      <w:r w:rsidR="005B69A3" w:rsidRPr="004D3925">
        <w:rPr>
          <w:rFonts w:ascii="Times New Roman" w:hAnsi="Times New Roman" w:cs="Times New Roman"/>
          <w:sz w:val="28"/>
          <w:szCs w:val="28"/>
          <w:lang w:val="kk-KZ"/>
        </w:rPr>
        <w:t>43</w:t>
      </w:r>
      <w:r w:rsidR="0022664F" w:rsidRPr="004D3925">
        <w:rPr>
          <w:rFonts w:ascii="Times New Roman" w:hAnsi="Times New Roman" w:cs="Times New Roman"/>
          <w:sz w:val="28"/>
          <w:szCs w:val="28"/>
          <w:lang w:val="kk-KZ"/>
        </w:rPr>
        <w:t>]</w:t>
      </w:r>
      <w:r w:rsidR="0083016E" w:rsidRPr="004D3925">
        <w:rPr>
          <w:rFonts w:ascii="Times New Roman" w:hAnsi="Times New Roman" w:cs="Times New Roman"/>
          <w:sz w:val="28"/>
          <w:szCs w:val="28"/>
          <w:lang w:val="kk-KZ"/>
        </w:rPr>
        <w:t xml:space="preserve"> жә</w:t>
      </w:r>
      <w:r w:rsidRPr="004D3925">
        <w:rPr>
          <w:rFonts w:ascii="Times New Roman" w:hAnsi="Times New Roman" w:cs="Times New Roman"/>
          <w:sz w:val="28"/>
          <w:szCs w:val="28"/>
          <w:lang w:val="kk-KZ"/>
        </w:rPr>
        <w:t>не Иозеф Шумпетер</w:t>
      </w:r>
      <w:r w:rsidR="0083016E" w:rsidRPr="004D3925">
        <w:rPr>
          <w:rFonts w:ascii="Times New Roman" w:hAnsi="Times New Roman" w:cs="Times New Roman"/>
          <w:sz w:val="28"/>
          <w:szCs w:val="28"/>
          <w:lang w:val="kk-KZ"/>
        </w:rPr>
        <w:t xml:space="preserve">. </w:t>
      </w:r>
      <w:r w:rsidR="000C59D8" w:rsidRPr="004D3925">
        <w:rPr>
          <w:rFonts w:ascii="Times New Roman" w:hAnsi="Times New Roman" w:cs="Times New Roman"/>
          <w:sz w:val="28"/>
          <w:szCs w:val="28"/>
          <w:lang w:val="kk-KZ"/>
        </w:rPr>
        <w:t>[</w:t>
      </w:r>
      <w:r w:rsidR="005B69A3" w:rsidRPr="004D3925">
        <w:rPr>
          <w:rFonts w:ascii="Times New Roman" w:hAnsi="Times New Roman" w:cs="Times New Roman"/>
          <w:sz w:val="28"/>
          <w:szCs w:val="28"/>
          <w:lang w:val="kk-KZ"/>
        </w:rPr>
        <w:t>44</w:t>
      </w:r>
      <w:r w:rsidR="000C59D8" w:rsidRPr="004D3925">
        <w:rPr>
          <w:rFonts w:ascii="Times New Roman" w:hAnsi="Times New Roman" w:cs="Times New Roman"/>
          <w:sz w:val="28"/>
          <w:szCs w:val="28"/>
          <w:lang w:val="kk-KZ"/>
        </w:rPr>
        <w:t>]</w:t>
      </w:r>
    </w:p>
    <w:p w14:paraId="0A772BEC" w14:textId="77777777" w:rsidR="00B461AA" w:rsidRPr="004D3925" w:rsidRDefault="00B461AA"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Вебердің мемлекет пен легитимділік  және Шумпетердің бәсекелестік демократиясы плебисциттік демократия</w:t>
      </w:r>
      <w:r w:rsidR="00A6364C" w:rsidRPr="004D3925">
        <w:rPr>
          <w:rFonts w:ascii="Times New Roman" w:hAnsi="Times New Roman" w:cs="Times New Roman"/>
          <w:sz w:val="28"/>
          <w:szCs w:val="28"/>
          <w:lang w:val="kk-KZ"/>
        </w:rPr>
        <w:t>ның</w:t>
      </w:r>
      <w:r w:rsidRPr="004D3925">
        <w:rPr>
          <w:rFonts w:ascii="Times New Roman" w:hAnsi="Times New Roman" w:cs="Times New Roman"/>
          <w:sz w:val="28"/>
          <w:szCs w:val="28"/>
          <w:lang w:val="kk-KZ"/>
        </w:rPr>
        <w:t xml:space="preserve"> тұжырымдама</w:t>
      </w:r>
      <w:r w:rsidR="00A6364C" w:rsidRPr="004D3925">
        <w:rPr>
          <w:rFonts w:ascii="Times New Roman" w:hAnsi="Times New Roman" w:cs="Times New Roman"/>
          <w:sz w:val="28"/>
          <w:szCs w:val="28"/>
          <w:lang w:val="kk-KZ"/>
        </w:rPr>
        <w:t>сы</w:t>
      </w:r>
      <w:r w:rsidRPr="004D3925">
        <w:rPr>
          <w:rFonts w:ascii="Times New Roman" w:hAnsi="Times New Roman" w:cs="Times New Roman"/>
          <w:sz w:val="28"/>
          <w:szCs w:val="28"/>
          <w:lang w:val="kk-KZ"/>
        </w:rPr>
        <w:t xml:space="preserve"> ретінде, саяси </w:t>
      </w:r>
      <w:r w:rsidRPr="004D3925">
        <w:rPr>
          <w:rFonts w:ascii="Times New Roman" w:hAnsi="Times New Roman" w:cs="Times New Roman"/>
          <w:sz w:val="28"/>
          <w:szCs w:val="28"/>
          <w:lang w:val="kk-KZ"/>
        </w:rPr>
        <w:lastRenderedPageBreak/>
        <w:t>жүйелерді эмп</w:t>
      </w:r>
      <w:r w:rsidR="00A6364C" w:rsidRPr="004D3925">
        <w:rPr>
          <w:rFonts w:ascii="Times New Roman" w:hAnsi="Times New Roman" w:cs="Times New Roman"/>
          <w:sz w:val="28"/>
          <w:szCs w:val="28"/>
          <w:lang w:val="kk-KZ"/>
        </w:rPr>
        <w:t>ирикалық салыстырмалы зерттеу үшін</w:t>
      </w:r>
      <w:r w:rsidRPr="004D3925">
        <w:rPr>
          <w:rFonts w:ascii="Times New Roman" w:hAnsi="Times New Roman" w:cs="Times New Roman"/>
          <w:sz w:val="28"/>
          <w:szCs w:val="28"/>
          <w:lang w:val="kk-KZ"/>
        </w:rPr>
        <w:t xml:space="preserve"> тиімді пайдаланылатын теориялар. Сайлаулардағы бәсекелестік кандидаттардың үгіт насихат процесінен көрінеді. Бұл жағдайда Вебер демократияның теоретикалық негізін салушылардың бірі ретінде оның негізін сипаттады</w:t>
      </w:r>
      <w:r w:rsidR="00A6364C"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w:t>
      </w:r>
      <w:r w:rsidR="00A6364C" w:rsidRPr="004D3925">
        <w:rPr>
          <w:rFonts w:ascii="Times New Roman" w:hAnsi="Times New Roman" w:cs="Times New Roman"/>
          <w:sz w:val="28"/>
          <w:szCs w:val="28"/>
          <w:lang w:val="kk-KZ"/>
        </w:rPr>
        <w:t>Я</w:t>
      </w:r>
      <w:r w:rsidRPr="004D3925">
        <w:rPr>
          <w:rFonts w:ascii="Times New Roman" w:hAnsi="Times New Roman" w:cs="Times New Roman"/>
          <w:sz w:val="28"/>
          <w:szCs w:val="28"/>
          <w:lang w:val="kk-KZ"/>
        </w:rPr>
        <w:t xml:space="preserve">ғни, демократиялық сайлау, партиялар, элиталар, көшбасшылар және биліктің легитимділігіне </w:t>
      </w:r>
      <w:r w:rsidR="00A6364C" w:rsidRPr="004D3925">
        <w:rPr>
          <w:rFonts w:ascii="Times New Roman" w:hAnsi="Times New Roman" w:cs="Times New Roman"/>
          <w:sz w:val="28"/>
          <w:szCs w:val="28"/>
          <w:lang w:val="kk-KZ"/>
        </w:rPr>
        <w:t>байланысты</w:t>
      </w:r>
      <w:r w:rsidRPr="004D3925">
        <w:rPr>
          <w:rFonts w:ascii="Times New Roman" w:hAnsi="Times New Roman" w:cs="Times New Roman"/>
          <w:sz w:val="28"/>
          <w:szCs w:val="28"/>
          <w:lang w:val="kk-KZ"/>
        </w:rPr>
        <w:t xml:space="preserve"> </w:t>
      </w:r>
      <w:r w:rsidR="00A6364C" w:rsidRPr="004D3925">
        <w:rPr>
          <w:rFonts w:ascii="Times New Roman" w:hAnsi="Times New Roman" w:cs="Times New Roman"/>
          <w:sz w:val="28"/>
          <w:szCs w:val="28"/>
          <w:lang w:val="kk-KZ"/>
        </w:rPr>
        <w:t>с</w:t>
      </w:r>
      <w:r w:rsidRPr="004D3925">
        <w:rPr>
          <w:rFonts w:ascii="Times New Roman" w:hAnsi="Times New Roman" w:cs="Times New Roman"/>
          <w:sz w:val="28"/>
          <w:szCs w:val="28"/>
          <w:lang w:val="kk-KZ"/>
        </w:rPr>
        <w:t xml:space="preserve">аяси аренада сайлау додасында </w:t>
      </w:r>
      <w:r w:rsidR="00A6364C" w:rsidRPr="004D3925">
        <w:rPr>
          <w:rFonts w:ascii="Times New Roman" w:hAnsi="Times New Roman" w:cs="Times New Roman"/>
          <w:sz w:val="28"/>
          <w:szCs w:val="28"/>
          <w:lang w:val="kk-KZ"/>
        </w:rPr>
        <w:t>саяси тәртіптің заңдылық</w:t>
      </w:r>
      <w:r w:rsidR="00480044"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жүйесі </w:t>
      </w:r>
      <w:r w:rsidR="00A6364C" w:rsidRPr="004D3925">
        <w:rPr>
          <w:rFonts w:ascii="Times New Roman" w:hAnsi="Times New Roman" w:cs="Times New Roman"/>
          <w:sz w:val="28"/>
          <w:szCs w:val="28"/>
          <w:lang w:val="kk-KZ"/>
        </w:rPr>
        <w:t>ретінде жұмыс істейді</w:t>
      </w:r>
      <w:r w:rsidRPr="004D3925">
        <w:rPr>
          <w:rFonts w:ascii="Times New Roman" w:hAnsi="Times New Roman" w:cs="Times New Roman"/>
          <w:sz w:val="28"/>
          <w:szCs w:val="28"/>
          <w:lang w:val="kk-KZ"/>
        </w:rPr>
        <w:t>.</w:t>
      </w:r>
      <w:r w:rsidR="00480044" w:rsidRPr="004D3925">
        <w:rPr>
          <w:rFonts w:ascii="Times New Roman" w:hAnsi="Times New Roman" w:cs="Times New Roman"/>
          <w:sz w:val="28"/>
          <w:szCs w:val="28"/>
          <w:lang w:val="kk-KZ"/>
        </w:rPr>
        <w:t xml:space="preserve"> Сайлау</w:t>
      </w:r>
      <w:r w:rsidR="00597AAB" w:rsidRPr="004D3925">
        <w:rPr>
          <w:rFonts w:ascii="Times New Roman" w:hAnsi="Times New Roman" w:cs="Times New Roman"/>
          <w:sz w:val="28"/>
          <w:szCs w:val="28"/>
          <w:lang w:val="kk-KZ"/>
        </w:rPr>
        <w:t xml:space="preserve"> процесі</w:t>
      </w:r>
      <w:r w:rsidR="00480044"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заңға негізделген, саяси ойынның барлық ережелерін сақтау</w:t>
      </w:r>
      <w:r w:rsidR="00A6364C" w:rsidRPr="004D3925">
        <w:rPr>
          <w:rFonts w:ascii="Times New Roman" w:hAnsi="Times New Roman" w:cs="Times New Roman"/>
          <w:sz w:val="28"/>
          <w:szCs w:val="28"/>
          <w:lang w:val="kk-KZ"/>
        </w:rPr>
        <w:t>ы қажет</w:t>
      </w:r>
      <w:r w:rsidRPr="004D3925">
        <w:rPr>
          <w:rFonts w:ascii="Times New Roman" w:hAnsi="Times New Roman" w:cs="Times New Roman"/>
          <w:sz w:val="28"/>
          <w:szCs w:val="28"/>
          <w:lang w:val="kk-KZ"/>
        </w:rPr>
        <w:t>.</w:t>
      </w:r>
    </w:p>
    <w:p w14:paraId="18DCAC3E" w14:textId="6310E7B0" w:rsidR="00480044" w:rsidRPr="004D3925" w:rsidRDefault="00480044"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Вебер плебисцитарлық демократия туралы айта отырып, оның парламенттік демократиядан айырмашылығын атап көрсетті. </w:t>
      </w:r>
      <w:r w:rsidR="00243BD0" w:rsidRPr="004D3925">
        <w:rPr>
          <w:rFonts w:ascii="Times New Roman" w:hAnsi="Times New Roman" w:cs="Times New Roman"/>
          <w:sz w:val="28"/>
          <w:szCs w:val="28"/>
          <w:lang w:val="kk-KZ"/>
        </w:rPr>
        <w:t>Плебисцитарлық демократия</w:t>
      </w:r>
      <w:r w:rsidRPr="004D3925">
        <w:rPr>
          <w:rFonts w:ascii="Times New Roman" w:hAnsi="Times New Roman" w:cs="Times New Roman"/>
          <w:sz w:val="28"/>
          <w:szCs w:val="28"/>
          <w:lang w:val="kk-KZ"/>
        </w:rPr>
        <w:t xml:space="preserve"> </w:t>
      </w:r>
      <w:r w:rsidR="00243BD0" w:rsidRPr="004D3925">
        <w:rPr>
          <w:rFonts w:ascii="Times New Roman" w:hAnsi="Times New Roman" w:cs="Times New Roman"/>
          <w:sz w:val="28"/>
          <w:szCs w:val="28"/>
          <w:lang w:val="kk-KZ"/>
        </w:rPr>
        <w:t xml:space="preserve">мандатты, партиялық, халықтың еркін білдіру арқылы оның билікке саяси ықпалы «мақұлдау немесе қабылдамау» схемасымен шектелетін демократия үлгісі </w:t>
      </w:r>
      <w:r w:rsidR="00597AAB" w:rsidRPr="004D3925">
        <w:rPr>
          <w:rFonts w:ascii="Times New Roman" w:hAnsi="Times New Roman" w:cs="Times New Roman"/>
          <w:sz w:val="28"/>
          <w:szCs w:val="28"/>
          <w:lang w:val="kk-KZ"/>
        </w:rPr>
        <w:t xml:space="preserve">ретінде </w:t>
      </w:r>
      <w:r w:rsidR="00243BD0" w:rsidRPr="004D3925">
        <w:rPr>
          <w:rFonts w:ascii="Times New Roman" w:hAnsi="Times New Roman" w:cs="Times New Roman"/>
          <w:sz w:val="28"/>
          <w:szCs w:val="28"/>
          <w:lang w:val="kk-KZ"/>
        </w:rPr>
        <w:t>ерекшеленеді. Ал, Парламенттік демократия</w:t>
      </w:r>
      <w:r w:rsidR="00AE17E3" w:rsidRPr="004D3925">
        <w:rPr>
          <w:rFonts w:ascii="Times New Roman" w:hAnsi="Times New Roman" w:cs="Times New Roman"/>
          <w:sz w:val="28"/>
          <w:szCs w:val="28"/>
          <w:lang w:val="kk-KZ"/>
        </w:rPr>
        <w:t xml:space="preserve"> дегеніміз –</w:t>
      </w:r>
      <w:r w:rsidR="00243BD0" w:rsidRPr="004D3925">
        <w:rPr>
          <w:rFonts w:ascii="Times New Roman" w:hAnsi="Times New Roman" w:cs="Times New Roman"/>
          <w:sz w:val="28"/>
          <w:szCs w:val="28"/>
          <w:lang w:val="kk-KZ"/>
        </w:rPr>
        <w:t xml:space="preserve"> халық өкілдерінің сайлау арқылы қалыптасып, парламентке өкілеттіліктері арқылы жоғарғы билікті жүргізу қызметі. Д</w:t>
      </w:r>
      <w:r w:rsidRPr="004D3925">
        <w:rPr>
          <w:rFonts w:ascii="Times New Roman" w:hAnsi="Times New Roman" w:cs="Times New Roman"/>
          <w:sz w:val="28"/>
          <w:szCs w:val="28"/>
          <w:lang w:val="kk-KZ"/>
        </w:rPr>
        <w:t xml:space="preserve">емократияның </w:t>
      </w:r>
      <w:r w:rsidR="00243BD0" w:rsidRPr="004D3925">
        <w:rPr>
          <w:rFonts w:ascii="Times New Roman" w:hAnsi="Times New Roman" w:cs="Times New Roman"/>
          <w:sz w:val="28"/>
          <w:szCs w:val="28"/>
          <w:lang w:val="kk-KZ"/>
        </w:rPr>
        <w:t>нәтижесі ретінде</w:t>
      </w:r>
      <w:r w:rsidRPr="004D3925">
        <w:rPr>
          <w:rFonts w:ascii="Times New Roman" w:hAnsi="Times New Roman" w:cs="Times New Roman"/>
          <w:sz w:val="28"/>
          <w:szCs w:val="28"/>
          <w:lang w:val="kk-KZ"/>
        </w:rPr>
        <w:t xml:space="preserve"> бұқараға сайлау құқығы, халықты жаппай жинақтау және жаппай ұйымдастыру қажеттілігі, басшылықтың барынша толық бірлі</w:t>
      </w:r>
      <w:r w:rsidR="00243BD0" w:rsidRPr="004D3925">
        <w:rPr>
          <w:rFonts w:ascii="Times New Roman" w:hAnsi="Times New Roman" w:cs="Times New Roman"/>
          <w:sz w:val="28"/>
          <w:szCs w:val="28"/>
          <w:lang w:val="kk-KZ"/>
        </w:rPr>
        <w:t>гі мен ең қатаң тәртіпті дамыту бойынша ерекшелігін анықтауға болады.</w:t>
      </w:r>
      <w:r w:rsidRPr="004D3925">
        <w:rPr>
          <w:lang w:val="kk-KZ"/>
        </w:rPr>
        <w:t xml:space="preserve"> </w:t>
      </w:r>
      <w:r w:rsidR="00243BD0" w:rsidRPr="004D3925">
        <w:rPr>
          <w:rFonts w:ascii="Times New Roman" w:hAnsi="Times New Roman" w:cs="Times New Roman"/>
          <w:sz w:val="28"/>
          <w:szCs w:val="28"/>
          <w:lang w:val="kk-KZ"/>
        </w:rPr>
        <w:t xml:space="preserve">Демек, Вебер бойынша өкілді биліктің қалыптасуында халықтың таңдауы маңызды. Халық партияларға бірігу арқылы немесе сайлау арқылы </w:t>
      </w:r>
      <w:r w:rsidR="00597AAB" w:rsidRPr="004D3925">
        <w:rPr>
          <w:rFonts w:ascii="Times New Roman" w:hAnsi="Times New Roman" w:cs="Times New Roman"/>
          <w:sz w:val="28"/>
          <w:szCs w:val="28"/>
          <w:lang w:val="kk-KZ"/>
        </w:rPr>
        <w:t>топтас</w:t>
      </w:r>
      <w:r w:rsidR="00243BD0" w:rsidRPr="004D3925">
        <w:rPr>
          <w:rFonts w:ascii="Times New Roman" w:hAnsi="Times New Roman" w:cs="Times New Roman"/>
          <w:sz w:val="28"/>
          <w:szCs w:val="28"/>
          <w:lang w:val="kk-KZ"/>
        </w:rPr>
        <w:t xml:space="preserve">ып, Парламентте ұйымдасып мемлекеттік билікті жүзеге асыруы демократияның принциптерін көрсетеді. Қандай жағдайда да </w:t>
      </w:r>
      <w:r w:rsidR="007408D8" w:rsidRPr="004D3925">
        <w:rPr>
          <w:rFonts w:ascii="Times New Roman" w:hAnsi="Times New Roman" w:cs="Times New Roman"/>
          <w:sz w:val="28"/>
          <w:szCs w:val="28"/>
          <w:lang w:val="kk-KZ"/>
        </w:rPr>
        <w:t xml:space="preserve">өкілді биліктің қайнар көзі </w:t>
      </w:r>
      <w:r w:rsidR="00407AAF" w:rsidRPr="004D3925">
        <w:rPr>
          <w:rFonts w:ascii="Times New Roman" w:hAnsi="Times New Roman" w:cs="Times New Roman"/>
          <w:sz w:val="28"/>
          <w:szCs w:val="28"/>
          <w:lang w:val="kk-KZ"/>
        </w:rPr>
        <w:t>–</w:t>
      </w:r>
      <w:r w:rsidR="007408D8" w:rsidRPr="004D3925">
        <w:rPr>
          <w:rFonts w:ascii="Times New Roman" w:hAnsi="Times New Roman" w:cs="Times New Roman"/>
          <w:sz w:val="28"/>
          <w:szCs w:val="28"/>
          <w:lang w:val="kk-KZ"/>
        </w:rPr>
        <w:t xml:space="preserve">халықтың таңдауы. </w:t>
      </w:r>
    </w:p>
    <w:p w14:paraId="64C88024" w14:textId="77777777" w:rsidR="007408D8" w:rsidRPr="004D3925" w:rsidRDefault="007408D8"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Шумпетер тұрақты және ашық сайлауларда билік үшін екі немесе одан да көп элиталар тобының бәсекелестігі ретінде демократияның классикалық тұжырымын берді. Саяси нарықтағы бәсекелестік сайлау процесінде үгіт насихатта анық көрінеді. Бәсекелес элита өзінің жаңа идеясы мен мүмкіндігін осы үгіт насихат жарысында анық көрсетеді.</w:t>
      </w:r>
    </w:p>
    <w:p w14:paraId="7AE8D910" w14:textId="68E9DE5B" w:rsidR="007408D8" w:rsidRPr="004D3925" w:rsidRDefault="007408D8"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Шумпетер жалпы игілікке және халықтың еркіне негізделген сайлаушыға саяси шешімдер қабылдау өкілеттігі берілген классикалық демократиялық доктринаны және мәселелерді шешудің демократиялық теориясына өзіндік жаңа тұжырымын қосты. Шумпетер бойынша «Демократиялық әдіс</w:t>
      </w:r>
      <w:r w:rsidR="00835DDF" w:rsidRPr="004D3925">
        <w:rPr>
          <w:rFonts w:ascii="Times New Roman" w:hAnsi="Times New Roman" w:cs="Times New Roman"/>
          <w:sz w:val="28"/>
          <w:szCs w:val="28"/>
          <w:lang w:val="kk-KZ"/>
        </w:rPr>
        <w:t xml:space="preserve"> </w:t>
      </w:r>
      <w:r w:rsidR="00407AAF" w:rsidRPr="004D3925">
        <w:rPr>
          <w:rFonts w:ascii="Times New Roman" w:hAnsi="Times New Roman" w:cs="Times New Roman"/>
          <w:sz w:val="28"/>
          <w:szCs w:val="28"/>
          <w:lang w:val="kk-KZ"/>
        </w:rPr>
        <w:t>–</w:t>
      </w:r>
      <w:r w:rsidR="00835DDF" w:rsidRPr="004D3925">
        <w:rPr>
          <w:rFonts w:ascii="Times New Roman" w:hAnsi="Times New Roman" w:cs="Times New Roman"/>
          <w:sz w:val="28"/>
          <w:szCs w:val="28"/>
          <w:lang w:val="kk-KZ"/>
        </w:rPr>
        <w:t xml:space="preserve"> бұл жеке адамдар дауыс</w:t>
      </w:r>
      <w:r w:rsidRPr="004D3925">
        <w:rPr>
          <w:rFonts w:ascii="Times New Roman" w:hAnsi="Times New Roman" w:cs="Times New Roman"/>
          <w:sz w:val="28"/>
          <w:szCs w:val="28"/>
          <w:lang w:val="kk-KZ"/>
        </w:rPr>
        <w:t xml:space="preserve"> үшін бәсекелесу арқылы шешім қабылдау құқығына ие болатын саяси шешімдер қабылдаудың институционалдық құрылымы»[</w:t>
      </w:r>
      <w:r w:rsidR="005B69A3" w:rsidRPr="004D3925">
        <w:rPr>
          <w:rFonts w:ascii="Times New Roman" w:hAnsi="Times New Roman" w:cs="Times New Roman"/>
          <w:sz w:val="28"/>
          <w:szCs w:val="28"/>
          <w:lang w:val="kk-KZ"/>
        </w:rPr>
        <w:t>45</w:t>
      </w:r>
      <w:r w:rsidRPr="004D3925">
        <w:rPr>
          <w:rFonts w:ascii="Times New Roman" w:hAnsi="Times New Roman" w:cs="Times New Roman"/>
          <w:sz w:val="28"/>
          <w:szCs w:val="28"/>
          <w:lang w:val="kk-KZ"/>
        </w:rPr>
        <w:t>] .</w:t>
      </w:r>
    </w:p>
    <w:p w14:paraId="51DC41E8" w14:textId="51FAB329" w:rsidR="003C719E" w:rsidRPr="004D3925" w:rsidRDefault="007408D8"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22664F" w:rsidRPr="004D3925">
        <w:rPr>
          <w:rFonts w:ascii="Times New Roman" w:hAnsi="Times New Roman" w:cs="Times New Roman"/>
          <w:sz w:val="28"/>
          <w:szCs w:val="28"/>
          <w:lang w:val="kk-KZ"/>
        </w:rPr>
        <w:t xml:space="preserve">Сонымен бірге </w:t>
      </w:r>
      <w:r w:rsidR="009C6E8F" w:rsidRPr="004D3925">
        <w:rPr>
          <w:rFonts w:ascii="Times New Roman" w:hAnsi="Times New Roman" w:cs="Times New Roman"/>
          <w:sz w:val="28"/>
          <w:szCs w:val="28"/>
          <w:lang w:val="kk-KZ"/>
        </w:rPr>
        <w:t>эмпирикалық демократия теорияс</w:t>
      </w:r>
      <w:r w:rsidR="00597AAB" w:rsidRPr="004D3925">
        <w:rPr>
          <w:rFonts w:ascii="Times New Roman" w:hAnsi="Times New Roman" w:cs="Times New Roman"/>
          <w:sz w:val="28"/>
          <w:szCs w:val="28"/>
          <w:lang w:val="kk-KZ"/>
        </w:rPr>
        <w:t>ының элитистік моделінің негізін</w:t>
      </w:r>
      <w:r w:rsidR="009C6E8F" w:rsidRPr="004D3925">
        <w:rPr>
          <w:rFonts w:ascii="Times New Roman" w:hAnsi="Times New Roman" w:cs="Times New Roman"/>
          <w:sz w:val="28"/>
          <w:szCs w:val="28"/>
          <w:lang w:val="kk-KZ"/>
        </w:rPr>
        <w:t xml:space="preserve"> салушылардың бірі </w:t>
      </w:r>
      <w:r w:rsidR="00407AAF" w:rsidRPr="004D3925">
        <w:rPr>
          <w:rFonts w:ascii="Times New Roman" w:hAnsi="Times New Roman" w:cs="Times New Roman"/>
          <w:sz w:val="28"/>
          <w:szCs w:val="28"/>
          <w:lang w:val="kk-KZ"/>
        </w:rPr>
        <w:t xml:space="preserve">– </w:t>
      </w:r>
      <w:r w:rsidR="009C6E8F" w:rsidRPr="004D3925">
        <w:rPr>
          <w:rFonts w:ascii="Times New Roman" w:hAnsi="Times New Roman" w:cs="Times New Roman"/>
          <w:sz w:val="28"/>
          <w:szCs w:val="28"/>
          <w:lang w:val="kk-KZ"/>
        </w:rPr>
        <w:t>«Элита» терминін ғылыми айналымға енгізген Вальфредо Парето (1848-1923). «Жалпыға бірдей социология» трактатында (1916) «элиталардың айналу</w:t>
      </w:r>
      <w:r w:rsidR="00835DDF" w:rsidRPr="004D3925">
        <w:rPr>
          <w:rFonts w:ascii="Times New Roman" w:hAnsi="Times New Roman" w:cs="Times New Roman"/>
          <w:sz w:val="28"/>
          <w:szCs w:val="28"/>
          <w:lang w:val="kk-KZ"/>
        </w:rPr>
        <w:t>ы</w:t>
      </w:r>
      <w:r w:rsidR="009C6E8F" w:rsidRPr="004D3925">
        <w:rPr>
          <w:rFonts w:ascii="Times New Roman" w:hAnsi="Times New Roman" w:cs="Times New Roman"/>
          <w:sz w:val="28"/>
          <w:szCs w:val="28"/>
          <w:lang w:val="kk-KZ"/>
        </w:rPr>
        <w:t xml:space="preserve">» теориясын жасады. Элита билік басында алдыңғы қатарлы идеяны </w:t>
      </w:r>
      <w:r w:rsidR="00407AAF" w:rsidRPr="004D3925">
        <w:rPr>
          <w:rFonts w:ascii="Times New Roman" w:hAnsi="Times New Roman" w:cs="Times New Roman"/>
          <w:sz w:val="28"/>
          <w:szCs w:val="28"/>
          <w:lang w:val="kk-KZ"/>
        </w:rPr>
        <w:t>ұсынушылардың бірі.</w:t>
      </w:r>
      <w:r w:rsidR="009C6E8F" w:rsidRPr="004D3925">
        <w:rPr>
          <w:rFonts w:ascii="Times New Roman" w:hAnsi="Times New Roman" w:cs="Times New Roman"/>
          <w:sz w:val="28"/>
          <w:szCs w:val="28"/>
          <w:lang w:val="kk-KZ"/>
        </w:rPr>
        <w:t xml:space="preserve"> </w:t>
      </w:r>
      <w:r w:rsidR="00835DDF" w:rsidRPr="004D3925">
        <w:rPr>
          <w:rFonts w:ascii="Times New Roman" w:hAnsi="Times New Roman" w:cs="Times New Roman"/>
          <w:sz w:val="28"/>
          <w:szCs w:val="28"/>
          <w:lang w:val="kk-KZ"/>
        </w:rPr>
        <w:t>Ж</w:t>
      </w:r>
      <w:r w:rsidR="009C6E8F" w:rsidRPr="004D3925">
        <w:rPr>
          <w:rFonts w:ascii="Times New Roman" w:hAnsi="Times New Roman" w:cs="Times New Roman"/>
          <w:sz w:val="28"/>
          <w:szCs w:val="28"/>
          <w:lang w:val="kk-KZ"/>
        </w:rPr>
        <w:t>ұмыс істеп тұрған идея жүзеге асқаннан</w:t>
      </w:r>
      <w:r w:rsidR="00597AAB" w:rsidRPr="004D3925">
        <w:rPr>
          <w:rFonts w:ascii="Times New Roman" w:hAnsi="Times New Roman" w:cs="Times New Roman"/>
          <w:sz w:val="28"/>
          <w:szCs w:val="28"/>
          <w:lang w:val="kk-KZ"/>
        </w:rPr>
        <w:t xml:space="preserve"> </w:t>
      </w:r>
      <w:r w:rsidR="009C6E8F" w:rsidRPr="004D3925">
        <w:rPr>
          <w:rFonts w:ascii="Times New Roman" w:hAnsi="Times New Roman" w:cs="Times New Roman"/>
          <w:sz w:val="28"/>
          <w:szCs w:val="28"/>
          <w:lang w:val="kk-KZ"/>
        </w:rPr>
        <w:t>кейін уақыт өте олардың энергиясы азайып ізденісі баяулай бастайды. Олардың орнына жаңа идеямен жаңа элита билік басына келеді. Яғни, бір элита екіншіні алмастырып, жаңарып қоғамды алға жылжытып отырады. Осы модельге қатысты идеялардың алмасуына байланысты элиталар да алмасады. О</w:t>
      </w:r>
      <w:r w:rsidR="00835DDF" w:rsidRPr="004D3925">
        <w:rPr>
          <w:rFonts w:ascii="Times New Roman" w:hAnsi="Times New Roman" w:cs="Times New Roman"/>
          <w:sz w:val="28"/>
          <w:szCs w:val="28"/>
          <w:lang w:val="kk-KZ"/>
        </w:rPr>
        <w:t>л</w:t>
      </w:r>
      <w:r w:rsidR="009C6E8F" w:rsidRPr="004D3925">
        <w:rPr>
          <w:rFonts w:ascii="Times New Roman" w:hAnsi="Times New Roman" w:cs="Times New Roman"/>
          <w:sz w:val="28"/>
          <w:szCs w:val="28"/>
          <w:lang w:val="kk-KZ"/>
        </w:rPr>
        <w:t xml:space="preserve"> эволюц</w:t>
      </w:r>
      <w:r w:rsidR="00835DDF" w:rsidRPr="004D3925">
        <w:rPr>
          <w:rFonts w:ascii="Times New Roman" w:hAnsi="Times New Roman" w:cs="Times New Roman"/>
          <w:sz w:val="28"/>
          <w:szCs w:val="28"/>
          <w:lang w:val="kk-KZ"/>
        </w:rPr>
        <w:t xml:space="preserve">иялық яғни, сайлау арқылы </w:t>
      </w:r>
      <w:r w:rsidR="00835DDF" w:rsidRPr="004D3925">
        <w:rPr>
          <w:rFonts w:ascii="Times New Roman" w:hAnsi="Times New Roman" w:cs="Times New Roman"/>
          <w:sz w:val="28"/>
          <w:szCs w:val="28"/>
          <w:lang w:val="kk-KZ"/>
        </w:rPr>
        <w:lastRenderedPageBreak/>
        <w:t>ауысады</w:t>
      </w:r>
      <w:r w:rsidR="009C6E8F" w:rsidRPr="004D3925">
        <w:rPr>
          <w:rFonts w:ascii="Times New Roman" w:hAnsi="Times New Roman" w:cs="Times New Roman"/>
          <w:sz w:val="28"/>
          <w:szCs w:val="28"/>
          <w:lang w:val="kk-KZ"/>
        </w:rPr>
        <w:t xml:space="preserve"> </w:t>
      </w:r>
      <w:r w:rsidR="00597AAB" w:rsidRPr="004D3925">
        <w:rPr>
          <w:rFonts w:ascii="Times New Roman" w:hAnsi="Times New Roman" w:cs="Times New Roman"/>
          <w:sz w:val="28"/>
          <w:szCs w:val="28"/>
          <w:lang w:val="kk-KZ"/>
        </w:rPr>
        <w:t>немесе</w:t>
      </w:r>
      <w:r w:rsidR="009C6E8F" w:rsidRPr="004D3925">
        <w:rPr>
          <w:rFonts w:ascii="Times New Roman" w:hAnsi="Times New Roman" w:cs="Times New Roman"/>
          <w:sz w:val="28"/>
          <w:szCs w:val="28"/>
          <w:lang w:val="kk-KZ"/>
        </w:rPr>
        <w:t xml:space="preserve"> революциялық төңкеріс арқылы ауысуы жүзеге асырыла</w:t>
      </w:r>
      <w:r w:rsidR="00835DDF" w:rsidRPr="004D3925">
        <w:rPr>
          <w:rFonts w:ascii="Times New Roman" w:hAnsi="Times New Roman" w:cs="Times New Roman"/>
          <w:sz w:val="28"/>
          <w:szCs w:val="28"/>
          <w:lang w:val="kk-KZ"/>
        </w:rPr>
        <w:t>ды. Эволюциялық жүзеге асырылуы</w:t>
      </w:r>
      <w:r w:rsidR="009C6E8F" w:rsidRPr="004D3925">
        <w:rPr>
          <w:rFonts w:ascii="Times New Roman" w:hAnsi="Times New Roman" w:cs="Times New Roman"/>
          <w:sz w:val="28"/>
          <w:szCs w:val="28"/>
          <w:lang w:val="kk-KZ"/>
        </w:rPr>
        <w:t xml:space="preserve"> сайлау</w:t>
      </w:r>
      <w:r w:rsidR="00835DDF" w:rsidRPr="004D3925">
        <w:rPr>
          <w:rFonts w:ascii="Times New Roman" w:hAnsi="Times New Roman" w:cs="Times New Roman"/>
          <w:sz w:val="28"/>
          <w:szCs w:val="28"/>
          <w:lang w:val="kk-KZ"/>
        </w:rPr>
        <w:t>да</w:t>
      </w:r>
      <w:r w:rsidR="009C6E8F" w:rsidRPr="004D3925">
        <w:rPr>
          <w:rFonts w:ascii="Times New Roman" w:hAnsi="Times New Roman" w:cs="Times New Roman"/>
          <w:sz w:val="28"/>
          <w:szCs w:val="28"/>
          <w:lang w:val="kk-KZ"/>
        </w:rPr>
        <w:t xml:space="preserve"> идеялар жиынтығы ретінде үгіт насихат арқылы </w:t>
      </w:r>
      <w:r w:rsidR="00407AAF" w:rsidRPr="004D3925">
        <w:rPr>
          <w:rFonts w:ascii="Times New Roman" w:hAnsi="Times New Roman" w:cs="Times New Roman"/>
          <w:sz w:val="28"/>
          <w:szCs w:val="28"/>
          <w:lang w:val="kk-KZ"/>
        </w:rPr>
        <w:t>іске асады.</w:t>
      </w:r>
    </w:p>
    <w:p w14:paraId="09D94E4E" w14:textId="77777777" w:rsidR="00EC425B" w:rsidRPr="004D3925" w:rsidRDefault="007408D8" w:rsidP="009378A3">
      <w:pPr>
        <w:pStyle w:val="a3"/>
        <w:tabs>
          <w:tab w:val="left" w:pos="567"/>
          <w:tab w:val="left" w:pos="1134"/>
        </w:tabs>
        <w:spacing w:after="0" w:line="240" w:lineRule="auto"/>
        <w:ind w:left="0" w:hanging="142"/>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EC425B" w:rsidRPr="004D3925">
        <w:rPr>
          <w:rFonts w:ascii="Times New Roman" w:hAnsi="Times New Roman" w:cs="Times New Roman"/>
          <w:sz w:val="28"/>
          <w:szCs w:val="28"/>
          <w:lang w:val="kk-KZ"/>
        </w:rPr>
        <w:tab/>
        <w:t xml:space="preserve">Саяси биліктің бәсекелестік арқылы қалыптасуын демократиядан бөлек полиархия деп қарастырған Р. Даль </w:t>
      </w:r>
      <w:r w:rsidR="00010AA2" w:rsidRPr="004D3925">
        <w:rPr>
          <w:rFonts w:ascii="Times New Roman" w:hAnsi="Times New Roman" w:cs="Times New Roman"/>
          <w:sz w:val="28"/>
          <w:szCs w:val="28"/>
          <w:lang w:val="kk-KZ"/>
        </w:rPr>
        <w:t>[</w:t>
      </w:r>
      <w:r w:rsidR="005B69A3" w:rsidRPr="004D3925">
        <w:rPr>
          <w:rFonts w:ascii="Times New Roman" w:hAnsi="Times New Roman" w:cs="Times New Roman"/>
          <w:sz w:val="28"/>
          <w:szCs w:val="28"/>
          <w:lang w:val="kk-KZ"/>
        </w:rPr>
        <w:t>46</w:t>
      </w:r>
      <w:r w:rsidR="00EC425B" w:rsidRPr="004D3925">
        <w:rPr>
          <w:rFonts w:ascii="Times New Roman" w:hAnsi="Times New Roman" w:cs="Times New Roman"/>
          <w:sz w:val="28"/>
          <w:szCs w:val="28"/>
          <w:lang w:val="kk-KZ"/>
        </w:rPr>
        <w:t>] полиархияны екі тұрғыда оппозициялық деңгей мен халықтың саяси элитаны таңдауға қатысу деңгейі яғни, жүйедегі саяси элитаның бәсекелестік деңгейі</w:t>
      </w:r>
      <w:r w:rsidR="00597AAB" w:rsidRPr="004D3925">
        <w:rPr>
          <w:rFonts w:ascii="Times New Roman" w:hAnsi="Times New Roman" w:cs="Times New Roman"/>
          <w:sz w:val="28"/>
          <w:szCs w:val="28"/>
          <w:lang w:val="kk-KZ"/>
        </w:rPr>
        <w:t xml:space="preserve"> бойынша жіктейді</w:t>
      </w:r>
      <w:r w:rsidR="00EC425B" w:rsidRPr="004D3925">
        <w:rPr>
          <w:rFonts w:ascii="Times New Roman" w:hAnsi="Times New Roman" w:cs="Times New Roman"/>
          <w:sz w:val="28"/>
          <w:szCs w:val="28"/>
          <w:lang w:val="kk-KZ"/>
        </w:rPr>
        <w:t>.</w:t>
      </w:r>
    </w:p>
    <w:p w14:paraId="709DC4D3" w14:textId="4572DB71" w:rsidR="007408D8" w:rsidRPr="004D3925" w:rsidRDefault="00EC425B"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Полиархиялық демократияда артықшылықтарды тұжырымдау, беру және әсер ету процедуралары тиімді болуы үшін саяси жүйеде негізгі </w:t>
      </w:r>
      <w:r w:rsidR="00407AAF" w:rsidRPr="004D3925">
        <w:rPr>
          <w:rFonts w:ascii="Times New Roman" w:hAnsi="Times New Roman" w:cs="Times New Roman"/>
          <w:sz w:val="28"/>
          <w:szCs w:val="28"/>
          <w:lang w:val="kk-KZ"/>
        </w:rPr>
        <w:t xml:space="preserve">сегіз </w:t>
      </w:r>
      <w:r w:rsidRPr="004D3925">
        <w:rPr>
          <w:rFonts w:ascii="Times New Roman" w:hAnsi="Times New Roman" w:cs="Times New Roman"/>
          <w:sz w:val="28"/>
          <w:szCs w:val="28"/>
          <w:lang w:val="kk-KZ"/>
        </w:rPr>
        <w:t xml:space="preserve">кепілдік қамтамасыз етілуі керек. </w:t>
      </w:r>
    </w:p>
    <w:p w14:paraId="6F94BF39" w14:textId="77777777" w:rsidR="00EC425B" w:rsidRPr="004D3925" w:rsidRDefault="00EC425B" w:rsidP="009378A3">
      <w:pPr>
        <w:pStyle w:val="a3"/>
        <w:numPr>
          <w:ilvl w:val="0"/>
          <w:numId w:val="3"/>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Ұйымдард</w:t>
      </w:r>
      <w:r w:rsidR="00C33C6A" w:rsidRPr="004D3925">
        <w:rPr>
          <w:rFonts w:ascii="Times New Roman" w:hAnsi="Times New Roman" w:cs="Times New Roman"/>
          <w:sz w:val="28"/>
          <w:szCs w:val="28"/>
          <w:lang w:val="kk-KZ"/>
        </w:rPr>
        <w:t>ы құру және оған кіру еркіндігі;</w:t>
      </w:r>
    </w:p>
    <w:p w14:paraId="3878CF31" w14:textId="77777777" w:rsidR="00EC425B" w:rsidRPr="004D3925" w:rsidRDefault="00EC425B" w:rsidP="009378A3">
      <w:pPr>
        <w:pStyle w:val="a3"/>
        <w:numPr>
          <w:ilvl w:val="0"/>
          <w:numId w:val="3"/>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Өз</w:t>
      </w:r>
      <w:r w:rsidR="00C33C6A" w:rsidRPr="004D3925">
        <w:rPr>
          <w:rFonts w:ascii="Times New Roman" w:hAnsi="Times New Roman" w:cs="Times New Roman"/>
          <w:sz w:val="28"/>
          <w:szCs w:val="28"/>
          <w:lang w:val="kk-KZ"/>
        </w:rPr>
        <w:t xml:space="preserve"> қалауын білдіру бостандығы;</w:t>
      </w:r>
    </w:p>
    <w:p w14:paraId="0DB14A6B" w14:textId="77777777" w:rsidR="00EC425B" w:rsidRPr="004D3925" w:rsidRDefault="00C33C6A" w:rsidP="009378A3">
      <w:pPr>
        <w:pStyle w:val="a3"/>
        <w:numPr>
          <w:ilvl w:val="0"/>
          <w:numId w:val="3"/>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Дауыс беру құқығы;</w:t>
      </w:r>
    </w:p>
    <w:p w14:paraId="6580A683" w14:textId="77777777" w:rsidR="00EC425B" w:rsidRPr="004D3925" w:rsidRDefault="00EC425B" w:rsidP="009378A3">
      <w:pPr>
        <w:pStyle w:val="a3"/>
        <w:numPr>
          <w:ilvl w:val="0"/>
          <w:numId w:val="3"/>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Мемлекеттік органдарда жұмыс </w:t>
      </w:r>
      <w:r w:rsidR="00C33C6A" w:rsidRPr="004D3925">
        <w:rPr>
          <w:rFonts w:ascii="Times New Roman" w:hAnsi="Times New Roman" w:cs="Times New Roman"/>
          <w:sz w:val="28"/>
          <w:szCs w:val="28"/>
          <w:lang w:val="kk-KZ"/>
        </w:rPr>
        <w:t>істеуге қатысты шектеусіз құқық;</w:t>
      </w:r>
    </w:p>
    <w:p w14:paraId="1380DFE9" w14:textId="77777777" w:rsidR="00EC425B" w:rsidRPr="004D3925" w:rsidRDefault="00EC425B" w:rsidP="009378A3">
      <w:pPr>
        <w:pStyle w:val="a3"/>
        <w:numPr>
          <w:ilvl w:val="0"/>
          <w:numId w:val="3"/>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Саяси көшбасшылардың қолдау және д</w:t>
      </w:r>
      <w:r w:rsidR="00C33C6A" w:rsidRPr="004D3925">
        <w:rPr>
          <w:rFonts w:ascii="Times New Roman" w:hAnsi="Times New Roman" w:cs="Times New Roman"/>
          <w:sz w:val="28"/>
          <w:szCs w:val="28"/>
          <w:lang w:val="kk-KZ"/>
        </w:rPr>
        <w:t>ауыс алу үшін бәсекелесу құқығы;</w:t>
      </w:r>
    </w:p>
    <w:p w14:paraId="521AABD6" w14:textId="77777777" w:rsidR="00EC425B" w:rsidRPr="004D3925" w:rsidRDefault="00C33C6A" w:rsidP="009378A3">
      <w:pPr>
        <w:pStyle w:val="a3"/>
        <w:numPr>
          <w:ilvl w:val="0"/>
          <w:numId w:val="3"/>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Ақпараттың балама көздері;</w:t>
      </w:r>
    </w:p>
    <w:p w14:paraId="643F0170" w14:textId="77777777" w:rsidR="00EC425B" w:rsidRPr="004D3925" w:rsidRDefault="00C33C6A" w:rsidP="009378A3">
      <w:pPr>
        <w:pStyle w:val="a3"/>
        <w:numPr>
          <w:ilvl w:val="0"/>
          <w:numId w:val="3"/>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Еркін және әділ сайлау;</w:t>
      </w:r>
    </w:p>
    <w:p w14:paraId="60271794" w14:textId="77777777" w:rsidR="00EC425B" w:rsidRPr="004D3925" w:rsidRDefault="00EC425B" w:rsidP="009378A3">
      <w:pPr>
        <w:pStyle w:val="a3"/>
        <w:numPr>
          <w:ilvl w:val="0"/>
          <w:numId w:val="3"/>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Сайлаушыларға және артықшылықты білдірудің басқа да нысандарына тәуелді мемлекеттік саясатты құру институттары</w:t>
      </w:r>
      <w:r w:rsidR="00C33C6A" w:rsidRPr="004D3925">
        <w:rPr>
          <w:rFonts w:ascii="Times New Roman" w:hAnsi="Times New Roman" w:cs="Times New Roman"/>
          <w:sz w:val="28"/>
          <w:szCs w:val="28"/>
          <w:lang w:val="kk-KZ"/>
        </w:rPr>
        <w:t>.</w:t>
      </w:r>
    </w:p>
    <w:p w14:paraId="56C06633" w14:textId="0F1A5D44" w:rsidR="00835DDF" w:rsidRPr="004D3925" w:rsidRDefault="003125F6"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EC425B" w:rsidRPr="004D3925">
        <w:rPr>
          <w:rFonts w:ascii="Times New Roman" w:hAnsi="Times New Roman" w:cs="Times New Roman"/>
          <w:sz w:val="28"/>
          <w:szCs w:val="28"/>
          <w:lang w:val="kk-KZ"/>
        </w:rPr>
        <w:t xml:space="preserve">Алғашқы бесеуі кепілдік функциясын қамтамасыз етеді, </w:t>
      </w:r>
      <w:r w:rsidR="00C33C6A" w:rsidRPr="004D3925">
        <w:rPr>
          <w:rFonts w:ascii="Times New Roman" w:hAnsi="Times New Roman" w:cs="Times New Roman"/>
          <w:sz w:val="28"/>
          <w:szCs w:val="28"/>
          <w:lang w:val="kk-KZ"/>
        </w:rPr>
        <w:t xml:space="preserve">алтыншы, </w:t>
      </w:r>
      <w:r w:rsidR="00EC425B" w:rsidRPr="004D3925">
        <w:rPr>
          <w:rFonts w:ascii="Times New Roman" w:hAnsi="Times New Roman" w:cs="Times New Roman"/>
          <w:sz w:val="28"/>
          <w:szCs w:val="28"/>
          <w:lang w:val="kk-KZ"/>
        </w:rPr>
        <w:t>жет</w:t>
      </w:r>
      <w:r w:rsidR="00C33C6A" w:rsidRPr="004D3925">
        <w:rPr>
          <w:rFonts w:ascii="Times New Roman" w:hAnsi="Times New Roman" w:cs="Times New Roman"/>
          <w:sz w:val="28"/>
          <w:szCs w:val="28"/>
          <w:lang w:val="kk-KZ"/>
        </w:rPr>
        <w:t>інші</w:t>
      </w:r>
      <w:r w:rsidR="00407AAF" w:rsidRPr="004D3925">
        <w:rPr>
          <w:rFonts w:ascii="Times New Roman" w:hAnsi="Times New Roman" w:cs="Times New Roman"/>
          <w:sz w:val="28"/>
          <w:szCs w:val="28"/>
          <w:lang w:val="kk-KZ"/>
        </w:rPr>
        <w:t>сі</w:t>
      </w:r>
      <w:r w:rsidR="00C33C6A" w:rsidRPr="004D3925">
        <w:rPr>
          <w:rFonts w:ascii="Times New Roman" w:hAnsi="Times New Roman" w:cs="Times New Roman"/>
          <w:sz w:val="28"/>
          <w:szCs w:val="28"/>
          <w:lang w:val="kk-KZ"/>
        </w:rPr>
        <w:t xml:space="preserve"> </w:t>
      </w:r>
      <w:r w:rsidR="00EC425B" w:rsidRPr="004D3925">
        <w:rPr>
          <w:rFonts w:ascii="Times New Roman" w:hAnsi="Times New Roman" w:cs="Times New Roman"/>
          <w:sz w:val="28"/>
          <w:szCs w:val="28"/>
          <w:lang w:val="kk-KZ"/>
        </w:rPr>
        <w:t>артықшы</w:t>
      </w:r>
      <w:r w:rsidR="00407AAF" w:rsidRPr="004D3925">
        <w:rPr>
          <w:rFonts w:ascii="Times New Roman" w:hAnsi="Times New Roman" w:cs="Times New Roman"/>
          <w:sz w:val="28"/>
          <w:szCs w:val="28"/>
          <w:lang w:val="kk-KZ"/>
        </w:rPr>
        <w:t xml:space="preserve">лықтар </w:t>
      </w:r>
      <w:r w:rsidR="00EC425B" w:rsidRPr="004D3925">
        <w:rPr>
          <w:rFonts w:ascii="Times New Roman" w:hAnsi="Times New Roman" w:cs="Times New Roman"/>
          <w:sz w:val="28"/>
          <w:szCs w:val="28"/>
          <w:lang w:val="kk-KZ"/>
        </w:rPr>
        <w:t>мен комм</w:t>
      </w:r>
      <w:r w:rsidR="00C33C6A" w:rsidRPr="004D3925">
        <w:rPr>
          <w:rFonts w:ascii="Times New Roman" w:hAnsi="Times New Roman" w:cs="Times New Roman"/>
          <w:sz w:val="28"/>
          <w:szCs w:val="28"/>
          <w:lang w:val="kk-KZ"/>
        </w:rPr>
        <w:t>уникацияға қатысты, ал сегізінші</w:t>
      </w:r>
      <w:r w:rsidR="00407AAF" w:rsidRPr="004D3925">
        <w:rPr>
          <w:rFonts w:ascii="Times New Roman" w:hAnsi="Times New Roman" w:cs="Times New Roman"/>
          <w:sz w:val="28"/>
          <w:szCs w:val="28"/>
          <w:lang w:val="kk-KZ"/>
        </w:rPr>
        <w:t xml:space="preserve">сі </w:t>
      </w:r>
      <w:r w:rsidR="00EC425B" w:rsidRPr="004D3925">
        <w:rPr>
          <w:rFonts w:ascii="Times New Roman" w:hAnsi="Times New Roman" w:cs="Times New Roman"/>
          <w:sz w:val="28"/>
          <w:szCs w:val="28"/>
          <w:lang w:val="kk-KZ"/>
        </w:rPr>
        <w:t xml:space="preserve"> қоғамдық шешімдер</w:t>
      </w:r>
      <w:r w:rsidR="00C33C6A" w:rsidRPr="004D3925">
        <w:rPr>
          <w:rFonts w:ascii="Times New Roman" w:hAnsi="Times New Roman" w:cs="Times New Roman"/>
          <w:sz w:val="28"/>
          <w:szCs w:val="28"/>
          <w:lang w:val="kk-KZ"/>
        </w:rPr>
        <w:t>ді</w:t>
      </w:r>
      <w:r w:rsidR="00EC425B" w:rsidRPr="004D3925">
        <w:rPr>
          <w:rFonts w:ascii="Times New Roman" w:hAnsi="Times New Roman" w:cs="Times New Roman"/>
          <w:sz w:val="28"/>
          <w:szCs w:val="28"/>
          <w:lang w:val="kk-KZ"/>
        </w:rPr>
        <w:t xml:space="preserve"> қабылдау үшін </w:t>
      </w:r>
      <w:r w:rsidR="00C33C6A" w:rsidRPr="004D3925">
        <w:rPr>
          <w:rFonts w:ascii="Times New Roman" w:hAnsi="Times New Roman" w:cs="Times New Roman"/>
          <w:sz w:val="28"/>
          <w:szCs w:val="28"/>
          <w:lang w:val="kk-KZ"/>
        </w:rPr>
        <w:t xml:space="preserve">сайлау рөлінің </w:t>
      </w:r>
      <w:r w:rsidR="00407AAF" w:rsidRPr="004D3925">
        <w:rPr>
          <w:rFonts w:ascii="Times New Roman" w:hAnsi="Times New Roman" w:cs="Times New Roman"/>
          <w:sz w:val="28"/>
          <w:szCs w:val="28"/>
          <w:lang w:val="kk-KZ"/>
        </w:rPr>
        <w:t xml:space="preserve">негізгі басымдықтарын </w:t>
      </w:r>
      <w:r w:rsidR="00C33C6A" w:rsidRPr="004D3925">
        <w:rPr>
          <w:rFonts w:ascii="Times New Roman" w:hAnsi="Times New Roman" w:cs="Times New Roman"/>
          <w:sz w:val="28"/>
          <w:szCs w:val="28"/>
          <w:lang w:val="kk-KZ"/>
        </w:rPr>
        <w:t>көрсет</w:t>
      </w:r>
      <w:r w:rsidR="00835DDF" w:rsidRPr="004D3925">
        <w:rPr>
          <w:rFonts w:ascii="Times New Roman" w:hAnsi="Times New Roman" w:cs="Times New Roman"/>
          <w:sz w:val="28"/>
          <w:szCs w:val="28"/>
          <w:lang w:val="kk-KZ"/>
        </w:rPr>
        <w:t>ед</w:t>
      </w:r>
      <w:r w:rsidR="00C33C6A" w:rsidRPr="004D3925">
        <w:rPr>
          <w:rFonts w:ascii="Times New Roman" w:hAnsi="Times New Roman" w:cs="Times New Roman"/>
          <w:sz w:val="28"/>
          <w:szCs w:val="28"/>
          <w:lang w:val="kk-KZ"/>
        </w:rPr>
        <w:t>і</w:t>
      </w:r>
      <w:r w:rsidR="00835DDF" w:rsidRPr="004D3925">
        <w:rPr>
          <w:rFonts w:ascii="Times New Roman" w:hAnsi="Times New Roman" w:cs="Times New Roman"/>
          <w:sz w:val="28"/>
          <w:szCs w:val="28"/>
          <w:lang w:val="kk-KZ"/>
        </w:rPr>
        <w:t>.</w:t>
      </w:r>
    </w:p>
    <w:p w14:paraId="2E1D9FC6" w14:textId="74FBA81E" w:rsidR="00C33C6A" w:rsidRPr="004D3925" w:rsidRDefault="00C33C6A"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Осы ережеге негізделген полиархиялық шешім қабылдау процедурасы </w:t>
      </w:r>
      <w:r w:rsidR="00407AAF" w:rsidRPr="004D3925">
        <w:rPr>
          <w:rFonts w:ascii="Times New Roman" w:hAnsi="Times New Roman" w:cs="Times New Roman"/>
          <w:sz w:val="28"/>
          <w:szCs w:val="28"/>
          <w:lang w:val="kk-KZ"/>
        </w:rPr>
        <w:t xml:space="preserve">мынадай </w:t>
      </w:r>
      <w:r w:rsidRPr="004D3925">
        <w:rPr>
          <w:rFonts w:ascii="Times New Roman" w:hAnsi="Times New Roman" w:cs="Times New Roman"/>
          <w:sz w:val="28"/>
          <w:szCs w:val="28"/>
          <w:lang w:val="kk-KZ"/>
        </w:rPr>
        <w:t xml:space="preserve"> шектеуші шарттарға бағынады:</w:t>
      </w:r>
    </w:p>
    <w:p w14:paraId="41874253" w14:textId="77777777" w:rsidR="00C33C6A" w:rsidRPr="004D3925" w:rsidRDefault="00C33C6A" w:rsidP="009378A3">
      <w:pPr>
        <w:pStyle w:val="a3"/>
        <w:numPr>
          <w:ilvl w:val="0"/>
          <w:numId w:val="4"/>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Бұл ұйымның әрбір мүшесі қолда бар баламаларға, яғни дауыс беру арқылы артықшылықты білдіру ретінде қарастырылатын әрекетті орындайды.</w:t>
      </w:r>
    </w:p>
    <w:p w14:paraId="7D084A5B" w14:textId="77777777" w:rsidR="00C33C6A" w:rsidRPr="004D3925" w:rsidRDefault="00C33C6A" w:rsidP="009378A3">
      <w:pPr>
        <w:pStyle w:val="a3"/>
        <w:numPr>
          <w:ilvl w:val="0"/>
          <w:numId w:val="4"/>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Осы ерік білдіру (дауыстарды санау) нәтижелерін қорытындылау кезінде әрқайсысы жасаған таңдаудың салмағы бірдей.</w:t>
      </w:r>
    </w:p>
    <w:p w14:paraId="42198DF4" w14:textId="77777777" w:rsidR="00C33C6A" w:rsidRPr="004D3925" w:rsidRDefault="00835DDF" w:rsidP="009378A3">
      <w:pPr>
        <w:pStyle w:val="a3"/>
        <w:numPr>
          <w:ilvl w:val="0"/>
          <w:numId w:val="4"/>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Ең көп дауыс жинаған</w:t>
      </w:r>
      <w:r w:rsidR="00C33C6A" w:rsidRPr="004D3925">
        <w:rPr>
          <w:rFonts w:ascii="Times New Roman" w:hAnsi="Times New Roman" w:cs="Times New Roman"/>
          <w:sz w:val="28"/>
          <w:szCs w:val="28"/>
          <w:lang w:val="kk-KZ"/>
        </w:rPr>
        <w:t xml:space="preserve"> жеңімпаз деп танылады.</w:t>
      </w:r>
    </w:p>
    <w:p w14:paraId="69679E15" w14:textId="77777777" w:rsidR="00C33C6A" w:rsidRPr="004D3925" w:rsidRDefault="00C33C6A" w:rsidP="009378A3">
      <w:pPr>
        <w:pStyle w:val="a3"/>
        <w:numPr>
          <w:ilvl w:val="0"/>
          <w:numId w:val="4"/>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Дауыс беруге қатысушылардың әр</w:t>
      </w:r>
      <w:r w:rsidR="00835DDF" w:rsidRPr="004D3925">
        <w:rPr>
          <w:rFonts w:ascii="Times New Roman" w:hAnsi="Times New Roman" w:cs="Times New Roman"/>
          <w:sz w:val="28"/>
          <w:szCs w:val="28"/>
          <w:lang w:val="kk-KZ"/>
        </w:rPr>
        <w:t>қайсысы</w:t>
      </w:r>
      <w:r w:rsidRPr="004D3925">
        <w:rPr>
          <w:rFonts w:ascii="Times New Roman" w:hAnsi="Times New Roman" w:cs="Times New Roman"/>
          <w:sz w:val="28"/>
          <w:szCs w:val="28"/>
          <w:lang w:val="kk-KZ"/>
        </w:rPr>
        <w:t xml:space="preserve"> </w:t>
      </w:r>
      <w:r w:rsidR="00835DDF" w:rsidRPr="004D3925">
        <w:rPr>
          <w:rFonts w:ascii="Times New Roman" w:hAnsi="Times New Roman" w:cs="Times New Roman"/>
          <w:sz w:val="28"/>
          <w:szCs w:val="28"/>
          <w:lang w:val="kk-KZ"/>
        </w:rPr>
        <w:t>өз нұсқаларының жеңіске жетуіне мүдделі.</w:t>
      </w:r>
    </w:p>
    <w:p w14:paraId="472880AB" w14:textId="77777777" w:rsidR="00C33C6A" w:rsidRPr="004D3925" w:rsidRDefault="00C33C6A" w:rsidP="009378A3">
      <w:pPr>
        <w:pStyle w:val="a3"/>
        <w:numPr>
          <w:ilvl w:val="0"/>
          <w:numId w:val="4"/>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Әрбір сайлаушыда қолжетімді ақпарат бар.</w:t>
      </w:r>
    </w:p>
    <w:p w14:paraId="77DCEF51" w14:textId="77777777" w:rsidR="00C33C6A" w:rsidRPr="004D3925" w:rsidRDefault="00C33C6A" w:rsidP="009378A3">
      <w:pPr>
        <w:pStyle w:val="a3"/>
        <w:numPr>
          <w:ilvl w:val="0"/>
          <w:numId w:val="4"/>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Ең көп дауыс алған таңдаулар (көшбасшылар немесе саяси курстар) аз дауыс алған кез келген таңдауды (көшбасшылар немесе саяси курстар) ауыстырады.</w:t>
      </w:r>
    </w:p>
    <w:p w14:paraId="71D5F667" w14:textId="77777777" w:rsidR="00C33C6A" w:rsidRPr="004D3925" w:rsidRDefault="00C33C6A"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7.    Сайланбалы адамдардың өкімдері орындалады.</w:t>
      </w:r>
    </w:p>
    <w:p w14:paraId="385AB08D" w14:textId="77777777" w:rsidR="00C33C6A" w:rsidRPr="004D3925" w:rsidRDefault="00C33C6A"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7.1. </w:t>
      </w:r>
      <w:r w:rsidR="004F0B38" w:rsidRPr="004D3925">
        <w:rPr>
          <w:rFonts w:ascii="Times New Roman" w:hAnsi="Times New Roman" w:cs="Times New Roman"/>
          <w:sz w:val="28"/>
          <w:szCs w:val="28"/>
          <w:lang w:val="kk-KZ"/>
        </w:rPr>
        <w:t>С</w:t>
      </w:r>
      <w:r w:rsidRPr="004D3925">
        <w:rPr>
          <w:rFonts w:ascii="Times New Roman" w:hAnsi="Times New Roman" w:cs="Times New Roman"/>
          <w:sz w:val="28"/>
          <w:szCs w:val="28"/>
          <w:lang w:val="kk-KZ"/>
        </w:rPr>
        <w:t>айлау</w:t>
      </w:r>
      <w:r w:rsidR="004F0B38" w:rsidRPr="004D3925">
        <w:rPr>
          <w:rFonts w:ascii="Times New Roman" w:hAnsi="Times New Roman" w:cs="Times New Roman"/>
          <w:sz w:val="28"/>
          <w:szCs w:val="28"/>
          <w:lang w:val="kk-KZ"/>
        </w:rPr>
        <w:t xml:space="preserve"> барысында</w:t>
      </w:r>
      <w:r w:rsidRPr="004D3925">
        <w:rPr>
          <w:rFonts w:ascii="Times New Roman" w:hAnsi="Times New Roman" w:cs="Times New Roman"/>
          <w:sz w:val="28"/>
          <w:szCs w:val="28"/>
          <w:lang w:val="kk-KZ"/>
        </w:rPr>
        <w:t xml:space="preserve"> қабылданатын барлық шешімдер сайлау сатысында қабылданған шешімдерге негізделеді (яғни сайлауға белгілі бір бақылау функциясы беріледі).</w:t>
      </w:r>
    </w:p>
    <w:p w14:paraId="0A33D0B1" w14:textId="77777777" w:rsidR="00C33C6A" w:rsidRPr="004D3925" w:rsidRDefault="00C33C6A"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7.2. Сайлау арасында қабылданған жаңа шешімдер олардың алдындағы жеті шартпен анықталатын болады, олар </w:t>
      </w:r>
      <w:r w:rsidR="005B7516" w:rsidRPr="004D3925">
        <w:rPr>
          <w:rFonts w:ascii="Times New Roman" w:hAnsi="Times New Roman" w:cs="Times New Roman"/>
          <w:sz w:val="28"/>
          <w:szCs w:val="28"/>
          <w:lang w:val="kk-KZ"/>
        </w:rPr>
        <w:t>жоғары</w:t>
      </w:r>
      <w:r w:rsidRPr="004D3925">
        <w:rPr>
          <w:rFonts w:ascii="Times New Roman" w:hAnsi="Times New Roman" w:cs="Times New Roman"/>
          <w:sz w:val="28"/>
          <w:szCs w:val="28"/>
          <w:lang w:val="kk-KZ"/>
        </w:rPr>
        <w:t xml:space="preserve"> дәрежеде басқа институционалдық ортада жұмыс істейді.</w:t>
      </w:r>
    </w:p>
    <w:p w14:paraId="00D9C403" w14:textId="77777777" w:rsidR="00C33C6A" w:rsidRPr="004D3925" w:rsidRDefault="005B7516"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lastRenderedPageBreak/>
        <w:tab/>
        <w:t xml:space="preserve">Кез-келген демократиялық қоғамда сайлау үгіт насихатпен маңызды. Саяси технологиялармен жүзеге асатын үгіт насихаттың әділ жүргізілуі бір жағынан кандидаттардың өздерінің мақсаттарымен электоратқа шыға алса, екінші жағынан берілген ақпараттың негізінде электорат таңдай алу мүмкіндігіне ие бола алады. Осы процесс демократиялық қоғамдағы сайлаудың маңызын арттырады. </w:t>
      </w:r>
    </w:p>
    <w:p w14:paraId="0E170B8B" w14:textId="7B59A68C" w:rsidR="00ED5A1A" w:rsidRPr="004D3925" w:rsidRDefault="005B7516"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Сайлау процесін зерттеудің теоретикалық негізі бола алатын демократиялық модельдердің бірі </w:t>
      </w:r>
      <w:r w:rsidR="00407AAF"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«Адам бостандығы». 1970 жылдардан бастап демократияның электоралдық </w:t>
      </w:r>
      <w:r w:rsidR="00ED5A1A" w:rsidRPr="004D3925">
        <w:rPr>
          <w:rFonts w:ascii="Times New Roman" w:hAnsi="Times New Roman" w:cs="Times New Roman"/>
          <w:sz w:val="28"/>
          <w:szCs w:val="28"/>
          <w:lang w:val="kk-KZ"/>
        </w:rPr>
        <w:t>моделі электоралды редукционизм үшін сынға ұшырап, саяси жүйе, демократияны зерттеу мақсатында</w:t>
      </w:r>
      <w:r w:rsidR="00407AAF" w:rsidRPr="004D3925">
        <w:rPr>
          <w:rFonts w:ascii="Times New Roman" w:hAnsi="Times New Roman" w:cs="Times New Roman"/>
          <w:sz w:val="28"/>
          <w:szCs w:val="28"/>
          <w:lang w:val="kk-KZ"/>
        </w:rPr>
        <w:t xml:space="preserve"> адам құқықтарына маңызды қызығу</w:t>
      </w:r>
      <w:r w:rsidR="00ED5A1A" w:rsidRPr="004D3925">
        <w:rPr>
          <w:rFonts w:ascii="Times New Roman" w:hAnsi="Times New Roman" w:cs="Times New Roman"/>
          <w:sz w:val="28"/>
          <w:szCs w:val="28"/>
          <w:lang w:val="kk-KZ"/>
        </w:rPr>
        <w:t>шылықтар күшейе бастады. Бұл тұжырымдамалар Ларри Даймондтың</w:t>
      </w:r>
      <w:r w:rsidR="002045BF" w:rsidRPr="004D3925">
        <w:rPr>
          <w:rFonts w:ascii="Times New Roman" w:hAnsi="Times New Roman" w:cs="Times New Roman"/>
          <w:sz w:val="28"/>
          <w:szCs w:val="28"/>
          <w:lang w:val="kk-KZ"/>
        </w:rPr>
        <w:t xml:space="preserve"> [26]</w:t>
      </w:r>
      <w:r w:rsidR="00ED5A1A" w:rsidRPr="004D3925">
        <w:rPr>
          <w:rFonts w:ascii="Times New Roman" w:hAnsi="Times New Roman" w:cs="Times New Roman"/>
          <w:sz w:val="28"/>
          <w:szCs w:val="28"/>
          <w:lang w:val="kk-KZ"/>
        </w:rPr>
        <w:t xml:space="preserve"> 1990 жылдардағы еңбектерінде </w:t>
      </w:r>
      <w:r w:rsidR="00407AAF" w:rsidRPr="004D3925">
        <w:rPr>
          <w:rFonts w:ascii="Times New Roman" w:hAnsi="Times New Roman" w:cs="Times New Roman"/>
          <w:sz w:val="28"/>
          <w:szCs w:val="28"/>
          <w:lang w:val="kk-KZ"/>
        </w:rPr>
        <w:t>айтылды.</w:t>
      </w:r>
      <w:r w:rsidR="00773F3C" w:rsidRPr="004D3925">
        <w:rPr>
          <w:rFonts w:ascii="Times New Roman" w:hAnsi="Times New Roman" w:cs="Times New Roman"/>
          <w:sz w:val="28"/>
          <w:szCs w:val="28"/>
          <w:lang w:val="kk-KZ"/>
        </w:rPr>
        <w:t xml:space="preserve"> </w:t>
      </w:r>
      <w:r w:rsidR="00ED5A1A" w:rsidRPr="004D3925">
        <w:rPr>
          <w:rFonts w:ascii="Times New Roman" w:hAnsi="Times New Roman" w:cs="Times New Roman"/>
          <w:sz w:val="28"/>
          <w:szCs w:val="28"/>
          <w:lang w:val="kk-KZ"/>
        </w:rPr>
        <w:t>Либералдық демократияның адам құқығы моделі демократиялық теория мен практиканың құнын арттырады. Бұл модель тұрақты, еркін және әділ сайлау бәсекелестігі мен жалпыға бірдей сайлау құқығынан басқа, вертикальды яғни жоғарыдан төмен билік қатынастарының халық алдындағы жауапкершілігі мен горизантальды яғни, билікті қалыптастырудағы жауапкершілі</w:t>
      </w:r>
      <w:r w:rsidR="00C056F2" w:rsidRPr="004D3925">
        <w:rPr>
          <w:rFonts w:ascii="Times New Roman" w:hAnsi="Times New Roman" w:cs="Times New Roman"/>
          <w:sz w:val="28"/>
          <w:szCs w:val="28"/>
          <w:lang w:val="kk-KZ"/>
        </w:rPr>
        <w:t>гін</w:t>
      </w:r>
      <w:r w:rsidR="00ED5A1A" w:rsidRPr="004D3925">
        <w:rPr>
          <w:rFonts w:ascii="Times New Roman" w:hAnsi="Times New Roman" w:cs="Times New Roman"/>
          <w:sz w:val="28"/>
          <w:szCs w:val="28"/>
          <w:lang w:val="kk-KZ"/>
        </w:rPr>
        <w:t xml:space="preserve"> қарастырады.</w:t>
      </w:r>
    </w:p>
    <w:p w14:paraId="25229057" w14:textId="77777777" w:rsidR="00ED5A1A" w:rsidRPr="004D3925" w:rsidRDefault="00ED5A1A"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 «Адам құқығының» демократиялық моделінің негізгі белгілері</w:t>
      </w:r>
      <w:r w:rsidR="00E95999"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w:t>
      </w:r>
    </w:p>
    <w:p w14:paraId="3A081FF7" w14:textId="39575606" w:rsidR="00E95999" w:rsidRPr="004D3925" w:rsidRDefault="00E95999" w:rsidP="009378A3">
      <w:pPr>
        <w:pStyle w:val="a3"/>
        <w:numPr>
          <w:ilvl w:val="0"/>
          <w:numId w:val="1"/>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Нақты билік –</w:t>
      </w:r>
      <w:r w:rsidR="00C056F2"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конституциялық</w:t>
      </w:r>
      <w:r w:rsidR="004F0B38" w:rsidRPr="004D3925">
        <w:rPr>
          <w:rFonts w:ascii="Times New Roman" w:hAnsi="Times New Roman" w:cs="Times New Roman"/>
          <w:sz w:val="28"/>
          <w:szCs w:val="28"/>
          <w:lang w:val="kk-KZ"/>
        </w:rPr>
        <w:t xml:space="preserve"> заңға сәйкес</w:t>
      </w:r>
      <w:r w:rsidRPr="004D3925">
        <w:rPr>
          <w:rFonts w:ascii="Times New Roman" w:hAnsi="Times New Roman" w:cs="Times New Roman"/>
          <w:sz w:val="28"/>
          <w:szCs w:val="28"/>
          <w:lang w:val="kk-KZ"/>
        </w:rPr>
        <w:t xml:space="preserve"> сайлауға жауап бермейтін күштер (яғни, әскерилер) немесе шетелдік күштерде </w:t>
      </w:r>
      <w:r w:rsidR="004F0B38" w:rsidRPr="004D3925">
        <w:rPr>
          <w:rFonts w:ascii="Times New Roman" w:hAnsi="Times New Roman" w:cs="Times New Roman"/>
          <w:sz w:val="28"/>
          <w:szCs w:val="28"/>
          <w:lang w:val="kk-KZ"/>
        </w:rPr>
        <w:t>болмайды</w:t>
      </w:r>
      <w:r w:rsidRPr="004D3925">
        <w:rPr>
          <w:rFonts w:ascii="Times New Roman" w:hAnsi="Times New Roman" w:cs="Times New Roman"/>
          <w:sz w:val="28"/>
          <w:szCs w:val="28"/>
          <w:lang w:val="kk-KZ"/>
        </w:rPr>
        <w:t xml:space="preserve">, </w:t>
      </w:r>
      <w:r w:rsidR="004F0B38" w:rsidRPr="004D3925">
        <w:rPr>
          <w:rFonts w:ascii="Times New Roman" w:hAnsi="Times New Roman" w:cs="Times New Roman"/>
          <w:sz w:val="28"/>
          <w:szCs w:val="28"/>
          <w:lang w:val="kk-KZ"/>
        </w:rPr>
        <w:t xml:space="preserve">ол </w:t>
      </w:r>
      <w:r w:rsidRPr="004D3925">
        <w:rPr>
          <w:rFonts w:ascii="Times New Roman" w:hAnsi="Times New Roman" w:cs="Times New Roman"/>
          <w:sz w:val="28"/>
          <w:szCs w:val="28"/>
          <w:lang w:val="kk-KZ"/>
        </w:rPr>
        <w:t xml:space="preserve">сайланған </w:t>
      </w:r>
      <w:r w:rsidR="004F0B38" w:rsidRPr="004D3925">
        <w:rPr>
          <w:rFonts w:ascii="Times New Roman" w:hAnsi="Times New Roman" w:cs="Times New Roman"/>
          <w:sz w:val="28"/>
          <w:szCs w:val="28"/>
          <w:lang w:val="kk-KZ"/>
        </w:rPr>
        <w:t>халық өкілдерінде</w:t>
      </w:r>
      <w:r w:rsidRPr="004D3925">
        <w:rPr>
          <w:rFonts w:ascii="Times New Roman" w:hAnsi="Times New Roman" w:cs="Times New Roman"/>
          <w:sz w:val="28"/>
          <w:szCs w:val="28"/>
          <w:lang w:val="kk-KZ"/>
        </w:rPr>
        <w:t xml:space="preserve"> және оларды таңдағандарда болады;</w:t>
      </w:r>
    </w:p>
    <w:p w14:paraId="64BF0FB5" w14:textId="77777777" w:rsidR="00E95999" w:rsidRPr="004D3925" w:rsidRDefault="00E95999" w:rsidP="009378A3">
      <w:pPr>
        <w:pStyle w:val="a3"/>
        <w:numPr>
          <w:ilvl w:val="0"/>
          <w:numId w:val="1"/>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Атқарушы билік конституциямен шектеле отырып, мемлекеттік институттар алдында жауапты (тәуелсіз сот, парламент, адам құқықтары жөніндегі уәкіл институты – омбудсмен, бас аудитор сияқты);</w:t>
      </w:r>
    </w:p>
    <w:p w14:paraId="10CA8FD0" w14:textId="77777777" w:rsidR="00E95999" w:rsidRPr="004D3925" w:rsidRDefault="00E95999" w:rsidP="009378A3">
      <w:pPr>
        <w:pStyle w:val="a3"/>
        <w:numPr>
          <w:ilvl w:val="0"/>
          <w:numId w:val="1"/>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Сайлау нәтижелері алдын ала белгілі болмайды;</w:t>
      </w:r>
    </w:p>
    <w:p w14:paraId="45FBD81B" w14:textId="77777777" w:rsidR="00E95999" w:rsidRPr="004D3925" w:rsidRDefault="00E95999" w:rsidP="009378A3">
      <w:pPr>
        <w:pStyle w:val="a3"/>
        <w:numPr>
          <w:ilvl w:val="0"/>
          <w:numId w:val="1"/>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Мәдени, этникалық, діни және басқа да азшылықтар, сондай-ақ өздеріне қолайсыз жағдайдағы көпшіліктің де саяси процесте өз мүдделерін білдіруінде және тілі мен мәдениетін пайдалануына (заңды немесе іс жүзінде) шек қойылмайды.</w:t>
      </w:r>
    </w:p>
    <w:p w14:paraId="699E70D4" w14:textId="77777777" w:rsidR="009F36BE" w:rsidRPr="004D3925" w:rsidRDefault="00E95999" w:rsidP="009378A3">
      <w:pPr>
        <w:pStyle w:val="a3"/>
        <w:numPr>
          <w:ilvl w:val="0"/>
          <w:numId w:val="1"/>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Партиялар мен мерзімді </w:t>
      </w:r>
      <w:r w:rsidR="004F0B38" w:rsidRPr="004D3925">
        <w:rPr>
          <w:rFonts w:ascii="Times New Roman" w:hAnsi="Times New Roman" w:cs="Times New Roman"/>
          <w:sz w:val="28"/>
          <w:szCs w:val="28"/>
          <w:lang w:val="kk-KZ"/>
        </w:rPr>
        <w:t>сайлаулардан басқа, азаматтар</w:t>
      </w:r>
      <w:r w:rsidRPr="004D3925">
        <w:rPr>
          <w:rFonts w:ascii="Times New Roman" w:hAnsi="Times New Roman" w:cs="Times New Roman"/>
          <w:sz w:val="28"/>
          <w:szCs w:val="28"/>
          <w:lang w:val="kk-KZ"/>
        </w:rPr>
        <w:t xml:space="preserve"> өз мүдделері мен құндылықтарын білдіретін тұрақты құралдары</w:t>
      </w:r>
      <w:r w:rsidR="009F36BE" w:rsidRPr="004D3925">
        <w:rPr>
          <w:rFonts w:ascii="Times New Roman" w:hAnsi="Times New Roman" w:cs="Times New Roman"/>
          <w:sz w:val="28"/>
          <w:szCs w:val="28"/>
          <w:lang w:val="kk-KZ"/>
        </w:rPr>
        <w:t xml:space="preserve">н пайдалана отырып, </w:t>
      </w:r>
      <w:r w:rsidR="004F0B38" w:rsidRPr="004D3925">
        <w:rPr>
          <w:rFonts w:ascii="Times New Roman" w:hAnsi="Times New Roman" w:cs="Times New Roman"/>
          <w:sz w:val="28"/>
          <w:szCs w:val="28"/>
          <w:lang w:val="kk-KZ"/>
        </w:rPr>
        <w:t>үгіт насихат көздері арқылы автономды бірлестіктерді, қозғалыстарды</w:t>
      </w:r>
      <w:r w:rsidRPr="004D3925">
        <w:rPr>
          <w:rFonts w:ascii="Times New Roman" w:hAnsi="Times New Roman" w:cs="Times New Roman"/>
          <w:sz w:val="28"/>
          <w:szCs w:val="28"/>
          <w:lang w:val="kk-KZ"/>
        </w:rPr>
        <w:t xml:space="preserve"> және</w:t>
      </w:r>
      <w:r w:rsidR="004F0B38" w:rsidRPr="004D3925">
        <w:rPr>
          <w:rFonts w:ascii="Times New Roman" w:hAnsi="Times New Roman" w:cs="Times New Roman"/>
          <w:sz w:val="28"/>
          <w:szCs w:val="28"/>
          <w:lang w:val="kk-KZ"/>
        </w:rPr>
        <w:t xml:space="preserve"> топтарды құрып, </w:t>
      </w:r>
      <w:r w:rsidR="009F36BE" w:rsidRPr="004D3925">
        <w:rPr>
          <w:rFonts w:ascii="Times New Roman" w:hAnsi="Times New Roman" w:cs="Times New Roman"/>
          <w:sz w:val="28"/>
          <w:szCs w:val="28"/>
          <w:lang w:val="kk-KZ"/>
        </w:rPr>
        <w:t xml:space="preserve"> </w:t>
      </w:r>
      <w:r w:rsidR="004F0B38" w:rsidRPr="004D3925">
        <w:rPr>
          <w:rFonts w:ascii="Times New Roman" w:hAnsi="Times New Roman" w:cs="Times New Roman"/>
          <w:sz w:val="28"/>
          <w:szCs w:val="28"/>
          <w:lang w:val="kk-KZ"/>
        </w:rPr>
        <w:t>сайлауларға қатыса алады</w:t>
      </w:r>
      <w:r w:rsidR="009F36BE" w:rsidRPr="004D3925">
        <w:rPr>
          <w:rFonts w:ascii="Times New Roman" w:hAnsi="Times New Roman" w:cs="Times New Roman"/>
          <w:sz w:val="28"/>
          <w:szCs w:val="28"/>
          <w:lang w:val="kk-KZ"/>
        </w:rPr>
        <w:t>;</w:t>
      </w:r>
    </w:p>
    <w:p w14:paraId="7E5B59DE" w14:textId="58B85BFD" w:rsidR="00E95999" w:rsidRPr="004D3925" w:rsidRDefault="009F36BE" w:rsidP="009378A3">
      <w:pPr>
        <w:pStyle w:val="a3"/>
        <w:numPr>
          <w:ilvl w:val="0"/>
          <w:numId w:val="1"/>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Ассоци</w:t>
      </w:r>
      <w:r w:rsidR="00C056F2" w:rsidRPr="004D3925">
        <w:rPr>
          <w:rFonts w:ascii="Times New Roman" w:hAnsi="Times New Roman" w:cs="Times New Roman"/>
          <w:sz w:val="28"/>
          <w:szCs w:val="28"/>
          <w:lang w:val="kk-KZ"/>
        </w:rPr>
        <w:t>ациялар мен плюрализм еркіндігі</w:t>
      </w:r>
      <w:r w:rsidRPr="004D3925">
        <w:rPr>
          <w:rFonts w:ascii="Times New Roman" w:hAnsi="Times New Roman" w:cs="Times New Roman"/>
          <w:sz w:val="28"/>
          <w:szCs w:val="28"/>
          <w:lang w:val="kk-KZ"/>
        </w:rPr>
        <w:t>мен қоса</w:t>
      </w:r>
      <w:r w:rsidR="00C056F2"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ақпараттың балама көздері, тәуелсіз БАҚ арқылы азаматтар саяси еркіндікке қол жеткізе алады.</w:t>
      </w:r>
    </w:p>
    <w:p w14:paraId="11938639" w14:textId="77777777" w:rsidR="009F36BE" w:rsidRPr="004D3925" w:rsidRDefault="009F36BE" w:rsidP="009378A3">
      <w:pPr>
        <w:pStyle w:val="a3"/>
        <w:numPr>
          <w:ilvl w:val="0"/>
          <w:numId w:val="1"/>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Адамдардың негізгі бостандықтары ретінде сенім, пікір, талқылау, сөйлеу, жариялау, жиналыс, демонстрация және петиция қызмет етеді;</w:t>
      </w:r>
    </w:p>
    <w:p w14:paraId="6390F3D3" w14:textId="77777777" w:rsidR="009F36BE" w:rsidRPr="004D3925" w:rsidRDefault="0050743E" w:rsidP="009378A3">
      <w:pPr>
        <w:pStyle w:val="a3"/>
        <w:numPr>
          <w:ilvl w:val="0"/>
          <w:numId w:val="1"/>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Азаматтар заң алдында саяси жағынан тең тәуелсіз және әділ сот жүйесі арқылы тиімді қорғалады;</w:t>
      </w:r>
    </w:p>
    <w:p w14:paraId="4AE6CB8E" w14:textId="77777777" w:rsidR="0050743E" w:rsidRPr="004D3925" w:rsidRDefault="0050743E" w:rsidP="009378A3">
      <w:pPr>
        <w:pStyle w:val="a3"/>
        <w:numPr>
          <w:ilvl w:val="0"/>
          <w:numId w:val="1"/>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Заң үстемдігі азаматтарды әділетсіз қамауға алудан, жер аударудан, сондай-ақ террордан, азаптаудан және олардың жеке өміріне тек мемлекет тарапынан ғана емес, сонымен қатар ұйымдасқан мемлекеттік емес күштердің шектен тыс араласуынан қорғайды.</w:t>
      </w:r>
    </w:p>
    <w:p w14:paraId="131BE1A0" w14:textId="7800A3E5" w:rsidR="0050743E" w:rsidRPr="004D3925" w:rsidRDefault="0050743E" w:rsidP="009378A3">
      <w:pPr>
        <w:pStyle w:val="a3"/>
        <w:tabs>
          <w:tab w:val="left" w:pos="567"/>
          <w:tab w:val="left" w:pos="1134"/>
        </w:tabs>
        <w:spacing w:after="0" w:line="240" w:lineRule="auto"/>
        <w:ind w:left="0"/>
        <w:jc w:val="both"/>
        <w:rPr>
          <w:rFonts w:ascii="Times New Roman" w:hAnsi="Times New Roman" w:cs="Times New Roman"/>
          <w:color w:val="FF0000"/>
          <w:sz w:val="28"/>
          <w:szCs w:val="28"/>
          <w:lang w:val="kk-KZ"/>
        </w:rPr>
      </w:pPr>
      <w:r w:rsidRPr="004D3925">
        <w:rPr>
          <w:rFonts w:ascii="Times New Roman" w:hAnsi="Times New Roman" w:cs="Times New Roman"/>
          <w:sz w:val="28"/>
          <w:szCs w:val="28"/>
          <w:lang w:val="kk-KZ"/>
        </w:rPr>
        <w:lastRenderedPageBreak/>
        <w:tab/>
        <w:t xml:space="preserve">Демек, адам бостандығы </w:t>
      </w:r>
      <w:r w:rsidR="00C056F2"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қоға</w:t>
      </w:r>
      <w:r w:rsidR="00C056F2" w:rsidRPr="004D3925">
        <w:rPr>
          <w:rFonts w:ascii="Times New Roman" w:hAnsi="Times New Roman" w:cs="Times New Roman"/>
          <w:sz w:val="28"/>
          <w:szCs w:val="28"/>
          <w:lang w:val="kk-KZ"/>
        </w:rPr>
        <w:t>мдағы басты құндылық</w:t>
      </w:r>
      <w:r w:rsidRPr="004D3925">
        <w:rPr>
          <w:rFonts w:ascii="Times New Roman" w:hAnsi="Times New Roman" w:cs="Times New Roman"/>
          <w:sz w:val="28"/>
          <w:szCs w:val="28"/>
          <w:lang w:val="kk-KZ"/>
        </w:rPr>
        <w:t>, оның</w:t>
      </w:r>
      <w:r w:rsidR="00ED0D56" w:rsidRPr="004D3925">
        <w:rPr>
          <w:rFonts w:ascii="Times New Roman" w:hAnsi="Times New Roman" w:cs="Times New Roman"/>
          <w:sz w:val="28"/>
          <w:szCs w:val="28"/>
          <w:lang w:val="kk-KZ"/>
        </w:rPr>
        <w:t xml:space="preserve"> саяси құқығын қамтамасыз ету маңызды</w:t>
      </w:r>
      <w:r w:rsidRPr="004D3925">
        <w:rPr>
          <w:rFonts w:ascii="Times New Roman" w:hAnsi="Times New Roman" w:cs="Times New Roman"/>
          <w:sz w:val="28"/>
          <w:szCs w:val="28"/>
          <w:lang w:val="kk-KZ"/>
        </w:rPr>
        <w:t xml:space="preserve">. </w:t>
      </w:r>
      <w:r w:rsidR="00ED0D56" w:rsidRPr="004D3925">
        <w:rPr>
          <w:rFonts w:ascii="Times New Roman" w:hAnsi="Times New Roman" w:cs="Times New Roman"/>
          <w:sz w:val="28"/>
          <w:szCs w:val="28"/>
          <w:lang w:val="kk-KZ"/>
        </w:rPr>
        <w:t>Азаматтар өзін</w:t>
      </w:r>
      <w:r w:rsidRPr="004D3925">
        <w:rPr>
          <w:rFonts w:ascii="Times New Roman" w:hAnsi="Times New Roman" w:cs="Times New Roman"/>
          <w:sz w:val="28"/>
          <w:szCs w:val="28"/>
          <w:lang w:val="kk-KZ"/>
        </w:rPr>
        <w:t xml:space="preserve"> немесе өкілдерін билікке </w:t>
      </w:r>
      <w:r w:rsidR="00ED0D56" w:rsidRPr="004D3925">
        <w:rPr>
          <w:rFonts w:ascii="Times New Roman" w:hAnsi="Times New Roman" w:cs="Times New Roman"/>
          <w:sz w:val="28"/>
          <w:szCs w:val="28"/>
          <w:lang w:val="kk-KZ"/>
        </w:rPr>
        <w:t xml:space="preserve">апару  үшін </w:t>
      </w:r>
      <w:r w:rsidRPr="004D3925">
        <w:rPr>
          <w:rFonts w:ascii="Times New Roman" w:hAnsi="Times New Roman" w:cs="Times New Roman"/>
          <w:sz w:val="28"/>
          <w:szCs w:val="28"/>
          <w:lang w:val="kk-KZ"/>
        </w:rPr>
        <w:t xml:space="preserve"> сайлауларда </w:t>
      </w:r>
      <w:r w:rsidR="00ED0D56" w:rsidRPr="004D3925">
        <w:rPr>
          <w:rFonts w:ascii="Times New Roman" w:hAnsi="Times New Roman" w:cs="Times New Roman"/>
          <w:sz w:val="28"/>
          <w:szCs w:val="28"/>
          <w:lang w:val="kk-KZ"/>
        </w:rPr>
        <w:t xml:space="preserve">барлық адамға </w:t>
      </w:r>
      <w:r w:rsidRPr="004D3925">
        <w:rPr>
          <w:rFonts w:ascii="Times New Roman" w:hAnsi="Times New Roman" w:cs="Times New Roman"/>
          <w:sz w:val="28"/>
          <w:szCs w:val="28"/>
          <w:lang w:val="kk-KZ"/>
        </w:rPr>
        <w:t xml:space="preserve"> құқықтық жағынан </w:t>
      </w:r>
      <w:r w:rsidR="00ED0D56" w:rsidRPr="004D3925">
        <w:rPr>
          <w:rFonts w:ascii="Times New Roman" w:hAnsi="Times New Roman" w:cs="Times New Roman"/>
          <w:sz w:val="28"/>
          <w:szCs w:val="28"/>
          <w:lang w:val="kk-KZ"/>
        </w:rPr>
        <w:t>тең негізде</w:t>
      </w:r>
      <w:r w:rsidRPr="004D3925">
        <w:rPr>
          <w:rFonts w:ascii="Times New Roman" w:hAnsi="Times New Roman" w:cs="Times New Roman"/>
          <w:sz w:val="28"/>
          <w:szCs w:val="28"/>
          <w:lang w:val="kk-KZ"/>
        </w:rPr>
        <w:t xml:space="preserve"> жүзеге асырылатын үгіт насихатты пайдаланады.</w:t>
      </w:r>
    </w:p>
    <w:p w14:paraId="2FAB8534" w14:textId="77777777" w:rsidR="0050743E" w:rsidRPr="004D3925" w:rsidRDefault="0050743E"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 Ұсынылған демократия моделі «Freedom House» (Бостандық үйі) адам құқықтарының, бостандықтарының және демократияның даму деңгейін талдау үшін кеңінен пайдалан</w:t>
      </w:r>
      <w:r w:rsidR="004F0B38" w:rsidRPr="004D3925">
        <w:rPr>
          <w:rFonts w:ascii="Times New Roman" w:hAnsi="Times New Roman" w:cs="Times New Roman"/>
          <w:sz w:val="28"/>
          <w:szCs w:val="28"/>
          <w:lang w:val="kk-KZ"/>
        </w:rPr>
        <w:t>ыл</w:t>
      </w:r>
      <w:r w:rsidRPr="004D3925">
        <w:rPr>
          <w:rFonts w:ascii="Times New Roman" w:hAnsi="Times New Roman" w:cs="Times New Roman"/>
          <w:sz w:val="28"/>
          <w:szCs w:val="28"/>
          <w:lang w:val="kk-KZ"/>
        </w:rPr>
        <w:t>ады. Эмпирикалық зерттеулердің бұрыннан бар тәжірибесі негізінде Дайамонд моделі сайлау процесіндегі әділдікті қамтамасыз ететін демократияның бір критерийі ретінде үгіт насихаттың рөлін талдау үшін қолайлы.</w:t>
      </w:r>
    </w:p>
    <w:p w14:paraId="6221D9B4" w14:textId="1E57B5DB" w:rsidR="00CA5EBC" w:rsidRPr="004D3925" w:rsidRDefault="0050743E"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CA5EBC" w:rsidRPr="004D3925">
        <w:rPr>
          <w:rFonts w:ascii="Times New Roman" w:hAnsi="Times New Roman" w:cs="Times New Roman"/>
          <w:sz w:val="28"/>
          <w:szCs w:val="28"/>
          <w:lang w:val="kk-KZ"/>
        </w:rPr>
        <w:t>Сайлау процесінде сайлау кампаниясын жетілдір</w:t>
      </w:r>
      <w:r w:rsidR="00C056F2" w:rsidRPr="004D3925">
        <w:rPr>
          <w:rFonts w:ascii="Times New Roman" w:hAnsi="Times New Roman" w:cs="Times New Roman"/>
          <w:sz w:val="28"/>
          <w:szCs w:val="28"/>
          <w:lang w:val="kk-KZ"/>
        </w:rPr>
        <w:t>у үшін үгіт насихат рөлін зерттеуде</w:t>
      </w:r>
      <w:r w:rsidR="00CA5EBC" w:rsidRPr="004D3925">
        <w:rPr>
          <w:rFonts w:ascii="Times New Roman" w:hAnsi="Times New Roman" w:cs="Times New Roman"/>
          <w:sz w:val="28"/>
          <w:szCs w:val="28"/>
          <w:lang w:val="kk-KZ"/>
        </w:rPr>
        <w:t xml:space="preserve"> демократияның моделі </w:t>
      </w:r>
      <w:r w:rsidR="00C056F2" w:rsidRPr="004D3925">
        <w:rPr>
          <w:rFonts w:ascii="Times New Roman" w:hAnsi="Times New Roman" w:cs="Times New Roman"/>
          <w:sz w:val="28"/>
          <w:szCs w:val="28"/>
          <w:lang w:val="kk-KZ"/>
        </w:rPr>
        <w:t xml:space="preserve">ретінде тиімдісі – </w:t>
      </w:r>
      <w:r w:rsidR="00CA5EBC" w:rsidRPr="004D3925">
        <w:rPr>
          <w:rFonts w:ascii="Times New Roman" w:hAnsi="Times New Roman" w:cs="Times New Roman"/>
          <w:sz w:val="28"/>
          <w:szCs w:val="28"/>
          <w:lang w:val="kk-KZ"/>
        </w:rPr>
        <w:t>консенсус</w:t>
      </w:r>
      <w:r w:rsidR="00C056F2" w:rsidRPr="004D3925">
        <w:rPr>
          <w:rFonts w:ascii="Times New Roman" w:hAnsi="Times New Roman" w:cs="Times New Roman"/>
          <w:sz w:val="28"/>
          <w:szCs w:val="28"/>
          <w:lang w:val="kk-KZ"/>
        </w:rPr>
        <w:t>тық және мажоритарлық</w:t>
      </w:r>
      <w:r w:rsidR="00CA5EBC" w:rsidRPr="004D3925">
        <w:rPr>
          <w:rFonts w:ascii="Times New Roman" w:hAnsi="Times New Roman" w:cs="Times New Roman"/>
          <w:sz w:val="28"/>
          <w:szCs w:val="28"/>
          <w:lang w:val="kk-KZ"/>
        </w:rPr>
        <w:t>. Бұл модель тікелей электорат пен кампания арасындағы қатынастағы саяси теңдік пен еркіндікті, әділ сайлауларды қамтамасыз ететін демократиялық қоғамның моделі.</w:t>
      </w:r>
    </w:p>
    <w:p w14:paraId="47A9C8F9" w14:textId="5FA1E197" w:rsidR="0050743E" w:rsidRPr="004D3925" w:rsidRDefault="00CA5EBC"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Демократияның бұл екі моделі Арендт Лейпхарттың «Демократияның құрылымдары: басқару формалары және олардың отыз алты елдегі тиі</w:t>
      </w:r>
      <w:r w:rsidR="00C056F2" w:rsidRPr="004D3925">
        <w:rPr>
          <w:rFonts w:ascii="Times New Roman" w:hAnsi="Times New Roman" w:cs="Times New Roman"/>
          <w:sz w:val="28"/>
          <w:szCs w:val="28"/>
          <w:lang w:val="kk-KZ"/>
        </w:rPr>
        <w:t>мділігі» атты еңбегі арқылы</w:t>
      </w:r>
      <w:r w:rsidRPr="004D3925">
        <w:rPr>
          <w:rFonts w:ascii="Times New Roman" w:hAnsi="Times New Roman" w:cs="Times New Roman"/>
          <w:sz w:val="28"/>
          <w:szCs w:val="28"/>
          <w:lang w:val="kk-KZ"/>
        </w:rPr>
        <w:t xml:space="preserve"> сайлау процесін зерттеуде кең ғылыми айналымға енді[</w:t>
      </w:r>
      <w:r w:rsidR="005B69A3" w:rsidRPr="004D3925">
        <w:rPr>
          <w:rFonts w:ascii="Times New Roman" w:hAnsi="Times New Roman" w:cs="Times New Roman"/>
          <w:sz w:val="28"/>
          <w:szCs w:val="28"/>
          <w:lang w:val="kk-KZ"/>
        </w:rPr>
        <w:t>47</w:t>
      </w:r>
      <w:r w:rsidRPr="004D3925">
        <w:rPr>
          <w:rFonts w:ascii="Times New Roman" w:hAnsi="Times New Roman" w:cs="Times New Roman"/>
          <w:sz w:val="28"/>
          <w:szCs w:val="28"/>
          <w:lang w:val="kk-KZ"/>
        </w:rPr>
        <w:t>].</w:t>
      </w:r>
      <w:r w:rsidRPr="004D3925">
        <w:rPr>
          <w:lang w:val="kk-KZ"/>
        </w:rPr>
        <w:t xml:space="preserve"> </w:t>
      </w:r>
      <w:r w:rsidRPr="004D3925">
        <w:rPr>
          <w:rFonts w:ascii="Times New Roman" w:hAnsi="Times New Roman" w:cs="Times New Roman"/>
          <w:sz w:val="28"/>
          <w:szCs w:val="28"/>
          <w:lang w:val="kk-KZ"/>
        </w:rPr>
        <w:t>Лейпхарттың бастапқы концептуалды тұжырымы демократияны «халықтың халық үшін басқаруы» деген ұғымы болды.</w:t>
      </w:r>
    </w:p>
    <w:p w14:paraId="578FD897" w14:textId="77777777" w:rsidR="00CA5EBC" w:rsidRPr="004D3925" w:rsidRDefault="004C6035"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Лейпхарт демократияның мажоритарлық және консенсустық модельдерінің  өлшемдерін анықтады. Олар атқарушы билік – партиялар және федералды – унитарлық үкімет</w:t>
      </w:r>
      <w:r w:rsidR="00EA60CF" w:rsidRPr="004D3925">
        <w:rPr>
          <w:rFonts w:ascii="Times New Roman" w:hAnsi="Times New Roman" w:cs="Times New Roman"/>
          <w:sz w:val="28"/>
          <w:szCs w:val="28"/>
          <w:lang w:val="kk-KZ"/>
        </w:rPr>
        <w:t xml:space="preserve"> деп тұжырымдады</w:t>
      </w:r>
      <w:r w:rsidRPr="004D3925">
        <w:rPr>
          <w:rFonts w:ascii="Times New Roman" w:hAnsi="Times New Roman" w:cs="Times New Roman"/>
          <w:sz w:val="28"/>
          <w:szCs w:val="28"/>
          <w:lang w:val="kk-KZ"/>
        </w:rPr>
        <w:t>.</w:t>
      </w:r>
    </w:p>
    <w:p w14:paraId="4474F46B" w14:textId="39AB2CFA" w:rsidR="004C6035" w:rsidRPr="004D3925" w:rsidRDefault="004C6035"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Атқарушы-партия өлшемі мажоритарлық бола отырып, </w:t>
      </w:r>
      <w:r w:rsidR="00C056F2" w:rsidRPr="004D3925">
        <w:rPr>
          <w:rFonts w:ascii="Times New Roman" w:hAnsi="Times New Roman" w:cs="Times New Roman"/>
          <w:sz w:val="28"/>
          <w:szCs w:val="28"/>
          <w:lang w:val="kk-KZ"/>
        </w:rPr>
        <w:t>мынадай</w:t>
      </w:r>
      <w:r w:rsidRPr="004D3925">
        <w:rPr>
          <w:rFonts w:ascii="Times New Roman" w:hAnsi="Times New Roman" w:cs="Times New Roman"/>
          <w:sz w:val="28"/>
          <w:szCs w:val="28"/>
          <w:lang w:val="kk-KZ"/>
        </w:rPr>
        <w:t xml:space="preserve"> бес </w:t>
      </w:r>
      <w:r w:rsidR="00981638" w:rsidRPr="004D3925">
        <w:rPr>
          <w:rFonts w:ascii="Times New Roman" w:hAnsi="Times New Roman" w:cs="Times New Roman"/>
          <w:sz w:val="28"/>
          <w:szCs w:val="28"/>
          <w:lang w:val="kk-KZ"/>
        </w:rPr>
        <w:t>ерекшелікті</w:t>
      </w:r>
      <w:r w:rsidRPr="004D3925">
        <w:rPr>
          <w:rFonts w:ascii="Times New Roman" w:hAnsi="Times New Roman" w:cs="Times New Roman"/>
          <w:sz w:val="28"/>
          <w:szCs w:val="28"/>
          <w:lang w:val="kk-KZ"/>
        </w:rPr>
        <w:t xml:space="preserve"> қамтиды:</w:t>
      </w:r>
    </w:p>
    <w:p w14:paraId="55D1855C" w14:textId="77777777" w:rsidR="004C6035" w:rsidRPr="004D3925" w:rsidRDefault="004C6035" w:rsidP="009378A3">
      <w:pPr>
        <w:pStyle w:val="a3"/>
        <w:numPr>
          <w:ilvl w:val="0"/>
          <w:numId w:val="5"/>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Бір партиялық көпшілік атқарушы басым болған жағдайда бірлескен атқарушы билікке қарсы кең көппартиялы коалиция негізінде жүзеге асырылады. </w:t>
      </w:r>
    </w:p>
    <w:p w14:paraId="61F6081D" w14:textId="77777777" w:rsidR="004C6035" w:rsidRPr="004D3925" w:rsidRDefault="004C6035" w:rsidP="009378A3">
      <w:pPr>
        <w:pStyle w:val="a3"/>
        <w:numPr>
          <w:ilvl w:val="0"/>
          <w:numId w:val="5"/>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Атқарушы және заң шығарушы билік арасындағы қатынасқа қарсы атқарушы билік басым болатын заң шығарушы және атқарушы билік арасындағы қатынас.</w:t>
      </w:r>
    </w:p>
    <w:p w14:paraId="36A23DBE" w14:textId="77777777" w:rsidR="004C6035" w:rsidRPr="004D3925" w:rsidRDefault="004C6035" w:rsidP="009378A3">
      <w:pPr>
        <w:pStyle w:val="a3"/>
        <w:numPr>
          <w:ilvl w:val="0"/>
          <w:numId w:val="5"/>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Екі партиялық жүйе көппартиялық жүйеге қарсы.</w:t>
      </w:r>
    </w:p>
    <w:p w14:paraId="09276982" w14:textId="77777777" w:rsidR="004C6035" w:rsidRPr="004D3925" w:rsidRDefault="004C6035" w:rsidP="009378A3">
      <w:pPr>
        <w:pStyle w:val="a3"/>
        <w:numPr>
          <w:ilvl w:val="0"/>
          <w:numId w:val="5"/>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Пропорционалды өкілдікке қарсы мажоритарлы және </w:t>
      </w:r>
      <w:r w:rsidR="00981638" w:rsidRPr="004D3925">
        <w:rPr>
          <w:rFonts w:ascii="Times New Roman" w:hAnsi="Times New Roman" w:cs="Times New Roman"/>
          <w:sz w:val="28"/>
          <w:szCs w:val="28"/>
          <w:lang w:val="kk-KZ"/>
        </w:rPr>
        <w:t>дис</w:t>
      </w:r>
      <w:r w:rsidRPr="004D3925">
        <w:rPr>
          <w:rFonts w:ascii="Times New Roman" w:hAnsi="Times New Roman" w:cs="Times New Roman"/>
          <w:sz w:val="28"/>
          <w:szCs w:val="28"/>
          <w:lang w:val="kk-KZ"/>
        </w:rPr>
        <w:t>пропорционалды сайлау жүйесі</w:t>
      </w:r>
      <w:r w:rsidR="00981638" w:rsidRPr="004D3925">
        <w:rPr>
          <w:rFonts w:ascii="Times New Roman" w:hAnsi="Times New Roman" w:cs="Times New Roman"/>
          <w:sz w:val="28"/>
          <w:szCs w:val="28"/>
          <w:lang w:val="kk-KZ"/>
        </w:rPr>
        <w:t>.</w:t>
      </w:r>
    </w:p>
    <w:p w14:paraId="48075EA4" w14:textId="77777777" w:rsidR="00981638" w:rsidRPr="004D3925" w:rsidRDefault="00981638" w:rsidP="009378A3">
      <w:pPr>
        <w:pStyle w:val="a3"/>
        <w:numPr>
          <w:ilvl w:val="0"/>
          <w:numId w:val="5"/>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Компромис және келісімге бағытталған келісілген мүдделер топтарының корпоративтік жүйесіне қарсы барлығы үшін еркін бәсекелестік бар плюралистік мүдделер тобы жүйесі.</w:t>
      </w:r>
    </w:p>
    <w:p w14:paraId="5DC69F2E" w14:textId="1F7B16A8" w:rsidR="00981638" w:rsidRPr="004D3925" w:rsidRDefault="00981638"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Мажоритарлық демократия қоғамдағы мүдделердің билікке ұмтылу бар</w:t>
      </w:r>
      <w:r w:rsidR="00AC60D0" w:rsidRPr="004D3925">
        <w:rPr>
          <w:rFonts w:ascii="Times New Roman" w:hAnsi="Times New Roman" w:cs="Times New Roman"/>
          <w:sz w:val="28"/>
          <w:szCs w:val="28"/>
          <w:lang w:val="kk-KZ"/>
        </w:rPr>
        <w:t>ысындағы басымдық принципін қол</w:t>
      </w:r>
      <w:r w:rsidRPr="004D3925">
        <w:rPr>
          <w:rFonts w:ascii="Times New Roman" w:hAnsi="Times New Roman" w:cs="Times New Roman"/>
          <w:sz w:val="28"/>
          <w:szCs w:val="28"/>
          <w:lang w:val="kk-KZ"/>
        </w:rPr>
        <w:t>д</w:t>
      </w:r>
      <w:r w:rsidR="00AC60D0" w:rsidRPr="004D3925">
        <w:rPr>
          <w:rFonts w:ascii="Times New Roman" w:hAnsi="Times New Roman" w:cs="Times New Roman"/>
          <w:sz w:val="28"/>
          <w:szCs w:val="28"/>
          <w:lang w:val="kk-KZ"/>
        </w:rPr>
        <w:t>а</w:t>
      </w:r>
      <w:r w:rsidRPr="004D3925">
        <w:rPr>
          <w:rFonts w:ascii="Times New Roman" w:hAnsi="Times New Roman" w:cs="Times New Roman"/>
          <w:sz w:val="28"/>
          <w:szCs w:val="28"/>
          <w:lang w:val="kk-KZ"/>
        </w:rPr>
        <w:t>йды. Демократиялық қоғам азаматтардың билікке өкілдері арқылы қатысуларына немесе өздерінің тікелей араласуына мүмкіндік береді.</w:t>
      </w:r>
    </w:p>
    <w:p w14:paraId="27D58D3E" w14:textId="1B5C9D3B" w:rsidR="00981638" w:rsidRPr="004D3925" w:rsidRDefault="00981638"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Федералды-унитарлық үкімет өлшемі </w:t>
      </w:r>
      <w:r w:rsidR="00B370F9" w:rsidRPr="004D3925">
        <w:rPr>
          <w:rFonts w:ascii="Times New Roman" w:hAnsi="Times New Roman" w:cs="Times New Roman"/>
          <w:sz w:val="28"/>
          <w:szCs w:val="28"/>
          <w:lang w:val="kk-KZ"/>
        </w:rPr>
        <w:t xml:space="preserve">консенсустық демократия моделі </w:t>
      </w:r>
      <w:r w:rsidR="00AC60D0" w:rsidRPr="004D3925">
        <w:rPr>
          <w:rFonts w:ascii="Times New Roman" w:hAnsi="Times New Roman" w:cs="Times New Roman"/>
          <w:sz w:val="28"/>
          <w:szCs w:val="28"/>
          <w:lang w:val="kk-KZ"/>
        </w:rPr>
        <w:t xml:space="preserve">ретінде мынадай </w:t>
      </w:r>
      <w:r w:rsidRPr="004D3925">
        <w:rPr>
          <w:rFonts w:ascii="Times New Roman" w:hAnsi="Times New Roman" w:cs="Times New Roman"/>
          <w:sz w:val="28"/>
          <w:szCs w:val="28"/>
          <w:lang w:val="kk-KZ"/>
        </w:rPr>
        <w:t xml:space="preserve"> бес айырмашылық</w:t>
      </w:r>
      <w:r w:rsidR="00AC60D0" w:rsidRPr="004D3925">
        <w:rPr>
          <w:rFonts w:ascii="Times New Roman" w:hAnsi="Times New Roman" w:cs="Times New Roman"/>
          <w:sz w:val="28"/>
          <w:szCs w:val="28"/>
          <w:lang w:val="kk-KZ"/>
        </w:rPr>
        <w:t>тан тұрады:</w:t>
      </w:r>
    </w:p>
    <w:p w14:paraId="46983BB8" w14:textId="77777777" w:rsidR="00B370F9" w:rsidRPr="004D3925" w:rsidRDefault="00B370F9" w:rsidP="009378A3">
      <w:pPr>
        <w:pStyle w:val="a3"/>
        <w:numPr>
          <w:ilvl w:val="0"/>
          <w:numId w:val="6"/>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lastRenderedPageBreak/>
        <w:t>Унитарлы және орталықтандырылған үкімет федералды жә</w:t>
      </w:r>
      <w:r w:rsidR="00EA60CF" w:rsidRPr="004D3925">
        <w:rPr>
          <w:rFonts w:ascii="Times New Roman" w:hAnsi="Times New Roman" w:cs="Times New Roman"/>
          <w:sz w:val="28"/>
          <w:szCs w:val="28"/>
          <w:lang w:val="kk-KZ"/>
        </w:rPr>
        <w:t>не орталықтандырылмаған үкімет</w:t>
      </w:r>
      <w:r w:rsidRPr="004D3925">
        <w:rPr>
          <w:rFonts w:ascii="Times New Roman" w:hAnsi="Times New Roman" w:cs="Times New Roman"/>
          <w:sz w:val="28"/>
          <w:szCs w:val="28"/>
          <w:lang w:val="kk-KZ"/>
        </w:rPr>
        <w:t>;</w:t>
      </w:r>
    </w:p>
    <w:p w14:paraId="5937E486" w14:textId="77777777" w:rsidR="00B370F9" w:rsidRPr="004D3925" w:rsidRDefault="00B370F9" w:rsidP="009378A3">
      <w:pPr>
        <w:pStyle w:val="a3"/>
        <w:numPr>
          <w:ilvl w:val="0"/>
          <w:numId w:val="6"/>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Заң шығару билігінің бір палаталы парламентте шоғырлануы және заң шығарушы биліктің бірдей күшті және әртүрлі құрылған екі палата арасындағы бөлінуі;</w:t>
      </w:r>
    </w:p>
    <w:p w14:paraId="5046CAFC" w14:textId="77777777" w:rsidR="00B370F9" w:rsidRPr="004D3925" w:rsidRDefault="00B370F9" w:rsidP="009378A3">
      <w:pPr>
        <w:pStyle w:val="a3"/>
        <w:numPr>
          <w:ilvl w:val="0"/>
          <w:numId w:val="6"/>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Қарапайым көпшілік дауыспен өзгертуге болатын тұрақсыз конституция және тек кезектен тыс көпшілік дауыспен өзгертуге болатын тұрақты конституция;</w:t>
      </w:r>
    </w:p>
    <w:p w14:paraId="46E60B60" w14:textId="77777777" w:rsidR="00B370F9" w:rsidRPr="004D3925" w:rsidRDefault="00B370F9" w:rsidP="009378A3">
      <w:pPr>
        <w:pStyle w:val="a3"/>
        <w:numPr>
          <w:ilvl w:val="0"/>
          <w:numId w:val="6"/>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Заң шығарушы орган өз заңнамасының конституцияға сәйкестігі туралы соңғы сөзді айтатын жүйе және заңдардың конституцияға сәйкестігі жоғары немесе конституциялық сот арқылы тексерілетін жүйемен қарастырылады;</w:t>
      </w:r>
    </w:p>
    <w:p w14:paraId="024F35F3" w14:textId="77777777" w:rsidR="00B370F9" w:rsidRPr="004D3925" w:rsidRDefault="00B370F9" w:rsidP="009378A3">
      <w:pPr>
        <w:pStyle w:val="a3"/>
        <w:numPr>
          <w:ilvl w:val="0"/>
          <w:numId w:val="6"/>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Атқарушы билікке тәуелді орталық банк тәуелсіз орталық банкке қарсы.</w:t>
      </w:r>
    </w:p>
    <w:p w14:paraId="33D5571D" w14:textId="22392DAA" w:rsidR="00B370F9" w:rsidRPr="004D3925" w:rsidRDefault="00B370F9"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Лейпхарт модельдер арасындағы ең негізгі айырмашылық демократияның мажоритарлық моделі эксклюзивті, бәсекелестік және қарсыластық, ал консенсустық модель даулармен және </w:t>
      </w:r>
      <w:r w:rsidR="00641735" w:rsidRPr="004D3925">
        <w:rPr>
          <w:rFonts w:ascii="Times New Roman" w:hAnsi="Times New Roman" w:cs="Times New Roman"/>
          <w:sz w:val="28"/>
          <w:szCs w:val="28"/>
          <w:lang w:val="kk-KZ"/>
        </w:rPr>
        <w:t>консенсусқа келумен</w:t>
      </w:r>
      <w:r w:rsidRPr="004D3925">
        <w:rPr>
          <w:rFonts w:ascii="Times New Roman" w:hAnsi="Times New Roman" w:cs="Times New Roman"/>
          <w:sz w:val="28"/>
          <w:szCs w:val="28"/>
          <w:lang w:val="kk-KZ"/>
        </w:rPr>
        <w:t xml:space="preserve"> сипатталады деп санады.</w:t>
      </w:r>
      <w:r w:rsidR="00641735" w:rsidRPr="004D3925">
        <w:rPr>
          <w:rFonts w:ascii="Times New Roman" w:hAnsi="Times New Roman" w:cs="Times New Roman"/>
          <w:sz w:val="28"/>
          <w:szCs w:val="28"/>
          <w:lang w:val="kk-KZ"/>
        </w:rPr>
        <w:t xml:space="preserve"> Демек, демократиялық модельдер қоғамдағы басты саяси мәселе билікке келу мен ұстап тұру сияқты сұрақтарды қарастырады. Оның бірден бір жолы </w:t>
      </w:r>
      <w:r w:rsidR="00AC60D0" w:rsidRPr="004D3925">
        <w:rPr>
          <w:rFonts w:ascii="Times New Roman" w:hAnsi="Times New Roman" w:cs="Times New Roman"/>
          <w:sz w:val="28"/>
          <w:szCs w:val="28"/>
          <w:lang w:val="kk-KZ"/>
        </w:rPr>
        <w:t xml:space="preserve">– </w:t>
      </w:r>
      <w:r w:rsidR="00641735" w:rsidRPr="004D3925">
        <w:rPr>
          <w:rFonts w:ascii="Times New Roman" w:hAnsi="Times New Roman" w:cs="Times New Roman"/>
          <w:sz w:val="28"/>
          <w:szCs w:val="28"/>
          <w:lang w:val="kk-KZ"/>
        </w:rPr>
        <w:t>сайлау мен ондағы мүдделердің қатынасы.</w:t>
      </w:r>
    </w:p>
    <w:p w14:paraId="1A7BB0FB" w14:textId="32551733" w:rsidR="00B370F9" w:rsidRPr="004D3925" w:rsidRDefault="00641735"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Интегративті демократияның </w:t>
      </w:r>
      <w:r w:rsidR="00692872" w:rsidRPr="004D3925">
        <w:rPr>
          <w:rFonts w:ascii="Times New Roman" w:hAnsi="Times New Roman" w:cs="Times New Roman"/>
          <w:sz w:val="28"/>
          <w:szCs w:val="28"/>
          <w:lang w:val="kk-KZ"/>
        </w:rPr>
        <w:t>институционалдық моделін Джеймс Марч және Йохан Олсен, «халық</w:t>
      </w:r>
      <w:r w:rsidR="00AC60D0" w:rsidRPr="004D3925">
        <w:rPr>
          <w:rFonts w:ascii="Times New Roman" w:hAnsi="Times New Roman" w:cs="Times New Roman"/>
          <w:sz w:val="28"/>
          <w:szCs w:val="28"/>
          <w:lang w:val="kk-KZ"/>
        </w:rPr>
        <w:t>ты</w:t>
      </w:r>
      <w:r w:rsidR="00692872" w:rsidRPr="004D3925">
        <w:rPr>
          <w:rFonts w:ascii="Times New Roman" w:hAnsi="Times New Roman" w:cs="Times New Roman"/>
          <w:sz w:val="28"/>
          <w:szCs w:val="28"/>
          <w:lang w:val="kk-KZ"/>
        </w:rPr>
        <w:t xml:space="preserve">» азаматтар ретінде анықталған тұлғалардың жиынтығы ретінде </w:t>
      </w:r>
      <w:r w:rsidR="00AC60D0" w:rsidRPr="004D3925">
        <w:rPr>
          <w:rFonts w:ascii="Times New Roman" w:hAnsi="Times New Roman" w:cs="Times New Roman"/>
          <w:sz w:val="28"/>
          <w:szCs w:val="28"/>
          <w:lang w:val="kk-KZ"/>
        </w:rPr>
        <w:t>қарастырып</w:t>
      </w:r>
      <w:r w:rsidR="00692872" w:rsidRPr="004D3925">
        <w:rPr>
          <w:rFonts w:ascii="Times New Roman" w:hAnsi="Times New Roman" w:cs="Times New Roman"/>
          <w:sz w:val="28"/>
          <w:szCs w:val="28"/>
          <w:lang w:val="kk-KZ"/>
        </w:rPr>
        <w:t>, интеграциялық теория дәстүрінде «халық» өз тарихы мен болашағы бар топ ретінде анықталады деп қарастырады.</w:t>
      </w:r>
    </w:p>
    <w:p w14:paraId="16415591" w14:textId="77777777" w:rsidR="00692872" w:rsidRPr="004D3925" w:rsidRDefault="00692872"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Агрегациялық процесте халықтың еркі саяси кампаниялар мен көпшілік билігі кезіндегі басқару ережелерінің жиынтығы аясында жүзеге асырылатын, әрқайсысы өз мүддесін көздейтін саналы азаматтар арасындағы «айырбас» арқылы ашылады. Интеграциялық процесте халықтың еркі парасатты азаматтар мен билеушілер арасындағы пікірталас арқылы ашылады, олар ортақ әлеуметтік құндылықтар аясында ортақ игілік табуға тырысады.</w:t>
      </w:r>
      <w:r w:rsidR="00EA60CF"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Агрегативті теориялар әдетте ұтымдылық пен алмасуға негізделген тәртіпті ұсынады.</w:t>
      </w:r>
    </w:p>
    <w:p w14:paraId="637C60FC" w14:textId="77777777" w:rsidR="0011401B" w:rsidRPr="004D3925" w:rsidRDefault="0011401B"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Демократияның жоғарыда талданған эмпирикалық теориясына қатысты модельдері сайлау процесіндегі электорат пен кандидаттың еркіндігі мен заң аясындағы теңдігін оның сипаттамаларын концептуализациялаудың негізін құрайды. </w:t>
      </w:r>
    </w:p>
    <w:p w14:paraId="35A17E10" w14:textId="0567BDA6" w:rsidR="00F43E17" w:rsidRPr="004D3925" w:rsidRDefault="00F43E17"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Сайлау процесіндегі үгіт насихат демократиялық р</w:t>
      </w:r>
      <w:r w:rsidR="00EA60CF" w:rsidRPr="004D3925">
        <w:rPr>
          <w:rFonts w:ascii="Times New Roman" w:hAnsi="Times New Roman" w:cs="Times New Roman"/>
          <w:sz w:val="28"/>
          <w:szCs w:val="28"/>
          <w:lang w:val="kk-KZ"/>
        </w:rPr>
        <w:t xml:space="preserve">ежимде жүзеге асады. Сондықтан </w:t>
      </w:r>
      <w:r w:rsidRPr="004D3925">
        <w:rPr>
          <w:rFonts w:ascii="Times New Roman" w:hAnsi="Times New Roman" w:cs="Times New Roman"/>
          <w:sz w:val="28"/>
          <w:szCs w:val="28"/>
          <w:lang w:val="kk-KZ"/>
        </w:rPr>
        <w:t>оның негіз</w:t>
      </w:r>
      <w:r w:rsidR="003169F7" w:rsidRPr="004D3925">
        <w:rPr>
          <w:rFonts w:ascii="Times New Roman" w:hAnsi="Times New Roman" w:cs="Times New Roman"/>
          <w:sz w:val="28"/>
          <w:szCs w:val="28"/>
          <w:lang w:val="kk-KZ"/>
        </w:rPr>
        <w:t>і ретінде жоғарыдағы теориялар</w:t>
      </w:r>
      <w:r w:rsidRPr="004D3925">
        <w:rPr>
          <w:rFonts w:ascii="Times New Roman" w:hAnsi="Times New Roman" w:cs="Times New Roman"/>
          <w:sz w:val="28"/>
          <w:szCs w:val="28"/>
          <w:lang w:val="kk-KZ"/>
        </w:rPr>
        <w:t xml:space="preserve"> қарастыр</w:t>
      </w:r>
      <w:r w:rsidR="003169F7" w:rsidRPr="004D3925">
        <w:rPr>
          <w:rFonts w:ascii="Times New Roman" w:hAnsi="Times New Roman" w:cs="Times New Roman"/>
          <w:sz w:val="28"/>
          <w:szCs w:val="28"/>
          <w:lang w:val="kk-KZ"/>
        </w:rPr>
        <w:t>ылды</w:t>
      </w:r>
      <w:r w:rsidRPr="004D3925">
        <w:rPr>
          <w:rFonts w:ascii="Times New Roman" w:hAnsi="Times New Roman" w:cs="Times New Roman"/>
          <w:sz w:val="28"/>
          <w:szCs w:val="28"/>
          <w:lang w:val="kk-KZ"/>
        </w:rPr>
        <w:t>. Ендігі кезекте сайлауалды үгіт насихат сайлау компаниясын жетілдірудің факторы ретіндегі рөлін қарастыру</w:t>
      </w:r>
      <w:r w:rsidR="00EA60CF"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үшін алдымен әрқайсысының мәні мен қызметіне тоқталу</w:t>
      </w:r>
      <w:r w:rsidR="00AC60D0" w:rsidRPr="004D3925">
        <w:rPr>
          <w:rFonts w:ascii="Times New Roman" w:hAnsi="Times New Roman" w:cs="Times New Roman"/>
          <w:sz w:val="28"/>
          <w:szCs w:val="28"/>
          <w:lang w:val="kk-KZ"/>
        </w:rPr>
        <w:t>ы</w:t>
      </w:r>
      <w:r w:rsidRPr="004D3925">
        <w:rPr>
          <w:rFonts w:ascii="Times New Roman" w:hAnsi="Times New Roman" w:cs="Times New Roman"/>
          <w:sz w:val="28"/>
          <w:szCs w:val="28"/>
          <w:lang w:val="kk-KZ"/>
        </w:rPr>
        <w:t xml:space="preserve"> қажет.</w:t>
      </w:r>
    </w:p>
    <w:p w14:paraId="0F6DEF7A" w14:textId="77777777" w:rsidR="00F43E17" w:rsidRPr="004D3925" w:rsidRDefault="00F43E17"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783E7F" w:rsidRPr="004D3925">
        <w:rPr>
          <w:rFonts w:ascii="Times New Roman" w:hAnsi="Times New Roman" w:cs="Times New Roman"/>
          <w:sz w:val="28"/>
          <w:szCs w:val="28"/>
          <w:lang w:val="kk-KZ"/>
        </w:rPr>
        <w:t xml:space="preserve">Сайлау </w:t>
      </w:r>
      <w:r w:rsidR="0075741D" w:rsidRPr="004D3925">
        <w:rPr>
          <w:rFonts w:ascii="Times New Roman" w:hAnsi="Times New Roman" w:cs="Times New Roman"/>
          <w:sz w:val="28"/>
          <w:szCs w:val="28"/>
          <w:lang w:val="kk-KZ"/>
        </w:rPr>
        <w:t>процесіндегі</w:t>
      </w:r>
      <w:r w:rsidR="00783E7F" w:rsidRPr="004D3925">
        <w:rPr>
          <w:rFonts w:ascii="Times New Roman" w:hAnsi="Times New Roman" w:cs="Times New Roman"/>
          <w:sz w:val="28"/>
          <w:szCs w:val="28"/>
          <w:lang w:val="kk-KZ"/>
        </w:rPr>
        <w:t xml:space="preserve"> сайлауалды үгіт</w:t>
      </w:r>
      <w:r w:rsidR="0075741D" w:rsidRPr="004D3925">
        <w:rPr>
          <w:rFonts w:ascii="Times New Roman" w:hAnsi="Times New Roman" w:cs="Times New Roman"/>
          <w:sz w:val="28"/>
          <w:szCs w:val="28"/>
          <w:lang w:val="kk-KZ"/>
        </w:rPr>
        <w:t xml:space="preserve"> мәселесінің мазмұны мен мәніне тоқталатын </w:t>
      </w:r>
      <w:r w:rsidR="00783E7F" w:rsidRPr="004D3925">
        <w:rPr>
          <w:rFonts w:ascii="Times New Roman" w:hAnsi="Times New Roman" w:cs="Times New Roman"/>
          <w:sz w:val="28"/>
          <w:szCs w:val="28"/>
          <w:lang w:val="kk-KZ"/>
        </w:rPr>
        <w:t>болсақ,</w:t>
      </w:r>
      <w:r w:rsidR="00783E7F" w:rsidRPr="004D3925">
        <w:rPr>
          <w:rFonts w:ascii="Times New Roman" w:hAnsi="Times New Roman" w:cs="Times New Roman"/>
          <w:b/>
          <w:sz w:val="28"/>
          <w:szCs w:val="28"/>
          <w:lang w:val="kk-KZ"/>
        </w:rPr>
        <w:t xml:space="preserve"> </w:t>
      </w:r>
      <w:r w:rsidR="0075741D" w:rsidRPr="004D3925">
        <w:rPr>
          <w:rFonts w:ascii="Times New Roman" w:hAnsi="Times New Roman" w:cs="Times New Roman"/>
          <w:sz w:val="28"/>
          <w:szCs w:val="28"/>
          <w:lang w:val="kk-KZ"/>
        </w:rPr>
        <w:t>с</w:t>
      </w:r>
      <w:r w:rsidR="00883C39" w:rsidRPr="004D3925">
        <w:rPr>
          <w:rFonts w:ascii="Times New Roman" w:hAnsi="Times New Roman" w:cs="Times New Roman"/>
          <w:sz w:val="28"/>
          <w:szCs w:val="28"/>
          <w:lang w:val="kk-KZ"/>
        </w:rPr>
        <w:t xml:space="preserve">айлау </w:t>
      </w:r>
      <w:r w:rsidR="0075741D" w:rsidRPr="004D3925">
        <w:rPr>
          <w:rFonts w:ascii="Times New Roman" w:hAnsi="Times New Roman" w:cs="Times New Roman"/>
          <w:sz w:val="28"/>
          <w:szCs w:val="28"/>
          <w:lang w:val="kk-KZ"/>
        </w:rPr>
        <w:t>кампаниясы</w:t>
      </w:r>
      <w:r w:rsidR="00883C39" w:rsidRPr="004D3925">
        <w:rPr>
          <w:rFonts w:ascii="Times New Roman" w:hAnsi="Times New Roman" w:cs="Times New Roman"/>
          <w:sz w:val="28"/>
          <w:szCs w:val="28"/>
          <w:lang w:val="kk-KZ"/>
        </w:rPr>
        <w:t xml:space="preserve"> – сайлауалды </w:t>
      </w:r>
      <w:r w:rsidR="0075741D" w:rsidRPr="004D3925">
        <w:rPr>
          <w:rFonts w:ascii="Times New Roman" w:hAnsi="Times New Roman" w:cs="Times New Roman"/>
          <w:sz w:val="28"/>
          <w:szCs w:val="28"/>
          <w:lang w:val="kk-KZ"/>
        </w:rPr>
        <w:t>процесте</w:t>
      </w:r>
      <w:r w:rsidR="00883C39" w:rsidRPr="004D3925">
        <w:rPr>
          <w:rFonts w:ascii="Times New Roman" w:hAnsi="Times New Roman" w:cs="Times New Roman"/>
          <w:sz w:val="28"/>
          <w:szCs w:val="28"/>
          <w:lang w:val="kk-KZ"/>
        </w:rPr>
        <w:t xml:space="preserve"> сайлаушылардың барынша қолдауын алу үшін </w:t>
      </w:r>
      <w:r w:rsidR="0075741D" w:rsidRPr="004D3925">
        <w:rPr>
          <w:rFonts w:ascii="Times New Roman" w:hAnsi="Times New Roman" w:cs="Times New Roman"/>
          <w:sz w:val="28"/>
          <w:szCs w:val="28"/>
          <w:lang w:val="kk-KZ"/>
        </w:rPr>
        <w:t>өкілетті орган</w:t>
      </w:r>
      <w:r w:rsidR="00EA60CF" w:rsidRPr="004D3925">
        <w:rPr>
          <w:rFonts w:ascii="Times New Roman" w:hAnsi="Times New Roman" w:cs="Times New Roman"/>
          <w:sz w:val="28"/>
          <w:szCs w:val="28"/>
          <w:lang w:val="kk-KZ"/>
        </w:rPr>
        <w:t xml:space="preserve">нан орын алу мақсатында </w:t>
      </w:r>
      <w:r w:rsidR="00883C39" w:rsidRPr="004D3925">
        <w:rPr>
          <w:rFonts w:ascii="Times New Roman" w:hAnsi="Times New Roman" w:cs="Times New Roman"/>
          <w:sz w:val="28"/>
          <w:szCs w:val="28"/>
          <w:lang w:val="kk-KZ"/>
        </w:rPr>
        <w:t xml:space="preserve">кандидаттар мен </w:t>
      </w:r>
      <w:r w:rsidR="0075741D" w:rsidRPr="004D3925">
        <w:rPr>
          <w:rFonts w:ascii="Times New Roman" w:hAnsi="Times New Roman" w:cs="Times New Roman"/>
          <w:sz w:val="28"/>
          <w:szCs w:val="28"/>
          <w:lang w:val="kk-KZ"/>
        </w:rPr>
        <w:t>саяси</w:t>
      </w:r>
      <w:r w:rsidR="00883C39" w:rsidRPr="004D3925">
        <w:rPr>
          <w:rFonts w:ascii="Times New Roman" w:hAnsi="Times New Roman" w:cs="Times New Roman"/>
          <w:sz w:val="28"/>
          <w:szCs w:val="28"/>
          <w:lang w:val="kk-KZ"/>
        </w:rPr>
        <w:t xml:space="preserve"> партиялар</w:t>
      </w:r>
      <w:r w:rsidR="0075741D" w:rsidRPr="004D3925">
        <w:rPr>
          <w:rFonts w:ascii="Times New Roman" w:hAnsi="Times New Roman" w:cs="Times New Roman"/>
          <w:sz w:val="28"/>
          <w:szCs w:val="28"/>
          <w:lang w:val="kk-KZ"/>
        </w:rPr>
        <w:t>д</w:t>
      </w:r>
      <w:r w:rsidR="00883C39" w:rsidRPr="004D3925">
        <w:rPr>
          <w:rFonts w:ascii="Times New Roman" w:hAnsi="Times New Roman" w:cs="Times New Roman"/>
          <w:sz w:val="28"/>
          <w:szCs w:val="28"/>
          <w:lang w:val="kk-KZ"/>
        </w:rPr>
        <w:t>ы</w:t>
      </w:r>
      <w:r w:rsidR="0075741D" w:rsidRPr="004D3925">
        <w:rPr>
          <w:rFonts w:ascii="Times New Roman" w:hAnsi="Times New Roman" w:cs="Times New Roman"/>
          <w:sz w:val="28"/>
          <w:szCs w:val="28"/>
          <w:lang w:val="kk-KZ"/>
        </w:rPr>
        <w:t>ң</w:t>
      </w:r>
      <w:r w:rsidR="00883C39" w:rsidRPr="004D3925">
        <w:rPr>
          <w:rFonts w:ascii="Times New Roman" w:hAnsi="Times New Roman" w:cs="Times New Roman"/>
          <w:sz w:val="28"/>
          <w:szCs w:val="28"/>
          <w:lang w:val="kk-KZ"/>
        </w:rPr>
        <w:t xml:space="preserve"> жүргізетін </w:t>
      </w:r>
      <w:r w:rsidR="00135B7E" w:rsidRPr="004D3925">
        <w:rPr>
          <w:rFonts w:ascii="Times New Roman" w:hAnsi="Times New Roman" w:cs="Times New Roman"/>
          <w:sz w:val="28"/>
          <w:szCs w:val="28"/>
          <w:lang w:val="kk-KZ"/>
        </w:rPr>
        <w:t>үгіт насихат</w:t>
      </w:r>
      <w:r w:rsidR="00883C39" w:rsidRPr="004D3925">
        <w:rPr>
          <w:rFonts w:ascii="Times New Roman" w:hAnsi="Times New Roman" w:cs="Times New Roman"/>
          <w:sz w:val="28"/>
          <w:szCs w:val="28"/>
          <w:lang w:val="kk-KZ"/>
        </w:rPr>
        <w:t xml:space="preserve"> жұмыстарының жиынтығы</w:t>
      </w:r>
      <w:r w:rsidR="0075741D" w:rsidRPr="004D3925">
        <w:rPr>
          <w:rFonts w:ascii="Times New Roman" w:hAnsi="Times New Roman" w:cs="Times New Roman"/>
          <w:sz w:val="28"/>
          <w:szCs w:val="28"/>
          <w:lang w:val="kk-KZ"/>
        </w:rPr>
        <w:t>[</w:t>
      </w:r>
      <w:r w:rsidR="005B69A3" w:rsidRPr="004D3925">
        <w:rPr>
          <w:rFonts w:ascii="Times New Roman" w:hAnsi="Times New Roman" w:cs="Times New Roman"/>
          <w:sz w:val="28"/>
          <w:szCs w:val="28"/>
          <w:lang w:val="kk-KZ"/>
        </w:rPr>
        <w:t>48</w:t>
      </w:r>
      <w:r w:rsidR="0075741D" w:rsidRPr="004D3925">
        <w:rPr>
          <w:rFonts w:ascii="Times New Roman" w:hAnsi="Times New Roman" w:cs="Times New Roman"/>
          <w:sz w:val="28"/>
          <w:szCs w:val="28"/>
          <w:lang w:val="kk-KZ"/>
        </w:rPr>
        <w:t>]</w:t>
      </w:r>
      <w:r w:rsidR="00883C39" w:rsidRPr="004D3925">
        <w:rPr>
          <w:rFonts w:ascii="Times New Roman" w:hAnsi="Times New Roman" w:cs="Times New Roman"/>
          <w:sz w:val="28"/>
          <w:szCs w:val="28"/>
          <w:lang w:val="kk-KZ"/>
        </w:rPr>
        <w:t>.</w:t>
      </w:r>
    </w:p>
    <w:p w14:paraId="0788CFA0" w14:textId="1E81EDF1" w:rsidR="00A3673F" w:rsidRPr="004D3925" w:rsidRDefault="0075741D"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lastRenderedPageBreak/>
        <w:tab/>
        <w:t xml:space="preserve">Сайлау </w:t>
      </w:r>
      <w:r w:rsidR="000E27F2" w:rsidRPr="004D3925">
        <w:rPr>
          <w:rFonts w:ascii="Times New Roman" w:hAnsi="Times New Roman" w:cs="Times New Roman"/>
          <w:sz w:val="28"/>
          <w:szCs w:val="28"/>
          <w:lang w:val="kk-KZ"/>
        </w:rPr>
        <w:t>кампания</w:t>
      </w:r>
      <w:r w:rsidRPr="004D3925">
        <w:rPr>
          <w:rFonts w:ascii="Times New Roman" w:hAnsi="Times New Roman" w:cs="Times New Roman"/>
          <w:sz w:val="28"/>
          <w:szCs w:val="28"/>
          <w:lang w:val="kk-KZ"/>
        </w:rPr>
        <w:t xml:space="preserve">ына сайлаушыларды қолдау топтары, қоғамдық ұйымдар, бұқаралық ақпарат құралдары қатысады. Сайлау </w:t>
      </w:r>
      <w:r w:rsidR="000E27F2" w:rsidRPr="004D3925">
        <w:rPr>
          <w:rFonts w:ascii="Times New Roman" w:hAnsi="Times New Roman" w:cs="Times New Roman"/>
          <w:sz w:val="28"/>
          <w:szCs w:val="28"/>
          <w:lang w:val="kk-KZ"/>
        </w:rPr>
        <w:t>кампания</w:t>
      </w:r>
      <w:r w:rsidR="00773F3C" w:rsidRPr="004D3925">
        <w:rPr>
          <w:rFonts w:ascii="Times New Roman" w:hAnsi="Times New Roman" w:cs="Times New Roman"/>
          <w:sz w:val="28"/>
          <w:szCs w:val="28"/>
          <w:lang w:val="kk-KZ"/>
        </w:rPr>
        <w:t>с</w:t>
      </w:r>
      <w:r w:rsidRPr="004D3925">
        <w:rPr>
          <w:rFonts w:ascii="Times New Roman" w:hAnsi="Times New Roman" w:cs="Times New Roman"/>
          <w:sz w:val="28"/>
          <w:szCs w:val="28"/>
          <w:lang w:val="kk-KZ"/>
        </w:rPr>
        <w:t xml:space="preserve">ын жүргізудің негізгі әдістері </w:t>
      </w:r>
      <w:r w:rsidR="00AC60D0"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сайлау жиналыстары, кездесулер</w:t>
      </w:r>
      <w:r w:rsidR="00E35460"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өткізу, мақалалар, брошюралар, сайлау плакаттары</w:t>
      </w:r>
      <w:r w:rsidR="00E35460" w:rsidRPr="004D3925">
        <w:rPr>
          <w:rFonts w:ascii="Times New Roman" w:hAnsi="Times New Roman" w:cs="Times New Roman"/>
          <w:sz w:val="28"/>
          <w:szCs w:val="28"/>
          <w:lang w:val="kk-KZ"/>
        </w:rPr>
        <w:t>н</w:t>
      </w:r>
      <w:r w:rsidRPr="004D3925">
        <w:rPr>
          <w:rFonts w:ascii="Times New Roman" w:hAnsi="Times New Roman" w:cs="Times New Roman"/>
          <w:sz w:val="28"/>
          <w:szCs w:val="28"/>
          <w:lang w:val="kk-KZ"/>
        </w:rPr>
        <w:t xml:space="preserve"> басып шығару, бұқаралық ақпарат құралдарында </w:t>
      </w:r>
      <w:r w:rsidR="00AC60D0" w:rsidRPr="004D3925">
        <w:rPr>
          <w:rFonts w:ascii="Times New Roman" w:hAnsi="Times New Roman" w:cs="Times New Roman"/>
          <w:sz w:val="28"/>
          <w:szCs w:val="28"/>
          <w:lang w:val="kk-KZ"/>
        </w:rPr>
        <w:t>сөйлеу, пікір білдіру.</w:t>
      </w:r>
      <w:r w:rsidRPr="004D3925">
        <w:rPr>
          <w:rFonts w:ascii="Times New Roman" w:hAnsi="Times New Roman" w:cs="Times New Roman"/>
          <w:sz w:val="28"/>
          <w:szCs w:val="28"/>
          <w:lang w:val="kk-KZ"/>
        </w:rPr>
        <w:t xml:space="preserve"> Сайлау </w:t>
      </w:r>
      <w:r w:rsidR="00E35460" w:rsidRPr="004D3925">
        <w:rPr>
          <w:rFonts w:ascii="Times New Roman" w:hAnsi="Times New Roman" w:cs="Times New Roman"/>
          <w:sz w:val="28"/>
          <w:szCs w:val="28"/>
          <w:lang w:val="kk-KZ"/>
        </w:rPr>
        <w:t>кампанияс</w:t>
      </w:r>
      <w:r w:rsidRPr="004D3925">
        <w:rPr>
          <w:rFonts w:ascii="Times New Roman" w:hAnsi="Times New Roman" w:cs="Times New Roman"/>
          <w:sz w:val="28"/>
          <w:szCs w:val="28"/>
          <w:lang w:val="kk-KZ"/>
        </w:rPr>
        <w:t>ындағы</w:t>
      </w:r>
      <w:r w:rsidR="00E35460" w:rsidRPr="004D3925">
        <w:rPr>
          <w:rFonts w:ascii="Times New Roman" w:hAnsi="Times New Roman" w:cs="Times New Roman"/>
          <w:sz w:val="28"/>
          <w:szCs w:val="28"/>
          <w:lang w:val="kk-KZ"/>
        </w:rPr>
        <w:t xml:space="preserve"> үгіт насихаттардың жүргізілу</w:t>
      </w:r>
      <w:r w:rsidRPr="004D3925">
        <w:rPr>
          <w:rFonts w:ascii="Times New Roman" w:hAnsi="Times New Roman" w:cs="Times New Roman"/>
          <w:sz w:val="28"/>
          <w:szCs w:val="28"/>
          <w:lang w:val="kk-KZ"/>
        </w:rPr>
        <w:t xml:space="preserve">і әр елдің сайлау заңдарымен реттеледі. </w:t>
      </w:r>
      <w:r w:rsidR="00B31FA4" w:rsidRPr="004D3925">
        <w:rPr>
          <w:rFonts w:ascii="Times New Roman" w:hAnsi="Times New Roman" w:cs="Times New Roman"/>
          <w:sz w:val="28"/>
          <w:szCs w:val="28"/>
          <w:lang w:val="kk-KZ"/>
        </w:rPr>
        <w:t>Сайлау туралы заңдар</w:t>
      </w:r>
      <w:r w:rsidRPr="004D3925">
        <w:rPr>
          <w:rFonts w:ascii="Times New Roman" w:hAnsi="Times New Roman" w:cs="Times New Roman"/>
          <w:sz w:val="28"/>
          <w:szCs w:val="28"/>
          <w:lang w:val="kk-KZ"/>
        </w:rPr>
        <w:t xml:space="preserve"> </w:t>
      </w:r>
      <w:r w:rsidR="00135B7E" w:rsidRPr="004D3925">
        <w:rPr>
          <w:rFonts w:ascii="Times New Roman" w:hAnsi="Times New Roman" w:cs="Times New Roman"/>
          <w:sz w:val="28"/>
          <w:szCs w:val="28"/>
          <w:lang w:val="kk-KZ"/>
        </w:rPr>
        <w:t>үгіт насихат</w:t>
      </w:r>
      <w:r w:rsidR="00B31FA4" w:rsidRPr="004D3925">
        <w:rPr>
          <w:rFonts w:ascii="Times New Roman" w:hAnsi="Times New Roman" w:cs="Times New Roman"/>
          <w:sz w:val="28"/>
          <w:szCs w:val="28"/>
          <w:lang w:val="kk-KZ"/>
        </w:rPr>
        <w:t>ты</w:t>
      </w:r>
      <w:r w:rsidRPr="004D3925">
        <w:rPr>
          <w:rFonts w:ascii="Times New Roman" w:hAnsi="Times New Roman" w:cs="Times New Roman"/>
          <w:sz w:val="28"/>
          <w:szCs w:val="28"/>
          <w:lang w:val="kk-KZ"/>
        </w:rPr>
        <w:t xml:space="preserve"> жүргізу</w:t>
      </w:r>
      <w:r w:rsidR="00B31FA4" w:rsidRPr="004D3925">
        <w:rPr>
          <w:rFonts w:ascii="Times New Roman" w:hAnsi="Times New Roman" w:cs="Times New Roman"/>
          <w:sz w:val="28"/>
          <w:szCs w:val="28"/>
          <w:lang w:val="kk-KZ"/>
        </w:rPr>
        <w:t xml:space="preserve"> мен ұйымдастыруды</w:t>
      </w:r>
      <w:r w:rsidRPr="004D3925">
        <w:rPr>
          <w:rFonts w:ascii="Times New Roman" w:hAnsi="Times New Roman" w:cs="Times New Roman"/>
          <w:sz w:val="28"/>
          <w:szCs w:val="28"/>
          <w:lang w:val="kk-KZ"/>
        </w:rPr>
        <w:t>, жүргізу тәртібі мен нысандарын, қаржыландыру көздерін және т.б. реттей</w:t>
      </w:r>
      <w:r w:rsidR="00B31FA4" w:rsidRPr="004D3925">
        <w:rPr>
          <w:rFonts w:ascii="Times New Roman" w:hAnsi="Times New Roman" w:cs="Times New Roman"/>
          <w:sz w:val="28"/>
          <w:szCs w:val="28"/>
          <w:lang w:val="kk-KZ"/>
        </w:rPr>
        <w:t>ді.</w:t>
      </w:r>
      <w:r w:rsidRPr="004D3925">
        <w:rPr>
          <w:rFonts w:ascii="Times New Roman" w:hAnsi="Times New Roman" w:cs="Times New Roman"/>
          <w:sz w:val="28"/>
          <w:szCs w:val="28"/>
          <w:lang w:val="kk-KZ"/>
        </w:rPr>
        <w:t xml:space="preserve"> </w:t>
      </w:r>
    </w:p>
    <w:p w14:paraId="2691D85C" w14:textId="0C38B51F" w:rsidR="004F0265" w:rsidRPr="004D3925" w:rsidRDefault="00B31FA4"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806D25" w:rsidRPr="004D3925">
        <w:rPr>
          <w:rFonts w:ascii="Times New Roman" w:hAnsi="Times New Roman" w:cs="Times New Roman"/>
          <w:sz w:val="28"/>
          <w:szCs w:val="28"/>
          <w:lang w:val="kk-KZ"/>
        </w:rPr>
        <w:t xml:space="preserve">Сайлау процесінде кандидаттың жеңіске жетуі </w:t>
      </w:r>
      <w:r w:rsidR="00AC60D0" w:rsidRPr="004D3925">
        <w:rPr>
          <w:rFonts w:ascii="Times New Roman" w:hAnsi="Times New Roman" w:cs="Times New Roman"/>
          <w:sz w:val="28"/>
          <w:szCs w:val="28"/>
          <w:lang w:val="kk-KZ"/>
        </w:rPr>
        <w:t xml:space="preserve">– </w:t>
      </w:r>
      <w:r w:rsidR="00806D25" w:rsidRPr="004D3925">
        <w:rPr>
          <w:rFonts w:ascii="Times New Roman" w:hAnsi="Times New Roman" w:cs="Times New Roman"/>
          <w:sz w:val="28"/>
          <w:szCs w:val="28"/>
          <w:lang w:val="kk-KZ"/>
        </w:rPr>
        <w:t>дұрыс ұйымдастырылған сайлау кампаниясы мен оның үгіт насихатты стратегиялық жоспарға сай жүргізіп, нақты мақсатқа жете алуы.</w:t>
      </w:r>
      <w:r w:rsidR="004F0265" w:rsidRPr="004D3925">
        <w:rPr>
          <w:rFonts w:ascii="Times New Roman" w:hAnsi="Times New Roman" w:cs="Times New Roman"/>
          <w:sz w:val="28"/>
          <w:szCs w:val="28"/>
          <w:lang w:val="kk-KZ"/>
        </w:rPr>
        <w:t xml:space="preserve"> Сайлау кампаниясының стратегиясы үгіт насихатқа тікелей байланысты. Сондықтан алдымен сайлау кампаниясының</w:t>
      </w:r>
      <w:r w:rsidR="00806D25" w:rsidRPr="004D3925">
        <w:rPr>
          <w:rFonts w:ascii="Times New Roman" w:hAnsi="Times New Roman" w:cs="Times New Roman"/>
          <w:sz w:val="28"/>
          <w:szCs w:val="28"/>
          <w:lang w:val="kk-KZ"/>
        </w:rPr>
        <w:t xml:space="preserve"> стратегиялық жоспар</w:t>
      </w:r>
      <w:r w:rsidR="004F0265" w:rsidRPr="004D3925">
        <w:rPr>
          <w:rFonts w:ascii="Times New Roman" w:hAnsi="Times New Roman" w:cs="Times New Roman"/>
          <w:sz w:val="28"/>
          <w:szCs w:val="28"/>
          <w:lang w:val="kk-KZ"/>
        </w:rPr>
        <w:t>ы жасалып, соған сәйкес үгіт насих</w:t>
      </w:r>
      <w:r w:rsidR="00E35460" w:rsidRPr="004D3925">
        <w:rPr>
          <w:rFonts w:ascii="Times New Roman" w:hAnsi="Times New Roman" w:cs="Times New Roman"/>
          <w:sz w:val="28"/>
          <w:szCs w:val="28"/>
          <w:lang w:val="kk-KZ"/>
        </w:rPr>
        <w:t>аттың ұйымдастырылу қажеттілігі қарастырылады</w:t>
      </w:r>
      <w:r w:rsidR="004F0265" w:rsidRPr="004D3925">
        <w:rPr>
          <w:rFonts w:ascii="Times New Roman" w:hAnsi="Times New Roman" w:cs="Times New Roman"/>
          <w:sz w:val="28"/>
          <w:szCs w:val="28"/>
          <w:lang w:val="kk-KZ"/>
        </w:rPr>
        <w:t>:</w:t>
      </w:r>
    </w:p>
    <w:p w14:paraId="442613D8" w14:textId="77777777" w:rsidR="00806D25" w:rsidRPr="004D3925" w:rsidRDefault="00806D25" w:rsidP="00D446DA">
      <w:pPr>
        <w:pStyle w:val="a3"/>
        <w:numPr>
          <w:ilvl w:val="0"/>
          <w:numId w:val="19"/>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саяси нарықты зерттеу</w:t>
      </w:r>
      <w:r w:rsidR="004F0265" w:rsidRPr="004D3925">
        <w:rPr>
          <w:rFonts w:ascii="Times New Roman" w:hAnsi="Times New Roman" w:cs="Times New Roman"/>
          <w:sz w:val="28"/>
          <w:szCs w:val="28"/>
          <w:lang w:val="kk-KZ"/>
        </w:rPr>
        <w:t xml:space="preserve"> арқылы қажеттілікке байланысты стратегияны құру</w:t>
      </w:r>
      <w:r w:rsidRPr="004D3925">
        <w:rPr>
          <w:rFonts w:ascii="Times New Roman" w:hAnsi="Times New Roman" w:cs="Times New Roman"/>
          <w:sz w:val="28"/>
          <w:szCs w:val="28"/>
          <w:lang w:val="kk-KZ"/>
        </w:rPr>
        <w:t>;</w:t>
      </w:r>
    </w:p>
    <w:p w14:paraId="03D417D2" w14:textId="77777777" w:rsidR="00806D25" w:rsidRPr="004D3925" w:rsidRDefault="00806D25" w:rsidP="00D446DA">
      <w:pPr>
        <w:pStyle w:val="a3"/>
        <w:numPr>
          <w:ilvl w:val="0"/>
          <w:numId w:val="19"/>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сайлау штабын құру</w:t>
      </w:r>
      <w:r w:rsidR="004F0265" w:rsidRPr="004D3925">
        <w:rPr>
          <w:rFonts w:ascii="Times New Roman" w:hAnsi="Times New Roman" w:cs="Times New Roman"/>
          <w:sz w:val="28"/>
          <w:szCs w:val="28"/>
          <w:lang w:val="kk-KZ"/>
        </w:rPr>
        <w:t>, қажетті, кәсіби мамандарды тарту</w:t>
      </w:r>
      <w:r w:rsidRPr="004D3925">
        <w:rPr>
          <w:rFonts w:ascii="Times New Roman" w:hAnsi="Times New Roman" w:cs="Times New Roman"/>
          <w:sz w:val="28"/>
          <w:szCs w:val="28"/>
          <w:lang w:val="kk-KZ"/>
        </w:rPr>
        <w:t>;</w:t>
      </w:r>
    </w:p>
    <w:p w14:paraId="7AA2784D" w14:textId="77777777" w:rsidR="00806D25" w:rsidRPr="004D3925" w:rsidRDefault="000E27F2" w:rsidP="00D446DA">
      <w:pPr>
        <w:pStyle w:val="a3"/>
        <w:numPr>
          <w:ilvl w:val="0"/>
          <w:numId w:val="19"/>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кампания</w:t>
      </w:r>
      <w:r w:rsidR="00806D25" w:rsidRPr="004D3925">
        <w:rPr>
          <w:rFonts w:ascii="Times New Roman" w:hAnsi="Times New Roman" w:cs="Times New Roman"/>
          <w:sz w:val="28"/>
          <w:szCs w:val="28"/>
          <w:lang w:val="kk-KZ"/>
        </w:rPr>
        <w:t>ды материалдық-техникалық қамтамасыз ету;</w:t>
      </w:r>
    </w:p>
    <w:p w14:paraId="45EE17D6" w14:textId="77777777" w:rsidR="00806D25" w:rsidRPr="004D3925" w:rsidRDefault="000E27F2" w:rsidP="00D446DA">
      <w:pPr>
        <w:pStyle w:val="a3"/>
        <w:numPr>
          <w:ilvl w:val="0"/>
          <w:numId w:val="19"/>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кампания</w:t>
      </w:r>
      <w:r w:rsidR="00806D25" w:rsidRPr="004D3925">
        <w:rPr>
          <w:rFonts w:ascii="Times New Roman" w:hAnsi="Times New Roman" w:cs="Times New Roman"/>
          <w:sz w:val="28"/>
          <w:szCs w:val="28"/>
          <w:lang w:val="kk-KZ"/>
        </w:rPr>
        <w:t xml:space="preserve"> платформасын әзірлеу</w:t>
      </w:r>
      <w:r w:rsidR="004F0265" w:rsidRPr="004D3925">
        <w:rPr>
          <w:rFonts w:ascii="Times New Roman" w:hAnsi="Times New Roman" w:cs="Times New Roman"/>
          <w:sz w:val="28"/>
          <w:szCs w:val="28"/>
          <w:lang w:val="kk-KZ"/>
        </w:rPr>
        <w:t>, нақтылау</w:t>
      </w:r>
      <w:r w:rsidR="00806D25" w:rsidRPr="004D3925">
        <w:rPr>
          <w:rFonts w:ascii="Times New Roman" w:hAnsi="Times New Roman" w:cs="Times New Roman"/>
          <w:sz w:val="28"/>
          <w:szCs w:val="28"/>
          <w:lang w:val="kk-KZ"/>
        </w:rPr>
        <w:t>;</w:t>
      </w:r>
    </w:p>
    <w:p w14:paraId="5A153BF1" w14:textId="77777777" w:rsidR="00806D25" w:rsidRPr="004D3925" w:rsidRDefault="00806D25" w:rsidP="00D446DA">
      <w:pPr>
        <w:pStyle w:val="a3"/>
        <w:numPr>
          <w:ilvl w:val="0"/>
          <w:numId w:val="19"/>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кандидатты институттандыру;</w:t>
      </w:r>
    </w:p>
    <w:p w14:paraId="7BA96629" w14:textId="77777777" w:rsidR="00806D25" w:rsidRPr="004D3925" w:rsidRDefault="00806D25" w:rsidP="00D446DA">
      <w:pPr>
        <w:pStyle w:val="a3"/>
        <w:numPr>
          <w:ilvl w:val="0"/>
          <w:numId w:val="19"/>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кандидатты тіркеу және қол жинау;</w:t>
      </w:r>
    </w:p>
    <w:p w14:paraId="2CC13C64" w14:textId="77777777" w:rsidR="00806D25" w:rsidRPr="004D3925" w:rsidRDefault="00806D25" w:rsidP="00D446DA">
      <w:pPr>
        <w:pStyle w:val="a3"/>
        <w:numPr>
          <w:ilvl w:val="0"/>
          <w:numId w:val="19"/>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волонтерлерді тарту және оқыту</w:t>
      </w:r>
      <w:r w:rsidR="004F0265" w:rsidRPr="004D3925">
        <w:rPr>
          <w:rFonts w:ascii="Times New Roman" w:hAnsi="Times New Roman" w:cs="Times New Roman"/>
          <w:sz w:val="28"/>
          <w:szCs w:val="28"/>
          <w:lang w:val="kk-KZ"/>
        </w:rPr>
        <w:t xml:space="preserve"> жұмыстарын жүргізу</w:t>
      </w:r>
      <w:r w:rsidRPr="004D3925">
        <w:rPr>
          <w:rFonts w:ascii="Times New Roman" w:hAnsi="Times New Roman" w:cs="Times New Roman"/>
          <w:sz w:val="28"/>
          <w:szCs w:val="28"/>
          <w:lang w:val="kk-KZ"/>
        </w:rPr>
        <w:t>;</w:t>
      </w:r>
    </w:p>
    <w:p w14:paraId="0C3687CC" w14:textId="77777777" w:rsidR="00806D25" w:rsidRPr="004D3925" w:rsidRDefault="00806D25" w:rsidP="00D446DA">
      <w:pPr>
        <w:pStyle w:val="a3"/>
        <w:numPr>
          <w:ilvl w:val="0"/>
          <w:numId w:val="19"/>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саяси жарнаманы </w:t>
      </w:r>
      <w:r w:rsidR="004F0265" w:rsidRPr="004D3925">
        <w:rPr>
          <w:rFonts w:ascii="Times New Roman" w:hAnsi="Times New Roman" w:cs="Times New Roman"/>
          <w:sz w:val="28"/>
          <w:szCs w:val="28"/>
          <w:lang w:val="kk-KZ"/>
        </w:rPr>
        <w:t xml:space="preserve">жасау және айналдыру, </w:t>
      </w:r>
      <w:r w:rsidRPr="004D3925">
        <w:rPr>
          <w:rFonts w:ascii="Times New Roman" w:hAnsi="Times New Roman" w:cs="Times New Roman"/>
          <w:sz w:val="28"/>
          <w:szCs w:val="28"/>
          <w:lang w:val="kk-KZ"/>
        </w:rPr>
        <w:t>жүзеге асыру;</w:t>
      </w:r>
    </w:p>
    <w:p w14:paraId="23044AD1" w14:textId="77777777" w:rsidR="00806D25" w:rsidRPr="004D3925" w:rsidRDefault="00806D25" w:rsidP="00D446DA">
      <w:pPr>
        <w:pStyle w:val="a3"/>
        <w:numPr>
          <w:ilvl w:val="0"/>
          <w:numId w:val="19"/>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ақпараттық іс-шараларды дайындау</w:t>
      </w:r>
      <w:r w:rsidR="004F0265" w:rsidRPr="004D3925">
        <w:rPr>
          <w:rFonts w:ascii="Times New Roman" w:hAnsi="Times New Roman" w:cs="Times New Roman"/>
          <w:sz w:val="28"/>
          <w:szCs w:val="28"/>
          <w:lang w:val="kk-KZ"/>
        </w:rPr>
        <w:t>, жүргізу</w:t>
      </w:r>
      <w:r w:rsidRPr="004D3925">
        <w:rPr>
          <w:rFonts w:ascii="Times New Roman" w:hAnsi="Times New Roman" w:cs="Times New Roman"/>
          <w:sz w:val="28"/>
          <w:szCs w:val="28"/>
          <w:lang w:val="kk-KZ"/>
        </w:rPr>
        <w:t>;</w:t>
      </w:r>
    </w:p>
    <w:p w14:paraId="76B7061E" w14:textId="77777777" w:rsidR="00806D25" w:rsidRPr="004D3925" w:rsidRDefault="00806D25" w:rsidP="00D446DA">
      <w:pPr>
        <w:pStyle w:val="a3"/>
        <w:numPr>
          <w:ilvl w:val="0"/>
          <w:numId w:val="19"/>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сайлау </w:t>
      </w:r>
      <w:r w:rsidR="000E27F2" w:rsidRPr="004D3925">
        <w:rPr>
          <w:rFonts w:ascii="Times New Roman" w:hAnsi="Times New Roman" w:cs="Times New Roman"/>
          <w:sz w:val="28"/>
          <w:szCs w:val="28"/>
          <w:lang w:val="kk-KZ"/>
        </w:rPr>
        <w:t>кампания</w:t>
      </w:r>
      <w:r w:rsidRPr="004D3925">
        <w:rPr>
          <w:rFonts w:ascii="Times New Roman" w:hAnsi="Times New Roman" w:cs="Times New Roman"/>
          <w:sz w:val="28"/>
          <w:szCs w:val="28"/>
          <w:lang w:val="kk-KZ"/>
        </w:rPr>
        <w:t>ын қаржылық және құқықтық қамтамасыз ету;</w:t>
      </w:r>
    </w:p>
    <w:p w14:paraId="6672B710" w14:textId="77777777" w:rsidR="00806D25" w:rsidRPr="004D3925" w:rsidRDefault="000E27F2" w:rsidP="00D446DA">
      <w:pPr>
        <w:pStyle w:val="a3"/>
        <w:numPr>
          <w:ilvl w:val="0"/>
          <w:numId w:val="19"/>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кампания</w:t>
      </w:r>
      <w:r w:rsidR="00806D25" w:rsidRPr="004D3925">
        <w:rPr>
          <w:rFonts w:ascii="Times New Roman" w:hAnsi="Times New Roman" w:cs="Times New Roman"/>
          <w:sz w:val="28"/>
          <w:szCs w:val="28"/>
          <w:lang w:val="kk-KZ"/>
        </w:rPr>
        <w:t>ның қауіпсіздігін қамтамасыз ету</w:t>
      </w:r>
      <w:r w:rsidR="004F0265" w:rsidRPr="004D3925">
        <w:rPr>
          <w:rFonts w:ascii="Times New Roman" w:hAnsi="Times New Roman" w:cs="Times New Roman"/>
          <w:sz w:val="28"/>
          <w:szCs w:val="28"/>
          <w:lang w:val="kk-KZ"/>
        </w:rPr>
        <w:t>, қарсы шабуылдарға дайын болу</w:t>
      </w:r>
      <w:r w:rsidR="00806D25" w:rsidRPr="004D3925">
        <w:rPr>
          <w:rFonts w:ascii="Times New Roman" w:hAnsi="Times New Roman" w:cs="Times New Roman"/>
          <w:sz w:val="28"/>
          <w:szCs w:val="28"/>
          <w:lang w:val="kk-KZ"/>
        </w:rPr>
        <w:t>;</w:t>
      </w:r>
    </w:p>
    <w:p w14:paraId="59E5DEEA" w14:textId="77777777" w:rsidR="00806D25" w:rsidRPr="004D3925" w:rsidRDefault="00806D25" w:rsidP="00D446DA">
      <w:pPr>
        <w:pStyle w:val="a3"/>
        <w:numPr>
          <w:ilvl w:val="0"/>
          <w:numId w:val="19"/>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сайлау күні жұмыс істеу;</w:t>
      </w:r>
    </w:p>
    <w:p w14:paraId="62A5ABBF" w14:textId="33D6444D" w:rsidR="00806D25" w:rsidRPr="004D3925" w:rsidRDefault="00806D25" w:rsidP="00D446DA">
      <w:pPr>
        <w:pStyle w:val="a3"/>
        <w:numPr>
          <w:ilvl w:val="0"/>
          <w:numId w:val="19"/>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аймақтық элитамен жұмыс</w:t>
      </w:r>
      <w:r w:rsidR="004F0265" w:rsidRPr="004D3925">
        <w:rPr>
          <w:rFonts w:ascii="Times New Roman" w:hAnsi="Times New Roman" w:cs="Times New Roman"/>
          <w:sz w:val="28"/>
          <w:szCs w:val="28"/>
          <w:lang w:val="kk-KZ"/>
        </w:rPr>
        <w:t xml:space="preserve"> </w:t>
      </w:r>
      <w:r w:rsidR="00AC60D0" w:rsidRPr="004D3925">
        <w:rPr>
          <w:rFonts w:ascii="Times New Roman" w:hAnsi="Times New Roman" w:cs="Times New Roman"/>
          <w:sz w:val="28"/>
          <w:szCs w:val="28"/>
          <w:lang w:val="kk-KZ"/>
        </w:rPr>
        <w:t>істеу</w:t>
      </w:r>
      <w:r w:rsidR="004F0265" w:rsidRPr="004D3925">
        <w:rPr>
          <w:rFonts w:ascii="Times New Roman" w:hAnsi="Times New Roman" w:cs="Times New Roman"/>
          <w:sz w:val="28"/>
          <w:szCs w:val="28"/>
          <w:lang w:val="kk-KZ"/>
        </w:rPr>
        <w:t xml:space="preserve"> арқылы үгіт насихатты жүргізу аясын кеңейту</w:t>
      </w:r>
      <w:r w:rsidRPr="004D3925">
        <w:rPr>
          <w:rFonts w:ascii="Times New Roman" w:hAnsi="Times New Roman" w:cs="Times New Roman"/>
          <w:sz w:val="28"/>
          <w:szCs w:val="28"/>
          <w:lang w:val="kk-KZ"/>
        </w:rPr>
        <w:t>;</w:t>
      </w:r>
    </w:p>
    <w:p w14:paraId="08BA9814" w14:textId="77777777" w:rsidR="00806D25" w:rsidRPr="004D3925" w:rsidRDefault="00806D25" w:rsidP="00D446DA">
      <w:pPr>
        <w:pStyle w:val="a3"/>
        <w:numPr>
          <w:ilvl w:val="0"/>
          <w:numId w:val="19"/>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кандидаттың сайлаушылармен кездесуі</w:t>
      </w:r>
      <w:r w:rsidR="004F0265" w:rsidRPr="004D3925">
        <w:rPr>
          <w:rFonts w:ascii="Times New Roman" w:hAnsi="Times New Roman" w:cs="Times New Roman"/>
          <w:sz w:val="28"/>
          <w:szCs w:val="28"/>
          <w:lang w:val="kk-KZ"/>
        </w:rPr>
        <w:t>н тиімді ұйымдастыру</w:t>
      </w:r>
      <w:r w:rsidRPr="004D3925">
        <w:rPr>
          <w:rFonts w:ascii="Times New Roman" w:hAnsi="Times New Roman" w:cs="Times New Roman"/>
          <w:sz w:val="28"/>
          <w:szCs w:val="28"/>
          <w:lang w:val="kk-KZ"/>
        </w:rPr>
        <w:t>;</w:t>
      </w:r>
    </w:p>
    <w:p w14:paraId="7968FAFF" w14:textId="763372E6" w:rsidR="00B31FA4" w:rsidRPr="004D3925" w:rsidRDefault="00806D25" w:rsidP="00D446DA">
      <w:pPr>
        <w:pStyle w:val="a3"/>
        <w:numPr>
          <w:ilvl w:val="0"/>
          <w:numId w:val="19"/>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бәсекелестердің жұмысын бақылау</w:t>
      </w:r>
      <w:r w:rsidR="004F0265" w:rsidRPr="004D3925">
        <w:rPr>
          <w:rFonts w:ascii="Times New Roman" w:hAnsi="Times New Roman" w:cs="Times New Roman"/>
          <w:sz w:val="28"/>
          <w:szCs w:val="28"/>
          <w:lang w:val="kk-KZ"/>
        </w:rPr>
        <w:t>, олардың әрекеттеріне әрқашан дайын болу.[</w:t>
      </w:r>
      <w:r w:rsidR="005B69A3" w:rsidRPr="004D3925">
        <w:rPr>
          <w:rFonts w:ascii="Times New Roman" w:hAnsi="Times New Roman" w:cs="Times New Roman"/>
          <w:sz w:val="28"/>
          <w:szCs w:val="28"/>
          <w:lang w:val="kk-KZ"/>
        </w:rPr>
        <w:t>49</w:t>
      </w:r>
      <w:r w:rsidR="004F0265" w:rsidRPr="004D3925">
        <w:rPr>
          <w:rFonts w:ascii="Times New Roman" w:hAnsi="Times New Roman" w:cs="Times New Roman"/>
          <w:sz w:val="28"/>
          <w:szCs w:val="28"/>
          <w:lang w:val="kk-KZ"/>
        </w:rPr>
        <w:t>]</w:t>
      </w:r>
      <w:r w:rsidR="00E35460" w:rsidRPr="004D3925">
        <w:rPr>
          <w:rFonts w:ascii="Times New Roman" w:hAnsi="Times New Roman" w:cs="Times New Roman"/>
          <w:sz w:val="28"/>
          <w:szCs w:val="28"/>
          <w:lang w:val="kk-KZ"/>
        </w:rPr>
        <w:t xml:space="preserve"> С</w:t>
      </w:r>
      <w:r w:rsidR="005259BD" w:rsidRPr="004D3925">
        <w:rPr>
          <w:rFonts w:ascii="Times New Roman" w:hAnsi="Times New Roman" w:cs="Times New Roman"/>
          <w:sz w:val="28"/>
          <w:szCs w:val="28"/>
          <w:lang w:val="kk-KZ"/>
        </w:rPr>
        <w:t>ондықтан, сайлау кампаниясы</w:t>
      </w:r>
      <w:r w:rsidR="00E35460" w:rsidRPr="004D3925">
        <w:rPr>
          <w:rFonts w:ascii="Times New Roman" w:hAnsi="Times New Roman" w:cs="Times New Roman"/>
          <w:sz w:val="28"/>
          <w:szCs w:val="28"/>
          <w:lang w:val="kk-KZ"/>
        </w:rPr>
        <w:t>ның</w:t>
      </w:r>
      <w:r w:rsidR="005259BD" w:rsidRPr="004D3925">
        <w:rPr>
          <w:rFonts w:ascii="Times New Roman" w:hAnsi="Times New Roman" w:cs="Times New Roman"/>
          <w:sz w:val="28"/>
          <w:szCs w:val="28"/>
          <w:lang w:val="kk-KZ"/>
        </w:rPr>
        <w:t xml:space="preserve"> негізгі мақсаты </w:t>
      </w:r>
      <w:r w:rsidR="00DA7217" w:rsidRPr="004D3925">
        <w:rPr>
          <w:rFonts w:ascii="Times New Roman" w:hAnsi="Times New Roman" w:cs="Times New Roman"/>
          <w:sz w:val="28"/>
          <w:szCs w:val="28"/>
          <w:lang w:val="kk-KZ"/>
        </w:rPr>
        <w:t xml:space="preserve">– </w:t>
      </w:r>
      <w:r w:rsidR="005259BD" w:rsidRPr="004D3925">
        <w:rPr>
          <w:rFonts w:ascii="Times New Roman" w:hAnsi="Times New Roman" w:cs="Times New Roman"/>
          <w:sz w:val="28"/>
          <w:szCs w:val="28"/>
          <w:lang w:val="kk-KZ"/>
        </w:rPr>
        <w:t>жеңіске бағытталған сайлау стратегиясы</w:t>
      </w:r>
      <w:r w:rsidR="00E35460" w:rsidRPr="004D3925">
        <w:rPr>
          <w:rFonts w:ascii="Times New Roman" w:hAnsi="Times New Roman" w:cs="Times New Roman"/>
          <w:sz w:val="28"/>
          <w:szCs w:val="28"/>
          <w:lang w:val="kk-KZ"/>
        </w:rPr>
        <w:t xml:space="preserve">на сүйеніп жұмыс </w:t>
      </w:r>
      <w:r w:rsidR="00DA7217" w:rsidRPr="004D3925">
        <w:rPr>
          <w:rFonts w:ascii="Times New Roman" w:hAnsi="Times New Roman" w:cs="Times New Roman"/>
          <w:sz w:val="28"/>
          <w:szCs w:val="28"/>
          <w:lang w:val="kk-KZ"/>
        </w:rPr>
        <w:t>істеу</w:t>
      </w:r>
      <w:r w:rsidR="005259BD" w:rsidRPr="004D3925">
        <w:rPr>
          <w:rFonts w:ascii="Times New Roman" w:hAnsi="Times New Roman" w:cs="Times New Roman"/>
          <w:sz w:val="28"/>
          <w:szCs w:val="28"/>
          <w:lang w:val="kk-KZ"/>
        </w:rPr>
        <w:t>. Яғни, кандидаттың мақсаттарына сәйкес сайлаушылар мен бәсекелестердің мінез-құлқын өзгертуге бағытталған келісілген әрекеттер жүйесіне сәйкес жұмыс істейді.</w:t>
      </w:r>
    </w:p>
    <w:p w14:paraId="4B7210A2" w14:textId="52918422" w:rsidR="00B836C3" w:rsidRPr="004D3925" w:rsidRDefault="005259BD"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Сайлау кампаниясында әрбір кандидат немесе қоғамдық бірлестіктер сайлау алдындағы күреске кірісе отырып, өз мәселелерін шешуге ұмтылады және бұл үшін белгілі бір күш-жігер жұмсайды. Демек, сайлау </w:t>
      </w:r>
      <w:r w:rsidR="000E27F2" w:rsidRPr="004D3925">
        <w:rPr>
          <w:rFonts w:ascii="Times New Roman" w:hAnsi="Times New Roman" w:cs="Times New Roman"/>
          <w:sz w:val="28"/>
          <w:szCs w:val="28"/>
          <w:lang w:val="kk-KZ"/>
        </w:rPr>
        <w:t>кампания</w:t>
      </w:r>
      <w:r w:rsidR="00DA7217" w:rsidRPr="004D3925">
        <w:rPr>
          <w:rFonts w:ascii="Times New Roman" w:hAnsi="Times New Roman" w:cs="Times New Roman"/>
          <w:sz w:val="28"/>
          <w:szCs w:val="28"/>
          <w:lang w:val="kk-KZ"/>
        </w:rPr>
        <w:t>с</w:t>
      </w:r>
      <w:r w:rsidRPr="004D3925">
        <w:rPr>
          <w:rFonts w:ascii="Times New Roman" w:hAnsi="Times New Roman" w:cs="Times New Roman"/>
          <w:sz w:val="28"/>
          <w:szCs w:val="28"/>
          <w:lang w:val="kk-KZ"/>
        </w:rPr>
        <w:t xml:space="preserve">ы ретінде партиялардың, сайлау бірлестіктерінің немесе кандидаттардың және олардың командаларының сайлауалды мақсаттарына қол жеткізу үшін жасаған әрекеттерінің жиынтығын айтуға болады. </w:t>
      </w:r>
      <w:r w:rsidR="00EA60CF" w:rsidRPr="004D3925">
        <w:rPr>
          <w:rFonts w:ascii="Times New Roman" w:hAnsi="Times New Roman" w:cs="Times New Roman"/>
          <w:sz w:val="28"/>
          <w:szCs w:val="28"/>
          <w:lang w:val="kk-KZ"/>
        </w:rPr>
        <w:t>Б</w:t>
      </w:r>
      <w:r w:rsidRPr="004D3925">
        <w:rPr>
          <w:rFonts w:ascii="Times New Roman" w:hAnsi="Times New Roman" w:cs="Times New Roman"/>
          <w:sz w:val="28"/>
          <w:szCs w:val="28"/>
          <w:lang w:val="kk-KZ"/>
        </w:rPr>
        <w:t>ұл кез-келген елде жүріп жатқан біртұтас сайлау проц</w:t>
      </w:r>
      <w:r w:rsidR="00DA7217" w:rsidRPr="004D3925">
        <w:rPr>
          <w:rFonts w:ascii="Times New Roman" w:hAnsi="Times New Roman" w:cs="Times New Roman"/>
          <w:sz w:val="28"/>
          <w:szCs w:val="28"/>
          <w:lang w:val="kk-KZ"/>
        </w:rPr>
        <w:t>есінің бір бөлігі болып саналады</w:t>
      </w:r>
      <w:r w:rsidRPr="004D3925">
        <w:rPr>
          <w:rFonts w:ascii="Times New Roman" w:hAnsi="Times New Roman" w:cs="Times New Roman"/>
          <w:sz w:val="28"/>
          <w:szCs w:val="28"/>
          <w:lang w:val="kk-KZ"/>
        </w:rPr>
        <w:t xml:space="preserve">. Сайлау кампаниясының стратегиясын тапсырыс беруші кандидат немесе қоғамдық </w:t>
      </w:r>
      <w:r w:rsidRPr="004D3925">
        <w:rPr>
          <w:rFonts w:ascii="Times New Roman" w:hAnsi="Times New Roman" w:cs="Times New Roman"/>
          <w:sz w:val="28"/>
          <w:szCs w:val="28"/>
          <w:lang w:val="kk-KZ"/>
        </w:rPr>
        <w:lastRenderedPageBreak/>
        <w:t>бірлестік анықтайды. Өйткені кампания сол үміткерлердің тапсырысына байланысты жоспарын құрады. Айталық, егер кандидаттың стратегиялық мақсаты танымалдық немесе өкілді органға сайлану болса</w:t>
      </w:r>
      <w:r w:rsidR="00DA7217"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ол алдымен президенттікке кандидат ретінде тіркеліп, өзін электоратқа сайлау кампаниясы жасаған имиджге сәйкес </w:t>
      </w:r>
      <w:r w:rsidR="00B836C3" w:rsidRPr="004D3925">
        <w:rPr>
          <w:rFonts w:ascii="Times New Roman" w:hAnsi="Times New Roman" w:cs="Times New Roman"/>
          <w:sz w:val="28"/>
          <w:szCs w:val="28"/>
          <w:lang w:val="kk-KZ"/>
        </w:rPr>
        <w:t>таны</w:t>
      </w:r>
      <w:r w:rsidR="00E35460" w:rsidRPr="004D3925">
        <w:rPr>
          <w:rFonts w:ascii="Times New Roman" w:hAnsi="Times New Roman" w:cs="Times New Roman"/>
          <w:sz w:val="28"/>
          <w:szCs w:val="28"/>
          <w:lang w:val="kk-KZ"/>
        </w:rPr>
        <w:t>стырып, парламент</w:t>
      </w:r>
      <w:r w:rsidR="00B836C3" w:rsidRPr="004D3925">
        <w:rPr>
          <w:rFonts w:ascii="Times New Roman" w:hAnsi="Times New Roman" w:cs="Times New Roman"/>
          <w:sz w:val="28"/>
          <w:szCs w:val="28"/>
          <w:lang w:val="kk-KZ"/>
        </w:rPr>
        <w:t>ке сайлануды жоспарлайды. Сондықтан кандидаттың сайлау кампаниясына стратегиялық жопары нақты және айқын айтылуы керек</w:t>
      </w:r>
      <w:r w:rsidR="006031EF" w:rsidRPr="004D3925">
        <w:rPr>
          <w:rFonts w:ascii="Times New Roman" w:hAnsi="Times New Roman" w:cs="Times New Roman"/>
          <w:sz w:val="28"/>
          <w:szCs w:val="28"/>
          <w:lang w:val="kk-KZ"/>
        </w:rPr>
        <w:t>[</w:t>
      </w:r>
      <w:r w:rsidR="005B69A3" w:rsidRPr="004D3925">
        <w:rPr>
          <w:rFonts w:ascii="Times New Roman" w:hAnsi="Times New Roman" w:cs="Times New Roman"/>
          <w:sz w:val="28"/>
          <w:szCs w:val="28"/>
          <w:lang w:val="kk-KZ"/>
        </w:rPr>
        <w:t>50</w:t>
      </w:r>
      <w:r w:rsidR="006031EF" w:rsidRPr="004D3925">
        <w:rPr>
          <w:rFonts w:ascii="Times New Roman" w:hAnsi="Times New Roman" w:cs="Times New Roman"/>
          <w:sz w:val="28"/>
          <w:szCs w:val="28"/>
          <w:lang w:val="kk-KZ"/>
        </w:rPr>
        <w:t>]</w:t>
      </w:r>
      <w:r w:rsidR="00B836C3" w:rsidRPr="004D3925">
        <w:rPr>
          <w:rFonts w:ascii="Times New Roman" w:hAnsi="Times New Roman" w:cs="Times New Roman"/>
          <w:sz w:val="28"/>
          <w:szCs w:val="28"/>
          <w:lang w:val="kk-KZ"/>
        </w:rPr>
        <w:t>.</w:t>
      </w:r>
    </w:p>
    <w:p w14:paraId="71F4E466" w14:textId="77777777" w:rsidR="00B836C3" w:rsidRPr="004D3925" w:rsidRDefault="00B836C3"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C46F56" w:rsidRPr="004D3925">
        <w:rPr>
          <w:rFonts w:ascii="Times New Roman" w:hAnsi="Times New Roman" w:cs="Times New Roman"/>
          <w:sz w:val="28"/>
          <w:szCs w:val="28"/>
          <w:lang w:val="kk-KZ"/>
        </w:rPr>
        <w:t>Сурет-</w:t>
      </w:r>
      <w:r w:rsidR="00F65EBA" w:rsidRPr="004D3925">
        <w:rPr>
          <w:rFonts w:ascii="Times New Roman" w:hAnsi="Times New Roman" w:cs="Times New Roman"/>
          <w:sz w:val="28"/>
          <w:szCs w:val="28"/>
          <w:lang w:val="kk-KZ"/>
        </w:rPr>
        <w:t>1. С</w:t>
      </w:r>
      <w:r w:rsidR="00C46F56" w:rsidRPr="004D3925">
        <w:rPr>
          <w:rFonts w:ascii="Times New Roman" w:hAnsi="Times New Roman" w:cs="Times New Roman"/>
          <w:sz w:val="28"/>
          <w:szCs w:val="28"/>
          <w:lang w:val="kk-KZ"/>
        </w:rPr>
        <w:t>айлау кампаниясының құрылымы[</w:t>
      </w:r>
      <w:r w:rsidR="005B69A3" w:rsidRPr="004D3925">
        <w:rPr>
          <w:rFonts w:ascii="Times New Roman" w:hAnsi="Times New Roman" w:cs="Times New Roman"/>
          <w:sz w:val="28"/>
          <w:szCs w:val="28"/>
          <w:lang w:val="kk-KZ"/>
        </w:rPr>
        <w:t>51</w:t>
      </w:r>
      <w:r w:rsidR="00C46F56" w:rsidRPr="004D3925">
        <w:rPr>
          <w:rFonts w:ascii="Times New Roman" w:hAnsi="Times New Roman" w:cs="Times New Roman"/>
          <w:sz w:val="28"/>
          <w:szCs w:val="28"/>
          <w:lang w:val="kk-KZ"/>
        </w:rPr>
        <w:t>].</w:t>
      </w:r>
    </w:p>
    <w:p w14:paraId="5AEB1D2E" w14:textId="77777777" w:rsidR="00B836C3" w:rsidRPr="004D3925" w:rsidRDefault="00B836C3" w:rsidP="009378A3">
      <w:pPr>
        <w:pStyle w:val="a3"/>
        <w:tabs>
          <w:tab w:val="left" w:pos="567"/>
          <w:tab w:val="left" w:pos="1134"/>
        </w:tabs>
        <w:spacing w:after="0" w:line="240" w:lineRule="auto"/>
        <w:ind w:left="0" w:firstLine="851"/>
        <w:jc w:val="both"/>
        <w:rPr>
          <w:rFonts w:ascii="Times New Roman" w:hAnsi="Times New Roman" w:cs="Times New Roman"/>
          <w:sz w:val="28"/>
          <w:szCs w:val="28"/>
          <w:lang w:val="kk-KZ"/>
        </w:rPr>
      </w:pPr>
      <w:r w:rsidRPr="004D3925">
        <w:rPr>
          <w:rFonts w:ascii="Times New Roman" w:hAnsi="Times New Roman" w:cs="Times New Roman"/>
          <w:noProof/>
          <w:sz w:val="28"/>
          <w:szCs w:val="28"/>
          <w:lang/>
        </w:rPr>
        <mc:AlternateContent>
          <mc:Choice Requires="wps">
            <w:drawing>
              <wp:anchor distT="0" distB="0" distL="114300" distR="114300" simplePos="0" relativeHeight="251660288" behindDoc="0" locked="0" layoutInCell="1" allowOverlap="1" wp14:anchorId="531D07CA" wp14:editId="1BC0C26D">
                <wp:simplePos x="0" y="0"/>
                <wp:positionH relativeFrom="column">
                  <wp:posOffset>2120265</wp:posOffset>
                </wp:positionH>
                <wp:positionV relativeFrom="paragraph">
                  <wp:posOffset>17145</wp:posOffset>
                </wp:positionV>
                <wp:extent cx="2028825" cy="333375"/>
                <wp:effectExtent l="0" t="0" r="28575" b="28575"/>
                <wp:wrapNone/>
                <wp:docPr id="24" name="Скругленный 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333375"/>
                        </a:xfrm>
                        <a:prstGeom prst="roundRect">
                          <a:avLst>
                            <a:gd name="adj" fmla="val 16667"/>
                          </a:avLst>
                        </a:prstGeom>
                        <a:ln/>
                      </wps:spPr>
                      <wps:style>
                        <a:lnRef idx="2">
                          <a:schemeClr val="dk1"/>
                        </a:lnRef>
                        <a:fillRef idx="1">
                          <a:schemeClr val="lt1"/>
                        </a:fillRef>
                        <a:effectRef idx="0">
                          <a:schemeClr val="dk1"/>
                        </a:effectRef>
                        <a:fontRef idx="minor">
                          <a:schemeClr val="dk1"/>
                        </a:fontRef>
                      </wps:style>
                      <wps:txbx>
                        <w:txbxContent>
                          <w:p w14:paraId="00DAB93D" w14:textId="77777777" w:rsidR="00830A34" w:rsidRPr="00B836C3" w:rsidRDefault="00830A34" w:rsidP="00B836C3">
                            <w:pPr>
                              <w:jc w:val="center"/>
                              <w:rPr>
                                <w:rFonts w:ascii="Times New Roman" w:hAnsi="Times New Roman" w:cs="Times New Roman"/>
                                <w:sz w:val="24"/>
                                <w:szCs w:val="24"/>
                                <w:lang w:val="kk-KZ"/>
                              </w:rPr>
                            </w:pPr>
                            <w:r w:rsidRPr="00B836C3">
                              <w:rPr>
                                <w:rFonts w:ascii="Times New Roman" w:hAnsi="Times New Roman" w:cs="Times New Roman"/>
                                <w:sz w:val="24"/>
                                <w:szCs w:val="24"/>
                                <w:lang w:val="kk-KZ"/>
                              </w:rPr>
                              <w:t>Сайлау кампаниясы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1D07CA" id="Скругленный прямоугольник 24" o:spid="_x0000_s1026" style="position:absolute;left:0;text-align:left;margin-left:166.95pt;margin-top:1.35pt;width:159.7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" fillcolor="white [3201]" strokecolor="black [3200]" strokeweight="1pt">
                <v:stroke joinstyle="miter"/>
                <v:textbox>
                  <w:txbxContent>
                    <w:p w14:paraId="00DAB93D" w14:textId="77777777" w:rsidR="00830A34" w:rsidRPr="00B836C3" w:rsidRDefault="00830A34" w:rsidP="00B836C3">
                      <w:pPr>
                        <w:jc w:val="center"/>
                        <w:rPr>
                          <w:rFonts w:ascii="Times New Roman" w:hAnsi="Times New Roman" w:cs="Times New Roman"/>
                          <w:sz w:val="24"/>
                          <w:szCs w:val="24"/>
                          <w:lang w:val="kk-KZ"/>
                        </w:rPr>
                      </w:pPr>
                      <w:r w:rsidRPr="00B836C3">
                        <w:rPr>
                          <w:rFonts w:ascii="Times New Roman" w:hAnsi="Times New Roman" w:cs="Times New Roman"/>
                          <w:sz w:val="24"/>
                          <w:szCs w:val="24"/>
                          <w:lang w:val="kk-KZ"/>
                        </w:rPr>
                        <w:t>Сайлау кампаниясы</w:t>
                      </w:r>
                    </w:p>
                  </w:txbxContent>
                </v:textbox>
              </v:roundrect>
            </w:pict>
          </mc:Fallback>
        </mc:AlternateContent>
      </w:r>
    </w:p>
    <w:p w14:paraId="08CB5EEE" w14:textId="77777777" w:rsidR="00B836C3" w:rsidRPr="004D3925" w:rsidRDefault="00C46F56" w:rsidP="009378A3">
      <w:pPr>
        <w:pStyle w:val="a3"/>
        <w:tabs>
          <w:tab w:val="left" w:pos="567"/>
          <w:tab w:val="left" w:pos="1134"/>
        </w:tabs>
        <w:spacing w:after="0" w:line="240" w:lineRule="auto"/>
        <w:ind w:left="0" w:firstLine="851"/>
        <w:jc w:val="both"/>
        <w:rPr>
          <w:rFonts w:ascii="Times New Roman" w:hAnsi="Times New Roman" w:cs="Times New Roman"/>
          <w:sz w:val="28"/>
          <w:szCs w:val="28"/>
          <w:lang w:val="kk-KZ"/>
        </w:rPr>
      </w:pPr>
      <w:r w:rsidRPr="004D3925">
        <w:rPr>
          <w:rFonts w:ascii="Times New Roman" w:hAnsi="Times New Roman" w:cs="Times New Roman"/>
          <w:noProof/>
          <w:sz w:val="28"/>
          <w:szCs w:val="28"/>
          <w:lang/>
        </w:rPr>
        <mc:AlternateContent>
          <mc:Choice Requires="wps">
            <w:drawing>
              <wp:anchor distT="0" distB="0" distL="114300" distR="114300" simplePos="0" relativeHeight="251678720" behindDoc="0" locked="0" layoutInCell="1" allowOverlap="1" wp14:anchorId="4CEF949B" wp14:editId="1E24E350">
                <wp:simplePos x="0" y="0"/>
                <wp:positionH relativeFrom="column">
                  <wp:posOffset>643890</wp:posOffset>
                </wp:positionH>
                <wp:positionV relativeFrom="paragraph">
                  <wp:posOffset>89535</wp:posOffset>
                </wp:positionV>
                <wp:extent cx="4572000" cy="247650"/>
                <wp:effectExtent l="19050" t="19050" r="38100" b="38100"/>
                <wp:wrapNone/>
                <wp:docPr id="26" name="Тройная стрелка влево/вправо/вверх 26"/>
                <wp:cNvGraphicFramePr/>
                <a:graphic xmlns:a="http://schemas.openxmlformats.org/drawingml/2006/main">
                  <a:graphicData uri="http://schemas.microsoft.com/office/word/2010/wordprocessingShape">
                    <wps:wsp>
                      <wps:cNvSpPr/>
                      <wps:spPr>
                        <a:xfrm rot="10800000">
                          <a:off x="0" y="0"/>
                          <a:ext cx="4572000" cy="247650"/>
                        </a:xfrm>
                        <a:prstGeom prst="leftRightUpArrow">
                          <a:avLst>
                            <a:gd name="adj1" fmla="val 32692"/>
                            <a:gd name="adj2" fmla="val 25000"/>
                            <a:gd name="adj3" fmla="val 250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2F05B41" id="Тройная стрелка влево/вправо/вверх 26" o:spid="_x0000_s1026" style="position:absolute;margin-left:50.7pt;margin-top:7.05pt;width:5in;height:19.5pt;rotation:18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" path="m,185738l61913,123825r,21432l2245519,145257r,-83344l2224088,61913,2286000,r61913,61913l2326481,61913r,83344l4510088,145257r,-21432l4572000,185738r-61912,61912l4510088,226218r-4448175,l61913,247650,,185738xe" fillcolor="white [3201]" strokecolor="black [3200]" strokeweight="1pt">
                <v:stroke joinstyle="miter"/>
                <v:path arrowok="t" o:connecttype="custom" o:connectlocs="0,185738;61913,123825;61913,145257;2245519,145257;2245519,61913;2224088,61913;2286000,0;2347913,61913;2326481,61913;2326481,145257;4510088,145257;4510088,123825;4572000,185738;4510088,247650;4510088,226218;61913,226218;61913,247650;0,185738" o:connectangles="0,0,0,0,0,0,0,0,0,0,0,0,0,0,0,0,0,0"/>
              </v:shape>
            </w:pict>
          </mc:Fallback>
        </mc:AlternateContent>
      </w:r>
      <w:r w:rsidRPr="004D3925">
        <w:rPr>
          <w:rFonts w:ascii="Times New Roman" w:hAnsi="Times New Roman" w:cs="Times New Roman"/>
          <w:noProof/>
          <w:sz w:val="28"/>
          <w:szCs w:val="28"/>
          <w:lang/>
        </w:rPr>
        <mc:AlternateContent>
          <mc:Choice Requires="wps">
            <w:drawing>
              <wp:anchor distT="0" distB="0" distL="114300" distR="114300" simplePos="0" relativeHeight="251681792" behindDoc="0" locked="0" layoutInCell="1" allowOverlap="1" wp14:anchorId="08314836" wp14:editId="65ABF26B">
                <wp:simplePos x="0" y="0"/>
                <wp:positionH relativeFrom="column">
                  <wp:posOffset>5005070</wp:posOffset>
                </wp:positionH>
                <wp:positionV relativeFrom="paragraph">
                  <wp:posOffset>121920</wp:posOffset>
                </wp:positionV>
                <wp:extent cx="286385" cy="249555"/>
                <wp:effectExtent l="37465" t="19685" r="17780" b="17780"/>
                <wp:wrapNone/>
                <wp:docPr id="28" name="Стрелка вправо 28"/>
                <wp:cNvGraphicFramePr/>
                <a:graphic xmlns:a="http://schemas.openxmlformats.org/drawingml/2006/main">
                  <a:graphicData uri="http://schemas.microsoft.com/office/word/2010/wordprocessingShape">
                    <wps:wsp>
                      <wps:cNvSpPr/>
                      <wps:spPr>
                        <a:xfrm rot="5593416">
                          <a:off x="0" y="0"/>
                          <a:ext cx="286385" cy="24955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B37454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8" o:spid="_x0000_s1026" type="#_x0000_t13" style="position:absolute;margin-left:394.1pt;margin-top:9.6pt;width:22.55pt;height:19.65pt;rotation:6109502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" adj="12189" fillcolor="window" strokecolor="windowText" strokeweight="1pt"/>
            </w:pict>
          </mc:Fallback>
        </mc:AlternateContent>
      </w:r>
      <w:r w:rsidRPr="004D3925">
        <w:rPr>
          <w:rFonts w:ascii="Times New Roman" w:hAnsi="Times New Roman" w:cs="Times New Roman"/>
          <w:noProof/>
          <w:sz w:val="28"/>
          <w:szCs w:val="28"/>
          <w:lang/>
        </w:rPr>
        <mc:AlternateContent>
          <mc:Choice Requires="wps">
            <w:drawing>
              <wp:anchor distT="0" distB="0" distL="114300" distR="114300" simplePos="0" relativeHeight="251679744" behindDoc="0" locked="0" layoutInCell="1" allowOverlap="1" wp14:anchorId="107FD28F" wp14:editId="12BD69B4">
                <wp:simplePos x="0" y="0"/>
                <wp:positionH relativeFrom="column">
                  <wp:posOffset>499744</wp:posOffset>
                </wp:positionH>
                <wp:positionV relativeFrom="paragraph">
                  <wp:posOffset>122115</wp:posOffset>
                </wp:positionV>
                <wp:extent cx="286947" cy="249853"/>
                <wp:effectExtent l="37465" t="19685" r="17780" b="17780"/>
                <wp:wrapNone/>
                <wp:docPr id="27" name="Стрелка вправо 27"/>
                <wp:cNvGraphicFramePr/>
                <a:graphic xmlns:a="http://schemas.openxmlformats.org/drawingml/2006/main">
                  <a:graphicData uri="http://schemas.microsoft.com/office/word/2010/wordprocessingShape">
                    <wps:wsp>
                      <wps:cNvSpPr/>
                      <wps:spPr>
                        <a:xfrm rot="5593416">
                          <a:off x="0" y="0"/>
                          <a:ext cx="286947" cy="249853"/>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E692227" id="Стрелка вправо 27" o:spid="_x0000_s1026" type="#_x0000_t13" style="position:absolute;margin-left:39.35pt;margin-top:9.6pt;width:22.6pt;height:19.65pt;rotation:6109502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" adj="12196" fillcolor="white [3201]" strokecolor="black [3200]" strokeweight="1pt"/>
            </w:pict>
          </mc:Fallback>
        </mc:AlternateContent>
      </w:r>
    </w:p>
    <w:p w14:paraId="7D05958B" w14:textId="77777777" w:rsidR="00B836C3" w:rsidRPr="004D3925" w:rsidRDefault="00B836C3" w:rsidP="009378A3">
      <w:pPr>
        <w:pStyle w:val="a3"/>
        <w:tabs>
          <w:tab w:val="left" w:pos="567"/>
          <w:tab w:val="left" w:pos="1134"/>
        </w:tabs>
        <w:spacing w:after="0" w:line="240" w:lineRule="auto"/>
        <w:ind w:left="0" w:firstLine="851"/>
        <w:jc w:val="both"/>
        <w:rPr>
          <w:rFonts w:ascii="Times New Roman" w:hAnsi="Times New Roman" w:cs="Times New Roman"/>
          <w:sz w:val="28"/>
          <w:szCs w:val="28"/>
          <w:lang w:val="kk-KZ"/>
        </w:rPr>
      </w:pPr>
      <w:r w:rsidRPr="004D3925">
        <w:rPr>
          <w:rFonts w:ascii="Times New Roman" w:hAnsi="Times New Roman" w:cs="Times New Roman"/>
          <w:noProof/>
          <w:sz w:val="28"/>
          <w:szCs w:val="28"/>
          <w:lang/>
        </w:rPr>
        <mc:AlternateContent>
          <mc:Choice Requires="wps">
            <w:drawing>
              <wp:anchor distT="0" distB="0" distL="114300" distR="114300" simplePos="0" relativeHeight="251663360" behindDoc="0" locked="0" layoutInCell="1" allowOverlap="1" wp14:anchorId="078CE93F" wp14:editId="43DCDAF8">
                <wp:simplePos x="0" y="0"/>
                <wp:positionH relativeFrom="column">
                  <wp:posOffset>2787015</wp:posOffset>
                </wp:positionH>
                <wp:positionV relativeFrom="paragraph">
                  <wp:posOffset>189230</wp:posOffset>
                </wp:positionV>
                <wp:extent cx="1276350" cy="800100"/>
                <wp:effectExtent l="0" t="0" r="19050" b="19050"/>
                <wp:wrapNone/>
                <wp:docPr id="23" name="Скругленный 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800100"/>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5E514F3F" w14:textId="77777777" w:rsidR="00830A34" w:rsidRPr="00B836C3" w:rsidRDefault="00830A34" w:rsidP="00B836C3">
                            <w:pPr>
                              <w:rPr>
                                <w:rFonts w:ascii="Times New Roman" w:hAnsi="Times New Roman" w:cs="Times New Roman"/>
                                <w:sz w:val="24"/>
                                <w:szCs w:val="24"/>
                              </w:rPr>
                            </w:pPr>
                            <w:r w:rsidRPr="00B836C3">
                              <w:rPr>
                                <w:rFonts w:ascii="Times New Roman" w:hAnsi="Times New Roman" w:cs="Times New Roman"/>
                                <w:sz w:val="24"/>
                                <w:szCs w:val="24"/>
                              </w:rPr>
                              <w:t>Адрес</w:t>
                            </w:r>
                            <w:r w:rsidRPr="00B836C3">
                              <w:rPr>
                                <w:rFonts w:ascii="Times New Roman" w:hAnsi="Times New Roman" w:cs="Times New Roman"/>
                                <w:sz w:val="24"/>
                                <w:szCs w:val="24"/>
                                <w:lang w:val="kk-KZ"/>
                              </w:rPr>
                              <w:t>тік топтар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8CE93F" id="Скругленный прямоугольник 23" o:spid="_x0000_s1027" style="position:absolute;left:0;text-align:left;margin-left:219.45pt;margin-top:14.9pt;width:100.5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" fillcolor="white [3201]" strokecolor="black [3200]" strokeweight="1pt">
                <v:stroke joinstyle="miter"/>
                <v:textbox>
                  <w:txbxContent>
                    <w:p w14:paraId="5E514F3F" w14:textId="77777777" w:rsidR="00830A34" w:rsidRPr="00B836C3" w:rsidRDefault="00830A34" w:rsidP="00B836C3">
                      <w:pPr>
                        <w:rPr>
                          <w:rFonts w:ascii="Times New Roman" w:hAnsi="Times New Roman" w:cs="Times New Roman"/>
                          <w:sz w:val="24"/>
                          <w:szCs w:val="24"/>
                        </w:rPr>
                      </w:pPr>
                      <w:r w:rsidRPr="00B836C3">
                        <w:rPr>
                          <w:rFonts w:ascii="Times New Roman" w:hAnsi="Times New Roman" w:cs="Times New Roman"/>
                          <w:sz w:val="24"/>
                          <w:szCs w:val="24"/>
                        </w:rPr>
                        <w:t>Адрес</w:t>
                      </w:r>
                      <w:r w:rsidRPr="00B836C3">
                        <w:rPr>
                          <w:rFonts w:ascii="Times New Roman" w:hAnsi="Times New Roman" w:cs="Times New Roman"/>
                          <w:sz w:val="24"/>
                          <w:szCs w:val="24"/>
                          <w:lang w:val="kk-KZ"/>
                        </w:rPr>
                        <w:t>тік топтар</w:t>
                      </w:r>
                    </w:p>
                  </w:txbxContent>
                </v:textbox>
              </v:roundrect>
            </w:pict>
          </mc:Fallback>
        </mc:AlternateContent>
      </w:r>
      <w:r w:rsidRPr="004D3925">
        <w:rPr>
          <w:rFonts w:ascii="Times New Roman" w:hAnsi="Times New Roman" w:cs="Times New Roman"/>
          <w:noProof/>
          <w:sz w:val="28"/>
          <w:szCs w:val="28"/>
          <w:lang/>
        </w:rPr>
        <mc:AlternateContent>
          <mc:Choice Requires="wps">
            <w:drawing>
              <wp:anchor distT="0" distB="0" distL="114300" distR="114300" simplePos="0" relativeHeight="251664384" behindDoc="0" locked="0" layoutInCell="1" allowOverlap="1" wp14:anchorId="0AC94812" wp14:editId="66DE8432">
                <wp:simplePos x="0" y="0"/>
                <wp:positionH relativeFrom="column">
                  <wp:posOffset>4272915</wp:posOffset>
                </wp:positionH>
                <wp:positionV relativeFrom="paragraph">
                  <wp:posOffset>189230</wp:posOffset>
                </wp:positionV>
                <wp:extent cx="1276350" cy="800100"/>
                <wp:effectExtent l="0" t="0" r="19050" b="19050"/>
                <wp:wrapNone/>
                <wp:docPr id="22" name="Скругленный 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800100"/>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4AF6D13F" w14:textId="77777777" w:rsidR="00830A34" w:rsidRPr="00B836C3" w:rsidRDefault="00830A34" w:rsidP="00B836C3">
                            <w:pPr>
                              <w:rPr>
                                <w:rFonts w:ascii="Times New Roman" w:hAnsi="Times New Roman" w:cs="Times New Roman"/>
                                <w:sz w:val="24"/>
                                <w:szCs w:val="24"/>
                                <w:lang w:val="kk-KZ"/>
                              </w:rPr>
                            </w:pPr>
                            <w:r w:rsidRPr="00B836C3">
                              <w:rPr>
                                <w:rFonts w:ascii="Times New Roman" w:hAnsi="Times New Roman" w:cs="Times New Roman"/>
                                <w:sz w:val="24"/>
                                <w:szCs w:val="24"/>
                                <w:lang w:val="kk-KZ"/>
                              </w:rPr>
                              <w:t>К</w:t>
                            </w:r>
                            <w:r>
                              <w:rPr>
                                <w:rFonts w:ascii="Times New Roman" w:hAnsi="Times New Roman" w:cs="Times New Roman"/>
                                <w:sz w:val="24"/>
                                <w:szCs w:val="24"/>
                              </w:rPr>
                              <w:t>андидат</w:t>
                            </w:r>
                            <w:r>
                              <w:rPr>
                                <w:rFonts w:ascii="Times New Roman" w:hAnsi="Times New Roman" w:cs="Times New Roman"/>
                                <w:sz w:val="24"/>
                                <w:szCs w:val="24"/>
                                <w:lang w:val="kk-KZ"/>
                              </w:rPr>
                              <w:t xml:space="preserve"> </w:t>
                            </w:r>
                            <w:r w:rsidRPr="00B836C3">
                              <w:rPr>
                                <w:rFonts w:ascii="Times New Roman" w:hAnsi="Times New Roman" w:cs="Times New Roman"/>
                                <w:sz w:val="24"/>
                                <w:szCs w:val="24"/>
                                <w:lang w:val="kk-KZ"/>
                              </w:rPr>
                              <w:t>и</w:t>
                            </w:r>
                            <w:r w:rsidRPr="00B836C3">
                              <w:rPr>
                                <w:rFonts w:ascii="Times New Roman" w:hAnsi="Times New Roman" w:cs="Times New Roman"/>
                                <w:sz w:val="24"/>
                                <w:szCs w:val="24"/>
                              </w:rPr>
                              <w:t>мидж</w:t>
                            </w:r>
                            <w:r w:rsidRPr="00B836C3">
                              <w:rPr>
                                <w:rFonts w:ascii="Times New Roman" w:hAnsi="Times New Roman" w:cs="Times New Roman"/>
                                <w:sz w:val="24"/>
                                <w:szCs w:val="24"/>
                                <w:lang w:val="kk-KZ"/>
                              </w:rPr>
                              <w:t>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C94812" id="Скругленный прямоугольник 22" o:spid="_x0000_s1028" style="position:absolute;left:0;text-align:left;margin-left:336.45pt;margin-top:14.9pt;width:100.5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" fillcolor="white [3201]" strokecolor="black [3200]" strokeweight="1pt">
                <v:stroke joinstyle="miter"/>
                <v:textbox>
                  <w:txbxContent>
                    <w:p w14:paraId="4AF6D13F" w14:textId="77777777" w:rsidR="00830A34" w:rsidRPr="00B836C3" w:rsidRDefault="00830A34" w:rsidP="00B836C3">
                      <w:pPr>
                        <w:rPr>
                          <w:rFonts w:ascii="Times New Roman" w:hAnsi="Times New Roman" w:cs="Times New Roman"/>
                          <w:sz w:val="24"/>
                          <w:szCs w:val="24"/>
                          <w:lang w:val="kk-KZ"/>
                        </w:rPr>
                      </w:pPr>
                      <w:r w:rsidRPr="00B836C3">
                        <w:rPr>
                          <w:rFonts w:ascii="Times New Roman" w:hAnsi="Times New Roman" w:cs="Times New Roman"/>
                          <w:sz w:val="24"/>
                          <w:szCs w:val="24"/>
                          <w:lang w:val="kk-KZ"/>
                        </w:rPr>
                        <w:t>К</w:t>
                      </w:r>
                      <w:r>
                        <w:rPr>
                          <w:rFonts w:ascii="Times New Roman" w:hAnsi="Times New Roman" w:cs="Times New Roman"/>
                          <w:sz w:val="24"/>
                          <w:szCs w:val="24"/>
                        </w:rPr>
                        <w:t>андидат</w:t>
                      </w:r>
                      <w:r>
                        <w:rPr>
                          <w:rFonts w:ascii="Times New Roman" w:hAnsi="Times New Roman" w:cs="Times New Roman"/>
                          <w:sz w:val="24"/>
                          <w:szCs w:val="24"/>
                          <w:lang w:val="kk-KZ"/>
                        </w:rPr>
                        <w:t xml:space="preserve"> </w:t>
                      </w:r>
                      <w:r w:rsidRPr="00B836C3">
                        <w:rPr>
                          <w:rFonts w:ascii="Times New Roman" w:hAnsi="Times New Roman" w:cs="Times New Roman"/>
                          <w:sz w:val="24"/>
                          <w:szCs w:val="24"/>
                          <w:lang w:val="kk-KZ"/>
                        </w:rPr>
                        <w:t>и</w:t>
                      </w:r>
                      <w:r w:rsidRPr="00B836C3">
                        <w:rPr>
                          <w:rFonts w:ascii="Times New Roman" w:hAnsi="Times New Roman" w:cs="Times New Roman"/>
                          <w:sz w:val="24"/>
                          <w:szCs w:val="24"/>
                        </w:rPr>
                        <w:t>мидж</w:t>
                      </w:r>
                      <w:r w:rsidRPr="00B836C3">
                        <w:rPr>
                          <w:rFonts w:ascii="Times New Roman" w:hAnsi="Times New Roman" w:cs="Times New Roman"/>
                          <w:sz w:val="24"/>
                          <w:szCs w:val="24"/>
                          <w:lang w:val="kk-KZ"/>
                        </w:rPr>
                        <w:t>і</w:t>
                      </w:r>
                    </w:p>
                  </w:txbxContent>
                </v:textbox>
              </v:roundrect>
            </w:pict>
          </mc:Fallback>
        </mc:AlternateContent>
      </w:r>
      <w:r w:rsidRPr="004D3925">
        <w:rPr>
          <w:rFonts w:ascii="Times New Roman" w:hAnsi="Times New Roman" w:cs="Times New Roman"/>
          <w:noProof/>
          <w:sz w:val="28"/>
          <w:szCs w:val="28"/>
          <w:lang/>
        </w:rPr>
        <mc:AlternateContent>
          <mc:Choice Requires="wps">
            <w:drawing>
              <wp:anchor distT="0" distB="0" distL="114300" distR="114300" simplePos="0" relativeHeight="251662336" behindDoc="0" locked="0" layoutInCell="1" allowOverlap="1" wp14:anchorId="01827212" wp14:editId="045ED257">
                <wp:simplePos x="0" y="0"/>
                <wp:positionH relativeFrom="column">
                  <wp:posOffset>1386840</wp:posOffset>
                </wp:positionH>
                <wp:positionV relativeFrom="paragraph">
                  <wp:posOffset>189230</wp:posOffset>
                </wp:positionV>
                <wp:extent cx="1276350" cy="800100"/>
                <wp:effectExtent l="0" t="0" r="19050" b="19050"/>
                <wp:wrapNone/>
                <wp:docPr id="21"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800100"/>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43F8B061" w14:textId="5A9587D3" w:rsidR="00830A34" w:rsidRPr="00B836C3" w:rsidRDefault="00830A34" w:rsidP="00B836C3">
                            <w:pPr>
                              <w:rPr>
                                <w:rFonts w:ascii="Times New Roman" w:hAnsi="Times New Roman" w:cs="Times New Roman"/>
                                <w:sz w:val="24"/>
                                <w:szCs w:val="24"/>
                                <w:lang w:val="kk-KZ"/>
                              </w:rPr>
                            </w:pPr>
                            <w:r>
                              <w:rPr>
                                <w:rFonts w:ascii="Times New Roman" w:hAnsi="Times New Roman" w:cs="Times New Roman"/>
                                <w:sz w:val="24"/>
                                <w:szCs w:val="24"/>
                                <w:lang w:val="kk-KZ"/>
                              </w:rPr>
                              <w:t>Сайлау кампаниясыны</w:t>
                            </w:r>
                            <w:r w:rsidRPr="00B836C3">
                              <w:rPr>
                                <w:rFonts w:ascii="Times New Roman" w:hAnsi="Times New Roman" w:cs="Times New Roman"/>
                                <w:sz w:val="24"/>
                                <w:szCs w:val="24"/>
                                <w:lang w:val="kk-KZ"/>
                              </w:rPr>
                              <w:t>ң стратегиясы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827212" id="Скругленный прямоугольник 21" o:spid="_x0000_s1029" style="position:absolute;left:0;text-align:left;margin-left:109.2pt;margin-top:14.9pt;width:100.5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" fillcolor="white [3201]" strokecolor="black [3200]" strokeweight="1pt">
                <v:stroke joinstyle="miter"/>
                <v:textbox>
                  <w:txbxContent>
                    <w:p w14:paraId="43F8B061" w14:textId="5A9587D3" w:rsidR="00830A34" w:rsidRPr="00B836C3" w:rsidRDefault="00830A34" w:rsidP="00B836C3">
                      <w:pPr>
                        <w:rPr>
                          <w:rFonts w:ascii="Times New Roman" w:hAnsi="Times New Roman" w:cs="Times New Roman"/>
                          <w:sz w:val="24"/>
                          <w:szCs w:val="24"/>
                          <w:lang w:val="kk-KZ"/>
                        </w:rPr>
                      </w:pPr>
                      <w:r>
                        <w:rPr>
                          <w:rFonts w:ascii="Times New Roman" w:hAnsi="Times New Roman" w:cs="Times New Roman"/>
                          <w:sz w:val="24"/>
                          <w:szCs w:val="24"/>
                          <w:lang w:val="kk-KZ"/>
                        </w:rPr>
                        <w:t>Сайлау кампаниясыны</w:t>
                      </w:r>
                      <w:r w:rsidRPr="00B836C3">
                        <w:rPr>
                          <w:rFonts w:ascii="Times New Roman" w:hAnsi="Times New Roman" w:cs="Times New Roman"/>
                          <w:sz w:val="24"/>
                          <w:szCs w:val="24"/>
                          <w:lang w:val="kk-KZ"/>
                        </w:rPr>
                        <w:t>ң стратегиясы</w:t>
                      </w:r>
                    </w:p>
                  </w:txbxContent>
                </v:textbox>
              </v:roundrect>
            </w:pict>
          </mc:Fallback>
        </mc:AlternateContent>
      </w:r>
      <w:r w:rsidRPr="004D3925">
        <w:rPr>
          <w:rFonts w:ascii="Times New Roman" w:hAnsi="Times New Roman" w:cs="Times New Roman"/>
          <w:noProof/>
          <w:sz w:val="28"/>
          <w:szCs w:val="28"/>
          <w:lang/>
        </w:rPr>
        <mc:AlternateContent>
          <mc:Choice Requires="wps">
            <w:drawing>
              <wp:anchor distT="0" distB="0" distL="114300" distR="114300" simplePos="0" relativeHeight="251661312" behindDoc="0" locked="0" layoutInCell="1" allowOverlap="1" wp14:anchorId="44B8171E" wp14:editId="655BB21F">
                <wp:simplePos x="0" y="0"/>
                <wp:positionH relativeFrom="column">
                  <wp:posOffset>-41910</wp:posOffset>
                </wp:positionH>
                <wp:positionV relativeFrom="paragraph">
                  <wp:posOffset>189230</wp:posOffset>
                </wp:positionV>
                <wp:extent cx="1276350" cy="800100"/>
                <wp:effectExtent l="0" t="0" r="19050" b="19050"/>
                <wp:wrapNone/>
                <wp:docPr id="20"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800100"/>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4F5F5B7C" w14:textId="77777777" w:rsidR="00830A34" w:rsidRPr="00B836C3" w:rsidRDefault="00830A34" w:rsidP="00B836C3">
                            <w:pPr>
                              <w:rPr>
                                <w:rFonts w:ascii="Times New Roman" w:hAnsi="Times New Roman" w:cs="Times New Roman"/>
                                <w:sz w:val="24"/>
                                <w:szCs w:val="24"/>
                                <w:lang w:val="kk-KZ"/>
                              </w:rPr>
                            </w:pPr>
                            <w:r w:rsidRPr="00B836C3">
                              <w:rPr>
                                <w:rFonts w:ascii="Times New Roman" w:hAnsi="Times New Roman" w:cs="Times New Roman"/>
                                <w:sz w:val="24"/>
                                <w:szCs w:val="24"/>
                                <w:lang w:val="kk-KZ"/>
                              </w:rPr>
                              <w:t>Сайлауалды жағдайға анализ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B8171E" id="Скругленный прямоугольник 20" o:spid="_x0000_s1030" style="position:absolute;left:0;text-align:left;margin-left:-3.3pt;margin-top:14.9pt;width:100.5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" fillcolor="white [3201]" strokecolor="black [3200]" strokeweight="1pt">
                <v:stroke joinstyle="miter"/>
                <v:textbox>
                  <w:txbxContent>
                    <w:p w14:paraId="4F5F5B7C" w14:textId="77777777" w:rsidR="00830A34" w:rsidRPr="00B836C3" w:rsidRDefault="00830A34" w:rsidP="00B836C3">
                      <w:pPr>
                        <w:rPr>
                          <w:rFonts w:ascii="Times New Roman" w:hAnsi="Times New Roman" w:cs="Times New Roman"/>
                          <w:sz w:val="24"/>
                          <w:szCs w:val="24"/>
                          <w:lang w:val="kk-KZ"/>
                        </w:rPr>
                      </w:pPr>
                      <w:r w:rsidRPr="00B836C3">
                        <w:rPr>
                          <w:rFonts w:ascii="Times New Roman" w:hAnsi="Times New Roman" w:cs="Times New Roman"/>
                          <w:sz w:val="24"/>
                          <w:szCs w:val="24"/>
                          <w:lang w:val="kk-KZ"/>
                        </w:rPr>
                        <w:t>Сайлауалды жағдайға анализ</w:t>
                      </w:r>
                    </w:p>
                  </w:txbxContent>
                </v:textbox>
              </v:roundrect>
            </w:pict>
          </mc:Fallback>
        </mc:AlternateContent>
      </w:r>
    </w:p>
    <w:p w14:paraId="5A46E177" w14:textId="77777777" w:rsidR="00B836C3" w:rsidRPr="004D3925" w:rsidRDefault="00B836C3" w:rsidP="009378A3">
      <w:pPr>
        <w:pStyle w:val="a3"/>
        <w:tabs>
          <w:tab w:val="left" w:pos="567"/>
          <w:tab w:val="left" w:pos="1134"/>
        </w:tabs>
        <w:spacing w:after="0" w:line="240" w:lineRule="auto"/>
        <w:ind w:left="0" w:firstLine="851"/>
        <w:jc w:val="both"/>
        <w:rPr>
          <w:rFonts w:ascii="Times New Roman" w:hAnsi="Times New Roman" w:cs="Times New Roman"/>
          <w:sz w:val="28"/>
          <w:szCs w:val="28"/>
          <w:lang w:val="kk-KZ"/>
        </w:rPr>
      </w:pPr>
    </w:p>
    <w:p w14:paraId="6C4488B1" w14:textId="77777777" w:rsidR="00B836C3" w:rsidRPr="004D3925" w:rsidRDefault="00B836C3" w:rsidP="009378A3">
      <w:pPr>
        <w:pStyle w:val="a3"/>
        <w:tabs>
          <w:tab w:val="left" w:pos="567"/>
          <w:tab w:val="left" w:pos="1134"/>
        </w:tabs>
        <w:spacing w:after="0" w:line="240" w:lineRule="auto"/>
        <w:ind w:left="0" w:firstLine="851"/>
        <w:jc w:val="both"/>
        <w:rPr>
          <w:rFonts w:ascii="Times New Roman" w:hAnsi="Times New Roman" w:cs="Times New Roman"/>
          <w:sz w:val="28"/>
          <w:szCs w:val="28"/>
          <w:lang w:val="kk-KZ"/>
        </w:rPr>
      </w:pPr>
      <w:r w:rsidRPr="004D3925">
        <w:rPr>
          <w:rFonts w:ascii="Times New Roman" w:hAnsi="Times New Roman" w:cs="Times New Roman"/>
          <w:noProof/>
          <w:sz w:val="28"/>
          <w:szCs w:val="28"/>
          <w:lang/>
        </w:rPr>
        <mc:AlternateContent>
          <mc:Choice Requires="wps">
            <w:drawing>
              <wp:anchor distT="0" distB="0" distL="114300" distR="114300" simplePos="0" relativeHeight="251675648" behindDoc="0" locked="0" layoutInCell="1" allowOverlap="1" wp14:anchorId="09CD3026" wp14:editId="1FBCCFF6">
                <wp:simplePos x="0" y="0"/>
                <wp:positionH relativeFrom="column">
                  <wp:posOffset>1120140</wp:posOffset>
                </wp:positionH>
                <wp:positionV relativeFrom="paragraph">
                  <wp:posOffset>199390</wp:posOffset>
                </wp:positionV>
                <wp:extent cx="323850" cy="247650"/>
                <wp:effectExtent l="0" t="38100" r="38100" b="57150"/>
                <wp:wrapNone/>
                <wp:docPr id="19" name="Стрелка вправо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47650"/>
                        </a:xfrm>
                        <a:prstGeom prst="rightArrow">
                          <a:avLst>
                            <a:gd name="adj1" fmla="val 50000"/>
                            <a:gd name="adj2" fmla="val 32692"/>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DF75F09" id="Стрелка вправо 19" o:spid="_x0000_s1026" type="#_x0000_t13" style="position:absolute;margin-left:88.2pt;margin-top:15.7pt;width:25.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" fillcolor="white [3201]" strokecolor="black [3200]" strokeweight="1pt"/>
            </w:pict>
          </mc:Fallback>
        </mc:AlternateContent>
      </w:r>
    </w:p>
    <w:p w14:paraId="1C3CCED0" w14:textId="77777777" w:rsidR="00B836C3" w:rsidRPr="004D3925" w:rsidRDefault="00B836C3" w:rsidP="009378A3">
      <w:pPr>
        <w:pStyle w:val="a3"/>
        <w:tabs>
          <w:tab w:val="left" w:pos="567"/>
          <w:tab w:val="left" w:pos="1134"/>
        </w:tabs>
        <w:spacing w:after="0" w:line="240" w:lineRule="auto"/>
        <w:ind w:left="0" w:firstLine="851"/>
        <w:jc w:val="both"/>
        <w:rPr>
          <w:rFonts w:ascii="Times New Roman" w:hAnsi="Times New Roman" w:cs="Times New Roman"/>
          <w:sz w:val="28"/>
          <w:szCs w:val="28"/>
          <w:lang w:val="kk-KZ"/>
        </w:rPr>
      </w:pPr>
      <w:r w:rsidRPr="004D3925">
        <w:rPr>
          <w:rFonts w:ascii="Times New Roman" w:hAnsi="Times New Roman" w:cs="Times New Roman"/>
          <w:noProof/>
          <w:sz w:val="28"/>
          <w:szCs w:val="28"/>
          <w:lang/>
        </w:rPr>
        <mc:AlternateContent>
          <mc:Choice Requires="wps">
            <w:drawing>
              <wp:anchor distT="0" distB="0" distL="114300" distR="114300" simplePos="0" relativeHeight="251676672" behindDoc="0" locked="0" layoutInCell="1" allowOverlap="1" wp14:anchorId="2982E603" wp14:editId="1DBECC2C">
                <wp:simplePos x="0" y="0"/>
                <wp:positionH relativeFrom="column">
                  <wp:posOffset>3977640</wp:posOffset>
                </wp:positionH>
                <wp:positionV relativeFrom="paragraph">
                  <wp:posOffset>52070</wp:posOffset>
                </wp:positionV>
                <wp:extent cx="323850" cy="247650"/>
                <wp:effectExtent l="0" t="38100" r="38100" b="57150"/>
                <wp:wrapNone/>
                <wp:docPr id="18" name="Стрелка вправо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47650"/>
                        </a:xfrm>
                        <a:prstGeom prst="rightArrow">
                          <a:avLst>
                            <a:gd name="adj1" fmla="val 50000"/>
                            <a:gd name="adj2" fmla="val 32692"/>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4590D5D" id="Стрелка вправо 18" o:spid="_x0000_s1026" type="#_x0000_t13" style="position:absolute;margin-left:313.2pt;margin-top:4.1pt;width:25.5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" fillcolor="white [3201]" strokecolor="black [3200]" strokeweight="1pt"/>
            </w:pict>
          </mc:Fallback>
        </mc:AlternateContent>
      </w:r>
      <w:r w:rsidRPr="004D3925">
        <w:rPr>
          <w:rFonts w:ascii="Times New Roman" w:hAnsi="Times New Roman" w:cs="Times New Roman"/>
          <w:noProof/>
          <w:sz w:val="28"/>
          <w:szCs w:val="28"/>
          <w:lang/>
        </w:rPr>
        <mc:AlternateContent>
          <mc:Choice Requires="wps">
            <w:drawing>
              <wp:anchor distT="0" distB="0" distL="114300" distR="114300" simplePos="0" relativeHeight="251677696" behindDoc="0" locked="0" layoutInCell="1" allowOverlap="1" wp14:anchorId="3BAB679C" wp14:editId="39B2AB48">
                <wp:simplePos x="0" y="0"/>
                <wp:positionH relativeFrom="column">
                  <wp:posOffset>2539365</wp:posOffset>
                </wp:positionH>
                <wp:positionV relativeFrom="paragraph">
                  <wp:posOffset>52070</wp:posOffset>
                </wp:positionV>
                <wp:extent cx="323850" cy="247650"/>
                <wp:effectExtent l="0" t="38100" r="38100" b="57150"/>
                <wp:wrapNone/>
                <wp:docPr id="17" name="Стрелка вправо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47650"/>
                        </a:xfrm>
                        <a:prstGeom prst="rightArrow">
                          <a:avLst>
                            <a:gd name="adj1" fmla="val 50000"/>
                            <a:gd name="adj2" fmla="val 32692"/>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323C911" id="Стрелка вправо 17" o:spid="_x0000_s1026" type="#_x0000_t13" style="position:absolute;margin-left:199.95pt;margin-top:4.1pt;width:25.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" fillcolor="white [3201]" strokecolor="black [3200]" strokeweight="1pt"/>
            </w:pict>
          </mc:Fallback>
        </mc:AlternateContent>
      </w:r>
    </w:p>
    <w:p w14:paraId="63D6B33D" w14:textId="77777777" w:rsidR="00B836C3" w:rsidRPr="004D3925" w:rsidRDefault="00B836C3" w:rsidP="009378A3">
      <w:pPr>
        <w:pStyle w:val="a3"/>
        <w:tabs>
          <w:tab w:val="left" w:pos="567"/>
          <w:tab w:val="left" w:pos="1134"/>
        </w:tabs>
        <w:spacing w:after="0" w:line="240" w:lineRule="auto"/>
        <w:ind w:left="0" w:firstLine="851"/>
        <w:jc w:val="both"/>
        <w:rPr>
          <w:rFonts w:ascii="Times New Roman" w:hAnsi="Times New Roman" w:cs="Times New Roman"/>
          <w:sz w:val="28"/>
          <w:szCs w:val="28"/>
          <w:lang w:val="kk-KZ"/>
        </w:rPr>
      </w:pPr>
    </w:p>
    <w:p w14:paraId="3EA71569" w14:textId="77777777" w:rsidR="00B836C3" w:rsidRPr="004D3925" w:rsidRDefault="00B836C3" w:rsidP="009378A3">
      <w:pPr>
        <w:pStyle w:val="a3"/>
        <w:tabs>
          <w:tab w:val="left" w:pos="567"/>
          <w:tab w:val="left" w:pos="1134"/>
        </w:tabs>
        <w:spacing w:after="0" w:line="240" w:lineRule="auto"/>
        <w:ind w:left="0" w:firstLine="851"/>
        <w:jc w:val="both"/>
        <w:rPr>
          <w:rFonts w:ascii="Times New Roman" w:hAnsi="Times New Roman" w:cs="Times New Roman"/>
          <w:sz w:val="28"/>
          <w:szCs w:val="28"/>
          <w:lang w:val="kk-KZ"/>
        </w:rPr>
      </w:pPr>
      <w:r w:rsidRPr="004D3925">
        <w:rPr>
          <w:rFonts w:ascii="Times New Roman" w:hAnsi="Times New Roman" w:cs="Times New Roman"/>
          <w:noProof/>
          <w:sz w:val="28"/>
          <w:szCs w:val="28"/>
          <w:lang/>
        </w:rPr>
        <mc:AlternateContent>
          <mc:Choice Requires="wps">
            <w:drawing>
              <wp:anchor distT="0" distB="0" distL="114300" distR="114300" simplePos="0" relativeHeight="251672576" behindDoc="0" locked="0" layoutInCell="1" allowOverlap="1" wp14:anchorId="1661BA4E" wp14:editId="3E351150">
                <wp:simplePos x="0" y="0"/>
                <wp:positionH relativeFrom="column">
                  <wp:posOffset>4301490</wp:posOffset>
                </wp:positionH>
                <wp:positionV relativeFrom="paragraph">
                  <wp:posOffset>120015</wp:posOffset>
                </wp:positionV>
                <wp:extent cx="1362075" cy="531495"/>
                <wp:effectExtent l="0" t="0" r="28575" b="2095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53149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F06679A" w14:textId="77777777" w:rsidR="00830A34" w:rsidRPr="00C46F56" w:rsidRDefault="00830A34" w:rsidP="00C46F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Бұрынғы образды ескеру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1BA4E" id="Прямоугольник 16" o:spid="_x0000_s1031" style="position:absolute;left:0;text-align:left;margin-left:338.7pt;margin-top:9.45pt;width:107.25pt;height:4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" fillcolor="white [3201]" strokecolor="black [3200]" strokeweight="1pt">
                <v:textbox>
                  <w:txbxContent>
                    <w:p w14:paraId="3F06679A" w14:textId="77777777" w:rsidR="00830A34" w:rsidRPr="00C46F56" w:rsidRDefault="00830A34" w:rsidP="00C46F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Бұрынғы образды ескеру</w:t>
                      </w:r>
                    </w:p>
                  </w:txbxContent>
                </v:textbox>
              </v:rect>
            </w:pict>
          </mc:Fallback>
        </mc:AlternateContent>
      </w:r>
      <w:r w:rsidRPr="004D3925">
        <w:rPr>
          <w:rFonts w:ascii="Times New Roman" w:hAnsi="Times New Roman" w:cs="Times New Roman"/>
          <w:noProof/>
          <w:sz w:val="28"/>
          <w:szCs w:val="28"/>
          <w:lang/>
        </w:rPr>
        <mc:AlternateContent>
          <mc:Choice Requires="wps">
            <w:drawing>
              <wp:anchor distT="0" distB="0" distL="114300" distR="114300" simplePos="0" relativeHeight="251668480" behindDoc="0" locked="0" layoutInCell="1" allowOverlap="1" wp14:anchorId="14E5EEC6" wp14:editId="5405EB0F">
                <wp:simplePos x="0" y="0"/>
                <wp:positionH relativeFrom="column">
                  <wp:posOffset>2787015</wp:posOffset>
                </wp:positionH>
                <wp:positionV relativeFrom="paragraph">
                  <wp:posOffset>120015</wp:posOffset>
                </wp:positionV>
                <wp:extent cx="1362075" cy="531495"/>
                <wp:effectExtent l="0" t="0" r="28575" b="2095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53149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83C0DF0" w14:textId="77777777" w:rsidR="00830A34" w:rsidRPr="00C46F56" w:rsidRDefault="00830A34" w:rsidP="00B836C3">
                            <w:pPr>
                              <w:rPr>
                                <w:rFonts w:ascii="Times New Roman" w:hAnsi="Times New Roman" w:cs="Times New Roman"/>
                                <w:sz w:val="24"/>
                                <w:szCs w:val="24"/>
                                <w:lang w:val="kk-KZ"/>
                              </w:rPr>
                            </w:pPr>
                            <w:r>
                              <w:rPr>
                                <w:rFonts w:ascii="Times New Roman" w:hAnsi="Times New Roman" w:cs="Times New Roman"/>
                                <w:sz w:val="24"/>
                                <w:szCs w:val="24"/>
                                <w:lang w:val="kk-KZ"/>
                              </w:rPr>
                              <w:t>Белсенді қолдаушылар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5EEC6" id="Прямоугольник 15" o:spid="_x0000_s1032" style="position:absolute;left:0;text-align:left;margin-left:219.45pt;margin-top:9.45pt;width:107.25pt;height:4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" fillcolor="white [3201]" strokecolor="black [3200]" strokeweight="1pt">
                <v:textbox>
                  <w:txbxContent>
                    <w:p w14:paraId="583C0DF0" w14:textId="77777777" w:rsidR="00830A34" w:rsidRPr="00C46F56" w:rsidRDefault="00830A34" w:rsidP="00B836C3">
                      <w:pPr>
                        <w:rPr>
                          <w:rFonts w:ascii="Times New Roman" w:hAnsi="Times New Roman" w:cs="Times New Roman"/>
                          <w:sz w:val="24"/>
                          <w:szCs w:val="24"/>
                          <w:lang w:val="kk-KZ"/>
                        </w:rPr>
                      </w:pPr>
                      <w:r>
                        <w:rPr>
                          <w:rFonts w:ascii="Times New Roman" w:hAnsi="Times New Roman" w:cs="Times New Roman"/>
                          <w:sz w:val="24"/>
                          <w:szCs w:val="24"/>
                          <w:lang w:val="kk-KZ"/>
                        </w:rPr>
                        <w:t>Белсенді қолдаушылар</w:t>
                      </w:r>
                    </w:p>
                  </w:txbxContent>
                </v:textbox>
              </v:rect>
            </w:pict>
          </mc:Fallback>
        </mc:AlternateContent>
      </w:r>
      <w:r w:rsidRPr="004D3925">
        <w:rPr>
          <w:rFonts w:ascii="Times New Roman" w:hAnsi="Times New Roman" w:cs="Times New Roman"/>
          <w:noProof/>
          <w:sz w:val="28"/>
          <w:szCs w:val="28"/>
          <w:lang/>
        </w:rPr>
        <mc:AlternateContent>
          <mc:Choice Requires="wps">
            <w:drawing>
              <wp:anchor distT="0" distB="0" distL="114300" distR="114300" simplePos="0" relativeHeight="251667456" behindDoc="0" locked="0" layoutInCell="1" allowOverlap="1" wp14:anchorId="02178315" wp14:editId="5B0C6DEE">
                <wp:simplePos x="0" y="0"/>
                <wp:positionH relativeFrom="column">
                  <wp:posOffset>1386840</wp:posOffset>
                </wp:positionH>
                <wp:positionV relativeFrom="paragraph">
                  <wp:posOffset>120015</wp:posOffset>
                </wp:positionV>
                <wp:extent cx="1276350" cy="1762125"/>
                <wp:effectExtent l="0" t="0" r="19050" b="2857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17621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A2784E0" w14:textId="77777777" w:rsidR="00830A34" w:rsidRPr="00B836C3" w:rsidRDefault="00830A34" w:rsidP="00B836C3">
                            <w:pPr>
                              <w:rPr>
                                <w:rFonts w:ascii="Times New Roman" w:hAnsi="Times New Roman" w:cs="Times New Roman"/>
                                <w:sz w:val="24"/>
                                <w:szCs w:val="24"/>
                              </w:rPr>
                            </w:pPr>
                            <w:r w:rsidRPr="00B836C3">
                              <w:rPr>
                                <w:rFonts w:ascii="Times New Roman" w:hAnsi="Times New Roman" w:cs="Times New Roman"/>
                                <w:sz w:val="24"/>
                                <w:szCs w:val="24"/>
                              </w:rPr>
                              <w:t xml:space="preserve">Ақпараттық </w:t>
                            </w:r>
                            <w:r>
                              <w:rPr>
                                <w:rFonts w:ascii="Times New Roman" w:hAnsi="Times New Roman" w:cs="Times New Roman"/>
                                <w:sz w:val="24"/>
                                <w:szCs w:val="24"/>
                                <w:lang w:val="kk-KZ"/>
                              </w:rPr>
                              <w:t>материалдарды</w:t>
                            </w:r>
                            <w:r w:rsidRPr="00B836C3">
                              <w:rPr>
                                <w:rFonts w:ascii="Times New Roman" w:hAnsi="Times New Roman" w:cs="Times New Roman"/>
                                <w:sz w:val="24"/>
                                <w:szCs w:val="24"/>
                              </w:rPr>
                              <w:t xml:space="preserve"> жи</w:t>
                            </w:r>
                            <w:r>
                              <w:rPr>
                                <w:rFonts w:ascii="Times New Roman" w:hAnsi="Times New Roman" w:cs="Times New Roman"/>
                                <w:sz w:val="24"/>
                                <w:szCs w:val="24"/>
                                <w:lang w:val="kk-KZ"/>
                              </w:rPr>
                              <w:t>нау</w:t>
                            </w:r>
                            <w:r w:rsidRPr="00B836C3">
                              <w:rPr>
                                <w:rFonts w:ascii="Times New Roman" w:hAnsi="Times New Roman" w:cs="Times New Roman"/>
                                <w:sz w:val="24"/>
                                <w:szCs w:val="24"/>
                              </w:rPr>
                              <w:t xml:space="preserve">, олардың мазмұнын ашу бүкіл сайлау науқанына байланысты </w:t>
                            </w:r>
                            <w:r>
                              <w:rPr>
                                <w:rFonts w:ascii="Times New Roman" w:hAnsi="Times New Roman" w:cs="Times New Roman"/>
                                <w:sz w:val="24"/>
                                <w:szCs w:val="24"/>
                                <w:lang w:val="kk-KZ"/>
                              </w:rPr>
                              <w:t>реттеу</w:t>
                            </w:r>
                            <w:r w:rsidRPr="00B836C3">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78315" id="Прямоугольник 14" o:spid="_x0000_s1033" style="position:absolute;left:0;text-align:left;margin-left:109.2pt;margin-top:9.45pt;width:100.5pt;height:13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" fillcolor="white [3201]" strokecolor="black [3200]" strokeweight="1pt">
                <v:textbox>
                  <w:txbxContent>
                    <w:p w14:paraId="0A2784E0" w14:textId="77777777" w:rsidR="00830A34" w:rsidRPr="00B836C3" w:rsidRDefault="00830A34" w:rsidP="00B836C3">
                      <w:pPr>
                        <w:rPr>
                          <w:rFonts w:ascii="Times New Roman" w:hAnsi="Times New Roman" w:cs="Times New Roman"/>
                          <w:sz w:val="24"/>
                          <w:szCs w:val="24"/>
                        </w:rPr>
                      </w:pPr>
                      <w:r w:rsidRPr="00B836C3">
                        <w:rPr>
                          <w:rFonts w:ascii="Times New Roman" w:hAnsi="Times New Roman" w:cs="Times New Roman"/>
                          <w:sz w:val="24"/>
                          <w:szCs w:val="24"/>
                        </w:rPr>
                        <w:t xml:space="preserve">Ақпараттық </w:t>
                      </w:r>
                      <w:r>
                        <w:rPr>
                          <w:rFonts w:ascii="Times New Roman" w:hAnsi="Times New Roman" w:cs="Times New Roman"/>
                          <w:sz w:val="24"/>
                          <w:szCs w:val="24"/>
                          <w:lang w:val="kk-KZ"/>
                        </w:rPr>
                        <w:t>материалдарды</w:t>
                      </w:r>
                      <w:r w:rsidRPr="00B836C3">
                        <w:rPr>
                          <w:rFonts w:ascii="Times New Roman" w:hAnsi="Times New Roman" w:cs="Times New Roman"/>
                          <w:sz w:val="24"/>
                          <w:szCs w:val="24"/>
                        </w:rPr>
                        <w:t xml:space="preserve"> жи</w:t>
                      </w:r>
                      <w:r>
                        <w:rPr>
                          <w:rFonts w:ascii="Times New Roman" w:hAnsi="Times New Roman" w:cs="Times New Roman"/>
                          <w:sz w:val="24"/>
                          <w:szCs w:val="24"/>
                          <w:lang w:val="kk-KZ"/>
                        </w:rPr>
                        <w:t>нау</w:t>
                      </w:r>
                      <w:r w:rsidRPr="00B836C3">
                        <w:rPr>
                          <w:rFonts w:ascii="Times New Roman" w:hAnsi="Times New Roman" w:cs="Times New Roman"/>
                          <w:sz w:val="24"/>
                          <w:szCs w:val="24"/>
                        </w:rPr>
                        <w:t xml:space="preserve">, олардың мазмұнын ашу бүкіл сайлау науқанына байланысты </w:t>
                      </w:r>
                      <w:r>
                        <w:rPr>
                          <w:rFonts w:ascii="Times New Roman" w:hAnsi="Times New Roman" w:cs="Times New Roman"/>
                          <w:sz w:val="24"/>
                          <w:szCs w:val="24"/>
                          <w:lang w:val="kk-KZ"/>
                        </w:rPr>
                        <w:t>реттеу</w:t>
                      </w:r>
                      <w:r w:rsidRPr="00B836C3">
                        <w:rPr>
                          <w:rFonts w:ascii="Times New Roman" w:hAnsi="Times New Roman" w:cs="Times New Roman"/>
                          <w:sz w:val="24"/>
                          <w:szCs w:val="24"/>
                        </w:rPr>
                        <w:t>.</w:t>
                      </w:r>
                    </w:p>
                  </w:txbxContent>
                </v:textbox>
              </v:rect>
            </w:pict>
          </mc:Fallback>
        </mc:AlternateContent>
      </w:r>
      <w:r w:rsidRPr="004D3925">
        <w:rPr>
          <w:rFonts w:ascii="Times New Roman" w:hAnsi="Times New Roman" w:cs="Times New Roman"/>
          <w:noProof/>
          <w:sz w:val="28"/>
          <w:szCs w:val="28"/>
          <w:lang/>
        </w:rPr>
        <mc:AlternateContent>
          <mc:Choice Requires="wps">
            <w:drawing>
              <wp:anchor distT="0" distB="0" distL="114300" distR="114300" simplePos="0" relativeHeight="251665408" behindDoc="0" locked="0" layoutInCell="1" allowOverlap="1" wp14:anchorId="06E2313D" wp14:editId="2E879940">
                <wp:simplePos x="0" y="0"/>
                <wp:positionH relativeFrom="column">
                  <wp:posOffset>-41910</wp:posOffset>
                </wp:positionH>
                <wp:positionV relativeFrom="paragraph">
                  <wp:posOffset>120015</wp:posOffset>
                </wp:positionV>
                <wp:extent cx="1276350" cy="657225"/>
                <wp:effectExtent l="0" t="0" r="19050" b="2857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6572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9BA1E6F" w14:textId="77777777" w:rsidR="00830A34" w:rsidRPr="00B836C3" w:rsidRDefault="00830A34" w:rsidP="00B836C3">
                            <w:pPr>
                              <w:rPr>
                                <w:rFonts w:ascii="Times New Roman" w:hAnsi="Times New Roman" w:cs="Times New Roman"/>
                                <w:lang w:val="kk-KZ"/>
                              </w:rPr>
                            </w:pPr>
                            <w:r>
                              <w:rPr>
                                <w:rFonts w:ascii="Times New Roman" w:hAnsi="Times New Roman" w:cs="Times New Roman"/>
                                <w:lang w:val="kk-KZ"/>
                              </w:rPr>
                              <w:t>Округты сайлау алдында жан-жақты зерттеу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2313D" id="Прямоугольник 13" o:spid="_x0000_s1034" style="position:absolute;left:0;text-align:left;margin-left:-3.3pt;margin-top:9.45pt;width:100.5pt;height:5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" fillcolor="white [3201]" strokecolor="black [3200]" strokeweight="1pt">
                <v:textbox>
                  <w:txbxContent>
                    <w:p w14:paraId="79BA1E6F" w14:textId="77777777" w:rsidR="00830A34" w:rsidRPr="00B836C3" w:rsidRDefault="00830A34" w:rsidP="00B836C3">
                      <w:pPr>
                        <w:rPr>
                          <w:rFonts w:ascii="Times New Roman" w:hAnsi="Times New Roman" w:cs="Times New Roman"/>
                          <w:lang w:val="kk-KZ"/>
                        </w:rPr>
                      </w:pPr>
                      <w:r>
                        <w:rPr>
                          <w:rFonts w:ascii="Times New Roman" w:hAnsi="Times New Roman" w:cs="Times New Roman"/>
                          <w:lang w:val="kk-KZ"/>
                        </w:rPr>
                        <w:t>Округты сайлау алдында жан-жақты зерттеу</w:t>
                      </w:r>
                    </w:p>
                  </w:txbxContent>
                </v:textbox>
              </v:rect>
            </w:pict>
          </mc:Fallback>
        </mc:AlternateContent>
      </w:r>
    </w:p>
    <w:p w14:paraId="2AED265A" w14:textId="77777777" w:rsidR="00B836C3" w:rsidRPr="004D3925" w:rsidRDefault="00B836C3" w:rsidP="009378A3">
      <w:pPr>
        <w:pStyle w:val="a3"/>
        <w:tabs>
          <w:tab w:val="left" w:pos="567"/>
          <w:tab w:val="left" w:pos="1134"/>
        </w:tabs>
        <w:spacing w:after="0" w:line="240" w:lineRule="auto"/>
        <w:ind w:left="0" w:firstLine="851"/>
        <w:jc w:val="both"/>
        <w:rPr>
          <w:rFonts w:ascii="Times New Roman" w:hAnsi="Times New Roman" w:cs="Times New Roman"/>
          <w:sz w:val="28"/>
          <w:szCs w:val="28"/>
          <w:lang w:val="kk-KZ"/>
        </w:rPr>
      </w:pPr>
    </w:p>
    <w:p w14:paraId="66E50FED" w14:textId="77777777" w:rsidR="00B836C3" w:rsidRPr="004D3925" w:rsidRDefault="00B836C3" w:rsidP="009378A3">
      <w:pPr>
        <w:pStyle w:val="a3"/>
        <w:tabs>
          <w:tab w:val="left" w:pos="567"/>
          <w:tab w:val="left" w:pos="1134"/>
        </w:tabs>
        <w:spacing w:after="0" w:line="240" w:lineRule="auto"/>
        <w:ind w:left="0" w:firstLine="851"/>
        <w:jc w:val="both"/>
        <w:rPr>
          <w:rFonts w:ascii="Times New Roman" w:hAnsi="Times New Roman" w:cs="Times New Roman"/>
          <w:sz w:val="28"/>
          <w:szCs w:val="28"/>
          <w:lang w:val="kk-KZ"/>
        </w:rPr>
      </w:pPr>
    </w:p>
    <w:p w14:paraId="7CA0F101" w14:textId="77777777" w:rsidR="00B836C3" w:rsidRPr="004D3925" w:rsidRDefault="00B836C3" w:rsidP="009378A3">
      <w:pPr>
        <w:pStyle w:val="a3"/>
        <w:tabs>
          <w:tab w:val="left" w:pos="567"/>
          <w:tab w:val="left" w:pos="1134"/>
        </w:tabs>
        <w:spacing w:after="0" w:line="240" w:lineRule="auto"/>
        <w:ind w:left="0" w:firstLine="851"/>
        <w:jc w:val="both"/>
        <w:rPr>
          <w:rFonts w:ascii="Times New Roman" w:hAnsi="Times New Roman" w:cs="Times New Roman"/>
          <w:sz w:val="28"/>
          <w:szCs w:val="28"/>
          <w:lang w:val="kk-KZ"/>
        </w:rPr>
      </w:pPr>
      <w:r w:rsidRPr="004D3925">
        <w:rPr>
          <w:rFonts w:ascii="Times New Roman" w:hAnsi="Times New Roman" w:cs="Times New Roman"/>
          <w:noProof/>
          <w:sz w:val="28"/>
          <w:szCs w:val="28"/>
          <w:lang/>
        </w:rPr>
        <mc:AlternateContent>
          <mc:Choice Requires="wps">
            <w:drawing>
              <wp:anchor distT="0" distB="0" distL="114300" distR="114300" simplePos="0" relativeHeight="251673600" behindDoc="0" locked="0" layoutInCell="1" allowOverlap="1" wp14:anchorId="230EE68C" wp14:editId="0DAF487A">
                <wp:simplePos x="0" y="0"/>
                <wp:positionH relativeFrom="column">
                  <wp:posOffset>4301490</wp:posOffset>
                </wp:positionH>
                <wp:positionV relativeFrom="paragraph">
                  <wp:posOffset>163830</wp:posOffset>
                </wp:positionV>
                <wp:extent cx="1362075" cy="512445"/>
                <wp:effectExtent l="0" t="0" r="28575" b="2095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5124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7DC78EE" w14:textId="77777777" w:rsidR="00830A34" w:rsidRPr="00C46F56" w:rsidRDefault="00830A34" w:rsidP="00B836C3">
                            <w:pPr>
                              <w:rPr>
                                <w:rFonts w:ascii="Times New Roman" w:hAnsi="Times New Roman" w:cs="Times New Roman"/>
                                <w:sz w:val="24"/>
                                <w:szCs w:val="24"/>
                                <w:lang w:val="kk-KZ"/>
                              </w:rPr>
                            </w:pPr>
                            <w:r>
                              <w:rPr>
                                <w:rFonts w:ascii="Times New Roman" w:hAnsi="Times New Roman" w:cs="Times New Roman"/>
                                <w:sz w:val="24"/>
                                <w:szCs w:val="24"/>
                                <w:lang w:val="kk-KZ"/>
                              </w:rPr>
                              <w:t>Сайлаушылардың үмітін ескеру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EE68C" id="Прямоугольник 12" o:spid="_x0000_s1035" style="position:absolute;left:0;text-align:left;margin-left:338.7pt;margin-top:12.9pt;width:107.25pt;height:4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" fillcolor="white [3201]" strokecolor="black [3200]" strokeweight="1pt">
                <v:textbox>
                  <w:txbxContent>
                    <w:p w14:paraId="37DC78EE" w14:textId="77777777" w:rsidR="00830A34" w:rsidRPr="00C46F56" w:rsidRDefault="00830A34" w:rsidP="00B836C3">
                      <w:pPr>
                        <w:rPr>
                          <w:rFonts w:ascii="Times New Roman" w:hAnsi="Times New Roman" w:cs="Times New Roman"/>
                          <w:sz w:val="24"/>
                          <w:szCs w:val="24"/>
                          <w:lang w:val="kk-KZ"/>
                        </w:rPr>
                      </w:pPr>
                      <w:r>
                        <w:rPr>
                          <w:rFonts w:ascii="Times New Roman" w:hAnsi="Times New Roman" w:cs="Times New Roman"/>
                          <w:sz w:val="24"/>
                          <w:szCs w:val="24"/>
                          <w:lang w:val="kk-KZ"/>
                        </w:rPr>
                        <w:t>Сайлаушылардың үмітін ескеру</w:t>
                      </w:r>
                    </w:p>
                  </w:txbxContent>
                </v:textbox>
              </v:rect>
            </w:pict>
          </mc:Fallback>
        </mc:AlternateContent>
      </w:r>
      <w:r w:rsidRPr="004D3925">
        <w:rPr>
          <w:rFonts w:ascii="Times New Roman" w:hAnsi="Times New Roman" w:cs="Times New Roman"/>
          <w:noProof/>
          <w:sz w:val="28"/>
          <w:szCs w:val="28"/>
          <w:lang/>
        </w:rPr>
        <mc:AlternateContent>
          <mc:Choice Requires="wps">
            <w:drawing>
              <wp:anchor distT="0" distB="0" distL="114300" distR="114300" simplePos="0" relativeHeight="251669504" behindDoc="0" locked="0" layoutInCell="1" allowOverlap="1" wp14:anchorId="187C2BF7" wp14:editId="6EAF6CAF">
                <wp:simplePos x="0" y="0"/>
                <wp:positionH relativeFrom="column">
                  <wp:posOffset>2787015</wp:posOffset>
                </wp:positionH>
                <wp:positionV relativeFrom="paragraph">
                  <wp:posOffset>163830</wp:posOffset>
                </wp:positionV>
                <wp:extent cx="1362075" cy="485775"/>
                <wp:effectExtent l="0" t="0" r="28575" b="2857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4857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5C3A182" w14:textId="77777777" w:rsidR="00830A34" w:rsidRPr="00C46F56" w:rsidRDefault="00830A34" w:rsidP="00B836C3">
                            <w:pPr>
                              <w:rPr>
                                <w:rFonts w:ascii="Times New Roman" w:hAnsi="Times New Roman" w:cs="Times New Roman"/>
                                <w:sz w:val="24"/>
                                <w:szCs w:val="24"/>
                                <w:lang w:val="kk-KZ"/>
                              </w:rPr>
                            </w:pPr>
                            <w:r>
                              <w:rPr>
                                <w:rFonts w:ascii="Times New Roman" w:hAnsi="Times New Roman" w:cs="Times New Roman"/>
                                <w:sz w:val="24"/>
                                <w:szCs w:val="24"/>
                                <w:lang w:val="kk-KZ"/>
                              </w:rPr>
                              <w:t>Бәсең қолдаушылар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C2BF7" id="Прямоугольник 11" o:spid="_x0000_s1036" style="position:absolute;left:0;text-align:left;margin-left:219.45pt;margin-top:12.9pt;width:107.25pt;height:3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" fillcolor="white [3201]" strokecolor="black [3200]" strokeweight="1pt">
                <v:textbox>
                  <w:txbxContent>
                    <w:p w14:paraId="55C3A182" w14:textId="77777777" w:rsidR="00830A34" w:rsidRPr="00C46F56" w:rsidRDefault="00830A34" w:rsidP="00B836C3">
                      <w:pPr>
                        <w:rPr>
                          <w:rFonts w:ascii="Times New Roman" w:hAnsi="Times New Roman" w:cs="Times New Roman"/>
                          <w:sz w:val="24"/>
                          <w:szCs w:val="24"/>
                          <w:lang w:val="kk-KZ"/>
                        </w:rPr>
                      </w:pPr>
                      <w:r>
                        <w:rPr>
                          <w:rFonts w:ascii="Times New Roman" w:hAnsi="Times New Roman" w:cs="Times New Roman"/>
                          <w:sz w:val="24"/>
                          <w:szCs w:val="24"/>
                          <w:lang w:val="kk-KZ"/>
                        </w:rPr>
                        <w:t>Бәсең қолдаушылар</w:t>
                      </w:r>
                    </w:p>
                  </w:txbxContent>
                </v:textbox>
              </v:rect>
            </w:pict>
          </mc:Fallback>
        </mc:AlternateContent>
      </w:r>
    </w:p>
    <w:p w14:paraId="454AA182" w14:textId="77777777" w:rsidR="00B836C3" w:rsidRPr="004D3925" w:rsidRDefault="00B836C3" w:rsidP="009378A3">
      <w:pPr>
        <w:pStyle w:val="a3"/>
        <w:tabs>
          <w:tab w:val="left" w:pos="567"/>
          <w:tab w:val="left" w:pos="1134"/>
        </w:tabs>
        <w:spacing w:after="0" w:line="240" w:lineRule="auto"/>
        <w:ind w:left="0" w:firstLine="851"/>
        <w:jc w:val="both"/>
        <w:rPr>
          <w:rFonts w:ascii="Times New Roman" w:hAnsi="Times New Roman" w:cs="Times New Roman"/>
          <w:sz w:val="28"/>
          <w:szCs w:val="28"/>
          <w:lang w:val="kk-KZ"/>
        </w:rPr>
      </w:pPr>
      <w:r w:rsidRPr="004D3925">
        <w:rPr>
          <w:rFonts w:ascii="Times New Roman" w:hAnsi="Times New Roman" w:cs="Times New Roman"/>
          <w:noProof/>
          <w:sz w:val="28"/>
          <w:szCs w:val="28"/>
          <w:lang/>
        </w:rPr>
        <mc:AlternateContent>
          <mc:Choice Requires="wps">
            <w:drawing>
              <wp:anchor distT="0" distB="0" distL="114300" distR="114300" simplePos="0" relativeHeight="251666432" behindDoc="0" locked="0" layoutInCell="1" allowOverlap="1" wp14:anchorId="5AE95A20" wp14:editId="453374D6">
                <wp:simplePos x="0" y="0"/>
                <wp:positionH relativeFrom="column">
                  <wp:posOffset>-41910</wp:posOffset>
                </wp:positionH>
                <wp:positionV relativeFrom="paragraph">
                  <wp:posOffset>92710</wp:posOffset>
                </wp:positionV>
                <wp:extent cx="1276350" cy="647700"/>
                <wp:effectExtent l="0" t="0" r="19050" b="1905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6477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89A488D" w14:textId="77777777" w:rsidR="00830A34" w:rsidRPr="00B836C3" w:rsidRDefault="00830A34" w:rsidP="00B836C3">
                            <w:pPr>
                              <w:rPr>
                                <w:rFonts w:ascii="Times New Roman" w:hAnsi="Times New Roman" w:cs="Times New Roman"/>
                                <w:lang w:val="kk-KZ"/>
                              </w:rPr>
                            </w:pPr>
                            <w:r>
                              <w:rPr>
                                <w:rFonts w:ascii="Times New Roman" w:hAnsi="Times New Roman" w:cs="Times New Roman"/>
                                <w:lang w:val="kk-KZ"/>
                              </w:rPr>
                              <w:t>Ақпараттық-аналитикалық қолдау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95A20" id="Прямоугольник 10" o:spid="_x0000_s1037" style="position:absolute;left:0;text-align:left;margin-left:-3.3pt;margin-top:7.3pt;width:100.5pt;height: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" fillcolor="white [3201]" strokecolor="black [3200]" strokeweight="1pt">
                <v:textbox>
                  <w:txbxContent>
                    <w:p w14:paraId="289A488D" w14:textId="77777777" w:rsidR="00830A34" w:rsidRPr="00B836C3" w:rsidRDefault="00830A34" w:rsidP="00B836C3">
                      <w:pPr>
                        <w:rPr>
                          <w:rFonts w:ascii="Times New Roman" w:hAnsi="Times New Roman" w:cs="Times New Roman"/>
                          <w:lang w:val="kk-KZ"/>
                        </w:rPr>
                      </w:pPr>
                      <w:r>
                        <w:rPr>
                          <w:rFonts w:ascii="Times New Roman" w:hAnsi="Times New Roman" w:cs="Times New Roman"/>
                          <w:lang w:val="kk-KZ"/>
                        </w:rPr>
                        <w:t>Ақпараттық-аналитикалық қолдау</w:t>
                      </w:r>
                    </w:p>
                  </w:txbxContent>
                </v:textbox>
              </v:rect>
            </w:pict>
          </mc:Fallback>
        </mc:AlternateContent>
      </w:r>
    </w:p>
    <w:p w14:paraId="5B22D2AA" w14:textId="77777777" w:rsidR="00B836C3" w:rsidRPr="004D3925" w:rsidRDefault="00B836C3" w:rsidP="009378A3">
      <w:pPr>
        <w:pStyle w:val="a3"/>
        <w:tabs>
          <w:tab w:val="left" w:pos="567"/>
          <w:tab w:val="left" w:pos="1134"/>
        </w:tabs>
        <w:spacing w:after="0" w:line="240" w:lineRule="auto"/>
        <w:ind w:left="0" w:firstLine="851"/>
        <w:jc w:val="both"/>
        <w:rPr>
          <w:rFonts w:ascii="Times New Roman" w:hAnsi="Times New Roman" w:cs="Times New Roman"/>
          <w:sz w:val="28"/>
          <w:szCs w:val="28"/>
          <w:lang w:val="kk-KZ"/>
        </w:rPr>
      </w:pPr>
    </w:p>
    <w:p w14:paraId="61F8A6D0" w14:textId="77777777" w:rsidR="00B836C3" w:rsidRPr="004D3925" w:rsidRDefault="00B836C3" w:rsidP="009378A3">
      <w:pPr>
        <w:pStyle w:val="a3"/>
        <w:tabs>
          <w:tab w:val="left" w:pos="567"/>
          <w:tab w:val="left" w:pos="1134"/>
        </w:tabs>
        <w:spacing w:after="0" w:line="240" w:lineRule="auto"/>
        <w:ind w:left="0" w:firstLine="851"/>
        <w:jc w:val="both"/>
        <w:rPr>
          <w:rFonts w:ascii="Times New Roman" w:hAnsi="Times New Roman" w:cs="Times New Roman"/>
          <w:sz w:val="28"/>
          <w:szCs w:val="28"/>
          <w:lang w:val="kk-KZ"/>
        </w:rPr>
      </w:pPr>
      <w:r w:rsidRPr="004D3925">
        <w:rPr>
          <w:rFonts w:ascii="Times New Roman" w:hAnsi="Times New Roman" w:cs="Times New Roman"/>
          <w:noProof/>
          <w:sz w:val="28"/>
          <w:szCs w:val="28"/>
          <w:lang/>
        </w:rPr>
        <mc:AlternateContent>
          <mc:Choice Requires="wps">
            <w:drawing>
              <wp:anchor distT="0" distB="0" distL="114300" distR="114300" simplePos="0" relativeHeight="251674624" behindDoc="0" locked="0" layoutInCell="1" allowOverlap="1" wp14:anchorId="62160F34" wp14:editId="03523974">
                <wp:simplePos x="0" y="0"/>
                <wp:positionH relativeFrom="column">
                  <wp:posOffset>4301490</wp:posOffset>
                </wp:positionH>
                <wp:positionV relativeFrom="paragraph">
                  <wp:posOffset>131445</wp:posOffset>
                </wp:positionV>
                <wp:extent cx="1362075" cy="742950"/>
                <wp:effectExtent l="0" t="0" r="28575" b="1905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7429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1E86F01" w14:textId="77777777" w:rsidR="00830A34" w:rsidRPr="00C46F56" w:rsidRDefault="00830A34" w:rsidP="00B836C3">
                            <w:pPr>
                              <w:rPr>
                                <w:rFonts w:ascii="Times New Roman" w:hAnsi="Times New Roman" w:cs="Times New Roman"/>
                                <w:sz w:val="24"/>
                                <w:szCs w:val="24"/>
                                <w:lang w:val="kk-KZ"/>
                              </w:rPr>
                            </w:pPr>
                            <w:r>
                              <w:rPr>
                                <w:rFonts w:ascii="Times New Roman" w:hAnsi="Times New Roman" w:cs="Times New Roman"/>
                                <w:sz w:val="24"/>
                                <w:szCs w:val="24"/>
                              </w:rPr>
                              <w:t>Кампани</w:t>
                            </w:r>
                            <w:r>
                              <w:rPr>
                                <w:rFonts w:ascii="Times New Roman" w:hAnsi="Times New Roman" w:cs="Times New Roman"/>
                                <w:sz w:val="24"/>
                                <w:szCs w:val="24"/>
                                <w:lang w:val="kk-KZ"/>
                              </w:rPr>
                              <w:t>я стратегиясын ескеру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60F34" id="Прямоугольник 9" o:spid="_x0000_s1038" style="position:absolute;left:0;text-align:left;margin-left:338.7pt;margin-top:10.35pt;width:107.25pt;height: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" fillcolor="white [3201]" strokecolor="black [3200]" strokeweight="1pt">
                <v:textbox>
                  <w:txbxContent>
                    <w:p w14:paraId="01E86F01" w14:textId="77777777" w:rsidR="00830A34" w:rsidRPr="00C46F56" w:rsidRDefault="00830A34" w:rsidP="00B836C3">
                      <w:pPr>
                        <w:rPr>
                          <w:rFonts w:ascii="Times New Roman" w:hAnsi="Times New Roman" w:cs="Times New Roman"/>
                          <w:sz w:val="24"/>
                          <w:szCs w:val="24"/>
                          <w:lang w:val="kk-KZ"/>
                        </w:rPr>
                      </w:pPr>
                      <w:r>
                        <w:rPr>
                          <w:rFonts w:ascii="Times New Roman" w:hAnsi="Times New Roman" w:cs="Times New Roman"/>
                          <w:sz w:val="24"/>
                          <w:szCs w:val="24"/>
                        </w:rPr>
                        <w:t>Кампани</w:t>
                      </w:r>
                      <w:r>
                        <w:rPr>
                          <w:rFonts w:ascii="Times New Roman" w:hAnsi="Times New Roman" w:cs="Times New Roman"/>
                          <w:sz w:val="24"/>
                          <w:szCs w:val="24"/>
                          <w:lang w:val="kk-KZ"/>
                        </w:rPr>
                        <w:t>я стратегиясын ескеру</w:t>
                      </w:r>
                    </w:p>
                  </w:txbxContent>
                </v:textbox>
              </v:rect>
            </w:pict>
          </mc:Fallback>
        </mc:AlternateContent>
      </w:r>
      <w:r w:rsidRPr="004D3925">
        <w:rPr>
          <w:rFonts w:ascii="Times New Roman" w:hAnsi="Times New Roman" w:cs="Times New Roman"/>
          <w:noProof/>
          <w:sz w:val="28"/>
          <w:szCs w:val="28"/>
          <w:lang/>
        </w:rPr>
        <mc:AlternateContent>
          <mc:Choice Requires="wps">
            <w:drawing>
              <wp:anchor distT="0" distB="0" distL="114300" distR="114300" simplePos="0" relativeHeight="251671552" behindDoc="0" locked="0" layoutInCell="1" allowOverlap="1" wp14:anchorId="0472B86A" wp14:editId="40196080">
                <wp:simplePos x="0" y="0"/>
                <wp:positionH relativeFrom="column">
                  <wp:posOffset>2787015</wp:posOffset>
                </wp:positionH>
                <wp:positionV relativeFrom="paragraph">
                  <wp:posOffset>160020</wp:posOffset>
                </wp:positionV>
                <wp:extent cx="1362075" cy="285750"/>
                <wp:effectExtent l="0" t="0" r="28575" b="1905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2857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3E72A1B" w14:textId="77777777" w:rsidR="00830A34" w:rsidRPr="00C46F56" w:rsidRDefault="00830A34" w:rsidP="00B836C3">
                            <w:pPr>
                              <w:rPr>
                                <w:rFonts w:ascii="Times New Roman" w:hAnsi="Times New Roman" w:cs="Times New Roman"/>
                                <w:sz w:val="24"/>
                                <w:szCs w:val="24"/>
                                <w:lang w:val="kk-KZ"/>
                              </w:rPr>
                            </w:pPr>
                            <w:r>
                              <w:rPr>
                                <w:rFonts w:ascii="Times New Roman" w:hAnsi="Times New Roman" w:cs="Times New Roman"/>
                                <w:sz w:val="24"/>
                                <w:szCs w:val="24"/>
                              </w:rPr>
                              <w:t>Нейтра</w:t>
                            </w:r>
                            <w:r>
                              <w:rPr>
                                <w:rFonts w:ascii="Times New Roman" w:hAnsi="Times New Roman" w:cs="Times New Roman"/>
                                <w:sz w:val="24"/>
                                <w:szCs w:val="24"/>
                                <w:lang w:val="kk-KZ"/>
                              </w:rPr>
                              <w:t>лды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2B86A" id="Прямоугольник 8" o:spid="_x0000_s1039" style="position:absolute;left:0;text-align:left;margin-left:219.45pt;margin-top:12.6pt;width:107.2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" fillcolor="white [3201]" strokecolor="black [3200]" strokeweight="1pt">
                <v:textbox>
                  <w:txbxContent>
                    <w:p w14:paraId="43E72A1B" w14:textId="77777777" w:rsidR="00830A34" w:rsidRPr="00C46F56" w:rsidRDefault="00830A34" w:rsidP="00B836C3">
                      <w:pPr>
                        <w:rPr>
                          <w:rFonts w:ascii="Times New Roman" w:hAnsi="Times New Roman" w:cs="Times New Roman"/>
                          <w:sz w:val="24"/>
                          <w:szCs w:val="24"/>
                          <w:lang w:val="kk-KZ"/>
                        </w:rPr>
                      </w:pPr>
                      <w:r>
                        <w:rPr>
                          <w:rFonts w:ascii="Times New Roman" w:hAnsi="Times New Roman" w:cs="Times New Roman"/>
                          <w:sz w:val="24"/>
                          <w:szCs w:val="24"/>
                        </w:rPr>
                        <w:t>Нейтра</w:t>
                      </w:r>
                      <w:r>
                        <w:rPr>
                          <w:rFonts w:ascii="Times New Roman" w:hAnsi="Times New Roman" w:cs="Times New Roman"/>
                          <w:sz w:val="24"/>
                          <w:szCs w:val="24"/>
                          <w:lang w:val="kk-KZ"/>
                        </w:rPr>
                        <w:t>лды</w:t>
                      </w:r>
                    </w:p>
                  </w:txbxContent>
                </v:textbox>
              </v:rect>
            </w:pict>
          </mc:Fallback>
        </mc:AlternateContent>
      </w:r>
    </w:p>
    <w:p w14:paraId="1B245859" w14:textId="77777777" w:rsidR="00B836C3" w:rsidRPr="004D3925" w:rsidRDefault="00B836C3" w:rsidP="009378A3">
      <w:pPr>
        <w:pStyle w:val="a3"/>
        <w:tabs>
          <w:tab w:val="left" w:pos="567"/>
          <w:tab w:val="left" w:pos="1134"/>
        </w:tabs>
        <w:spacing w:after="0" w:line="240" w:lineRule="auto"/>
        <w:ind w:left="0" w:firstLine="851"/>
        <w:jc w:val="both"/>
        <w:rPr>
          <w:rFonts w:ascii="Times New Roman" w:hAnsi="Times New Roman" w:cs="Times New Roman"/>
          <w:sz w:val="28"/>
          <w:szCs w:val="28"/>
          <w:lang w:val="kk-KZ"/>
        </w:rPr>
      </w:pPr>
    </w:p>
    <w:p w14:paraId="5C5E1F8E" w14:textId="77777777" w:rsidR="00B836C3" w:rsidRPr="004D3925" w:rsidRDefault="00B836C3" w:rsidP="009378A3">
      <w:pPr>
        <w:pStyle w:val="a3"/>
        <w:tabs>
          <w:tab w:val="left" w:pos="567"/>
          <w:tab w:val="left" w:pos="1134"/>
        </w:tabs>
        <w:spacing w:after="0" w:line="240" w:lineRule="auto"/>
        <w:ind w:left="0" w:firstLine="851"/>
        <w:jc w:val="both"/>
        <w:rPr>
          <w:rFonts w:ascii="Times New Roman" w:hAnsi="Times New Roman" w:cs="Times New Roman"/>
          <w:sz w:val="28"/>
          <w:szCs w:val="28"/>
          <w:lang w:val="kk-KZ"/>
        </w:rPr>
      </w:pPr>
      <w:r w:rsidRPr="004D3925">
        <w:rPr>
          <w:rFonts w:ascii="Times New Roman" w:hAnsi="Times New Roman" w:cs="Times New Roman"/>
          <w:noProof/>
          <w:sz w:val="28"/>
          <w:szCs w:val="28"/>
          <w:lang/>
        </w:rPr>
        <mc:AlternateContent>
          <mc:Choice Requires="wps">
            <w:drawing>
              <wp:anchor distT="0" distB="0" distL="114300" distR="114300" simplePos="0" relativeHeight="251670528" behindDoc="0" locked="0" layoutInCell="1" allowOverlap="1" wp14:anchorId="2897DC7E" wp14:editId="64F29BB2">
                <wp:simplePos x="0" y="0"/>
                <wp:positionH relativeFrom="column">
                  <wp:posOffset>2787015</wp:posOffset>
                </wp:positionH>
                <wp:positionV relativeFrom="paragraph">
                  <wp:posOffset>151130</wp:posOffset>
                </wp:positionV>
                <wp:extent cx="1362075" cy="504825"/>
                <wp:effectExtent l="0" t="0" r="28575" b="2857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5048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07B977D" w14:textId="77777777" w:rsidR="00830A34" w:rsidRPr="00C46F56" w:rsidRDefault="00830A34" w:rsidP="00B836C3">
                            <w:pPr>
                              <w:rPr>
                                <w:rFonts w:ascii="Times New Roman" w:hAnsi="Times New Roman" w:cs="Times New Roman"/>
                                <w:sz w:val="24"/>
                                <w:szCs w:val="24"/>
                                <w:lang w:val="kk-KZ"/>
                              </w:rPr>
                            </w:pPr>
                            <w:r>
                              <w:rPr>
                                <w:rFonts w:ascii="Times New Roman" w:hAnsi="Times New Roman" w:cs="Times New Roman"/>
                                <w:sz w:val="24"/>
                                <w:szCs w:val="24"/>
                                <w:lang w:val="kk-KZ"/>
                              </w:rPr>
                              <w:t>Сенімсіз көңіл-күй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7DC7E" id="Прямоугольник 7" o:spid="_x0000_s1040" style="position:absolute;left:0;text-align:left;margin-left:219.45pt;margin-top:11.9pt;width:107.25pt;height:3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" fillcolor="white [3201]" strokecolor="black [3200]" strokeweight="1pt">
                <v:textbox>
                  <w:txbxContent>
                    <w:p w14:paraId="407B977D" w14:textId="77777777" w:rsidR="00830A34" w:rsidRPr="00C46F56" w:rsidRDefault="00830A34" w:rsidP="00B836C3">
                      <w:pPr>
                        <w:rPr>
                          <w:rFonts w:ascii="Times New Roman" w:hAnsi="Times New Roman" w:cs="Times New Roman"/>
                          <w:sz w:val="24"/>
                          <w:szCs w:val="24"/>
                          <w:lang w:val="kk-KZ"/>
                        </w:rPr>
                      </w:pPr>
                      <w:r>
                        <w:rPr>
                          <w:rFonts w:ascii="Times New Roman" w:hAnsi="Times New Roman" w:cs="Times New Roman"/>
                          <w:sz w:val="24"/>
                          <w:szCs w:val="24"/>
                          <w:lang w:val="kk-KZ"/>
                        </w:rPr>
                        <w:t>Сенімсіз көңіл-күй</w:t>
                      </w:r>
                    </w:p>
                  </w:txbxContent>
                </v:textbox>
              </v:rect>
            </w:pict>
          </mc:Fallback>
        </mc:AlternateContent>
      </w:r>
    </w:p>
    <w:p w14:paraId="21ED6088" w14:textId="77777777" w:rsidR="00361C6A" w:rsidRPr="004D3925" w:rsidRDefault="00C46F56"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p>
    <w:p w14:paraId="2A9D01FF" w14:textId="77777777" w:rsidR="00361C6A" w:rsidRPr="004D3925" w:rsidRDefault="00361C6A"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p>
    <w:p w14:paraId="64625D24" w14:textId="77777777" w:rsidR="00EA60CF" w:rsidRPr="004D3925" w:rsidRDefault="00361C6A"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p>
    <w:p w14:paraId="2C9C0F30" w14:textId="40EEAC0C" w:rsidR="00B836C3" w:rsidRPr="004D3925" w:rsidRDefault="00EA60CF"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C46F56" w:rsidRPr="004D3925">
        <w:rPr>
          <w:rFonts w:ascii="Times New Roman" w:hAnsi="Times New Roman" w:cs="Times New Roman"/>
          <w:sz w:val="28"/>
          <w:szCs w:val="28"/>
          <w:lang w:val="kk-KZ"/>
        </w:rPr>
        <w:t>Жоғарыдағы суретте сайлау кампаниясының құрылымдық жүйесі көрсетілген. Осы құрылымға сәйкес кампания</w:t>
      </w:r>
      <w:r w:rsidR="00CC29CF" w:rsidRPr="004D3925">
        <w:rPr>
          <w:rFonts w:ascii="Times New Roman" w:hAnsi="Times New Roman" w:cs="Times New Roman"/>
          <w:sz w:val="28"/>
          <w:szCs w:val="28"/>
          <w:lang w:val="kk-KZ"/>
        </w:rPr>
        <w:t>да кандидаттар тіркелгеннен кейін олар сайланатын округтар зерттеліп, сол сайлаушы аймаққа қажетті кандидаттың имиджі жасалады. Яғни социологиялық зерттеулер округ туралы мәлімет береді. Округ бойынша барлық жағымды, жағымсыз жақтары ескеріліп, қажеттіліктері, мүмкіндіктері, мәселелері тіркеліп</w:t>
      </w:r>
      <w:r w:rsidR="00DA7217" w:rsidRPr="004D3925">
        <w:rPr>
          <w:rFonts w:ascii="Times New Roman" w:hAnsi="Times New Roman" w:cs="Times New Roman"/>
          <w:sz w:val="28"/>
          <w:szCs w:val="28"/>
          <w:lang w:val="kk-KZ"/>
        </w:rPr>
        <w:t>,</w:t>
      </w:r>
      <w:r w:rsidR="00CC29CF" w:rsidRPr="004D3925">
        <w:rPr>
          <w:rFonts w:ascii="Times New Roman" w:hAnsi="Times New Roman" w:cs="Times New Roman"/>
          <w:sz w:val="28"/>
          <w:szCs w:val="28"/>
          <w:lang w:val="kk-KZ"/>
        </w:rPr>
        <w:t xml:space="preserve"> соған қатысты кандидаттың имиджі жасалып, сайлаушыларға бағдарламалар ұсынылады. Осы бағдарламалар арқылы кандидаттар өзінің имиджін сақтай отырып, бағдарламасын үгіт насихат құралдары арқылы электоратқа таратып, жұмыс істейді. Сондықтан сайлау кампаниясы мен кандидаттың имиджі, сайлау бағдарламасы қалыптасқан заңның аясында жүргізілуі </w:t>
      </w:r>
      <w:r w:rsidR="00DA7217" w:rsidRPr="004D3925">
        <w:rPr>
          <w:rFonts w:ascii="Times New Roman" w:hAnsi="Times New Roman" w:cs="Times New Roman"/>
          <w:sz w:val="28"/>
          <w:szCs w:val="28"/>
          <w:lang w:val="kk-KZ"/>
        </w:rPr>
        <w:t xml:space="preserve">– </w:t>
      </w:r>
      <w:r w:rsidR="00CC29CF" w:rsidRPr="004D3925">
        <w:rPr>
          <w:rFonts w:ascii="Times New Roman" w:hAnsi="Times New Roman" w:cs="Times New Roman"/>
          <w:sz w:val="28"/>
          <w:szCs w:val="28"/>
          <w:lang w:val="kk-KZ"/>
        </w:rPr>
        <w:t>бір-бірімен тығыз байланысты жүйелік қызмет. Егер осы құрылым сақтала отырып, жұмыс жүргізілетін болса</w:t>
      </w:r>
      <w:r w:rsidR="00DA7217" w:rsidRPr="004D3925">
        <w:rPr>
          <w:rFonts w:ascii="Times New Roman" w:hAnsi="Times New Roman" w:cs="Times New Roman"/>
          <w:sz w:val="28"/>
          <w:szCs w:val="28"/>
          <w:lang w:val="kk-KZ"/>
        </w:rPr>
        <w:t>,</w:t>
      </w:r>
      <w:r w:rsidR="00CC29CF" w:rsidRPr="004D3925">
        <w:rPr>
          <w:rFonts w:ascii="Times New Roman" w:hAnsi="Times New Roman" w:cs="Times New Roman"/>
          <w:sz w:val="28"/>
          <w:szCs w:val="28"/>
          <w:lang w:val="kk-KZ"/>
        </w:rPr>
        <w:t xml:space="preserve"> сайлау кампаниясының жеңіске жету мүмкіндігі жоғары</w:t>
      </w:r>
      <w:r w:rsidR="00053E80" w:rsidRPr="004D3925">
        <w:rPr>
          <w:rFonts w:ascii="Times New Roman" w:hAnsi="Times New Roman" w:cs="Times New Roman"/>
          <w:sz w:val="28"/>
          <w:szCs w:val="28"/>
          <w:lang w:val="kk-KZ"/>
        </w:rPr>
        <w:t xml:space="preserve"> болады</w:t>
      </w:r>
      <w:r w:rsidR="00CC29CF" w:rsidRPr="004D3925">
        <w:rPr>
          <w:rFonts w:ascii="Times New Roman" w:hAnsi="Times New Roman" w:cs="Times New Roman"/>
          <w:sz w:val="28"/>
          <w:szCs w:val="28"/>
          <w:lang w:val="kk-KZ"/>
        </w:rPr>
        <w:t>.</w:t>
      </w:r>
    </w:p>
    <w:p w14:paraId="1390DDB7" w14:textId="77777777" w:rsidR="00AE4413" w:rsidRPr="004D3925" w:rsidRDefault="00AE4413"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p>
    <w:p w14:paraId="379680A2" w14:textId="77777777" w:rsidR="00AE4413" w:rsidRPr="004D3925" w:rsidRDefault="00AE4413"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p>
    <w:p w14:paraId="23D1A7D0" w14:textId="77777777" w:rsidR="00AE4413" w:rsidRPr="004D3925" w:rsidRDefault="00AE4413"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p>
    <w:p w14:paraId="79FF677F" w14:textId="3D1F8BB0" w:rsidR="00053E80" w:rsidRPr="004D3925" w:rsidRDefault="00AE4413"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lastRenderedPageBreak/>
        <w:tab/>
      </w:r>
      <w:r w:rsidR="00A25EBB" w:rsidRPr="004D3925">
        <w:rPr>
          <w:rFonts w:ascii="Times New Roman" w:hAnsi="Times New Roman" w:cs="Times New Roman"/>
          <w:sz w:val="28"/>
          <w:szCs w:val="28"/>
          <w:lang w:val="kk-KZ"/>
        </w:rPr>
        <w:t>Кесте</w:t>
      </w:r>
      <w:r w:rsidR="00F17994" w:rsidRPr="004D3925">
        <w:rPr>
          <w:rFonts w:ascii="Times New Roman" w:hAnsi="Times New Roman" w:cs="Times New Roman"/>
          <w:sz w:val="28"/>
          <w:szCs w:val="28"/>
          <w:lang w:val="kk-KZ"/>
        </w:rPr>
        <w:t xml:space="preserve"> </w:t>
      </w:r>
      <w:r w:rsidR="00A25EBB" w:rsidRPr="004D3925">
        <w:rPr>
          <w:rFonts w:ascii="Times New Roman" w:hAnsi="Times New Roman" w:cs="Times New Roman"/>
          <w:sz w:val="28"/>
          <w:szCs w:val="28"/>
          <w:lang w:val="kk-KZ"/>
        </w:rPr>
        <w:t xml:space="preserve">- </w:t>
      </w:r>
      <w:r w:rsidR="00F17994" w:rsidRPr="004D3925">
        <w:rPr>
          <w:rFonts w:ascii="Times New Roman" w:hAnsi="Times New Roman" w:cs="Times New Roman"/>
          <w:sz w:val="28"/>
          <w:szCs w:val="28"/>
          <w:lang w:val="kk-KZ"/>
        </w:rPr>
        <w:t>1. С</w:t>
      </w:r>
      <w:r w:rsidR="00A25EBB" w:rsidRPr="004D3925">
        <w:rPr>
          <w:rFonts w:ascii="Times New Roman" w:hAnsi="Times New Roman" w:cs="Times New Roman"/>
          <w:sz w:val="28"/>
          <w:szCs w:val="28"/>
          <w:lang w:val="kk-KZ"/>
        </w:rPr>
        <w:t>айлау кампаниясының стратегиялық кезеңдері</w:t>
      </w:r>
      <w:r w:rsidR="00A25EBB" w:rsidRPr="004D3925">
        <w:rPr>
          <w:rFonts w:ascii="Times New Roman" w:hAnsi="Times New Roman" w:cs="Times New Roman"/>
          <w:sz w:val="28"/>
          <w:szCs w:val="28"/>
        </w:rPr>
        <w:t>[</w:t>
      </w:r>
      <w:r w:rsidR="005B69A3" w:rsidRPr="004D3925">
        <w:rPr>
          <w:rFonts w:ascii="Times New Roman" w:hAnsi="Times New Roman" w:cs="Times New Roman"/>
          <w:sz w:val="28"/>
          <w:szCs w:val="28"/>
        </w:rPr>
        <w:t>52</w:t>
      </w:r>
      <w:r w:rsidR="00A25EBB" w:rsidRPr="004D3925">
        <w:rPr>
          <w:rFonts w:ascii="Times New Roman" w:hAnsi="Times New Roman" w:cs="Times New Roman"/>
          <w:sz w:val="28"/>
          <w:szCs w:val="28"/>
        </w:rPr>
        <w:t>]</w:t>
      </w:r>
      <w:r w:rsidR="00A25EBB" w:rsidRPr="004D3925">
        <w:rPr>
          <w:rFonts w:ascii="Times New Roman" w:hAnsi="Times New Roman" w:cs="Times New Roman"/>
          <w:sz w:val="28"/>
          <w:szCs w:val="28"/>
          <w:lang w:val="kk-KZ"/>
        </w:rPr>
        <w:t>.</w:t>
      </w:r>
      <w:r w:rsidR="00053E80" w:rsidRPr="004D3925">
        <w:rPr>
          <w:rFonts w:ascii="Times New Roman" w:hAnsi="Times New Roman" w:cs="Times New Roman"/>
          <w:sz w:val="28"/>
          <w:szCs w:val="28"/>
          <w:lang w:val="kk-KZ"/>
        </w:rPr>
        <w:tab/>
      </w:r>
    </w:p>
    <w:tbl>
      <w:tblPr>
        <w:tblStyle w:val="11"/>
        <w:tblW w:w="0" w:type="auto"/>
        <w:tblInd w:w="108" w:type="dxa"/>
        <w:shd w:val="clear" w:color="auto" w:fill="FFFFFF" w:themeFill="background1"/>
        <w:tblLook w:val="04A0" w:firstRow="1" w:lastRow="0" w:firstColumn="1" w:lastColumn="0" w:noHBand="0" w:noVBand="1"/>
      </w:tblPr>
      <w:tblGrid>
        <w:gridCol w:w="1829"/>
        <w:gridCol w:w="2124"/>
        <w:gridCol w:w="5284"/>
      </w:tblGrid>
      <w:tr w:rsidR="00053E80" w:rsidRPr="004D3925" w14:paraId="17A60B46" w14:textId="77777777" w:rsidTr="00C254D2">
        <w:tc>
          <w:tcPr>
            <w:tcW w:w="1829" w:type="dxa"/>
            <w:shd w:val="clear" w:color="auto" w:fill="FFFFFF" w:themeFill="background1"/>
          </w:tcPr>
          <w:p w14:paraId="563262C7" w14:textId="77777777" w:rsidR="00053E80" w:rsidRPr="004D3925" w:rsidRDefault="00053E80" w:rsidP="009378A3">
            <w:pPr>
              <w:tabs>
                <w:tab w:val="left" w:pos="567"/>
                <w:tab w:val="left" w:pos="1134"/>
              </w:tabs>
              <w:contextualSpacing/>
              <w:jc w:val="center"/>
              <w:rPr>
                <w:rFonts w:ascii="Times New Roman" w:hAnsi="Times New Roman" w:cs="Times New Roman"/>
                <w:b/>
                <w:sz w:val="24"/>
                <w:szCs w:val="24"/>
                <w:lang w:val="kk-KZ"/>
              </w:rPr>
            </w:pPr>
            <w:r w:rsidRPr="004D3925">
              <w:rPr>
                <w:rFonts w:ascii="Times New Roman" w:hAnsi="Times New Roman" w:cs="Times New Roman"/>
                <w:b/>
                <w:sz w:val="24"/>
                <w:szCs w:val="24"/>
                <w:lang w:val="kk-KZ"/>
              </w:rPr>
              <w:t xml:space="preserve">Кезеңдері </w:t>
            </w:r>
          </w:p>
        </w:tc>
        <w:tc>
          <w:tcPr>
            <w:tcW w:w="2124" w:type="dxa"/>
            <w:shd w:val="clear" w:color="auto" w:fill="FFFFFF" w:themeFill="background1"/>
          </w:tcPr>
          <w:p w14:paraId="66045F02" w14:textId="77777777" w:rsidR="00053E80" w:rsidRPr="004D3925" w:rsidRDefault="00053E80" w:rsidP="009378A3">
            <w:pPr>
              <w:tabs>
                <w:tab w:val="left" w:pos="567"/>
                <w:tab w:val="left" w:pos="1134"/>
              </w:tabs>
              <w:contextualSpacing/>
              <w:jc w:val="center"/>
              <w:rPr>
                <w:rFonts w:ascii="Times New Roman" w:hAnsi="Times New Roman" w:cs="Times New Roman"/>
                <w:b/>
                <w:sz w:val="24"/>
                <w:szCs w:val="24"/>
                <w:lang w:val="kk-KZ"/>
              </w:rPr>
            </w:pPr>
            <w:r w:rsidRPr="004D3925">
              <w:rPr>
                <w:rFonts w:ascii="Times New Roman" w:hAnsi="Times New Roman" w:cs="Times New Roman"/>
                <w:b/>
                <w:sz w:val="24"/>
                <w:szCs w:val="24"/>
                <w:lang w:val="kk-KZ"/>
              </w:rPr>
              <w:t xml:space="preserve">Оқиғалар </w:t>
            </w:r>
          </w:p>
        </w:tc>
        <w:tc>
          <w:tcPr>
            <w:tcW w:w="5284" w:type="dxa"/>
            <w:shd w:val="clear" w:color="auto" w:fill="FFFFFF" w:themeFill="background1"/>
          </w:tcPr>
          <w:p w14:paraId="50BDAD16" w14:textId="77777777" w:rsidR="00053E80" w:rsidRPr="004D3925" w:rsidRDefault="00053E80" w:rsidP="009378A3">
            <w:pPr>
              <w:tabs>
                <w:tab w:val="left" w:pos="567"/>
                <w:tab w:val="left" w:pos="1134"/>
              </w:tabs>
              <w:contextualSpacing/>
              <w:jc w:val="center"/>
              <w:rPr>
                <w:rFonts w:ascii="Times New Roman" w:hAnsi="Times New Roman" w:cs="Times New Roman"/>
                <w:b/>
                <w:sz w:val="24"/>
                <w:szCs w:val="24"/>
                <w:lang w:val="kk-KZ"/>
              </w:rPr>
            </w:pPr>
            <w:r w:rsidRPr="004D3925">
              <w:rPr>
                <w:rFonts w:ascii="Times New Roman" w:hAnsi="Times New Roman" w:cs="Times New Roman"/>
                <w:b/>
                <w:sz w:val="24"/>
                <w:szCs w:val="24"/>
                <w:lang w:val="kk-KZ"/>
              </w:rPr>
              <w:t>Жұмыстың негізгі бағыттар</w:t>
            </w:r>
            <w:r w:rsidR="000E27F2" w:rsidRPr="004D3925">
              <w:rPr>
                <w:rFonts w:ascii="Times New Roman" w:hAnsi="Times New Roman" w:cs="Times New Roman"/>
                <w:b/>
                <w:sz w:val="24"/>
                <w:szCs w:val="24"/>
                <w:lang w:val="kk-KZ"/>
              </w:rPr>
              <w:t>ы</w:t>
            </w:r>
          </w:p>
        </w:tc>
      </w:tr>
      <w:tr w:rsidR="00053E80" w:rsidRPr="00E55C63" w14:paraId="41CCB4D9" w14:textId="77777777" w:rsidTr="00C254D2">
        <w:tc>
          <w:tcPr>
            <w:tcW w:w="1829" w:type="dxa"/>
            <w:shd w:val="clear" w:color="auto" w:fill="FFFFFF" w:themeFill="background1"/>
          </w:tcPr>
          <w:p w14:paraId="580B2D95" w14:textId="77777777" w:rsidR="00053E80" w:rsidRPr="004D3925" w:rsidRDefault="00053E80" w:rsidP="009378A3">
            <w:pPr>
              <w:tabs>
                <w:tab w:val="left" w:pos="567"/>
                <w:tab w:val="left" w:pos="1134"/>
              </w:tabs>
              <w:contextualSpacing/>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Алдын-ала</w:t>
            </w:r>
            <w:r w:rsidRPr="004D3925">
              <w:rPr>
                <w:rFonts w:ascii="Times New Roman" w:hAnsi="Times New Roman" w:cs="Times New Roman"/>
                <w:sz w:val="24"/>
                <w:szCs w:val="24"/>
              </w:rPr>
              <w:t xml:space="preserve"> </w:t>
            </w:r>
            <w:r w:rsidRPr="004D3925">
              <w:rPr>
                <w:rFonts w:ascii="Times New Roman" w:hAnsi="Times New Roman" w:cs="Times New Roman"/>
                <w:sz w:val="24"/>
                <w:szCs w:val="24"/>
                <w:lang w:val="kk-KZ"/>
              </w:rPr>
              <w:t>кезең</w:t>
            </w:r>
          </w:p>
        </w:tc>
        <w:tc>
          <w:tcPr>
            <w:tcW w:w="2124" w:type="dxa"/>
            <w:shd w:val="clear" w:color="auto" w:fill="FFFFFF" w:themeFill="background1"/>
          </w:tcPr>
          <w:p w14:paraId="3FE08CF6" w14:textId="77777777" w:rsidR="00053E80" w:rsidRPr="004D3925" w:rsidRDefault="00053E80" w:rsidP="009378A3">
            <w:pPr>
              <w:tabs>
                <w:tab w:val="left" w:pos="567"/>
                <w:tab w:val="left" w:pos="1134"/>
              </w:tabs>
              <w:contextualSpacing/>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Сайлауға қатысу туралы шешім қабылдау</w:t>
            </w:r>
          </w:p>
        </w:tc>
        <w:tc>
          <w:tcPr>
            <w:tcW w:w="5284" w:type="dxa"/>
            <w:shd w:val="clear" w:color="auto" w:fill="FFFFFF" w:themeFill="background1"/>
          </w:tcPr>
          <w:p w14:paraId="248C9F6C" w14:textId="77777777" w:rsidR="00053E80" w:rsidRPr="004D3925" w:rsidRDefault="00A25EBB" w:rsidP="009378A3">
            <w:pPr>
              <w:tabs>
                <w:tab w:val="left" w:pos="567"/>
                <w:tab w:val="left" w:pos="1134"/>
              </w:tabs>
              <w:contextualSpacing/>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Кандидаттың өзін-өзі анықтауы, қоғамдық пікір көшбасшыларымен және беделді көшбасшылармен байланыс орнату, гуманитарлық бағдарламаларды жүзеге асыру, </w:t>
            </w:r>
            <w:r w:rsidR="000E27F2" w:rsidRPr="004D3925">
              <w:rPr>
                <w:rFonts w:ascii="Times New Roman" w:hAnsi="Times New Roman" w:cs="Times New Roman"/>
                <w:sz w:val="24"/>
                <w:szCs w:val="24"/>
                <w:lang w:val="kk-KZ"/>
              </w:rPr>
              <w:t>кампания</w:t>
            </w:r>
            <w:r w:rsidRPr="004D3925">
              <w:rPr>
                <w:rFonts w:ascii="Times New Roman" w:hAnsi="Times New Roman" w:cs="Times New Roman"/>
                <w:sz w:val="24"/>
                <w:szCs w:val="24"/>
                <w:lang w:val="kk-KZ"/>
              </w:rPr>
              <w:t>ның ұйымдастырушылық базасын құру. Сайлау округін алдын ала зерделеу, кандидаттың стратегиясы мен имиджін қалыптастырудың басталуы</w:t>
            </w:r>
          </w:p>
        </w:tc>
      </w:tr>
      <w:tr w:rsidR="00053E80" w:rsidRPr="004D3925" w14:paraId="0BBDC2D3" w14:textId="77777777" w:rsidTr="00C254D2">
        <w:tc>
          <w:tcPr>
            <w:tcW w:w="1829" w:type="dxa"/>
            <w:shd w:val="clear" w:color="auto" w:fill="FFFFFF" w:themeFill="background1"/>
          </w:tcPr>
          <w:p w14:paraId="6542AEAA" w14:textId="77777777" w:rsidR="00053E80" w:rsidRPr="004D3925" w:rsidRDefault="00053E80" w:rsidP="009378A3">
            <w:pPr>
              <w:tabs>
                <w:tab w:val="left" w:pos="567"/>
                <w:tab w:val="left" w:pos="1134"/>
              </w:tabs>
              <w:contextualSpacing/>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Дайындық </w:t>
            </w:r>
            <w:r w:rsidRPr="004D3925">
              <w:rPr>
                <w:rFonts w:ascii="Times New Roman" w:hAnsi="Times New Roman" w:cs="Times New Roman"/>
                <w:sz w:val="24"/>
                <w:szCs w:val="24"/>
              </w:rPr>
              <w:t xml:space="preserve"> </w:t>
            </w:r>
            <w:r w:rsidRPr="004D3925">
              <w:rPr>
                <w:rFonts w:ascii="Times New Roman" w:hAnsi="Times New Roman" w:cs="Times New Roman"/>
                <w:sz w:val="24"/>
                <w:szCs w:val="24"/>
                <w:lang w:val="kk-KZ"/>
              </w:rPr>
              <w:t>кезеңі</w:t>
            </w:r>
          </w:p>
        </w:tc>
        <w:tc>
          <w:tcPr>
            <w:tcW w:w="2124" w:type="dxa"/>
            <w:shd w:val="clear" w:color="auto" w:fill="FFFFFF" w:themeFill="background1"/>
          </w:tcPr>
          <w:p w14:paraId="4A3394B0" w14:textId="77777777" w:rsidR="00053E80" w:rsidRPr="004D3925" w:rsidRDefault="00053E80" w:rsidP="000E27F2">
            <w:pPr>
              <w:tabs>
                <w:tab w:val="left" w:pos="567"/>
                <w:tab w:val="left" w:pos="1134"/>
              </w:tabs>
              <w:contextualSpacing/>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Сайлау </w:t>
            </w:r>
            <w:r w:rsidR="000E27F2" w:rsidRPr="004D3925">
              <w:rPr>
                <w:rFonts w:ascii="Times New Roman" w:hAnsi="Times New Roman" w:cs="Times New Roman"/>
                <w:sz w:val="24"/>
                <w:szCs w:val="24"/>
                <w:lang w:val="kk-KZ"/>
              </w:rPr>
              <w:t>кампанияс</w:t>
            </w:r>
            <w:r w:rsidRPr="004D3925">
              <w:rPr>
                <w:rFonts w:ascii="Times New Roman" w:hAnsi="Times New Roman" w:cs="Times New Roman"/>
                <w:sz w:val="24"/>
                <w:szCs w:val="24"/>
                <w:lang w:val="kk-KZ"/>
              </w:rPr>
              <w:t>ына қатысу туралы ресми мәлімдеме</w:t>
            </w:r>
          </w:p>
        </w:tc>
        <w:tc>
          <w:tcPr>
            <w:tcW w:w="5284" w:type="dxa"/>
            <w:shd w:val="clear" w:color="auto" w:fill="FFFFFF" w:themeFill="background1"/>
          </w:tcPr>
          <w:p w14:paraId="37DBF11D" w14:textId="77777777" w:rsidR="00053E80" w:rsidRPr="004D3925" w:rsidRDefault="00A25EBB" w:rsidP="009378A3">
            <w:pPr>
              <w:tabs>
                <w:tab w:val="left" w:pos="567"/>
                <w:tab w:val="left" w:pos="1134"/>
              </w:tabs>
              <w:contextualSpacing/>
              <w:jc w:val="both"/>
              <w:rPr>
                <w:rFonts w:ascii="Times New Roman" w:hAnsi="Times New Roman" w:cs="Times New Roman"/>
                <w:sz w:val="24"/>
                <w:szCs w:val="24"/>
              </w:rPr>
            </w:pPr>
            <w:r w:rsidRPr="004D3925">
              <w:rPr>
                <w:rFonts w:ascii="Times New Roman" w:hAnsi="Times New Roman" w:cs="Times New Roman"/>
                <w:sz w:val="24"/>
                <w:szCs w:val="24"/>
                <w:lang w:val="kk-KZ"/>
              </w:rPr>
              <w:t xml:space="preserve">Үміткерлер тобын ұйымдастыру. Саяси коалицияларды құру және жергілікті элитаны қолдау. </w:t>
            </w:r>
            <w:r w:rsidRPr="004D3925">
              <w:rPr>
                <w:rFonts w:ascii="Times New Roman" w:hAnsi="Times New Roman" w:cs="Times New Roman"/>
                <w:sz w:val="24"/>
                <w:szCs w:val="24"/>
              </w:rPr>
              <w:t>Бұқаралық ақпарат құралдарында кандидаттың имиджін насихаттау.</w:t>
            </w:r>
          </w:p>
        </w:tc>
      </w:tr>
      <w:tr w:rsidR="00053E80" w:rsidRPr="004D3925" w14:paraId="5B23DF0C" w14:textId="77777777" w:rsidTr="00C254D2">
        <w:tc>
          <w:tcPr>
            <w:tcW w:w="1829" w:type="dxa"/>
            <w:shd w:val="clear" w:color="auto" w:fill="FFFFFF" w:themeFill="background1"/>
          </w:tcPr>
          <w:p w14:paraId="09E7D19A" w14:textId="77777777" w:rsidR="00053E80" w:rsidRPr="004D3925" w:rsidRDefault="00053E80" w:rsidP="009378A3">
            <w:pPr>
              <w:tabs>
                <w:tab w:val="left" w:pos="567"/>
                <w:tab w:val="left" w:pos="1134"/>
              </w:tabs>
              <w:contextualSpacing/>
              <w:jc w:val="both"/>
              <w:rPr>
                <w:rFonts w:ascii="Times New Roman" w:hAnsi="Times New Roman" w:cs="Times New Roman"/>
                <w:sz w:val="24"/>
                <w:szCs w:val="24"/>
              </w:rPr>
            </w:pPr>
            <w:r w:rsidRPr="004D3925">
              <w:rPr>
                <w:rFonts w:ascii="Times New Roman" w:hAnsi="Times New Roman" w:cs="Times New Roman"/>
                <w:sz w:val="24"/>
                <w:szCs w:val="24"/>
                <w:lang w:val="kk-KZ"/>
              </w:rPr>
              <w:t>Белсенді күрес кезең</w:t>
            </w:r>
            <w:r w:rsidR="00F17994" w:rsidRPr="004D3925">
              <w:rPr>
                <w:rFonts w:ascii="Times New Roman" w:hAnsi="Times New Roman" w:cs="Times New Roman"/>
                <w:sz w:val="24"/>
                <w:szCs w:val="24"/>
                <w:lang w:val="kk-KZ"/>
              </w:rPr>
              <w:t>і</w:t>
            </w:r>
            <w:r w:rsidRPr="004D3925">
              <w:rPr>
                <w:rFonts w:ascii="Times New Roman" w:hAnsi="Times New Roman" w:cs="Times New Roman"/>
                <w:sz w:val="24"/>
                <w:szCs w:val="24"/>
              </w:rPr>
              <w:t xml:space="preserve"> </w:t>
            </w:r>
          </w:p>
        </w:tc>
        <w:tc>
          <w:tcPr>
            <w:tcW w:w="2124" w:type="dxa"/>
            <w:shd w:val="clear" w:color="auto" w:fill="FFFFFF" w:themeFill="background1"/>
          </w:tcPr>
          <w:p w14:paraId="1D60B639" w14:textId="77777777" w:rsidR="00053E80" w:rsidRPr="004D3925" w:rsidRDefault="00053E80" w:rsidP="009378A3">
            <w:pPr>
              <w:tabs>
                <w:tab w:val="left" w:pos="567"/>
                <w:tab w:val="left" w:pos="1134"/>
              </w:tabs>
              <w:contextualSpacing/>
              <w:jc w:val="both"/>
              <w:rPr>
                <w:rFonts w:ascii="Times New Roman" w:hAnsi="Times New Roman" w:cs="Times New Roman"/>
                <w:sz w:val="24"/>
                <w:szCs w:val="24"/>
              </w:rPr>
            </w:pPr>
            <w:r w:rsidRPr="004D3925">
              <w:rPr>
                <w:rFonts w:ascii="Times New Roman" w:hAnsi="Times New Roman" w:cs="Times New Roman"/>
                <w:sz w:val="24"/>
                <w:szCs w:val="24"/>
              </w:rPr>
              <w:t>Кандидатты тіркеу және осыған орай баспасөз конференциялары</w:t>
            </w:r>
          </w:p>
        </w:tc>
        <w:tc>
          <w:tcPr>
            <w:tcW w:w="5284" w:type="dxa"/>
            <w:shd w:val="clear" w:color="auto" w:fill="FFFFFF" w:themeFill="background1"/>
          </w:tcPr>
          <w:p w14:paraId="223B61CE" w14:textId="77777777" w:rsidR="00053E80" w:rsidRPr="004D3925" w:rsidRDefault="00A25EBB" w:rsidP="009378A3">
            <w:pPr>
              <w:tabs>
                <w:tab w:val="left" w:pos="567"/>
                <w:tab w:val="left" w:pos="1134"/>
              </w:tabs>
              <w:contextualSpacing/>
              <w:jc w:val="both"/>
              <w:rPr>
                <w:rFonts w:ascii="Times New Roman" w:hAnsi="Times New Roman" w:cs="Times New Roman"/>
                <w:sz w:val="24"/>
                <w:szCs w:val="24"/>
              </w:rPr>
            </w:pPr>
            <w:r w:rsidRPr="004D3925">
              <w:rPr>
                <w:rFonts w:ascii="Times New Roman" w:hAnsi="Times New Roman" w:cs="Times New Roman"/>
                <w:sz w:val="24"/>
                <w:szCs w:val="24"/>
              </w:rPr>
              <w:t>Сайлау машинасының басталуы: сайлаушылардың қолдауы үшін бұқаралық ақпарат құралдарындағы тікелей күрес. Сайлау жағдайын жүйелі зерттеу, дауыс беру нәтижелерін болжау.</w:t>
            </w:r>
          </w:p>
        </w:tc>
      </w:tr>
      <w:tr w:rsidR="00053E80" w:rsidRPr="004D3925" w14:paraId="72EA6A7F" w14:textId="77777777" w:rsidTr="00C254D2">
        <w:tc>
          <w:tcPr>
            <w:tcW w:w="1829" w:type="dxa"/>
            <w:shd w:val="clear" w:color="auto" w:fill="FFFFFF" w:themeFill="background1"/>
          </w:tcPr>
          <w:p w14:paraId="0A30A694" w14:textId="77777777" w:rsidR="00053E80" w:rsidRPr="004D3925" w:rsidRDefault="00053E80" w:rsidP="009378A3">
            <w:pPr>
              <w:tabs>
                <w:tab w:val="left" w:pos="567"/>
                <w:tab w:val="left" w:pos="1134"/>
              </w:tabs>
              <w:contextualSpacing/>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Соңғы қорытынды кезең</w:t>
            </w:r>
          </w:p>
        </w:tc>
        <w:tc>
          <w:tcPr>
            <w:tcW w:w="2124" w:type="dxa"/>
            <w:shd w:val="clear" w:color="auto" w:fill="FFFFFF" w:themeFill="background1"/>
          </w:tcPr>
          <w:p w14:paraId="07733FBB" w14:textId="77777777" w:rsidR="00053E80" w:rsidRPr="004D3925" w:rsidRDefault="000E27F2" w:rsidP="009378A3">
            <w:pPr>
              <w:tabs>
                <w:tab w:val="left" w:pos="567"/>
                <w:tab w:val="left" w:pos="1134"/>
              </w:tabs>
              <w:contextualSpacing/>
              <w:jc w:val="both"/>
              <w:rPr>
                <w:rFonts w:ascii="Times New Roman" w:hAnsi="Times New Roman" w:cs="Times New Roman"/>
                <w:sz w:val="24"/>
                <w:szCs w:val="24"/>
              </w:rPr>
            </w:pPr>
            <w:r w:rsidRPr="004D3925">
              <w:rPr>
                <w:rFonts w:ascii="Times New Roman" w:hAnsi="Times New Roman" w:cs="Times New Roman"/>
                <w:sz w:val="24"/>
                <w:szCs w:val="24"/>
                <w:lang w:val="kk-KZ"/>
              </w:rPr>
              <w:t xml:space="preserve">Кампания </w:t>
            </w:r>
            <w:r w:rsidR="00053E80" w:rsidRPr="004D3925">
              <w:rPr>
                <w:rFonts w:ascii="Times New Roman" w:hAnsi="Times New Roman" w:cs="Times New Roman"/>
                <w:sz w:val="24"/>
                <w:szCs w:val="24"/>
              </w:rPr>
              <w:t>қорытындысы бойынша баспасөз мәслихаты</w:t>
            </w:r>
          </w:p>
        </w:tc>
        <w:tc>
          <w:tcPr>
            <w:tcW w:w="5284" w:type="dxa"/>
            <w:shd w:val="clear" w:color="auto" w:fill="FFFFFF" w:themeFill="background1"/>
          </w:tcPr>
          <w:p w14:paraId="6B6092BE" w14:textId="77777777" w:rsidR="00053E80" w:rsidRPr="004D3925" w:rsidRDefault="00A25EBB" w:rsidP="009378A3">
            <w:pPr>
              <w:tabs>
                <w:tab w:val="left" w:pos="567"/>
                <w:tab w:val="left" w:pos="1134"/>
              </w:tabs>
              <w:contextualSpacing/>
              <w:jc w:val="both"/>
              <w:rPr>
                <w:rFonts w:ascii="Times New Roman" w:hAnsi="Times New Roman" w:cs="Times New Roman"/>
                <w:sz w:val="24"/>
                <w:szCs w:val="24"/>
              </w:rPr>
            </w:pPr>
            <w:r w:rsidRPr="004D3925">
              <w:rPr>
                <w:rFonts w:ascii="Times New Roman" w:hAnsi="Times New Roman" w:cs="Times New Roman"/>
                <w:sz w:val="24"/>
                <w:szCs w:val="24"/>
              </w:rPr>
              <w:t xml:space="preserve">Дауыс беру барысын бақылау, </w:t>
            </w:r>
            <w:r w:rsidR="000E27F2" w:rsidRPr="004D3925">
              <w:rPr>
                <w:rFonts w:ascii="Times New Roman" w:hAnsi="Times New Roman" w:cs="Times New Roman"/>
                <w:sz w:val="24"/>
                <w:szCs w:val="24"/>
              </w:rPr>
              <w:t>кампания</w:t>
            </w:r>
            <w:r w:rsidRPr="004D3925">
              <w:rPr>
                <w:rFonts w:ascii="Times New Roman" w:hAnsi="Times New Roman" w:cs="Times New Roman"/>
                <w:sz w:val="24"/>
                <w:szCs w:val="24"/>
              </w:rPr>
              <w:t>ның нәтижелерін талдау, есептерді дайындау және ұсыну</w:t>
            </w:r>
          </w:p>
        </w:tc>
      </w:tr>
    </w:tbl>
    <w:p w14:paraId="2604847F" w14:textId="0CE10BA3" w:rsidR="00053E80" w:rsidRPr="004D3925" w:rsidRDefault="00A25EBB"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Жоғарыдағы кестеге назар аудара отырып, сайлау кампаниясының құрылымдық қызметінің стратегиялық бағыты анықталды. Осы талдауға</w:t>
      </w:r>
      <w:r w:rsidR="00EA60CF" w:rsidRPr="004D3925">
        <w:rPr>
          <w:rFonts w:ascii="Times New Roman" w:hAnsi="Times New Roman" w:cs="Times New Roman"/>
          <w:sz w:val="28"/>
          <w:szCs w:val="28"/>
          <w:lang w:val="kk-KZ"/>
        </w:rPr>
        <w:t xml:space="preserve"> сүйене о</w:t>
      </w:r>
      <w:r w:rsidRPr="004D3925">
        <w:rPr>
          <w:rFonts w:ascii="Times New Roman" w:hAnsi="Times New Roman" w:cs="Times New Roman"/>
          <w:sz w:val="28"/>
          <w:szCs w:val="28"/>
          <w:lang w:val="kk-KZ"/>
        </w:rPr>
        <w:t>тыр</w:t>
      </w:r>
      <w:r w:rsidR="00EA60CF" w:rsidRPr="004D3925">
        <w:rPr>
          <w:rFonts w:ascii="Times New Roman" w:hAnsi="Times New Roman" w:cs="Times New Roman"/>
          <w:sz w:val="28"/>
          <w:szCs w:val="28"/>
          <w:lang w:val="kk-KZ"/>
        </w:rPr>
        <w:t>ы</w:t>
      </w:r>
      <w:r w:rsidRPr="004D3925">
        <w:rPr>
          <w:rFonts w:ascii="Times New Roman" w:hAnsi="Times New Roman" w:cs="Times New Roman"/>
          <w:sz w:val="28"/>
          <w:szCs w:val="28"/>
          <w:lang w:val="kk-KZ"/>
        </w:rPr>
        <w:t xml:space="preserve">п, сайлау </w:t>
      </w:r>
      <w:r w:rsidR="000E27F2" w:rsidRPr="004D3925">
        <w:rPr>
          <w:rFonts w:ascii="Times New Roman" w:hAnsi="Times New Roman" w:cs="Times New Roman"/>
          <w:sz w:val="28"/>
          <w:szCs w:val="28"/>
          <w:lang w:val="kk-KZ"/>
        </w:rPr>
        <w:t>кампания</w:t>
      </w:r>
      <w:r w:rsidR="00DA7217" w:rsidRPr="004D3925">
        <w:rPr>
          <w:rFonts w:ascii="Times New Roman" w:hAnsi="Times New Roman" w:cs="Times New Roman"/>
          <w:sz w:val="28"/>
          <w:szCs w:val="28"/>
          <w:lang w:val="kk-KZ"/>
        </w:rPr>
        <w:t>с</w:t>
      </w:r>
      <w:r w:rsidRPr="004D3925">
        <w:rPr>
          <w:rFonts w:ascii="Times New Roman" w:hAnsi="Times New Roman" w:cs="Times New Roman"/>
          <w:sz w:val="28"/>
          <w:szCs w:val="28"/>
          <w:lang w:val="kk-KZ"/>
        </w:rPr>
        <w:t xml:space="preserve">ын екі көзқараспен қарауға болады. Олар- саясаттану және маркетингтік. Біріншісі </w:t>
      </w:r>
      <w:r w:rsidR="00DA7217"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сайлау </w:t>
      </w:r>
      <w:r w:rsidR="000E27F2" w:rsidRPr="004D3925">
        <w:rPr>
          <w:rFonts w:ascii="Times New Roman" w:hAnsi="Times New Roman" w:cs="Times New Roman"/>
          <w:sz w:val="28"/>
          <w:szCs w:val="28"/>
          <w:lang w:val="kk-KZ"/>
        </w:rPr>
        <w:t xml:space="preserve">кампанияы азаматтардың сайлауалды үгіт </w:t>
      </w:r>
      <w:r w:rsidRPr="004D3925">
        <w:rPr>
          <w:rFonts w:ascii="Times New Roman" w:hAnsi="Times New Roman" w:cs="Times New Roman"/>
          <w:sz w:val="28"/>
          <w:szCs w:val="28"/>
          <w:lang w:val="kk-KZ"/>
        </w:rPr>
        <w:t xml:space="preserve">насихатының нәтижелері бойынша нақты кандидатты тікелей сайлау </w:t>
      </w:r>
      <w:r w:rsidR="000E27F2" w:rsidRPr="004D3925">
        <w:rPr>
          <w:rFonts w:ascii="Times New Roman" w:hAnsi="Times New Roman" w:cs="Times New Roman"/>
          <w:sz w:val="28"/>
          <w:szCs w:val="28"/>
          <w:lang w:val="kk-KZ"/>
        </w:rPr>
        <w:t>учаскесінде таңдау</w:t>
      </w:r>
      <w:r w:rsidRPr="004D3925">
        <w:rPr>
          <w:rFonts w:ascii="Times New Roman" w:hAnsi="Times New Roman" w:cs="Times New Roman"/>
          <w:sz w:val="28"/>
          <w:szCs w:val="28"/>
          <w:lang w:val="kk-KZ"/>
        </w:rPr>
        <w:t xml:space="preserve">да көрінетін саяси белсенділікке мүмкіндік берсе, екіншісі </w:t>
      </w:r>
      <w:r w:rsidR="00DA7217"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сайлау </w:t>
      </w:r>
      <w:r w:rsidR="000E27F2" w:rsidRPr="004D3925">
        <w:rPr>
          <w:rFonts w:ascii="Times New Roman" w:hAnsi="Times New Roman" w:cs="Times New Roman"/>
          <w:sz w:val="28"/>
          <w:szCs w:val="28"/>
          <w:lang w:val="kk-KZ"/>
        </w:rPr>
        <w:t>кампания</w:t>
      </w:r>
      <w:r w:rsidR="00DA7217" w:rsidRPr="004D3925">
        <w:rPr>
          <w:rFonts w:ascii="Times New Roman" w:hAnsi="Times New Roman" w:cs="Times New Roman"/>
          <w:sz w:val="28"/>
          <w:szCs w:val="28"/>
          <w:lang w:val="kk-KZ"/>
        </w:rPr>
        <w:t>с</w:t>
      </w:r>
      <w:r w:rsidRPr="004D3925">
        <w:rPr>
          <w:rFonts w:ascii="Times New Roman" w:hAnsi="Times New Roman" w:cs="Times New Roman"/>
          <w:sz w:val="28"/>
          <w:szCs w:val="28"/>
          <w:lang w:val="kk-KZ"/>
        </w:rPr>
        <w:t>ында сайлаушылардың максималды дауыс санын алу үшін ақп</w:t>
      </w:r>
      <w:r w:rsidR="00DA7217" w:rsidRPr="004D3925">
        <w:rPr>
          <w:rFonts w:ascii="Times New Roman" w:hAnsi="Times New Roman" w:cs="Times New Roman"/>
          <w:sz w:val="28"/>
          <w:szCs w:val="28"/>
          <w:lang w:val="kk-KZ"/>
        </w:rPr>
        <w:t>араттық ықпал ету</w:t>
      </w:r>
      <w:r w:rsidRPr="004D3925">
        <w:rPr>
          <w:rFonts w:ascii="Times New Roman" w:hAnsi="Times New Roman" w:cs="Times New Roman"/>
          <w:sz w:val="28"/>
          <w:szCs w:val="28"/>
          <w:lang w:val="kk-KZ"/>
        </w:rPr>
        <w:t>.</w:t>
      </w:r>
      <w:r w:rsidR="00975D44" w:rsidRPr="004D3925">
        <w:rPr>
          <w:rFonts w:ascii="Times New Roman" w:hAnsi="Times New Roman" w:cs="Times New Roman"/>
          <w:sz w:val="28"/>
          <w:szCs w:val="28"/>
          <w:lang w:val="kk-KZ"/>
        </w:rPr>
        <w:t xml:space="preserve"> Сонымен, сайлау </w:t>
      </w:r>
      <w:r w:rsidR="000E27F2" w:rsidRPr="004D3925">
        <w:rPr>
          <w:rFonts w:ascii="Times New Roman" w:hAnsi="Times New Roman" w:cs="Times New Roman"/>
          <w:sz w:val="28"/>
          <w:szCs w:val="28"/>
          <w:lang w:val="kk-KZ"/>
        </w:rPr>
        <w:t>кампания</w:t>
      </w:r>
      <w:r w:rsidR="00DA7217" w:rsidRPr="004D3925">
        <w:rPr>
          <w:rFonts w:ascii="Times New Roman" w:hAnsi="Times New Roman" w:cs="Times New Roman"/>
          <w:sz w:val="28"/>
          <w:szCs w:val="28"/>
          <w:lang w:val="kk-KZ"/>
        </w:rPr>
        <w:t>с</w:t>
      </w:r>
      <w:r w:rsidR="00975D44" w:rsidRPr="004D3925">
        <w:rPr>
          <w:rFonts w:ascii="Times New Roman" w:hAnsi="Times New Roman" w:cs="Times New Roman"/>
          <w:sz w:val="28"/>
          <w:szCs w:val="28"/>
          <w:lang w:val="kk-KZ"/>
        </w:rPr>
        <w:t>ы – саяси субъектілердің сайлаушыларға әсер ету үшін арнайы құр</w:t>
      </w:r>
      <w:r w:rsidR="000E27F2" w:rsidRPr="004D3925">
        <w:rPr>
          <w:rFonts w:ascii="Times New Roman" w:hAnsi="Times New Roman" w:cs="Times New Roman"/>
          <w:sz w:val="28"/>
          <w:szCs w:val="28"/>
          <w:lang w:val="kk-KZ"/>
        </w:rPr>
        <w:t>алдар мен әдістерді пайдалана о</w:t>
      </w:r>
      <w:r w:rsidR="00975D44" w:rsidRPr="004D3925">
        <w:rPr>
          <w:rFonts w:ascii="Times New Roman" w:hAnsi="Times New Roman" w:cs="Times New Roman"/>
          <w:sz w:val="28"/>
          <w:szCs w:val="28"/>
          <w:lang w:val="kk-KZ"/>
        </w:rPr>
        <w:t>тыр</w:t>
      </w:r>
      <w:r w:rsidR="000E27F2" w:rsidRPr="004D3925">
        <w:rPr>
          <w:rFonts w:ascii="Times New Roman" w:hAnsi="Times New Roman" w:cs="Times New Roman"/>
          <w:sz w:val="28"/>
          <w:szCs w:val="28"/>
          <w:lang w:val="kk-KZ"/>
        </w:rPr>
        <w:t>ы</w:t>
      </w:r>
      <w:r w:rsidR="00975D44" w:rsidRPr="004D3925">
        <w:rPr>
          <w:rFonts w:ascii="Times New Roman" w:hAnsi="Times New Roman" w:cs="Times New Roman"/>
          <w:sz w:val="28"/>
          <w:szCs w:val="28"/>
          <w:lang w:val="kk-KZ"/>
        </w:rPr>
        <w:t>п мақс</w:t>
      </w:r>
      <w:r w:rsidR="00DA7217" w:rsidRPr="004D3925">
        <w:rPr>
          <w:rFonts w:ascii="Times New Roman" w:hAnsi="Times New Roman" w:cs="Times New Roman"/>
          <w:sz w:val="28"/>
          <w:szCs w:val="28"/>
          <w:lang w:val="kk-KZ"/>
        </w:rPr>
        <w:t>атқа жету қызметі</w:t>
      </w:r>
      <w:r w:rsidR="00975D44" w:rsidRPr="004D3925">
        <w:rPr>
          <w:rFonts w:ascii="Times New Roman" w:hAnsi="Times New Roman" w:cs="Times New Roman"/>
          <w:sz w:val="28"/>
          <w:szCs w:val="28"/>
          <w:lang w:val="kk-KZ"/>
        </w:rPr>
        <w:t>.</w:t>
      </w:r>
    </w:p>
    <w:p w14:paraId="165BC771" w14:textId="77777777" w:rsidR="00975D44" w:rsidRPr="004D3925" w:rsidRDefault="00975D44"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Сайлау кампаниясының қызметін зерттеуде бірнеше зерттеушілердің пікірлеріне тоқталатын болсақ, </w:t>
      </w:r>
    </w:p>
    <w:p w14:paraId="59FF0295" w14:textId="720F1124" w:rsidR="00975D44" w:rsidRPr="004D3925" w:rsidRDefault="005B69A3"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М.Р. Душкина </w:t>
      </w:r>
      <w:r w:rsidR="00975D44" w:rsidRPr="004D3925">
        <w:rPr>
          <w:rFonts w:ascii="Times New Roman" w:hAnsi="Times New Roman" w:cs="Times New Roman"/>
          <w:sz w:val="28"/>
          <w:szCs w:val="28"/>
          <w:lang w:val="kk-KZ"/>
        </w:rPr>
        <w:t xml:space="preserve">сияқты Ресей зерттеушілері сайлау </w:t>
      </w:r>
      <w:r w:rsidR="000E27F2" w:rsidRPr="004D3925">
        <w:rPr>
          <w:rFonts w:ascii="Times New Roman" w:hAnsi="Times New Roman" w:cs="Times New Roman"/>
          <w:sz w:val="28"/>
          <w:szCs w:val="28"/>
          <w:lang w:val="kk-KZ"/>
        </w:rPr>
        <w:t>кампания</w:t>
      </w:r>
      <w:r w:rsidR="00DA7217" w:rsidRPr="004D3925">
        <w:rPr>
          <w:rFonts w:ascii="Times New Roman" w:hAnsi="Times New Roman" w:cs="Times New Roman"/>
          <w:sz w:val="28"/>
          <w:szCs w:val="28"/>
          <w:lang w:val="kk-KZ"/>
        </w:rPr>
        <w:t>с</w:t>
      </w:r>
      <w:r w:rsidR="00975D44" w:rsidRPr="004D3925">
        <w:rPr>
          <w:rFonts w:ascii="Times New Roman" w:hAnsi="Times New Roman" w:cs="Times New Roman"/>
          <w:sz w:val="28"/>
          <w:szCs w:val="28"/>
          <w:lang w:val="kk-KZ"/>
        </w:rPr>
        <w:t>ын «Азаматтардың заңда белгіленген мерзімде жүзеге асырылатын қоғамда беделі бар адамдар мен құрылымдардың сайлауға бағытталған және саяси қызметін ұйымдастыру</w:t>
      </w:r>
      <w:r w:rsidR="000E27F2" w:rsidRPr="004D3925">
        <w:rPr>
          <w:rFonts w:ascii="Times New Roman" w:hAnsi="Times New Roman" w:cs="Times New Roman"/>
          <w:sz w:val="28"/>
          <w:szCs w:val="28"/>
          <w:lang w:val="kk-KZ"/>
        </w:rPr>
        <w:t>ы</w:t>
      </w:r>
      <w:r w:rsidR="00975D44" w:rsidRPr="004D3925">
        <w:rPr>
          <w:rFonts w:ascii="Times New Roman" w:hAnsi="Times New Roman" w:cs="Times New Roman"/>
          <w:sz w:val="28"/>
          <w:szCs w:val="28"/>
          <w:lang w:val="kk-KZ"/>
        </w:rPr>
        <w:t>»</w:t>
      </w:r>
      <w:r w:rsidR="00DA7217" w:rsidRPr="004D3925">
        <w:rPr>
          <w:rFonts w:ascii="Times New Roman" w:hAnsi="Times New Roman" w:cs="Times New Roman"/>
          <w:sz w:val="28"/>
          <w:szCs w:val="28"/>
          <w:lang w:val="kk-KZ"/>
        </w:rPr>
        <w:t>,</w:t>
      </w:r>
      <w:r w:rsidR="00975D44" w:rsidRPr="004D3925">
        <w:rPr>
          <w:rFonts w:ascii="Times New Roman" w:hAnsi="Times New Roman" w:cs="Times New Roman"/>
          <w:sz w:val="28"/>
          <w:szCs w:val="28"/>
          <w:lang w:val="kk-KZ"/>
        </w:rPr>
        <w:t xml:space="preserve"> - деп түсіндіреді[</w:t>
      </w:r>
      <w:r w:rsidRPr="004D3925">
        <w:rPr>
          <w:rFonts w:ascii="Times New Roman" w:hAnsi="Times New Roman" w:cs="Times New Roman"/>
          <w:sz w:val="28"/>
          <w:szCs w:val="28"/>
          <w:lang w:val="kk-KZ"/>
        </w:rPr>
        <w:t>53</w:t>
      </w:r>
      <w:r w:rsidR="00975D44" w:rsidRPr="004D3925">
        <w:rPr>
          <w:rFonts w:ascii="Times New Roman" w:hAnsi="Times New Roman" w:cs="Times New Roman"/>
          <w:sz w:val="28"/>
          <w:szCs w:val="28"/>
          <w:lang w:val="kk-KZ"/>
        </w:rPr>
        <w:t>].</w:t>
      </w:r>
    </w:p>
    <w:p w14:paraId="2712E160" w14:textId="0722F18C" w:rsidR="00975D44" w:rsidRPr="004D3925" w:rsidRDefault="00975D44" w:rsidP="00D446DA">
      <w:pPr>
        <w:pStyle w:val="a3"/>
        <w:numPr>
          <w:ilvl w:val="0"/>
          <w:numId w:val="20"/>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О.П. Кудинов тұжырымы бойынша «Сайлау </w:t>
      </w:r>
      <w:r w:rsidR="000E27F2" w:rsidRPr="004D3925">
        <w:rPr>
          <w:rFonts w:ascii="Times New Roman" w:hAnsi="Times New Roman" w:cs="Times New Roman"/>
          <w:sz w:val="28"/>
          <w:szCs w:val="28"/>
          <w:lang w:val="kk-KZ"/>
        </w:rPr>
        <w:t>кампаниясы</w:t>
      </w:r>
      <w:r w:rsidRPr="004D3925">
        <w:rPr>
          <w:rFonts w:ascii="Times New Roman" w:hAnsi="Times New Roman" w:cs="Times New Roman"/>
          <w:sz w:val="28"/>
          <w:szCs w:val="28"/>
          <w:lang w:val="kk-KZ"/>
        </w:rPr>
        <w:t xml:space="preserve"> – бұл ең алдымен ақпараттық процесс. Бұл процестің негізгі мазмұны кандидаттан сайлаушыға, яғни белсенді сайлау құқығы бар адамға ақпараттық сигнал – </w:t>
      </w:r>
      <w:r w:rsidR="00135B7E" w:rsidRPr="004D3925">
        <w:rPr>
          <w:rFonts w:ascii="Times New Roman" w:hAnsi="Times New Roman" w:cs="Times New Roman"/>
          <w:sz w:val="28"/>
          <w:szCs w:val="28"/>
          <w:lang w:val="kk-KZ"/>
        </w:rPr>
        <w:t>үгіт насихат</w:t>
      </w:r>
      <w:r w:rsidRPr="004D3925">
        <w:rPr>
          <w:rFonts w:ascii="Times New Roman" w:hAnsi="Times New Roman" w:cs="Times New Roman"/>
          <w:sz w:val="28"/>
          <w:szCs w:val="28"/>
          <w:lang w:val="kk-KZ"/>
        </w:rPr>
        <w:t xml:space="preserve"> хаб</w:t>
      </w:r>
      <w:r w:rsidR="00DA7217" w:rsidRPr="004D3925">
        <w:rPr>
          <w:rFonts w:ascii="Times New Roman" w:hAnsi="Times New Roman" w:cs="Times New Roman"/>
          <w:sz w:val="28"/>
          <w:szCs w:val="28"/>
          <w:lang w:val="kk-KZ"/>
        </w:rPr>
        <w:t>арламасын жеткізу</w:t>
      </w:r>
      <w:r w:rsidRPr="004D3925">
        <w:rPr>
          <w:rFonts w:ascii="Times New Roman" w:hAnsi="Times New Roman" w:cs="Times New Roman"/>
          <w:sz w:val="28"/>
          <w:szCs w:val="28"/>
          <w:lang w:val="kk-KZ"/>
        </w:rPr>
        <w:t>»[</w:t>
      </w:r>
      <w:r w:rsidR="005B69A3" w:rsidRPr="004D3925">
        <w:rPr>
          <w:rFonts w:ascii="Times New Roman" w:hAnsi="Times New Roman" w:cs="Times New Roman"/>
          <w:sz w:val="28"/>
          <w:szCs w:val="28"/>
          <w:lang w:val="kk-KZ"/>
        </w:rPr>
        <w:t>54</w:t>
      </w:r>
      <w:r w:rsidRPr="004D3925">
        <w:rPr>
          <w:rFonts w:ascii="Times New Roman" w:hAnsi="Times New Roman" w:cs="Times New Roman"/>
          <w:sz w:val="28"/>
          <w:szCs w:val="28"/>
          <w:lang w:val="kk-KZ"/>
        </w:rPr>
        <w:t>].</w:t>
      </w:r>
    </w:p>
    <w:p w14:paraId="1A5CF226" w14:textId="2A978EA6" w:rsidR="00975D44" w:rsidRPr="004D3925" w:rsidRDefault="00C72DD9" w:rsidP="00D446DA">
      <w:pPr>
        <w:pStyle w:val="a3"/>
        <w:numPr>
          <w:ilvl w:val="0"/>
          <w:numId w:val="20"/>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Д.Е. Погорели, В.Ю. Фесенко, К.В. Филиппов тұжырымдамалары са</w:t>
      </w:r>
      <w:r w:rsidR="00D13567" w:rsidRPr="004D3925">
        <w:rPr>
          <w:rFonts w:ascii="Times New Roman" w:hAnsi="Times New Roman" w:cs="Times New Roman"/>
          <w:sz w:val="28"/>
          <w:szCs w:val="28"/>
          <w:lang w:val="kk-KZ"/>
        </w:rPr>
        <w:t>ясаттану бойынша сөздік-анықтамалықта</w:t>
      </w:r>
      <w:r w:rsidR="00975D44" w:rsidRPr="004D3925">
        <w:rPr>
          <w:rFonts w:ascii="Times New Roman" w:hAnsi="Times New Roman" w:cs="Times New Roman"/>
          <w:sz w:val="28"/>
          <w:szCs w:val="28"/>
          <w:lang w:val="kk-KZ"/>
        </w:rPr>
        <w:t xml:space="preserve">: «Сайлау </w:t>
      </w:r>
      <w:r w:rsidR="000E27F2" w:rsidRPr="004D3925">
        <w:rPr>
          <w:rFonts w:ascii="Times New Roman" w:hAnsi="Times New Roman" w:cs="Times New Roman"/>
          <w:sz w:val="28"/>
          <w:szCs w:val="28"/>
          <w:lang w:val="kk-KZ"/>
        </w:rPr>
        <w:t>кампания</w:t>
      </w:r>
      <w:r w:rsidRPr="004D3925">
        <w:rPr>
          <w:rFonts w:ascii="Times New Roman" w:hAnsi="Times New Roman" w:cs="Times New Roman"/>
          <w:sz w:val="28"/>
          <w:szCs w:val="28"/>
          <w:lang w:val="kk-KZ"/>
        </w:rPr>
        <w:t>с</w:t>
      </w:r>
      <w:r w:rsidR="00975D44" w:rsidRPr="004D3925">
        <w:rPr>
          <w:rFonts w:ascii="Times New Roman" w:hAnsi="Times New Roman" w:cs="Times New Roman"/>
          <w:sz w:val="28"/>
          <w:szCs w:val="28"/>
          <w:lang w:val="kk-KZ"/>
        </w:rPr>
        <w:t xml:space="preserve">ы – алдағы сайлауда сайлаушылардың барынша қолдауын қамтамасыз ету мақсатында </w:t>
      </w:r>
      <w:r w:rsidR="00975D44" w:rsidRPr="004D3925">
        <w:rPr>
          <w:rFonts w:ascii="Times New Roman" w:hAnsi="Times New Roman" w:cs="Times New Roman"/>
          <w:sz w:val="28"/>
          <w:szCs w:val="28"/>
          <w:lang w:val="kk-KZ"/>
        </w:rPr>
        <w:lastRenderedPageBreak/>
        <w:t>саяси партиялар мен тәуелсіз кандидаттар</w:t>
      </w:r>
      <w:r w:rsidR="00D13567" w:rsidRPr="004D3925">
        <w:rPr>
          <w:rFonts w:ascii="Times New Roman" w:hAnsi="Times New Roman" w:cs="Times New Roman"/>
          <w:sz w:val="28"/>
          <w:szCs w:val="28"/>
          <w:lang w:val="kk-KZ"/>
        </w:rPr>
        <w:t>дың</w:t>
      </w:r>
      <w:r w:rsidR="00975D44" w:rsidRPr="004D3925">
        <w:rPr>
          <w:rFonts w:ascii="Times New Roman" w:hAnsi="Times New Roman" w:cs="Times New Roman"/>
          <w:sz w:val="28"/>
          <w:szCs w:val="28"/>
          <w:lang w:val="kk-KZ"/>
        </w:rPr>
        <w:t xml:space="preserve"> </w:t>
      </w:r>
      <w:r w:rsidR="00D13567" w:rsidRPr="004D3925">
        <w:rPr>
          <w:rFonts w:ascii="Times New Roman" w:hAnsi="Times New Roman" w:cs="Times New Roman"/>
          <w:sz w:val="28"/>
          <w:szCs w:val="28"/>
          <w:lang w:val="kk-KZ"/>
        </w:rPr>
        <w:t xml:space="preserve">түрлі қолдау топтары, қоғамдық ұйымдар, БАҚ арқылы жүргізетін </w:t>
      </w:r>
      <w:r w:rsidR="00975D44" w:rsidRPr="004D3925">
        <w:rPr>
          <w:rFonts w:ascii="Times New Roman" w:hAnsi="Times New Roman" w:cs="Times New Roman"/>
          <w:sz w:val="28"/>
          <w:szCs w:val="28"/>
          <w:lang w:val="kk-KZ"/>
        </w:rPr>
        <w:t>үгіт</w:t>
      </w:r>
      <w:r w:rsidRPr="004D3925">
        <w:rPr>
          <w:rFonts w:ascii="Times New Roman" w:hAnsi="Times New Roman" w:cs="Times New Roman"/>
          <w:sz w:val="28"/>
          <w:szCs w:val="28"/>
          <w:lang w:val="kk-KZ"/>
        </w:rPr>
        <w:t xml:space="preserve"> </w:t>
      </w:r>
      <w:r w:rsidR="00975D44" w:rsidRPr="004D3925">
        <w:rPr>
          <w:rFonts w:ascii="Times New Roman" w:hAnsi="Times New Roman" w:cs="Times New Roman"/>
          <w:sz w:val="28"/>
          <w:szCs w:val="28"/>
          <w:lang w:val="kk-KZ"/>
        </w:rPr>
        <w:t>насихат шараларының жүйес</w:t>
      </w:r>
      <w:r w:rsidR="00DA7217" w:rsidRPr="004D3925">
        <w:rPr>
          <w:rFonts w:ascii="Times New Roman" w:hAnsi="Times New Roman" w:cs="Times New Roman"/>
          <w:sz w:val="28"/>
          <w:szCs w:val="28"/>
          <w:lang w:val="kk-KZ"/>
        </w:rPr>
        <w:t>і</w:t>
      </w:r>
      <w:r w:rsidR="00975D44" w:rsidRPr="004D3925">
        <w:rPr>
          <w:rFonts w:ascii="Times New Roman" w:hAnsi="Times New Roman" w:cs="Times New Roman"/>
          <w:sz w:val="28"/>
          <w:szCs w:val="28"/>
          <w:lang w:val="kk-KZ"/>
        </w:rPr>
        <w:t>»</w:t>
      </w:r>
      <w:r w:rsidR="00D13567" w:rsidRPr="004D3925">
        <w:rPr>
          <w:rFonts w:ascii="Times New Roman" w:hAnsi="Times New Roman" w:cs="Times New Roman"/>
          <w:sz w:val="28"/>
          <w:szCs w:val="28"/>
          <w:lang w:val="kk-KZ"/>
        </w:rPr>
        <w:t>[</w:t>
      </w:r>
      <w:r w:rsidR="005B69A3" w:rsidRPr="004D3925">
        <w:rPr>
          <w:rFonts w:ascii="Times New Roman" w:hAnsi="Times New Roman" w:cs="Times New Roman"/>
          <w:sz w:val="28"/>
          <w:szCs w:val="28"/>
          <w:lang w:val="kk-KZ"/>
        </w:rPr>
        <w:t>55</w:t>
      </w:r>
      <w:r w:rsidR="00D13567" w:rsidRPr="004D3925">
        <w:rPr>
          <w:rFonts w:ascii="Times New Roman" w:hAnsi="Times New Roman" w:cs="Times New Roman"/>
          <w:sz w:val="28"/>
          <w:szCs w:val="28"/>
          <w:lang w:val="kk-KZ"/>
        </w:rPr>
        <w:t>]</w:t>
      </w:r>
      <w:r w:rsidR="00975D44" w:rsidRPr="004D3925">
        <w:rPr>
          <w:rFonts w:ascii="Times New Roman" w:hAnsi="Times New Roman" w:cs="Times New Roman"/>
          <w:sz w:val="28"/>
          <w:szCs w:val="28"/>
          <w:lang w:val="kk-KZ"/>
        </w:rPr>
        <w:t>.</w:t>
      </w:r>
    </w:p>
    <w:p w14:paraId="7AC26036" w14:textId="77777777" w:rsidR="00D13567" w:rsidRPr="004D3925" w:rsidRDefault="0041763F" w:rsidP="00D446DA">
      <w:pPr>
        <w:pStyle w:val="a3"/>
        <w:numPr>
          <w:ilvl w:val="0"/>
          <w:numId w:val="20"/>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Т.Е. Гринберг сайлау кампаниясының қызметінің маркетингтік ерекшелігіне «Сайлау кампаниясының маркетингі – бұл сайлаушылардың мінез-құлық</w:t>
      </w:r>
      <w:r w:rsidR="00C72DD9" w:rsidRPr="004D3925">
        <w:rPr>
          <w:rFonts w:ascii="Times New Roman" w:hAnsi="Times New Roman" w:cs="Times New Roman"/>
          <w:sz w:val="28"/>
          <w:szCs w:val="28"/>
          <w:lang w:val="kk-KZ"/>
        </w:rPr>
        <w:t xml:space="preserve"> реакцияларына тиімді әсер ету</w:t>
      </w:r>
      <w:r w:rsidRPr="004D3925">
        <w:rPr>
          <w:rFonts w:ascii="Times New Roman" w:hAnsi="Times New Roman" w:cs="Times New Roman"/>
          <w:sz w:val="28"/>
          <w:szCs w:val="28"/>
          <w:lang w:val="kk-KZ"/>
        </w:rPr>
        <w:t xml:space="preserve"> мүмкіндігі</w:t>
      </w:r>
      <w:r w:rsidR="006F2D02" w:rsidRPr="004D3925">
        <w:rPr>
          <w:rFonts w:ascii="Times New Roman" w:hAnsi="Times New Roman" w:cs="Times New Roman"/>
          <w:sz w:val="28"/>
          <w:szCs w:val="28"/>
          <w:lang w:val="kk-KZ"/>
        </w:rPr>
        <w:t>н жатқызды</w:t>
      </w:r>
      <w:r w:rsidRPr="004D3925">
        <w:rPr>
          <w:rFonts w:ascii="Times New Roman" w:hAnsi="Times New Roman" w:cs="Times New Roman"/>
          <w:sz w:val="28"/>
          <w:szCs w:val="28"/>
          <w:lang w:val="kk-KZ"/>
        </w:rPr>
        <w:t>. Саяси нарықты зерттеуге, оның конъюнктурасын, ерекшеліктерін, құрылымын, электораттың көңіл-күйін, оның белгілі бір бағдарламаларды қолдауға дайындығын егжей-тегжейлі және мұқият зерттеуге негізделген».</w:t>
      </w:r>
    </w:p>
    <w:p w14:paraId="0DF1F19B" w14:textId="77777777" w:rsidR="0041763F" w:rsidRPr="004D3925" w:rsidRDefault="0041763F"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Демек, сайлау кампаниясы өзінің мақсатына жетуде саяси және маркетингтік сипатты ұстана отырып әрекет етеді деген қорытынды шығаруға болады. Яғни, саяси қызметі түпкілікті өкілді билікке жету мақсатына қатысты болса, маркетингтік қызметі сайлау округтарын, сайлаушылардың қажеттіліктерінен туындаған мәселелерді зерттей отырып, сайлаушылармен байланыс жасау технологиясы.</w:t>
      </w:r>
    </w:p>
    <w:p w14:paraId="15CE6FB3" w14:textId="77777777" w:rsidR="00975D44" w:rsidRPr="004D3925" w:rsidRDefault="00975D44"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41763F" w:rsidRPr="004D3925">
        <w:rPr>
          <w:rFonts w:ascii="Times New Roman" w:hAnsi="Times New Roman" w:cs="Times New Roman"/>
          <w:sz w:val="28"/>
          <w:szCs w:val="28"/>
          <w:lang w:val="kk-KZ"/>
        </w:rPr>
        <w:t xml:space="preserve"> </w:t>
      </w:r>
      <w:r w:rsidR="00190A96" w:rsidRPr="004D3925">
        <w:rPr>
          <w:rFonts w:ascii="Times New Roman" w:hAnsi="Times New Roman" w:cs="Times New Roman"/>
          <w:sz w:val="28"/>
          <w:szCs w:val="28"/>
          <w:lang w:val="kk-KZ"/>
        </w:rPr>
        <w:t xml:space="preserve">Сайлауалды кампаниядағы үгіттің мәні, қызметі, оның сайлау кампаниясын жетілдірудегі рөлін қарастыру маңызды. Келесі зерттеудің қолданбалы бөлімінде отандық, шетел сайлау кампанияларындағы үгіт насихаттың рөлін талдау барысының негізі ретінде осы тұжырымдамалар қарастырылуы қажет. </w:t>
      </w:r>
    </w:p>
    <w:p w14:paraId="2B9FD5D5" w14:textId="2A53B3D8" w:rsidR="00190A96" w:rsidRPr="004D3925" w:rsidRDefault="00190A96"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Сайлауалды үгіт </w:t>
      </w:r>
      <w:r w:rsidR="00C72DD9" w:rsidRPr="004D3925">
        <w:rPr>
          <w:rFonts w:ascii="Times New Roman" w:hAnsi="Times New Roman" w:cs="Times New Roman"/>
          <w:sz w:val="28"/>
          <w:szCs w:val="28"/>
          <w:lang w:val="kk-KZ"/>
        </w:rPr>
        <w:t xml:space="preserve">насихат </w:t>
      </w:r>
      <w:r w:rsidRPr="004D3925">
        <w:rPr>
          <w:rFonts w:ascii="Times New Roman" w:hAnsi="Times New Roman" w:cs="Times New Roman"/>
          <w:sz w:val="28"/>
          <w:szCs w:val="28"/>
          <w:lang w:val="kk-KZ"/>
        </w:rPr>
        <w:t xml:space="preserve">– сайлау алдындағы </w:t>
      </w:r>
      <w:r w:rsidR="000E27F2" w:rsidRPr="004D3925">
        <w:rPr>
          <w:rFonts w:ascii="Times New Roman" w:hAnsi="Times New Roman" w:cs="Times New Roman"/>
          <w:sz w:val="28"/>
          <w:szCs w:val="28"/>
          <w:lang w:val="kk-KZ"/>
        </w:rPr>
        <w:t>кампания</w:t>
      </w:r>
      <w:r w:rsidR="00064487" w:rsidRPr="004D3925">
        <w:rPr>
          <w:rFonts w:ascii="Times New Roman" w:hAnsi="Times New Roman" w:cs="Times New Roman"/>
          <w:sz w:val="28"/>
          <w:szCs w:val="28"/>
          <w:lang w:val="kk-KZ"/>
        </w:rPr>
        <w:t>ның ең маңызды және оқиға</w:t>
      </w:r>
      <w:r w:rsidR="00DA7217" w:rsidRPr="004D3925">
        <w:rPr>
          <w:rFonts w:ascii="Times New Roman" w:hAnsi="Times New Roman" w:cs="Times New Roman"/>
          <w:sz w:val="28"/>
          <w:szCs w:val="28"/>
          <w:lang w:val="kk-KZ"/>
        </w:rPr>
        <w:t>ның шарықтау шегі</w:t>
      </w:r>
      <w:r w:rsidR="000C4EBB" w:rsidRPr="004D3925">
        <w:rPr>
          <w:rFonts w:ascii="Times New Roman" w:hAnsi="Times New Roman" w:cs="Times New Roman"/>
          <w:sz w:val="28"/>
          <w:szCs w:val="28"/>
          <w:lang w:val="kk-KZ"/>
        </w:rPr>
        <w:t>м</w:t>
      </w:r>
      <w:r w:rsidRPr="004D3925">
        <w:rPr>
          <w:rFonts w:ascii="Times New Roman" w:hAnsi="Times New Roman" w:cs="Times New Roman"/>
          <w:sz w:val="28"/>
          <w:szCs w:val="28"/>
          <w:lang w:val="kk-KZ"/>
        </w:rPr>
        <w:t>. Дәл осы тұста сайлау алдындағы ауқымды кандидаттар арасындағы нағыз ашық, бәсекелестік күрес жүреді[</w:t>
      </w:r>
      <w:r w:rsidR="005B69A3" w:rsidRPr="004D3925">
        <w:rPr>
          <w:rFonts w:ascii="Times New Roman" w:hAnsi="Times New Roman" w:cs="Times New Roman"/>
          <w:sz w:val="28"/>
          <w:szCs w:val="28"/>
          <w:lang w:val="kk-KZ"/>
        </w:rPr>
        <w:t>56</w:t>
      </w:r>
      <w:r w:rsidRPr="004D3925">
        <w:rPr>
          <w:rFonts w:ascii="Times New Roman" w:hAnsi="Times New Roman" w:cs="Times New Roman"/>
          <w:sz w:val="28"/>
          <w:szCs w:val="28"/>
          <w:lang w:val="kk-KZ"/>
        </w:rPr>
        <w:t>]. Сайлау кампаниясының осы кезеңінде кандидат барлық мүмкіндіктерін жұмылдырып танымалдыққа, имиджін айналдырып</w:t>
      </w:r>
      <w:r w:rsidR="00C72DD9" w:rsidRPr="004D3925">
        <w:rPr>
          <w:rFonts w:ascii="Times New Roman" w:hAnsi="Times New Roman" w:cs="Times New Roman"/>
          <w:sz w:val="28"/>
          <w:szCs w:val="28"/>
          <w:lang w:val="kk-KZ"/>
        </w:rPr>
        <w:t xml:space="preserve"> (рекрутация)</w:t>
      </w:r>
      <w:r w:rsidRPr="004D3925">
        <w:rPr>
          <w:rFonts w:ascii="Times New Roman" w:hAnsi="Times New Roman" w:cs="Times New Roman"/>
          <w:sz w:val="28"/>
          <w:szCs w:val="28"/>
          <w:lang w:val="kk-KZ"/>
        </w:rPr>
        <w:t xml:space="preserve">, </w:t>
      </w:r>
      <w:r w:rsidR="00C87FE3" w:rsidRPr="004D3925">
        <w:rPr>
          <w:rFonts w:ascii="Times New Roman" w:hAnsi="Times New Roman" w:cs="Times New Roman"/>
          <w:sz w:val="28"/>
          <w:szCs w:val="28"/>
          <w:lang w:val="kk-KZ"/>
        </w:rPr>
        <w:t>рейтингін көтеріп, электораттың өзін таңдауына жағдай жасап, ұйымдастырады. Сонымен қатар, сайлауалды үгіт</w:t>
      </w:r>
      <w:r w:rsidR="00C72DD9" w:rsidRPr="004D3925">
        <w:rPr>
          <w:rFonts w:ascii="Times New Roman" w:hAnsi="Times New Roman" w:cs="Times New Roman"/>
          <w:sz w:val="28"/>
          <w:szCs w:val="28"/>
          <w:lang w:val="kk-KZ"/>
        </w:rPr>
        <w:t xml:space="preserve"> насихат</w:t>
      </w:r>
      <w:r w:rsidR="00C87FE3" w:rsidRPr="004D3925">
        <w:rPr>
          <w:rFonts w:ascii="Times New Roman" w:hAnsi="Times New Roman" w:cs="Times New Roman"/>
          <w:sz w:val="28"/>
          <w:szCs w:val="28"/>
          <w:lang w:val="kk-KZ"/>
        </w:rPr>
        <w:t xml:space="preserve"> кезеңі</w:t>
      </w:r>
      <w:r w:rsidR="00154857" w:rsidRPr="004D3925">
        <w:rPr>
          <w:rFonts w:ascii="Times New Roman" w:hAnsi="Times New Roman" w:cs="Times New Roman"/>
          <w:sz w:val="28"/>
          <w:szCs w:val="28"/>
          <w:lang w:val="kk-KZ"/>
        </w:rPr>
        <w:t xml:space="preserve"> –</w:t>
      </w:r>
      <w:r w:rsidR="00C87FE3" w:rsidRPr="004D3925">
        <w:rPr>
          <w:rFonts w:ascii="Times New Roman" w:hAnsi="Times New Roman" w:cs="Times New Roman"/>
          <w:sz w:val="28"/>
          <w:szCs w:val="28"/>
          <w:lang w:val="kk-KZ"/>
        </w:rPr>
        <w:t xml:space="preserve"> халық өкілдерінің сайланбалы лауазымды тұлғалар мен мемлекеттік билік органдары аппаратына айналатын сайлау процесі</w:t>
      </w:r>
      <w:r w:rsidR="00154857" w:rsidRPr="004D3925">
        <w:rPr>
          <w:rFonts w:ascii="Times New Roman" w:hAnsi="Times New Roman" w:cs="Times New Roman"/>
          <w:sz w:val="28"/>
          <w:szCs w:val="28"/>
          <w:lang w:val="kk-KZ"/>
        </w:rPr>
        <w:t>нің дербес сәті</w:t>
      </w:r>
      <w:r w:rsidR="00C87FE3" w:rsidRPr="004D3925">
        <w:rPr>
          <w:rFonts w:ascii="Times New Roman" w:hAnsi="Times New Roman" w:cs="Times New Roman"/>
          <w:sz w:val="28"/>
          <w:szCs w:val="28"/>
          <w:lang w:val="kk-KZ"/>
        </w:rPr>
        <w:t>[</w:t>
      </w:r>
      <w:r w:rsidR="005B69A3" w:rsidRPr="004D3925">
        <w:rPr>
          <w:rFonts w:ascii="Times New Roman" w:hAnsi="Times New Roman" w:cs="Times New Roman"/>
          <w:sz w:val="28"/>
          <w:szCs w:val="28"/>
          <w:lang w:val="kk-KZ"/>
        </w:rPr>
        <w:t>57</w:t>
      </w:r>
      <w:r w:rsidR="00C87FE3" w:rsidRPr="004D3925">
        <w:rPr>
          <w:rFonts w:ascii="Times New Roman" w:hAnsi="Times New Roman" w:cs="Times New Roman"/>
          <w:sz w:val="28"/>
          <w:szCs w:val="28"/>
          <w:lang w:val="kk-KZ"/>
        </w:rPr>
        <w:t>].</w:t>
      </w:r>
    </w:p>
    <w:p w14:paraId="2DDB21E0" w14:textId="7B752A9A" w:rsidR="00975D44" w:rsidRPr="004D3925" w:rsidRDefault="00190A96"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C87FE3" w:rsidRPr="004D3925">
        <w:rPr>
          <w:rFonts w:ascii="Times New Roman" w:hAnsi="Times New Roman" w:cs="Times New Roman"/>
          <w:sz w:val="28"/>
          <w:szCs w:val="28"/>
          <w:lang w:val="kk-KZ"/>
        </w:rPr>
        <w:t xml:space="preserve">Сайлау </w:t>
      </w:r>
      <w:r w:rsidR="00C72DD9" w:rsidRPr="004D3925">
        <w:rPr>
          <w:rFonts w:ascii="Times New Roman" w:hAnsi="Times New Roman" w:cs="Times New Roman"/>
          <w:sz w:val="28"/>
          <w:szCs w:val="28"/>
          <w:lang w:val="kk-KZ"/>
        </w:rPr>
        <w:t xml:space="preserve">кампаниясының сайлауалды үгіт </w:t>
      </w:r>
      <w:r w:rsidR="00C87FE3" w:rsidRPr="004D3925">
        <w:rPr>
          <w:rFonts w:ascii="Times New Roman" w:hAnsi="Times New Roman" w:cs="Times New Roman"/>
          <w:sz w:val="28"/>
          <w:szCs w:val="28"/>
          <w:lang w:val="kk-KZ"/>
        </w:rPr>
        <w:t xml:space="preserve">насихатты жүргізу мәнін ашу, сондай-ақ оның негізгі проблемаларын көрсету, тұжырымдамасын құрайтын құрылымдық элементтерін зерттеу арқылы оның маңызын сипаттауға болады. </w:t>
      </w:r>
      <w:r w:rsidR="00C72DD9" w:rsidRPr="004D3925">
        <w:rPr>
          <w:rFonts w:ascii="Times New Roman" w:hAnsi="Times New Roman" w:cs="Times New Roman"/>
          <w:sz w:val="28"/>
          <w:szCs w:val="28"/>
          <w:lang w:val="kk-KZ"/>
        </w:rPr>
        <w:t xml:space="preserve">Сайлауалды үгіт </w:t>
      </w:r>
      <w:r w:rsidR="00C87FE3" w:rsidRPr="004D3925">
        <w:rPr>
          <w:rFonts w:ascii="Times New Roman" w:hAnsi="Times New Roman" w:cs="Times New Roman"/>
          <w:sz w:val="28"/>
          <w:szCs w:val="28"/>
          <w:lang w:val="kk-KZ"/>
        </w:rPr>
        <w:t xml:space="preserve">насихат мәні көп қырлы ұғым бола отырып, өзінің дербес қызметінде пәнаралық </w:t>
      </w:r>
      <w:r w:rsidR="004B0575" w:rsidRPr="004D3925">
        <w:rPr>
          <w:rFonts w:ascii="Times New Roman" w:hAnsi="Times New Roman" w:cs="Times New Roman"/>
          <w:sz w:val="28"/>
          <w:szCs w:val="28"/>
          <w:lang w:val="kk-KZ"/>
        </w:rPr>
        <w:t>зерттеу объектісіне айналады</w:t>
      </w:r>
      <w:r w:rsidR="00C87FE3" w:rsidRPr="004D3925">
        <w:rPr>
          <w:rFonts w:ascii="Times New Roman" w:hAnsi="Times New Roman" w:cs="Times New Roman"/>
          <w:sz w:val="28"/>
          <w:szCs w:val="28"/>
          <w:lang w:val="kk-KZ"/>
        </w:rPr>
        <w:t xml:space="preserve">. Өйткені ол өзінің ұйымдастырылуы мен </w:t>
      </w:r>
      <w:r w:rsidR="002132D0" w:rsidRPr="004D3925">
        <w:rPr>
          <w:rFonts w:ascii="Times New Roman" w:hAnsi="Times New Roman" w:cs="Times New Roman"/>
          <w:sz w:val="28"/>
          <w:szCs w:val="28"/>
          <w:lang w:val="kk-KZ"/>
        </w:rPr>
        <w:t xml:space="preserve">құқық </w:t>
      </w:r>
      <w:r w:rsidR="00C87FE3" w:rsidRPr="004D3925">
        <w:rPr>
          <w:rFonts w:ascii="Times New Roman" w:hAnsi="Times New Roman" w:cs="Times New Roman"/>
          <w:sz w:val="28"/>
          <w:szCs w:val="28"/>
          <w:lang w:val="kk-KZ"/>
        </w:rPr>
        <w:t xml:space="preserve">аясында реттелуін </w:t>
      </w:r>
      <w:r w:rsidR="002132D0" w:rsidRPr="004D3925">
        <w:rPr>
          <w:rFonts w:ascii="Times New Roman" w:hAnsi="Times New Roman" w:cs="Times New Roman"/>
          <w:sz w:val="28"/>
          <w:szCs w:val="28"/>
          <w:lang w:val="kk-KZ"/>
        </w:rPr>
        <w:t>заң ғылымдары зерттесе, оның қоғамдық күрделі әлеумет</w:t>
      </w:r>
      <w:r w:rsidR="00064487" w:rsidRPr="004D3925">
        <w:rPr>
          <w:rFonts w:ascii="Times New Roman" w:hAnsi="Times New Roman" w:cs="Times New Roman"/>
          <w:sz w:val="28"/>
          <w:szCs w:val="28"/>
          <w:lang w:val="kk-KZ"/>
        </w:rPr>
        <w:t>тік құрылымын әлеуметтану ғылым</w:t>
      </w:r>
      <w:r w:rsidR="002132D0" w:rsidRPr="004D3925">
        <w:rPr>
          <w:rFonts w:ascii="Times New Roman" w:hAnsi="Times New Roman" w:cs="Times New Roman"/>
          <w:sz w:val="28"/>
          <w:szCs w:val="28"/>
          <w:lang w:val="kk-KZ"/>
        </w:rPr>
        <w:t>ы зерттейді. Ү</w:t>
      </w:r>
      <w:r w:rsidR="004B0575" w:rsidRPr="004D3925">
        <w:rPr>
          <w:rFonts w:ascii="Times New Roman" w:hAnsi="Times New Roman" w:cs="Times New Roman"/>
          <w:sz w:val="28"/>
          <w:szCs w:val="28"/>
          <w:lang w:val="kk-KZ"/>
        </w:rPr>
        <w:t>гіт насихаттың кандидаттың өкілетт</w:t>
      </w:r>
      <w:r w:rsidR="002132D0" w:rsidRPr="004D3925">
        <w:rPr>
          <w:rFonts w:ascii="Times New Roman" w:hAnsi="Times New Roman" w:cs="Times New Roman"/>
          <w:sz w:val="28"/>
          <w:szCs w:val="28"/>
          <w:lang w:val="kk-KZ"/>
        </w:rPr>
        <w:t xml:space="preserve">і билікке ұмтылудағы саяси технологиялық қызметі, билікке ұмтылу мақсаты </w:t>
      </w:r>
      <w:r w:rsidR="004B0575" w:rsidRPr="004D3925">
        <w:rPr>
          <w:rFonts w:ascii="Times New Roman" w:hAnsi="Times New Roman" w:cs="Times New Roman"/>
          <w:sz w:val="28"/>
          <w:szCs w:val="28"/>
          <w:lang w:val="kk-KZ"/>
        </w:rPr>
        <w:t xml:space="preserve">– </w:t>
      </w:r>
      <w:r w:rsidR="002132D0" w:rsidRPr="004D3925">
        <w:rPr>
          <w:rFonts w:ascii="Times New Roman" w:hAnsi="Times New Roman" w:cs="Times New Roman"/>
          <w:sz w:val="28"/>
          <w:szCs w:val="28"/>
          <w:lang w:val="kk-KZ"/>
        </w:rPr>
        <w:t xml:space="preserve">саяси ғылымдардың зерттейтін өзекті мәселесі. </w:t>
      </w:r>
      <w:r w:rsidR="00C87FE3" w:rsidRPr="004D3925">
        <w:rPr>
          <w:rFonts w:ascii="Times New Roman" w:hAnsi="Times New Roman" w:cs="Times New Roman"/>
          <w:sz w:val="28"/>
          <w:szCs w:val="28"/>
          <w:lang w:val="kk-KZ"/>
        </w:rPr>
        <w:t xml:space="preserve">Бұл ұғымның ғылыми </w:t>
      </w:r>
      <w:r w:rsidR="002132D0" w:rsidRPr="004D3925">
        <w:rPr>
          <w:rFonts w:ascii="Times New Roman" w:hAnsi="Times New Roman" w:cs="Times New Roman"/>
          <w:sz w:val="28"/>
          <w:szCs w:val="28"/>
          <w:lang w:val="kk-KZ"/>
        </w:rPr>
        <w:t xml:space="preserve">маңызын зерттеуде </w:t>
      </w:r>
      <w:r w:rsidR="00C87FE3" w:rsidRPr="004D3925">
        <w:rPr>
          <w:rFonts w:ascii="Times New Roman" w:hAnsi="Times New Roman" w:cs="Times New Roman"/>
          <w:sz w:val="28"/>
          <w:szCs w:val="28"/>
          <w:lang w:val="kk-KZ"/>
        </w:rPr>
        <w:t xml:space="preserve">заңнамалық актілердегі анықтамасына сүйене отырып, бұл ұғымның мағыналық </w:t>
      </w:r>
      <w:r w:rsidR="00C72DD9" w:rsidRPr="004D3925">
        <w:rPr>
          <w:rFonts w:ascii="Times New Roman" w:hAnsi="Times New Roman" w:cs="Times New Roman"/>
          <w:sz w:val="28"/>
          <w:szCs w:val="28"/>
          <w:lang w:val="kk-KZ"/>
        </w:rPr>
        <w:t>қолданылуы</w:t>
      </w:r>
      <w:r w:rsidR="00C87FE3" w:rsidRPr="004D3925">
        <w:rPr>
          <w:rFonts w:ascii="Times New Roman" w:hAnsi="Times New Roman" w:cs="Times New Roman"/>
          <w:sz w:val="28"/>
          <w:szCs w:val="28"/>
          <w:lang w:val="kk-KZ"/>
        </w:rPr>
        <w:t xml:space="preserve"> белгілі бір фактілерге байланысты.</w:t>
      </w:r>
    </w:p>
    <w:p w14:paraId="4AAF4B84" w14:textId="77777777" w:rsidR="002132D0" w:rsidRPr="004D3925" w:rsidRDefault="002132D0"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Саяси ғылымда сайлау кампаниясы ұғымын төрт түрлі мағынада көрсетуге болады: </w:t>
      </w:r>
    </w:p>
    <w:p w14:paraId="41F0E92F" w14:textId="1684C8CC" w:rsidR="002132D0" w:rsidRPr="004D3925" w:rsidRDefault="004B0575" w:rsidP="00D446DA">
      <w:pPr>
        <w:pStyle w:val="a3"/>
        <w:numPr>
          <w:ilvl w:val="0"/>
          <w:numId w:val="21"/>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сайлау құқығы институ</w:t>
      </w:r>
      <w:r w:rsidR="002132D0" w:rsidRPr="004D3925">
        <w:rPr>
          <w:rFonts w:ascii="Times New Roman" w:hAnsi="Times New Roman" w:cs="Times New Roman"/>
          <w:sz w:val="28"/>
          <w:szCs w:val="28"/>
          <w:lang w:val="kk-KZ"/>
        </w:rPr>
        <w:t xml:space="preserve">ционалдық сипаттамасы ретінде; </w:t>
      </w:r>
    </w:p>
    <w:p w14:paraId="522E8EEF" w14:textId="77777777" w:rsidR="002132D0" w:rsidRPr="004D3925" w:rsidRDefault="002132D0" w:rsidP="00D446DA">
      <w:pPr>
        <w:pStyle w:val="a3"/>
        <w:numPr>
          <w:ilvl w:val="0"/>
          <w:numId w:val="21"/>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сайлау процесінің кезеңдерін көрсету; </w:t>
      </w:r>
    </w:p>
    <w:p w14:paraId="5F2E3F03" w14:textId="77777777" w:rsidR="002132D0" w:rsidRPr="004D3925" w:rsidRDefault="006B5797" w:rsidP="00D446DA">
      <w:pPr>
        <w:pStyle w:val="a3"/>
        <w:numPr>
          <w:ilvl w:val="0"/>
          <w:numId w:val="21"/>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lastRenderedPageBreak/>
        <w:t>саяси үгіт насихаттың</w:t>
      </w:r>
      <w:r w:rsidR="002132D0" w:rsidRPr="004D3925">
        <w:rPr>
          <w:rFonts w:ascii="Times New Roman" w:hAnsi="Times New Roman" w:cs="Times New Roman"/>
          <w:sz w:val="28"/>
          <w:szCs w:val="28"/>
          <w:lang w:val="kk-KZ"/>
        </w:rPr>
        <w:t xml:space="preserve"> құрамдас бөлігі ретінде; </w:t>
      </w:r>
    </w:p>
    <w:p w14:paraId="0C344E47" w14:textId="77777777" w:rsidR="002132D0" w:rsidRPr="004D3925" w:rsidRDefault="002132D0" w:rsidP="00D446DA">
      <w:pPr>
        <w:pStyle w:val="a3"/>
        <w:numPr>
          <w:ilvl w:val="0"/>
          <w:numId w:val="21"/>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субъективті сайлау құқығы[</w:t>
      </w:r>
      <w:r w:rsidR="005B69A3" w:rsidRPr="004D3925">
        <w:rPr>
          <w:rFonts w:ascii="Times New Roman" w:hAnsi="Times New Roman" w:cs="Times New Roman"/>
          <w:sz w:val="28"/>
          <w:szCs w:val="28"/>
          <w:lang w:val="kk-KZ"/>
        </w:rPr>
        <w:t>58</w:t>
      </w:r>
      <w:r w:rsidRPr="004D3925">
        <w:rPr>
          <w:rFonts w:ascii="Times New Roman" w:hAnsi="Times New Roman" w:cs="Times New Roman"/>
          <w:sz w:val="28"/>
          <w:szCs w:val="28"/>
          <w:lang w:val="kk-KZ"/>
        </w:rPr>
        <w:t>]</w:t>
      </w:r>
    </w:p>
    <w:p w14:paraId="4DABBAC1" w14:textId="77777777" w:rsidR="002132D0" w:rsidRPr="004D3925" w:rsidRDefault="003D2C33"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Сурет</w:t>
      </w:r>
      <w:r w:rsidR="00F17994"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 </w:t>
      </w:r>
      <w:r w:rsidR="00F17994" w:rsidRPr="004D3925">
        <w:rPr>
          <w:rFonts w:ascii="Times New Roman" w:hAnsi="Times New Roman" w:cs="Times New Roman"/>
          <w:sz w:val="28"/>
          <w:szCs w:val="28"/>
          <w:lang w:val="kk-KZ"/>
        </w:rPr>
        <w:t>2</w:t>
      </w:r>
      <w:r w:rsidRPr="004D3925">
        <w:rPr>
          <w:rFonts w:ascii="Times New Roman" w:hAnsi="Times New Roman" w:cs="Times New Roman"/>
          <w:sz w:val="28"/>
          <w:szCs w:val="28"/>
          <w:lang w:val="kk-KZ"/>
        </w:rPr>
        <w:t xml:space="preserve">. </w:t>
      </w:r>
      <w:r w:rsidR="002132D0" w:rsidRPr="004D3925">
        <w:rPr>
          <w:rFonts w:ascii="Times New Roman" w:hAnsi="Times New Roman" w:cs="Times New Roman"/>
          <w:sz w:val="28"/>
          <w:szCs w:val="28"/>
          <w:lang w:val="kk-KZ"/>
        </w:rPr>
        <w:t>Сайлау а</w:t>
      </w:r>
      <w:r w:rsidR="006B5797" w:rsidRPr="004D3925">
        <w:rPr>
          <w:rFonts w:ascii="Times New Roman" w:hAnsi="Times New Roman" w:cs="Times New Roman"/>
          <w:sz w:val="28"/>
          <w:szCs w:val="28"/>
          <w:lang w:val="kk-KZ"/>
        </w:rPr>
        <w:t xml:space="preserve">лдындағы үгіт </w:t>
      </w:r>
      <w:r w:rsidR="002132D0" w:rsidRPr="004D3925">
        <w:rPr>
          <w:rFonts w:ascii="Times New Roman" w:hAnsi="Times New Roman" w:cs="Times New Roman"/>
          <w:sz w:val="28"/>
          <w:szCs w:val="28"/>
          <w:lang w:val="kk-KZ"/>
        </w:rPr>
        <w:t>насихат қызметінің құрылымы:</w:t>
      </w:r>
    </w:p>
    <w:p w14:paraId="50286A75" w14:textId="77777777" w:rsidR="00B836C3" w:rsidRPr="004D3925" w:rsidRDefault="002132D0" w:rsidP="009378A3">
      <w:pPr>
        <w:pStyle w:val="a3"/>
        <w:tabs>
          <w:tab w:val="left" w:pos="567"/>
          <w:tab w:val="left" w:pos="1134"/>
        </w:tabs>
        <w:spacing w:after="0" w:line="240" w:lineRule="auto"/>
        <w:ind w:left="0"/>
        <w:jc w:val="both"/>
        <w:rPr>
          <w:rFonts w:ascii="Times New Roman" w:hAnsi="Times New Roman"/>
          <w:b/>
          <w:sz w:val="28"/>
          <w:szCs w:val="28"/>
          <w:lang w:val="kk-KZ"/>
        </w:rPr>
      </w:pPr>
      <w:r w:rsidRPr="004D3925">
        <w:rPr>
          <w:rFonts w:ascii="Times New Roman" w:hAnsi="Times New Roman" w:cs="Times New Roman"/>
          <w:noProof/>
          <w:sz w:val="28"/>
          <w:szCs w:val="28"/>
          <w:lang/>
        </w:rPr>
        <w:drawing>
          <wp:inline distT="0" distB="0" distL="0" distR="0" wp14:anchorId="4A4BF845" wp14:editId="5F804B87">
            <wp:extent cx="5905500" cy="2990850"/>
            <wp:effectExtent l="0" t="19050" r="19050" b="38100"/>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Pr="004D3925">
        <w:rPr>
          <w:rFonts w:ascii="Times New Roman" w:hAnsi="Times New Roman" w:cs="Times New Roman"/>
          <w:sz w:val="28"/>
          <w:szCs w:val="28"/>
          <w:lang w:val="kk-KZ"/>
        </w:rPr>
        <w:t xml:space="preserve"> </w:t>
      </w:r>
    </w:p>
    <w:p w14:paraId="673CFFDA" w14:textId="7E3EB075" w:rsidR="009F2A34" w:rsidRPr="004D3925" w:rsidRDefault="003D2C33"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p>
    <w:p w14:paraId="3988FD5F" w14:textId="0C303531" w:rsidR="00A3673F" w:rsidRPr="004D3925" w:rsidRDefault="009F2A34"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3D2C33" w:rsidRPr="004D3925">
        <w:rPr>
          <w:rFonts w:ascii="Times New Roman" w:hAnsi="Times New Roman" w:cs="Times New Roman"/>
          <w:sz w:val="28"/>
          <w:szCs w:val="28"/>
          <w:lang w:val="kk-KZ"/>
        </w:rPr>
        <w:t>Суретте көрсетілгендей, сайлауалды үгіт насихатты сайлау кампанияс</w:t>
      </w:r>
      <w:r w:rsidR="004B0575" w:rsidRPr="004D3925">
        <w:rPr>
          <w:rFonts w:ascii="Times New Roman" w:hAnsi="Times New Roman" w:cs="Times New Roman"/>
          <w:sz w:val="28"/>
          <w:szCs w:val="28"/>
          <w:lang w:val="kk-KZ"/>
        </w:rPr>
        <w:t>ы нақты құрылымға сәйкес жүргізілу</w:t>
      </w:r>
      <w:r w:rsidR="003D2C33" w:rsidRPr="004D3925">
        <w:rPr>
          <w:rFonts w:ascii="Times New Roman" w:hAnsi="Times New Roman" w:cs="Times New Roman"/>
          <w:sz w:val="28"/>
          <w:szCs w:val="28"/>
          <w:lang w:val="kk-KZ"/>
        </w:rPr>
        <w:t>і қажет. Қатаң жоспар мен мақсат сайлау кампаниясын жеңіске әкеледі. Жоғарыдағы құрамдас бөліктер қызметі нақты атқарыл</w:t>
      </w:r>
      <w:r w:rsidR="004B0575" w:rsidRPr="004D3925">
        <w:rPr>
          <w:rFonts w:ascii="Times New Roman" w:hAnsi="Times New Roman" w:cs="Times New Roman"/>
          <w:sz w:val="28"/>
          <w:szCs w:val="28"/>
          <w:lang w:val="kk-KZ"/>
        </w:rPr>
        <w:t>атын механизм болып саналды</w:t>
      </w:r>
      <w:r w:rsidR="003D2C33" w:rsidRPr="004D3925">
        <w:rPr>
          <w:rFonts w:ascii="Times New Roman" w:hAnsi="Times New Roman" w:cs="Times New Roman"/>
          <w:sz w:val="28"/>
          <w:szCs w:val="28"/>
          <w:lang w:val="kk-KZ"/>
        </w:rPr>
        <w:t xml:space="preserve">. Алдын ала қойылған нақты мақсат </w:t>
      </w:r>
      <w:r w:rsidR="004B0575" w:rsidRPr="004D3925">
        <w:rPr>
          <w:rFonts w:ascii="Times New Roman" w:hAnsi="Times New Roman" w:cs="Times New Roman"/>
          <w:sz w:val="28"/>
          <w:szCs w:val="28"/>
          <w:lang w:val="kk-KZ"/>
        </w:rPr>
        <w:t>–</w:t>
      </w:r>
      <w:r w:rsidR="003D2C33" w:rsidRPr="004D3925">
        <w:rPr>
          <w:rFonts w:ascii="Times New Roman" w:hAnsi="Times New Roman" w:cs="Times New Roman"/>
          <w:sz w:val="28"/>
          <w:szCs w:val="28"/>
          <w:lang w:val="kk-KZ"/>
        </w:rPr>
        <w:t xml:space="preserve">болашақ объективті нәтиженің бейнесі. </w:t>
      </w:r>
      <w:r w:rsidR="00FE1402" w:rsidRPr="004D3925">
        <w:rPr>
          <w:rFonts w:ascii="Times New Roman" w:hAnsi="Times New Roman" w:cs="Times New Roman"/>
          <w:sz w:val="28"/>
          <w:szCs w:val="28"/>
          <w:lang w:val="kk-KZ"/>
        </w:rPr>
        <w:t>Осы механизм</w:t>
      </w:r>
      <w:r w:rsidR="003D2C33" w:rsidRPr="004D3925">
        <w:rPr>
          <w:rFonts w:ascii="Times New Roman" w:hAnsi="Times New Roman" w:cs="Times New Roman"/>
          <w:sz w:val="28"/>
          <w:szCs w:val="28"/>
          <w:lang w:val="kk-KZ"/>
        </w:rPr>
        <w:t xml:space="preserve"> </w:t>
      </w:r>
      <w:r w:rsidR="00FE1402" w:rsidRPr="004D3925">
        <w:rPr>
          <w:rFonts w:ascii="Times New Roman" w:hAnsi="Times New Roman" w:cs="Times New Roman"/>
          <w:sz w:val="28"/>
          <w:szCs w:val="28"/>
          <w:lang w:val="kk-KZ"/>
        </w:rPr>
        <w:t xml:space="preserve">кандидат </w:t>
      </w:r>
      <w:r w:rsidR="003D2C33" w:rsidRPr="004D3925">
        <w:rPr>
          <w:rFonts w:ascii="Times New Roman" w:hAnsi="Times New Roman" w:cs="Times New Roman"/>
          <w:sz w:val="28"/>
          <w:szCs w:val="28"/>
          <w:lang w:val="kk-KZ"/>
        </w:rPr>
        <w:t>қалаған болашақ</w:t>
      </w:r>
      <w:r w:rsidR="00FE1402" w:rsidRPr="004D3925">
        <w:rPr>
          <w:rFonts w:ascii="Times New Roman" w:hAnsi="Times New Roman" w:cs="Times New Roman"/>
          <w:sz w:val="28"/>
          <w:szCs w:val="28"/>
          <w:lang w:val="kk-KZ"/>
        </w:rPr>
        <w:t>қа жету яғни, мақсат</w:t>
      </w:r>
      <w:r w:rsidR="003D2C33" w:rsidRPr="004D3925">
        <w:rPr>
          <w:rFonts w:ascii="Times New Roman" w:hAnsi="Times New Roman" w:cs="Times New Roman"/>
          <w:sz w:val="28"/>
          <w:szCs w:val="28"/>
          <w:lang w:val="kk-KZ"/>
        </w:rPr>
        <w:t>ты жүзеге асыру үшін не нәрсеге ұмтылу керек, не істеу керек, нені пайдалану керек екенін көрсетеді.</w:t>
      </w:r>
      <w:r w:rsidR="00FE1402" w:rsidRPr="004D3925">
        <w:rPr>
          <w:rFonts w:ascii="Times New Roman" w:hAnsi="Times New Roman" w:cs="Times New Roman"/>
          <w:sz w:val="28"/>
          <w:szCs w:val="28"/>
          <w:lang w:val="kk-KZ"/>
        </w:rPr>
        <w:t xml:space="preserve"> </w:t>
      </w:r>
    </w:p>
    <w:p w14:paraId="576CEA72" w14:textId="77777777" w:rsidR="00E70E8B" w:rsidRPr="004D3925" w:rsidRDefault="00FE1402"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E70E8B" w:rsidRPr="004D3925">
        <w:rPr>
          <w:rFonts w:ascii="Times New Roman" w:hAnsi="Times New Roman" w:cs="Times New Roman"/>
          <w:sz w:val="28"/>
          <w:szCs w:val="28"/>
          <w:lang w:val="kk-KZ"/>
        </w:rPr>
        <w:t>Сайлауалды үгіт</w:t>
      </w:r>
      <w:r w:rsidR="006B5797" w:rsidRPr="004D3925">
        <w:rPr>
          <w:rFonts w:ascii="Times New Roman" w:hAnsi="Times New Roman" w:cs="Times New Roman"/>
          <w:sz w:val="28"/>
          <w:szCs w:val="28"/>
          <w:lang w:val="kk-KZ"/>
        </w:rPr>
        <w:t xml:space="preserve"> </w:t>
      </w:r>
      <w:r w:rsidR="00E70E8B" w:rsidRPr="004D3925">
        <w:rPr>
          <w:rFonts w:ascii="Times New Roman" w:hAnsi="Times New Roman" w:cs="Times New Roman"/>
          <w:sz w:val="28"/>
          <w:szCs w:val="28"/>
          <w:lang w:val="kk-KZ"/>
        </w:rPr>
        <w:t>насихат мәжбүрлеу арқылы емес, түсіндіру, сендіру арқылы жүзеге асырылады. Сондықтан азаматтардың сайлауға бойкот жариялауы сайлауға қатысуының бір механизмі ретінде яғни, наразылық ретінде қарастырылады. Халықты сайлауға қатысуға немесе қатыспауға мәжбүрлеуге болмайды. Әр сайлаушы сайлауға қатысу немесе одан бас тарту туралы шешімді дербес қабылдайтындықтан, тек олардың таңдауына үгіт насихат арқылы пікірлерін өзгертуге ықпал етуге болады.</w:t>
      </w:r>
    </w:p>
    <w:p w14:paraId="086AF574" w14:textId="77777777" w:rsidR="00FE1402" w:rsidRPr="004D3925" w:rsidRDefault="00570833"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Сурет</w:t>
      </w:r>
      <w:r w:rsidR="00F17994"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w:t>
      </w:r>
      <w:r w:rsidR="00F17994" w:rsidRPr="004D3925">
        <w:rPr>
          <w:rFonts w:ascii="Times New Roman" w:hAnsi="Times New Roman" w:cs="Times New Roman"/>
          <w:sz w:val="28"/>
          <w:szCs w:val="28"/>
          <w:lang w:val="kk-KZ"/>
        </w:rPr>
        <w:t xml:space="preserve"> 3</w:t>
      </w:r>
      <w:r w:rsidRPr="004D3925">
        <w:rPr>
          <w:rFonts w:ascii="Times New Roman" w:hAnsi="Times New Roman" w:cs="Times New Roman"/>
          <w:sz w:val="28"/>
          <w:szCs w:val="28"/>
          <w:lang w:val="kk-KZ"/>
        </w:rPr>
        <w:t>. С</w:t>
      </w:r>
      <w:r w:rsidR="00FE1402" w:rsidRPr="004D3925">
        <w:rPr>
          <w:rFonts w:ascii="Times New Roman" w:hAnsi="Times New Roman" w:cs="Times New Roman"/>
          <w:sz w:val="28"/>
          <w:szCs w:val="28"/>
          <w:lang w:val="kk-KZ"/>
        </w:rPr>
        <w:t>айлауалды үгіт</w:t>
      </w:r>
      <w:r w:rsidR="006B5797" w:rsidRPr="004D3925">
        <w:rPr>
          <w:rFonts w:ascii="Times New Roman" w:hAnsi="Times New Roman" w:cs="Times New Roman"/>
          <w:sz w:val="28"/>
          <w:szCs w:val="28"/>
          <w:lang w:val="kk-KZ"/>
        </w:rPr>
        <w:t xml:space="preserve"> </w:t>
      </w:r>
      <w:r w:rsidR="00FE1402" w:rsidRPr="004D3925">
        <w:rPr>
          <w:rFonts w:ascii="Times New Roman" w:hAnsi="Times New Roman" w:cs="Times New Roman"/>
          <w:sz w:val="28"/>
          <w:szCs w:val="28"/>
          <w:lang w:val="kk-KZ"/>
        </w:rPr>
        <w:t>насихат жұмыстары</w:t>
      </w:r>
      <w:r w:rsidRPr="004D3925">
        <w:rPr>
          <w:rFonts w:ascii="Times New Roman" w:hAnsi="Times New Roman" w:cs="Times New Roman"/>
          <w:sz w:val="28"/>
          <w:szCs w:val="28"/>
          <w:lang w:val="kk-KZ"/>
        </w:rPr>
        <w:t>ның</w:t>
      </w:r>
      <w:r w:rsidR="00FE1402"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қолданбалы</w:t>
      </w:r>
      <w:r w:rsidR="00FE1402" w:rsidRPr="004D3925">
        <w:rPr>
          <w:rFonts w:ascii="Times New Roman" w:hAnsi="Times New Roman" w:cs="Times New Roman"/>
          <w:sz w:val="28"/>
          <w:szCs w:val="28"/>
          <w:lang w:val="kk-KZ"/>
        </w:rPr>
        <w:t xml:space="preserve"> мақсаттарға қол жеткізу </w:t>
      </w:r>
      <w:r w:rsidRPr="004D3925">
        <w:rPr>
          <w:rFonts w:ascii="Times New Roman" w:hAnsi="Times New Roman" w:cs="Times New Roman"/>
          <w:sz w:val="28"/>
          <w:szCs w:val="28"/>
          <w:lang w:val="kk-KZ"/>
        </w:rPr>
        <w:t>жолдары[</w:t>
      </w:r>
      <w:r w:rsidR="005B69A3" w:rsidRPr="004D3925">
        <w:rPr>
          <w:rFonts w:ascii="Times New Roman" w:hAnsi="Times New Roman" w:cs="Times New Roman"/>
          <w:sz w:val="28"/>
          <w:szCs w:val="28"/>
          <w:lang w:val="kk-KZ"/>
        </w:rPr>
        <w:t>59</w:t>
      </w:r>
      <w:r w:rsidRPr="004D3925">
        <w:rPr>
          <w:rFonts w:ascii="Times New Roman" w:hAnsi="Times New Roman" w:cs="Times New Roman"/>
          <w:sz w:val="28"/>
          <w:szCs w:val="28"/>
          <w:lang w:val="kk-KZ"/>
        </w:rPr>
        <w:t>].</w:t>
      </w:r>
    </w:p>
    <w:p w14:paraId="0A57150C" w14:textId="77777777" w:rsidR="00FE1402" w:rsidRPr="004D3925" w:rsidRDefault="00FE1402"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noProof/>
          <w:sz w:val="28"/>
          <w:szCs w:val="28"/>
          <w:lang/>
        </w:rPr>
        <w:lastRenderedPageBreak/>
        <w:drawing>
          <wp:inline distT="0" distB="0" distL="0" distR="0" wp14:anchorId="57DE596D" wp14:editId="08198D35">
            <wp:extent cx="5895975" cy="5210175"/>
            <wp:effectExtent l="0" t="0" r="85725" b="9525"/>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9CF1FC9" w14:textId="291FCEEC" w:rsidR="00570833" w:rsidRPr="004D3925" w:rsidRDefault="00570833"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Суреттегі с</w:t>
      </w:r>
      <w:r w:rsidR="006B5797" w:rsidRPr="004D3925">
        <w:rPr>
          <w:rFonts w:ascii="Times New Roman" w:hAnsi="Times New Roman" w:cs="Times New Roman"/>
          <w:sz w:val="28"/>
          <w:szCs w:val="28"/>
          <w:lang w:val="kk-KZ"/>
        </w:rPr>
        <w:t xml:space="preserve">айлауалды үгіт </w:t>
      </w:r>
      <w:r w:rsidRPr="004D3925">
        <w:rPr>
          <w:rFonts w:ascii="Times New Roman" w:hAnsi="Times New Roman" w:cs="Times New Roman"/>
          <w:sz w:val="28"/>
          <w:szCs w:val="28"/>
          <w:lang w:val="kk-KZ"/>
        </w:rPr>
        <w:t xml:space="preserve">насихат жұмыстарының қолданбалы мақсаттарға қол жеткізу жолдарына назар аудара отырып, сайлау кампаниясы өзінің мақсатына жету барысында үгіт насихатты ұйымдастыруда басты назар аударатын мәселелер ұсынылады. Сайлау кампаниясы үгіт насихатты бірден қабылдауға дайын орта </w:t>
      </w:r>
      <w:r w:rsidR="00841209" w:rsidRPr="004D3925">
        <w:rPr>
          <w:rFonts w:ascii="Times New Roman" w:hAnsi="Times New Roman" w:cs="Times New Roman"/>
          <w:sz w:val="28"/>
          <w:szCs w:val="28"/>
          <w:lang w:val="kk-KZ"/>
        </w:rPr>
        <w:t xml:space="preserve">мен қоғамдағы әртүрлі </w:t>
      </w:r>
      <w:r w:rsidRPr="004D3925">
        <w:rPr>
          <w:rFonts w:ascii="Times New Roman" w:hAnsi="Times New Roman" w:cs="Times New Roman"/>
          <w:sz w:val="28"/>
          <w:szCs w:val="28"/>
          <w:lang w:val="kk-KZ"/>
        </w:rPr>
        <w:t xml:space="preserve"> жағдайларға байланыст</w:t>
      </w:r>
      <w:r w:rsidR="006B5797" w:rsidRPr="004D3925">
        <w:rPr>
          <w:rFonts w:ascii="Times New Roman" w:hAnsi="Times New Roman" w:cs="Times New Roman"/>
          <w:sz w:val="28"/>
          <w:szCs w:val="28"/>
          <w:lang w:val="kk-KZ"/>
        </w:rPr>
        <w:t>ы саяси мәселелерге қарсы көңіл-</w:t>
      </w:r>
      <w:r w:rsidRPr="004D3925">
        <w:rPr>
          <w:rFonts w:ascii="Times New Roman" w:hAnsi="Times New Roman" w:cs="Times New Roman"/>
          <w:sz w:val="28"/>
          <w:szCs w:val="28"/>
          <w:lang w:val="kk-KZ"/>
        </w:rPr>
        <w:t>күйдегі электоратпен жұмыс істеу қажеттігін көрсетеді. Демек, әр аудиторияның талабына, қажеттілігіне, мәселелер</w:t>
      </w:r>
      <w:r w:rsidR="00841209" w:rsidRPr="004D3925">
        <w:rPr>
          <w:rFonts w:ascii="Times New Roman" w:hAnsi="Times New Roman" w:cs="Times New Roman"/>
          <w:sz w:val="28"/>
          <w:szCs w:val="28"/>
          <w:lang w:val="kk-KZ"/>
        </w:rPr>
        <w:t>ге байланысты қалыптасқан жа</w:t>
      </w:r>
      <w:r w:rsidRPr="004D3925">
        <w:rPr>
          <w:rFonts w:ascii="Times New Roman" w:hAnsi="Times New Roman" w:cs="Times New Roman"/>
          <w:sz w:val="28"/>
          <w:szCs w:val="28"/>
          <w:lang w:val="kk-KZ"/>
        </w:rPr>
        <w:t>й-күйіне сайлау кампаниясының назар аудару қажеттілігі тұр.</w:t>
      </w:r>
    </w:p>
    <w:p w14:paraId="2A03453A" w14:textId="2DE4445F" w:rsidR="00C37CE6" w:rsidRPr="004D3925" w:rsidRDefault="00EB0C7C"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Сондықтан</w:t>
      </w:r>
      <w:r w:rsidR="00C37CE6" w:rsidRPr="004D3925">
        <w:rPr>
          <w:rFonts w:ascii="Times New Roman" w:hAnsi="Times New Roman" w:cs="Times New Roman"/>
          <w:sz w:val="28"/>
          <w:szCs w:val="28"/>
          <w:lang w:val="kk-KZ"/>
        </w:rPr>
        <w:t xml:space="preserve"> электораттың таңдауына әсер етуге бағытталған сайлау кампаниясын жүзеге асыру барысындағы үгіт насихат жолдарын қарастыратын болсақ, </w:t>
      </w:r>
    </w:p>
    <w:p w14:paraId="5A83886D" w14:textId="77777777" w:rsidR="00C37CE6" w:rsidRPr="004D3925" w:rsidRDefault="00C37CE6" w:rsidP="00D446DA">
      <w:pPr>
        <w:pStyle w:val="a3"/>
        <w:numPr>
          <w:ilvl w:val="0"/>
          <w:numId w:val="22"/>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бұқаралық ақпарат құралдары арқылы;</w:t>
      </w:r>
    </w:p>
    <w:p w14:paraId="0315ACF2" w14:textId="77777777" w:rsidR="00C37CE6" w:rsidRPr="004D3925" w:rsidRDefault="00C37CE6" w:rsidP="00D446DA">
      <w:pPr>
        <w:pStyle w:val="a3"/>
        <w:numPr>
          <w:ilvl w:val="0"/>
          <w:numId w:val="22"/>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сайлау алдындағы бұқаралық іс-шаралар ретінде (сайлау алдындағы жиналыстар мен сайлаушылармен кездесулер, сайлау алдындағы ашық пікірталастар мен митингілер, шерулер, заңнамада белгіленген және тыйым салынбаған өзге де сайлау алдындағы іс-шараларды өткізу) </w:t>
      </w:r>
      <w:r w:rsidR="00AE1C7D" w:rsidRPr="004D3925">
        <w:rPr>
          <w:rFonts w:ascii="Times New Roman" w:hAnsi="Times New Roman" w:cs="Times New Roman"/>
          <w:sz w:val="28"/>
          <w:szCs w:val="28"/>
          <w:lang w:val="kk-KZ"/>
        </w:rPr>
        <w:t>танылады</w:t>
      </w:r>
      <w:r w:rsidRPr="004D3925">
        <w:rPr>
          <w:rFonts w:ascii="Times New Roman" w:hAnsi="Times New Roman" w:cs="Times New Roman"/>
          <w:sz w:val="28"/>
          <w:szCs w:val="28"/>
          <w:lang w:val="kk-KZ"/>
        </w:rPr>
        <w:t>. Конституциялық заңда</w:t>
      </w:r>
      <w:r w:rsidR="00AE1C7D" w:rsidRPr="004D3925">
        <w:rPr>
          <w:rFonts w:ascii="Times New Roman" w:hAnsi="Times New Roman" w:cs="Times New Roman"/>
          <w:sz w:val="28"/>
          <w:szCs w:val="28"/>
          <w:lang w:val="kk-KZ"/>
        </w:rPr>
        <w:t xml:space="preserve"> көзделгендей, </w:t>
      </w:r>
      <w:r w:rsidRPr="004D3925">
        <w:rPr>
          <w:rFonts w:ascii="Times New Roman" w:hAnsi="Times New Roman" w:cs="Times New Roman"/>
          <w:sz w:val="28"/>
          <w:szCs w:val="28"/>
          <w:lang w:val="kk-KZ"/>
        </w:rPr>
        <w:t xml:space="preserve">кандидаттардың және олардың сенiм </w:t>
      </w:r>
      <w:r w:rsidRPr="004D3925">
        <w:rPr>
          <w:rFonts w:ascii="Times New Roman" w:hAnsi="Times New Roman" w:cs="Times New Roman"/>
          <w:sz w:val="28"/>
          <w:szCs w:val="28"/>
          <w:lang w:val="kk-KZ"/>
        </w:rPr>
        <w:lastRenderedPageBreak/>
        <w:t>бiлдiрген адамдары</w:t>
      </w:r>
      <w:r w:rsidR="006B5797" w:rsidRPr="004D3925">
        <w:rPr>
          <w:rFonts w:ascii="Times New Roman" w:hAnsi="Times New Roman" w:cs="Times New Roman"/>
          <w:sz w:val="28"/>
          <w:szCs w:val="28"/>
          <w:lang w:val="kk-KZ"/>
        </w:rPr>
        <w:t>ның сайлаушылармен жеке кездесу</w:t>
      </w:r>
      <w:r w:rsidR="00AE1C7D" w:rsidRPr="004D3925">
        <w:rPr>
          <w:rFonts w:ascii="Times New Roman" w:hAnsi="Times New Roman" w:cs="Times New Roman"/>
          <w:sz w:val="28"/>
          <w:szCs w:val="28"/>
          <w:lang w:val="kk-KZ"/>
        </w:rPr>
        <w:t>лері де сайлауалды іс</w:t>
      </w:r>
      <w:r w:rsidR="006B5797" w:rsidRPr="004D3925">
        <w:rPr>
          <w:rFonts w:ascii="Times New Roman" w:hAnsi="Times New Roman" w:cs="Times New Roman"/>
          <w:sz w:val="28"/>
          <w:szCs w:val="28"/>
          <w:lang w:val="kk-KZ"/>
        </w:rPr>
        <w:t xml:space="preserve"> </w:t>
      </w:r>
      <w:r w:rsidR="00AE1C7D" w:rsidRPr="004D3925">
        <w:rPr>
          <w:rFonts w:ascii="Times New Roman" w:hAnsi="Times New Roman" w:cs="Times New Roman"/>
          <w:sz w:val="28"/>
          <w:szCs w:val="28"/>
          <w:lang w:val="kk-KZ"/>
        </w:rPr>
        <w:t>шараларға жатады</w:t>
      </w:r>
      <w:r w:rsidRPr="004D3925">
        <w:rPr>
          <w:rFonts w:ascii="Times New Roman" w:hAnsi="Times New Roman" w:cs="Times New Roman"/>
          <w:sz w:val="28"/>
          <w:szCs w:val="28"/>
          <w:lang w:val="kk-KZ"/>
        </w:rPr>
        <w:t>;</w:t>
      </w:r>
    </w:p>
    <w:p w14:paraId="7198703D" w14:textId="77777777" w:rsidR="00AE1C7D" w:rsidRPr="004D3925" w:rsidRDefault="00AE1C7D" w:rsidP="00D446DA">
      <w:pPr>
        <w:pStyle w:val="a3"/>
        <w:numPr>
          <w:ilvl w:val="0"/>
          <w:numId w:val="22"/>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баспа, аудиовизуалды, видео және өзге де үгіт материалдарын тарату арқылы үгіт насихат жүргізіледі.</w:t>
      </w:r>
    </w:p>
    <w:p w14:paraId="0016DA70" w14:textId="77777777" w:rsidR="00AE1C7D" w:rsidRPr="004D3925" w:rsidRDefault="00AE1C7D"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Үгіт насихатты жүргізу көздері ретінде әсіресе халықтың көп шоғырланған жерлеріне қойылатын сыртқы жарнамалардың әсері зор. Сыртқы жарнаманың түрлері:</w:t>
      </w:r>
    </w:p>
    <w:p w14:paraId="07C6B210" w14:textId="1439F1E2" w:rsidR="00AE1C7D" w:rsidRPr="004D3925" w:rsidRDefault="00AE1C7D"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EB0C7C" w:rsidRPr="004D3925">
        <w:rPr>
          <w:rFonts w:ascii="Times New Roman" w:hAnsi="Times New Roman" w:cs="Times New Roman"/>
          <w:sz w:val="28"/>
          <w:szCs w:val="28"/>
          <w:lang w:val="kk-KZ"/>
        </w:rPr>
        <w:t>Біріншіден,</w:t>
      </w:r>
      <w:r w:rsidRPr="004D3925">
        <w:rPr>
          <w:rFonts w:ascii="Times New Roman" w:hAnsi="Times New Roman" w:cs="Times New Roman"/>
          <w:sz w:val="28"/>
          <w:szCs w:val="28"/>
          <w:lang w:val="kk-KZ"/>
        </w:rPr>
        <w:t xml:space="preserve"> билбордтар (плакаттар), олар теледидардағы тікелей жарнамадағы клип-плак</w:t>
      </w:r>
      <w:r w:rsidR="00333723" w:rsidRPr="004D3925">
        <w:rPr>
          <w:rFonts w:ascii="Times New Roman" w:hAnsi="Times New Roman" w:cs="Times New Roman"/>
          <w:sz w:val="28"/>
          <w:szCs w:val="28"/>
          <w:lang w:val="kk-KZ"/>
        </w:rPr>
        <w:t>аттардың аналогы,</w:t>
      </w:r>
      <w:r w:rsidRPr="004D3925">
        <w:rPr>
          <w:rFonts w:ascii="Times New Roman" w:hAnsi="Times New Roman" w:cs="Times New Roman"/>
          <w:sz w:val="28"/>
          <w:szCs w:val="28"/>
          <w:lang w:val="kk-KZ"/>
        </w:rPr>
        <w:t xml:space="preserve"> кандидаттың салыстырмалы түрде үгіт</w:t>
      </w:r>
      <w:r w:rsidR="006B5797"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насихат алаңында тұрақтылығымен және аз шығынымен сипатталады. Сыртқы жарнаманың тиімділігі оның орналасуына байланысты. Плакаттар шағын </w:t>
      </w:r>
      <w:r w:rsidR="000E27F2" w:rsidRPr="004D3925">
        <w:rPr>
          <w:rFonts w:ascii="Times New Roman" w:hAnsi="Times New Roman" w:cs="Times New Roman"/>
          <w:sz w:val="28"/>
          <w:szCs w:val="28"/>
          <w:lang w:val="kk-KZ"/>
        </w:rPr>
        <w:t>кампания</w:t>
      </w:r>
      <w:r w:rsidRPr="004D3925">
        <w:rPr>
          <w:rFonts w:ascii="Times New Roman" w:hAnsi="Times New Roman" w:cs="Times New Roman"/>
          <w:sz w:val="28"/>
          <w:szCs w:val="28"/>
          <w:lang w:val="kk-KZ"/>
        </w:rPr>
        <w:t>дарда кеңінен қолданылуға тиімді.</w:t>
      </w:r>
    </w:p>
    <w:p w14:paraId="6CA9CC34" w14:textId="5A77F706" w:rsidR="00A3673F" w:rsidRPr="004D3925" w:rsidRDefault="00AE1C7D"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Екіншіден, үлкен қалаларда тиімді сыртқы жарнама ретінде көшелердің қиылыстарындағы баннерлер, билбордтар визуа</w:t>
      </w:r>
      <w:r w:rsidR="006B5797" w:rsidRPr="004D3925">
        <w:rPr>
          <w:rFonts w:ascii="Times New Roman" w:hAnsi="Times New Roman" w:cs="Times New Roman"/>
          <w:sz w:val="28"/>
          <w:szCs w:val="28"/>
          <w:lang w:val="kk-KZ"/>
        </w:rPr>
        <w:t xml:space="preserve">лды үгіт </w:t>
      </w:r>
      <w:r w:rsidRPr="004D3925">
        <w:rPr>
          <w:rFonts w:ascii="Times New Roman" w:hAnsi="Times New Roman" w:cs="Times New Roman"/>
          <w:sz w:val="28"/>
          <w:szCs w:val="28"/>
          <w:lang w:val="kk-KZ"/>
        </w:rPr>
        <w:t>нас</w:t>
      </w:r>
      <w:r w:rsidR="00333723" w:rsidRPr="004D3925">
        <w:rPr>
          <w:rFonts w:ascii="Times New Roman" w:hAnsi="Times New Roman" w:cs="Times New Roman"/>
          <w:sz w:val="28"/>
          <w:szCs w:val="28"/>
          <w:lang w:val="kk-KZ"/>
        </w:rPr>
        <w:t>ихат материалдары аталады</w:t>
      </w:r>
      <w:r w:rsidRPr="004D3925">
        <w:rPr>
          <w:rFonts w:ascii="Times New Roman" w:hAnsi="Times New Roman" w:cs="Times New Roman"/>
          <w:sz w:val="28"/>
          <w:szCs w:val="28"/>
          <w:lang w:val="kk-KZ"/>
        </w:rPr>
        <w:t xml:space="preserve">. </w:t>
      </w:r>
    </w:p>
    <w:p w14:paraId="490BDDD2" w14:textId="77777777" w:rsidR="00AE1C7D" w:rsidRPr="004D3925" w:rsidRDefault="00AE1C7D"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Үшіншіден, сыртқы жарнаманың үлкен форматтағы тиімділігі сыртқы плакаттар тиімді жарнама көзі.</w:t>
      </w:r>
    </w:p>
    <w:p w14:paraId="67499D86" w14:textId="5F87D8EA" w:rsidR="00AE1C7D" w:rsidRPr="004D3925" w:rsidRDefault="002520D7"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Төртіншіден, көрнекі материалдың өте танымал түрі </w:t>
      </w:r>
      <w:r w:rsidR="00333723"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парақшалар. Олардың ең тиімділері: жариялау, тікелей тарату (бұқаралық іс-шараларда, кандидатпен кездесулер, қоғамдық қабылдаулар арқылы) және пошта жәшіктері арқылы тарату.</w:t>
      </w:r>
    </w:p>
    <w:p w14:paraId="0E2D0E86" w14:textId="77777777" w:rsidR="002520D7" w:rsidRPr="004D3925" w:rsidRDefault="002520D7"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Бесіншіден, тікелей таратуға арналған буклеттер, брошюралар, күнтізбелер.</w:t>
      </w:r>
    </w:p>
    <w:p w14:paraId="7192F348" w14:textId="77777777" w:rsidR="002520D7" w:rsidRPr="004D3925" w:rsidRDefault="002520D7"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Алтыншыдан, әртүрлі сувенирлер, футболкалар, бейдждер, қаламдар, кілттер. </w:t>
      </w:r>
    </w:p>
    <w:p w14:paraId="2D8C11BC" w14:textId="77777777" w:rsidR="002520D7" w:rsidRPr="004D3925" w:rsidRDefault="002520D7"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6B5797" w:rsidRPr="004D3925">
        <w:rPr>
          <w:rFonts w:ascii="Times New Roman" w:hAnsi="Times New Roman" w:cs="Times New Roman"/>
          <w:sz w:val="28"/>
          <w:szCs w:val="28"/>
          <w:lang w:val="kk-KZ"/>
        </w:rPr>
        <w:t xml:space="preserve">Жетіншіден, қарсы үгіт </w:t>
      </w:r>
      <w:r w:rsidRPr="004D3925">
        <w:rPr>
          <w:rFonts w:ascii="Times New Roman" w:hAnsi="Times New Roman" w:cs="Times New Roman"/>
          <w:sz w:val="28"/>
          <w:szCs w:val="28"/>
          <w:lang w:val="kk-KZ"/>
        </w:rPr>
        <w:t>насихат үшін ең тиімді граффити</w:t>
      </w:r>
      <w:r w:rsidR="006B5797"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стандартты емес</w:t>
      </w:r>
      <w:r w:rsidR="006B5797"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әсері мол сыртқы жарнама ретінде қара</w:t>
      </w:r>
      <w:r w:rsidR="006B5797" w:rsidRPr="004D3925">
        <w:rPr>
          <w:rFonts w:ascii="Times New Roman" w:hAnsi="Times New Roman" w:cs="Times New Roman"/>
          <w:sz w:val="28"/>
          <w:szCs w:val="28"/>
          <w:lang w:val="kk-KZ"/>
        </w:rPr>
        <w:t>стыр</w:t>
      </w:r>
      <w:r w:rsidRPr="004D3925">
        <w:rPr>
          <w:rFonts w:ascii="Times New Roman" w:hAnsi="Times New Roman" w:cs="Times New Roman"/>
          <w:sz w:val="28"/>
          <w:szCs w:val="28"/>
          <w:lang w:val="kk-KZ"/>
        </w:rPr>
        <w:t>уға болады.</w:t>
      </w:r>
    </w:p>
    <w:p w14:paraId="71912772" w14:textId="77777777" w:rsidR="002520D7" w:rsidRPr="004D3925" w:rsidRDefault="002520D7"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Сегізіншіден, тәжірибеде аз қолданылатын «сэндвич адамдар» деп аталатын үгіт насихат түрі. Жарнама мәтінін киілетін екі жақты плакаттарға жазып алып, халық көп шоғырланған жерлерде жүру.  </w:t>
      </w:r>
    </w:p>
    <w:p w14:paraId="68A32B8F" w14:textId="76293DBE" w:rsidR="00A3673F" w:rsidRPr="004D3925" w:rsidRDefault="002520D7"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Сайлауалды үгіт</w:t>
      </w:r>
      <w:r w:rsidR="006B5797"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насихат жұмыстарын сапалы жүргізуде электоратқа сайлауалды бағдарламалардың мазмұнын түсіндіру, сайлау </w:t>
      </w:r>
      <w:r w:rsidR="00A057F4" w:rsidRPr="004D3925">
        <w:rPr>
          <w:rFonts w:ascii="Times New Roman" w:hAnsi="Times New Roman" w:cs="Times New Roman"/>
          <w:sz w:val="28"/>
          <w:szCs w:val="28"/>
          <w:lang w:val="kk-KZ"/>
        </w:rPr>
        <w:t>кампаниясының</w:t>
      </w:r>
      <w:r w:rsidRPr="004D3925">
        <w:rPr>
          <w:rFonts w:ascii="Times New Roman" w:hAnsi="Times New Roman" w:cs="Times New Roman"/>
          <w:sz w:val="28"/>
          <w:szCs w:val="28"/>
          <w:lang w:val="kk-KZ"/>
        </w:rPr>
        <w:t xml:space="preserve"> тиімділігін арттыру құралы ретінде қарастырылады. Халықтың үгіт насихат арқылы кандидатқа немемсе саяси партияға көзқарасы қалыптасады.</w:t>
      </w:r>
      <w:r w:rsidR="00333723" w:rsidRPr="004D3925">
        <w:rPr>
          <w:rFonts w:ascii="Times New Roman" w:hAnsi="Times New Roman" w:cs="Times New Roman"/>
          <w:sz w:val="28"/>
          <w:szCs w:val="28"/>
          <w:lang w:val="kk-KZ"/>
        </w:rPr>
        <w:t xml:space="preserve"> Сондықтан</w:t>
      </w:r>
      <w:r w:rsidRPr="004D3925">
        <w:rPr>
          <w:rFonts w:ascii="Times New Roman" w:hAnsi="Times New Roman" w:cs="Times New Roman"/>
          <w:sz w:val="28"/>
          <w:szCs w:val="28"/>
          <w:lang w:val="kk-KZ"/>
        </w:rPr>
        <w:t xml:space="preserve"> сайлау кампаниясы түбегейлі мақсатқа жету үшін </w:t>
      </w:r>
      <w:r w:rsidR="002C1023" w:rsidRPr="004D3925">
        <w:rPr>
          <w:rFonts w:ascii="Times New Roman" w:hAnsi="Times New Roman" w:cs="Times New Roman"/>
          <w:sz w:val="28"/>
          <w:szCs w:val="28"/>
          <w:lang w:val="kk-KZ"/>
        </w:rPr>
        <w:t>электорат қабылдай алатын, олардың санасына қонымды, оларды электораттың қолдауына мүмкіндік беретін үгіт насихатты</w:t>
      </w:r>
      <w:r w:rsidR="006B5797" w:rsidRPr="004D3925">
        <w:rPr>
          <w:rFonts w:ascii="Times New Roman" w:hAnsi="Times New Roman" w:cs="Times New Roman"/>
          <w:sz w:val="28"/>
          <w:szCs w:val="28"/>
          <w:lang w:val="kk-KZ"/>
        </w:rPr>
        <w:t xml:space="preserve">ң </w:t>
      </w:r>
      <w:r w:rsidR="006031EF" w:rsidRPr="004D3925">
        <w:rPr>
          <w:rFonts w:ascii="Times New Roman" w:hAnsi="Times New Roman" w:cs="Times New Roman"/>
          <w:sz w:val="28"/>
          <w:szCs w:val="28"/>
          <w:lang w:val="kk-KZ"/>
        </w:rPr>
        <w:t xml:space="preserve">цифрландыру жағдайындағы </w:t>
      </w:r>
      <w:r w:rsidR="006B5797" w:rsidRPr="004D3925">
        <w:rPr>
          <w:rFonts w:ascii="Times New Roman" w:hAnsi="Times New Roman" w:cs="Times New Roman"/>
          <w:sz w:val="28"/>
          <w:szCs w:val="28"/>
          <w:lang w:val="kk-KZ"/>
        </w:rPr>
        <w:t>түрлері</w:t>
      </w:r>
      <w:r w:rsidR="006031EF" w:rsidRPr="004D3925">
        <w:rPr>
          <w:rFonts w:ascii="Times New Roman" w:hAnsi="Times New Roman" w:cs="Times New Roman"/>
          <w:sz w:val="28"/>
          <w:szCs w:val="28"/>
          <w:lang w:val="kk-KZ"/>
        </w:rPr>
        <w:t xml:space="preserve"> қазіргі ғаламдану </w:t>
      </w:r>
      <w:r w:rsidR="00333723" w:rsidRPr="004D3925">
        <w:rPr>
          <w:rFonts w:ascii="Times New Roman" w:hAnsi="Times New Roman" w:cs="Times New Roman"/>
          <w:sz w:val="28"/>
          <w:szCs w:val="28"/>
          <w:lang w:val="kk-KZ"/>
        </w:rPr>
        <w:t>жағдайында ең тиімді тәсілдердің бірі</w:t>
      </w:r>
      <w:r w:rsidR="006031EF" w:rsidRPr="004D3925">
        <w:rPr>
          <w:rFonts w:ascii="Times New Roman" w:hAnsi="Times New Roman" w:cs="Times New Roman"/>
          <w:sz w:val="28"/>
          <w:szCs w:val="28"/>
          <w:lang w:val="kk-KZ"/>
        </w:rPr>
        <w:t>[</w:t>
      </w:r>
      <w:r w:rsidR="005B69A3" w:rsidRPr="004D3925">
        <w:rPr>
          <w:rFonts w:ascii="Times New Roman" w:hAnsi="Times New Roman" w:cs="Times New Roman"/>
          <w:sz w:val="28"/>
          <w:szCs w:val="28"/>
          <w:lang w:val="kk-KZ"/>
        </w:rPr>
        <w:t>60</w:t>
      </w:r>
      <w:r w:rsidR="006031EF" w:rsidRPr="004D3925">
        <w:rPr>
          <w:rFonts w:ascii="Times New Roman" w:hAnsi="Times New Roman" w:cs="Times New Roman"/>
          <w:sz w:val="28"/>
          <w:szCs w:val="28"/>
          <w:lang w:val="kk-KZ"/>
        </w:rPr>
        <w:t>]</w:t>
      </w:r>
      <w:r w:rsidR="002C1023" w:rsidRPr="004D3925">
        <w:rPr>
          <w:rFonts w:ascii="Times New Roman" w:hAnsi="Times New Roman" w:cs="Times New Roman"/>
          <w:sz w:val="28"/>
          <w:szCs w:val="28"/>
          <w:lang w:val="kk-KZ"/>
        </w:rPr>
        <w:t>.</w:t>
      </w:r>
    </w:p>
    <w:p w14:paraId="56CB038F" w14:textId="5C0222C4" w:rsidR="00A3673F" w:rsidRPr="004D3925" w:rsidRDefault="006D27BF"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DF155F" w:rsidRPr="004D3925">
        <w:rPr>
          <w:rFonts w:ascii="Times New Roman" w:hAnsi="Times New Roman" w:cs="Times New Roman"/>
          <w:b/>
          <w:sz w:val="28"/>
          <w:szCs w:val="28"/>
          <w:lang w:val="kk-KZ"/>
        </w:rPr>
        <w:t>Қорытындылай келе,</w:t>
      </w:r>
      <w:r w:rsidR="00DF155F" w:rsidRPr="004D3925">
        <w:rPr>
          <w:rFonts w:ascii="Times New Roman" w:hAnsi="Times New Roman" w:cs="Times New Roman"/>
          <w:sz w:val="28"/>
          <w:szCs w:val="28"/>
          <w:lang w:val="kk-KZ"/>
        </w:rPr>
        <w:t xml:space="preserve"> Қазақстан Республикасының сайлау жүйесін жетілдіру, өкілді билікті сайлау арқылы қалыптастыруда сайлау кам</w:t>
      </w:r>
      <w:r w:rsidR="00333723" w:rsidRPr="004D3925">
        <w:rPr>
          <w:rFonts w:ascii="Times New Roman" w:hAnsi="Times New Roman" w:cs="Times New Roman"/>
          <w:sz w:val="28"/>
          <w:szCs w:val="28"/>
          <w:lang w:val="kk-KZ"/>
        </w:rPr>
        <w:t>панияларының маңызы зор екені</w:t>
      </w:r>
      <w:r w:rsidR="00DF155F" w:rsidRPr="004D3925">
        <w:rPr>
          <w:rFonts w:ascii="Times New Roman" w:hAnsi="Times New Roman" w:cs="Times New Roman"/>
          <w:sz w:val="28"/>
          <w:szCs w:val="28"/>
          <w:lang w:val="kk-KZ"/>
        </w:rPr>
        <w:t xml:space="preserve"> анықталды. Сайлау кампаниясын жетілдіруде ашық, әділ үгіт насихаттардың рөлі жоғары екені теориялық түрде дәлелденді. Осы тұрғыда сайлаулардың әділ өтуін қамтамасыз етуде әділ, жан-жақты сайлау субъектілерінің мүдделерінің толық қанағаттануларын </w:t>
      </w:r>
      <w:r w:rsidR="00DF155F" w:rsidRPr="004D3925">
        <w:rPr>
          <w:rFonts w:ascii="Times New Roman" w:hAnsi="Times New Roman" w:cs="Times New Roman"/>
          <w:sz w:val="28"/>
          <w:szCs w:val="28"/>
          <w:lang w:val="kk-KZ"/>
        </w:rPr>
        <w:lastRenderedPageBreak/>
        <w:t xml:space="preserve">қамтамасыз ететін сайлау кампанияларының үгіт насихатты жүргізуінің теориялық негізі ретінде демократияның эмпирикалық теориясы қарастырылды. Осы теорияның модельдері сайлау кампанияларындағы үгіт насихаттың жүзеге асырылуының </w:t>
      </w:r>
      <w:r w:rsidR="00BF62CF" w:rsidRPr="004D3925">
        <w:rPr>
          <w:rFonts w:ascii="Times New Roman" w:hAnsi="Times New Roman" w:cs="Times New Roman"/>
          <w:sz w:val="28"/>
          <w:szCs w:val="28"/>
          <w:lang w:val="kk-KZ"/>
        </w:rPr>
        <w:t>теориялық модельдері болды. Атап айтатын болсақ, д</w:t>
      </w:r>
      <w:r w:rsidR="00DF155F" w:rsidRPr="004D3925">
        <w:rPr>
          <w:rFonts w:ascii="Times New Roman" w:hAnsi="Times New Roman" w:cs="Times New Roman"/>
          <w:sz w:val="28"/>
          <w:szCs w:val="28"/>
          <w:lang w:val="kk-KZ"/>
        </w:rPr>
        <w:t>емократияның бәсекелестік э</w:t>
      </w:r>
      <w:r w:rsidR="00BF62CF" w:rsidRPr="004D3925">
        <w:rPr>
          <w:rFonts w:ascii="Times New Roman" w:hAnsi="Times New Roman" w:cs="Times New Roman"/>
          <w:sz w:val="28"/>
          <w:szCs w:val="28"/>
          <w:lang w:val="kk-KZ"/>
        </w:rPr>
        <w:t>литистік моделі, д</w:t>
      </w:r>
      <w:r w:rsidR="00DF155F" w:rsidRPr="004D3925">
        <w:rPr>
          <w:rFonts w:ascii="Times New Roman" w:hAnsi="Times New Roman" w:cs="Times New Roman"/>
          <w:sz w:val="28"/>
          <w:szCs w:val="28"/>
          <w:lang w:val="kk-KZ"/>
        </w:rPr>
        <w:t>емократиян</w:t>
      </w:r>
      <w:r w:rsidR="00BF62CF" w:rsidRPr="004D3925">
        <w:rPr>
          <w:rFonts w:ascii="Times New Roman" w:hAnsi="Times New Roman" w:cs="Times New Roman"/>
          <w:sz w:val="28"/>
          <w:szCs w:val="28"/>
          <w:lang w:val="kk-KZ"/>
        </w:rPr>
        <w:t xml:space="preserve">ың саяси-модернизациялық моделі, </w:t>
      </w:r>
      <w:r w:rsidR="00DF155F" w:rsidRPr="004D3925">
        <w:rPr>
          <w:rFonts w:ascii="Times New Roman" w:hAnsi="Times New Roman" w:cs="Times New Roman"/>
          <w:sz w:val="28"/>
          <w:szCs w:val="28"/>
          <w:lang w:val="kk-KZ"/>
        </w:rPr>
        <w:t>«</w:t>
      </w:r>
      <w:r w:rsidR="00BF62CF" w:rsidRPr="004D3925">
        <w:rPr>
          <w:rFonts w:ascii="Times New Roman" w:hAnsi="Times New Roman" w:cs="Times New Roman"/>
          <w:sz w:val="28"/>
          <w:szCs w:val="28"/>
          <w:lang w:val="kk-KZ"/>
        </w:rPr>
        <w:t>Полиархия» демократиялық моделі, д</w:t>
      </w:r>
      <w:r w:rsidR="00DF155F" w:rsidRPr="004D3925">
        <w:rPr>
          <w:rFonts w:ascii="Times New Roman" w:hAnsi="Times New Roman" w:cs="Times New Roman"/>
          <w:sz w:val="28"/>
          <w:szCs w:val="28"/>
          <w:lang w:val="kk-KZ"/>
        </w:rPr>
        <w:t>емократияның консен</w:t>
      </w:r>
      <w:r w:rsidR="00BF62CF" w:rsidRPr="004D3925">
        <w:rPr>
          <w:rFonts w:ascii="Times New Roman" w:hAnsi="Times New Roman" w:cs="Times New Roman"/>
          <w:sz w:val="28"/>
          <w:szCs w:val="28"/>
          <w:lang w:val="kk-KZ"/>
        </w:rPr>
        <w:t xml:space="preserve">сустық және мажоритарлық моделі, </w:t>
      </w:r>
      <w:r w:rsidR="00DF155F" w:rsidRPr="004D3925">
        <w:rPr>
          <w:rFonts w:ascii="Times New Roman" w:hAnsi="Times New Roman" w:cs="Times New Roman"/>
          <w:sz w:val="28"/>
          <w:szCs w:val="28"/>
          <w:lang w:val="kk-KZ"/>
        </w:rPr>
        <w:t>«Интегративті демократияның» институционалды моделі.</w:t>
      </w:r>
    </w:p>
    <w:p w14:paraId="45547365" w14:textId="77777777" w:rsidR="00BF62CF" w:rsidRPr="004D3925" w:rsidRDefault="00BF62CF"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Осы теориялық негізде</w:t>
      </w:r>
      <w:r w:rsidR="00064487" w:rsidRPr="004D3925">
        <w:rPr>
          <w:rFonts w:ascii="Times New Roman" w:hAnsi="Times New Roman" w:cs="Times New Roman"/>
          <w:sz w:val="28"/>
          <w:szCs w:val="28"/>
          <w:lang w:val="kk-KZ"/>
        </w:rPr>
        <w:t>рге сүйене отырып, сайлау кампан</w:t>
      </w:r>
      <w:r w:rsidRPr="004D3925">
        <w:rPr>
          <w:rFonts w:ascii="Times New Roman" w:hAnsi="Times New Roman" w:cs="Times New Roman"/>
          <w:sz w:val="28"/>
          <w:szCs w:val="28"/>
          <w:lang w:val="kk-KZ"/>
        </w:rPr>
        <w:t>ияларының үгіт насихатты жүргізудегі рөлінің тұжырымдамасын қорытуға болады.</w:t>
      </w:r>
    </w:p>
    <w:p w14:paraId="53DBB97D" w14:textId="77777777" w:rsidR="00DF155F" w:rsidRPr="004D3925" w:rsidRDefault="00BF62CF"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D15962" w:rsidRPr="004D3925">
        <w:rPr>
          <w:rFonts w:ascii="Times New Roman" w:hAnsi="Times New Roman" w:cs="Times New Roman"/>
          <w:sz w:val="28"/>
          <w:szCs w:val="28"/>
          <w:lang w:val="kk-KZ"/>
        </w:rPr>
        <w:t xml:space="preserve">Біріншіден, сайлауалды үгіт </w:t>
      </w:r>
      <w:r w:rsidR="00DF155F" w:rsidRPr="004D3925">
        <w:rPr>
          <w:rFonts w:ascii="Times New Roman" w:hAnsi="Times New Roman" w:cs="Times New Roman"/>
          <w:sz w:val="28"/>
          <w:szCs w:val="28"/>
          <w:lang w:val="kk-KZ"/>
        </w:rPr>
        <w:t xml:space="preserve">насихаттың </w:t>
      </w:r>
      <w:r w:rsidR="008F3B3F" w:rsidRPr="004D3925">
        <w:rPr>
          <w:rFonts w:ascii="Times New Roman" w:hAnsi="Times New Roman" w:cs="Times New Roman"/>
          <w:sz w:val="28"/>
          <w:szCs w:val="28"/>
          <w:lang w:val="kk-KZ"/>
        </w:rPr>
        <w:t>негізі</w:t>
      </w:r>
      <w:r w:rsidR="00DF155F" w:rsidRPr="004D3925">
        <w:rPr>
          <w:rFonts w:ascii="Times New Roman" w:hAnsi="Times New Roman" w:cs="Times New Roman"/>
          <w:sz w:val="28"/>
          <w:szCs w:val="28"/>
          <w:lang w:val="kk-KZ"/>
        </w:rPr>
        <w:t xml:space="preserve"> азаматтардың өз ойлары мен сөздерін еркін жеткізу құқығы, ал </w:t>
      </w:r>
      <w:r w:rsidR="008F3B3F" w:rsidRPr="004D3925">
        <w:rPr>
          <w:rFonts w:ascii="Times New Roman" w:hAnsi="Times New Roman" w:cs="Times New Roman"/>
          <w:sz w:val="28"/>
          <w:szCs w:val="28"/>
          <w:lang w:val="kk-KZ"/>
        </w:rPr>
        <w:t>ол</w:t>
      </w:r>
      <w:r w:rsidR="00D15962" w:rsidRPr="004D3925">
        <w:rPr>
          <w:rFonts w:ascii="Times New Roman" w:hAnsi="Times New Roman" w:cs="Times New Roman"/>
          <w:sz w:val="28"/>
          <w:szCs w:val="28"/>
          <w:lang w:val="kk-KZ"/>
        </w:rPr>
        <w:t xml:space="preserve"> демократиялық мемлекетте</w:t>
      </w:r>
      <w:r w:rsidR="008F3B3F" w:rsidRPr="004D3925">
        <w:rPr>
          <w:rFonts w:ascii="Times New Roman" w:hAnsi="Times New Roman" w:cs="Times New Roman"/>
          <w:sz w:val="28"/>
          <w:szCs w:val="28"/>
          <w:lang w:val="kk-KZ"/>
        </w:rPr>
        <w:t xml:space="preserve"> жүзеге асырылады</w:t>
      </w:r>
      <w:r w:rsidR="00DF155F" w:rsidRPr="004D3925">
        <w:rPr>
          <w:rFonts w:ascii="Times New Roman" w:hAnsi="Times New Roman" w:cs="Times New Roman"/>
          <w:sz w:val="28"/>
          <w:szCs w:val="28"/>
          <w:lang w:val="kk-KZ"/>
        </w:rPr>
        <w:t>.</w:t>
      </w:r>
    </w:p>
    <w:p w14:paraId="2F67DB69" w14:textId="72F7E3A2" w:rsidR="00BF62CF" w:rsidRPr="004D3925" w:rsidRDefault="00BF62CF"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Екіншіден, сайлау </w:t>
      </w:r>
      <w:r w:rsidR="000E27F2" w:rsidRPr="004D3925">
        <w:rPr>
          <w:rFonts w:ascii="Times New Roman" w:hAnsi="Times New Roman" w:cs="Times New Roman"/>
          <w:sz w:val="28"/>
          <w:szCs w:val="28"/>
          <w:lang w:val="kk-KZ"/>
        </w:rPr>
        <w:t>кампания</w:t>
      </w:r>
      <w:r w:rsidR="00D15962" w:rsidRPr="004D3925">
        <w:rPr>
          <w:rFonts w:ascii="Times New Roman" w:hAnsi="Times New Roman" w:cs="Times New Roman"/>
          <w:sz w:val="28"/>
          <w:szCs w:val="28"/>
          <w:lang w:val="kk-KZ"/>
        </w:rPr>
        <w:t>с</w:t>
      </w:r>
      <w:r w:rsidRPr="004D3925">
        <w:rPr>
          <w:rFonts w:ascii="Times New Roman" w:hAnsi="Times New Roman" w:cs="Times New Roman"/>
          <w:sz w:val="28"/>
          <w:szCs w:val="28"/>
          <w:lang w:val="kk-KZ"/>
        </w:rPr>
        <w:t>ының мақсаты – кандидатт</w:t>
      </w:r>
      <w:r w:rsidR="00333723" w:rsidRPr="004D3925">
        <w:rPr>
          <w:rFonts w:ascii="Times New Roman" w:hAnsi="Times New Roman" w:cs="Times New Roman"/>
          <w:sz w:val="28"/>
          <w:szCs w:val="28"/>
          <w:lang w:val="kk-KZ"/>
        </w:rPr>
        <w:t>ың сайлаушылармен байланыса отырып</w:t>
      </w:r>
      <w:r w:rsidR="008F3B3F" w:rsidRPr="004D3925">
        <w:rPr>
          <w:rFonts w:ascii="Times New Roman" w:hAnsi="Times New Roman" w:cs="Times New Roman"/>
          <w:sz w:val="28"/>
          <w:szCs w:val="28"/>
          <w:lang w:val="kk-KZ"/>
        </w:rPr>
        <w:t xml:space="preserve">, </w:t>
      </w:r>
      <w:r w:rsidR="00333723" w:rsidRPr="004D3925">
        <w:rPr>
          <w:rFonts w:ascii="Times New Roman" w:hAnsi="Times New Roman" w:cs="Times New Roman"/>
          <w:sz w:val="28"/>
          <w:szCs w:val="28"/>
          <w:lang w:val="kk-KZ"/>
        </w:rPr>
        <w:t>саяси бағдарламасын</w:t>
      </w:r>
      <w:r w:rsidRPr="004D3925">
        <w:rPr>
          <w:rFonts w:ascii="Times New Roman" w:hAnsi="Times New Roman" w:cs="Times New Roman"/>
          <w:sz w:val="28"/>
          <w:szCs w:val="28"/>
          <w:lang w:val="kk-KZ"/>
        </w:rPr>
        <w:t xml:space="preserve"> таныс</w:t>
      </w:r>
      <w:r w:rsidR="008F3B3F" w:rsidRPr="004D3925">
        <w:rPr>
          <w:rFonts w:ascii="Times New Roman" w:hAnsi="Times New Roman" w:cs="Times New Roman"/>
          <w:sz w:val="28"/>
          <w:szCs w:val="28"/>
          <w:lang w:val="kk-KZ"/>
        </w:rPr>
        <w:t xml:space="preserve">тыру арқылы </w:t>
      </w:r>
      <w:r w:rsidRPr="004D3925">
        <w:rPr>
          <w:rFonts w:ascii="Times New Roman" w:hAnsi="Times New Roman" w:cs="Times New Roman"/>
          <w:sz w:val="28"/>
          <w:szCs w:val="28"/>
          <w:lang w:val="kk-KZ"/>
        </w:rPr>
        <w:t>бәсекелесті</w:t>
      </w:r>
      <w:r w:rsidR="00333723" w:rsidRPr="004D3925">
        <w:rPr>
          <w:rFonts w:ascii="Times New Roman" w:hAnsi="Times New Roman" w:cs="Times New Roman"/>
          <w:sz w:val="28"/>
          <w:szCs w:val="28"/>
          <w:lang w:val="kk-KZ"/>
        </w:rPr>
        <w:t xml:space="preserve">кті </w:t>
      </w:r>
      <w:r w:rsidR="008F3B3F" w:rsidRPr="004D3925">
        <w:rPr>
          <w:rFonts w:ascii="Times New Roman" w:hAnsi="Times New Roman" w:cs="Times New Roman"/>
          <w:sz w:val="28"/>
          <w:szCs w:val="28"/>
          <w:lang w:val="kk-KZ"/>
        </w:rPr>
        <w:t xml:space="preserve"> қамтамасыз ету</w:t>
      </w:r>
      <w:r w:rsidRPr="004D3925">
        <w:rPr>
          <w:rFonts w:ascii="Times New Roman" w:hAnsi="Times New Roman" w:cs="Times New Roman"/>
          <w:sz w:val="28"/>
          <w:szCs w:val="28"/>
          <w:lang w:val="kk-KZ"/>
        </w:rPr>
        <w:t>.</w:t>
      </w:r>
    </w:p>
    <w:p w14:paraId="3E590D4F" w14:textId="2AE4BD88" w:rsidR="00BF62CF" w:rsidRPr="004D3925" w:rsidRDefault="00BF62CF"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Үшіншіден, мемлекетте</w:t>
      </w:r>
      <w:r w:rsidR="008F3B3F" w:rsidRPr="004D3925">
        <w:rPr>
          <w:rFonts w:ascii="Times New Roman" w:hAnsi="Times New Roman" w:cs="Times New Roman"/>
          <w:sz w:val="28"/>
          <w:szCs w:val="28"/>
          <w:lang w:val="kk-KZ"/>
        </w:rPr>
        <w:t xml:space="preserve"> қалыптасқан</w:t>
      </w:r>
      <w:r w:rsidRPr="004D3925">
        <w:rPr>
          <w:rFonts w:ascii="Times New Roman" w:hAnsi="Times New Roman" w:cs="Times New Roman"/>
          <w:sz w:val="28"/>
          <w:szCs w:val="28"/>
          <w:lang w:val="kk-KZ"/>
        </w:rPr>
        <w:t xml:space="preserve"> саяси режим сайлау </w:t>
      </w:r>
      <w:r w:rsidR="000E27F2" w:rsidRPr="004D3925">
        <w:rPr>
          <w:rFonts w:ascii="Times New Roman" w:hAnsi="Times New Roman" w:cs="Times New Roman"/>
          <w:sz w:val="28"/>
          <w:szCs w:val="28"/>
          <w:lang w:val="kk-KZ"/>
        </w:rPr>
        <w:t>кампания</w:t>
      </w:r>
      <w:r w:rsidR="00D15962" w:rsidRPr="004D3925">
        <w:rPr>
          <w:rFonts w:ascii="Times New Roman" w:hAnsi="Times New Roman" w:cs="Times New Roman"/>
          <w:sz w:val="28"/>
          <w:szCs w:val="28"/>
          <w:lang w:val="kk-KZ"/>
        </w:rPr>
        <w:t>с</w:t>
      </w:r>
      <w:r w:rsidRPr="004D3925">
        <w:rPr>
          <w:rFonts w:ascii="Times New Roman" w:hAnsi="Times New Roman" w:cs="Times New Roman"/>
          <w:sz w:val="28"/>
          <w:szCs w:val="28"/>
          <w:lang w:val="kk-KZ"/>
        </w:rPr>
        <w:t xml:space="preserve">ының негізгі </w:t>
      </w:r>
      <w:r w:rsidR="008F3B3F" w:rsidRPr="004D3925">
        <w:rPr>
          <w:rFonts w:ascii="Times New Roman" w:hAnsi="Times New Roman" w:cs="Times New Roman"/>
          <w:sz w:val="28"/>
          <w:szCs w:val="28"/>
          <w:lang w:val="kk-KZ"/>
        </w:rPr>
        <w:t>сипатын</w:t>
      </w:r>
      <w:r w:rsidRPr="004D3925">
        <w:rPr>
          <w:rFonts w:ascii="Times New Roman" w:hAnsi="Times New Roman" w:cs="Times New Roman"/>
          <w:sz w:val="28"/>
          <w:szCs w:val="28"/>
          <w:lang w:val="kk-KZ"/>
        </w:rPr>
        <w:t xml:space="preserve"> анықтайды. </w:t>
      </w:r>
      <w:r w:rsidR="008F3B3F" w:rsidRPr="004D3925">
        <w:rPr>
          <w:rFonts w:ascii="Times New Roman" w:hAnsi="Times New Roman" w:cs="Times New Roman"/>
          <w:sz w:val="28"/>
          <w:szCs w:val="28"/>
          <w:lang w:val="kk-KZ"/>
        </w:rPr>
        <w:t>Сайлау кампанияларының үгіт насихат жұмыстары д</w:t>
      </w:r>
      <w:r w:rsidRPr="004D3925">
        <w:rPr>
          <w:rFonts w:ascii="Times New Roman" w:hAnsi="Times New Roman" w:cs="Times New Roman"/>
          <w:sz w:val="28"/>
          <w:szCs w:val="28"/>
          <w:lang w:val="kk-KZ"/>
        </w:rPr>
        <w:t>емократиялық режим</w:t>
      </w:r>
      <w:r w:rsidR="008F3B3F" w:rsidRPr="004D3925">
        <w:rPr>
          <w:rFonts w:ascii="Times New Roman" w:hAnsi="Times New Roman" w:cs="Times New Roman"/>
          <w:sz w:val="28"/>
          <w:szCs w:val="28"/>
          <w:lang w:val="kk-KZ"/>
        </w:rPr>
        <w:t>де</w:t>
      </w:r>
      <w:r w:rsidRPr="004D3925">
        <w:rPr>
          <w:rFonts w:ascii="Times New Roman" w:hAnsi="Times New Roman" w:cs="Times New Roman"/>
          <w:sz w:val="28"/>
          <w:szCs w:val="28"/>
          <w:lang w:val="kk-KZ"/>
        </w:rPr>
        <w:t xml:space="preserve"> сайлаушыларға кандидаттар мен саяси партиялар туралы қажетті ақпаратты алуға мүмкіндік беретін саяси күрестің негізгі құқықтық құралы</w:t>
      </w:r>
      <w:r w:rsidR="008F3B3F"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Тоталитарлық және авторитарлық режимдер кезінде үгіт </w:t>
      </w:r>
      <w:r w:rsidR="008F3B3F" w:rsidRPr="004D3925">
        <w:rPr>
          <w:rFonts w:ascii="Times New Roman" w:hAnsi="Times New Roman" w:cs="Times New Roman"/>
          <w:sz w:val="28"/>
          <w:szCs w:val="28"/>
          <w:lang w:val="kk-KZ"/>
        </w:rPr>
        <w:t xml:space="preserve">насихат </w:t>
      </w:r>
      <w:r w:rsidRPr="004D3925">
        <w:rPr>
          <w:rFonts w:ascii="Times New Roman" w:hAnsi="Times New Roman" w:cs="Times New Roman"/>
          <w:sz w:val="28"/>
          <w:szCs w:val="28"/>
          <w:lang w:val="kk-KZ"/>
        </w:rPr>
        <w:t>қоғам санас</w:t>
      </w:r>
      <w:r w:rsidR="008F3B3F" w:rsidRPr="004D3925">
        <w:rPr>
          <w:rFonts w:ascii="Times New Roman" w:hAnsi="Times New Roman" w:cs="Times New Roman"/>
          <w:sz w:val="28"/>
          <w:szCs w:val="28"/>
          <w:lang w:val="kk-KZ"/>
        </w:rPr>
        <w:t xml:space="preserve">ына идеологиялық әсер ету құралдары арқылы жүзеге асырылады. </w:t>
      </w:r>
    </w:p>
    <w:p w14:paraId="79605215" w14:textId="77777777" w:rsidR="00BF62CF" w:rsidRPr="004D3925" w:rsidRDefault="00BF62CF"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Төртіншіден, сайлау </w:t>
      </w:r>
      <w:r w:rsidR="008F3B3F" w:rsidRPr="004D3925">
        <w:rPr>
          <w:rFonts w:ascii="Times New Roman" w:hAnsi="Times New Roman" w:cs="Times New Roman"/>
          <w:sz w:val="28"/>
          <w:szCs w:val="28"/>
          <w:lang w:val="kk-KZ"/>
        </w:rPr>
        <w:t>ка</w:t>
      </w:r>
      <w:r w:rsidR="00D15962" w:rsidRPr="004D3925">
        <w:rPr>
          <w:rFonts w:ascii="Times New Roman" w:hAnsi="Times New Roman" w:cs="Times New Roman"/>
          <w:sz w:val="28"/>
          <w:szCs w:val="28"/>
          <w:lang w:val="kk-KZ"/>
        </w:rPr>
        <w:t>м</w:t>
      </w:r>
      <w:r w:rsidR="008F3B3F" w:rsidRPr="004D3925">
        <w:rPr>
          <w:rFonts w:ascii="Times New Roman" w:hAnsi="Times New Roman" w:cs="Times New Roman"/>
          <w:sz w:val="28"/>
          <w:szCs w:val="28"/>
          <w:lang w:val="kk-KZ"/>
        </w:rPr>
        <w:t>паниясының үгіт насихат қызметіне</w:t>
      </w:r>
      <w:r w:rsidRPr="004D3925">
        <w:rPr>
          <w:rFonts w:ascii="Times New Roman" w:hAnsi="Times New Roman" w:cs="Times New Roman"/>
          <w:sz w:val="28"/>
          <w:szCs w:val="28"/>
          <w:lang w:val="kk-KZ"/>
        </w:rPr>
        <w:t xml:space="preserve"> </w:t>
      </w:r>
      <w:r w:rsidR="008F3B3F" w:rsidRPr="004D3925">
        <w:rPr>
          <w:rFonts w:ascii="Times New Roman" w:hAnsi="Times New Roman" w:cs="Times New Roman"/>
          <w:sz w:val="28"/>
          <w:szCs w:val="28"/>
          <w:lang w:val="kk-KZ"/>
        </w:rPr>
        <w:t xml:space="preserve">материалдық, тарихи, ұлттық, саяси, мәдени, адамгершілік және тағы басқа факторлар </w:t>
      </w:r>
      <w:r w:rsidRPr="004D3925">
        <w:rPr>
          <w:rFonts w:ascii="Times New Roman" w:hAnsi="Times New Roman" w:cs="Times New Roman"/>
          <w:sz w:val="28"/>
          <w:szCs w:val="28"/>
          <w:lang w:val="kk-KZ"/>
        </w:rPr>
        <w:t xml:space="preserve">қоғам өмірі дамуының әртүрлі аспектілері </w:t>
      </w:r>
      <w:r w:rsidR="008F3B3F" w:rsidRPr="004D3925">
        <w:rPr>
          <w:rFonts w:ascii="Times New Roman" w:hAnsi="Times New Roman" w:cs="Times New Roman"/>
          <w:sz w:val="28"/>
          <w:szCs w:val="28"/>
          <w:lang w:val="kk-KZ"/>
        </w:rPr>
        <w:t xml:space="preserve">ретінде </w:t>
      </w:r>
      <w:r w:rsidRPr="004D3925">
        <w:rPr>
          <w:rFonts w:ascii="Times New Roman" w:hAnsi="Times New Roman" w:cs="Times New Roman"/>
          <w:sz w:val="28"/>
          <w:szCs w:val="28"/>
          <w:lang w:val="kk-KZ"/>
        </w:rPr>
        <w:t>әсер</w:t>
      </w:r>
      <w:r w:rsidR="008F3B3F" w:rsidRPr="004D3925">
        <w:rPr>
          <w:rFonts w:ascii="Times New Roman" w:hAnsi="Times New Roman" w:cs="Times New Roman"/>
          <w:sz w:val="28"/>
          <w:szCs w:val="28"/>
          <w:lang w:val="kk-KZ"/>
        </w:rPr>
        <w:t xml:space="preserve"> етеді.</w:t>
      </w:r>
    </w:p>
    <w:p w14:paraId="7F39ED48" w14:textId="77777777" w:rsidR="00004441" w:rsidRPr="004D3925" w:rsidRDefault="00004441"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Жоғарыдағы тұжырымдарға сүйене отырып, </w:t>
      </w:r>
      <w:r w:rsidRPr="004D3925">
        <w:rPr>
          <w:rFonts w:ascii="Times New Roman" w:hAnsi="Times New Roman" w:cs="Times New Roman"/>
          <w:b/>
          <w:sz w:val="28"/>
          <w:szCs w:val="28"/>
          <w:lang w:val="kk-KZ"/>
        </w:rPr>
        <w:t xml:space="preserve">автордың </w:t>
      </w:r>
      <w:r w:rsidR="00A716FD" w:rsidRPr="004D3925">
        <w:rPr>
          <w:rFonts w:ascii="Times New Roman" w:hAnsi="Times New Roman" w:cs="Times New Roman"/>
          <w:b/>
          <w:sz w:val="28"/>
          <w:szCs w:val="28"/>
          <w:lang w:val="kk-KZ"/>
        </w:rPr>
        <w:t>анықт</w:t>
      </w:r>
      <w:r w:rsidRPr="004D3925">
        <w:rPr>
          <w:rFonts w:ascii="Times New Roman" w:hAnsi="Times New Roman" w:cs="Times New Roman"/>
          <w:b/>
          <w:sz w:val="28"/>
          <w:szCs w:val="28"/>
          <w:lang w:val="kk-KZ"/>
        </w:rPr>
        <w:t>амасы</w:t>
      </w:r>
      <w:r w:rsidRPr="004D3925">
        <w:rPr>
          <w:rFonts w:ascii="Times New Roman" w:hAnsi="Times New Roman" w:cs="Times New Roman"/>
          <w:sz w:val="28"/>
          <w:szCs w:val="28"/>
          <w:lang w:val="kk-KZ"/>
        </w:rPr>
        <w:t xml:space="preserve"> ұсынылады. Демек, </w:t>
      </w:r>
      <w:r w:rsidR="00A716FD" w:rsidRPr="004D3925">
        <w:rPr>
          <w:rFonts w:ascii="Times New Roman" w:hAnsi="Times New Roman" w:cs="Times New Roman"/>
          <w:sz w:val="28"/>
          <w:szCs w:val="28"/>
          <w:lang w:val="kk-KZ"/>
        </w:rPr>
        <w:t xml:space="preserve">сайлау кампаниясының үгіт насихат қызметі дегеніміз - </w:t>
      </w:r>
      <w:r w:rsidR="00306F7C" w:rsidRPr="004D3925">
        <w:rPr>
          <w:rFonts w:ascii="Times New Roman" w:hAnsi="Times New Roman" w:cs="Times New Roman"/>
          <w:sz w:val="28"/>
          <w:szCs w:val="28"/>
          <w:lang w:val="kk-KZ"/>
        </w:rPr>
        <w:t>сайлау күні</w:t>
      </w:r>
      <w:r w:rsidRPr="004D3925">
        <w:rPr>
          <w:rFonts w:ascii="Times New Roman" w:hAnsi="Times New Roman" w:cs="Times New Roman"/>
          <w:sz w:val="28"/>
          <w:szCs w:val="28"/>
          <w:lang w:val="kk-KZ"/>
        </w:rPr>
        <w:t xml:space="preserve"> тағайындалғанынан </w:t>
      </w:r>
      <w:r w:rsidR="00306F7C" w:rsidRPr="004D3925">
        <w:rPr>
          <w:rFonts w:ascii="Times New Roman" w:hAnsi="Times New Roman" w:cs="Times New Roman"/>
          <w:sz w:val="28"/>
          <w:szCs w:val="28"/>
          <w:lang w:val="kk-KZ"/>
        </w:rPr>
        <w:t xml:space="preserve">бастап, </w:t>
      </w:r>
      <w:r w:rsidRPr="004D3925">
        <w:rPr>
          <w:rFonts w:ascii="Times New Roman" w:hAnsi="Times New Roman" w:cs="Times New Roman"/>
          <w:sz w:val="28"/>
          <w:szCs w:val="28"/>
          <w:lang w:val="kk-KZ"/>
        </w:rPr>
        <w:t>сайлау қорытындыларының ресми жарияланған күніне дейінгі аралықтағы сайлау барысын жүзеге асыратын қызмет</w:t>
      </w:r>
      <w:r w:rsidR="00306F7C" w:rsidRPr="004D3925">
        <w:rPr>
          <w:rFonts w:ascii="Times New Roman" w:hAnsi="Times New Roman" w:cs="Times New Roman"/>
          <w:sz w:val="28"/>
          <w:szCs w:val="28"/>
          <w:lang w:val="kk-KZ"/>
        </w:rPr>
        <w:t>ті атқара отырып,</w:t>
      </w:r>
      <w:r w:rsidRPr="004D3925">
        <w:rPr>
          <w:rFonts w:ascii="Times New Roman" w:hAnsi="Times New Roman" w:cs="Times New Roman"/>
          <w:sz w:val="28"/>
          <w:szCs w:val="28"/>
          <w:lang w:val="kk-KZ"/>
        </w:rPr>
        <w:t xml:space="preserve"> азаматтардың өкілді билікті қалыптастыру мақсатында белгiлi бiр уақытқа басқару және шешiм қабылдау қызметтерін жүзеге асыру үшін </w:t>
      </w:r>
      <w:r w:rsidR="00306F7C" w:rsidRPr="004D3925">
        <w:rPr>
          <w:rFonts w:ascii="Times New Roman" w:hAnsi="Times New Roman" w:cs="Times New Roman"/>
          <w:sz w:val="28"/>
          <w:szCs w:val="28"/>
          <w:lang w:val="kk-KZ"/>
        </w:rPr>
        <w:t>өз өкілдерін таңдау</w:t>
      </w:r>
      <w:r w:rsidRPr="004D3925">
        <w:rPr>
          <w:rFonts w:ascii="Times New Roman" w:hAnsi="Times New Roman" w:cs="Times New Roman"/>
          <w:sz w:val="28"/>
          <w:szCs w:val="28"/>
          <w:lang w:val="kk-KZ"/>
        </w:rPr>
        <w:t xml:space="preserve"> жолындағы </w:t>
      </w:r>
      <w:r w:rsidR="00306F7C" w:rsidRPr="004D3925">
        <w:rPr>
          <w:rFonts w:ascii="Times New Roman" w:hAnsi="Times New Roman" w:cs="Times New Roman"/>
          <w:sz w:val="28"/>
          <w:szCs w:val="28"/>
          <w:lang w:val="kk-KZ"/>
        </w:rPr>
        <w:t xml:space="preserve">сайлауда электораттың барынша қолдауын алу үшін сайлауалды күресте жүргізетін </w:t>
      </w:r>
      <w:r w:rsidR="00135B7E" w:rsidRPr="004D3925">
        <w:rPr>
          <w:rFonts w:ascii="Times New Roman" w:hAnsi="Times New Roman" w:cs="Times New Roman"/>
          <w:sz w:val="28"/>
          <w:szCs w:val="28"/>
          <w:lang w:val="kk-KZ"/>
        </w:rPr>
        <w:t>үгіт насихат</w:t>
      </w:r>
      <w:r w:rsidR="00306F7C" w:rsidRPr="004D3925">
        <w:rPr>
          <w:rFonts w:ascii="Times New Roman" w:hAnsi="Times New Roman" w:cs="Times New Roman"/>
          <w:sz w:val="28"/>
          <w:szCs w:val="28"/>
          <w:lang w:val="kk-KZ"/>
        </w:rPr>
        <w:t xml:space="preserve"> шараларының жиынтығы.</w:t>
      </w:r>
    </w:p>
    <w:p w14:paraId="6C50D485" w14:textId="77777777" w:rsidR="006D27BF" w:rsidRPr="004D3925" w:rsidRDefault="006D27BF"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p>
    <w:p w14:paraId="73F5EBC6" w14:textId="77777777" w:rsidR="00602712" w:rsidRPr="004D3925" w:rsidRDefault="00A3673F" w:rsidP="009378A3">
      <w:pPr>
        <w:pStyle w:val="a3"/>
        <w:tabs>
          <w:tab w:val="left" w:pos="567"/>
          <w:tab w:val="left" w:pos="1134"/>
        </w:tabs>
        <w:spacing w:after="0" w:line="240" w:lineRule="auto"/>
        <w:ind w:left="0"/>
        <w:jc w:val="both"/>
        <w:rPr>
          <w:rFonts w:ascii="Times New Roman" w:hAnsi="Times New Roman" w:cs="Times New Roman"/>
          <w:b/>
          <w:sz w:val="28"/>
          <w:szCs w:val="28"/>
          <w:lang w:val="kk-KZ"/>
        </w:rPr>
      </w:pPr>
      <w:r w:rsidRPr="004D3925">
        <w:rPr>
          <w:rFonts w:ascii="Times New Roman" w:hAnsi="Times New Roman" w:cs="Times New Roman"/>
          <w:b/>
          <w:sz w:val="28"/>
          <w:szCs w:val="28"/>
          <w:lang w:val="kk-KZ"/>
        </w:rPr>
        <w:t xml:space="preserve">1.2. </w:t>
      </w:r>
      <w:r w:rsidR="00602712" w:rsidRPr="004D3925">
        <w:rPr>
          <w:rFonts w:ascii="Times New Roman" w:hAnsi="Times New Roman" w:cs="Times New Roman"/>
          <w:b/>
          <w:sz w:val="28"/>
          <w:szCs w:val="28"/>
          <w:lang w:val="kk-KZ"/>
        </w:rPr>
        <w:t xml:space="preserve">  Сайлау кампаниясын жетілдірілу мақсатында үгіт насихат жүргізу</w:t>
      </w:r>
      <w:r w:rsidR="009C08C4" w:rsidRPr="004D3925">
        <w:rPr>
          <w:rFonts w:ascii="Times New Roman" w:hAnsi="Times New Roman" w:cs="Times New Roman"/>
          <w:b/>
          <w:sz w:val="28"/>
          <w:szCs w:val="28"/>
          <w:lang w:val="kk-KZ"/>
        </w:rPr>
        <w:t>ді</w:t>
      </w:r>
      <w:r w:rsidR="009D53C3" w:rsidRPr="004D3925">
        <w:rPr>
          <w:rFonts w:ascii="Times New Roman" w:hAnsi="Times New Roman" w:cs="Times New Roman"/>
          <w:b/>
          <w:sz w:val="28"/>
          <w:szCs w:val="28"/>
          <w:lang w:val="kk-KZ"/>
        </w:rPr>
        <w:t>ң</w:t>
      </w:r>
      <w:r w:rsidR="00602712" w:rsidRPr="004D3925">
        <w:rPr>
          <w:rFonts w:ascii="Times New Roman" w:hAnsi="Times New Roman" w:cs="Times New Roman"/>
          <w:b/>
          <w:sz w:val="28"/>
          <w:szCs w:val="28"/>
          <w:lang w:val="kk-KZ"/>
        </w:rPr>
        <w:t xml:space="preserve"> </w:t>
      </w:r>
      <w:r w:rsidR="00E23A3C" w:rsidRPr="004D3925">
        <w:rPr>
          <w:rFonts w:ascii="Times New Roman" w:hAnsi="Times New Roman" w:cs="Times New Roman"/>
          <w:b/>
          <w:sz w:val="28"/>
          <w:szCs w:val="28"/>
          <w:lang w:val="kk-KZ"/>
        </w:rPr>
        <w:t>саяси-құқықтық реформал</w:t>
      </w:r>
      <w:r w:rsidR="00602712" w:rsidRPr="004D3925">
        <w:rPr>
          <w:rFonts w:ascii="Times New Roman" w:hAnsi="Times New Roman" w:cs="Times New Roman"/>
          <w:b/>
          <w:sz w:val="28"/>
          <w:szCs w:val="28"/>
          <w:lang w:val="kk-KZ"/>
        </w:rPr>
        <w:t>а</w:t>
      </w:r>
      <w:r w:rsidR="009D53C3" w:rsidRPr="004D3925">
        <w:rPr>
          <w:rFonts w:ascii="Times New Roman" w:hAnsi="Times New Roman" w:cs="Times New Roman"/>
          <w:b/>
          <w:sz w:val="28"/>
          <w:szCs w:val="28"/>
          <w:lang w:val="kk-KZ"/>
        </w:rPr>
        <w:t>н</w:t>
      </w:r>
      <w:r w:rsidR="00602712" w:rsidRPr="004D3925">
        <w:rPr>
          <w:rFonts w:ascii="Times New Roman" w:hAnsi="Times New Roman" w:cs="Times New Roman"/>
          <w:b/>
          <w:sz w:val="28"/>
          <w:szCs w:val="28"/>
          <w:lang w:val="kk-KZ"/>
        </w:rPr>
        <w:t>у</w:t>
      </w:r>
      <w:r w:rsidR="009C08C4" w:rsidRPr="004D3925">
        <w:rPr>
          <w:rFonts w:ascii="Times New Roman" w:hAnsi="Times New Roman" w:cs="Times New Roman"/>
          <w:b/>
          <w:sz w:val="28"/>
          <w:szCs w:val="28"/>
          <w:lang w:val="kk-KZ"/>
        </w:rPr>
        <w:t xml:space="preserve"> барысын талдау</w:t>
      </w:r>
    </w:p>
    <w:p w14:paraId="3C62F5B4" w14:textId="3038AC4C" w:rsidR="00A3673F" w:rsidRPr="004D3925" w:rsidRDefault="00A3673F"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Соңғы жылдары Қазақстан Республикасында қоғамның саяси жаңғыруы мен тран</w:t>
      </w:r>
      <w:r w:rsidR="00E23A3C" w:rsidRPr="004D3925">
        <w:rPr>
          <w:rFonts w:ascii="Times New Roman" w:hAnsi="Times New Roman" w:cs="Times New Roman"/>
          <w:sz w:val="28"/>
          <w:szCs w:val="28"/>
          <w:lang w:val="kk-KZ"/>
        </w:rPr>
        <w:t>сформациялануы қарқынды жүр</w:t>
      </w:r>
      <w:r w:rsidRPr="004D3925">
        <w:rPr>
          <w:rFonts w:ascii="Times New Roman" w:hAnsi="Times New Roman" w:cs="Times New Roman"/>
          <w:sz w:val="28"/>
          <w:szCs w:val="28"/>
          <w:lang w:val="kk-KZ"/>
        </w:rPr>
        <w:t xml:space="preserve">уде. Мемлекеттік биліктің сапалы, репродуктивті жұмыс істеуінің кепілі халықтың қалауымен ашық, әділ сайлаулар арқылы қалыптасуының нәтижесі екеніне Президенттің өзі назар аударып, сайлау туралы Заңның реформалануына көптеген ұсыныстар берді. Яғни, халық өзі қалап, таңдап құрған өкілетті биліктен талап ете алады. </w:t>
      </w:r>
      <w:r w:rsidRPr="004D3925">
        <w:rPr>
          <w:rFonts w:ascii="Times New Roman" w:hAnsi="Times New Roman" w:cs="Times New Roman"/>
          <w:sz w:val="28"/>
          <w:szCs w:val="28"/>
          <w:lang w:val="kk-KZ"/>
        </w:rPr>
        <w:lastRenderedPageBreak/>
        <w:t xml:space="preserve">Биліктің сапалы жұмыс істеуі </w:t>
      </w:r>
      <w:r w:rsidR="00333723"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ең мықтылардың сайлау арқылы іріктелуінде. Осыған</w:t>
      </w:r>
      <w:r w:rsidR="00686652"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байла</w:t>
      </w:r>
      <w:r w:rsidR="00333723" w:rsidRPr="004D3925">
        <w:rPr>
          <w:rFonts w:ascii="Times New Roman" w:hAnsi="Times New Roman" w:cs="Times New Roman"/>
          <w:sz w:val="28"/>
          <w:szCs w:val="28"/>
          <w:lang w:val="kk-KZ"/>
        </w:rPr>
        <w:t>нысты Президент Қ.Тоқаев соңғы Ж</w:t>
      </w:r>
      <w:r w:rsidRPr="004D3925">
        <w:rPr>
          <w:rFonts w:ascii="Times New Roman" w:hAnsi="Times New Roman" w:cs="Times New Roman"/>
          <w:sz w:val="28"/>
          <w:szCs w:val="28"/>
          <w:lang w:val="kk-KZ"/>
        </w:rPr>
        <w:t>олдауында өкілді билік тармағын қайта құру</w:t>
      </w:r>
      <w:r w:rsidR="00686652" w:rsidRPr="004D3925">
        <w:rPr>
          <w:rFonts w:ascii="Times New Roman" w:hAnsi="Times New Roman" w:cs="Times New Roman"/>
          <w:sz w:val="28"/>
          <w:szCs w:val="28"/>
          <w:lang w:val="kk-KZ"/>
        </w:rPr>
        <w:t>ды ұсынды. «Саяси жаңғырудың басты мақсаты – азаматтардың мемлекетті басқару ісіндегі рөлін арттыру. Бұл жұмысты сайлау үдерісі арқылы да жүзеге асырамыз»,</w:t>
      </w:r>
      <w:r w:rsidR="00D15962" w:rsidRPr="004D3925">
        <w:rPr>
          <w:rFonts w:ascii="Times New Roman" w:hAnsi="Times New Roman" w:cs="Times New Roman"/>
          <w:sz w:val="28"/>
          <w:szCs w:val="28"/>
          <w:lang w:val="kk-KZ"/>
        </w:rPr>
        <w:t xml:space="preserve"> </w:t>
      </w:r>
      <w:r w:rsidR="00333723" w:rsidRPr="004D3925">
        <w:rPr>
          <w:rFonts w:ascii="Times New Roman" w:hAnsi="Times New Roman" w:cs="Times New Roman"/>
          <w:sz w:val="28"/>
          <w:szCs w:val="28"/>
          <w:lang w:val="kk-KZ"/>
        </w:rPr>
        <w:t>–</w:t>
      </w:r>
      <w:r w:rsidR="00D15962" w:rsidRPr="004D3925">
        <w:rPr>
          <w:rFonts w:ascii="Times New Roman" w:hAnsi="Times New Roman" w:cs="Times New Roman"/>
          <w:sz w:val="28"/>
          <w:szCs w:val="28"/>
          <w:lang w:val="kk-KZ"/>
        </w:rPr>
        <w:t xml:space="preserve"> </w:t>
      </w:r>
      <w:r w:rsidR="00686652" w:rsidRPr="004D3925">
        <w:rPr>
          <w:rFonts w:ascii="Times New Roman" w:hAnsi="Times New Roman" w:cs="Times New Roman"/>
          <w:sz w:val="28"/>
          <w:szCs w:val="28"/>
          <w:lang w:val="kk-KZ"/>
        </w:rPr>
        <w:t>деген көзқарасынан сайлау жүйесін жетілдіру арқылы жалпы билік құрылымын</w:t>
      </w:r>
      <w:r w:rsidR="00E23A3C" w:rsidRPr="004D3925">
        <w:rPr>
          <w:rFonts w:ascii="Times New Roman" w:hAnsi="Times New Roman" w:cs="Times New Roman"/>
          <w:sz w:val="28"/>
          <w:szCs w:val="28"/>
          <w:lang w:val="kk-KZ"/>
        </w:rPr>
        <w:t>ың сапасын арттыруды көздейтіні</w:t>
      </w:r>
      <w:r w:rsidR="00D15962" w:rsidRPr="004D3925">
        <w:rPr>
          <w:rFonts w:ascii="Times New Roman" w:hAnsi="Times New Roman" w:cs="Times New Roman"/>
          <w:sz w:val="28"/>
          <w:szCs w:val="28"/>
          <w:lang w:val="kk-KZ"/>
        </w:rPr>
        <w:t>н</w:t>
      </w:r>
      <w:r w:rsidR="00686652" w:rsidRPr="004D3925">
        <w:rPr>
          <w:rFonts w:ascii="Times New Roman" w:hAnsi="Times New Roman" w:cs="Times New Roman"/>
          <w:sz w:val="28"/>
          <w:szCs w:val="28"/>
          <w:lang w:val="kk-KZ"/>
        </w:rPr>
        <w:t xml:space="preserve"> аңғар</w:t>
      </w:r>
      <w:r w:rsidR="00D15962" w:rsidRPr="004D3925">
        <w:rPr>
          <w:rFonts w:ascii="Times New Roman" w:hAnsi="Times New Roman" w:cs="Times New Roman"/>
          <w:sz w:val="28"/>
          <w:szCs w:val="28"/>
          <w:lang w:val="kk-KZ"/>
        </w:rPr>
        <w:t>та</w:t>
      </w:r>
      <w:r w:rsidR="00686652" w:rsidRPr="004D3925">
        <w:rPr>
          <w:rFonts w:ascii="Times New Roman" w:hAnsi="Times New Roman" w:cs="Times New Roman"/>
          <w:sz w:val="28"/>
          <w:szCs w:val="28"/>
          <w:lang w:val="kk-KZ"/>
        </w:rPr>
        <w:t>ды. Демек, әділ сайлаулар ашық, тең дәрежеде жүргізілетін ү</w:t>
      </w:r>
      <w:r w:rsidR="00D15962" w:rsidRPr="004D3925">
        <w:rPr>
          <w:rFonts w:ascii="Times New Roman" w:hAnsi="Times New Roman" w:cs="Times New Roman"/>
          <w:sz w:val="28"/>
          <w:szCs w:val="28"/>
          <w:lang w:val="kk-KZ"/>
        </w:rPr>
        <w:t>гіт насихаттар арқылы жүзеге асырыла</w:t>
      </w:r>
      <w:r w:rsidR="00686652" w:rsidRPr="004D3925">
        <w:rPr>
          <w:rFonts w:ascii="Times New Roman" w:hAnsi="Times New Roman" w:cs="Times New Roman"/>
          <w:sz w:val="28"/>
          <w:szCs w:val="28"/>
          <w:lang w:val="kk-KZ"/>
        </w:rPr>
        <w:t>тындықтан зерттеу жұмысының осы бөлімінде сайлау кампаниясын жетілдірілу мақсатында үгіт насихат жүргізу барысы</w:t>
      </w:r>
      <w:r w:rsidR="00D15962" w:rsidRPr="004D3925">
        <w:rPr>
          <w:rFonts w:ascii="Times New Roman" w:hAnsi="Times New Roman" w:cs="Times New Roman"/>
          <w:sz w:val="28"/>
          <w:szCs w:val="28"/>
          <w:lang w:val="kk-KZ"/>
        </w:rPr>
        <w:t>н</w:t>
      </w:r>
      <w:r w:rsidR="00E23A3C" w:rsidRPr="004D3925">
        <w:rPr>
          <w:rFonts w:ascii="Times New Roman" w:hAnsi="Times New Roman" w:cs="Times New Roman"/>
          <w:sz w:val="28"/>
          <w:szCs w:val="28"/>
          <w:lang w:val="kk-KZ"/>
        </w:rPr>
        <w:t xml:space="preserve"> саяси-құқықтық реформал</w:t>
      </w:r>
      <w:r w:rsidR="00686652" w:rsidRPr="004D3925">
        <w:rPr>
          <w:rFonts w:ascii="Times New Roman" w:hAnsi="Times New Roman" w:cs="Times New Roman"/>
          <w:sz w:val="28"/>
          <w:szCs w:val="28"/>
          <w:lang w:val="kk-KZ"/>
        </w:rPr>
        <w:t>а</w:t>
      </w:r>
      <w:r w:rsidR="00D15962" w:rsidRPr="004D3925">
        <w:rPr>
          <w:rFonts w:ascii="Times New Roman" w:hAnsi="Times New Roman" w:cs="Times New Roman"/>
          <w:sz w:val="28"/>
          <w:szCs w:val="28"/>
          <w:lang w:val="kk-KZ"/>
        </w:rPr>
        <w:t>н</w:t>
      </w:r>
      <w:r w:rsidR="00686652" w:rsidRPr="004D3925">
        <w:rPr>
          <w:rFonts w:ascii="Times New Roman" w:hAnsi="Times New Roman" w:cs="Times New Roman"/>
          <w:sz w:val="28"/>
          <w:szCs w:val="28"/>
          <w:lang w:val="kk-KZ"/>
        </w:rPr>
        <w:t>у жолдары</w:t>
      </w:r>
      <w:r w:rsidR="00D15962" w:rsidRPr="004D3925">
        <w:rPr>
          <w:rFonts w:ascii="Times New Roman" w:hAnsi="Times New Roman" w:cs="Times New Roman"/>
          <w:sz w:val="28"/>
          <w:szCs w:val="28"/>
          <w:lang w:val="kk-KZ"/>
        </w:rPr>
        <w:t>на</w:t>
      </w:r>
      <w:r w:rsidR="00686652" w:rsidRPr="004D3925">
        <w:rPr>
          <w:rFonts w:ascii="Times New Roman" w:hAnsi="Times New Roman" w:cs="Times New Roman"/>
          <w:sz w:val="28"/>
          <w:szCs w:val="28"/>
          <w:lang w:val="kk-KZ"/>
        </w:rPr>
        <w:t>, эволюциялық даму барысы</w:t>
      </w:r>
      <w:r w:rsidR="00D15962" w:rsidRPr="004D3925">
        <w:rPr>
          <w:rFonts w:ascii="Times New Roman" w:hAnsi="Times New Roman" w:cs="Times New Roman"/>
          <w:sz w:val="28"/>
          <w:szCs w:val="28"/>
          <w:lang w:val="kk-KZ"/>
        </w:rPr>
        <w:t>на байланысты</w:t>
      </w:r>
      <w:r w:rsidR="00686652" w:rsidRPr="004D3925">
        <w:rPr>
          <w:rFonts w:ascii="Times New Roman" w:hAnsi="Times New Roman" w:cs="Times New Roman"/>
          <w:sz w:val="28"/>
          <w:szCs w:val="28"/>
          <w:lang w:val="kk-KZ"/>
        </w:rPr>
        <w:t xml:space="preserve"> оның саяси-құқықтық құрылымы қарастырылады.</w:t>
      </w:r>
    </w:p>
    <w:p w14:paraId="3B78CE16" w14:textId="5B812913" w:rsidR="00686652" w:rsidRPr="004D3925" w:rsidRDefault="00686652"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Сайлау процесіндегі сайлау кампаниясының үгіт насихат жұмыстарының зерттелуінің м</w:t>
      </w:r>
      <w:r w:rsidR="00E23A3C" w:rsidRPr="004D3925">
        <w:rPr>
          <w:rFonts w:ascii="Times New Roman" w:hAnsi="Times New Roman" w:cs="Times New Roman"/>
          <w:sz w:val="28"/>
          <w:szCs w:val="28"/>
          <w:lang w:val="kk-KZ"/>
        </w:rPr>
        <w:t>ет</w:t>
      </w:r>
      <w:r w:rsidR="00D15962" w:rsidRPr="004D3925">
        <w:rPr>
          <w:rFonts w:ascii="Times New Roman" w:hAnsi="Times New Roman" w:cs="Times New Roman"/>
          <w:sz w:val="28"/>
          <w:szCs w:val="28"/>
          <w:lang w:val="kk-KZ"/>
        </w:rPr>
        <w:t xml:space="preserve">одологиясы </w:t>
      </w:r>
      <w:r w:rsidR="00333723" w:rsidRPr="004D3925">
        <w:rPr>
          <w:rFonts w:ascii="Times New Roman" w:hAnsi="Times New Roman" w:cs="Times New Roman"/>
          <w:sz w:val="28"/>
          <w:szCs w:val="28"/>
          <w:lang w:val="kk-KZ"/>
        </w:rPr>
        <w:t xml:space="preserve">– </w:t>
      </w:r>
      <w:r w:rsidR="00D15962" w:rsidRPr="004D3925">
        <w:rPr>
          <w:rFonts w:ascii="Times New Roman" w:hAnsi="Times New Roman" w:cs="Times New Roman"/>
          <w:sz w:val="28"/>
          <w:szCs w:val="28"/>
          <w:lang w:val="kk-KZ"/>
        </w:rPr>
        <w:t xml:space="preserve">құқықтық-заңнамаларды </w:t>
      </w:r>
      <w:r w:rsidRPr="004D3925">
        <w:rPr>
          <w:rFonts w:ascii="Times New Roman" w:hAnsi="Times New Roman" w:cs="Times New Roman"/>
          <w:sz w:val="28"/>
          <w:szCs w:val="28"/>
          <w:lang w:val="kk-KZ"/>
        </w:rPr>
        <w:t>талдау, ҚР Орталық сайлау комиссиясының мәліметтеріне сүйене отырып</w:t>
      </w:r>
      <w:r w:rsidR="00333723" w:rsidRPr="004D3925">
        <w:rPr>
          <w:rFonts w:ascii="Times New Roman" w:hAnsi="Times New Roman" w:cs="Times New Roman"/>
          <w:sz w:val="28"/>
          <w:szCs w:val="28"/>
          <w:lang w:val="kk-KZ"/>
        </w:rPr>
        <w:t xml:space="preserve"> мониторинг жасау</w:t>
      </w:r>
      <w:r w:rsidRPr="004D3925">
        <w:rPr>
          <w:rFonts w:ascii="Times New Roman" w:hAnsi="Times New Roman" w:cs="Times New Roman"/>
          <w:sz w:val="28"/>
          <w:szCs w:val="28"/>
          <w:lang w:val="kk-KZ"/>
        </w:rPr>
        <w:t>. Бұл мәліметтер Қазақстан Республикасының тәуелсіздік алған жылдарынан бүгінге дейінгі сайлау институтының қалыптасуы мен эволюциясын талдау</w:t>
      </w:r>
      <w:r w:rsidR="00E23A3C" w:rsidRPr="004D3925">
        <w:rPr>
          <w:rFonts w:ascii="Times New Roman" w:hAnsi="Times New Roman" w:cs="Times New Roman"/>
          <w:sz w:val="28"/>
          <w:szCs w:val="28"/>
          <w:lang w:val="kk-KZ"/>
        </w:rPr>
        <w:t>ға</w:t>
      </w:r>
      <w:r w:rsidRPr="004D3925">
        <w:rPr>
          <w:rFonts w:ascii="Times New Roman" w:hAnsi="Times New Roman" w:cs="Times New Roman"/>
          <w:sz w:val="28"/>
          <w:szCs w:val="28"/>
          <w:lang w:val="kk-KZ"/>
        </w:rPr>
        <w:t xml:space="preserve"> мүмкіндік береді. Сайлау компаниясын құру</w:t>
      </w:r>
      <w:r w:rsidR="00D15962" w:rsidRPr="004D3925">
        <w:rPr>
          <w:rFonts w:ascii="Times New Roman" w:hAnsi="Times New Roman" w:cs="Times New Roman"/>
          <w:sz w:val="28"/>
          <w:szCs w:val="28"/>
          <w:lang w:val="kk-KZ"/>
        </w:rPr>
        <w:t>, үгіт насихаттың жүргізілу</w:t>
      </w:r>
      <w:r w:rsidRPr="004D3925">
        <w:rPr>
          <w:rFonts w:ascii="Times New Roman" w:hAnsi="Times New Roman" w:cs="Times New Roman"/>
          <w:sz w:val="28"/>
          <w:szCs w:val="28"/>
          <w:lang w:val="kk-KZ"/>
        </w:rPr>
        <w:t xml:space="preserve"> жолдары мен мәселелері, ерекшеліктері тек сайлау туралы </w:t>
      </w:r>
      <w:r w:rsidR="00D15962" w:rsidRPr="004D3925">
        <w:rPr>
          <w:rFonts w:ascii="Times New Roman" w:hAnsi="Times New Roman" w:cs="Times New Roman"/>
          <w:sz w:val="28"/>
          <w:szCs w:val="28"/>
          <w:lang w:val="kk-KZ"/>
        </w:rPr>
        <w:t>заңнамаға</w:t>
      </w:r>
      <w:r w:rsidRPr="004D3925">
        <w:rPr>
          <w:rFonts w:ascii="Times New Roman" w:hAnsi="Times New Roman" w:cs="Times New Roman"/>
          <w:sz w:val="28"/>
          <w:szCs w:val="28"/>
          <w:lang w:val="kk-KZ"/>
        </w:rPr>
        <w:t xml:space="preserve"> негізделе отырып </w:t>
      </w:r>
      <w:r w:rsidR="00922780" w:rsidRPr="004D3925">
        <w:rPr>
          <w:rFonts w:ascii="Times New Roman" w:hAnsi="Times New Roman" w:cs="Times New Roman"/>
          <w:sz w:val="28"/>
          <w:szCs w:val="28"/>
          <w:lang w:val="kk-KZ"/>
        </w:rPr>
        <w:t>жүзеге асырылады. Демек, сайлаудың осы мәселелерін зерттеу үшін оның саяси құқықтық базасының қалыптасуы мен д</w:t>
      </w:r>
      <w:r w:rsidR="00E23A3C" w:rsidRPr="004D3925">
        <w:rPr>
          <w:rFonts w:ascii="Times New Roman" w:hAnsi="Times New Roman" w:cs="Times New Roman"/>
          <w:sz w:val="28"/>
          <w:szCs w:val="28"/>
          <w:lang w:val="kk-KZ"/>
        </w:rPr>
        <w:t xml:space="preserve">амуына назар аударуымыз керек. </w:t>
      </w:r>
      <w:r w:rsidR="00D15962" w:rsidRPr="004D3925">
        <w:rPr>
          <w:rFonts w:ascii="Times New Roman" w:hAnsi="Times New Roman" w:cs="Times New Roman"/>
          <w:sz w:val="28"/>
          <w:szCs w:val="28"/>
          <w:lang w:val="kk-KZ"/>
        </w:rPr>
        <w:t>Қ</w:t>
      </w:r>
      <w:r w:rsidR="00922780" w:rsidRPr="004D3925">
        <w:rPr>
          <w:rFonts w:ascii="Times New Roman" w:hAnsi="Times New Roman" w:cs="Times New Roman"/>
          <w:sz w:val="28"/>
          <w:szCs w:val="28"/>
          <w:lang w:val="kk-KZ"/>
        </w:rPr>
        <w:t>азіргі таңдағы саяси трансформациялық жаңаруға байланысты құқықтық өзгерістер талданады.</w:t>
      </w:r>
    </w:p>
    <w:p w14:paraId="2486F7B6" w14:textId="7AE4F4A8" w:rsidR="00ED65C3" w:rsidRPr="004D3925" w:rsidRDefault="0025599A"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333723" w:rsidRPr="004D3925">
        <w:rPr>
          <w:rFonts w:ascii="Times New Roman" w:hAnsi="Times New Roman" w:cs="Times New Roman"/>
          <w:sz w:val="28"/>
          <w:szCs w:val="28"/>
          <w:lang w:val="kk-KZ"/>
        </w:rPr>
        <w:t>Сондықтан</w:t>
      </w:r>
      <w:r w:rsidR="00ED65C3" w:rsidRPr="004D3925">
        <w:rPr>
          <w:rFonts w:ascii="Times New Roman" w:hAnsi="Times New Roman" w:cs="Times New Roman"/>
          <w:sz w:val="28"/>
          <w:szCs w:val="28"/>
          <w:lang w:val="kk-KZ"/>
        </w:rPr>
        <w:t xml:space="preserve"> сайлау компаниясының үгіт насихатқа қатысты жұмысын заңнамалық негізінен бөліп қарастыра ал</w:t>
      </w:r>
      <w:r w:rsidR="00D15962" w:rsidRPr="004D3925">
        <w:rPr>
          <w:rFonts w:ascii="Times New Roman" w:hAnsi="Times New Roman" w:cs="Times New Roman"/>
          <w:sz w:val="28"/>
          <w:szCs w:val="28"/>
          <w:lang w:val="kk-KZ"/>
        </w:rPr>
        <w:t>маймыз. Үгіт насихатты сайлау ка</w:t>
      </w:r>
      <w:r w:rsidR="00ED65C3" w:rsidRPr="004D3925">
        <w:rPr>
          <w:rFonts w:ascii="Times New Roman" w:hAnsi="Times New Roman" w:cs="Times New Roman"/>
          <w:sz w:val="28"/>
          <w:szCs w:val="28"/>
          <w:lang w:val="kk-KZ"/>
        </w:rPr>
        <w:t>мпаниясын жетілдіруші фактор ретіндегі рөлін талдау үшін оның құқықтық заңнамалық негізінің қалыптасуы мен дамуы</w:t>
      </w:r>
      <w:r w:rsidR="00D15962" w:rsidRPr="004D3925">
        <w:rPr>
          <w:rFonts w:ascii="Times New Roman" w:hAnsi="Times New Roman" w:cs="Times New Roman"/>
          <w:sz w:val="28"/>
          <w:szCs w:val="28"/>
          <w:lang w:val="kk-KZ"/>
        </w:rPr>
        <w:t xml:space="preserve"> талданады.</w:t>
      </w:r>
      <w:r w:rsidR="00ED65C3" w:rsidRPr="004D3925">
        <w:rPr>
          <w:rFonts w:ascii="Times New Roman" w:hAnsi="Times New Roman" w:cs="Times New Roman"/>
          <w:sz w:val="28"/>
          <w:szCs w:val="28"/>
          <w:lang w:val="kk-KZ"/>
        </w:rPr>
        <w:tab/>
      </w:r>
      <w:r w:rsidR="00333723" w:rsidRPr="004D3925">
        <w:rPr>
          <w:rFonts w:ascii="Times New Roman" w:hAnsi="Times New Roman" w:cs="Times New Roman"/>
          <w:sz w:val="28"/>
          <w:szCs w:val="28"/>
          <w:lang w:val="kk-KZ"/>
        </w:rPr>
        <w:t xml:space="preserve"> </w:t>
      </w:r>
      <w:r w:rsidR="00ED65C3" w:rsidRPr="004D3925">
        <w:rPr>
          <w:rFonts w:ascii="Times New Roman" w:hAnsi="Times New Roman" w:cs="Times New Roman"/>
          <w:sz w:val="28"/>
          <w:szCs w:val="28"/>
          <w:lang w:val="kk-KZ"/>
        </w:rPr>
        <w:t>Қазақстан Республикасының Конституциясы мемлеке</w:t>
      </w:r>
      <w:r w:rsidR="00E23A3C" w:rsidRPr="004D3925">
        <w:rPr>
          <w:rFonts w:ascii="Times New Roman" w:hAnsi="Times New Roman" w:cs="Times New Roman"/>
          <w:sz w:val="28"/>
          <w:szCs w:val="28"/>
          <w:lang w:val="kk-KZ"/>
        </w:rPr>
        <w:t>ттің саяси құрылымын анықтайды</w:t>
      </w:r>
      <w:r w:rsidR="00ED65C3" w:rsidRPr="004D3925">
        <w:rPr>
          <w:rFonts w:ascii="Times New Roman" w:hAnsi="Times New Roman" w:cs="Times New Roman"/>
          <w:sz w:val="28"/>
          <w:szCs w:val="28"/>
          <w:lang w:val="kk-KZ"/>
        </w:rPr>
        <w:t xml:space="preserve">. </w:t>
      </w:r>
      <w:r w:rsidR="00E23A3C" w:rsidRPr="004D3925">
        <w:rPr>
          <w:rFonts w:ascii="Times New Roman" w:hAnsi="Times New Roman" w:cs="Times New Roman"/>
          <w:sz w:val="28"/>
          <w:szCs w:val="28"/>
          <w:lang w:val="kk-KZ"/>
        </w:rPr>
        <w:t xml:space="preserve">Осы Заңның </w:t>
      </w:r>
      <w:r w:rsidR="00ED65C3" w:rsidRPr="004D3925">
        <w:rPr>
          <w:rFonts w:ascii="Times New Roman" w:hAnsi="Times New Roman" w:cs="Times New Roman"/>
          <w:sz w:val="28"/>
          <w:szCs w:val="28"/>
          <w:lang w:val="kk-KZ"/>
        </w:rPr>
        <w:t>1-ші бабында: «Қазақстан Республикасы өзін демократиялық, зайырлы, құқықтық және әлеуметтік мемлекет ретінде орнықтырады, оның ең қымбат қазынасы - адам және адамның өмірі, құқықтары мен бостандықтары»,</w:t>
      </w:r>
      <w:r w:rsidR="00740F23" w:rsidRPr="004D3925">
        <w:rPr>
          <w:rFonts w:ascii="Times New Roman" w:hAnsi="Times New Roman" w:cs="Times New Roman"/>
          <w:sz w:val="28"/>
          <w:szCs w:val="28"/>
          <w:lang w:val="kk-KZ"/>
        </w:rPr>
        <w:t xml:space="preserve"> </w:t>
      </w:r>
      <w:r w:rsidR="00ED65C3" w:rsidRPr="004D3925">
        <w:rPr>
          <w:rFonts w:ascii="Times New Roman" w:hAnsi="Times New Roman" w:cs="Times New Roman"/>
          <w:sz w:val="28"/>
          <w:szCs w:val="28"/>
          <w:lang w:val="kk-KZ"/>
        </w:rPr>
        <w:t>-</w:t>
      </w:r>
      <w:r w:rsidR="00740F23" w:rsidRPr="004D3925">
        <w:rPr>
          <w:rFonts w:ascii="Times New Roman" w:hAnsi="Times New Roman" w:cs="Times New Roman"/>
          <w:sz w:val="28"/>
          <w:szCs w:val="28"/>
          <w:lang w:val="kk-KZ"/>
        </w:rPr>
        <w:t xml:space="preserve"> </w:t>
      </w:r>
      <w:r w:rsidR="00ED65C3" w:rsidRPr="004D3925">
        <w:rPr>
          <w:rFonts w:ascii="Times New Roman" w:hAnsi="Times New Roman" w:cs="Times New Roman"/>
          <w:sz w:val="28"/>
          <w:szCs w:val="28"/>
          <w:lang w:val="kk-KZ"/>
        </w:rPr>
        <w:t>деп атап көрсеткен [</w:t>
      </w:r>
      <w:r w:rsidR="005B69A3" w:rsidRPr="004D3925">
        <w:rPr>
          <w:rFonts w:ascii="Times New Roman" w:hAnsi="Times New Roman" w:cs="Times New Roman"/>
          <w:sz w:val="28"/>
          <w:szCs w:val="28"/>
          <w:lang w:val="kk-KZ"/>
        </w:rPr>
        <w:t>61</w:t>
      </w:r>
      <w:r w:rsidR="00ED65C3" w:rsidRPr="004D3925">
        <w:rPr>
          <w:rFonts w:ascii="Times New Roman" w:hAnsi="Times New Roman" w:cs="Times New Roman"/>
          <w:sz w:val="28"/>
          <w:szCs w:val="28"/>
          <w:lang w:val="kk-KZ"/>
        </w:rPr>
        <w:t xml:space="preserve">]. Демек, демократиялық жолды таңдаған Қазақстан </w:t>
      </w:r>
      <w:r w:rsidR="00D15962" w:rsidRPr="004D3925">
        <w:rPr>
          <w:rFonts w:ascii="Times New Roman" w:hAnsi="Times New Roman" w:cs="Times New Roman"/>
          <w:sz w:val="28"/>
          <w:szCs w:val="28"/>
          <w:lang w:val="kk-KZ"/>
        </w:rPr>
        <w:t>Республикасы</w:t>
      </w:r>
      <w:r w:rsidR="00ED65C3" w:rsidRPr="004D3925">
        <w:rPr>
          <w:rFonts w:ascii="Times New Roman" w:hAnsi="Times New Roman" w:cs="Times New Roman"/>
          <w:sz w:val="28"/>
          <w:szCs w:val="28"/>
          <w:lang w:val="kk-KZ"/>
        </w:rPr>
        <w:t xml:space="preserve"> өзінің мемлекеттік құрылымын демократиялық деп, оның құрылуының негізгі жолы сайлау болып табылатындығы</w:t>
      </w:r>
      <w:r w:rsidR="00E23A3C" w:rsidRPr="004D3925">
        <w:rPr>
          <w:rFonts w:ascii="Times New Roman" w:hAnsi="Times New Roman" w:cs="Times New Roman"/>
          <w:sz w:val="28"/>
          <w:szCs w:val="28"/>
          <w:lang w:val="kk-KZ"/>
        </w:rPr>
        <w:t>н заңмен негіздеген</w:t>
      </w:r>
      <w:r w:rsidR="00ED65C3" w:rsidRPr="004D3925">
        <w:rPr>
          <w:rFonts w:ascii="Times New Roman" w:hAnsi="Times New Roman" w:cs="Times New Roman"/>
          <w:sz w:val="28"/>
          <w:szCs w:val="28"/>
          <w:lang w:val="kk-KZ"/>
        </w:rPr>
        <w:t>. Осыда</w:t>
      </w:r>
      <w:r w:rsidR="00E23A3C" w:rsidRPr="004D3925">
        <w:rPr>
          <w:rFonts w:ascii="Times New Roman" w:hAnsi="Times New Roman" w:cs="Times New Roman"/>
          <w:sz w:val="28"/>
          <w:szCs w:val="28"/>
          <w:lang w:val="kk-KZ"/>
        </w:rPr>
        <w:t>н сайлау институтының демократи</w:t>
      </w:r>
      <w:r w:rsidR="00ED65C3" w:rsidRPr="004D3925">
        <w:rPr>
          <w:rFonts w:ascii="Times New Roman" w:hAnsi="Times New Roman" w:cs="Times New Roman"/>
          <w:sz w:val="28"/>
          <w:szCs w:val="28"/>
          <w:lang w:val="kk-KZ"/>
        </w:rPr>
        <w:t>ялық қоғамдағы маңызы анықталады.</w:t>
      </w:r>
    </w:p>
    <w:p w14:paraId="68D9D329" w14:textId="77777777" w:rsidR="00D570B9" w:rsidRPr="004D3925" w:rsidRDefault="00D570B9"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Қазақстан Республикасының</w:t>
      </w:r>
      <w:r w:rsidR="00E23A3C" w:rsidRPr="004D3925">
        <w:rPr>
          <w:rFonts w:ascii="Times New Roman" w:hAnsi="Times New Roman" w:cs="Times New Roman"/>
          <w:sz w:val="28"/>
          <w:szCs w:val="28"/>
          <w:lang w:val="kk-KZ"/>
        </w:rPr>
        <w:t xml:space="preserve"> Сайлау туралы заңының</w:t>
      </w:r>
      <w:r w:rsidRPr="004D3925">
        <w:rPr>
          <w:rFonts w:ascii="Times New Roman" w:hAnsi="Times New Roman" w:cs="Times New Roman"/>
          <w:sz w:val="28"/>
          <w:szCs w:val="28"/>
          <w:lang w:val="kk-KZ"/>
        </w:rPr>
        <w:t xml:space="preserve"> 33</w:t>
      </w:r>
      <w:r w:rsidR="00740F23"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w:t>
      </w:r>
      <w:r w:rsidR="00740F23"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бабы бойынша азаматтар негізгі сайлау құқықтарына ие. Демек, </w:t>
      </w:r>
    </w:p>
    <w:p w14:paraId="0786C821" w14:textId="77777777" w:rsidR="00D570B9" w:rsidRPr="004D3925" w:rsidRDefault="00D570B9" w:rsidP="009378A3">
      <w:pPr>
        <w:pStyle w:val="a3"/>
        <w:numPr>
          <w:ilvl w:val="0"/>
          <w:numId w:val="7"/>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Қазақстан Республикасы азаматтары өздерінің Сайлау туралы Заң негізі аясында бәсең және белсенді құқықтарын қолдана</w:t>
      </w:r>
      <w:r w:rsidR="00E23A3C"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отырып тікелей және өз өкілдері арқылы мемлекет ісін басқаруға, билік шешімдерін қабылдауға қатысуға, мемлекеттік органдар мен жергілікті өзін-өзі басқару органдарына тікелей өзі немесе жеке және ұжымдық өтініштер жолдау арқылы өздерінің қажеттіліктерін, толғандырған сұрақтары бойынша өтінішін білдіруге  құқығы бар.</w:t>
      </w:r>
    </w:p>
    <w:p w14:paraId="58B8539B" w14:textId="77777777" w:rsidR="00D570B9" w:rsidRPr="004D3925" w:rsidRDefault="00D570B9" w:rsidP="009378A3">
      <w:pPr>
        <w:pStyle w:val="a3"/>
        <w:numPr>
          <w:ilvl w:val="0"/>
          <w:numId w:val="7"/>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lastRenderedPageBreak/>
        <w:t xml:space="preserve">Республика азаматтарының </w:t>
      </w:r>
      <w:r w:rsidR="00D52F16" w:rsidRPr="004D3925">
        <w:rPr>
          <w:rFonts w:ascii="Times New Roman" w:hAnsi="Times New Roman" w:cs="Times New Roman"/>
          <w:sz w:val="28"/>
          <w:szCs w:val="28"/>
          <w:lang w:val="kk-KZ"/>
        </w:rPr>
        <w:t xml:space="preserve">өкілді билікті қалыптастыруға қатысуы үшін </w:t>
      </w:r>
      <w:r w:rsidRPr="004D3925">
        <w:rPr>
          <w:rFonts w:ascii="Times New Roman" w:hAnsi="Times New Roman" w:cs="Times New Roman"/>
          <w:sz w:val="28"/>
          <w:szCs w:val="28"/>
          <w:lang w:val="kk-KZ"/>
        </w:rPr>
        <w:t>мемлекеттік органдар мен жергілікті өзін-өзі басқару органдарын сайлауға және оларға сайлануға, сондай-ақ республикалық референдумға қатыс</w:t>
      </w:r>
      <w:r w:rsidR="00D52F16" w:rsidRPr="004D3925">
        <w:rPr>
          <w:rFonts w:ascii="Times New Roman" w:hAnsi="Times New Roman" w:cs="Times New Roman"/>
          <w:sz w:val="28"/>
          <w:szCs w:val="28"/>
          <w:lang w:val="kk-KZ"/>
        </w:rPr>
        <w:t xml:space="preserve">а алады, оған Конституциялық Заң кепілдік береді. </w:t>
      </w:r>
    </w:p>
    <w:p w14:paraId="326C554C" w14:textId="38A0B885" w:rsidR="00D570B9" w:rsidRPr="004D3925" w:rsidRDefault="00D52F16" w:rsidP="009378A3">
      <w:pPr>
        <w:pStyle w:val="a3"/>
        <w:numPr>
          <w:ilvl w:val="0"/>
          <w:numId w:val="7"/>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Сонымен бірге айырықша заңда белгіленген жағдайларда яғни, с</w:t>
      </w:r>
      <w:r w:rsidR="00D570B9" w:rsidRPr="004D3925">
        <w:rPr>
          <w:rFonts w:ascii="Times New Roman" w:hAnsi="Times New Roman" w:cs="Times New Roman"/>
          <w:sz w:val="28"/>
          <w:szCs w:val="28"/>
          <w:lang w:val="kk-KZ"/>
        </w:rPr>
        <w:t>от іс-әрекетке қабілетсіз деп таныған, сондай-ақ сот үкімі бойынша бас бостандығынан айыру орындарында отырған азаматтардың сайлауға және сайлануға, республикалық референдумға қатыс</w:t>
      </w:r>
      <w:r w:rsidRPr="004D3925">
        <w:rPr>
          <w:rFonts w:ascii="Times New Roman" w:hAnsi="Times New Roman" w:cs="Times New Roman"/>
          <w:sz w:val="28"/>
          <w:szCs w:val="28"/>
          <w:lang w:val="kk-KZ"/>
        </w:rPr>
        <w:t>а алмайды. Демек, Заң аясында көрсетілген адамдар өкілетті билікті қалыптас</w:t>
      </w:r>
      <w:r w:rsidR="00333723" w:rsidRPr="004D3925">
        <w:rPr>
          <w:rFonts w:ascii="Times New Roman" w:hAnsi="Times New Roman" w:cs="Times New Roman"/>
          <w:sz w:val="28"/>
          <w:szCs w:val="28"/>
          <w:lang w:val="kk-KZ"/>
        </w:rPr>
        <w:t>т</w:t>
      </w:r>
      <w:r w:rsidRPr="004D3925">
        <w:rPr>
          <w:rFonts w:ascii="Times New Roman" w:hAnsi="Times New Roman" w:cs="Times New Roman"/>
          <w:sz w:val="28"/>
          <w:szCs w:val="28"/>
          <w:lang w:val="kk-KZ"/>
        </w:rPr>
        <w:t xml:space="preserve">ыруда әрекетсіз </w:t>
      </w:r>
      <w:r w:rsidR="00333723" w:rsidRPr="004D3925">
        <w:rPr>
          <w:rFonts w:ascii="Times New Roman" w:hAnsi="Times New Roman" w:cs="Times New Roman"/>
          <w:sz w:val="28"/>
          <w:szCs w:val="28"/>
          <w:lang w:val="kk-KZ"/>
        </w:rPr>
        <w:t>деген сөз.</w:t>
      </w:r>
    </w:p>
    <w:p w14:paraId="01112559" w14:textId="77777777" w:rsidR="00D570B9" w:rsidRPr="004D3925" w:rsidRDefault="00D52F16" w:rsidP="009378A3">
      <w:pPr>
        <w:pStyle w:val="a3"/>
        <w:numPr>
          <w:ilvl w:val="0"/>
          <w:numId w:val="7"/>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Қазақстан Республиканың аумағында тұратын азаматтар </w:t>
      </w:r>
      <w:r w:rsidR="00D570B9" w:rsidRPr="004D3925">
        <w:rPr>
          <w:rFonts w:ascii="Times New Roman" w:hAnsi="Times New Roman" w:cs="Times New Roman"/>
          <w:sz w:val="28"/>
          <w:szCs w:val="28"/>
          <w:lang w:val="kk-KZ"/>
        </w:rPr>
        <w:t xml:space="preserve"> мемлекеттік қызметке кір</w:t>
      </w:r>
      <w:r w:rsidRPr="004D3925">
        <w:rPr>
          <w:rFonts w:ascii="Times New Roman" w:hAnsi="Times New Roman" w:cs="Times New Roman"/>
          <w:sz w:val="28"/>
          <w:szCs w:val="28"/>
          <w:lang w:val="kk-KZ"/>
        </w:rPr>
        <w:t xml:space="preserve">іп, мемлекеттік қызмет атқаруға </w:t>
      </w:r>
      <w:r w:rsidR="00D570B9" w:rsidRPr="004D3925">
        <w:rPr>
          <w:rFonts w:ascii="Times New Roman" w:hAnsi="Times New Roman" w:cs="Times New Roman"/>
          <w:sz w:val="28"/>
          <w:szCs w:val="28"/>
          <w:lang w:val="kk-KZ"/>
        </w:rPr>
        <w:t xml:space="preserve">құқығы бар. </w:t>
      </w:r>
      <w:r w:rsidRPr="004D3925">
        <w:rPr>
          <w:rFonts w:ascii="Times New Roman" w:hAnsi="Times New Roman" w:cs="Times New Roman"/>
          <w:sz w:val="28"/>
          <w:szCs w:val="28"/>
          <w:lang w:val="kk-KZ"/>
        </w:rPr>
        <w:t>(</w:t>
      </w:r>
      <w:r w:rsidR="00D570B9" w:rsidRPr="004D3925">
        <w:rPr>
          <w:rFonts w:ascii="Times New Roman" w:hAnsi="Times New Roman" w:cs="Times New Roman"/>
          <w:sz w:val="28"/>
          <w:szCs w:val="28"/>
          <w:lang w:val="kk-KZ"/>
        </w:rPr>
        <w:t>Мемлекеттік қызметші лауазымына кандидатқа қойылатын талаптар лауазымдық міндеттердің сипатына ғана байланысты болады және заңмен белгіленеді</w:t>
      </w:r>
      <w:r w:rsidRPr="004D3925">
        <w:rPr>
          <w:rFonts w:ascii="Times New Roman" w:hAnsi="Times New Roman" w:cs="Times New Roman"/>
          <w:sz w:val="28"/>
          <w:szCs w:val="28"/>
          <w:lang w:val="kk-KZ"/>
        </w:rPr>
        <w:t>)</w:t>
      </w:r>
      <w:r w:rsidR="00D570B9" w:rsidRPr="004D3925">
        <w:rPr>
          <w:rFonts w:ascii="Times New Roman" w:hAnsi="Times New Roman" w:cs="Times New Roman"/>
          <w:sz w:val="28"/>
          <w:szCs w:val="28"/>
          <w:lang w:val="kk-KZ"/>
        </w:rPr>
        <w:t>.</w:t>
      </w:r>
    </w:p>
    <w:p w14:paraId="09D2678E" w14:textId="3B579D52" w:rsidR="00D52F16" w:rsidRPr="004D3925" w:rsidRDefault="00D52F16"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Демек, Қазақстан Республикасының а</w:t>
      </w:r>
      <w:r w:rsidR="00D15962" w:rsidRPr="004D3925">
        <w:rPr>
          <w:rFonts w:ascii="Times New Roman" w:hAnsi="Times New Roman" w:cs="Times New Roman"/>
          <w:sz w:val="28"/>
          <w:szCs w:val="28"/>
          <w:lang w:val="kk-KZ"/>
        </w:rPr>
        <w:t>умағында өмір сүретін азаматтар</w:t>
      </w:r>
      <w:r w:rsidRPr="004D3925">
        <w:rPr>
          <w:rFonts w:ascii="Times New Roman" w:hAnsi="Times New Roman" w:cs="Times New Roman"/>
          <w:sz w:val="28"/>
          <w:szCs w:val="28"/>
          <w:lang w:val="kk-KZ"/>
        </w:rPr>
        <w:t>дың сайлауға қатысуға яғни, сайлау және с</w:t>
      </w:r>
      <w:r w:rsidR="00333723" w:rsidRPr="004D3925">
        <w:rPr>
          <w:rFonts w:ascii="Times New Roman" w:hAnsi="Times New Roman" w:cs="Times New Roman"/>
          <w:sz w:val="28"/>
          <w:szCs w:val="28"/>
          <w:lang w:val="kk-KZ"/>
        </w:rPr>
        <w:t>айлану құқығы тең деген сөз</w:t>
      </w:r>
      <w:r w:rsidRPr="004D3925">
        <w:rPr>
          <w:rFonts w:ascii="Times New Roman" w:hAnsi="Times New Roman" w:cs="Times New Roman"/>
          <w:sz w:val="28"/>
          <w:szCs w:val="28"/>
          <w:lang w:val="kk-KZ"/>
        </w:rPr>
        <w:t xml:space="preserve">. Олар сайлау кампаниясы аясында өздерінің құқықтарын пайдалана алады. Конституция арқылы азаматтардың өкілетті билікке қатысты құқықтары нақтыланған. </w:t>
      </w:r>
    </w:p>
    <w:p w14:paraId="67DB6A1B" w14:textId="77777777" w:rsidR="00D52F16" w:rsidRPr="004D3925" w:rsidRDefault="00D52F16"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Қазақстан Республикасы тәуелсіздік алған жылдардан Конституциялық Заң негізінде құрылған мемлекеттік билік құрылымы бойынша жұмыс істе</w:t>
      </w:r>
      <w:r w:rsidR="00D15962" w:rsidRPr="004D3925">
        <w:rPr>
          <w:rFonts w:ascii="Times New Roman" w:hAnsi="Times New Roman" w:cs="Times New Roman"/>
          <w:sz w:val="28"/>
          <w:szCs w:val="28"/>
          <w:lang w:val="kk-KZ"/>
        </w:rPr>
        <w:t>й</w:t>
      </w:r>
      <w:r w:rsidRPr="004D3925">
        <w:rPr>
          <w:rFonts w:ascii="Times New Roman" w:hAnsi="Times New Roman" w:cs="Times New Roman"/>
          <w:sz w:val="28"/>
          <w:szCs w:val="28"/>
          <w:lang w:val="kk-KZ"/>
        </w:rPr>
        <w:t>ді. Осы Заң аясында мемлекеттік билік құрылымы анықталып, сайлау жүйесі жұмыс істе</w:t>
      </w:r>
      <w:r w:rsidR="00D15962" w:rsidRPr="004D3925">
        <w:rPr>
          <w:rFonts w:ascii="Times New Roman" w:hAnsi="Times New Roman" w:cs="Times New Roman"/>
          <w:sz w:val="28"/>
          <w:szCs w:val="28"/>
          <w:lang w:val="kk-KZ"/>
        </w:rPr>
        <w:t>й</w:t>
      </w:r>
      <w:r w:rsidRPr="004D3925">
        <w:rPr>
          <w:rFonts w:ascii="Times New Roman" w:hAnsi="Times New Roman" w:cs="Times New Roman"/>
          <w:sz w:val="28"/>
          <w:szCs w:val="28"/>
          <w:lang w:val="kk-KZ"/>
        </w:rPr>
        <w:t xml:space="preserve">ді. Қазіргі </w:t>
      </w:r>
      <w:r w:rsidR="00055B48" w:rsidRPr="004D3925">
        <w:rPr>
          <w:rFonts w:ascii="Times New Roman" w:hAnsi="Times New Roman" w:cs="Times New Roman"/>
          <w:sz w:val="28"/>
          <w:szCs w:val="28"/>
          <w:lang w:val="kk-KZ"/>
        </w:rPr>
        <w:t>сайлау жүйе</w:t>
      </w:r>
      <w:r w:rsidR="00A5101B" w:rsidRPr="004D3925">
        <w:rPr>
          <w:rFonts w:ascii="Times New Roman" w:hAnsi="Times New Roman" w:cs="Times New Roman"/>
          <w:sz w:val="28"/>
          <w:szCs w:val="28"/>
          <w:lang w:val="kk-KZ"/>
        </w:rPr>
        <w:t>сі</w:t>
      </w:r>
      <w:r w:rsidRPr="004D3925">
        <w:rPr>
          <w:rFonts w:ascii="Times New Roman" w:hAnsi="Times New Roman" w:cs="Times New Roman"/>
          <w:sz w:val="28"/>
          <w:szCs w:val="28"/>
          <w:lang w:val="kk-KZ"/>
        </w:rPr>
        <w:t xml:space="preserve">нің </w:t>
      </w:r>
      <w:r w:rsidR="00055B48" w:rsidRPr="004D3925">
        <w:rPr>
          <w:rFonts w:ascii="Times New Roman" w:hAnsi="Times New Roman" w:cs="Times New Roman"/>
          <w:sz w:val="28"/>
          <w:szCs w:val="28"/>
          <w:lang w:val="kk-KZ"/>
        </w:rPr>
        <w:t xml:space="preserve">алғашқы қадамдары тәуелсіздіктің алдыңғы жылдары қалыптасты. </w:t>
      </w:r>
    </w:p>
    <w:p w14:paraId="67828A00" w14:textId="2B3B3852" w:rsidR="00055B48" w:rsidRPr="004D3925" w:rsidRDefault="00055B48"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Тәуелсіз Қазақстанның өкілетті билігі Қазақ Кеңестік Социалистік Республикасының Жоғарғы Кеңесі деп аталды. Ол негізінен 1937 – 1991</w:t>
      </w:r>
      <w:r w:rsidR="00333723"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жылдар аралығын қамтыды. Мемлекеттік биліктің бір палаталы ең жоғары органы Жоғарғы Кеңес деп аталды. Демек, бір палаталы органның сайланбалы жүйесі мажоритарлық көшілік дауысқа негізделген сайлау жүйесі бойынша қалы</w:t>
      </w:r>
      <w:r w:rsidR="007F1C4F" w:rsidRPr="004D3925">
        <w:rPr>
          <w:rFonts w:ascii="Times New Roman" w:hAnsi="Times New Roman" w:cs="Times New Roman"/>
          <w:sz w:val="28"/>
          <w:szCs w:val="28"/>
          <w:lang w:val="kk-KZ"/>
        </w:rPr>
        <w:t>п</w:t>
      </w:r>
      <w:r w:rsidRPr="004D3925">
        <w:rPr>
          <w:rFonts w:ascii="Times New Roman" w:hAnsi="Times New Roman" w:cs="Times New Roman"/>
          <w:sz w:val="28"/>
          <w:szCs w:val="28"/>
          <w:lang w:val="kk-KZ"/>
        </w:rPr>
        <w:t xml:space="preserve">тасты. </w:t>
      </w:r>
    </w:p>
    <w:p w14:paraId="15F511A5" w14:textId="77777777" w:rsidR="00055B48" w:rsidRPr="004D3925" w:rsidRDefault="00055B48"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Қазақстан Республикасы тәуелсіздігін алғаннан кейін бірнеше тарихи маңызы бар құжаттарды қабылдады. Атап айтқанда:</w:t>
      </w:r>
    </w:p>
    <w:p w14:paraId="75B2B324" w14:textId="77777777" w:rsidR="00055B48" w:rsidRPr="004D3925" w:rsidRDefault="00055B48" w:rsidP="009378A3">
      <w:pPr>
        <w:pStyle w:val="a3"/>
        <w:numPr>
          <w:ilvl w:val="0"/>
          <w:numId w:val="8"/>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 «Қазақ КСР Президенті лауазымын енгізу туралы» 1990 жылы сәуірде Заң қабылдануына байланысты елімізде алғаш Президенттік басқару жүйесі  енгізіліп, демократиялық басқару формасына қадамдар жасала бастады. Алғаш Президент сайлауы өткізіліп, Нұрсұлтан Әбішұлы Назарбаев сайланды;</w:t>
      </w:r>
    </w:p>
    <w:p w14:paraId="638F61DD" w14:textId="77777777" w:rsidR="00055B48" w:rsidRPr="004D3925" w:rsidRDefault="00055B48" w:rsidP="009378A3">
      <w:pPr>
        <w:pStyle w:val="a3"/>
        <w:numPr>
          <w:ilvl w:val="0"/>
          <w:numId w:val="8"/>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«Қазақ КСР-інің Мемлекеттік егемендігі туралы» Декларацияның 1990 жылы 25 қазанда қабылдануы бүкіл әлемде ҚазақстанРеспубликасының </w:t>
      </w:r>
      <w:r w:rsidR="00F87138" w:rsidRPr="004D3925">
        <w:rPr>
          <w:rFonts w:ascii="Times New Roman" w:hAnsi="Times New Roman" w:cs="Times New Roman"/>
          <w:sz w:val="28"/>
          <w:szCs w:val="28"/>
          <w:lang w:val="kk-KZ"/>
        </w:rPr>
        <w:t>егемен, тәуелсіз ел екенін жариялады;</w:t>
      </w:r>
    </w:p>
    <w:p w14:paraId="0EAA49CF" w14:textId="5E22AC19" w:rsidR="00055B48" w:rsidRPr="004D3925" w:rsidRDefault="00F87138" w:rsidP="009378A3">
      <w:pPr>
        <w:pStyle w:val="a3"/>
        <w:numPr>
          <w:ilvl w:val="0"/>
          <w:numId w:val="8"/>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Қазақ КСР-інің атауын Қазақстан Республикасы (Қазақстан) деп қайта атау туралы Заң </w:t>
      </w:r>
      <w:r w:rsidR="00055B48" w:rsidRPr="004D3925">
        <w:rPr>
          <w:rFonts w:ascii="Times New Roman" w:hAnsi="Times New Roman" w:cs="Times New Roman"/>
          <w:sz w:val="28"/>
          <w:szCs w:val="28"/>
          <w:lang w:val="kk-KZ"/>
        </w:rPr>
        <w:t>1991 жылы 10 желтоқсанда</w:t>
      </w:r>
      <w:r w:rsidRPr="004D3925">
        <w:rPr>
          <w:rFonts w:ascii="Times New Roman" w:hAnsi="Times New Roman" w:cs="Times New Roman"/>
          <w:sz w:val="28"/>
          <w:szCs w:val="28"/>
          <w:lang w:val="kk-KZ"/>
        </w:rPr>
        <w:t xml:space="preserve"> қабылданып</w:t>
      </w:r>
      <w:r w:rsidR="00055B48"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еліміз өзінің қазіргі атауына ие болды. Қазақстан Республикасы халықаралық қауымдастықта өзінің егемен а</w:t>
      </w:r>
      <w:r w:rsidR="003E19B9" w:rsidRPr="004D3925">
        <w:rPr>
          <w:rFonts w:ascii="Times New Roman" w:hAnsi="Times New Roman" w:cs="Times New Roman"/>
          <w:sz w:val="28"/>
          <w:szCs w:val="28"/>
          <w:lang w:val="kk-KZ"/>
        </w:rPr>
        <w:t>л</w:t>
      </w:r>
      <w:r w:rsidR="00333723" w:rsidRPr="004D3925">
        <w:rPr>
          <w:rFonts w:ascii="Times New Roman" w:hAnsi="Times New Roman" w:cs="Times New Roman"/>
          <w:sz w:val="28"/>
          <w:szCs w:val="28"/>
          <w:lang w:val="kk-KZ"/>
        </w:rPr>
        <w:t xml:space="preserve">ғаннан бастап </w:t>
      </w:r>
      <w:r w:rsidRPr="004D3925">
        <w:rPr>
          <w:rFonts w:ascii="Times New Roman" w:hAnsi="Times New Roman" w:cs="Times New Roman"/>
          <w:sz w:val="28"/>
          <w:szCs w:val="28"/>
          <w:lang w:val="kk-KZ"/>
        </w:rPr>
        <w:t xml:space="preserve"> тәуелсіз қарым қатынас</w:t>
      </w:r>
      <w:r w:rsidR="00313841" w:rsidRPr="004D3925">
        <w:rPr>
          <w:rFonts w:ascii="Times New Roman" w:hAnsi="Times New Roman" w:cs="Times New Roman"/>
          <w:sz w:val="28"/>
          <w:szCs w:val="28"/>
          <w:lang w:val="kk-KZ"/>
        </w:rPr>
        <w:t xml:space="preserve"> </w:t>
      </w:r>
      <w:r w:rsidR="004D3925" w:rsidRPr="004D3925">
        <w:rPr>
          <w:rFonts w:ascii="Times New Roman" w:hAnsi="Times New Roman" w:cs="Times New Roman"/>
          <w:bCs/>
          <w:sz w:val="28"/>
          <w:szCs w:val="28"/>
          <w:lang w:val="kk-KZ"/>
        </w:rPr>
        <w:t>орната</w:t>
      </w:r>
      <w:r w:rsidR="00313841" w:rsidRPr="004D3925">
        <w:rPr>
          <w:rFonts w:ascii="Times New Roman" w:hAnsi="Times New Roman" w:cs="Times New Roman"/>
          <w:b/>
          <w:bCs/>
          <w:sz w:val="28"/>
          <w:szCs w:val="28"/>
          <w:lang w:val="kk-KZ"/>
        </w:rPr>
        <w:t xml:space="preserve"> </w:t>
      </w:r>
      <w:r w:rsidRPr="004D3925">
        <w:rPr>
          <w:rFonts w:ascii="Times New Roman" w:hAnsi="Times New Roman" w:cs="Times New Roman"/>
          <w:sz w:val="28"/>
          <w:szCs w:val="28"/>
          <w:lang w:val="kk-KZ"/>
        </w:rPr>
        <w:t>бастады;</w:t>
      </w:r>
    </w:p>
    <w:p w14:paraId="35DE3A9B" w14:textId="75274C10" w:rsidR="00055B48" w:rsidRPr="004D3925" w:rsidRDefault="00333723" w:rsidP="009378A3">
      <w:pPr>
        <w:pStyle w:val="a3"/>
        <w:numPr>
          <w:ilvl w:val="0"/>
          <w:numId w:val="8"/>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lastRenderedPageBreak/>
        <w:t>1991 жылғы</w:t>
      </w:r>
      <w:r w:rsidR="00F87138" w:rsidRPr="004D3925">
        <w:rPr>
          <w:rFonts w:ascii="Times New Roman" w:hAnsi="Times New Roman" w:cs="Times New Roman"/>
          <w:sz w:val="28"/>
          <w:szCs w:val="28"/>
          <w:lang w:val="kk-KZ"/>
        </w:rPr>
        <w:t xml:space="preserve"> 16 желтоқсан </w:t>
      </w:r>
      <w:r w:rsidRPr="004D3925">
        <w:rPr>
          <w:rFonts w:ascii="Times New Roman" w:hAnsi="Times New Roman" w:cs="Times New Roman"/>
          <w:sz w:val="28"/>
          <w:szCs w:val="28"/>
          <w:lang w:val="kk-KZ"/>
        </w:rPr>
        <w:t xml:space="preserve">– </w:t>
      </w:r>
      <w:r w:rsidR="00F87138" w:rsidRPr="004D3925">
        <w:rPr>
          <w:rFonts w:ascii="Times New Roman" w:hAnsi="Times New Roman" w:cs="Times New Roman"/>
          <w:sz w:val="28"/>
          <w:szCs w:val="28"/>
          <w:lang w:val="kk-KZ"/>
        </w:rPr>
        <w:t xml:space="preserve">еліміз үшін өте маңызды </w:t>
      </w:r>
      <w:r w:rsidR="00A5101B" w:rsidRPr="004D3925">
        <w:rPr>
          <w:rFonts w:ascii="Times New Roman" w:hAnsi="Times New Roman" w:cs="Times New Roman"/>
          <w:sz w:val="28"/>
          <w:szCs w:val="28"/>
          <w:lang w:val="kk-KZ"/>
        </w:rPr>
        <w:t>күн</w:t>
      </w:r>
      <w:r w:rsidR="00F87138" w:rsidRPr="004D3925">
        <w:rPr>
          <w:rFonts w:ascii="Times New Roman" w:hAnsi="Times New Roman" w:cs="Times New Roman"/>
          <w:sz w:val="28"/>
          <w:szCs w:val="28"/>
          <w:lang w:val="kk-KZ"/>
        </w:rPr>
        <w:t>. Өйткені осы күні</w:t>
      </w:r>
      <w:r w:rsidR="00055B48" w:rsidRPr="004D3925">
        <w:rPr>
          <w:rFonts w:ascii="Times New Roman" w:hAnsi="Times New Roman" w:cs="Times New Roman"/>
          <w:sz w:val="28"/>
          <w:szCs w:val="28"/>
          <w:lang w:val="kk-KZ"/>
        </w:rPr>
        <w:t xml:space="preserve"> «Қазақстан Республикасының Мемлекеттік тәуелсіздігі туралы» Қазақстан Респ</w:t>
      </w:r>
      <w:r w:rsidR="00F87138" w:rsidRPr="004D3925">
        <w:rPr>
          <w:rFonts w:ascii="Times New Roman" w:hAnsi="Times New Roman" w:cs="Times New Roman"/>
          <w:sz w:val="28"/>
          <w:szCs w:val="28"/>
          <w:lang w:val="kk-KZ"/>
        </w:rPr>
        <w:t>убликасының Конституциялық Заңы қабылданып, еліміз Конститутциялық Заңмен белгілен</w:t>
      </w:r>
      <w:r w:rsidR="007B4896" w:rsidRPr="004D3925">
        <w:rPr>
          <w:rFonts w:ascii="Times New Roman" w:hAnsi="Times New Roman" w:cs="Times New Roman"/>
          <w:sz w:val="28"/>
          <w:szCs w:val="28"/>
          <w:lang w:val="kk-KZ"/>
        </w:rPr>
        <w:t>ген ресми тәуелсіздігіне ие бол</w:t>
      </w:r>
      <w:r w:rsidR="00F87138" w:rsidRPr="004D3925">
        <w:rPr>
          <w:rFonts w:ascii="Times New Roman" w:hAnsi="Times New Roman" w:cs="Times New Roman"/>
          <w:sz w:val="28"/>
          <w:szCs w:val="28"/>
          <w:lang w:val="kk-KZ"/>
        </w:rPr>
        <w:t>ды</w:t>
      </w:r>
      <w:r w:rsidR="00055B48" w:rsidRPr="004D3925">
        <w:rPr>
          <w:rFonts w:ascii="Times New Roman" w:hAnsi="Times New Roman" w:cs="Times New Roman"/>
          <w:sz w:val="28"/>
          <w:szCs w:val="28"/>
          <w:lang w:val="kk-KZ"/>
        </w:rPr>
        <w:t>;</w:t>
      </w:r>
    </w:p>
    <w:p w14:paraId="297B0CD3" w14:textId="77777777" w:rsidR="00055B48" w:rsidRPr="004D3925" w:rsidRDefault="00F87138" w:rsidP="009378A3">
      <w:pPr>
        <w:pStyle w:val="a3"/>
        <w:numPr>
          <w:ilvl w:val="0"/>
          <w:numId w:val="8"/>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Әрбір тәуелсіз мемлекеттің егемендігін айқындайтын өзін жеке сипаттайтын рәміздері болуға шарт. Осы талаптарға байланысты </w:t>
      </w:r>
      <w:r w:rsidR="00055B48" w:rsidRPr="004D3925">
        <w:rPr>
          <w:rFonts w:ascii="Times New Roman" w:hAnsi="Times New Roman" w:cs="Times New Roman"/>
          <w:sz w:val="28"/>
          <w:szCs w:val="28"/>
          <w:lang w:val="kk-KZ"/>
        </w:rPr>
        <w:t>1992 жылдың 4 маусымда Қазақстан Республикасының Мемлек</w:t>
      </w:r>
      <w:r w:rsidRPr="004D3925">
        <w:rPr>
          <w:rFonts w:ascii="Times New Roman" w:hAnsi="Times New Roman" w:cs="Times New Roman"/>
          <w:sz w:val="28"/>
          <w:szCs w:val="28"/>
          <w:lang w:val="kk-KZ"/>
        </w:rPr>
        <w:t>еттік Гербі мен Мемлекеттік Туы</w:t>
      </w:r>
      <w:r w:rsidR="00055B48" w:rsidRPr="004D3925">
        <w:rPr>
          <w:rFonts w:ascii="Times New Roman" w:hAnsi="Times New Roman" w:cs="Times New Roman"/>
          <w:sz w:val="28"/>
          <w:szCs w:val="28"/>
          <w:lang w:val="kk-KZ"/>
        </w:rPr>
        <w:t>, желтоқсанда Мемлек</w:t>
      </w:r>
      <w:r w:rsidRPr="004D3925">
        <w:rPr>
          <w:rFonts w:ascii="Times New Roman" w:hAnsi="Times New Roman" w:cs="Times New Roman"/>
          <w:sz w:val="28"/>
          <w:szCs w:val="28"/>
          <w:lang w:val="kk-KZ"/>
        </w:rPr>
        <w:t>еттік Әнұраны бекітілді</w:t>
      </w:r>
      <w:r w:rsidR="00055B48" w:rsidRPr="004D3925">
        <w:rPr>
          <w:rFonts w:ascii="Times New Roman" w:hAnsi="Times New Roman" w:cs="Times New Roman"/>
          <w:sz w:val="28"/>
          <w:szCs w:val="28"/>
          <w:lang w:val="kk-KZ"/>
        </w:rPr>
        <w:t>;</w:t>
      </w:r>
    </w:p>
    <w:p w14:paraId="70A7BD30" w14:textId="77777777" w:rsidR="00055B48" w:rsidRPr="004D3925" w:rsidRDefault="00F87138" w:rsidP="009378A3">
      <w:pPr>
        <w:pStyle w:val="a3"/>
        <w:numPr>
          <w:ilvl w:val="0"/>
          <w:numId w:val="8"/>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Қазақстан Республикасының алғашқы Конституциясы (Негізгі заңы) </w:t>
      </w:r>
      <w:r w:rsidR="00055B48" w:rsidRPr="004D3925">
        <w:rPr>
          <w:rFonts w:ascii="Times New Roman" w:hAnsi="Times New Roman" w:cs="Times New Roman"/>
          <w:sz w:val="28"/>
          <w:szCs w:val="28"/>
          <w:lang w:val="kk-KZ"/>
        </w:rPr>
        <w:t>1993 жылдың 28 қаңтарында қабылда</w:t>
      </w:r>
      <w:r w:rsidRPr="004D3925">
        <w:rPr>
          <w:rFonts w:ascii="Times New Roman" w:hAnsi="Times New Roman" w:cs="Times New Roman"/>
          <w:sz w:val="28"/>
          <w:szCs w:val="28"/>
          <w:lang w:val="kk-KZ"/>
        </w:rPr>
        <w:t>н</w:t>
      </w:r>
      <w:r w:rsidR="00055B48" w:rsidRPr="004D3925">
        <w:rPr>
          <w:rFonts w:ascii="Times New Roman" w:hAnsi="Times New Roman" w:cs="Times New Roman"/>
          <w:sz w:val="28"/>
          <w:szCs w:val="28"/>
          <w:lang w:val="kk-KZ"/>
        </w:rPr>
        <w:t>ды.</w:t>
      </w:r>
    </w:p>
    <w:p w14:paraId="6E11BFAA" w14:textId="677EB623" w:rsidR="00DD4EC8" w:rsidRPr="004D3925" w:rsidRDefault="00F87138"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Жоғарыдағы көрсетілген Қазақстан Республикасының тәуелсіз ел ретінде қалы</w:t>
      </w:r>
      <w:r w:rsidR="00333723" w:rsidRPr="004D3925">
        <w:rPr>
          <w:rFonts w:ascii="Times New Roman" w:hAnsi="Times New Roman" w:cs="Times New Roman"/>
          <w:sz w:val="28"/>
          <w:szCs w:val="28"/>
          <w:lang w:val="kk-KZ"/>
        </w:rPr>
        <w:t>птасуының негізі саналатын</w:t>
      </w:r>
      <w:r w:rsidRPr="004D3925">
        <w:rPr>
          <w:rFonts w:ascii="Times New Roman" w:hAnsi="Times New Roman" w:cs="Times New Roman"/>
          <w:sz w:val="28"/>
          <w:szCs w:val="28"/>
          <w:lang w:val="kk-KZ"/>
        </w:rPr>
        <w:t xml:space="preserve"> заңнамалық құжаттар</w:t>
      </w:r>
      <w:r w:rsidR="00A5101B" w:rsidRPr="004D3925">
        <w:rPr>
          <w:rFonts w:ascii="Times New Roman" w:hAnsi="Times New Roman" w:cs="Times New Roman"/>
          <w:sz w:val="28"/>
          <w:szCs w:val="28"/>
          <w:lang w:val="kk-KZ"/>
        </w:rPr>
        <w:t xml:space="preserve"> е</w:t>
      </w:r>
      <w:r w:rsidRPr="004D3925">
        <w:rPr>
          <w:rFonts w:ascii="Times New Roman" w:hAnsi="Times New Roman" w:cs="Times New Roman"/>
          <w:sz w:val="28"/>
          <w:szCs w:val="28"/>
          <w:lang w:val="kk-KZ"/>
        </w:rPr>
        <w:t xml:space="preserve">лдің мемлекеттік құрылымы, саяси жүйесі, саяси режимі оның ары қарайғы дамуына негіз болады. Қазақстан Республикасының мемлекеттігін негіздейтін заңдар қабылданғанымен оның ары қарайғы жұмыс істеуіне мүмкіндік беретін қосымша заңдар мен құжаттардың да жасалып, жүзеге асырылуы маңызды. </w:t>
      </w:r>
    </w:p>
    <w:p w14:paraId="39F2C5E2" w14:textId="137E6546" w:rsidR="00DD4EC8" w:rsidRPr="004D3925" w:rsidRDefault="00DD4EC8"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Қазақстан Республикасы дербес тәуелсіз ел болғаннан кейін елдегі саяси билікті сайлау арқылы қалыптастыру мәселесіне байланысты халықаралық масштабтағы ұйымдарға мүше бола отырып, халықаралық заңдар негізінде сайлау жүйесін қалыптастырды. Осы тұрғыда бірнеше басты Заңдар негізінде Қазақстанның сайлау жүйесі </w:t>
      </w:r>
      <w:r w:rsidR="004D3925" w:rsidRPr="004D3925">
        <w:rPr>
          <w:rFonts w:ascii="Times New Roman" w:hAnsi="Times New Roman" w:cs="Times New Roman"/>
          <w:bCs/>
          <w:sz w:val="28"/>
          <w:szCs w:val="28"/>
          <w:lang w:val="kk-KZ"/>
        </w:rPr>
        <w:t>жүзеге асырылады</w:t>
      </w:r>
      <w:r w:rsidR="004D3925" w:rsidRPr="004D3925">
        <w:rPr>
          <w:rFonts w:ascii="Times New Roman" w:hAnsi="Times New Roman" w:cs="Times New Roman"/>
          <w:sz w:val="28"/>
          <w:szCs w:val="28"/>
          <w:lang w:val="kk-KZ"/>
        </w:rPr>
        <w:t>.</w:t>
      </w:r>
      <w:r w:rsidR="00BD3D21" w:rsidRPr="004D3925">
        <w:rPr>
          <w:rFonts w:ascii="Times New Roman" w:hAnsi="Times New Roman" w:cs="Times New Roman"/>
          <w:sz w:val="28"/>
          <w:szCs w:val="28"/>
          <w:lang w:val="kk-KZ"/>
        </w:rPr>
        <w:t xml:space="preserve"> Халықаралық мемлекетаралық және үкіметаралық ұйымдармен өзара іс-қимыл </w:t>
      </w:r>
      <w:r w:rsidR="00333723" w:rsidRPr="004D3925">
        <w:rPr>
          <w:rFonts w:ascii="Times New Roman" w:hAnsi="Times New Roman" w:cs="Times New Roman"/>
          <w:sz w:val="28"/>
          <w:szCs w:val="28"/>
          <w:lang w:val="kk-KZ"/>
        </w:rPr>
        <w:t xml:space="preserve">атқара </w:t>
      </w:r>
      <w:r w:rsidR="00BD3D21" w:rsidRPr="004D3925">
        <w:rPr>
          <w:rFonts w:ascii="Times New Roman" w:hAnsi="Times New Roman" w:cs="Times New Roman"/>
          <w:sz w:val="28"/>
          <w:szCs w:val="28"/>
          <w:lang w:val="kk-KZ"/>
        </w:rPr>
        <w:t>отырып, Қазақстан Республикасы әлемдік стандарттағы сайлау жүйесі мен сайлау процесінің жүргізілуін қатаң</w:t>
      </w:r>
      <w:r w:rsidR="00A5101B" w:rsidRPr="004D3925">
        <w:rPr>
          <w:rFonts w:ascii="Times New Roman" w:hAnsi="Times New Roman" w:cs="Times New Roman"/>
          <w:sz w:val="28"/>
          <w:szCs w:val="28"/>
          <w:lang w:val="kk-KZ"/>
        </w:rPr>
        <w:t xml:space="preserve"> заңнамалық негізде орында</w:t>
      </w:r>
      <w:r w:rsidR="00BD3D21" w:rsidRPr="004D3925">
        <w:rPr>
          <w:rFonts w:ascii="Times New Roman" w:hAnsi="Times New Roman" w:cs="Times New Roman"/>
          <w:sz w:val="28"/>
          <w:szCs w:val="28"/>
          <w:lang w:val="kk-KZ"/>
        </w:rPr>
        <w:t>ды.</w:t>
      </w:r>
    </w:p>
    <w:p w14:paraId="319E42F3" w14:textId="0F9221F8" w:rsidR="008D4013" w:rsidRPr="004D3925" w:rsidRDefault="00BD3D21"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Ата</w:t>
      </w:r>
      <w:r w:rsidR="00A5101B" w:rsidRPr="004D3925">
        <w:rPr>
          <w:rFonts w:ascii="Times New Roman" w:hAnsi="Times New Roman" w:cs="Times New Roman"/>
          <w:sz w:val="28"/>
          <w:szCs w:val="28"/>
          <w:lang w:val="kk-KZ"/>
        </w:rPr>
        <w:t>лған заңдар сайлауға кандидат ре</w:t>
      </w:r>
      <w:r w:rsidRPr="004D3925">
        <w:rPr>
          <w:rFonts w:ascii="Times New Roman" w:hAnsi="Times New Roman" w:cs="Times New Roman"/>
          <w:sz w:val="28"/>
          <w:szCs w:val="28"/>
          <w:lang w:val="kk-KZ"/>
        </w:rPr>
        <w:t>тінде қатысушылар, саяси партиялар мүдделері мен дауыс беруші электораттың саяси құқықтары мен бостандықтарын қамтамасыз етеді. Барлық халықаралық заңдар ең бастысы  1948 жылы қабылданған Жалпыға бірдей адам құқығы декларациясы негіз</w:t>
      </w:r>
      <w:r w:rsidR="007F1C4F" w:rsidRPr="004D3925">
        <w:rPr>
          <w:rFonts w:ascii="Times New Roman" w:hAnsi="Times New Roman" w:cs="Times New Roman"/>
          <w:sz w:val="28"/>
          <w:szCs w:val="28"/>
          <w:lang w:val="kk-KZ"/>
        </w:rPr>
        <w:t>ін</w:t>
      </w:r>
      <w:r w:rsidRPr="004D3925">
        <w:rPr>
          <w:rFonts w:ascii="Times New Roman" w:hAnsi="Times New Roman" w:cs="Times New Roman"/>
          <w:sz w:val="28"/>
          <w:szCs w:val="28"/>
          <w:lang w:val="kk-KZ"/>
        </w:rPr>
        <w:t>е сүйене отырып жұмыс істейді [</w:t>
      </w:r>
      <w:r w:rsidR="006249D7" w:rsidRPr="004D3925">
        <w:rPr>
          <w:rFonts w:ascii="Times New Roman" w:hAnsi="Times New Roman" w:cs="Times New Roman"/>
          <w:sz w:val="28"/>
          <w:szCs w:val="28"/>
          <w:lang w:val="kk-KZ"/>
        </w:rPr>
        <w:t>62</w:t>
      </w:r>
      <w:r w:rsidRPr="004D3925">
        <w:rPr>
          <w:rFonts w:ascii="Times New Roman" w:hAnsi="Times New Roman" w:cs="Times New Roman"/>
          <w:sz w:val="28"/>
          <w:szCs w:val="28"/>
          <w:lang w:val="kk-KZ"/>
        </w:rPr>
        <w:t xml:space="preserve">]. Өйткені ең басты құндылық </w:t>
      </w:r>
      <w:r w:rsidR="00333723"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адам құқықтары </w:t>
      </w:r>
      <w:r w:rsidR="00333723" w:rsidRPr="004D3925">
        <w:rPr>
          <w:rFonts w:ascii="Times New Roman" w:hAnsi="Times New Roman" w:cs="Times New Roman"/>
          <w:sz w:val="28"/>
          <w:szCs w:val="28"/>
          <w:lang w:val="kk-KZ"/>
        </w:rPr>
        <w:t>мен бостандықтары</w:t>
      </w:r>
      <w:r w:rsidRPr="004D3925">
        <w:rPr>
          <w:rFonts w:ascii="Times New Roman" w:hAnsi="Times New Roman" w:cs="Times New Roman"/>
          <w:sz w:val="28"/>
          <w:szCs w:val="28"/>
          <w:lang w:val="kk-KZ"/>
        </w:rPr>
        <w:t xml:space="preserve">. Демек, сайлау процесінде кандидаттың да сайлаушы электораттың да мүдделері алдымен адам құқығын, бостандығын қорғау мен қамтамасыз ету принципін басшылыққа алады. </w:t>
      </w:r>
    </w:p>
    <w:p w14:paraId="1F7B2192" w14:textId="77777777" w:rsidR="00DD4EC8" w:rsidRPr="004D3925" w:rsidRDefault="00DD4EC8"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Сурет</w:t>
      </w:r>
      <w:r w:rsidR="00F17994"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w:t>
      </w:r>
      <w:r w:rsidR="00F17994" w:rsidRPr="004D3925">
        <w:rPr>
          <w:rFonts w:ascii="Times New Roman" w:hAnsi="Times New Roman" w:cs="Times New Roman"/>
          <w:sz w:val="28"/>
          <w:szCs w:val="28"/>
          <w:lang w:val="kk-KZ"/>
        </w:rPr>
        <w:t xml:space="preserve"> 4</w:t>
      </w:r>
      <w:r w:rsidRPr="004D3925">
        <w:rPr>
          <w:rFonts w:ascii="Times New Roman" w:hAnsi="Times New Roman" w:cs="Times New Roman"/>
          <w:sz w:val="28"/>
          <w:szCs w:val="28"/>
          <w:lang w:val="kk-KZ"/>
        </w:rPr>
        <w:t>.</w:t>
      </w:r>
      <w:r w:rsidR="00F17994"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Демократиялық сайлаулардың өтілуін қамтамасыз ететін құжаттар</w:t>
      </w:r>
      <w:r w:rsidR="00F17994" w:rsidRPr="004D3925">
        <w:rPr>
          <w:rFonts w:ascii="Times New Roman" w:hAnsi="Times New Roman" w:cs="Times New Roman"/>
          <w:sz w:val="28"/>
          <w:szCs w:val="28"/>
          <w:lang w:val="kk-KZ"/>
        </w:rPr>
        <w:t xml:space="preserve">. </w:t>
      </w:r>
    </w:p>
    <w:p w14:paraId="51C3A7D8" w14:textId="77777777" w:rsidR="00BD3D21" w:rsidRPr="004D3925" w:rsidRDefault="006D27BF" w:rsidP="009378A3">
      <w:pPr>
        <w:tabs>
          <w:tab w:val="left" w:pos="567"/>
          <w:tab w:val="left" w:pos="1134"/>
        </w:tabs>
        <w:spacing w:after="0" w:line="240" w:lineRule="auto"/>
        <w:ind w:firstLine="567"/>
        <w:jc w:val="both"/>
        <w:rPr>
          <w:rFonts w:ascii="Times New Roman" w:hAnsi="Times New Roman" w:cs="Times New Roman"/>
          <w:sz w:val="28"/>
          <w:szCs w:val="28"/>
          <w:lang w:val="kk-KZ"/>
        </w:rPr>
      </w:pPr>
      <w:r w:rsidRPr="004D3925">
        <w:rPr>
          <w:rFonts w:ascii="Times New Roman" w:hAnsi="Times New Roman" w:cs="Times New Roman"/>
          <w:noProof/>
          <w:sz w:val="28"/>
          <w:szCs w:val="28"/>
          <w:lang/>
        </w:rPr>
        <w:lastRenderedPageBreak/>
        <w:drawing>
          <wp:anchor distT="0" distB="0" distL="114300" distR="114300" simplePos="0" relativeHeight="251683840" behindDoc="0" locked="0" layoutInCell="1" allowOverlap="1" wp14:anchorId="574ADF3A" wp14:editId="6E629E04">
            <wp:simplePos x="0" y="0"/>
            <wp:positionH relativeFrom="column">
              <wp:posOffset>43815</wp:posOffset>
            </wp:positionH>
            <wp:positionV relativeFrom="paragraph">
              <wp:posOffset>144145</wp:posOffset>
            </wp:positionV>
            <wp:extent cx="5924550" cy="6581775"/>
            <wp:effectExtent l="0" t="0" r="19050" b="0"/>
            <wp:wrapSquare wrapText="bothSides"/>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r w:rsidR="007F1C4F" w:rsidRPr="004D3925">
        <w:rPr>
          <w:rFonts w:ascii="Times New Roman" w:hAnsi="Times New Roman" w:cs="Times New Roman"/>
          <w:sz w:val="28"/>
          <w:szCs w:val="28"/>
          <w:lang w:val="kk-KZ"/>
        </w:rPr>
        <w:t>Суреттегі Қазақ</w:t>
      </w:r>
      <w:r w:rsidR="00BD3D21" w:rsidRPr="004D3925">
        <w:rPr>
          <w:rFonts w:ascii="Times New Roman" w:hAnsi="Times New Roman" w:cs="Times New Roman"/>
          <w:sz w:val="28"/>
          <w:szCs w:val="28"/>
          <w:lang w:val="kk-KZ"/>
        </w:rPr>
        <w:t>стан Республикасының аясындағы Заңдар мен халықаралық деңгейде</w:t>
      </w:r>
      <w:r w:rsidR="00A5101B" w:rsidRPr="004D3925">
        <w:rPr>
          <w:rFonts w:ascii="Times New Roman" w:hAnsi="Times New Roman" w:cs="Times New Roman"/>
          <w:sz w:val="28"/>
          <w:szCs w:val="28"/>
          <w:lang w:val="kk-KZ"/>
        </w:rPr>
        <w:t>гі</w:t>
      </w:r>
      <w:r w:rsidR="00BD3D21" w:rsidRPr="004D3925">
        <w:rPr>
          <w:rFonts w:ascii="Times New Roman" w:hAnsi="Times New Roman" w:cs="Times New Roman"/>
          <w:sz w:val="28"/>
          <w:szCs w:val="28"/>
          <w:lang w:val="kk-KZ"/>
        </w:rPr>
        <w:t xml:space="preserve"> заңдар елдегі сайлау процесін жүзеге асыру мен реттеуге бағытталып, сайлаудың әділ өтуін қамтамасыз етуге арналады.</w:t>
      </w:r>
    </w:p>
    <w:p w14:paraId="5A0AE016" w14:textId="77777777" w:rsidR="00BD3D21" w:rsidRPr="004D3925" w:rsidRDefault="00BD3D21"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485AD7" w:rsidRPr="004D3925">
        <w:rPr>
          <w:rFonts w:ascii="Times New Roman" w:hAnsi="Times New Roman" w:cs="Times New Roman"/>
          <w:sz w:val="28"/>
          <w:szCs w:val="28"/>
          <w:lang w:val="kk-KZ"/>
        </w:rPr>
        <w:t>Сонымен бірге Қазақстан Республикасы х</w:t>
      </w:r>
      <w:r w:rsidRPr="004D3925">
        <w:rPr>
          <w:rFonts w:ascii="Times New Roman" w:hAnsi="Times New Roman" w:cs="Times New Roman"/>
          <w:sz w:val="28"/>
          <w:szCs w:val="28"/>
          <w:lang w:val="kk-KZ"/>
        </w:rPr>
        <w:t>алықаралық ұйымдар шеңберіндегі ынтымақтастық</w:t>
      </w:r>
      <w:r w:rsidR="00485AD7" w:rsidRPr="004D3925">
        <w:rPr>
          <w:rFonts w:ascii="Times New Roman" w:hAnsi="Times New Roman" w:cs="Times New Roman"/>
          <w:sz w:val="28"/>
          <w:szCs w:val="28"/>
          <w:lang w:val="kk-KZ"/>
        </w:rPr>
        <w:t xml:space="preserve">ты жүзеге асыра отырып, </w:t>
      </w:r>
      <w:r w:rsidRPr="004D3925">
        <w:rPr>
          <w:rFonts w:ascii="Times New Roman" w:hAnsi="Times New Roman" w:cs="Times New Roman"/>
          <w:sz w:val="28"/>
          <w:szCs w:val="28"/>
          <w:lang w:val="kk-KZ"/>
        </w:rPr>
        <w:t>сайлау органдарының қауымдастықтары, мемлекетаралық, парламентаралық және халықаралық үкіметтік емес ұйымдар</w:t>
      </w:r>
      <w:r w:rsidR="00485AD7" w:rsidRPr="004D3925">
        <w:rPr>
          <w:rFonts w:ascii="Times New Roman" w:hAnsi="Times New Roman" w:cs="Times New Roman"/>
          <w:sz w:val="28"/>
          <w:szCs w:val="28"/>
          <w:lang w:val="kk-KZ"/>
        </w:rPr>
        <w:t xml:space="preserve">мен байланыс жасайды. </w:t>
      </w:r>
    </w:p>
    <w:p w14:paraId="6E4384EE" w14:textId="3D31485C" w:rsidR="00BD3D21" w:rsidRPr="004D3925" w:rsidRDefault="00485AD7"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Орнатылған халықаралық байланыс </w:t>
      </w:r>
      <w:r w:rsidR="00BD3D21" w:rsidRPr="004D3925">
        <w:rPr>
          <w:rFonts w:ascii="Times New Roman" w:hAnsi="Times New Roman" w:cs="Times New Roman"/>
          <w:sz w:val="28"/>
          <w:szCs w:val="28"/>
          <w:lang w:val="kk-KZ"/>
        </w:rPr>
        <w:t xml:space="preserve">төмендегі нысандарда </w:t>
      </w:r>
      <w:r w:rsidRPr="004D3925">
        <w:rPr>
          <w:rFonts w:ascii="Times New Roman" w:hAnsi="Times New Roman" w:cs="Times New Roman"/>
          <w:sz w:val="28"/>
          <w:szCs w:val="28"/>
          <w:lang w:val="kk-KZ"/>
        </w:rPr>
        <w:t xml:space="preserve">жұмыс </w:t>
      </w:r>
      <w:r w:rsidR="00125609" w:rsidRPr="004D3925">
        <w:rPr>
          <w:rFonts w:ascii="Times New Roman" w:hAnsi="Times New Roman" w:cs="Times New Roman"/>
          <w:sz w:val="28"/>
          <w:szCs w:val="28"/>
          <w:lang w:val="kk-KZ"/>
        </w:rPr>
        <w:t>істейді</w:t>
      </w:r>
      <w:r w:rsidRPr="004D3925">
        <w:rPr>
          <w:rFonts w:ascii="Times New Roman" w:hAnsi="Times New Roman" w:cs="Times New Roman"/>
          <w:sz w:val="28"/>
          <w:szCs w:val="28"/>
          <w:lang w:val="kk-KZ"/>
        </w:rPr>
        <w:t>:</w:t>
      </w:r>
    </w:p>
    <w:p w14:paraId="2F4F8F9B" w14:textId="77777777" w:rsidR="00BD3D21" w:rsidRPr="004D3925" w:rsidRDefault="00BD3D21"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 </w:t>
      </w:r>
      <w:r w:rsidR="00485AD7" w:rsidRPr="004D3925">
        <w:rPr>
          <w:rFonts w:ascii="Times New Roman" w:hAnsi="Times New Roman" w:cs="Times New Roman"/>
          <w:sz w:val="28"/>
          <w:szCs w:val="28"/>
          <w:lang w:val="kk-KZ"/>
        </w:rPr>
        <w:t xml:space="preserve">     Әділ </w:t>
      </w:r>
      <w:r w:rsidRPr="004D3925">
        <w:rPr>
          <w:rFonts w:ascii="Times New Roman" w:hAnsi="Times New Roman" w:cs="Times New Roman"/>
          <w:sz w:val="28"/>
          <w:szCs w:val="28"/>
          <w:lang w:val="kk-KZ"/>
        </w:rPr>
        <w:t>сайлау</w:t>
      </w:r>
      <w:r w:rsidR="007F1C4F" w:rsidRPr="004D3925">
        <w:rPr>
          <w:rFonts w:ascii="Times New Roman" w:hAnsi="Times New Roman" w:cs="Times New Roman"/>
          <w:sz w:val="28"/>
          <w:szCs w:val="28"/>
          <w:lang w:val="kk-KZ"/>
        </w:rPr>
        <w:t>лар</w:t>
      </w:r>
      <w:r w:rsidR="00485AD7" w:rsidRPr="004D3925">
        <w:rPr>
          <w:rFonts w:ascii="Times New Roman" w:hAnsi="Times New Roman" w:cs="Times New Roman"/>
          <w:sz w:val="28"/>
          <w:szCs w:val="28"/>
          <w:lang w:val="kk-KZ"/>
        </w:rPr>
        <w:t xml:space="preserve"> мен </w:t>
      </w:r>
      <w:r w:rsidRPr="004D3925">
        <w:rPr>
          <w:rFonts w:ascii="Times New Roman" w:hAnsi="Times New Roman" w:cs="Times New Roman"/>
          <w:sz w:val="28"/>
          <w:szCs w:val="28"/>
          <w:lang w:val="kk-KZ"/>
        </w:rPr>
        <w:t>референдумдарды</w:t>
      </w:r>
      <w:r w:rsidR="00485AD7" w:rsidRPr="004D3925">
        <w:rPr>
          <w:rFonts w:ascii="Times New Roman" w:hAnsi="Times New Roman" w:cs="Times New Roman"/>
          <w:sz w:val="28"/>
          <w:szCs w:val="28"/>
          <w:lang w:val="kk-KZ"/>
        </w:rPr>
        <w:t xml:space="preserve">ң заңға сәйкес өткізілуін </w:t>
      </w:r>
      <w:r w:rsidRPr="004D3925">
        <w:rPr>
          <w:rFonts w:ascii="Times New Roman" w:hAnsi="Times New Roman" w:cs="Times New Roman"/>
          <w:sz w:val="28"/>
          <w:szCs w:val="28"/>
          <w:lang w:val="kk-KZ"/>
        </w:rPr>
        <w:t xml:space="preserve"> байқау;</w:t>
      </w:r>
    </w:p>
    <w:p w14:paraId="1A44EB94" w14:textId="77777777" w:rsidR="00BD3D21" w:rsidRPr="004D3925" w:rsidRDefault="00BD3D21"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 </w:t>
      </w:r>
      <w:r w:rsidR="00485AD7" w:rsidRPr="004D3925">
        <w:rPr>
          <w:rFonts w:ascii="Times New Roman" w:hAnsi="Times New Roman" w:cs="Times New Roman"/>
          <w:sz w:val="28"/>
          <w:szCs w:val="28"/>
          <w:lang w:val="kk-KZ"/>
        </w:rPr>
        <w:t xml:space="preserve">     Демократиялық талаптарға сәйкес сайлауларды ұйымдастыру туралы </w:t>
      </w:r>
      <w:r w:rsidRPr="004D3925">
        <w:rPr>
          <w:rFonts w:ascii="Times New Roman" w:hAnsi="Times New Roman" w:cs="Times New Roman"/>
          <w:sz w:val="28"/>
          <w:szCs w:val="28"/>
          <w:lang w:val="kk-KZ"/>
        </w:rPr>
        <w:t>халықаралық конф</w:t>
      </w:r>
      <w:r w:rsidR="00485AD7" w:rsidRPr="004D3925">
        <w:rPr>
          <w:rFonts w:ascii="Times New Roman" w:hAnsi="Times New Roman" w:cs="Times New Roman"/>
          <w:sz w:val="28"/>
          <w:szCs w:val="28"/>
          <w:lang w:val="kk-KZ"/>
        </w:rPr>
        <w:t>еренциялар мен форумдарға қатысып, тәжірибе жинақтау</w:t>
      </w:r>
      <w:r w:rsidRPr="004D3925">
        <w:rPr>
          <w:rFonts w:ascii="Times New Roman" w:hAnsi="Times New Roman" w:cs="Times New Roman"/>
          <w:sz w:val="28"/>
          <w:szCs w:val="28"/>
          <w:lang w:val="kk-KZ"/>
        </w:rPr>
        <w:t>;</w:t>
      </w:r>
    </w:p>
    <w:p w14:paraId="610E3E11" w14:textId="77777777" w:rsidR="00BD3D21" w:rsidRPr="004D3925" w:rsidRDefault="00BD3D21"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lastRenderedPageBreak/>
        <w:t xml:space="preserve">- </w:t>
      </w:r>
      <w:r w:rsidR="00485AD7" w:rsidRPr="004D3925">
        <w:rPr>
          <w:rFonts w:ascii="Times New Roman" w:hAnsi="Times New Roman" w:cs="Times New Roman"/>
          <w:sz w:val="28"/>
          <w:szCs w:val="28"/>
          <w:lang w:val="kk-KZ"/>
        </w:rPr>
        <w:t xml:space="preserve">Сайлауларды ұйымдастыру бойынша </w:t>
      </w:r>
      <w:r w:rsidRPr="004D3925">
        <w:rPr>
          <w:rFonts w:ascii="Times New Roman" w:hAnsi="Times New Roman" w:cs="Times New Roman"/>
          <w:sz w:val="28"/>
          <w:szCs w:val="28"/>
          <w:lang w:val="kk-KZ"/>
        </w:rPr>
        <w:t>халықаралық оқыту бағдарламаларына</w:t>
      </w:r>
      <w:r w:rsidR="00485AD7" w:rsidRPr="004D3925">
        <w:rPr>
          <w:rFonts w:ascii="Times New Roman" w:hAnsi="Times New Roman" w:cs="Times New Roman"/>
          <w:sz w:val="28"/>
          <w:szCs w:val="28"/>
          <w:lang w:val="kk-KZ"/>
        </w:rPr>
        <w:t>, семинарларға</w:t>
      </w:r>
      <w:r w:rsidRPr="004D3925">
        <w:rPr>
          <w:rFonts w:ascii="Times New Roman" w:hAnsi="Times New Roman" w:cs="Times New Roman"/>
          <w:sz w:val="28"/>
          <w:szCs w:val="28"/>
          <w:lang w:val="kk-KZ"/>
        </w:rPr>
        <w:t xml:space="preserve"> қатысу;</w:t>
      </w:r>
    </w:p>
    <w:p w14:paraId="7A6FFFF1" w14:textId="77777777" w:rsidR="00BD3D21" w:rsidRPr="004D3925" w:rsidRDefault="00BD3D21"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 </w:t>
      </w:r>
      <w:r w:rsidR="00485AD7" w:rsidRPr="004D3925">
        <w:rPr>
          <w:rFonts w:ascii="Times New Roman" w:hAnsi="Times New Roman" w:cs="Times New Roman"/>
          <w:sz w:val="28"/>
          <w:szCs w:val="28"/>
          <w:lang w:val="kk-KZ"/>
        </w:rPr>
        <w:t xml:space="preserve">     Басқа елдерден тәжірибе жинақтау мақсатында </w:t>
      </w:r>
      <w:r w:rsidRPr="004D3925">
        <w:rPr>
          <w:rFonts w:ascii="Times New Roman" w:hAnsi="Times New Roman" w:cs="Times New Roman"/>
          <w:sz w:val="28"/>
          <w:szCs w:val="28"/>
          <w:lang w:val="kk-KZ"/>
        </w:rPr>
        <w:t>бірлескен жобаларды іске асыру;</w:t>
      </w:r>
    </w:p>
    <w:p w14:paraId="35BAC4BA" w14:textId="77777777" w:rsidR="00BD3D21" w:rsidRPr="004D3925" w:rsidRDefault="00BD3D21"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 </w:t>
      </w:r>
      <w:r w:rsidR="00485AD7" w:rsidRPr="004D3925">
        <w:rPr>
          <w:rFonts w:ascii="Times New Roman" w:hAnsi="Times New Roman" w:cs="Times New Roman"/>
          <w:sz w:val="28"/>
          <w:szCs w:val="28"/>
          <w:lang w:val="kk-KZ"/>
        </w:rPr>
        <w:t xml:space="preserve">   </w:t>
      </w:r>
      <w:r w:rsidR="00A5101B" w:rsidRPr="004D3925">
        <w:rPr>
          <w:rFonts w:ascii="Times New Roman" w:hAnsi="Times New Roman" w:cs="Times New Roman"/>
          <w:sz w:val="28"/>
          <w:szCs w:val="28"/>
          <w:lang w:val="kk-KZ"/>
        </w:rPr>
        <w:t>С</w:t>
      </w:r>
      <w:r w:rsidR="00485AD7" w:rsidRPr="004D3925">
        <w:rPr>
          <w:rFonts w:ascii="Times New Roman" w:hAnsi="Times New Roman" w:cs="Times New Roman"/>
          <w:sz w:val="28"/>
          <w:szCs w:val="28"/>
          <w:lang w:val="kk-KZ"/>
        </w:rPr>
        <w:t xml:space="preserve">айлау процесінің жүзеге асырылуы бойынша </w:t>
      </w:r>
      <w:r w:rsidRPr="004D3925">
        <w:rPr>
          <w:rFonts w:ascii="Times New Roman" w:hAnsi="Times New Roman" w:cs="Times New Roman"/>
          <w:sz w:val="28"/>
          <w:szCs w:val="28"/>
          <w:lang w:val="kk-KZ"/>
        </w:rPr>
        <w:t>құқықтық</w:t>
      </w:r>
      <w:r w:rsidR="00485AD7" w:rsidRPr="004D3925">
        <w:rPr>
          <w:rFonts w:ascii="Times New Roman" w:hAnsi="Times New Roman" w:cs="Times New Roman"/>
          <w:sz w:val="28"/>
          <w:szCs w:val="28"/>
          <w:lang w:val="kk-KZ"/>
        </w:rPr>
        <w:t xml:space="preserve"> ақпаратпен алмасу шаралары.</w:t>
      </w:r>
    </w:p>
    <w:p w14:paraId="5919D6EE" w14:textId="77777777" w:rsidR="00A5101B" w:rsidRPr="004D3925" w:rsidRDefault="00485AD7"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A5101B" w:rsidRPr="004D3925">
        <w:rPr>
          <w:rFonts w:ascii="Times New Roman" w:hAnsi="Times New Roman" w:cs="Times New Roman"/>
          <w:sz w:val="28"/>
          <w:szCs w:val="28"/>
          <w:lang w:val="kk-KZ"/>
        </w:rPr>
        <w:t>Қазақстан Республикасы сайлау процесін жетілдіру мақсатында халықаралық ұйымдармен байланыстарын жолға қойған. Халықаралық және мемлекеттік құқықтық база сайлаулардың әділ өтуін және ондағы кандидаттар арасындағы бәсекелестікті тудыратын үгіт насихаттың тең әрі әділетті болуын қамтамасыз етеді.</w:t>
      </w:r>
    </w:p>
    <w:p w14:paraId="4F574D9D" w14:textId="0A9C5FE0" w:rsidR="00485AD7" w:rsidRPr="004D3925" w:rsidRDefault="00E97250"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485AD7" w:rsidRPr="004D3925">
        <w:rPr>
          <w:rFonts w:ascii="Times New Roman" w:hAnsi="Times New Roman" w:cs="Times New Roman"/>
          <w:sz w:val="28"/>
          <w:szCs w:val="28"/>
          <w:lang w:val="kk-KZ"/>
        </w:rPr>
        <w:t>Еліміз</w:t>
      </w:r>
      <w:r w:rsidRPr="004D3925">
        <w:rPr>
          <w:rFonts w:ascii="Times New Roman" w:hAnsi="Times New Roman" w:cs="Times New Roman"/>
          <w:sz w:val="28"/>
          <w:szCs w:val="28"/>
          <w:lang w:val="kk-KZ"/>
        </w:rPr>
        <w:t>дің</w:t>
      </w:r>
      <w:r w:rsidR="00485AD7"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сайлау органдары </w:t>
      </w:r>
      <w:r w:rsidR="00485AD7" w:rsidRPr="004D3925">
        <w:rPr>
          <w:rFonts w:ascii="Times New Roman" w:hAnsi="Times New Roman" w:cs="Times New Roman"/>
          <w:sz w:val="28"/>
          <w:szCs w:val="28"/>
          <w:lang w:val="kk-KZ"/>
        </w:rPr>
        <w:t xml:space="preserve">сайлау процесін жетілдіру мақсатында </w:t>
      </w:r>
      <w:r w:rsidR="006B5F9A" w:rsidRPr="004D3925">
        <w:rPr>
          <w:rFonts w:ascii="Times New Roman" w:hAnsi="Times New Roman" w:cs="Times New Roman"/>
          <w:sz w:val="28"/>
          <w:szCs w:val="28"/>
          <w:lang w:val="kk-KZ"/>
        </w:rPr>
        <w:t xml:space="preserve">көптеген </w:t>
      </w:r>
      <w:r w:rsidRPr="004D3925">
        <w:rPr>
          <w:rFonts w:ascii="Times New Roman" w:hAnsi="Times New Roman" w:cs="Times New Roman"/>
          <w:sz w:val="28"/>
          <w:szCs w:val="28"/>
          <w:lang w:val="kk-KZ"/>
        </w:rPr>
        <w:t>қауымдастықтардың</w:t>
      </w:r>
      <w:r w:rsidR="00485AD7" w:rsidRPr="004D3925">
        <w:rPr>
          <w:rFonts w:ascii="Times New Roman" w:hAnsi="Times New Roman" w:cs="Times New Roman"/>
          <w:sz w:val="28"/>
          <w:szCs w:val="28"/>
          <w:lang w:val="kk-KZ"/>
        </w:rPr>
        <w:t xml:space="preserve"> инстит</w:t>
      </w:r>
      <w:r w:rsidR="00125609" w:rsidRPr="004D3925">
        <w:rPr>
          <w:rFonts w:ascii="Times New Roman" w:hAnsi="Times New Roman" w:cs="Times New Roman"/>
          <w:sz w:val="28"/>
          <w:szCs w:val="28"/>
          <w:lang w:val="kk-KZ"/>
        </w:rPr>
        <w:t>уционалдық мүшесі болып саналады</w:t>
      </w:r>
      <w:r w:rsidR="006B5F9A" w:rsidRPr="004D3925">
        <w:rPr>
          <w:rFonts w:ascii="Times New Roman" w:hAnsi="Times New Roman" w:cs="Times New Roman"/>
          <w:sz w:val="28"/>
          <w:szCs w:val="28"/>
          <w:lang w:val="kk-KZ"/>
        </w:rPr>
        <w:t xml:space="preserve">. Бұл қауымдастықтар әр мүше елдердің сайлауларының әділ өтіуіне байланысты жұмыс атқарады. </w:t>
      </w:r>
    </w:p>
    <w:p w14:paraId="6349621D" w14:textId="77777777" w:rsidR="006B5F9A" w:rsidRPr="004D3925" w:rsidRDefault="006B5F9A" w:rsidP="009378A3">
      <w:pPr>
        <w:pStyle w:val="a3"/>
        <w:numPr>
          <w:ilvl w:val="0"/>
          <w:numId w:val="9"/>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Дүниежүзілік сайлау органдары қауымдастығы;</w:t>
      </w:r>
    </w:p>
    <w:p w14:paraId="1145E9D3" w14:textId="77777777" w:rsidR="006B5F9A" w:rsidRPr="004D3925" w:rsidRDefault="006B5F9A" w:rsidP="009378A3">
      <w:pPr>
        <w:pStyle w:val="a3"/>
        <w:numPr>
          <w:ilvl w:val="0"/>
          <w:numId w:val="9"/>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Азия сайлау органдары қауымдастығы;</w:t>
      </w:r>
    </w:p>
    <w:p w14:paraId="4227FDB9" w14:textId="77777777" w:rsidR="006B5F9A" w:rsidRPr="004D3925" w:rsidRDefault="006B5F9A" w:rsidP="009378A3">
      <w:pPr>
        <w:pStyle w:val="a3"/>
        <w:numPr>
          <w:ilvl w:val="0"/>
          <w:numId w:val="9"/>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Еуропа елдерінің сайлауды ұйымдастырушылары қауымдастығы.</w:t>
      </w:r>
    </w:p>
    <w:p w14:paraId="133D7348" w14:textId="11610EB0" w:rsidR="00BD3D21" w:rsidRPr="004D3925" w:rsidRDefault="006B5F9A"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Әрбір қауымдастыққа жеке тоқталатын болсақ, әрқайсының сайлау мәселелеріне қатысты қызметі </w:t>
      </w:r>
      <w:r w:rsidR="004D3925" w:rsidRPr="004D3925">
        <w:rPr>
          <w:rFonts w:ascii="Times New Roman" w:hAnsi="Times New Roman" w:cs="Times New Roman"/>
          <w:bCs/>
          <w:sz w:val="28"/>
          <w:szCs w:val="28"/>
          <w:lang w:val="kk-KZ"/>
        </w:rPr>
        <w:t>айқындалады</w:t>
      </w:r>
      <w:r w:rsidR="004D3925" w:rsidRPr="004D3925">
        <w:rPr>
          <w:rFonts w:ascii="Times New Roman" w:hAnsi="Times New Roman" w:cs="Times New Roman"/>
          <w:sz w:val="28"/>
          <w:szCs w:val="28"/>
          <w:lang w:val="kk-KZ"/>
        </w:rPr>
        <w:t xml:space="preserve">. </w:t>
      </w:r>
      <w:r w:rsidR="004644EA" w:rsidRPr="004D3925">
        <w:rPr>
          <w:rFonts w:ascii="Times New Roman" w:hAnsi="Times New Roman" w:cs="Times New Roman"/>
          <w:sz w:val="28"/>
          <w:szCs w:val="28"/>
          <w:lang w:val="kk-KZ"/>
        </w:rPr>
        <w:t>Дүниежүзілік сайлау органдары қауымдастығы ұйымына тоқталатын болсақ,  қалыптасып келе жатқан демократиялық елдердегі демократиялық сайлауларды құрылымдық қолдау және нығайту үшін Корея Республикасының Ұлттық сайлау комиссиясы (NEC) ұсынысымен A-WEB құруды Венгриядағы ACEEEO-ның 20 жылдығына арналған конференцияда жаһандық қауымдастық құру ұсынылды.</w:t>
      </w:r>
    </w:p>
    <w:p w14:paraId="377C592A" w14:textId="7EB6421E" w:rsidR="00BD3D21" w:rsidRPr="004D3925" w:rsidRDefault="004644EA"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280904" w:rsidRPr="004D3925">
        <w:rPr>
          <w:rFonts w:ascii="Times New Roman" w:hAnsi="Times New Roman" w:cs="Times New Roman"/>
          <w:sz w:val="28"/>
          <w:szCs w:val="28"/>
          <w:lang w:val="kk-KZ"/>
        </w:rPr>
        <w:t>Келесі ұйым Еуропалық сайлауды ұйымдастырушылар қауымдастығы коммунистік және социалистік режимдер ыдырағаннан кейін Орталық және Шығыс Еуропа мемлекеттері</w:t>
      </w:r>
      <w:r w:rsidR="00E97250" w:rsidRPr="004D3925">
        <w:rPr>
          <w:rFonts w:ascii="Times New Roman" w:hAnsi="Times New Roman" w:cs="Times New Roman"/>
          <w:sz w:val="28"/>
          <w:szCs w:val="28"/>
          <w:lang w:val="kk-KZ"/>
        </w:rPr>
        <w:t xml:space="preserve"> үшін</w:t>
      </w:r>
      <w:r w:rsidR="00280904" w:rsidRPr="004D3925">
        <w:rPr>
          <w:rFonts w:ascii="Times New Roman" w:hAnsi="Times New Roman" w:cs="Times New Roman"/>
          <w:sz w:val="28"/>
          <w:szCs w:val="28"/>
          <w:lang w:val="kk-KZ"/>
        </w:rPr>
        <w:t xml:space="preserve"> билік саласын құрудағы көптеген қиындықтарға тап болды. Аталған аймақтардағы жаңа</w:t>
      </w:r>
      <w:r w:rsidR="00E97250" w:rsidRPr="004D3925">
        <w:rPr>
          <w:rFonts w:ascii="Times New Roman" w:hAnsi="Times New Roman" w:cs="Times New Roman"/>
          <w:sz w:val="28"/>
          <w:szCs w:val="28"/>
          <w:lang w:val="kk-KZ"/>
        </w:rPr>
        <w:t xml:space="preserve">рған, </w:t>
      </w:r>
      <w:r w:rsidR="00280904" w:rsidRPr="004D3925">
        <w:rPr>
          <w:rFonts w:ascii="Times New Roman" w:hAnsi="Times New Roman" w:cs="Times New Roman"/>
          <w:sz w:val="28"/>
          <w:szCs w:val="28"/>
          <w:lang w:val="kk-KZ"/>
        </w:rPr>
        <w:t xml:space="preserve">модернизацияланған демократиялық елдердегі үлкен мәселелердің бірі </w:t>
      </w:r>
      <w:r w:rsidR="00125609" w:rsidRPr="004D3925">
        <w:rPr>
          <w:rFonts w:ascii="Times New Roman" w:hAnsi="Times New Roman" w:cs="Times New Roman"/>
          <w:sz w:val="28"/>
          <w:szCs w:val="28"/>
          <w:lang w:val="kk-KZ"/>
        </w:rPr>
        <w:t xml:space="preserve">– </w:t>
      </w:r>
      <w:r w:rsidR="00280904" w:rsidRPr="004D3925">
        <w:rPr>
          <w:rFonts w:ascii="Times New Roman" w:hAnsi="Times New Roman" w:cs="Times New Roman"/>
          <w:sz w:val="28"/>
          <w:szCs w:val="28"/>
          <w:lang w:val="kk-KZ"/>
        </w:rPr>
        <w:t xml:space="preserve">тұрақты сайлау құрылымдарының жоқтығы мен дұрыс жұмыс істей алмаулары. Қауымдастық демократиялық сайлауды аталған аймақтарда </w:t>
      </w:r>
      <w:r w:rsidR="00E97250" w:rsidRPr="004D3925">
        <w:rPr>
          <w:rFonts w:ascii="Times New Roman" w:hAnsi="Times New Roman" w:cs="Times New Roman"/>
          <w:sz w:val="28"/>
          <w:szCs w:val="28"/>
          <w:lang w:val="kk-KZ"/>
        </w:rPr>
        <w:t xml:space="preserve"> күшейту мақсатында құрылды</w:t>
      </w:r>
      <w:r w:rsidR="00280904" w:rsidRPr="004D3925">
        <w:rPr>
          <w:rFonts w:ascii="Times New Roman" w:hAnsi="Times New Roman" w:cs="Times New Roman"/>
          <w:sz w:val="28"/>
          <w:szCs w:val="28"/>
          <w:lang w:val="kk-KZ"/>
        </w:rPr>
        <w:t>. Қазақстанда осы ұйымға мүше бола отырып өзінің сайлау жүйесін демократиялық режимнің талаптарына сәйкес өкілетті билікті қалыптастыру жолына түсті.</w:t>
      </w:r>
    </w:p>
    <w:p w14:paraId="38756917" w14:textId="60112582" w:rsidR="00280904" w:rsidRPr="004D3925" w:rsidRDefault="00280904"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Азиялық сайлау органдарының қауымдастығы – тиімді басқару мен демократияны қолдау мақсатында ашық және транспарентті сайлауды дамыту жолдарын талқылау және әзірлеу мақсатында сайлау органдары арасында Азия аймағында ақпарат алмасуды ұйымдастыру. Қазақстан аталған қауымдастықтың мүшесі бола отырып, аймақтағы елдермен сайлау барысын талқылау бойынша тығыз қарым-қатынаста. Бұл байланыс өз кезегінде </w:t>
      </w:r>
      <w:r w:rsidR="004E2317" w:rsidRPr="004D3925">
        <w:rPr>
          <w:rFonts w:ascii="Times New Roman" w:hAnsi="Times New Roman" w:cs="Times New Roman"/>
          <w:sz w:val="28"/>
          <w:szCs w:val="28"/>
          <w:lang w:val="kk-KZ"/>
        </w:rPr>
        <w:t>Қазақстан үшін сайлау жүйесін дамытуға сайлауалды үгіт насихатты жүргізу бой</w:t>
      </w:r>
      <w:r w:rsidR="00125609" w:rsidRPr="004D3925">
        <w:rPr>
          <w:rFonts w:ascii="Times New Roman" w:hAnsi="Times New Roman" w:cs="Times New Roman"/>
          <w:sz w:val="28"/>
          <w:szCs w:val="28"/>
          <w:lang w:val="kk-KZ"/>
        </w:rPr>
        <w:t>ынша тәжірибелер алмасуда да тиімді екені рас</w:t>
      </w:r>
      <w:r w:rsidR="004E2317" w:rsidRPr="004D3925">
        <w:rPr>
          <w:rFonts w:ascii="Times New Roman" w:hAnsi="Times New Roman" w:cs="Times New Roman"/>
          <w:sz w:val="28"/>
          <w:szCs w:val="28"/>
          <w:lang w:val="kk-KZ"/>
        </w:rPr>
        <w:t>.</w:t>
      </w:r>
    </w:p>
    <w:p w14:paraId="0B4D601D" w14:textId="77777777" w:rsidR="004E2317" w:rsidRPr="004D3925" w:rsidRDefault="004E2317"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lastRenderedPageBreak/>
        <w:tab/>
        <w:t>Қазақстан Республикасы сайлауларды жетілдіру мен дамыту мақсатында халықаралық мемлекетаралық және үкіметаралық ұйымдармен</w:t>
      </w:r>
      <w:r w:rsidR="00E97250" w:rsidRPr="004D3925">
        <w:rPr>
          <w:rFonts w:ascii="Times New Roman" w:hAnsi="Times New Roman" w:cs="Times New Roman"/>
          <w:sz w:val="28"/>
          <w:szCs w:val="28"/>
          <w:lang w:val="kk-KZ"/>
        </w:rPr>
        <w:t xml:space="preserve"> байланыс жасауда. О</w:t>
      </w:r>
      <w:r w:rsidRPr="004D3925">
        <w:rPr>
          <w:rFonts w:ascii="Times New Roman" w:hAnsi="Times New Roman" w:cs="Times New Roman"/>
          <w:sz w:val="28"/>
          <w:szCs w:val="28"/>
          <w:lang w:val="kk-KZ"/>
        </w:rPr>
        <w:t>лармен байланысты үзбей керісінше дамыта беру орынды. Өйткені демократиялық жүйесі дамыған елдердің сайлау барысында жолға қойылған үгіт насиха</w:t>
      </w:r>
      <w:r w:rsidR="00E97250" w:rsidRPr="004D3925">
        <w:rPr>
          <w:rFonts w:ascii="Times New Roman" w:hAnsi="Times New Roman" w:cs="Times New Roman"/>
          <w:sz w:val="28"/>
          <w:szCs w:val="28"/>
          <w:lang w:val="kk-KZ"/>
        </w:rPr>
        <w:t>т</w:t>
      </w:r>
      <w:r w:rsidRPr="004D3925">
        <w:rPr>
          <w:rFonts w:ascii="Times New Roman" w:hAnsi="Times New Roman" w:cs="Times New Roman"/>
          <w:sz w:val="28"/>
          <w:szCs w:val="28"/>
          <w:lang w:val="kk-KZ"/>
        </w:rPr>
        <w:t>т</w:t>
      </w:r>
      <w:r w:rsidR="00E97250" w:rsidRPr="004D3925">
        <w:rPr>
          <w:rFonts w:ascii="Times New Roman" w:hAnsi="Times New Roman" w:cs="Times New Roman"/>
          <w:sz w:val="28"/>
          <w:szCs w:val="28"/>
          <w:lang w:val="kk-KZ"/>
        </w:rPr>
        <w:t>ы</w:t>
      </w:r>
      <w:r w:rsidRPr="004D3925">
        <w:rPr>
          <w:rFonts w:ascii="Times New Roman" w:hAnsi="Times New Roman" w:cs="Times New Roman"/>
          <w:sz w:val="28"/>
          <w:szCs w:val="28"/>
          <w:lang w:val="kk-KZ"/>
        </w:rPr>
        <w:t>, демократиялық ашық бәсекелестікті</w:t>
      </w:r>
      <w:r w:rsidR="007F1C4F" w:rsidRPr="004D3925">
        <w:rPr>
          <w:rFonts w:ascii="Times New Roman" w:hAnsi="Times New Roman" w:cs="Times New Roman"/>
          <w:sz w:val="28"/>
          <w:szCs w:val="28"/>
          <w:lang w:val="kk-KZ"/>
        </w:rPr>
        <w:t xml:space="preserve"> қабылдап, үйрену Қ</w:t>
      </w:r>
      <w:r w:rsidRPr="004D3925">
        <w:rPr>
          <w:rFonts w:ascii="Times New Roman" w:hAnsi="Times New Roman" w:cs="Times New Roman"/>
          <w:sz w:val="28"/>
          <w:szCs w:val="28"/>
          <w:lang w:val="kk-KZ"/>
        </w:rPr>
        <w:t>азақстан үшін пайдасы мол.</w:t>
      </w:r>
    </w:p>
    <w:p w14:paraId="326CFA53" w14:textId="6E539F87" w:rsidR="004E2317" w:rsidRPr="004D3925" w:rsidRDefault="004E2317"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Қазақстанның халықаралық</w:t>
      </w:r>
      <w:r w:rsidR="00604A59"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мемлекетаралық және үкіметаралық ұйымдармен байланысы:</w:t>
      </w:r>
    </w:p>
    <w:p w14:paraId="19CC0810" w14:textId="77777777" w:rsidR="004E2317" w:rsidRPr="004D3925" w:rsidRDefault="004E2317" w:rsidP="009378A3">
      <w:pPr>
        <w:pStyle w:val="a3"/>
        <w:numPr>
          <w:ilvl w:val="0"/>
          <w:numId w:val="10"/>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Біріккен Ұлттар Ұйымының Даму бағдарламасы</w:t>
      </w:r>
      <w:r w:rsidR="00A75C4C" w:rsidRPr="004D3925">
        <w:rPr>
          <w:rFonts w:ascii="Times New Roman" w:hAnsi="Times New Roman" w:cs="Times New Roman"/>
          <w:sz w:val="28"/>
          <w:szCs w:val="28"/>
          <w:lang w:val="kk-KZ"/>
        </w:rPr>
        <w:t>;</w:t>
      </w:r>
    </w:p>
    <w:p w14:paraId="435E1359" w14:textId="77777777" w:rsidR="00A75C4C" w:rsidRPr="004D3925" w:rsidRDefault="00A75C4C" w:rsidP="009378A3">
      <w:pPr>
        <w:pStyle w:val="a3"/>
        <w:numPr>
          <w:ilvl w:val="0"/>
          <w:numId w:val="10"/>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Тәуелсіз Мемлекеттер Достастығы;</w:t>
      </w:r>
    </w:p>
    <w:p w14:paraId="0B190664" w14:textId="77777777" w:rsidR="00A75C4C" w:rsidRPr="004D3925" w:rsidRDefault="00A75C4C" w:rsidP="009378A3">
      <w:pPr>
        <w:pStyle w:val="a3"/>
        <w:numPr>
          <w:ilvl w:val="0"/>
          <w:numId w:val="10"/>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Шанхай ынтымақтастық ұйымы;</w:t>
      </w:r>
    </w:p>
    <w:p w14:paraId="5A16E1A0" w14:textId="77777777" w:rsidR="00A75C4C" w:rsidRPr="004D3925" w:rsidRDefault="00A75C4C" w:rsidP="009378A3">
      <w:pPr>
        <w:pStyle w:val="a3"/>
        <w:numPr>
          <w:ilvl w:val="0"/>
          <w:numId w:val="10"/>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Құқық арқылы демократия үшін Еуропалық Комиссия</w:t>
      </w:r>
      <w:r w:rsidRPr="004D3925">
        <w:rPr>
          <w:rFonts w:ascii="Times New Roman" w:hAnsi="Times New Roman" w:cs="Times New Roman"/>
          <w:sz w:val="28"/>
          <w:szCs w:val="28"/>
          <w:lang w:val="kk-KZ"/>
        </w:rPr>
        <w:br/>
        <w:t>(Венеция комиссиясы);</w:t>
      </w:r>
    </w:p>
    <w:p w14:paraId="3ADA92EA" w14:textId="77777777" w:rsidR="00A75C4C" w:rsidRPr="004D3925" w:rsidRDefault="00A75C4C" w:rsidP="009378A3">
      <w:pPr>
        <w:pStyle w:val="a3"/>
        <w:numPr>
          <w:ilvl w:val="0"/>
          <w:numId w:val="10"/>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Түркітілдес мемлекеттердің ынтымақтастық кеңесі;</w:t>
      </w:r>
    </w:p>
    <w:p w14:paraId="6E42E20A" w14:textId="77777777" w:rsidR="00A75C4C" w:rsidRPr="004D3925" w:rsidRDefault="00A75C4C" w:rsidP="009378A3">
      <w:pPr>
        <w:pStyle w:val="a3"/>
        <w:numPr>
          <w:ilvl w:val="0"/>
          <w:numId w:val="10"/>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Демократия мен сайлауға жәрдемдесу халықаралық институты.</w:t>
      </w:r>
      <w:r w:rsidRPr="004D3925">
        <w:rPr>
          <w:rFonts w:ascii="Times New Roman" w:hAnsi="Times New Roman" w:cs="Times New Roman"/>
          <w:sz w:val="28"/>
          <w:szCs w:val="28"/>
        </w:rPr>
        <w:t>[</w:t>
      </w:r>
      <w:r w:rsidRPr="004D3925">
        <w:t xml:space="preserve"> </w:t>
      </w:r>
      <w:r w:rsidR="006249D7" w:rsidRPr="004D3925">
        <w:rPr>
          <w:rFonts w:ascii="Times New Roman" w:hAnsi="Times New Roman" w:cs="Times New Roman"/>
          <w:sz w:val="28"/>
          <w:szCs w:val="28"/>
          <w:lang w:val="kk-KZ"/>
        </w:rPr>
        <w:t>63</w:t>
      </w:r>
      <w:r w:rsidRPr="004D3925">
        <w:rPr>
          <w:rFonts w:ascii="Times New Roman" w:hAnsi="Times New Roman" w:cs="Times New Roman"/>
          <w:sz w:val="28"/>
          <w:szCs w:val="28"/>
        </w:rPr>
        <w:t>]</w:t>
      </w:r>
    </w:p>
    <w:p w14:paraId="16E67AF8" w14:textId="77777777" w:rsidR="00A75C4C" w:rsidRPr="004D3925" w:rsidRDefault="00A75C4C"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Аталған халықаралық мемлекетаралық және үкіметаралық ұйымдармен байланыс жасау арқылы Қазақстан Республикасы өзінің сайлау барысындағы тәжірибесімен бөлісе отырып, басқа елдердің демократиялық сайлауларының барысындағы үгіт </w:t>
      </w:r>
      <w:r w:rsidR="007F1C4F" w:rsidRPr="004D3925">
        <w:rPr>
          <w:rFonts w:ascii="Times New Roman" w:hAnsi="Times New Roman" w:cs="Times New Roman"/>
          <w:sz w:val="28"/>
          <w:szCs w:val="28"/>
          <w:lang w:val="kk-KZ"/>
        </w:rPr>
        <w:t>н</w:t>
      </w:r>
      <w:r w:rsidRPr="004D3925">
        <w:rPr>
          <w:rFonts w:ascii="Times New Roman" w:hAnsi="Times New Roman" w:cs="Times New Roman"/>
          <w:sz w:val="28"/>
          <w:szCs w:val="28"/>
          <w:lang w:val="kk-KZ"/>
        </w:rPr>
        <w:t>асихатты жүргізу ерекшелігі, технологиялары, формаларынан тәжірибе жинақтайды.</w:t>
      </w:r>
    </w:p>
    <w:p w14:paraId="23082DC6" w14:textId="77777777" w:rsidR="00D543B4" w:rsidRPr="004D3925" w:rsidRDefault="00A75C4C"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Сонымен бірге парламентаралық ұйымдармен қарым-қатынасты орнықтыру арқылы еліміздің заң шығарушы органы да халықаралық байланысты орнықтырып, оған маңызды мән береді. Өйткені Конституцияда көзделген Парламенттің құрылымына сәйкес сайлау ұйымдастырылады. Қазақстан өзінің сайлау жүйесінің эволюциялық даму жолын осы Парламенттің құрылымының қалыптасу жолын</w:t>
      </w:r>
      <w:r w:rsidR="00D543B4" w:rsidRPr="004D3925">
        <w:rPr>
          <w:rFonts w:ascii="Times New Roman" w:hAnsi="Times New Roman" w:cs="Times New Roman"/>
          <w:sz w:val="28"/>
          <w:szCs w:val="28"/>
          <w:lang w:val="kk-KZ"/>
        </w:rPr>
        <w:t>дағы сайлаулардың жетілдірілуімен байланысты</w:t>
      </w:r>
      <w:r w:rsidR="00814FE2" w:rsidRPr="004D3925">
        <w:rPr>
          <w:rFonts w:ascii="Times New Roman" w:hAnsi="Times New Roman" w:cs="Times New Roman"/>
          <w:sz w:val="28"/>
          <w:szCs w:val="28"/>
          <w:lang w:val="kk-KZ"/>
        </w:rPr>
        <w:t xml:space="preserve"> қарастыруға болады</w:t>
      </w:r>
      <w:r w:rsidR="00D543B4" w:rsidRPr="004D3925">
        <w:rPr>
          <w:rFonts w:ascii="Times New Roman" w:hAnsi="Times New Roman" w:cs="Times New Roman"/>
          <w:sz w:val="28"/>
          <w:szCs w:val="28"/>
          <w:lang w:val="kk-KZ"/>
        </w:rPr>
        <w:t xml:space="preserve">. Қазақстанның сайлау жүйесінің жетілдірілуіне үлес қосып келе жатқан </w:t>
      </w:r>
      <w:r w:rsidR="00425FD2" w:rsidRPr="004D3925">
        <w:rPr>
          <w:rFonts w:ascii="Times New Roman" w:hAnsi="Times New Roman" w:cs="Times New Roman"/>
          <w:sz w:val="28"/>
          <w:szCs w:val="28"/>
          <w:lang w:val="kk-KZ"/>
        </w:rPr>
        <w:t xml:space="preserve">қазіргі таңда байланыс орнықтырылған </w:t>
      </w:r>
      <w:r w:rsidR="00D543B4" w:rsidRPr="004D3925">
        <w:rPr>
          <w:rFonts w:ascii="Times New Roman" w:hAnsi="Times New Roman" w:cs="Times New Roman"/>
          <w:sz w:val="28"/>
          <w:szCs w:val="28"/>
          <w:lang w:val="kk-KZ"/>
        </w:rPr>
        <w:t>парламентаралық ұйымдар</w:t>
      </w:r>
      <w:r w:rsidR="00425FD2" w:rsidRPr="004D3925">
        <w:rPr>
          <w:rFonts w:ascii="Times New Roman" w:hAnsi="Times New Roman" w:cs="Times New Roman"/>
          <w:sz w:val="28"/>
          <w:szCs w:val="28"/>
          <w:lang w:val="kk-KZ"/>
        </w:rPr>
        <w:t>:</w:t>
      </w:r>
    </w:p>
    <w:p w14:paraId="0BD0C8D1" w14:textId="77777777" w:rsidR="00D543B4" w:rsidRPr="004D3925" w:rsidRDefault="00BE1E6E" w:rsidP="009378A3">
      <w:pPr>
        <w:pStyle w:val="a3"/>
        <w:numPr>
          <w:ilvl w:val="0"/>
          <w:numId w:val="10"/>
        </w:numPr>
        <w:tabs>
          <w:tab w:val="left" w:pos="567"/>
          <w:tab w:val="left" w:pos="1134"/>
        </w:tabs>
        <w:spacing w:after="0" w:line="240" w:lineRule="auto"/>
        <w:ind w:left="567" w:hanging="567"/>
        <w:jc w:val="both"/>
        <w:rPr>
          <w:rFonts w:ascii="Arial" w:eastAsia="Times New Roman" w:hAnsi="Arial" w:cs="Arial"/>
          <w:sz w:val="28"/>
          <w:szCs w:val="28"/>
          <w:lang w:val="kk-KZ" w:eastAsia="ru-RU"/>
        </w:rPr>
      </w:pPr>
      <w:hyperlink r:id="rId25" w:history="1">
        <w:r w:rsidR="00D543B4" w:rsidRPr="004D3925">
          <w:rPr>
            <w:rFonts w:ascii="Times New Roman" w:eastAsia="Times New Roman" w:hAnsi="Times New Roman" w:cs="Times New Roman"/>
            <w:kern w:val="24"/>
            <w:sz w:val="28"/>
            <w:szCs w:val="28"/>
            <w:lang w:val="kk-KZ" w:eastAsia="ru-RU"/>
          </w:rPr>
          <w:t>Парламентаралық одақ</w:t>
        </w:r>
      </w:hyperlink>
      <w:r w:rsidR="00814FE2" w:rsidRPr="004D3925">
        <w:rPr>
          <w:rFonts w:ascii="Times New Roman" w:eastAsia="Times New Roman" w:hAnsi="Times New Roman" w:cs="Times New Roman"/>
          <w:kern w:val="24"/>
          <w:sz w:val="28"/>
          <w:szCs w:val="28"/>
          <w:lang w:val="kk-KZ" w:eastAsia="ru-RU"/>
        </w:rPr>
        <w:t>;</w:t>
      </w:r>
    </w:p>
    <w:p w14:paraId="63B4C321" w14:textId="77777777" w:rsidR="00D543B4" w:rsidRPr="004D3925" w:rsidRDefault="00BE1E6E" w:rsidP="009378A3">
      <w:pPr>
        <w:pStyle w:val="a3"/>
        <w:numPr>
          <w:ilvl w:val="0"/>
          <w:numId w:val="11"/>
        </w:numPr>
        <w:tabs>
          <w:tab w:val="left" w:pos="567"/>
          <w:tab w:val="left" w:pos="1134"/>
        </w:tabs>
        <w:spacing w:after="0" w:line="240" w:lineRule="auto"/>
        <w:ind w:left="0" w:firstLine="0"/>
        <w:jc w:val="both"/>
        <w:rPr>
          <w:rFonts w:ascii="Times New Roman" w:eastAsia="Times New Roman" w:hAnsi="Times New Roman" w:cs="Times New Roman"/>
          <w:kern w:val="24"/>
          <w:sz w:val="28"/>
          <w:szCs w:val="28"/>
          <w:lang w:val="kk-KZ" w:eastAsia="ru-RU"/>
        </w:rPr>
      </w:pPr>
      <w:hyperlink r:id="rId26" w:history="1">
        <w:r w:rsidR="00D543B4" w:rsidRPr="004D3925">
          <w:rPr>
            <w:rFonts w:ascii="Times New Roman" w:eastAsia="Times New Roman" w:hAnsi="Times New Roman" w:cs="Times New Roman"/>
            <w:kern w:val="24"/>
            <w:sz w:val="28"/>
            <w:szCs w:val="28"/>
            <w:lang w:val="kk-KZ" w:eastAsia="ru-RU"/>
          </w:rPr>
          <w:t xml:space="preserve">ТМД-ға </w:t>
        </w:r>
      </w:hyperlink>
      <w:hyperlink r:id="rId27" w:history="1">
        <w:r w:rsidR="00D543B4" w:rsidRPr="004D3925">
          <w:rPr>
            <w:rFonts w:ascii="Times New Roman" w:eastAsia="Times New Roman" w:hAnsi="Times New Roman" w:cs="Times New Roman"/>
            <w:kern w:val="24"/>
            <w:sz w:val="28"/>
            <w:szCs w:val="28"/>
            <w:lang w:val="kk-KZ" w:eastAsia="ru-RU"/>
          </w:rPr>
          <w:t>қатысушы мемлекеттердің Парламентаралық қауымдастығы</w:t>
        </w:r>
      </w:hyperlink>
      <w:r w:rsidR="00814FE2" w:rsidRPr="004D3925">
        <w:rPr>
          <w:rFonts w:ascii="Times New Roman" w:eastAsia="Times New Roman" w:hAnsi="Times New Roman" w:cs="Times New Roman"/>
          <w:kern w:val="24"/>
          <w:sz w:val="28"/>
          <w:szCs w:val="28"/>
          <w:lang w:val="kk-KZ" w:eastAsia="ru-RU"/>
        </w:rPr>
        <w:t>;</w:t>
      </w:r>
    </w:p>
    <w:p w14:paraId="28AEB496" w14:textId="77777777" w:rsidR="00D543B4" w:rsidRPr="004D3925" w:rsidRDefault="00D543B4" w:rsidP="009378A3">
      <w:pPr>
        <w:pStyle w:val="a3"/>
        <w:numPr>
          <w:ilvl w:val="0"/>
          <w:numId w:val="11"/>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Еуропа Кеңесінің Парламенттік Ассамблеясы</w:t>
      </w:r>
      <w:r w:rsidR="00814FE2" w:rsidRPr="004D3925">
        <w:rPr>
          <w:rFonts w:ascii="Times New Roman" w:hAnsi="Times New Roman" w:cs="Times New Roman"/>
          <w:sz w:val="28"/>
          <w:szCs w:val="28"/>
          <w:lang w:val="kk-KZ"/>
        </w:rPr>
        <w:t>;</w:t>
      </w:r>
    </w:p>
    <w:p w14:paraId="5152B209" w14:textId="77777777" w:rsidR="00D543B4" w:rsidRPr="004D3925" w:rsidRDefault="00D543B4" w:rsidP="009378A3">
      <w:pPr>
        <w:pStyle w:val="a3"/>
        <w:numPr>
          <w:ilvl w:val="0"/>
          <w:numId w:val="11"/>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ЕҚЫҰ-ның Парламенттік Ассамблеясы</w:t>
      </w:r>
      <w:r w:rsidR="00814FE2" w:rsidRPr="004D3925">
        <w:rPr>
          <w:rFonts w:ascii="Times New Roman" w:hAnsi="Times New Roman" w:cs="Times New Roman"/>
          <w:sz w:val="28"/>
          <w:szCs w:val="28"/>
          <w:lang w:val="kk-KZ"/>
        </w:rPr>
        <w:t>;</w:t>
      </w:r>
    </w:p>
    <w:p w14:paraId="6C84F169" w14:textId="77777777" w:rsidR="00A75C4C" w:rsidRPr="004D3925" w:rsidRDefault="00425FD2"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Бұл ұйымдар халықтың таңдауы арқылы құрылған жоғарғы билік жүйесінің демократиялық талаптарға сай құрылуы  мен қызметінің жетілдірілуіне ықпал етеді.</w:t>
      </w:r>
    </w:p>
    <w:p w14:paraId="432E49CC" w14:textId="77777777" w:rsidR="00425FD2" w:rsidRPr="004D3925" w:rsidRDefault="00425FD2"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Сонымен қатар, халықаралық үкіметтік емес ұйымдармен байланыс орнатылған. Атап айтатын болсақ,</w:t>
      </w:r>
    </w:p>
    <w:p w14:paraId="61D1EC4D" w14:textId="77777777" w:rsidR="00425FD2" w:rsidRPr="004D3925" w:rsidRDefault="00425FD2" w:rsidP="009378A3">
      <w:pPr>
        <w:pStyle w:val="a3"/>
        <w:numPr>
          <w:ilvl w:val="0"/>
          <w:numId w:val="12"/>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Сайлау жүйелерiнiң халықаралық қоры (IFES);</w:t>
      </w:r>
    </w:p>
    <w:p w14:paraId="4D6333F8" w14:textId="77777777" w:rsidR="00425FD2" w:rsidRPr="004D3925" w:rsidRDefault="00425FD2" w:rsidP="009378A3">
      <w:pPr>
        <w:pStyle w:val="a3"/>
        <w:numPr>
          <w:ilvl w:val="0"/>
          <w:numId w:val="12"/>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Парламенттік зерттеулердің халықаралық орталығы (ICPS);</w:t>
      </w:r>
    </w:p>
    <w:p w14:paraId="71CD7D71" w14:textId="77777777" w:rsidR="00425FD2" w:rsidRPr="004D3925" w:rsidRDefault="00425FD2" w:rsidP="009378A3">
      <w:pPr>
        <w:pStyle w:val="a3"/>
        <w:numPr>
          <w:ilvl w:val="0"/>
          <w:numId w:val="12"/>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БРИДЖ (BRIDGE) жобасы.</w:t>
      </w:r>
    </w:p>
    <w:p w14:paraId="73525BC6" w14:textId="77777777" w:rsidR="00632604" w:rsidRPr="004D3925" w:rsidRDefault="00632604"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Қазақстан Республикасы тәуелсіздігін алып, егемен ел болып қалыптасқаннан кейін демократиялық таңдау жолына түсіп, аталған халықаралық ұйымдармен байланысқа түсіп, ә</w:t>
      </w:r>
      <w:r w:rsidR="007F1C4F" w:rsidRPr="004D3925">
        <w:rPr>
          <w:rFonts w:ascii="Times New Roman" w:hAnsi="Times New Roman" w:cs="Times New Roman"/>
          <w:sz w:val="28"/>
          <w:szCs w:val="28"/>
          <w:lang w:val="kk-KZ"/>
        </w:rPr>
        <w:t>л</w:t>
      </w:r>
      <w:r w:rsidRPr="004D3925">
        <w:rPr>
          <w:rFonts w:ascii="Times New Roman" w:hAnsi="Times New Roman" w:cs="Times New Roman"/>
          <w:sz w:val="28"/>
          <w:szCs w:val="28"/>
          <w:lang w:val="kk-KZ"/>
        </w:rPr>
        <w:t xml:space="preserve">емдік тәжірибеге сүйене </w:t>
      </w:r>
      <w:r w:rsidRPr="004D3925">
        <w:rPr>
          <w:rFonts w:ascii="Times New Roman" w:hAnsi="Times New Roman" w:cs="Times New Roman"/>
          <w:sz w:val="28"/>
          <w:szCs w:val="28"/>
          <w:lang w:val="kk-KZ"/>
        </w:rPr>
        <w:lastRenderedPageBreak/>
        <w:t>отырып, өзінің сайлау жүйесін қалыптастырып даму жолында. Сондықтан Қазақстанның сайлау жүйесінің жетілдірілу барысындағы үгіт насихаттың рөлін зерттеу</w:t>
      </w:r>
      <w:r w:rsidR="003E542B" w:rsidRPr="004D3925">
        <w:rPr>
          <w:rFonts w:ascii="Times New Roman" w:hAnsi="Times New Roman" w:cs="Times New Roman"/>
          <w:sz w:val="28"/>
          <w:szCs w:val="28"/>
          <w:lang w:val="kk-KZ"/>
        </w:rPr>
        <w:t>де</w:t>
      </w:r>
      <w:r w:rsidRPr="004D3925">
        <w:rPr>
          <w:rFonts w:ascii="Times New Roman" w:hAnsi="Times New Roman" w:cs="Times New Roman"/>
          <w:sz w:val="28"/>
          <w:szCs w:val="28"/>
          <w:lang w:val="kk-KZ"/>
        </w:rPr>
        <w:t xml:space="preserve"> халықаралық ұйымдардың рөлін қарастырмай кету мүмкін емес. Өйткені Қазақстан Республикасы өзінің сайлау жүйесі</w:t>
      </w:r>
      <w:r w:rsidR="00814FE2" w:rsidRPr="004D3925">
        <w:rPr>
          <w:rFonts w:ascii="Times New Roman" w:hAnsi="Times New Roman" w:cs="Times New Roman"/>
          <w:sz w:val="28"/>
          <w:szCs w:val="28"/>
          <w:lang w:val="kk-KZ"/>
        </w:rPr>
        <w:t>н халықаралық Заңдарға сүйене о</w:t>
      </w:r>
      <w:r w:rsidRPr="004D3925">
        <w:rPr>
          <w:rFonts w:ascii="Times New Roman" w:hAnsi="Times New Roman" w:cs="Times New Roman"/>
          <w:sz w:val="28"/>
          <w:szCs w:val="28"/>
          <w:lang w:val="kk-KZ"/>
        </w:rPr>
        <w:t>тырып, әлемдік тәжірибе негізінде сайлау жүй</w:t>
      </w:r>
      <w:r w:rsidR="00814FE2" w:rsidRPr="004D3925">
        <w:rPr>
          <w:rFonts w:ascii="Times New Roman" w:hAnsi="Times New Roman" w:cs="Times New Roman"/>
          <w:sz w:val="28"/>
          <w:szCs w:val="28"/>
          <w:lang w:val="kk-KZ"/>
        </w:rPr>
        <w:t>есін қалыптастырып, дамып келеді</w:t>
      </w:r>
      <w:r w:rsidRPr="004D3925">
        <w:rPr>
          <w:rFonts w:ascii="Times New Roman" w:hAnsi="Times New Roman" w:cs="Times New Roman"/>
          <w:sz w:val="28"/>
          <w:szCs w:val="28"/>
          <w:lang w:val="kk-KZ"/>
        </w:rPr>
        <w:t>. Сондықтан, қазақстандық сайлау жүйесіндегі сайлау кампаниясының жұмысының дамуында үгіт насихаттың демократиялық стандарттарға сай дамуында халықаралық заңдар мен ұйымдардың маңызы зор.</w:t>
      </w:r>
    </w:p>
    <w:p w14:paraId="3997A15B" w14:textId="77777777" w:rsidR="00632604" w:rsidRPr="004D3925" w:rsidRDefault="00632604"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Қазақстан Республикасы сегіз мемлекеттің сайлау органдарымен Екіжақты ынтымақтастық аясында келісімдер жасасып, тәжірибе алмасып жұмыс істеуде. Олар: </w:t>
      </w:r>
    </w:p>
    <w:p w14:paraId="09160597" w14:textId="77777777" w:rsidR="00632604" w:rsidRPr="004D3925" w:rsidRDefault="00632604" w:rsidP="009378A3">
      <w:pPr>
        <w:pStyle w:val="a3"/>
        <w:numPr>
          <w:ilvl w:val="0"/>
          <w:numId w:val="13"/>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Қазақстан Республикасының Орталық сайлау комиссиясы мен Ресей Федерациясының Орталық сайлау комиссиясы арасындағы ынтымақтастық және құқықтық ақпарат алмасу туралы хаттама (Ресей Федерациясы, Санкт-Петербург, 2009 жылғы 18 маусым)</w:t>
      </w:r>
    </w:p>
    <w:p w14:paraId="2CE12A0E" w14:textId="77777777" w:rsidR="00632604" w:rsidRPr="004D3925" w:rsidRDefault="00632604" w:rsidP="009378A3">
      <w:pPr>
        <w:pStyle w:val="a3"/>
        <w:numPr>
          <w:ilvl w:val="0"/>
          <w:numId w:val="13"/>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Қазақстан Республикасының Орталық сайлау комиссиясы мен Корея Республикасының Ұлттық сайлау комиссиясы арасындағы сайлауды ұйымдастыру саласындағы ынтымақтастық туралы өзара түсіністік туралы меморандум (Корея Республикасы, Сеул, 2010 жылғы 14 желтоқсан)</w:t>
      </w:r>
    </w:p>
    <w:p w14:paraId="55171767" w14:textId="77777777" w:rsidR="00632604" w:rsidRPr="004D3925" w:rsidRDefault="00632604" w:rsidP="009378A3">
      <w:pPr>
        <w:pStyle w:val="a3"/>
        <w:numPr>
          <w:ilvl w:val="0"/>
          <w:numId w:val="13"/>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Қазақстан Республикасының Орталық сайлау комиссиясы мен Латвия Республикасының Орталық сайлау комиссиясы арасындағы өзара түсіністік туралы меморандум (Латвия Республикасы, Рига, 2011 жылғы 15 қыркүйек)</w:t>
      </w:r>
    </w:p>
    <w:p w14:paraId="71E9ACB9" w14:textId="77777777" w:rsidR="00632604" w:rsidRPr="004D3925" w:rsidRDefault="00632604" w:rsidP="009378A3">
      <w:pPr>
        <w:pStyle w:val="a3"/>
        <w:numPr>
          <w:ilvl w:val="0"/>
          <w:numId w:val="13"/>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Қазақстан Республикасы Орталық сайлау комиссиясы мен Қырғыз Республикасының Сайлау және референдум өткізу жөніндегі орталық комиссиясы арасындағы өзара түсіністік туралы меморандум (Қырғыз Республикасы, Чолпон-Ата, 2012 жылғы 9 тамыз)</w:t>
      </w:r>
    </w:p>
    <w:p w14:paraId="2C941B09" w14:textId="77777777" w:rsidR="00632604" w:rsidRPr="004D3925" w:rsidRDefault="00632604" w:rsidP="009378A3">
      <w:pPr>
        <w:pStyle w:val="a3"/>
        <w:numPr>
          <w:ilvl w:val="0"/>
          <w:numId w:val="13"/>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Қазақстан Республикасы Орталық сайлау комиссиясы мен Молдова Республикасы Орталық сайлау комиссиясы арасындағы өзара түсіністік туралы меморандум (Молдавия Республикасы, Кишинев қаласы, 2013 жылғы 16 мамыр)</w:t>
      </w:r>
    </w:p>
    <w:p w14:paraId="48DDFC6A" w14:textId="77777777" w:rsidR="00632604" w:rsidRPr="004D3925" w:rsidRDefault="00632604" w:rsidP="009378A3">
      <w:pPr>
        <w:pStyle w:val="a3"/>
        <w:numPr>
          <w:ilvl w:val="0"/>
          <w:numId w:val="13"/>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Қазақстан Республикасының Орталық сайлау комиссиясы мен Украина Орталық сайлау комиссиясы арасындағы ынтымақтастық туралы келісім</w:t>
      </w:r>
    </w:p>
    <w:p w14:paraId="072947AD" w14:textId="77777777" w:rsidR="00632604" w:rsidRPr="004D3925" w:rsidRDefault="00632604" w:rsidP="009378A3">
      <w:pPr>
        <w:pStyle w:val="a3"/>
        <w:numPr>
          <w:ilvl w:val="0"/>
          <w:numId w:val="13"/>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Қазақстан Республикасының Орталық сайлау комиссиясы мен Иордания Хашимит Корольдігінің Тәуелсіз сайлау комиссиясы арасындағы өзара түсіністік туралы меморандум</w:t>
      </w:r>
    </w:p>
    <w:p w14:paraId="55AF712B" w14:textId="77777777" w:rsidR="00632604" w:rsidRPr="004D3925" w:rsidRDefault="00632604" w:rsidP="009378A3">
      <w:pPr>
        <w:pStyle w:val="a3"/>
        <w:numPr>
          <w:ilvl w:val="0"/>
          <w:numId w:val="13"/>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Қазақстан Республикасы Орталық сайлау комиссиясы мен Әзірбайжан Республикасының Орталық сайлау комиссиясы арасындағы өзара түсіністік туралы меморандум</w:t>
      </w:r>
    </w:p>
    <w:p w14:paraId="469556BD" w14:textId="77777777" w:rsidR="00C04498" w:rsidRPr="004D3925" w:rsidRDefault="00AE65E6"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Жоғарыдағы сегіз мемлекетпен жасалған меморандумдардың көпшілігі посткеңестік мемлекеттермен жасалған. Олармен байланыс тәжірибе алмасу мақсатында жасалған. Қазақстан үшін кез-келген байланыс елдегі сайлау жүйесінің дамуына үлес қосады.</w:t>
      </w:r>
      <w:r w:rsidR="00F33386" w:rsidRPr="004D3925">
        <w:rPr>
          <w:rFonts w:ascii="Times New Roman" w:hAnsi="Times New Roman" w:cs="Times New Roman"/>
          <w:sz w:val="28"/>
          <w:szCs w:val="28"/>
          <w:lang w:val="kk-KZ"/>
        </w:rPr>
        <w:t xml:space="preserve"> </w:t>
      </w:r>
      <w:r w:rsidR="00C04498" w:rsidRPr="004D3925">
        <w:rPr>
          <w:rFonts w:ascii="Times New Roman" w:hAnsi="Times New Roman" w:cs="Times New Roman"/>
          <w:sz w:val="28"/>
          <w:szCs w:val="28"/>
          <w:lang w:val="kk-KZ"/>
        </w:rPr>
        <w:t xml:space="preserve">Халықаралық ұйымдар мен мемлекетаралық байланыстар елдегі сайлаулардың жан-жақты дамуына </w:t>
      </w:r>
      <w:r w:rsidR="00F33386" w:rsidRPr="004D3925">
        <w:rPr>
          <w:rFonts w:ascii="Times New Roman" w:hAnsi="Times New Roman" w:cs="Times New Roman"/>
          <w:sz w:val="28"/>
          <w:szCs w:val="28"/>
          <w:lang w:val="kk-KZ"/>
        </w:rPr>
        <w:t>ықпал етті</w:t>
      </w:r>
      <w:r w:rsidR="00C04498" w:rsidRPr="004D3925">
        <w:rPr>
          <w:rFonts w:ascii="Times New Roman" w:hAnsi="Times New Roman" w:cs="Times New Roman"/>
          <w:sz w:val="28"/>
          <w:szCs w:val="28"/>
          <w:lang w:val="kk-KZ"/>
        </w:rPr>
        <w:t>.</w:t>
      </w:r>
    </w:p>
    <w:p w14:paraId="6A2D5B83" w14:textId="75D3ED95" w:rsidR="00425FD2" w:rsidRPr="004D3925" w:rsidRDefault="00F33386"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lastRenderedPageBreak/>
        <w:tab/>
        <w:t>Қазақстан Республикасындағы сайлау жүйесінің қалыптасып дамуы жолында үгіт насихат сайлау кампаниясының тиімді ж</w:t>
      </w:r>
      <w:r w:rsidR="003C78F2" w:rsidRPr="004D3925">
        <w:rPr>
          <w:rFonts w:ascii="Times New Roman" w:hAnsi="Times New Roman" w:cs="Times New Roman"/>
          <w:sz w:val="28"/>
          <w:szCs w:val="28"/>
          <w:lang w:val="kk-KZ"/>
        </w:rPr>
        <w:t>ұ</w:t>
      </w:r>
      <w:r w:rsidRPr="004D3925">
        <w:rPr>
          <w:rFonts w:ascii="Times New Roman" w:hAnsi="Times New Roman" w:cs="Times New Roman"/>
          <w:sz w:val="28"/>
          <w:szCs w:val="28"/>
          <w:lang w:val="kk-KZ"/>
        </w:rPr>
        <w:t xml:space="preserve">мыс істеуінің басты факторы ретінде қоса дамыды. </w:t>
      </w:r>
      <w:r w:rsidR="003C78F2" w:rsidRPr="004D3925">
        <w:rPr>
          <w:rFonts w:ascii="Times New Roman" w:hAnsi="Times New Roman" w:cs="Times New Roman"/>
          <w:sz w:val="28"/>
          <w:szCs w:val="28"/>
          <w:lang w:val="kk-KZ"/>
        </w:rPr>
        <w:t xml:space="preserve">Үгіт насихат </w:t>
      </w:r>
      <w:r w:rsidR="00125609" w:rsidRPr="004D3925">
        <w:rPr>
          <w:rFonts w:ascii="Times New Roman" w:hAnsi="Times New Roman" w:cs="Times New Roman"/>
          <w:sz w:val="28"/>
          <w:szCs w:val="28"/>
          <w:lang w:val="kk-KZ"/>
        </w:rPr>
        <w:t xml:space="preserve">– </w:t>
      </w:r>
      <w:r w:rsidR="003C78F2" w:rsidRPr="004D3925">
        <w:rPr>
          <w:rFonts w:ascii="Times New Roman" w:hAnsi="Times New Roman" w:cs="Times New Roman"/>
          <w:sz w:val="28"/>
          <w:szCs w:val="28"/>
          <w:lang w:val="kk-KZ"/>
        </w:rPr>
        <w:t>демократиялық қоғамның басты көрсеткіші. Ө</w:t>
      </w:r>
      <w:r w:rsidR="00814FE2" w:rsidRPr="004D3925">
        <w:rPr>
          <w:rFonts w:ascii="Times New Roman" w:hAnsi="Times New Roman" w:cs="Times New Roman"/>
          <w:sz w:val="28"/>
          <w:szCs w:val="28"/>
          <w:lang w:val="kk-KZ"/>
        </w:rPr>
        <w:t>йткені демократиялық ашық қоғам</w:t>
      </w:r>
      <w:r w:rsidR="003C78F2" w:rsidRPr="004D3925">
        <w:rPr>
          <w:rFonts w:ascii="Times New Roman" w:hAnsi="Times New Roman" w:cs="Times New Roman"/>
          <w:sz w:val="28"/>
          <w:szCs w:val="28"/>
          <w:lang w:val="kk-KZ"/>
        </w:rPr>
        <w:t>да ғана сайлау технологиялары арқылы үгіт насихат жұмыс істеп, кандидатты жарнамалаудың негізінде электораттың таңдау мүмкіндігі туындайды.</w:t>
      </w:r>
    </w:p>
    <w:p w14:paraId="691C9C09" w14:textId="33045F77" w:rsidR="003C78F2" w:rsidRPr="004D3925" w:rsidRDefault="003C78F2"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Сондықтан Қазақстан Республикасының Сайлау туралы Заңы </w:t>
      </w:r>
      <w:r w:rsidR="00125609"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үгіт насихаттың жүзеге асырылуын қамтам</w:t>
      </w:r>
      <w:r w:rsidR="00125609" w:rsidRPr="004D3925">
        <w:rPr>
          <w:rFonts w:ascii="Times New Roman" w:hAnsi="Times New Roman" w:cs="Times New Roman"/>
          <w:sz w:val="28"/>
          <w:szCs w:val="28"/>
          <w:lang w:val="kk-KZ"/>
        </w:rPr>
        <w:t>асыз ететін сайлау кампаниясы</w:t>
      </w:r>
      <w:r w:rsidRPr="004D3925">
        <w:rPr>
          <w:rFonts w:ascii="Times New Roman" w:hAnsi="Times New Roman" w:cs="Times New Roman"/>
          <w:sz w:val="28"/>
          <w:szCs w:val="28"/>
          <w:lang w:val="kk-KZ"/>
        </w:rPr>
        <w:t xml:space="preserve"> қызметінің құқықтық </w:t>
      </w:r>
      <w:r w:rsidR="00125609" w:rsidRPr="004D3925">
        <w:rPr>
          <w:rFonts w:ascii="Times New Roman" w:hAnsi="Times New Roman" w:cs="Times New Roman"/>
          <w:sz w:val="28"/>
          <w:szCs w:val="28"/>
          <w:lang w:val="kk-KZ"/>
        </w:rPr>
        <w:t>заңнамалық негізі</w:t>
      </w:r>
      <w:r w:rsidRPr="004D3925">
        <w:rPr>
          <w:rFonts w:ascii="Times New Roman" w:hAnsi="Times New Roman" w:cs="Times New Roman"/>
          <w:sz w:val="28"/>
          <w:szCs w:val="28"/>
          <w:lang w:val="kk-KZ"/>
        </w:rPr>
        <w:t>.</w:t>
      </w:r>
    </w:p>
    <w:p w14:paraId="099AF13F" w14:textId="77777777" w:rsidR="004233D5" w:rsidRPr="004D3925" w:rsidRDefault="00BD3D21"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F87138" w:rsidRPr="004D3925">
        <w:rPr>
          <w:rFonts w:ascii="Times New Roman" w:hAnsi="Times New Roman" w:cs="Times New Roman"/>
          <w:sz w:val="28"/>
          <w:szCs w:val="28"/>
          <w:lang w:val="kk-KZ"/>
        </w:rPr>
        <w:t>Осы тұста аталған билік жүйелерінің құрылуы Сайлау туралы Заңға байланысты.</w:t>
      </w:r>
      <w:r w:rsidR="00DD4EC8" w:rsidRPr="004D3925">
        <w:rPr>
          <w:rFonts w:ascii="Times New Roman" w:hAnsi="Times New Roman" w:cs="Times New Roman"/>
          <w:sz w:val="28"/>
          <w:szCs w:val="28"/>
          <w:lang w:val="kk-KZ"/>
        </w:rPr>
        <w:t xml:space="preserve"> </w:t>
      </w:r>
      <w:r w:rsidR="005B4DD4" w:rsidRPr="004D3925">
        <w:rPr>
          <w:rFonts w:ascii="Times New Roman" w:hAnsi="Times New Roman" w:cs="Times New Roman"/>
          <w:sz w:val="28"/>
          <w:szCs w:val="28"/>
          <w:lang w:val="kk-KZ"/>
        </w:rPr>
        <w:t xml:space="preserve">Қазақстан Республикасының Сайлау туралы </w:t>
      </w:r>
      <w:r w:rsidR="004233D5" w:rsidRPr="004D3925">
        <w:rPr>
          <w:rFonts w:ascii="Times New Roman" w:hAnsi="Times New Roman" w:cs="Times New Roman"/>
          <w:sz w:val="28"/>
          <w:szCs w:val="28"/>
          <w:lang w:val="kk-KZ"/>
        </w:rPr>
        <w:t xml:space="preserve">Заңы 1995 жылы 28 қыркүйекте қабылданды. Сайлау жүйесінің жетілдірілу жағдайында сайлау туралы Заң да бірнеше реформаларды басынан өткерді. Сайлау туралы Заң Қазақстан Республикасының Конституциясына сүйенеді. Жаңа қабылданған Конституция Қазақстанның мемлекеттік басқару құрылысына яғни, өкілетті билік жүйесіне фундаменталды өзгеріс әкелді. </w:t>
      </w:r>
      <w:r w:rsidR="007B4896" w:rsidRPr="004D3925">
        <w:rPr>
          <w:rFonts w:ascii="Times New Roman" w:hAnsi="Times New Roman" w:cs="Times New Roman"/>
          <w:sz w:val="28"/>
          <w:szCs w:val="28"/>
          <w:lang w:val="kk-KZ"/>
        </w:rPr>
        <w:t>О</w:t>
      </w:r>
      <w:r w:rsidR="004233D5" w:rsidRPr="004D3925">
        <w:rPr>
          <w:rFonts w:ascii="Times New Roman" w:hAnsi="Times New Roman" w:cs="Times New Roman"/>
          <w:sz w:val="28"/>
          <w:szCs w:val="28"/>
          <w:lang w:val="kk-KZ"/>
        </w:rPr>
        <w:t>ның маңызды ережелерінің бірі мемлекеттік басқару жүйесіне депутаттары жалпыға бірдей, тең және төте сайлау құқығы негізінде жасырын дауыс б</w:t>
      </w:r>
      <w:r w:rsidR="007B4896" w:rsidRPr="004D3925">
        <w:rPr>
          <w:rFonts w:ascii="Times New Roman" w:hAnsi="Times New Roman" w:cs="Times New Roman"/>
          <w:sz w:val="28"/>
          <w:szCs w:val="28"/>
          <w:lang w:val="kk-KZ"/>
        </w:rPr>
        <w:t>еру арқылы сайланатын Мәжіліс</w:t>
      </w:r>
      <w:r w:rsidR="004233D5" w:rsidRPr="004D3925">
        <w:rPr>
          <w:rFonts w:ascii="Times New Roman" w:hAnsi="Times New Roman" w:cs="Times New Roman"/>
          <w:sz w:val="28"/>
          <w:szCs w:val="28"/>
          <w:lang w:val="kk-KZ"/>
        </w:rPr>
        <w:t xml:space="preserve"> және </w:t>
      </w:r>
      <w:r w:rsidR="007B4896" w:rsidRPr="004D3925">
        <w:rPr>
          <w:rFonts w:ascii="Times New Roman" w:hAnsi="Times New Roman" w:cs="Times New Roman"/>
          <w:sz w:val="28"/>
          <w:szCs w:val="28"/>
          <w:lang w:val="kk-KZ"/>
        </w:rPr>
        <w:t>Сенат палаталарынан</w:t>
      </w:r>
      <w:r w:rsidR="004233D5" w:rsidRPr="004D3925">
        <w:rPr>
          <w:rFonts w:ascii="Times New Roman" w:hAnsi="Times New Roman" w:cs="Times New Roman"/>
          <w:sz w:val="28"/>
          <w:szCs w:val="28"/>
          <w:lang w:val="kk-KZ"/>
        </w:rPr>
        <w:t xml:space="preserve"> тұратын екі палаталы Парламентті енгізу. </w:t>
      </w:r>
      <w:r w:rsidR="007B4896" w:rsidRPr="004D3925">
        <w:rPr>
          <w:rFonts w:ascii="Times New Roman" w:hAnsi="Times New Roman" w:cs="Times New Roman"/>
          <w:sz w:val="28"/>
          <w:szCs w:val="28"/>
          <w:lang w:val="kk-KZ"/>
        </w:rPr>
        <w:t>Облыстар</w:t>
      </w:r>
      <w:r w:rsidR="004233D5" w:rsidRPr="004D3925">
        <w:rPr>
          <w:rFonts w:ascii="Times New Roman" w:hAnsi="Times New Roman" w:cs="Times New Roman"/>
          <w:sz w:val="28"/>
          <w:szCs w:val="28"/>
          <w:lang w:val="kk-KZ"/>
        </w:rPr>
        <w:t xml:space="preserve">, Нұр-Сұлтан және </w:t>
      </w:r>
      <w:r w:rsidR="007B4896" w:rsidRPr="004D3925">
        <w:rPr>
          <w:rFonts w:ascii="Times New Roman" w:hAnsi="Times New Roman" w:cs="Times New Roman"/>
          <w:sz w:val="28"/>
          <w:szCs w:val="28"/>
          <w:lang w:val="kk-KZ"/>
        </w:rPr>
        <w:t>мемлекеттік маңызы бар қалалардың сайлау барысындағы рөлі нақтыланды. Жергілікті өзін-өзі басқару жүйесін құруда мәслихаттар сайлауының енгізілуі тәуелсіз мемлекеттік алғашқы заңнамалық реформалар болды</w:t>
      </w:r>
      <w:r w:rsidR="004233D5" w:rsidRPr="004D3925">
        <w:rPr>
          <w:rFonts w:ascii="Times New Roman" w:hAnsi="Times New Roman" w:cs="Times New Roman"/>
          <w:sz w:val="28"/>
          <w:szCs w:val="28"/>
          <w:lang w:val="kk-KZ"/>
        </w:rPr>
        <w:t>.</w:t>
      </w:r>
      <w:r w:rsidR="007B4896" w:rsidRPr="004D3925">
        <w:rPr>
          <w:rFonts w:ascii="Times New Roman" w:hAnsi="Times New Roman" w:cs="Times New Roman"/>
          <w:sz w:val="28"/>
          <w:szCs w:val="28"/>
          <w:lang w:val="kk-KZ"/>
        </w:rPr>
        <w:t xml:space="preserve"> Аталған билік құрылымдарының сайлану ерекшеліктері ҚР Сайлау туралы Заңында белгіленіп, азаматтардың өкілді билікті қалыптастыруға мүмкіндіктері теңдей реттелді. Азаматтар бәсең сайлау құқығын пайдалануда заң аясында сайлау технологияларын, үгіт насихатты жүзеге асыруға мүмкіндік алды. Сонымен Қазақстан Республикасының жаңа Конституциясы саяси және институционалдық жүйенің өзгеруіне әкеліп, бұрынғы сайлау жүйесі мен сайлау заңнамасының қайта құрылуына әкеліп, сайлаулардың демократиялық ашық жүргізілуіне мүмкіндік беретін сайлау технологияларының жаңартылуына негіз болды.</w:t>
      </w:r>
    </w:p>
    <w:p w14:paraId="1825A78D" w14:textId="77777777" w:rsidR="003C78F2" w:rsidRPr="004D3925" w:rsidRDefault="003C78F2"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F17994" w:rsidRPr="004D3925">
        <w:rPr>
          <w:rFonts w:ascii="Times New Roman" w:hAnsi="Times New Roman" w:cs="Times New Roman"/>
          <w:sz w:val="28"/>
          <w:szCs w:val="28"/>
          <w:lang w:val="kk-KZ"/>
        </w:rPr>
        <w:t xml:space="preserve">Кесте – 2. </w:t>
      </w:r>
      <w:r w:rsidRPr="004D3925">
        <w:rPr>
          <w:rFonts w:ascii="Times New Roman" w:hAnsi="Times New Roman" w:cs="Times New Roman"/>
          <w:sz w:val="28"/>
          <w:szCs w:val="28"/>
          <w:lang w:val="kk-KZ"/>
        </w:rPr>
        <w:t>Сайлау туралы заңның жалпыға бірдей ережелері:</w:t>
      </w:r>
      <w:r w:rsidR="00CA548D" w:rsidRPr="004D3925">
        <w:rPr>
          <w:rFonts w:ascii="Times New Roman" w:hAnsi="Times New Roman" w:cs="Times New Roman"/>
          <w:sz w:val="28"/>
          <w:szCs w:val="28"/>
          <w:lang w:val="kk-KZ"/>
        </w:rPr>
        <w:t>[</w:t>
      </w:r>
      <w:r w:rsidR="00CA548D" w:rsidRPr="004D3925">
        <w:rPr>
          <w:lang w:val="kk-KZ"/>
        </w:rPr>
        <w:t xml:space="preserve"> </w:t>
      </w:r>
      <w:r w:rsidR="006249D7" w:rsidRPr="004D3925">
        <w:rPr>
          <w:rFonts w:ascii="Times New Roman" w:hAnsi="Times New Roman" w:cs="Times New Roman"/>
          <w:sz w:val="28"/>
          <w:szCs w:val="28"/>
          <w:lang w:val="kk-KZ"/>
        </w:rPr>
        <w:t>64</w:t>
      </w:r>
      <w:r w:rsidR="00CA548D" w:rsidRPr="004D3925">
        <w:rPr>
          <w:rFonts w:ascii="Times New Roman" w:hAnsi="Times New Roman" w:cs="Times New Roman"/>
          <w:sz w:val="28"/>
          <w:szCs w:val="28"/>
          <w:lang w:val="kk-KZ"/>
        </w:rPr>
        <w:t>]</w:t>
      </w:r>
    </w:p>
    <w:tbl>
      <w:tblPr>
        <w:tblStyle w:val="a7"/>
        <w:tblW w:w="9571" w:type="dxa"/>
        <w:tblInd w:w="108" w:type="dxa"/>
        <w:tblLook w:val="04A0" w:firstRow="1" w:lastRow="0" w:firstColumn="1" w:lastColumn="0" w:noHBand="0" w:noVBand="1"/>
      </w:tblPr>
      <w:tblGrid>
        <w:gridCol w:w="2694"/>
        <w:gridCol w:w="6877"/>
      </w:tblGrid>
      <w:tr w:rsidR="003C78F2" w:rsidRPr="004D3925" w14:paraId="1D145002" w14:textId="77777777" w:rsidTr="00EB0D60">
        <w:tc>
          <w:tcPr>
            <w:tcW w:w="2694" w:type="dxa"/>
          </w:tcPr>
          <w:p w14:paraId="77997F65" w14:textId="77777777" w:rsidR="003C78F2" w:rsidRPr="004D3925" w:rsidRDefault="003C78F2" w:rsidP="009378A3">
            <w:pPr>
              <w:tabs>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Ережелері </w:t>
            </w:r>
          </w:p>
        </w:tc>
        <w:tc>
          <w:tcPr>
            <w:tcW w:w="6877" w:type="dxa"/>
          </w:tcPr>
          <w:p w14:paraId="56B94837" w14:textId="77777777" w:rsidR="003C78F2" w:rsidRPr="004D3925" w:rsidRDefault="003C78F2" w:rsidP="009378A3">
            <w:pPr>
              <w:tabs>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Мазмұны </w:t>
            </w:r>
          </w:p>
        </w:tc>
      </w:tr>
      <w:tr w:rsidR="003C78F2" w:rsidRPr="00E55C63" w14:paraId="73E8367F" w14:textId="77777777" w:rsidTr="00EB0D60">
        <w:tc>
          <w:tcPr>
            <w:tcW w:w="2694" w:type="dxa"/>
          </w:tcPr>
          <w:p w14:paraId="2F4E1107" w14:textId="77777777" w:rsidR="003C78F2" w:rsidRPr="004D3925" w:rsidRDefault="003C78F2" w:rsidP="009378A3">
            <w:pPr>
              <w:tabs>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Сайлау бостандығы</w:t>
            </w:r>
          </w:p>
        </w:tc>
        <w:tc>
          <w:tcPr>
            <w:tcW w:w="6877" w:type="dxa"/>
          </w:tcPr>
          <w:p w14:paraId="60F00B23" w14:textId="77777777" w:rsidR="003C78F2" w:rsidRPr="004D3925" w:rsidRDefault="003E542B" w:rsidP="003E542B">
            <w:pPr>
              <w:tabs>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Елдегі сайлау р</w:t>
            </w:r>
            <w:r w:rsidR="003C78F2" w:rsidRPr="004D3925">
              <w:rPr>
                <w:rFonts w:ascii="Times New Roman" w:hAnsi="Times New Roman" w:cs="Times New Roman"/>
                <w:sz w:val="24"/>
                <w:szCs w:val="24"/>
                <w:lang w:val="kk-KZ"/>
              </w:rPr>
              <w:t>еспублика азаматының сайлау және сайлану құқығын еркiн жүзеге асыруына негiзделедi</w:t>
            </w:r>
          </w:p>
        </w:tc>
      </w:tr>
      <w:tr w:rsidR="003C78F2" w:rsidRPr="00E55C63" w14:paraId="7D560BC4" w14:textId="77777777" w:rsidTr="00EB0D60">
        <w:tc>
          <w:tcPr>
            <w:tcW w:w="2694" w:type="dxa"/>
          </w:tcPr>
          <w:p w14:paraId="2E7F9ED9" w14:textId="77777777" w:rsidR="003C78F2" w:rsidRPr="004D3925" w:rsidRDefault="003C78F2" w:rsidP="009378A3">
            <w:pPr>
              <w:tabs>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Сайлау құқығы принциптерi</w:t>
            </w:r>
          </w:p>
        </w:tc>
        <w:tc>
          <w:tcPr>
            <w:tcW w:w="6877" w:type="dxa"/>
          </w:tcPr>
          <w:p w14:paraId="70FDB648" w14:textId="77777777" w:rsidR="003C78F2" w:rsidRPr="004D3925" w:rsidRDefault="003C78F2" w:rsidP="009378A3">
            <w:pPr>
              <w:tabs>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1.Республика Президентiн, Парламентi Мәжiлiсiнiң және мәслихаттарының депутаттарын, аудандық маңызы бар қалалар, ауылдар, кенттер, ауылдық округтер әкімдерін, өзге де жергілікті өзін-өзі басқару органдарының мүшелерін сайлау жалпыға бiрдей, тең және төте сайлау құқығы негiзiнде жасырын дауыс беру жағдайында өткiзiледi.</w:t>
            </w:r>
          </w:p>
          <w:p w14:paraId="5046E4FC" w14:textId="77777777" w:rsidR="003C78F2" w:rsidRPr="004D3925" w:rsidRDefault="003C78F2" w:rsidP="009378A3">
            <w:pPr>
              <w:tabs>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2.</w:t>
            </w:r>
            <w:r w:rsidRPr="004D3925">
              <w:rPr>
                <w:sz w:val="24"/>
                <w:szCs w:val="24"/>
                <w:lang w:val="kk-KZ"/>
              </w:rPr>
              <w:t xml:space="preserve"> </w:t>
            </w:r>
            <w:r w:rsidRPr="004D3925">
              <w:rPr>
                <w:rFonts w:ascii="Times New Roman" w:hAnsi="Times New Roman" w:cs="Times New Roman"/>
                <w:sz w:val="24"/>
                <w:szCs w:val="24"/>
                <w:lang w:val="kk-KZ"/>
              </w:rPr>
              <w:t>Республика Парламентi Сенатының депутаттарын сайлау жанама сайлау құқығы негiзiнде жасырын дауыс беру жағдайында өткiзiледi.</w:t>
            </w:r>
          </w:p>
          <w:p w14:paraId="4ACB8910" w14:textId="77777777" w:rsidR="003C78F2" w:rsidRPr="004D3925" w:rsidRDefault="003C78F2" w:rsidP="009378A3">
            <w:pPr>
              <w:tabs>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3. Республика азаматтарының сайлауға қатысуы ерiктi болып табылады. Азаматты сайлауға қатысуға немесе қатыспауға </w:t>
            </w:r>
            <w:r w:rsidRPr="004D3925">
              <w:rPr>
                <w:rFonts w:ascii="Times New Roman" w:hAnsi="Times New Roman" w:cs="Times New Roman"/>
                <w:sz w:val="24"/>
                <w:szCs w:val="24"/>
                <w:lang w:val="kk-KZ"/>
              </w:rPr>
              <w:lastRenderedPageBreak/>
              <w:t>мәжбүрлеуге, сондай-ақ оның еркiн бiлдiрудi шектеуге ешкiмнiң де құқығы жоқ.</w:t>
            </w:r>
          </w:p>
        </w:tc>
      </w:tr>
      <w:tr w:rsidR="003C78F2" w:rsidRPr="00E55C63" w14:paraId="032A0BEE" w14:textId="77777777" w:rsidTr="00EB0D60">
        <w:tc>
          <w:tcPr>
            <w:tcW w:w="2694" w:type="dxa"/>
          </w:tcPr>
          <w:p w14:paraId="690E600D" w14:textId="77777777" w:rsidR="003C78F2" w:rsidRPr="004D3925" w:rsidRDefault="003C78F2" w:rsidP="009378A3">
            <w:pPr>
              <w:tabs>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lastRenderedPageBreak/>
              <w:t>Жалпыға бiрдей сайлау құқығы</w:t>
            </w:r>
          </w:p>
        </w:tc>
        <w:tc>
          <w:tcPr>
            <w:tcW w:w="6877" w:type="dxa"/>
          </w:tcPr>
          <w:p w14:paraId="6787CAAE" w14:textId="77777777" w:rsidR="00326999" w:rsidRPr="004D3925" w:rsidRDefault="00326999" w:rsidP="009378A3">
            <w:pPr>
              <w:tabs>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1. Жалпыға бiрдей белсендi сайлау құқығы - Республиканың он сегiз жасқа жеткен азаматтарының тегiне, әлеуметтiк, лауазымдық және мүлiктiк жағдайына, жынысына, нәсiлiне, ұлтына, тiлiне, дiнге көзқарасына, нанымына, тұрғылықты жерiне немесе кез келген өзге жағдаяттарға қарамастан, сайлауда дауыс беруге қатысу құқығы.</w:t>
            </w:r>
          </w:p>
          <w:p w14:paraId="5F776DFE" w14:textId="77777777" w:rsidR="003C78F2" w:rsidRPr="004D3925" w:rsidRDefault="00326999" w:rsidP="009378A3">
            <w:pPr>
              <w:tabs>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2. Бәсең сайлау құқығы - Қазақстан Республикасы азаматтарының Қазақстан Республикасының Президентi, Қазақстан Республикасы Парламентiнiң, мәслихатының депутаты, аудандық маңызы бар қала, ауыл, кент, ауылдық округ әкімі немесе жергiлiктi өзiн-өзi басқару органына мүше болып сайлану құқығы.</w:t>
            </w:r>
          </w:p>
          <w:p w14:paraId="03C3A1FD" w14:textId="77777777" w:rsidR="00326999" w:rsidRPr="004D3925" w:rsidRDefault="00326999" w:rsidP="009378A3">
            <w:pPr>
              <w:tabs>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3.Бас бостандығынан айрылған, ақыл есі дұрыйс емес азаматтар, жемқорлықпен жазаланған азаматтар сайлауға қатыса алмайды.</w:t>
            </w:r>
          </w:p>
        </w:tc>
      </w:tr>
      <w:tr w:rsidR="003C78F2" w:rsidRPr="00E55C63" w14:paraId="31ADB77B" w14:textId="77777777" w:rsidTr="00EB0D60">
        <w:tc>
          <w:tcPr>
            <w:tcW w:w="2694" w:type="dxa"/>
          </w:tcPr>
          <w:p w14:paraId="7F185298" w14:textId="77777777" w:rsidR="003C78F2" w:rsidRPr="004D3925" w:rsidRDefault="00326999" w:rsidP="009378A3">
            <w:pPr>
              <w:tabs>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Тең сайлау құқығы</w:t>
            </w:r>
          </w:p>
        </w:tc>
        <w:tc>
          <w:tcPr>
            <w:tcW w:w="6877" w:type="dxa"/>
          </w:tcPr>
          <w:p w14:paraId="632586B5" w14:textId="77777777" w:rsidR="003C78F2" w:rsidRPr="004D3925" w:rsidRDefault="00326999" w:rsidP="009378A3">
            <w:pPr>
              <w:tabs>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Сайлаушылар Президентті, Парламент Мәжілісі мен мәслихаттардың партиялық тізімдер бойынша сайланатын депутаттарын сайлауға, сондай-ақ аудандық маңызы бар қалалар, ауылдар, кенттер, ауылдық округтер әкімдерін сайлауға тең негіздерде қатысады әрі олардың әрқайсысының бір сайлау бюллетеніне тиісінше бір дауысы болады.</w:t>
            </w:r>
          </w:p>
        </w:tc>
      </w:tr>
      <w:tr w:rsidR="003C78F2" w:rsidRPr="00E55C63" w14:paraId="76FAACA1" w14:textId="77777777" w:rsidTr="00EB0D60">
        <w:tc>
          <w:tcPr>
            <w:tcW w:w="2694" w:type="dxa"/>
          </w:tcPr>
          <w:p w14:paraId="7064A879" w14:textId="77777777" w:rsidR="003C78F2" w:rsidRPr="004D3925" w:rsidRDefault="00326999" w:rsidP="009378A3">
            <w:pPr>
              <w:tabs>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Төте сайлау құқығы</w:t>
            </w:r>
          </w:p>
        </w:tc>
        <w:tc>
          <w:tcPr>
            <w:tcW w:w="6877" w:type="dxa"/>
          </w:tcPr>
          <w:p w14:paraId="60A00C09" w14:textId="77777777" w:rsidR="003C78F2" w:rsidRPr="004D3925" w:rsidRDefault="00326999" w:rsidP="009378A3">
            <w:pPr>
              <w:tabs>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Республика Президентiн, Парламентi Мәжiлiсiнiң және мәслихаттарының депутаттарын, аудандық маңызы бар қалалар, ауылдар, кенттер, ауылдық округтер әкімдерін, өзге де жергілікті өзін-өзі басқару органдарының мүшелерін азаматтар тiкелей сайлайды.</w:t>
            </w:r>
          </w:p>
        </w:tc>
      </w:tr>
      <w:tr w:rsidR="003C78F2" w:rsidRPr="00E55C63" w14:paraId="5782DFF1" w14:textId="77777777" w:rsidTr="00EB0D60">
        <w:tc>
          <w:tcPr>
            <w:tcW w:w="2694" w:type="dxa"/>
          </w:tcPr>
          <w:p w14:paraId="09BD83E5" w14:textId="77777777" w:rsidR="003C78F2" w:rsidRPr="004D3925" w:rsidRDefault="00326999" w:rsidP="009378A3">
            <w:pPr>
              <w:tabs>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Жанама сайлау құқығы</w:t>
            </w:r>
          </w:p>
        </w:tc>
        <w:tc>
          <w:tcPr>
            <w:tcW w:w="6877" w:type="dxa"/>
          </w:tcPr>
          <w:p w14:paraId="46798EC8" w14:textId="77777777" w:rsidR="00326999" w:rsidRPr="004D3925" w:rsidRDefault="00326999" w:rsidP="009378A3">
            <w:pPr>
              <w:tabs>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1. Парламент Сенатының депутаттарын сайлауға таңдаушылар - мәслихаттардың депутаты болып табылатын Республика азаматтары қатысады.</w:t>
            </w:r>
          </w:p>
          <w:p w14:paraId="4067570A" w14:textId="77777777" w:rsidR="003C78F2" w:rsidRPr="004D3925" w:rsidRDefault="00326999" w:rsidP="009378A3">
            <w:pPr>
              <w:tabs>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2. Таңдаушылар Сенат депутаттарын сайлауға тең негiздерде қатысады әрi олардың әрқайсысының Сенат депутатын сайлаған кезде бiр дауысы болады.</w:t>
            </w:r>
          </w:p>
        </w:tc>
      </w:tr>
      <w:tr w:rsidR="00326999" w:rsidRPr="00E55C63" w14:paraId="4E141187" w14:textId="77777777" w:rsidTr="00EB0D60">
        <w:tc>
          <w:tcPr>
            <w:tcW w:w="2694" w:type="dxa"/>
          </w:tcPr>
          <w:p w14:paraId="52D5FB10" w14:textId="77777777" w:rsidR="00326999" w:rsidRPr="004D3925" w:rsidRDefault="00326999" w:rsidP="009378A3">
            <w:pPr>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Жасырын дауыс беру</w:t>
            </w:r>
          </w:p>
          <w:p w14:paraId="760D7ED5" w14:textId="77777777" w:rsidR="00326999" w:rsidRPr="004D3925" w:rsidRDefault="00326999" w:rsidP="009378A3">
            <w:pPr>
              <w:tabs>
                <w:tab w:val="left" w:pos="567"/>
                <w:tab w:val="left" w:pos="1134"/>
              </w:tabs>
              <w:jc w:val="both"/>
              <w:rPr>
                <w:rFonts w:ascii="Times New Roman" w:hAnsi="Times New Roman" w:cs="Times New Roman"/>
                <w:sz w:val="24"/>
                <w:szCs w:val="24"/>
                <w:lang w:val="kk-KZ"/>
              </w:rPr>
            </w:pPr>
          </w:p>
        </w:tc>
        <w:tc>
          <w:tcPr>
            <w:tcW w:w="6877" w:type="dxa"/>
          </w:tcPr>
          <w:p w14:paraId="7EC7B267" w14:textId="77777777" w:rsidR="00326999" w:rsidRPr="004D3925" w:rsidRDefault="00326999" w:rsidP="009378A3">
            <w:pPr>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Республика Президентiн, Парламентiнiң және мәслихаттарының депутаттарын, аудандық маңызы бар қала, ауыл, кент, ауылдық округ әкімін, өзге де жергілікті өзін-өзі басқару органдарының мүшелерін сайлауда жасырын дауыс берiледi әрi сайлаушылардың еркiн бiлдiруiне қандай да болсын бақылау жасау мүмкiндiгiне жол берiлмейдi.</w:t>
            </w:r>
          </w:p>
        </w:tc>
      </w:tr>
      <w:tr w:rsidR="00326999" w:rsidRPr="00E55C63" w14:paraId="06738B68" w14:textId="77777777" w:rsidTr="00EB0D60">
        <w:tc>
          <w:tcPr>
            <w:tcW w:w="2694" w:type="dxa"/>
          </w:tcPr>
          <w:p w14:paraId="72F14879" w14:textId="77777777" w:rsidR="00326999" w:rsidRPr="004D3925" w:rsidRDefault="00326999" w:rsidP="009378A3">
            <w:pPr>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Сайлау жүйелерi</w:t>
            </w:r>
          </w:p>
        </w:tc>
        <w:tc>
          <w:tcPr>
            <w:tcW w:w="6877" w:type="dxa"/>
          </w:tcPr>
          <w:p w14:paraId="2D764165" w14:textId="77777777" w:rsidR="00326999" w:rsidRPr="004D3925" w:rsidRDefault="00326999" w:rsidP="009378A3">
            <w:pPr>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1.Қ.Р. Президенті көпшілік дауыс негізінде мажоритарлық жүйе бойынша сайланады.</w:t>
            </w:r>
          </w:p>
          <w:p w14:paraId="2CB787D9" w14:textId="77777777" w:rsidR="00326999" w:rsidRPr="004D3925" w:rsidRDefault="00326999" w:rsidP="009378A3">
            <w:pPr>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2.Саяси партиялардан Парламент Мәжілісінің депутаттары біртұтас жалпыұлттық сайлау округі бойынша партиялық тізімдермен сайланады.</w:t>
            </w:r>
          </w:p>
          <w:p w14:paraId="17E3669A" w14:textId="77777777" w:rsidR="00326999" w:rsidRPr="004D3925" w:rsidRDefault="00326999" w:rsidP="009378A3">
            <w:pPr>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3. Мәслихаттардың депутаттары аумақтық сайлау округі бойынша саяси партиялар ұсынатын партиялық тізімдермен сайланады.</w:t>
            </w:r>
          </w:p>
          <w:p w14:paraId="09E3E276" w14:textId="77777777" w:rsidR="00326999" w:rsidRPr="004D3925" w:rsidRDefault="00326999" w:rsidP="009378A3">
            <w:pPr>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4. Аудандық маңызы бар қала, ауыл, кент, ауылдық округ әкімін сайлау кезінде басқа кандидаттармен салыстырғанда дауыс беруге қатысқан сайлаушылардың дауыс санының көпшілігін алған кандидат сайланды деп есептеледі.</w:t>
            </w:r>
          </w:p>
        </w:tc>
      </w:tr>
    </w:tbl>
    <w:p w14:paraId="19B7D3A6" w14:textId="2AEC234B" w:rsidR="003C78F2" w:rsidRPr="004D3925" w:rsidRDefault="00326999"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lastRenderedPageBreak/>
        <w:tab/>
        <w:t>Жоғарыдағы кестеде көрсетілгендей, Сайлау туралы жалпыға бірдей тең сайлау құқығы талданып, мазмұны бойынша топтастырылды. Осы ереже</w:t>
      </w:r>
      <w:r w:rsidR="00814FE2" w:rsidRPr="004D3925">
        <w:rPr>
          <w:rFonts w:ascii="Times New Roman" w:hAnsi="Times New Roman" w:cs="Times New Roman"/>
          <w:sz w:val="28"/>
          <w:szCs w:val="28"/>
          <w:lang w:val="kk-KZ"/>
        </w:rPr>
        <w:t>ге</w:t>
      </w:r>
      <w:r w:rsidRPr="004D3925">
        <w:rPr>
          <w:rFonts w:ascii="Times New Roman" w:hAnsi="Times New Roman" w:cs="Times New Roman"/>
          <w:sz w:val="28"/>
          <w:szCs w:val="28"/>
          <w:lang w:val="kk-KZ"/>
        </w:rPr>
        <w:t xml:space="preserve"> сәйкес сайлау процесі ұйымдастырылып, әрбір азаматтың сайлау құқығы анықталады. </w:t>
      </w:r>
      <w:r w:rsidR="00CA548D" w:rsidRPr="004D3925">
        <w:rPr>
          <w:rFonts w:ascii="Times New Roman" w:hAnsi="Times New Roman" w:cs="Times New Roman"/>
          <w:sz w:val="28"/>
          <w:szCs w:val="28"/>
          <w:lang w:val="kk-KZ"/>
        </w:rPr>
        <w:t>Яғни, демократиялық қоғамда әрбір азаматтың сайлау және сайла</w:t>
      </w:r>
      <w:r w:rsidR="00814FE2" w:rsidRPr="004D3925">
        <w:rPr>
          <w:rFonts w:ascii="Times New Roman" w:hAnsi="Times New Roman" w:cs="Times New Roman"/>
          <w:sz w:val="28"/>
          <w:szCs w:val="28"/>
          <w:lang w:val="kk-KZ"/>
        </w:rPr>
        <w:t>н</w:t>
      </w:r>
      <w:r w:rsidR="00CA548D" w:rsidRPr="004D3925">
        <w:rPr>
          <w:rFonts w:ascii="Times New Roman" w:hAnsi="Times New Roman" w:cs="Times New Roman"/>
          <w:sz w:val="28"/>
          <w:szCs w:val="28"/>
          <w:lang w:val="kk-KZ"/>
        </w:rPr>
        <w:t xml:space="preserve">у құқығы заңмен белгіленген. Сайлауға бәсең немесе белсенді сайлау құқығын пайдалана отырып қатысу </w:t>
      </w:r>
      <w:r w:rsidR="00125609" w:rsidRPr="004D3925">
        <w:rPr>
          <w:rFonts w:ascii="Times New Roman" w:hAnsi="Times New Roman" w:cs="Times New Roman"/>
          <w:sz w:val="28"/>
          <w:szCs w:val="28"/>
          <w:lang w:val="kk-KZ"/>
        </w:rPr>
        <w:t xml:space="preserve">– </w:t>
      </w:r>
      <w:r w:rsidR="00CA548D" w:rsidRPr="004D3925">
        <w:rPr>
          <w:rFonts w:ascii="Times New Roman" w:hAnsi="Times New Roman" w:cs="Times New Roman"/>
          <w:sz w:val="28"/>
          <w:szCs w:val="28"/>
          <w:lang w:val="kk-KZ"/>
        </w:rPr>
        <w:t>әрбір азаматтың өзінің таңдауы. Егер азамат белсенді сайлау құқығын пайдаланса Қазақстан Республикасының Президенті, өкілетті органдарды сайлауға қатыса алады. Бәсең сайлау құқығы азаматтардың керісінше өздерінің сайлануына мүмкіндік береді. Азамат кандидат бола отырып, сайлау кампаниясы негізінде өзінің алдына қойған мақсаты сайлау бағдарламасы, үгіт насихат шараларын заңға сәйкес ұйымдастыра алады. Демократиялық қоғамда әрбір азамат тегiне, әлеуметтiк, лауазымдық және мүлiктiк жағдайына, жынысына, нәсiлiне, ұлтына, тiлiне, дiнге көзқарасына, нанымын</w:t>
      </w:r>
      <w:r w:rsidR="003E542B" w:rsidRPr="004D3925">
        <w:rPr>
          <w:rFonts w:ascii="Times New Roman" w:hAnsi="Times New Roman" w:cs="Times New Roman"/>
          <w:sz w:val="28"/>
          <w:szCs w:val="28"/>
          <w:lang w:val="kk-KZ"/>
        </w:rPr>
        <w:t>а, тұрғылықты жерiне немесе кез-</w:t>
      </w:r>
      <w:r w:rsidR="00CA548D" w:rsidRPr="004D3925">
        <w:rPr>
          <w:rFonts w:ascii="Times New Roman" w:hAnsi="Times New Roman" w:cs="Times New Roman"/>
          <w:sz w:val="28"/>
          <w:szCs w:val="28"/>
          <w:lang w:val="kk-KZ"/>
        </w:rPr>
        <w:t>келген өзге жағдаяттарға қарамастан сайлай және сайлана алады. Демек, азаматтардың өз таңдауларына мүмкіндік бар. Үгіт насихаттың сайлауларда жүргізілуінің белсенділігі сайлау жүйелеріне де байланысты. Халықаралық тәжірибеде, отандық сайлауларда байқалғандай пропоционалдық сайлау жүйесіне қарағанда мажоритарлық сайлау жүйесінде үгіт насихат белсенді жүргізіледі.</w:t>
      </w:r>
    </w:p>
    <w:p w14:paraId="3C3F49FE" w14:textId="77777777" w:rsidR="00F13AEB" w:rsidRPr="004D3925" w:rsidRDefault="00814FE2"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Қ</w:t>
      </w:r>
      <w:r w:rsidR="00F13AEB" w:rsidRPr="004D3925">
        <w:rPr>
          <w:rFonts w:ascii="Times New Roman" w:hAnsi="Times New Roman" w:cs="Times New Roman"/>
          <w:sz w:val="28"/>
          <w:szCs w:val="28"/>
          <w:lang w:val="kk-KZ"/>
        </w:rPr>
        <w:t xml:space="preserve">азақстан Республикасының Сайлау туралы Заңының 5-тарауы сайлау алдындағы үгiт мәселесіне арналады. Зерттеу жұмысының заңның аясында жүргізілуі осы тарауға тікелей байланысты. Сондықтан, сайлау кампаниясын құру мен үгіт насихатты жүргізу мәселесін талдауда осы бапқа назар аудармау мүмкін емес. </w:t>
      </w:r>
    </w:p>
    <w:p w14:paraId="63066213" w14:textId="02784C40" w:rsidR="008A12EF" w:rsidRPr="004D3925" w:rsidRDefault="008A12EF"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Заң бойынша с</w:t>
      </w:r>
      <w:r w:rsidR="00125609" w:rsidRPr="004D3925">
        <w:rPr>
          <w:rFonts w:ascii="Times New Roman" w:hAnsi="Times New Roman" w:cs="Times New Roman"/>
          <w:sz w:val="28"/>
          <w:szCs w:val="28"/>
          <w:lang w:val="kk-KZ"/>
        </w:rPr>
        <w:t>айлау алдындағы үгiт –</w:t>
      </w:r>
      <w:r w:rsidRPr="004D3925">
        <w:rPr>
          <w:rFonts w:ascii="Times New Roman" w:hAnsi="Times New Roman" w:cs="Times New Roman"/>
          <w:sz w:val="28"/>
          <w:szCs w:val="28"/>
          <w:lang w:val="kk-KZ"/>
        </w:rPr>
        <w:t xml:space="preserve"> сайлаушылардың белгiлi бiр кандидатты, саяси партияны жақтап немесе қарсы дауыс беруіне ықпал ететін қызмет. Сондықтан, электоратқа әсер ете алатын үгіт насихатты тек әр кампания өз мүддесінен ғана емес, жалпы қоғам мен қарсыласының мүддесіне қайшы келмейтіндей етіп осы </w:t>
      </w:r>
      <w:r w:rsidR="003E542B" w:rsidRPr="004D3925">
        <w:rPr>
          <w:rFonts w:ascii="Times New Roman" w:hAnsi="Times New Roman" w:cs="Times New Roman"/>
          <w:sz w:val="28"/>
          <w:szCs w:val="28"/>
          <w:lang w:val="kk-KZ"/>
        </w:rPr>
        <w:t>құқықтық-заңнамалық негізге</w:t>
      </w:r>
      <w:r w:rsidRPr="004D3925">
        <w:rPr>
          <w:rFonts w:ascii="Times New Roman" w:hAnsi="Times New Roman" w:cs="Times New Roman"/>
          <w:sz w:val="28"/>
          <w:szCs w:val="28"/>
          <w:lang w:val="kk-KZ"/>
        </w:rPr>
        <w:t xml:space="preserve"> қатысты жүргізу керек.</w:t>
      </w:r>
    </w:p>
    <w:p w14:paraId="06ED53B7" w14:textId="77777777" w:rsidR="008A12EF" w:rsidRPr="004D3925" w:rsidRDefault="008A12EF"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Қазақстанның біртұтастығын қауіпсіздігін қамтамасыз ету мақсатында шетелдіктердiң, азаматтығы жоқ адамдардың, шетелдік заңды тұлғалардың және халықаралық ұйымдардың үгіт насихатқа қатысуына тиым салынады. Сондықтан, кез-келген сайлау кампаниясы  өзінің үгіт насихат шараларына тиым салынғ</w:t>
      </w:r>
      <w:r w:rsidR="003E542B" w:rsidRPr="004D3925">
        <w:rPr>
          <w:rFonts w:ascii="Times New Roman" w:hAnsi="Times New Roman" w:cs="Times New Roman"/>
          <w:sz w:val="28"/>
          <w:szCs w:val="28"/>
          <w:lang w:val="kk-KZ"/>
        </w:rPr>
        <w:t>ан азаматтар мен ұйымдарды тарту</w:t>
      </w:r>
      <w:r w:rsidRPr="004D3925">
        <w:rPr>
          <w:rFonts w:ascii="Times New Roman" w:hAnsi="Times New Roman" w:cs="Times New Roman"/>
          <w:sz w:val="28"/>
          <w:szCs w:val="28"/>
          <w:lang w:val="kk-KZ"/>
        </w:rPr>
        <w:t>ға, жұмылдыруларына тиым салынатын</w:t>
      </w:r>
      <w:r w:rsidR="003E542B" w:rsidRPr="004D3925">
        <w:rPr>
          <w:rFonts w:ascii="Times New Roman" w:hAnsi="Times New Roman" w:cs="Times New Roman"/>
          <w:sz w:val="28"/>
          <w:szCs w:val="28"/>
          <w:lang w:val="kk-KZ"/>
        </w:rPr>
        <w:t>ын</w:t>
      </w:r>
      <w:r w:rsidRPr="004D3925">
        <w:rPr>
          <w:rFonts w:ascii="Times New Roman" w:hAnsi="Times New Roman" w:cs="Times New Roman"/>
          <w:sz w:val="28"/>
          <w:szCs w:val="28"/>
          <w:lang w:val="kk-KZ"/>
        </w:rPr>
        <w:t xml:space="preserve"> ескерулері қажет. Яғни, сайлау кампаниялары үгіт насихатты жүргізу барысында заңмен рұқсат етілген шараларды мүлтіксіз орындап, заңға қайшы келетін рұқсат етілмеген шараларды ескерулері қажет. Бұл барлық кандидаттардың теңдігін қамтамасыз етеді. </w:t>
      </w:r>
    </w:p>
    <w:p w14:paraId="59B13AAB" w14:textId="77777777" w:rsidR="008E6BEF" w:rsidRPr="004D3925" w:rsidRDefault="008E6BEF"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Сайлау кампанияларының сайлау процесіндегі уақыт кеңістігіндегі қызметі де теңдей бөлінген. Атап айтатын болсақ, кандидаттар тiркелген мерзімі аяқталған кезден басталып, сайлау болатын күннің алдындағы күнгi жергілiктi уақыт бойынша нөл сағатта сайлау алдындағы үгiт аяқталуы олардың тең дәрежеде электораттың таңдауына ықпал етулеріне мүмкіндік </w:t>
      </w:r>
      <w:r w:rsidRPr="004D3925">
        <w:rPr>
          <w:rFonts w:ascii="Times New Roman" w:hAnsi="Times New Roman" w:cs="Times New Roman"/>
          <w:sz w:val="28"/>
          <w:szCs w:val="28"/>
          <w:lang w:val="kk-KZ"/>
        </w:rPr>
        <w:lastRenderedPageBreak/>
        <w:t>береді. Қайтадан дауыс берудi өткiзген кезде сайлау алдындағы үгiт</w:t>
      </w:r>
      <w:r w:rsidR="00AB71CA" w:rsidRPr="004D3925">
        <w:rPr>
          <w:rFonts w:ascii="Times New Roman" w:hAnsi="Times New Roman" w:cs="Times New Roman"/>
          <w:sz w:val="28"/>
          <w:szCs w:val="28"/>
          <w:lang w:val="kk-KZ"/>
        </w:rPr>
        <w:t xml:space="preserve"> нсихатты жүргізуде</w:t>
      </w:r>
      <w:r w:rsidRPr="004D3925">
        <w:rPr>
          <w:rFonts w:ascii="Times New Roman" w:hAnsi="Times New Roman" w:cs="Times New Roman"/>
          <w:sz w:val="28"/>
          <w:szCs w:val="28"/>
          <w:lang w:val="kk-KZ"/>
        </w:rPr>
        <w:t xml:space="preserve"> осы уақыт ескеріледі.</w:t>
      </w:r>
    </w:p>
    <w:p w14:paraId="7F248BE2" w14:textId="77777777" w:rsidR="008E6BEF" w:rsidRPr="004D3925" w:rsidRDefault="008E6BEF"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Сайлау алдындағы үгiт</w:t>
      </w:r>
      <w:r w:rsidR="00814FE2"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насихат Заң бойынша төмендегі жолдармен таратылады:</w:t>
      </w:r>
    </w:p>
    <w:p w14:paraId="38174E2B" w14:textId="77777777" w:rsidR="008E6BEF" w:rsidRPr="004D3925" w:rsidRDefault="008E6BEF" w:rsidP="009378A3">
      <w:pPr>
        <w:pStyle w:val="a3"/>
        <w:numPr>
          <w:ilvl w:val="0"/>
          <w:numId w:val="14"/>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бұқаралық ақпарат құралдары арқылы таратылады;</w:t>
      </w:r>
    </w:p>
    <w:p w14:paraId="711EA534" w14:textId="77777777" w:rsidR="008E6BEF" w:rsidRPr="004D3925" w:rsidRDefault="008E6BEF" w:rsidP="009378A3">
      <w:pPr>
        <w:pStyle w:val="a3"/>
        <w:numPr>
          <w:ilvl w:val="0"/>
          <w:numId w:val="14"/>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жария iс-шаралар (сайлау алдындағы жиналыстар және сайлаушылармен (таңдаушылармен) кездесуле</w:t>
      </w:r>
      <w:r w:rsidR="00AB71CA" w:rsidRPr="004D3925">
        <w:rPr>
          <w:rFonts w:ascii="Times New Roman" w:hAnsi="Times New Roman" w:cs="Times New Roman"/>
          <w:sz w:val="28"/>
          <w:szCs w:val="28"/>
          <w:lang w:val="kk-KZ"/>
        </w:rPr>
        <w:t>р, сайлау алдындағы жария пікір</w:t>
      </w:r>
      <w:r w:rsidRPr="004D3925">
        <w:rPr>
          <w:rFonts w:ascii="Times New Roman" w:hAnsi="Times New Roman" w:cs="Times New Roman"/>
          <w:sz w:val="28"/>
          <w:szCs w:val="28"/>
          <w:lang w:val="kk-KZ"/>
        </w:rPr>
        <w:t>таластар мен пiкiр алысулар, митингiлер, шерулер, демонстрациялар заңда тыйым салынбаған өзге де сайлау алдындағы іс-шаралар, кандидаттардың және олардың сенiм бiлдiрген адамдарының сайлаушылармен (таңдаушылармен) жеке кездесулерін өткiзу жолымен</w:t>
      </w:r>
      <w:r w:rsidR="00D55F40" w:rsidRPr="004D3925">
        <w:rPr>
          <w:rFonts w:ascii="Times New Roman" w:hAnsi="Times New Roman" w:cs="Times New Roman"/>
          <w:sz w:val="28"/>
          <w:szCs w:val="28"/>
          <w:lang w:val="kk-KZ"/>
        </w:rPr>
        <w:t xml:space="preserve"> үгіт насихат шараларын өткізу</w:t>
      </w:r>
      <w:r w:rsidRPr="004D3925">
        <w:rPr>
          <w:rFonts w:ascii="Times New Roman" w:hAnsi="Times New Roman" w:cs="Times New Roman"/>
          <w:sz w:val="28"/>
          <w:szCs w:val="28"/>
          <w:lang w:val="kk-KZ"/>
        </w:rPr>
        <w:t>;</w:t>
      </w:r>
    </w:p>
    <w:p w14:paraId="3FB4B713" w14:textId="77777777" w:rsidR="003C78F2" w:rsidRPr="004D3925" w:rsidRDefault="008E6BEF" w:rsidP="009378A3">
      <w:pPr>
        <w:pStyle w:val="a3"/>
        <w:numPr>
          <w:ilvl w:val="0"/>
          <w:numId w:val="14"/>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баспа, дыбыс-бейне және өзге де үгiт материалдарын шығару </w:t>
      </w:r>
      <w:r w:rsidR="00D55F40" w:rsidRPr="004D3925">
        <w:rPr>
          <w:rFonts w:ascii="Times New Roman" w:hAnsi="Times New Roman" w:cs="Times New Roman"/>
          <w:sz w:val="28"/>
          <w:szCs w:val="28"/>
          <w:lang w:val="kk-KZ"/>
        </w:rPr>
        <w:t xml:space="preserve">арқылы </w:t>
      </w:r>
      <w:r w:rsidRPr="004D3925">
        <w:rPr>
          <w:rFonts w:ascii="Times New Roman" w:hAnsi="Times New Roman" w:cs="Times New Roman"/>
          <w:sz w:val="28"/>
          <w:szCs w:val="28"/>
          <w:lang w:val="kk-KZ"/>
        </w:rPr>
        <w:t xml:space="preserve">тарату </w:t>
      </w:r>
      <w:r w:rsidR="00D55F40" w:rsidRPr="004D3925">
        <w:rPr>
          <w:rFonts w:ascii="Times New Roman" w:hAnsi="Times New Roman" w:cs="Times New Roman"/>
          <w:sz w:val="28"/>
          <w:szCs w:val="28"/>
          <w:lang w:val="kk-KZ"/>
        </w:rPr>
        <w:t>арқылы</w:t>
      </w:r>
      <w:r w:rsidRPr="004D3925">
        <w:rPr>
          <w:rFonts w:ascii="Times New Roman" w:hAnsi="Times New Roman" w:cs="Times New Roman"/>
          <w:sz w:val="28"/>
          <w:szCs w:val="28"/>
          <w:lang w:val="kk-KZ"/>
        </w:rPr>
        <w:t xml:space="preserve"> жүзеге асыр</w:t>
      </w:r>
      <w:r w:rsidR="00D55F40" w:rsidRPr="004D3925">
        <w:rPr>
          <w:rFonts w:ascii="Times New Roman" w:hAnsi="Times New Roman" w:cs="Times New Roman"/>
          <w:sz w:val="28"/>
          <w:szCs w:val="28"/>
          <w:lang w:val="kk-KZ"/>
        </w:rPr>
        <w:t>уға болады</w:t>
      </w:r>
      <w:r w:rsidRPr="004D3925">
        <w:rPr>
          <w:rFonts w:ascii="Times New Roman" w:hAnsi="Times New Roman" w:cs="Times New Roman"/>
          <w:sz w:val="28"/>
          <w:szCs w:val="28"/>
          <w:lang w:val="kk-KZ"/>
        </w:rPr>
        <w:t>.</w:t>
      </w:r>
    </w:p>
    <w:p w14:paraId="12E01F0F" w14:textId="77777777" w:rsidR="00E51061" w:rsidRPr="004D3925" w:rsidRDefault="00E51061"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Үгіт насихатқа тиым салыну жағдайлары Сайлау туралы Заңда ескерілген. Ол сайлау процесінде сайлау кампаниясының заңсыз әрекеттерінен сақтайды,</w:t>
      </w:r>
      <w:r w:rsidR="00814FE2"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сонымен бірге заңсыз артықшылықтарды пайдалануға тиым салады. Аталған тиым кампаниялардың үгіт насихатты жүргізу барысындағы теңдіктерін қамтамасыз етеді.</w:t>
      </w:r>
    </w:p>
    <w:p w14:paraId="3B143D0B" w14:textId="77777777" w:rsidR="00E51061" w:rsidRPr="004D3925" w:rsidRDefault="00E51061"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Атап айтатын болсақ,</w:t>
      </w:r>
    </w:p>
    <w:p w14:paraId="1276AA7D" w14:textId="77777777" w:rsidR="00E51061" w:rsidRPr="004D3925" w:rsidRDefault="00E51061" w:rsidP="009378A3">
      <w:pPr>
        <w:pStyle w:val="a3"/>
        <w:numPr>
          <w:ilvl w:val="0"/>
          <w:numId w:val="14"/>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Мемлекеттiк органдарда, жергiлiктi өзiн-өзi басқару органдарында, қызметтік мiндеттерiн атқару үстіндегі олардың лауазымды адамдарға;</w:t>
      </w:r>
    </w:p>
    <w:p w14:paraId="6D772891" w14:textId="77777777" w:rsidR="00E51061" w:rsidRPr="004D3925" w:rsidRDefault="00E51061" w:rsidP="009378A3">
      <w:pPr>
        <w:pStyle w:val="a3"/>
        <w:numPr>
          <w:ilvl w:val="0"/>
          <w:numId w:val="14"/>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Қарулы Күштер, әскери құралымдардың әскери қызметшiлерi, ұлттық қауiпсiздiк органдарының, құқық қорғау органдарының қызметкерлерi</w:t>
      </w:r>
      <w:r w:rsidR="000A7334"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мен судьяларға</w:t>
      </w:r>
      <w:r w:rsidR="000A7334" w:rsidRPr="004D3925">
        <w:rPr>
          <w:rFonts w:ascii="Times New Roman" w:hAnsi="Times New Roman" w:cs="Times New Roman"/>
          <w:sz w:val="28"/>
          <w:szCs w:val="28"/>
          <w:lang w:val="kk-KZ"/>
        </w:rPr>
        <w:t xml:space="preserve"> үгіт насихатқа қатысуларына тиым салынады</w:t>
      </w:r>
      <w:r w:rsidRPr="004D3925">
        <w:rPr>
          <w:rFonts w:ascii="Times New Roman" w:hAnsi="Times New Roman" w:cs="Times New Roman"/>
          <w:sz w:val="28"/>
          <w:szCs w:val="28"/>
          <w:lang w:val="kk-KZ"/>
        </w:rPr>
        <w:t>;</w:t>
      </w:r>
    </w:p>
    <w:p w14:paraId="0F5C347F" w14:textId="77777777" w:rsidR="00E51061" w:rsidRPr="004D3925" w:rsidRDefault="000A7334" w:rsidP="009378A3">
      <w:pPr>
        <w:pStyle w:val="a3"/>
        <w:numPr>
          <w:ilvl w:val="0"/>
          <w:numId w:val="14"/>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Сайлау комиссияларының мүшелерi өздерінің мүмкіндіктерін пайдалану жағдайларын болдырмау мақсатында үгіт насихатқа қатысуларына тиым салынады</w:t>
      </w:r>
      <w:r w:rsidR="00E51061" w:rsidRPr="004D3925">
        <w:rPr>
          <w:rFonts w:ascii="Times New Roman" w:hAnsi="Times New Roman" w:cs="Times New Roman"/>
          <w:sz w:val="28"/>
          <w:szCs w:val="28"/>
          <w:lang w:val="kk-KZ"/>
        </w:rPr>
        <w:t>;</w:t>
      </w:r>
    </w:p>
    <w:p w14:paraId="5F569C50" w14:textId="77777777" w:rsidR="00E51061" w:rsidRPr="004D3925" w:rsidRDefault="000A7334" w:rsidP="009378A3">
      <w:pPr>
        <w:pStyle w:val="a3"/>
        <w:numPr>
          <w:ilvl w:val="0"/>
          <w:numId w:val="14"/>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Д</w:t>
      </w:r>
      <w:r w:rsidR="00E51061" w:rsidRPr="004D3925">
        <w:rPr>
          <w:rFonts w:ascii="Times New Roman" w:hAnsi="Times New Roman" w:cs="Times New Roman"/>
          <w:sz w:val="28"/>
          <w:szCs w:val="28"/>
          <w:lang w:val="kk-KZ"/>
        </w:rPr>
        <w:t>іни бiрлестiктер сайлау алдындағы үгiттi жүргiз</w:t>
      </w:r>
      <w:r w:rsidRPr="004D3925">
        <w:rPr>
          <w:rFonts w:ascii="Times New Roman" w:hAnsi="Times New Roman" w:cs="Times New Roman"/>
          <w:sz w:val="28"/>
          <w:szCs w:val="28"/>
          <w:lang w:val="kk-KZ"/>
        </w:rPr>
        <w:t>е алмайды.</w:t>
      </w:r>
      <w:r w:rsidR="00E51061"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(К</w:t>
      </w:r>
      <w:r w:rsidR="00E51061" w:rsidRPr="004D3925">
        <w:rPr>
          <w:rFonts w:ascii="Times New Roman" w:hAnsi="Times New Roman" w:cs="Times New Roman"/>
          <w:sz w:val="28"/>
          <w:szCs w:val="28"/>
          <w:lang w:val="kk-KZ"/>
        </w:rPr>
        <w:t xml:space="preserve">ез келген сайлау алдындағы үгiт материалдарын таратуға </w:t>
      </w:r>
      <w:r w:rsidRPr="004D3925">
        <w:rPr>
          <w:rFonts w:ascii="Times New Roman" w:hAnsi="Times New Roman" w:cs="Times New Roman"/>
          <w:sz w:val="28"/>
          <w:szCs w:val="28"/>
          <w:lang w:val="kk-KZ"/>
        </w:rPr>
        <w:t xml:space="preserve">заң бойынша </w:t>
      </w:r>
      <w:r w:rsidR="00E51061" w:rsidRPr="004D3925">
        <w:rPr>
          <w:rFonts w:ascii="Times New Roman" w:hAnsi="Times New Roman" w:cs="Times New Roman"/>
          <w:sz w:val="28"/>
          <w:szCs w:val="28"/>
          <w:lang w:val="kk-KZ"/>
        </w:rPr>
        <w:t>тыйым салынады</w:t>
      </w:r>
      <w:r w:rsidRPr="004D3925">
        <w:rPr>
          <w:rFonts w:ascii="Times New Roman" w:hAnsi="Times New Roman" w:cs="Times New Roman"/>
          <w:sz w:val="28"/>
          <w:szCs w:val="28"/>
          <w:lang w:val="kk-KZ"/>
        </w:rPr>
        <w:t>);</w:t>
      </w:r>
    </w:p>
    <w:p w14:paraId="18B7A166" w14:textId="77777777" w:rsidR="00E51061" w:rsidRPr="004D3925" w:rsidRDefault="00E51061" w:rsidP="009378A3">
      <w:pPr>
        <w:pStyle w:val="a3"/>
        <w:numPr>
          <w:ilvl w:val="0"/>
          <w:numId w:val="14"/>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Мемлекеттiк органдардың ла</w:t>
      </w:r>
      <w:r w:rsidR="00AB71CA" w:rsidRPr="004D3925">
        <w:rPr>
          <w:rFonts w:ascii="Times New Roman" w:hAnsi="Times New Roman" w:cs="Times New Roman"/>
          <w:sz w:val="28"/>
          <w:szCs w:val="28"/>
          <w:lang w:val="kk-KZ"/>
        </w:rPr>
        <w:t>уазымды адамдары болып табылушы</w:t>
      </w:r>
      <w:r w:rsidRPr="004D3925">
        <w:rPr>
          <w:rFonts w:ascii="Times New Roman" w:hAnsi="Times New Roman" w:cs="Times New Roman"/>
          <w:sz w:val="28"/>
          <w:szCs w:val="28"/>
          <w:lang w:val="kk-KZ"/>
        </w:rPr>
        <w:t xml:space="preserve"> </w:t>
      </w:r>
      <w:r w:rsidR="000A7334" w:rsidRPr="004D3925">
        <w:rPr>
          <w:rFonts w:ascii="Times New Roman" w:hAnsi="Times New Roman" w:cs="Times New Roman"/>
          <w:sz w:val="28"/>
          <w:szCs w:val="28"/>
          <w:lang w:val="kk-KZ"/>
        </w:rPr>
        <w:t xml:space="preserve">кандидат болып тіркелген жағдайда оларға </w:t>
      </w:r>
      <w:r w:rsidRPr="004D3925">
        <w:rPr>
          <w:rFonts w:ascii="Times New Roman" w:hAnsi="Times New Roman" w:cs="Times New Roman"/>
          <w:sz w:val="28"/>
          <w:szCs w:val="28"/>
          <w:lang w:val="kk-KZ"/>
        </w:rPr>
        <w:t>өз</w:t>
      </w:r>
      <w:r w:rsidR="000A7334" w:rsidRPr="004D3925">
        <w:rPr>
          <w:rFonts w:ascii="Times New Roman" w:hAnsi="Times New Roman" w:cs="Times New Roman"/>
          <w:sz w:val="28"/>
          <w:szCs w:val="28"/>
          <w:lang w:val="kk-KZ"/>
        </w:rPr>
        <w:t>дер</w:t>
      </w:r>
      <w:r w:rsidRPr="004D3925">
        <w:rPr>
          <w:rFonts w:ascii="Times New Roman" w:hAnsi="Times New Roman" w:cs="Times New Roman"/>
          <w:sz w:val="28"/>
          <w:szCs w:val="28"/>
          <w:lang w:val="kk-KZ"/>
        </w:rPr>
        <w:t>iнiң лауазымдық артықшылықтарын пайдалануға тыйым салынады.</w:t>
      </w:r>
    </w:p>
    <w:p w14:paraId="57B794F4" w14:textId="77777777" w:rsidR="00E51061" w:rsidRPr="004D3925" w:rsidRDefault="000A7334" w:rsidP="009378A3">
      <w:pPr>
        <w:pStyle w:val="a3"/>
        <w:numPr>
          <w:ilvl w:val="0"/>
          <w:numId w:val="14"/>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Лауазымды тұлғалар үгіт насихат барысында б</w:t>
      </w:r>
      <w:r w:rsidR="00E51061" w:rsidRPr="004D3925">
        <w:rPr>
          <w:rFonts w:ascii="Times New Roman" w:hAnsi="Times New Roman" w:cs="Times New Roman"/>
          <w:sz w:val="28"/>
          <w:szCs w:val="28"/>
          <w:lang w:val="kk-KZ"/>
        </w:rPr>
        <w:t>ағынышты немесе басқа да қызмет жағынан тәуелдi адамдарды, сенiм б</w:t>
      </w:r>
      <w:r w:rsidR="00AB71CA" w:rsidRPr="004D3925">
        <w:rPr>
          <w:rFonts w:ascii="Times New Roman" w:hAnsi="Times New Roman" w:cs="Times New Roman"/>
          <w:sz w:val="28"/>
          <w:szCs w:val="28"/>
          <w:lang w:val="kk-KZ"/>
        </w:rPr>
        <w:t>iлдiрген адамдары ретiнде үгіт насихатты</w:t>
      </w:r>
      <w:r w:rsidR="00E51061" w:rsidRPr="004D3925">
        <w:rPr>
          <w:rFonts w:ascii="Times New Roman" w:hAnsi="Times New Roman" w:cs="Times New Roman"/>
          <w:sz w:val="28"/>
          <w:szCs w:val="28"/>
          <w:lang w:val="kk-KZ"/>
        </w:rPr>
        <w:t xml:space="preserve"> жүзеге асыратын жағдайларды қоспағанда, сайлау алдындағы үгіт жүргiзуге тарту</w:t>
      </w:r>
      <w:r w:rsidRPr="004D3925">
        <w:rPr>
          <w:rFonts w:ascii="Times New Roman" w:hAnsi="Times New Roman" w:cs="Times New Roman"/>
          <w:sz w:val="28"/>
          <w:szCs w:val="28"/>
          <w:lang w:val="kk-KZ"/>
        </w:rPr>
        <w:t>ға болмайды</w:t>
      </w:r>
      <w:r w:rsidR="00E51061" w:rsidRPr="004D3925">
        <w:rPr>
          <w:rFonts w:ascii="Times New Roman" w:hAnsi="Times New Roman" w:cs="Times New Roman"/>
          <w:sz w:val="28"/>
          <w:szCs w:val="28"/>
          <w:lang w:val="kk-KZ"/>
        </w:rPr>
        <w:t>;</w:t>
      </w:r>
    </w:p>
    <w:p w14:paraId="38DA38BF" w14:textId="77777777" w:rsidR="000A7334" w:rsidRPr="004D3925" w:rsidRDefault="000A7334" w:rsidP="009378A3">
      <w:pPr>
        <w:pStyle w:val="a3"/>
        <w:numPr>
          <w:ilvl w:val="0"/>
          <w:numId w:val="14"/>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Үгіт насихат жүргізу үшін</w:t>
      </w:r>
      <w:r w:rsidR="00E51061" w:rsidRPr="004D3925">
        <w:rPr>
          <w:rFonts w:ascii="Times New Roman" w:hAnsi="Times New Roman" w:cs="Times New Roman"/>
          <w:sz w:val="28"/>
          <w:szCs w:val="28"/>
          <w:lang w:val="kk-KZ"/>
        </w:rPr>
        <w:t xml:space="preserve"> мемлекеттiк органдар орналасқан үй-жайларды лауазымдық немесе қызмет жағдайының артықшылықтарын пайдалану</w:t>
      </w:r>
      <w:r w:rsidRPr="004D3925">
        <w:rPr>
          <w:rFonts w:ascii="Times New Roman" w:hAnsi="Times New Roman" w:cs="Times New Roman"/>
          <w:sz w:val="28"/>
          <w:szCs w:val="28"/>
          <w:lang w:val="kk-KZ"/>
        </w:rPr>
        <w:t>ға</w:t>
      </w:r>
      <w:r w:rsidR="00814FE2" w:rsidRPr="004D3925">
        <w:rPr>
          <w:rFonts w:ascii="Times New Roman" w:hAnsi="Times New Roman" w:cs="Times New Roman"/>
          <w:sz w:val="28"/>
          <w:szCs w:val="28"/>
          <w:lang w:val="kk-KZ"/>
        </w:rPr>
        <w:t xml:space="preserve"> р</w:t>
      </w:r>
      <w:r w:rsidRPr="004D3925">
        <w:rPr>
          <w:rFonts w:ascii="Times New Roman" w:hAnsi="Times New Roman" w:cs="Times New Roman"/>
          <w:sz w:val="28"/>
          <w:szCs w:val="28"/>
          <w:lang w:val="kk-KZ"/>
        </w:rPr>
        <w:t xml:space="preserve">ұқсат етілмейді; </w:t>
      </w:r>
    </w:p>
    <w:p w14:paraId="26BFC4A4" w14:textId="5C11EDEB" w:rsidR="00E51061" w:rsidRPr="004D3925" w:rsidRDefault="00E51061" w:rsidP="009378A3">
      <w:pPr>
        <w:pStyle w:val="a3"/>
        <w:numPr>
          <w:ilvl w:val="0"/>
          <w:numId w:val="14"/>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Кандидаттар сенiм бiлдiрген адамдары журналистер</w:t>
      </w:r>
      <w:r w:rsidR="000A7334" w:rsidRPr="004D3925">
        <w:rPr>
          <w:rFonts w:ascii="Times New Roman" w:hAnsi="Times New Roman" w:cs="Times New Roman"/>
          <w:sz w:val="28"/>
          <w:szCs w:val="28"/>
          <w:lang w:val="kk-KZ"/>
        </w:rPr>
        <w:t xml:space="preserve"> болған жағдайда</w:t>
      </w:r>
      <w:r w:rsidRPr="004D3925">
        <w:rPr>
          <w:rFonts w:ascii="Times New Roman" w:hAnsi="Times New Roman" w:cs="Times New Roman"/>
          <w:sz w:val="28"/>
          <w:szCs w:val="28"/>
          <w:lang w:val="kk-KZ"/>
        </w:rPr>
        <w:t xml:space="preserve"> бұқаралық ақпарат құралдары</w:t>
      </w:r>
      <w:r w:rsidR="000A7334" w:rsidRPr="004D3925">
        <w:rPr>
          <w:rFonts w:ascii="Times New Roman" w:hAnsi="Times New Roman" w:cs="Times New Roman"/>
          <w:sz w:val="28"/>
          <w:szCs w:val="28"/>
          <w:lang w:val="kk-KZ"/>
        </w:rPr>
        <w:t>н лауазымдарын, мү</w:t>
      </w:r>
      <w:r w:rsidR="00AB71CA" w:rsidRPr="004D3925">
        <w:rPr>
          <w:rFonts w:ascii="Times New Roman" w:hAnsi="Times New Roman" w:cs="Times New Roman"/>
          <w:sz w:val="28"/>
          <w:szCs w:val="28"/>
          <w:lang w:val="kk-KZ"/>
        </w:rPr>
        <w:t>мкіндіктерін пайдаланып</w:t>
      </w:r>
      <w:r w:rsidR="00125609" w:rsidRPr="004D3925">
        <w:rPr>
          <w:rFonts w:ascii="Times New Roman" w:hAnsi="Times New Roman" w:cs="Times New Roman"/>
          <w:sz w:val="28"/>
          <w:szCs w:val="28"/>
          <w:lang w:val="kk-KZ"/>
        </w:rPr>
        <w:t>,</w:t>
      </w:r>
      <w:r w:rsidR="00AB71CA" w:rsidRPr="004D3925">
        <w:rPr>
          <w:rFonts w:ascii="Times New Roman" w:hAnsi="Times New Roman" w:cs="Times New Roman"/>
          <w:sz w:val="28"/>
          <w:szCs w:val="28"/>
          <w:lang w:val="kk-KZ"/>
        </w:rPr>
        <w:t xml:space="preserve"> бұқарал</w:t>
      </w:r>
      <w:r w:rsidR="000A7334" w:rsidRPr="004D3925">
        <w:rPr>
          <w:rFonts w:ascii="Times New Roman" w:hAnsi="Times New Roman" w:cs="Times New Roman"/>
          <w:sz w:val="28"/>
          <w:szCs w:val="28"/>
          <w:lang w:val="kk-KZ"/>
        </w:rPr>
        <w:t xml:space="preserve">ық </w:t>
      </w:r>
      <w:r w:rsidRPr="004D3925">
        <w:rPr>
          <w:rFonts w:ascii="Times New Roman" w:hAnsi="Times New Roman" w:cs="Times New Roman"/>
          <w:sz w:val="28"/>
          <w:szCs w:val="28"/>
          <w:lang w:val="kk-KZ"/>
        </w:rPr>
        <w:t xml:space="preserve">ақпарат құралдары арқылы көрсетуге </w:t>
      </w:r>
      <w:r w:rsidR="000A7334" w:rsidRPr="004D3925">
        <w:rPr>
          <w:rFonts w:ascii="Times New Roman" w:hAnsi="Times New Roman" w:cs="Times New Roman"/>
          <w:sz w:val="28"/>
          <w:szCs w:val="28"/>
          <w:lang w:val="kk-KZ"/>
        </w:rPr>
        <w:t>тиым салынады</w:t>
      </w:r>
      <w:r w:rsidRPr="004D3925">
        <w:rPr>
          <w:rFonts w:ascii="Times New Roman" w:hAnsi="Times New Roman" w:cs="Times New Roman"/>
          <w:sz w:val="28"/>
          <w:szCs w:val="28"/>
          <w:lang w:val="kk-KZ"/>
        </w:rPr>
        <w:t>.</w:t>
      </w:r>
    </w:p>
    <w:p w14:paraId="25E78579" w14:textId="77777777" w:rsidR="003C78F2" w:rsidRPr="004D3925" w:rsidRDefault="00565580"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lastRenderedPageBreak/>
        <w:tab/>
        <w:t>Сайлау кампаниялары үгіт насихатты жүргізу барысында осы тиымдарды ескере отырып, теңдік принципін сақтаулары керек. Бұл кандидаттардың лауазымдық тағы да басқа артықшылықтарын пайдалануларынан сақтайды.</w:t>
      </w:r>
    </w:p>
    <w:p w14:paraId="3DF827C8" w14:textId="77777777" w:rsidR="007668C6" w:rsidRPr="004D3925" w:rsidRDefault="007668C6"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F17994" w:rsidRPr="004D3925">
        <w:rPr>
          <w:rFonts w:ascii="Times New Roman" w:hAnsi="Times New Roman" w:cs="Times New Roman"/>
          <w:sz w:val="28"/>
          <w:szCs w:val="28"/>
          <w:lang w:val="kk-KZ"/>
        </w:rPr>
        <w:t xml:space="preserve">Сурет – 5. </w:t>
      </w:r>
      <w:r w:rsidRPr="004D3925">
        <w:rPr>
          <w:rFonts w:ascii="Times New Roman" w:hAnsi="Times New Roman" w:cs="Times New Roman"/>
          <w:sz w:val="28"/>
          <w:szCs w:val="28"/>
          <w:lang w:val="kk-KZ"/>
        </w:rPr>
        <w:t xml:space="preserve">Сайлау туралы заң </w:t>
      </w:r>
      <w:r w:rsidR="00F17994" w:rsidRPr="004D3925">
        <w:rPr>
          <w:rFonts w:ascii="Times New Roman" w:hAnsi="Times New Roman" w:cs="Times New Roman"/>
          <w:sz w:val="28"/>
          <w:szCs w:val="28"/>
          <w:lang w:val="kk-KZ"/>
        </w:rPr>
        <w:t xml:space="preserve">негізінде </w:t>
      </w:r>
      <w:r w:rsidRPr="004D3925">
        <w:rPr>
          <w:rFonts w:ascii="Times New Roman" w:hAnsi="Times New Roman" w:cs="Times New Roman"/>
          <w:sz w:val="28"/>
          <w:szCs w:val="28"/>
          <w:lang w:val="kk-KZ"/>
        </w:rPr>
        <w:t>сайлау кампанияларына</w:t>
      </w:r>
      <w:r w:rsidR="00F17994" w:rsidRPr="004D3925">
        <w:rPr>
          <w:rFonts w:ascii="Times New Roman" w:hAnsi="Times New Roman" w:cs="Times New Roman"/>
          <w:sz w:val="28"/>
          <w:szCs w:val="28"/>
          <w:lang w:val="kk-KZ"/>
        </w:rPr>
        <w:t xml:space="preserve"> берілетін</w:t>
      </w:r>
      <w:r w:rsidRPr="004D3925">
        <w:rPr>
          <w:rFonts w:ascii="Times New Roman" w:hAnsi="Times New Roman" w:cs="Times New Roman"/>
          <w:sz w:val="28"/>
          <w:szCs w:val="28"/>
          <w:lang w:val="kk-KZ"/>
        </w:rPr>
        <w:t xml:space="preserve"> теңдей мүмкіндік</w:t>
      </w:r>
      <w:r w:rsidR="00F17994"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w:t>
      </w:r>
      <w:r w:rsidRPr="004D3925">
        <w:rPr>
          <w:rFonts w:ascii="Times New Roman" w:hAnsi="Times New Roman" w:cs="Times New Roman"/>
          <w:noProof/>
          <w:sz w:val="28"/>
          <w:szCs w:val="28"/>
          <w:lang/>
        </w:rPr>
        <w:drawing>
          <wp:inline distT="0" distB="0" distL="0" distR="0" wp14:anchorId="5854F983" wp14:editId="4EF4EC62">
            <wp:extent cx="5981700" cy="5772150"/>
            <wp:effectExtent l="0" t="0" r="76200" b="1905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41AFFAA" w14:textId="77777777" w:rsidR="00AB71CA" w:rsidRPr="004D3925" w:rsidRDefault="002D521C"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Жоғарыдағы суретте көрсетілгендей, сайлау туралы заң сайлау кампанияларына б</w:t>
      </w:r>
      <w:r w:rsidR="00784D44" w:rsidRPr="004D3925">
        <w:rPr>
          <w:rFonts w:ascii="Times New Roman" w:hAnsi="Times New Roman" w:cs="Times New Roman"/>
          <w:sz w:val="28"/>
          <w:szCs w:val="28"/>
          <w:lang w:val="kk-KZ"/>
        </w:rPr>
        <w:t>ұқаралық ақпарат құралдары</w:t>
      </w:r>
      <w:r w:rsidRPr="004D3925">
        <w:rPr>
          <w:rFonts w:ascii="Times New Roman" w:hAnsi="Times New Roman" w:cs="Times New Roman"/>
          <w:sz w:val="28"/>
          <w:szCs w:val="28"/>
          <w:lang w:val="kk-KZ"/>
        </w:rPr>
        <w:t>н</w:t>
      </w:r>
      <w:r w:rsidR="00784D44" w:rsidRPr="004D3925">
        <w:rPr>
          <w:rFonts w:ascii="Times New Roman" w:hAnsi="Times New Roman" w:cs="Times New Roman"/>
          <w:sz w:val="28"/>
          <w:szCs w:val="28"/>
          <w:lang w:val="kk-KZ"/>
        </w:rPr>
        <w:t xml:space="preserve"> кандидаттардың, саяси партиялардың </w:t>
      </w:r>
      <w:r w:rsidRPr="004D3925">
        <w:rPr>
          <w:rFonts w:ascii="Times New Roman" w:hAnsi="Times New Roman" w:cs="Times New Roman"/>
          <w:sz w:val="28"/>
          <w:szCs w:val="28"/>
          <w:lang w:val="kk-KZ"/>
        </w:rPr>
        <w:t xml:space="preserve">үгіт насихат материалдарын </w:t>
      </w:r>
      <w:r w:rsidR="00784D44" w:rsidRPr="004D3925">
        <w:rPr>
          <w:rFonts w:ascii="Times New Roman" w:hAnsi="Times New Roman" w:cs="Times New Roman"/>
          <w:sz w:val="28"/>
          <w:szCs w:val="28"/>
          <w:lang w:val="kk-KZ"/>
        </w:rPr>
        <w:t>объективтi жазып-көрсетудi жүзеге асыруға</w:t>
      </w:r>
      <w:r w:rsidRPr="004D3925">
        <w:rPr>
          <w:rFonts w:ascii="Times New Roman" w:hAnsi="Times New Roman" w:cs="Times New Roman"/>
          <w:sz w:val="28"/>
          <w:szCs w:val="28"/>
          <w:lang w:val="kk-KZ"/>
        </w:rPr>
        <w:t>, үгіт насихатты жүргізу барысында  олардың ар-намысына, қадiр-қасиетiне және iскерлiк беделiне көрiнеу нұқсан келтiрілмеу қажет</w:t>
      </w:r>
      <w:r w:rsidR="00AB71CA" w:rsidRPr="004D3925">
        <w:rPr>
          <w:rFonts w:ascii="Times New Roman" w:hAnsi="Times New Roman" w:cs="Times New Roman"/>
          <w:sz w:val="28"/>
          <w:szCs w:val="28"/>
          <w:lang w:val="kk-KZ"/>
        </w:rPr>
        <w:t xml:space="preserve">тігін міндеттейді. </w:t>
      </w:r>
      <w:r w:rsidRPr="004D3925">
        <w:rPr>
          <w:rFonts w:ascii="Times New Roman" w:hAnsi="Times New Roman" w:cs="Times New Roman"/>
          <w:sz w:val="28"/>
          <w:szCs w:val="28"/>
          <w:lang w:val="kk-KZ"/>
        </w:rPr>
        <w:t xml:space="preserve"> </w:t>
      </w:r>
    </w:p>
    <w:p w14:paraId="4ACF1F0F" w14:textId="1E8FFAAB" w:rsidR="00784D44" w:rsidRPr="004D3925" w:rsidRDefault="00AB71CA"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610A1D" w:rsidRPr="004D3925">
        <w:rPr>
          <w:rFonts w:ascii="Times New Roman" w:hAnsi="Times New Roman" w:cs="Times New Roman"/>
          <w:sz w:val="28"/>
          <w:szCs w:val="28"/>
          <w:lang w:val="kk-KZ"/>
        </w:rPr>
        <w:t xml:space="preserve">Сайлау кампаниялары үгіт насихатты жүргізу үшін бұқаралық ақпарат құралдары барлық кандидаттарға және партиялық тізімдер бойынша тіркелгендерге ақпаратты баспасөз бетіндегі орны, эфир уақыты бойынша бірдей көлемде таратуға міндетті. Сондықтан, заң бойынша бұқаралық ақпарат құралдарындағы үгіт насихатты орындау теңдігі сақталады. Қазақстан </w:t>
      </w:r>
      <w:r w:rsidR="00610A1D" w:rsidRPr="004D3925">
        <w:rPr>
          <w:rFonts w:ascii="Times New Roman" w:hAnsi="Times New Roman" w:cs="Times New Roman"/>
          <w:sz w:val="28"/>
          <w:szCs w:val="28"/>
          <w:lang w:val="kk-KZ"/>
        </w:rPr>
        <w:lastRenderedPageBreak/>
        <w:t>Республикасындағы сайлау процесінде сайлау кампанияларының үгіт насихат жұмыстары осы құқықтық заңнаманың негізінде жүзеге асырылады.</w:t>
      </w:r>
    </w:p>
    <w:p w14:paraId="06E7577F" w14:textId="7B973260" w:rsidR="00610A1D" w:rsidRPr="004D3925" w:rsidRDefault="00610A1D"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Сайлау алдындағы үгiт жүргiзу құқығы барлық сайлау кампаниясына теңдей берілген. Қоғамдағы әртүрлі әлеуметтік ерекшеліктерге қарамас</w:t>
      </w:r>
      <w:r w:rsidR="004105FB" w:rsidRPr="004D3925">
        <w:rPr>
          <w:rFonts w:ascii="Times New Roman" w:hAnsi="Times New Roman" w:cs="Times New Roman"/>
          <w:sz w:val="28"/>
          <w:szCs w:val="28"/>
          <w:lang w:val="kk-KZ"/>
        </w:rPr>
        <w:t>тан олардың лауазымдарын немесе</w:t>
      </w:r>
      <w:r w:rsidRPr="004D3925">
        <w:rPr>
          <w:rFonts w:ascii="Times New Roman" w:hAnsi="Times New Roman" w:cs="Times New Roman"/>
          <w:sz w:val="28"/>
          <w:szCs w:val="28"/>
          <w:lang w:val="kk-KZ"/>
        </w:rPr>
        <w:t xml:space="preserve"> әлеуметтік мүмкіншіліктерін, қоғамдағы беделдерін пайдалануға заң тиым салғандықтан аталған шаралар қатаң орындалады. </w:t>
      </w:r>
    </w:p>
    <w:p w14:paraId="74145CD4" w14:textId="77777777" w:rsidR="000C2C72" w:rsidRPr="004D3925" w:rsidRDefault="000C2C72"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Заңға сәйкес белгілi бiр кандидатты, саяси партияны жақтап не қарсы кедергiсiз сайлау алдындағы үгiт </w:t>
      </w:r>
      <w:r w:rsidR="00AB71CA" w:rsidRPr="004D3925">
        <w:rPr>
          <w:rFonts w:ascii="Times New Roman" w:hAnsi="Times New Roman" w:cs="Times New Roman"/>
          <w:sz w:val="28"/>
          <w:szCs w:val="28"/>
          <w:lang w:val="kk-KZ"/>
        </w:rPr>
        <w:t xml:space="preserve">насихат </w:t>
      </w:r>
      <w:r w:rsidRPr="004D3925">
        <w:rPr>
          <w:rFonts w:ascii="Times New Roman" w:hAnsi="Times New Roman" w:cs="Times New Roman"/>
          <w:sz w:val="28"/>
          <w:szCs w:val="28"/>
          <w:lang w:val="kk-KZ"/>
        </w:rPr>
        <w:t xml:space="preserve">жүргiзу құқығына кепiлдiк беріледi, сондай-ақ сайлау қорларын құрмайтын азаматтар, қоғамдық бiрлестіктер қаржыландыруды талап етпейтiн сайлау алдындағы үгіт жүргiзуге құқықтары бар. Сайлау кампаниялары белгiленген тiркеу мерзiмi аяқталған кезден бастап, үгіт </w:t>
      </w:r>
      <w:r w:rsidR="000E27F2" w:rsidRPr="004D3925">
        <w:rPr>
          <w:rFonts w:ascii="Times New Roman" w:hAnsi="Times New Roman" w:cs="Times New Roman"/>
          <w:sz w:val="28"/>
          <w:szCs w:val="28"/>
          <w:lang w:val="kk-KZ"/>
        </w:rPr>
        <w:t>кампания</w:t>
      </w:r>
      <w:r w:rsidR="00AB71CA" w:rsidRPr="004D3925">
        <w:rPr>
          <w:rFonts w:ascii="Times New Roman" w:hAnsi="Times New Roman" w:cs="Times New Roman"/>
          <w:sz w:val="28"/>
          <w:szCs w:val="28"/>
          <w:lang w:val="kk-KZ"/>
        </w:rPr>
        <w:t>с</w:t>
      </w:r>
      <w:r w:rsidRPr="004D3925">
        <w:rPr>
          <w:rFonts w:ascii="Times New Roman" w:hAnsi="Times New Roman" w:cs="Times New Roman"/>
          <w:sz w:val="28"/>
          <w:szCs w:val="28"/>
          <w:lang w:val="kk-KZ"/>
        </w:rPr>
        <w:t xml:space="preserve">ы аяқталғанға дейiн өздерiнiң сайлау алдындағы бағдарламаларын баспасөзде және басқа да бұқаралық ақпарат құралдарында үгiттеуге және насихаттауға заңға сәйкес мүмкіндіктері бар. Бұл сайлау кампанияларының белгіленген уақыт шеңберінен аспай үгіт насихаттарын жүргізуді талап етеді. Бұл сайлау кампанияларының бұқаралық ақпарат құралдарына қол жеткiзуiнiң тең жағдайына кепiлдiк бередi. </w:t>
      </w:r>
    </w:p>
    <w:p w14:paraId="4C3A2BF9" w14:textId="77777777" w:rsidR="000C2C72" w:rsidRPr="004D3925" w:rsidRDefault="000C2C72"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114750" w:rsidRPr="004D3925">
        <w:rPr>
          <w:rFonts w:ascii="Times New Roman" w:hAnsi="Times New Roman" w:cs="Times New Roman"/>
          <w:sz w:val="28"/>
          <w:szCs w:val="28"/>
          <w:lang w:val="kk-KZ"/>
        </w:rPr>
        <w:t xml:space="preserve">Отандық және шетелдік тәжірибеде қолданылып жүргендей </w:t>
      </w:r>
      <w:r w:rsidRPr="004D3925">
        <w:rPr>
          <w:rFonts w:ascii="Times New Roman" w:hAnsi="Times New Roman" w:cs="Times New Roman"/>
          <w:sz w:val="28"/>
          <w:szCs w:val="28"/>
          <w:lang w:val="kk-KZ"/>
        </w:rPr>
        <w:t>Президент, Мәжіліс депутаттығына партиялық тізімдерін ұсынған саяси партиялар сайлау алдындағы телевизиялық пікірсайыстарға қатысуға құқылы.</w:t>
      </w:r>
      <w:r w:rsidR="00114750" w:rsidRPr="004D3925">
        <w:rPr>
          <w:rFonts w:ascii="Times New Roman" w:hAnsi="Times New Roman" w:cs="Times New Roman"/>
          <w:sz w:val="28"/>
          <w:szCs w:val="28"/>
          <w:lang w:val="kk-KZ"/>
        </w:rPr>
        <w:t xml:space="preserve"> Ол пікір</w:t>
      </w:r>
      <w:r w:rsidR="006D27BF" w:rsidRPr="004D3925">
        <w:rPr>
          <w:rFonts w:ascii="Times New Roman" w:hAnsi="Times New Roman" w:cs="Times New Roman"/>
          <w:sz w:val="28"/>
          <w:szCs w:val="28"/>
          <w:lang w:val="kk-KZ"/>
        </w:rPr>
        <w:t xml:space="preserve"> </w:t>
      </w:r>
      <w:r w:rsidR="00114750" w:rsidRPr="004D3925">
        <w:rPr>
          <w:rFonts w:ascii="Times New Roman" w:hAnsi="Times New Roman" w:cs="Times New Roman"/>
          <w:sz w:val="28"/>
          <w:szCs w:val="28"/>
          <w:lang w:val="kk-KZ"/>
        </w:rPr>
        <w:t>сайыстарды Орталық сайлау комиссиясы ұйымдастырады. Теледебаттар жалпы мемлекеттік масштабты қамтығандықтан республиканың барлық азаматтарының кандидаттар және саяси партиялардың пікірсайыстарын көріп, өздерінің таңдауларын жасауға көмектеседі. Ал Мәслихаттар депутаттығына кандидаттардың партиялық тізімдерін ұсынған саяси партиялар телевизиядағы сайлау алдындағы пікірсайыстарын тиісті аумақтық сайлау комиссиялары ұйымдастырады. Өйткені олар жергілікті жерлердің тұрғындарының таңдауына байланысты аймақтық сипатта болып табылады. Ал, аумақтық сайлау комиссиялары аудандық маңызы бар қалалар, ауылдар, кенттер, ауылдық округтер әкіміне кандидаттар телевизиядағы сайлау алдындағы пікірсайыстарды ұйымдастырады. Сонымен, мемлекеттік масштабтағы жалпымемлекеттік сайлаулар бойынша теледебаттарды ҚР Орталық сайлау комиссиясы, облыстық маңызы бар мәслихат сайлаулар</w:t>
      </w:r>
      <w:r w:rsidR="00CE5861" w:rsidRPr="004D3925">
        <w:rPr>
          <w:rFonts w:ascii="Times New Roman" w:hAnsi="Times New Roman" w:cs="Times New Roman"/>
          <w:sz w:val="28"/>
          <w:szCs w:val="28"/>
          <w:lang w:val="kk-KZ"/>
        </w:rPr>
        <w:t>ының және аудандың сайлаулардың телесайыстарын Аумақтық сайлау комиссиясы ұйымдастырады. Орталық сайлау комиссиясы айқындайтын сайлау алдындағы пікірсайыстарды өткізу тәртібі мен шарттары бірдей болып табылады белгілі бір кандидатқа немесе саяси партияға артықшылық жасалмайды яғни, заңда көзделгендей теңдік принципі қатаң сақталады.</w:t>
      </w:r>
    </w:p>
    <w:p w14:paraId="6EB5CC24" w14:textId="3BE5E5EC" w:rsidR="00CE5861" w:rsidRPr="004D3925" w:rsidRDefault="00CE5861"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Жоғарыдағы телесайыстармен </w:t>
      </w:r>
      <w:r w:rsidR="00784D44" w:rsidRPr="004D3925">
        <w:rPr>
          <w:rFonts w:ascii="Times New Roman" w:hAnsi="Times New Roman" w:cs="Times New Roman"/>
          <w:sz w:val="28"/>
          <w:szCs w:val="28"/>
          <w:lang w:val="kk-KZ"/>
        </w:rPr>
        <w:t>қатар</w:t>
      </w:r>
      <w:r w:rsidRPr="004D3925">
        <w:rPr>
          <w:rFonts w:ascii="Times New Roman" w:hAnsi="Times New Roman" w:cs="Times New Roman"/>
          <w:sz w:val="28"/>
          <w:szCs w:val="28"/>
          <w:lang w:val="kk-KZ"/>
        </w:rPr>
        <w:t xml:space="preserve"> бұқаралық ақпарат құралдарындағы ақпарат көздеріне берілетін үгіт насихатта сайлау кампаниясы үшін теңдей қарастырылады. Оларды </w:t>
      </w:r>
      <w:r w:rsidR="00ED6297" w:rsidRPr="004D3925">
        <w:rPr>
          <w:rFonts w:ascii="Times New Roman" w:hAnsi="Times New Roman" w:cs="Times New Roman"/>
          <w:sz w:val="28"/>
          <w:szCs w:val="28"/>
          <w:lang w:val="kk-KZ"/>
        </w:rPr>
        <w:t xml:space="preserve">ақпарат көздеріне </w:t>
      </w:r>
      <w:r w:rsidRPr="004D3925">
        <w:rPr>
          <w:rFonts w:ascii="Times New Roman" w:hAnsi="Times New Roman" w:cs="Times New Roman"/>
          <w:sz w:val="28"/>
          <w:szCs w:val="28"/>
          <w:lang w:val="kk-KZ"/>
        </w:rPr>
        <w:t xml:space="preserve">орналастырудың заңға сәйкес </w:t>
      </w:r>
      <w:r w:rsidR="004105FB" w:rsidRPr="004D3925">
        <w:rPr>
          <w:rFonts w:ascii="Times New Roman" w:hAnsi="Times New Roman" w:cs="Times New Roman"/>
          <w:sz w:val="28"/>
          <w:szCs w:val="28"/>
          <w:lang w:val="kk-KZ"/>
        </w:rPr>
        <w:t xml:space="preserve">тұстарын </w:t>
      </w:r>
      <w:r w:rsidRPr="004D3925">
        <w:rPr>
          <w:rFonts w:ascii="Times New Roman" w:hAnsi="Times New Roman" w:cs="Times New Roman"/>
          <w:sz w:val="28"/>
          <w:szCs w:val="28"/>
          <w:lang w:val="kk-KZ"/>
        </w:rPr>
        <w:t xml:space="preserve"> қарастыратын болсақ, </w:t>
      </w:r>
    </w:p>
    <w:p w14:paraId="4F65755E" w14:textId="77777777" w:rsidR="00784D44" w:rsidRPr="004D3925" w:rsidRDefault="00784D44" w:rsidP="009378A3">
      <w:pPr>
        <w:pStyle w:val="a3"/>
        <w:numPr>
          <w:ilvl w:val="0"/>
          <w:numId w:val="14"/>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lastRenderedPageBreak/>
        <w:t>Кандидаттарға бұқаралық ақпарат құралдары заңда көрсетілген уақыт аясында теңдей эфир уақытын, баспасөз бетiнен орын бередi. Оларға берілген бұқаралық ақпарат құралдарындағы эфир уақыты, баспасөз бетiнен берілген орын беру кез-келген кандидатқа, саяси партияға артықшылық бермейді. Сайлау алдындағы үгіт жүргізу басталардан кемінде бес күн бұрын бұқаралық ақпарат көздерінен берілген орын үшін төлемақы мөлшері, шарттары мен тәртібі туралы мәліметтерді тиісті бұқаралық ақпарат құралы хабарлауға және Президентті және Парламент депутаттарын сайлау кезінде – Орталық сайлау комиссиясына, ал, жергiлiктi өзiн-өзi басқару органдарының мүшелерiн сайлау кезiнде аумақтық сайлау комиссияларына шығын мәліметтері ұсынылуға тиіс.</w:t>
      </w:r>
    </w:p>
    <w:p w14:paraId="02546D65" w14:textId="77777777" w:rsidR="00784D44" w:rsidRPr="004D3925" w:rsidRDefault="00784D44" w:rsidP="009378A3">
      <w:pPr>
        <w:pStyle w:val="a3"/>
        <w:numPr>
          <w:ilvl w:val="0"/>
          <w:numId w:val="14"/>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Бұқаралық ақпарат құралдары ұсынған эфир және баспасөз бетінен орын беру төлемінің мөлшері, шарттары мен тәртібі туралы мәліметтер Орталық және аумақтық сайлау комиссияларының интернет-ресурстарына орналастырылады. </w:t>
      </w:r>
      <w:r w:rsidR="00B60B93" w:rsidRPr="004D3925">
        <w:rPr>
          <w:rFonts w:ascii="Times New Roman" w:hAnsi="Times New Roman" w:cs="Times New Roman"/>
          <w:sz w:val="28"/>
          <w:szCs w:val="28"/>
          <w:lang w:val="kk-KZ"/>
        </w:rPr>
        <w:t xml:space="preserve">Бұл мәліметтер жарияланбағанша бұқаралық ақпарат құралдары </w:t>
      </w:r>
      <w:r w:rsidRPr="004D3925">
        <w:rPr>
          <w:rFonts w:ascii="Times New Roman" w:hAnsi="Times New Roman" w:cs="Times New Roman"/>
          <w:sz w:val="28"/>
          <w:szCs w:val="28"/>
          <w:lang w:val="kk-KZ"/>
        </w:rPr>
        <w:t>үгіт материалдарын орналастыру, тарату үшін эфир уақытын, баспасөз бетінен орын бере алмайды.</w:t>
      </w:r>
    </w:p>
    <w:p w14:paraId="7BF571C9" w14:textId="77777777" w:rsidR="00784D44" w:rsidRPr="004D3925" w:rsidRDefault="00784D44" w:rsidP="009378A3">
      <w:pPr>
        <w:pStyle w:val="a3"/>
        <w:numPr>
          <w:ilvl w:val="0"/>
          <w:numId w:val="14"/>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Сайлау алдындағы үгіт кезеңінде </w:t>
      </w:r>
      <w:r w:rsidR="00B60B93" w:rsidRPr="004D3925">
        <w:rPr>
          <w:rFonts w:ascii="Times New Roman" w:hAnsi="Times New Roman" w:cs="Times New Roman"/>
          <w:sz w:val="28"/>
          <w:szCs w:val="28"/>
          <w:lang w:val="kk-KZ"/>
        </w:rPr>
        <w:t>сайлау кампанияларының сайлау алдындағы үгіт насихатына</w:t>
      </w:r>
      <w:r w:rsidRPr="004D3925">
        <w:rPr>
          <w:rFonts w:ascii="Times New Roman" w:hAnsi="Times New Roman" w:cs="Times New Roman"/>
          <w:sz w:val="28"/>
          <w:szCs w:val="28"/>
          <w:lang w:val="kk-KZ"/>
        </w:rPr>
        <w:t xml:space="preserve"> байланысты </w:t>
      </w:r>
      <w:r w:rsidR="00B60B93" w:rsidRPr="004D3925">
        <w:rPr>
          <w:rFonts w:ascii="Times New Roman" w:hAnsi="Times New Roman" w:cs="Times New Roman"/>
          <w:sz w:val="28"/>
          <w:szCs w:val="28"/>
          <w:lang w:val="kk-KZ"/>
        </w:rPr>
        <w:t>таралымдары</w:t>
      </w:r>
      <w:r w:rsidRPr="004D3925">
        <w:rPr>
          <w:rFonts w:ascii="Times New Roman" w:hAnsi="Times New Roman" w:cs="Times New Roman"/>
          <w:sz w:val="28"/>
          <w:szCs w:val="28"/>
          <w:lang w:val="kk-KZ"/>
        </w:rPr>
        <w:t xml:space="preserve"> </w:t>
      </w:r>
      <w:r w:rsidR="00B60B93" w:rsidRPr="004D3925">
        <w:rPr>
          <w:rFonts w:ascii="Times New Roman" w:hAnsi="Times New Roman" w:cs="Times New Roman"/>
          <w:sz w:val="28"/>
          <w:szCs w:val="28"/>
          <w:lang w:val="kk-KZ"/>
        </w:rPr>
        <w:t>тең</w:t>
      </w:r>
      <w:r w:rsidRPr="004D3925">
        <w:rPr>
          <w:rFonts w:ascii="Times New Roman" w:hAnsi="Times New Roman" w:cs="Times New Roman"/>
          <w:sz w:val="28"/>
          <w:szCs w:val="28"/>
          <w:lang w:val="kk-KZ"/>
        </w:rPr>
        <w:t>дей болуға тиіс.</w:t>
      </w:r>
    </w:p>
    <w:p w14:paraId="121B31C6" w14:textId="77777777" w:rsidR="00784D44" w:rsidRPr="004D3925" w:rsidRDefault="00784D44" w:rsidP="009378A3">
      <w:pPr>
        <w:pStyle w:val="a3"/>
        <w:numPr>
          <w:ilvl w:val="0"/>
          <w:numId w:val="14"/>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Кандидаттардың және партиялық тiзiмдерiн ұсынған саяси партиялар</w:t>
      </w:r>
      <w:r w:rsidR="00ED6297"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бұқаралық ақпарат құралдарына</w:t>
      </w:r>
      <w:r w:rsidR="00ED6297" w:rsidRPr="004D3925">
        <w:rPr>
          <w:rFonts w:ascii="Times New Roman" w:hAnsi="Times New Roman" w:cs="Times New Roman"/>
          <w:sz w:val="28"/>
          <w:szCs w:val="28"/>
          <w:lang w:val="kk-KZ"/>
        </w:rPr>
        <w:t xml:space="preserve"> кезекпен шығып отырады. Олардың </w:t>
      </w:r>
      <w:r w:rsidRPr="004D3925">
        <w:rPr>
          <w:rFonts w:ascii="Times New Roman" w:hAnsi="Times New Roman" w:cs="Times New Roman"/>
          <w:sz w:val="28"/>
          <w:szCs w:val="28"/>
          <w:lang w:val="kk-KZ"/>
        </w:rPr>
        <w:t>шығу</w:t>
      </w:r>
      <w:r w:rsidR="00ED6297" w:rsidRPr="004D3925">
        <w:rPr>
          <w:rFonts w:ascii="Times New Roman" w:hAnsi="Times New Roman" w:cs="Times New Roman"/>
          <w:sz w:val="28"/>
          <w:szCs w:val="28"/>
          <w:lang w:val="kk-KZ"/>
        </w:rPr>
        <w:t>ы</w:t>
      </w:r>
      <w:r w:rsidRPr="004D3925">
        <w:rPr>
          <w:rFonts w:ascii="Times New Roman" w:hAnsi="Times New Roman" w:cs="Times New Roman"/>
          <w:sz w:val="28"/>
          <w:szCs w:val="28"/>
          <w:lang w:val="kk-KZ"/>
        </w:rPr>
        <w:t xml:space="preserve"> жазбаша өтініштердің </w:t>
      </w:r>
      <w:r w:rsidR="00ED6297" w:rsidRPr="004D3925">
        <w:rPr>
          <w:rFonts w:ascii="Times New Roman" w:hAnsi="Times New Roman" w:cs="Times New Roman"/>
          <w:sz w:val="28"/>
          <w:szCs w:val="28"/>
          <w:lang w:val="kk-KZ"/>
        </w:rPr>
        <w:t>келу кезегіне байланысты. Е</w:t>
      </w:r>
      <w:r w:rsidRPr="004D3925">
        <w:rPr>
          <w:rFonts w:ascii="Times New Roman" w:hAnsi="Times New Roman" w:cs="Times New Roman"/>
          <w:sz w:val="28"/>
          <w:szCs w:val="28"/>
          <w:lang w:val="kk-KZ"/>
        </w:rPr>
        <w:t xml:space="preserve">гер өтiнiштер бiр </w:t>
      </w:r>
      <w:r w:rsidR="00ED6297" w:rsidRPr="004D3925">
        <w:rPr>
          <w:rFonts w:ascii="Times New Roman" w:hAnsi="Times New Roman" w:cs="Times New Roman"/>
          <w:sz w:val="28"/>
          <w:szCs w:val="28"/>
          <w:lang w:val="kk-KZ"/>
        </w:rPr>
        <w:t>уақытта</w:t>
      </w:r>
      <w:r w:rsidRPr="004D3925">
        <w:rPr>
          <w:rFonts w:ascii="Times New Roman" w:hAnsi="Times New Roman" w:cs="Times New Roman"/>
          <w:sz w:val="28"/>
          <w:szCs w:val="28"/>
          <w:lang w:val="kk-KZ"/>
        </w:rPr>
        <w:t xml:space="preserve"> келіп түссе, </w:t>
      </w:r>
      <w:r w:rsidR="00ED6297" w:rsidRPr="004D3925">
        <w:rPr>
          <w:rFonts w:ascii="Times New Roman" w:hAnsi="Times New Roman" w:cs="Times New Roman"/>
          <w:sz w:val="28"/>
          <w:szCs w:val="28"/>
          <w:lang w:val="kk-KZ"/>
        </w:rPr>
        <w:t xml:space="preserve">онда шығу кезегі </w:t>
      </w:r>
      <w:r w:rsidRPr="004D3925">
        <w:rPr>
          <w:rFonts w:ascii="Times New Roman" w:hAnsi="Times New Roman" w:cs="Times New Roman"/>
          <w:sz w:val="28"/>
          <w:szCs w:val="28"/>
          <w:lang w:val="kk-KZ"/>
        </w:rPr>
        <w:t xml:space="preserve">жеребе бойынша </w:t>
      </w:r>
      <w:r w:rsidR="00ED6297" w:rsidRPr="004D3925">
        <w:rPr>
          <w:rFonts w:ascii="Times New Roman" w:hAnsi="Times New Roman" w:cs="Times New Roman"/>
          <w:sz w:val="28"/>
          <w:szCs w:val="28"/>
          <w:lang w:val="kk-KZ"/>
        </w:rPr>
        <w:t>беріледі</w:t>
      </w:r>
      <w:r w:rsidRPr="004D3925">
        <w:rPr>
          <w:rFonts w:ascii="Times New Roman" w:hAnsi="Times New Roman" w:cs="Times New Roman"/>
          <w:sz w:val="28"/>
          <w:szCs w:val="28"/>
          <w:lang w:val="kk-KZ"/>
        </w:rPr>
        <w:t>.</w:t>
      </w:r>
    </w:p>
    <w:p w14:paraId="385125D0" w14:textId="77777777" w:rsidR="00784D44" w:rsidRPr="004D3925" w:rsidRDefault="00784D44" w:rsidP="009378A3">
      <w:pPr>
        <w:pStyle w:val="a3"/>
        <w:numPr>
          <w:ilvl w:val="0"/>
          <w:numId w:val="14"/>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Кандидаттардың телевизия мен радиода сөйле</w:t>
      </w:r>
      <w:r w:rsidR="00ED6297" w:rsidRPr="004D3925">
        <w:rPr>
          <w:rFonts w:ascii="Times New Roman" w:hAnsi="Times New Roman" w:cs="Times New Roman"/>
          <w:sz w:val="28"/>
          <w:szCs w:val="28"/>
          <w:lang w:val="kk-KZ"/>
        </w:rPr>
        <w:t>уінің тәртібі</w:t>
      </w:r>
      <w:r w:rsidR="002B0826" w:rsidRPr="004D3925">
        <w:rPr>
          <w:rFonts w:ascii="Times New Roman" w:hAnsi="Times New Roman" w:cs="Times New Roman"/>
          <w:sz w:val="28"/>
          <w:szCs w:val="28"/>
          <w:lang w:val="kk-KZ"/>
        </w:rPr>
        <w:t xml:space="preserve"> заңмен реттеледі</w:t>
      </w:r>
      <w:r w:rsidR="00ED6297" w:rsidRPr="004D3925">
        <w:rPr>
          <w:rFonts w:ascii="Times New Roman" w:hAnsi="Times New Roman" w:cs="Times New Roman"/>
          <w:sz w:val="28"/>
          <w:szCs w:val="28"/>
          <w:lang w:val="kk-KZ"/>
        </w:rPr>
        <w:t xml:space="preserve">. Олардың </w:t>
      </w:r>
      <w:r w:rsidRPr="004D3925">
        <w:rPr>
          <w:rFonts w:ascii="Times New Roman" w:hAnsi="Times New Roman" w:cs="Times New Roman"/>
          <w:sz w:val="28"/>
          <w:szCs w:val="28"/>
          <w:lang w:val="kk-KZ"/>
        </w:rPr>
        <w:t xml:space="preserve">сөздерiн </w:t>
      </w:r>
      <w:r w:rsidR="00ED6297" w:rsidRPr="004D3925">
        <w:rPr>
          <w:rFonts w:ascii="Times New Roman" w:hAnsi="Times New Roman" w:cs="Times New Roman"/>
          <w:sz w:val="28"/>
          <w:szCs w:val="28"/>
          <w:lang w:val="kk-KZ"/>
        </w:rPr>
        <w:t xml:space="preserve">ешкім </w:t>
      </w:r>
      <w:r w:rsidRPr="004D3925">
        <w:rPr>
          <w:rFonts w:ascii="Times New Roman" w:hAnsi="Times New Roman" w:cs="Times New Roman"/>
          <w:sz w:val="28"/>
          <w:szCs w:val="28"/>
          <w:lang w:val="kk-KZ"/>
        </w:rPr>
        <w:t>бөлуге және сөйлеген сөздерiнен кейін iле</w:t>
      </w:r>
      <w:r w:rsidR="002B0826" w:rsidRPr="004D3925">
        <w:rPr>
          <w:rFonts w:ascii="Times New Roman" w:hAnsi="Times New Roman" w:cs="Times New Roman"/>
          <w:sz w:val="28"/>
          <w:szCs w:val="28"/>
          <w:lang w:val="kk-KZ"/>
        </w:rPr>
        <w:t>-шала, баспасөз басылымдарында</w:t>
      </w:r>
      <w:r w:rsidRPr="004D3925">
        <w:rPr>
          <w:rFonts w:ascii="Times New Roman" w:hAnsi="Times New Roman" w:cs="Times New Roman"/>
          <w:sz w:val="28"/>
          <w:szCs w:val="28"/>
          <w:lang w:val="kk-KZ"/>
        </w:rPr>
        <w:t xml:space="preserve"> сол нөмiрде түсiнiктеме </w:t>
      </w:r>
      <w:r w:rsidR="00ED6297" w:rsidRPr="004D3925">
        <w:rPr>
          <w:rFonts w:ascii="Times New Roman" w:hAnsi="Times New Roman" w:cs="Times New Roman"/>
          <w:sz w:val="28"/>
          <w:szCs w:val="28"/>
          <w:lang w:val="kk-KZ"/>
        </w:rPr>
        <w:t xml:space="preserve">пікірін </w:t>
      </w:r>
      <w:r w:rsidRPr="004D3925">
        <w:rPr>
          <w:rFonts w:ascii="Times New Roman" w:hAnsi="Times New Roman" w:cs="Times New Roman"/>
          <w:sz w:val="28"/>
          <w:szCs w:val="28"/>
          <w:lang w:val="kk-KZ"/>
        </w:rPr>
        <w:t xml:space="preserve">жасауға </w:t>
      </w:r>
      <w:r w:rsidR="00ED6297" w:rsidRPr="004D3925">
        <w:rPr>
          <w:rFonts w:ascii="Times New Roman" w:hAnsi="Times New Roman" w:cs="Times New Roman"/>
          <w:sz w:val="28"/>
          <w:szCs w:val="28"/>
          <w:lang w:val="kk-KZ"/>
        </w:rPr>
        <w:t>болмайды</w:t>
      </w:r>
      <w:r w:rsidRPr="004D3925">
        <w:rPr>
          <w:rFonts w:ascii="Times New Roman" w:hAnsi="Times New Roman" w:cs="Times New Roman"/>
          <w:sz w:val="28"/>
          <w:szCs w:val="28"/>
          <w:lang w:val="kk-KZ"/>
        </w:rPr>
        <w:t>.</w:t>
      </w:r>
    </w:p>
    <w:p w14:paraId="1C246ED6" w14:textId="77777777" w:rsidR="00610A1D" w:rsidRPr="004D3925" w:rsidRDefault="00ED6297"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Демократиялық ашық қоғамда сайлау жүйесінің яғни, сайлау кампанияларының еркін және теңдей жүргізілуіне байланысты жоғарыдағы бұқаралық ақпарат көздеріне орналастыру заңдылықтары көрсетілді. Демек, заң жүзінде қазақстандық сайлау жүйесінің демократиялық қоғамның талаптарына сәйкес жұмыс істеу мүмкіндігі жасалған. Үгіт </w:t>
      </w:r>
      <w:r w:rsidR="00FA1F39" w:rsidRPr="004D3925">
        <w:rPr>
          <w:rFonts w:ascii="Times New Roman" w:hAnsi="Times New Roman" w:cs="Times New Roman"/>
          <w:sz w:val="28"/>
          <w:szCs w:val="28"/>
          <w:lang w:val="kk-KZ"/>
        </w:rPr>
        <w:t>насихаттың еркіндігі сайлау кампанияларының тек өз мүдделеріне сәйкес жұмыс істеуі емес, билікке жету үшін әділетті күресте заңға сәйкес үгіт насихат арқылы электораттың санасына әсер етіп, заң аясында мақсатқа жету. Сондықтан, Қазақстан Республикасының Сайлау туралы Заңы демократиялық саяси жүйе</w:t>
      </w:r>
      <w:r w:rsidR="00814FE2" w:rsidRPr="004D3925">
        <w:rPr>
          <w:rFonts w:ascii="Times New Roman" w:hAnsi="Times New Roman" w:cs="Times New Roman"/>
          <w:sz w:val="28"/>
          <w:szCs w:val="28"/>
          <w:lang w:val="kk-KZ"/>
        </w:rPr>
        <w:t>де</w:t>
      </w:r>
      <w:r w:rsidR="00FA1F39" w:rsidRPr="004D3925">
        <w:rPr>
          <w:rFonts w:ascii="Times New Roman" w:hAnsi="Times New Roman" w:cs="Times New Roman"/>
          <w:sz w:val="28"/>
          <w:szCs w:val="28"/>
          <w:lang w:val="kk-KZ"/>
        </w:rPr>
        <w:t xml:space="preserve"> орын алған кез-келген мемлекеттің өкілді билікті қалыптастыру стандарттарына сәйкес жүзеге асырылып жатыр деп айтуға болады.</w:t>
      </w:r>
    </w:p>
    <w:p w14:paraId="3CBCCC27" w14:textId="77777777" w:rsidR="00FA1F39" w:rsidRPr="004D3925" w:rsidRDefault="00FA1F39"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«Тиісті сайлау комиссиялары партиялық тізімдер бойынша дауысқа түсетiн кандидаттардан басқа кандидаттарға плакаттар, листовкалар, ұрандар мен өзге де үгіттiк баспа материалдарын басып шығару үшiн бiрдей мөлшерде ақша бөледi. Барлық үгiттiк баспа материалдарында сол материалдарды шығарған ұйым, олар басылған жерi мен таралымы, тапсырыс жасаған тұлғалар, қандай қаражаттан төленгендiгi туралы мәлiметтер болуға тиiс. </w:t>
      </w:r>
      <w:r w:rsidRPr="004D3925">
        <w:rPr>
          <w:rFonts w:ascii="Times New Roman" w:hAnsi="Times New Roman" w:cs="Times New Roman"/>
          <w:sz w:val="28"/>
          <w:szCs w:val="28"/>
          <w:lang w:val="kk-KZ"/>
        </w:rPr>
        <w:lastRenderedPageBreak/>
        <w:t>Yгiттiк баспа материалдарын Қазақстан Республикасының аумағынан тысқары жерлерде дайындауға, анонимдiк үгiт материалдарын таратуға тыйым салынады» [</w:t>
      </w:r>
      <w:r w:rsidR="006249D7" w:rsidRPr="004D3925">
        <w:rPr>
          <w:rFonts w:ascii="Times New Roman" w:hAnsi="Times New Roman" w:cs="Times New Roman"/>
          <w:sz w:val="28"/>
          <w:szCs w:val="28"/>
          <w:lang w:val="kk-KZ"/>
        </w:rPr>
        <w:t>65</w:t>
      </w:r>
      <w:r w:rsidRPr="004D3925">
        <w:rPr>
          <w:rFonts w:ascii="Times New Roman" w:hAnsi="Times New Roman" w:cs="Times New Roman"/>
          <w:sz w:val="28"/>
          <w:szCs w:val="28"/>
          <w:lang w:val="kk-KZ"/>
        </w:rPr>
        <w:t>].</w:t>
      </w:r>
      <w:r w:rsidR="00183E9D" w:rsidRPr="004D3925">
        <w:rPr>
          <w:rFonts w:ascii="Times New Roman" w:hAnsi="Times New Roman" w:cs="Times New Roman"/>
          <w:sz w:val="28"/>
          <w:szCs w:val="28"/>
          <w:lang w:val="kk-KZ"/>
        </w:rPr>
        <w:t xml:space="preserve"> Қазақстан Республикасы Сайлау туралы Заңының 28-бабының 5 пунктінде көзделгендей үгіт насихат материалдарының елде дайындалуы міндетті. Өйткені елден тысқары жерде жасалуы кандидаттар арасындағы теңдікті бұзады, сыртқы мүдделердің қатысына себеп болады. Сондықтан да бұл міндеттеме өте орынды болып табылады. Плакаттар, листовкалар, ұрандар мен өзге де үгіттiк баспа материалдарын басып шығару</w:t>
      </w:r>
      <w:r w:rsidR="002B0826" w:rsidRPr="004D3925">
        <w:rPr>
          <w:rFonts w:ascii="Times New Roman" w:hAnsi="Times New Roman" w:cs="Times New Roman"/>
          <w:sz w:val="28"/>
          <w:szCs w:val="28"/>
          <w:lang w:val="kk-KZ"/>
        </w:rPr>
        <w:t xml:space="preserve"> үшін қаражаттың теңдей бөлінуі</w:t>
      </w:r>
      <w:r w:rsidR="00183E9D" w:rsidRPr="004D3925">
        <w:rPr>
          <w:rFonts w:ascii="Times New Roman" w:hAnsi="Times New Roman" w:cs="Times New Roman"/>
          <w:sz w:val="28"/>
          <w:szCs w:val="28"/>
          <w:lang w:val="kk-KZ"/>
        </w:rPr>
        <w:t xml:space="preserve"> заңда міндеттеледі. </w:t>
      </w:r>
    </w:p>
    <w:p w14:paraId="31F0C7CA" w14:textId="77777777" w:rsidR="00183E9D" w:rsidRPr="004D3925" w:rsidRDefault="00183E9D"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Үгіт насихат үшін кандидаттарға тағы да теңдік </w:t>
      </w:r>
      <w:r w:rsidR="00164D49" w:rsidRPr="004D3925">
        <w:rPr>
          <w:rFonts w:ascii="Times New Roman" w:hAnsi="Times New Roman" w:cs="Times New Roman"/>
          <w:sz w:val="28"/>
          <w:szCs w:val="28"/>
          <w:lang w:val="kk-KZ"/>
        </w:rPr>
        <w:t>ж</w:t>
      </w:r>
      <w:r w:rsidRPr="004D3925">
        <w:rPr>
          <w:rFonts w:ascii="Times New Roman" w:hAnsi="Times New Roman" w:cs="Times New Roman"/>
          <w:sz w:val="28"/>
          <w:szCs w:val="28"/>
          <w:lang w:val="kk-KZ"/>
        </w:rPr>
        <w:t>ергiлiктi атқарушы органдар</w:t>
      </w:r>
      <w:r w:rsidR="00164D49" w:rsidRPr="004D3925">
        <w:rPr>
          <w:rFonts w:ascii="Times New Roman" w:hAnsi="Times New Roman" w:cs="Times New Roman"/>
          <w:sz w:val="28"/>
          <w:szCs w:val="28"/>
          <w:lang w:val="kk-KZ"/>
        </w:rPr>
        <w:t>дың</w:t>
      </w:r>
      <w:r w:rsidRPr="004D3925">
        <w:rPr>
          <w:rFonts w:ascii="Times New Roman" w:hAnsi="Times New Roman" w:cs="Times New Roman"/>
          <w:sz w:val="28"/>
          <w:szCs w:val="28"/>
          <w:lang w:val="kk-KZ"/>
        </w:rPr>
        <w:t xml:space="preserve"> тиiстi сайлау комиссиялары барлық кандидаттар үшiн үгіт насихат материалдарын орналастыру үшiн оларды стендтермен, тақталарме</w:t>
      </w:r>
      <w:r w:rsidR="002B0826" w:rsidRPr="004D3925">
        <w:rPr>
          <w:rFonts w:ascii="Times New Roman" w:hAnsi="Times New Roman" w:cs="Times New Roman"/>
          <w:sz w:val="28"/>
          <w:szCs w:val="28"/>
          <w:lang w:val="kk-KZ"/>
        </w:rPr>
        <w:t>н, тұғырлықтармен жарақтандырады</w:t>
      </w:r>
      <w:r w:rsidRPr="004D3925">
        <w:rPr>
          <w:rFonts w:ascii="Times New Roman" w:hAnsi="Times New Roman" w:cs="Times New Roman"/>
          <w:sz w:val="28"/>
          <w:szCs w:val="28"/>
          <w:lang w:val="kk-KZ"/>
        </w:rPr>
        <w:t>. Үгiт</w:t>
      </w:r>
      <w:r w:rsidR="00164D49" w:rsidRPr="004D3925">
        <w:rPr>
          <w:rFonts w:ascii="Times New Roman" w:hAnsi="Times New Roman" w:cs="Times New Roman"/>
          <w:sz w:val="28"/>
          <w:szCs w:val="28"/>
          <w:lang w:val="kk-KZ"/>
        </w:rPr>
        <w:t xml:space="preserve"> насихат </w:t>
      </w:r>
      <w:r w:rsidRPr="004D3925">
        <w:rPr>
          <w:rFonts w:ascii="Times New Roman" w:hAnsi="Times New Roman" w:cs="Times New Roman"/>
          <w:sz w:val="28"/>
          <w:szCs w:val="28"/>
          <w:lang w:val="kk-KZ"/>
        </w:rPr>
        <w:t>материалдары барлық кандидаттар үшiн тең орналастырылады.</w:t>
      </w:r>
      <w:r w:rsidR="00164D49" w:rsidRPr="004D3925">
        <w:rPr>
          <w:rFonts w:ascii="Times New Roman" w:hAnsi="Times New Roman" w:cs="Times New Roman"/>
          <w:sz w:val="28"/>
          <w:szCs w:val="28"/>
          <w:lang w:val="kk-KZ"/>
        </w:rPr>
        <w:t xml:space="preserve"> Егер, тиiстi объект иесi рұқсат етсе кандидаттар үгiт материалдарын iлiп қоя алады. Сондай-ақ, кандидаттар үгiт материалдарын ескерткiштерге, ескерткіш тұғырларға, тарихи, мәдени немесе сәулеттiк құндылығы бар үйлер мен ғимараттарға, дауыс беруге арналған үй-жайларға iліп қоюларына болмайды, заңмен тыйым салынған. Мәдени орындарды құрметтеу, дәріптеу әр азаматтың парызы. Сондықтан бұл т</w:t>
      </w:r>
      <w:r w:rsidR="002B0826" w:rsidRPr="004D3925">
        <w:rPr>
          <w:rFonts w:ascii="Times New Roman" w:hAnsi="Times New Roman" w:cs="Times New Roman"/>
          <w:sz w:val="28"/>
          <w:szCs w:val="28"/>
          <w:lang w:val="kk-KZ"/>
        </w:rPr>
        <w:t>ы</w:t>
      </w:r>
      <w:r w:rsidR="00164D49" w:rsidRPr="004D3925">
        <w:rPr>
          <w:rFonts w:ascii="Times New Roman" w:hAnsi="Times New Roman" w:cs="Times New Roman"/>
          <w:sz w:val="28"/>
          <w:szCs w:val="28"/>
          <w:lang w:val="kk-KZ"/>
        </w:rPr>
        <w:t xml:space="preserve">йым барлығына ортақ болып табылады. Ал, сайлау комиссиясының үй-жайы мен дауыс беруге арналған үй-жайда кандидаттың фотосуретi мен мәліметтер бiр нысанда кандидаттар туралы ақпарат орналастырылуына болады және ол міндетті болып табылады. Ол сайлаушылардың кандидаттар туралы мәліметпен таныс болуларына және таңдауларына мүмкіндік береді. </w:t>
      </w:r>
    </w:p>
    <w:p w14:paraId="7D2D5F21" w14:textId="77777777" w:rsidR="00164D49" w:rsidRPr="004D3925" w:rsidRDefault="00164D49"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Сайлау процесіне қатысатын кандидаттар өз сайлау қорларының қаражатынан үгіт материалдарын шығаруға, көлiк және iссапар шығы</w:t>
      </w:r>
      <w:r w:rsidR="00E35118" w:rsidRPr="004D3925">
        <w:rPr>
          <w:rFonts w:ascii="Times New Roman" w:hAnsi="Times New Roman" w:cs="Times New Roman"/>
          <w:sz w:val="28"/>
          <w:szCs w:val="28"/>
          <w:lang w:val="kk-KZ"/>
        </w:rPr>
        <w:t>нд</w:t>
      </w:r>
      <w:r w:rsidRPr="004D3925">
        <w:rPr>
          <w:rFonts w:ascii="Times New Roman" w:hAnsi="Times New Roman" w:cs="Times New Roman"/>
          <w:sz w:val="28"/>
          <w:szCs w:val="28"/>
          <w:lang w:val="kk-KZ"/>
        </w:rPr>
        <w:t>арын</w:t>
      </w:r>
      <w:r w:rsidR="00E35118" w:rsidRPr="004D3925">
        <w:rPr>
          <w:rFonts w:ascii="Times New Roman" w:hAnsi="Times New Roman" w:cs="Times New Roman"/>
          <w:sz w:val="28"/>
          <w:szCs w:val="28"/>
          <w:lang w:val="kk-KZ"/>
        </w:rPr>
        <w:t xml:space="preserve"> өтей алады</w:t>
      </w:r>
      <w:r w:rsidRPr="004D3925">
        <w:rPr>
          <w:rFonts w:ascii="Times New Roman" w:hAnsi="Times New Roman" w:cs="Times New Roman"/>
          <w:sz w:val="28"/>
          <w:szCs w:val="28"/>
          <w:lang w:val="kk-KZ"/>
        </w:rPr>
        <w:t xml:space="preserve">. </w:t>
      </w:r>
      <w:r w:rsidR="00E35118" w:rsidRPr="004D3925">
        <w:rPr>
          <w:rFonts w:ascii="Times New Roman" w:hAnsi="Times New Roman" w:cs="Times New Roman"/>
          <w:sz w:val="28"/>
          <w:szCs w:val="28"/>
          <w:lang w:val="kk-KZ"/>
        </w:rPr>
        <w:t xml:space="preserve">Осы мақсатқа кез-келген тұлғаның, шетел азаматтарының, халықаралық ұйымдардың, діни бірлестіктердің көмегін алуға тыйым салынады. </w:t>
      </w:r>
    </w:p>
    <w:p w14:paraId="50A77185" w14:textId="77777777" w:rsidR="00164D49" w:rsidRPr="004D3925" w:rsidRDefault="00164D49"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E35118" w:rsidRPr="004D3925">
        <w:rPr>
          <w:rFonts w:ascii="Times New Roman" w:hAnsi="Times New Roman" w:cs="Times New Roman"/>
          <w:sz w:val="28"/>
          <w:szCs w:val="28"/>
          <w:lang w:val="kk-KZ"/>
        </w:rPr>
        <w:t>Республикалық және жергілікті бюджеттерде көзделген қаражат есебінен мерзiмдi баспасөз басылымдары сайлау комиссияларының хабарларын жариялап отырады.</w:t>
      </w:r>
    </w:p>
    <w:p w14:paraId="42BAD0F6" w14:textId="77777777" w:rsidR="003C78F2" w:rsidRPr="004D3925" w:rsidRDefault="00E35118"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Сайлау алдындағы қоғамдық пікірді жүргізу үшін сауал салынады. Заңға сәйкес сауалнама тәртібі белгіленген. Сауал жүргiзген заңды тұлға, сауал жүргізуге тапсырыс берген және оның ақысын төлеген тұлғалар, сауал жүргiзілген уақыт, ақпарат жинау әдiсi, сұрақтың нақты тұжырымы, сауал салынғандардың саны мен сауал салу нәтижелерінің қателiк коэффициентi міндетті түрде көрсетілуі керек. Оны кемінде бес жыл тәжірибесі бар заңды тұлғалар тиісті құжаттардың көшірмелерін қоса беріп, бұл туралы Орталық сайлау комиссиясын жазбаша түрде сауал жүргізетіні туралы алдын ала хабар беруі қажет. </w:t>
      </w:r>
    </w:p>
    <w:p w14:paraId="13EF3873" w14:textId="77777777" w:rsidR="00130664" w:rsidRPr="004D3925" w:rsidRDefault="00130664"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Кез-келген сайлау кампаниясы өзінің сайлау </w:t>
      </w:r>
      <w:r w:rsidR="002B0826" w:rsidRPr="004D3925">
        <w:rPr>
          <w:rFonts w:ascii="Times New Roman" w:hAnsi="Times New Roman" w:cs="Times New Roman"/>
          <w:sz w:val="28"/>
          <w:szCs w:val="28"/>
          <w:lang w:val="kk-KZ"/>
        </w:rPr>
        <w:t xml:space="preserve">алдында бағдарламасын дайындау барысында </w:t>
      </w:r>
      <w:r w:rsidRPr="004D3925">
        <w:rPr>
          <w:rFonts w:ascii="Times New Roman" w:hAnsi="Times New Roman" w:cs="Times New Roman"/>
          <w:sz w:val="28"/>
          <w:szCs w:val="28"/>
          <w:lang w:val="kk-KZ"/>
        </w:rPr>
        <w:t xml:space="preserve">кандидат сайлау алдындағы бағдарламасында заңдарда көзделмеген (Республиканың конституциялық құрылысын күштеп өзгерту, </w:t>
      </w:r>
      <w:r w:rsidRPr="004D3925">
        <w:rPr>
          <w:rFonts w:ascii="Times New Roman" w:hAnsi="Times New Roman" w:cs="Times New Roman"/>
          <w:sz w:val="28"/>
          <w:szCs w:val="28"/>
          <w:lang w:val="kk-KZ"/>
        </w:rPr>
        <w:lastRenderedPageBreak/>
        <w:t xml:space="preserve">оның тұтастығын бұзу, мемлекет қауiпсiздігіне нұқсан келтiру, әлеуметтік, нәсілдiк, ұлттық, дiни, тектiк-топтық және рулық араздықты қоздыру, қатыгездiк пен зорлық-зомбылыққа бас ұру) әскерилендiрілген құралымдар құру идеялары уағыздалмауға тиiс. Сайлау бағдарламасын құру барысында кандидат осы талаптарды міндетті түрде ескерулері қажет. </w:t>
      </w:r>
      <w:r w:rsidR="00EB0D60" w:rsidRPr="004D3925">
        <w:rPr>
          <w:rFonts w:ascii="Times New Roman" w:hAnsi="Times New Roman" w:cs="Times New Roman"/>
          <w:sz w:val="28"/>
          <w:szCs w:val="28"/>
          <w:lang w:val="kk-KZ"/>
        </w:rPr>
        <w:t>Сондықтан, Қазақстан аумағында өткізілетін сайлауларға қатысушы кандидаттар өздерінің сайлау кампаниялары барысында заңға сәйкес бағдарламаларын ұсынып, үгіт насихат жүргізулері қажет.</w:t>
      </w:r>
    </w:p>
    <w:p w14:paraId="5B554767" w14:textId="3EF2B1A1" w:rsidR="00EB0D60" w:rsidRPr="004D3925" w:rsidRDefault="00EB0D60"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Қазақстан Республикасында кандидаттарға үгіт насихатты жүргізу барысында қолдау көрсетіп, көмектесетін сенім білдірген адам жұмыс істейді. Олардың әрекеттері заңмен белгіленген. Олар сайлау алдындағы үгiттi жүргізетін, кандидаттар, саяси партиялар мүдделерiн білдіретін сенiм бiлдiрiлген адамдары </w:t>
      </w:r>
      <w:r w:rsidR="004105FB" w:rsidRPr="004D3925">
        <w:rPr>
          <w:rFonts w:ascii="Times New Roman" w:hAnsi="Times New Roman" w:cs="Times New Roman"/>
          <w:sz w:val="28"/>
          <w:szCs w:val="28"/>
          <w:lang w:val="kk-KZ"/>
        </w:rPr>
        <w:t>болып саналады</w:t>
      </w:r>
      <w:r w:rsidRPr="004D3925">
        <w:rPr>
          <w:rFonts w:ascii="Times New Roman" w:hAnsi="Times New Roman" w:cs="Times New Roman"/>
          <w:sz w:val="28"/>
          <w:szCs w:val="28"/>
          <w:lang w:val="kk-KZ"/>
        </w:rPr>
        <w:t>.</w:t>
      </w:r>
    </w:p>
    <w:p w14:paraId="71A11A06" w14:textId="1B62C443" w:rsidR="00EB0D60" w:rsidRPr="004D3925" w:rsidRDefault="00EB0D60"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426C21" w:rsidRPr="004D3925">
        <w:rPr>
          <w:rFonts w:ascii="Times New Roman" w:hAnsi="Times New Roman" w:cs="Times New Roman"/>
          <w:sz w:val="28"/>
          <w:szCs w:val="28"/>
          <w:lang w:val="kk-KZ"/>
        </w:rPr>
        <w:t>Сайлауалды үгіт насихатты тоқтатуды да әрбір кандидат заң аясында жүзеге асыр</w:t>
      </w:r>
      <w:r w:rsidR="002B0826" w:rsidRPr="004D3925">
        <w:rPr>
          <w:rFonts w:ascii="Times New Roman" w:hAnsi="Times New Roman" w:cs="Times New Roman"/>
          <w:sz w:val="28"/>
          <w:szCs w:val="28"/>
          <w:lang w:val="kk-KZ"/>
        </w:rPr>
        <w:t xml:space="preserve">а алады. </w:t>
      </w:r>
      <w:r w:rsidR="00426C21" w:rsidRPr="004D3925">
        <w:rPr>
          <w:rFonts w:ascii="Times New Roman" w:hAnsi="Times New Roman" w:cs="Times New Roman"/>
          <w:sz w:val="28"/>
          <w:szCs w:val="28"/>
          <w:lang w:val="kk-KZ"/>
        </w:rPr>
        <w:t xml:space="preserve">Уақытында тоқтатпаған жағдайда заң алдында жауап беруге тура келеді. </w:t>
      </w:r>
      <w:r w:rsidR="002B0826" w:rsidRPr="004D3925">
        <w:rPr>
          <w:rFonts w:ascii="Times New Roman" w:hAnsi="Times New Roman" w:cs="Times New Roman"/>
          <w:sz w:val="28"/>
          <w:szCs w:val="28"/>
          <w:lang w:val="kk-KZ"/>
        </w:rPr>
        <w:t>А</w:t>
      </w:r>
      <w:r w:rsidR="00426C21" w:rsidRPr="004D3925">
        <w:rPr>
          <w:rFonts w:ascii="Times New Roman" w:hAnsi="Times New Roman" w:cs="Times New Roman"/>
          <w:sz w:val="28"/>
          <w:szCs w:val="28"/>
          <w:lang w:val="kk-KZ"/>
        </w:rPr>
        <w:t>тап айтсақ, сайлаудың алдыңғы күні 24.00 сағатта үгіт насихат тоқтатылып, сайлау күні үгіт насихат жүргізілуге тиым салынады. Сонымен бірге сайлау комиссияларының үй-жайларынан және дауыс беруге арналған үй-жайлардан тыс жерлерде бұрыннан ілулi тұрған баспа үгiт материалдары сол орындарында қалдыр</w:t>
      </w:r>
      <w:r w:rsidR="004105FB" w:rsidRPr="004D3925">
        <w:rPr>
          <w:rFonts w:ascii="Times New Roman" w:hAnsi="Times New Roman" w:cs="Times New Roman"/>
          <w:sz w:val="28"/>
          <w:szCs w:val="28"/>
          <w:lang w:val="kk-KZ"/>
        </w:rPr>
        <w:t>ылады</w:t>
      </w:r>
      <w:r w:rsidR="00426C21" w:rsidRPr="004D3925">
        <w:rPr>
          <w:rFonts w:ascii="Times New Roman" w:hAnsi="Times New Roman" w:cs="Times New Roman"/>
          <w:sz w:val="28"/>
          <w:szCs w:val="28"/>
          <w:lang w:val="kk-KZ"/>
        </w:rPr>
        <w:t>.       Интернет желілерінде бұрын салынған үгіт насихат материалдарын сол салынған жерде  қалдыра беруге болады. Бұрын салынған үгіт насихат материалдарын интернет-ресурстардың басты беттеріне шығаруға тиым салынады, демек, елдің аумағында өткізілген сайлау процесіндегі үгіт насихаттардың қолданылған және қолданыстан кейінгі алынып тасталу мен сақталу жағдайы құқықтық заңнамалық талаптарын қатаң сақтауы қажет. Бұл талаптар еліміздегі сайлау процесінің демократияландырылуының құқықтық институционалдық сипатын береді.</w:t>
      </w:r>
    </w:p>
    <w:p w14:paraId="4C704FB1" w14:textId="370FF869" w:rsidR="00E35118" w:rsidRPr="004D3925" w:rsidRDefault="00EC2C70"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Жоғарыда сайлау барысы</w:t>
      </w:r>
      <w:r w:rsidR="00955A1C" w:rsidRPr="004D3925">
        <w:rPr>
          <w:rFonts w:ascii="Times New Roman" w:hAnsi="Times New Roman" w:cs="Times New Roman"/>
          <w:sz w:val="28"/>
          <w:szCs w:val="28"/>
          <w:lang w:val="kk-KZ"/>
        </w:rPr>
        <w:t>ндағы үгіт насихаттың жүргізілуінің заңнамалық құқы</w:t>
      </w:r>
      <w:r w:rsidR="004105FB" w:rsidRPr="004D3925">
        <w:rPr>
          <w:rFonts w:ascii="Times New Roman" w:hAnsi="Times New Roman" w:cs="Times New Roman"/>
          <w:sz w:val="28"/>
          <w:szCs w:val="28"/>
          <w:lang w:val="kk-KZ"/>
        </w:rPr>
        <w:t>қ</w:t>
      </w:r>
      <w:r w:rsidR="00955A1C" w:rsidRPr="004D3925">
        <w:rPr>
          <w:rFonts w:ascii="Times New Roman" w:hAnsi="Times New Roman" w:cs="Times New Roman"/>
          <w:sz w:val="28"/>
          <w:szCs w:val="28"/>
          <w:lang w:val="kk-KZ"/>
        </w:rPr>
        <w:t>тық негізі қарастырылды. Қазақстандағы сайлау кампаниясының үгіт насихатты жүргізу үшін ең бастысы аталған процестің заң аясында жүргізілуі міндетті</w:t>
      </w:r>
      <w:r w:rsidR="002B0826" w:rsidRPr="004D3925">
        <w:rPr>
          <w:rFonts w:ascii="Times New Roman" w:hAnsi="Times New Roman" w:cs="Times New Roman"/>
          <w:sz w:val="28"/>
          <w:szCs w:val="28"/>
          <w:lang w:val="kk-KZ"/>
        </w:rPr>
        <w:t>лігі</w:t>
      </w:r>
      <w:r w:rsidR="00955A1C" w:rsidRPr="004D3925">
        <w:rPr>
          <w:rFonts w:ascii="Times New Roman" w:hAnsi="Times New Roman" w:cs="Times New Roman"/>
          <w:sz w:val="28"/>
          <w:szCs w:val="28"/>
          <w:lang w:val="kk-KZ"/>
        </w:rPr>
        <w:t>. Сондықтан диссертациялық зерттеу жұмысының практикалық бөліміндегі Қазақстанның тәуелсіздік алған жылдарынан бергі сайлаулардағы үгіт насихатты жүргізуді</w:t>
      </w:r>
      <w:r w:rsidR="002B0826" w:rsidRPr="004D3925">
        <w:rPr>
          <w:rFonts w:ascii="Times New Roman" w:hAnsi="Times New Roman" w:cs="Times New Roman"/>
          <w:sz w:val="28"/>
          <w:szCs w:val="28"/>
          <w:lang w:val="kk-KZ"/>
        </w:rPr>
        <w:t>ң</w:t>
      </w:r>
      <w:r w:rsidR="00955A1C" w:rsidRPr="004D3925">
        <w:rPr>
          <w:rFonts w:ascii="Times New Roman" w:hAnsi="Times New Roman" w:cs="Times New Roman"/>
          <w:sz w:val="28"/>
          <w:szCs w:val="28"/>
          <w:lang w:val="kk-KZ"/>
        </w:rPr>
        <w:t xml:space="preserve"> зерттеуде ең алдымен заң аясындағы қызметі ескеріліп, </w:t>
      </w:r>
      <w:r w:rsidR="002B0826" w:rsidRPr="004D3925">
        <w:rPr>
          <w:rFonts w:ascii="Times New Roman" w:hAnsi="Times New Roman" w:cs="Times New Roman"/>
          <w:sz w:val="28"/>
          <w:szCs w:val="28"/>
          <w:lang w:val="kk-KZ"/>
        </w:rPr>
        <w:t xml:space="preserve">соның аясында </w:t>
      </w:r>
      <w:r w:rsidR="00955A1C" w:rsidRPr="004D3925">
        <w:rPr>
          <w:rFonts w:ascii="Times New Roman" w:hAnsi="Times New Roman" w:cs="Times New Roman"/>
          <w:sz w:val="28"/>
          <w:szCs w:val="28"/>
          <w:lang w:val="kk-KZ"/>
        </w:rPr>
        <w:t>саяси технология ретіндегі механизмдері</w:t>
      </w:r>
      <w:r w:rsidR="002B0826" w:rsidRPr="004D3925">
        <w:rPr>
          <w:rFonts w:ascii="Times New Roman" w:hAnsi="Times New Roman" w:cs="Times New Roman"/>
          <w:sz w:val="28"/>
          <w:szCs w:val="28"/>
          <w:lang w:val="kk-KZ"/>
        </w:rPr>
        <w:t xml:space="preserve"> жүзеге асырылатыны</w:t>
      </w:r>
      <w:r w:rsidR="00955A1C" w:rsidRPr="004D3925">
        <w:rPr>
          <w:rFonts w:ascii="Times New Roman" w:hAnsi="Times New Roman" w:cs="Times New Roman"/>
          <w:sz w:val="28"/>
          <w:szCs w:val="28"/>
          <w:lang w:val="kk-KZ"/>
        </w:rPr>
        <w:t xml:space="preserve"> талданады.</w:t>
      </w:r>
    </w:p>
    <w:p w14:paraId="0BAE085B" w14:textId="77777777" w:rsidR="008E0E4B" w:rsidRPr="004D3925" w:rsidRDefault="00955A1C"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4233D5" w:rsidRPr="004D3925">
        <w:rPr>
          <w:rFonts w:ascii="Times New Roman" w:hAnsi="Times New Roman" w:cs="Times New Roman"/>
          <w:sz w:val="28"/>
          <w:szCs w:val="28"/>
          <w:lang w:val="kk-KZ"/>
        </w:rPr>
        <w:t xml:space="preserve">Қазақстан Республикасының сайлау жүйесінің заңнамалық жетілдірілуіне тоқталатын болсақ, </w:t>
      </w:r>
      <w:r w:rsidR="008E0E4B" w:rsidRPr="004D3925">
        <w:rPr>
          <w:rFonts w:ascii="Times New Roman" w:hAnsi="Times New Roman" w:cs="Times New Roman"/>
          <w:sz w:val="28"/>
          <w:szCs w:val="28"/>
          <w:lang w:val="kk-KZ"/>
        </w:rPr>
        <w:t>елдегі соңғы 30 жылда сайлау процесін</w:t>
      </w:r>
      <w:r w:rsidR="006509D3" w:rsidRPr="004D3925">
        <w:rPr>
          <w:rFonts w:ascii="Times New Roman" w:hAnsi="Times New Roman" w:cs="Times New Roman"/>
          <w:sz w:val="28"/>
          <w:szCs w:val="28"/>
          <w:lang w:val="kk-KZ"/>
        </w:rPr>
        <w:t>ің</w:t>
      </w:r>
      <w:r w:rsidR="008E0E4B" w:rsidRPr="004D3925">
        <w:rPr>
          <w:rFonts w:ascii="Times New Roman" w:hAnsi="Times New Roman" w:cs="Times New Roman"/>
          <w:sz w:val="28"/>
          <w:szCs w:val="28"/>
          <w:lang w:val="kk-KZ"/>
        </w:rPr>
        <w:t xml:space="preserve"> құқықтық, әдістемелік және технологиялық тұрғыда жетілдіріліп, оның заңнамалық қамтамасыз етілуі</w:t>
      </w:r>
      <w:r w:rsidR="006509D3" w:rsidRPr="004D3925">
        <w:rPr>
          <w:rFonts w:ascii="Times New Roman" w:hAnsi="Times New Roman" w:cs="Times New Roman"/>
          <w:sz w:val="28"/>
          <w:szCs w:val="28"/>
          <w:lang w:val="kk-KZ"/>
        </w:rPr>
        <w:t xml:space="preserve"> дамып </w:t>
      </w:r>
      <w:r w:rsidR="008E0E4B" w:rsidRPr="004D3925">
        <w:rPr>
          <w:rFonts w:ascii="Times New Roman" w:hAnsi="Times New Roman" w:cs="Times New Roman"/>
          <w:sz w:val="28"/>
          <w:szCs w:val="28"/>
          <w:lang w:val="kk-KZ"/>
        </w:rPr>
        <w:t xml:space="preserve">келе жатқанын, оның сайлаулар мен жалпыхалықтық референдумдардың өтуіне ықпал еткенін атап өтеміз. </w:t>
      </w:r>
    </w:p>
    <w:p w14:paraId="2E833060" w14:textId="77777777" w:rsidR="008E0E4B" w:rsidRPr="004D3925" w:rsidRDefault="0002406A"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F17994" w:rsidRPr="004D3925">
        <w:rPr>
          <w:rFonts w:ascii="Times New Roman" w:hAnsi="Times New Roman" w:cs="Times New Roman"/>
          <w:sz w:val="28"/>
          <w:szCs w:val="28"/>
          <w:lang w:val="kk-KZ"/>
        </w:rPr>
        <w:t>Сурет – 6. Тәуелсіздік алған жылдардан о</w:t>
      </w:r>
      <w:r w:rsidRPr="004D3925">
        <w:rPr>
          <w:rFonts w:ascii="Times New Roman" w:hAnsi="Times New Roman" w:cs="Times New Roman"/>
          <w:sz w:val="28"/>
          <w:szCs w:val="28"/>
          <w:lang w:val="kk-KZ"/>
        </w:rPr>
        <w:t>сы уақ</w:t>
      </w:r>
      <w:r w:rsidR="00F17994" w:rsidRPr="004D3925">
        <w:rPr>
          <w:rFonts w:ascii="Times New Roman" w:hAnsi="Times New Roman" w:cs="Times New Roman"/>
          <w:sz w:val="28"/>
          <w:szCs w:val="28"/>
          <w:lang w:val="kk-KZ"/>
        </w:rPr>
        <w:t>ытқа дейін өткізілген сайлаулар.</w:t>
      </w:r>
    </w:p>
    <w:p w14:paraId="79E397E1" w14:textId="77777777" w:rsidR="0002406A" w:rsidRPr="004D3925" w:rsidRDefault="0002406A"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noProof/>
          <w:sz w:val="28"/>
          <w:szCs w:val="28"/>
          <w:lang/>
        </w:rPr>
        <w:lastRenderedPageBreak/>
        <w:drawing>
          <wp:inline distT="0" distB="0" distL="0" distR="0" wp14:anchorId="251D449E" wp14:editId="6EDE3325">
            <wp:extent cx="5934075" cy="2838450"/>
            <wp:effectExtent l="0" t="19050" r="9525" b="3810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2B469E1B" w14:textId="77777777" w:rsidR="0002406A" w:rsidRPr="004D3925" w:rsidRDefault="0002406A"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Елімізде сайлаушылар Қазақстан Республикасының Президентін алты рет, ал Қазақстан Республикасы Парламентінің депутаттарын сегіз рет сайлады. Республикада да облыстық, қалалық және аудандық мәслихаттар депутаттарының сайлауы Парламент мәжілісі сайлауларымен қатар өткізіліп отырды.</w:t>
      </w:r>
    </w:p>
    <w:p w14:paraId="4F2C45F4" w14:textId="3F041D5A" w:rsidR="0002406A" w:rsidRPr="004D3925" w:rsidRDefault="0002406A"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2021 жылы өкілеттілік мерзімі аяқталып жатқан ауылдық округ әкімдерінің бірінші тікелей сайлауы болып, 836 әкімдер сайлауының өткізілуі жергілікті өзін-өзі басқару жүйесінің сайлау арқылы</w:t>
      </w:r>
      <w:r w:rsidR="004105FB" w:rsidRPr="004D3925">
        <w:rPr>
          <w:rFonts w:ascii="Times New Roman" w:hAnsi="Times New Roman" w:cs="Times New Roman"/>
          <w:sz w:val="28"/>
          <w:szCs w:val="28"/>
          <w:lang w:val="kk-KZ"/>
        </w:rPr>
        <w:t xml:space="preserve"> қалыптас</w:t>
      </w:r>
      <w:r w:rsidRPr="004D3925">
        <w:rPr>
          <w:rFonts w:ascii="Times New Roman" w:hAnsi="Times New Roman" w:cs="Times New Roman"/>
          <w:sz w:val="28"/>
          <w:szCs w:val="28"/>
          <w:lang w:val="kk-KZ"/>
        </w:rPr>
        <w:t xml:space="preserve">уының </w:t>
      </w:r>
      <w:r w:rsidR="00EF47AB" w:rsidRPr="004D3925">
        <w:rPr>
          <w:rFonts w:ascii="Times New Roman" w:hAnsi="Times New Roman" w:cs="Times New Roman"/>
          <w:sz w:val="28"/>
          <w:szCs w:val="28"/>
          <w:lang w:val="kk-KZ"/>
        </w:rPr>
        <w:t>көрсеткіші.</w:t>
      </w:r>
    </w:p>
    <w:p w14:paraId="70847ACD" w14:textId="77777777" w:rsidR="00D13324" w:rsidRPr="004D3925" w:rsidRDefault="0092208E"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D13324" w:rsidRPr="004D3925">
        <w:rPr>
          <w:rFonts w:ascii="Times New Roman" w:hAnsi="Times New Roman" w:cs="Times New Roman"/>
          <w:sz w:val="28"/>
          <w:szCs w:val="28"/>
          <w:lang w:val="kk-KZ"/>
        </w:rPr>
        <w:t>Сурет</w:t>
      </w:r>
      <w:r w:rsidRPr="004D3925">
        <w:rPr>
          <w:rFonts w:ascii="Times New Roman" w:hAnsi="Times New Roman" w:cs="Times New Roman"/>
          <w:sz w:val="28"/>
          <w:szCs w:val="28"/>
          <w:lang w:val="kk-KZ"/>
        </w:rPr>
        <w:t xml:space="preserve"> </w:t>
      </w:r>
      <w:r w:rsidR="00D13324"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7</w:t>
      </w:r>
      <w:r w:rsidR="00D13324" w:rsidRPr="004D3925">
        <w:rPr>
          <w:rFonts w:ascii="Times New Roman" w:hAnsi="Times New Roman" w:cs="Times New Roman"/>
          <w:sz w:val="28"/>
          <w:szCs w:val="28"/>
          <w:lang w:val="kk-KZ"/>
        </w:rPr>
        <w:t>. ҚР сайлау жүйесінің жетілдірілуі барысында Сайлау туралы Заңдағы реформалар.</w:t>
      </w:r>
    </w:p>
    <w:p w14:paraId="25681085" w14:textId="77777777" w:rsidR="00EF47AB" w:rsidRPr="004D3925" w:rsidRDefault="00EF47AB"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Pr="004D3925">
        <w:rPr>
          <w:rFonts w:ascii="Times New Roman" w:hAnsi="Times New Roman" w:cs="Times New Roman"/>
          <w:noProof/>
          <w:sz w:val="28"/>
          <w:szCs w:val="28"/>
          <w:lang/>
        </w:rPr>
        <w:drawing>
          <wp:inline distT="0" distB="0" distL="0" distR="0" wp14:anchorId="5D5CF2CC" wp14:editId="51DB6CBA">
            <wp:extent cx="5934075" cy="3143250"/>
            <wp:effectExtent l="0" t="38100" r="28575" b="3810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244E9682" w14:textId="77777777" w:rsidR="00EF47AB" w:rsidRPr="004D3925" w:rsidRDefault="00DC638A"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D13324" w:rsidRPr="004D3925">
        <w:rPr>
          <w:rFonts w:ascii="Times New Roman" w:hAnsi="Times New Roman" w:cs="Times New Roman"/>
          <w:sz w:val="28"/>
          <w:szCs w:val="28"/>
          <w:lang w:val="kk-KZ"/>
        </w:rPr>
        <w:t xml:space="preserve">Жоғарыдағы суретте көрсетілгендей, </w:t>
      </w:r>
      <w:r w:rsidR="000D7958" w:rsidRPr="004D3925">
        <w:rPr>
          <w:rFonts w:ascii="Times New Roman" w:hAnsi="Times New Roman" w:cs="Times New Roman"/>
          <w:sz w:val="28"/>
          <w:szCs w:val="28"/>
          <w:lang w:val="kk-KZ"/>
        </w:rPr>
        <w:t xml:space="preserve">ең алғаш өкілді органды жетілдіру мақсатында 1998 жылдың қазан айында еліміздің Сайлау туралы Заңға </w:t>
      </w:r>
      <w:r w:rsidR="000D7958" w:rsidRPr="004D3925">
        <w:rPr>
          <w:rFonts w:ascii="Times New Roman" w:hAnsi="Times New Roman" w:cs="Times New Roman"/>
          <w:sz w:val="28"/>
          <w:szCs w:val="28"/>
          <w:lang w:val="kk-KZ"/>
        </w:rPr>
        <w:lastRenderedPageBreak/>
        <w:t>Қазақстан Республикасы Парламентінің өкілеттік мерзіміне және Мәжіліс депутаттарының санына қатысты өзгерістер енгізілді. Парламенттің Мәжіліс палатасы өкілеттік мерзімі 5 жылға, ал Сенат палатасының өкілеттік мерзімі 6 жылға дейін ұзартылды. Мәжіліс депутаттарының саны 67-ден 77-ге дейін өсуі аралас сайлау жүйесінің тәжірибеде жүзеге асырылуына негіз болды. Өйткені, 67 депутат өзін-өзі ұсыну жолымен, қалған 10 депутат партиялық тізім бойынша сайлану құқығына ие болды.</w:t>
      </w:r>
      <w:r w:rsidR="001F1EAC" w:rsidRPr="004D3925">
        <w:rPr>
          <w:rFonts w:ascii="Times New Roman" w:hAnsi="Times New Roman" w:cs="Times New Roman"/>
          <w:sz w:val="28"/>
          <w:szCs w:val="28"/>
          <w:lang w:val="kk-KZ"/>
        </w:rPr>
        <w:t>[</w:t>
      </w:r>
      <w:r w:rsidR="001F1EAC" w:rsidRPr="004D3925">
        <w:rPr>
          <w:lang w:val="kk-KZ"/>
        </w:rPr>
        <w:t xml:space="preserve"> </w:t>
      </w:r>
      <w:r w:rsidR="006249D7" w:rsidRPr="004D3925">
        <w:rPr>
          <w:rFonts w:ascii="Times New Roman" w:hAnsi="Times New Roman" w:cs="Times New Roman"/>
          <w:sz w:val="28"/>
          <w:szCs w:val="28"/>
          <w:lang w:val="kk-KZ"/>
        </w:rPr>
        <w:t>66</w:t>
      </w:r>
      <w:r w:rsidR="001F1EAC" w:rsidRPr="004D3925">
        <w:rPr>
          <w:rFonts w:ascii="Times New Roman" w:hAnsi="Times New Roman" w:cs="Times New Roman"/>
          <w:sz w:val="28"/>
          <w:szCs w:val="28"/>
          <w:lang w:val="kk-KZ"/>
        </w:rPr>
        <w:t>]</w:t>
      </w:r>
      <w:r w:rsidR="000D7958" w:rsidRPr="004D3925">
        <w:rPr>
          <w:rFonts w:ascii="Times New Roman" w:hAnsi="Times New Roman" w:cs="Times New Roman"/>
          <w:sz w:val="28"/>
          <w:szCs w:val="28"/>
          <w:lang w:val="kk-KZ"/>
        </w:rPr>
        <w:t xml:space="preserve"> Демек, аралас сайлау жүйесі бойынша 67 депутат өзін-өзі ұсыну арқылы сайлау кампаниясы барысында үгіт насихатты жеке сайлау бағдарламасына сәйкес жүргізуге мүмкіндігі болады. Олар үгіт насихаттары арқылы мажоритарлық сайлау жүйесі бойынша көпшілік дауысын алуға ұмтылады. Ал, қалған 10 депутат партиялық жүйеге сәйкес партияның бағдарламасы бойынша үгіт насихат жүргізіп, Парламенттің мәжіліс палатасынан жинаған электорат дауысынан жинаған дауыстарының проценттік көрсеткішіне сәйкес пропорционалды орын алады. </w:t>
      </w:r>
    </w:p>
    <w:p w14:paraId="75F0CB0C" w14:textId="77777777" w:rsidR="000D7958" w:rsidRPr="004D3925" w:rsidRDefault="000D7958"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1F1EAC" w:rsidRPr="004D3925">
        <w:rPr>
          <w:rFonts w:ascii="Times New Roman" w:hAnsi="Times New Roman" w:cs="Times New Roman"/>
          <w:sz w:val="28"/>
          <w:szCs w:val="28"/>
          <w:lang w:val="kk-KZ"/>
        </w:rPr>
        <w:t xml:space="preserve">Қазақстан </w:t>
      </w:r>
      <w:r w:rsidRPr="004D3925">
        <w:rPr>
          <w:rFonts w:ascii="Times New Roman" w:hAnsi="Times New Roman" w:cs="Times New Roman"/>
          <w:sz w:val="28"/>
          <w:szCs w:val="28"/>
          <w:lang w:val="kk-KZ"/>
        </w:rPr>
        <w:t>Республика</w:t>
      </w:r>
      <w:r w:rsidR="001F1EAC" w:rsidRPr="004D3925">
        <w:rPr>
          <w:rFonts w:ascii="Times New Roman" w:hAnsi="Times New Roman" w:cs="Times New Roman"/>
          <w:sz w:val="28"/>
          <w:szCs w:val="28"/>
          <w:lang w:val="kk-KZ"/>
        </w:rPr>
        <w:t>сының Сайлау туралы Заңына</w:t>
      </w:r>
      <w:r w:rsidRPr="004D3925">
        <w:rPr>
          <w:rFonts w:ascii="Times New Roman" w:hAnsi="Times New Roman" w:cs="Times New Roman"/>
          <w:sz w:val="28"/>
          <w:szCs w:val="28"/>
          <w:lang w:val="kk-KZ"/>
        </w:rPr>
        <w:t xml:space="preserve"> түбегейлі </w:t>
      </w:r>
      <w:r w:rsidR="001F1EAC" w:rsidRPr="004D3925">
        <w:rPr>
          <w:rFonts w:ascii="Times New Roman" w:hAnsi="Times New Roman" w:cs="Times New Roman"/>
          <w:sz w:val="28"/>
          <w:szCs w:val="28"/>
          <w:lang w:val="kk-KZ"/>
        </w:rPr>
        <w:t>түзетулер енгізіліп,</w:t>
      </w:r>
      <w:r w:rsidRPr="004D3925">
        <w:rPr>
          <w:rFonts w:ascii="Times New Roman" w:hAnsi="Times New Roman" w:cs="Times New Roman"/>
          <w:sz w:val="28"/>
          <w:szCs w:val="28"/>
          <w:lang w:val="kk-KZ"/>
        </w:rPr>
        <w:t xml:space="preserve"> </w:t>
      </w:r>
      <w:r w:rsidR="001F1EAC" w:rsidRPr="004D3925">
        <w:rPr>
          <w:rFonts w:ascii="Times New Roman" w:hAnsi="Times New Roman" w:cs="Times New Roman"/>
          <w:sz w:val="28"/>
          <w:szCs w:val="28"/>
          <w:lang w:val="kk-KZ"/>
        </w:rPr>
        <w:t>с</w:t>
      </w:r>
      <w:r w:rsidRPr="004D3925">
        <w:rPr>
          <w:rFonts w:ascii="Times New Roman" w:hAnsi="Times New Roman" w:cs="Times New Roman"/>
          <w:sz w:val="28"/>
          <w:szCs w:val="28"/>
          <w:lang w:val="kk-KZ"/>
        </w:rPr>
        <w:t>аяси партиялардың рөлі күшейтілді, пропорционалды дауыс беру жүйесін енгізу</w:t>
      </w:r>
      <w:r w:rsidR="006509D3" w:rsidRPr="004D3925">
        <w:rPr>
          <w:rFonts w:ascii="Times New Roman" w:hAnsi="Times New Roman" w:cs="Times New Roman"/>
          <w:sz w:val="28"/>
          <w:szCs w:val="28"/>
          <w:lang w:val="kk-KZ"/>
        </w:rPr>
        <w:t xml:space="preserve"> </w:t>
      </w:r>
      <w:r w:rsidR="001F1EAC" w:rsidRPr="004D3925">
        <w:rPr>
          <w:rFonts w:ascii="Times New Roman" w:hAnsi="Times New Roman" w:cs="Times New Roman"/>
          <w:sz w:val="28"/>
          <w:szCs w:val="28"/>
          <w:lang w:val="kk-KZ"/>
        </w:rPr>
        <w:t xml:space="preserve">арқылы </w:t>
      </w:r>
      <w:r w:rsidRPr="004D3925">
        <w:rPr>
          <w:rFonts w:ascii="Times New Roman" w:hAnsi="Times New Roman" w:cs="Times New Roman"/>
          <w:sz w:val="28"/>
          <w:szCs w:val="28"/>
          <w:lang w:val="kk-KZ"/>
        </w:rPr>
        <w:t>заң шығару жұмыстарына кеңірек қол жеткіз</w:t>
      </w:r>
      <w:r w:rsidR="001F1EAC" w:rsidRPr="004D3925">
        <w:rPr>
          <w:rFonts w:ascii="Times New Roman" w:hAnsi="Times New Roman" w:cs="Times New Roman"/>
          <w:sz w:val="28"/>
          <w:szCs w:val="28"/>
          <w:lang w:val="kk-KZ"/>
        </w:rPr>
        <w:t xml:space="preserve">у мүмкіншіліктеріне ие болды. </w:t>
      </w:r>
      <w:r w:rsidRPr="004D3925">
        <w:rPr>
          <w:rFonts w:ascii="Times New Roman" w:hAnsi="Times New Roman" w:cs="Times New Roman"/>
          <w:sz w:val="28"/>
          <w:szCs w:val="28"/>
          <w:lang w:val="kk-KZ"/>
        </w:rPr>
        <w:t xml:space="preserve">Парламенттің </w:t>
      </w:r>
      <w:r w:rsidR="001F1EAC" w:rsidRPr="004D3925">
        <w:rPr>
          <w:rFonts w:ascii="Times New Roman" w:hAnsi="Times New Roman" w:cs="Times New Roman"/>
          <w:sz w:val="28"/>
          <w:szCs w:val="28"/>
          <w:lang w:val="kk-KZ"/>
        </w:rPr>
        <w:t xml:space="preserve">Мәжіліс палатасына </w:t>
      </w:r>
      <w:r w:rsidRPr="004D3925">
        <w:rPr>
          <w:rFonts w:ascii="Times New Roman" w:hAnsi="Times New Roman" w:cs="Times New Roman"/>
          <w:sz w:val="28"/>
          <w:szCs w:val="28"/>
          <w:lang w:val="kk-KZ"/>
        </w:rPr>
        <w:t xml:space="preserve">партиялардың </w:t>
      </w:r>
      <w:r w:rsidR="001F1EAC" w:rsidRPr="004D3925">
        <w:rPr>
          <w:rFonts w:ascii="Times New Roman" w:hAnsi="Times New Roman" w:cs="Times New Roman"/>
          <w:sz w:val="28"/>
          <w:szCs w:val="28"/>
          <w:lang w:val="kk-KZ"/>
        </w:rPr>
        <w:t xml:space="preserve">өтуі </w:t>
      </w:r>
      <w:r w:rsidRPr="004D3925">
        <w:rPr>
          <w:rFonts w:ascii="Times New Roman" w:hAnsi="Times New Roman" w:cs="Times New Roman"/>
          <w:sz w:val="28"/>
          <w:szCs w:val="28"/>
          <w:lang w:val="kk-KZ"/>
        </w:rPr>
        <w:t>7 пайыздық кедергі</w:t>
      </w:r>
      <w:r w:rsidR="001F1EAC" w:rsidRPr="004D3925">
        <w:rPr>
          <w:rFonts w:ascii="Times New Roman" w:hAnsi="Times New Roman" w:cs="Times New Roman"/>
          <w:sz w:val="28"/>
          <w:szCs w:val="28"/>
          <w:lang w:val="kk-KZ"/>
        </w:rPr>
        <w:t>ні еңсеруге байланысты болды. Партиялардың қоғамдағы рөлі азаматтардың пікрілерінің ортақтығына байланысты топтасуларын көрсеткендіктен, Қазақстан Республикасының азаматтары плюралистік принципке сәйкес өкілеттік билікті қалыптастырып, олардың шешімдерін бақылай алатын азаматтық қоғамның дамуына мүмкіндік береді. Сондықтан, партиялардың бағдарламалары олардың үгіт насихатының негізі болып, сайлауалды процесте өкілді биліктен орын алуға талпынатын бәсекелестік</w:t>
      </w:r>
      <w:r w:rsidR="00C96AE9" w:rsidRPr="004D3925">
        <w:rPr>
          <w:rFonts w:ascii="Times New Roman" w:hAnsi="Times New Roman" w:cs="Times New Roman"/>
          <w:sz w:val="28"/>
          <w:szCs w:val="28"/>
          <w:lang w:val="kk-KZ"/>
        </w:rPr>
        <w:t xml:space="preserve">ті дамытудың жолы ретінде қарастыруға болады. </w:t>
      </w:r>
    </w:p>
    <w:p w14:paraId="31AA72B0" w14:textId="77777777" w:rsidR="00C96AE9" w:rsidRPr="004D3925" w:rsidRDefault="00C96AE9"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Мәжіліс сайлауының аралас мажоритарлы-пропорционалдық жүйесіне көшуін сайлау жүйесін трансформациялаудың осы кезеңінің сайлау механизміндегі жаңашылдық ерекшелігі ретінде қарастыруға болды. Аталған өзгерістер Парламенттің төменгі палатасының депутаттық корпусының қайта құрылуының маңызды көрсеткіші болды. Қазақстан Республикасының Конституциясына және сайлау заңнамасына енгізілген өзгерістер мен толықтырулар ел парламентінің кезекті сайлауына жеке және партиялық қатысу дәрежесін кеңейтуге мүмкіндік берді[</w:t>
      </w:r>
      <w:r w:rsidR="006249D7" w:rsidRPr="004D3925">
        <w:rPr>
          <w:rFonts w:ascii="Times New Roman" w:hAnsi="Times New Roman" w:cs="Times New Roman"/>
          <w:sz w:val="28"/>
          <w:szCs w:val="28"/>
          <w:lang w:val="kk-KZ"/>
        </w:rPr>
        <w:t>67</w:t>
      </w:r>
      <w:r w:rsidRPr="004D3925">
        <w:rPr>
          <w:rFonts w:ascii="Times New Roman" w:hAnsi="Times New Roman" w:cs="Times New Roman"/>
          <w:sz w:val="28"/>
          <w:szCs w:val="28"/>
          <w:lang w:val="kk-KZ"/>
        </w:rPr>
        <w:t xml:space="preserve">]. Жаңа өзгерістерге байланысты </w:t>
      </w:r>
      <w:r w:rsidR="00D844CC" w:rsidRPr="004D3925">
        <w:rPr>
          <w:rFonts w:ascii="Times New Roman" w:hAnsi="Times New Roman" w:cs="Times New Roman"/>
          <w:sz w:val="28"/>
          <w:szCs w:val="28"/>
          <w:lang w:val="kk-KZ"/>
        </w:rPr>
        <w:t xml:space="preserve">сайлау жүйесі сайлау процесіндегі кандидаттар мен саяси партияларға үгіт насихат жүргізу үшін </w:t>
      </w:r>
      <w:r w:rsidRPr="004D3925">
        <w:rPr>
          <w:rFonts w:ascii="Times New Roman" w:hAnsi="Times New Roman" w:cs="Times New Roman"/>
          <w:sz w:val="28"/>
          <w:szCs w:val="28"/>
          <w:lang w:val="kk-KZ"/>
        </w:rPr>
        <w:t>сайлау технологияларын кеңінен қолдану мүмк</w:t>
      </w:r>
      <w:r w:rsidR="00D844CC" w:rsidRPr="004D3925">
        <w:rPr>
          <w:rFonts w:ascii="Times New Roman" w:hAnsi="Times New Roman" w:cs="Times New Roman"/>
          <w:sz w:val="28"/>
          <w:szCs w:val="28"/>
          <w:lang w:val="kk-KZ"/>
        </w:rPr>
        <w:t xml:space="preserve">індігі артты. </w:t>
      </w:r>
      <w:r w:rsidRPr="004D3925">
        <w:rPr>
          <w:rFonts w:ascii="Times New Roman" w:hAnsi="Times New Roman" w:cs="Times New Roman"/>
          <w:sz w:val="28"/>
          <w:szCs w:val="28"/>
          <w:lang w:val="kk-KZ"/>
        </w:rPr>
        <w:t xml:space="preserve">Осы кезеңде ең маңызды сайлау </w:t>
      </w:r>
      <w:r w:rsidR="000E27F2" w:rsidRPr="004D3925">
        <w:rPr>
          <w:rFonts w:ascii="Times New Roman" w:hAnsi="Times New Roman" w:cs="Times New Roman"/>
          <w:sz w:val="28"/>
          <w:szCs w:val="28"/>
          <w:lang w:val="kk-KZ"/>
        </w:rPr>
        <w:t>кампания</w:t>
      </w:r>
      <w:r w:rsidRPr="004D3925">
        <w:rPr>
          <w:rFonts w:ascii="Times New Roman" w:hAnsi="Times New Roman" w:cs="Times New Roman"/>
          <w:sz w:val="28"/>
          <w:szCs w:val="28"/>
          <w:lang w:val="kk-KZ"/>
        </w:rPr>
        <w:t>дары – 1999 жылғы Президент сайлауы, 1999 жылғы Мәжіліс сайлауы, 1999 жән</w:t>
      </w:r>
      <w:r w:rsidR="00D844CC" w:rsidRPr="004D3925">
        <w:rPr>
          <w:rFonts w:ascii="Times New Roman" w:hAnsi="Times New Roman" w:cs="Times New Roman"/>
          <w:sz w:val="28"/>
          <w:szCs w:val="28"/>
          <w:lang w:val="kk-KZ"/>
        </w:rPr>
        <w:t>е 2002 жылғы Сенат сайлауы өтіп, Мәжіліс сайлаулары аралас сайлау жүйесіне сәйкес жеке кандидаттар мен саяси партиялардың бағдарламаларының мазмұнына сәйкес үгіт насихат жұмыстарын жүргізді.</w:t>
      </w:r>
    </w:p>
    <w:p w14:paraId="72FE8FFE" w14:textId="77777777" w:rsidR="00D844CC" w:rsidRPr="004D3925" w:rsidRDefault="00D844CC"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2004-2007 жылдары сайлау заңнамасын біршама либерализациялау бағытында өзгеріс болды. Атап айтатын болсақ, 2004 жылғы сәуірде қабылданған «Қазақстан Республикасындағы сайлау туралы» Заңға енгізілген </w:t>
      </w:r>
      <w:r w:rsidRPr="004D3925">
        <w:rPr>
          <w:rFonts w:ascii="Times New Roman" w:hAnsi="Times New Roman" w:cs="Times New Roman"/>
          <w:sz w:val="28"/>
          <w:szCs w:val="28"/>
          <w:lang w:val="kk-KZ"/>
        </w:rPr>
        <w:lastRenderedPageBreak/>
        <w:t>өзгерістердің маңызы зор болды[</w:t>
      </w:r>
      <w:r w:rsidR="006249D7" w:rsidRPr="004D3925">
        <w:rPr>
          <w:rFonts w:ascii="Times New Roman" w:hAnsi="Times New Roman" w:cs="Times New Roman"/>
          <w:sz w:val="28"/>
          <w:szCs w:val="28"/>
          <w:lang w:val="kk-KZ"/>
        </w:rPr>
        <w:t>68</w:t>
      </w:r>
      <w:r w:rsidRPr="004D3925">
        <w:rPr>
          <w:rFonts w:ascii="Times New Roman" w:hAnsi="Times New Roman" w:cs="Times New Roman"/>
          <w:sz w:val="28"/>
          <w:szCs w:val="28"/>
          <w:lang w:val="kk-KZ"/>
        </w:rPr>
        <w:t>]. Қарастырылып отырған кезеңде сайлау заңнамасына енгізілген жаңалықтардың ретінде:</w:t>
      </w:r>
    </w:p>
    <w:p w14:paraId="2AE6FD1C" w14:textId="77777777" w:rsidR="00D844CC" w:rsidRPr="004D3925" w:rsidRDefault="00D844CC" w:rsidP="00D446DA">
      <w:pPr>
        <w:pStyle w:val="a3"/>
        <w:numPr>
          <w:ilvl w:val="0"/>
          <w:numId w:val="15"/>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баламасыз сайлауды алып тастау; </w:t>
      </w:r>
    </w:p>
    <w:p w14:paraId="7A88DC22" w14:textId="77777777" w:rsidR="00D844CC" w:rsidRPr="004D3925" w:rsidRDefault="00D844CC" w:rsidP="00D446DA">
      <w:pPr>
        <w:pStyle w:val="a3"/>
        <w:numPr>
          <w:ilvl w:val="0"/>
          <w:numId w:val="15"/>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саяси партиялардың ұсынысы бойынша мәслихаттардың сайлау комиссияларын құрудың жаңа қағидатын бекіту; </w:t>
      </w:r>
    </w:p>
    <w:p w14:paraId="6F71F0B2" w14:textId="77777777" w:rsidR="00D844CC" w:rsidRPr="004D3925" w:rsidRDefault="00D844CC" w:rsidP="00D446DA">
      <w:pPr>
        <w:pStyle w:val="a3"/>
        <w:numPr>
          <w:ilvl w:val="0"/>
          <w:numId w:val="15"/>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азаматтарды тұрғылықты жері бойынша тіркеу негізінде сайлаушыларды тіркеу және олардың тізімдерін жасау қағидатын енгізу өзгерістерін айтуға болады.</w:t>
      </w:r>
    </w:p>
    <w:p w14:paraId="012BCFAF" w14:textId="77777777" w:rsidR="00D844CC" w:rsidRPr="004D3925" w:rsidRDefault="00D844CC"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Бұл кезеңнің ерекшелігі </w:t>
      </w:r>
      <w:r w:rsidR="00DF63BD" w:rsidRPr="004D3925">
        <w:rPr>
          <w:rFonts w:ascii="Times New Roman" w:hAnsi="Times New Roman" w:cs="Times New Roman"/>
          <w:sz w:val="28"/>
          <w:szCs w:val="28"/>
          <w:lang w:val="kk-KZ"/>
        </w:rPr>
        <w:t xml:space="preserve">үгіт насихатқа қатысты өзгерістердің болуымен маңызды. Атап айтатын болсақ, </w:t>
      </w:r>
      <w:r w:rsidRPr="004D3925">
        <w:rPr>
          <w:rFonts w:ascii="Times New Roman" w:hAnsi="Times New Roman" w:cs="Times New Roman"/>
          <w:sz w:val="28"/>
          <w:szCs w:val="28"/>
          <w:lang w:val="kk-KZ"/>
        </w:rPr>
        <w:t>электронды дауыс беру, теледебаттар мен аудан әкімдерін эксперименттік сайлау тәжірибесін</w:t>
      </w:r>
      <w:r w:rsidR="00DF63BD" w:rsidRPr="004D3925">
        <w:rPr>
          <w:rFonts w:ascii="Times New Roman" w:hAnsi="Times New Roman" w:cs="Times New Roman"/>
          <w:sz w:val="28"/>
          <w:szCs w:val="28"/>
          <w:lang w:val="kk-KZ"/>
        </w:rPr>
        <w:t>ің</w:t>
      </w:r>
      <w:r w:rsidRPr="004D3925">
        <w:rPr>
          <w:rFonts w:ascii="Times New Roman" w:hAnsi="Times New Roman" w:cs="Times New Roman"/>
          <w:sz w:val="28"/>
          <w:szCs w:val="28"/>
          <w:lang w:val="kk-KZ"/>
        </w:rPr>
        <w:t xml:space="preserve"> енгіз</w:t>
      </w:r>
      <w:r w:rsidR="00DF63BD" w:rsidRPr="004D3925">
        <w:rPr>
          <w:rFonts w:ascii="Times New Roman" w:hAnsi="Times New Roman" w:cs="Times New Roman"/>
          <w:sz w:val="28"/>
          <w:szCs w:val="28"/>
          <w:lang w:val="kk-KZ"/>
        </w:rPr>
        <w:t>іл</w:t>
      </w:r>
      <w:r w:rsidRPr="004D3925">
        <w:rPr>
          <w:rFonts w:ascii="Times New Roman" w:hAnsi="Times New Roman" w:cs="Times New Roman"/>
          <w:sz w:val="28"/>
          <w:szCs w:val="28"/>
          <w:lang w:val="kk-KZ"/>
        </w:rPr>
        <w:t>у</w:t>
      </w:r>
      <w:r w:rsidR="00DF63BD" w:rsidRPr="004D3925">
        <w:rPr>
          <w:rFonts w:ascii="Times New Roman" w:hAnsi="Times New Roman" w:cs="Times New Roman"/>
          <w:sz w:val="28"/>
          <w:szCs w:val="28"/>
          <w:lang w:val="kk-KZ"/>
        </w:rPr>
        <w:t>і</w:t>
      </w:r>
      <w:r w:rsidRPr="004D3925">
        <w:rPr>
          <w:rFonts w:ascii="Times New Roman" w:hAnsi="Times New Roman" w:cs="Times New Roman"/>
          <w:sz w:val="28"/>
          <w:szCs w:val="28"/>
          <w:lang w:val="kk-KZ"/>
        </w:rPr>
        <w:t xml:space="preserve">. Кезеңнің түпкілікті нәтижесі </w:t>
      </w:r>
      <w:r w:rsidR="00DF63BD" w:rsidRPr="004D3925">
        <w:rPr>
          <w:rFonts w:ascii="Times New Roman" w:hAnsi="Times New Roman" w:cs="Times New Roman"/>
          <w:sz w:val="28"/>
          <w:szCs w:val="28"/>
          <w:lang w:val="kk-KZ"/>
        </w:rPr>
        <w:t xml:space="preserve">халықаралық стандарттарға жақындау мақсатында </w:t>
      </w:r>
      <w:r w:rsidRPr="004D3925">
        <w:rPr>
          <w:rFonts w:ascii="Times New Roman" w:hAnsi="Times New Roman" w:cs="Times New Roman"/>
          <w:sz w:val="28"/>
          <w:szCs w:val="28"/>
          <w:lang w:val="kk-KZ"/>
        </w:rPr>
        <w:t>сайлау жүйесінің функционалдық параметрлерін айтарлықтай жақсарту</w:t>
      </w:r>
      <w:r w:rsidR="00DF63BD" w:rsidRPr="004D3925">
        <w:rPr>
          <w:rFonts w:ascii="Times New Roman" w:hAnsi="Times New Roman" w:cs="Times New Roman"/>
          <w:sz w:val="28"/>
          <w:szCs w:val="28"/>
          <w:lang w:val="kk-KZ"/>
        </w:rPr>
        <w:t xml:space="preserve"> болды. </w:t>
      </w:r>
    </w:p>
    <w:p w14:paraId="08CB1929" w14:textId="1AB28795" w:rsidR="00DF63BD" w:rsidRPr="004D3925" w:rsidRDefault="00DF63BD"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2007 </w:t>
      </w:r>
      <w:r w:rsidR="004105FB" w:rsidRPr="004D3925">
        <w:rPr>
          <w:rFonts w:ascii="Times New Roman" w:hAnsi="Times New Roman" w:cs="Times New Roman"/>
          <w:sz w:val="28"/>
          <w:szCs w:val="28"/>
          <w:lang w:val="kk-KZ"/>
        </w:rPr>
        <w:t>жылы болған</w:t>
      </w:r>
      <w:r w:rsidRPr="004D3925">
        <w:rPr>
          <w:rFonts w:ascii="Times New Roman" w:hAnsi="Times New Roman" w:cs="Times New Roman"/>
          <w:sz w:val="28"/>
          <w:szCs w:val="28"/>
          <w:lang w:val="kk-KZ"/>
        </w:rPr>
        <w:t xml:space="preserve"> Конституциялық реформадан туындаған сайлау жүйесіндегі сапалы жаңару өзгерістері бүкіл сайлау жүйесін елеулі түрде өзгертуге әкелген маңызды жаңалықтар</w:t>
      </w:r>
      <w:r w:rsidR="004105FB" w:rsidRPr="004D3925">
        <w:rPr>
          <w:rFonts w:ascii="Times New Roman" w:hAnsi="Times New Roman" w:cs="Times New Roman"/>
          <w:sz w:val="28"/>
          <w:szCs w:val="28"/>
          <w:lang w:val="kk-KZ"/>
        </w:rPr>
        <w:t xml:space="preserve"> болып саналған</w:t>
      </w:r>
      <w:r w:rsidRPr="004D3925">
        <w:rPr>
          <w:rFonts w:ascii="Times New Roman" w:hAnsi="Times New Roman" w:cs="Times New Roman"/>
          <w:sz w:val="28"/>
          <w:szCs w:val="28"/>
          <w:lang w:val="kk-KZ"/>
        </w:rPr>
        <w:t xml:space="preserve"> Парламенттің төменгі палатасына партиялық тізімдер бойынша сайлану</w:t>
      </w:r>
      <w:r w:rsidR="00380183" w:rsidRPr="004D3925">
        <w:rPr>
          <w:rFonts w:ascii="Times New Roman" w:hAnsi="Times New Roman" w:cs="Times New Roman"/>
          <w:sz w:val="28"/>
          <w:szCs w:val="28"/>
          <w:lang w:val="kk-KZ"/>
        </w:rPr>
        <w:t xml:space="preserve"> құқығы мен пропорционалды сайлау жүйесінің</w:t>
      </w:r>
      <w:r w:rsidR="004105FB" w:rsidRPr="004D3925">
        <w:rPr>
          <w:rFonts w:ascii="Times New Roman" w:hAnsi="Times New Roman" w:cs="Times New Roman"/>
          <w:sz w:val="28"/>
          <w:szCs w:val="28"/>
          <w:lang w:val="kk-KZ"/>
        </w:rPr>
        <w:t xml:space="preserve"> енгізілгені белгілі</w:t>
      </w:r>
      <w:r w:rsidRPr="004D3925">
        <w:rPr>
          <w:rFonts w:ascii="Times New Roman" w:hAnsi="Times New Roman" w:cs="Times New Roman"/>
          <w:sz w:val="28"/>
          <w:szCs w:val="28"/>
          <w:lang w:val="kk-KZ"/>
        </w:rPr>
        <w:t>. Аталған өзгеріс біртұтас сайлау округін құруды,</w:t>
      </w:r>
      <w:r w:rsidR="00380183" w:rsidRPr="004D3925">
        <w:rPr>
          <w:rFonts w:ascii="Times New Roman" w:hAnsi="Times New Roman" w:cs="Times New Roman"/>
          <w:sz w:val="28"/>
          <w:szCs w:val="28"/>
          <w:lang w:val="kk-KZ"/>
        </w:rPr>
        <w:t xml:space="preserve"> партиялық жүйенің бәсекелестігі, </w:t>
      </w:r>
      <w:r w:rsidRPr="004D3925">
        <w:rPr>
          <w:rFonts w:ascii="Times New Roman" w:hAnsi="Times New Roman" w:cs="Times New Roman"/>
          <w:sz w:val="28"/>
          <w:szCs w:val="28"/>
          <w:lang w:val="kk-KZ"/>
        </w:rPr>
        <w:t xml:space="preserve"> Парламенттің сайлаудағы құқықтарын кеңейтуді көздейді[</w:t>
      </w:r>
      <w:r w:rsidR="006249D7" w:rsidRPr="004D3925">
        <w:rPr>
          <w:rFonts w:ascii="Times New Roman" w:hAnsi="Times New Roman" w:cs="Times New Roman"/>
          <w:sz w:val="28"/>
          <w:szCs w:val="28"/>
          <w:lang w:val="kk-KZ"/>
        </w:rPr>
        <w:t>69</w:t>
      </w:r>
      <w:r w:rsidRPr="004D3925">
        <w:rPr>
          <w:rFonts w:ascii="Times New Roman" w:hAnsi="Times New Roman" w:cs="Times New Roman"/>
          <w:sz w:val="28"/>
          <w:szCs w:val="28"/>
          <w:lang w:val="kk-KZ"/>
        </w:rPr>
        <w:t xml:space="preserve">]. </w:t>
      </w:r>
    </w:p>
    <w:p w14:paraId="7290F04A" w14:textId="77777777" w:rsidR="00C0735D" w:rsidRPr="004D3925" w:rsidRDefault="00380183"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Саяси партиялардың сайлау комиссияларының жұмысына қатысу мүмкіндіктері айтарлықтай кеңейтілді. Атап айтқанда, сайлау комиссиясының құрамында өкiлi жоқ саяси партиялар сайлау </w:t>
      </w:r>
      <w:r w:rsidR="000E27F2" w:rsidRPr="004D3925">
        <w:rPr>
          <w:rFonts w:ascii="Times New Roman" w:hAnsi="Times New Roman" w:cs="Times New Roman"/>
          <w:sz w:val="28"/>
          <w:szCs w:val="28"/>
          <w:lang w:val="kk-KZ"/>
        </w:rPr>
        <w:t>кампания</w:t>
      </w:r>
      <w:r w:rsidRPr="004D3925">
        <w:rPr>
          <w:rFonts w:ascii="Times New Roman" w:hAnsi="Times New Roman" w:cs="Times New Roman"/>
          <w:sz w:val="28"/>
          <w:szCs w:val="28"/>
          <w:lang w:val="kk-KZ"/>
        </w:rPr>
        <w:t xml:space="preserve">ын әзiрлеу және өткiзу кезеңiнде </w:t>
      </w:r>
      <w:r w:rsidR="00C0735D" w:rsidRPr="004D3925">
        <w:rPr>
          <w:rFonts w:ascii="Times New Roman" w:hAnsi="Times New Roman" w:cs="Times New Roman"/>
          <w:sz w:val="28"/>
          <w:szCs w:val="28"/>
          <w:lang w:val="kk-KZ"/>
        </w:rPr>
        <w:t xml:space="preserve">үгіт насихатты жүргізу үшін </w:t>
      </w:r>
      <w:r w:rsidRPr="004D3925">
        <w:rPr>
          <w:rFonts w:ascii="Times New Roman" w:hAnsi="Times New Roman" w:cs="Times New Roman"/>
          <w:sz w:val="28"/>
          <w:szCs w:val="28"/>
          <w:lang w:val="kk-KZ"/>
        </w:rPr>
        <w:t>оған өз өкiлiн консультативтiк дау</w:t>
      </w:r>
      <w:r w:rsidR="00C0735D" w:rsidRPr="004D3925">
        <w:rPr>
          <w:rFonts w:ascii="Times New Roman" w:hAnsi="Times New Roman" w:cs="Times New Roman"/>
          <w:sz w:val="28"/>
          <w:szCs w:val="28"/>
          <w:lang w:val="kk-KZ"/>
        </w:rPr>
        <w:t xml:space="preserve">ыс құқығымен беруге құқық алды. </w:t>
      </w:r>
    </w:p>
    <w:p w14:paraId="3D5F4DA4" w14:textId="07D66481" w:rsidR="00380183" w:rsidRPr="004D3925" w:rsidRDefault="00C0735D"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Аталған кезеңде басты жаңалықтың бірі</w:t>
      </w:r>
      <w:r w:rsidR="00380183" w:rsidRPr="004D3925">
        <w:rPr>
          <w:rFonts w:ascii="Times New Roman" w:hAnsi="Times New Roman" w:cs="Times New Roman"/>
          <w:sz w:val="28"/>
          <w:szCs w:val="28"/>
          <w:lang w:val="kk-KZ"/>
        </w:rPr>
        <w:tab/>
      </w:r>
      <w:r w:rsidR="004105FB"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Жоғары заң шығарушы органның депутаттық корпусының бір бөлігін Қазақстан халқы Ассамблеясының сайлауы арқылы 9 депутатты сайлап, ұсыну. Осы кезеңдегі ең маңызды сайлау </w:t>
      </w:r>
      <w:r w:rsidR="000E27F2" w:rsidRPr="004D3925">
        <w:rPr>
          <w:rFonts w:ascii="Times New Roman" w:hAnsi="Times New Roman" w:cs="Times New Roman"/>
          <w:sz w:val="28"/>
          <w:szCs w:val="28"/>
          <w:lang w:val="kk-KZ"/>
        </w:rPr>
        <w:t>кампания</w:t>
      </w:r>
      <w:r w:rsidR="004105FB" w:rsidRPr="004D3925">
        <w:rPr>
          <w:rFonts w:ascii="Times New Roman" w:hAnsi="Times New Roman" w:cs="Times New Roman"/>
          <w:sz w:val="28"/>
          <w:szCs w:val="28"/>
          <w:lang w:val="kk-KZ"/>
        </w:rPr>
        <w:t>л</w:t>
      </w:r>
      <w:r w:rsidRPr="004D3925">
        <w:rPr>
          <w:rFonts w:ascii="Times New Roman" w:hAnsi="Times New Roman" w:cs="Times New Roman"/>
          <w:sz w:val="28"/>
          <w:szCs w:val="28"/>
          <w:lang w:val="kk-KZ"/>
        </w:rPr>
        <w:t>арына Мәжіліс сайлауы-2004 және 2007 жылдардағы, Сенат сайлауы-2005 және 2008 жылдардағы, 2005 жылғы Президент сайлауы, 2006 жылғы аудан әкімдерінің 30 пайызының сайлауы жатады [</w:t>
      </w:r>
      <w:r w:rsidR="006249D7" w:rsidRPr="004D3925">
        <w:rPr>
          <w:rFonts w:ascii="Times New Roman" w:hAnsi="Times New Roman" w:cs="Times New Roman"/>
          <w:sz w:val="28"/>
          <w:szCs w:val="28"/>
          <w:lang w:val="kk-KZ"/>
        </w:rPr>
        <w:t>70</w:t>
      </w:r>
      <w:r w:rsidRPr="004D3925">
        <w:rPr>
          <w:rFonts w:ascii="Times New Roman" w:hAnsi="Times New Roman" w:cs="Times New Roman"/>
          <w:sz w:val="28"/>
          <w:szCs w:val="28"/>
          <w:lang w:val="kk-KZ"/>
        </w:rPr>
        <w:t>].</w:t>
      </w:r>
    </w:p>
    <w:p w14:paraId="0C326D77" w14:textId="1AD7BB96" w:rsidR="00C0735D" w:rsidRPr="004D3925" w:rsidRDefault="00C0735D"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2009 жылы республиканың сайлау заңнамасына енгізілген ең маңызды өзгерістердің бірі</w:t>
      </w:r>
      <w:r w:rsidR="004105FB"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 Парламент Мәжілісін 7 пайыздық кедергіні еңсермесе де ең көп дауыс жинаған екі партияның Парламент Мәжілісіне өткізілу құқығы.  Яғни, демократиялық талаптарға сәйкес Парламенттегі заң қабылданудың альтернативті дауыстармен қабылдануы үшін, Парламенттегі бәсекелестікті арттыру мақсатында Парламенттің Мәжіліс палатасының кем дегенде екі партиядан тұру қажеттіліг</w:t>
      </w:r>
      <w:r w:rsidR="008D1611" w:rsidRPr="004D3925">
        <w:rPr>
          <w:rFonts w:ascii="Times New Roman" w:hAnsi="Times New Roman" w:cs="Times New Roman"/>
          <w:sz w:val="28"/>
          <w:szCs w:val="28"/>
          <w:lang w:val="kk-KZ"/>
        </w:rPr>
        <w:t>і</w:t>
      </w:r>
      <w:r w:rsidRPr="004D3925">
        <w:rPr>
          <w:rFonts w:ascii="Times New Roman" w:hAnsi="Times New Roman" w:cs="Times New Roman"/>
          <w:sz w:val="28"/>
          <w:szCs w:val="28"/>
          <w:lang w:val="kk-KZ"/>
        </w:rPr>
        <w:t xml:space="preserve"> заң бойынша енгізілген өзгерістерге сәйкес </w:t>
      </w:r>
      <w:r w:rsidR="008D1611" w:rsidRPr="004D3925">
        <w:rPr>
          <w:rFonts w:ascii="Times New Roman" w:hAnsi="Times New Roman" w:cs="Times New Roman"/>
          <w:sz w:val="28"/>
          <w:szCs w:val="28"/>
          <w:lang w:val="kk-KZ"/>
        </w:rPr>
        <w:t xml:space="preserve">қабылданды. Бұл әрекет </w:t>
      </w:r>
      <w:r w:rsidR="004105FB" w:rsidRPr="004D3925">
        <w:rPr>
          <w:rFonts w:ascii="Times New Roman" w:hAnsi="Times New Roman" w:cs="Times New Roman"/>
          <w:sz w:val="28"/>
          <w:szCs w:val="28"/>
          <w:lang w:val="kk-KZ"/>
        </w:rPr>
        <w:t xml:space="preserve">– </w:t>
      </w:r>
      <w:r w:rsidR="008D1611" w:rsidRPr="004D3925">
        <w:rPr>
          <w:rFonts w:ascii="Times New Roman" w:hAnsi="Times New Roman" w:cs="Times New Roman"/>
          <w:sz w:val="28"/>
          <w:szCs w:val="28"/>
          <w:lang w:val="kk-KZ"/>
        </w:rPr>
        <w:t>Қазақстан Республикасыының Сайлау жүйесінің демократиялық талаптарға ұмтылуының көрінісі.</w:t>
      </w:r>
    </w:p>
    <w:p w14:paraId="059E1C64" w14:textId="77777777" w:rsidR="003840D6" w:rsidRPr="004D3925" w:rsidRDefault="008D1611"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3840D6" w:rsidRPr="004D3925">
        <w:rPr>
          <w:rFonts w:ascii="Times New Roman" w:hAnsi="Times New Roman" w:cs="Times New Roman"/>
          <w:sz w:val="28"/>
          <w:szCs w:val="28"/>
          <w:lang w:val="kk-KZ"/>
        </w:rPr>
        <w:t xml:space="preserve">Аталған механизмнің енгізілуіне 2007 жылы өткен Парламент Мәжілісі депутаттарын сайлауда дауыс беру қорытындысы бойынша барлық мандаттардың бір партияға өтуі негіз болды. Себебі басқа партиялар 7 </w:t>
      </w:r>
      <w:r w:rsidR="003840D6" w:rsidRPr="004D3925">
        <w:rPr>
          <w:rFonts w:ascii="Times New Roman" w:hAnsi="Times New Roman" w:cs="Times New Roman"/>
          <w:sz w:val="28"/>
          <w:szCs w:val="28"/>
          <w:lang w:val="kk-KZ"/>
        </w:rPr>
        <w:lastRenderedPageBreak/>
        <w:t>пайыздық  кедергіні еңсере алмады. Осы аталған мәселелерді реттеу үшін Праламент Мәжілісінің құрамының кем дегенде екі партиядан тұруы міндетті деген өзгертулермен бірге сайлауалды үгіт</w:t>
      </w:r>
      <w:r w:rsidR="006509D3" w:rsidRPr="004D3925">
        <w:rPr>
          <w:rFonts w:ascii="Times New Roman" w:hAnsi="Times New Roman" w:cs="Times New Roman"/>
          <w:sz w:val="28"/>
          <w:szCs w:val="28"/>
          <w:lang w:val="kk-KZ"/>
        </w:rPr>
        <w:t xml:space="preserve"> </w:t>
      </w:r>
      <w:r w:rsidR="003840D6" w:rsidRPr="004D3925">
        <w:rPr>
          <w:rFonts w:ascii="Times New Roman" w:hAnsi="Times New Roman" w:cs="Times New Roman"/>
          <w:sz w:val="28"/>
          <w:szCs w:val="28"/>
          <w:lang w:val="kk-KZ"/>
        </w:rPr>
        <w:t xml:space="preserve">насихат жұмыстарын жүргізу тәртібін реттейтін және кандидаттар мен саяси партияларға бұқаралық ақпарат құралдарына қол жеткізудің тең жағдайларын қамтамасыз ететін баптарға толықтырулар енгізілу қажеттілігі туындады. Сондықтан, 2012 және 2016 жылдардағы сайлаларда Сайлау қорытындысы бойынша екі рет үш партия – «Нұр Отан», «Ақ жол» және «ҚКХП» 7 пайыздық межеден өтіп Парламент Мәжілісінен орын алды. Өзгерістерге сәйкес Мәжіліс </w:t>
      </w:r>
      <w:r w:rsidR="006509D3" w:rsidRPr="004D3925">
        <w:rPr>
          <w:rFonts w:ascii="Times New Roman" w:hAnsi="Times New Roman" w:cs="Times New Roman"/>
          <w:sz w:val="28"/>
          <w:szCs w:val="28"/>
          <w:lang w:val="kk-KZ"/>
        </w:rPr>
        <w:t xml:space="preserve">сайлауы бойынша сайлауалды үгіт </w:t>
      </w:r>
      <w:r w:rsidR="003840D6" w:rsidRPr="004D3925">
        <w:rPr>
          <w:rFonts w:ascii="Times New Roman" w:hAnsi="Times New Roman" w:cs="Times New Roman"/>
          <w:sz w:val="28"/>
          <w:szCs w:val="28"/>
          <w:lang w:val="kk-KZ"/>
        </w:rPr>
        <w:t>насихат жұмыстарының жүргізілуі тең жағдайларын қамтамасыз ету орын алды.</w:t>
      </w:r>
    </w:p>
    <w:p w14:paraId="1DB3D79C" w14:textId="77777777" w:rsidR="007040FE" w:rsidRPr="004D3925" w:rsidRDefault="003840D6"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Сайлау туралы Заңға өзгерістер енгізу арқылы Қазақстанның сайлау жүйесін реформалау 2018 жылы да жалғасты. 2018 жылы парламент «Сайлау туралы» конституциялық заңға «Мәслихаттар депутаттығына кандидаттар ұсыну құқығы саяси партиялық тізім бойынша сайлану» құқығы енгізілді. Осы өзгеріске сәйкес, соңғы Мәслихат сайлаулары (10.01.2021 ж.)</w:t>
      </w:r>
      <w:r w:rsidR="007040FE" w:rsidRPr="004D3925">
        <w:rPr>
          <w:rFonts w:ascii="Times New Roman" w:hAnsi="Times New Roman" w:cs="Times New Roman"/>
          <w:sz w:val="28"/>
          <w:szCs w:val="28"/>
          <w:lang w:val="kk-KZ"/>
        </w:rPr>
        <w:t xml:space="preserve"> партиялық тізім бойынша пропорционалдық сайлау жүйесі бойынша жүргізілді. Пропорционалды сайлау жүйесі арқылы сайлану үшін тиiстi әкiмшiлiк-аумақтық бiрлiктiң мәслихатының депутаты болып сайлау үшiн адамдарды партиялық тiзiмге енгiзу тиiстi саланың (өкiлдiктiң) жоғары басқару органы мүшелерiнiң жалпы санының көпшiлiк даусымен жүзеге асырылуы қажет және үгіт насихат осы жүйеге қатысты партиялар арасындағы бәсекелестікте жүргізіледі.</w:t>
      </w:r>
    </w:p>
    <w:p w14:paraId="176346C1" w14:textId="77777777" w:rsidR="007040FE" w:rsidRPr="004D3925" w:rsidRDefault="007040FE"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Қазақстан Республикасының Сайлау туралы Заңына енгізілген </w:t>
      </w:r>
      <w:r w:rsidR="00FE29AC" w:rsidRPr="004D3925">
        <w:rPr>
          <w:rFonts w:ascii="Times New Roman" w:hAnsi="Times New Roman" w:cs="Times New Roman"/>
          <w:sz w:val="28"/>
          <w:szCs w:val="28"/>
          <w:lang w:val="kk-KZ"/>
        </w:rPr>
        <w:t xml:space="preserve">24.05.2021 № 41-VII </w:t>
      </w:r>
      <w:r w:rsidRPr="004D3925">
        <w:rPr>
          <w:rFonts w:ascii="Times New Roman" w:hAnsi="Times New Roman" w:cs="Times New Roman"/>
          <w:sz w:val="28"/>
          <w:szCs w:val="28"/>
          <w:lang w:val="kk-KZ"/>
        </w:rPr>
        <w:t>өзгерістер</w:t>
      </w:r>
      <w:r w:rsidR="00FE29AC" w:rsidRPr="004D3925">
        <w:rPr>
          <w:rFonts w:ascii="Times New Roman" w:hAnsi="Times New Roman" w:cs="Times New Roman"/>
          <w:sz w:val="28"/>
          <w:szCs w:val="28"/>
          <w:lang w:val="kk-KZ"/>
        </w:rPr>
        <w:t>ге сәйкес, осы Заңның 89 бабының 4 тарауына сәйкес,  «Тіркеуге бір саяси партиядан оған саяси партиялар арасында бөлінетін депутаттық мандаттардың белгіленген санының отыз процентінен аспайтын адамдар саны енгізілген бір ғана тізім жіберіледі және       Партиялық тізімде үш санат өкілдерінің: әйелдердің, жиырма тоғыз жасқа толмаған адамдардың, мүгедектігі бар адамдардың саны оған енгізілген адамдардың жалпы санының кемінде отыз пайызын құрауға тиіс» - деп көрсетілген [</w:t>
      </w:r>
      <w:r w:rsidR="006249D7" w:rsidRPr="004D3925">
        <w:rPr>
          <w:rFonts w:ascii="Times New Roman" w:hAnsi="Times New Roman" w:cs="Times New Roman"/>
          <w:sz w:val="28"/>
          <w:szCs w:val="28"/>
          <w:lang w:val="kk-KZ"/>
        </w:rPr>
        <w:t>71</w:t>
      </w:r>
      <w:r w:rsidR="00FE29AC" w:rsidRPr="004D3925">
        <w:rPr>
          <w:rFonts w:ascii="Times New Roman" w:hAnsi="Times New Roman" w:cs="Times New Roman"/>
          <w:sz w:val="28"/>
          <w:szCs w:val="28"/>
          <w:lang w:val="kk-KZ"/>
        </w:rPr>
        <w:t>]. Демек, қазақстандық сайлау туралы Заңға соңғы өзгерістер сайлау жүйесінің модернизациялануының көрінісі. Осы өзгерістерге сәйкес сайлау барысында сайлауалды үгіт насихаттардың сипатының әлеуметтік тұрғыда жетілдірілгені байқалады. Яғни, жастар мен әйелдердің сайлау алды додада үгіт насихат әрекеттеріндегі бәсекелестігін байқауға болады.</w:t>
      </w:r>
    </w:p>
    <w:p w14:paraId="569E0DBD" w14:textId="77777777" w:rsidR="00FE29AC" w:rsidRPr="004D3925" w:rsidRDefault="00FE29AC"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Pr="004D3925">
        <w:rPr>
          <w:rFonts w:ascii="Times New Roman" w:hAnsi="Times New Roman" w:cs="Times New Roman"/>
          <w:b/>
          <w:sz w:val="28"/>
          <w:szCs w:val="28"/>
          <w:lang w:val="kk-KZ"/>
        </w:rPr>
        <w:t>Қорытынды.</w:t>
      </w:r>
      <w:r w:rsidRPr="004D3925">
        <w:rPr>
          <w:rFonts w:ascii="Times New Roman" w:hAnsi="Times New Roman" w:cs="Times New Roman"/>
          <w:sz w:val="28"/>
          <w:szCs w:val="28"/>
          <w:lang w:val="kk-KZ"/>
        </w:rPr>
        <w:t xml:space="preserve"> </w:t>
      </w:r>
      <w:r w:rsidR="007356C4" w:rsidRPr="004D3925">
        <w:rPr>
          <w:rFonts w:ascii="Times New Roman" w:hAnsi="Times New Roman" w:cs="Times New Roman"/>
          <w:sz w:val="28"/>
          <w:szCs w:val="28"/>
          <w:lang w:val="kk-KZ"/>
        </w:rPr>
        <w:t xml:space="preserve">Қазақстан Республикасының сайлауларындағы сайлауалды үгіт насихаттардың демократиялық талаптарға сәйкес бәсекелестікте жүргізілуінің құқықтық заңнамалық негізінің жетілдірілуі мен реформалануының жолдары талқыланып, оның саяси құқықтық мәселелері анықталып, деңгейлері көрсетіліп, кезеңдері анықталды. </w:t>
      </w:r>
    </w:p>
    <w:p w14:paraId="0881EB46" w14:textId="77777777" w:rsidR="007356C4" w:rsidRPr="004D3925" w:rsidRDefault="007356C4"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Бірінші </w:t>
      </w:r>
      <w:r w:rsidR="00535890" w:rsidRPr="004D3925">
        <w:rPr>
          <w:rFonts w:ascii="Times New Roman" w:hAnsi="Times New Roman" w:cs="Times New Roman"/>
          <w:sz w:val="28"/>
          <w:szCs w:val="28"/>
          <w:lang w:val="kk-KZ"/>
        </w:rPr>
        <w:t xml:space="preserve">кезең. 1991-1993 жылдар аралығы. Қазақстан Республикасының тәуелсіздік алған жылдарының алғашқы кезеңі. </w:t>
      </w:r>
      <w:r w:rsidR="006509D3" w:rsidRPr="004D3925">
        <w:rPr>
          <w:rFonts w:ascii="Times New Roman" w:hAnsi="Times New Roman" w:cs="Times New Roman"/>
          <w:sz w:val="28"/>
          <w:szCs w:val="28"/>
          <w:lang w:val="kk-KZ"/>
        </w:rPr>
        <w:t>Бұл кезең а</w:t>
      </w:r>
      <w:r w:rsidR="00535890" w:rsidRPr="004D3925">
        <w:rPr>
          <w:rFonts w:ascii="Times New Roman" w:hAnsi="Times New Roman" w:cs="Times New Roman"/>
          <w:sz w:val="28"/>
          <w:szCs w:val="28"/>
          <w:lang w:val="kk-KZ"/>
        </w:rPr>
        <w:t xml:space="preserve">лғашқы Президент, </w:t>
      </w:r>
      <w:r w:rsidR="00535890" w:rsidRPr="004D3925">
        <w:rPr>
          <w:rFonts w:ascii="Times New Roman" w:hAnsi="Times New Roman" w:cs="Times New Roman"/>
          <w:sz w:val="28"/>
          <w:szCs w:val="28"/>
          <w:lang w:val="kk-KZ"/>
        </w:rPr>
        <w:lastRenderedPageBreak/>
        <w:t>Жоғарғы Кеңеске сайлаулардың өт</w:t>
      </w:r>
      <w:r w:rsidR="006509D3" w:rsidRPr="004D3925">
        <w:rPr>
          <w:rFonts w:ascii="Times New Roman" w:hAnsi="Times New Roman" w:cs="Times New Roman"/>
          <w:sz w:val="28"/>
          <w:szCs w:val="28"/>
          <w:lang w:val="kk-KZ"/>
        </w:rPr>
        <w:t xml:space="preserve">уімен сипатталады. </w:t>
      </w:r>
      <w:r w:rsidR="00535890" w:rsidRPr="004D3925">
        <w:rPr>
          <w:rFonts w:ascii="Times New Roman" w:hAnsi="Times New Roman" w:cs="Times New Roman"/>
          <w:sz w:val="28"/>
          <w:szCs w:val="28"/>
          <w:lang w:val="kk-KZ"/>
        </w:rPr>
        <w:t>Алғашқы сайлау технологияларының түсініктеріне</w:t>
      </w:r>
      <w:r w:rsidR="0004219C" w:rsidRPr="004D3925">
        <w:rPr>
          <w:rFonts w:ascii="Times New Roman" w:hAnsi="Times New Roman" w:cs="Times New Roman"/>
          <w:sz w:val="28"/>
          <w:szCs w:val="28"/>
          <w:lang w:val="kk-KZ"/>
        </w:rPr>
        <w:t xml:space="preserve"> сәйкес қадамдарының пайда болды</w:t>
      </w:r>
      <w:r w:rsidR="00535890" w:rsidRPr="004D3925">
        <w:rPr>
          <w:rFonts w:ascii="Times New Roman" w:hAnsi="Times New Roman" w:cs="Times New Roman"/>
          <w:sz w:val="28"/>
          <w:szCs w:val="28"/>
          <w:lang w:val="kk-KZ"/>
        </w:rPr>
        <w:t>.</w:t>
      </w:r>
    </w:p>
    <w:p w14:paraId="7B2B8736" w14:textId="77777777" w:rsidR="00535890" w:rsidRPr="004D3925" w:rsidRDefault="00535890"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Екінші кезең. 1993-1995 жылдар аралығы. Алғашқы Қазақстан Республикасы Конституциясының қабылдануы. Республиканың Конституцияға сәйкес бірпалаталы Праламенттік жоғарғы Заң шығарушы органның қалыптасып, жұмыс істеуі. Осы жүйеге қатысты сайлау процесі ұйымдастырылды.</w:t>
      </w:r>
    </w:p>
    <w:p w14:paraId="4FEF17F4" w14:textId="77777777" w:rsidR="00535890" w:rsidRPr="004D3925" w:rsidRDefault="00535890"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Үшінші кезең. 1995-1997 жылдар аралығы. Үлкен саяси-құқықтық реформаларға толы кезең болды. 1995 жылы 30 тамызда қазіргі жұмыс істеп тұрған ҚР Конститутциясы қабылданды. Осы негізгі заң аясында 1995 жылы 28 қыркүйекте ҚР Сайлау туралы Заңы қабылданды.</w:t>
      </w:r>
    </w:p>
    <w:p w14:paraId="2276D6DD" w14:textId="77777777" w:rsidR="00535890" w:rsidRPr="004D3925" w:rsidRDefault="00535890"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Төртінші кезең. 1997-2012 жылдар аралығы. Қазақстан Республикасы өзінің алдына «Қазақстан - 2030» стратегиялық жоспарын қабылдап, мемлекеттің демократиялық, модернизациялану жолын анықтады. Мемлекеттік билік жүйелерінің бәсекелестік үгіт насихаттық, ашық түрде сайлаулар арқылы қалыптасуының маңызы анықталды.</w:t>
      </w:r>
    </w:p>
    <w:p w14:paraId="441DB35A" w14:textId="34CE2603" w:rsidR="00535890" w:rsidRPr="004D3925" w:rsidRDefault="00535890"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Бесінші кезең. 2012 жылдан </w:t>
      </w:r>
      <w:r w:rsidR="00636C10" w:rsidRPr="004D3925">
        <w:rPr>
          <w:rFonts w:ascii="Times New Roman" w:hAnsi="Times New Roman" w:cs="Times New Roman"/>
          <w:sz w:val="28"/>
          <w:szCs w:val="28"/>
          <w:lang w:val="kk-KZ"/>
        </w:rPr>
        <w:t>қазіргі кезең. «Қазақстан - 2050» стратегиялық жоспары қабылданып, елдің болашағы жаһандану процесімен байланысты дамуы, оның демократилық жолын анық</w:t>
      </w:r>
      <w:r w:rsidR="00B175EB" w:rsidRPr="004D3925">
        <w:rPr>
          <w:rFonts w:ascii="Times New Roman" w:hAnsi="Times New Roman" w:cs="Times New Roman"/>
          <w:sz w:val="28"/>
          <w:szCs w:val="28"/>
          <w:lang w:val="kk-KZ"/>
        </w:rPr>
        <w:t>тайтыны белгіленіп, Қазақстанды</w:t>
      </w:r>
      <w:r w:rsidR="00636C10" w:rsidRPr="004D3925">
        <w:rPr>
          <w:rFonts w:ascii="Times New Roman" w:hAnsi="Times New Roman" w:cs="Times New Roman"/>
          <w:sz w:val="28"/>
          <w:szCs w:val="28"/>
          <w:lang w:val="kk-KZ"/>
        </w:rPr>
        <w:t xml:space="preserve"> дамыған 30 елдің қатарына қ</w:t>
      </w:r>
      <w:r w:rsidR="00B175EB" w:rsidRPr="004D3925">
        <w:rPr>
          <w:rFonts w:ascii="Times New Roman" w:hAnsi="Times New Roman" w:cs="Times New Roman"/>
          <w:sz w:val="28"/>
          <w:szCs w:val="28"/>
          <w:lang w:val="kk-KZ"/>
        </w:rPr>
        <w:t>осу</w:t>
      </w:r>
      <w:r w:rsidR="0004219C" w:rsidRPr="004D3925">
        <w:rPr>
          <w:rFonts w:ascii="Times New Roman" w:hAnsi="Times New Roman" w:cs="Times New Roman"/>
          <w:sz w:val="28"/>
          <w:szCs w:val="28"/>
          <w:lang w:val="kk-KZ"/>
        </w:rPr>
        <w:t xml:space="preserve"> жолы жоспарланды. Жаһандық</w:t>
      </w:r>
      <w:r w:rsidR="00636C10" w:rsidRPr="004D3925">
        <w:rPr>
          <w:rFonts w:ascii="Times New Roman" w:hAnsi="Times New Roman" w:cs="Times New Roman"/>
          <w:sz w:val="28"/>
          <w:szCs w:val="28"/>
          <w:lang w:val="kk-KZ"/>
        </w:rPr>
        <w:t xml:space="preserve"> дамуға ілесудің бірден бір жолы </w:t>
      </w:r>
      <w:r w:rsidR="00B175EB" w:rsidRPr="004D3925">
        <w:rPr>
          <w:rFonts w:ascii="Times New Roman" w:hAnsi="Times New Roman" w:cs="Times New Roman"/>
          <w:sz w:val="28"/>
          <w:szCs w:val="28"/>
          <w:lang w:val="kk-KZ"/>
        </w:rPr>
        <w:t xml:space="preserve">– </w:t>
      </w:r>
      <w:r w:rsidR="00636C10" w:rsidRPr="004D3925">
        <w:rPr>
          <w:rFonts w:ascii="Times New Roman" w:hAnsi="Times New Roman" w:cs="Times New Roman"/>
          <w:sz w:val="28"/>
          <w:szCs w:val="28"/>
          <w:lang w:val="kk-KZ"/>
        </w:rPr>
        <w:t>Қазақстанның демократиялық саяси режимді құрып</w:t>
      </w:r>
      <w:r w:rsidR="0004219C" w:rsidRPr="004D3925">
        <w:rPr>
          <w:rFonts w:ascii="Times New Roman" w:hAnsi="Times New Roman" w:cs="Times New Roman"/>
          <w:sz w:val="28"/>
          <w:szCs w:val="28"/>
          <w:lang w:val="kk-KZ"/>
        </w:rPr>
        <w:t>, дамыту арқылы, салауатты</w:t>
      </w:r>
      <w:r w:rsidR="00636C10" w:rsidRPr="004D3925">
        <w:rPr>
          <w:rFonts w:ascii="Times New Roman" w:hAnsi="Times New Roman" w:cs="Times New Roman"/>
          <w:sz w:val="28"/>
          <w:szCs w:val="28"/>
          <w:lang w:val="kk-KZ"/>
        </w:rPr>
        <w:t xml:space="preserve"> дамыған ұлттық мемлекет құру арқылы яғни, дені сау, білімді, ғылым мен техникасы </w:t>
      </w:r>
      <w:r w:rsidR="00B175EB" w:rsidRPr="004D3925">
        <w:rPr>
          <w:rFonts w:ascii="Times New Roman" w:hAnsi="Times New Roman" w:cs="Times New Roman"/>
          <w:sz w:val="28"/>
          <w:szCs w:val="28"/>
          <w:lang w:val="kk-KZ"/>
        </w:rPr>
        <w:t>дамыған ұлтқа айналу міндеті</w:t>
      </w:r>
      <w:r w:rsidR="00636C10" w:rsidRPr="004D3925">
        <w:rPr>
          <w:rFonts w:ascii="Times New Roman" w:hAnsi="Times New Roman" w:cs="Times New Roman"/>
          <w:sz w:val="28"/>
          <w:szCs w:val="28"/>
          <w:lang w:val="kk-KZ"/>
        </w:rPr>
        <w:t xml:space="preserve">. Осы </w:t>
      </w:r>
      <w:r w:rsidR="00B175EB" w:rsidRPr="004D3925">
        <w:rPr>
          <w:rFonts w:ascii="Times New Roman" w:hAnsi="Times New Roman" w:cs="Times New Roman"/>
          <w:sz w:val="28"/>
          <w:szCs w:val="28"/>
          <w:lang w:val="kk-KZ"/>
        </w:rPr>
        <w:t>мақсаттарға жетудің жалғыз басты</w:t>
      </w:r>
      <w:r w:rsidR="00636C10" w:rsidRPr="004D3925">
        <w:rPr>
          <w:rFonts w:ascii="Times New Roman" w:hAnsi="Times New Roman" w:cs="Times New Roman"/>
          <w:sz w:val="28"/>
          <w:szCs w:val="28"/>
          <w:lang w:val="kk-KZ"/>
        </w:rPr>
        <w:t xml:space="preserve"> жолы</w:t>
      </w:r>
      <w:r w:rsidR="00B175EB" w:rsidRPr="004D3925">
        <w:rPr>
          <w:rFonts w:ascii="Times New Roman" w:hAnsi="Times New Roman" w:cs="Times New Roman"/>
          <w:sz w:val="28"/>
          <w:szCs w:val="28"/>
          <w:lang w:val="kk-KZ"/>
        </w:rPr>
        <w:t xml:space="preserve"> – </w:t>
      </w:r>
      <w:r w:rsidR="00636C10" w:rsidRPr="004D3925">
        <w:rPr>
          <w:rFonts w:ascii="Times New Roman" w:hAnsi="Times New Roman" w:cs="Times New Roman"/>
          <w:sz w:val="28"/>
          <w:szCs w:val="28"/>
          <w:lang w:val="kk-KZ"/>
        </w:rPr>
        <w:t xml:space="preserve"> әділ сайлаулар арқылы мықты өкілді билікті қалыптастыру. Ал, сайлаудың әділдігі бір ғана жолмен жүзеге асырылады. Ол – әділ, таза, тең, белсенді үгіт насихат.</w:t>
      </w:r>
      <w:r w:rsidRPr="004D3925">
        <w:rPr>
          <w:rFonts w:ascii="Times New Roman" w:hAnsi="Times New Roman" w:cs="Times New Roman"/>
          <w:sz w:val="28"/>
          <w:szCs w:val="28"/>
          <w:lang w:val="kk-KZ"/>
        </w:rPr>
        <w:t xml:space="preserve"> </w:t>
      </w:r>
    </w:p>
    <w:p w14:paraId="42766015" w14:textId="77777777" w:rsidR="00FB31C3" w:rsidRPr="004D3925" w:rsidRDefault="00FB31C3"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p>
    <w:p w14:paraId="5250DE0B" w14:textId="77777777" w:rsidR="003840D6" w:rsidRPr="004D3925" w:rsidRDefault="003840D6" w:rsidP="009378A3">
      <w:pPr>
        <w:pStyle w:val="a3"/>
        <w:tabs>
          <w:tab w:val="left" w:pos="567"/>
          <w:tab w:val="left" w:pos="1134"/>
        </w:tabs>
        <w:spacing w:after="0" w:line="240" w:lineRule="auto"/>
        <w:ind w:left="0"/>
        <w:jc w:val="both"/>
        <w:rPr>
          <w:rFonts w:ascii="Times New Roman" w:hAnsi="Times New Roman" w:cs="Times New Roman"/>
          <w:b/>
          <w:sz w:val="28"/>
          <w:szCs w:val="28"/>
          <w:lang w:val="kk-KZ"/>
        </w:rPr>
      </w:pPr>
      <w:r w:rsidRPr="004D3925">
        <w:rPr>
          <w:rFonts w:ascii="Times New Roman" w:hAnsi="Times New Roman" w:cs="Times New Roman"/>
          <w:sz w:val="28"/>
          <w:szCs w:val="28"/>
          <w:lang w:val="kk-KZ"/>
        </w:rPr>
        <w:tab/>
      </w:r>
      <w:r w:rsidR="00783E7F" w:rsidRPr="004D3925">
        <w:rPr>
          <w:rFonts w:ascii="Times New Roman" w:hAnsi="Times New Roman" w:cs="Times New Roman"/>
          <w:b/>
          <w:sz w:val="28"/>
          <w:szCs w:val="28"/>
          <w:lang w:val="kk-KZ"/>
        </w:rPr>
        <w:t>1.3.</w:t>
      </w:r>
      <w:r w:rsidR="00783E7F" w:rsidRPr="004D3925">
        <w:rPr>
          <w:rFonts w:ascii="Times New Roman" w:hAnsi="Times New Roman" w:cs="Times New Roman"/>
          <w:sz w:val="28"/>
          <w:szCs w:val="28"/>
          <w:lang w:val="kk-KZ"/>
        </w:rPr>
        <w:t xml:space="preserve"> </w:t>
      </w:r>
      <w:r w:rsidR="003E6B82" w:rsidRPr="004D3925">
        <w:rPr>
          <w:rFonts w:ascii="Times New Roman" w:hAnsi="Times New Roman" w:cs="Times New Roman"/>
          <w:b/>
          <w:sz w:val="28"/>
          <w:szCs w:val="28"/>
          <w:lang w:val="kk-KZ"/>
        </w:rPr>
        <w:t>Шетелдік тәжірбиеде сайлау кампаниясының сайлауа</w:t>
      </w:r>
      <w:r w:rsidR="00411E14" w:rsidRPr="004D3925">
        <w:rPr>
          <w:rFonts w:ascii="Times New Roman" w:hAnsi="Times New Roman" w:cs="Times New Roman"/>
          <w:b/>
          <w:sz w:val="28"/>
          <w:szCs w:val="28"/>
          <w:lang w:val="kk-KZ"/>
        </w:rPr>
        <w:t>лды үгіт насихатты жүргізуін</w:t>
      </w:r>
      <w:r w:rsidR="003E6B82" w:rsidRPr="004D3925">
        <w:rPr>
          <w:rFonts w:ascii="Times New Roman" w:hAnsi="Times New Roman" w:cs="Times New Roman"/>
          <w:b/>
          <w:sz w:val="28"/>
          <w:szCs w:val="28"/>
          <w:lang w:val="kk-KZ"/>
        </w:rPr>
        <w:t>ің құқықтық реттелуі</w:t>
      </w:r>
    </w:p>
    <w:p w14:paraId="036332BA" w14:textId="43D42A41" w:rsidR="003E6B82" w:rsidRPr="004D3925" w:rsidRDefault="003E6B82"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БҰҰ Адам құқықтарының жалпыға бірдей декларациясы барлық азаматтардың еркін білдіруін қамтамасыз ету мақсатында әділ, ашық, сенімді және шынайы сайлауға толық қатысу құқығын мойындайды. Әлемнің демократиялық даму жолындағы елдердің барлығында адам құқықтарын қорғ</w:t>
      </w:r>
      <w:r w:rsidR="00B175EB" w:rsidRPr="004D3925">
        <w:rPr>
          <w:rFonts w:ascii="Times New Roman" w:hAnsi="Times New Roman" w:cs="Times New Roman"/>
          <w:sz w:val="28"/>
          <w:szCs w:val="28"/>
          <w:lang w:val="kk-KZ"/>
        </w:rPr>
        <w:t>ау басты құндылық болып саналады</w:t>
      </w:r>
      <w:r w:rsidRPr="004D3925">
        <w:rPr>
          <w:rFonts w:ascii="Times New Roman" w:hAnsi="Times New Roman" w:cs="Times New Roman"/>
          <w:sz w:val="28"/>
          <w:szCs w:val="28"/>
          <w:lang w:val="kk-KZ"/>
        </w:rPr>
        <w:t xml:space="preserve">. Азаматтардың саяси құқықтарының еркіндігі олардың өкілді билікті қалыптасыру мен билік шешімдерін бақылау, </w:t>
      </w:r>
      <w:r w:rsidR="00827E1F" w:rsidRPr="004D3925">
        <w:rPr>
          <w:rFonts w:ascii="Times New Roman" w:hAnsi="Times New Roman" w:cs="Times New Roman"/>
          <w:sz w:val="28"/>
          <w:szCs w:val="28"/>
          <w:lang w:val="kk-KZ"/>
        </w:rPr>
        <w:t>яғни сайлау және сайлану құқықтарын пайдалану, саяси бостандықтарын білдіру мақсатында пікірлерін білдіру және пікірлеріне қатыс</w:t>
      </w:r>
      <w:r w:rsidR="00B175EB" w:rsidRPr="004D3925">
        <w:rPr>
          <w:rFonts w:ascii="Times New Roman" w:hAnsi="Times New Roman" w:cs="Times New Roman"/>
          <w:sz w:val="28"/>
          <w:szCs w:val="28"/>
          <w:lang w:val="kk-KZ"/>
        </w:rPr>
        <w:t xml:space="preserve">ты таңдау құқықтары. Сондықтан </w:t>
      </w:r>
      <w:r w:rsidR="00827E1F" w:rsidRPr="004D3925">
        <w:rPr>
          <w:rFonts w:ascii="Times New Roman" w:hAnsi="Times New Roman" w:cs="Times New Roman"/>
          <w:sz w:val="28"/>
          <w:szCs w:val="28"/>
          <w:lang w:val="kk-KZ"/>
        </w:rPr>
        <w:t>демократиялық стандарт сайлану яғни, өкілді билікке ұмтылу жағдайында сайлаудың әділ ұйымдаст</w:t>
      </w:r>
      <w:r w:rsidR="00B175EB" w:rsidRPr="004D3925">
        <w:rPr>
          <w:rFonts w:ascii="Times New Roman" w:hAnsi="Times New Roman" w:cs="Times New Roman"/>
          <w:sz w:val="28"/>
          <w:szCs w:val="28"/>
          <w:lang w:val="kk-KZ"/>
        </w:rPr>
        <w:t xml:space="preserve">ырылуы – </w:t>
      </w:r>
      <w:r w:rsidR="00827E1F" w:rsidRPr="004D3925">
        <w:rPr>
          <w:rFonts w:ascii="Times New Roman" w:hAnsi="Times New Roman" w:cs="Times New Roman"/>
          <w:sz w:val="28"/>
          <w:szCs w:val="28"/>
          <w:lang w:val="kk-KZ"/>
        </w:rPr>
        <w:t xml:space="preserve"> сол процестегі үгіт насихаттың заңға сәйкес орындалуы, өз кандидатурасын ұсыну барысындағы сайлау бағдарламаларын түсіндіру арқылы электоратқа үгіт насихат жүргізу және сайлаушы ретінде кандидаттар тарапынан ұсынылған үгіт насихатты қабылдау арқылы таңдау мүмкіндігі. Аталған өкілді биліктің сайлау арқылы қалыптасуының субъектілерінің өзара қатынасы шетелдік тәжірибеде ортақ демократиялық талаптарға сәйкес. Дегенмен әр елдің саяси жүйесі, </w:t>
      </w:r>
      <w:r w:rsidR="00827E1F" w:rsidRPr="004D3925">
        <w:rPr>
          <w:rFonts w:ascii="Times New Roman" w:hAnsi="Times New Roman" w:cs="Times New Roman"/>
          <w:sz w:val="28"/>
          <w:szCs w:val="28"/>
          <w:lang w:val="kk-KZ"/>
        </w:rPr>
        <w:lastRenderedPageBreak/>
        <w:t>электораттың саяси мәдениеті деңгейі, менталитеті, жалпы мәдени ерекшелігі, қоғамдық, ұлттық құндылығы сияқты факторларға байланысты ерекшеленеді.</w:t>
      </w:r>
    </w:p>
    <w:p w14:paraId="0F9DBE2C" w14:textId="43FDFACF" w:rsidR="00827E1F" w:rsidRPr="004D3925" w:rsidRDefault="00827E1F"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Зерттеу </w:t>
      </w:r>
      <w:r w:rsidR="00C31248" w:rsidRPr="004D3925">
        <w:rPr>
          <w:rFonts w:ascii="Times New Roman" w:hAnsi="Times New Roman" w:cs="Times New Roman"/>
          <w:sz w:val="28"/>
          <w:szCs w:val="28"/>
          <w:lang w:val="kk-KZ"/>
        </w:rPr>
        <w:t>жұмысының осы тарауы</w:t>
      </w:r>
      <w:r w:rsidRPr="004D3925">
        <w:rPr>
          <w:rFonts w:ascii="Times New Roman" w:hAnsi="Times New Roman" w:cs="Times New Roman"/>
          <w:sz w:val="28"/>
          <w:szCs w:val="28"/>
          <w:lang w:val="kk-KZ"/>
        </w:rPr>
        <w:t xml:space="preserve"> ш</w:t>
      </w:r>
      <w:r w:rsidR="00B175EB" w:rsidRPr="004D3925">
        <w:rPr>
          <w:rFonts w:ascii="Times New Roman" w:hAnsi="Times New Roman" w:cs="Times New Roman"/>
          <w:sz w:val="28"/>
          <w:szCs w:val="28"/>
          <w:lang w:val="kk-KZ"/>
        </w:rPr>
        <w:t>етелдік тәжіриб</w:t>
      </w:r>
      <w:r w:rsidRPr="004D3925">
        <w:rPr>
          <w:rFonts w:ascii="Times New Roman" w:hAnsi="Times New Roman" w:cs="Times New Roman"/>
          <w:sz w:val="28"/>
          <w:szCs w:val="28"/>
          <w:lang w:val="kk-KZ"/>
        </w:rPr>
        <w:t xml:space="preserve">еде сайлау кампаниясының сайлауалды үгіт насихатты жүргізудің құқықтық реттелуін </w:t>
      </w:r>
      <w:r w:rsidR="00C31248" w:rsidRPr="004D3925">
        <w:rPr>
          <w:rFonts w:ascii="Times New Roman" w:hAnsi="Times New Roman" w:cs="Times New Roman"/>
          <w:sz w:val="28"/>
          <w:szCs w:val="28"/>
          <w:lang w:val="kk-KZ"/>
        </w:rPr>
        <w:t xml:space="preserve">талдауға арналады. </w:t>
      </w:r>
      <w:r w:rsidR="003D2E8B" w:rsidRPr="004D3925">
        <w:rPr>
          <w:rFonts w:ascii="Times New Roman" w:hAnsi="Times New Roman" w:cs="Times New Roman"/>
          <w:sz w:val="28"/>
          <w:szCs w:val="28"/>
          <w:lang w:val="kk-KZ"/>
        </w:rPr>
        <w:t>Жалпы мемлекеттік басқару үлгілері мен сайлау жүйелері, сайлау құқықтарының</w:t>
      </w:r>
      <w:r w:rsidR="00B175EB" w:rsidRPr="004D3925">
        <w:rPr>
          <w:rFonts w:ascii="Times New Roman" w:hAnsi="Times New Roman" w:cs="Times New Roman"/>
          <w:sz w:val="28"/>
          <w:szCs w:val="28"/>
          <w:lang w:val="kk-KZ"/>
        </w:rPr>
        <w:t xml:space="preserve"> ерекшеліктері бойынша америкал</w:t>
      </w:r>
      <w:r w:rsidR="003D2E8B" w:rsidRPr="004D3925">
        <w:rPr>
          <w:rFonts w:ascii="Times New Roman" w:hAnsi="Times New Roman" w:cs="Times New Roman"/>
          <w:sz w:val="28"/>
          <w:szCs w:val="28"/>
          <w:lang w:val="kk-KZ"/>
        </w:rPr>
        <w:t xml:space="preserve">ық және англо-саксондық деп бөлуге болады. Осы тұрғыда </w:t>
      </w:r>
      <w:r w:rsidRPr="004D3925">
        <w:rPr>
          <w:rFonts w:ascii="Times New Roman" w:hAnsi="Times New Roman" w:cs="Times New Roman"/>
          <w:sz w:val="28"/>
          <w:szCs w:val="28"/>
          <w:lang w:val="kk-KZ"/>
        </w:rPr>
        <w:t>Америка Құрама Штаттары</w:t>
      </w:r>
      <w:r w:rsidR="00B175EB" w:rsidRPr="004D3925">
        <w:rPr>
          <w:rFonts w:ascii="Times New Roman" w:hAnsi="Times New Roman" w:cs="Times New Roman"/>
          <w:sz w:val="28"/>
          <w:szCs w:val="28"/>
          <w:lang w:val="kk-KZ"/>
        </w:rPr>
        <w:t>-америкал</w:t>
      </w:r>
      <w:r w:rsidR="003D2E8B" w:rsidRPr="004D3925">
        <w:rPr>
          <w:rFonts w:ascii="Times New Roman" w:hAnsi="Times New Roman" w:cs="Times New Roman"/>
          <w:sz w:val="28"/>
          <w:szCs w:val="28"/>
          <w:lang w:val="kk-KZ"/>
        </w:rPr>
        <w:t>ық үлгі ретінде</w:t>
      </w:r>
      <w:r w:rsidRPr="004D3925">
        <w:rPr>
          <w:rFonts w:ascii="Times New Roman" w:hAnsi="Times New Roman" w:cs="Times New Roman"/>
          <w:sz w:val="28"/>
          <w:szCs w:val="28"/>
          <w:lang w:val="kk-KZ"/>
        </w:rPr>
        <w:t xml:space="preserve">, </w:t>
      </w:r>
      <w:r w:rsidR="003D2E8B" w:rsidRPr="004D3925">
        <w:rPr>
          <w:rFonts w:ascii="Times New Roman" w:hAnsi="Times New Roman" w:cs="Times New Roman"/>
          <w:sz w:val="28"/>
          <w:szCs w:val="28"/>
          <w:lang w:val="kk-KZ"/>
        </w:rPr>
        <w:t xml:space="preserve">Франция Республикасы-англо-саксондық жүйесі үлгісіне сәйкес, Түркия Республикасы Қазақстан Республикасымен тамырлас, туыстас мемлекет ретінде сонымен бірге </w:t>
      </w:r>
      <w:r w:rsidR="00411E14" w:rsidRPr="004D3925">
        <w:rPr>
          <w:rFonts w:ascii="Times New Roman" w:hAnsi="Times New Roman" w:cs="Times New Roman"/>
          <w:sz w:val="28"/>
          <w:szCs w:val="28"/>
          <w:lang w:val="kk-KZ"/>
        </w:rPr>
        <w:t xml:space="preserve">докторантура аясында өткізілген </w:t>
      </w:r>
      <w:r w:rsidR="003D2E8B" w:rsidRPr="004D3925">
        <w:rPr>
          <w:rFonts w:ascii="Times New Roman" w:hAnsi="Times New Roman" w:cs="Times New Roman"/>
          <w:sz w:val="28"/>
          <w:szCs w:val="28"/>
          <w:lang w:val="kk-KZ"/>
        </w:rPr>
        <w:t>шетелдік ғылыми</w:t>
      </w:r>
      <w:r w:rsidR="00411E14" w:rsidRPr="004D3925">
        <w:rPr>
          <w:rFonts w:ascii="Times New Roman" w:hAnsi="Times New Roman" w:cs="Times New Roman"/>
          <w:sz w:val="28"/>
          <w:szCs w:val="28"/>
          <w:lang w:val="kk-KZ"/>
        </w:rPr>
        <w:t xml:space="preserve"> тағылымдама барысында жиналған материалдар негізінде</w:t>
      </w:r>
      <w:r w:rsidR="003D2E8B" w:rsidRPr="004D3925">
        <w:rPr>
          <w:rFonts w:ascii="Times New Roman" w:hAnsi="Times New Roman" w:cs="Times New Roman"/>
          <w:sz w:val="28"/>
          <w:szCs w:val="28"/>
          <w:lang w:val="kk-KZ"/>
        </w:rPr>
        <w:t xml:space="preserve">, тағылымдама барысындағы зерттеулерге байланысты жүргізілсе, </w:t>
      </w:r>
      <w:r w:rsidRPr="004D3925">
        <w:rPr>
          <w:rFonts w:ascii="Times New Roman" w:hAnsi="Times New Roman" w:cs="Times New Roman"/>
          <w:sz w:val="28"/>
          <w:szCs w:val="28"/>
          <w:lang w:val="kk-KZ"/>
        </w:rPr>
        <w:t>Ресей Федерациясы</w:t>
      </w:r>
      <w:r w:rsidR="003D2E8B" w:rsidRPr="004D3925">
        <w:rPr>
          <w:rFonts w:ascii="Times New Roman" w:hAnsi="Times New Roman" w:cs="Times New Roman"/>
          <w:sz w:val="28"/>
          <w:szCs w:val="28"/>
          <w:lang w:val="kk-KZ"/>
        </w:rPr>
        <w:t xml:space="preserve"> Қазақстанның стратегиялық серіктесі, саяси жүйесінің ұқсастығына байланысты қарастырылды. З</w:t>
      </w:r>
      <w:r w:rsidR="00B175EB" w:rsidRPr="004D3925">
        <w:rPr>
          <w:rFonts w:ascii="Times New Roman" w:hAnsi="Times New Roman" w:cs="Times New Roman"/>
          <w:sz w:val="28"/>
          <w:szCs w:val="28"/>
          <w:lang w:val="kk-KZ"/>
        </w:rPr>
        <w:t>ерттеу объектісі ретінде алынған</w:t>
      </w:r>
      <w:r w:rsidR="003D2E8B" w:rsidRPr="004D3925">
        <w:rPr>
          <w:rFonts w:ascii="Times New Roman" w:hAnsi="Times New Roman" w:cs="Times New Roman"/>
          <w:sz w:val="28"/>
          <w:szCs w:val="28"/>
          <w:lang w:val="kk-KZ"/>
        </w:rPr>
        <w:t xml:space="preserve"> барлық мемлекеттер </w:t>
      </w:r>
      <w:r w:rsidR="00B175EB" w:rsidRPr="004D3925">
        <w:rPr>
          <w:rFonts w:ascii="Times New Roman" w:hAnsi="Times New Roman" w:cs="Times New Roman"/>
          <w:sz w:val="28"/>
          <w:szCs w:val="28"/>
          <w:lang w:val="kk-KZ"/>
        </w:rPr>
        <w:t xml:space="preserve">– </w:t>
      </w:r>
      <w:r w:rsidR="003D2E8B" w:rsidRPr="004D3925">
        <w:rPr>
          <w:rFonts w:ascii="Times New Roman" w:hAnsi="Times New Roman" w:cs="Times New Roman"/>
          <w:sz w:val="28"/>
          <w:szCs w:val="28"/>
          <w:lang w:val="kk-KZ"/>
        </w:rPr>
        <w:t>Президенттік басқару формасындағы мемлекеттер. Сондықтан аталған мемлекеттердің ең алдымен сайлауларының құқықтық-заңнамалық негіздері талданады. Осы елдердің м</w:t>
      </w:r>
      <w:r w:rsidRPr="004D3925">
        <w:rPr>
          <w:rFonts w:ascii="Times New Roman" w:hAnsi="Times New Roman" w:cs="Times New Roman"/>
          <w:sz w:val="28"/>
          <w:szCs w:val="28"/>
          <w:lang w:val="kk-KZ"/>
        </w:rPr>
        <w:t xml:space="preserve">ысалдары арқылы </w:t>
      </w:r>
      <w:r w:rsidR="00C31248" w:rsidRPr="004D3925">
        <w:rPr>
          <w:rFonts w:ascii="Times New Roman" w:hAnsi="Times New Roman" w:cs="Times New Roman"/>
          <w:sz w:val="28"/>
          <w:szCs w:val="28"/>
          <w:lang w:val="kk-KZ"/>
        </w:rPr>
        <w:t>сайлау кампаниясын жетілдіруде үгіт насихаттың ықпалы мен маңызды рөлі зерттеледі. Ең алдымен аталған елдердің сайлауалды кампаниялардағы үгіт насихатты жүргізудегі заңнамалық құқықтық реттелуінің қарастырылуы кейінгі зерттеудің қолданбалы бөліміндегі аталған елдердің сайлау кампанияларындағы үгіт насихаттың жүргізілуі ерекшеліктерін талдау барысында негіз болады. Яғни, сайлау кампанияларының үгіт насихатты жүргізулері заңның аясында жүзеге асырылады. Ал, сол заңнамаларды қалыптас</w:t>
      </w:r>
      <w:r w:rsidR="00B175EB" w:rsidRPr="004D3925">
        <w:rPr>
          <w:rFonts w:ascii="Times New Roman" w:hAnsi="Times New Roman" w:cs="Times New Roman"/>
          <w:sz w:val="28"/>
          <w:szCs w:val="28"/>
          <w:lang w:val="kk-KZ"/>
        </w:rPr>
        <w:t>тыратын әр елдегі жұмыс істейтін</w:t>
      </w:r>
      <w:r w:rsidR="00C31248" w:rsidRPr="004D3925">
        <w:rPr>
          <w:rFonts w:ascii="Times New Roman" w:hAnsi="Times New Roman" w:cs="Times New Roman"/>
          <w:sz w:val="28"/>
          <w:szCs w:val="28"/>
          <w:lang w:val="kk-KZ"/>
        </w:rPr>
        <w:t xml:space="preserve"> саяси жүйе мен саяси режим. Қаншалықты мемлекеттің демократиялық режимі мен азаматтық қоғамы ашық жұмыс істе</w:t>
      </w:r>
      <w:r w:rsidR="00B175EB" w:rsidRPr="004D3925">
        <w:rPr>
          <w:rFonts w:ascii="Times New Roman" w:hAnsi="Times New Roman" w:cs="Times New Roman"/>
          <w:sz w:val="28"/>
          <w:szCs w:val="28"/>
          <w:lang w:val="kk-KZ"/>
        </w:rPr>
        <w:t xml:space="preserve">йді, </w:t>
      </w:r>
      <w:r w:rsidR="00290087" w:rsidRPr="004D3925">
        <w:rPr>
          <w:rFonts w:ascii="Times New Roman" w:hAnsi="Times New Roman" w:cs="Times New Roman"/>
          <w:sz w:val="28"/>
          <w:szCs w:val="28"/>
          <w:lang w:val="kk-KZ"/>
        </w:rPr>
        <w:t>соған байланысты ол қоғамдағы өкілді биліктің</w:t>
      </w:r>
      <w:r w:rsidR="00C31248" w:rsidRPr="004D3925">
        <w:rPr>
          <w:rFonts w:ascii="Times New Roman" w:hAnsi="Times New Roman" w:cs="Times New Roman"/>
          <w:sz w:val="28"/>
          <w:szCs w:val="28"/>
          <w:lang w:val="kk-KZ"/>
        </w:rPr>
        <w:t xml:space="preserve"> қалыптасуы да әділ жүргізіледі. Демек, мемлекеттегі ұйымдастырушылық, реттеушілік қызметті жүзеге асыратын билік құрылымдары сайлау арқылы қалыптасатындықтан, бұл барлық әлем елдеріне ортақ мәселе. Саяси ғылым тұрғысынан ешқашан өзектілігін жоғалтпайтын, керісінше уақыт өткен сайын маңыздылығын арттырып отырат</w:t>
      </w:r>
      <w:r w:rsidR="00B175EB" w:rsidRPr="004D3925">
        <w:rPr>
          <w:rFonts w:ascii="Times New Roman" w:hAnsi="Times New Roman" w:cs="Times New Roman"/>
          <w:sz w:val="28"/>
          <w:szCs w:val="28"/>
          <w:lang w:val="kk-KZ"/>
        </w:rPr>
        <w:t>ын саяси ғылымның өзекті мәселесі. Сондықтан</w:t>
      </w:r>
      <w:r w:rsidR="00C31248" w:rsidRPr="004D3925">
        <w:rPr>
          <w:rFonts w:ascii="Times New Roman" w:hAnsi="Times New Roman" w:cs="Times New Roman"/>
          <w:sz w:val="28"/>
          <w:szCs w:val="28"/>
          <w:lang w:val="kk-KZ"/>
        </w:rPr>
        <w:t xml:space="preserve"> зерттеудің аталған тарауында </w:t>
      </w:r>
      <w:r w:rsidR="004836D2" w:rsidRPr="004D3925">
        <w:rPr>
          <w:rFonts w:ascii="Times New Roman" w:hAnsi="Times New Roman" w:cs="Times New Roman"/>
          <w:sz w:val="28"/>
          <w:szCs w:val="28"/>
          <w:lang w:val="kk-KZ"/>
        </w:rPr>
        <w:t xml:space="preserve">Америка Құрама Штаттары, </w:t>
      </w:r>
      <w:r w:rsidR="00411E14" w:rsidRPr="004D3925">
        <w:rPr>
          <w:rFonts w:ascii="Times New Roman" w:hAnsi="Times New Roman" w:cs="Times New Roman"/>
          <w:sz w:val="28"/>
          <w:szCs w:val="28"/>
          <w:lang w:val="kk-KZ"/>
        </w:rPr>
        <w:t>Түркия Республикасы,</w:t>
      </w:r>
      <w:r w:rsidR="004836D2" w:rsidRPr="004D3925">
        <w:rPr>
          <w:rFonts w:ascii="Times New Roman" w:hAnsi="Times New Roman" w:cs="Times New Roman"/>
          <w:sz w:val="28"/>
          <w:szCs w:val="28"/>
          <w:lang w:val="kk-KZ"/>
        </w:rPr>
        <w:t xml:space="preserve"> </w:t>
      </w:r>
      <w:r w:rsidR="00290087" w:rsidRPr="004D3925">
        <w:rPr>
          <w:rFonts w:ascii="Times New Roman" w:hAnsi="Times New Roman" w:cs="Times New Roman"/>
          <w:sz w:val="28"/>
          <w:szCs w:val="28"/>
          <w:lang w:val="kk-KZ"/>
        </w:rPr>
        <w:t xml:space="preserve">Франция Республикасы, </w:t>
      </w:r>
      <w:r w:rsidR="00411E14" w:rsidRPr="004D3925">
        <w:rPr>
          <w:rFonts w:ascii="Times New Roman" w:hAnsi="Times New Roman" w:cs="Times New Roman"/>
          <w:sz w:val="28"/>
          <w:szCs w:val="28"/>
          <w:lang w:val="kk-KZ"/>
        </w:rPr>
        <w:t xml:space="preserve">Ресей Федерациялары </w:t>
      </w:r>
      <w:r w:rsidR="004836D2" w:rsidRPr="004D3925">
        <w:rPr>
          <w:rFonts w:ascii="Times New Roman" w:hAnsi="Times New Roman" w:cs="Times New Roman"/>
          <w:sz w:val="28"/>
          <w:szCs w:val="28"/>
          <w:lang w:val="kk-KZ"/>
        </w:rPr>
        <w:t>сайлау кампаниялары барысындағы үгіт насихатты ұйымдастыру мен реттеудің құқықтық заңнамалық реттелу ерекшеліктері талданады.</w:t>
      </w:r>
    </w:p>
    <w:p w14:paraId="31956518" w14:textId="66786549" w:rsidR="004836D2" w:rsidRPr="004D3925" w:rsidRDefault="004836D2" w:rsidP="009378A3">
      <w:pPr>
        <w:pStyle w:val="a3"/>
        <w:tabs>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Бүгінгі таңда халықаралық қоғамдастықта </w:t>
      </w:r>
      <w:r w:rsidR="00B175EB" w:rsidRPr="004D3925">
        <w:rPr>
          <w:rFonts w:ascii="Times New Roman" w:hAnsi="Times New Roman" w:cs="Times New Roman"/>
          <w:sz w:val="28"/>
          <w:szCs w:val="28"/>
          <w:lang w:val="kk-KZ"/>
        </w:rPr>
        <w:t>қалыптасқан</w:t>
      </w:r>
      <w:r w:rsidRPr="004D3925">
        <w:rPr>
          <w:rFonts w:ascii="Times New Roman" w:hAnsi="Times New Roman" w:cs="Times New Roman"/>
          <w:sz w:val="28"/>
          <w:szCs w:val="28"/>
          <w:lang w:val="kk-KZ"/>
        </w:rPr>
        <w:t xml:space="preserve"> консенсус бойынша шынайы демократиялық сайлау үкіметтердің заңды билігін орнату үшін маңызды екендігі анықталған. </w:t>
      </w:r>
      <w:r w:rsidR="00411E14" w:rsidRPr="004D3925">
        <w:rPr>
          <w:rFonts w:ascii="Times New Roman" w:hAnsi="Times New Roman" w:cs="Times New Roman"/>
          <w:sz w:val="28"/>
          <w:szCs w:val="28"/>
          <w:lang w:val="kk-KZ"/>
        </w:rPr>
        <w:t xml:space="preserve"> Сайлаулар</w:t>
      </w:r>
      <w:r w:rsidRPr="004D3925">
        <w:rPr>
          <w:rFonts w:ascii="Times New Roman" w:hAnsi="Times New Roman" w:cs="Times New Roman"/>
          <w:sz w:val="28"/>
          <w:szCs w:val="28"/>
          <w:lang w:val="kk-KZ"/>
        </w:rPr>
        <w:t xml:space="preserve">дың құқықтық реттелуі демократия мен сайлау үдерістерінің жалпы заңдылығы туралы түсініктерді қалыптастыруда маңызды рөл атқарады. </w:t>
      </w:r>
    </w:p>
    <w:p w14:paraId="4B540BA8" w14:textId="77777777" w:rsidR="003E6B82" w:rsidRPr="004D3925" w:rsidRDefault="00FB31C3"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Шет мемлекеттердің азаматтарының саяси құқықтарын жүзеге асыруы жағдайында олардың өкілді органдар мен лауазымды тұлғаларды сайлау арқылы таңдау құқықтары дауыс беру үшін ұсынылған үгіт насихатты таңдау </w:t>
      </w:r>
      <w:r w:rsidRPr="004D3925">
        <w:rPr>
          <w:rFonts w:ascii="Times New Roman" w:hAnsi="Times New Roman" w:cs="Times New Roman"/>
          <w:sz w:val="28"/>
          <w:szCs w:val="28"/>
          <w:lang w:val="kk-KZ"/>
        </w:rPr>
        <w:lastRenderedPageBreak/>
        <w:t>мүмкіндіктері көппартиялық жүйелердің қалыптасуы</w:t>
      </w:r>
      <w:r w:rsidR="00411E14"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мен</w:t>
      </w:r>
      <w:r w:rsidR="00411E14"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ашық сайлау кампанияларының қызметімен ерекшеленеді. Олардың реттелуі қатаң заңнамалық құқыққа негізделеді. </w:t>
      </w:r>
    </w:p>
    <w:p w14:paraId="724FFFE0" w14:textId="46BCD8E8" w:rsidR="00FB31C3" w:rsidRPr="004D3925" w:rsidRDefault="00FB31C3"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Қазіргі кездегі шетелдегі демократиялық режимнің маңызды</w:t>
      </w:r>
      <w:r w:rsidR="00290087"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негізгі принциптері мен белгілерінің бірі</w:t>
      </w:r>
      <w:r w:rsidR="00290087" w:rsidRPr="004D3925">
        <w:rPr>
          <w:rFonts w:ascii="Times New Roman" w:hAnsi="Times New Roman" w:cs="Times New Roman"/>
          <w:sz w:val="28"/>
          <w:szCs w:val="28"/>
          <w:lang w:val="kk-KZ"/>
        </w:rPr>
        <w:t xml:space="preserve"> мемлекеттік істерді басқаруда</w:t>
      </w:r>
      <w:r w:rsidRPr="004D3925">
        <w:rPr>
          <w:rFonts w:ascii="Times New Roman" w:hAnsi="Times New Roman" w:cs="Times New Roman"/>
          <w:sz w:val="28"/>
          <w:szCs w:val="28"/>
          <w:lang w:val="kk-KZ"/>
        </w:rPr>
        <w:t>, мемл</w:t>
      </w:r>
      <w:r w:rsidR="00290087" w:rsidRPr="004D3925">
        <w:rPr>
          <w:rFonts w:ascii="Times New Roman" w:hAnsi="Times New Roman" w:cs="Times New Roman"/>
          <w:sz w:val="28"/>
          <w:szCs w:val="28"/>
          <w:lang w:val="kk-KZ"/>
        </w:rPr>
        <w:t>екеттік билікті жүзеге асыруда</w:t>
      </w:r>
      <w:r w:rsidRPr="004D3925">
        <w:rPr>
          <w:rFonts w:ascii="Times New Roman" w:hAnsi="Times New Roman" w:cs="Times New Roman"/>
          <w:sz w:val="28"/>
          <w:szCs w:val="28"/>
          <w:lang w:val="kk-KZ"/>
        </w:rPr>
        <w:t>, сондай-ақ жергілікті өзін-өзі басқару органдарының қызметіндегі сайлау</w:t>
      </w:r>
      <w:r w:rsidR="00CF306E" w:rsidRPr="004D3925">
        <w:rPr>
          <w:rFonts w:ascii="Times New Roman" w:hAnsi="Times New Roman" w:cs="Times New Roman"/>
          <w:sz w:val="28"/>
          <w:szCs w:val="28"/>
          <w:lang w:val="kk-KZ"/>
        </w:rPr>
        <w:t>ға</w:t>
      </w:r>
      <w:r w:rsidRPr="004D3925">
        <w:rPr>
          <w:rFonts w:ascii="Times New Roman" w:hAnsi="Times New Roman" w:cs="Times New Roman"/>
          <w:sz w:val="28"/>
          <w:szCs w:val="28"/>
          <w:lang w:val="kk-KZ"/>
        </w:rPr>
        <w:t xml:space="preserve"> </w:t>
      </w:r>
      <w:r w:rsidR="00CF306E" w:rsidRPr="004D3925">
        <w:rPr>
          <w:rFonts w:ascii="Times New Roman" w:hAnsi="Times New Roman" w:cs="Times New Roman"/>
          <w:sz w:val="28"/>
          <w:szCs w:val="28"/>
          <w:lang w:val="kk-KZ"/>
        </w:rPr>
        <w:t xml:space="preserve">қатысу </w:t>
      </w:r>
      <w:r w:rsidRPr="004D3925">
        <w:rPr>
          <w:rFonts w:ascii="Times New Roman" w:hAnsi="Times New Roman" w:cs="Times New Roman"/>
          <w:sz w:val="28"/>
          <w:szCs w:val="28"/>
          <w:lang w:val="kk-KZ"/>
        </w:rPr>
        <w:t>құқықта</w:t>
      </w:r>
      <w:r w:rsidR="00CF306E" w:rsidRPr="004D3925">
        <w:rPr>
          <w:rFonts w:ascii="Times New Roman" w:hAnsi="Times New Roman" w:cs="Times New Roman"/>
          <w:sz w:val="28"/>
          <w:szCs w:val="28"/>
          <w:lang w:val="kk-KZ"/>
        </w:rPr>
        <w:t xml:space="preserve">ры </w:t>
      </w:r>
      <w:r w:rsidR="00B175EB" w:rsidRPr="004D3925">
        <w:rPr>
          <w:rFonts w:ascii="Times New Roman" w:hAnsi="Times New Roman" w:cs="Times New Roman"/>
          <w:sz w:val="28"/>
          <w:szCs w:val="28"/>
          <w:lang w:val="kk-KZ"/>
        </w:rPr>
        <w:t>болып саналады</w:t>
      </w:r>
      <w:r w:rsidRPr="004D3925">
        <w:rPr>
          <w:rFonts w:ascii="Times New Roman" w:hAnsi="Times New Roman" w:cs="Times New Roman"/>
          <w:sz w:val="28"/>
          <w:szCs w:val="28"/>
          <w:lang w:val="kk-KZ"/>
        </w:rPr>
        <w:t xml:space="preserve">. </w:t>
      </w:r>
      <w:r w:rsidR="00CF306E" w:rsidRPr="004D3925">
        <w:rPr>
          <w:rFonts w:ascii="Times New Roman" w:hAnsi="Times New Roman" w:cs="Times New Roman"/>
          <w:sz w:val="28"/>
          <w:szCs w:val="28"/>
          <w:lang w:val="kk-KZ"/>
        </w:rPr>
        <w:t xml:space="preserve">Жалпы сайлауда саяси күрес нәтижесінде мандатын алатын өкілдер арқылы жүзеге асырылады. Әлем елдерінде Конституциялық құқықтық доктрина сайлауды сайлаушылардың дауыс беруі арқылы мемлекеттік органдарды құру немесе лауазымды тұлғалардың өкілеттіктерін беру процесі ретінде жүзеге асырылатын және бұл процесс және сайлауды тағайындаудан бастап түпкілікті нәтижеге дейін сайлау </w:t>
      </w:r>
      <w:r w:rsidR="00A057F4" w:rsidRPr="004D3925">
        <w:rPr>
          <w:rFonts w:ascii="Times New Roman" w:hAnsi="Times New Roman" w:cs="Times New Roman"/>
          <w:sz w:val="28"/>
          <w:szCs w:val="28"/>
          <w:lang w:val="kk-KZ"/>
        </w:rPr>
        <w:t>кампаниясының</w:t>
      </w:r>
      <w:r w:rsidR="00CF306E" w:rsidRPr="004D3925">
        <w:rPr>
          <w:rFonts w:ascii="Times New Roman" w:hAnsi="Times New Roman" w:cs="Times New Roman"/>
          <w:sz w:val="28"/>
          <w:szCs w:val="28"/>
          <w:lang w:val="kk-KZ"/>
        </w:rPr>
        <w:t xml:space="preserve"> әртүрлі кезеңдерін қамтитын процесс ретінде қарастырады. </w:t>
      </w:r>
      <w:r w:rsidR="00DB15F2" w:rsidRPr="004D3925">
        <w:rPr>
          <w:rFonts w:ascii="Times New Roman" w:hAnsi="Times New Roman" w:cs="Times New Roman"/>
          <w:sz w:val="28"/>
          <w:szCs w:val="28"/>
          <w:lang w:val="kk-KZ"/>
        </w:rPr>
        <w:t>Д</w:t>
      </w:r>
      <w:r w:rsidR="00CF306E" w:rsidRPr="004D3925">
        <w:rPr>
          <w:rFonts w:ascii="Times New Roman" w:hAnsi="Times New Roman" w:cs="Times New Roman"/>
          <w:sz w:val="28"/>
          <w:szCs w:val="28"/>
          <w:lang w:val="kk-KZ"/>
        </w:rPr>
        <w:t xml:space="preserve">емократиялық елдердегі сайлау сайлаушының заңды түрде тіркелген бірнеше кандидаттың немесе </w:t>
      </w:r>
      <w:r w:rsidR="00DB15F2" w:rsidRPr="004D3925">
        <w:rPr>
          <w:rFonts w:ascii="Times New Roman" w:hAnsi="Times New Roman" w:cs="Times New Roman"/>
          <w:sz w:val="28"/>
          <w:szCs w:val="28"/>
          <w:lang w:val="kk-KZ"/>
        </w:rPr>
        <w:t>партиялық</w:t>
      </w:r>
      <w:r w:rsidR="00CF306E" w:rsidRPr="004D3925">
        <w:rPr>
          <w:rFonts w:ascii="Times New Roman" w:hAnsi="Times New Roman" w:cs="Times New Roman"/>
          <w:sz w:val="28"/>
          <w:szCs w:val="28"/>
          <w:lang w:val="kk-KZ"/>
        </w:rPr>
        <w:t xml:space="preserve"> тізімдерінің біріне дауыс беру мүмкіндігін қамтамасыз етеді.</w:t>
      </w:r>
      <w:r w:rsidR="00DB15F2" w:rsidRPr="004D3925">
        <w:rPr>
          <w:rFonts w:ascii="Times New Roman" w:hAnsi="Times New Roman" w:cs="Times New Roman"/>
          <w:sz w:val="28"/>
          <w:szCs w:val="28"/>
          <w:lang w:val="kk-KZ"/>
        </w:rPr>
        <w:t xml:space="preserve"> Балама кандидаттар болмаған жағдайда сайлау өзінің мәнін жоғалтып, мемлекеттік қызметке тағайындау механизміне айналады. Халықаралық деңгейде қазіргі заманғы сайлаудың негізгі функциялары</w:t>
      </w:r>
      <w:r w:rsidR="00B175EB" w:rsidRPr="004D3925">
        <w:rPr>
          <w:rFonts w:ascii="Times New Roman" w:hAnsi="Times New Roman" w:cs="Times New Roman"/>
          <w:sz w:val="28"/>
          <w:szCs w:val="28"/>
          <w:lang w:val="kk-KZ"/>
        </w:rPr>
        <w:t xml:space="preserve"> –</w:t>
      </w:r>
      <w:r w:rsidR="00DB15F2" w:rsidRPr="004D3925">
        <w:rPr>
          <w:rFonts w:ascii="Times New Roman" w:hAnsi="Times New Roman" w:cs="Times New Roman"/>
          <w:sz w:val="28"/>
          <w:szCs w:val="28"/>
          <w:lang w:val="kk-KZ"/>
        </w:rPr>
        <w:t xml:space="preserve"> ең алдымен саяси билікті заңдастыру, халықтың мемлекет дамуының дербес жолын таңдаудағы егемендік құқығын жүзеге асыру. Сайлау арқылы халық өкілдері өкілді демократияны және халықтың егемендік құқықтарын, олардың таңдауларын жүзеге асыруға мандат алады. Халық өз өкілеттігін сайланған өкілдерге оны жүзеге асыру құқығын қолданыстағы заңнамада белгіленген шеңберде ғана заңда белгілегген мерзімге береді, соның нәтижесінде мемлекеттік билік заңды сипат алады. </w:t>
      </w:r>
    </w:p>
    <w:p w14:paraId="02181809" w14:textId="77777777" w:rsidR="00DB15F2" w:rsidRPr="004D3925" w:rsidRDefault="00DB15F2"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Қазіргі уақытта әлем елдерінде азаматтардың сайлауға қатысуы саяси билікті легитимациялау функцияларымен бірге, қоғамдағы саяси еркіндік дәрежесін, әртүрлі саяси мүдделер мен көзқарастарды анықтау мүмкіндігін, оның ішінде саяси партиялар мен олардың артында тұрған әртүрлі әлеуметтік-саяси топтар жүзеге асыратын мемлекеттің одан әрі даму перспективаларын көрсетеді. Азаматтар сайлаудың түпкілікті нәтижелеріне </w:t>
      </w:r>
      <w:r w:rsidR="00FE6F93" w:rsidRPr="004D3925">
        <w:rPr>
          <w:rFonts w:ascii="Times New Roman" w:hAnsi="Times New Roman" w:cs="Times New Roman"/>
          <w:sz w:val="28"/>
          <w:szCs w:val="28"/>
          <w:lang w:val="kk-KZ"/>
        </w:rPr>
        <w:t>қоғамның және мемлекеттің</w:t>
      </w:r>
      <w:r w:rsidR="007D70F8" w:rsidRPr="004D3925">
        <w:rPr>
          <w:rFonts w:ascii="Times New Roman" w:hAnsi="Times New Roman" w:cs="Times New Roman"/>
          <w:sz w:val="28"/>
          <w:szCs w:val="28"/>
          <w:lang w:val="kk-KZ"/>
        </w:rPr>
        <w:t xml:space="preserve"> өміріне әсер ету дәрежесіне басқаша баға бере алады және одан әрі саяси дамудың ықтимал тенденцияларын көрсете алу мүмкіндігіне ие. </w:t>
      </w:r>
    </w:p>
    <w:p w14:paraId="715EB4DC" w14:textId="77777777" w:rsidR="007D70F8" w:rsidRPr="004D3925" w:rsidRDefault="007D70F8"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Шет елдердегі сайлау түрлерінің ерекшеліктеріне келетін болсақ, сайлау кампанияларының тәжірибесі сайлаудың бірнеше түрін жасап, дамытты. Мысалы, өкілді органдардың құрылуына немесе лауазымды тұлғалардың сайлаушылар тікелей немесе қосымша кезеңдерден өтуіне байланысты сайлау тікелей немесе жанама болып бөлінетін сайлау құқықтары арқылы сайлау кампанияларының жұмыстарын нақтылады. </w:t>
      </w:r>
    </w:p>
    <w:p w14:paraId="594D407A" w14:textId="7374F8D7" w:rsidR="007D70F8" w:rsidRPr="004D3925" w:rsidRDefault="007D70F8"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Әлем елдерінде тікелей сайлау көп қолданылатын салыстырмалы түрде демократиялық</w:t>
      </w:r>
      <w:r w:rsidR="00B175EB" w:rsidRPr="004D3925">
        <w:rPr>
          <w:rFonts w:ascii="Times New Roman" w:hAnsi="Times New Roman" w:cs="Times New Roman"/>
          <w:sz w:val="28"/>
          <w:szCs w:val="28"/>
          <w:lang w:val="kk-KZ"/>
        </w:rPr>
        <w:t xml:space="preserve"> болғандықтан</w:t>
      </w:r>
      <w:r w:rsidRPr="004D3925">
        <w:rPr>
          <w:rFonts w:ascii="Times New Roman" w:hAnsi="Times New Roman" w:cs="Times New Roman"/>
          <w:sz w:val="28"/>
          <w:szCs w:val="28"/>
          <w:lang w:val="kk-KZ"/>
        </w:rPr>
        <w:t>, сондықтан ең көп жиі кездесе</w:t>
      </w:r>
      <w:r w:rsidR="00B175EB" w:rsidRPr="004D3925">
        <w:rPr>
          <w:rFonts w:ascii="Times New Roman" w:hAnsi="Times New Roman" w:cs="Times New Roman"/>
          <w:sz w:val="28"/>
          <w:szCs w:val="28"/>
          <w:lang w:val="kk-KZ"/>
        </w:rPr>
        <w:t>тін сайлау құқығы болып саналады</w:t>
      </w:r>
      <w:r w:rsidRPr="004D3925">
        <w:rPr>
          <w:rFonts w:ascii="Times New Roman" w:hAnsi="Times New Roman" w:cs="Times New Roman"/>
          <w:sz w:val="28"/>
          <w:szCs w:val="28"/>
          <w:lang w:val="kk-KZ"/>
        </w:rPr>
        <w:t xml:space="preserve">. Жанама сайлау құқығы салыстырмалы түрде азырақ қолданылады, әсіресе президент сайлауларында, оған мысал ретінде  жанама </w:t>
      </w:r>
      <w:r w:rsidRPr="004D3925">
        <w:rPr>
          <w:rFonts w:ascii="Times New Roman" w:hAnsi="Times New Roman" w:cs="Times New Roman"/>
          <w:sz w:val="28"/>
          <w:szCs w:val="28"/>
          <w:lang w:val="kk-KZ"/>
        </w:rPr>
        <w:lastRenderedPageBreak/>
        <w:t>сайлау арқылы сайлана алатын – президенттер (АҚШ, Германия, Италия және т.б.), ал, парламенттер немесе олардың жоғарғы палаталары (Қытай, Франция) тәжірибелері.</w:t>
      </w:r>
    </w:p>
    <w:p w14:paraId="03AF701A" w14:textId="79E9075D" w:rsidR="007D70F8" w:rsidRPr="004D3925" w:rsidRDefault="007D70F8"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7C3C75" w:rsidRPr="004D3925">
        <w:rPr>
          <w:rFonts w:ascii="Times New Roman" w:hAnsi="Times New Roman" w:cs="Times New Roman"/>
          <w:sz w:val="28"/>
          <w:szCs w:val="28"/>
          <w:lang w:val="kk-KZ"/>
        </w:rPr>
        <w:t>Тура сайлау құқығымен зерттеудің объектісі</w:t>
      </w:r>
      <w:r w:rsidR="00B175EB" w:rsidRPr="004D3925">
        <w:rPr>
          <w:rFonts w:ascii="Times New Roman" w:hAnsi="Times New Roman" w:cs="Times New Roman"/>
          <w:sz w:val="28"/>
          <w:szCs w:val="28"/>
          <w:lang w:val="kk-KZ"/>
        </w:rPr>
        <w:t xml:space="preserve"> немесе зерттеу бірлігі болып о</w:t>
      </w:r>
      <w:r w:rsidR="007C3C75" w:rsidRPr="004D3925">
        <w:rPr>
          <w:rFonts w:ascii="Times New Roman" w:hAnsi="Times New Roman" w:cs="Times New Roman"/>
          <w:sz w:val="28"/>
          <w:szCs w:val="28"/>
          <w:lang w:val="kk-KZ"/>
        </w:rPr>
        <w:t>т</w:t>
      </w:r>
      <w:r w:rsidR="00B175EB" w:rsidRPr="004D3925">
        <w:rPr>
          <w:rFonts w:ascii="Times New Roman" w:hAnsi="Times New Roman" w:cs="Times New Roman"/>
          <w:sz w:val="28"/>
          <w:szCs w:val="28"/>
          <w:lang w:val="kk-KZ"/>
        </w:rPr>
        <w:t>ы</w:t>
      </w:r>
      <w:r w:rsidR="007C3C75" w:rsidRPr="004D3925">
        <w:rPr>
          <w:rFonts w:ascii="Times New Roman" w:hAnsi="Times New Roman" w:cs="Times New Roman"/>
          <w:sz w:val="28"/>
          <w:szCs w:val="28"/>
          <w:lang w:val="kk-KZ"/>
        </w:rPr>
        <w:t xml:space="preserve">рған </w:t>
      </w:r>
      <w:r w:rsidR="00B175EB" w:rsidRPr="004D3925">
        <w:rPr>
          <w:rFonts w:ascii="Times New Roman" w:hAnsi="Times New Roman" w:cs="Times New Roman"/>
          <w:sz w:val="28"/>
          <w:szCs w:val="28"/>
          <w:lang w:val="kk-KZ"/>
        </w:rPr>
        <w:t xml:space="preserve">– </w:t>
      </w:r>
      <w:r w:rsidR="007C3C75" w:rsidRPr="004D3925">
        <w:rPr>
          <w:rFonts w:ascii="Times New Roman" w:hAnsi="Times New Roman" w:cs="Times New Roman"/>
          <w:sz w:val="28"/>
          <w:szCs w:val="28"/>
          <w:lang w:val="kk-KZ"/>
        </w:rPr>
        <w:t>Ресей Федераци</w:t>
      </w:r>
      <w:r w:rsidR="008639E9" w:rsidRPr="004D3925">
        <w:rPr>
          <w:rFonts w:ascii="Times New Roman" w:hAnsi="Times New Roman" w:cs="Times New Roman"/>
          <w:sz w:val="28"/>
          <w:szCs w:val="28"/>
          <w:lang w:val="kk-KZ"/>
        </w:rPr>
        <w:t>ясы мен Түркия Республикасының П</w:t>
      </w:r>
      <w:r w:rsidR="007C3C75" w:rsidRPr="004D3925">
        <w:rPr>
          <w:rFonts w:ascii="Times New Roman" w:hAnsi="Times New Roman" w:cs="Times New Roman"/>
          <w:sz w:val="28"/>
          <w:szCs w:val="28"/>
          <w:lang w:val="kk-KZ"/>
        </w:rPr>
        <w:t>резидент сайлаулары.</w:t>
      </w:r>
    </w:p>
    <w:p w14:paraId="7C6C3882" w14:textId="77777777" w:rsidR="007C3C75" w:rsidRPr="004D3925" w:rsidRDefault="007C3C75"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Сонымен бірге сайлау құқықтарының жаңару процесі Еуропалық Одақтың құрылуына байланысты </w:t>
      </w:r>
      <w:r w:rsidR="00707E30" w:rsidRPr="004D3925">
        <w:rPr>
          <w:rFonts w:ascii="Times New Roman" w:hAnsi="Times New Roman" w:cs="Times New Roman"/>
          <w:sz w:val="28"/>
          <w:szCs w:val="28"/>
          <w:lang w:val="kk-KZ"/>
        </w:rPr>
        <w:t>халықаралық шеңберге ауысты</w:t>
      </w:r>
      <w:r w:rsidRPr="004D3925">
        <w:rPr>
          <w:rFonts w:ascii="Times New Roman" w:hAnsi="Times New Roman" w:cs="Times New Roman"/>
          <w:sz w:val="28"/>
          <w:szCs w:val="28"/>
          <w:lang w:val="kk-KZ"/>
        </w:rPr>
        <w:t>. Сөйтіп, сайлау ұлттық, жекелеген елдер ауқымында жүргізілетін және халықаралық, бірнеше елдер тобында бөліне</w:t>
      </w:r>
      <w:r w:rsidR="00FE6F93" w:rsidRPr="004D3925">
        <w:rPr>
          <w:rFonts w:ascii="Times New Roman" w:hAnsi="Times New Roman" w:cs="Times New Roman"/>
          <w:sz w:val="28"/>
          <w:szCs w:val="28"/>
          <w:lang w:val="kk-KZ"/>
        </w:rPr>
        <w:t>ді.</w:t>
      </w:r>
      <w:r w:rsidRPr="004D3925">
        <w:rPr>
          <w:rFonts w:ascii="Times New Roman" w:hAnsi="Times New Roman" w:cs="Times New Roman"/>
          <w:sz w:val="28"/>
          <w:szCs w:val="28"/>
          <w:lang w:val="kk-KZ"/>
        </w:rPr>
        <w:t xml:space="preserve"> Мысалы, Еуропалық парламент Еуропалық Одақтың барлық елдерінде ортақ бес жыл сайын сайланады.  Әрбір ел ұлттық заңнама негізінде қатысты депутаттар санын сайлайды.</w:t>
      </w:r>
    </w:p>
    <w:p w14:paraId="5EC0D3BA" w14:textId="77777777" w:rsidR="007C3C75" w:rsidRPr="004D3925" w:rsidRDefault="00707E30"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Халықаралық сайлау стандарты бойынша сайлау кезекті немесе кезектен тыс болып бөлінеді. Барлық әлем елдеріне қатысты кезекті сайлау конституцияда немесе Сайлау туралы Заңда көрсетіліп, белгіленген күнде немесе сайланбалы органның немесе өкілді лауазымды тұлғаның өкілеттік мерзімінің аяқталуына байланысты өткізіледі (мысалы, Америка Құрама Штаттарының Президенті, 1787 жылғы конституция бойынша, жылдың қараша айының бірінші дүйсенбісінен кейінгі бірінші сейсенбісінде тө</w:t>
      </w:r>
      <w:r w:rsidR="00FE6F93" w:rsidRPr="004D3925">
        <w:rPr>
          <w:rFonts w:ascii="Times New Roman" w:hAnsi="Times New Roman" w:cs="Times New Roman"/>
          <w:sz w:val="28"/>
          <w:szCs w:val="28"/>
          <w:lang w:val="kk-KZ"/>
        </w:rPr>
        <w:t>рт жыл мерзімге өткізіліп отыра</w:t>
      </w:r>
      <w:r w:rsidRPr="004D3925">
        <w:rPr>
          <w:rFonts w:ascii="Times New Roman" w:hAnsi="Times New Roman" w:cs="Times New Roman"/>
          <w:sz w:val="28"/>
          <w:szCs w:val="28"/>
          <w:lang w:val="kk-KZ"/>
        </w:rPr>
        <w:t>ды)[</w:t>
      </w:r>
      <w:r w:rsidRPr="004D3925">
        <w:rPr>
          <w:lang w:val="kk-KZ"/>
        </w:rPr>
        <w:t xml:space="preserve"> </w:t>
      </w:r>
      <w:r w:rsidR="008C3C1A" w:rsidRPr="004D3925">
        <w:rPr>
          <w:rFonts w:ascii="Times New Roman" w:hAnsi="Times New Roman" w:cs="Times New Roman"/>
          <w:sz w:val="28"/>
          <w:szCs w:val="28"/>
          <w:lang w:val="kk-KZ"/>
        </w:rPr>
        <w:t>72</w:t>
      </w:r>
      <w:r w:rsidRPr="004D3925">
        <w:rPr>
          <w:rFonts w:ascii="Times New Roman" w:hAnsi="Times New Roman" w:cs="Times New Roman"/>
          <w:sz w:val="28"/>
          <w:szCs w:val="28"/>
          <w:lang w:val="kk-KZ"/>
        </w:rPr>
        <w:t>].</w:t>
      </w:r>
    </w:p>
    <w:p w14:paraId="26877431" w14:textId="77777777" w:rsidR="00707E30" w:rsidRPr="004D3925" w:rsidRDefault="00707E30"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Кезектен тыс сайлау Парламент немесе оның жекелеген палаталары мерзімінен бұрын таратылған жағдайда немесе Президент, өңірлік немесе жергілікті деңгейдегі лауазымды адамдар </w:t>
      </w:r>
      <w:r w:rsidR="00FE6F93" w:rsidRPr="004D3925">
        <w:rPr>
          <w:rFonts w:ascii="Times New Roman" w:hAnsi="Times New Roman" w:cs="Times New Roman"/>
          <w:sz w:val="28"/>
          <w:szCs w:val="28"/>
          <w:lang w:val="kk-KZ"/>
        </w:rPr>
        <w:t>лауазымынан</w:t>
      </w:r>
      <w:r w:rsidRPr="004D3925">
        <w:rPr>
          <w:rFonts w:ascii="Times New Roman" w:hAnsi="Times New Roman" w:cs="Times New Roman"/>
          <w:sz w:val="28"/>
          <w:szCs w:val="28"/>
          <w:lang w:val="kk-KZ"/>
        </w:rPr>
        <w:t xml:space="preserve"> кеткен, қайтыс болған, өз өкілеттіктерін жүзеге асыру мүмкін болмаған жағдайда өткізілуі мүмкін. Кезектен тыс сайлау өткізілу жоспарланған жағдайда сол елдің конституциясына сәйкес оларды өткізу тәртібі мен мерзімі белгіленеді.</w:t>
      </w:r>
    </w:p>
    <w:p w14:paraId="35814BAD" w14:textId="77777777" w:rsidR="00FB31C3" w:rsidRPr="004D3925" w:rsidRDefault="009E6487"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Сонымен бірге сайлау қорытындысы бойынша заңда белгіленген мөлшердегі пайыздық көрсеткішті еңсере алмаған жағдайда немесе альтернативті кандидаттар тіркелмеген жағдайда сайлаулар қайта ұйымдастырылады.</w:t>
      </w:r>
    </w:p>
    <w:p w14:paraId="3C40F773" w14:textId="4EC8F11B" w:rsidR="009E6487" w:rsidRPr="004D3925" w:rsidRDefault="009E6487"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Әрбір елдің конституцияларында жалпыға бірдей сайлау құқығы қағидасы бекітілген.</w:t>
      </w:r>
      <w:r w:rsidR="00FD3D95" w:rsidRPr="004D3925">
        <w:rPr>
          <w:rFonts w:ascii="Times New Roman" w:hAnsi="Times New Roman" w:cs="Times New Roman"/>
          <w:sz w:val="28"/>
          <w:szCs w:val="28"/>
          <w:lang w:val="kk-KZ"/>
        </w:rPr>
        <w:t xml:space="preserve"> З</w:t>
      </w:r>
      <w:r w:rsidR="00B175EB" w:rsidRPr="004D3925">
        <w:rPr>
          <w:rFonts w:ascii="Times New Roman" w:hAnsi="Times New Roman" w:cs="Times New Roman"/>
          <w:sz w:val="28"/>
          <w:szCs w:val="28"/>
          <w:lang w:val="kk-KZ"/>
        </w:rPr>
        <w:t>ерттеу объектісіне айналған</w:t>
      </w:r>
      <w:r w:rsidR="00FD3D95" w:rsidRPr="004D3925">
        <w:rPr>
          <w:rFonts w:ascii="Times New Roman" w:hAnsi="Times New Roman" w:cs="Times New Roman"/>
          <w:sz w:val="28"/>
          <w:szCs w:val="28"/>
          <w:lang w:val="kk-KZ"/>
        </w:rPr>
        <w:t xml:space="preserve"> елдердің сайлау құқықтарына тоқталатын болсақ, Америка құрама шаттарының сайлау жүйесі елдің Конституциялық Заңына сүйене отырып, жүзеге асырылады.</w:t>
      </w:r>
      <w:r w:rsidRPr="004D3925">
        <w:rPr>
          <w:rFonts w:ascii="Times New Roman" w:hAnsi="Times New Roman" w:cs="Times New Roman"/>
          <w:sz w:val="28"/>
          <w:szCs w:val="28"/>
          <w:lang w:val="kk-KZ"/>
        </w:rPr>
        <w:t xml:space="preserve"> </w:t>
      </w:r>
      <w:r w:rsidR="00FD3D95" w:rsidRPr="004D3925">
        <w:rPr>
          <w:rFonts w:ascii="Times New Roman" w:hAnsi="Times New Roman" w:cs="Times New Roman"/>
          <w:sz w:val="28"/>
          <w:szCs w:val="28"/>
          <w:lang w:val="kk-KZ"/>
        </w:rPr>
        <w:t>Америк</w:t>
      </w:r>
      <w:r w:rsidR="00B175EB" w:rsidRPr="004D3925">
        <w:rPr>
          <w:rFonts w:ascii="Times New Roman" w:hAnsi="Times New Roman" w:cs="Times New Roman"/>
          <w:sz w:val="28"/>
          <w:szCs w:val="28"/>
          <w:lang w:val="kk-KZ"/>
        </w:rPr>
        <w:t>ал</w:t>
      </w:r>
      <w:r w:rsidR="00FD3D95" w:rsidRPr="004D3925">
        <w:rPr>
          <w:rFonts w:ascii="Times New Roman" w:hAnsi="Times New Roman" w:cs="Times New Roman"/>
          <w:sz w:val="28"/>
          <w:szCs w:val="28"/>
          <w:lang w:val="kk-KZ"/>
        </w:rPr>
        <w:t xml:space="preserve">ық өкілді биліктің қалыптасуы мен даму жолы өзіндік сипатқа ие. </w:t>
      </w:r>
      <w:r w:rsidR="00B175EB" w:rsidRPr="004D3925">
        <w:rPr>
          <w:rFonts w:ascii="Times New Roman" w:hAnsi="Times New Roman" w:cs="Times New Roman"/>
          <w:sz w:val="28"/>
          <w:szCs w:val="28"/>
          <w:lang w:val="kk-KZ"/>
        </w:rPr>
        <w:t>Америкал</w:t>
      </w:r>
      <w:r w:rsidR="00FD3D95" w:rsidRPr="004D3925">
        <w:rPr>
          <w:rFonts w:ascii="Times New Roman" w:hAnsi="Times New Roman" w:cs="Times New Roman"/>
          <w:sz w:val="28"/>
          <w:szCs w:val="28"/>
          <w:lang w:val="kk-KZ"/>
        </w:rPr>
        <w:t>ық демократияның қалыптасуы оның тарихи қалыптасу ерекшелігіне байланысты</w:t>
      </w:r>
      <w:r w:rsidR="00147202" w:rsidRPr="004D3925">
        <w:rPr>
          <w:rFonts w:ascii="Times New Roman" w:hAnsi="Times New Roman" w:cs="Times New Roman"/>
          <w:sz w:val="28"/>
          <w:szCs w:val="28"/>
          <w:lang w:val="kk-KZ"/>
        </w:rPr>
        <w:t xml:space="preserve"> қазіргі демократиялық ашық үгіт насихатқа сүйенген сайлау жүйесі</w:t>
      </w:r>
      <w:r w:rsidR="00FD3D95" w:rsidRPr="004D3925">
        <w:rPr>
          <w:rFonts w:ascii="Times New Roman" w:hAnsi="Times New Roman" w:cs="Times New Roman"/>
          <w:sz w:val="28"/>
          <w:szCs w:val="28"/>
          <w:lang w:val="kk-KZ"/>
        </w:rPr>
        <w:t>.</w:t>
      </w:r>
      <w:r w:rsidR="00147202" w:rsidRPr="004D3925">
        <w:rPr>
          <w:rFonts w:ascii="Times New Roman" w:hAnsi="Times New Roman" w:cs="Times New Roman"/>
          <w:sz w:val="28"/>
          <w:szCs w:val="28"/>
          <w:lang w:val="kk-KZ"/>
        </w:rPr>
        <w:t xml:space="preserve"> Сондықтан, Америка Құрама Штаттарының демократиялық саяси режимі ондағы өкілді биліктің қалыптасуының өзіндік қазіргі әлемге үлгі боларлық жетістіктерін айту үші</w:t>
      </w:r>
      <w:r w:rsidR="008639E9" w:rsidRPr="004D3925">
        <w:rPr>
          <w:rFonts w:ascii="Times New Roman" w:hAnsi="Times New Roman" w:cs="Times New Roman"/>
          <w:sz w:val="28"/>
          <w:szCs w:val="28"/>
          <w:lang w:val="kk-KZ"/>
        </w:rPr>
        <w:t>н</w:t>
      </w:r>
      <w:r w:rsidR="00147202" w:rsidRPr="004D3925">
        <w:rPr>
          <w:rFonts w:ascii="Times New Roman" w:hAnsi="Times New Roman" w:cs="Times New Roman"/>
          <w:sz w:val="28"/>
          <w:szCs w:val="28"/>
          <w:lang w:val="kk-KZ"/>
        </w:rPr>
        <w:t xml:space="preserve"> алдымен тарихына назар аударған дұрыс. Кез-келген жетістік </w:t>
      </w:r>
      <w:r w:rsidR="00B175EB" w:rsidRPr="004D3925">
        <w:rPr>
          <w:rFonts w:ascii="Times New Roman" w:hAnsi="Times New Roman" w:cs="Times New Roman"/>
          <w:sz w:val="28"/>
          <w:szCs w:val="28"/>
          <w:lang w:val="kk-KZ"/>
        </w:rPr>
        <w:t xml:space="preserve">– оның қалыптасу тарихының тереңдігінде. </w:t>
      </w:r>
      <w:r w:rsidR="00147202" w:rsidRPr="004D3925">
        <w:rPr>
          <w:rFonts w:ascii="Times New Roman" w:hAnsi="Times New Roman" w:cs="Times New Roman"/>
          <w:sz w:val="28"/>
          <w:szCs w:val="28"/>
          <w:lang w:val="kk-KZ"/>
        </w:rPr>
        <w:t>Оның ерекшелігі ретінде АҚШ феодалд</w:t>
      </w:r>
      <w:r w:rsidR="00FD3D95" w:rsidRPr="004D3925">
        <w:rPr>
          <w:rFonts w:ascii="Times New Roman" w:hAnsi="Times New Roman" w:cs="Times New Roman"/>
          <w:sz w:val="28"/>
          <w:szCs w:val="28"/>
          <w:lang w:val="kk-KZ"/>
        </w:rPr>
        <w:t>ық қоғамдық-тарихи құрылыстан өтпестен еуропалық қоғамының демократиялық негізінің Америкаға қоныстануынан пайда болған саяси құрылым</w:t>
      </w:r>
      <w:r w:rsidR="00147202" w:rsidRPr="004D3925">
        <w:rPr>
          <w:rFonts w:ascii="Times New Roman" w:hAnsi="Times New Roman" w:cs="Times New Roman"/>
          <w:sz w:val="28"/>
          <w:szCs w:val="28"/>
          <w:lang w:val="kk-KZ"/>
        </w:rPr>
        <w:t xml:space="preserve"> екенін айтуға болады</w:t>
      </w:r>
      <w:r w:rsidR="00FD3D95" w:rsidRPr="004D3925">
        <w:rPr>
          <w:rFonts w:ascii="Times New Roman" w:hAnsi="Times New Roman" w:cs="Times New Roman"/>
          <w:sz w:val="28"/>
          <w:szCs w:val="28"/>
          <w:lang w:val="kk-KZ"/>
        </w:rPr>
        <w:t xml:space="preserve">. </w:t>
      </w:r>
      <w:r w:rsidR="00B175EB" w:rsidRPr="004D3925">
        <w:rPr>
          <w:rFonts w:ascii="Times New Roman" w:hAnsi="Times New Roman" w:cs="Times New Roman"/>
          <w:sz w:val="28"/>
          <w:szCs w:val="28"/>
          <w:lang w:val="kk-KZ"/>
        </w:rPr>
        <w:lastRenderedPageBreak/>
        <w:t>Америкал</w:t>
      </w:r>
      <w:r w:rsidR="00FD3D95" w:rsidRPr="004D3925">
        <w:rPr>
          <w:rFonts w:ascii="Times New Roman" w:hAnsi="Times New Roman" w:cs="Times New Roman"/>
          <w:sz w:val="28"/>
          <w:szCs w:val="28"/>
          <w:lang w:val="kk-KZ"/>
        </w:rPr>
        <w:t>ық революцияның ұлттық-азаттық сипаты тәуелсіздік үшін соғысқа ұласты</w:t>
      </w:r>
      <w:r w:rsidR="00147202" w:rsidRPr="004D3925">
        <w:rPr>
          <w:rFonts w:ascii="Times New Roman" w:hAnsi="Times New Roman" w:cs="Times New Roman"/>
          <w:sz w:val="28"/>
          <w:szCs w:val="28"/>
          <w:lang w:val="kk-KZ"/>
        </w:rPr>
        <w:t>[</w:t>
      </w:r>
      <w:r w:rsidR="008C3C1A" w:rsidRPr="004D3925">
        <w:rPr>
          <w:rFonts w:ascii="Times New Roman" w:hAnsi="Times New Roman" w:cs="Times New Roman"/>
          <w:sz w:val="28"/>
          <w:szCs w:val="28"/>
          <w:lang w:val="kk-KZ"/>
        </w:rPr>
        <w:t>73</w:t>
      </w:r>
      <w:r w:rsidR="00147202" w:rsidRPr="004D3925">
        <w:rPr>
          <w:rFonts w:ascii="Times New Roman" w:hAnsi="Times New Roman" w:cs="Times New Roman"/>
          <w:sz w:val="28"/>
          <w:szCs w:val="28"/>
          <w:lang w:val="kk-KZ"/>
        </w:rPr>
        <w:t>]</w:t>
      </w:r>
      <w:r w:rsidR="00FD3D95" w:rsidRPr="004D3925">
        <w:rPr>
          <w:rFonts w:ascii="Times New Roman" w:hAnsi="Times New Roman" w:cs="Times New Roman"/>
          <w:sz w:val="28"/>
          <w:szCs w:val="28"/>
          <w:lang w:val="kk-KZ"/>
        </w:rPr>
        <w:t>. Бірақ америка</w:t>
      </w:r>
      <w:r w:rsidR="00B175EB" w:rsidRPr="004D3925">
        <w:rPr>
          <w:rFonts w:ascii="Times New Roman" w:hAnsi="Times New Roman" w:cs="Times New Roman"/>
          <w:sz w:val="28"/>
          <w:szCs w:val="28"/>
          <w:lang w:val="kk-KZ"/>
        </w:rPr>
        <w:t>л</w:t>
      </w:r>
      <w:r w:rsidR="00FD3D95" w:rsidRPr="004D3925">
        <w:rPr>
          <w:rFonts w:ascii="Times New Roman" w:hAnsi="Times New Roman" w:cs="Times New Roman"/>
          <w:sz w:val="28"/>
          <w:szCs w:val="28"/>
          <w:lang w:val="kk-KZ"/>
        </w:rPr>
        <w:t>ық рев</w:t>
      </w:r>
      <w:r w:rsidR="00B175EB" w:rsidRPr="004D3925">
        <w:rPr>
          <w:rFonts w:ascii="Times New Roman" w:hAnsi="Times New Roman" w:cs="Times New Roman"/>
          <w:sz w:val="28"/>
          <w:szCs w:val="28"/>
          <w:lang w:val="kk-KZ"/>
        </w:rPr>
        <w:t>олюция ұзақ уақыт бойы америкал</w:t>
      </w:r>
      <w:r w:rsidR="00FD3D95" w:rsidRPr="004D3925">
        <w:rPr>
          <w:rFonts w:ascii="Times New Roman" w:hAnsi="Times New Roman" w:cs="Times New Roman"/>
          <w:sz w:val="28"/>
          <w:szCs w:val="28"/>
          <w:lang w:val="kk-KZ"/>
        </w:rPr>
        <w:t>ық капитализмнің дамуын тежеп тұрған оңтүстіктің құлдық жүйесін өзгертпеді.</w:t>
      </w:r>
      <w:r w:rsidR="00B175EB" w:rsidRPr="004D3925">
        <w:rPr>
          <w:rFonts w:ascii="Times New Roman" w:hAnsi="Times New Roman" w:cs="Times New Roman"/>
          <w:sz w:val="28"/>
          <w:szCs w:val="28"/>
          <w:lang w:val="kk-KZ"/>
        </w:rPr>
        <w:t xml:space="preserve"> Америкал</w:t>
      </w:r>
      <w:r w:rsidR="00147202" w:rsidRPr="004D3925">
        <w:rPr>
          <w:rFonts w:ascii="Times New Roman" w:hAnsi="Times New Roman" w:cs="Times New Roman"/>
          <w:sz w:val="28"/>
          <w:szCs w:val="28"/>
          <w:lang w:val="kk-KZ"/>
        </w:rPr>
        <w:t>ық революция метрополия мен отарлар арасындағы экономикалық және саяси-құқықтық алшақтықтың нәтижесінен туындады. Сонымен қатар, таптық қайшылықтар колонияларда аз қамтылған отарлаушылардың сайлау құқықтарын атап айтқанда, мүліктік шектеуіне қарсылық көрсету түрінде көрінді. 1776 жылғы саяси тәуелсіздік үшін күрес аса қатаң орталықтандырылған бақылаудан құтылу</w:t>
      </w:r>
      <w:r w:rsidR="00B175EB" w:rsidRPr="004D3925">
        <w:rPr>
          <w:rFonts w:ascii="Times New Roman" w:hAnsi="Times New Roman" w:cs="Times New Roman"/>
          <w:sz w:val="28"/>
          <w:szCs w:val="28"/>
          <w:lang w:val="kk-KZ"/>
        </w:rPr>
        <w:t xml:space="preserve"> мақсатында болған</w:t>
      </w:r>
      <w:r w:rsidR="00147202" w:rsidRPr="004D3925">
        <w:rPr>
          <w:rFonts w:ascii="Times New Roman" w:hAnsi="Times New Roman" w:cs="Times New Roman"/>
          <w:sz w:val="28"/>
          <w:szCs w:val="28"/>
          <w:lang w:val="kk-KZ"/>
        </w:rPr>
        <w:t>. Нәтижесінде еркін, азаттыққа</w:t>
      </w:r>
      <w:r w:rsidR="008639E9" w:rsidRPr="004D3925">
        <w:rPr>
          <w:rFonts w:ascii="Times New Roman" w:hAnsi="Times New Roman" w:cs="Times New Roman"/>
          <w:sz w:val="28"/>
          <w:szCs w:val="28"/>
          <w:lang w:val="kk-KZ"/>
        </w:rPr>
        <w:t>,</w:t>
      </w:r>
      <w:r w:rsidR="00147202" w:rsidRPr="004D3925">
        <w:rPr>
          <w:rFonts w:ascii="Times New Roman" w:hAnsi="Times New Roman" w:cs="Times New Roman"/>
          <w:sz w:val="28"/>
          <w:szCs w:val="28"/>
          <w:lang w:val="kk-KZ"/>
        </w:rPr>
        <w:t xml:space="preserve"> демократиялық құқықтарға ие билік аппараты – ұлттық мемлекет құрылды[</w:t>
      </w:r>
      <w:r w:rsidR="008C3C1A" w:rsidRPr="004D3925">
        <w:rPr>
          <w:rFonts w:ascii="Times New Roman" w:hAnsi="Times New Roman" w:cs="Times New Roman"/>
          <w:sz w:val="28"/>
          <w:szCs w:val="28"/>
          <w:lang w:val="kk-KZ"/>
        </w:rPr>
        <w:t>74</w:t>
      </w:r>
      <w:r w:rsidR="00147202" w:rsidRPr="004D3925">
        <w:rPr>
          <w:rFonts w:ascii="Times New Roman" w:hAnsi="Times New Roman" w:cs="Times New Roman"/>
          <w:sz w:val="28"/>
          <w:szCs w:val="28"/>
          <w:lang w:val="kk-KZ"/>
        </w:rPr>
        <w:t xml:space="preserve">]. </w:t>
      </w:r>
    </w:p>
    <w:p w14:paraId="2361DB2F" w14:textId="03A946BE" w:rsidR="00147202" w:rsidRPr="004D3925" w:rsidRDefault="00147202"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1776 жылы 12 маусымда Вирджиния конвенциясымен бекітілген </w:t>
      </w:r>
      <w:r w:rsidR="008639E9"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Вирджиния </w:t>
      </w:r>
      <w:r w:rsidR="00194F4D" w:rsidRPr="004D3925">
        <w:rPr>
          <w:rFonts w:ascii="Times New Roman" w:hAnsi="Times New Roman" w:cs="Times New Roman"/>
          <w:sz w:val="28"/>
          <w:szCs w:val="28"/>
          <w:lang w:val="kk-KZ"/>
        </w:rPr>
        <w:t xml:space="preserve">құқықтары </w:t>
      </w:r>
      <w:r w:rsidRPr="004D3925">
        <w:rPr>
          <w:rFonts w:ascii="Times New Roman" w:hAnsi="Times New Roman" w:cs="Times New Roman"/>
          <w:sz w:val="28"/>
          <w:szCs w:val="28"/>
          <w:lang w:val="kk-KZ"/>
        </w:rPr>
        <w:t>декларациясы</w:t>
      </w:r>
      <w:r w:rsidR="008639E9"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революциялық оқиғалардың барысына</w:t>
      </w:r>
      <w:r w:rsidR="00194F4D" w:rsidRPr="004D3925">
        <w:rPr>
          <w:rFonts w:ascii="Times New Roman" w:hAnsi="Times New Roman" w:cs="Times New Roman"/>
          <w:sz w:val="28"/>
          <w:szCs w:val="28"/>
          <w:lang w:val="kk-KZ"/>
        </w:rPr>
        <w:t>, олардың</w:t>
      </w:r>
      <w:r w:rsidRPr="004D3925">
        <w:rPr>
          <w:rFonts w:ascii="Times New Roman" w:hAnsi="Times New Roman" w:cs="Times New Roman"/>
          <w:sz w:val="28"/>
          <w:szCs w:val="28"/>
          <w:lang w:val="kk-KZ"/>
        </w:rPr>
        <w:t xml:space="preserve"> </w:t>
      </w:r>
      <w:r w:rsidR="00194F4D" w:rsidRPr="004D3925">
        <w:rPr>
          <w:rFonts w:ascii="Times New Roman" w:hAnsi="Times New Roman" w:cs="Times New Roman"/>
          <w:sz w:val="28"/>
          <w:szCs w:val="28"/>
          <w:lang w:val="kk-KZ"/>
        </w:rPr>
        <w:t>саяси-</w:t>
      </w:r>
      <w:r w:rsidRPr="004D3925">
        <w:rPr>
          <w:rFonts w:ascii="Times New Roman" w:hAnsi="Times New Roman" w:cs="Times New Roman"/>
          <w:sz w:val="28"/>
          <w:szCs w:val="28"/>
          <w:lang w:val="kk-KZ"/>
        </w:rPr>
        <w:t xml:space="preserve">құқықтық санасына зор </w:t>
      </w:r>
      <w:r w:rsidR="00194F4D" w:rsidRPr="004D3925">
        <w:rPr>
          <w:rFonts w:ascii="Times New Roman" w:hAnsi="Times New Roman" w:cs="Times New Roman"/>
          <w:sz w:val="28"/>
          <w:szCs w:val="28"/>
          <w:lang w:val="kk-KZ"/>
        </w:rPr>
        <w:t>ықпал</w:t>
      </w:r>
      <w:r w:rsidRPr="004D3925">
        <w:rPr>
          <w:rFonts w:ascii="Times New Roman" w:hAnsi="Times New Roman" w:cs="Times New Roman"/>
          <w:sz w:val="28"/>
          <w:szCs w:val="28"/>
          <w:lang w:val="kk-KZ"/>
        </w:rPr>
        <w:t xml:space="preserve"> етті.</w:t>
      </w:r>
      <w:r w:rsidR="00194F4D"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Бұл декларация </w:t>
      </w:r>
      <w:r w:rsidR="00AC1D31" w:rsidRPr="004D3925">
        <w:rPr>
          <w:rFonts w:ascii="Times New Roman" w:hAnsi="Times New Roman" w:cs="Times New Roman"/>
          <w:sz w:val="28"/>
          <w:szCs w:val="28"/>
          <w:lang w:val="kk-KZ"/>
        </w:rPr>
        <w:t>америкал</w:t>
      </w:r>
      <w:r w:rsidR="00194F4D" w:rsidRPr="004D3925">
        <w:rPr>
          <w:rFonts w:ascii="Times New Roman" w:hAnsi="Times New Roman" w:cs="Times New Roman"/>
          <w:sz w:val="28"/>
          <w:szCs w:val="28"/>
          <w:lang w:val="kk-KZ"/>
        </w:rPr>
        <w:t xml:space="preserve">ық конституционализм </w:t>
      </w:r>
      <w:r w:rsidRPr="004D3925">
        <w:rPr>
          <w:rFonts w:ascii="Times New Roman" w:hAnsi="Times New Roman" w:cs="Times New Roman"/>
          <w:sz w:val="28"/>
          <w:szCs w:val="28"/>
          <w:lang w:val="kk-KZ"/>
        </w:rPr>
        <w:t>тарих</w:t>
      </w:r>
      <w:r w:rsidR="008639E9" w:rsidRPr="004D3925">
        <w:rPr>
          <w:rFonts w:ascii="Times New Roman" w:hAnsi="Times New Roman" w:cs="Times New Roman"/>
          <w:sz w:val="28"/>
          <w:szCs w:val="28"/>
          <w:lang w:val="kk-KZ"/>
        </w:rPr>
        <w:t>ынд</w:t>
      </w:r>
      <w:r w:rsidRPr="004D3925">
        <w:rPr>
          <w:rFonts w:ascii="Times New Roman" w:hAnsi="Times New Roman" w:cs="Times New Roman"/>
          <w:sz w:val="28"/>
          <w:szCs w:val="28"/>
          <w:lang w:val="kk-KZ"/>
        </w:rPr>
        <w:t>ағы ең маңызды құжаттардың</w:t>
      </w:r>
      <w:r w:rsidR="00AC1D31" w:rsidRPr="004D3925">
        <w:rPr>
          <w:rFonts w:ascii="Times New Roman" w:hAnsi="Times New Roman" w:cs="Times New Roman"/>
          <w:sz w:val="28"/>
          <w:szCs w:val="28"/>
          <w:lang w:val="kk-KZ"/>
        </w:rPr>
        <w:t xml:space="preserve"> бірі. Декларацияның маңызы</w:t>
      </w:r>
      <w:r w:rsidR="00194F4D" w:rsidRPr="004D3925">
        <w:rPr>
          <w:rFonts w:ascii="Times New Roman" w:hAnsi="Times New Roman" w:cs="Times New Roman"/>
          <w:sz w:val="28"/>
          <w:szCs w:val="28"/>
          <w:lang w:val="kk-KZ"/>
        </w:rPr>
        <w:t xml:space="preserve"> ретінде</w:t>
      </w:r>
      <w:r w:rsidRPr="004D3925">
        <w:rPr>
          <w:rFonts w:ascii="Times New Roman" w:hAnsi="Times New Roman" w:cs="Times New Roman"/>
          <w:sz w:val="28"/>
          <w:szCs w:val="28"/>
          <w:lang w:val="kk-KZ"/>
        </w:rPr>
        <w:t xml:space="preserve"> </w:t>
      </w:r>
      <w:r w:rsidR="00194F4D" w:rsidRPr="004D3925">
        <w:rPr>
          <w:rFonts w:ascii="Times New Roman" w:hAnsi="Times New Roman" w:cs="Times New Roman"/>
          <w:sz w:val="28"/>
          <w:szCs w:val="28"/>
          <w:lang w:val="kk-KZ"/>
        </w:rPr>
        <w:t>бар</w:t>
      </w:r>
      <w:r w:rsidR="00AC1D31" w:rsidRPr="004D3925">
        <w:rPr>
          <w:rFonts w:ascii="Times New Roman" w:hAnsi="Times New Roman" w:cs="Times New Roman"/>
          <w:sz w:val="28"/>
          <w:szCs w:val="28"/>
          <w:lang w:val="kk-KZ"/>
        </w:rPr>
        <w:t>лық биліктің халықта болатыны</w:t>
      </w:r>
      <w:r w:rsidR="00194F4D" w:rsidRPr="004D3925">
        <w:rPr>
          <w:rFonts w:ascii="Times New Roman" w:hAnsi="Times New Roman" w:cs="Times New Roman"/>
          <w:sz w:val="28"/>
          <w:szCs w:val="28"/>
          <w:lang w:val="kk-KZ"/>
        </w:rPr>
        <w:t xml:space="preserve"> және халық биліктің қайнар көзі екені</w:t>
      </w:r>
      <w:r w:rsidRPr="004D3925">
        <w:rPr>
          <w:rFonts w:ascii="Times New Roman" w:hAnsi="Times New Roman" w:cs="Times New Roman"/>
          <w:sz w:val="28"/>
          <w:szCs w:val="28"/>
          <w:lang w:val="kk-KZ"/>
        </w:rPr>
        <w:t xml:space="preserve">, ал билеушілер халықтың </w:t>
      </w:r>
      <w:r w:rsidR="00194F4D" w:rsidRPr="004D3925">
        <w:rPr>
          <w:rFonts w:ascii="Times New Roman" w:hAnsi="Times New Roman" w:cs="Times New Roman"/>
          <w:sz w:val="28"/>
          <w:szCs w:val="28"/>
          <w:lang w:val="kk-KZ"/>
        </w:rPr>
        <w:t xml:space="preserve">атынан өкілдік ететін </w:t>
      </w:r>
      <w:r w:rsidRPr="004D3925">
        <w:rPr>
          <w:rFonts w:ascii="Times New Roman" w:hAnsi="Times New Roman" w:cs="Times New Roman"/>
          <w:sz w:val="28"/>
          <w:szCs w:val="28"/>
          <w:lang w:val="kk-KZ"/>
        </w:rPr>
        <w:t>сенімді қызметшілері және олардың алдында жауапты екендігі</w:t>
      </w:r>
      <w:r w:rsidR="00194F4D" w:rsidRPr="004D3925">
        <w:rPr>
          <w:rFonts w:ascii="Times New Roman" w:hAnsi="Times New Roman" w:cs="Times New Roman"/>
          <w:sz w:val="28"/>
          <w:szCs w:val="28"/>
          <w:lang w:val="kk-KZ"/>
        </w:rPr>
        <w:t>н айтуға болады</w:t>
      </w:r>
      <w:r w:rsidRPr="004D3925">
        <w:rPr>
          <w:rFonts w:ascii="Times New Roman" w:hAnsi="Times New Roman" w:cs="Times New Roman"/>
          <w:sz w:val="28"/>
          <w:szCs w:val="28"/>
          <w:lang w:val="kk-KZ"/>
        </w:rPr>
        <w:t xml:space="preserve">. </w:t>
      </w:r>
      <w:r w:rsidR="00194F4D" w:rsidRPr="004D3925">
        <w:rPr>
          <w:rFonts w:ascii="Times New Roman" w:hAnsi="Times New Roman" w:cs="Times New Roman"/>
          <w:sz w:val="28"/>
          <w:szCs w:val="28"/>
          <w:lang w:val="kk-KZ"/>
        </w:rPr>
        <w:t>Декларация  сол</w:t>
      </w:r>
      <w:r w:rsidRPr="004D3925">
        <w:rPr>
          <w:rFonts w:ascii="Times New Roman" w:hAnsi="Times New Roman" w:cs="Times New Roman"/>
          <w:sz w:val="28"/>
          <w:szCs w:val="28"/>
          <w:lang w:val="kk-KZ"/>
        </w:rPr>
        <w:t xml:space="preserve"> уақыт</w:t>
      </w:r>
      <w:r w:rsidR="00194F4D" w:rsidRPr="004D3925">
        <w:rPr>
          <w:rFonts w:ascii="Times New Roman" w:hAnsi="Times New Roman" w:cs="Times New Roman"/>
          <w:sz w:val="28"/>
          <w:szCs w:val="28"/>
          <w:lang w:val="kk-KZ"/>
        </w:rPr>
        <w:t>тағ</w:t>
      </w:r>
      <w:r w:rsidRPr="004D3925">
        <w:rPr>
          <w:rFonts w:ascii="Times New Roman" w:hAnsi="Times New Roman" w:cs="Times New Roman"/>
          <w:sz w:val="28"/>
          <w:szCs w:val="28"/>
          <w:lang w:val="kk-KZ"/>
        </w:rPr>
        <w:t xml:space="preserve">ы ерекше </w:t>
      </w:r>
      <w:r w:rsidR="00194F4D" w:rsidRPr="004D3925">
        <w:rPr>
          <w:rFonts w:ascii="Times New Roman" w:hAnsi="Times New Roman" w:cs="Times New Roman"/>
          <w:sz w:val="28"/>
          <w:szCs w:val="28"/>
          <w:lang w:val="kk-KZ"/>
        </w:rPr>
        <w:t>мәнге ие құжат болды. Оның басты талабы</w:t>
      </w:r>
      <w:r w:rsidR="008639E9" w:rsidRPr="004D3925">
        <w:rPr>
          <w:rFonts w:ascii="Times New Roman" w:hAnsi="Times New Roman" w:cs="Times New Roman"/>
          <w:sz w:val="28"/>
          <w:szCs w:val="28"/>
          <w:lang w:val="kk-KZ"/>
        </w:rPr>
        <w:t xml:space="preserve"> </w:t>
      </w:r>
      <w:r w:rsidR="00194F4D" w:rsidRPr="004D3925">
        <w:rPr>
          <w:rFonts w:ascii="Times New Roman" w:hAnsi="Times New Roman" w:cs="Times New Roman"/>
          <w:sz w:val="28"/>
          <w:szCs w:val="28"/>
          <w:lang w:val="kk-KZ"/>
        </w:rPr>
        <w:t>билік қызметі</w:t>
      </w:r>
      <w:r w:rsidRPr="004D3925">
        <w:rPr>
          <w:rFonts w:ascii="Times New Roman" w:hAnsi="Times New Roman" w:cs="Times New Roman"/>
          <w:sz w:val="28"/>
          <w:szCs w:val="28"/>
          <w:lang w:val="kk-KZ"/>
        </w:rPr>
        <w:t xml:space="preserve"> халық мүдделеріне қайшы келетін болса, </w:t>
      </w:r>
      <w:r w:rsidR="00194F4D" w:rsidRPr="004D3925">
        <w:rPr>
          <w:rFonts w:ascii="Times New Roman" w:hAnsi="Times New Roman" w:cs="Times New Roman"/>
          <w:sz w:val="28"/>
          <w:szCs w:val="28"/>
          <w:lang w:val="kk-KZ"/>
        </w:rPr>
        <w:t xml:space="preserve">онда билікті </w:t>
      </w:r>
      <w:r w:rsidRPr="004D3925">
        <w:rPr>
          <w:rFonts w:ascii="Times New Roman" w:hAnsi="Times New Roman" w:cs="Times New Roman"/>
          <w:sz w:val="28"/>
          <w:szCs w:val="28"/>
          <w:lang w:val="kk-KZ"/>
        </w:rPr>
        <w:t xml:space="preserve">құлату құқығы </w:t>
      </w:r>
      <w:r w:rsidR="00194F4D" w:rsidRPr="004D3925">
        <w:rPr>
          <w:rFonts w:ascii="Times New Roman" w:hAnsi="Times New Roman" w:cs="Times New Roman"/>
          <w:sz w:val="28"/>
          <w:szCs w:val="28"/>
          <w:lang w:val="kk-KZ"/>
        </w:rPr>
        <w:t xml:space="preserve">халыққа берілетіні </w:t>
      </w:r>
      <w:r w:rsidRPr="004D3925">
        <w:rPr>
          <w:rFonts w:ascii="Times New Roman" w:hAnsi="Times New Roman" w:cs="Times New Roman"/>
          <w:sz w:val="28"/>
          <w:szCs w:val="28"/>
          <w:lang w:val="kk-KZ"/>
        </w:rPr>
        <w:t>бекітілген.</w:t>
      </w:r>
      <w:r w:rsidR="00194F4D" w:rsidRPr="004D3925">
        <w:rPr>
          <w:rFonts w:ascii="Times New Roman" w:hAnsi="Times New Roman" w:cs="Times New Roman"/>
          <w:sz w:val="28"/>
          <w:szCs w:val="28"/>
          <w:lang w:val="kk-KZ"/>
        </w:rPr>
        <w:t xml:space="preserve"> Демек, қазіргі халықаралық деңгейде әлем елдерінің ұстанып отырған халық билігі принципінің негізгі бастауы Вирджиния құқықтары декларациясы</w:t>
      </w:r>
      <w:r w:rsidR="00AC1D31" w:rsidRPr="004D3925">
        <w:rPr>
          <w:rFonts w:ascii="Times New Roman" w:hAnsi="Times New Roman" w:cs="Times New Roman"/>
          <w:sz w:val="28"/>
          <w:szCs w:val="28"/>
          <w:lang w:val="kk-KZ"/>
        </w:rPr>
        <w:t>нан бастау алады. Сондықтан</w:t>
      </w:r>
      <w:r w:rsidR="00194F4D" w:rsidRPr="004D3925">
        <w:rPr>
          <w:rFonts w:ascii="Times New Roman" w:hAnsi="Times New Roman" w:cs="Times New Roman"/>
          <w:sz w:val="28"/>
          <w:szCs w:val="28"/>
          <w:lang w:val="kk-KZ"/>
        </w:rPr>
        <w:t xml:space="preserve"> демократиялық билік туралы айтылғанда Америка Құрама Штат</w:t>
      </w:r>
      <w:r w:rsidR="008639E9" w:rsidRPr="004D3925">
        <w:rPr>
          <w:rFonts w:ascii="Times New Roman" w:hAnsi="Times New Roman" w:cs="Times New Roman"/>
          <w:sz w:val="28"/>
          <w:szCs w:val="28"/>
          <w:lang w:val="kk-KZ"/>
        </w:rPr>
        <w:t>т</w:t>
      </w:r>
      <w:r w:rsidR="00194F4D" w:rsidRPr="004D3925">
        <w:rPr>
          <w:rFonts w:ascii="Times New Roman" w:hAnsi="Times New Roman" w:cs="Times New Roman"/>
          <w:sz w:val="28"/>
          <w:szCs w:val="28"/>
          <w:lang w:val="kk-KZ"/>
        </w:rPr>
        <w:t xml:space="preserve">арының сайлау жүйесінің қазіргі жай-күйі талданғанда Американың тарихына үңіліп, ондағы саяси-құқықтық </w:t>
      </w:r>
      <w:r w:rsidR="00DB1E10" w:rsidRPr="004D3925">
        <w:rPr>
          <w:rFonts w:ascii="Times New Roman" w:hAnsi="Times New Roman" w:cs="Times New Roman"/>
          <w:sz w:val="28"/>
          <w:szCs w:val="28"/>
          <w:lang w:val="kk-KZ"/>
        </w:rPr>
        <w:t>базаға мән берілуі керек.</w:t>
      </w:r>
    </w:p>
    <w:p w14:paraId="7C225CD5" w14:textId="5D7FC0A0" w:rsidR="00DB1E10" w:rsidRPr="004D3925" w:rsidRDefault="00DB1E10"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AC1D31" w:rsidRPr="004D3925">
        <w:rPr>
          <w:rFonts w:ascii="Times New Roman" w:hAnsi="Times New Roman" w:cs="Times New Roman"/>
          <w:sz w:val="28"/>
          <w:szCs w:val="28"/>
          <w:lang w:val="kk-KZ"/>
        </w:rPr>
        <w:t>Америкал</w:t>
      </w:r>
      <w:r w:rsidRPr="004D3925">
        <w:rPr>
          <w:rFonts w:ascii="Times New Roman" w:hAnsi="Times New Roman" w:cs="Times New Roman"/>
          <w:sz w:val="28"/>
          <w:szCs w:val="28"/>
          <w:lang w:val="kk-KZ"/>
        </w:rPr>
        <w:t>ық демократия мен конституционализмнің дамуы, сайлау институтының қалыптасуына</w:t>
      </w:r>
      <w:r w:rsidR="00AC1D31" w:rsidRPr="004D3925">
        <w:rPr>
          <w:rFonts w:ascii="Times New Roman" w:hAnsi="Times New Roman" w:cs="Times New Roman"/>
          <w:sz w:val="28"/>
          <w:szCs w:val="28"/>
          <w:lang w:val="kk-KZ"/>
        </w:rPr>
        <w:t xml:space="preserve"> 1776 жыл</w:t>
      </w:r>
      <w:r w:rsidRPr="004D3925">
        <w:rPr>
          <w:rFonts w:ascii="Times New Roman" w:hAnsi="Times New Roman" w:cs="Times New Roman"/>
          <w:sz w:val="28"/>
          <w:szCs w:val="28"/>
          <w:lang w:val="kk-KZ"/>
        </w:rPr>
        <w:t xml:space="preserve">ы қабылданған Тәуелсіздік Декларациясы маңызды рөл атқарды. Т.Джефферсон авторлығымен және Үшінші континенталдық конгресс бекіткен әлемдік маңызы бар құқықтық  құжат революциялық сипатқа ие болды. Тәуелсіздік Декларациясының мазмұны бойынша бұрынғы британдық отарларды «еркін және тәуелсіз мемлекеттер» деп жарияланды. Солтүстік Американың Атлант жағалауында 13 тәуелсіз егемен, тәуелсіз мемлекеттердің пайда болғаны жарияланды.  Алғашында Декларацияда «Америка Құрама Штаттары» деген сөздер болғанымен, бұл Америка Құрама Штаттары мағынасы қазіргі заманғы </w:t>
      </w:r>
      <w:r w:rsidR="00FE6F93" w:rsidRPr="004D3925">
        <w:rPr>
          <w:rFonts w:ascii="Times New Roman" w:hAnsi="Times New Roman" w:cs="Times New Roman"/>
          <w:sz w:val="28"/>
          <w:szCs w:val="28"/>
          <w:lang w:val="kk-KZ"/>
        </w:rPr>
        <w:t>ұғымды</w:t>
      </w:r>
      <w:r w:rsidRPr="004D3925">
        <w:rPr>
          <w:rFonts w:ascii="Times New Roman" w:hAnsi="Times New Roman" w:cs="Times New Roman"/>
          <w:sz w:val="28"/>
          <w:szCs w:val="28"/>
          <w:lang w:val="kk-KZ"/>
        </w:rPr>
        <w:t xml:space="preserve"> бермейтін еді. Яғни, мемлекеттік территориялық құрылысы біртұтас федеративтік республика ұғымын білдірмейді. Декларацияның бүкіл әлем үшін ерекше маңызы бар. Тәуелсізді</w:t>
      </w:r>
      <w:r w:rsidR="00AC1D31" w:rsidRPr="004D3925">
        <w:rPr>
          <w:rFonts w:ascii="Times New Roman" w:hAnsi="Times New Roman" w:cs="Times New Roman"/>
          <w:sz w:val="28"/>
          <w:szCs w:val="28"/>
          <w:lang w:val="kk-KZ"/>
        </w:rPr>
        <w:t>к Декларациясы қазіргі америкал</w:t>
      </w:r>
      <w:r w:rsidRPr="004D3925">
        <w:rPr>
          <w:rFonts w:ascii="Times New Roman" w:hAnsi="Times New Roman" w:cs="Times New Roman"/>
          <w:sz w:val="28"/>
          <w:szCs w:val="28"/>
          <w:lang w:val="kk-KZ"/>
        </w:rPr>
        <w:t>ық демократияның негізі, бастауы. Бұл құжатта қазіргі билік жүйесінің қалыптасуы, биліктің бөлінуі, тепе-теңдік тежемелік принципі, мемлекеттің құрылымы мен жалпы</w:t>
      </w:r>
      <w:r w:rsidR="00AC1D31" w:rsidRPr="004D3925">
        <w:rPr>
          <w:rFonts w:ascii="Times New Roman" w:hAnsi="Times New Roman" w:cs="Times New Roman"/>
          <w:sz w:val="28"/>
          <w:szCs w:val="28"/>
          <w:lang w:val="kk-KZ"/>
        </w:rPr>
        <w:t xml:space="preserve"> құрылысы баяндалды. Сондықтан </w:t>
      </w:r>
      <w:r w:rsidRPr="004D3925">
        <w:rPr>
          <w:rFonts w:ascii="Times New Roman" w:hAnsi="Times New Roman" w:cs="Times New Roman"/>
          <w:sz w:val="28"/>
          <w:szCs w:val="28"/>
          <w:lang w:val="kk-KZ"/>
        </w:rPr>
        <w:t xml:space="preserve">осы декларацияға сүйене отырып, әлемдік демократия жүйесі қалыптасты. </w:t>
      </w:r>
    </w:p>
    <w:p w14:paraId="4D505183" w14:textId="77777777" w:rsidR="00DB1E10" w:rsidRPr="004D3925" w:rsidRDefault="00DB1E10"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lastRenderedPageBreak/>
        <w:tab/>
        <w:t xml:space="preserve">Дегенмен, құжаттың өзінде </w:t>
      </w:r>
      <w:r w:rsidR="00FE6F93" w:rsidRPr="004D3925">
        <w:rPr>
          <w:rFonts w:ascii="Times New Roman" w:hAnsi="Times New Roman" w:cs="Times New Roman"/>
          <w:sz w:val="28"/>
          <w:szCs w:val="28"/>
          <w:lang w:val="kk-KZ"/>
        </w:rPr>
        <w:t xml:space="preserve">сол </w:t>
      </w:r>
      <w:r w:rsidRPr="004D3925">
        <w:rPr>
          <w:rFonts w:ascii="Times New Roman" w:hAnsi="Times New Roman" w:cs="Times New Roman"/>
          <w:sz w:val="28"/>
          <w:szCs w:val="28"/>
          <w:lang w:val="kk-KZ"/>
        </w:rPr>
        <w:t xml:space="preserve">уақытқа байланысты кемшілік тұстары да болды. Ол демократиялық құқықтардың біршама шектелуіне әкелді. Атап айтатын болсақ, </w:t>
      </w:r>
      <w:r w:rsidR="007013FD" w:rsidRPr="004D3925">
        <w:rPr>
          <w:rFonts w:ascii="Times New Roman" w:hAnsi="Times New Roman" w:cs="Times New Roman"/>
          <w:sz w:val="28"/>
          <w:szCs w:val="28"/>
          <w:lang w:val="kk-KZ"/>
        </w:rPr>
        <w:t>х</w:t>
      </w:r>
      <w:r w:rsidRPr="004D3925">
        <w:rPr>
          <w:rFonts w:ascii="Times New Roman" w:hAnsi="Times New Roman" w:cs="Times New Roman"/>
          <w:sz w:val="28"/>
          <w:szCs w:val="28"/>
          <w:lang w:val="kk-KZ"/>
        </w:rPr>
        <w:t xml:space="preserve">алықтың егемендігі принципінің </w:t>
      </w:r>
      <w:r w:rsidR="007013FD" w:rsidRPr="004D3925">
        <w:rPr>
          <w:rFonts w:ascii="Times New Roman" w:hAnsi="Times New Roman" w:cs="Times New Roman"/>
          <w:sz w:val="28"/>
          <w:szCs w:val="28"/>
          <w:lang w:val="kk-KZ"/>
        </w:rPr>
        <w:t>тең болмауын</w:t>
      </w:r>
      <w:r w:rsidRPr="004D3925">
        <w:rPr>
          <w:rFonts w:ascii="Times New Roman" w:hAnsi="Times New Roman" w:cs="Times New Roman"/>
          <w:sz w:val="28"/>
          <w:szCs w:val="28"/>
          <w:lang w:val="kk-KZ"/>
        </w:rPr>
        <w:t xml:space="preserve"> құрылтайшыларға саяси құқықтарды, ең алдымен сайлау құқықтарын</w:t>
      </w:r>
      <w:r w:rsidR="007013FD" w:rsidRPr="004D3925">
        <w:rPr>
          <w:rFonts w:ascii="Times New Roman" w:hAnsi="Times New Roman" w:cs="Times New Roman"/>
          <w:sz w:val="28"/>
          <w:szCs w:val="28"/>
          <w:lang w:val="kk-KZ"/>
        </w:rPr>
        <w:t xml:space="preserve"> тек меншік иелеріне беруін айтуға болады</w:t>
      </w:r>
      <w:r w:rsidRPr="004D3925">
        <w:rPr>
          <w:rFonts w:ascii="Times New Roman" w:hAnsi="Times New Roman" w:cs="Times New Roman"/>
          <w:sz w:val="28"/>
          <w:szCs w:val="28"/>
          <w:lang w:val="kk-KZ"/>
        </w:rPr>
        <w:t xml:space="preserve">. Сайланбалы қызметке ие болу үшін мүліктік </w:t>
      </w:r>
      <w:r w:rsidR="007013FD" w:rsidRPr="004D3925">
        <w:rPr>
          <w:rFonts w:ascii="Times New Roman" w:hAnsi="Times New Roman" w:cs="Times New Roman"/>
          <w:sz w:val="28"/>
          <w:szCs w:val="28"/>
          <w:lang w:val="kk-KZ"/>
        </w:rPr>
        <w:t xml:space="preserve">мүмкіндіктері болуы қажет еді. Мысалы, </w:t>
      </w:r>
      <w:r w:rsidRPr="004D3925">
        <w:rPr>
          <w:rFonts w:ascii="Times New Roman" w:hAnsi="Times New Roman" w:cs="Times New Roman"/>
          <w:sz w:val="28"/>
          <w:szCs w:val="28"/>
          <w:lang w:val="kk-KZ"/>
        </w:rPr>
        <w:t>Нью-Джерси мен Мэриле</w:t>
      </w:r>
      <w:r w:rsidR="007013FD" w:rsidRPr="004D3925">
        <w:rPr>
          <w:rFonts w:ascii="Times New Roman" w:hAnsi="Times New Roman" w:cs="Times New Roman"/>
          <w:sz w:val="28"/>
          <w:szCs w:val="28"/>
          <w:lang w:val="kk-KZ"/>
        </w:rPr>
        <w:t xml:space="preserve">нд штатында сенаторлық лауазымға ие болу үшін </w:t>
      </w:r>
      <w:r w:rsidRPr="004D3925">
        <w:rPr>
          <w:rFonts w:ascii="Times New Roman" w:hAnsi="Times New Roman" w:cs="Times New Roman"/>
          <w:sz w:val="28"/>
          <w:szCs w:val="28"/>
          <w:lang w:val="kk-KZ"/>
        </w:rPr>
        <w:t xml:space="preserve"> 1000 фунт стерлинг, ал Оңтүстік Каролинада 2000 фунт стерлинг қажет</w:t>
      </w:r>
      <w:r w:rsidR="007013FD" w:rsidRPr="004D3925">
        <w:rPr>
          <w:rFonts w:ascii="Times New Roman" w:hAnsi="Times New Roman" w:cs="Times New Roman"/>
          <w:sz w:val="28"/>
          <w:szCs w:val="28"/>
          <w:lang w:val="kk-KZ"/>
        </w:rPr>
        <w:t xml:space="preserve"> еді. Демек, аталған әлеуметтік статусқа ие болмаған азаматтардың сайлану мүмкіндіктері шектеулі болды. </w:t>
      </w:r>
    </w:p>
    <w:p w14:paraId="1D53EB6E" w14:textId="3A9D8812" w:rsidR="007013FD" w:rsidRPr="004D3925" w:rsidRDefault="00AC1D31"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Америкал</w:t>
      </w:r>
      <w:r w:rsidR="007013FD" w:rsidRPr="004D3925">
        <w:rPr>
          <w:rFonts w:ascii="Times New Roman" w:hAnsi="Times New Roman" w:cs="Times New Roman"/>
          <w:sz w:val="28"/>
          <w:szCs w:val="28"/>
          <w:lang w:val="kk-KZ"/>
        </w:rPr>
        <w:t>ық демократияның негізін салған ХҮІІІ-ХІХ ғасырлардағы америкалық ойшылдар Б.Франклин, Т.Пейн, Т.Джефферсон, Д.Мэдисон, А.Гамиль</w:t>
      </w:r>
      <w:r w:rsidRPr="004D3925">
        <w:rPr>
          <w:rFonts w:ascii="Times New Roman" w:hAnsi="Times New Roman" w:cs="Times New Roman"/>
          <w:sz w:val="28"/>
          <w:szCs w:val="28"/>
          <w:lang w:val="kk-KZ"/>
        </w:rPr>
        <w:t>тон, Дж.Джей және т.б. америкал</w:t>
      </w:r>
      <w:r w:rsidR="007013FD" w:rsidRPr="004D3925">
        <w:rPr>
          <w:rFonts w:ascii="Times New Roman" w:hAnsi="Times New Roman" w:cs="Times New Roman"/>
          <w:sz w:val="28"/>
          <w:szCs w:val="28"/>
          <w:lang w:val="kk-KZ"/>
        </w:rPr>
        <w:t>ық конституционализм теориясын, республикалық құрылым концепциясын, биліктің демократиялық бөлінісі принципін жасады. Өкілді басқару жүйесі федерализм теориясымен байланыстырылып, адамның табиғи және ажырамас құқықтары туралы түсініктерін дамытты.</w:t>
      </w:r>
    </w:p>
    <w:p w14:paraId="377B9076" w14:textId="08C9689D" w:rsidR="0026338B" w:rsidRPr="004D3925" w:rsidRDefault="0026338B"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Америка</w:t>
      </w:r>
      <w:r w:rsidR="00AC1D31" w:rsidRPr="004D3925">
        <w:rPr>
          <w:rFonts w:ascii="Times New Roman" w:hAnsi="Times New Roman" w:cs="Times New Roman"/>
          <w:sz w:val="28"/>
          <w:szCs w:val="28"/>
          <w:lang w:val="kk-KZ"/>
        </w:rPr>
        <w:t>л</w:t>
      </w:r>
      <w:r w:rsidRPr="004D3925">
        <w:rPr>
          <w:rFonts w:ascii="Times New Roman" w:hAnsi="Times New Roman" w:cs="Times New Roman"/>
          <w:sz w:val="28"/>
          <w:szCs w:val="28"/>
          <w:lang w:val="kk-KZ"/>
        </w:rPr>
        <w:t>ықтардың сайлау құқығы туралы саяси әрекеттеріндегі бетбұрыс 1776 жылы Томас Пэйннің «Саналы сана» тұжырымдамасының  жариялануымен байланысты болды</w:t>
      </w:r>
      <w:r w:rsidR="00236093" w:rsidRPr="004D3925">
        <w:rPr>
          <w:rFonts w:ascii="Times New Roman" w:hAnsi="Times New Roman" w:cs="Times New Roman"/>
          <w:sz w:val="28"/>
          <w:szCs w:val="28"/>
          <w:lang w:val="kk-KZ"/>
        </w:rPr>
        <w:t>[</w:t>
      </w:r>
      <w:r w:rsidR="008C3C1A" w:rsidRPr="004D3925">
        <w:rPr>
          <w:rFonts w:ascii="Times New Roman" w:hAnsi="Times New Roman" w:cs="Times New Roman"/>
          <w:sz w:val="28"/>
          <w:szCs w:val="28"/>
          <w:lang w:val="kk-KZ"/>
        </w:rPr>
        <w:t>75</w:t>
      </w:r>
      <w:r w:rsidR="00236093"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Тәуелсіздікке үгіт насихат жүргізуде отаншылдық күштерді жұмылдыруда, барлық үгіт насихат көздері атап айтатын болсақ, ауызша, баспасөз</w:t>
      </w:r>
      <w:r w:rsidR="00236093" w:rsidRPr="004D3925">
        <w:rPr>
          <w:rFonts w:ascii="Times New Roman" w:hAnsi="Times New Roman" w:cs="Times New Roman"/>
          <w:sz w:val="28"/>
          <w:szCs w:val="28"/>
          <w:lang w:val="kk-KZ"/>
        </w:rPr>
        <w:t xml:space="preserve"> беттеріндегі және </w:t>
      </w:r>
      <w:r w:rsidRPr="004D3925">
        <w:rPr>
          <w:rFonts w:ascii="Times New Roman" w:hAnsi="Times New Roman" w:cs="Times New Roman"/>
          <w:sz w:val="28"/>
          <w:szCs w:val="28"/>
          <w:lang w:val="kk-KZ"/>
        </w:rPr>
        <w:t>басқа</w:t>
      </w:r>
      <w:r w:rsidR="00236093" w:rsidRPr="004D3925">
        <w:rPr>
          <w:rFonts w:ascii="Times New Roman" w:hAnsi="Times New Roman" w:cs="Times New Roman"/>
          <w:sz w:val="28"/>
          <w:szCs w:val="28"/>
          <w:lang w:val="kk-KZ"/>
        </w:rPr>
        <w:t xml:space="preserve"> да </w:t>
      </w:r>
      <w:r w:rsidRPr="004D3925">
        <w:rPr>
          <w:rFonts w:ascii="Times New Roman" w:hAnsi="Times New Roman" w:cs="Times New Roman"/>
          <w:sz w:val="28"/>
          <w:szCs w:val="28"/>
          <w:lang w:val="kk-KZ"/>
        </w:rPr>
        <w:t>баяндама</w:t>
      </w:r>
      <w:r w:rsidR="00236093" w:rsidRPr="004D3925">
        <w:rPr>
          <w:rFonts w:ascii="Times New Roman" w:hAnsi="Times New Roman" w:cs="Times New Roman"/>
          <w:sz w:val="28"/>
          <w:szCs w:val="28"/>
          <w:lang w:val="kk-KZ"/>
        </w:rPr>
        <w:t>лар</w:t>
      </w:r>
      <w:r w:rsidRPr="004D3925">
        <w:rPr>
          <w:rFonts w:ascii="Times New Roman" w:hAnsi="Times New Roman" w:cs="Times New Roman"/>
          <w:sz w:val="28"/>
          <w:szCs w:val="28"/>
          <w:lang w:val="kk-KZ"/>
        </w:rPr>
        <w:t xml:space="preserve"> аталған тұжырымдама сияқты </w:t>
      </w:r>
      <w:r w:rsidR="00236093" w:rsidRPr="004D3925">
        <w:rPr>
          <w:rFonts w:ascii="Times New Roman" w:hAnsi="Times New Roman" w:cs="Times New Roman"/>
          <w:sz w:val="28"/>
          <w:szCs w:val="28"/>
          <w:lang w:val="kk-KZ"/>
        </w:rPr>
        <w:t xml:space="preserve">халықтың санасына әсер ете алған жоқ. </w:t>
      </w:r>
    </w:p>
    <w:p w14:paraId="1A61CCDF" w14:textId="08124A4A" w:rsidR="00236093" w:rsidRPr="004D3925" w:rsidRDefault="00236093"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«Саналы сана» тұжырымдамасы</w:t>
      </w:r>
      <w:r w:rsidR="00AC1D31" w:rsidRPr="004D3925">
        <w:rPr>
          <w:rFonts w:ascii="Times New Roman" w:hAnsi="Times New Roman" w:cs="Times New Roman"/>
          <w:sz w:val="28"/>
          <w:szCs w:val="28"/>
          <w:lang w:val="kk-KZ"/>
        </w:rPr>
        <w:t>ның  авторы кез келген америкал</w:t>
      </w:r>
      <w:r w:rsidRPr="004D3925">
        <w:rPr>
          <w:rFonts w:ascii="Times New Roman" w:hAnsi="Times New Roman" w:cs="Times New Roman"/>
          <w:sz w:val="28"/>
          <w:szCs w:val="28"/>
          <w:lang w:val="kk-KZ"/>
        </w:rPr>
        <w:t xml:space="preserve">ық оның жеке меншігіне қарамастан, дауыс беру құқығына ие болуы қажет деген тұжырымын ұсынды. Пейн жалпыға бірдей сайлау құқығын қолдап, мүліктік кез келген шектеулерге қарсы бола отырып, американдық сайлау құқығының демократиялануының негізін салушылардың бірі болды. </w:t>
      </w:r>
      <w:r w:rsidR="002B37C8" w:rsidRPr="004D3925">
        <w:rPr>
          <w:rFonts w:ascii="Times New Roman" w:hAnsi="Times New Roman" w:cs="Times New Roman"/>
          <w:sz w:val="28"/>
          <w:szCs w:val="28"/>
          <w:lang w:val="kk-KZ"/>
        </w:rPr>
        <w:t>Аталған тұжырымдаманы</w:t>
      </w:r>
      <w:r w:rsidRPr="004D3925">
        <w:rPr>
          <w:rFonts w:ascii="Times New Roman" w:hAnsi="Times New Roman" w:cs="Times New Roman"/>
          <w:sz w:val="28"/>
          <w:szCs w:val="28"/>
          <w:lang w:val="kk-KZ"/>
        </w:rPr>
        <w:t xml:space="preserve"> Дж.Адамс «тым демократиялық» деп есептеді. Пейннің тұжырымдамасын сынай отырып, Дж.Адамс</w:t>
      </w:r>
      <w:r w:rsidR="007043CE" w:rsidRPr="004D3925">
        <w:rPr>
          <w:rFonts w:ascii="Times New Roman" w:hAnsi="Times New Roman" w:cs="Times New Roman"/>
          <w:sz w:val="28"/>
          <w:szCs w:val="28"/>
          <w:lang w:val="kk-KZ"/>
        </w:rPr>
        <w:t xml:space="preserve"> «Үкімет туралы ойлар» памфлетін ұсынды</w:t>
      </w:r>
      <w:r w:rsidR="008C3C1A" w:rsidRPr="004D3925">
        <w:rPr>
          <w:rFonts w:ascii="Times New Roman" w:hAnsi="Times New Roman" w:cs="Times New Roman"/>
          <w:sz w:val="28"/>
          <w:szCs w:val="28"/>
          <w:lang w:val="kk-KZ"/>
        </w:rPr>
        <w:t>[76]</w:t>
      </w:r>
      <w:r w:rsidR="007043CE" w:rsidRPr="004D3925">
        <w:rPr>
          <w:rFonts w:ascii="Times New Roman" w:hAnsi="Times New Roman" w:cs="Times New Roman"/>
          <w:sz w:val="28"/>
          <w:szCs w:val="28"/>
          <w:lang w:val="kk-KZ"/>
        </w:rPr>
        <w:t xml:space="preserve">. Американың Англиядан азаттығын жақтағанымен сайлаудағы еркіндікті қабылдай алмады. </w:t>
      </w:r>
    </w:p>
    <w:p w14:paraId="34FD3DDC" w14:textId="77777777" w:rsidR="007043CE" w:rsidRPr="004D3925" w:rsidRDefault="007043CE"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АҚШ конституциясының қабылдануы нақты экономикалық, саяси, әлеуметтік және идеологиялық жағдайларды заңнамалық-құқықтық тұрғыда реттеудің негізі болды. Конвенцияға қатысушылар конституцияны талқылаумен қатар, халықтың сайлау құқығы мәселесін де қарастырды. Демократизация мәселесі талқылаудың негізгі объектісіне айналды.</w:t>
      </w:r>
    </w:p>
    <w:p w14:paraId="723AF942" w14:textId="0AB2D4D3" w:rsidR="007043CE" w:rsidRPr="004D3925" w:rsidRDefault="007043CE"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AF574F" w:rsidRPr="004D3925">
        <w:rPr>
          <w:rFonts w:ascii="Times New Roman" w:hAnsi="Times New Roman" w:cs="Times New Roman"/>
          <w:sz w:val="28"/>
          <w:szCs w:val="28"/>
          <w:lang w:val="kk-KZ"/>
        </w:rPr>
        <w:t xml:space="preserve">Конвенциямен бекітіліп, ратификацияланған </w:t>
      </w:r>
      <w:r w:rsidRPr="004D3925">
        <w:rPr>
          <w:rFonts w:ascii="Times New Roman" w:hAnsi="Times New Roman" w:cs="Times New Roman"/>
          <w:sz w:val="28"/>
          <w:szCs w:val="28"/>
          <w:lang w:val="kk-KZ"/>
        </w:rPr>
        <w:t xml:space="preserve">Америка Конституциясы </w:t>
      </w:r>
      <w:r w:rsidR="00AF574F" w:rsidRPr="004D3925">
        <w:rPr>
          <w:rFonts w:ascii="Times New Roman" w:hAnsi="Times New Roman" w:cs="Times New Roman"/>
          <w:sz w:val="28"/>
          <w:szCs w:val="28"/>
          <w:lang w:val="kk-KZ"/>
        </w:rPr>
        <w:t xml:space="preserve">ауқымы жағынан </w:t>
      </w:r>
      <w:r w:rsidRPr="004D3925">
        <w:rPr>
          <w:rFonts w:ascii="Times New Roman" w:hAnsi="Times New Roman" w:cs="Times New Roman"/>
          <w:sz w:val="28"/>
          <w:szCs w:val="28"/>
          <w:lang w:val="kk-KZ"/>
        </w:rPr>
        <w:t>өте қысқа құжат</w:t>
      </w:r>
      <w:r w:rsidR="00AC1D31" w:rsidRPr="004D3925">
        <w:rPr>
          <w:rFonts w:ascii="Times New Roman" w:hAnsi="Times New Roman" w:cs="Times New Roman"/>
          <w:sz w:val="28"/>
          <w:szCs w:val="28"/>
          <w:lang w:val="kk-KZ"/>
        </w:rPr>
        <w:t>тардың бірі</w:t>
      </w:r>
      <w:r w:rsidRPr="004D3925">
        <w:rPr>
          <w:rFonts w:ascii="Times New Roman" w:hAnsi="Times New Roman" w:cs="Times New Roman"/>
          <w:sz w:val="28"/>
          <w:szCs w:val="28"/>
          <w:lang w:val="kk-KZ"/>
        </w:rPr>
        <w:t>. Ол кіріспеден және 7 баптан тұрады, оның тек 4-і ғана бөлімдерге бөлінген</w:t>
      </w:r>
      <w:r w:rsidR="00AF574F" w:rsidRPr="004D3925">
        <w:rPr>
          <w:rFonts w:ascii="Times New Roman" w:hAnsi="Times New Roman" w:cs="Times New Roman"/>
          <w:sz w:val="28"/>
          <w:szCs w:val="28"/>
          <w:lang w:val="kk-KZ"/>
        </w:rPr>
        <w:t>[</w:t>
      </w:r>
      <w:r w:rsidR="006249D7" w:rsidRPr="004D3925">
        <w:rPr>
          <w:rFonts w:ascii="Times New Roman" w:hAnsi="Times New Roman" w:cs="Times New Roman"/>
          <w:sz w:val="28"/>
          <w:szCs w:val="28"/>
          <w:lang w:val="kk-KZ"/>
        </w:rPr>
        <w:t>7</w:t>
      </w:r>
      <w:r w:rsidR="008C3C1A" w:rsidRPr="004D3925">
        <w:rPr>
          <w:rFonts w:ascii="Times New Roman" w:hAnsi="Times New Roman" w:cs="Times New Roman"/>
          <w:sz w:val="28"/>
          <w:szCs w:val="28"/>
          <w:lang w:val="kk-KZ"/>
        </w:rPr>
        <w:t>7</w:t>
      </w:r>
      <w:r w:rsidR="00AF574F"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w:t>
      </w:r>
    </w:p>
    <w:p w14:paraId="5B795F19" w14:textId="7A70FA96" w:rsidR="00AF574F" w:rsidRPr="004D3925" w:rsidRDefault="00AF574F"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Конституцияға сәйкес биліктің бөліну принципі </w:t>
      </w:r>
      <w:r w:rsidR="00AC1D31" w:rsidRPr="004D3925">
        <w:rPr>
          <w:rFonts w:ascii="Times New Roman" w:hAnsi="Times New Roman" w:cs="Times New Roman"/>
          <w:sz w:val="28"/>
          <w:szCs w:val="28"/>
          <w:lang w:val="kk-KZ"/>
        </w:rPr>
        <w:t>америкал</w:t>
      </w:r>
      <w:r w:rsidRPr="004D3925">
        <w:rPr>
          <w:rFonts w:ascii="Times New Roman" w:hAnsi="Times New Roman" w:cs="Times New Roman"/>
          <w:sz w:val="28"/>
          <w:szCs w:val="28"/>
          <w:lang w:val="kk-KZ"/>
        </w:rPr>
        <w:t xml:space="preserve">ық демократияның нұсқасы бола отырып, жоғарғы биліктің өзара әрекеттесуінің теңдігі сақталған құжат болды. Биліктің үш тармағының көзі демократиялық принциптерге негізделген. Заң шығарушы билік – Конгресс екі палатадан тұрады, олардың қалыптасуы конституцияда көзделгендей өзінше </w:t>
      </w:r>
      <w:r w:rsidRPr="004D3925">
        <w:rPr>
          <w:rFonts w:ascii="Times New Roman" w:hAnsi="Times New Roman" w:cs="Times New Roman"/>
          <w:sz w:val="28"/>
          <w:szCs w:val="28"/>
          <w:lang w:val="kk-KZ"/>
        </w:rPr>
        <w:lastRenderedPageBreak/>
        <w:t>ерекшелігімен қалыптасқан. Өкілдер палатасын халық, яғни ол кезде тек ақ нәсілді еркек иелерінен тұратын сайлау корпусы сайласа, Сенат – штаттардың заң шығарушы органы</w:t>
      </w:r>
      <w:r w:rsidR="00314978" w:rsidRPr="004D3925">
        <w:rPr>
          <w:rFonts w:ascii="Times New Roman" w:hAnsi="Times New Roman" w:cs="Times New Roman"/>
          <w:sz w:val="28"/>
          <w:szCs w:val="28"/>
          <w:lang w:val="kk-KZ"/>
        </w:rPr>
        <w:t xml:space="preserve">. Атқарушы билік </w:t>
      </w:r>
      <w:r w:rsidR="002B37C8" w:rsidRPr="004D3925">
        <w:rPr>
          <w:rFonts w:ascii="Times New Roman" w:hAnsi="Times New Roman" w:cs="Times New Roman"/>
          <w:sz w:val="28"/>
          <w:szCs w:val="28"/>
          <w:lang w:val="kk-KZ"/>
        </w:rPr>
        <w:t>П</w:t>
      </w:r>
      <w:r w:rsidR="00314978" w:rsidRPr="004D3925">
        <w:rPr>
          <w:rFonts w:ascii="Times New Roman" w:hAnsi="Times New Roman" w:cs="Times New Roman"/>
          <w:sz w:val="28"/>
          <w:szCs w:val="28"/>
          <w:lang w:val="kk-KZ"/>
        </w:rPr>
        <w:t>резидентке тиесілі.</w:t>
      </w:r>
      <w:r w:rsidRPr="004D3925">
        <w:rPr>
          <w:rFonts w:ascii="Times New Roman" w:hAnsi="Times New Roman" w:cs="Times New Roman"/>
          <w:sz w:val="28"/>
          <w:szCs w:val="28"/>
          <w:lang w:val="kk-KZ"/>
        </w:rPr>
        <w:t xml:space="preserve"> </w:t>
      </w:r>
      <w:r w:rsidR="00314978" w:rsidRPr="004D3925">
        <w:rPr>
          <w:rFonts w:ascii="Times New Roman" w:hAnsi="Times New Roman" w:cs="Times New Roman"/>
          <w:sz w:val="28"/>
          <w:szCs w:val="28"/>
          <w:lang w:val="kk-KZ"/>
        </w:rPr>
        <w:t>Президентті ж</w:t>
      </w:r>
      <w:r w:rsidRPr="004D3925">
        <w:rPr>
          <w:rFonts w:ascii="Times New Roman" w:hAnsi="Times New Roman" w:cs="Times New Roman"/>
          <w:sz w:val="28"/>
          <w:szCs w:val="28"/>
          <w:lang w:val="kk-KZ"/>
        </w:rPr>
        <w:t xml:space="preserve">анама </w:t>
      </w:r>
      <w:r w:rsidR="00314978" w:rsidRPr="004D3925">
        <w:rPr>
          <w:rFonts w:ascii="Times New Roman" w:hAnsi="Times New Roman" w:cs="Times New Roman"/>
          <w:sz w:val="28"/>
          <w:szCs w:val="28"/>
          <w:lang w:val="kk-KZ"/>
        </w:rPr>
        <w:t xml:space="preserve">сайлау құқығы бойынша әрбір штаттардың халқымен сайланатын </w:t>
      </w:r>
      <w:r w:rsidRPr="004D3925">
        <w:rPr>
          <w:rFonts w:ascii="Times New Roman" w:hAnsi="Times New Roman" w:cs="Times New Roman"/>
          <w:sz w:val="28"/>
          <w:szCs w:val="28"/>
          <w:lang w:val="kk-KZ"/>
        </w:rPr>
        <w:t xml:space="preserve">сайлаушылар алқасы сайлайды. </w:t>
      </w:r>
      <w:r w:rsidR="00314978" w:rsidRPr="004D3925">
        <w:rPr>
          <w:rFonts w:ascii="Times New Roman" w:hAnsi="Times New Roman" w:cs="Times New Roman"/>
          <w:sz w:val="28"/>
          <w:szCs w:val="28"/>
          <w:lang w:val="kk-KZ"/>
        </w:rPr>
        <w:t xml:space="preserve">Жоғарғы </w:t>
      </w:r>
      <w:r w:rsidRPr="004D3925">
        <w:rPr>
          <w:rFonts w:ascii="Times New Roman" w:hAnsi="Times New Roman" w:cs="Times New Roman"/>
          <w:sz w:val="28"/>
          <w:szCs w:val="28"/>
          <w:lang w:val="kk-KZ"/>
        </w:rPr>
        <w:t xml:space="preserve"> сот билігі</w:t>
      </w:r>
      <w:r w:rsidR="00314978"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Президент пен Сенат </w:t>
      </w:r>
      <w:r w:rsidR="00314978" w:rsidRPr="004D3925">
        <w:rPr>
          <w:rFonts w:ascii="Times New Roman" w:hAnsi="Times New Roman" w:cs="Times New Roman"/>
          <w:sz w:val="28"/>
          <w:szCs w:val="28"/>
          <w:lang w:val="kk-KZ"/>
        </w:rPr>
        <w:t>палатасының бірлескен шешімінің негізінде</w:t>
      </w:r>
      <w:r w:rsidRPr="004D3925">
        <w:rPr>
          <w:rFonts w:ascii="Times New Roman" w:hAnsi="Times New Roman" w:cs="Times New Roman"/>
          <w:sz w:val="28"/>
          <w:szCs w:val="28"/>
          <w:lang w:val="kk-KZ"/>
        </w:rPr>
        <w:t xml:space="preserve"> құр</w:t>
      </w:r>
      <w:r w:rsidR="00314978" w:rsidRPr="004D3925">
        <w:rPr>
          <w:rFonts w:ascii="Times New Roman" w:hAnsi="Times New Roman" w:cs="Times New Roman"/>
          <w:sz w:val="28"/>
          <w:szCs w:val="28"/>
          <w:lang w:val="kk-KZ"/>
        </w:rPr>
        <w:t>ыл</w:t>
      </w:r>
      <w:r w:rsidRPr="004D3925">
        <w:rPr>
          <w:rFonts w:ascii="Times New Roman" w:hAnsi="Times New Roman" w:cs="Times New Roman"/>
          <w:sz w:val="28"/>
          <w:szCs w:val="28"/>
          <w:lang w:val="kk-KZ"/>
        </w:rPr>
        <w:t>ды.</w:t>
      </w:r>
      <w:r w:rsidR="00314978" w:rsidRPr="004D3925">
        <w:rPr>
          <w:rFonts w:ascii="Times New Roman" w:hAnsi="Times New Roman" w:cs="Times New Roman"/>
          <w:sz w:val="28"/>
          <w:szCs w:val="28"/>
          <w:lang w:val="kk-KZ"/>
        </w:rPr>
        <w:t xml:space="preserve"> </w:t>
      </w:r>
    </w:p>
    <w:p w14:paraId="5A422151" w14:textId="2C8358A1" w:rsidR="00BF733A" w:rsidRPr="004D3925" w:rsidRDefault="00BF733A"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Қабылданған Конституцияға сәйкес сайлау жүйесін, </w:t>
      </w:r>
      <w:r w:rsidR="002B37C8" w:rsidRPr="004D3925">
        <w:rPr>
          <w:rFonts w:ascii="Times New Roman" w:hAnsi="Times New Roman" w:cs="Times New Roman"/>
          <w:sz w:val="28"/>
          <w:szCs w:val="28"/>
          <w:lang w:val="kk-KZ"/>
        </w:rPr>
        <w:t>АҚШ П</w:t>
      </w:r>
      <w:r w:rsidRPr="004D3925">
        <w:rPr>
          <w:rFonts w:ascii="Times New Roman" w:hAnsi="Times New Roman" w:cs="Times New Roman"/>
          <w:sz w:val="28"/>
          <w:szCs w:val="28"/>
          <w:lang w:val="kk-KZ"/>
        </w:rPr>
        <w:t>резиденті мен Конгресс сайлауын штаттың заң шығарушы органы белгілейді. Сайлау жүйесін Конституциямен реттеу бәсең сайлау құқығына қатысты</w:t>
      </w:r>
      <w:r w:rsidR="0073229C" w:rsidRPr="004D3925">
        <w:rPr>
          <w:rFonts w:ascii="Times New Roman" w:hAnsi="Times New Roman" w:cs="Times New Roman"/>
          <w:sz w:val="28"/>
          <w:szCs w:val="28"/>
          <w:lang w:val="kk-KZ"/>
        </w:rPr>
        <w:t xml:space="preserve"> болады</w:t>
      </w:r>
      <w:r w:rsidRPr="004D3925">
        <w:rPr>
          <w:rFonts w:ascii="Times New Roman" w:hAnsi="Times New Roman" w:cs="Times New Roman"/>
          <w:sz w:val="28"/>
          <w:szCs w:val="28"/>
          <w:lang w:val="kk-KZ"/>
        </w:rPr>
        <w:t>. Өйткен</w:t>
      </w:r>
      <w:r w:rsidR="008639E9" w:rsidRPr="004D3925">
        <w:rPr>
          <w:rFonts w:ascii="Times New Roman" w:hAnsi="Times New Roman" w:cs="Times New Roman"/>
          <w:sz w:val="28"/>
          <w:szCs w:val="28"/>
          <w:lang w:val="kk-KZ"/>
        </w:rPr>
        <w:t>і</w:t>
      </w:r>
      <w:r w:rsidRPr="004D3925">
        <w:rPr>
          <w:rFonts w:ascii="Times New Roman" w:hAnsi="Times New Roman" w:cs="Times New Roman"/>
          <w:sz w:val="28"/>
          <w:szCs w:val="28"/>
          <w:lang w:val="kk-KZ"/>
        </w:rPr>
        <w:t>, сайлану құқығы демократиялық талаптарды қанағаттандыра алатын әртүрлі сұрақтарды тудырды. Президентті, вице-президентті, сенаторларды және Өкілдер палатасының мүшелерін сайлау кезінде кандидаттарға қойылатын талаптар талқылауды қажет ететін еді. Конгрестегі өкілдікке бос орын ашылса, штаттың өзі атқарушы билік арқылы сайлау туралы бұйрық шығарады деп көрсетілген.</w:t>
      </w:r>
      <w:r w:rsidRPr="004D3925">
        <w:rPr>
          <w:lang w:val="kk-KZ"/>
        </w:rPr>
        <w:t xml:space="preserve"> </w:t>
      </w:r>
      <w:r w:rsidRPr="004D3925">
        <w:rPr>
          <w:rFonts w:ascii="Times New Roman" w:hAnsi="Times New Roman" w:cs="Times New Roman"/>
          <w:sz w:val="28"/>
          <w:szCs w:val="28"/>
          <w:lang w:val="kk-KZ"/>
        </w:rPr>
        <w:t xml:space="preserve">Конгрестегі өкілдік орынға бос орын ашылса, штаттың атқарушы билігі сайлауды ұйымдастыру туралы бұйрық шығарады еркіндігіне ие. Осыдан штаттардың өкілді билікті қалыптастырудағы еркіндігі туындайды. </w:t>
      </w:r>
    </w:p>
    <w:p w14:paraId="3604F518" w14:textId="65A55516" w:rsidR="00BF733A" w:rsidRPr="004D3925" w:rsidRDefault="0073229C"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Америкал</w:t>
      </w:r>
      <w:r w:rsidR="00BF733A" w:rsidRPr="004D3925">
        <w:rPr>
          <w:rFonts w:ascii="Times New Roman" w:hAnsi="Times New Roman" w:cs="Times New Roman"/>
          <w:sz w:val="28"/>
          <w:szCs w:val="28"/>
          <w:lang w:val="kk-KZ"/>
        </w:rPr>
        <w:t>ық сайлау процестерінде саяси партиялардың үгіт насихат жүрг</w:t>
      </w:r>
      <w:r w:rsidR="008D701C" w:rsidRPr="004D3925">
        <w:rPr>
          <w:rFonts w:ascii="Times New Roman" w:hAnsi="Times New Roman" w:cs="Times New Roman"/>
          <w:sz w:val="28"/>
          <w:szCs w:val="28"/>
          <w:lang w:val="kk-KZ"/>
        </w:rPr>
        <w:t xml:space="preserve">ізу арқылы сайлау кампанияларымен өкілді билікті қалыптастырудағы рөлі Конституцияның қабылдануымен сайлау құқығының жетілдірілуімен байланысты. </w:t>
      </w:r>
      <w:r w:rsidRPr="004D3925">
        <w:rPr>
          <w:rFonts w:ascii="Times New Roman" w:hAnsi="Times New Roman" w:cs="Times New Roman"/>
          <w:sz w:val="28"/>
          <w:szCs w:val="28"/>
          <w:lang w:val="kk-KZ"/>
        </w:rPr>
        <w:t>Сонымен</w:t>
      </w:r>
      <w:r w:rsidR="008D701C" w:rsidRPr="004D3925">
        <w:rPr>
          <w:rFonts w:ascii="Times New Roman" w:hAnsi="Times New Roman" w:cs="Times New Roman"/>
          <w:sz w:val="28"/>
          <w:szCs w:val="28"/>
          <w:lang w:val="kk-KZ"/>
        </w:rPr>
        <w:t xml:space="preserve"> саяси партиялар қазіргі мағынасында АҚШ-та ХІХ ғасырдың басында пайда болды. Алғашында а</w:t>
      </w:r>
      <w:r w:rsidRPr="004D3925">
        <w:rPr>
          <w:rFonts w:ascii="Times New Roman" w:hAnsi="Times New Roman" w:cs="Times New Roman"/>
          <w:sz w:val="28"/>
          <w:szCs w:val="28"/>
          <w:lang w:val="kk-KZ"/>
        </w:rPr>
        <w:t>мерикал</w:t>
      </w:r>
      <w:r w:rsidR="008D701C" w:rsidRPr="004D3925">
        <w:rPr>
          <w:rFonts w:ascii="Times New Roman" w:hAnsi="Times New Roman" w:cs="Times New Roman"/>
          <w:sz w:val="28"/>
          <w:szCs w:val="28"/>
          <w:lang w:val="kk-KZ"/>
        </w:rPr>
        <w:t>ық саяси аренада қоғам қайраткерлерінің көпшілігі партиялық топтардың бәсекелестік күресіне сақтықпен қарады. Оны шектеудің жолдарын іздеді. Бұқаралық саяси партиялар алғаш рет сайлау кампанияларында бәсекеге 1800 жылы АҚШ президентін сайлауға байланысты пайда болды.</w:t>
      </w:r>
      <w:r w:rsidR="003D7C78" w:rsidRPr="004D3925">
        <w:rPr>
          <w:rFonts w:ascii="Times New Roman" w:hAnsi="Times New Roman" w:cs="Times New Roman"/>
          <w:sz w:val="28"/>
          <w:szCs w:val="28"/>
          <w:lang w:val="kk-KZ"/>
        </w:rPr>
        <w:t xml:space="preserve"> </w:t>
      </w:r>
      <w:r w:rsidR="007469EF" w:rsidRPr="004D3925">
        <w:rPr>
          <w:rFonts w:ascii="Times New Roman" w:hAnsi="Times New Roman" w:cs="Times New Roman"/>
          <w:sz w:val="28"/>
          <w:szCs w:val="28"/>
          <w:lang w:val="kk-KZ"/>
        </w:rPr>
        <w:t>Сайлау барысында біртіндеп</w:t>
      </w:r>
      <w:r w:rsidR="003D7C78" w:rsidRPr="004D3925">
        <w:rPr>
          <w:rFonts w:ascii="Times New Roman" w:hAnsi="Times New Roman" w:cs="Times New Roman"/>
          <w:sz w:val="28"/>
          <w:szCs w:val="28"/>
          <w:lang w:val="kk-KZ"/>
        </w:rPr>
        <w:t xml:space="preserve"> партиялар </w:t>
      </w:r>
      <w:r w:rsidR="007469EF" w:rsidRPr="004D3925">
        <w:rPr>
          <w:rFonts w:ascii="Times New Roman" w:hAnsi="Times New Roman" w:cs="Times New Roman"/>
          <w:sz w:val="28"/>
          <w:szCs w:val="28"/>
          <w:lang w:val="kk-KZ"/>
        </w:rPr>
        <w:t xml:space="preserve">рөлі арта бастады. </w:t>
      </w:r>
    </w:p>
    <w:p w14:paraId="773B7D4C" w14:textId="0C805944" w:rsidR="00471C2A" w:rsidRPr="004D3925" w:rsidRDefault="00471C2A"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Қазіргі таңда АҚШ-тың саяси жүйесіндегі сайлау </w:t>
      </w:r>
      <w:r w:rsidR="0073229C"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өте маңызды</w:t>
      </w:r>
      <w:r w:rsidR="0073229C" w:rsidRPr="004D3925">
        <w:rPr>
          <w:rFonts w:ascii="Times New Roman" w:hAnsi="Times New Roman" w:cs="Times New Roman"/>
          <w:sz w:val="28"/>
          <w:szCs w:val="28"/>
          <w:lang w:val="kk-KZ"/>
        </w:rPr>
        <w:t xml:space="preserve"> өкілетті</w:t>
      </w:r>
      <w:r w:rsidRPr="004D3925">
        <w:rPr>
          <w:rFonts w:ascii="Times New Roman" w:hAnsi="Times New Roman" w:cs="Times New Roman"/>
          <w:sz w:val="28"/>
          <w:szCs w:val="28"/>
          <w:lang w:val="kk-KZ"/>
        </w:rPr>
        <w:t xml:space="preserve"> билікті қалыптастырушы институт. Биліктің үш тармағын қамтитын мемлекеттік билікті ұйымдастырудың барлық деңгейінде 5 мыңға жуық сайланбалы мандаттар бар. Федералдық штаттарда саяси маңызды лауазымдармен бірге атқарушы аппарат, құқық қорғау органдарының қызметкерлері де сайланады.</w:t>
      </w:r>
    </w:p>
    <w:p w14:paraId="4042B5CF" w14:textId="77777777" w:rsidR="00471C2A" w:rsidRPr="004D3925" w:rsidRDefault="00471C2A"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Америка Құрама Штаттарындағы сайлауды заңдық (яғни, заңнамалық) реттеу федералды актілерді, штат заңнамасын және жергілікті құқықтың қайнар көздерін, ең алдымен жергілікті өзін-өзі басқару жарғыларын қамтитын үш деңгейлі құрылымға ие. Федералдық деңгейде сайлау құқығының негізгі көзі, әрине, АҚШ Конституциясы болып табылады. Америка Құрама шаттарында сайлауды ұйымдастыру мен жүргізудің заңнамалық негізі үш құрылымдық деңгейден тұрады. Олар федералдық актілер, штат заңнамасы және жерг</w:t>
      </w:r>
      <w:r w:rsidR="00AE3173" w:rsidRPr="004D3925">
        <w:rPr>
          <w:rFonts w:ascii="Times New Roman" w:hAnsi="Times New Roman" w:cs="Times New Roman"/>
          <w:sz w:val="28"/>
          <w:szCs w:val="28"/>
          <w:lang w:val="kk-KZ"/>
        </w:rPr>
        <w:t xml:space="preserve">ілікті құқықтың қайнар көздері болып табылатын </w:t>
      </w:r>
      <w:r w:rsidRPr="004D3925">
        <w:rPr>
          <w:rFonts w:ascii="Times New Roman" w:hAnsi="Times New Roman" w:cs="Times New Roman"/>
          <w:sz w:val="28"/>
          <w:szCs w:val="28"/>
          <w:lang w:val="kk-KZ"/>
        </w:rPr>
        <w:t xml:space="preserve">жергілікті өзін-өзі басқару жарғылары заңнамалық құрылымдық жүйелері арқылы жүргізіледі. Ол барлық деңгейдегі сайлауларға қатысты </w:t>
      </w:r>
      <w:r w:rsidRPr="004D3925">
        <w:rPr>
          <w:rFonts w:ascii="Times New Roman" w:hAnsi="Times New Roman" w:cs="Times New Roman"/>
          <w:sz w:val="28"/>
          <w:szCs w:val="28"/>
          <w:lang w:val="kk-KZ"/>
        </w:rPr>
        <w:lastRenderedPageBreak/>
        <w:t xml:space="preserve">жалпыға бірдей және тең сайлау құқығының ең маңызды кепілдіктерін, федералды сайлаудың кейбір мәселелерін реттейді және құқықтық қамтамасыз етеді. </w:t>
      </w:r>
    </w:p>
    <w:p w14:paraId="5A45A0F0" w14:textId="77777777" w:rsidR="00816D74" w:rsidRPr="004D3925" w:rsidRDefault="00816D74"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АҚШ-тың сайлау процесінің ұйымдастырылуы мен реттелуі Конституциямен негізделгендіктен, онда федерализмнің принциптері, тежемелік және тепе-теңдік жүйесімен толықтырылған билікті бөлу принципі, тәуелсіз және ықпалды сот билігінің механизмі мен азаматтардың салау бостандығы бекітілген. </w:t>
      </w:r>
    </w:p>
    <w:p w14:paraId="3C3BEFC1" w14:textId="77777777" w:rsidR="00CD4209" w:rsidRPr="004D3925" w:rsidRDefault="00E1537E"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Конституцияның құрылымы преамбуладан (кіріспеден) және тиісінше реттейтін жеті баптан тұрады. </w:t>
      </w:r>
      <w:r w:rsidR="002B37C8" w:rsidRPr="004D3925">
        <w:rPr>
          <w:rFonts w:ascii="Times New Roman" w:hAnsi="Times New Roman" w:cs="Times New Roman"/>
          <w:sz w:val="28"/>
          <w:szCs w:val="28"/>
          <w:lang w:val="kk-KZ"/>
        </w:rPr>
        <w:t xml:space="preserve">Конституция </w:t>
      </w:r>
      <w:r w:rsidRPr="004D3925">
        <w:rPr>
          <w:rFonts w:ascii="Times New Roman" w:hAnsi="Times New Roman" w:cs="Times New Roman"/>
          <w:sz w:val="28"/>
          <w:szCs w:val="28"/>
          <w:lang w:val="kk-KZ"/>
        </w:rPr>
        <w:t xml:space="preserve">АҚШ Конгресі мен Президенттің мәртебесін, Федерацияның сот жүйесін ұйымдастыруды, федералдық құрылымды қарастырады. Конституцияға өзгерістер енгізу тәртібі беріліп, соңғы екі бап негізінен өтпелі және қорытынды ережелерден тұрып, АҚШ-тың жалпы заңнамалық негізін көрсетеді. АҚШ сайлау жүйесінің құқықтық-заңнамалық құрылымының ерекшелігі арнайы заңның болмауы. </w:t>
      </w:r>
      <w:r w:rsidR="00CD4209" w:rsidRPr="004D3925">
        <w:rPr>
          <w:rFonts w:ascii="Times New Roman" w:hAnsi="Times New Roman" w:cs="Times New Roman"/>
          <w:sz w:val="28"/>
          <w:szCs w:val="28"/>
          <w:lang w:val="kk-KZ"/>
        </w:rPr>
        <w:t>Барлық федеративтік деңгейдегі сайлаулар конституциялық заңмен реттеледі. Сондықтан АҚШ сайлау жүйесінің жетілдірілуіне байланысты заңнамалық өзгерістерге сәйкес елдің өкілді билікті ұйымдастыру мен реттелуі эволюциялық дамып келеді.</w:t>
      </w:r>
    </w:p>
    <w:p w14:paraId="62698D69" w14:textId="77777777" w:rsidR="0044103C" w:rsidRPr="004D3925" w:rsidRDefault="00CD4209"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Атап айтатын болсақ, </w:t>
      </w:r>
      <w:r w:rsidR="00E1537E"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АҚШ мемлекеттігінің екі жүз жылдан астам тарихында Конституциясына 27 түзету енгізілген. Ең алғашқы түзетулер Конституцияның өзімен бір уақытта ратификацияланған 10 «құқықтар туралы Билл»  болып табылады[</w:t>
      </w:r>
      <w:r w:rsidR="006249D7" w:rsidRPr="004D3925">
        <w:rPr>
          <w:rFonts w:ascii="Times New Roman" w:hAnsi="Times New Roman" w:cs="Times New Roman"/>
          <w:sz w:val="28"/>
          <w:szCs w:val="28"/>
          <w:lang w:val="kk-KZ"/>
        </w:rPr>
        <w:t>7</w:t>
      </w:r>
      <w:r w:rsidR="008C3C1A" w:rsidRPr="004D3925">
        <w:rPr>
          <w:rFonts w:ascii="Times New Roman" w:hAnsi="Times New Roman" w:cs="Times New Roman"/>
          <w:sz w:val="28"/>
          <w:szCs w:val="28"/>
          <w:lang w:val="kk-KZ"/>
        </w:rPr>
        <w:t>8</w:t>
      </w:r>
      <w:r w:rsidRPr="004D3925">
        <w:rPr>
          <w:rFonts w:ascii="Times New Roman" w:hAnsi="Times New Roman" w:cs="Times New Roman"/>
          <w:sz w:val="28"/>
          <w:szCs w:val="28"/>
          <w:lang w:val="kk-KZ"/>
        </w:rPr>
        <w:t xml:space="preserve">].  Сайлау </w:t>
      </w:r>
      <w:r w:rsidR="00367B65" w:rsidRPr="004D3925">
        <w:rPr>
          <w:rFonts w:ascii="Times New Roman" w:hAnsi="Times New Roman" w:cs="Times New Roman"/>
          <w:sz w:val="28"/>
          <w:szCs w:val="28"/>
          <w:lang w:val="kk-KZ"/>
        </w:rPr>
        <w:t>құқығы мәселелері</w:t>
      </w:r>
      <w:r w:rsidRPr="004D3925">
        <w:rPr>
          <w:rFonts w:ascii="Times New Roman" w:hAnsi="Times New Roman" w:cs="Times New Roman"/>
          <w:sz w:val="28"/>
          <w:szCs w:val="28"/>
          <w:lang w:val="kk-KZ"/>
        </w:rPr>
        <w:t>не байланысты ең маңызды түзетулер 1</w:t>
      </w:r>
      <w:r w:rsidR="00367B65" w:rsidRPr="004D3925">
        <w:rPr>
          <w:rFonts w:ascii="Times New Roman" w:hAnsi="Times New Roman" w:cs="Times New Roman"/>
          <w:sz w:val="28"/>
          <w:szCs w:val="28"/>
          <w:lang w:val="kk-KZ"/>
        </w:rPr>
        <w:t>2, 14, 15, 17, 19-шы өзгерістер болып табылады.</w:t>
      </w:r>
      <w:r w:rsidRPr="004D3925">
        <w:rPr>
          <w:rFonts w:ascii="Times New Roman" w:hAnsi="Times New Roman" w:cs="Times New Roman"/>
          <w:sz w:val="28"/>
          <w:szCs w:val="28"/>
          <w:lang w:val="kk-KZ"/>
        </w:rPr>
        <w:t xml:space="preserve"> </w:t>
      </w:r>
      <w:r w:rsidR="00367B65" w:rsidRPr="004D3925">
        <w:rPr>
          <w:rFonts w:ascii="Times New Roman" w:hAnsi="Times New Roman" w:cs="Times New Roman"/>
          <w:sz w:val="28"/>
          <w:szCs w:val="28"/>
          <w:lang w:val="kk-KZ"/>
        </w:rPr>
        <w:t xml:space="preserve">Әсіресе 1865 жылы қабылданған </w:t>
      </w:r>
      <w:r w:rsidRPr="004D3925">
        <w:rPr>
          <w:rFonts w:ascii="Times New Roman" w:hAnsi="Times New Roman" w:cs="Times New Roman"/>
          <w:sz w:val="28"/>
          <w:szCs w:val="28"/>
          <w:lang w:val="kk-KZ"/>
        </w:rPr>
        <w:t xml:space="preserve">13-ші түзету </w:t>
      </w:r>
      <w:r w:rsidR="00367B65" w:rsidRPr="004D3925">
        <w:rPr>
          <w:rFonts w:ascii="Times New Roman" w:hAnsi="Times New Roman" w:cs="Times New Roman"/>
          <w:sz w:val="28"/>
          <w:szCs w:val="28"/>
          <w:lang w:val="kk-KZ"/>
        </w:rPr>
        <w:t>бойынша</w:t>
      </w:r>
      <w:r w:rsidRPr="004D3925">
        <w:rPr>
          <w:rFonts w:ascii="Times New Roman" w:hAnsi="Times New Roman" w:cs="Times New Roman"/>
          <w:sz w:val="28"/>
          <w:szCs w:val="28"/>
          <w:lang w:val="kk-KZ"/>
        </w:rPr>
        <w:t xml:space="preserve"> бұрынғы </w:t>
      </w:r>
      <w:r w:rsidR="00367B65" w:rsidRPr="004D3925">
        <w:rPr>
          <w:rFonts w:ascii="Times New Roman" w:hAnsi="Times New Roman" w:cs="Times New Roman"/>
          <w:sz w:val="28"/>
          <w:szCs w:val="28"/>
          <w:lang w:val="kk-KZ"/>
        </w:rPr>
        <w:t>қара нәсілді</w:t>
      </w:r>
      <w:r w:rsidRPr="004D3925">
        <w:rPr>
          <w:rFonts w:ascii="Times New Roman" w:hAnsi="Times New Roman" w:cs="Times New Roman"/>
          <w:sz w:val="28"/>
          <w:szCs w:val="28"/>
          <w:lang w:val="kk-KZ"/>
        </w:rPr>
        <w:t xml:space="preserve"> құлдар американдық азаматтар деп мойында</w:t>
      </w:r>
      <w:r w:rsidR="00E56206" w:rsidRPr="004D3925">
        <w:rPr>
          <w:rFonts w:ascii="Times New Roman" w:hAnsi="Times New Roman" w:cs="Times New Roman"/>
          <w:sz w:val="28"/>
          <w:szCs w:val="28"/>
          <w:lang w:val="kk-KZ"/>
        </w:rPr>
        <w:t>лы</w:t>
      </w:r>
      <w:r w:rsidRPr="004D3925">
        <w:rPr>
          <w:rFonts w:ascii="Times New Roman" w:hAnsi="Times New Roman" w:cs="Times New Roman"/>
          <w:sz w:val="28"/>
          <w:szCs w:val="28"/>
          <w:lang w:val="kk-KZ"/>
        </w:rPr>
        <w:t>п, азаматтардың құқықтарының</w:t>
      </w:r>
      <w:r w:rsidR="00367B65" w:rsidRPr="004D3925">
        <w:rPr>
          <w:rFonts w:ascii="Times New Roman" w:hAnsi="Times New Roman" w:cs="Times New Roman"/>
          <w:sz w:val="28"/>
          <w:szCs w:val="28"/>
          <w:lang w:val="kk-KZ"/>
        </w:rPr>
        <w:t xml:space="preserve"> теңдігін жариялауы.</w:t>
      </w:r>
      <w:r w:rsidRPr="004D3925">
        <w:rPr>
          <w:rFonts w:ascii="Times New Roman" w:hAnsi="Times New Roman" w:cs="Times New Roman"/>
          <w:sz w:val="28"/>
          <w:szCs w:val="28"/>
          <w:lang w:val="kk-KZ"/>
        </w:rPr>
        <w:t xml:space="preserve"> </w:t>
      </w:r>
      <w:r w:rsidR="0044103C" w:rsidRPr="004D3925">
        <w:rPr>
          <w:rFonts w:ascii="Times New Roman" w:hAnsi="Times New Roman" w:cs="Times New Roman"/>
          <w:sz w:val="28"/>
          <w:szCs w:val="28"/>
          <w:lang w:val="kk-KZ"/>
        </w:rPr>
        <w:t>Сонымен бірге 19 түзетулерге сәйкес әйелдерге дауыс беру құқығы бер</w:t>
      </w:r>
      <w:r w:rsidR="00E56206" w:rsidRPr="004D3925">
        <w:rPr>
          <w:rFonts w:ascii="Times New Roman" w:hAnsi="Times New Roman" w:cs="Times New Roman"/>
          <w:sz w:val="28"/>
          <w:szCs w:val="28"/>
          <w:lang w:val="kk-KZ"/>
        </w:rPr>
        <w:t>іл</w:t>
      </w:r>
      <w:r w:rsidR="0044103C" w:rsidRPr="004D3925">
        <w:rPr>
          <w:rFonts w:ascii="Times New Roman" w:hAnsi="Times New Roman" w:cs="Times New Roman"/>
          <w:sz w:val="28"/>
          <w:szCs w:val="28"/>
          <w:lang w:val="kk-KZ"/>
        </w:rPr>
        <w:t xml:space="preserve">ді. 1964 жылы 24 түзету азаматтарды әлеуметтік теңдікке әкелетін сайлау салығын жойды. 1970 жылғы заң федералды сайлау үшін резиденттік талаптарды төмендетті. 1971 жылы 26 түзету дауыс беру жасын 18 жасқа дейін қысқартып, азаматтардың белсенді сайлау құқығын белгіледі. </w:t>
      </w:r>
      <w:r w:rsidR="00367B65" w:rsidRPr="004D3925">
        <w:rPr>
          <w:rFonts w:ascii="Times New Roman" w:hAnsi="Times New Roman" w:cs="Times New Roman"/>
          <w:sz w:val="28"/>
          <w:szCs w:val="28"/>
          <w:lang w:val="kk-KZ"/>
        </w:rPr>
        <w:t xml:space="preserve">Бүкіл әлемдегі демократиялық биліктің үлгісі болып отырған бір адамның қатарынан екі мерзімнен артық президенттік қызметті атқаруына тыйым салуды белгілейтін </w:t>
      </w:r>
      <w:r w:rsidRPr="004D3925">
        <w:rPr>
          <w:rFonts w:ascii="Times New Roman" w:hAnsi="Times New Roman" w:cs="Times New Roman"/>
          <w:sz w:val="28"/>
          <w:szCs w:val="28"/>
          <w:lang w:val="kk-KZ"/>
        </w:rPr>
        <w:t>22 түзету</w:t>
      </w:r>
      <w:r w:rsidR="00367B65" w:rsidRPr="004D3925">
        <w:rPr>
          <w:rFonts w:ascii="Times New Roman" w:hAnsi="Times New Roman" w:cs="Times New Roman"/>
          <w:sz w:val="28"/>
          <w:szCs w:val="28"/>
          <w:lang w:val="kk-KZ"/>
        </w:rPr>
        <w:t>ді айтуға болады</w:t>
      </w:r>
      <w:r w:rsidR="0044103C" w:rsidRPr="004D3925">
        <w:rPr>
          <w:rFonts w:ascii="Times New Roman" w:hAnsi="Times New Roman" w:cs="Times New Roman"/>
          <w:sz w:val="28"/>
          <w:szCs w:val="28"/>
          <w:lang w:val="kk-KZ"/>
        </w:rPr>
        <w:t>. Аталған түз</w:t>
      </w:r>
      <w:r w:rsidR="002B37C8" w:rsidRPr="004D3925">
        <w:rPr>
          <w:rFonts w:ascii="Times New Roman" w:hAnsi="Times New Roman" w:cs="Times New Roman"/>
          <w:sz w:val="28"/>
          <w:szCs w:val="28"/>
          <w:lang w:val="kk-KZ"/>
        </w:rPr>
        <w:t>етулерге сәйкес, АҚ</w:t>
      </w:r>
      <w:r w:rsidR="0044103C" w:rsidRPr="004D3925">
        <w:rPr>
          <w:rFonts w:ascii="Times New Roman" w:hAnsi="Times New Roman" w:cs="Times New Roman"/>
          <w:sz w:val="28"/>
          <w:szCs w:val="28"/>
          <w:lang w:val="kk-KZ"/>
        </w:rPr>
        <w:t>Ш сайлау жүйесі реформаланды.</w:t>
      </w:r>
    </w:p>
    <w:p w14:paraId="0662EE3C" w14:textId="77777777" w:rsidR="0044103C" w:rsidRPr="004D3925" w:rsidRDefault="0044103C"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2B37C8" w:rsidRPr="004D3925">
        <w:rPr>
          <w:rFonts w:ascii="Times New Roman" w:hAnsi="Times New Roman" w:cs="Times New Roman"/>
          <w:sz w:val="28"/>
          <w:szCs w:val="28"/>
          <w:lang w:val="kk-KZ"/>
        </w:rPr>
        <w:t>Америка Құрама Штаттарының П</w:t>
      </w:r>
      <w:r w:rsidRPr="004D3925">
        <w:rPr>
          <w:rFonts w:ascii="Times New Roman" w:hAnsi="Times New Roman" w:cs="Times New Roman"/>
          <w:sz w:val="28"/>
          <w:szCs w:val="28"/>
          <w:lang w:val="kk-KZ"/>
        </w:rPr>
        <w:t xml:space="preserve">резиденті мен вице-президенті әр 4 жыл сайын қатар сайланады. Сайлау жанама өткізіледі. Жеңімпаз сайлаушылар алқасында анықталады. Әрбір штаттағы сайлаушылар </w:t>
      </w:r>
      <w:r w:rsidR="002C454A" w:rsidRPr="004D3925">
        <w:rPr>
          <w:rFonts w:ascii="Times New Roman" w:hAnsi="Times New Roman" w:cs="Times New Roman"/>
          <w:sz w:val="28"/>
          <w:szCs w:val="28"/>
          <w:lang w:val="kk-KZ"/>
        </w:rPr>
        <w:t xml:space="preserve">кандидат белгілеген </w:t>
      </w:r>
      <w:r w:rsidRPr="004D3925">
        <w:rPr>
          <w:rFonts w:ascii="Times New Roman" w:hAnsi="Times New Roman" w:cs="Times New Roman"/>
          <w:sz w:val="28"/>
          <w:szCs w:val="28"/>
          <w:lang w:val="kk-KZ"/>
        </w:rPr>
        <w:t>таңдаушылардың тізімдерінен бірін таңдайды. Таңдаушылар өз партиясының кандидаты үшін дауыс беруге алдын ала уәде береді</w:t>
      </w:r>
      <w:r w:rsidR="002C454A" w:rsidRPr="004D3925">
        <w:rPr>
          <w:rFonts w:ascii="Times New Roman" w:hAnsi="Times New Roman" w:cs="Times New Roman"/>
          <w:sz w:val="28"/>
          <w:szCs w:val="28"/>
          <w:lang w:val="kk-KZ"/>
        </w:rPr>
        <w:t>, сондықтан</w:t>
      </w:r>
      <w:r w:rsidRPr="004D3925">
        <w:rPr>
          <w:rFonts w:ascii="Times New Roman" w:hAnsi="Times New Roman" w:cs="Times New Roman"/>
          <w:sz w:val="28"/>
          <w:szCs w:val="28"/>
          <w:lang w:val="kk-KZ"/>
        </w:rPr>
        <w:t xml:space="preserve"> </w:t>
      </w:r>
      <w:r w:rsidR="002C454A" w:rsidRPr="004D3925">
        <w:rPr>
          <w:rFonts w:ascii="Times New Roman" w:hAnsi="Times New Roman" w:cs="Times New Roman"/>
          <w:sz w:val="28"/>
          <w:szCs w:val="28"/>
          <w:lang w:val="kk-KZ"/>
        </w:rPr>
        <w:t>сайлау бюллетендерін</w:t>
      </w:r>
      <w:r w:rsidRPr="004D3925">
        <w:rPr>
          <w:rFonts w:ascii="Times New Roman" w:hAnsi="Times New Roman" w:cs="Times New Roman"/>
          <w:sz w:val="28"/>
          <w:szCs w:val="28"/>
          <w:lang w:val="kk-KZ"/>
        </w:rPr>
        <w:t>де жекелеген таңдаушылардың аты-жөні емес, кандидаттардың аты-жөні жазылады. Сайлау алқасы дауыстарының жартысынан көбін алған кандидат</w:t>
      </w:r>
      <w:r w:rsidR="002C454A" w:rsidRPr="004D3925">
        <w:rPr>
          <w:rFonts w:ascii="Times New Roman" w:hAnsi="Times New Roman" w:cs="Times New Roman"/>
          <w:sz w:val="28"/>
          <w:szCs w:val="28"/>
          <w:lang w:val="kk-KZ"/>
        </w:rPr>
        <w:t xml:space="preserve"> яғни,</w:t>
      </w:r>
      <w:r w:rsidRPr="004D3925">
        <w:rPr>
          <w:rFonts w:ascii="Times New Roman" w:hAnsi="Times New Roman" w:cs="Times New Roman"/>
          <w:sz w:val="28"/>
          <w:szCs w:val="28"/>
          <w:lang w:val="kk-KZ"/>
        </w:rPr>
        <w:t xml:space="preserve"> </w:t>
      </w:r>
      <w:r w:rsidR="002C454A" w:rsidRPr="004D3925">
        <w:rPr>
          <w:rFonts w:ascii="Times New Roman" w:hAnsi="Times New Roman" w:cs="Times New Roman"/>
          <w:sz w:val="28"/>
          <w:szCs w:val="28"/>
          <w:lang w:val="kk-KZ"/>
        </w:rPr>
        <w:t xml:space="preserve">538 дауыстың кемінде 270 дауыстан көбін алған кандидат </w:t>
      </w:r>
      <w:r w:rsidR="00E56206" w:rsidRPr="004D3925">
        <w:rPr>
          <w:rFonts w:ascii="Times New Roman" w:hAnsi="Times New Roman" w:cs="Times New Roman"/>
          <w:sz w:val="28"/>
          <w:szCs w:val="28"/>
          <w:lang w:val="kk-KZ"/>
        </w:rPr>
        <w:t>жеңіске жетеді</w:t>
      </w:r>
      <w:r w:rsidRPr="004D3925">
        <w:rPr>
          <w:rFonts w:ascii="Times New Roman" w:hAnsi="Times New Roman" w:cs="Times New Roman"/>
          <w:sz w:val="28"/>
          <w:szCs w:val="28"/>
          <w:lang w:val="kk-KZ"/>
        </w:rPr>
        <w:t>.</w:t>
      </w:r>
      <w:r w:rsidR="00E56206" w:rsidRPr="004D3925">
        <w:rPr>
          <w:rFonts w:ascii="Times New Roman" w:hAnsi="Times New Roman" w:cs="Times New Roman"/>
          <w:sz w:val="28"/>
          <w:szCs w:val="28"/>
          <w:lang w:val="kk-KZ"/>
        </w:rPr>
        <w:t xml:space="preserve"> Сондықтан АҚ</w:t>
      </w:r>
      <w:r w:rsidR="002C454A" w:rsidRPr="004D3925">
        <w:rPr>
          <w:rFonts w:ascii="Times New Roman" w:hAnsi="Times New Roman" w:cs="Times New Roman"/>
          <w:sz w:val="28"/>
          <w:szCs w:val="28"/>
          <w:lang w:val="kk-KZ"/>
        </w:rPr>
        <w:t xml:space="preserve">Ш Президенттік сайлауларында </w:t>
      </w:r>
      <w:r w:rsidR="002C454A" w:rsidRPr="004D3925">
        <w:rPr>
          <w:rFonts w:ascii="Times New Roman" w:hAnsi="Times New Roman" w:cs="Times New Roman"/>
          <w:sz w:val="28"/>
          <w:szCs w:val="28"/>
          <w:lang w:val="kk-KZ"/>
        </w:rPr>
        <w:lastRenderedPageBreak/>
        <w:t>кандидаттардың бәсекелестігінің сайысы ретінде үгіт</w:t>
      </w:r>
      <w:r w:rsidR="00E56206" w:rsidRPr="004D3925">
        <w:rPr>
          <w:rFonts w:ascii="Times New Roman" w:hAnsi="Times New Roman" w:cs="Times New Roman"/>
          <w:sz w:val="28"/>
          <w:szCs w:val="28"/>
          <w:lang w:val="kk-KZ"/>
        </w:rPr>
        <w:t xml:space="preserve"> </w:t>
      </w:r>
      <w:r w:rsidR="002C454A" w:rsidRPr="004D3925">
        <w:rPr>
          <w:rFonts w:ascii="Times New Roman" w:hAnsi="Times New Roman" w:cs="Times New Roman"/>
          <w:sz w:val="28"/>
          <w:szCs w:val="28"/>
          <w:lang w:val="kk-KZ"/>
        </w:rPr>
        <w:t xml:space="preserve">насихат өте қарқынды жүреді. Зерттеудің қолданбалы бөлімінде іс жүзіндегі үгіт насихат пен бәекелестік күресі тәжірибесі талданатын болады. </w:t>
      </w:r>
    </w:p>
    <w:p w14:paraId="1C5A154B" w14:textId="08B00A5A" w:rsidR="002C454A" w:rsidRPr="004D3925" w:rsidRDefault="002C454A"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АҚШ Конгресі екі палатадан тұрады. Олар тікелей дауыс беру арқылы сайланатын Өкілдер палатасы және әр штаттан 2 өкілден тікелей сайланатын Сенат</w:t>
      </w:r>
      <w:r w:rsidR="0073229C" w:rsidRPr="004D3925">
        <w:rPr>
          <w:rFonts w:ascii="Times New Roman" w:hAnsi="Times New Roman" w:cs="Times New Roman"/>
          <w:sz w:val="28"/>
          <w:szCs w:val="28"/>
          <w:lang w:val="kk-KZ"/>
        </w:rPr>
        <w:t>тан тұрады</w:t>
      </w:r>
      <w:r w:rsidRPr="004D3925">
        <w:rPr>
          <w:rFonts w:ascii="Times New Roman" w:hAnsi="Times New Roman" w:cs="Times New Roman"/>
          <w:sz w:val="28"/>
          <w:szCs w:val="28"/>
          <w:lang w:val="kk-KZ"/>
        </w:rPr>
        <w:t>. Өкілдер палатасында 435 орын</w:t>
      </w:r>
      <w:r w:rsidR="0073229C" w:rsidRPr="004D3925">
        <w:rPr>
          <w:rFonts w:ascii="Times New Roman" w:hAnsi="Times New Roman" w:cs="Times New Roman"/>
          <w:sz w:val="28"/>
          <w:szCs w:val="28"/>
          <w:lang w:val="kk-KZ"/>
        </w:rPr>
        <w:t xml:space="preserve"> бар</w:t>
      </w:r>
      <w:r w:rsidRPr="004D3925">
        <w:rPr>
          <w:rFonts w:ascii="Times New Roman" w:hAnsi="Times New Roman" w:cs="Times New Roman"/>
          <w:sz w:val="28"/>
          <w:szCs w:val="28"/>
          <w:lang w:val="kk-KZ"/>
        </w:rPr>
        <w:t xml:space="preserve">. Олар екі жылға сайланатын  штаттардың халқының санына қарай қалыптасады. </w:t>
      </w:r>
    </w:p>
    <w:p w14:paraId="46EF9924" w14:textId="77777777" w:rsidR="009226EC" w:rsidRPr="004D3925" w:rsidRDefault="002C454A"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9226EC" w:rsidRPr="004D3925">
        <w:rPr>
          <w:rFonts w:ascii="Times New Roman" w:hAnsi="Times New Roman" w:cs="Times New Roman"/>
          <w:sz w:val="28"/>
          <w:szCs w:val="28"/>
          <w:lang w:val="kk-KZ"/>
        </w:rPr>
        <w:t xml:space="preserve">Сенат әр штаттан екі депутаттан 6 </w:t>
      </w:r>
      <w:r w:rsidRPr="004D3925">
        <w:rPr>
          <w:rFonts w:ascii="Times New Roman" w:hAnsi="Times New Roman" w:cs="Times New Roman"/>
          <w:sz w:val="28"/>
          <w:szCs w:val="28"/>
          <w:lang w:val="kk-KZ"/>
        </w:rPr>
        <w:t xml:space="preserve">жыл мерзімге сайланатын 100 </w:t>
      </w:r>
      <w:r w:rsidR="009226EC" w:rsidRPr="004D3925">
        <w:rPr>
          <w:rFonts w:ascii="Times New Roman" w:hAnsi="Times New Roman" w:cs="Times New Roman"/>
          <w:sz w:val="28"/>
          <w:szCs w:val="28"/>
          <w:lang w:val="kk-KZ"/>
        </w:rPr>
        <w:t>депутаттан</w:t>
      </w:r>
      <w:r w:rsidRPr="004D3925">
        <w:rPr>
          <w:rFonts w:ascii="Times New Roman" w:hAnsi="Times New Roman" w:cs="Times New Roman"/>
          <w:sz w:val="28"/>
          <w:szCs w:val="28"/>
          <w:lang w:val="kk-KZ"/>
        </w:rPr>
        <w:t xml:space="preserve"> тұрады. Бастапқыда сенаторларды штаттың заң шығ</w:t>
      </w:r>
      <w:r w:rsidR="009226EC" w:rsidRPr="004D3925">
        <w:rPr>
          <w:rFonts w:ascii="Times New Roman" w:hAnsi="Times New Roman" w:cs="Times New Roman"/>
          <w:sz w:val="28"/>
          <w:szCs w:val="28"/>
          <w:lang w:val="kk-KZ"/>
        </w:rPr>
        <w:t xml:space="preserve">арушы органының мүшелері сайлайтын еді. </w:t>
      </w:r>
      <w:r w:rsidRPr="004D3925">
        <w:rPr>
          <w:rFonts w:ascii="Times New Roman" w:hAnsi="Times New Roman" w:cs="Times New Roman"/>
          <w:sz w:val="28"/>
          <w:szCs w:val="28"/>
          <w:lang w:val="kk-KZ"/>
        </w:rPr>
        <w:t>1913 жыл</w:t>
      </w:r>
      <w:r w:rsidR="009226EC" w:rsidRPr="004D3925">
        <w:rPr>
          <w:rFonts w:ascii="Times New Roman" w:hAnsi="Times New Roman" w:cs="Times New Roman"/>
          <w:sz w:val="28"/>
          <w:szCs w:val="28"/>
          <w:lang w:val="kk-KZ"/>
        </w:rPr>
        <w:t xml:space="preserve">ғы 17-ші </w:t>
      </w:r>
      <w:r w:rsidRPr="004D3925">
        <w:rPr>
          <w:rFonts w:ascii="Times New Roman" w:hAnsi="Times New Roman" w:cs="Times New Roman"/>
          <w:sz w:val="28"/>
          <w:szCs w:val="28"/>
          <w:lang w:val="kk-KZ"/>
        </w:rPr>
        <w:t>Конституцияға түзету</w:t>
      </w:r>
      <w:r w:rsidR="009226EC" w:rsidRPr="004D3925">
        <w:rPr>
          <w:rFonts w:ascii="Times New Roman" w:hAnsi="Times New Roman" w:cs="Times New Roman"/>
          <w:sz w:val="28"/>
          <w:szCs w:val="28"/>
          <w:lang w:val="kk-KZ"/>
        </w:rPr>
        <w:t>ге байланысты</w:t>
      </w:r>
      <w:r w:rsidRPr="004D3925">
        <w:rPr>
          <w:rFonts w:ascii="Times New Roman" w:hAnsi="Times New Roman" w:cs="Times New Roman"/>
          <w:sz w:val="28"/>
          <w:szCs w:val="28"/>
          <w:lang w:val="kk-KZ"/>
        </w:rPr>
        <w:t xml:space="preserve"> сенаторларды сайлау тікелей </w:t>
      </w:r>
      <w:r w:rsidR="009226EC" w:rsidRPr="004D3925">
        <w:rPr>
          <w:rFonts w:ascii="Times New Roman" w:hAnsi="Times New Roman" w:cs="Times New Roman"/>
          <w:sz w:val="28"/>
          <w:szCs w:val="28"/>
          <w:lang w:val="kk-KZ"/>
        </w:rPr>
        <w:t>жүзеге асатын болды</w:t>
      </w:r>
      <w:r w:rsidRPr="004D3925">
        <w:rPr>
          <w:rFonts w:ascii="Times New Roman" w:hAnsi="Times New Roman" w:cs="Times New Roman"/>
          <w:sz w:val="28"/>
          <w:szCs w:val="28"/>
          <w:lang w:val="kk-KZ"/>
        </w:rPr>
        <w:t>. Олар Өкілдер палатасына сайлау</w:t>
      </w:r>
      <w:r w:rsidR="00950808" w:rsidRPr="004D3925">
        <w:rPr>
          <w:rFonts w:ascii="Times New Roman" w:hAnsi="Times New Roman" w:cs="Times New Roman"/>
          <w:sz w:val="28"/>
          <w:szCs w:val="28"/>
          <w:lang w:val="kk-KZ"/>
        </w:rPr>
        <w:t>ы</w:t>
      </w:r>
      <w:r w:rsidRPr="004D3925">
        <w:rPr>
          <w:rFonts w:ascii="Times New Roman" w:hAnsi="Times New Roman" w:cs="Times New Roman"/>
          <w:sz w:val="28"/>
          <w:szCs w:val="28"/>
          <w:lang w:val="kk-KZ"/>
        </w:rPr>
        <w:t xml:space="preserve">мен </w:t>
      </w:r>
      <w:r w:rsidR="009226EC" w:rsidRPr="004D3925">
        <w:rPr>
          <w:rFonts w:ascii="Times New Roman" w:hAnsi="Times New Roman" w:cs="Times New Roman"/>
          <w:sz w:val="28"/>
          <w:szCs w:val="28"/>
          <w:lang w:val="kk-KZ"/>
        </w:rPr>
        <w:t>қатар</w:t>
      </w:r>
      <w:r w:rsidRPr="004D3925">
        <w:rPr>
          <w:rFonts w:ascii="Times New Roman" w:hAnsi="Times New Roman" w:cs="Times New Roman"/>
          <w:sz w:val="28"/>
          <w:szCs w:val="28"/>
          <w:lang w:val="kk-KZ"/>
        </w:rPr>
        <w:t xml:space="preserve"> өткізіледі</w:t>
      </w:r>
      <w:r w:rsidR="009226EC" w:rsidRPr="004D3925">
        <w:rPr>
          <w:rFonts w:ascii="Times New Roman" w:hAnsi="Times New Roman" w:cs="Times New Roman"/>
          <w:sz w:val="28"/>
          <w:szCs w:val="28"/>
          <w:lang w:val="kk-KZ"/>
        </w:rPr>
        <w:t>. Сенат құрамының</w:t>
      </w:r>
      <w:r w:rsidRPr="004D3925">
        <w:rPr>
          <w:rFonts w:ascii="Times New Roman" w:hAnsi="Times New Roman" w:cs="Times New Roman"/>
          <w:sz w:val="28"/>
          <w:szCs w:val="28"/>
          <w:lang w:val="kk-KZ"/>
        </w:rPr>
        <w:t xml:space="preserve"> 1/3 бөлігі </w:t>
      </w:r>
      <w:r w:rsidR="009226EC" w:rsidRPr="004D3925">
        <w:rPr>
          <w:rFonts w:ascii="Times New Roman" w:hAnsi="Times New Roman" w:cs="Times New Roman"/>
          <w:sz w:val="28"/>
          <w:szCs w:val="28"/>
          <w:lang w:val="kk-KZ"/>
        </w:rPr>
        <w:t>екі жыл сайын қайта сайланып отырады</w:t>
      </w:r>
      <w:r w:rsidRPr="004D3925">
        <w:rPr>
          <w:rFonts w:ascii="Times New Roman" w:hAnsi="Times New Roman" w:cs="Times New Roman"/>
          <w:sz w:val="28"/>
          <w:szCs w:val="28"/>
          <w:lang w:val="kk-KZ"/>
        </w:rPr>
        <w:t>.</w:t>
      </w:r>
    </w:p>
    <w:p w14:paraId="70D2CB13" w14:textId="77777777" w:rsidR="00621154" w:rsidRPr="004D3925" w:rsidRDefault="00621154"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Үгіт насихатқа қатысты АҚШ федералдық сайлау кампаниялары туралы Заңдарына сәйкес телерадио хабарларын тарату, кабельдік және спутниктік байланыс сияқты электрондық бұқаралық ақпарат құралдарында сайлауалды үгіт</w:t>
      </w:r>
      <w:r w:rsidR="00950808"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насихат жүргізу ұйымдастырылып, реттеледі.</w:t>
      </w:r>
    </w:p>
    <w:p w14:paraId="61C57F4D" w14:textId="77777777" w:rsidR="00621154" w:rsidRPr="004D3925" w:rsidRDefault="00621154"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Аталған Заңда «сайлау алдындағы үгіт» терминіне берілген анықтама мазмұны бойынша «сайлау басталғанға дейін 60 күн, праймеризге 30 күн қалғанда саяси партиялардың коустары мен конвенттерде кандидаттар</w:t>
      </w:r>
      <w:r w:rsidR="00E56206" w:rsidRPr="004D3925">
        <w:rPr>
          <w:rFonts w:ascii="Times New Roman" w:hAnsi="Times New Roman" w:cs="Times New Roman"/>
          <w:sz w:val="28"/>
          <w:szCs w:val="28"/>
          <w:lang w:val="kk-KZ"/>
        </w:rPr>
        <w:t xml:space="preserve"> ұсынылад</w:t>
      </w:r>
      <w:r w:rsidRPr="004D3925">
        <w:rPr>
          <w:rFonts w:ascii="Times New Roman" w:hAnsi="Times New Roman" w:cs="Times New Roman"/>
          <w:sz w:val="28"/>
          <w:szCs w:val="28"/>
          <w:lang w:val="kk-KZ"/>
        </w:rPr>
        <w:t>ы»[</w:t>
      </w:r>
      <w:r w:rsidR="006249D7" w:rsidRPr="004D3925">
        <w:rPr>
          <w:rFonts w:ascii="Times New Roman" w:hAnsi="Times New Roman" w:cs="Times New Roman"/>
          <w:sz w:val="28"/>
          <w:szCs w:val="28"/>
          <w:lang w:val="kk-KZ"/>
        </w:rPr>
        <w:t>7</w:t>
      </w:r>
      <w:r w:rsidR="008C3C1A" w:rsidRPr="004D3925">
        <w:rPr>
          <w:rFonts w:ascii="Times New Roman" w:hAnsi="Times New Roman" w:cs="Times New Roman"/>
          <w:sz w:val="28"/>
          <w:szCs w:val="28"/>
          <w:lang w:val="kk-KZ"/>
        </w:rPr>
        <w:t>9</w:t>
      </w:r>
      <w:r w:rsidRPr="004D3925">
        <w:rPr>
          <w:rFonts w:ascii="Times New Roman" w:hAnsi="Times New Roman" w:cs="Times New Roman"/>
          <w:sz w:val="28"/>
          <w:szCs w:val="28"/>
          <w:lang w:val="kk-KZ"/>
        </w:rPr>
        <w:t xml:space="preserve">] </w:t>
      </w:r>
    </w:p>
    <w:p w14:paraId="70B1A049" w14:textId="237A96C3" w:rsidR="00C56AF4" w:rsidRPr="004D3925" w:rsidRDefault="00C56AF4"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Аталған Заң сайлау кампанияларының қаржыландырылуына үлкен жауапкершілікпен қарай</w:t>
      </w:r>
      <w:r w:rsidR="00E56206" w:rsidRPr="004D3925">
        <w:rPr>
          <w:rFonts w:ascii="Times New Roman" w:hAnsi="Times New Roman" w:cs="Times New Roman"/>
          <w:sz w:val="28"/>
          <w:szCs w:val="28"/>
          <w:lang w:val="kk-KZ"/>
        </w:rPr>
        <w:t>ды. Өйткені сайлау кампаниясының</w:t>
      </w:r>
      <w:r w:rsidRPr="004D3925">
        <w:rPr>
          <w:rFonts w:ascii="Times New Roman" w:hAnsi="Times New Roman" w:cs="Times New Roman"/>
          <w:sz w:val="28"/>
          <w:szCs w:val="28"/>
          <w:lang w:val="kk-KZ"/>
        </w:rPr>
        <w:t xml:space="preserve"> ұйымдастырылуы барлық кандидаттарға қаты</w:t>
      </w:r>
      <w:r w:rsidR="00E56206" w:rsidRPr="004D3925">
        <w:rPr>
          <w:rFonts w:ascii="Times New Roman" w:hAnsi="Times New Roman" w:cs="Times New Roman"/>
          <w:sz w:val="28"/>
          <w:szCs w:val="28"/>
          <w:lang w:val="kk-KZ"/>
        </w:rPr>
        <w:t>сты тең жүргізілуі қажет. Сонды</w:t>
      </w:r>
      <w:r w:rsidRPr="004D3925">
        <w:rPr>
          <w:rFonts w:ascii="Times New Roman" w:hAnsi="Times New Roman" w:cs="Times New Roman"/>
          <w:sz w:val="28"/>
          <w:szCs w:val="28"/>
          <w:lang w:val="kk-KZ"/>
        </w:rPr>
        <w:t>қтан Заңға сәйкес, сайлау кампаниясының үгіт насихатқа қаржысы 1000 доллардан асатын болса, сайлау 20 күн қалға</w:t>
      </w:r>
      <w:r w:rsidR="00E56206" w:rsidRPr="004D3925">
        <w:rPr>
          <w:rFonts w:ascii="Times New Roman" w:hAnsi="Times New Roman" w:cs="Times New Roman"/>
          <w:sz w:val="28"/>
          <w:szCs w:val="28"/>
          <w:lang w:val="kk-KZ"/>
        </w:rPr>
        <w:t>нда жұмсалған қаржы туралы феде</w:t>
      </w:r>
      <w:r w:rsidRPr="004D3925">
        <w:rPr>
          <w:rFonts w:ascii="Times New Roman" w:hAnsi="Times New Roman" w:cs="Times New Roman"/>
          <w:sz w:val="28"/>
          <w:szCs w:val="28"/>
          <w:lang w:val="kk-KZ"/>
        </w:rPr>
        <w:t>ралды сайлау учаскесіне қаржылық есеп беру керек. Егер, 10 000 долларды</w:t>
      </w:r>
      <w:r w:rsidR="00950808" w:rsidRPr="004D3925">
        <w:rPr>
          <w:rFonts w:ascii="Times New Roman" w:hAnsi="Times New Roman" w:cs="Times New Roman"/>
          <w:sz w:val="28"/>
          <w:szCs w:val="28"/>
          <w:lang w:val="kk-KZ"/>
        </w:rPr>
        <w:t xml:space="preserve"> құраса 48 сағаттың ішінде феде</w:t>
      </w:r>
      <w:r w:rsidRPr="004D3925">
        <w:rPr>
          <w:rFonts w:ascii="Times New Roman" w:hAnsi="Times New Roman" w:cs="Times New Roman"/>
          <w:sz w:val="28"/>
          <w:szCs w:val="28"/>
          <w:lang w:val="kk-KZ"/>
        </w:rPr>
        <w:t>ралды сай</w:t>
      </w:r>
      <w:r w:rsidR="0073229C" w:rsidRPr="004D3925">
        <w:rPr>
          <w:rFonts w:ascii="Times New Roman" w:hAnsi="Times New Roman" w:cs="Times New Roman"/>
          <w:sz w:val="28"/>
          <w:szCs w:val="28"/>
          <w:lang w:val="kk-KZ"/>
        </w:rPr>
        <w:t>лау учаскесіне қаржылық есеп та</w:t>
      </w:r>
      <w:r w:rsidRPr="004D3925">
        <w:rPr>
          <w:rFonts w:ascii="Times New Roman" w:hAnsi="Times New Roman" w:cs="Times New Roman"/>
          <w:sz w:val="28"/>
          <w:szCs w:val="28"/>
          <w:lang w:val="kk-KZ"/>
        </w:rPr>
        <w:t>псырылуы қажет[</w:t>
      </w:r>
      <w:r w:rsidR="008C3C1A" w:rsidRPr="004D3925">
        <w:rPr>
          <w:rFonts w:ascii="Times New Roman" w:hAnsi="Times New Roman" w:cs="Times New Roman"/>
          <w:sz w:val="28"/>
          <w:szCs w:val="28"/>
          <w:lang w:val="kk-KZ"/>
        </w:rPr>
        <w:t>80</w:t>
      </w:r>
      <w:r w:rsidRPr="004D3925">
        <w:rPr>
          <w:rFonts w:ascii="Times New Roman" w:hAnsi="Times New Roman" w:cs="Times New Roman"/>
          <w:sz w:val="28"/>
          <w:szCs w:val="28"/>
          <w:lang w:val="kk-KZ"/>
        </w:rPr>
        <w:t>].</w:t>
      </w:r>
    </w:p>
    <w:p w14:paraId="695EFF43" w14:textId="7B41F599" w:rsidR="00C56AF4" w:rsidRPr="004D3925" w:rsidRDefault="00C56AF4"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Сонымен бірге </w:t>
      </w:r>
      <w:r w:rsidR="00F1603C" w:rsidRPr="004D3925">
        <w:rPr>
          <w:rFonts w:ascii="Times New Roman" w:hAnsi="Times New Roman" w:cs="Times New Roman"/>
          <w:sz w:val="28"/>
          <w:szCs w:val="28"/>
          <w:lang w:val="kk-KZ"/>
        </w:rPr>
        <w:t>үгіт насихат тек кандидаттың келісі</w:t>
      </w:r>
      <w:r w:rsidR="00E56206" w:rsidRPr="004D3925">
        <w:rPr>
          <w:rFonts w:ascii="Times New Roman" w:hAnsi="Times New Roman" w:cs="Times New Roman"/>
          <w:sz w:val="28"/>
          <w:szCs w:val="28"/>
          <w:lang w:val="kk-KZ"/>
        </w:rPr>
        <w:t>мі</w:t>
      </w:r>
      <w:r w:rsidR="00F1603C" w:rsidRPr="004D3925">
        <w:rPr>
          <w:rFonts w:ascii="Times New Roman" w:hAnsi="Times New Roman" w:cs="Times New Roman"/>
          <w:sz w:val="28"/>
          <w:szCs w:val="28"/>
          <w:lang w:val="kk-KZ"/>
        </w:rPr>
        <w:t>мен жү</w:t>
      </w:r>
      <w:r w:rsidR="00E56206" w:rsidRPr="004D3925">
        <w:rPr>
          <w:rFonts w:ascii="Times New Roman" w:hAnsi="Times New Roman" w:cs="Times New Roman"/>
          <w:sz w:val="28"/>
          <w:szCs w:val="28"/>
          <w:lang w:val="kk-KZ"/>
        </w:rPr>
        <w:t>ргізіліп, таратылатындықтан ради</w:t>
      </w:r>
      <w:r w:rsidR="00F1603C" w:rsidRPr="004D3925">
        <w:rPr>
          <w:rFonts w:ascii="Times New Roman" w:hAnsi="Times New Roman" w:cs="Times New Roman"/>
          <w:sz w:val="28"/>
          <w:szCs w:val="28"/>
          <w:lang w:val="kk-KZ"/>
        </w:rPr>
        <w:t>о және телдидардан жүргізілетін трансляциялар жеке кандидаттың жазбасы негізінде таратылуы қажет[</w:t>
      </w:r>
      <w:r w:rsidR="00193913" w:rsidRPr="004D3925">
        <w:rPr>
          <w:rFonts w:ascii="Times New Roman" w:hAnsi="Times New Roman" w:cs="Times New Roman"/>
          <w:sz w:val="28"/>
          <w:szCs w:val="28"/>
          <w:lang w:val="kk-KZ"/>
        </w:rPr>
        <w:t>81</w:t>
      </w:r>
      <w:r w:rsidR="00F1603C" w:rsidRPr="004D3925">
        <w:rPr>
          <w:rFonts w:ascii="Times New Roman" w:hAnsi="Times New Roman" w:cs="Times New Roman"/>
          <w:sz w:val="28"/>
          <w:szCs w:val="28"/>
          <w:lang w:val="kk-KZ"/>
        </w:rPr>
        <w:t>]. АҚШ</w:t>
      </w:r>
      <w:r w:rsidR="00950808" w:rsidRPr="004D3925">
        <w:rPr>
          <w:rFonts w:ascii="Times New Roman" w:hAnsi="Times New Roman" w:cs="Times New Roman"/>
          <w:sz w:val="28"/>
          <w:szCs w:val="28"/>
          <w:lang w:val="kk-KZ"/>
        </w:rPr>
        <w:t>-тағы</w:t>
      </w:r>
      <w:r w:rsidR="00F1603C" w:rsidRPr="004D3925">
        <w:rPr>
          <w:rFonts w:ascii="Times New Roman" w:hAnsi="Times New Roman" w:cs="Times New Roman"/>
          <w:sz w:val="28"/>
          <w:szCs w:val="28"/>
          <w:lang w:val="kk-KZ"/>
        </w:rPr>
        <w:t xml:space="preserve"> сайлау барысында кандидаттардың үгіт насихатты бұқаралық ақпарат құралдары арқылы жүргізілуінің теңдігі ретінде Президент сайлауына 60 күн, праймеризге 45 күн қалғанда барлық радио-теле таратылымдар ең төменгі, л</w:t>
      </w:r>
      <w:r w:rsidR="0073229C" w:rsidRPr="004D3925">
        <w:rPr>
          <w:rFonts w:ascii="Times New Roman" w:hAnsi="Times New Roman" w:cs="Times New Roman"/>
          <w:sz w:val="28"/>
          <w:szCs w:val="28"/>
          <w:lang w:val="kk-KZ"/>
        </w:rPr>
        <w:t>ьготтық бағамен жүргізіледі. Ал</w:t>
      </w:r>
      <w:r w:rsidR="00F1603C" w:rsidRPr="004D3925">
        <w:rPr>
          <w:rFonts w:ascii="Times New Roman" w:hAnsi="Times New Roman" w:cs="Times New Roman"/>
          <w:sz w:val="28"/>
          <w:szCs w:val="28"/>
          <w:lang w:val="kk-KZ"/>
        </w:rPr>
        <w:t xml:space="preserve"> басқа жағдайларда кандидаттардың үгіт </w:t>
      </w:r>
      <w:r w:rsidR="00950808" w:rsidRPr="004D3925">
        <w:rPr>
          <w:rFonts w:ascii="Times New Roman" w:hAnsi="Times New Roman" w:cs="Times New Roman"/>
          <w:sz w:val="28"/>
          <w:szCs w:val="28"/>
          <w:lang w:val="kk-KZ"/>
        </w:rPr>
        <w:t>н</w:t>
      </w:r>
      <w:r w:rsidR="00F1603C" w:rsidRPr="004D3925">
        <w:rPr>
          <w:rFonts w:ascii="Times New Roman" w:hAnsi="Times New Roman" w:cs="Times New Roman"/>
          <w:sz w:val="28"/>
          <w:szCs w:val="28"/>
          <w:lang w:val="kk-KZ"/>
        </w:rPr>
        <w:t>асихатты тарату мүм</w:t>
      </w:r>
      <w:r w:rsidR="003C258E" w:rsidRPr="004D3925">
        <w:rPr>
          <w:rFonts w:ascii="Times New Roman" w:hAnsi="Times New Roman" w:cs="Times New Roman"/>
          <w:sz w:val="28"/>
          <w:szCs w:val="28"/>
          <w:lang w:val="kk-KZ"/>
        </w:rPr>
        <w:t>кіндіктері тең дәрежеде болады [</w:t>
      </w:r>
      <w:r w:rsidR="006249D7" w:rsidRPr="004D3925">
        <w:rPr>
          <w:rFonts w:ascii="Times New Roman" w:hAnsi="Times New Roman" w:cs="Times New Roman"/>
          <w:sz w:val="28"/>
          <w:szCs w:val="28"/>
          <w:lang w:val="kk-KZ"/>
        </w:rPr>
        <w:t>8</w:t>
      </w:r>
      <w:r w:rsidR="00193913" w:rsidRPr="004D3925">
        <w:rPr>
          <w:rFonts w:ascii="Times New Roman" w:hAnsi="Times New Roman" w:cs="Times New Roman"/>
          <w:sz w:val="28"/>
          <w:szCs w:val="28"/>
          <w:lang w:val="kk-KZ"/>
        </w:rPr>
        <w:t>2</w:t>
      </w:r>
      <w:r w:rsidR="003C258E" w:rsidRPr="004D3925">
        <w:rPr>
          <w:rFonts w:ascii="Times New Roman" w:hAnsi="Times New Roman" w:cs="Times New Roman"/>
          <w:sz w:val="28"/>
          <w:szCs w:val="28"/>
          <w:lang w:val="kk-KZ"/>
        </w:rPr>
        <w:t>]</w:t>
      </w:r>
    </w:p>
    <w:p w14:paraId="7C739929" w14:textId="77777777" w:rsidR="003C258E" w:rsidRPr="004D3925" w:rsidRDefault="003C258E"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Америка Құрама Штаттарының сайлау кампанияларындағы үгіт насихаттың жүргізілу барысындағы құқықтық ерекшеліктері көрсеткендей, АҚШ федералдық сайлау кампаниялары туралы Заңымен ұйымдастырып, реттеле отырып, теңдік, ашықтық, еркін бәсекелестік мүмкіндіктерін береді. </w:t>
      </w:r>
    </w:p>
    <w:p w14:paraId="79C7A257" w14:textId="3B138EC3" w:rsidR="002C454A" w:rsidRPr="004D3925" w:rsidRDefault="009226EC"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9607FB" w:rsidRPr="004D3925">
        <w:rPr>
          <w:rFonts w:ascii="Times New Roman" w:hAnsi="Times New Roman" w:cs="Times New Roman"/>
          <w:sz w:val="28"/>
          <w:szCs w:val="28"/>
          <w:lang w:val="kk-KZ"/>
        </w:rPr>
        <w:t xml:space="preserve">Шетелдік тәжірбиеде сайлау кампаниясының сайлауалды үгіт насихатты жүргізудің құқықтық реттелуіне байланысты Француз Республикасының ерекшелігіне тоқталатын болсақ, мемлекеттің </w:t>
      </w:r>
      <w:r w:rsidR="00950808" w:rsidRPr="004D3925">
        <w:rPr>
          <w:rFonts w:ascii="Times New Roman" w:hAnsi="Times New Roman" w:cs="Times New Roman"/>
          <w:sz w:val="28"/>
          <w:szCs w:val="28"/>
          <w:lang w:val="kk-KZ"/>
        </w:rPr>
        <w:t xml:space="preserve">барлық институционалдық </w:t>
      </w:r>
      <w:r w:rsidR="00950808" w:rsidRPr="004D3925">
        <w:rPr>
          <w:rFonts w:ascii="Times New Roman" w:hAnsi="Times New Roman" w:cs="Times New Roman"/>
          <w:sz w:val="28"/>
          <w:szCs w:val="28"/>
          <w:lang w:val="kk-KZ"/>
        </w:rPr>
        <w:lastRenderedPageBreak/>
        <w:t>деңгей</w:t>
      </w:r>
      <w:r w:rsidR="009607FB" w:rsidRPr="004D3925">
        <w:rPr>
          <w:rFonts w:ascii="Times New Roman" w:hAnsi="Times New Roman" w:cs="Times New Roman"/>
          <w:sz w:val="28"/>
          <w:szCs w:val="28"/>
          <w:lang w:val="kk-KZ"/>
        </w:rPr>
        <w:t xml:space="preserve">де өкілдік принципін кеңінен енгізу </w:t>
      </w:r>
      <w:r w:rsidR="0073229C" w:rsidRPr="004D3925">
        <w:rPr>
          <w:rFonts w:ascii="Times New Roman" w:hAnsi="Times New Roman" w:cs="Times New Roman"/>
          <w:sz w:val="28"/>
          <w:szCs w:val="28"/>
          <w:lang w:val="kk-KZ"/>
        </w:rPr>
        <w:t xml:space="preserve">– </w:t>
      </w:r>
      <w:r w:rsidR="003D2E8B" w:rsidRPr="004D3925">
        <w:rPr>
          <w:rFonts w:ascii="Times New Roman" w:hAnsi="Times New Roman" w:cs="Times New Roman"/>
          <w:sz w:val="28"/>
          <w:szCs w:val="28"/>
          <w:lang w:val="kk-KZ"/>
        </w:rPr>
        <w:t>Француз рево</w:t>
      </w:r>
      <w:r w:rsidR="0073229C" w:rsidRPr="004D3925">
        <w:rPr>
          <w:rFonts w:ascii="Times New Roman" w:hAnsi="Times New Roman" w:cs="Times New Roman"/>
          <w:sz w:val="28"/>
          <w:szCs w:val="28"/>
          <w:lang w:val="kk-KZ"/>
        </w:rPr>
        <w:t>люциясының мұрасы</w:t>
      </w:r>
      <w:r w:rsidR="003D2E8B" w:rsidRPr="004D3925">
        <w:rPr>
          <w:rFonts w:ascii="Times New Roman" w:hAnsi="Times New Roman" w:cs="Times New Roman"/>
          <w:sz w:val="28"/>
          <w:szCs w:val="28"/>
          <w:lang w:val="kk-KZ"/>
        </w:rPr>
        <w:t>.</w:t>
      </w:r>
      <w:r w:rsidR="009607FB" w:rsidRPr="004D3925">
        <w:rPr>
          <w:rFonts w:ascii="Times New Roman" w:hAnsi="Times New Roman" w:cs="Times New Roman"/>
          <w:sz w:val="28"/>
          <w:szCs w:val="28"/>
          <w:lang w:val="kk-KZ"/>
        </w:rPr>
        <w:t xml:space="preserve"> </w:t>
      </w:r>
    </w:p>
    <w:p w14:paraId="7AABEBE6" w14:textId="1CECC5DE" w:rsidR="009607FB" w:rsidRPr="004D3925" w:rsidRDefault="009607FB"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Францияда сайлау туралы негізгі ережелер V Республиканың Конституциясының  3, 4, 88-3, т.б </w:t>
      </w:r>
      <w:r w:rsidR="0073229C" w:rsidRPr="004D3925">
        <w:rPr>
          <w:rFonts w:ascii="Times New Roman" w:hAnsi="Times New Roman" w:cs="Times New Roman"/>
          <w:sz w:val="28"/>
          <w:szCs w:val="28"/>
          <w:lang w:val="kk-KZ"/>
        </w:rPr>
        <w:t>қамтитын</w:t>
      </w:r>
      <w:r w:rsidRPr="004D3925">
        <w:rPr>
          <w:rFonts w:ascii="Times New Roman" w:hAnsi="Times New Roman" w:cs="Times New Roman"/>
          <w:sz w:val="28"/>
          <w:szCs w:val="28"/>
          <w:lang w:val="kk-KZ"/>
        </w:rPr>
        <w:t xml:space="preserve"> Сайлау құқығы саласындағы негізгі заңнамалық акт </w:t>
      </w:r>
      <w:r w:rsidR="0073229C"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«Сайлау кодексі». Ол заңнамалық және нормативтік бөліктерден тұрады. Сайлау кодексі саяси партияларды және сайлау </w:t>
      </w:r>
      <w:r w:rsidR="000E27F2" w:rsidRPr="004D3925">
        <w:rPr>
          <w:rFonts w:ascii="Times New Roman" w:hAnsi="Times New Roman" w:cs="Times New Roman"/>
          <w:sz w:val="28"/>
          <w:szCs w:val="28"/>
          <w:lang w:val="kk-KZ"/>
        </w:rPr>
        <w:t>кампания</w:t>
      </w:r>
      <w:r w:rsidRPr="004D3925">
        <w:rPr>
          <w:rFonts w:ascii="Times New Roman" w:hAnsi="Times New Roman" w:cs="Times New Roman"/>
          <w:sz w:val="28"/>
          <w:szCs w:val="28"/>
          <w:lang w:val="kk-KZ"/>
        </w:rPr>
        <w:t xml:space="preserve">дарын қаржыландыру мәселелері жөніндегі заңнамалық актілердің жиынтығы. </w:t>
      </w:r>
    </w:p>
    <w:p w14:paraId="3085BFFB" w14:textId="77777777" w:rsidR="00675A41" w:rsidRPr="004D3925" w:rsidRDefault="00675A41"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Француз Республикасының 1958 жылғы Конституциясына сәйкес теңдік, сайлау құқығы, халықтардың өзін-өзі анықтауға ұжымдық құқығы жатады</w:t>
      </w:r>
      <w:r w:rsidR="00950808"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1789 жылғы «Адам және азамат құқықтарының Декларациясы» және 1946 Конституцияның преамбуласына сүйенеді. Кейбір құқықтар мен бостандықтар 1848 жылғы Конституцияда меншік иесі мен жұмысшының теңдігі, баспасөз және жиналыс бостандығы туралы заңдар 1881 жылғы, бірлестіктер бостандығы 1901 жылғы, ар-ождан бостандығы 1907 жылғы, білім бостандығы туралы 1977 жылғы заңнамалық актілерде берілген.</w:t>
      </w:r>
    </w:p>
    <w:p w14:paraId="1622C98B" w14:textId="77777777" w:rsidR="00675A41" w:rsidRPr="004D3925" w:rsidRDefault="00675A41"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Конституция азаматтың саяси құқықтары мен бостандықтарын тани отырып, халықты биліктің бірден-бір қайнар көзі деп танып, жалпы халықтық егемендік туралы доктринаны жариялау арқылы оның үстемдігін бекітті. Билік  халыққа тиесілі және оны ешкім өзіне игере алмайды.</w:t>
      </w:r>
    </w:p>
    <w:p w14:paraId="4F9A864D" w14:textId="77777777" w:rsidR="00E1537E" w:rsidRPr="004D3925" w:rsidRDefault="00675A41"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Халық билікті өз өкілдері немесе референдум арқылы жүзеге асырып шешім қабылдайды. Өз өкілдері арқылы саяси</w:t>
      </w:r>
      <w:r w:rsidR="00E56206"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билікті жүзеге асырады. Осы процесті жүзеге асыру мақсатында өкілді билікті қалыптастыру үшін сайлау ұйымдастырылады. Конституция бойынша халық биліктің жалғыз қайнар көзі</w:t>
      </w:r>
      <w:r w:rsidR="00255667" w:rsidRPr="004D3925">
        <w:rPr>
          <w:rFonts w:ascii="Times New Roman" w:hAnsi="Times New Roman" w:cs="Times New Roman"/>
          <w:sz w:val="28"/>
          <w:szCs w:val="28"/>
          <w:lang w:val="kk-KZ"/>
        </w:rPr>
        <w:t>[</w:t>
      </w:r>
      <w:r w:rsidR="00193913" w:rsidRPr="004D3925">
        <w:rPr>
          <w:rFonts w:ascii="Times New Roman" w:hAnsi="Times New Roman" w:cs="Times New Roman"/>
          <w:sz w:val="28"/>
          <w:szCs w:val="28"/>
          <w:lang w:val="kk-KZ"/>
        </w:rPr>
        <w:t>83</w:t>
      </w:r>
      <w:r w:rsidR="00255667"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w:t>
      </w:r>
      <w:r w:rsidR="00255667" w:rsidRPr="004D3925">
        <w:rPr>
          <w:rFonts w:ascii="Times New Roman" w:hAnsi="Times New Roman" w:cs="Times New Roman"/>
          <w:sz w:val="28"/>
          <w:szCs w:val="28"/>
          <w:lang w:val="kk-KZ"/>
        </w:rPr>
        <w:t>Ал, сайлау барысында д</w:t>
      </w:r>
      <w:r w:rsidRPr="004D3925">
        <w:rPr>
          <w:rFonts w:ascii="Times New Roman" w:hAnsi="Times New Roman" w:cs="Times New Roman"/>
          <w:sz w:val="28"/>
          <w:szCs w:val="28"/>
          <w:lang w:val="kk-KZ"/>
        </w:rPr>
        <w:t>ауыс беру жалпыға бірдей, тең және жасырын</w:t>
      </w:r>
      <w:r w:rsidR="00255667" w:rsidRPr="004D3925">
        <w:rPr>
          <w:rFonts w:ascii="Times New Roman" w:hAnsi="Times New Roman" w:cs="Times New Roman"/>
          <w:sz w:val="28"/>
          <w:szCs w:val="28"/>
          <w:lang w:val="kk-KZ"/>
        </w:rPr>
        <w:t xml:space="preserve"> өткізіледі</w:t>
      </w:r>
      <w:r w:rsidRPr="004D3925">
        <w:rPr>
          <w:rFonts w:ascii="Times New Roman" w:hAnsi="Times New Roman" w:cs="Times New Roman"/>
          <w:sz w:val="28"/>
          <w:szCs w:val="28"/>
          <w:lang w:val="kk-KZ"/>
        </w:rPr>
        <w:t>. Ол тікелей немесе жанама болуы мүмкін. Азаматтардың сайлау құқықтарын жүзеге асыру тәртібі мен шарттары сайлау заңнамасында және Франция Республикасының Сайлау кодексін құрайтын басқа да нормативтік құқықтық актілерде егжей-тегжейлі жазылған.</w:t>
      </w:r>
    </w:p>
    <w:p w14:paraId="761F29A3" w14:textId="17CC95DC" w:rsidR="00BB0B48" w:rsidRPr="004D3925" w:rsidRDefault="00BB0B48"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Францияның конституциямен бекітілген жеке теңдік, жеке мәртебесін сақтау, жеке бас бостандығы</w:t>
      </w:r>
      <w:r w:rsidR="003552A1" w:rsidRPr="004D3925">
        <w:rPr>
          <w:rFonts w:ascii="Times New Roman" w:hAnsi="Times New Roman" w:cs="Times New Roman"/>
          <w:sz w:val="28"/>
          <w:szCs w:val="28"/>
          <w:lang w:val="kk-KZ"/>
        </w:rPr>
        <w:t xml:space="preserve"> құқықтары бекітілген</w:t>
      </w:r>
      <w:r w:rsidRPr="004D3925">
        <w:rPr>
          <w:rFonts w:ascii="Times New Roman" w:hAnsi="Times New Roman" w:cs="Times New Roman"/>
          <w:sz w:val="28"/>
          <w:szCs w:val="28"/>
          <w:lang w:val="kk-KZ"/>
        </w:rPr>
        <w:t xml:space="preserve">. Азаматтардың </w:t>
      </w:r>
      <w:r w:rsidR="003552A1" w:rsidRPr="004D3925">
        <w:rPr>
          <w:rFonts w:ascii="Times New Roman" w:hAnsi="Times New Roman" w:cs="Times New Roman"/>
          <w:sz w:val="28"/>
          <w:szCs w:val="28"/>
          <w:lang w:val="kk-KZ"/>
        </w:rPr>
        <w:t xml:space="preserve">саяси </w:t>
      </w:r>
      <w:r w:rsidRPr="004D3925">
        <w:rPr>
          <w:rFonts w:ascii="Times New Roman" w:hAnsi="Times New Roman" w:cs="Times New Roman"/>
          <w:sz w:val="28"/>
          <w:szCs w:val="28"/>
          <w:lang w:val="kk-KZ"/>
        </w:rPr>
        <w:t xml:space="preserve">құқықтарына сайлау құқығы, </w:t>
      </w:r>
      <w:r w:rsidR="003552A1" w:rsidRPr="004D3925">
        <w:rPr>
          <w:rFonts w:ascii="Times New Roman" w:hAnsi="Times New Roman" w:cs="Times New Roman"/>
          <w:sz w:val="28"/>
          <w:szCs w:val="28"/>
          <w:lang w:val="kk-KZ"/>
        </w:rPr>
        <w:t xml:space="preserve">сонымен бірге </w:t>
      </w:r>
      <w:r w:rsidRPr="004D3925">
        <w:rPr>
          <w:rFonts w:ascii="Times New Roman" w:hAnsi="Times New Roman" w:cs="Times New Roman"/>
          <w:sz w:val="28"/>
          <w:szCs w:val="28"/>
          <w:lang w:val="kk-KZ"/>
        </w:rPr>
        <w:t>Франциядан тыс жерде тұратын француздардың Сенатта өкілдік ету құқығы, сайлау кезінде өз пікірін білдіруге ықпал ететін саяси партияларға кіру құқығы жатады.</w:t>
      </w:r>
      <w:r w:rsidR="003552A1" w:rsidRPr="004D3925">
        <w:rPr>
          <w:rFonts w:ascii="Times New Roman" w:hAnsi="Times New Roman" w:cs="Times New Roman"/>
          <w:sz w:val="28"/>
          <w:szCs w:val="28"/>
          <w:lang w:val="kk-KZ"/>
        </w:rPr>
        <w:t xml:space="preserve"> Саяси республикалық басқару формасына сәйкес демократиялық құқық жағдайында сүру</w:t>
      </w:r>
      <w:r w:rsidR="00BA04AE" w:rsidRPr="004D3925">
        <w:rPr>
          <w:rFonts w:ascii="Times New Roman" w:hAnsi="Times New Roman" w:cs="Times New Roman"/>
          <w:sz w:val="28"/>
          <w:szCs w:val="28"/>
          <w:lang w:val="kk-KZ"/>
        </w:rPr>
        <w:t xml:space="preserve"> – </w:t>
      </w:r>
      <w:r w:rsidR="003552A1" w:rsidRPr="004D3925">
        <w:rPr>
          <w:rFonts w:ascii="Times New Roman" w:hAnsi="Times New Roman" w:cs="Times New Roman"/>
          <w:sz w:val="28"/>
          <w:szCs w:val="28"/>
          <w:lang w:val="kk-KZ"/>
        </w:rPr>
        <w:t>бұқаралық қызметтерге кіре алу құқығы, халық алдындағы шенеуніктердің жауапкершілігі, қысымға қарсы тұру құқығы азаматтардың барлығына қатысты</w:t>
      </w:r>
      <w:r w:rsidR="00BA04AE" w:rsidRPr="004D3925">
        <w:rPr>
          <w:rFonts w:ascii="Times New Roman" w:hAnsi="Times New Roman" w:cs="Times New Roman"/>
          <w:sz w:val="28"/>
          <w:szCs w:val="28"/>
          <w:lang w:val="kk-KZ"/>
        </w:rPr>
        <w:t xml:space="preserve"> тең құқық</w:t>
      </w:r>
      <w:r w:rsidR="003552A1" w:rsidRPr="004D3925">
        <w:rPr>
          <w:rFonts w:ascii="Times New Roman" w:hAnsi="Times New Roman" w:cs="Times New Roman"/>
          <w:sz w:val="28"/>
          <w:szCs w:val="28"/>
          <w:lang w:val="kk-KZ"/>
        </w:rPr>
        <w:t xml:space="preserve">.  </w:t>
      </w:r>
    </w:p>
    <w:p w14:paraId="248D411C" w14:textId="77777777" w:rsidR="003552A1" w:rsidRPr="004D3925" w:rsidRDefault="003552A1"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Франция азаматтарының сайлау құқығын пайдалануы б</w:t>
      </w:r>
      <w:r w:rsidR="00950808" w:rsidRPr="004D3925">
        <w:rPr>
          <w:rFonts w:ascii="Times New Roman" w:hAnsi="Times New Roman" w:cs="Times New Roman"/>
          <w:sz w:val="28"/>
          <w:szCs w:val="28"/>
          <w:lang w:val="kk-KZ"/>
        </w:rPr>
        <w:t>әсең</w:t>
      </w:r>
      <w:r w:rsidRPr="004D3925">
        <w:rPr>
          <w:rFonts w:ascii="Times New Roman" w:hAnsi="Times New Roman" w:cs="Times New Roman"/>
          <w:sz w:val="28"/>
          <w:szCs w:val="28"/>
          <w:lang w:val="kk-KZ"/>
        </w:rPr>
        <w:t xml:space="preserve"> және белсенді сайлау құқығынан тұрады. Әрбір 18</w:t>
      </w:r>
      <w:r w:rsidR="00E56206" w:rsidRPr="004D3925">
        <w:rPr>
          <w:rFonts w:ascii="Times New Roman" w:hAnsi="Times New Roman" w:cs="Times New Roman"/>
          <w:sz w:val="28"/>
          <w:szCs w:val="28"/>
          <w:lang w:val="kk-KZ"/>
        </w:rPr>
        <w:t>-ге</w:t>
      </w:r>
      <w:r w:rsidRPr="004D3925">
        <w:rPr>
          <w:rFonts w:ascii="Times New Roman" w:hAnsi="Times New Roman" w:cs="Times New Roman"/>
          <w:sz w:val="28"/>
          <w:szCs w:val="28"/>
          <w:lang w:val="kk-KZ"/>
        </w:rPr>
        <w:t xml:space="preserve"> толған республика азаматтарының белсенді сайлау құқықтары бар. Яғни, Францияның өкілді билігін қалыптастыруда сайлауға қатысып, өз таңдауларын жасай алу құқығы. </w:t>
      </w:r>
      <w:r w:rsidR="00CD14B3" w:rsidRPr="004D3925">
        <w:rPr>
          <w:rFonts w:ascii="Times New Roman" w:hAnsi="Times New Roman" w:cs="Times New Roman"/>
          <w:sz w:val="28"/>
          <w:szCs w:val="28"/>
          <w:lang w:val="kk-KZ"/>
        </w:rPr>
        <w:t xml:space="preserve">Француз азаматтарының белсенді сайлау құқықтарын пайдалануда  заң бойынша қойылатын талаптың бір ерекшелігі сайлаушылар үшін тұрғылықты </w:t>
      </w:r>
      <w:r w:rsidR="00CD14B3" w:rsidRPr="004D3925">
        <w:rPr>
          <w:rFonts w:ascii="Times New Roman" w:hAnsi="Times New Roman" w:cs="Times New Roman"/>
          <w:sz w:val="28"/>
          <w:szCs w:val="28"/>
          <w:lang w:val="kk-KZ"/>
        </w:rPr>
        <w:lastRenderedPageBreak/>
        <w:t>жерде белгілі бір уақыт көлемінде тұрулары талап етіледі.  Яғни сол сайлауға қатысатын аумақта 6 айдан астам тұру мерзімі.</w:t>
      </w:r>
    </w:p>
    <w:p w14:paraId="5A07A26A" w14:textId="16BE9BCF" w:rsidR="003552A1" w:rsidRPr="004D3925" w:rsidRDefault="003552A1"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Бәсең сайлау құқығы </w:t>
      </w:r>
      <w:r w:rsidR="00CD14B3" w:rsidRPr="004D3925">
        <w:rPr>
          <w:rFonts w:ascii="Times New Roman" w:hAnsi="Times New Roman" w:cs="Times New Roman"/>
          <w:sz w:val="28"/>
          <w:szCs w:val="28"/>
          <w:lang w:val="kk-KZ"/>
        </w:rPr>
        <w:t>азаматтар үшін 23 жастан басталады. Ұлттық жиналыстың төменгі палатасына 23 жасқа толған азаматтар, ал жоғарғы палата Сенатқа 35 жасқа толған азаматтар сайлана алады. Ал, Француз Ко</w:t>
      </w:r>
      <w:r w:rsidR="00950808" w:rsidRPr="004D3925">
        <w:rPr>
          <w:rFonts w:ascii="Times New Roman" w:hAnsi="Times New Roman" w:cs="Times New Roman"/>
          <w:sz w:val="28"/>
          <w:szCs w:val="28"/>
          <w:lang w:val="kk-KZ"/>
        </w:rPr>
        <w:t>нституциясы да, сайлау заңы да П</w:t>
      </w:r>
      <w:r w:rsidR="00CD14B3" w:rsidRPr="004D3925">
        <w:rPr>
          <w:rFonts w:ascii="Times New Roman" w:hAnsi="Times New Roman" w:cs="Times New Roman"/>
          <w:sz w:val="28"/>
          <w:szCs w:val="28"/>
          <w:lang w:val="kk-KZ"/>
        </w:rPr>
        <w:t xml:space="preserve">резиденттікке кандидаттар үшін ең төменгі жас </w:t>
      </w:r>
      <w:r w:rsidR="00BA04AE" w:rsidRPr="004D3925">
        <w:rPr>
          <w:rFonts w:ascii="Times New Roman" w:hAnsi="Times New Roman" w:cs="Times New Roman"/>
          <w:sz w:val="28"/>
          <w:szCs w:val="28"/>
          <w:lang w:val="kk-KZ"/>
        </w:rPr>
        <w:t>мөлшерін</w:t>
      </w:r>
      <w:r w:rsidR="00CD14B3" w:rsidRPr="004D3925">
        <w:rPr>
          <w:rFonts w:ascii="Times New Roman" w:hAnsi="Times New Roman" w:cs="Times New Roman"/>
          <w:sz w:val="28"/>
          <w:szCs w:val="28"/>
          <w:lang w:val="kk-KZ"/>
        </w:rPr>
        <w:t xml:space="preserve"> белгілемеген.</w:t>
      </w:r>
    </w:p>
    <w:p w14:paraId="71EEB524" w14:textId="77777777" w:rsidR="00CD14B3" w:rsidRPr="004D3925" w:rsidRDefault="00CD14B3"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635F46" w:rsidRPr="004D3925">
        <w:rPr>
          <w:rFonts w:ascii="Times New Roman" w:hAnsi="Times New Roman" w:cs="Times New Roman"/>
          <w:sz w:val="28"/>
          <w:szCs w:val="28"/>
          <w:lang w:val="kk-KZ"/>
        </w:rPr>
        <w:t xml:space="preserve">Президенттің 7 жылдық өкілеттілік мерзімі </w:t>
      </w:r>
      <w:r w:rsidRPr="004D3925">
        <w:rPr>
          <w:rFonts w:ascii="Times New Roman" w:hAnsi="Times New Roman" w:cs="Times New Roman"/>
          <w:sz w:val="28"/>
          <w:szCs w:val="28"/>
          <w:lang w:val="kk-KZ"/>
        </w:rPr>
        <w:t>Төртінші Республикадан бері сақтал</w:t>
      </w:r>
      <w:r w:rsidR="00635F46" w:rsidRPr="004D3925">
        <w:rPr>
          <w:rFonts w:ascii="Times New Roman" w:hAnsi="Times New Roman" w:cs="Times New Roman"/>
          <w:sz w:val="28"/>
          <w:szCs w:val="28"/>
          <w:lang w:val="kk-KZ"/>
        </w:rPr>
        <w:t>ып келеді. Ж</w:t>
      </w:r>
      <w:r w:rsidR="00950808" w:rsidRPr="004D3925">
        <w:rPr>
          <w:rFonts w:ascii="Times New Roman" w:hAnsi="Times New Roman" w:cs="Times New Roman"/>
          <w:sz w:val="28"/>
          <w:szCs w:val="28"/>
          <w:lang w:val="kk-KZ"/>
        </w:rPr>
        <w:t>аңа Конституцияда П</w:t>
      </w:r>
      <w:r w:rsidRPr="004D3925">
        <w:rPr>
          <w:rFonts w:ascii="Times New Roman" w:hAnsi="Times New Roman" w:cs="Times New Roman"/>
          <w:sz w:val="28"/>
          <w:szCs w:val="28"/>
          <w:lang w:val="kk-KZ"/>
        </w:rPr>
        <w:t xml:space="preserve">резиденттікте </w:t>
      </w:r>
      <w:r w:rsidR="00635F46" w:rsidRPr="004D3925">
        <w:rPr>
          <w:rFonts w:ascii="Times New Roman" w:hAnsi="Times New Roman" w:cs="Times New Roman"/>
          <w:sz w:val="28"/>
          <w:szCs w:val="28"/>
          <w:lang w:val="kk-KZ"/>
        </w:rPr>
        <w:t xml:space="preserve">сайлану шегі, яғни мерзімі көрсетілмеген. Демек, </w:t>
      </w:r>
      <w:r w:rsidRPr="004D3925">
        <w:rPr>
          <w:rFonts w:ascii="Times New Roman" w:hAnsi="Times New Roman" w:cs="Times New Roman"/>
          <w:sz w:val="28"/>
          <w:szCs w:val="28"/>
          <w:lang w:val="kk-KZ"/>
        </w:rPr>
        <w:t xml:space="preserve">шектеусіз бірнеше рет </w:t>
      </w:r>
      <w:r w:rsidR="00635F46" w:rsidRPr="004D3925">
        <w:rPr>
          <w:rFonts w:ascii="Times New Roman" w:hAnsi="Times New Roman" w:cs="Times New Roman"/>
          <w:sz w:val="28"/>
          <w:szCs w:val="28"/>
          <w:lang w:val="kk-KZ"/>
        </w:rPr>
        <w:t>қатарынан Президент болып сайлану мүмкіндігі бар деп айтуға болады</w:t>
      </w:r>
      <w:r w:rsidRPr="004D3925">
        <w:rPr>
          <w:rFonts w:ascii="Times New Roman" w:hAnsi="Times New Roman" w:cs="Times New Roman"/>
          <w:sz w:val="28"/>
          <w:szCs w:val="28"/>
          <w:lang w:val="kk-KZ"/>
        </w:rPr>
        <w:t>.</w:t>
      </w:r>
    </w:p>
    <w:p w14:paraId="6DA810D9" w14:textId="77777777" w:rsidR="00635F46" w:rsidRPr="004D3925" w:rsidRDefault="00635F46"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Президент мажоритарлық жүйе бойынша сайланады. Егер бірінші турда қажетті процентті қатысушы кандидаттар ала алмаған жағдайда екінші тур ұйымдастырылады. Оған бірінші турда ең көп дауыс жинаған екі үміткер қатысады[</w:t>
      </w:r>
      <w:r w:rsidR="00511878" w:rsidRPr="004D3925">
        <w:rPr>
          <w:rFonts w:ascii="Times New Roman" w:hAnsi="Times New Roman" w:cs="Times New Roman"/>
          <w:sz w:val="28"/>
          <w:szCs w:val="28"/>
          <w:lang w:val="kk-KZ"/>
        </w:rPr>
        <w:t>8</w:t>
      </w:r>
      <w:r w:rsidR="00193913" w:rsidRPr="004D3925">
        <w:rPr>
          <w:rFonts w:ascii="Times New Roman" w:hAnsi="Times New Roman" w:cs="Times New Roman"/>
          <w:sz w:val="28"/>
          <w:szCs w:val="28"/>
          <w:lang w:val="kk-KZ"/>
        </w:rPr>
        <w:t>4</w:t>
      </w:r>
      <w:r w:rsidRPr="004D3925">
        <w:rPr>
          <w:rFonts w:ascii="Times New Roman" w:hAnsi="Times New Roman" w:cs="Times New Roman"/>
          <w:sz w:val="28"/>
          <w:szCs w:val="28"/>
          <w:lang w:val="kk-KZ"/>
        </w:rPr>
        <w:t xml:space="preserve">].  </w:t>
      </w:r>
    </w:p>
    <w:p w14:paraId="639B4EE3" w14:textId="77777777" w:rsidR="00635F46" w:rsidRPr="004D3925" w:rsidRDefault="008F46D6"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Парламент – сайланбалы орган. Ұлттық жиналыс аралас мажоритарлық жүйе бойынша тікелей жалпыға бірдей сайлау құқығымен 5 жыл мерзімге сайланады. Бұл сайлаудың бірінші турында берілген дауыстардың абсолютті көпшілігін алу қажет дегенді білдіреді. Әр округтан бір депутат сайланады. Сайланушы кандидаттардың ешқайсысы көпшілік дауысқа ие бола алмаса екінші тур бір аптадан кейін өткізіледі. Оған бірінші турда тізімге енгізілген сайлаушылар санының кемінде 12,5 пайыз дауысын алған кандидаттар </w:t>
      </w:r>
      <w:r w:rsidR="00AC117C" w:rsidRPr="004D3925">
        <w:rPr>
          <w:rFonts w:ascii="Times New Roman" w:hAnsi="Times New Roman" w:cs="Times New Roman"/>
          <w:sz w:val="28"/>
          <w:szCs w:val="28"/>
          <w:lang w:val="kk-KZ"/>
        </w:rPr>
        <w:t>қатыса алады</w:t>
      </w:r>
      <w:r w:rsidRPr="004D3925">
        <w:rPr>
          <w:rFonts w:ascii="Times New Roman" w:hAnsi="Times New Roman" w:cs="Times New Roman"/>
          <w:sz w:val="28"/>
          <w:szCs w:val="28"/>
          <w:lang w:val="kk-KZ"/>
        </w:rPr>
        <w:t xml:space="preserve">. Екінші турда </w:t>
      </w:r>
      <w:r w:rsidR="00AC117C" w:rsidRPr="004D3925">
        <w:rPr>
          <w:rFonts w:ascii="Times New Roman" w:hAnsi="Times New Roman" w:cs="Times New Roman"/>
          <w:sz w:val="28"/>
          <w:szCs w:val="28"/>
          <w:lang w:val="kk-KZ"/>
        </w:rPr>
        <w:t xml:space="preserve">кандидаттардың </w:t>
      </w:r>
      <w:r w:rsidRPr="004D3925">
        <w:rPr>
          <w:rFonts w:ascii="Times New Roman" w:hAnsi="Times New Roman" w:cs="Times New Roman"/>
          <w:sz w:val="28"/>
          <w:szCs w:val="28"/>
          <w:lang w:val="kk-KZ"/>
        </w:rPr>
        <w:t>сайлану</w:t>
      </w:r>
      <w:r w:rsidR="00AC117C" w:rsidRPr="004D3925">
        <w:rPr>
          <w:rFonts w:ascii="Times New Roman" w:hAnsi="Times New Roman" w:cs="Times New Roman"/>
          <w:sz w:val="28"/>
          <w:szCs w:val="28"/>
          <w:lang w:val="kk-KZ"/>
        </w:rPr>
        <w:t>ы</w:t>
      </w:r>
      <w:r w:rsidRPr="004D3925">
        <w:rPr>
          <w:rFonts w:ascii="Times New Roman" w:hAnsi="Times New Roman" w:cs="Times New Roman"/>
          <w:sz w:val="28"/>
          <w:szCs w:val="28"/>
          <w:lang w:val="kk-KZ"/>
        </w:rPr>
        <w:t xml:space="preserve"> үшін</w:t>
      </w:r>
      <w:r w:rsidR="00AC117C" w:rsidRPr="004D3925">
        <w:rPr>
          <w:rFonts w:ascii="Times New Roman" w:hAnsi="Times New Roman" w:cs="Times New Roman"/>
          <w:sz w:val="28"/>
          <w:szCs w:val="28"/>
          <w:lang w:val="kk-KZ"/>
        </w:rPr>
        <w:t xml:space="preserve"> қатысушылардың </w:t>
      </w:r>
      <w:r w:rsidRPr="004D3925">
        <w:rPr>
          <w:rFonts w:ascii="Times New Roman" w:hAnsi="Times New Roman" w:cs="Times New Roman"/>
          <w:sz w:val="28"/>
          <w:szCs w:val="28"/>
          <w:lang w:val="kk-KZ"/>
        </w:rPr>
        <w:t>салыстырмалы түрде көп дауыс алу</w:t>
      </w:r>
      <w:r w:rsidR="00AC117C" w:rsidRPr="004D3925">
        <w:rPr>
          <w:rFonts w:ascii="Times New Roman" w:hAnsi="Times New Roman" w:cs="Times New Roman"/>
          <w:sz w:val="28"/>
          <w:szCs w:val="28"/>
          <w:lang w:val="kk-KZ"/>
        </w:rPr>
        <w:t>лары</w:t>
      </w:r>
      <w:r w:rsidRPr="004D3925">
        <w:rPr>
          <w:rFonts w:ascii="Times New Roman" w:hAnsi="Times New Roman" w:cs="Times New Roman"/>
          <w:sz w:val="28"/>
          <w:szCs w:val="28"/>
          <w:lang w:val="kk-KZ"/>
        </w:rPr>
        <w:t xml:space="preserve"> жеткілікті.</w:t>
      </w:r>
    </w:p>
    <w:p w14:paraId="582E569F" w14:textId="5734FAE5" w:rsidR="00AC117C" w:rsidRPr="004D3925" w:rsidRDefault="00AC117C"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Сенат негізінен үш кезеңді сайлау арқылы құрылады. Сенаторлар әр департаменттерінң коллегияларынан 9 жылға сайланады. Палата құрамы үш жыл сайын үштен бірі пайызы жаңартылып отырады. Бұл сайлау корпусының Сенат құрамына ықпалының аз болуына саяси бағытты түбегейлі өзгертуден сақтайды. Сенат құрамын сайлау үшін Сайлау алқасының құрамы 108 мыңға жуық мүшені құрайды, оның ішінде 600-ге жуығы депутат</w:t>
      </w:r>
      <w:r w:rsidR="00063272" w:rsidRPr="004D3925">
        <w:rPr>
          <w:rFonts w:ascii="Times New Roman" w:hAnsi="Times New Roman" w:cs="Times New Roman"/>
          <w:sz w:val="28"/>
          <w:szCs w:val="28"/>
          <w:lang w:val="kk-KZ"/>
        </w:rPr>
        <w:t>тар</w:t>
      </w:r>
      <w:r w:rsidRPr="004D3925">
        <w:rPr>
          <w:rFonts w:ascii="Times New Roman" w:hAnsi="Times New Roman" w:cs="Times New Roman"/>
          <w:sz w:val="28"/>
          <w:szCs w:val="28"/>
          <w:lang w:val="kk-KZ"/>
        </w:rPr>
        <w:t>, 3 мыңнан астам</w:t>
      </w:r>
      <w:r w:rsidR="00063272" w:rsidRPr="004D3925">
        <w:rPr>
          <w:rFonts w:ascii="Times New Roman" w:hAnsi="Times New Roman" w:cs="Times New Roman"/>
          <w:sz w:val="28"/>
          <w:szCs w:val="28"/>
          <w:lang w:val="kk-KZ"/>
        </w:rPr>
        <w:t>ы</w:t>
      </w:r>
      <w:r w:rsidRPr="004D3925">
        <w:rPr>
          <w:rFonts w:ascii="Times New Roman" w:hAnsi="Times New Roman" w:cs="Times New Roman"/>
          <w:sz w:val="28"/>
          <w:szCs w:val="28"/>
          <w:lang w:val="kk-KZ"/>
        </w:rPr>
        <w:t xml:space="preserve"> облыстық және жалпы кеңес мүше</w:t>
      </w:r>
      <w:r w:rsidR="00063272" w:rsidRPr="004D3925">
        <w:rPr>
          <w:rFonts w:ascii="Times New Roman" w:hAnsi="Times New Roman" w:cs="Times New Roman"/>
          <w:sz w:val="28"/>
          <w:szCs w:val="28"/>
          <w:lang w:val="kk-KZ"/>
        </w:rPr>
        <w:t>лері, 104 мыңға жуығы</w:t>
      </w:r>
      <w:r w:rsidR="005E7154" w:rsidRPr="004D3925">
        <w:rPr>
          <w:rFonts w:ascii="Times New Roman" w:hAnsi="Times New Roman" w:cs="Times New Roman"/>
          <w:sz w:val="28"/>
          <w:szCs w:val="28"/>
          <w:lang w:val="kk-KZ"/>
        </w:rPr>
        <w:t xml:space="preserve"> –муниципалитет өкілдері</w:t>
      </w:r>
      <w:r w:rsidRPr="004D3925">
        <w:rPr>
          <w:rFonts w:ascii="Times New Roman" w:hAnsi="Times New Roman" w:cs="Times New Roman"/>
          <w:sz w:val="28"/>
          <w:szCs w:val="28"/>
          <w:lang w:val="kk-KZ"/>
        </w:rPr>
        <w:t xml:space="preserve">. </w:t>
      </w:r>
    </w:p>
    <w:p w14:paraId="04BDEAC8" w14:textId="36869B9B" w:rsidR="00063272" w:rsidRPr="004D3925" w:rsidRDefault="00063272"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Сенаторларды сайлау екі жүйе бойынша пропорционалдық жүйе палатаның 5 немесе одан да көп мүшесін сайлайтын департаменттерде қолданылады. Ондай департаменттер </w:t>
      </w:r>
      <w:r w:rsidR="005E7154" w:rsidRPr="004D3925">
        <w:rPr>
          <w:rFonts w:ascii="Times New Roman" w:hAnsi="Times New Roman" w:cs="Times New Roman"/>
          <w:sz w:val="28"/>
          <w:szCs w:val="28"/>
          <w:lang w:val="kk-KZ"/>
        </w:rPr>
        <w:t xml:space="preserve">Францияда үшеу, </w:t>
      </w:r>
      <w:r w:rsidRPr="004D3925">
        <w:rPr>
          <w:rFonts w:ascii="Times New Roman" w:hAnsi="Times New Roman" w:cs="Times New Roman"/>
          <w:sz w:val="28"/>
          <w:szCs w:val="28"/>
          <w:lang w:val="kk-KZ"/>
        </w:rPr>
        <w:t xml:space="preserve"> ал олардан сенаторлар саны </w:t>
      </w:r>
      <w:r w:rsidR="005E7154"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69. Қалған департаменттерде сайлау екі турда бекітілген мажоритарлық жүйе бойынша жүргізіледі.  </w:t>
      </w:r>
    </w:p>
    <w:p w14:paraId="04E4A60B" w14:textId="650C4B3E" w:rsidR="00063272" w:rsidRPr="004D3925" w:rsidRDefault="00063272"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Коммуна халқының санына байланысты «Муниципалдық кеңестер» әртүрлі жүйелер бойынша сайланады. Сайлау нәтижелеріне шағым болатын болса Конституциялық Кеңеске беріледі, сол сияқты өкілді институттардың басқа мүшелеріне қатысты қандай да бір келіспеушіліктер болса</w:t>
      </w:r>
      <w:r w:rsidR="005E7154"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әкімшілік әділет органдарына шағым беріледі.</w:t>
      </w:r>
      <w:r w:rsidR="00EF1503" w:rsidRPr="004D3925">
        <w:rPr>
          <w:rFonts w:ascii="Times New Roman" w:hAnsi="Times New Roman" w:cs="Times New Roman"/>
          <w:sz w:val="28"/>
          <w:szCs w:val="28"/>
          <w:lang w:val="kk-KZ"/>
        </w:rPr>
        <w:t>[</w:t>
      </w:r>
      <w:r w:rsidR="00193913" w:rsidRPr="004D3925">
        <w:rPr>
          <w:rFonts w:ascii="Times New Roman" w:hAnsi="Times New Roman" w:cs="Times New Roman"/>
          <w:sz w:val="28"/>
          <w:szCs w:val="28"/>
          <w:lang w:val="kk-KZ"/>
        </w:rPr>
        <w:t>85</w:t>
      </w:r>
      <w:r w:rsidR="00EF1503" w:rsidRPr="004D3925">
        <w:rPr>
          <w:rFonts w:ascii="Times New Roman" w:hAnsi="Times New Roman" w:cs="Times New Roman"/>
          <w:sz w:val="28"/>
          <w:szCs w:val="28"/>
          <w:lang w:val="kk-KZ"/>
        </w:rPr>
        <w:t>]</w:t>
      </w:r>
    </w:p>
    <w:p w14:paraId="52C2ADFD" w14:textId="77777777" w:rsidR="00EF1503" w:rsidRPr="004D3925" w:rsidRDefault="00EF1503"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5B6C3A" w:rsidRPr="004D3925">
        <w:rPr>
          <w:rFonts w:ascii="Times New Roman" w:hAnsi="Times New Roman" w:cs="Times New Roman"/>
          <w:sz w:val="28"/>
          <w:szCs w:val="28"/>
          <w:lang w:val="kk-KZ"/>
        </w:rPr>
        <w:t>Сурет</w:t>
      </w:r>
      <w:r w:rsidR="0092208E" w:rsidRPr="004D3925">
        <w:rPr>
          <w:rFonts w:ascii="Times New Roman" w:hAnsi="Times New Roman" w:cs="Times New Roman"/>
          <w:sz w:val="28"/>
          <w:szCs w:val="28"/>
          <w:lang w:val="kk-KZ"/>
        </w:rPr>
        <w:t xml:space="preserve"> </w:t>
      </w:r>
      <w:r w:rsidR="005B6C3A" w:rsidRPr="004D3925">
        <w:rPr>
          <w:rFonts w:ascii="Times New Roman" w:hAnsi="Times New Roman" w:cs="Times New Roman"/>
          <w:sz w:val="28"/>
          <w:szCs w:val="28"/>
          <w:lang w:val="kk-KZ"/>
        </w:rPr>
        <w:t xml:space="preserve">- </w:t>
      </w:r>
      <w:r w:rsidR="0092208E" w:rsidRPr="004D3925">
        <w:rPr>
          <w:rFonts w:ascii="Times New Roman" w:hAnsi="Times New Roman" w:cs="Times New Roman"/>
          <w:sz w:val="28"/>
          <w:szCs w:val="28"/>
          <w:lang w:val="kk-KZ"/>
        </w:rPr>
        <w:t>8</w:t>
      </w:r>
      <w:r w:rsidR="005B6C3A"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Францияның</w:t>
      </w:r>
      <w:r w:rsidR="00E031E7" w:rsidRPr="004D3925">
        <w:rPr>
          <w:rFonts w:ascii="Times New Roman" w:hAnsi="Times New Roman" w:cs="Times New Roman"/>
          <w:sz w:val="28"/>
          <w:szCs w:val="28"/>
          <w:lang w:val="kk-KZ"/>
        </w:rPr>
        <w:t xml:space="preserve"> Конституциясы негізінде</w:t>
      </w:r>
      <w:r w:rsidR="005B6C3A" w:rsidRPr="004D3925">
        <w:rPr>
          <w:rFonts w:ascii="Times New Roman" w:hAnsi="Times New Roman" w:cs="Times New Roman"/>
          <w:sz w:val="28"/>
          <w:szCs w:val="28"/>
          <w:lang w:val="kk-KZ"/>
        </w:rPr>
        <w:t xml:space="preserve"> сайлау жүйесінің принциптері</w:t>
      </w:r>
      <w:r w:rsidR="0092208E" w:rsidRPr="004D3925">
        <w:rPr>
          <w:rFonts w:ascii="Times New Roman" w:hAnsi="Times New Roman" w:cs="Times New Roman"/>
          <w:sz w:val="28"/>
          <w:szCs w:val="28"/>
          <w:lang w:val="kk-KZ"/>
        </w:rPr>
        <w:t>.</w:t>
      </w:r>
      <w:r w:rsidR="00E031E7" w:rsidRPr="004D3925">
        <w:rPr>
          <w:rFonts w:ascii="Times New Roman" w:hAnsi="Times New Roman" w:cs="Times New Roman"/>
          <w:sz w:val="28"/>
          <w:szCs w:val="28"/>
          <w:lang w:val="kk-KZ"/>
        </w:rPr>
        <w:t xml:space="preserve"> </w:t>
      </w:r>
    </w:p>
    <w:p w14:paraId="1199B361" w14:textId="77777777" w:rsidR="00EF1503" w:rsidRPr="004D3925" w:rsidRDefault="00D31480"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noProof/>
          <w:sz w:val="28"/>
          <w:szCs w:val="28"/>
          <w:lang/>
        </w:rPr>
        <w:lastRenderedPageBreak/>
        <w:drawing>
          <wp:inline distT="0" distB="0" distL="0" distR="0" wp14:anchorId="69E6F5A2" wp14:editId="5C6A2E6D">
            <wp:extent cx="5895975" cy="5638800"/>
            <wp:effectExtent l="0" t="0" r="28575"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50835C5D" w14:textId="77777777" w:rsidR="005B6C3A" w:rsidRPr="004D3925" w:rsidRDefault="005B6C3A"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Суретте көрсетілген Франция Республикасының сайлау жүйесінің принциптері демократиялық талаптарға негізделген, азаматтардың сайлау құқығына кепілдік беретін, биліктің қайнар көзі халық екенін көрсететін </w:t>
      </w:r>
      <w:r w:rsidR="00EC5612" w:rsidRPr="004D3925">
        <w:rPr>
          <w:rFonts w:ascii="Times New Roman" w:hAnsi="Times New Roman" w:cs="Times New Roman"/>
          <w:sz w:val="28"/>
          <w:szCs w:val="28"/>
          <w:lang w:val="kk-KZ"/>
        </w:rPr>
        <w:t>заңдылықтар.</w:t>
      </w:r>
      <w:r w:rsidR="00E031E7" w:rsidRPr="004D3925">
        <w:rPr>
          <w:rFonts w:ascii="Times New Roman" w:hAnsi="Times New Roman" w:cs="Times New Roman"/>
          <w:sz w:val="28"/>
          <w:szCs w:val="28"/>
          <w:lang w:val="kk-KZ"/>
        </w:rPr>
        <w:t xml:space="preserve"> Франция Республикасының Конституциясы демократиялық</w:t>
      </w:r>
      <w:r w:rsidR="00133FB6" w:rsidRPr="004D3925">
        <w:rPr>
          <w:rFonts w:ascii="Times New Roman" w:hAnsi="Times New Roman" w:cs="Times New Roman"/>
          <w:sz w:val="28"/>
          <w:szCs w:val="28"/>
          <w:lang w:val="kk-KZ"/>
        </w:rPr>
        <w:t xml:space="preserve"> </w:t>
      </w:r>
      <w:r w:rsidR="00E031E7" w:rsidRPr="004D3925">
        <w:rPr>
          <w:rFonts w:ascii="Times New Roman" w:hAnsi="Times New Roman" w:cs="Times New Roman"/>
          <w:sz w:val="28"/>
          <w:szCs w:val="28"/>
          <w:lang w:val="kk-KZ"/>
        </w:rPr>
        <w:t>режимдегі мемлекет ретінде өзінің халқына өкілді билікті қалыптастыру мен бақылауда тең еркіндіктер береді.</w:t>
      </w:r>
    </w:p>
    <w:p w14:paraId="5A7B4A9A" w14:textId="77777777" w:rsidR="00E031E7" w:rsidRPr="004D3925" w:rsidRDefault="00E031E7"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Сайлау барысында Францияда саяси партиялардың рөлі жоғары. </w:t>
      </w:r>
      <w:r w:rsidR="002E4A01" w:rsidRPr="004D3925">
        <w:rPr>
          <w:rFonts w:ascii="Times New Roman" w:hAnsi="Times New Roman" w:cs="Times New Roman"/>
          <w:sz w:val="28"/>
          <w:szCs w:val="28"/>
          <w:lang w:val="kk-KZ"/>
        </w:rPr>
        <w:t xml:space="preserve">Елде бірнеше ондаған саяси партиялар бар. 40-тан астамы парламенттік сайлауға қатысып бәсекелестікті күшейтуге ықпал етеді. Корсика мен шетелдегі аймақтардың партиялары да қатысады. Саяси партиялар үнемі өзгеріп отырады. Айталық, бірігіп, бөлініп, саяси бағыты мен атауларын өзгертеді. Сайлау барысында белсенді бәсекелестік танытын ең ірілері болып солшыл партиялар–Француз Социалистік партиясы (шамамен 900 мың мүшесі бар). Осы бағыттағы Франция Коммунистік партиясы (400 мыңға жуық мүшесі бар). </w:t>
      </w:r>
    </w:p>
    <w:p w14:paraId="46E9E896" w14:textId="77777777" w:rsidR="00A40938" w:rsidRPr="004D3925" w:rsidRDefault="002E4A01"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Оң жақ орталыққа жақын (900 мыңға жуық мүшесі бар) 1958 жылы генерал </w:t>
      </w:r>
      <w:r w:rsidR="00133FB6" w:rsidRPr="004D3925">
        <w:rPr>
          <w:rFonts w:ascii="Times New Roman" w:hAnsi="Times New Roman" w:cs="Times New Roman"/>
          <w:sz w:val="28"/>
          <w:szCs w:val="28"/>
          <w:lang w:val="kk-KZ"/>
        </w:rPr>
        <w:t>де Го</w:t>
      </w:r>
      <w:r w:rsidRPr="004D3925">
        <w:rPr>
          <w:rFonts w:ascii="Times New Roman" w:hAnsi="Times New Roman" w:cs="Times New Roman"/>
          <w:sz w:val="28"/>
          <w:szCs w:val="28"/>
          <w:lang w:val="kk-KZ"/>
        </w:rPr>
        <w:t xml:space="preserve">ль жақтастары құрған, халықаралық аренада </w:t>
      </w:r>
      <w:r w:rsidR="00A40938" w:rsidRPr="004D3925">
        <w:rPr>
          <w:rFonts w:ascii="Times New Roman" w:hAnsi="Times New Roman" w:cs="Times New Roman"/>
          <w:sz w:val="28"/>
          <w:szCs w:val="28"/>
          <w:lang w:val="kk-KZ"/>
        </w:rPr>
        <w:t xml:space="preserve">Францияның </w:t>
      </w:r>
      <w:r w:rsidR="00A40938" w:rsidRPr="004D3925">
        <w:rPr>
          <w:rFonts w:ascii="Times New Roman" w:hAnsi="Times New Roman" w:cs="Times New Roman"/>
          <w:sz w:val="28"/>
          <w:szCs w:val="28"/>
          <w:lang w:val="kk-KZ"/>
        </w:rPr>
        <w:lastRenderedPageBreak/>
        <w:t xml:space="preserve">тәуелсіздігін қолдау </w:t>
      </w:r>
      <w:r w:rsidRPr="004D3925">
        <w:rPr>
          <w:rFonts w:ascii="Times New Roman" w:hAnsi="Times New Roman" w:cs="Times New Roman"/>
          <w:sz w:val="28"/>
          <w:szCs w:val="28"/>
          <w:lang w:val="kk-KZ"/>
        </w:rPr>
        <w:t>және ішкі саясатта</w:t>
      </w:r>
      <w:r w:rsidR="00A40938" w:rsidRPr="004D3925">
        <w:rPr>
          <w:rFonts w:ascii="Times New Roman" w:hAnsi="Times New Roman" w:cs="Times New Roman"/>
          <w:sz w:val="28"/>
          <w:szCs w:val="28"/>
          <w:lang w:val="kk-KZ"/>
        </w:rPr>
        <w:t xml:space="preserve"> демократиялық принципті қолдайтын </w:t>
      </w:r>
      <w:r w:rsidRPr="004D3925">
        <w:rPr>
          <w:rFonts w:ascii="Times New Roman" w:hAnsi="Times New Roman" w:cs="Times New Roman"/>
          <w:sz w:val="28"/>
          <w:szCs w:val="28"/>
          <w:lang w:val="kk-KZ"/>
        </w:rPr>
        <w:t>«Еңбек және капитал ассоциациясы»</w:t>
      </w:r>
      <w:r w:rsidR="00A40938" w:rsidRPr="004D3925">
        <w:rPr>
          <w:rFonts w:ascii="Times New Roman" w:hAnsi="Times New Roman" w:cs="Times New Roman"/>
          <w:sz w:val="28"/>
          <w:szCs w:val="28"/>
          <w:lang w:val="kk-KZ"/>
        </w:rPr>
        <w:t>.</w:t>
      </w:r>
    </w:p>
    <w:p w14:paraId="168C98E3" w14:textId="77777777" w:rsidR="00EC5612" w:rsidRPr="004D3925" w:rsidRDefault="00A40938"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Оң жақтағы Республикалық партия (шамамен 160 000 мүшесі бар). Қатаң оңшыл нәсілшілдік позицияларды ұстанатын  атап айтқанда, бұрынғы колониялардан келген иммигранттарды елден қуып шығаруды жақтайтын «Ұлттық майдан» (25 мың мүшесі бар).</w:t>
      </w:r>
    </w:p>
    <w:p w14:paraId="2AD20080" w14:textId="77777777" w:rsidR="00A40938" w:rsidRPr="004D3925" w:rsidRDefault="00A40938"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Сайлауларда сол және оң блоктарға топтасу арқылы партиялар фракциялық болып жіктеледі. 1997 жылдан социалистер мен коммунистер блогының солшыл үкіметі жұмыс істейді (үкіметтің 32 мүшесінің 3 коммунистер).</w:t>
      </w:r>
    </w:p>
    <w:p w14:paraId="556A05A4" w14:textId="77777777" w:rsidR="00A40938" w:rsidRPr="004D3925" w:rsidRDefault="00A40938"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Францияның партиялардың мәртебесі 1958 жылғы Конституциямен айқындалды. Ол мыналарды белгілейді:</w:t>
      </w:r>
    </w:p>
    <w:p w14:paraId="5F6747EE" w14:textId="611AEAA8" w:rsidR="00A40938" w:rsidRPr="004D3925" w:rsidRDefault="007B5082" w:rsidP="00D446DA">
      <w:pPr>
        <w:pStyle w:val="a3"/>
        <w:numPr>
          <w:ilvl w:val="0"/>
          <w:numId w:val="16"/>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партиялар</w:t>
      </w:r>
      <w:r w:rsidR="00A40938"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еркін құрылады және әрекет етуі партия қызметінің негізгі</w:t>
      </w:r>
      <w:r w:rsidR="005E7154" w:rsidRPr="004D3925">
        <w:rPr>
          <w:rFonts w:ascii="Times New Roman" w:hAnsi="Times New Roman" w:cs="Times New Roman"/>
          <w:sz w:val="28"/>
          <w:szCs w:val="28"/>
          <w:lang w:val="kk-KZ"/>
        </w:rPr>
        <w:t xml:space="preserve"> қағидаттары</w:t>
      </w:r>
      <w:r w:rsidR="00A40938" w:rsidRPr="004D3925">
        <w:rPr>
          <w:rFonts w:ascii="Times New Roman" w:hAnsi="Times New Roman" w:cs="Times New Roman"/>
          <w:sz w:val="28"/>
          <w:szCs w:val="28"/>
          <w:lang w:val="kk-KZ"/>
        </w:rPr>
        <w:t>;</w:t>
      </w:r>
    </w:p>
    <w:p w14:paraId="183F701F" w14:textId="067A25B0" w:rsidR="00A40938" w:rsidRPr="004D3925" w:rsidRDefault="00A40938" w:rsidP="00D446DA">
      <w:pPr>
        <w:pStyle w:val="a3"/>
        <w:numPr>
          <w:ilvl w:val="0"/>
          <w:numId w:val="16"/>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партиялар қызметінің бағыты </w:t>
      </w:r>
      <w:r w:rsidR="007B5082" w:rsidRPr="004D3925">
        <w:rPr>
          <w:rFonts w:ascii="Times New Roman" w:hAnsi="Times New Roman" w:cs="Times New Roman"/>
          <w:sz w:val="28"/>
          <w:szCs w:val="28"/>
          <w:lang w:val="kk-KZ"/>
        </w:rPr>
        <w:t>дауыс беру арқылы халық</w:t>
      </w:r>
      <w:r w:rsidR="005E7154" w:rsidRPr="004D3925">
        <w:rPr>
          <w:rFonts w:ascii="Times New Roman" w:hAnsi="Times New Roman" w:cs="Times New Roman"/>
          <w:sz w:val="28"/>
          <w:szCs w:val="28"/>
          <w:lang w:val="kk-KZ"/>
        </w:rPr>
        <w:t>тың пікірін білдіруге ықпал ету</w:t>
      </w:r>
      <w:r w:rsidRPr="004D3925">
        <w:rPr>
          <w:rFonts w:ascii="Times New Roman" w:hAnsi="Times New Roman" w:cs="Times New Roman"/>
          <w:sz w:val="28"/>
          <w:szCs w:val="28"/>
          <w:lang w:val="kk-KZ"/>
        </w:rPr>
        <w:t>;</w:t>
      </w:r>
    </w:p>
    <w:p w14:paraId="54BD1600" w14:textId="77777777" w:rsidR="00EC5612" w:rsidRPr="004D3925" w:rsidRDefault="00A40938" w:rsidP="00D446DA">
      <w:pPr>
        <w:pStyle w:val="a3"/>
        <w:numPr>
          <w:ilvl w:val="0"/>
          <w:numId w:val="16"/>
        </w:numPr>
        <w:tabs>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олардың құрылымы мен қызметіне </w:t>
      </w:r>
      <w:r w:rsidR="007B5082" w:rsidRPr="004D3925">
        <w:rPr>
          <w:rFonts w:ascii="Times New Roman" w:hAnsi="Times New Roman" w:cs="Times New Roman"/>
          <w:sz w:val="28"/>
          <w:szCs w:val="28"/>
          <w:lang w:val="kk-KZ"/>
        </w:rPr>
        <w:t>бойынша</w:t>
      </w:r>
      <w:r w:rsidRPr="004D3925">
        <w:rPr>
          <w:rFonts w:ascii="Times New Roman" w:hAnsi="Times New Roman" w:cs="Times New Roman"/>
          <w:sz w:val="28"/>
          <w:szCs w:val="28"/>
          <w:lang w:val="kk-KZ"/>
        </w:rPr>
        <w:t xml:space="preserve"> шектеулер (ұлттық егемендік пен демократия принциптерін құрметтеуге тиіс – бұл партияның ішкі құрылымы, оның қызметі демократиялық принциптерге сәйкес келуі керек).</w:t>
      </w:r>
    </w:p>
    <w:p w14:paraId="7501D570" w14:textId="77777777" w:rsidR="00EC5612" w:rsidRPr="004D3925" w:rsidRDefault="007B5082"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Жоғарыдағы қағидаттарды есекер</w:t>
      </w:r>
      <w:r w:rsidR="004056DD" w:rsidRPr="004D3925">
        <w:rPr>
          <w:rFonts w:ascii="Times New Roman" w:hAnsi="Times New Roman" w:cs="Times New Roman"/>
          <w:sz w:val="28"/>
          <w:szCs w:val="28"/>
          <w:lang w:val="kk-KZ"/>
        </w:rPr>
        <w:t>е</w:t>
      </w:r>
      <w:r w:rsidRPr="004D3925">
        <w:rPr>
          <w:rFonts w:ascii="Times New Roman" w:hAnsi="Times New Roman" w:cs="Times New Roman"/>
          <w:sz w:val="28"/>
          <w:szCs w:val="28"/>
          <w:lang w:val="kk-KZ"/>
        </w:rPr>
        <w:t xml:space="preserve"> отырып, Франциядағы саяси партиялар халықтың пікірін білдіре отырып, сайлау додаларына қатысып, өкілді биліктен орын алуға тырысады.</w:t>
      </w:r>
    </w:p>
    <w:p w14:paraId="626628EA" w14:textId="24F0D5D1" w:rsidR="007B5082" w:rsidRPr="004D3925" w:rsidRDefault="007B5082"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Франция Республикасы демократиялық принциптерге сүйене отырып, басқаруға, халықтың еркіндігі мен саяси құқықтарын құрметтей отырып, елдің ішкі және сыртқы саясатын жүргізуге, азаматтық қоғамның талаптарына сәйкес оның барлық институттарымен санаса отырып жұмыс істеуге ұмтылатын ел. Францияның негізгі заңдарына сүйене отырып, әлемдік деңгейдегі демократия прин</w:t>
      </w:r>
      <w:r w:rsidR="005E7154" w:rsidRPr="004D3925">
        <w:rPr>
          <w:rFonts w:ascii="Times New Roman" w:hAnsi="Times New Roman" w:cs="Times New Roman"/>
          <w:sz w:val="28"/>
          <w:szCs w:val="28"/>
          <w:lang w:val="kk-KZ"/>
        </w:rPr>
        <w:t>циптерінің отаны</w:t>
      </w:r>
      <w:r w:rsidRPr="004D3925">
        <w:rPr>
          <w:rFonts w:ascii="Times New Roman" w:hAnsi="Times New Roman" w:cs="Times New Roman"/>
          <w:sz w:val="28"/>
          <w:szCs w:val="28"/>
          <w:lang w:val="kk-KZ"/>
        </w:rPr>
        <w:t>, адам құқықтары декларациясы отаны, ағартушы ойшылдарының демократиялық теориялары негізіндегі қазіргі демократияның қызметі әлем елдерінің саяси жүйесі мен өкілді биліктің демократиялық жолмен қалыптасуына өзінің заңнамалық құқықтық негізімен үлгі боларлық мемлекет ретінде қарастырылады.</w:t>
      </w:r>
    </w:p>
    <w:p w14:paraId="043C8356" w14:textId="1F6EAC88" w:rsidR="00234B09" w:rsidRPr="004D3925" w:rsidRDefault="00234B09"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Қазақ халқымен туыстас, тарихи түбі бір түрік халқының Қазақстан үшін тәжірибелік маңызы зор. 1991 жылы Қазақстан Републикасы тәуелсіздігін а</w:t>
      </w:r>
      <w:r w:rsidR="00E5482B" w:rsidRPr="004D3925">
        <w:rPr>
          <w:rFonts w:ascii="Times New Roman" w:hAnsi="Times New Roman" w:cs="Times New Roman"/>
          <w:sz w:val="28"/>
          <w:szCs w:val="28"/>
          <w:lang w:val="kk-KZ"/>
        </w:rPr>
        <w:t>лғанда алғашқы болып танығанда Т</w:t>
      </w:r>
      <w:r w:rsidR="005E7154" w:rsidRPr="004D3925">
        <w:rPr>
          <w:rFonts w:ascii="Times New Roman" w:hAnsi="Times New Roman" w:cs="Times New Roman"/>
          <w:sz w:val="28"/>
          <w:szCs w:val="28"/>
          <w:lang w:val="kk-KZ"/>
        </w:rPr>
        <w:t>үркия</w:t>
      </w:r>
      <w:r w:rsidRPr="004D3925">
        <w:rPr>
          <w:rFonts w:ascii="Times New Roman" w:hAnsi="Times New Roman" w:cs="Times New Roman"/>
          <w:sz w:val="28"/>
          <w:szCs w:val="28"/>
          <w:lang w:val="kk-KZ"/>
        </w:rPr>
        <w:t xml:space="preserve"> мемлекеті. Демек, Қазақстан Республикасының тәуелсіз ел ретінде егемен дамуында демократиялық жолына достық, туыстық ниеттегі қарым-қатынасты позициядағы ел ретінде түрік мемлекетін танимыз. Сондықтан, диссертациялық зерттеудің шетелдік тәжірибесін зерттеу барысында зерттеу объектісі ретінде Түр</w:t>
      </w:r>
      <w:r w:rsidR="005E7154" w:rsidRPr="004D3925">
        <w:rPr>
          <w:rFonts w:ascii="Times New Roman" w:hAnsi="Times New Roman" w:cs="Times New Roman"/>
          <w:sz w:val="28"/>
          <w:szCs w:val="28"/>
          <w:lang w:val="kk-KZ"/>
        </w:rPr>
        <w:t>кия</w:t>
      </w:r>
      <w:r w:rsidRPr="004D3925">
        <w:rPr>
          <w:rFonts w:ascii="Times New Roman" w:hAnsi="Times New Roman" w:cs="Times New Roman"/>
          <w:sz w:val="28"/>
          <w:szCs w:val="28"/>
          <w:lang w:val="kk-KZ"/>
        </w:rPr>
        <w:t xml:space="preserve"> Республикасының таңдалуы кездойсоқтық емес.</w:t>
      </w:r>
    </w:p>
    <w:p w14:paraId="2087240E" w14:textId="17EB5805" w:rsidR="00234B09" w:rsidRPr="004D3925" w:rsidRDefault="005E7154"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Түріктердің </w:t>
      </w:r>
      <w:r w:rsidR="00234B09" w:rsidRPr="004D3925">
        <w:rPr>
          <w:rFonts w:ascii="Times New Roman" w:hAnsi="Times New Roman" w:cs="Times New Roman"/>
          <w:sz w:val="28"/>
          <w:szCs w:val="28"/>
          <w:lang w:val="kk-KZ"/>
        </w:rPr>
        <w:t>өкілді биліктерінің сайлау арқылы қалыптасуын қарастыратын болсақ, ол елдің өзіндік</w:t>
      </w:r>
      <w:r w:rsidR="00E5482B" w:rsidRPr="004D3925">
        <w:rPr>
          <w:rFonts w:ascii="Times New Roman" w:hAnsi="Times New Roman" w:cs="Times New Roman"/>
          <w:sz w:val="28"/>
          <w:szCs w:val="28"/>
          <w:lang w:val="kk-KZ"/>
        </w:rPr>
        <w:t xml:space="preserve"> дамуы мен ерекше құрылы</w:t>
      </w:r>
      <w:r w:rsidR="00234B09" w:rsidRPr="004D3925">
        <w:rPr>
          <w:rFonts w:ascii="Times New Roman" w:hAnsi="Times New Roman" w:cs="Times New Roman"/>
          <w:sz w:val="28"/>
          <w:szCs w:val="28"/>
          <w:lang w:val="kk-KZ"/>
        </w:rPr>
        <w:t xml:space="preserve">мы мен жүйесі бар. Дегенмен барлық демократиялық жүйеде дамып жатқан елдерге </w:t>
      </w:r>
      <w:r w:rsidR="00234B09" w:rsidRPr="004D3925">
        <w:rPr>
          <w:rFonts w:ascii="Times New Roman" w:hAnsi="Times New Roman" w:cs="Times New Roman"/>
          <w:sz w:val="28"/>
          <w:szCs w:val="28"/>
          <w:lang w:val="kk-KZ"/>
        </w:rPr>
        <w:lastRenderedPageBreak/>
        <w:t>ортақ мәселе ол адам бостандығы мен құқықтарының қорғалуы жағдайындағы халық билігі. Яғни, халық өкілдері арқылы билікті қалыптастырып, оның шешімдерін қадағалай алады.</w:t>
      </w:r>
    </w:p>
    <w:p w14:paraId="7B7EEE32" w14:textId="27AC1BE7" w:rsidR="00234B09" w:rsidRPr="004D3925" w:rsidRDefault="00234B09"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Түркия Конституциясының преамбуласы </w:t>
      </w:r>
      <w:r w:rsidR="005E7154"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халық ер</w:t>
      </w:r>
      <w:r w:rsidR="000700CE" w:rsidRPr="004D3925">
        <w:rPr>
          <w:rFonts w:ascii="Times New Roman" w:hAnsi="Times New Roman" w:cs="Times New Roman"/>
          <w:sz w:val="28"/>
          <w:szCs w:val="28"/>
          <w:lang w:val="kk-KZ"/>
        </w:rPr>
        <w:t>к</w:t>
      </w:r>
      <w:r w:rsidRPr="004D3925">
        <w:rPr>
          <w:rFonts w:ascii="Times New Roman" w:hAnsi="Times New Roman" w:cs="Times New Roman"/>
          <w:sz w:val="28"/>
          <w:szCs w:val="28"/>
          <w:lang w:val="kk-KZ"/>
        </w:rPr>
        <w:t>і</w:t>
      </w:r>
      <w:r w:rsidR="000700CE" w:rsidRPr="004D3925">
        <w:rPr>
          <w:rFonts w:ascii="Times New Roman" w:hAnsi="Times New Roman" w:cs="Times New Roman"/>
          <w:sz w:val="28"/>
          <w:szCs w:val="28"/>
          <w:lang w:val="kk-KZ"/>
        </w:rPr>
        <w:t>ндігі а</w:t>
      </w:r>
      <w:r w:rsidR="005E7154" w:rsidRPr="004D3925">
        <w:rPr>
          <w:rFonts w:ascii="Times New Roman" w:hAnsi="Times New Roman" w:cs="Times New Roman"/>
          <w:sz w:val="28"/>
          <w:szCs w:val="28"/>
          <w:lang w:val="kk-KZ"/>
        </w:rPr>
        <w:t>бсолютті үстемдік</w:t>
      </w:r>
      <w:r w:rsidR="000700CE" w:rsidRPr="004D3925">
        <w:rPr>
          <w:rFonts w:ascii="Times New Roman" w:hAnsi="Times New Roman" w:cs="Times New Roman"/>
          <w:sz w:val="28"/>
          <w:szCs w:val="28"/>
          <w:lang w:val="kk-KZ"/>
        </w:rPr>
        <w:t>. Тек осы субъектке</w:t>
      </w:r>
      <w:r w:rsidRPr="004D3925">
        <w:rPr>
          <w:rFonts w:ascii="Times New Roman" w:hAnsi="Times New Roman" w:cs="Times New Roman"/>
          <w:sz w:val="28"/>
          <w:szCs w:val="28"/>
          <w:lang w:val="kk-KZ"/>
        </w:rPr>
        <w:t xml:space="preserve"> сөзсіз </w:t>
      </w:r>
      <w:r w:rsidR="000700CE" w:rsidRPr="004D3925">
        <w:rPr>
          <w:rFonts w:ascii="Times New Roman" w:hAnsi="Times New Roman" w:cs="Times New Roman"/>
          <w:sz w:val="28"/>
          <w:szCs w:val="28"/>
          <w:lang w:val="kk-KZ"/>
        </w:rPr>
        <w:t xml:space="preserve">шексіз </w:t>
      </w:r>
      <w:r w:rsidRPr="004D3925">
        <w:rPr>
          <w:rFonts w:ascii="Times New Roman" w:hAnsi="Times New Roman" w:cs="Times New Roman"/>
          <w:sz w:val="28"/>
          <w:szCs w:val="28"/>
          <w:lang w:val="kk-KZ"/>
        </w:rPr>
        <w:t>егемендік берілгенін жариялайды[</w:t>
      </w:r>
      <w:r w:rsidR="006249D7" w:rsidRPr="004D3925">
        <w:rPr>
          <w:rFonts w:ascii="Times New Roman" w:hAnsi="Times New Roman" w:cs="Times New Roman"/>
          <w:sz w:val="28"/>
          <w:szCs w:val="28"/>
          <w:lang w:val="kk-KZ"/>
        </w:rPr>
        <w:t>8</w:t>
      </w:r>
      <w:r w:rsidR="00193913" w:rsidRPr="004D3925">
        <w:rPr>
          <w:rFonts w:ascii="Times New Roman" w:hAnsi="Times New Roman" w:cs="Times New Roman"/>
          <w:sz w:val="28"/>
          <w:szCs w:val="28"/>
          <w:lang w:val="kk-KZ"/>
        </w:rPr>
        <w:t>6</w:t>
      </w:r>
      <w:r w:rsidRPr="004D3925">
        <w:rPr>
          <w:rFonts w:ascii="Times New Roman" w:hAnsi="Times New Roman" w:cs="Times New Roman"/>
          <w:sz w:val="28"/>
          <w:szCs w:val="28"/>
          <w:lang w:val="kk-KZ"/>
        </w:rPr>
        <w:t>].</w:t>
      </w:r>
      <w:r w:rsidR="000700CE" w:rsidRPr="004D3925">
        <w:rPr>
          <w:rFonts w:ascii="Times New Roman" w:hAnsi="Times New Roman" w:cs="Times New Roman"/>
          <w:sz w:val="28"/>
          <w:szCs w:val="28"/>
          <w:lang w:val="kk-KZ"/>
        </w:rPr>
        <w:t xml:space="preserve"> Демек, Конституция халық билігінің кепілі. Халық билігі болған жерде міндетті түрде сайлау институты жұмыс істейді.</w:t>
      </w:r>
    </w:p>
    <w:p w14:paraId="4F84EE72" w14:textId="77777777" w:rsidR="000700CE" w:rsidRPr="004D3925" w:rsidRDefault="000700CE"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Қазіргі сайлау жүйесі тікелей екі мемлекеттік институттарға қатысты. Олар биліктің заң шығару тармағы – парламент және президент кеңсесі. Түркияның ерекше заң шығарушы органы бір палаталы Ұлы Ұлттық Мәжіліске берілген. Түркия өкілді билігін бақылау мен құру құқығы мен іс-әрекеттер Түркия азаматтарына ғана тиесілі.</w:t>
      </w:r>
    </w:p>
    <w:p w14:paraId="39BC760A" w14:textId="39DEE9D8" w:rsidR="000700CE" w:rsidRPr="004D3925" w:rsidRDefault="000700CE"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Ассамблея 550 өкілден тұратын заң шығарушы орган ретінде еркін, тең, жасырын, тікелей және жалпыға бірдей сайлау құқығы арқылы сайланады. </w:t>
      </w:r>
      <w:r w:rsidR="00B14559" w:rsidRPr="004D3925">
        <w:rPr>
          <w:rFonts w:ascii="Times New Roman" w:hAnsi="Times New Roman" w:cs="Times New Roman"/>
          <w:sz w:val="28"/>
          <w:szCs w:val="28"/>
          <w:lang w:val="kk-KZ"/>
        </w:rPr>
        <w:t>Сайлау қорытындысы бойынша саяси партиялар үшін мүмкіндігінше ең көп дауыс алу қажет. Өйткені, көпшілік орын үшін 276 дауыс қажет болса, Конституцияға тікелей өзгертулер енгізу үшін 367 орын және референдум шақыру үшін 330 орын қажет. Түркиядағы парламенттік сайлаулар қатаң құқықтық негізге сүйенуі маңызды. Сайлаудың негізгі Ережелері 1982 жылғы Конституцияда бекітілген. Сонымен бірге 1983 жылғы Парламенттік сайлау туралы заң, 1963 жылғы «Сайлаулар және сайлаушылар туралы» заң және 1983 жылғы «Саяси партиялар туралы» заң</w:t>
      </w:r>
      <w:r w:rsidR="00566E6E" w:rsidRPr="004D3925">
        <w:rPr>
          <w:rFonts w:ascii="Times New Roman" w:hAnsi="Times New Roman" w:cs="Times New Roman"/>
          <w:sz w:val="28"/>
          <w:szCs w:val="28"/>
          <w:lang w:val="kk-KZ"/>
        </w:rPr>
        <w:t xml:space="preserve"> сайлау процесін ұйымдастырудағы маңызды құқықтық</w:t>
      </w:r>
      <w:r w:rsidR="005E7154" w:rsidRPr="004D3925">
        <w:rPr>
          <w:rFonts w:ascii="Times New Roman" w:hAnsi="Times New Roman" w:cs="Times New Roman"/>
          <w:sz w:val="28"/>
          <w:szCs w:val="28"/>
          <w:lang w:val="kk-KZ"/>
        </w:rPr>
        <w:t xml:space="preserve"> заңнамалық құжат</w:t>
      </w:r>
      <w:r w:rsidR="00566E6E" w:rsidRPr="004D3925">
        <w:rPr>
          <w:rFonts w:ascii="Times New Roman" w:hAnsi="Times New Roman" w:cs="Times New Roman"/>
          <w:sz w:val="28"/>
          <w:szCs w:val="28"/>
          <w:lang w:val="kk-KZ"/>
        </w:rPr>
        <w:t>[</w:t>
      </w:r>
      <w:r w:rsidR="003C388D" w:rsidRPr="004D3925">
        <w:rPr>
          <w:rFonts w:ascii="Times New Roman" w:hAnsi="Times New Roman" w:cs="Times New Roman"/>
          <w:sz w:val="28"/>
          <w:szCs w:val="28"/>
          <w:lang w:val="kk-KZ"/>
        </w:rPr>
        <w:t>8</w:t>
      </w:r>
      <w:r w:rsidR="00F2484A" w:rsidRPr="004D3925">
        <w:rPr>
          <w:rFonts w:ascii="Times New Roman" w:hAnsi="Times New Roman" w:cs="Times New Roman"/>
          <w:sz w:val="28"/>
          <w:szCs w:val="28"/>
          <w:lang w:val="kk-KZ"/>
        </w:rPr>
        <w:t>7</w:t>
      </w:r>
      <w:r w:rsidR="00566E6E" w:rsidRPr="004D3925">
        <w:rPr>
          <w:rFonts w:ascii="Times New Roman" w:hAnsi="Times New Roman" w:cs="Times New Roman"/>
          <w:sz w:val="28"/>
          <w:szCs w:val="28"/>
          <w:lang w:val="kk-KZ"/>
        </w:rPr>
        <w:t>].</w:t>
      </w:r>
    </w:p>
    <w:p w14:paraId="0E092352" w14:textId="77777777" w:rsidR="00566E6E" w:rsidRPr="004D3925" w:rsidRDefault="00566E6E"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Конституцияның 78-бабына сәйкес алдыңғы өкілдердің өкілеттігі аяқталуымен байланысты сайлау әр 4 жыл сайын өткізіледі. </w:t>
      </w:r>
    </w:p>
    <w:p w14:paraId="0F9CB16C" w14:textId="77777777" w:rsidR="008D074C" w:rsidRPr="004D3925" w:rsidRDefault="00FC367D"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18 жастан асқан әрбір түрік азаматы </w:t>
      </w:r>
      <w:r w:rsidR="008D074C" w:rsidRPr="004D3925">
        <w:rPr>
          <w:rFonts w:ascii="Times New Roman" w:hAnsi="Times New Roman" w:cs="Times New Roman"/>
          <w:sz w:val="28"/>
          <w:szCs w:val="28"/>
          <w:lang w:val="kk-KZ"/>
        </w:rPr>
        <w:t>белсенді сайлау құқығына ие бола отырып</w:t>
      </w:r>
      <w:r w:rsidRPr="004D3925">
        <w:rPr>
          <w:rFonts w:ascii="Times New Roman" w:hAnsi="Times New Roman" w:cs="Times New Roman"/>
          <w:sz w:val="28"/>
          <w:szCs w:val="28"/>
          <w:lang w:val="kk-KZ"/>
        </w:rPr>
        <w:t>, дауыс беруге құқығы бар.</w:t>
      </w:r>
      <w:r w:rsidR="00511878" w:rsidRPr="004D3925">
        <w:rPr>
          <w:rFonts w:ascii="Times New Roman" w:hAnsi="Times New Roman" w:cs="Times New Roman"/>
          <w:sz w:val="28"/>
          <w:szCs w:val="28"/>
          <w:lang w:val="kk-KZ"/>
        </w:rPr>
        <w:t xml:space="preserve"> </w:t>
      </w:r>
      <w:r w:rsidR="008D074C" w:rsidRPr="004D3925">
        <w:rPr>
          <w:rFonts w:ascii="Times New Roman" w:hAnsi="Times New Roman" w:cs="Times New Roman"/>
          <w:sz w:val="28"/>
          <w:szCs w:val="28"/>
          <w:lang w:val="kk-KZ"/>
        </w:rPr>
        <w:t>Шетелде тұратын түрік азаматтары да сайлауға қатысуға мүмкіндік</w:t>
      </w:r>
      <w:r w:rsidR="009960EE" w:rsidRPr="004D3925">
        <w:rPr>
          <w:rFonts w:ascii="Times New Roman" w:hAnsi="Times New Roman" w:cs="Times New Roman"/>
          <w:sz w:val="28"/>
          <w:szCs w:val="28"/>
          <w:lang w:val="kk-KZ"/>
        </w:rPr>
        <w:t>тері бар</w:t>
      </w:r>
      <w:r w:rsidR="008D074C" w:rsidRPr="004D3925">
        <w:rPr>
          <w:rFonts w:ascii="Times New Roman" w:hAnsi="Times New Roman" w:cs="Times New Roman"/>
          <w:sz w:val="28"/>
          <w:szCs w:val="28"/>
          <w:lang w:val="kk-KZ"/>
        </w:rPr>
        <w:t xml:space="preserve">. Дауыс беру құқығы бар адамдарға жүзеге асыруға заңды </w:t>
      </w:r>
      <w:r w:rsidR="009960EE" w:rsidRPr="004D3925">
        <w:rPr>
          <w:rFonts w:ascii="Times New Roman" w:hAnsi="Times New Roman" w:cs="Times New Roman"/>
          <w:sz w:val="28"/>
          <w:szCs w:val="28"/>
          <w:lang w:val="kk-KZ"/>
        </w:rPr>
        <w:t xml:space="preserve">түрде </w:t>
      </w:r>
      <w:r w:rsidR="008D074C" w:rsidRPr="004D3925">
        <w:rPr>
          <w:rFonts w:ascii="Times New Roman" w:hAnsi="Times New Roman" w:cs="Times New Roman"/>
          <w:sz w:val="28"/>
          <w:szCs w:val="28"/>
          <w:lang w:val="kk-KZ"/>
        </w:rPr>
        <w:t xml:space="preserve">міндеттеме </w:t>
      </w:r>
      <w:r w:rsidR="009960EE" w:rsidRPr="004D3925">
        <w:rPr>
          <w:rFonts w:ascii="Times New Roman" w:hAnsi="Times New Roman" w:cs="Times New Roman"/>
          <w:sz w:val="28"/>
          <w:szCs w:val="28"/>
          <w:lang w:val="kk-KZ"/>
        </w:rPr>
        <w:t>берілген. Бәсең сайлау құқығын</w:t>
      </w:r>
      <w:r w:rsidR="008D074C" w:rsidRPr="004D3925">
        <w:rPr>
          <w:rFonts w:ascii="Times New Roman" w:hAnsi="Times New Roman" w:cs="Times New Roman"/>
          <w:sz w:val="28"/>
          <w:szCs w:val="28"/>
          <w:lang w:val="kk-KZ"/>
        </w:rPr>
        <w:t xml:space="preserve"> пайдаланғысы келмейтіндерге айыппұл сал</w:t>
      </w:r>
      <w:r w:rsidR="009960EE" w:rsidRPr="004D3925">
        <w:rPr>
          <w:rFonts w:ascii="Times New Roman" w:hAnsi="Times New Roman" w:cs="Times New Roman"/>
          <w:sz w:val="28"/>
          <w:szCs w:val="28"/>
          <w:lang w:val="kk-KZ"/>
        </w:rPr>
        <w:t>ын</w:t>
      </w:r>
      <w:r w:rsidR="008D074C" w:rsidRPr="004D3925">
        <w:rPr>
          <w:rFonts w:ascii="Times New Roman" w:hAnsi="Times New Roman" w:cs="Times New Roman"/>
          <w:sz w:val="28"/>
          <w:szCs w:val="28"/>
          <w:lang w:val="kk-KZ"/>
        </w:rPr>
        <w:t>ады</w:t>
      </w:r>
      <w:r w:rsidR="009960EE" w:rsidRPr="004D3925">
        <w:rPr>
          <w:rFonts w:ascii="Times New Roman" w:hAnsi="Times New Roman" w:cs="Times New Roman"/>
          <w:sz w:val="28"/>
          <w:szCs w:val="28"/>
          <w:lang w:val="kk-KZ"/>
        </w:rPr>
        <w:t>[</w:t>
      </w:r>
      <w:r w:rsidR="008C3C1A" w:rsidRPr="004D3925">
        <w:rPr>
          <w:rFonts w:ascii="Times New Roman" w:hAnsi="Times New Roman" w:cs="Times New Roman"/>
          <w:sz w:val="28"/>
          <w:szCs w:val="28"/>
          <w:lang w:val="kk-KZ"/>
        </w:rPr>
        <w:t>8</w:t>
      </w:r>
      <w:r w:rsidR="00F2484A" w:rsidRPr="004D3925">
        <w:rPr>
          <w:rFonts w:ascii="Times New Roman" w:hAnsi="Times New Roman" w:cs="Times New Roman"/>
          <w:sz w:val="28"/>
          <w:szCs w:val="28"/>
          <w:lang w:val="kk-KZ"/>
        </w:rPr>
        <w:t>8</w:t>
      </w:r>
      <w:r w:rsidR="009960EE" w:rsidRPr="004D3925">
        <w:rPr>
          <w:rFonts w:ascii="Times New Roman" w:hAnsi="Times New Roman" w:cs="Times New Roman"/>
          <w:sz w:val="28"/>
          <w:szCs w:val="28"/>
          <w:lang w:val="kk-KZ"/>
        </w:rPr>
        <w:t xml:space="preserve">]. </w:t>
      </w:r>
      <w:r w:rsidR="008D074C" w:rsidRPr="004D3925">
        <w:rPr>
          <w:rFonts w:ascii="Times New Roman" w:hAnsi="Times New Roman" w:cs="Times New Roman"/>
          <w:sz w:val="28"/>
          <w:szCs w:val="28"/>
          <w:lang w:val="kk-KZ"/>
        </w:rPr>
        <w:t xml:space="preserve"> </w:t>
      </w:r>
    </w:p>
    <w:p w14:paraId="094F2B4B" w14:textId="087001EE" w:rsidR="009229A1" w:rsidRPr="004D3925" w:rsidRDefault="009960EE"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Сайлауға қатысу үшін бәсең сайлау құқығының шекті жасы – 25 жастан басталады. </w:t>
      </w:r>
      <w:r w:rsidR="005E7154" w:rsidRPr="004D3925">
        <w:rPr>
          <w:rFonts w:ascii="Times New Roman" w:hAnsi="Times New Roman" w:cs="Times New Roman"/>
          <w:sz w:val="28"/>
          <w:szCs w:val="28"/>
          <w:lang w:val="kk-KZ"/>
        </w:rPr>
        <w:t>Сондай-ақ</w:t>
      </w:r>
      <w:r w:rsidR="00BA523E" w:rsidRPr="004D3925">
        <w:rPr>
          <w:rFonts w:ascii="Times New Roman" w:hAnsi="Times New Roman" w:cs="Times New Roman"/>
          <w:sz w:val="28"/>
          <w:szCs w:val="28"/>
          <w:lang w:val="kk-KZ"/>
        </w:rPr>
        <w:t xml:space="preserve"> </w:t>
      </w:r>
      <w:r w:rsidR="00A331AE" w:rsidRPr="004D3925">
        <w:rPr>
          <w:rFonts w:ascii="Times New Roman" w:hAnsi="Times New Roman" w:cs="Times New Roman"/>
          <w:sz w:val="28"/>
          <w:szCs w:val="28"/>
          <w:lang w:val="kk-KZ"/>
        </w:rPr>
        <w:t>сот</w:t>
      </w:r>
      <w:r w:rsidR="009229A1" w:rsidRPr="004D3925">
        <w:rPr>
          <w:rFonts w:ascii="Times New Roman" w:hAnsi="Times New Roman" w:cs="Times New Roman"/>
          <w:sz w:val="28"/>
          <w:szCs w:val="28"/>
          <w:lang w:val="kk-KZ"/>
        </w:rPr>
        <w:t xml:space="preserve">тың бекітуімен мемлекеттік қызметтегі шектеулер сайлауға қатысуға қабілетсіз азаматтарға ағымдағы немесе аяқталмаған әскери қызметкерлер, сондай-ақ, </w:t>
      </w:r>
      <w:r w:rsidR="00E5482B" w:rsidRPr="004D3925">
        <w:rPr>
          <w:rFonts w:ascii="Times New Roman" w:hAnsi="Times New Roman" w:cs="Times New Roman"/>
          <w:sz w:val="28"/>
          <w:szCs w:val="28"/>
          <w:lang w:val="kk-KZ"/>
        </w:rPr>
        <w:t>кейбір сотталу</w:t>
      </w:r>
      <w:r w:rsidR="009229A1" w:rsidRPr="004D3925">
        <w:rPr>
          <w:rFonts w:ascii="Times New Roman" w:hAnsi="Times New Roman" w:cs="Times New Roman"/>
          <w:sz w:val="28"/>
          <w:szCs w:val="28"/>
          <w:lang w:val="kk-KZ"/>
        </w:rPr>
        <w:t xml:space="preserve"> жағдайлары </w:t>
      </w:r>
      <w:r w:rsidR="00E5482B" w:rsidRPr="004D3925">
        <w:rPr>
          <w:rFonts w:ascii="Times New Roman" w:hAnsi="Times New Roman" w:cs="Times New Roman"/>
          <w:sz w:val="28"/>
          <w:szCs w:val="28"/>
          <w:lang w:val="kk-KZ"/>
        </w:rPr>
        <w:t>бар азаматтар жатады.</w:t>
      </w:r>
      <w:r w:rsidR="009229A1" w:rsidRPr="004D3925">
        <w:rPr>
          <w:rFonts w:ascii="Times New Roman" w:hAnsi="Times New Roman" w:cs="Times New Roman"/>
          <w:sz w:val="28"/>
          <w:szCs w:val="28"/>
          <w:lang w:val="kk-KZ"/>
        </w:rPr>
        <w:tab/>
        <w:t xml:space="preserve">Сонымен қатар, </w:t>
      </w:r>
      <w:r w:rsidR="004056DD" w:rsidRPr="004D3925">
        <w:rPr>
          <w:rFonts w:ascii="Times New Roman" w:hAnsi="Times New Roman" w:cs="Times New Roman"/>
          <w:sz w:val="28"/>
          <w:szCs w:val="28"/>
          <w:lang w:val="kk-KZ"/>
        </w:rPr>
        <w:t xml:space="preserve">сайлауға кемінде бір ай қалғанда </w:t>
      </w:r>
      <w:r w:rsidR="009229A1" w:rsidRPr="004D3925">
        <w:rPr>
          <w:rFonts w:ascii="Times New Roman" w:hAnsi="Times New Roman" w:cs="Times New Roman"/>
          <w:sz w:val="28"/>
          <w:szCs w:val="28"/>
          <w:lang w:val="kk-KZ"/>
        </w:rPr>
        <w:t>кандидат болғысы келетін шенеуніктер қызметінен бас тартуы керек,.</w:t>
      </w:r>
    </w:p>
    <w:p w14:paraId="3D3C926B" w14:textId="77777777" w:rsidR="009229A1" w:rsidRPr="004D3925" w:rsidRDefault="005661B3"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0154B7" w:rsidRPr="004D3925">
        <w:rPr>
          <w:rFonts w:ascii="Times New Roman" w:hAnsi="Times New Roman" w:cs="Times New Roman"/>
          <w:sz w:val="28"/>
          <w:szCs w:val="28"/>
          <w:lang w:val="kk-KZ"/>
        </w:rPr>
        <w:t>К</w:t>
      </w:r>
      <w:r w:rsidRPr="004D3925">
        <w:rPr>
          <w:rFonts w:ascii="Times New Roman" w:hAnsi="Times New Roman" w:cs="Times New Roman"/>
          <w:sz w:val="28"/>
          <w:szCs w:val="28"/>
          <w:lang w:val="kk-KZ"/>
        </w:rPr>
        <w:t>андидаттар Ассамблеядан екі жолмен</w:t>
      </w:r>
      <w:r w:rsidR="000154B7" w:rsidRPr="004D3925">
        <w:rPr>
          <w:rFonts w:ascii="Times New Roman" w:hAnsi="Times New Roman" w:cs="Times New Roman"/>
          <w:sz w:val="28"/>
          <w:szCs w:val="28"/>
          <w:lang w:val="kk-KZ"/>
        </w:rPr>
        <w:t xml:space="preserve"> яғни, ө</w:t>
      </w:r>
      <w:r w:rsidRPr="004D3925">
        <w:rPr>
          <w:rFonts w:ascii="Times New Roman" w:hAnsi="Times New Roman" w:cs="Times New Roman"/>
          <w:sz w:val="28"/>
          <w:szCs w:val="28"/>
          <w:lang w:val="kk-KZ"/>
        </w:rPr>
        <w:t xml:space="preserve">кілдер жабық тізім жүйесі бойынша жеке тұлғалар немесе саяси партиялардың кандидаттары ретінде </w:t>
      </w:r>
      <w:r w:rsidR="000154B7" w:rsidRPr="004D3925">
        <w:rPr>
          <w:rFonts w:ascii="Times New Roman" w:hAnsi="Times New Roman" w:cs="Times New Roman"/>
          <w:sz w:val="28"/>
          <w:szCs w:val="28"/>
          <w:lang w:val="kk-KZ"/>
        </w:rPr>
        <w:t>сайлана алады</w:t>
      </w:r>
      <w:r w:rsidRPr="004D3925">
        <w:rPr>
          <w:rFonts w:ascii="Times New Roman" w:hAnsi="Times New Roman" w:cs="Times New Roman"/>
          <w:sz w:val="28"/>
          <w:szCs w:val="28"/>
          <w:lang w:val="kk-KZ"/>
        </w:rPr>
        <w:t xml:space="preserve">. </w:t>
      </w:r>
      <w:r w:rsidR="000154B7" w:rsidRPr="004D3925">
        <w:rPr>
          <w:rFonts w:ascii="Times New Roman" w:hAnsi="Times New Roman" w:cs="Times New Roman"/>
          <w:sz w:val="28"/>
          <w:szCs w:val="28"/>
          <w:lang w:val="kk-KZ"/>
        </w:rPr>
        <w:t>Дегенмен</w:t>
      </w:r>
      <w:r w:rsidRPr="004D3925">
        <w:rPr>
          <w:rFonts w:ascii="Times New Roman" w:hAnsi="Times New Roman" w:cs="Times New Roman"/>
          <w:sz w:val="28"/>
          <w:szCs w:val="28"/>
          <w:lang w:val="kk-KZ"/>
        </w:rPr>
        <w:t xml:space="preserve">, кандидаттардың көпшілігі саяси партиялар </w:t>
      </w:r>
      <w:r w:rsidR="000154B7" w:rsidRPr="004D3925">
        <w:rPr>
          <w:rFonts w:ascii="Times New Roman" w:hAnsi="Times New Roman" w:cs="Times New Roman"/>
          <w:sz w:val="28"/>
          <w:szCs w:val="28"/>
          <w:lang w:val="kk-KZ"/>
        </w:rPr>
        <w:t>атынан сайланады</w:t>
      </w:r>
      <w:r w:rsidRPr="004D3925">
        <w:rPr>
          <w:rFonts w:ascii="Times New Roman" w:hAnsi="Times New Roman" w:cs="Times New Roman"/>
          <w:sz w:val="28"/>
          <w:szCs w:val="28"/>
          <w:lang w:val="kk-KZ"/>
        </w:rPr>
        <w:t>.</w:t>
      </w:r>
      <w:r w:rsidR="000154B7" w:rsidRPr="004D3925">
        <w:rPr>
          <w:rFonts w:ascii="Times New Roman" w:hAnsi="Times New Roman" w:cs="Times New Roman"/>
          <w:sz w:val="28"/>
          <w:szCs w:val="28"/>
          <w:lang w:val="kk-KZ"/>
        </w:rPr>
        <w:t xml:space="preserve"> Егер жеке кандидат Ассамблеядан орынға ие болғысы келсе, олар провинциялық сайлау кеңесіне өтініш беріп, 30 000 доллар депозит салуы керек[</w:t>
      </w:r>
      <w:r w:rsidR="00F2484A" w:rsidRPr="004D3925">
        <w:rPr>
          <w:rFonts w:ascii="Times New Roman" w:hAnsi="Times New Roman" w:cs="Times New Roman"/>
          <w:sz w:val="28"/>
          <w:szCs w:val="28"/>
          <w:lang w:val="kk-KZ"/>
        </w:rPr>
        <w:t>89</w:t>
      </w:r>
      <w:r w:rsidR="000154B7" w:rsidRPr="004D3925">
        <w:rPr>
          <w:rFonts w:ascii="Times New Roman" w:hAnsi="Times New Roman" w:cs="Times New Roman"/>
          <w:sz w:val="28"/>
          <w:szCs w:val="28"/>
          <w:lang w:val="kk-KZ"/>
        </w:rPr>
        <w:t xml:space="preserve">] Ереже бойынша маңызды нәрсе саяси партияларға бір-бірімен келісімге отыруға немесе кандидаттардың бірлескен тізімін ұсынуға тыйым салынады. Сонымен қатар, кандидаттарға өкілді органға сайлану барысында </w:t>
      </w:r>
      <w:r w:rsidR="000154B7" w:rsidRPr="004D3925">
        <w:rPr>
          <w:rFonts w:ascii="Times New Roman" w:hAnsi="Times New Roman" w:cs="Times New Roman"/>
          <w:sz w:val="28"/>
          <w:szCs w:val="28"/>
          <w:lang w:val="kk-KZ"/>
        </w:rPr>
        <w:lastRenderedPageBreak/>
        <w:t xml:space="preserve">бір сайлауда заң бойынша бір саяси партиядан немесе бірнеше сайлау округтерінен сайлауға түсуге тыйым салынады. </w:t>
      </w:r>
    </w:p>
    <w:p w14:paraId="57C9F939" w14:textId="77777777" w:rsidR="000154B7" w:rsidRPr="004D3925" w:rsidRDefault="000154B7"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A42EA5" w:rsidRPr="004D3925">
        <w:rPr>
          <w:rFonts w:ascii="Times New Roman" w:hAnsi="Times New Roman" w:cs="Times New Roman"/>
          <w:sz w:val="28"/>
          <w:szCs w:val="28"/>
          <w:lang w:val="kk-KZ"/>
        </w:rPr>
        <w:t>Сайлау ережелеріне сәйкес, т</w:t>
      </w:r>
      <w:r w:rsidRPr="004D3925">
        <w:rPr>
          <w:rFonts w:ascii="Times New Roman" w:hAnsi="Times New Roman" w:cs="Times New Roman"/>
          <w:sz w:val="28"/>
          <w:szCs w:val="28"/>
          <w:lang w:val="kk-KZ"/>
        </w:rPr>
        <w:t xml:space="preserve">ізімде көрсетілген кандидаттар елдің </w:t>
      </w:r>
      <w:r w:rsidR="00A42EA5" w:rsidRPr="004D3925">
        <w:rPr>
          <w:rFonts w:ascii="Times New Roman" w:hAnsi="Times New Roman" w:cs="Times New Roman"/>
          <w:sz w:val="28"/>
          <w:szCs w:val="28"/>
          <w:lang w:val="kk-KZ"/>
        </w:rPr>
        <w:t xml:space="preserve">81 әкімшілік провинциясын білдіретін 85 көп мандатты сайлау округінен </w:t>
      </w:r>
      <w:r w:rsidRPr="004D3925">
        <w:rPr>
          <w:rFonts w:ascii="Times New Roman" w:hAnsi="Times New Roman" w:cs="Times New Roman"/>
          <w:sz w:val="28"/>
          <w:szCs w:val="28"/>
          <w:lang w:val="kk-KZ"/>
        </w:rPr>
        <w:t xml:space="preserve">сайланады. </w:t>
      </w:r>
      <w:r w:rsidR="00A42EA5" w:rsidRPr="004D3925">
        <w:rPr>
          <w:rFonts w:ascii="Times New Roman" w:hAnsi="Times New Roman" w:cs="Times New Roman"/>
          <w:sz w:val="28"/>
          <w:szCs w:val="28"/>
          <w:lang w:val="kk-KZ"/>
        </w:rPr>
        <w:t>Төрт қосымша округ қамтамасыз ететін халқы көп провинциялар Ассамблеяда қажетті өкілдікке ие болады</w:t>
      </w:r>
      <w:r w:rsidRPr="004D3925">
        <w:rPr>
          <w:rFonts w:ascii="Times New Roman" w:hAnsi="Times New Roman" w:cs="Times New Roman"/>
          <w:sz w:val="28"/>
          <w:szCs w:val="28"/>
          <w:lang w:val="kk-KZ"/>
        </w:rPr>
        <w:t xml:space="preserve">. Сонымен қатар, халық санына қарамастан, әрбір </w:t>
      </w:r>
      <w:r w:rsidR="00A42EA5" w:rsidRPr="004D3925">
        <w:rPr>
          <w:rFonts w:ascii="Times New Roman" w:hAnsi="Times New Roman" w:cs="Times New Roman"/>
          <w:sz w:val="28"/>
          <w:szCs w:val="28"/>
          <w:lang w:val="kk-KZ"/>
        </w:rPr>
        <w:t>провинция кем дегенде бір орын</w:t>
      </w:r>
      <w:r w:rsidR="00E5482B" w:rsidRPr="004D3925">
        <w:rPr>
          <w:rFonts w:ascii="Times New Roman" w:hAnsi="Times New Roman" w:cs="Times New Roman"/>
          <w:sz w:val="28"/>
          <w:szCs w:val="28"/>
          <w:lang w:val="kk-KZ"/>
        </w:rPr>
        <w:t xml:space="preserve"> </w:t>
      </w:r>
      <w:r w:rsidR="00A42EA5" w:rsidRPr="004D3925">
        <w:rPr>
          <w:rFonts w:ascii="Times New Roman" w:hAnsi="Times New Roman" w:cs="Times New Roman"/>
          <w:sz w:val="28"/>
          <w:szCs w:val="28"/>
          <w:lang w:val="kk-KZ"/>
        </w:rPr>
        <w:t>ие болуға</w:t>
      </w:r>
      <w:r w:rsidRPr="004D3925">
        <w:rPr>
          <w:rFonts w:ascii="Times New Roman" w:hAnsi="Times New Roman" w:cs="Times New Roman"/>
          <w:sz w:val="28"/>
          <w:szCs w:val="28"/>
          <w:lang w:val="kk-KZ"/>
        </w:rPr>
        <w:t xml:space="preserve"> құқы</w:t>
      </w:r>
      <w:r w:rsidR="00A42EA5" w:rsidRPr="004D3925">
        <w:rPr>
          <w:rFonts w:ascii="Times New Roman" w:hAnsi="Times New Roman" w:cs="Times New Roman"/>
          <w:sz w:val="28"/>
          <w:szCs w:val="28"/>
          <w:lang w:val="kk-KZ"/>
        </w:rPr>
        <w:t xml:space="preserve"> бар[</w:t>
      </w:r>
      <w:r w:rsidR="003C388D" w:rsidRPr="004D3925">
        <w:rPr>
          <w:rFonts w:ascii="Times New Roman" w:hAnsi="Times New Roman" w:cs="Times New Roman"/>
          <w:sz w:val="28"/>
          <w:szCs w:val="28"/>
          <w:lang w:val="kk-KZ"/>
        </w:rPr>
        <w:t>9</w:t>
      </w:r>
      <w:r w:rsidR="00F2484A" w:rsidRPr="004D3925">
        <w:rPr>
          <w:rFonts w:ascii="Times New Roman" w:hAnsi="Times New Roman" w:cs="Times New Roman"/>
          <w:sz w:val="28"/>
          <w:szCs w:val="28"/>
          <w:lang w:val="kk-KZ"/>
        </w:rPr>
        <w:t>0</w:t>
      </w:r>
      <w:r w:rsidR="00A42EA5" w:rsidRPr="004D3925">
        <w:rPr>
          <w:rFonts w:ascii="Times New Roman" w:hAnsi="Times New Roman" w:cs="Times New Roman"/>
          <w:sz w:val="28"/>
          <w:szCs w:val="28"/>
          <w:lang w:val="kk-KZ"/>
        </w:rPr>
        <w:t>].</w:t>
      </w:r>
    </w:p>
    <w:p w14:paraId="7A6ADE30" w14:textId="77777777" w:rsidR="00A42EA5" w:rsidRPr="004D3925" w:rsidRDefault="00A42EA5"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Келесі Түркия Республикасында халықтың өкілі, ұлт бірлігі мен еркін білдіретін аса маңызды мекеме – Республика Президентінің Іс басқармасы.</w:t>
      </w:r>
      <w:r w:rsidRPr="004D3925">
        <w:rPr>
          <w:lang w:val="kk-KZ"/>
        </w:rPr>
        <w:t xml:space="preserve"> </w:t>
      </w:r>
      <w:r w:rsidRPr="004D3925">
        <w:rPr>
          <w:rFonts w:ascii="Times New Roman" w:hAnsi="Times New Roman" w:cs="Times New Roman"/>
          <w:sz w:val="28"/>
          <w:szCs w:val="28"/>
          <w:lang w:val="kk-KZ"/>
        </w:rPr>
        <w:t>Бұл лауазымды түрік азаматтары 2014 жылғы тамыздағы сайлаудан бері тікелей, жалп</w:t>
      </w:r>
      <w:r w:rsidR="00EF0B24" w:rsidRPr="004D3925">
        <w:rPr>
          <w:rFonts w:ascii="Times New Roman" w:hAnsi="Times New Roman" w:cs="Times New Roman"/>
          <w:sz w:val="28"/>
          <w:szCs w:val="28"/>
          <w:lang w:val="kk-KZ"/>
        </w:rPr>
        <w:t>ыхалықтық дауыс беру арқылы өз П</w:t>
      </w:r>
      <w:r w:rsidRPr="004D3925">
        <w:rPr>
          <w:rFonts w:ascii="Times New Roman" w:hAnsi="Times New Roman" w:cs="Times New Roman"/>
          <w:sz w:val="28"/>
          <w:szCs w:val="28"/>
          <w:lang w:val="kk-KZ"/>
        </w:rPr>
        <w:t xml:space="preserve">резиденттерін таңдай алады. </w:t>
      </w:r>
      <w:r w:rsidR="00302675" w:rsidRPr="004D3925">
        <w:rPr>
          <w:rFonts w:ascii="Times New Roman" w:hAnsi="Times New Roman" w:cs="Times New Roman"/>
          <w:sz w:val="28"/>
          <w:szCs w:val="28"/>
          <w:lang w:val="kk-KZ"/>
        </w:rPr>
        <w:t xml:space="preserve">Бұл сайлау жүйесіндегі үлкен өзгеріс болды, өйткені аталған сайлауға дейін бұл құқықты парламент мүшелері атқаратын еді. Президент сайлауы барысындағы үгіт насихат белсенді және елдің ұлттық, мәдениет ерекшеліктеріне байланысты өткізіледі. Қазақстан Республикасы үшін тәжірибелік маңызы бар деп айтуға болады. </w:t>
      </w:r>
    </w:p>
    <w:p w14:paraId="70DAD983" w14:textId="77777777" w:rsidR="00302675" w:rsidRPr="004D3925" w:rsidRDefault="00302675"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Президенттік сайлау процесі түрік заңдарымен реттелетіндіктен, оның заңнамалық негізі Конституция және 2012 жылғы Президент сайлауы туралы заң. Бұл құқықтық база Конституцияның бірнеше тармақтарын қозғайтын 2007 жылғы сайлау жүйесін реформалауда президент сайлауының барысы мен сайланған президенттің өкілеттік мерзімі толықтырылды және өзгертілді. </w:t>
      </w:r>
    </w:p>
    <w:p w14:paraId="16D75D05" w14:textId="77777777" w:rsidR="00302675" w:rsidRPr="004D3925" w:rsidRDefault="00302675"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Президенттік сайлауға үміткер болу үшін </w:t>
      </w:r>
      <w:r w:rsidR="003349BA" w:rsidRPr="004D3925">
        <w:rPr>
          <w:rFonts w:ascii="Times New Roman" w:hAnsi="Times New Roman" w:cs="Times New Roman"/>
          <w:sz w:val="28"/>
          <w:szCs w:val="28"/>
          <w:lang w:val="kk-KZ"/>
        </w:rPr>
        <w:t>ү</w:t>
      </w:r>
      <w:r w:rsidRPr="004D3925">
        <w:rPr>
          <w:rFonts w:ascii="Times New Roman" w:hAnsi="Times New Roman" w:cs="Times New Roman"/>
          <w:sz w:val="28"/>
          <w:szCs w:val="28"/>
          <w:lang w:val="kk-KZ"/>
        </w:rPr>
        <w:t xml:space="preserve">міткерлердің жасы 40-тан асқан, жоғары білімі </w:t>
      </w:r>
      <w:r w:rsidR="003349BA" w:rsidRPr="004D3925">
        <w:rPr>
          <w:rFonts w:ascii="Times New Roman" w:hAnsi="Times New Roman" w:cs="Times New Roman"/>
          <w:sz w:val="28"/>
          <w:szCs w:val="28"/>
          <w:lang w:val="kk-KZ"/>
        </w:rPr>
        <w:t xml:space="preserve">бар </w:t>
      </w:r>
      <w:r w:rsidRPr="004D3925">
        <w:rPr>
          <w:rFonts w:ascii="Times New Roman" w:hAnsi="Times New Roman" w:cs="Times New Roman"/>
          <w:sz w:val="28"/>
          <w:szCs w:val="28"/>
          <w:lang w:val="kk-KZ"/>
        </w:rPr>
        <w:t xml:space="preserve">және </w:t>
      </w:r>
      <w:r w:rsidR="003349BA" w:rsidRPr="004D3925">
        <w:rPr>
          <w:rFonts w:ascii="Times New Roman" w:hAnsi="Times New Roman" w:cs="Times New Roman"/>
          <w:sz w:val="28"/>
          <w:szCs w:val="28"/>
          <w:lang w:val="kk-KZ"/>
        </w:rPr>
        <w:t>депутат болып сайлану үшін қажетті талаптарға сай болуы керек[</w:t>
      </w:r>
      <w:r w:rsidR="008C3C1A" w:rsidRPr="004D3925">
        <w:rPr>
          <w:rFonts w:ascii="Times New Roman" w:hAnsi="Times New Roman" w:cs="Times New Roman"/>
          <w:sz w:val="28"/>
          <w:szCs w:val="28"/>
          <w:lang w:val="kk-KZ"/>
        </w:rPr>
        <w:t>9</w:t>
      </w:r>
      <w:r w:rsidR="00F2484A" w:rsidRPr="004D3925">
        <w:rPr>
          <w:rFonts w:ascii="Times New Roman" w:hAnsi="Times New Roman" w:cs="Times New Roman"/>
          <w:sz w:val="28"/>
          <w:szCs w:val="28"/>
          <w:lang w:val="kk-KZ"/>
        </w:rPr>
        <w:t>1</w:t>
      </w:r>
      <w:r w:rsidR="003349BA" w:rsidRPr="004D3925">
        <w:rPr>
          <w:rFonts w:ascii="Times New Roman" w:hAnsi="Times New Roman" w:cs="Times New Roman"/>
          <w:sz w:val="28"/>
          <w:szCs w:val="28"/>
          <w:lang w:val="kk-KZ"/>
        </w:rPr>
        <w:t xml:space="preserve">]. </w:t>
      </w:r>
    </w:p>
    <w:p w14:paraId="5F1847FB" w14:textId="77777777" w:rsidR="003349BA" w:rsidRPr="004D3925" w:rsidRDefault="003349BA"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Судьялар, прокурорлар, ғалымдар, әскери офицерлер және кейбір мемлекеттік шенеуніктер президенттік сайлауға кандидат болып тіркелулері үшін ең алдымен қызметтен кетулері қажет. Егер олар лауазымды орындарын босатып, Президент сайлауына кандидат болып тіркелетін болса, олардың бұрынғы лауазымдарына қайта оралуына тиым салынады. Аталған тиым сайлау </w:t>
      </w:r>
      <w:r w:rsidR="000E27F2" w:rsidRPr="004D3925">
        <w:rPr>
          <w:rFonts w:ascii="Times New Roman" w:hAnsi="Times New Roman" w:cs="Times New Roman"/>
          <w:sz w:val="28"/>
          <w:szCs w:val="28"/>
          <w:lang w:val="kk-KZ"/>
        </w:rPr>
        <w:t>кампания</w:t>
      </w:r>
      <w:r w:rsidR="00EF0B24" w:rsidRPr="004D3925">
        <w:rPr>
          <w:rFonts w:ascii="Times New Roman" w:hAnsi="Times New Roman" w:cs="Times New Roman"/>
          <w:sz w:val="28"/>
          <w:szCs w:val="28"/>
          <w:lang w:val="kk-KZ"/>
        </w:rPr>
        <w:t>с</w:t>
      </w:r>
      <w:r w:rsidRPr="004D3925">
        <w:rPr>
          <w:rFonts w:ascii="Times New Roman" w:hAnsi="Times New Roman" w:cs="Times New Roman"/>
          <w:sz w:val="28"/>
          <w:szCs w:val="28"/>
          <w:lang w:val="kk-KZ"/>
        </w:rPr>
        <w:t xml:space="preserve">ы кезінде парламент депутаттарына және премьер-министрге қатысты емес.  </w:t>
      </w:r>
    </w:p>
    <w:p w14:paraId="418E46BE" w14:textId="77777777" w:rsidR="003349BA" w:rsidRPr="004D3925" w:rsidRDefault="003349BA"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EE46DB" w:rsidRPr="004D3925">
        <w:rPr>
          <w:rFonts w:ascii="Times New Roman" w:hAnsi="Times New Roman" w:cs="Times New Roman"/>
          <w:sz w:val="28"/>
          <w:szCs w:val="28"/>
          <w:lang w:val="kk-KZ"/>
        </w:rPr>
        <w:t>Президенттікке үміткер болып тіркелу</w:t>
      </w:r>
      <w:r w:rsidRPr="004D3925">
        <w:rPr>
          <w:rFonts w:ascii="Times New Roman" w:hAnsi="Times New Roman" w:cs="Times New Roman"/>
          <w:sz w:val="28"/>
          <w:szCs w:val="28"/>
          <w:lang w:val="kk-KZ"/>
        </w:rPr>
        <w:t xml:space="preserve"> үшін кандидатты Ұлы Ұлттық Жиналыс депутаттарының 3,73 пайызын құрайтын кемінде 20 депутат ұсынуы керек. Жалпы ереже бойынша, депутаттар</w:t>
      </w:r>
      <w:r w:rsidR="00C16EB2" w:rsidRPr="004D3925">
        <w:rPr>
          <w:rFonts w:ascii="Times New Roman" w:hAnsi="Times New Roman" w:cs="Times New Roman"/>
          <w:sz w:val="28"/>
          <w:szCs w:val="28"/>
          <w:lang w:val="kk-KZ"/>
        </w:rPr>
        <w:t xml:space="preserve"> өздерін</w:t>
      </w:r>
      <w:r w:rsidRPr="004D3925">
        <w:rPr>
          <w:rFonts w:ascii="Times New Roman" w:hAnsi="Times New Roman" w:cs="Times New Roman"/>
          <w:sz w:val="28"/>
          <w:szCs w:val="28"/>
          <w:lang w:val="kk-KZ"/>
        </w:rPr>
        <w:t xml:space="preserve"> тағайындай алмайды</w:t>
      </w:r>
      <w:r w:rsidR="00EF0B24"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Парламентте өкілдігі жоқ саяси партиялар, егер олардың жиынтық дауысы 10 пайыз шамасында болса, олар бір кандидат ұсына алады.</w:t>
      </w:r>
    </w:p>
    <w:p w14:paraId="0A3CC9B5" w14:textId="14E3E8A2" w:rsidR="00A33F52" w:rsidRPr="004D3925" w:rsidRDefault="00C16EB2"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1991 жылдан Түркия сайлау жүйесі көптеген реформаларды оның ішінде үгіт насихатқа қатысты басынан өткерді. Ең бастысы 1995 жылы сайлау жасы цензін 21-ден 18-ге төмендетті. Бұл азаматтардың сайлауға қатысуын біршама көбейтті. Сонымен бірге сол жылы Заң бойынша Ұлы Ұлттық Жиналыстың құрылымы да өзгеріске ұшырады. 1961 жылғы Конституция бойынша елде тиімді заң шығару процесін қамтамасыз ете алмағандықтан екі палаталы жүйе өзгертілген болатын. Осы себепті 1982 жылы парламент 450 депутаттан тұратын бір палаталы болып өзгертіліп қалыптасты[</w:t>
      </w:r>
      <w:r w:rsidR="008C3C1A" w:rsidRPr="004D3925">
        <w:rPr>
          <w:rFonts w:ascii="Times New Roman" w:hAnsi="Times New Roman" w:cs="Times New Roman"/>
          <w:sz w:val="28"/>
          <w:szCs w:val="28"/>
          <w:lang w:val="kk-KZ"/>
        </w:rPr>
        <w:t>9</w:t>
      </w:r>
      <w:r w:rsidR="00F2484A" w:rsidRPr="004D3925">
        <w:rPr>
          <w:rFonts w:ascii="Times New Roman" w:hAnsi="Times New Roman" w:cs="Times New Roman"/>
          <w:sz w:val="28"/>
          <w:szCs w:val="28"/>
          <w:lang w:val="kk-KZ"/>
        </w:rPr>
        <w:t>2</w:t>
      </w:r>
      <w:r w:rsidRPr="004D3925">
        <w:rPr>
          <w:rFonts w:ascii="Times New Roman" w:hAnsi="Times New Roman" w:cs="Times New Roman"/>
          <w:sz w:val="28"/>
          <w:szCs w:val="28"/>
          <w:lang w:val="kk-KZ"/>
        </w:rPr>
        <w:t xml:space="preserve">]. </w:t>
      </w:r>
      <w:r w:rsidR="00A33F52" w:rsidRPr="004D3925">
        <w:rPr>
          <w:rFonts w:ascii="Times New Roman" w:hAnsi="Times New Roman" w:cs="Times New Roman"/>
          <w:sz w:val="28"/>
          <w:szCs w:val="28"/>
          <w:lang w:val="kk-KZ"/>
        </w:rPr>
        <w:t xml:space="preserve">Депутаттардың бұл </w:t>
      </w:r>
      <w:r w:rsidR="00A33F52" w:rsidRPr="004D3925">
        <w:rPr>
          <w:rFonts w:ascii="Times New Roman" w:hAnsi="Times New Roman" w:cs="Times New Roman"/>
          <w:sz w:val="28"/>
          <w:szCs w:val="28"/>
          <w:lang w:val="kk-KZ"/>
        </w:rPr>
        <w:lastRenderedPageBreak/>
        <w:t>саны жеткіліксіз деп танылғандықтан, олардың саны 550</w:t>
      </w:r>
      <w:r w:rsidR="00D427E4" w:rsidRPr="004D3925">
        <w:rPr>
          <w:rFonts w:ascii="Times New Roman" w:hAnsi="Times New Roman" w:cs="Times New Roman"/>
          <w:sz w:val="28"/>
          <w:szCs w:val="28"/>
          <w:lang w:val="kk-KZ"/>
        </w:rPr>
        <w:t>-ге</w:t>
      </w:r>
      <w:r w:rsidR="00A33F52" w:rsidRPr="004D3925">
        <w:rPr>
          <w:rFonts w:ascii="Times New Roman" w:hAnsi="Times New Roman" w:cs="Times New Roman"/>
          <w:sz w:val="28"/>
          <w:szCs w:val="28"/>
          <w:lang w:val="kk-KZ"/>
        </w:rPr>
        <w:t xml:space="preserve"> арттырылып, 1998 жылы заң күшіне енгізілді. 2007 жылы Парламентке депут</w:t>
      </w:r>
      <w:r w:rsidR="002448D1" w:rsidRPr="004D3925">
        <w:rPr>
          <w:rFonts w:ascii="Times New Roman" w:hAnsi="Times New Roman" w:cs="Times New Roman"/>
          <w:sz w:val="28"/>
          <w:szCs w:val="28"/>
          <w:lang w:val="kk-KZ"/>
        </w:rPr>
        <w:t>аттың жас цензі 30 дан 25-</w:t>
      </w:r>
      <w:r w:rsidR="00A33F52" w:rsidRPr="004D3925">
        <w:rPr>
          <w:rFonts w:ascii="Times New Roman" w:hAnsi="Times New Roman" w:cs="Times New Roman"/>
          <w:sz w:val="28"/>
          <w:szCs w:val="28"/>
          <w:lang w:val="kk-KZ"/>
        </w:rPr>
        <w:t>ке қысқартылды. Сонымен бірге өкілді палатаның өкілеттік мерзімі 5 жылдан 4 жылға қысқартылды [</w:t>
      </w:r>
      <w:r w:rsidR="008C3C1A" w:rsidRPr="004D3925">
        <w:rPr>
          <w:rFonts w:ascii="Times New Roman" w:hAnsi="Times New Roman" w:cs="Times New Roman"/>
          <w:sz w:val="28"/>
          <w:szCs w:val="28"/>
          <w:lang w:val="kk-KZ"/>
        </w:rPr>
        <w:t>9</w:t>
      </w:r>
      <w:r w:rsidR="00F2484A" w:rsidRPr="004D3925">
        <w:rPr>
          <w:rFonts w:ascii="Times New Roman" w:hAnsi="Times New Roman" w:cs="Times New Roman"/>
          <w:sz w:val="28"/>
          <w:szCs w:val="28"/>
          <w:lang w:val="kk-KZ"/>
        </w:rPr>
        <w:t>3</w:t>
      </w:r>
      <w:r w:rsidR="00A33F52" w:rsidRPr="004D3925">
        <w:rPr>
          <w:rFonts w:ascii="Times New Roman" w:hAnsi="Times New Roman" w:cs="Times New Roman"/>
          <w:sz w:val="28"/>
          <w:szCs w:val="28"/>
          <w:lang w:val="kk-KZ"/>
        </w:rPr>
        <w:t>]. 1995 жылдан Парламентке саяси партиялардың өтуі үшін 10 пайыздық кедергі цензі сайлау жүйесінің ең көп сынға ұшыраған сұрақтарының</w:t>
      </w:r>
      <w:r w:rsidR="002448D1" w:rsidRPr="004D3925">
        <w:rPr>
          <w:rFonts w:ascii="Times New Roman" w:hAnsi="Times New Roman" w:cs="Times New Roman"/>
          <w:sz w:val="28"/>
          <w:szCs w:val="28"/>
          <w:lang w:val="kk-KZ"/>
        </w:rPr>
        <w:t xml:space="preserve"> бірі</w:t>
      </w:r>
      <w:r w:rsidR="00A33F52" w:rsidRPr="004D3925">
        <w:rPr>
          <w:rFonts w:ascii="Times New Roman" w:hAnsi="Times New Roman" w:cs="Times New Roman"/>
          <w:sz w:val="28"/>
          <w:szCs w:val="28"/>
          <w:lang w:val="kk-KZ"/>
        </w:rPr>
        <w:t xml:space="preserve">. </w:t>
      </w:r>
      <w:r w:rsidR="00DC7C9A" w:rsidRPr="004D3925">
        <w:rPr>
          <w:rFonts w:ascii="Times New Roman" w:hAnsi="Times New Roman" w:cs="Times New Roman"/>
          <w:sz w:val="28"/>
          <w:szCs w:val="28"/>
          <w:lang w:val="kk-KZ"/>
        </w:rPr>
        <w:t>Түркия Республикасының сайлау жүйесіндегі е</w:t>
      </w:r>
      <w:r w:rsidR="00A33F52" w:rsidRPr="004D3925">
        <w:rPr>
          <w:rFonts w:ascii="Times New Roman" w:hAnsi="Times New Roman" w:cs="Times New Roman"/>
          <w:sz w:val="28"/>
          <w:szCs w:val="28"/>
          <w:lang w:val="kk-KZ"/>
        </w:rPr>
        <w:t xml:space="preserve">ң маңызды </w:t>
      </w:r>
      <w:r w:rsidR="00DC7C9A" w:rsidRPr="004D3925">
        <w:rPr>
          <w:rFonts w:ascii="Times New Roman" w:hAnsi="Times New Roman" w:cs="Times New Roman"/>
          <w:sz w:val="28"/>
          <w:szCs w:val="28"/>
          <w:lang w:val="kk-KZ"/>
        </w:rPr>
        <w:t>өзгерістерінің</w:t>
      </w:r>
      <w:r w:rsidR="00A33F52" w:rsidRPr="004D3925">
        <w:rPr>
          <w:rFonts w:ascii="Times New Roman" w:hAnsi="Times New Roman" w:cs="Times New Roman"/>
          <w:sz w:val="28"/>
          <w:szCs w:val="28"/>
          <w:lang w:val="kk-KZ"/>
        </w:rPr>
        <w:t xml:space="preserve"> бірі 2012 жылы «Президент сайлауы туралы» заң қабылдан</w:t>
      </w:r>
      <w:r w:rsidR="00DC7C9A" w:rsidRPr="004D3925">
        <w:rPr>
          <w:rFonts w:ascii="Times New Roman" w:hAnsi="Times New Roman" w:cs="Times New Roman"/>
          <w:sz w:val="28"/>
          <w:szCs w:val="28"/>
          <w:lang w:val="kk-KZ"/>
        </w:rPr>
        <w:t xml:space="preserve">ып, </w:t>
      </w:r>
      <w:r w:rsidR="00A33F52" w:rsidRPr="004D3925">
        <w:rPr>
          <w:rFonts w:ascii="Times New Roman" w:hAnsi="Times New Roman" w:cs="Times New Roman"/>
          <w:sz w:val="28"/>
          <w:szCs w:val="28"/>
          <w:lang w:val="kk-KZ"/>
        </w:rPr>
        <w:t xml:space="preserve">2008 жылы енгізілген өзгерістерді </w:t>
      </w:r>
      <w:r w:rsidR="00DC7C9A" w:rsidRPr="004D3925">
        <w:rPr>
          <w:rFonts w:ascii="Times New Roman" w:hAnsi="Times New Roman" w:cs="Times New Roman"/>
          <w:sz w:val="28"/>
          <w:szCs w:val="28"/>
          <w:lang w:val="kk-KZ"/>
        </w:rPr>
        <w:t>қабылдап,</w:t>
      </w:r>
      <w:r w:rsidR="00A33F52" w:rsidRPr="004D3925">
        <w:rPr>
          <w:rFonts w:ascii="Times New Roman" w:hAnsi="Times New Roman" w:cs="Times New Roman"/>
          <w:sz w:val="28"/>
          <w:szCs w:val="28"/>
          <w:lang w:val="kk-KZ"/>
        </w:rPr>
        <w:t xml:space="preserve"> жанама президенттік сайлау жүй</w:t>
      </w:r>
      <w:r w:rsidR="00DC7C9A" w:rsidRPr="004D3925">
        <w:rPr>
          <w:rFonts w:ascii="Times New Roman" w:hAnsi="Times New Roman" w:cs="Times New Roman"/>
          <w:sz w:val="28"/>
          <w:szCs w:val="28"/>
          <w:lang w:val="kk-KZ"/>
        </w:rPr>
        <w:t>есі тікелей сайлауға ауыстырылып, Президенттік өкілеттілік мерзімі 5 жыл болып қабылданды[</w:t>
      </w:r>
      <w:r w:rsidR="00F2484A" w:rsidRPr="004D3925">
        <w:rPr>
          <w:rFonts w:ascii="Times New Roman" w:hAnsi="Times New Roman" w:cs="Times New Roman"/>
          <w:sz w:val="28"/>
          <w:szCs w:val="28"/>
          <w:lang w:val="kk-KZ"/>
        </w:rPr>
        <w:t>94</w:t>
      </w:r>
      <w:r w:rsidR="00DC7C9A" w:rsidRPr="004D3925">
        <w:rPr>
          <w:rFonts w:ascii="Times New Roman" w:hAnsi="Times New Roman" w:cs="Times New Roman"/>
          <w:sz w:val="28"/>
          <w:szCs w:val="28"/>
          <w:lang w:val="kk-KZ"/>
        </w:rPr>
        <w:t xml:space="preserve">]. </w:t>
      </w:r>
    </w:p>
    <w:p w14:paraId="5912E0B2" w14:textId="77777777" w:rsidR="003349BA" w:rsidRPr="004D3925" w:rsidRDefault="003349BA"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DC7C9A" w:rsidRPr="004D3925">
        <w:rPr>
          <w:rFonts w:ascii="Times New Roman" w:hAnsi="Times New Roman" w:cs="Times New Roman"/>
          <w:sz w:val="28"/>
          <w:szCs w:val="28"/>
          <w:lang w:val="kk-KZ"/>
        </w:rPr>
        <w:t xml:space="preserve">1995 жылғы Заңға 2008 жылы өзгертулерге байланысты шетелде тұратын азаматтар сайлауда және референдумда дауыс беруге мүмкіндік алды. </w:t>
      </w:r>
    </w:p>
    <w:p w14:paraId="4442F27E" w14:textId="382AA7AD" w:rsidR="009229A1" w:rsidRPr="004D3925" w:rsidRDefault="00AC21D2"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Түркия сайлау құқ</w:t>
      </w:r>
      <w:r w:rsidR="00DC7C9A" w:rsidRPr="004D3925">
        <w:rPr>
          <w:rFonts w:ascii="Times New Roman" w:hAnsi="Times New Roman" w:cs="Times New Roman"/>
          <w:sz w:val="28"/>
          <w:szCs w:val="28"/>
          <w:lang w:val="kk-KZ"/>
        </w:rPr>
        <w:t xml:space="preserve">ығы сайлау процесін барынша ашық және баршаға қолжетімді ету мақсатында еркін және әділ сайлауға кепілдік береді. </w:t>
      </w:r>
      <w:r w:rsidR="004131EE" w:rsidRPr="004D3925">
        <w:rPr>
          <w:rFonts w:ascii="Times New Roman" w:hAnsi="Times New Roman" w:cs="Times New Roman"/>
          <w:sz w:val="28"/>
          <w:szCs w:val="28"/>
          <w:lang w:val="kk-KZ"/>
        </w:rPr>
        <w:t>Сайлау кампаниясындағы үгіт насихаттық іс-шаралардың әртүрлілігі Түркияның белсенді саяси өмірінің н</w:t>
      </w:r>
      <w:r w:rsidR="002448D1" w:rsidRPr="004D3925">
        <w:rPr>
          <w:rFonts w:ascii="Times New Roman" w:hAnsi="Times New Roman" w:cs="Times New Roman"/>
          <w:sz w:val="28"/>
          <w:szCs w:val="28"/>
          <w:lang w:val="kk-KZ"/>
        </w:rPr>
        <w:t>егізгі көрсеткіші болып саналады</w:t>
      </w:r>
      <w:r w:rsidR="004131EE" w:rsidRPr="004D3925">
        <w:rPr>
          <w:rFonts w:ascii="Times New Roman" w:hAnsi="Times New Roman" w:cs="Times New Roman"/>
          <w:sz w:val="28"/>
          <w:szCs w:val="28"/>
          <w:lang w:val="kk-KZ"/>
        </w:rPr>
        <w:t xml:space="preserve">. Сайлау кампаниясы басталғаннан соң әрбір сайлау алдында БАҚ-та, баспа ақпараттық басылымдарында, телеарналарда, соңғы жылдардағы басым тренд ретінде </w:t>
      </w:r>
      <w:r w:rsidR="00EF0B24" w:rsidRPr="004D3925">
        <w:rPr>
          <w:rFonts w:ascii="Times New Roman" w:hAnsi="Times New Roman" w:cs="Times New Roman"/>
          <w:sz w:val="28"/>
          <w:szCs w:val="28"/>
          <w:lang w:val="kk-KZ"/>
        </w:rPr>
        <w:t>и</w:t>
      </w:r>
      <w:r w:rsidR="004131EE" w:rsidRPr="004D3925">
        <w:rPr>
          <w:rFonts w:ascii="Times New Roman" w:hAnsi="Times New Roman" w:cs="Times New Roman"/>
          <w:sz w:val="28"/>
          <w:szCs w:val="28"/>
          <w:lang w:val="kk-KZ"/>
        </w:rPr>
        <w:t xml:space="preserve">нтернеттегі әлеуметтік желілерде де саяси мәселелер басым болып, сол арналар арқылы үгіт насихат жүргізіледі. </w:t>
      </w:r>
    </w:p>
    <w:p w14:paraId="575D9FD8" w14:textId="582AA097" w:rsidR="004131EE" w:rsidRPr="004D3925" w:rsidRDefault="004131EE"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Сайлау кампаниясының үгіт насихат кезеңі ресми түрде кандидаттардың тізімдері түпкілікті </w:t>
      </w:r>
      <w:r w:rsidR="002448D1" w:rsidRPr="004D3925">
        <w:rPr>
          <w:rFonts w:ascii="Times New Roman" w:hAnsi="Times New Roman" w:cs="Times New Roman"/>
          <w:sz w:val="28"/>
          <w:szCs w:val="28"/>
          <w:lang w:val="kk-KZ"/>
        </w:rPr>
        <w:t>шыққанн</w:t>
      </w:r>
      <w:r w:rsidRPr="004D3925">
        <w:rPr>
          <w:rFonts w:ascii="Times New Roman" w:hAnsi="Times New Roman" w:cs="Times New Roman"/>
          <w:sz w:val="28"/>
          <w:szCs w:val="28"/>
          <w:lang w:val="kk-KZ"/>
        </w:rPr>
        <w:t xml:space="preserve">ан кейін басталып, сайлау алдындағы кешкі сағат 18:00-де аяқталады. Сайлау кампаниясының үгіт насихат процесі  қатаң талаптарға сүйенбейді. Президентті сайлау Заңы негізіне сүйеніп сайлау жарыстары, үгіт материалдарын орналастыру мен тарату, бұқаралық ақпарат құралдарында </w:t>
      </w:r>
      <w:r w:rsidR="000E27F2" w:rsidRPr="004D3925">
        <w:rPr>
          <w:rFonts w:ascii="Times New Roman" w:hAnsi="Times New Roman" w:cs="Times New Roman"/>
          <w:sz w:val="28"/>
          <w:szCs w:val="28"/>
          <w:lang w:val="kk-KZ"/>
        </w:rPr>
        <w:t>кампания</w:t>
      </w:r>
      <w:r w:rsidRPr="004D3925">
        <w:rPr>
          <w:rFonts w:ascii="Times New Roman" w:hAnsi="Times New Roman" w:cs="Times New Roman"/>
          <w:sz w:val="28"/>
          <w:szCs w:val="28"/>
          <w:lang w:val="kk-KZ"/>
        </w:rPr>
        <w:t xml:space="preserve">дарға қатысты </w:t>
      </w:r>
      <w:r w:rsidR="00E95DCA" w:rsidRPr="004D3925">
        <w:rPr>
          <w:rFonts w:ascii="Times New Roman" w:hAnsi="Times New Roman" w:cs="Times New Roman"/>
          <w:sz w:val="28"/>
          <w:szCs w:val="28"/>
          <w:lang w:val="kk-KZ"/>
        </w:rPr>
        <w:t>шаралар жүргізіледі</w:t>
      </w:r>
      <w:r w:rsidRPr="004D3925">
        <w:rPr>
          <w:rFonts w:ascii="Times New Roman" w:hAnsi="Times New Roman" w:cs="Times New Roman"/>
          <w:sz w:val="28"/>
          <w:szCs w:val="28"/>
          <w:lang w:val="kk-KZ"/>
        </w:rPr>
        <w:t>.</w:t>
      </w:r>
      <w:r w:rsidR="00E95DCA" w:rsidRPr="004D3925">
        <w:rPr>
          <w:rFonts w:ascii="Times New Roman" w:hAnsi="Times New Roman" w:cs="Times New Roman"/>
          <w:sz w:val="28"/>
          <w:szCs w:val="28"/>
          <w:lang w:val="kk-KZ"/>
        </w:rPr>
        <w:t xml:space="preserve"> Сайлау кампаниясына қатысты қатаң ережелер сайлауға</w:t>
      </w:r>
      <w:r w:rsidR="00EF0B24" w:rsidRPr="004D3925">
        <w:rPr>
          <w:rFonts w:ascii="Times New Roman" w:hAnsi="Times New Roman" w:cs="Times New Roman"/>
          <w:sz w:val="28"/>
          <w:szCs w:val="28"/>
          <w:lang w:val="kk-KZ"/>
        </w:rPr>
        <w:t xml:space="preserve"> он күн қалғанда үгіт </w:t>
      </w:r>
      <w:r w:rsidR="00E95DCA" w:rsidRPr="004D3925">
        <w:rPr>
          <w:rFonts w:ascii="Times New Roman" w:hAnsi="Times New Roman" w:cs="Times New Roman"/>
          <w:sz w:val="28"/>
          <w:szCs w:val="28"/>
          <w:lang w:val="kk-KZ"/>
        </w:rPr>
        <w:t>насихат кезеңі деп аталатын кезеңде күшейеді. Шектеулер БАҚ-та тегін эфир уақытын бөлуге байланысты</w:t>
      </w:r>
      <w:r w:rsidR="002448D1" w:rsidRPr="004D3925">
        <w:rPr>
          <w:rFonts w:ascii="Times New Roman" w:hAnsi="Times New Roman" w:cs="Times New Roman"/>
          <w:sz w:val="28"/>
          <w:szCs w:val="28"/>
          <w:lang w:val="kk-KZ"/>
        </w:rPr>
        <w:t xml:space="preserve"> болады</w:t>
      </w:r>
      <w:r w:rsidR="00E95DCA" w:rsidRPr="004D3925">
        <w:rPr>
          <w:rFonts w:ascii="Times New Roman" w:hAnsi="Times New Roman" w:cs="Times New Roman"/>
          <w:sz w:val="28"/>
          <w:szCs w:val="28"/>
          <w:lang w:val="kk-KZ"/>
        </w:rPr>
        <w:t>. Сондай-ақ үгіт</w:t>
      </w:r>
      <w:r w:rsidR="00EF0B24" w:rsidRPr="004D3925">
        <w:rPr>
          <w:rFonts w:ascii="Times New Roman" w:hAnsi="Times New Roman" w:cs="Times New Roman"/>
          <w:sz w:val="28"/>
          <w:szCs w:val="28"/>
          <w:lang w:val="kk-KZ"/>
        </w:rPr>
        <w:t xml:space="preserve"> </w:t>
      </w:r>
      <w:r w:rsidR="00E95DCA" w:rsidRPr="004D3925">
        <w:rPr>
          <w:rFonts w:ascii="Times New Roman" w:hAnsi="Times New Roman" w:cs="Times New Roman"/>
          <w:sz w:val="28"/>
          <w:szCs w:val="28"/>
          <w:lang w:val="kk-KZ"/>
        </w:rPr>
        <w:t>насихат жұмыстары үшін мемлекеттік қаражатты пайдалануға, кандидаттарға қаржыландырылатын қызметтерге қатысты іс-шараларды ұйымдастыруға немесе насихаттауға тыйым салынады[</w:t>
      </w:r>
      <w:r w:rsidR="00F2484A" w:rsidRPr="004D3925">
        <w:rPr>
          <w:rFonts w:ascii="Times New Roman" w:hAnsi="Times New Roman" w:cs="Times New Roman"/>
          <w:sz w:val="28"/>
          <w:szCs w:val="28"/>
          <w:lang w:val="kk-KZ"/>
        </w:rPr>
        <w:t>95</w:t>
      </w:r>
      <w:r w:rsidR="00E95DCA" w:rsidRPr="004D3925">
        <w:rPr>
          <w:rFonts w:ascii="Times New Roman" w:hAnsi="Times New Roman" w:cs="Times New Roman"/>
          <w:sz w:val="28"/>
          <w:szCs w:val="28"/>
          <w:lang w:val="kk-KZ"/>
        </w:rPr>
        <w:t xml:space="preserve">]. Конституцияға сәйкес саяси партиялардың мемлекеттік қаржыларды пайдалануға құқығы бар, егер олар ұлттық дауыстардың кемінде 3 пайызын алса – 2014 жылғы наурыздағы түзетуге дейін шектеу 7 пайызды құраған болса бұл қаржы пропорционалды түрде бөлінеді. Жалпы </w:t>
      </w:r>
      <w:r w:rsidR="000E27F2" w:rsidRPr="004D3925">
        <w:rPr>
          <w:rFonts w:ascii="Times New Roman" w:hAnsi="Times New Roman" w:cs="Times New Roman"/>
          <w:sz w:val="28"/>
          <w:szCs w:val="28"/>
          <w:lang w:val="kk-KZ"/>
        </w:rPr>
        <w:t>кампания</w:t>
      </w:r>
      <w:r w:rsidR="00E95DCA" w:rsidRPr="004D3925">
        <w:rPr>
          <w:rFonts w:ascii="Times New Roman" w:hAnsi="Times New Roman" w:cs="Times New Roman"/>
          <w:sz w:val="28"/>
          <w:szCs w:val="28"/>
          <w:lang w:val="kk-KZ"/>
        </w:rPr>
        <w:t>ды қаржыландыру, соның ішінде жеке қайырылмалдықтар және шығыстары саяси партиялардың жылдық қаржылық есеп</w:t>
      </w:r>
      <w:r w:rsidR="00D735BC" w:rsidRPr="004D3925">
        <w:rPr>
          <w:rFonts w:ascii="Times New Roman" w:hAnsi="Times New Roman" w:cs="Times New Roman"/>
          <w:sz w:val="28"/>
          <w:szCs w:val="28"/>
          <w:lang w:val="kk-KZ"/>
        </w:rPr>
        <w:t>терінде</w:t>
      </w:r>
      <w:r w:rsidR="00E95DCA" w:rsidRPr="004D3925">
        <w:rPr>
          <w:rFonts w:ascii="Times New Roman" w:hAnsi="Times New Roman" w:cs="Times New Roman"/>
          <w:sz w:val="28"/>
          <w:szCs w:val="28"/>
          <w:lang w:val="kk-KZ"/>
        </w:rPr>
        <w:t xml:space="preserve"> </w:t>
      </w:r>
      <w:r w:rsidR="00D735BC" w:rsidRPr="004D3925">
        <w:rPr>
          <w:rFonts w:ascii="Times New Roman" w:hAnsi="Times New Roman" w:cs="Times New Roman"/>
          <w:sz w:val="28"/>
          <w:szCs w:val="28"/>
          <w:lang w:val="kk-KZ"/>
        </w:rPr>
        <w:t>жеке</w:t>
      </w:r>
      <w:r w:rsidR="00E95DCA" w:rsidRPr="004D3925">
        <w:rPr>
          <w:rFonts w:ascii="Times New Roman" w:hAnsi="Times New Roman" w:cs="Times New Roman"/>
          <w:sz w:val="28"/>
          <w:szCs w:val="28"/>
          <w:lang w:val="kk-KZ"/>
        </w:rPr>
        <w:t xml:space="preserve"> кандид</w:t>
      </w:r>
      <w:r w:rsidR="00D735BC" w:rsidRPr="004D3925">
        <w:rPr>
          <w:rFonts w:ascii="Times New Roman" w:hAnsi="Times New Roman" w:cs="Times New Roman"/>
          <w:sz w:val="28"/>
          <w:szCs w:val="28"/>
          <w:lang w:val="kk-KZ"/>
        </w:rPr>
        <w:t>аттардың салық декларациялары</w:t>
      </w:r>
      <w:r w:rsidR="00E95DCA" w:rsidRPr="004D3925">
        <w:rPr>
          <w:rFonts w:ascii="Times New Roman" w:hAnsi="Times New Roman" w:cs="Times New Roman"/>
          <w:sz w:val="28"/>
          <w:szCs w:val="28"/>
          <w:lang w:val="kk-KZ"/>
        </w:rPr>
        <w:t xml:space="preserve"> көрсетілуі тиіс.</w:t>
      </w:r>
    </w:p>
    <w:p w14:paraId="3DC9F3AA" w14:textId="77777777" w:rsidR="009229A1" w:rsidRPr="004D3925" w:rsidRDefault="00D735BC"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Сайлау </w:t>
      </w:r>
      <w:r w:rsidR="000E27F2" w:rsidRPr="004D3925">
        <w:rPr>
          <w:rFonts w:ascii="Times New Roman" w:hAnsi="Times New Roman" w:cs="Times New Roman"/>
          <w:sz w:val="28"/>
          <w:szCs w:val="28"/>
          <w:lang w:val="kk-KZ"/>
        </w:rPr>
        <w:t>кампания</w:t>
      </w:r>
      <w:r w:rsidR="00EF0B24" w:rsidRPr="004D3925">
        <w:rPr>
          <w:rFonts w:ascii="Times New Roman" w:hAnsi="Times New Roman" w:cs="Times New Roman"/>
          <w:sz w:val="28"/>
          <w:szCs w:val="28"/>
          <w:lang w:val="kk-KZ"/>
        </w:rPr>
        <w:t>с</w:t>
      </w:r>
      <w:r w:rsidRPr="004D3925">
        <w:rPr>
          <w:rFonts w:ascii="Times New Roman" w:hAnsi="Times New Roman" w:cs="Times New Roman"/>
          <w:sz w:val="28"/>
          <w:szCs w:val="28"/>
          <w:lang w:val="kk-KZ"/>
        </w:rPr>
        <w:t xml:space="preserve">ы кезінде бейтараптылықты, шындықты және дәлдікті қамтамасыз ету үшін хабар тарату ережелері сөз бостандығына кепілдік береді және сайлау бостандығына ешқандай шектеулер </w:t>
      </w:r>
      <w:r w:rsidR="00AC21D2" w:rsidRPr="004D3925">
        <w:rPr>
          <w:rFonts w:ascii="Times New Roman" w:hAnsi="Times New Roman" w:cs="Times New Roman"/>
          <w:sz w:val="28"/>
          <w:szCs w:val="28"/>
          <w:lang w:val="kk-KZ"/>
        </w:rPr>
        <w:t>болмайды</w:t>
      </w:r>
      <w:r w:rsidRPr="004D3925">
        <w:rPr>
          <w:rFonts w:ascii="Times New Roman" w:hAnsi="Times New Roman" w:cs="Times New Roman"/>
          <w:sz w:val="28"/>
          <w:szCs w:val="28"/>
          <w:lang w:val="kk-KZ"/>
        </w:rPr>
        <w:t xml:space="preserve">.  </w:t>
      </w:r>
    </w:p>
    <w:p w14:paraId="0795A491" w14:textId="76223505" w:rsidR="009229A1" w:rsidRPr="004D3925" w:rsidRDefault="00D735BC"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Сайлау кампаниясы барысында кандидаттар өз бағдарламасы туралы халыққа түсіндіріп, хабарлауға және басқа кандидаттар туралы өз пікірлерін білдіруге құқықтары бар. Сонымен қатар заң бойынша</w:t>
      </w:r>
      <w:r w:rsidR="00EF0B24" w:rsidRPr="004D3925">
        <w:rPr>
          <w:rFonts w:ascii="Times New Roman" w:hAnsi="Times New Roman" w:cs="Times New Roman"/>
          <w:sz w:val="28"/>
          <w:szCs w:val="28"/>
          <w:lang w:val="kk-KZ"/>
        </w:rPr>
        <w:t xml:space="preserve">, шетелде үгіт </w:t>
      </w:r>
      <w:r w:rsidRPr="004D3925">
        <w:rPr>
          <w:rFonts w:ascii="Times New Roman" w:hAnsi="Times New Roman" w:cs="Times New Roman"/>
          <w:sz w:val="28"/>
          <w:szCs w:val="28"/>
          <w:lang w:val="kk-KZ"/>
        </w:rPr>
        <w:t xml:space="preserve">насихат </w:t>
      </w:r>
      <w:r w:rsidRPr="004D3925">
        <w:rPr>
          <w:rFonts w:ascii="Times New Roman" w:hAnsi="Times New Roman" w:cs="Times New Roman"/>
          <w:sz w:val="28"/>
          <w:szCs w:val="28"/>
          <w:lang w:val="kk-KZ"/>
        </w:rPr>
        <w:lastRenderedPageBreak/>
        <w:t xml:space="preserve">жүргізу заңсыз болып </w:t>
      </w:r>
      <w:r w:rsidR="002448D1" w:rsidRPr="004D3925">
        <w:rPr>
          <w:rFonts w:ascii="Times New Roman" w:hAnsi="Times New Roman" w:cs="Times New Roman"/>
          <w:sz w:val="28"/>
          <w:szCs w:val="28"/>
          <w:lang w:val="kk-KZ"/>
        </w:rPr>
        <w:t>есептеледі</w:t>
      </w:r>
      <w:r w:rsidRPr="004D3925">
        <w:rPr>
          <w:rFonts w:ascii="Times New Roman" w:hAnsi="Times New Roman" w:cs="Times New Roman"/>
          <w:sz w:val="28"/>
          <w:szCs w:val="28"/>
          <w:lang w:val="kk-KZ"/>
        </w:rPr>
        <w:t xml:space="preserve">. 2014 жылғы түзетулер енгізілгеннен бастап түрік тілінен басқа тілдерде үгіт жүргізу </w:t>
      </w:r>
      <w:r w:rsidR="00AC21D2" w:rsidRPr="004D3925">
        <w:rPr>
          <w:rFonts w:ascii="Times New Roman" w:hAnsi="Times New Roman" w:cs="Times New Roman"/>
          <w:sz w:val="28"/>
          <w:szCs w:val="28"/>
          <w:lang w:val="kk-KZ"/>
        </w:rPr>
        <w:t>рұқсат етілді</w:t>
      </w:r>
      <w:r w:rsidRPr="004D3925">
        <w:rPr>
          <w:rFonts w:ascii="Times New Roman" w:hAnsi="Times New Roman" w:cs="Times New Roman"/>
          <w:sz w:val="28"/>
          <w:szCs w:val="28"/>
          <w:lang w:val="kk-KZ"/>
        </w:rPr>
        <w:t>.</w:t>
      </w:r>
    </w:p>
    <w:p w14:paraId="12D7000E" w14:textId="29415832" w:rsidR="009229A1" w:rsidRPr="004D3925" w:rsidRDefault="00065A76"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Түрік Республикасының сайлау туралы құқықтық заңнамалық негізі</w:t>
      </w:r>
      <w:r w:rsidR="002448D1"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 жалпы өкілді биліктің қалыптасуы ме</w:t>
      </w:r>
      <w:r w:rsidR="002448D1" w:rsidRPr="004D3925">
        <w:rPr>
          <w:rFonts w:ascii="Times New Roman" w:hAnsi="Times New Roman" w:cs="Times New Roman"/>
          <w:sz w:val="28"/>
          <w:szCs w:val="28"/>
          <w:lang w:val="kk-KZ"/>
        </w:rPr>
        <w:t>н дамуының негізі</w:t>
      </w:r>
      <w:r w:rsidRPr="004D3925">
        <w:rPr>
          <w:rFonts w:ascii="Times New Roman" w:hAnsi="Times New Roman" w:cs="Times New Roman"/>
          <w:sz w:val="28"/>
          <w:szCs w:val="28"/>
          <w:lang w:val="kk-KZ"/>
        </w:rPr>
        <w:t>. Мемлекетте орын алған заңнамаларға байланысты сайлау процесі оның ішінде сайлау кампанияларының үгіт насихат қызметі ұйымдастырылып жүргізіледі. Өзіндік сипатқа ие. Мемлекеттің мәдени, тарихи ерекшеліктеріне байланысты</w:t>
      </w:r>
      <w:r w:rsidR="000616CF" w:rsidRPr="004D3925">
        <w:rPr>
          <w:rFonts w:ascii="Times New Roman" w:hAnsi="Times New Roman" w:cs="Times New Roman"/>
          <w:sz w:val="28"/>
          <w:szCs w:val="28"/>
          <w:lang w:val="kk-KZ"/>
        </w:rPr>
        <w:t xml:space="preserve"> азаматтық қоғам қалыптасып дамуда.</w:t>
      </w:r>
    </w:p>
    <w:p w14:paraId="5D29E776" w14:textId="77777777" w:rsidR="000616CF" w:rsidRPr="004D3925" w:rsidRDefault="000616CF"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Қазақстан үшін маңызды серіктес, көршілес мемлекет Ресей Федерациясының сайлау кампаниясының үгіт насихат технологияларының қолданылуы мен ұйымдастырылуының</w:t>
      </w:r>
      <w:r w:rsidR="00AC21D2" w:rsidRPr="004D3925">
        <w:rPr>
          <w:rFonts w:ascii="Times New Roman" w:hAnsi="Times New Roman" w:cs="Times New Roman"/>
          <w:sz w:val="28"/>
          <w:szCs w:val="28"/>
          <w:lang w:val="kk-KZ"/>
        </w:rPr>
        <w:t xml:space="preserve"> тәжірибесі</w:t>
      </w:r>
      <w:r w:rsidRPr="004D3925">
        <w:rPr>
          <w:rFonts w:ascii="Times New Roman" w:hAnsi="Times New Roman" w:cs="Times New Roman"/>
          <w:sz w:val="28"/>
          <w:szCs w:val="28"/>
          <w:lang w:val="kk-KZ"/>
        </w:rPr>
        <w:t xml:space="preserve"> Қазақстан Республикасы үшін маңызды.</w:t>
      </w:r>
    </w:p>
    <w:p w14:paraId="2BA1738F" w14:textId="77777777" w:rsidR="000616CF" w:rsidRPr="004D3925" w:rsidRDefault="000616CF"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Ресей Федерациясының сайлау заңнамасы мен сайлау жүйесін </w:t>
      </w:r>
      <w:r w:rsidR="00BD5FCF" w:rsidRPr="004D3925">
        <w:rPr>
          <w:rFonts w:ascii="Times New Roman" w:hAnsi="Times New Roman" w:cs="Times New Roman"/>
          <w:sz w:val="28"/>
          <w:szCs w:val="28"/>
          <w:lang w:val="kk-KZ"/>
        </w:rPr>
        <w:t>қазіргі заманғы дам</w:t>
      </w:r>
      <w:r w:rsidRPr="004D3925">
        <w:rPr>
          <w:rFonts w:ascii="Times New Roman" w:hAnsi="Times New Roman" w:cs="Times New Roman"/>
          <w:sz w:val="28"/>
          <w:szCs w:val="28"/>
          <w:lang w:val="kk-KZ"/>
        </w:rPr>
        <w:t>у</w:t>
      </w:r>
      <w:r w:rsidR="00BD5FCF" w:rsidRPr="004D3925">
        <w:rPr>
          <w:rFonts w:ascii="Times New Roman" w:hAnsi="Times New Roman" w:cs="Times New Roman"/>
          <w:sz w:val="28"/>
          <w:szCs w:val="28"/>
          <w:lang w:val="kk-KZ"/>
        </w:rPr>
        <w:t xml:space="preserve"> жолына келетін болсақ,</w:t>
      </w:r>
      <w:r w:rsidRPr="004D3925">
        <w:rPr>
          <w:rFonts w:ascii="Times New Roman" w:hAnsi="Times New Roman" w:cs="Times New Roman"/>
          <w:sz w:val="28"/>
          <w:szCs w:val="28"/>
          <w:lang w:val="kk-KZ"/>
        </w:rPr>
        <w:t xml:space="preserve"> </w:t>
      </w:r>
      <w:r w:rsidR="00BD5FCF" w:rsidRPr="004D3925">
        <w:rPr>
          <w:rFonts w:ascii="Times New Roman" w:hAnsi="Times New Roman" w:cs="Times New Roman"/>
          <w:sz w:val="28"/>
          <w:szCs w:val="28"/>
          <w:lang w:val="kk-KZ"/>
        </w:rPr>
        <w:t>ол</w:t>
      </w:r>
      <w:r w:rsidRPr="004D3925">
        <w:rPr>
          <w:rFonts w:ascii="Times New Roman" w:hAnsi="Times New Roman" w:cs="Times New Roman"/>
          <w:sz w:val="28"/>
          <w:szCs w:val="28"/>
          <w:lang w:val="kk-KZ"/>
        </w:rPr>
        <w:t xml:space="preserve"> 1993 жылғы</w:t>
      </w:r>
      <w:r w:rsidR="00BD5FCF" w:rsidRPr="004D3925">
        <w:rPr>
          <w:rFonts w:ascii="Times New Roman" w:hAnsi="Times New Roman" w:cs="Times New Roman"/>
          <w:sz w:val="28"/>
          <w:szCs w:val="28"/>
          <w:lang w:val="kk-KZ"/>
        </w:rPr>
        <w:t xml:space="preserve"> реформалармен тұспа-тұс келеді.</w:t>
      </w:r>
      <w:r w:rsidRPr="004D3925">
        <w:rPr>
          <w:rFonts w:ascii="Times New Roman" w:hAnsi="Times New Roman" w:cs="Times New Roman"/>
          <w:sz w:val="28"/>
          <w:szCs w:val="28"/>
          <w:lang w:val="kk-KZ"/>
        </w:rPr>
        <w:t xml:space="preserve"> Ресей Федерациясы Президен</w:t>
      </w:r>
      <w:r w:rsidR="00BD5FCF" w:rsidRPr="004D3925">
        <w:rPr>
          <w:rFonts w:ascii="Times New Roman" w:hAnsi="Times New Roman" w:cs="Times New Roman"/>
          <w:sz w:val="28"/>
          <w:szCs w:val="28"/>
          <w:lang w:val="kk-KZ"/>
        </w:rPr>
        <w:t>тінің 1993 жылғы 21 қыркүйектегі</w:t>
      </w:r>
      <w:r w:rsidRPr="004D3925">
        <w:rPr>
          <w:rFonts w:ascii="Times New Roman" w:hAnsi="Times New Roman" w:cs="Times New Roman"/>
          <w:sz w:val="28"/>
          <w:szCs w:val="28"/>
          <w:lang w:val="kk-KZ"/>
        </w:rPr>
        <w:t xml:space="preserve"> </w:t>
      </w:r>
      <w:r w:rsidR="00BD5FCF" w:rsidRPr="004D3925">
        <w:rPr>
          <w:rFonts w:ascii="Times New Roman" w:hAnsi="Times New Roman" w:cs="Times New Roman"/>
          <w:sz w:val="28"/>
          <w:szCs w:val="28"/>
          <w:lang w:val="kk-KZ"/>
        </w:rPr>
        <w:t xml:space="preserve">«Ресей Федерациясындағы кезеңдік конституциялық реформа туралы» </w:t>
      </w:r>
      <w:r w:rsidRPr="004D3925">
        <w:rPr>
          <w:rFonts w:ascii="Times New Roman" w:hAnsi="Times New Roman" w:cs="Times New Roman"/>
          <w:sz w:val="28"/>
          <w:szCs w:val="28"/>
          <w:lang w:val="kk-KZ"/>
        </w:rPr>
        <w:t>РФ</w:t>
      </w:r>
      <w:r w:rsidR="00BD5FCF" w:rsidRPr="004D3925">
        <w:rPr>
          <w:rFonts w:ascii="Times New Roman" w:hAnsi="Times New Roman" w:cs="Times New Roman"/>
          <w:sz w:val="28"/>
          <w:szCs w:val="28"/>
          <w:lang w:val="kk-KZ"/>
        </w:rPr>
        <w:t xml:space="preserve"> Жарлығына сәйкес,</w:t>
      </w:r>
      <w:r w:rsidRPr="004D3925">
        <w:rPr>
          <w:rFonts w:ascii="Times New Roman" w:hAnsi="Times New Roman" w:cs="Times New Roman"/>
          <w:sz w:val="28"/>
          <w:szCs w:val="28"/>
          <w:lang w:val="kk-KZ"/>
        </w:rPr>
        <w:t xml:space="preserve"> Халық депутаттарының Съезі мен Ресей Федерациясы Жоғарғы Кеңесінің заңнамалық әкімшілік және бақылау функцияларын</w:t>
      </w:r>
      <w:r w:rsidR="00BD5FCF" w:rsidRPr="004D3925">
        <w:rPr>
          <w:rFonts w:ascii="Times New Roman" w:hAnsi="Times New Roman" w:cs="Times New Roman"/>
          <w:sz w:val="28"/>
          <w:szCs w:val="28"/>
          <w:lang w:val="kk-KZ"/>
        </w:rPr>
        <w:t>ың</w:t>
      </w:r>
      <w:r w:rsidRPr="004D3925">
        <w:rPr>
          <w:rFonts w:ascii="Times New Roman" w:hAnsi="Times New Roman" w:cs="Times New Roman"/>
          <w:sz w:val="28"/>
          <w:szCs w:val="28"/>
          <w:lang w:val="kk-KZ"/>
        </w:rPr>
        <w:t xml:space="preserve"> жүзеге асыр</w:t>
      </w:r>
      <w:r w:rsidR="00BD5FCF" w:rsidRPr="004D3925">
        <w:rPr>
          <w:rFonts w:ascii="Times New Roman" w:hAnsi="Times New Roman" w:cs="Times New Roman"/>
          <w:sz w:val="28"/>
          <w:szCs w:val="28"/>
          <w:lang w:val="kk-KZ"/>
        </w:rPr>
        <w:t>ыл</w:t>
      </w:r>
      <w:r w:rsidRPr="004D3925">
        <w:rPr>
          <w:rFonts w:ascii="Times New Roman" w:hAnsi="Times New Roman" w:cs="Times New Roman"/>
          <w:sz w:val="28"/>
          <w:szCs w:val="28"/>
          <w:lang w:val="kk-KZ"/>
        </w:rPr>
        <w:t xml:space="preserve">уы </w:t>
      </w:r>
      <w:r w:rsidR="00BD5FCF" w:rsidRPr="004D3925">
        <w:rPr>
          <w:rFonts w:ascii="Times New Roman" w:hAnsi="Times New Roman" w:cs="Times New Roman"/>
          <w:sz w:val="28"/>
          <w:szCs w:val="28"/>
          <w:lang w:val="kk-KZ"/>
        </w:rPr>
        <w:t xml:space="preserve">тоқтатылып, </w:t>
      </w:r>
      <w:r w:rsidRPr="004D3925">
        <w:rPr>
          <w:rFonts w:ascii="Times New Roman" w:hAnsi="Times New Roman" w:cs="Times New Roman"/>
          <w:sz w:val="28"/>
          <w:szCs w:val="28"/>
          <w:lang w:val="kk-KZ"/>
        </w:rPr>
        <w:t>1993 жылғы</w:t>
      </w:r>
      <w:r w:rsidR="00BD5FCF" w:rsidRPr="004D3925">
        <w:rPr>
          <w:rFonts w:ascii="Times New Roman" w:hAnsi="Times New Roman" w:cs="Times New Roman"/>
          <w:sz w:val="28"/>
          <w:szCs w:val="28"/>
          <w:lang w:val="kk-KZ"/>
        </w:rPr>
        <w:t xml:space="preserve"> 12 желтоқсанда қабылданған </w:t>
      </w:r>
      <w:r w:rsidRPr="004D3925">
        <w:rPr>
          <w:rFonts w:ascii="Times New Roman" w:hAnsi="Times New Roman" w:cs="Times New Roman"/>
          <w:sz w:val="28"/>
          <w:szCs w:val="28"/>
          <w:lang w:val="kk-KZ"/>
        </w:rPr>
        <w:t xml:space="preserve"> </w:t>
      </w:r>
      <w:r w:rsidR="00BD5FCF" w:rsidRPr="004D3925">
        <w:rPr>
          <w:rFonts w:ascii="Times New Roman" w:hAnsi="Times New Roman" w:cs="Times New Roman"/>
          <w:sz w:val="28"/>
          <w:szCs w:val="28"/>
          <w:lang w:val="kk-KZ"/>
        </w:rPr>
        <w:t>Ресей Федерациясының жаңа демократиялық Конституциясына сәйкес жалпыхалықтық дауыс беру, мемлекеттік билікті заң шығарушы, атқарушы және сот</w:t>
      </w:r>
      <w:r w:rsidR="00AC21D2" w:rsidRPr="004D3925">
        <w:rPr>
          <w:rFonts w:ascii="Times New Roman" w:hAnsi="Times New Roman" w:cs="Times New Roman"/>
          <w:sz w:val="28"/>
          <w:szCs w:val="28"/>
          <w:lang w:val="kk-KZ"/>
        </w:rPr>
        <w:t xml:space="preserve"> билігі </w:t>
      </w:r>
      <w:r w:rsidR="00BD5FCF" w:rsidRPr="004D3925">
        <w:rPr>
          <w:rFonts w:ascii="Times New Roman" w:hAnsi="Times New Roman" w:cs="Times New Roman"/>
          <w:sz w:val="28"/>
          <w:szCs w:val="28"/>
          <w:lang w:val="kk-KZ"/>
        </w:rPr>
        <w:t>тармақтарына бөлу негізінде мемлекеттік билік пен жергілікті өзін-өзі басқарудың түбегейлі басқа жүйесі енгіз</w:t>
      </w:r>
      <w:r w:rsidR="00AC21D2" w:rsidRPr="004D3925">
        <w:rPr>
          <w:rFonts w:ascii="Times New Roman" w:hAnsi="Times New Roman" w:cs="Times New Roman"/>
          <w:sz w:val="28"/>
          <w:szCs w:val="28"/>
          <w:lang w:val="kk-KZ"/>
        </w:rPr>
        <w:t>іл</w:t>
      </w:r>
      <w:r w:rsidR="00BD5FCF" w:rsidRPr="004D3925">
        <w:rPr>
          <w:rFonts w:ascii="Times New Roman" w:hAnsi="Times New Roman" w:cs="Times New Roman"/>
          <w:sz w:val="28"/>
          <w:szCs w:val="28"/>
          <w:lang w:val="kk-KZ"/>
        </w:rPr>
        <w:t>у</w:t>
      </w:r>
      <w:r w:rsidR="00AC21D2" w:rsidRPr="004D3925">
        <w:rPr>
          <w:rFonts w:ascii="Times New Roman" w:hAnsi="Times New Roman" w:cs="Times New Roman"/>
          <w:sz w:val="28"/>
          <w:szCs w:val="28"/>
          <w:lang w:val="kk-KZ"/>
        </w:rPr>
        <w:t>і</w:t>
      </w:r>
      <w:r w:rsidR="00BD5FCF" w:rsidRPr="004D3925">
        <w:rPr>
          <w:rFonts w:ascii="Times New Roman" w:hAnsi="Times New Roman" w:cs="Times New Roman"/>
          <w:sz w:val="28"/>
          <w:szCs w:val="28"/>
          <w:lang w:val="kk-KZ"/>
        </w:rPr>
        <w:t xml:space="preserve"> жүзеге асырылды. М</w:t>
      </w:r>
      <w:r w:rsidRPr="004D3925">
        <w:rPr>
          <w:rFonts w:ascii="Times New Roman" w:hAnsi="Times New Roman" w:cs="Times New Roman"/>
          <w:sz w:val="28"/>
          <w:szCs w:val="28"/>
          <w:lang w:val="kk-KZ"/>
        </w:rPr>
        <w:t>емле</w:t>
      </w:r>
      <w:r w:rsidR="00BD5FCF" w:rsidRPr="004D3925">
        <w:rPr>
          <w:rFonts w:ascii="Times New Roman" w:hAnsi="Times New Roman" w:cs="Times New Roman"/>
          <w:sz w:val="28"/>
          <w:szCs w:val="28"/>
          <w:lang w:val="kk-KZ"/>
        </w:rPr>
        <w:t>кеттік билік органдары жүйесі,</w:t>
      </w:r>
      <w:r w:rsidRPr="004D3925">
        <w:rPr>
          <w:rFonts w:ascii="Times New Roman" w:hAnsi="Times New Roman" w:cs="Times New Roman"/>
          <w:sz w:val="28"/>
          <w:szCs w:val="28"/>
          <w:lang w:val="kk-KZ"/>
        </w:rPr>
        <w:t xml:space="preserve"> жергілікті өзін-өзі басқару органдары</w:t>
      </w:r>
      <w:r w:rsidR="00BD5FCF" w:rsidRPr="004D3925">
        <w:rPr>
          <w:rFonts w:ascii="Times New Roman" w:hAnsi="Times New Roman" w:cs="Times New Roman"/>
          <w:sz w:val="28"/>
          <w:szCs w:val="28"/>
          <w:lang w:val="kk-KZ"/>
        </w:rPr>
        <w:t>ның өкілдер арқылы сайлау негізінде қалыптасуы заңға сәйкес реформаланып, өзінің бастауын алды.</w:t>
      </w:r>
    </w:p>
    <w:p w14:paraId="6BDAF8AF" w14:textId="7514B635" w:rsidR="00E77B62" w:rsidRPr="004D3925" w:rsidRDefault="00E77B62"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Ресей Федерациясының 1993 жылғы Конституциясының 1-бабына сәйкес, Ресей </w:t>
      </w:r>
      <w:r w:rsidR="002448D1"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республикалық басқару нысанындағы демократиялық федеративті мемлекет. Осы Заңның 3 бабына сәйкес Ресей Федерациясы демократияның, егемендiктiң және де билiктiң бiрден-бiр қайнар көзi халық деп таны</w:t>
      </w:r>
      <w:r w:rsidR="00AC21D2" w:rsidRPr="004D3925">
        <w:rPr>
          <w:rFonts w:ascii="Times New Roman" w:hAnsi="Times New Roman" w:cs="Times New Roman"/>
          <w:sz w:val="28"/>
          <w:szCs w:val="28"/>
          <w:lang w:val="kk-KZ"/>
        </w:rPr>
        <w:t>лы</w:t>
      </w:r>
      <w:r w:rsidRPr="004D3925">
        <w:rPr>
          <w:rFonts w:ascii="Times New Roman" w:hAnsi="Times New Roman" w:cs="Times New Roman"/>
          <w:sz w:val="28"/>
          <w:szCs w:val="28"/>
          <w:lang w:val="kk-KZ"/>
        </w:rPr>
        <w:t xml:space="preserve">п, ол өз билiгiн тiкелей, мемлекеттiк билiк пен жергiлiктi өзiн-өзi басқару органдары арқылы жүзеге асыратын көпұлтты халық деген ұстанымды бекітті. Демек, федерацияда биліктің қайнар көзі </w:t>
      </w:r>
      <w:r w:rsidR="002448D1"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негізгі Заңда бекітілуімен байланысты оны қалыпт</w:t>
      </w:r>
      <w:r w:rsidR="002448D1" w:rsidRPr="004D3925">
        <w:rPr>
          <w:rFonts w:ascii="Times New Roman" w:hAnsi="Times New Roman" w:cs="Times New Roman"/>
          <w:sz w:val="28"/>
          <w:szCs w:val="28"/>
          <w:lang w:val="kk-KZ"/>
        </w:rPr>
        <w:t>астырушы да халық</w:t>
      </w:r>
      <w:r w:rsidRPr="004D3925">
        <w:rPr>
          <w:rFonts w:ascii="Times New Roman" w:hAnsi="Times New Roman" w:cs="Times New Roman"/>
          <w:sz w:val="28"/>
          <w:szCs w:val="28"/>
          <w:lang w:val="kk-KZ"/>
        </w:rPr>
        <w:t xml:space="preserve">. Халық өз өкілдері арқылы сайлауда өкілетті билікті таңдағандықтан кандидаттар өз бағдарламларын халыққа ұсыну арқылы олардың әділ үгіт насихат арқылы таңдауларына мүмкіндік береді. </w:t>
      </w:r>
    </w:p>
    <w:p w14:paraId="4A833335" w14:textId="77777777" w:rsidR="00E77B62" w:rsidRPr="004D3925" w:rsidRDefault="00E77B62"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Конституцияның 32</w:t>
      </w:r>
      <w:r w:rsidR="00E41524"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бабында Ресей Федерациясы азаматтарының мемлекеттік билік органдары мен жергілікті өзін-өзі басқару органдарына сайлау және сайлану құқығы </w:t>
      </w:r>
      <w:r w:rsidR="0061355A" w:rsidRPr="004D3925">
        <w:rPr>
          <w:rFonts w:ascii="Times New Roman" w:hAnsi="Times New Roman" w:cs="Times New Roman"/>
          <w:sz w:val="28"/>
          <w:szCs w:val="28"/>
          <w:lang w:val="kk-KZ"/>
        </w:rPr>
        <w:t>көрсетілген</w:t>
      </w:r>
      <w:r w:rsidRPr="004D3925">
        <w:rPr>
          <w:rFonts w:ascii="Times New Roman" w:hAnsi="Times New Roman" w:cs="Times New Roman"/>
          <w:sz w:val="28"/>
          <w:szCs w:val="28"/>
          <w:lang w:val="kk-KZ"/>
        </w:rPr>
        <w:t xml:space="preserve">, демек, азаматтар бәсең және белсенді құқықтарына ие. Осы құқықты пайдалану ерекшеліктеріне байланысты </w:t>
      </w:r>
      <w:r w:rsidR="002301A2" w:rsidRPr="004D3925">
        <w:rPr>
          <w:rFonts w:ascii="Times New Roman" w:hAnsi="Times New Roman" w:cs="Times New Roman"/>
          <w:sz w:val="28"/>
          <w:szCs w:val="28"/>
          <w:lang w:val="kk-KZ"/>
        </w:rPr>
        <w:t xml:space="preserve">азаматтар үгіт насихатты жүргізу қажеттіліктеріне ие болады. Атап айтқанда бәсең сайлау құқығы азаматтардың сайлану құқығы. Демек, </w:t>
      </w:r>
      <w:r w:rsidR="002301A2" w:rsidRPr="004D3925">
        <w:rPr>
          <w:rFonts w:ascii="Times New Roman" w:hAnsi="Times New Roman" w:cs="Times New Roman"/>
          <w:sz w:val="28"/>
          <w:szCs w:val="28"/>
          <w:lang w:val="kk-KZ"/>
        </w:rPr>
        <w:lastRenderedPageBreak/>
        <w:t>осы құқықты пайдалану барысында сайлау бағдарламасына сәйкес сайлау кампаниясының үгіт насихаты ұйымдастырылады.</w:t>
      </w:r>
    </w:p>
    <w:p w14:paraId="265045CE" w14:textId="77777777" w:rsidR="002301A2" w:rsidRPr="004D3925" w:rsidRDefault="002301A2"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13 бапқа сәйкес Ресей Федерация</w:t>
      </w:r>
      <w:r w:rsidR="00EF0B24" w:rsidRPr="004D3925">
        <w:rPr>
          <w:rFonts w:ascii="Times New Roman" w:hAnsi="Times New Roman" w:cs="Times New Roman"/>
          <w:sz w:val="28"/>
          <w:szCs w:val="28"/>
          <w:lang w:val="kk-KZ"/>
        </w:rPr>
        <w:t>сы саяси сан алуан пікірд</w:t>
      </w:r>
      <w:r w:rsidRPr="004D3925">
        <w:rPr>
          <w:rFonts w:ascii="Times New Roman" w:hAnsi="Times New Roman" w:cs="Times New Roman"/>
          <w:sz w:val="28"/>
          <w:szCs w:val="28"/>
          <w:lang w:val="kk-KZ"/>
        </w:rPr>
        <w:t xml:space="preserve">і қолдайды, демек, елде көппартиялық жүйе жұмыс істейді. Конституцияның 81 бабында сайлауларда сайлау құқығының жалпыға бірдей принциптері сақталады. Ресей Федерациясының Президенті жасырын дауыс беру арқылы жалпыға бірдей тең тікелей сайлау құқығы арқылы </w:t>
      </w:r>
      <w:r w:rsidR="00086836" w:rsidRPr="004D3925">
        <w:rPr>
          <w:rFonts w:ascii="Times New Roman" w:hAnsi="Times New Roman" w:cs="Times New Roman"/>
          <w:sz w:val="28"/>
          <w:szCs w:val="28"/>
          <w:lang w:val="kk-KZ"/>
        </w:rPr>
        <w:t xml:space="preserve"> жыл мерзімге сайланады. </w:t>
      </w:r>
      <w:r w:rsidRPr="004D3925">
        <w:rPr>
          <w:rFonts w:ascii="Times New Roman" w:hAnsi="Times New Roman" w:cs="Times New Roman"/>
          <w:sz w:val="28"/>
          <w:szCs w:val="28"/>
          <w:lang w:val="kk-KZ"/>
        </w:rPr>
        <w:t>[</w:t>
      </w:r>
      <w:r w:rsidR="00F2484A" w:rsidRPr="004D3925">
        <w:rPr>
          <w:rFonts w:ascii="Times New Roman" w:hAnsi="Times New Roman" w:cs="Times New Roman"/>
          <w:sz w:val="28"/>
          <w:szCs w:val="28"/>
          <w:lang w:val="kk-KZ"/>
        </w:rPr>
        <w:t>96</w:t>
      </w:r>
      <w:r w:rsidRPr="004D3925">
        <w:rPr>
          <w:rFonts w:ascii="Times New Roman" w:hAnsi="Times New Roman" w:cs="Times New Roman"/>
          <w:sz w:val="28"/>
          <w:szCs w:val="28"/>
          <w:lang w:val="kk-KZ"/>
        </w:rPr>
        <w:t>]. Ресей Федерациясының Президентін және Федералды Жиналысы Мемлекеттік Думасының (Мемлекеттік Думаның) депутаттарын сайлау тәртібі федералдық заңдармен белгіленеді.</w:t>
      </w:r>
    </w:p>
    <w:p w14:paraId="7092C999" w14:textId="77777777" w:rsidR="009229A1" w:rsidRPr="004D3925" w:rsidRDefault="002301A2"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086836" w:rsidRPr="004D3925">
        <w:rPr>
          <w:rFonts w:ascii="Times New Roman" w:hAnsi="Times New Roman" w:cs="Times New Roman"/>
          <w:sz w:val="28"/>
          <w:szCs w:val="28"/>
          <w:lang w:val="kk-KZ"/>
        </w:rPr>
        <w:t>Федералдық Жиналыс екі палатадан – Федерация Кеңесі мен Мемлекеттік Думадан тұрады</w:t>
      </w:r>
      <w:r w:rsidR="00086836" w:rsidRPr="004D3925">
        <w:rPr>
          <w:rFonts w:ascii="Times New Roman" w:hAnsi="Times New Roman" w:cs="Times New Roman"/>
          <w:sz w:val="28"/>
          <w:szCs w:val="28"/>
        </w:rPr>
        <w:t>[</w:t>
      </w:r>
      <w:r w:rsidR="00F2484A" w:rsidRPr="004D3925">
        <w:rPr>
          <w:rFonts w:ascii="Times New Roman" w:hAnsi="Times New Roman" w:cs="Times New Roman"/>
          <w:sz w:val="28"/>
          <w:szCs w:val="28"/>
          <w:lang w:val="kk-KZ"/>
        </w:rPr>
        <w:t>97</w:t>
      </w:r>
      <w:r w:rsidR="00086836" w:rsidRPr="004D3925">
        <w:rPr>
          <w:rFonts w:ascii="Times New Roman" w:hAnsi="Times New Roman" w:cs="Times New Roman"/>
          <w:sz w:val="28"/>
          <w:szCs w:val="28"/>
        </w:rPr>
        <w:t>]</w:t>
      </w:r>
      <w:r w:rsidR="00086836" w:rsidRPr="004D3925">
        <w:rPr>
          <w:rFonts w:ascii="Times New Roman" w:hAnsi="Times New Roman" w:cs="Times New Roman"/>
          <w:sz w:val="28"/>
          <w:szCs w:val="28"/>
          <w:lang w:val="kk-KZ"/>
        </w:rPr>
        <w:t>.</w:t>
      </w:r>
    </w:p>
    <w:p w14:paraId="4A4CE3A6" w14:textId="75A7C8AA" w:rsidR="009229A1" w:rsidRPr="004D3925" w:rsidRDefault="006B7571"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190C07" w:rsidRPr="004D3925">
        <w:rPr>
          <w:rFonts w:ascii="Times New Roman" w:hAnsi="Times New Roman" w:cs="Times New Roman"/>
          <w:sz w:val="28"/>
          <w:szCs w:val="28"/>
          <w:lang w:val="kk-KZ"/>
        </w:rPr>
        <w:t>Қ</w:t>
      </w:r>
      <w:r w:rsidRPr="004D3925">
        <w:rPr>
          <w:rFonts w:ascii="Times New Roman" w:hAnsi="Times New Roman" w:cs="Times New Roman"/>
          <w:sz w:val="28"/>
          <w:szCs w:val="28"/>
          <w:lang w:val="kk-KZ"/>
        </w:rPr>
        <w:t>оғамдық қатынастарды реттейтін құқықтық актілер</w:t>
      </w:r>
      <w:r w:rsidR="00190C07"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сайлау құқығының қайнар көздері </w:t>
      </w:r>
      <w:r w:rsidR="002448D1" w:rsidRPr="004D3925">
        <w:rPr>
          <w:rFonts w:ascii="Times New Roman" w:hAnsi="Times New Roman" w:cs="Times New Roman"/>
          <w:sz w:val="28"/>
          <w:szCs w:val="28"/>
          <w:lang w:val="kk-KZ"/>
        </w:rPr>
        <w:t xml:space="preserve">– </w:t>
      </w:r>
      <w:r w:rsidR="00190C07" w:rsidRPr="004D3925">
        <w:rPr>
          <w:rFonts w:ascii="Times New Roman" w:hAnsi="Times New Roman" w:cs="Times New Roman"/>
          <w:sz w:val="28"/>
          <w:szCs w:val="28"/>
          <w:lang w:val="kk-KZ"/>
        </w:rPr>
        <w:t>Сайлау заңнамасы:</w:t>
      </w:r>
    </w:p>
    <w:p w14:paraId="02C634E5" w14:textId="2313084F" w:rsidR="00190C07" w:rsidRPr="004D3925" w:rsidRDefault="00190C07" w:rsidP="009378A3">
      <w:pPr>
        <w:tabs>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Сайлау құқығының көздері </w:t>
      </w:r>
      <w:r w:rsidR="002448D1" w:rsidRPr="004D3925">
        <w:rPr>
          <w:rFonts w:ascii="Times New Roman" w:hAnsi="Times New Roman" w:cs="Times New Roman"/>
          <w:sz w:val="28"/>
          <w:szCs w:val="28"/>
          <w:lang w:val="kk-KZ"/>
        </w:rPr>
        <w:t>болаты</w:t>
      </w:r>
      <w:r w:rsidRPr="004D3925">
        <w:rPr>
          <w:rFonts w:ascii="Times New Roman" w:hAnsi="Times New Roman" w:cs="Times New Roman"/>
          <w:sz w:val="28"/>
          <w:szCs w:val="28"/>
          <w:lang w:val="kk-KZ"/>
        </w:rPr>
        <w:t>н заңнамалар жүйесін құрайтын Заңдар:</w:t>
      </w:r>
    </w:p>
    <w:p w14:paraId="08E7E3A7" w14:textId="77777777" w:rsidR="00190C07" w:rsidRPr="004D3925" w:rsidRDefault="00190C07" w:rsidP="00D446DA">
      <w:pPr>
        <w:pStyle w:val="a3"/>
        <w:numPr>
          <w:ilvl w:val="0"/>
          <w:numId w:val="17"/>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Ресей Федерациясының Конституциясы;</w:t>
      </w:r>
    </w:p>
    <w:p w14:paraId="43152276" w14:textId="77777777" w:rsidR="00190C07" w:rsidRPr="004D3925" w:rsidRDefault="00190C07" w:rsidP="00D446DA">
      <w:pPr>
        <w:pStyle w:val="a3"/>
        <w:numPr>
          <w:ilvl w:val="0"/>
          <w:numId w:val="17"/>
        </w:numPr>
        <w:tabs>
          <w:tab w:val="left" w:pos="0"/>
          <w:tab w:val="left" w:pos="567"/>
          <w:tab w:val="left" w:pos="1134"/>
        </w:tabs>
        <w:spacing w:after="0" w:line="240" w:lineRule="auto"/>
        <w:ind w:hanging="72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Халықаралық құқықтық актілер;</w:t>
      </w:r>
    </w:p>
    <w:p w14:paraId="1CD7DA75" w14:textId="77777777" w:rsidR="00190C07" w:rsidRPr="004D3925" w:rsidRDefault="00190C07" w:rsidP="00D446DA">
      <w:pPr>
        <w:pStyle w:val="a3"/>
        <w:numPr>
          <w:ilvl w:val="0"/>
          <w:numId w:val="17"/>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Ресей Федерациясының заңнамасы;</w:t>
      </w:r>
    </w:p>
    <w:p w14:paraId="1FE47DA4" w14:textId="77777777" w:rsidR="00190C07" w:rsidRPr="004D3925" w:rsidRDefault="00190C07"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Федерация субъектілерінің заңнамасы;</w:t>
      </w:r>
    </w:p>
    <w:p w14:paraId="1BB4CCD4" w14:textId="77777777" w:rsidR="00190C07" w:rsidRPr="004D3925" w:rsidRDefault="00190C07"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Жергілікті өзін-өзі басқарудың нормативтік құқықтық актілері;</w:t>
      </w:r>
    </w:p>
    <w:p w14:paraId="0222A91A" w14:textId="77777777" w:rsidR="00190C07" w:rsidRPr="004D3925" w:rsidRDefault="00190C07"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Ресей Федерациясының Конституциялық сотының шешімдері;</w:t>
      </w:r>
    </w:p>
    <w:p w14:paraId="06BDF3E2" w14:textId="77777777" w:rsidR="00190C07" w:rsidRPr="004D3925" w:rsidRDefault="00190C07"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Сайлау комиссияларының нормативтік құқықтық актілері.</w:t>
      </w:r>
    </w:p>
    <w:p w14:paraId="4041E9BD" w14:textId="77777777" w:rsidR="00190C07" w:rsidRPr="004D3925" w:rsidRDefault="00190C07"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Сайлау құқығының негізгі көздерін Ресей Федерациясындағы сайлау туралы заңнамасы құрайды. </w:t>
      </w:r>
    </w:p>
    <w:p w14:paraId="3BB0D0D1" w14:textId="77777777" w:rsidR="00190C07" w:rsidRPr="004D3925" w:rsidRDefault="00190C07"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Құқықтық реттеу деңгейі немесе заң шығару субъектісі бойынша:</w:t>
      </w:r>
    </w:p>
    <w:p w14:paraId="0947B254" w14:textId="77777777" w:rsidR="00190C07" w:rsidRPr="004D3925" w:rsidRDefault="00190C07" w:rsidP="00D446DA">
      <w:pPr>
        <w:pStyle w:val="a3"/>
        <w:numPr>
          <w:ilvl w:val="0"/>
          <w:numId w:val="18"/>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Федералдық сайлау заңнамасы;</w:t>
      </w:r>
    </w:p>
    <w:p w14:paraId="1E90F02C" w14:textId="77777777" w:rsidR="00190C07" w:rsidRPr="004D3925" w:rsidRDefault="00190C07" w:rsidP="00D446DA">
      <w:pPr>
        <w:pStyle w:val="a3"/>
        <w:numPr>
          <w:ilvl w:val="0"/>
          <w:numId w:val="18"/>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Ресей Федерациясының субъектілерінің сайлау заңнамасы;</w:t>
      </w:r>
    </w:p>
    <w:p w14:paraId="395A8F8B" w14:textId="77777777" w:rsidR="00190C07" w:rsidRPr="004D3925" w:rsidRDefault="00190C07" w:rsidP="00D446DA">
      <w:pPr>
        <w:pStyle w:val="a3"/>
        <w:numPr>
          <w:ilvl w:val="0"/>
          <w:numId w:val="18"/>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Муниципалдық сайлау заңнамасы.</w:t>
      </w:r>
    </w:p>
    <w:p w14:paraId="62418CE1" w14:textId="77777777" w:rsidR="00190C07" w:rsidRPr="004D3925" w:rsidRDefault="00190C07"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Сайлау деңгейі немесе олар</w:t>
      </w:r>
      <w:r w:rsidR="002B26BF" w:rsidRPr="004D3925">
        <w:rPr>
          <w:rFonts w:ascii="Times New Roman" w:hAnsi="Times New Roman" w:cs="Times New Roman"/>
          <w:sz w:val="28"/>
          <w:szCs w:val="28"/>
          <w:lang w:val="kk-KZ"/>
        </w:rPr>
        <w:t>ды өткіз</w:t>
      </w:r>
      <w:r w:rsidRPr="004D3925">
        <w:rPr>
          <w:rFonts w:ascii="Times New Roman" w:hAnsi="Times New Roman" w:cs="Times New Roman"/>
          <w:sz w:val="28"/>
          <w:szCs w:val="28"/>
          <w:lang w:val="kk-KZ"/>
        </w:rPr>
        <w:t>етін органдар бойынша:</w:t>
      </w:r>
    </w:p>
    <w:p w14:paraId="07C67539" w14:textId="77777777" w:rsidR="00190C07" w:rsidRPr="004D3925" w:rsidRDefault="00190C07" w:rsidP="00D446DA">
      <w:pPr>
        <w:pStyle w:val="a3"/>
        <w:numPr>
          <w:ilvl w:val="0"/>
          <w:numId w:val="18"/>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Мемлекеттік биліктің федералдық органдарын сайлау туралы заңнама;</w:t>
      </w:r>
    </w:p>
    <w:p w14:paraId="638BCB3F" w14:textId="77777777" w:rsidR="00190C07" w:rsidRPr="004D3925" w:rsidRDefault="00190C07" w:rsidP="00D446DA">
      <w:pPr>
        <w:pStyle w:val="a3"/>
        <w:numPr>
          <w:ilvl w:val="0"/>
          <w:numId w:val="18"/>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Мемлекеттік органдарды сайлау туралы заңнама</w:t>
      </w:r>
      <w:r w:rsidR="002B26BF" w:rsidRPr="004D3925">
        <w:rPr>
          <w:rFonts w:ascii="Times New Roman" w:hAnsi="Times New Roman" w:cs="Times New Roman"/>
          <w:sz w:val="28"/>
          <w:szCs w:val="28"/>
          <w:lang w:val="kk-KZ"/>
        </w:rPr>
        <w:t>;</w:t>
      </w:r>
    </w:p>
    <w:p w14:paraId="05010AEE" w14:textId="77777777" w:rsidR="00190C07" w:rsidRPr="004D3925" w:rsidRDefault="00190C07" w:rsidP="00D446DA">
      <w:pPr>
        <w:pStyle w:val="a3"/>
        <w:numPr>
          <w:ilvl w:val="0"/>
          <w:numId w:val="18"/>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Ресей Федерациясының құрылтай субъектілерінің билік органдары;</w:t>
      </w:r>
    </w:p>
    <w:p w14:paraId="140CF42D" w14:textId="77777777" w:rsidR="00190C07" w:rsidRPr="004D3925" w:rsidRDefault="002B26BF" w:rsidP="00D446DA">
      <w:pPr>
        <w:pStyle w:val="a3"/>
        <w:numPr>
          <w:ilvl w:val="0"/>
          <w:numId w:val="18"/>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Ө</w:t>
      </w:r>
      <w:r w:rsidR="00190C07" w:rsidRPr="004D3925">
        <w:rPr>
          <w:rFonts w:ascii="Times New Roman" w:hAnsi="Times New Roman" w:cs="Times New Roman"/>
          <w:sz w:val="28"/>
          <w:szCs w:val="28"/>
          <w:lang w:val="kk-KZ"/>
        </w:rPr>
        <w:t>зін-өзі басқару органдарының актілері</w:t>
      </w:r>
      <w:r w:rsidRPr="004D3925">
        <w:rPr>
          <w:rFonts w:ascii="Times New Roman" w:hAnsi="Times New Roman" w:cs="Times New Roman"/>
          <w:sz w:val="28"/>
          <w:szCs w:val="28"/>
          <w:lang w:val="kk-KZ"/>
        </w:rPr>
        <w:t>.</w:t>
      </w:r>
    </w:p>
    <w:p w14:paraId="5000202A" w14:textId="60B0DA81" w:rsidR="00E41524" w:rsidRPr="004D3925" w:rsidRDefault="00E41524"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Нақты сайлауалды кампанияның үгіт насихат жұмыстарының заңмен реттелуіне келетін болсақ, «Ресей Федерациясының азаматтарының сайлау құқықтарының және референдумға қатысу құқығының негізгі кепілдіктері туралы Федералдық заңының» </w:t>
      </w:r>
      <w:r w:rsidR="00D17F8D" w:rsidRPr="004D3925">
        <w:rPr>
          <w:rFonts w:ascii="Times New Roman" w:hAnsi="Times New Roman" w:cs="Times New Roman"/>
          <w:sz w:val="28"/>
          <w:szCs w:val="28"/>
          <w:lang w:val="kk-KZ"/>
        </w:rPr>
        <w:t>45 бабы бойынша мемлекеттік органдар сайлаушылар мен қатысушыларға</w:t>
      </w:r>
      <w:r w:rsidR="0061355A" w:rsidRPr="004D3925">
        <w:rPr>
          <w:rFonts w:ascii="Times New Roman" w:hAnsi="Times New Roman" w:cs="Times New Roman"/>
          <w:sz w:val="28"/>
          <w:szCs w:val="28"/>
          <w:lang w:val="kk-KZ"/>
        </w:rPr>
        <w:t xml:space="preserve"> сайлаудың болатын күні мен ө</w:t>
      </w:r>
      <w:r w:rsidR="00D17F8D" w:rsidRPr="004D3925">
        <w:rPr>
          <w:rFonts w:ascii="Times New Roman" w:hAnsi="Times New Roman" w:cs="Times New Roman"/>
          <w:sz w:val="28"/>
          <w:szCs w:val="28"/>
          <w:lang w:val="kk-KZ"/>
        </w:rPr>
        <w:t>тетін орындарын мемлекеттік бұқаралық ақпарат көздерінен хабарлағанымен, жеке кандидаттар мен саяси партиялардың үгіт насихаттарын таратумен айналыспайды.</w:t>
      </w:r>
      <w:r w:rsidRPr="004D3925">
        <w:rPr>
          <w:rFonts w:ascii="Times New Roman" w:hAnsi="Times New Roman" w:cs="Times New Roman"/>
          <w:sz w:val="28"/>
          <w:szCs w:val="28"/>
          <w:lang w:val="kk-KZ"/>
        </w:rPr>
        <w:t xml:space="preserve"> </w:t>
      </w:r>
      <w:r w:rsidR="00D17F8D" w:rsidRPr="004D3925">
        <w:rPr>
          <w:rFonts w:ascii="Times New Roman" w:hAnsi="Times New Roman" w:cs="Times New Roman"/>
          <w:sz w:val="28"/>
          <w:szCs w:val="28"/>
          <w:lang w:val="kk-KZ"/>
        </w:rPr>
        <w:t>Осы бапқа</w:t>
      </w:r>
      <w:r w:rsidR="0061355A" w:rsidRPr="004D3925">
        <w:rPr>
          <w:rFonts w:ascii="Times New Roman" w:hAnsi="Times New Roman" w:cs="Times New Roman"/>
          <w:sz w:val="28"/>
          <w:szCs w:val="28"/>
          <w:lang w:val="kk-KZ"/>
        </w:rPr>
        <w:t xml:space="preserve"> қатысты</w:t>
      </w:r>
      <w:r w:rsidR="00D17F8D" w:rsidRPr="004D3925">
        <w:rPr>
          <w:rFonts w:ascii="Times New Roman" w:hAnsi="Times New Roman" w:cs="Times New Roman"/>
          <w:sz w:val="28"/>
          <w:szCs w:val="28"/>
          <w:lang w:val="kk-KZ"/>
        </w:rPr>
        <w:t xml:space="preserve"> айтатын болсақ,</w:t>
      </w:r>
      <w:r w:rsidRPr="004D3925">
        <w:rPr>
          <w:rFonts w:ascii="Times New Roman" w:hAnsi="Times New Roman" w:cs="Times New Roman"/>
          <w:sz w:val="28"/>
          <w:szCs w:val="28"/>
          <w:lang w:val="kk-KZ"/>
        </w:rPr>
        <w:t xml:space="preserve"> сайлауды ақпараттық қамтамасыз ету мәселелерін реттеуге арналған, оған сайлаушыларды ақпараттандыру және сайлауалды үгіт жүргізу кіреді.</w:t>
      </w:r>
      <w:r w:rsidR="00D17F8D" w:rsidRPr="004D3925">
        <w:rPr>
          <w:rFonts w:ascii="Times New Roman" w:hAnsi="Times New Roman" w:cs="Times New Roman"/>
          <w:sz w:val="28"/>
          <w:szCs w:val="28"/>
          <w:lang w:val="kk-KZ"/>
        </w:rPr>
        <w:t xml:space="preserve"> </w:t>
      </w:r>
      <w:r w:rsidR="00EB31EA" w:rsidRPr="004D3925">
        <w:rPr>
          <w:rFonts w:ascii="Times New Roman" w:hAnsi="Times New Roman" w:cs="Times New Roman"/>
          <w:sz w:val="28"/>
          <w:szCs w:val="28"/>
          <w:lang w:val="kk-KZ"/>
        </w:rPr>
        <w:t xml:space="preserve">Бұқаралық ақпарат құралдарында орналастырылған немесе өзге де жолмен таратылатын </w:t>
      </w:r>
      <w:r w:rsidR="00EB31EA" w:rsidRPr="004D3925">
        <w:rPr>
          <w:rFonts w:ascii="Times New Roman" w:hAnsi="Times New Roman" w:cs="Times New Roman"/>
          <w:sz w:val="28"/>
          <w:szCs w:val="28"/>
          <w:lang w:val="kk-KZ"/>
        </w:rPr>
        <w:lastRenderedPageBreak/>
        <w:t xml:space="preserve">ақпараттық материалдардың мазмұны объективті </w:t>
      </w:r>
      <w:r w:rsidR="002448D1" w:rsidRPr="004D3925">
        <w:rPr>
          <w:rFonts w:ascii="Times New Roman" w:hAnsi="Times New Roman" w:cs="Times New Roman"/>
          <w:sz w:val="28"/>
          <w:szCs w:val="28"/>
          <w:lang w:val="kk-KZ"/>
        </w:rPr>
        <w:t>болғандықтан сенім білдірген адам</w:t>
      </w:r>
      <w:r w:rsidR="00EB31EA" w:rsidRPr="004D3925">
        <w:rPr>
          <w:rFonts w:ascii="Times New Roman" w:hAnsi="Times New Roman" w:cs="Times New Roman"/>
          <w:sz w:val="28"/>
          <w:szCs w:val="28"/>
          <w:lang w:val="kk-KZ"/>
        </w:rPr>
        <w:t>дар мен кандидаттардың және сайлау бірлестіктерінің құқықтары тең болу қажет[</w:t>
      </w:r>
      <w:r w:rsidR="00F2484A" w:rsidRPr="004D3925">
        <w:rPr>
          <w:rFonts w:ascii="Times New Roman" w:hAnsi="Times New Roman" w:cs="Times New Roman"/>
          <w:sz w:val="28"/>
          <w:szCs w:val="28"/>
          <w:lang w:val="kk-KZ"/>
        </w:rPr>
        <w:t>98</w:t>
      </w:r>
      <w:r w:rsidR="00EB31EA" w:rsidRPr="004D3925">
        <w:rPr>
          <w:rFonts w:ascii="Times New Roman" w:hAnsi="Times New Roman" w:cs="Times New Roman"/>
          <w:sz w:val="28"/>
          <w:szCs w:val="28"/>
          <w:lang w:val="kk-KZ"/>
        </w:rPr>
        <w:t>].</w:t>
      </w:r>
      <w:r w:rsidR="006C6F8D" w:rsidRPr="004D3925">
        <w:rPr>
          <w:rFonts w:ascii="Times New Roman" w:hAnsi="Times New Roman" w:cs="Times New Roman"/>
          <w:sz w:val="28"/>
          <w:szCs w:val="28"/>
          <w:lang w:val="kk-KZ"/>
        </w:rPr>
        <w:t xml:space="preserve"> </w:t>
      </w:r>
      <w:r w:rsidR="00EB31EA" w:rsidRPr="004D3925">
        <w:rPr>
          <w:rFonts w:ascii="Times New Roman" w:hAnsi="Times New Roman" w:cs="Times New Roman"/>
          <w:sz w:val="28"/>
          <w:szCs w:val="28"/>
          <w:lang w:val="kk-KZ"/>
        </w:rPr>
        <w:t xml:space="preserve"> </w:t>
      </w:r>
      <w:r w:rsidR="006C6F8D" w:rsidRPr="004D3925">
        <w:rPr>
          <w:rFonts w:ascii="Times New Roman" w:hAnsi="Times New Roman" w:cs="Times New Roman"/>
          <w:sz w:val="28"/>
          <w:szCs w:val="28"/>
          <w:lang w:val="kk-KZ"/>
        </w:rPr>
        <w:t xml:space="preserve"> </w:t>
      </w:r>
    </w:p>
    <w:p w14:paraId="2FDEBF7B" w14:textId="77777777" w:rsidR="00EB31EA" w:rsidRPr="004D3925" w:rsidRDefault="00EB31EA"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Сайлаушыларды, референдумға қатысушыларды, оның ішінде бұқаралық ақпарат құралдары арқылы сайлауды, референдумды дайындау және өткізу туралы, сайлау іс-шараларының мерзімі мен тәртібі, референдумға қатысу әрекеттері туралы, Ресей Федерациясының сайлау және референдум туралы</w:t>
      </w:r>
      <w:r w:rsidR="0061355A" w:rsidRPr="004D3925">
        <w:rPr>
          <w:rFonts w:ascii="Times New Roman" w:hAnsi="Times New Roman" w:cs="Times New Roman"/>
          <w:sz w:val="28"/>
          <w:szCs w:val="28"/>
          <w:lang w:val="kk-KZ"/>
        </w:rPr>
        <w:t xml:space="preserve"> заңнамасы туралы хабардар ету, </w:t>
      </w:r>
      <w:r w:rsidRPr="004D3925">
        <w:rPr>
          <w:rFonts w:ascii="Times New Roman" w:hAnsi="Times New Roman" w:cs="Times New Roman"/>
          <w:sz w:val="28"/>
          <w:szCs w:val="28"/>
          <w:lang w:val="kk-KZ"/>
        </w:rPr>
        <w:t>кандидаттар туралы, сайлау бірлестіктері туралы комиссиялар жүзеге асырады. Комиссиялар сондай-ақ мүгедектерді сайлаушыларды, референдумға қатысушыларды хабардар ету бойынша қажетті шараларды қабылдайды[</w:t>
      </w:r>
      <w:r w:rsidR="00F2484A" w:rsidRPr="004D3925">
        <w:rPr>
          <w:rFonts w:ascii="Times New Roman" w:hAnsi="Times New Roman" w:cs="Times New Roman"/>
          <w:sz w:val="28"/>
          <w:szCs w:val="28"/>
          <w:lang w:val="kk-KZ"/>
        </w:rPr>
        <w:t>99</w:t>
      </w:r>
      <w:r w:rsidRPr="004D3925">
        <w:rPr>
          <w:rFonts w:ascii="Times New Roman" w:hAnsi="Times New Roman" w:cs="Times New Roman"/>
          <w:sz w:val="28"/>
          <w:szCs w:val="28"/>
          <w:lang w:val="kk-KZ"/>
        </w:rPr>
        <w:t>].</w:t>
      </w:r>
    </w:p>
    <w:p w14:paraId="0F648B75" w14:textId="77777777" w:rsidR="00551BF0" w:rsidRPr="004D3925" w:rsidRDefault="006C6F8D"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551BF0" w:rsidRPr="004D3925">
        <w:rPr>
          <w:rFonts w:ascii="Times New Roman" w:hAnsi="Times New Roman" w:cs="Times New Roman"/>
          <w:sz w:val="28"/>
          <w:szCs w:val="28"/>
          <w:lang w:val="kk-KZ"/>
        </w:rPr>
        <w:t>Федералдық заңдарға сәйкес б</w:t>
      </w:r>
      <w:r w:rsidRPr="004D3925">
        <w:rPr>
          <w:rFonts w:ascii="Times New Roman" w:hAnsi="Times New Roman" w:cs="Times New Roman"/>
          <w:sz w:val="28"/>
          <w:szCs w:val="28"/>
          <w:lang w:val="kk-KZ"/>
        </w:rPr>
        <w:t xml:space="preserve">ұқаралық ақпарат құралдарын шығарумен айналысатын ұйымдар, интернет-басылымдардың редакциялары </w:t>
      </w:r>
      <w:r w:rsidR="00551BF0" w:rsidRPr="004D3925">
        <w:rPr>
          <w:rFonts w:ascii="Times New Roman" w:hAnsi="Times New Roman" w:cs="Times New Roman"/>
          <w:sz w:val="28"/>
          <w:szCs w:val="28"/>
          <w:lang w:val="kk-KZ"/>
        </w:rPr>
        <w:t xml:space="preserve">сайлаушылар мен референдумға қатысушыларды </w:t>
      </w:r>
      <w:r w:rsidRPr="004D3925">
        <w:rPr>
          <w:rFonts w:ascii="Times New Roman" w:hAnsi="Times New Roman" w:cs="Times New Roman"/>
          <w:sz w:val="28"/>
          <w:szCs w:val="28"/>
          <w:lang w:val="kk-KZ"/>
        </w:rPr>
        <w:t xml:space="preserve">хабардар ету бойынша </w:t>
      </w:r>
      <w:r w:rsidR="00551BF0" w:rsidRPr="004D3925">
        <w:rPr>
          <w:rFonts w:ascii="Times New Roman" w:hAnsi="Times New Roman" w:cs="Times New Roman"/>
          <w:sz w:val="28"/>
          <w:szCs w:val="28"/>
          <w:lang w:val="kk-KZ"/>
        </w:rPr>
        <w:t xml:space="preserve">қызметін </w:t>
      </w:r>
      <w:r w:rsidRPr="004D3925">
        <w:rPr>
          <w:rFonts w:ascii="Times New Roman" w:hAnsi="Times New Roman" w:cs="Times New Roman"/>
          <w:sz w:val="28"/>
          <w:szCs w:val="28"/>
          <w:lang w:val="kk-KZ"/>
        </w:rPr>
        <w:t>еркін</w:t>
      </w:r>
      <w:r w:rsidR="00551BF0" w:rsidRPr="004D3925">
        <w:rPr>
          <w:rFonts w:ascii="Times New Roman" w:hAnsi="Times New Roman" w:cs="Times New Roman"/>
          <w:sz w:val="28"/>
          <w:szCs w:val="28"/>
          <w:lang w:val="kk-KZ"/>
        </w:rPr>
        <w:t xml:space="preserve"> жүзеге асырады</w:t>
      </w:r>
      <w:r w:rsidRPr="004D3925">
        <w:rPr>
          <w:rFonts w:ascii="Times New Roman" w:hAnsi="Times New Roman" w:cs="Times New Roman"/>
          <w:sz w:val="28"/>
          <w:szCs w:val="28"/>
          <w:lang w:val="kk-KZ"/>
        </w:rPr>
        <w:t xml:space="preserve">. </w:t>
      </w:r>
      <w:r w:rsidR="00551BF0" w:rsidRPr="004D3925">
        <w:rPr>
          <w:rFonts w:ascii="Times New Roman" w:hAnsi="Times New Roman" w:cs="Times New Roman"/>
          <w:sz w:val="28"/>
          <w:szCs w:val="28"/>
          <w:lang w:val="kk-KZ"/>
        </w:rPr>
        <w:t>Бұқаралық ақпарат құралдарын шығаруды жүзеге асыратын ұйымдар, интернет-басылымдардың редакциялары осы баптың 2-тармағының негізінде кандидаттармен сұқбатты жариялауға, кандидаттар қатысуымен сайлау бірлестіктері туралы өзге де хабарламалар мен материалдарды жариялауға құқылы.</w:t>
      </w:r>
      <w:r w:rsidR="00E10388" w:rsidRPr="004D3925">
        <w:rPr>
          <w:rFonts w:ascii="Times New Roman" w:hAnsi="Times New Roman" w:cs="Times New Roman"/>
          <w:sz w:val="28"/>
          <w:szCs w:val="28"/>
          <w:lang w:val="kk-KZ"/>
        </w:rPr>
        <w:t xml:space="preserve"> Телерадио</w:t>
      </w:r>
      <w:r w:rsidR="00316B36" w:rsidRPr="004D3925">
        <w:rPr>
          <w:rFonts w:ascii="Times New Roman" w:hAnsi="Times New Roman" w:cs="Times New Roman"/>
          <w:sz w:val="28"/>
          <w:szCs w:val="28"/>
          <w:lang w:val="kk-KZ"/>
        </w:rPr>
        <w:t xml:space="preserve"> ақпарат құралдары</w:t>
      </w:r>
      <w:r w:rsidR="002E2CD5" w:rsidRPr="004D3925">
        <w:rPr>
          <w:rFonts w:ascii="Times New Roman" w:hAnsi="Times New Roman" w:cs="Times New Roman"/>
          <w:sz w:val="28"/>
          <w:szCs w:val="28"/>
          <w:lang w:val="kk-KZ"/>
        </w:rPr>
        <w:t>,</w:t>
      </w:r>
      <w:r w:rsidR="00316B36" w:rsidRPr="004D3925">
        <w:rPr>
          <w:rFonts w:ascii="Times New Roman" w:hAnsi="Times New Roman" w:cs="Times New Roman"/>
          <w:sz w:val="28"/>
          <w:szCs w:val="28"/>
          <w:lang w:val="kk-KZ"/>
        </w:rPr>
        <w:t xml:space="preserve"> </w:t>
      </w:r>
      <w:r w:rsidR="002E2CD5" w:rsidRPr="004D3925">
        <w:rPr>
          <w:rFonts w:ascii="Times New Roman" w:hAnsi="Times New Roman" w:cs="Times New Roman"/>
          <w:sz w:val="28"/>
          <w:szCs w:val="28"/>
          <w:lang w:val="kk-KZ"/>
        </w:rPr>
        <w:t xml:space="preserve">электрондық желілік басылымдар, редакциялар </w:t>
      </w:r>
      <w:r w:rsidR="00316B36" w:rsidRPr="004D3925">
        <w:rPr>
          <w:rFonts w:ascii="Times New Roman" w:hAnsi="Times New Roman" w:cs="Times New Roman"/>
          <w:sz w:val="28"/>
          <w:szCs w:val="28"/>
          <w:lang w:val="kk-KZ"/>
        </w:rPr>
        <w:t>арқылы  кандидаттардың қатысуымен бірлескен іс-шаралар</w:t>
      </w:r>
      <w:r w:rsidR="002E2CD5" w:rsidRPr="004D3925">
        <w:rPr>
          <w:rFonts w:ascii="Times New Roman" w:hAnsi="Times New Roman" w:cs="Times New Roman"/>
          <w:sz w:val="28"/>
          <w:szCs w:val="28"/>
          <w:lang w:val="kk-KZ"/>
        </w:rPr>
        <w:t>д</w:t>
      </w:r>
      <w:r w:rsidR="00316B36" w:rsidRPr="004D3925">
        <w:rPr>
          <w:rFonts w:ascii="Times New Roman" w:hAnsi="Times New Roman" w:cs="Times New Roman"/>
          <w:sz w:val="28"/>
          <w:szCs w:val="28"/>
          <w:lang w:val="kk-KZ"/>
        </w:rPr>
        <w:t>ы хабарларларды</w:t>
      </w:r>
      <w:r w:rsidR="00E10388" w:rsidRPr="004D3925">
        <w:rPr>
          <w:rFonts w:ascii="Times New Roman" w:hAnsi="Times New Roman" w:cs="Times New Roman"/>
          <w:sz w:val="28"/>
          <w:szCs w:val="28"/>
          <w:lang w:val="kk-KZ"/>
        </w:rPr>
        <w:t xml:space="preserve"> тарату</w:t>
      </w:r>
      <w:r w:rsidR="00316B36" w:rsidRPr="004D3925">
        <w:rPr>
          <w:rFonts w:ascii="Times New Roman" w:hAnsi="Times New Roman" w:cs="Times New Roman"/>
          <w:sz w:val="28"/>
          <w:szCs w:val="28"/>
          <w:lang w:val="kk-KZ"/>
        </w:rPr>
        <w:t>,</w:t>
      </w:r>
      <w:r w:rsidR="00E10388" w:rsidRPr="004D3925">
        <w:rPr>
          <w:rFonts w:ascii="Times New Roman" w:hAnsi="Times New Roman" w:cs="Times New Roman"/>
          <w:sz w:val="28"/>
          <w:szCs w:val="28"/>
          <w:lang w:val="kk-KZ"/>
        </w:rPr>
        <w:t xml:space="preserve"> </w:t>
      </w:r>
      <w:r w:rsidR="002E2CD5" w:rsidRPr="004D3925">
        <w:rPr>
          <w:rFonts w:ascii="Times New Roman" w:hAnsi="Times New Roman" w:cs="Times New Roman"/>
          <w:sz w:val="28"/>
          <w:szCs w:val="28"/>
          <w:lang w:val="kk-KZ"/>
        </w:rPr>
        <w:t xml:space="preserve">үгіт насихатты тарату ұйымдастырылады. </w:t>
      </w:r>
    </w:p>
    <w:p w14:paraId="1F46BCB5" w14:textId="77777777" w:rsidR="006C6F8D" w:rsidRPr="004D3925" w:rsidRDefault="002E2CD5"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1B4A90" w:rsidRPr="004D3925">
        <w:rPr>
          <w:rFonts w:ascii="Times New Roman" w:hAnsi="Times New Roman" w:cs="Times New Roman"/>
          <w:sz w:val="28"/>
          <w:szCs w:val="28"/>
          <w:lang w:val="kk-KZ"/>
        </w:rPr>
        <w:t>Ақпараттық теле-</w:t>
      </w:r>
      <w:r w:rsidRPr="004D3925">
        <w:rPr>
          <w:rFonts w:ascii="Times New Roman" w:hAnsi="Times New Roman" w:cs="Times New Roman"/>
          <w:sz w:val="28"/>
          <w:szCs w:val="28"/>
          <w:lang w:val="kk-KZ"/>
        </w:rPr>
        <w:t>радио</w:t>
      </w:r>
      <w:r w:rsidR="001B4A90"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бағдарламаларда, мерзімді баспа басылымдарындағы жарияланымдарда, интернет-басылымның шығарылымдарында сайлау алдындағы іс-шараларды өткізу туралы хабарламаларда, ақпараттық блок ретінде берілуі тиіс. </w:t>
      </w:r>
      <w:r w:rsidR="001B4A90" w:rsidRPr="004D3925">
        <w:rPr>
          <w:rFonts w:ascii="Times New Roman" w:hAnsi="Times New Roman" w:cs="Times New Roman"/>
          <w:sz w:val="28"/>
          <w:szCs w:val="28"/>
          <w:lang w:val="kk-KZ"/>
        </w:rPr>
        <w:t>Аталған хабарламалар кандидаттар немесе саяси бірлестіктер тарапынан қаржыландырылмайды.</w:t>
      </w:r>
      <w:r w:rsidRPr="004D3925">
        <w:rPr>
          <w:rFonts w:ascii="Times New Roman" w:hAnsi="Times New Roman" w:cs="Times New Roman"/>
          <w:sz w:val="28"/>
          <w:szCs w:val="28"/>
          <w:lang w:val="kk-KZ"/>
        </w:rPr>
        <w:t xml:space="preserve"> </w:t>
      </w:r>
      <w:r w:rsidR="001B4A90" w:rsidRPr="004D3925">
        <w:rPr>
          <w:rFonts w:ascii="Times New Roman" w:hAnsi="Times New Roman" w:cs="Times New Roman"/>
          <w:sz w:val="28"/>
          <w:szCs w:val="28"/>
          <w:lang w:val="kk-KZ"/>
        </w:rPr>
        <w:t>К</w:t>
      </w:r>
      <w:r w:rsidRPr="004D3925">
        <w:rPr>
          <w:rFonts w:ascii="Times New Roman" w:hAnsi="Times New Roman" w:cs="Times New Roman"/>
          <w:sz w:val="28"/>
          <w:szCs w:val="28"/>
          <w:lang w:val="kk-KZ"/>
        </w:rPr>
        <w:t>андида</w:t>
      </w:r>
      <w:r w:rsidR="001B4A90" w:rsidRPr="004D3925">
        <w:rPr>
          <w:rFonts w:ascii="Times New Roman" w:hAnsi="Times New Roman" w:cs="Times New Roman"/>
          <w:sz w:val="28"/>
          <w:szCs w:val="28"/>
          <w:lang w:val="kk-KZ"/>
        </w:rPr>
        <w:t>тқа, сайлаушылар қауымдастығына</w:t>
      </w:r>
      <w:r w:rsidRPr="004D3925">
        <w:rPr>
          <w:rFonts w:ascii="Times New Roman" w:hAnsi="Times New Roman" w:cs="Times New Roman"/>
          <w:sz w:val="28"/>
          <w:szCs w:val="28"/>
          <w:lang w:val="kk-KZ"/>
        </w:rPr>
        <w:t xml:space="preserve"> артықшылық бермеуге, кемсітуге оның ішінде олардың сайлау алдындағы қызметін, сайлауды өткізуге байланысты қызметін көрсетуге жол бер</w:t>
      </w:r>
      <w:r w:rsidR="001B4A90" w:rsidRPr="004D3925">
        <w:rPr>
          <w:rFonts w:ascii="Times New Roman" w:hAnsi="Times New Roman" w:cs="Times New Roman"/>
          <w:sz w:val="28"/>
          <w:szCs w:val="28"/>
          <w:lang w:val="kk-KZ"/>
        </w:rPr>
        <w:t>іл</w:t>
      </w:r>
      <w:r w:rsidRPr="004D3925">
        <w:rPr>
          <w:rFonts w:ascii="Times New Roman" w:hAnsi="Times New Roman" w:cs="Times New Roman"/>
          <w:sz w:val="28"/>
          <w:szCs w:val="28"/>
          <w:lang w:val="kk-KZ"/>
        </w:rPr>
        <w:t>ме</w:t>
      </w:r>
      <w:r w:rsidR="001B4A90" w:rsidRPr="004D3925">
        <w:rPr>
          <w:rFonts w:ascii="Times New Roman" w:hAnsi="Times New Roman" w:cs="Times New Roman"/>
          <w:sz w:val="28"/>
          <w:szCs w:val="28"/>
          <w:lang w:val="kk-KZ"/>
        </w:rPr>
        <w:t xml:space="preserve">йді. </w:t>
      </w:r>
    </w:p>
    <w:p w14:paraId="77C21DE1" w14:textId="77777777" w:rsidR="001B4A90" w:rsidRPr="004D3925" w:rsidRDefault="001B4A90"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Дауыс беру күні барлық демократиялық талаптарға сәйкес ешқандай сайлау кампаниясы үгіт насихат жүргізе алма</w:t>
      </w:r>
      <w:r w:rsidR="00507D91" w:rsidRPr="004D3925">
        <w:rPr>
          <w:rFonts w:ascii="Times New Roman" w:hAnsi="Times New Roman" w:cs="Times New Roman"/>
          <w:sz w:val="28"/>
          <w:szCs w:val="28"/>
          <w:lang w:val="kk-KZ"/>
        </w:rPr>
        <w:t>йды. Оған заң негізінде тиым са</w:t>
      </w:r>
      <w:r w:rsidRPr="004D3925">
        <w:rPr>
          <w:rFonts w:ascii="Times New Roman" w:hAnsi="Times New Roman" w:cs="Times New Roman"/>
          <w:sz w:val="28"/>
          <w:szCs w:val="28"/>
          <w:lang w:val="kk-KZ"/>
        </w:rPr>
        <w:t>лынған.</w:t>
      </w:r>
      <w:r w:rsidR="00507D91" w:rsidRPr="004D3925">
        <w:rPr>
          <w:rFonts w:ascii="Times New Roman" w:hAnsi="Times New Roman" w:cs="Times New Roman"/>
          <w:sz w:val="28"/>
          <w:szCs w:val="28"/>
          <w:lang w:val="kk-KZ"/>
        </w:rPr>
        <w:t xml:space="preserve"> Аталған тиым кандидаттардың теңдігі, сайлау процесінің әділдігін қамтамасыз ету мақсатында қарастырылады.</w:t>
      </w:r>
      <w:r w:rsidRPr="004D3925">
        <w:rPr>
          <w:rFonts w:ascii="Times New Roman" w:hAnsi="Times New Roman" w:cs="Times New Roman"/>
          <w:sz w:val="28"/>
          <w:szCs w:val="28"/>
          <w:lang w:val="kk-KZ"/>
        </w:rPr>
        <w:t xml:space="preserve"> </w:t>
      </w:r>
      <w:r w:rsidR="00507D91" w:rsidRPr="004D3925">
        <w:rPr>
          <w:rFonts w:ascii="Times New Roman" w:hAnsi="Times New Roman" w:cs="Times New Roman"/>
          <w:sz w:val="28"/>
          <w:szCs w:val="28"/>
          <w:lang w:val="kk-KZ"/>
        </w:rPr>
        <w:t xml:space="preserve">Сонымен бірге дауыс беру </w:t>
      </w:r>
      <w:r w:rsidRPr="004D3925">
        <w:rPr>
          <w:rFonts w:ascii="Times New Roman" w:hAnsi="Times New Roman" w:cs="Times New Roman"/>
          <w:sz w:val="28"/>
          <w:szCs w:val="28"/>
          <w:lang w:val="kk-KZ"/>
        </w:rPr>
        <w:t xml:space="preserve"> аяқталғанға дейін дауыс беру нәтижелері туралы, қорытындылары туралы мәліметтерді жариялауға тыйым салынады</w:t>
      </w:r>
      <w:r w:rsidR="00507D91" w:rsidRPr="004D3925">
        <w:rPr>
          <w:rFonts w:ascii="Times New Roman" w:hAnsi="Times New Roman" w:cs="Times New Roman"/>
          <w:sz w:val="28"/>
          <w:szCs w:val="28"/>
          <w:lang w:val="kk-KZ"/>
        </w:rPr>
        <w:t>[</w:t>
      </w:r>
      <w:r w:rsidR="00F2484A" w:rsidRPr="004D3925">
        <w:rPr>
          <w:rFonts w:ascii="Times New Roman" w:hAnsi="Times New Roman" w:cs="Times New Roman"/>
          <w:sz w:val="28"/>
          <w:szCs w:val="28"/>
          <w:lang w:val="kk-KZ"/>
        </w:rPr>
        <w:t>100</w:t>
      </w:r>
      <w:r w:rsidR="00507D91"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w:t>
      </w:r>
    </w:p>
    <w:p w14:paraId="6D012E6E" w14:textId="77777777" w:rsidR="00507D91" w:rsidRPr="004D3925" w:rsidRDefault="00507D91"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Сонымен, Ресей Федерациясының сайлауалды үгіт насихаттарының жүргізілу барысының құқықтық заңнамалық </w:t>
      </w:r>
      <w:r w:rsidR="00FE4CCA" w:rsidRPr="004D3925">
        <w:rPr>
          <w:rFonts w:ascii="Times New Roman" w:hAnsi="Times New Roman" w:cs="Times New Roman"/>
          <w:sz w:val="28"/>
          <w:szCs w:val="28"/>
          <w:lang w:val="kk-KZ"/>
        </w:rPr>
        <w:t>ерекшеліктерін талдау барысында елдің сайлау жүйесін реттелуін еркіндік, ашықтық, теңдікке бағытталғаны анықталды. Демек, шетелдік тәжірибені зерттеудің қолданбалы бөлімінде талданған елдердің құқықтық заңнамалық базалары сол елдердегі сайлау процесінің жүргізілуі ерекшеліктері</w:t>
      </w:r>
      <w:r w:rsidR="0061355A" w:rsidRPr="004D3925">
        <w:rPr>
          <w:rFonts w:ascii="Times New Roman" w:hAnsi="Times New Roman" w:cs="Times New Roman"/>
          <w:sz w:val="28"/>
          <w:szCs w:val="28"/>
          <w:lang w:val="kk-KZ"/>
        </w:rPr>
        <w:t xml:space="preserve"> ретінде</w:t>
      </w:r>
      <w:r w:rsidR="00FE4CCA" w:rsidRPr="004D3925">
        <w:rPr>
          <w:rFonts w:ascii="Times New Roman" w:hAnsi="Times New Roman" w:cs="Times New Roman"/>
          <w:sz w:val="28"/>
          <w:szCs w:val="28"/>
          <w:lang w:val="kk-KZ"/>
        </w:rPr>
        <w:t xml:space="preserve"> негізделді.</w:t>
      </w:r>
    </w:p>
    <w:p w14:paraId="615F2F2A" w14:textId="7BBB6B00" w:rsidR="00BF1316" w:rsidRPr="004D3925" w:rsidRDefault="00FE4CCA" w:rsidP="00DA5AB4">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lastRenderedPageBreak/>
        <w:tab/>
      </w:r>
      <w:r w:rsidR="00DA5AB4" w:rsidRPr="004D3925">
        <w:rPr>
          <w:rFonts w:ascii="Times New Roman" w:hAnsi="Times New Roman" w:cs="Times New Roman"/>
          <w:sz w:val="28"/>
          <w:szCs w:val="28"/>
          <w:lang w:val="kk-KZ"/>
        </w:rPr>
        <w:t>С</w:t>
      </w:r>
      <w:r w:rsidR="00BF1316" w:rsidRPr="004D3925">
        <w:rPr>
          <w:rFonts w:ascii="Times New Roman" w:hAnsi="Times New Roman" w:cs="Times New Roman"/>
          <w:sz w:val="28"/>
          <w:szCs w:val="28"/>
          <w:lang w:val="kk-KZ"/>
        </w:rPr>
        <w:t>айлауалды үгіт насихат, сайлау кампаниясы қызметін зерттеудің теориялық әдіснамалық негізін зерттей отырып</w:t>
      </w:r>
      <w:r w:rsidR="002448D1" w:rsidRPr="004D3925">
        <w:rPr>
          <w:rFonts w:ascii="Times New Roman" w:hAnsi="Times New Roman" w:cs="Times New Roman"/>
          <w:sz w:val="28"/>
          <w:szCs w:val="28"/>
          <w:lang w:val="kk-KZ"/>
        </w:rPr>
        <w:t>,</w:t>
      </w:r>
      <w:r w:rsidR="00BF1316" w:rsidRPr="004D3925">
        <w:rPr>
          <w:rFonts w:ascii="Times New Roman" w:hAnsi="Times New Roman" w:cs="Times New Roman"/>
          <w:sz w:val="28"/>
          <w:szCs w:val="28"/>
          <w:lang w:val="kk-KZ"/>
        </w:rPr>
        <w:t xml:space="preserve"> тарауға төмендегідей </w:t>
      </w:r>
      <w:r w:rsidR="00BF1316" w:rsidRPr="004D3925">
        <w:rPr>
          <w:rFonts w:ascii="Times New Roman" w:hAnsi="Times New Roman" w:cs="Times New Roman"/>
          <w:b/>
          <w:sz w:val="28"/>
          <w:szCs w:val="28"/>
          <w:lang w:val="kk-KZ"/>
        </w:rPr>
        <w:t>қорытынды</w:t>
      </w:r>
      <w:r w:rsidR="00BF1316" w:rsidRPr="004D3925">
        <w:rPr>
          <w:rFonts w:ascii="Times New Roman" w:hAnsi="Times New Roman" w:cs="Times New Roman"/>
          <w:sz w:val="28"/>
          <w:szCs w:val="28"/>
          <w:lang w:val="kk-KZ"/>
        </w:rPr>
        <w:t xml:space="preserve"> жасауға болады:</w:t>
      </w:r>
    </w:p>
    <w:p w14:paraId="1BA14C2E" w14:textId="77777777" w:rsidR="00BF1316" w:rsidRPr="004D3925" w:rsidRDefault="00BF1316" w:rsidP="00BF1316">
      <w:pPr>
        <w:tabs>
          <w:tab w:val="left" w:pos="567"/>
          <w:tab w:val="left" w:pos="1134"/>
        </w:tabs>
        <w:spacing w:after="0" w:line="240" w:lineRule="auto"/>
        <w:ind w:firstLine="567"/>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1.Сайлау кампаниясының сайлауалды үгіт насихатты жүргізуге байланысты теориялық-методологиялық аспектілерін зерттей отырып,  жалпы тарауда сайлау кампанияларындағы үгіт насихат мәні мазмұны талқыланып, авторлық анықтама берілгенін айтуға болады. Теоретикалық негізі ретінде демократияның эмпирикалық теориялары мен модельдері талданды. Диссертациялық жұмыстың теориялық базасы ретінде эмпирикалық демократия теориялры мен тұжырымдарының маңыздылығы көрсетілді.  </w:t>
      </w:r>
    </w:p>
    <w:p w14:paraId="15F44619" w14:textId="77777777" w:rsidR="00BF1316" w:rsidRPr="004D3925" w:rsidRDefault="00BF1316" w:rsidP="00BF1316">
      <w:pPr>
        <w:tabs>
          <w:tab w:val="left" w:pos="567"/>
          <w:tab w:val="left" w:pos="1134"/>
        </w:tabs>
        <w:spacing w:after="0" w:line="240" w:lineRule="auto"/>
        <w:ind w:firstLine="567"/>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2.</w:t>
      </w:r>
      <w:r w:rsidRPr="004D3925">
        <w:rPr>
          <w:rFonts w:ascii="Times New Roman" w:hAnsi="Times New Roman" w:cs="Times New Roman"/>
          <w:sz w:val="28"/>
          <w:szCs w:val="28"/>
          <w:lang w:val="kk-KZ"/>
        </w:rPr>
        <w:tab/>
        <w:t xml:space="preserve">Сайлау кампаниясын жетілдірілу мақсатында үгіт насихат жүргізудің саяси-құқықтық реформалану барысын талдау арқылы Қазақстанның тәуелсіздік алған жылдарынан бүгінгі күнге дейінгі сайлау құқығының эволюциялық дамуы талданып, </w:t>
      </w:r>
      <w:r w:rsidR="00CC36D5" w:rsidRPr="004D3925">
        <w:rPr>
          <w:rFonts w:ascii="Times New Roman" w:hAnsi="Times New Roman" w:cs="Times New Roman"/>
          <w:sz w:val="28"/>
          <w:szCs w:val="28"/>
          <w:lang w:val="kk-KZ"/>
        </w:rPr>
        <w:t>Қ. Тоқаевтың сайлау жүйесіне ұсынған реформаларының негізінде сайлау кампанияларының сайлауалды үгіт насихат қызметінде жаңа өзгерістер арқылы, оның тиімділігінің артуы болжанады. Қазақстан Республикасындағы сайлау кампанияларындағы үгіт насихаттарының заң аясында ұйымдастырылуы, реттелуі талданып, қалыптасуы мен даму эволюциясы, жүргізілген реформалар қарастырылап, кезеңдері көрсетілді.</w:t>
      </w:r>
    </w:p>
    <w:p w14:paraId="5731E833" w14:textId="064D56C6" w:rsidR="00CC36D5" w:rsidRPr="004D3925" w:rsidRDefault="00BF1316" w:rsidP="00DA5AB4">
      <w:pPr>
        <w:tabs>
          <w:tab w:val="left" w:pos="567"/>
          <w:tab w:val="left" w:pos="1134"/>
        </w:tabs>
        <w:spacing w:after="0" w:line="240" w:lineRule="auto"/>
        <w:ind w:firstLine="567"/>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3.</w:t>
      </w:r>
      <w:r w:rsidRPr="004D3925">
        <w:rPr>
          <w:rFonts w:ascii="Times New Roman" w:hAnsi="Times New Roman" w:cs="Times New Roman"/>
          <w:sz w:val="28"/>
          <w:szCs w:val="28"/>
          <w:lang w:val="kk-KZ"/>
        </w:rPr>
        <w:tab/>
        <w:t>Шетелдік тәжірбиеде сайлау кампаниясының сайлауалды үгіт насихатты жүргізуінің құқықтық реттелуі</w:t>
      </w:r>
      <w:r w:rsidR="00DA5AB4" w:rsidRPr="004D3925">
        <w:rPr>
          <w:rFonts w:ascii="Times New Roman" w:hAnsi="Times New Roman" w:cs="Times New Roman"/>
          <w:sz w:val="28"/>
          <w:szCs w:val="28"/>
          <w:lang w:val="kk-KZ"/>
        </w:rPr>
        <w:t xml:space="preserve"> </w:t>
      </w:r>
      <w:r w:rsidR="00CC36D5" w:rsidRPr="004D3925">
        <w:rPr>
          <w:rFonts w:ascii="Times New Roman" w:hAnsi="Times New Roman" w:cs="Times New Roman"/>
          <w:sz w:val="28"/>
          <w:szCs w:val="28"/>
          <w:lang w:val="kk-KZ"/>
        </w:rPr>
        <w:t>дем</w:t>
      </w:r>
      <w:r w:rsidR="002448D1" w:rsidRPr="004D3925">
        <w:rPr>
          <w:rFonts w:ascii="Times New Roman" w:hAnsi="Times New Roman" w:cs="Times New Roman"/>
          <w:sz w:val="28"/>
          <w:szCs w:val="28"/>
          <w:lang w:val="kk-KZ"/>
        </w:rPr>
        <w:t>ократиялық сайлаулардан тұратын зерттеу бірлігі болып таңда</w:t>
      </w:r>
      <w:r w:rsidR="00CC36D5" w:rsidRPr="004D3925">
        <w:rPr>
          <w:rFonts w:ascii="Times New Roman" w:hAnsi="Times New Roman" w:cs="Times New Roman"/>
          <w:sz w:val="28"/>
          <w:szCs w:val="28"/>
          <w:lang w:val="kk-KZ"/>
        </w:rPr>
        <w:t>п алынған Америка Құрама Штаттары, Франция, Түркия, Ресей Федерацияларының сайлау кампанияларының жүргізілуі ұйымдастырылуының, үгіт насихаттың қолданылуының заңнамалық реттелуі барысы талданды.  Диссертациялық зерттеу жұмысында сайлау кампаниясын жетілдіруде үгіт насихат қызметінің шетел тәжірибесіне сүйене отырып талдануына негіз болатын оның заңнамалық құрылымы. Өйткені сайлау процесі қатаң халықаралық және мемлекеттік заңдар аясында жүргізіледі.</w:t>
      </w:r>
    </w:p>
    <w:p w14:paraId="30A5D26E" w14:textId="7A4FBF40" w:rsidR="00CC36D5" w:rsidRPr="004D3925" w:rsidRDefault="00DA5AB4" w:rsidP="00CC36D5">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2448D1" w:rsidRPr="004D3925">
        <w:rPr>
          <w:rFonts w:ascii="Times New Roman" w:hAnsi="Times New Roman" w:cs="Times New Roman"/>
          <w:sz w:val="28"/>
          <w:szCs w:val="28"/>
          <w:lang w:val="kk-KZ"/>
        </w:rPr>
        <w:t>Сонымен</w:t>
      </w:r>
      <w:r w:rsidR="00CC36D5" w:rsidRPr="004D3925">
        <w:rPr>
          <w:rFonts w:ascii="Times New Roman" w:hAnsi="Times New Roman" w:cs="Times New Roman"/>
          <w:sz w:val="28"/>
          <w:szCs w:val="28"/>
          <w:lang w:val="kk-KZ"/>
        </w:rPr>
        <w:t xml:space="preserve"> аталған елдердің сайлау барысындағы сайлау кампаниясы қызметі мен үгіт насихатының заң аясында реттелу ерекшеліктерін кесте негізінде көрсететін болсақ, </w:t>
      </w:r>
    </w:p>
    <w:p w14:paraId="6486A0FF" w14:textId="77777777" w:rsidR="00CC36D5" w:rsidRPr="004D3925" w:rsidRDefault="00CC36D5" w:rsidP="00CC36D5">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Сурет - 9. Шетелдердің сайлау барысындағы сайлау кампаниясы қызметі мен үгіт насихатының заң аясында реттелу ерекшеліктері.</w:t>
      </w:r>
    </w:p>
    <w:p w14:paraId="1BDB4B14" w14:textId="77777777" w:rsidR="00CC36D5" w:rsidRPr="004D3925" w:rsidRDefault="00CC36D5" w:rsidP="00CC36D5">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noProof/>
          <w:sz w:val="28"/>
          <w:szCs w:val="28"/>
          <w:lang/>
        </w:rPr>
        <w:lastRenderedPageBreak/>
        <w:drawing>
          <wp:inline distT="0" distB="0" distL="0" distR="0" wp14:anchorId="7083FEFC" wp14:editId="12D9FF43">
            <wp:extent cx="5905500" cy="4086225"/>
            <wp:effectExtent l="0" t="0" r="9525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46DBFC15" w14:textId="7D71A49F" w:rsidR="00CC36D5" w:rsidRPr="004D3925" w:rsidRDefault="00CC36D5" w:rsidP="00CC36D5">
      <w:pPr>
        <w:tabs>
          <w:tab w:val="left" w:pos="567"/>
          <w:tab w:val="left" w:pos="1134"/>
        </w:tabs>
        <w:spacing w:after="0" w:line="240" w:lineRule="auto"/>
        <w:ind w:firstLine="567"/>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Әрбір елдің сайлау кампаниялары суретте көрсетілген заңнамалық құжаттар бойынша ұйымдастырылып реттелді. Жоғарыдағы талдауларға сүйеніп ерекшеліктерін анықтайтын болсақ, Америка Құрама Штаттары сайлау кампаниясындағы үгіт насихатты АҚШ Конституциясы, АҚШ федералдық сайлау кампаниялары туралы Заңына сүйене отырып жүргізеді. </w:t>
      </w:r>
      <w:r w:rsidR="002448D1" w:rsidRPr="004D3925">
        <w:rPr>
          <w:rFonts w:ascii="Times New Roman" w:hAnsi="Times New Roman" w:cs="Times New Roman"/>
          <w:sz w:val="28"/>
          <w:szCs w:val="28"/>
          <w:lang w:val="kk-KZ"/>
        </w:rPr>
        <w:t>Жалпы федералдық деңгейдегі біры</w:t>
      </w:r>
      <w:r w:rsidRPr="004D3925">
        <w:rPr>
          <w:rFonts w:ascii="Times New Roman" w:hAnsi="Times New Roman" w:cs="Times New Roman"/>
          <w:sz w:val="28"/>
          <w:szCs w:val="28"/>
          <w:lang w:val="kk-KZ"/>
        </w:rPr>
        <w:t>ңғай заңмен емес, жекелеген штаттардың өздеріне арналған заңдар негізінде сайлау кампаниялардағы үгіт насихаттар жүргізіледі. Ал, Түркия Республикасының ерекшелігі барлық саяси жүйе елдің Конституциясымен реттеле отырып, сайлаулар сипатына байланысты ұйымдастырылады. Яғни, Парламент, Сайлаулар және Саяси партиялар туралы Заңдар сайлау барысындағы үгіт насихаттың жүргізілуіне жауап береді. Ал, Франция Республикасы мен Ресей Федерацияларының құқықтық заңнамалық реттелуі біршама ұқсас. Атап айтатын болсақ, елдердің Конституциясы және де Францияда Сайлау туралы кодекс, ал Ресей Федерациясы азаматтарының сайлау құқықтарының және референдумға қатысу құқығының негізгі кепілдіктері туралы Федералдық заңы шеңберінде  Ресейдің сайлау пр</w:t>
      </w:r>
      <w:r w:rsidR="002448D1" w:rsidRPr="004D3925">
        <w:rPr>
          <w:rFonts w:ascii="Times New Roman" w:hAnsi="Times New Roman" w:cs="Times New Roman"/>
          <w:sz w:val="28"/>
          <w:szCs w:val="28"/>
          <w:lang w:val="kk-KZ"/>
        </w:rPr>
        <w:t>оцесі жұмыс істейді</w:t>
      </w:r>
      <w:r w:rsidRPr="004D3925">
        <w:rPr>
          <w:rFonts w:ascii="Times New Roman" w:hAnsi="Times New Roman" w:cs="Times New Roman"/>
          <w:sz w:val="28"/>
          <w:szCs w:val="28"/>
          <w:lang w:val="kk-KZ"/>
        </w:rPr>
        <w:t>.</w:t>
      </w:r>
    </w:p>
    <w:p w14:paraId="006285DA" w14:textId="77777777" w:rsidR="00243157" w:rsidRPr="004D3925" w:rsidRDefault="00243157" w:rsidP="00BF1316">
      <w:pPr>
        <w:tabs>
          <w:tab w:val="left" w:pos="567"/>
          <w:tab w:val="left" w:pos="1134"/>
        </w:tabs>
        <w:spacing w:after="0" w:line="240" w:lineRule="auto"/>
        <w:ind w:firstLine="567"/>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Зерттеу жұмысының теориялық-методологиялық және құқықтық заңнамалық талдану бөлімі эмпирикалық бөлімнің негізі ретінде теориясын анықтап, методологиясын нақтылап, құқықтық базасының ерекшелігін, қолданыстағы мүмкіндіктерін көрсетті.</w:t>
      </w:r>
    </w:p>
    <w:p w14:paraId="5EB5B5F7" w14:textId="77777777" w:rsidR="009B040C" w:rsidRPr="004D3925" w:rsidRDefault="009B040C" w:rsidP="009378A3">
      <w:pPr>
        <w:tabs>
          <w:tab w:val="left" w:pos="0"/>
          <w:tab w:val="left" w:pos="567"/>
          <w:tab w:val="left" w:pos="1134"/>
        </w:tabs>
        <w:spacing w:after="0" w:line="240" w:lineRule="auto"/>
        <w:jc w:val="both"/>
        <w:rPr>
          <w:rFonts w:ascii="Times New Roman" w:hAnsi="Times New Roman" w:cs="Times New Roman"/>
          <w:sz w:val="28"/>
          <w:szCs w:val="28"/>
          <w:lang w:val="kk-KZ"/>
        </w:rPr>
      </w:pPr>
    </w:p>
    <w:p w14:paraId="7C12A04A" w14:textId="77777777" w:rsidR="00943C19" w:rsidRPr="004D3925" w:rsidRDefault="00943C19" w:rsidP="009378A3">
      <w:pPr>
        <w:tabs>
          <w:tab w:val="left" w:pos="0"/>
          <w:tab w:val="left" w:pos="567"/>
          <w:tab w:val="left" w:pos="1134"/>
        </w:tabs>
        <w:spacing w:after="0" w:line="240" w:lineRule="auto"/>
        <w:jc w:val="both"/>
        <w:rPr>
          <w:rFonts w:ascii="Times New Roman" w:hAnsi="Times New Roman" w:cs="Times New Roman"/>
          <w:sz w:val="28"/>
          <w:szCs w:val="28"/>
          <w:lang w:val="kk-KZ"/>
        </w:rPr>
      </w:pPr>
    </w:p>
    <w:p w14:paraId="719C441F" w14:textId="77777777" w:rsidR="00943C19" w:rsidRPr="004D3925" w:rsidRDefault="00943C19" w:rsidP="009378A3">
      <w:pPr>
        <w:tabs>
          <w:tab w:val="left" w:pos="0"/>
          <w:tab w:val="left" w:pos="567"/>
          <w:tab w:val="left" w:pos="1134"/>
        </w:tabs>
        <w:spacing w:after="0" w:line="240" w:lineRule="auto"/>
        <w:jc w:val="both"/>
        <w:rPr>
          <w:rFonts w:ascii="Times New Roman" w:hAnsi="Times New Roman" w:cs="Times New Roman"/>
          <w:sz w:val="28"/>
          <w:szCs w:val="28"/>
          <w:lang w:val="kk-KZ"/>
        </w:rPr>
      </w:pPr>
    </w:p>
    <w:p w14:paraId="0561C63E" w14:textId="77777777" w:rsidR="00943C19" w:rsidRPr="004D3925" w:rsidRDefault="00943C19" w:rsidP="009378A3">
      <w:pPr>
        <w:tabs>
          <w:tab w:val="left" w:pos="0"/>
          <w:tab w:val="left" w:pos="567"/>
          <w:tab w:val="left" w:pos="1134"/>
        </w:tabs>
        <w:spacing w:after="0" w:line="240" w:lineRule="auto"/>
        <w:jc w:val="both"/>
        <w:rPr>
          <w:rFonts w:ascii="Times New Roman" w:hAnsi="Times New Roman" w:cs="Times New Roman"/>
          <w:b/>
          <w:sz w:val="28"/>
          <w:szCs w:val="28"/>
          <w:lang w:val="kk-KZ"/>
        </w:rPr>
      </w:pPr>
      <w:r w:rsidRPr="004D3925">
        <w:rPr>
          <w:rFonts w:ascii="Times New Roman" w:hAnsi="Times New Roman" w:cs="Times New Roman"/>
          <w:b/>
          <w:sz w:val="28"/>
          <w:szCs w:val="28"/>
          <w:lang w:val="kk-KZ"/>
        </w:rPr>
        <w:lastRenderedPageBreak/>
        <w:t>2</w:t>
      </w:r>
      <w:r w:rsidR="00602712" w:rsidRPr="004D3925">
        <w:rPr>
          <w:rFonts w:ascii="Times New Roman" w:hAnsi="Times New Roman" w:cs="Times New Roman"/>
          <w:b/>
          <w:sz w:val="28"/>
          <w:szCs w:val="28"/>
          <w:lang w:val="kk-KZ"/>
        </w:rPr>
        <w:t>.</w:t>
      </w:r>
      <w:r w:rsidR="00602712" w:rsidRPr="004D3925">
        <w:rPr>
          <w:rFonts w:ascii="Times New Roman" w:hAnsi="Times New Roman" w:cs="Times New Roman"/>
          <w:sz w:val="28"/>
          <w:szCs w:val="28"/>
          <w:lang w:val="kk-KZ"/>
        </w:rPr>
        <w:t xml:space="preserve"> </w:t>
      </w:r>
      <w:r w:rsidR="009D53C3" w:rsidRPr="004D3925">
        <w:rPr>
          <w:rFonts w:ascii="Times New Roman" w:hAnsi="Times New Roman" w:cs="Times New Roman"/>
          <w:b/>
          <w:sz w:val="28"/>
          <w:szCs w:val="28"/>
          <w:lang w:val="kk-KZ"/>
        </w:rPr>
        <w:t>САЙЛАУ КАМПАНИЯЛАРЫНЫҢ ҚЫЗМЕТІН ЖЕТІЛДІРУДЕГІ ҮГІТ НАСИХАТТЫҢ РӨЛІ, ТИІМДІЛІГІН АРТТЫРУ ЖОЛДАРЫ (ҚАЗАҚСТАН ЖӘНЕ ШЕТЕЛ ТӘЖІРИБЕСІ)</w:t>
      </w:r>
    </w:p>
    <w:p w14:paraId="12FEDC0B" w14:textId="77777777" w:rsidR="00943C19" w:rsidRPr="004D3925" w:rsidRDefault="00943C19" w:rsidP="009378A3">
      <w:pPr>
        <w:tabs>
          <w:tab w:val="left" w:pos="0"/>
          <w:tab w:val="left" w:pos="567"/>
          <w:tab w:val="left" w:pos="1134"/>
        </w:tabs>
        <w:spacing w:after="0" w:line="240" w:lineRule="auto"/>
        <w:jc w:val="both"/>
        <w:rPr>
          <w:rFonts w:ascii="Times New Roman" w:hAnsi="Times New Roman" w:cs="Times New Roman"/>
          <w:sz w:val="28"/>
          <w:szCs w:val="28"/>
          <w:lang w:val="kk-KZ"/>
        </w:rPr>
      </w:pPr>
    </w:p>
    <w:p w14:paraId="564C4938" w14:textId="77777777" w:rsidR="00943C19" w:rsidRPr="004D3925" w:rsidRDefault="00943C19" w:rsidP="009378A3">
      <w:pPr>
        <w:tabs>
          <w:tab w:val="left" w:pos="0"/>
          <w:tab w:val="left" w:pos="567"/>
          <w:tab w:val="left" w:pos="1134"/>
        </w:tabs>
        <w:spacing w:after="0" w:line="240" w:lineRule="auto"/>
        <w:jc w:val="both"/>
        <w:rPr>
          <w:rFonts w:ascii="Times New Roman" w:hAnsi="Times New Roman" w:cs="Times New Roman"/>
          <w:b/>
          <w:sz w:val="28"/>
          <w:szCs w:val="28"/>
          <w:lang w:val="kk-KZ"/>
        </w:rPr>
      </w:pPr>
      <w:r w:rsidRPr="004D3925">
        <w:rPr>
          <w:rFonts w:ascii="Times New Roman" w:hAnsi="Times New Roman" w:cs="Times New Roman"/>
          <w:b/>
          <w:sz w:val="28"/>
          <w:szCs w:val="28"/>
          <w:lang w:val="kk-KZ"/>
        </w:rPr>
        <w:t xml:space="preserve">2.1. </w:t>
      </w:r>
      <w:r w:rsidR="009D53C3" w:rsidRPr="004D3925">
        <w:rPr>
          <w:rFonts w:ascii="Times New Roman" w:hAnsi="Times New Roman" w:cs="Times New Roman"/>
          <w:b/>
          <w:sz w:val="28"/>
          <w:szCs w:val="28"/>
          <w:lang w:val="kk-KZ"/>
        </w:rPr>
        <w:t>Қазақстан Республикасындағы сайлау институтын демократияландырылу барысындағы сайлау кампани</w:t>
      </w:r>
      <w:r w:rsidR="00A057F4" w:rsidRPr="004D3925">
        <w:rPr>
          <w:rFonts w:ascii="Times New Roman" w:hAnsi="Times New Roman" w:cs="Times New Roman"/>
          <w:b/>
          <w:sz w:val="28"/>
          <w:szCs w:val="28"/>
          <w:lang w:val="kk-KZ"/>
        </w:rPr>
        <w:t xml:space="preserve">яларын жетілдіруде үгіт насихаттың </w:t>
      </w:r>
      <w:r w:rsidR="009D53C3" w:rsidRPr="004D3925">
        <w:rPr>
          <w:rFonts w:ascii="Times New Roman" w:hAnsi="Times New Roman" w:cs="Times New Roman"/>
          <w:b/>
          <w:sz w:val="28"/>
          <w:szCs w:val="28"/>
          <w:lang w:val="kk-KZ"/>
        </w:rPr>
        <w:t>даму жағдайы</w:t>
      </w:r>
    </w:p>
    <w:p w14:paraId="47A1BE2A" w14:textId="77777777" w:rsidR="00943C19" w:rsidRPr="004D3925" w:rsidRDefault="00943C19"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Қазақстанның саяси жүйесі тәуелсіздік алғаннан бері демократиялық режимге трансформацияланып, қоғамның барлық саласы модернизацияланды. Осы реформалардың жүзеге асырылуының басты принципі халық билігін қамтамасыз етуде өкілді билікті </w:t>
      </w:r>
      <w:r w:rsidR="00E31710" w:rsidRPr="004D3925">
        <w:rPr>
          <w:rFonts w:ascii="Times New Roman" w:hAnsi="Times New Roman" w:cs="Times New Roman"/>
          <w:sz w:val="28"/>
          <w:szCs w:val="28"/>
          <w:lang w:val="kk-KZ"/>
        </w:rPr>
        <w:t xml:space="preserve">сайлау арқылы  </w:t>
      </w:r>
      <w:r w:rsidRPr="004D3925">
        <w:rPr>
          <w:rFonts w:ascii="Times New Roman" w:hAnsi="Times New Roman" w:cs="Times New Roman"/>
          <w:sz w:val="28"/>
          <w:szCs w:val="28"/>
          <w:lang w:val="kk-KZ"/>
        </w:rPr>
        <w:t>қалыптастыр</w:t>
      </w:r>
      <w:r w:rsidR="00E31710" w:rsidRPr="004D3925">
        <w:rPr>
          <w:rFonts w:ascii="Times New Roman" w:hAnsi="Times New Roman" w:cs="Times New Roman"/>
          <w:sz w:val="28"/>
          <w:szCs w:val="28"/>
          <w:lang w:val="kk-KZ"/>
        </w:rPr>
        <w:t xml:space="preserve">у жүзеге аса бастады. Сондықтан, жаңа қабылданған елдің негізгі Конститутциясының негізінде мемлекеттің басқару формасы анықталып, Сайлау туралы Заңның ұйымдастыруымен өкілді билік құрылымдары мен халық билігінің тікелей өкілі Президент сайланды. </w:t>
      </w:r>
    </w:p>
    <w:p w14:paraId="23091C6A" w14:textId="77777777" w:rsidR="00E31710" w:rsidRPr="004D3925" w:rsidRDefault="00E31710"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Диссертациялық зерттеу жұмысының осы тарауында Қазақстанның тәуелсіздік алған жылдарынан бергі жүргізілген сайлаулардағы сайлау кампанияларындағы үгіт насихаттың жүргізілуі, құқықтық заңнамалық реформаларға байланысты жетілдірілуі мен дамуы</w:t>
      </w:r>
      <w:r w:rsidR="006D7AF2" w:rsidRPr="004D3925">
        <w:rPr>
          <w:rFonts w:ascii="Times New Roman" w:hAnsi="Times New Roman" w:cs="Times New Roman"/>
          <w:sz w:val="28"/>
          <w:szCs w:val="28"/>
          <w:lang w:val="kk-KZ"/>
        </w:rPr>
        <w:t xml:space="preserve"> қарастырылады</w:t>
      </w:r>
      <w:r w:rsidRPr="004D3925">
        <w:rPr>
          <w:rFonts w:ascii="Times New Roman" w:hAnsi="Times New Roman" w:cs="Times New Roman"/>
          <w:sz w:val="28"/>
          <w:szCs w:val="28"/>
          <w:lang w:val="kk-KZ"/>
        </w:rPr>
        <w:t xml:space="preserve">. Осы процестегі мәселелер, сайлау кампаниясының барысындағы үгіт насихаттың маңызы, ерекшелігі, сипаты, мақсаты мен міндеттері талданып, зерттеу қорытындысы алынады. </w:t>
      </w:r>
    </w:p>
    <w:p w14:paraId="2F93C91A" w14:textId="77777777" w:rsidR="00E31710" w:rsidRPr="004D3925" w:rsidRDefault="00E31710"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Зерттеу барысында эмпирикалық зерттеу әдістері негізінде алынған мәліметтер мен фактілерге сүйене отырып, нәтиже алынады. Құқықтық заңнамалық құжаттарға сүйене отырып, ҚР Орталық Сайлау комиссиясының ресми мәліметтерінің негізінде, ақпараттық </w:t>
      </w:r>
      <w:r w:rsidR="00A64E58" w:rsidRPr="004D3925">
        <w:rPr>
          <w:rFonts w:ascii="Times New Roman" w:hAnsi="Times New Roman" w:cs="Times New Roman"/>
          <w:sz w:val="28"/>
          <w:szCs w:val="28"/>
          <w:lang w:val="kk-KZ"/>
        </w:rPr>
        <w:t xml:space="preserve">жүйеге </w:t>
      </w:r>
      <w:r w:rsidRPr="004D3925">
        <w:rPr>
          <w:rFonts w:ascii="Times New Roman" w:hAnsi="Times New Roman" w:cs="Times New Roman"/>
          <w:sz w:val="28"/>
          <w:szCs w:val="28"/>
          <w:lang w:val="kk-KZ"/>
        </w:rPr>
        <w:t xml:space="preserve">мониторинг, </w:t>
      </w:r>
      <w:r w:rsidR="00A64E58" w:rsidRPr="004D3925">
        <w:rPr>
          <w:rFonts w:ascii="Times New Roman" w:hAnsi="Times New Roman" w:cs="Times New Roman"/>
          <w:sz w:val="28"/>
          <w:szCs w:val="28"/>
          <w:lang w:val="kk-KZ"/>
        </w:rPr>
        <w:t>сайлау кампанияларының бағдарламалары мен үгіт насихат материалдары</w:t>
      </w:r>
      <w:r w:rsidR="00A07447" w:rsidRPr="004D3925">
        <w:rPr>
          <w:rFonts w:ascii="Times New Roman" w:hAnsi="Times New Roman" w:cs="Times New Roman"/>
          <w:sz w:val="28"/>
          <w:szCs w:val="28"/>
          <w:lang w:val="kk-KZ"/>
        </w:rPr>
        <w:t xml:space="preserve"> талданады</w:t>
      </w:r>
      <w:r w:rsidR="00A64E58" w:rsidRPr="004D3925">
        <w:rPr>
          <w:rFonts w:ascii="Times New Roman" w:hAnsi="Times New Roman" w:cs="Times New Roman"/>
          <w:sz w:val="28"/>
          <w:szCs w:val="28"/>
          <w:lang w:val="kk-KZ"/>
        </w:rPr>
        <w:t>.</w:t>
      </w:r>
    </w:p>
    <w:p w14:paraId="5396C5EF" w14:textId="77777777" w:rsidR="00A64E58" w:rsidRPr="004D3925" w:rsidRDefault="00A64E58"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Сондықтан еліміздің егемендігінің қалыптасуы мен дамуы жағдайымен қатар жетілдіріліп келе жатқан сайлау мәселесінің ішіндегі күрделі мәселелердің бірі сайлау кампаниясының тиімділігін арттырудағы үгіт насихаттың жүргізілуін зерттеп, саяси ғылым тұрғысынан баға беру.</w:t>
      </w:r>
      <w:r w:rsidR="000A20BB" w:rsidRPr="004D3925">
        <w:rPr>
          <w:rFonts w:ascii="Times New Roman" w:hAnsi="Times New Roman" w:cs="Times New Roman"/>
          <w:sz w:val="28"/>
          <w:szCs w:val="28"/>
          <w:lang w:val="kk-KZ"/>
        </w:rPr>
        <w:t xml:space="preserve"> </w:t>
      </w:r>
    </w:p>
    <w:p w14:paraId="5A343358" w14:textId="2D74B473" w:rsidR="000A20BB" w:rsidRPr="004D3925" w:rsidRDefault="000A20BB"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6D7AF2" w:rsidRPr="004D3925">
        <w:rPr>
          <w:rFonts w:ascii="Times New Roman" w:hAnsi="Times New Roman" w:cs="Times New Roman"/>
          <w:sz w:val="28"/>
          <w:szCs w:val="28"/>
          <w:lang w:val="kk-KZ"/>
        </w:rPr>
        <w:t>Е</w:t>
      </w:r>
      <w:r w:rsidRPr="004D3925">
        <w:rPr>
          <w:rFonts w:ascii="Times New Roman" w:hAnsi="Times New Roman" w:cs="Times New Roman"/>
          <w:sz w:val="28"/>
          <w:szCs w:val="28"/>
          <w:lang w:val="kk-KZ"/>
        </w:rPr>
        <w:t>ң алдымен Қазақстанның тәуелсіздік алған жылдардан бергі өткізілген сайлаулардағы үгіт насихат технологиялары, сайлау кампанияларының жұмыстары эволюци</w:t>
      </w:r>
      <w:r w:rsidR="002448D1" w:rsidRPr="004D3925">
        <w:rPr>
          <w:rFonts w:ascii="Times New Roman" w:hAnsi="Times New Roman" w:cs="Times New Roman"/>
          <w:sz w:val="28"/>
          <w:szCs w:val="28"/>
          <w:lang w:val="kk-KZ"/>
        </w:rPr>
        <w:t>ялық даму кезеңдері бойынша тал</w:t>
      </w:r>
      <w:r w:rsidRPr="004D3925">
        <w:rPr>
          <w:rFonts w:ascii="Times New Roman" w:hAnsi="Times New Roman" w:cs="Times New Roman"/>
          <w:sz w:val="28"/>
          <w:szCs w:val="28"/>
          <w:lang w:val="kk-KZ"/>
        </w:rPr>
        <w:t>данады.</w:t>
      </w:r>
    </w:p>
    <w:p w14:paraId="1FA2A8CA" w14:textId="77777777" w:rsidR="00A64E58" w:rsidRPr="004D3925" w:rsidRDefault="00A64E58"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D87CF5" w:rsidRPr="004D3925">
        <w:rPr>
          <w:rFonts w:ascii="Times New Roman" w:hAnsi="Times New Roman" w:cs="Times New Roman"/>
          <w:sz w:val="28"/>
          <w:szCs w:val="28"/>
          <w:lang w:val="kk-KZ"/>
        </w:rPr>
        <w:t>Қазіргі таңдағы жүзеге асырылып жатқан сайлаулар арқылы өкілді биліктің қалыптасуының негізі 1991 жылы 16 желтоқсанда қабылданған «Қазақстан Республикасының мемлекеттік тәуелсіздігі туралы» Декларациясынан бастау алады. Ол тәуелсіз мемлекетті басқаруды жүзеге асыруды халықтың атынан өкіліне беріп, оның өкілеттілігін заңды түрде бекітті. Декларацияда «Халық егемендіктің бірден-бір иесі және мемлекеттік биліктің қайнар көзі, Қазақстан Республикасының Конституциясы мен заңдары негізінде тікелей де, сондай-ақ өзі сайлайтын мемлекеттік органдар арқылы да мемлекеттік өкімет билігін жүзеге асырады» делінген[</w:t>
      </w:r>
      <w:r w:rsidR="00F2484A" w:rsidRPr="004D3925">
        <w:rPr>
          <w:rFonts w:ascii="Times New Roman" w:hAnsi="Times New Roman" w:cs="Times New Roman"/>
          <w:sz w:val="28"/>
          <w:szCs w:val="28"/>
          <w:lang w:val="kk-KZ"/>
        </w:rPr>
        <w:t>101</w:t>
      </w:r>
      <w:r w:rsidR="00D87CF5" w:rsidRPr="004D3925">
        <w:rPr>
          <w:rFonts w:ascii="Times New Roman" w:hAnsi="Times New Roman" w:cs="Times New Roman"/>
          <w:sz w:val="28"/>
          <w:szCs w:val="28"/>
          <w:lang w:val="kk-KZ"/>
        </w:rPr>
        <w:t>]</w:t>
      </w:r>
    </w:p>
    <w:p w14:paraId="3E31FD7D" w14:textId="6D84ED91" w:rsidR="00D87CF5" w:rsidRPr="004D3925" w:rsidRDefault="00D87CF5"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lastRenderedPageBreak/>
        <w:tab/>
        <w:t>Осы принципке сүйене отырып, 1990 жылғы 24 сәуірдегі Қазақ КСР-нің (Негізгі Заңы) Конститутциясына «Қазақ КСР Президенттік лауазымы туралы» өзгерістер мен толықтырулар енгізу туралы Заң қабылданған өзгерістерге сәйкес Қазақстан Республикасының Президенттік сайлаулар</w:t>
      </w:r>
      <w:r w:rsidR="00A07447" w:rsidRPr="004D3925">
        <w:rPr>
          <w:rFonts w:ascii="Times New Roman" w:hAnsi="Times New Roman" w:cs="Times New Roman"/>
          <w:sz w:val="28"/>
          <w:szCs w:val="28"/>
          <w:lang w:val="kk-KZ"/>
        </w:rPr>
        <w:t>ының</w:t>
      </w:r>
      <w:r w:rsidRPr="004D3925">
        <w:rPr>
          <w:rFonts w:ascii="Times New Roman" w:hAnsi="Times New Roman" w:cs="Times New Roman"/>
          <w:sz w:val="28"/>
          <w:szCs w:val="28"/>
          <w:lang w:val="kk-KZ"/>
        </w:rPr>
        <w:t xml:space="preserve"> өт</w:t>
      </w:r>
      <w:r w:rsidR="00131326" w:rsidRPr="004D3925">
        <w:rPr>
          <w:rFonts w:ascii="Times New Roman" w:hAnsi="Times New Roman" w:cs="Times New Roman"/>
          <w:sz w:val="28"/>
          <w:szCs w:val="28"/>
          <w:lang w:val="kk-KZ"/>
        </w:rPr>
        <w:t>кізілуінің қажеттілігі туындады</w:t>
      </w:r>
      <w:r w:rsidRPr="004D3925">
        <w:rPr>
          <w:rFonts w:ascii="Times New Roman" w:hAnsi="Times New Roman" w:cs="Times New Roman"/>
          <w:sz w:val="28"/>
          <w:szCs w:val="28"/>
          <w:lang w:val="kk-KZ"/>
        </w:rPr>
        <w:t xml:space="preserve">.  Алғашқы Президент сайлауы 1991 жылы 1 желтоқсанда өткізілді. Алғашқы Президент сайлауының ұйымдастырылуы мен өткізілуінің ерекшелігі сонда, қазақ халқы өзінің сан ғасырлар армандаған тәуелсіздігіне қол жеткізіп, </w:t>
      </w:r>
      <w:r w:rsidR="000A20BB" w:rsidRPr="004D3925">
        <w:rPr>
          <w:rFonts w:ascii="Times New Roman" w:hAnsi="Times New Roman" w:cs="Times New Roman"/>
          <w:sz w:val="28"/>
          <w:szCs w:val="28"/>
          <w:lang w:val="kk-KZ"/>
        </w:rPr>
        <w:t>ерекше қуанышты көңіл-күймен жаңалықты қарсы алып, болашаққа үлкен үмітпен қарады. Бұл сайлауда соншалықты бәсекелестікті қажет ететін сайлау кампаниясы мен үгіт насихат технологияларының қажеттілігі болмады. Себебі, халық егемендікке жетіп, өз Президентінің болатын</w:t>
      </w:r>
      <w:r w:rsidR="00131326" w:rsidRPr="004D3925">
        <w:rPr>
          <w:rFonts w:ascii="Times New Roman" w:hAnsi="Times New Roman" w:cs="Times New Roman"/>
          <w:sz w:val="28"/>
          <w:szCs w:val="28"/>
          <w:lang w:val="kk-KZ"/>
        </w:rPr>
        <w:t>ын</w:t>
      </w:r>
      <w:r w:rsidR="000A20BB" w:rsidRPr="004D3925">
        <w:rPr>
          <w:rFonts w:ascii="Times New Roman" w:hAnsi="Times New Roman" w:cs="Times New Roman"/>
          <w:sz w:val="28"/>
          <w:szCs w:val="28"/>
          <w:lang w:val="kk-KZ"/>
        </w:rPr>
        <w:t xml:space="preserve">а бақытты еді. </w:t>
      </w:r>
    </w:p>
    <w:p w14:paraId="1ED66F6A" w14:textId="77777777" w:rsidR="00CA3345" w:rsidRPr="004D3925" w:rsidRDefault="0003282D"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CA3345" w:rsidRPr="004D3925">
        <w:rPr>
          <w:rFonts w:ascii="Times New Roman" w:hAnsi="Times New Roman" w:cs="Times New Roman"/>
          <w:sz w:val="28"/>
          <w:szCs w:val="28"/>
          <w:lang w:val="kk-KZ"/>
        </w:rPr>
        <w:t>«Қазақ КСР Президентін сайлау туралы» Заңы 1991 жылы 16 қазанда қабылданып, Президент сайлауы Заңға сәйкес өткізілетін болды. Алғашқы заң шығарушы орган Қазақ КСР Жоғарғы Кеңесі 1 желтоқсанды сайлау күні деп белгіледі. Заң Президенттікке кандидат болып тіркелу үшін 100 мың қол жинау қажеттілігін міндеттеді. Бұл сол уақытта халықтың алдында танымалдықтың болуы арқылы жүзеге ас</w:t>
      </w:r>
      <w:r w:rsidR="00A07447" w:rsidRPr="004D3925">
        <w:rPr>
          <w:rFonts w:ascii="Times New Roman" w:hAnsi="Times New Roman" w:cs="Times New Roman"/>
          <w:sz w:val="28"/>
          <w:szCs w:val="28"/>
          <w:lang w:val="kk-KZ"/>
        </w:rPr>
        <w:t>т</w:t>
      </w:r>
      <w:r w:rsidR="00CA3345" w:rsidRPr="004D3925">
        <w:rPr>
          <w:rFonts w:ascii="Times New Roman" w:hAnsi="Times New Roman" w:cs="Times New Roman"/>
          <w:sz w:val="28"/>
          <w:szCs w:val="28"/>
          <w:lang w:val="kk-KZ"/>
        </w:rPr>
        <w:t xml:space="preserve">ы. </w:t>
      </w:r>
      <w:r w:rsidR="00F02AE2" w:rsidRPr="004D3925">
        <w:rPr>
          <w:rFonts w:ascii="Times New Roman" w:hAnsi="Times New Roman" w:cs="Times New Roman"/>
          <w:sz w:val="28"/>
          <w:szCs w:val="28"/>
          <w:lang w:val="kk-KZ"/>
        </w:rPr>
        <w:t>Кандидаттар</w:t>
      </w:r>
      <w:r w:rsidR="00CA3345" w:rsidRPr="004D3925">
        <w:rPr>
          <w:rFonts w:ascii="Times New Roman" w:hAnsi="Times New Roman" w:cs="Times New Roman"/>
          <w:sz w:val="28"/>
          <w:szCs w:val="28"/>
          <w:lang w:val="kk-KZ"/>
        </w:rPr>
        <w:t xml:space="preserve"> өзін таныстыру бағдарламалары мен үгіт насихат технологияларын жүргізулері қажет еді. </w:t>
      </w:r>
    </w:p>
    <w:p w14:paraId="237D0888" w14:textId="1F9AC1E6" w:rsidR="00943C19" w:rsidRPr="004D3925" w:rsidRDefault="00CA3345"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Алғашқы Президент сайлауы өзінің сипаты жағынан баламасыз өткізілгендіктен сайлаушылар алдында үлкен үгіт насихат кампаниясы </w:t>
      </w:r>
      <w:r w:rsidR="006D7AF2" w:rsidRPr="004D3925">
        <w:rPr>
          <w:rFonts w:ascii="Times New Roman" w:hAnsi="Times New Roman" w:cs="Times New Roman"/>
          <w:sz w:val="28"/>
          <w:szCs w:val="28"/>
          <w:lang w:val="kk-KZ"/>
        </w:rPr>
        <w:t>жүргізілмеді</w:t>
      </w:r>
      <w:r w:rsidRPr="004D3925">
        <w:rPr>
          <w:rFonts w:ascii="Times New Roman" w:hAnsi="Times New Roman" w:cs="Times New Roman"/>
          <w:sz w:val="28"/>
          <w:szCs w:val="28"/>
          <w:lang w:val="kk-KZ"/>
        </w:rPr>
        <w:t xml:space="preserve">. Өйткені Заң талаптарына сәйкес қажетті жүз мың қолды жинай алмағандықтан, «Желтоқсан», «Алаш», «Азат» саяси ұйымдарының атынан ұсынған кандидаттары Хасен Қожахмет кандидат ретінде тіркеле алмады. </w:t>
      </w:r>
      <w:r w:rsidR="00A31F86" w:rsidRPr="004D3925">
        <w:rPr>
          <w:rFonts w:ascii="Times New Roman" w:hAnsi="Times New Roman" w:cs="Times New Roman"/>
          <w:sz w:val="28"/>
          <w:szCs w:val="28"/>
          <w:lang w:val="kk-KZ"/>
        </w:rPr>
        <w:t>Жалпы</w:t>
      </w:r>
      <w:r w:rsidRPr="004D3925">
        <w:rPr>
          <w:rFonts w:ascii="Times New Roman" w:hAnsi="Times New Roman" w:cs="Times New Roman"/>
          <w:sz w:val="28"/>
          <w:szCs w:val="28"/>
          <w:lang w:val="kk-KZ"/>
        </w:rPr>
        <w:t>халықтық сайлауда баламасыз негізде</w:t>
      </w:r>
      <w:r w:rsidR="00A31F86" w:rsidRPr="004D3925">
        <w:rPr>
          <w:rFonts w:ascii="Times New Roman" w:hAnsi="Times New Roman" w:cs="Times New Roman"/>
          <w:sz w:val="28"/>
          <w:szCs w:val="28"/>
          <w:lang w:val="kk-KZ"/>
        </w:rPr>
        <w:t xml:space="preserve">, яғни бәсекелестік күрессіз </w:t>
      </w:r>
      <w:r w:rsidRPr="004D3925">
        <w:rPr>
          <w:rFonts w:ascii="Times New Roman" w:hAnsi="Times New Roman" w:cs="Times New Roman"/>
          <w:sz w:val="28"/>
          <w:szCs w:val="28"/>
          <w:lang w:val="kk-KZ"/>
        </w:rPr>
        <w:t xml:space="preserve"> Н.Ә. Назарбаев 88,23% халықтың жалпы қатысқан санынан 9</w:t>
      </w:r>
      <w:r w:rsidR="00A31F86" w:rsidRPr="004D3925">
        <w:rPr>
          <w:rFonts w:ascii="Times New Roman" w:hAnsi="Times New Roman" w:cs="Times New Roman"/>
          <w:sz w:val="28"/>
          <w:szCs w:val="28"/>
          <w:lang w:val="kk-KZ"/>
        </w:rPr>
        <w:t xml:space="preserve">8,7% дауыс жинап, тұңғыш Президент лауазымына ие болды. </w:t>
      </w:r>
    </w:p>
    <w:p w14:paraId="0EBD06C7" w14:textId="77777777" w:rsidR="00A31F86" w:rsidRPr="004D3925" w:rsidRDefault="00A31F86"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Халық өте белсенділік көрсетіп, зор үмітпен оны ақ киізге көтеріп, Ақ Ордаға отырғызды. Ғасырлар бойы тәуелсіздігін армандап келген халық үшін бұл сайлаудың тарихи маңызы зор болды. Алғашқы сайлауға халықтың қатысуы барлық кейінгі сайлаулардан қарағанда жоғары болып, 98,7% құрады. Қазақ халқы үшін 1991 жылы 1 желтоқсанда өткізілген сайлау үлкен мейрам, тәуелсіздіктің символы, ретінде қабылданды.</w:t>
      </w:r>
    </w:p>
    <w:p w14:paraId="04B9AAB5" w14:textId="77777777" w:rsidR="005973FE" w:rsidRPr="004D3925" w:rsidRDefault="005973FE"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Қазақстандағы кезектен тыс президент сайлауы 1999 жылы 10 қаңтарда өтті. Өйткені, 1995 жылғы референдум негізінде сол кезедегі мемлекет басшысы Нұрсұлтан Назарбаев 2000 жылдың 1 желтоқсанына дейін өкілеттілік ететін еді. Сондықтан, 1999 жылғы сайлау қатарынан екінші рет өткізіліп отырған сайлау болды. Аталған сайлауда Президенттікке басым көпшілік дауыспен Нұрсұлтан Наза</w:t>
      </w:r>
      <w:r w:rsidR="00953595" w:rsidRPr="004D3925">
        <w:rPr>
          <w:rFonts w:ascii="Times New Roman" w:hAnsi="Times New Roman" w:cs="Times New Roman"/>
          <w:sz w:val="28"/>
          <w:szCs w:val="28"/>
          <w:lang w:val="kk-KZ"/>
        </w:rPr>
        <w:t>рбаев қайта сайланды. Ал, Президент сайлауында кандидат б</w:t>
      </w:r>
      <w:r w:rsidR="00F02AE2" w:rsidRPr="004D3925">
        <w:rPr>
          <w:rFonts w:ascii="Times New Roman" w:hAnsi="Times New Roman" w:cs="Times New Roman"/>
          <w:sz w:val="28"/>
          <w:szCs w:val="28"/>
          <w:lang w:val="kk-KZ"/>
        </w:rPr>
        <w:t>о</w:t>
      </w:r>
      <w:r w:rsidR="00953595" w:rsidRPr="004D3925">
        <w:rPr>
          <w:rFonts w:ascii="Times New Roman" w:hAnsi="Times New Roman" w:cs="Times New Roman"/>
          <w:sz w:val="28"/>
          <w:szCs w:val="28"/>
          <w:lang w:val="kk-KZ"/>
        </w:rPr>
        <w:t>лып тіркелген</w:t>
      </w:r>
      <w:r w:rsidRPr="004D3925">
        <w:rPr>
          <w:rFonts w:ascii="Times New Roman" w:hAnsi="Times New Roman" w:cs="Times New Roman"/>
          <w:sz w:val="28"/>
          <w:szCs w:val="28"/>
          <w:lang w:val="kk-KZ"/>
        </w:rPr>
        <w:t xml:space="preserve"> Серікболсын Әбділдин </w:t>
      </w:r>
      <w:r w:rsidR="00953595" w:rsidRPr="004D3925">
        <w:rPr>
          <w:rFonts w:ascii="Times New Roman" w:hAnsi="Times New Roman" w:cs="Times New Roman"/>
          <w:sz w:val="28"/>
          <w:szCs w:val="28"/>
          <w:lang w:val="kk-KZ"/>
        </w:rPr>
        <w:t>11,70%</w:t>
      </w:r>
      <w:r w:rsidRPr="004D3925">
        <w:rPr>
          <w:rFonts w:ascii="Times New Roman" w:hAnsi="Times New Roman" w:cs="Times New Roman"/>
          <w:sz w:val="28"/>
          <w:szCs w:val="28"/>
          <w:lang w:val="kk-KZ"/>
        </w:rPr>
        <w:t xml:space="preserve">, Ғани Қасымов </w:t>
      </w:r>
      <w:r w:rsidR="00953595" w:rsidRPr="004D3925">
        <w:rPr>
          <w:rFonts w:ascii="Times New Roman" w:hAnsi="Times New Roman" w:cs="Times New Roman"/>
          <w:sz w:val="28"/>
          <w:szCs w:val="28"/>
          <w:lang w:val="kk-KZ"/>
        </w:rPr>
        <w:t>4,61%</w:t>
      </w:r>
      <w:r w:rsidRPr="004D3925">
        <w:rPr>
          <w:rFonts w:ascii="Times New Roman" w:hAnsi="Times New Roman" w:cs="Times New Roman"/>
          <w:sz w:val="28"/>
          <w:szCs w:val="28"/>
          <w:lang w:val="kk-KZ"/>
        </w:rPr>
        <w:t xml:space="preserve">, Энгельс Ғаббасов </w:t>
      </w:r>
      <w:r w:rsidR="00953595" w:rsidRPr="004D3925">
        <w:rPr>
          <w:rFonts w:ascii="Times New Roman" w:hAnsi="Times New Roman" w:cs="Times New Roman"/>
          <w:sz w:val="28"/>
          <w:szCs w:val="28"/>
          <w:lang w:val="kk-KZ"/>
        </w:rPr>
        <w:t>0,76%</w:t>
      </w:r>
      <w:r w:rsidRPr="004D3925">
        <w:rPr>
          <w:rFonts w:ascii="Times New Roman" w:hAnsi="Times New Roman" w:cs="Times New Roman"/>
          <w:sz w:val="28"/>
          <w:szCs w:val="28"/>
          <w:lang w:val="kk-KZ"/>
        </w:rPr>
        <w:t xml:space="preserve"> </w:t>
      </w:r>
      <w:r w:rsidR="00953595" w:rsidRPr="004D3925">
        <w:rPr>
          <w:rFonts w:ascii="Times New Roman" w:hAnsi="Times New Roman" w:cs="Times New Roman"/>
          <w:sz w:val="28"/>
          <w:szCs w:val="28"/>
          <w:lang w:val="kk-KZ"/>
        </w:rPr>
        <w:t>пайыз дауыс алды</w:t>
      </w:r>
      <w:r w:rsidRPr="004D3925">
        <w:rPr>
          <w:rFonts w:ascii="Times New Roman" w:hAnsi="Times New Roman" w:cs="Times New Roman"/>
          <w:sz w:val="28"/>
          <w:szCs w:val="28"/>
          <w:lang w:val="kk-KZ"/>
        </w:rPr>
        <w:t>.</w:t>
      </w:r>
      <w:r w:rsidR="00953595" w:rsidRPr="004D3925">
        <w:rPr>
          <w:rFonts w:ascii="Times New Roman" w:hAnsi="Times New Roman" w:cs="Times New Roman"/>
          <w:sz w:val="28"/>
          <w:szCs w:val="28"/>
          <w:lang w:val="kk-KZ"/>
        </w:rPr>
        <w:t xml:space="preserve"> </w:t>
      </w:r>
    </w:p>
    <w:p w14:paraId="61D68DE3" w14:textId="77777777" w:rsidR="00E83AF1" w:rsidRPr="004D3925" w:rsidRDefault="0092208E"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E83AF1" w:rsidRPr="004D3925">
        <w:rPr>
          <w:rFonts w:ascii="Times New Roman" w:hAnsi="Times New Roman" w:cs="Times New Roman"/>
          <w:sz w:val="28"/>
          <w:szCs w:val="28"/>
          <w:lang w:val="kk-KZ"/>
        </w:rPr>
        <w:t>Кесте</w:t>
      </w:r>
      <w:r w:rsidRPr="004D3925">
        <w:rPr>
          <w:rFonts w:ascii="Times New Roman" w:hAnsi="Times New Roman" w:cs="Times New Roman"/>
          <w:sz w:val="28"/>
          <w:szCs w:val="28"/>
          <w:lang w:val="kk-KZ"/>
        </w:rPr>
        <w:t xml:space="preserve"> </w:t>
      </w:r>
      <w:r w:rsidR="00E83AF1"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3</w:t>
      </w:r>
      <w:r w:rsidR="00E83AF1" w:rsidRPr="004D3925">
        <w:rPr>
          <w:rFonts w:ascii="Times New Roman" w:hAnsi="Times New Roman" w:cs="Times New Roman"/>
          <w:sz w:val="28"/>
          <w:szCs w:val="28"/>
          <w:lang w:val="kk-KZ"/>
        </w:rPr>
        <w:t>. 1999 жылы 10 қаңтардағы ҚР Президент сайлауы қорытындысы</w:t>
      </w:r>
      <w:r w:rsidRPr="004D3925">
        <w:rPr>
          <w:rFonts w:ascii="Times New Roman" w:hAnsi="Times New Roman" w:cs="Times New Roman"/>
          <w:sz w:val="28"/>
          <w:szCs w:val="28"/>
          <w:lang w:val="kk-KZ"/>
        </w:rPr>
        <w:t>.</w:t>
      </w:r>
    </w:p>
    <w:p w14:paraId="7F0E16C7" w14:textId="77777777" w:rsidR="0092208E" w:rsidRPr="004D3925" w:rsidRDefault="0092208E" w:rsidP="009378A3">
      <w:pPr>
        <w:tabs>
          <w:tab w:val="left" w:pos="0"/>
          <w:tab w:val="left" w:pos="567"/>
          <w:tab w:val="left" w:pos="1134"/>
        </w:tabs>
        <w:spacing w:after="0" w:line="240" w:lineRule="auto"/>
        <w:jc w:val="both"/>
        <w:rPr>
          <w:rFonts w:ascii="Times New Roman" w:hAnsi="Times New Roman" w:cs="Times New Roman"/>
          <w:sz w:val="28"/>
          <w:szCs w:val="28"/>
          <w:lang w:val="kk-KZ"/>
        </w:rPr>
      </w:pPr>
    </w:p>
    <w:tbl>
      <w:tblPr>
        <w:tblStyle w:val="a7"/>
        <w:tblW w:w="0" w:type="auto"/>
        <w:tblInd w:w="108" w:type="dxa"/>
        <w:tblLook w:val="04A0" w:firstRow="1" w:lastRow="0" w:firstColumn="1" w:lastColumn="0" w:noHBand="0" w:noVBand="1"/>
      </w:tblPr>
      <w:tblGrid>
        <w:gridCol w:w="2235"/>
        <w:gridCol w:w="2344"/>
        <w:gridCol w:w="2328"/>
        <w:gridCol w:w="2330"/>
      </w:tblGrid>
      <w:tr w:rsidR="00E83AF1" w:rsidRPr="004D3925" w14:paraId="04094C14" w14:textId="77777777" w:rsidTr="006D7AF2">
        <w:trPr>
          <w:trHeight w:val="201"/>
        </w:trPr>
        <w:tc>
          <w:tcPr>
            <w:tcW w:w="2250" w:type="dxa"/>
          </w:tcPr>
          <w:p w14:paraId="5A8CBDE9" w14:textId="77777777" w:rsidR="00E83AF1" w:rsidRPr="004D3925" w:rsidRDefault="00E83AF1"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lastRenderedPageBreak/>
              <w:t>Кандидат</w:t>
            </w:r>
          </w:p>
        </w:tc>
        <w:tc>
          <w:tcPr>
            <w:tcW w:w="2359" w:type="dxa"/>
          </w:tcPr>
          <w:p w14:paraId="645E89F4" w14:textId="77777777" w:rsidR="00E83AF1" w:rsidRPr="004D3925" w:rsidRDefault="00E83AF1"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Партия</w:t>
            </w:r>
          </w:p>
        </w:tc>
        <w:tc>
          <w:tcPr>
            <w:tcW w:w="2359" w:type="dxa"/>
          </w:tcPr>
          <w:p w14:paraId="19DF4E94" w14:textId="77777777" w:rsidR="00E83AF1" w:rsidRPr="004D3925" w:rsidRDefault="00E83AF1" w:rsidP="009378A3">
            <w:pPr>
              <w:pStyle w:val="a8"/>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Дауыс</w:t>
            </w:r>
          </w:p>
        </w:tc>
        <w:tc>
          <w:tcPr>
            <w:tcW w:w="2359" w:type="dxa"/>
          </w:tcPr>
          <w:p w14:paraId="26D63DB0" w14:textId="77777777" w:rsidR="00E83AF1" w:rsidRPr="004D3925" w:rsidRDefault="00E83AF1"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w:t>
            </w:r>
          </w:p>
        </w:tc>
      </w:tr>
      <w:tr w:rsidR="00E83AF1" w:rsidRPr="004D3925" w14:paraId="545F0E3C" w14:textId="77777777" w:rsidTr="006D7AF2">
        <w:trPr>
          <w:trHeight w:val="493"/>
        </w:trPr>
        <w:tc>
          <w:tcPr>
            <w:tcW w:w="2250" w:type="dxa"/>
          </w:tcPr>
          <w:p w14:paraId="73B84526" w14:textId="77777777" w:rsidR="00E83AF1" w:rsidRPr="004D3925" w:rsidRDefault="00E83AF1"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lang w:val="kk-KZ"/>
              </w:rPr>
              <w:t>Нұрсұлтан Назарбаев</w:t>
            </w:r>
          </w:p>
        </w:tc>
        <w:tc>
          <w:tcPr>
            <w:tcW w:w="2359" w:type="dxa"/>
          </w:tcPr>
          <w:p w14:paraId="7F41B13F" w14:textId="77777777" w:rsidR="00E83AF1" w:rsidRPr="004D3925" w:rsidRDefault="00E83AF1" w:rsidP="009378A3">
            <w:pPr>
              <w:pStyle w:val="a8"/>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Тәуелсіз </w:t>
            </w:r>
          </w:p>
        </w:tc>
        <w:tc>
          <w:tcPr>
            <w:tcW w:w="2359" w:type="dxa"/>
          </w:tcPr>
          <w:p w14:paraId="1639B434" w14:textId="77777777" w:rsidR="00E83AF1" w:rsidRPr="004D3925" w:rsidRDefault="00E83AF1"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5 846 817</w:t>
            </w:r>
          </w:p>
        </w:tc>
        <w:tc>
          <w:tcPr>
            <w:tcW w:w="2359" w:type="dxa"/>
          </w:tcPr>
          <w:p w14:paraId="3EC2DB2C" w14:textId="77777777" w:rsidR="00E83AF1" w:rsidRPr="004D3925" w:rsidRDefault="00E83AF1"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79,78%</w:t>
            </w:r>
          </w:p>
        </w:tc>
      </w:tr>
      <w:tr w:rsidR="00E83AF1" w:rsidRPr="004D3925" w14:paraId="7FD57498" w14:textId="77777777" w:rsidTr="006D7AF2">
        <w:trPr>
          <w:trHeight w:val="631"/>
        </w:trPr>
        <w:tc>
          <w:tcPr>
            <w:tcW w:w="2250" w:type="dxa"/>
          </w:tcPr>
          <w:p w14:paraId="5DB1F92C" w14:textId="77777777" w:rsidR="00E83AF1" w:rsidRPr="004D3925" w:rsidRDefault="00E83AF1" w:rsidP="009378A3">
            <w:pPr>
              <w:pStyle w:val="a8"/>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Серікболсын Абдильдин</w:t>
            </w:r>
          </w:p>
        </w:tc>
        <w:tc>
          <w:tcPr>
            <w:tcW w:w="2359" w:type="dxa"/>
          </w:tcPr>
          <w:p w14:paraId="0FB103F9" w14:textId="77777777" w:rsidR="00E83AF1" w:rsidRPr="004D3925" w:rsidRDefault="00E83AF1" w:rsidP="009378A3">
            <w:pPr>
              <w:pStyle w:val="a8"/>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Қазақстанның коммунистік партиясы</w:t>
            </w:r>
          </w:p>
        </w:tc>
        <w:tc>
          <w:tcPr>
            <w:tcW w:w="2359" w:type="dxa"/>
          </w:tcPr>
          <w:p w14:paraId="14F22C05" w14:textId="77777777" w:rsidR="00E83AF1" w:rsidRPr="004D3925" w:rsidRDefault="00E83AF1"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857 386</w:t>
            </w:r>
          </w:p>
        </w:tc>
        <w:tc>
          <w:tcPr>
            <w:tcW w:w="2359" w:type="dxa"/>
          </w:tcPr>
          <w:p w14:paraId="298F7703" w14:textId="77777777" w:rsidR="00E83AF1" w:rsidRPr="004D3925" w:rsidRDefault="00E83AF1"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11,70%</w:t>
            </w:r>
          </w:p>
        </w:tc>
      </w:tr>
      <w:tr w:rsidR="00E83AF1" w:rsidRPr="004D3925" w14:paraId="6092267A" w14:textId="77777777" w:rsidTr="006D7AF2">
        <w:trPr>
          <w:trHeight w:val="362"/>
        </w:trPr>
        <w:tc>
          <w:tcPr>
            <w:tcW w:w="2250" w:type="dxa"/>
          </w:tcPr>
          <w:p w14:paraId="3AE6E880" w14:textId="77777777" w:rsidR="00E83AF1" w:rsidRPr="004D3925" w:rsidRDefault="00E83AF1" w:rsidP="009378A3">
            <w:pPr>
              <w:pStyle w:val="a8"/>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Ғани Қасымов</w:t>
            </w:r>
          </w:p>
        </w:tc>
        <w:tc>
          <w:tcPr>
            <w:tcW w:w="2359" w:type="dxa"/>
          </w:tcPr>
          <w:p w14:paraId="477244F3" w14:textId="77777777" w:rsidR="00E83AF1" w:rsidRPr="004D3925" w:rsidRDefault="00E83AF1"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lang w:val="kk-KZ"/>
              </w:rPr>
              <w:t>Тәуелсіз</w:t>
            </w:r>
          </w:p>
        </w:tc>
        <w:tc>
          <w:tcPr>
            <w:tcW w:w="2359" w:type="dxa"/>
          </w:tcPr>
          <w:p w14:paraId="05CBFEF0" w14:textId="77777777" w:rsidR="00E83AF1" w:rsidRPr="004D3925" w:rsidRDefault="00E83AF1"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337 794</w:t>
            </w:r>
          </w:p>
        </w:tc>
        <w:tc>
          <w:tcPr>
            <w:tcW w:w="2359" w:type="dxa"/>
          </w:tcPr>
          <w:p w14:paraId="7DFFFCCC" w14:textId="77777777" w:rsidR="00E83AF1" w:rsidRPr="004D3925" w:rsidRDefault="00E83AF1"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4,61%</w:t>
            </w:r>
          </w:p>
        </w:tc>
      </w:tr>
      <w:tr w:rsidR="00E83AF1" w:rsidRPr="004D3925" w14:paraId="50CF41DE" w14:textId="77777777" w:rsidTr="006D7AF2">
        <w:trPr>
          <w:trHeight w:val="500"/>
        </w:trPr>
        <w:tc>
          <w:tcPr>
            <w:tcW w:w="2250" w:type="dxa"/>
          </w:tcPr>
          <w:p w14:paraId="61DB06A3" w14:textId="77777777" w:rsidR="00E83AF1" w:rsidRPr="004D3925" w:rsidRDefault="00E83AF1" w:rsidP="009378A3">
            <w:pPr>
              <w:pStyle w:val="a8"/>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Энгельс Ғаббасов</w:t>
            </w:r>
          </w:p>
        </w:tc>
        <w:tc>
          <w:tcPr>
            <w:tcW w:w="2359" w:type="dxa"/>
          </w:tcPr>
          <w:p w14:paraId="2A9A7FC5" w14:textId="77777777" w:rsidR="00E83AF1" w:rsidRPr="004D3925" w:rsidRDefault="00E83AF1" w:rsidP="009378A3">
            <w:pPr>
              <w:pStyle w:val="a8"/>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Қазақстан халық бірлігі партиясы</w:t>
            </w:r>
          </w:p>
        </w:tc>
        <w:tc>
          <w:tcPr>
            <w:tcW w:w="2359" w:type="dxa"/>
          </w:tcPr>
          <w:p w14:paraId="04247945" w14:textId="77777777" w:rsidR="00E83AF1" w:rsidRPr="004D3925" w:rsidRDefault="00E83AF1"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55 708</w:t>
            </w:r>
          </w:p>
        </w:tc>
        <w:tc>
          <w:tcPr>
            <w:tcW w:w="2359" w:type="dxa"/>
          </w:tcPr>
          <w:p w14:paraId="064CF13C" w14:textId="77777777" w:rsidR="00E83AF1" w:rsidRPr="004D3925" w:rsidRDefault="00E83AF1"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0,76%</w:t>
            </w:r>
          </w:p>
        </w:tc>
      </w:tr>
    </w:tbl>
    <w:p w14:paraId="3A1ECEE5" w14:textId="605B183B" w:rsidR="00953595" w:rsidRPr="004D3925" w:rsidRDefault="0092208E"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F021F4" w:rsidRPr="004D3925">
        <w:rPr>
          <w:rFonts w:ascii="Times New Roman" w:hAnsi="Times New Roman" w:cs="Times New Roman"/>
          <w:sz w:val="28"/>
          <w:szCs w:val="28"/>
          <w:lang w:val="kk-KZ"/>
        </w:rPr>
        <w:t>Кестедегі сайлау қор</w:t>
      </w:r>
      <w:r w:rsidR="00131326" w:rsidRPr="004D3925">
        <w:rPr>
          <w:rFonts w:ascii="Times New Roman" w:hAnsi="Times New Roman" w:cs="Times New Roman"/>
          <w:sz w:val="28"/>
          <w:szCs w:val="28"/>
          <w:lang w:val="kk-KZ"/>
        </w:rPr>
        <w:t>ытындысы үгіт насихаттың да жәй-күйін көрсетеді.  Өйткені</w:t>
      </w:r>
      <w:r w:rsidR="00F021F4" w:rsidRPr="004D3925">
        <w:rPr>
          <w:rFonts w:ascii="Times New Roman" w:hAnsi="Times New Roman" w:cs="Times New Roman"/>
          <w:sz w:val="28"/>
          <w:szCs w:val="28"/>
          <w:lang w:val="kk-KZ"/>
        </w:rPr>
        <w:t xml:space="preserve"> дауыс жинау жағынан екінші тұрған Қазақстанның коммунистік партиясы атынан кандидат Серікболсын </w:t>
      </w:r>
      <w:r w:rsidR="00131326" w:rsidRPr="004D3925">
        <w:rPr>
          <w:rFonts w:ascii="Times New Roman" w:hAnsi="Times New Roman" w:cs="Times New Roman"/>
          <w:sz w:val="28"/>
          <w:szCs w:val="28"/>
          <w:lang w:val="kk-KZ"/>
        </w:rPr>
        <w:t xml:space="preserve">Әбділдіиннің </w:t>
      </w:r>
      <w:r w:rsidR="00F021F4" w:rsidRPr="004D3925">
        <w:rPr>
          <w:rFonts w:ascii="Times New Roman" w:hAnsi="Times New Roman" w:cs="Times New Roman"/>
          <w:sz w:val="28"/>
          <w:szCs w:val="28"/>
          <w:lang w:val="kk-KZ"/>
        </w:rPr>
        <w:t xml:space="preserve">яғни, коммунистердің сайлау </w:t>
      </w:r>
      <w:r w:rsidR="000E27F2" w:rsidRPr="004D3925">
        <w:rPr>
          <w:rFonts w:ascii="Times New Roman" w:hAnsi="Times New Roman" w:cs="Times New Roman"/>
          <w:sz w:val="28"/>
          <w:szCs w:val="28"/>
          <w:lang w:val="kk-KZ"/>
        </w:rPr>
        <w:t>кампания</w:t>
      </w:r>
      <w:r w:rsidR="00F02AE2" w:rsidRPr="004D3925">
        <w:rPr>
          <w:rFonts w:ascii="Times New Roman" w:hAnsi="Times New Roman" w:cs="Times New Roman"/>
          <w:sz w:val="28"/>
          <w:szCs w:val="28"/>
          <w:lang w:val="kk-KZ"/>
        </w:rPr>
        <w:t>с</w:t>
      </w:r>
      <w:r w:rsidR="00F021F4" w:rsidRPr="004D3925">
        <w:rPr>
          <w:rFonts w:ascii="Times New Roman" w:hAnsi="Times New Roman" w:cs="Times New Roman"/>
          <w:sz w:val="28"/>
          <w:szCs w:val="28"/>
          <w:lang w:val="kk-KZ"/>
        </w:rPr>
        <w:t>ы партияның материалдық мүмкіндіктерімен шектеліп қалды. Дегенмен, осы сайлауда Н.Ә. Наза</w:t>
      </w:r>
      <w:r w:rsidR="00131326" w:rsidRPr="004D3925">
        <w:rPr>
          <w:rFonts w:ascii="Times New Roman" w:hAnsi="Times New Roman" w:cs="Times New Roman"/>
          <w:sz w:val="28"/>
          <w:szCs w:val="28"/>
          <w:lang w:val="kk-KZ"/>
        </w:rPr>
        <w:t>р</w:t>
      </w:r>
      <w:r w:rsidR="00F021F4" w:rsidRPr="004D3925">
        <w:rPr>
          <w:rFonts w:ascii="Times New Roman" w:hAnsi="Times New Roman" w:cs="Times New Roman"/>
          <w:sz w:val="28"/>
          <w:szCs w:val="28"/>
          <w:lang w:val="kk-KZ"/>
        </w:rPr>
        <w:t xml:space="preserve">баевқа альтернативті </w:t>
      </w:r>
      <w:r w:rsidR="00131326" w:rsidRPr="004D3925">
        <w:rPr>
          <w:rFonts w:ascii="Times New Roman" w:hAnsi="Times New Roman" w:cs="Times New Roman"/>
          <w:sz w:val="28"/>
          <w:szCs w:val="28"/>
          <w:lang w:val="kk-KZ"/>
        </w:rPr>
        <w:t>бәсекелес болған осы С.Әюділдин</w:t>
      </w:r>
      <w:r w:rsidR="00F021F4" w:rsidRPr="004D3925">
        <w:rPr>
          <w:rFonts w:ascii="Times New Roman" w:hAnsi="Times New Roman" w:cs="Times New Roman"/>
          <w:sz w:val="28"/>
          <w:szCs w:val="28"/>
          <w:lang w:val="kk-KZ"/>
        </w:rPr>
        <w:t xml:space="preserve"> еді. </w:t>
      </w:r>
    </w:p>
    <w:p w14:paraId="4AF3FA96" w14:textId="7F563C3B" w:rsidR="00F021F4" w:rsidRPr="004D3925" w:rsidRDefault="00F021F4"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Келесі кандидат </w:t>
      </w:r>
      <w:r w:rsidR="00131326"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генерал, Қазақстан Кеден комитетінің төрағасы Ғани Қасымов. Оның сайлауалды нақты кампаниясы болды деп айтуға келмейді. Өйткені оның әрекетінен тек халықтың </w:t>
      </w:r>
      <w:r w:rsidR="00F02AE2" w:rsidRPr="004D3925">
        <w:rPr>
          <w:rFonts w:ascii="Times New Roman" w:hAnsi="Times New Roman" w:cs="Times New Roman"/>
          <w:sz w:val="28"/>
          <w:szCs w:val="28"/>
          <w:lang w:val="kk-KZ"/>
        </w:rPr>
        <w:t>назарын аударуға дөрекі болса да</w:t>
      </w:r>
      <w:r w:rsidRPr="004D3925">
        <w:rPr>
          <w:rFonts w:ascii="Times New Roman" w:hAnsi="Times New Roman" w:cs="Times New Roman"/>
          <w:sz w:val="28"/>
          <w:szCs w:val="28"/>
          <w:lang w:val="kk-KZ"/>
        </w:rPr>
        <w:t xml:space="preserve"> есте қалуға ұмтылған әрекетін көреміз. Яғни, журналистің бетіне гүл вазасынан су шашқаны немесе қолындағы стақанды сындырғаны бейнеленген сайлау алды телесұхбаты белгілі. </w:t>
      </w:r>
      <w:r w:rsidR="00F02AE2" w:rsidRPr="004D3925">
        <w:rPr>
          <w:rFonts w:ascii="Times New Roman" w:hAnsi="Times New Roman" w:cs="Times New Roman"/>
          <w:sz w:val="28"/>
          <w:szCs w:val="28"/>
          <w:lang w:val="kk-KZ"/>
        </w:rPr>
        <w:t>Ол бұл әректімен с</w:t>
      </w:r>
      <w:r w:rsidRPr="004D3925">
        <w:rPr>
          <w:rFonts w:ascii="Times New Roman" w:hAnsi="Times New Roman" w:cs="Times New Roman"/>
          <w:sz w:val="28"/>
          <w:szCs w:val="28"/>
          <w:lang w:val="kk-KZ"/>
        </w:rPr>
        <w:t xml:space="preserve">айлаушылардың қолдауына ие бола алмады. Сайлау </w:t>
      </w:r>
      <w:r w:rsidR="00030B73" w:rsidRPr="004D3925">
        <w:rPr>
          <w:rFonts w:ascii="Times New Roman" w:hAnsi="Times New Roman" w:cs="Times New Roman"/>
          <w:sz w:val="28"/>
          <w:szCs w:val="28"/>
          <w:lang w:val="kk-KZ"/>
        </w:rPr>
        <w:t>алдында</w:t>
      </w:r>
      <w:r w:rsidRPr="004D3925">
        <w:rPr>
          <w:rFonts w:ascii="Times New Roman" w:hAnsi="Times New Roman" w:cs="Times New Roman"/>
          <w:sz w:val="28"/>
          <w:szCs w:val="28"/>
          <w:lang w:val="kk-KZ"/>
        </w:rPr>
        <w:t xml:space="preserve"> өтк</w:t>
      </w:r>
      <w:r w:rsidR="00030B73" w:rsidRPr="004D3925">
        <w:rPr>
          <w:rFonts w:ascii="Times New Roman" w:hAnsi="Times New Roman" w:cs="Times New Roman"/>
          <w:sz w:val="28"/>
          <w:szCs w:val="28"/>
          <w:lang w:val="kk-KZ"/>
        </w:rPr>
        <w:t>ізілг</w:t>
      </w:r>
      <w:r w:rsidRPr="004D3925">
        <w:rPr>
          <w:rFonts w:ascii="Times New Roman" w:hAnsi="Times New Roman" w:cs="Times New Roman"/>
          <w:sz w:val="28"/>
          <w:szCs w:val="28"/>
          <w:lang w:val="kk-KZ"/>
        </w:rPr>
        <w:t>ен баспасөз мәслихатында Ғани Қасымов парламент пен үкіметтің жұмысына сыни баға бер</w:t>
      </w:r>
      <w:r w:rsidR="00030B73" w:rsidRPr="004D3925">
        <w:rPr>
          <w:rFonts w:ascii="Times New Roman" w:hAnsi="Times New Roman" w:cs="Times New Roman"/>
          <w:sz w:val="28"/>
          <w:szCs w:val="28"/>
          <w:lang w:val="kk-KZ"/>
        </w:rPr>
        <w:t>д</w:t>
      </w:r>
      <w:r w:rsidRPr="004D3925">
        <w:rPr>
          <w:rFonts w:ascii="Times New Roman" w:hAnsi="Times New Roman" w:cs="Times New Roman"/>
          <w:sz w:val="28"/>
          <w:szCs w:val="28"/>
          <w:lang w:val="kk-KZ"/>
        </w:rPr>
        <w:t>і</w:t>
      </w:r>
      <w:r w:rsidR="00030B73" w:rsidRPr="004D3925">
        <w:rPr>
          <w:rFonts w:ascii="Times New Roman" w:hAnsi="Times New Roman" w:cs="Times New Roman"/>
          <w:sz w:val="28"/>
          <w:szCs w:val="28"/>
          <w:lang w:val="kk-KZ"/>
        </w:rPr>
        <w:t xml:space="preserve">. Өзінің ел </w:t>
      </w:r>
      <w:r w:rsidRPr="004D3925">
        <w:rPr>
          <w:rFonts w:ascii="Times New Roman" w:hAnsi="Times New Roman" w:cs="Times New Roman"/>
          <w:sz w:val="28"/>
          <w:szCs w:val="28"/>
          <w:lang w:val="kk-KZ"/>
        </w:rPr>
        <w:t xml:space="preserve">экономикасын дамыту жөніндегі жоспарын </w:t>
      </w:r>
      <w:r w:rsidR="00030B73" w:rsidRPr="004D3925">
        <w:rPr>
          <w:rFonts w:ascii="Times New Roman" w:hAnsi="Times New Roman" w:cs="Times New Roman"/>
          <w:sz w:val="28"/>
          <w:szCs w:val="28"/>
          <w:lang w:val="kk-KZ"/>
        </w:rPr>
        <w:t>айтуына кедергі жасады деген сөзімен</w:t>
      </w:r>
      <w:r w:rsidRPr="004D3925">
        <w:rPr>
          <w:rFonts w:ascii="Times New Roman" w:hAnsi="Times New Roman" w:cs="Times New Roman"/>
          <w:sz w:val="28"/>
          <w:szCs w:val="28"/>
          <w:lang w:val="kk-KZ"/>
        </w:rPr>
        <w:t xml:space="preserve"> </w:t>
      </w:r>
      <w:r w:rsidR="00030B73" w:rsidRPr="004D3925">
        <w:rPr>
          <w:rFonts w:ascii="Times New Roman" w:hAnsi="Times New Roman" w:cs="Times New Roman"/>
          <w:sz w:val="28"/>
          <w:szCs w:val="28"/>
          <w:lang w:val="kk-KZ"/>
        </w:rPr>
        <w:t>журналистерге</w:t>
      </w:r>
      <w:r w:rsidRPr="004D3925">
        <w:rPr>
          <w:rFonts w:ascii="Times New Roman" w:hAnsi="Times New Roman" w:cs="Times New Roman"/>
          <w:sz w:val="28"/>
          <w:szCs w:val="28"/>
          <w:lang w:val="kk-KZ"/>
        </w:rPr>
        <w:t xml:space="preserve"> шағымданды. </w:t>
      </w:r>
      <w:r w:rsidR="00030B73" w:rsidRPr="004D3925">
        <w:rPr>
          <w:rFonts w:ascii="Times New Roman" w:hAnsi="Times New Roman" w:cs="Times New Roman"/>
          <w:sz w:val="28"/>
          <w:szCs w:val="28"/>
          <w:lang w:val="kk-KZ"/>
        </w:rPr>
        <w:t xml:space="preserve">Нәтижесінде </w:t>
      </w:r>
      <w:r w:rsidRPr="004D3925">
        <w:rPr>
          <w:rFonts w:ascii="Times New Roman" w:hAnsi="Times New Roman" w:cs="Times New Roman"/>
          <w:sz w:val="28"/>
          <w:szCs w:val="28"/>
          <w:lang w:val="kk-KZ"/>
        </w:rPr>
        <w:t xml:space="preserve">Ғ.Қасымов </w:t>
      </w:r>
      <w:r w:rsidR="00030B73" w:rsidRPr="004D3925">
        <w:rPr>
          <w:rFonts w:ascii="Times New Roman" w:hAnsi="Times New Roman" w:cs="Times New Roman"/>
          <w:sz w:val="28"/>
          <w:szCs w:val="28"/>
          <w:lang w:val="kk-KZ"/>
        </w:rPr>
        <w:t xml:space="preserve">4,61% ғана </w:t>
      </w:r>
      <w:r w:rsidRPr="004D3925">
        <w:rPr>
          <w:rFonts w:ascii="Times New Roman" w:hAnsi="Times New Roman" w:cs="Times New Roman"/>
          <w:sz w:val="28"/>
          <w:szCs w:val="28"/>
          <w:lang w:val="kk-KZ"/>
        </w:rPr>
        <w:t>дауыс жина</w:t>
      </w:r>
      <w:r w:rsidR="00030B73" w:rsidRPr="004D3925">
        <w:rPr>
          <w:rFonts w:ascii="Times New Roman" w:hAnsi="Times New Roman" w:cs="Times New Roman"/>
          <w:sz w:val="28"/>
          <w:szCs w:val="28"/>
          <w:lang w:val="kk-KZ"/>
        </w:rPr>
        <w:t xml:space="preserve">ды. </w:t>
      </w:r>
    </w:p>
    <w:p w14:paraId="0CE12CB4" w14:textId="77777777" w:rsidR="00030B73" w:rsidRPr="004D3925" w:rsidRDefault="00030B73"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Келесі кандидат Қазақстан Жазушылар одағының мүшесі Энгельс Ғаббасовтың сайлауалды бағдарламасы экологиялық мәселелерге арналды.  Сайлау кампаниясы кезінде Энгельс Ғаббасов «Байқоңыр» ғарыш айлағы мен «Капустин Яр» зымыран полигондарының Қазақстанның экологиялық жағдайына кері әсерін айтып, қазақстанның экологиялық жағдайын көтеру қажеттілігін көтерді. Энгельс Ғаббасов 0,7% дауыс жинап, кандидаттардың ең төменгі пайызын алды.</w:t>
      </w:r>
    </w:p>
    <w:p w14:paraId="357CB18F" w14:textId="169851A4" w:rsidR="00030B73" w:rsidRPr="004D3925" w:rsidRDefault="00030B73"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672B6A" w:rsidRPr="004D3925">
        <w:rPr>
          <w:rFonts w:ascii="Times New Roman" w:hAnsi="Times New Roman" w:cs="Times New Roman"/>
          <w:sz w:val="28"/>
          <w:szCs w:val="28"/>
          <w:lang w:val="kk-KZ"/>
        </w:rPr>
        <w:t xml:space="preserve">1999 жылғы сайлауда сайлау кампаниялары </w:t>
      </w:r>
      <w:r w:rsidRPr="004D3925">
        <w:rPr>
          <w:rFonts w:ascii="Times New Roman" w:hAnsi="Times New Roman" w:cs="Times New Roman"/>
          <w:sz w:val="28"/>
          <w:szCs w:val="28"/>
          <w:lang w:val="kk-KZ"/>
        </w:rPr>
        <w:t xml:space="preserve">елдегі ауыр қаржылық дағдарыс кезеңінде </w:t>
      </w:r>
      <w:r w:rsidR="00672B6A" w:rsidRPr="004D3925">
        <w:rPr>
          <w:rFonts w:ascii="Times New Roman" w:hAnsi="Times New Roman" w:cs="Times New Roman"/>
          <w:sz w:val="28"/>
          <w:szCs w:val="28"/>
          <w:lang w:val="kk-KZ"/>
        </w:rPr>
        <w:t xml:space="preserve">жүрді. Кандидаттар бұқаралық ақпарат құралдарын тиімді пайдаланып, өз үгіт насихаттарын жүргізген алғашқы сайлау деп атауға болады. Өйткені кезегі бойынша бұл сайлау </w:t>
      </w:r>
      <w:r w:rsidR="00131326" w:rsidRPr="004D3925">
        <w:rPr>
          <w:rFonts w:ascii="Times New Roman" w:hAnsi="Times New Roman" w:cs="Times New Roman"/>
          <w:sz w:val="28"/>
          <w:szCs w:val="28"/>
          <w:lang w:val="kk-KZ"/>
        </w:rPr>
        <w:t xml:space="preserve">– </w:t>
      </w:r>
      <w:r w:rsidR="00672B6A" w:rsidRPr="004D3925">
        <w:rPr>
          <w:rFonts w:ascii="Times New Roman" w:hAnsi="Times New Roman" w:cs="Times New Roman"/>
          <w:sz w:val="28"/>
          <w:szCs w:val="28"/>
          <w:lang w:val="kk-KZ"/>
        </w:rPr>
        <w:t>екінші. Бірінші сайлау альтернативасыз болғаны белгілі. Кандидаттар халыққа арналған</w:t>
      </w:r>
      <w:r w:rsidRPr="004D3925">
        <w:rPr>
          <w:rFonts w:ascii="Times New Roman" w:hAnsi="Times New Roman" w:cs="Times New Roman"/>
          <w:sz w:val="28"/>
          <w:szCs w:val="28"/>
          <w:lang w:val="kk-KZ"/>
        </w:rPr>
        <w:t xml:space="preserve"> сөздері</w:t>
      </w:r>
      <w:r w:rsidR="00672B6A" w:rsidRPr="004D3925">
        <w:rPr>
          <w:rFonts w:ascii="Times New Roman" w:hAnsi="Times New Roman" w:cs="Times New Roman"/>
          <w:sz w:val="28"/>
          <w:szCs w:val="28"/>
          <w:lang w:val="kk-KZ"/>
        </w:rPr>
        <w:t>н</w:t>
      </w:r>
      <w:r w:rsidRPr="004D3925">
        <w:rPr>
          <w:rFonts w:ascii="Times New Roman" w:hAnsi="Times New Roman" w:cs="Times New Roman"/>
          <w:sz w:val="28"/>
          <w:szCs w:val="28"/>
          <w:lang w:val="kk-KZ"/>
        </w:rPr>
        <w:t xml:space="preserve"> </w:t>
      </w:r>
      <w:r w:rsidR="00672B6A" w:rsidRPr="004D3925">
        <w:rPr>
          <w:rFonts w:ascii="Times New Roman" w:hAnsi="Times New Roman" w:cs="Times New Roman"/>
          <w:sz w:val="28"/>
          <w:szCs w:val="28"/>
          <w:lang w:val="kk-KZ"/>
        </w:rPr>
        <w:t>ресми телеарналардан берді.</w:t>
      </w:r>
      <w:r w:rsidRPr="004D3925">
        <w:rPr>
          <w:rFonts w:ascii="Times New Roman" w:hAnsi="Times New Roman" w:cs="Times New Roman"/>
          <w:sz w:val="28"/>
          <w:szCs w:val="28"/>
          <w:lang w:val="kk-KZ"/>
        </w:rPr>
        <w:t xml:space="preserve"> </w:t>
      </w:r>
      <w:r w:rsidR="00672B6A" w:rsidRPr="004D3925">
        <w:rPr>
          <w:rFonts w:ascii="Times New Roman" w:hAnsi="Times New Roman" w:cs="Times New Roman"/>
          <w:sz w:val="28"/>
          <w:szCs w:val="28"/>
          <w:lang w:val="kk-KZ"/>
        </w:rPr>
        <w:t>С</w:t>
      </w:r>
      <w:r w:rsidRPr="004D3925">
        <w:rPr>
          <w:rFonts w:ascii="Times New Roman" w:hAnsi="Times New Roman" w:cs="Times New Roman"/>
          <w:sz w:val="28"/>
          <w:szCs w:val="28"/>
          <w:lang w:val="kk-KZ"/>
        </w:rPr>
        <w:t xml:space="preserve">өздері газеттерде қайта басылып, </w:t>
      </w:r>
      <w:r w:rsidR="00672B6A" w:rsidRPr="004D3925">
        <w:rPr>
          <w:rFonts w:ascii="Times New Roman" w:hAnsi="Times New Roman" w:cs="Times New Roman"/>
          <w:sz w:val="28"/>
          <w:szCs w:val="28"/>
          <w:lang w:val="kk-KZ"/>
        </w:rPr>
        <w:t xml:space="preserve">қала көшелерінің </w:t>
      </w:r>
      <w:r w:rsidRPr="004D3925">
        <w:rPr>
          <w:rFonts w:ascii="Times New Roman" w:hAnsi="Times New Roman" w:cs="Times New Roman"/>
          <w:sz w:val="28"/>
          <w:szCs w:val="28"/>
          <w:lang w:val="kk-KZ"/>
        </w:rPr>
        <w:t>әр</w:t>
      </w:r>
      <w:r w:rsidR="00672B6A" w:rsidRPr="004D3925">
        <w:rPr>
          <w:rFonts w:ascii="Times New Roman" w:hAnsi="Times New Roman" w:cs="Times New Roman"/>
          <w:sz w:val="28"/>
          <w:szCs w:val="28"/>
          <w:lang w:val="kk-KZ"/>
        </w:rPr>
        <w:t xml:space="preserve"> қиылыстарына</w:t>
      </w:r>
      <w:r w:rsidRPr="004D3925">
        <w:rPr>
          <w:rFonts w:ascii="Times New Roman" w:hAnsi="Times New Roman" w:cs="Times New Roman"/>
          <w:sz w:val="28"/>
          <w:szCs w:val="28"/>
          <w:lang w:val="kk-KZ"/>
        </w:rPr>
        <w:t xml:space="preserve"> портреттер мен плакаттар ілінді. </w:t>
      </w:r>
      <w:r w:rsidR="00672B6A" w:rsidRPr="004D3925">
        <w:rPr>
          <w:rFonts w:ascii="Times New Roman" w:hAnsi="Times New Roman" w:cs="Times New Roman"/>
          <w:sz w:val="28"/>
          <w:szCs w:val="28"/>
          <w:lang w:val="kk-KZ"/>
        </w:rPr>
        <w:t>С</w:t>
      </w:r>
      <w:r w:rsidRPr="004D3925">
        <w:rPr>
          <w:rFonts w:ascii="Times New Roman" w:hAnsi="Times New Roman" w:cs="Times New Roman"/>
          <w:sz w:val="28"/>
          <w:szCs w:val="28"/>
          <w:lang w:val="kk-KZ"/>
        </w:rPr>
        <w:t xml:space="preserve">айлау </w:t>
      </w:r>
      <w:r w:rsidR="000E27F2" w:rsidRPr="004D3925">
        <w:rPr>
          <w:rFonts w:ascii="Times New Roman" w:hAnsi="Times New Roman" w:cs="Times New Roman"/>
          <w:sz w:val="28"/>
          <w:szCs w:val="28"/>
          <w:lang w:val="kk-KZ"/>
        </w:rPr>
        <w:t>кампания</w:t>
      </w:r>
      <w:r w:rsidR="00F02AE2" w:rsidRPr="004D3925">
        <w:rPr>
          <w:rFonts w:ascii="Times New Roman" w:hAnsi="Times New Roman" w:cs="Times New Roman"/>
          <w:sz w:val="28"/>
          <w:szCs w:val="28"/>
          <w:lang w:val="kk-KZ"/>
        </w:rPr>
        <w:t>с</w:t>
      </w:r>
      <w:r w:rsidRPr="004D3925">
        <w:rPr>
          <w:rFonts w:ascii="Times New Roman" w:hAnsi="Times New Roman" w:cs="Times New Roman"/>
          <w:sz w:val="28"/>
          <w:szCs w:val="28"/>
          <w:lang w:val="kk-KZ"/>
        </w:rPr>
        <w:t xml:space="preserve">ы </w:t>
      </w:r>
      <w:r w:rsidR="00672B6A" w:rsidRPr="004D3925">
        <w:rPr>
          <w:rFonts w:ascii="Times New Roman" w:hAnsi="Times New Roman" w:cs="Times New Roman"/>
          <w:sz w:val="28"/>
          <w:szCs w:val="28"/>
          <w:lang w:val="kk-KZ"/>
        </w:rPr>
        <w:t>барысында</w:t>
      </w:r>
      <w:r w:rsidRPr="004D3925">
        <w:rPr>
          <w:rFonts w:ascii="Times New Roman" w:hAnsi="Times New Roman" w:cs="Times New Roman"/>
          <w:sz w:val="28"/>
          <w:szCs w:val="28"/>
          <w:lang w:val="kk-KZ"/>
        </w:rPr>
        <w:t xml:space="preserve"> ресейлік эстрада жұлдыздары </w:t>
      </w:r>
      <w:r w:rsidR="00672B6A" w:rsidRPr="004D3925">
        <w:rPr>
          <w:rFonts w:ascii="Times New Roman" w:hAnsi="Times New Roman" w:cs="Times New Roman"/>
          <w:sz w:val="28"/>
          <w:szCs w:val="28"/>
          <w:lang w:val="kk-KZ"/>
        </w:rPr>
        <w:t>келіп концерттер ұйымдастырылып, сол концерттерде халықты сайлауға шақыр</w:t>
      </w:r>
      <w:r w:rsidR="00F02AE2" w:rsidRPr="004D3925">
        <w:rPr>
          <w:rFonts w:ascii="Times New Roman" w:hAnsi="Times New Roman" w:cs="Times New Roman"/>
          <w:sz w:val="28"/>
          <w:szCs w:val="28"/>
          <w:lang w:val="kk-KZ"/>
        </w:rPr>
        <w:t>ыл</w:t>
      </w:r>
      <w:r w:rsidR="00672B6A" w:rsidRPr="004D3925">
        <w:rPr>
          <w:rFonts w:ascii="Times New Roman" w:hAnsi="Times New Roman" w:cs="Times New Roman"/>
          <w:sz w:val="28"/>
          <w:szCs w:val="28"/>
          <w:lang w:val="kk-KZ"/>
        </w:rPr>
        <w:t xml:space="preserve">ды. </w:t>
      </w:r>
      <w:r w:rsidRPr="004D3925">
        <w:rPr>
          <w:rFonts w:ascii="Times New Roman" w:hAnsi="Times New Roman" w:cs="Times New Roman"/>
          <w:sz w:val="28"/>
          <w:szCs w:val="28"/>
          <w:lang w:val="kk-KZ"/>
        </w:rPr>
        <w:t xml:space="preserve">Алла Пугачева, Вахтанг Кикабидзе, Лаима Вайкуле, NA-NA тобы </w:t>
      </w:r>
      <w:r w:rsidR="00672B6A" w:rsidRPr="004D3925">
        <w:rPr>
          <w:rFonts w:ascii="Times New Roman" w:hAnsi="Times New Roman" w:cs="Times New Roman"/>
          <w:sz w:val="28"/>
          <w:szCs w:val="28"/>
          <w:lang w:val="kk-KZ"/>
        </w:rPr>
        <w:t xml:space="preserve">сияқты Ресей әншілерін шақыру ешқандай сайлау кампаниясын ұйымдастыру </w:t>
      </w:r>
      <w:r w:rsidR="00F02AE2" w:rsidRPr="004D3925">
        <w:rPr>
          <w:rFonts w:ascii="Times New Roman" w:hAnsi="Times New Roman" w:cs="Times New Roman"/>
          <w:sz w:val="28"/>
          <w:szCs w:val="28"/>
          <w:lang w:val="kk-KZ"/>
        </w:rPr>
        <w:t xml:space="preserve">үшін </w:t>
      </w:r>
      <w:r w:rsidR="00672B6A" w:rsidRPr="004D3925">
        <w:rPr>
          <w:rFonts w:ascii="Times New Roman" w:hAnsi="Times New Roman" w:cs="Times New Roman"/>
          <w:sz w:val="28"/>
          <w:szCs w:val="28"/>
          <w:lang w:val="kk-KZ"/>
        </w:rPr>
        <w:t>қажетті</w:t>
      </w:r>
      <w:r w:rsidR="00F02AE2" w:rsidRPr="004D3925">
        <w:rPr>
          <w:rFonts w:ascii="Times New Roman" w:hAnsi="Times New Roman" w:cs="Times New Roman"/>
          <w:sz w:val="28"/>
          <w:szCs w:val="28"/>
          <w:lang w:val="kk-KZ"/>
        </w:rPr>
        <w:t xml:space="preserve"> емес еді. </w:t>
      </w:r>
      <w:r w:rsidR="00672B6A" w:rsidRPr="004D3925">
        <w:rPr>
          <w:rFonts w:ascii="Times New Roman" w:hAnsi="Times New Roman" w:cs="Times New Roman"/>
          <w:sz w:val="28"/>
          <w:szCs w:val="28"/>
          <w:lang w:val="kk-KZ"/>
        </w:rPr>
        <w:t xml:space="preserve">Оны әлі де болса сайлау кампаниясын жүргізудің құқықтық </w:t>
      </w:r>
      <w:r w:rsidR="00672B6A" w:rsidRPr="004D3925">
        <w:rPr>
          <w:rFonts w:ascii="Times New Roman" w:hAnsi="Times New Roman" w:cs="Times New Roman"/>
          <w:sz w:val="28"/>
          <w:szCs w:val="28"/>
          <w:lang w:val="kk-KZ"/>
        </w:rPr>
        <w:lastRenderedPageBreak/>
        <w:t>заңнамалық  құрылымын</w:t>
      </w:r>
      <w:r w:rsidR="00F02AE2" w:rsidRPr="004D3925">
        <w:rPr>
          <w:rFonts w:ascii="Times New Roman" w:hAnsi="Times New Roman" w:cs="Times New Roman"/>
          <w:sz w:val="28"/>
          <w:szCs w:val="28"/>
          <w:lang w:val="kk-KZ"/>
        </w:rPr>
        <w:t>ың</w:t>
      </w:r>
      <w:r w:rsidR="00672B6A" w:rsidRPr="004D3925">
        <w:rPr>
          <w:rFonts w:ascii="Times New Roman" w:hAnsi="Times New Roman" w:cs="Times New Roman"/>
          <w:sz w:val="28"/>
          <w:szCs w:val="28"/>
          <w:lang w:val="kk-KZ"/>
        </w:rPr>
        <w:t xml:space="preserve"> қалыптасып бітпегенінің белгісі ретінде айтуға болады. Өйткені шетел әншілерін шақыру тиімсіз әрі орынсыз болады. </w:t>
      </w:r>
    </w:p>
    <w:p w14:paraId="0BB48F52" w14:textId="0C89C317" w:rsidR="00000A8C" w:rsidRPr="004D3925" w:rsidRDefault="00672B6A"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Нұрсұлтан Назарбаевтың сайлау кампаниясының белсенділігі барлығынан жоғары болды. Атап айтатын болсақ, </w:t>
      </w:r>
      <w:r w:rsidR="00131326" w:rsidRPr="004D3925">
        <w:rPr>
          <w:rFonts w:ascii="Times New Roman" w:hAnsi="Times New Roman" w:cs="Times New Roman"/>
          <w:sz w:val="28"/>
          <w:szCs w:val="28"/>
          <w:lang w:val="kk-KZ"/>
        </w:rPr>
        <w:t>Кешкі Алматы</w:t>
      </w:r>
      <w:r w:rsidR="00000A8C" w:rsidRPr="004D3925">
        <w:rPr>
          <w:rFonts w:ascii="Times New Roman" w:hAnsi="Times New Roman" w:cs="Times New Roman"/>
          <w:sz w:val="28"/>
          <w:szCs w:val="28"/>
          <w:lang w:val="kk-KZ"/>
        </w:rPr>
        <w:t xml:space="preserve"> (Вечерний Алматы) телеканалы Н.Ә.Назарбаевтың слоганымен таңғы жұмысын бастады. Яғни, </w:t>
      </w:r>
      <w:r w:rsidRPr="004D3925">
        <w:rPr>
          <w:rFonts w:ascii="Times New Roman" w:hAnsi="Times New Roman" w:cs="Times New Roman"/>
          <w:sz w:val="28"/>
          <w:szCs w:val="28"/>
          <w:lang w:val="kk-KZ"/>
        </w:rPr>
        <w:t>«Таңертең ерте тұр</w:t>
      </w:r>
      <w:r w:rsidR="00000A8C" w:rsidRPr="004D3925">
        <w:rPr>
          <w:rFonts w:ascii="Times New Roman" w:hAnsi="Times New Roman" w:cs="Times New Roman"/>
          <w:sz w:val="28"/>
          <w:szCs w:val="28"/>
          <w:lang w:val="kk-KZ"/>
        </w:rPr>
        <w:t xml:space="preserve"> да</w:t>
      </w:r>
      <w:r w:rsidR="00131326"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Нұрсұлтанға дауыс бер!»</w:t>
      </w:r>
      <w:r w:rsidR="00000A8C" w:rsidRPr="004D3925">
        <w:rPr>
          <w:rFonts w:ascii="Times New Roman" w:hAnsi="Times New Roman" w:cs="Times New Roman"/>
          <w:sz w:val="28"/>
          <w:szCs w:val="28"/>
          <w:lang w:val="kk-KZ"/>
        </w:rPr>
        <w:t xml:space="preserve"> деген ұраны халықты ұйқысынан оятып сайлауға шақырды. Теледид</w:t>
      </w:r>
      <w:r w:rsidR="00E35596" w:rsidRPr="004D3925">
        <w:rPr>
          <w:rFonts w:ascii="Times New Roman" w:hAnsi="Times New Roman" w:cs="Times New Roman"/>
          <w:sz w:val="28"/>
          <w:szCs w:val="28"/>
          <w:lang w:val="kk-KZ"/>
        </w:rPr>
        <w:t>а</w:t>
      </w:r>
      <w:r w:rsidR="00000A8C" w:rsidRPr="004D3925">
        <w:rPr>
          <w:rFonts w:ascii="Times New Roman" w:hAnsi="Times New Roman" w:cs="Times New Roman"/>
          <w:sz w:val="28"/>
          <w:szCs w:val="28"/>
          <w:lang w:val="kk-KZ"/>
        </w:rPr>
        <w:t xml:space="preserve">рда </w:t>
      </w:r>
      <w:r w:rsidRPr="004D3925">
        <w:rPr>
          <w:rFonts w:ascii="Times New Roman" w:hAnsi="Times New Roman" w:cs="Times New Roman"/>
          <w:sz w:val="28"/>
          <w:szCs w:val="28"/>
          <w:lang w:val="kk-KZ"/>
        </w:rPr>
        <w:t xml:space="preserve"> «Нұрсұлтан Назарбаевпен бес кеш» хабарлар циклі </w:t>
      </w:r>
      <w:r w:rsidR="00000A8C" w:rsidRPr="004D3925">
        <w:rPr>
          <w:rFonts w:ascii="Times New Roman" w:hAnsi="Times New Roman" w:cs="Times New Roman"/>
          <w:sz w:val="28"/>
          <w:szCs w:val="28"/>
          <w:lang w:val="kk-KZ"/>
        </w:rPr>
        <w:t>арқылы елдегі</w:t>
      </w:r>
      <w:r w:rsidRPr="004D3925">
        <w:rPr>
          <w:rFonts w:ascii="Times New Roman" w:hAnsi="Times New Roman" w:cs="Times New Roman"/>
          <w:sz w:val="28"/>
          <w:szCs w:val="28"/>
          <w:lang w:val="kk-KZ"/>
        </w:rPr>
        <w:t xml:space="preserve"> соңғы жылдардағы жетістіктер</w:t>
      </w:r>
      <w:r w:rsidR="00000A8C" w:rsidRPr="004D3925">
        <w:rPr>
          <w:rFonts w:ascii="Times New Roman" w:hAnsi="Times New Roman" w:cs="Times New Roman"/>
          <w:sz w:val="28"/>
          <w:szCs w:val="28"/>
          <w:lang w:val="kk-KZ"/>
        </w:rPr>
        <w:t xml:space="preserve"> жайында жаңалықтар беріп отырды. </w:t>
      </w:r>
      <w:r w:rsidRPr="004D3925">
        <w:rPr>
          <w:rFonts w:ascii="Times New Roman" w:hAnsi="Times New Roman" w:cs="Times New Roman"/>
          <w:sz w:val="28"/>
          <w:szCs w:val="28"/>
          <w:lang w:val="kk-KZ"/>
        </w:rPr>
        <w:t xml:space="preserve"> </w:t>
      </w:r>
    </w:p>
    <w:p w14:paraId="28EB047F" w14:textId="77777777" w:rsidR="00000A8C" w:rsidRPr="004D3925" w:rsidRDefault="00000A8C"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Сайлау қорытындысы жарияланғаннан кейін Қазақстан коммунистік партиясының атынан түскен кандидат өзінің сайлау қорытындыларымен келіспейтіндігін айтып, оған еліміздің төрт облысы халқы басым дауыс бергенін және екінші тур өткізу қажеттігі туралы айтты. </w:t>
      </w:r>
    </w:p>
    <w:p w14:paraId="5B184F75" w14:textId="77777777" w:rsidR="00F51F38" w:rsidRPr="004D3925" w:rsidRDefault="00F51F38"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Осы сайлау қалай дегенменде қазақстандық демократиялық сайлау жүйесінің жетілдірілуінің алғышарты болды. Өзінің ұ</w:t>
      </w:r>
      <w:r w:rsidR="00D81A51" w:rsidRPr="004D3925">
        <w:rPr>
          <w:rFonts w:ascii="Times New Roman" w:hAnsi="Times New Roman" w:cs="Times New Roman"/>
          <w:sz w:val="28"/>
          <w:szCs w:val="28"/>
          <w:lang w:val="kk-KZ"/>
        </w:rPr>
        <w:t>й</w:t>
      </w:r>
      <w:r w:rsidRPr="004D3925">
        <w:rPr>
          <w:rFonts w:ascii="Times New Roman" w:hAnsi="Times New Roman" w:cs="Times New Roman"/>
          <w:sz w:val="28"/>
          <w:szCs w:val="28"/>
          <w:lang w:val="kk-KZ"/>
        </w:rPr>
        <w:t>ымдастырылуы жағынан кейбір кемшіліктеріне қарамастан, жалпы бұл сайлау тұңғыш рет альтернативті кандидаттар тіркеліп, сайлау кампаниясы жүргізілген сайлау.</w:t>
      </w:r>
    </w:p>
    <w:p w14:paraId="4EAD14BE" w14:textId="77777777" w:rsidR="00F51F38" w:rsidRPr="004D3925" w:rsidRDefault="00F51F38"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Келесі Қазақстанда кезектен тыс президент сайлауы 2005 жылы 4 желтоқсанда өтті. Бұл сайлау альтернативті кандидаттардың тіркелуімен бірге сайлау кампанияларының бәсекелестігімен де ерекшеленді. </w:t>
      </w:r>
    </w:p>
    <w:p w14:paraId="6101A3AC" w14:textId="77777777" w:rsidR="00F51F38" w:rsidRPr="004D3925" w:rsidRDefault="00F51F38"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Тіркелеген кандидаттар: сол кездегі Қазақстан Республикасының Президенті Нұрсұлтан Назарбаев, «Әділетті Қазақстан үшін» қозғалысының жетекшісі Жармахан Тұяқбай, Қазақстанның «Ақ жол» демократиялық партиясының төрағасы Әлихан Бәйменов, Мәжіліс депутаты Ерасыл Әбілқасымов пен «Табиғат» табиғатты қорғау ұйымының жетекшісі Мэлс Елеусізов болды</w:t>
      </w:r>
      <w:r w:rsidR="00CD353F" w:rsidRPr="004D3925">
        <w:rPr>
          <w:rFonts w:ascii="Times New Roman" w:hAnsi="Times New Roman" w:cs="Times New Roman"/>
          <w:sz w:val="28"/>
          <w:szCs w:val="28"/>
          <w:lang w:val="kk-KZ"/>
        </w:rPr>
        <w:t>[</w:t>
      </w:r>
      <w:r w:rsidR="00F2484A" w:rsidRPr="004D3925">
        <w:rPr>
          <w:rFonts w:ascii="Times New Roman" w:hAnsi="Times New Roman" w:cs="Times New Roman"/>
          <w:sz w:val="28"/>
          <w:szCs w:val="28"/>
          <w:lang w:val="kk-KZ"/>
        </w:rPr>
        <w:t>102</w:t>
      </w:r>
      <w:r w:rsidR="00CD353F"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w:t>
      </w:r>
    </w:p>
    <w:p w14:paraId="16F0F7D8" w14:textId="77777777" w:rsidR="00D477A7" w:rsidRPr="004D3925" w:rsidRDefault="00D477A7"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Сайлау алдындағы үгiт кандидаттарды тiркеу мерзiмi аяқталған кезден басталып, сайлау күнiнiң алдындағы күнi жергiлiктi уақыт бойынша сағат 24.00</w:t>
      </w:r>
      <w:r w:rsidR="00F02AE2" w:rsidRPr="004D3925">
        <w:rPr>
          <w:rFonts w:ascii="Times New Roman" w:hAnsi="Times New Roman" w:cs="Times New Roman"/>
          <w:sz w:val="28"/>
          <w:szCs w:val="28"/>
          <w:lang w:val="kk-KZ"/>
        </w:rPr>
        <w:t>-де аяқтал</w:t>
      </w:r>
      <w:r w:rsidRPr="004D3925">
        <w:rPr>
          <w:rFonts w:ascii="Times New Roman" w:hAnsi="Times New Roman" w:cs="Times New Roman"/>
          <w:sz w:val="28"/>
          <w:szCs w:val="28"/>
          <w:lang w:val="kk-KZ"/>
        </w:rPr>
        <w:t xml:space="preserve">ды. Сайлау туралы Заңға сәйкес, сайлау </w:t>
      </w:r>
      <w:r w:rsidR="000E27F2" w:rsidRPr="004D3925">
        <w:rPr>
          <w:rFonts w:ascii="Times New Roman" w:hAnsi="Times New Roman" w:cs="Times New Roman"/>
          <w:sz w:val="28"/>
          <w:szCs w:val="28"/>
          <w:lang w:val="kk-KZ"/>
        </w:rPr>
        <w:t>кампания</w:t>
      </w:r>
      <w:r w:rsidR="00F02AE2" w:rsidRPr="004D3925">
        <w:rPr>
          <w:rFonts w:ascii="Times New Roman" w:hAnsi="Times New Roman" w:cs="Times New Roman"/>
          <w:sz w:val="28"/>
          <w:szCs w:val="28"/>
          <w:lang w:val="kk-KZ"/>
        </w:rPr>
        <w:t>с</w:t>
      </w:r>
      <w:r w:rsidRPr="004D3925">
        <w:rPr>
          <w:rFonts w:ascii="Times New Roman" w:hAnsi="Times New Roman" w:cs="Times New Roman"/>
          <w:sz w:val="28"/>
          <w:szCs w:val="28"/>
          <w:lang w:val="kk-KZ"/>
        </w:rPr>
        <w:t>ы 2005 жылғы 25 қазанда басталып, 2 желтоқсанда жергілікті уақыт бойынша сағат 24:00-де аяқталды.</w:t>
      </w:r>
    </w:p>
    <w:p w14:paraId="3560E4B3" w14:textId="77777777" w:rsidR="00F51F38" w:rsidRPr="004D3925" w:rsidRDefault="00F51F38"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Алғаш рет Қазақстандағы Президенттік сайлауда тікелей эфирден теледебаттар ұйымдастырылды. Теледебаттар халыққа пікірін, мақсатын, сайлауалды бағдарламасын жеткізу тұрғысынан үгіт насихаттың классикалық түрі болып табылады</w:t>
      </w:r>
      <w:r w:rsidR="00F02AE2" w:rsidRPr="004D3925">
        <w:rPr>
          <w:rFonts w:ascii="Times New Roman" w:hAnsi="Times New Roman" w:cs="Times New Roman"/>
          <w:sz w:val="28"/>
          <w:szCs w:val="28"/>
          <w:lang w:val="kk-KZ"/>
        </w:rPr>
        <w:t>. Бірақ, бұл теледебатқ</w:t>
      </w:r>
      <w:r w:rsidRPr="004D3925">
        <w:rPr>
          <w:rFonts w:ascii="Times New Roman" w:hAnsi="Times New Roman" w:cs="Times New Roman"/>
          <w:sz w:val="28"/>
          <w:szCs w:val="28"/>
          <w:lang w:val="kk-KZ"/>
        </w:rPr>
        <w:t>а Нұрсұлтан Назарбаев</w:t>
      </w:r>
      <w:r w:rsidR="00F02AE2" w:rsidRPr="004D3925">
        <w:rPr>
          <w:rFonts w:ascii="Times New Roman" w:hAnsi="Times New Roman" w:cs="Times New Roman"/>
          <w:sz w:val="28"/>
          <w:szCs w:val="28"/>
          <w:lang w:val="kk-KZ"/>
        </w:rPr>
        <w:t xml:space="preserve"> қатыспады. Одан</w:t>
      </w:r>
      <w:r w:rsidRPr="004D3925">
        <w:rPr>
          <w:rFonts w:ascii="Times New Roman" w:hAnsi="Times New Roman" w:cs="Times New Roman"/>
          <w:sz w:val="28"/>
          <w:szCs w:val="28"/>
          <w:lang w:val="kk-KZ"/>
        </w:rPr>
        <w:t xml:space="preserve"> басқа барлық кандидаттар қатысты.</w:t>
      </w:r>
    </w:p>
    <w:p w14:paraId="61326897" w14:textId="5DC37EE8" w:rsidR="00D477A7" w:rsidRPr="004D3925" w:rsidRDefault="00D477A7"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Үгіт</w:t>
      </w:r>
      <w:r w:rsidR="00F02AE2"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насихат жұмыстарында кандидаттар Ә.Бәйменов пен Ж.Тұяқбай, және Н.Назарбаевтың сайлау кампаниялары белсенді</w:t>
      </w:r>
      <w:r w:rsidR="00131326" w:rsidRPr="004D3925">
        <w:rPr>
          <w:rFonts w:ascii="Times New Roman" w:hAnsi="Times New Roman" w:cs="Times New Roman"/>
          <w:sz w:val="28"/>
          <w:szCs w:val="28"/>
          <w:lang w:val="kk-KZ"/>
        </w:rPr>
        <w:t xml:space="preserve"> жұмыс істеді</w:t>
      </w:r>
      <w:r w:rsidRPr="004D3925">
        <w:rPr>
          <w:rFonts w:ascii="Times New Roman" w:hAnsi="Times New Roman" w:cs="Times New Roman"/>
          <w:sz w:val="28"/>
          <w:szCs w:val="28"/>
          <w:lang w:val="kk-KZ"/>
        </w:rPr>
        <w:t>. Ал,  Е.Әбілқасымов пен М.Елеусізов кампаниялары салыс</w:t>
      </w:r>
      <w:r w:rsidR="00F02AE2" w:rsidRPr="004D3925">
        <w:rPr>
          <w:rFonts w:ascii="Times New Roman" w:hAnsi="Times New Roman" w:cs="Times New Roman"/>
          <w:sz w:val="28"/>
          <w:szCs w:val="28"/>
          <w:lang w:val="kk-KZ"/>
        </w:rPr>
        <w:t>тырмалы түрде үгіт насихаттары</w:t>
      </w:r>
      <w:r w:rsidRPr="004D3925">
        <w:rPr>
          <w:rFonts w:ascii="Times New Roman" w:hAnsi="Times New Roman" w:cs="Times New Roman"/>
          <w:sz w:val="28"/>
          <w:szCs w:val="28"/>
          <w:lang w:val="kk-KZ"/>
        </w:rPr>
        <w:t xml:space="preserve"> баяу, әсіресе ауы</w:t>
      </w:r>
      <w:r w:rsidR="00F02AE2" w:rsidRPr="004D3925">
        <w:rPr>
          <w:rFonts w:ascii="Times New Roman" w:hAnsi="Times New Roman" w:cs="Times New Roman"/>
          <w:sz w:val="28"/>
          <w:szCs w:val="28"/>
          <w:lang w:val="kk-KZ"/>
        </w:rPr>
        <w:t>л аймақтарда белсенді жүргізілме</w:t>
      </w:r>
      <w:r w:rsidRPr="004D3925">
        <w:rPr>
          <w:rFonts w:ascii="Times New Roman" w:hAnsi="Times New Roman" w:cs="Times New Roman"/>
          <w:sz w:val="28"/>
          <w:szCs w:val="28"/>
          <w:lang w:val="kk-KZ"/>
        </w:rPr>
        <w:t>ді.</w:t>
      </w:r>
      <w:r w:rsidR="00D81A51" w:rsidRPr="004D3925">
        <w:rPr>
          <w:rFonts w:ascii="Times New Roman" w:hAnsi="Times New Roman" w:cs="Times New Roman"/>
          <w:sz w:val="28"/>
          <w:szCs w:val="28"/>
          <w:lang w:val="kk-KZ"/>
        </w:rPr>
        <w:t xml:space="preserve"> </w:t>
      </w:r>
      <w:r w:rsidR="00F02AE2" w:rsidRPr="004D3925">
        <w:rPr>
          <w:rFonts w:ascii="Times New Roman" w:hAnsi="Times New Roman" w:cs="Times New Roman"/>
          <w:sz w:val="28"/>
          <w:szCs w:val="28"/>
          <w:lang w:val="kk-KZ"/>
        </w:rPr>
        <w:t>К</w:t>
      </w:r>
      <w:r w:rsidRPr="004D3925">
        <w:rPr>
          <w:rFonts w:ascii="Times New Roman" w:hAnsi="Times New Roman" w:cs="Times New Roman"/>
          <w:sz w:val="28"/>
          <w:szCs w:val="28"/>
          <w:lang w:val="kk-KZ"/>
        </w:rPr>
        <w:t>андидаттардың сайлау бағдарламаларын таныстыруға, үгіт насихат жүргізуге барлық кандидаттарға республика бойынша таратылатын бұқаралық ақпарат көздерінен теледебаттарға, сондай-ақ сайлаушылармен, оның ішінде шалғай елді мекендердегі кездесулерге қатысу мүмкіндігі берілді.</w:t>
      </w:r>
    </w:p>
    <w:p w14:paraId="65E34038" w14:textId="34E6D45E" w:rsidR="00D477A7" w:rsidRPr="004D3925" w:rsidRDefault="00D477A7"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lastRenderedPageBreak/>
        <w:tab/>
        <w:t xml:space="preserve">Н.Назарбаев сол кездегі елдің  президенті бола отырып, </w:t>
      </w:r>
      <w:r w:rsidR="00AF7D03" w:rsidRPr="004D3925">
        <w:rPr>
          <w:rFonts w:ascii="Times New Roman" w:hAnsi="Times New Roman" w:cs="Times New Roman"/>
          <w:sz w:val="28"/>
          <w:szCs w:val="28"/>
          <w:lang w:val="kk-KZ"/>
        </w:rPr>
        <w:t>өзінің</w:t>
      </w:r>
      <w:r w:rsidRPr="004D3925">
        <w:rPr>
          <w:rFonts w:ascii="Times New Roman" w:hAnsi="Times New Roman" w:cs="Times New Roman"/>
          <w:sz w:val="28"/>
          <w:szCs w:val="28"/>
          <w:lang w:val="kk-KZ"/>
        </w:rPr>
        <w:t xml:space="preserve"> ресми қызметі</w:t>
      </w:r>
      <w:r w:rsidR="00AF7D03" w:rsidRPr="004D3925">
        <w:rPr>
          <w:rFonts w:ascii="Times New Roman" w:hAnsi="Times New Roman" w:cs="Times New Roman"/>
          <w:sz w:val="28"/>
          <w:szCs w:val="28"/>
          <w:lang w:val="kk-KZ"/>
        </w:rPr>
        <w:t>нің</w:t>
      </w:r>
      <w:r w:rsidRPr="004D3925">
        <w:rPr>
          <w:rFonts w:ascii="Times New Roman" w:hAnsi="Times New Roman" w:cs="Times New Roman"/>
          <w:sz w:val="28"/>
          <w:szCs w:val="28"/>
          <w:lang w:val="kk-KZ"/>
        </w:rPr>
        <w:t xml:space="preserve"> бұқаралық ақпарат</w:t>
      </w:r>
      <w:r w:rsidR="00AF7D03" w:rsidRPr="004D3925">
        <w:rPr>
          <w:rFonts w:ascii="Times New Roman" w:hAnsi="Times New Roman" w:cs="Times New Roman"/>
          <w:sz w:val="28"/>
          <w:szCs w:val="28"/>
          <w:lang w:val="kk-KZ"/>
        </w:rPr>
        <w:t xml:space="preserve"> құралдарында кеңінен жарияланып о</w:t>
      </w:r>
      <w:r w:rsidR="00FA34DF" w:rsidRPr="004D3925">
        <w:rPr>
          <w:rFonts w:ascii="Times New Roman" w:hAnsi="Times New Roman" w:cs="Times New Roman"/>
          <w:sz w:val="28"/>
          <w:szCs w:val="28"/>
          <w:lang w:val="kk-KZ"/>
        </w:rPr>
        <w:t>т</w:t>
      </w:r>
      <w:r w:rsidR="00AF7D03" w:rsidRPr="004D3925">
        <w:rPr>
          <w:rFonts w:ascii="Times New Roman" w:hAnsi="Times New Roman" w:cs="Times New Roman"/>
          <w:sz w:val="28"/>
          <w:szCs w:val="28"/>
          <w:lang w:val="kk-KZ"/>
        </w:rPr>
        <w:t>ырғ</w:t>
      </w:r>
      <w:r w:rsidR="00FA34DF" w:rsidRPr="004D3925">
        <w:rPr>
          <w:rFonts w:ascii="Times New Roman" w:hAnsi="Times New Roman" w:cs="Times New Roman"/>
          <w:sz w:val="28"/>
          <w:szCs w:val="28"/>
          <w:lang w:val="kk-KZ"/>
        </w:rPr>
        <w:t>анына байланысты</w:t>
      </w:r>
      <w:r w:rsidR="00AF7D03" w:rsidRPr="004D3925">
        <w:rPr>
          <w:rFonts w:ascii="Times New Roman" w:hAnsi="Times New Roman" w:cs="Times New Roman"/>
          <w:sz w:val="28"/>
          <w:szCs w:val="28"/>
          <w:lang w:val="kk-KZ"/>
        </w:rPr>
        <w:t xml:space="preserve"> халық </w:t>
      </w:r>
      <w:r w:rsidR="007C121C" w:rsidRPr="004D3925">
        <w:rPr>
          <w:rFonts w:ascii="Times New Roman" w:hAnsi="Times New Roman" w:cs="Times New Roman"/>
          <w:sz w:val="28"/>
          <w:szCs w:val="28"/>
          <w:lang w:val="kk-KZ"/>
        </w:rPr>
        <w:t>істеп</w:t>
      </w:r>
      <w:r w:rsidR="00AF7D03" w:rsidRPr="004D3925">
        <w:rPr>
          <w:rFonts w:ascii="Times New Roman" w:hAnsi="Times New Roman" w:cs="Times New Roman"/>
          <w:sz w:val="28"/>
          <w:szCs w:val="28"/>
          <w:lang w:val="kk-KZ"/>
        </w:rPr>
        <w:t xml:space="preserve"> жатқан жұмысымен таныс</w:t>
      </w:r>
      <w:r w:rsidR="00FA34DF" w:rsidRPr="004D3925">
        <w:rPr>
          <w:rFonts w:ascii="Times New Roman" w:hAnsi="Times New Roman" w:cs="Times New Roman"/>
          <w:sz w:val="28"/>
          <w:szCs w:val="28"/>
          <w:lang w:val="kk-KZ"/>
        </w:rPr>
        <w:t xml:space="preserve"> </w:t>
      </w:r>
      <w:r w:rsidR="00943694" w:rsidRPr="004D3925">
        <w:rPr>
          <w:rFonts w:ascii="Times New Roman" w:hAnsi="Times New Roman" w:cs="Times New Roman"/>
          <w:sz w:val="28"/>
          <w:szCs w:val="28"/>
          <w:lang w:val="kk-KZ"/>
        </w:rPr>
        <w:t xml:space="preserve">болғандықтан, үгіт насихат жүргізудің қажеті жоқ </w:t>
      </w:r>
      <w:r w:rsidR="00FA34DF" w:rsidRPr="004D3925">
        <w:rPr>
          <w:rFonts w:ascii="Times New Roman" w:hAnsi="Times New Roman" w:cs="Times New Roman"/>
          <w:sz w:val="28"/>
          <w:szCs w:val="28"/>
          <w:lang w:val="kk-KZ"/>
        </w:rPr>
        <w:t>екенін мәлімдеді</w:t>
      </w:r>
      <w:r w:rsidR="00AF7D03" w:rsidRPr="004D3925">
        <w:rPr>
          <w:rFonts w:ascii="Times New Roman" w:hAnsi="Times New Roman" w:cs="Times New Roman"/>
          <w:sz w:val="28"/>
          <w:szCs w:val="28"/>
          <w:lang w:val="kk-KZ"/>
        </w:rPr>
        <w:t>. Дегенмен, Назарбаевты</w:t>
      </w:r>
      <w:r w:rsidR="00FA34DF" w:rsidRPr="004D3925">
        <w:rPr>
          <w:rFonts w:ascii="Times New Roman" w:hAnsi="Times New Roman" w:cs="Times New Roman"/>
          <w:sz w:val="28"/>
          <w:szCs w:val="28"/>
          <w:lang w:val="kk-KZ"/>
        </w:rPr>
        <w:t xml:space="preserve"> П</w:t>
      </w:r>
      <w:r w:rsidRPr="004D3925">
        <w:rPr>
          <w:rFonts w:ascii="Times New Roman" w:hAnsi="Times New Roman" w:cs="Times New Roman"/>
          <w:sz w:val="28"/>
          <w:szCs w:val="28"/>
          <w:lang w:val="kk-KZ"/>
        </w:rPr>
        <w:t xml:space="preserve">резидент ретінде бейнелейтін немесе оның халыққа жолдауынан үзінділер жазылған билбордтар мен стримерлер Қазақстанның </w:t>
      </w:r>
      <w:r w:rsidR="00AF7D03" w:rsidRPr="004D3925">
        <w:rPr>
          <w:rFonts w:ascii="Times New Roman" w:hAnsi="Times New Roman" w:cs="Times New Roman"/>
          <w:sz w:val="28"/>
          <w:szCs w:val="28"/>
          <w:lang w:val="kk-KZ"/>
        </w:rPr>
        <w:t>жер-жерінде</w:t>
      </w:r>
      <w:r w:rsidRPr="004D3925">
        <w:rPr>
          <w:rFonts w:ascii="Times New Roman" w:hAnsi="Times New Roman" w:cs="Times New Roman"/>
          <w:sz w:val="28"/>
          <w:szCs w:val="28"/>
          <w:lang w:val="kk-KZ"/>
        </w:rPr>
        <w:t xml:space="preserve"> орналастырылды</w:t>
      </w:r>
      <w:r w:rsidR="00AF7D03" w:rsidRPr="004D3925">
        <w:rPr>
          <w:rFonts w:ascii="Times New Roman" w:hAnsi="Times New Roman" w:cs="Times New Roman"/>
          <w:sz w:val="28"/>
          <w:szCs w:val="28"/>
          <w:lang w:val="kk-KZ"/>
        </w:rPr>
        <w:t>[</w:t>
      </w:r>
      <w:r w:rsidR="00F2484A" w:rsidRPr="004D3925">
        <w:rPr>
          <w:rFonts w:ascii="Times New Roman" w:hAnsi="Times New Roman" w:cs="Times New Roman"/>
          <w:sz w:val="28"/>
          <w:szCs w:val="28"/>
          <w:lang w:val="kk-KZ"/>
        </w:rPr>
        <w:t>103</w:t>
      </w:r>
      <w:r w:rsidR="00AF7D03"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w:t>
      </w:r>
      <w:r w:rsidR="00AF7D03" w:rsidRPr="004D3925">
        <w:rPr>
          <w:rFonts w:ascii="Times New Roman" w:hAnsi="Times New Roman" w:cs="Times New Roman"/>
          <w:sz w:val="28"/>
          <w:szCs w:val="28"/>
          <w:lang w:val="kk-KZ"/>
        </w:rPr>
        <w:t xml:space="preserve"> </w:t>
      </w:r>
    </w:p>
    <w:p w14:paraId="5A239C9A" w14:textId="77777777" w:rsidR="00AF7D03" w:rsidRPr="004D3925" w:rsidRDefault="00AF7D03"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Президент лауазымына кандидат Ж.Тұяқбайдың сайлау кампаниясы заң бұзушылықтарға назар аударуға құрылған. </w:t>
      </w:r>
      <w:r w:rsidR="00E748F6" w:rsidRPr="004D3925">
        <w:rPr>
          <w:rFonts w:ascii="Times New Roman" w:hAnsi="Times New Roman" w:cs="Times New Roman"/>
          <w:sz w:val="28"/>
          <w:szCs w:val="28"/>
          <w:lang w:val="kk-KZ"/>
        </w:rPr>
        <w:t>Оның кампаниясының негізгі ұстанымы оппозициялық сипатта болғандықтан,</w:t>
      </w:r>
      <w:r w:rsidRPr="004D3925">
        <w:rPr>
          <w:rFonts w:ascii="Times New Roman" w:hAnsi="Times New Roman" w:cs="Times New Roman"/>
          <w:sz w:val="28"/>
          <w:szCs w:val="28"/>
          <w:lang w:val="kk-KZ"/>
        </w:rPr>
        <w:t xml:space="preserve"> </w:t>
      </w:r>
      <w:r w:rsidR="00E748F6" w:rsidRPr="004D3925">
        <w:rPr>
          <w:rFonts w:ascii="Times New Roman" w:hAnsi="Times New Roman" w:cs="Times New Roman"/>
          <w:sz w:val="28"/>
          <w:szCs w:val="28"/>
          <w:lang w:val="kk-KZ"/>
        </w:rPr>
        <w:t>оның риторикасы</w:t>
      </w:r>
      <w:r w:rsidRPr="004D3925">
        <w:rPr>
          <w:rFonts w:ascii="Times New Roman" w:hAnsi="Times New Roman" w:cs="Times New Roman"/>
          <w:sz w:val="28"/>
          <w:szCs w:val="28"/>
          <w:lang w:val="kk-KZ"/>
        </w:rPr>
        <w:t xml:space="preserve"> биліктің іс-әрекетін</w:t>
      </w:r>
      <w:r w:rsidR="00E748F6" w:rsidRPr="004D3925">
        <w:rPr>
          <w:rFonts w:ascii="Times New Roman" w:hAnsi="Times New Roman" w:cs="Times New Roman"/>
          <w:sz w:val="28"/>
          <w:szCs w:val="28"/>
          <w:lang w:val="kk-KZ"/>
        </w:rPr>
        <w:t xml:space="preserve"> сынаумен байланысты болды[</w:t>
      </w:r>
      <w:r w:rsidR="00F2484A" w:rsidRPr="004D3925">
        <w:rPr>
          <w:rFonts w:ascii="Times New Roman" w:hAnsi="Times New Roman" w:cs="Times New Roman"/>
          <w:sz w:val="28"/>
          <w:szCs w:val="28"/>
          <w:lang w:val="kk-KZ"/>
        </w:rPr>
        <w:t>104</w:t>
      </w:r>
      <w:r w:rsidR="00E748F6"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w:t>
      </w:r>
    </w:p>
    <w:p w14:paraId="233BAE3E" w14:textId="77777777" w:rsidR="00943694" w:rsidRPr="004D3925" w:rsidRDefault="00E748F6"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AF7D03" w:rsidRPr="004D3925">
        <w:rPr>
          <w:rFonts w:ascii="Times New Roman" w:hAnsi="Times New Roman" w:cs="Times New Roman"/>
          <w:sz w:val="28"/>
          <w:szCs w:val="28"/>
          <w:lang w:val="kk-KZ"/>
        </w:rPr>
        <w:t>Тұяқбай мен Назарб</w:t>
      </w:r>
      <w:r w:rsidRPr="004D3925">
        <w:rPr>
          <w:rFonts w:ascii="Times New Roman" w:hAnsi="Times New Roman" w:cs="Times New Roman"/>
          <w:sz w:val="28"/>
          <w:szCs w:val="28"/>
          <w:lang w:val="kk-KZ"/>
        </w:rPr>
        <w:t>аевтың үгіт</w:t>
      </w:r>
      <w:r w:rsidR="00943694"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насихат жұмыстарына қарағанда</w:t>
      </w:r>
      <w:r w:rsidR="00AF7D03" w:rsidRPr="004D3925">
        <w:rPr>
          <w:rFonts w:ascii="Times New Roman" w:hAnsi="Times New Roman" w:cs="Times New Roman"/>
          <w:sz w:val="28"/>
          <w:szCs w:val="28"/>
          <w:lang w:val="kk-KZ"/>
        </w:rPr>
        <w:t xml:space="preserve"> кандидат Бәйменовтің </w:t>
      </w:r>
      <w:r w:rsidR="00943694" w:rsidRPr="004D3925">
        <w:rPr>
          <w:rFonts w:ascii="Times New Roman" w:hAnsi="Times New Roman" w:cs="Times New Roman"/>
          <w:sz w:val="28"/>
          <w:szCs w:val="28"/>
          <w:lang w:val="kk-KZ"/>
        </w:rPr>
        <w:t>сайлау кампанияс</w:t>
      </w:r>
      <w:r w:rsidRPr="004D3925">
        <w:rPr>
          <w:rFonts w:ascii="Times New Roman" w:hAnsi="Times New Roman" w:cs="Times New Roman"/>
          <w:sz w:val="28"/>
          <w:szCs w:val="28"/>
          <w:lang w:val="kk-KZ"/>
        </w:rPr>
        <w:t xml:space="preserve">ы «Төңкеріссіз өзгерістер» бағдарламасы бойынша белсенді өзгерістерді ұсынатын </w:t>
      </w:r>
      <w:r w:rsidR="00943694" w:rsidRPr="004D3925">
        <w:rPr>
          <w:rFonts w:ascii="Times New Roman" w:hAnsi="Times New Roman" w:cs="Times New Roman"/>
          <w:sz w:val="28"/>
          <w:szCs w:val="28"/>
          <w:lang w:val="kk-KZ"/>
        </w:rPr>
        <w:t>м</w:t>
      </w:r>
      <w:r w:rsidRPr="004D3925">
        <w:rPr>
          <w:rFonts w:ascii="Times New Roman" w:hAnsi="Times New Roman" w:cs="Times New Roman"/>
          <w:sz w:val="28"/>
          <w:szCs w:val="28"/>
          <w:lang w:val="kk-KZ"/>
        </w:rPr>
        <w:t>емлекеттің жүргізіліп жатқан бағытына қосатын жаңа идеялары</w:t>
      </w:r>
      <w:r w:rsidR="00943694" w:rsidRPr="004D3925">
        <w:rPr>
          <w:rFonts w:ascii="Times New Roman" w:hAnsi="Times New Roman" w:cs="Times New Roman"/>
          <w:sz w:val="28"/>
          <w:szCs w:val="28"/>
          <w:lang w:val="kk-KZ"/>
        </w:rPr>
        <w:t xml:space="preserve"> болды деп айтуға келмейді. </w:t>
      </w:r>
      <w:r w:rsidRPr="004D3925">
        <w:rPr>
          <w:rFonts w:ascii="Times New Roman" w:hAnsi="Times New Roman" w:cs="Times New Roman"/>
          <w:sz w:val="28"/>
          <w:szCs w:val="28"/>
          <w:lang w:val="kk-KZ"/>
        </w:rPr>
        <w:t xml:space="preserve"> </w:t>
      </w:r>
    </w:p>
    <w:p w14:paraId="43984263" w14:textId="77777777" w:rsidR="00943694" w:rsidRPr="004D3925" w:rsidRDefault="00E748F6"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AF7D03" w:rsidRPr="004D3925">
        <w:rPr>
          <w:rFonts w:ascii="Times New Roman" w:hAnsi="Times New Roman" w:cs="Times New Roman"/>
          <w:sz w:val="28"/>
          <w:szCs w:val="28"/>
          <w:lang w:val="kk-KZ"/>
        </w:rPr>
        <w:t xml:space="preserve">Кандидат Е.Әбілқасымовтың үгіт </w:t>
      </w:r>
      <w:r w:rsidR="000E27F2" w:rsidRPr="004D3925">
        <w:rPr>
          <w:rFonts w:ascii="Times New Roman" w:hAnsi="Times New Roman" w:cs="Times New Roman"/>
          <w:sz w:val="28"/>
          <w:szCs w:val="28"/>
          <w:lang w:val="kk-KZ"/>
        </w:rPr>
        <w:t>кампания</w:t>
      </w:r>
      <w:r w:rsidR="00943694" w:rsidRPr="004D3925">
        <w:rPr>
          <w:rFonts w:ascii="Times New Roman" w:hAnsi="Times New Roman" w:cs="Times New Roman"/>
          <w:sz w:val="28"/>
          <w:szCs w:val="28"/>
          <w:lang w:val="kk-KZ"/>
        </w:rPr>
        <w:t>с</w:t>
      </w:r>
      <w:r w:rsidR="00AF7D03" w:rsidRPr="004D3925">
        <w:rPr>
          <w:rFonts w:ascii="Times New Roman" w:hAnsi="Times New Roman" w:cs="Times New Roman"/>
          <w:sz w:val="28"/>
          <w:szCs w:val="28"/>
          <w:lang w:val="kk-KZ"/>
        </w:rPr>
        <w:t>ы коммунисті</w:t>
      </w:r>
      <w:r w:rsidRPr="004D3925">
        <w:rPr>
          <w:rFonts w:ascii="Times New Roman" w:hAnsi="Times New Roman" w:cs="Times New Roman"/>
          <w:sz w:val="28"/>
          <w:szCs w:val="28"/>
          <w:lang w:val="kk-KZ"/>
        </w:rPr>
        <w:t>к ұрандарға негізделіп, өзіндік ерекшелігі</w:t>
      </w:r>
      <w:r w:rsidR="00943694" w:rsidRPr="004D3925">
        <w:rPr>
          <w:rFonts w:ascii="Times New Roman" w:hAnsi="Times New Roman" w:cs="Times New Roman"/>
          <w:sz w:val="28"/>
          <w:szCs w:val="28"/>
          <w:lang w:val="kk-KZ"/>
        </w:rPr>
        <w:t xml:space="preserve">мен халыққа көрінбеді. </w:t>
      </w:r>
      <w:r w:rsidRPr="004D3925">
        <w:rPr>
          <w:rFonts w:ascii="Times New Roman" w:hAnsi="Times New Roman" w:cs="Times New Roman"/>
          <w:sz w:val="28"/>
          <w:szCs w:val="28"/>
          <w:lang w:val="kk-KZ"/>
        </w:rPr>
        <w:t xml:space="preserve"> </w:t>
      </w:r>
    </w:p>
    <w:p w14:paraId="43379CD7" w14:textId="77777777" w:rsidR="00702842" w:rsidRPr="004D3925" w:rsidRDefault="00E748F6"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AF7D03" w:rsidRPr="004D3925">
        <w:rPr>
          <w:rFonts w:ascii="Times New Roman" w:hAnsi="Times New Roman" w:cs="Times New Roman"/>
          <w:sz w:val="28"/>
          <w:szCs w:val="28"/>
          <w:lang w:val="kk-KZ"/>
        </w:rPr>
        <w:t>М.Елеусізовтің үгіт</w:t>
      </w:r>
      <w:r w:rsidR="00943694" w:rsidRPr="004D3925">
        <w:rPr>
          <w:rFonts w:ascii="Times New Roman" w:hAnsi="Times New Roman" w:cs="Times New Roman"/>
          <w:sz w:val="28"/>
          <w:szCs w:val="28"/>
          <w:lang w:val="kk-KZ"/>
        </w:rPr>
        <w:t xml:space="preserve"> </w:t>
      </w:r>
      <w:r w:rsidR="00AF7D03" w:rsidRPr="004D3925">
        <w:rPr>
          <w:rFonts w:ascii="Times New Roman" w:hAnsi="Times New Roman" w:cs="Times New Roman"/>
          <w:sz w:val="28"/>
          <w:szCs w:val="28"/>
          <w:lang w:val="kk-KZ"/>
        </w:rPr>
        <w:t xml:space="preserve">насихат жұмыстары </w:t>
      </w:r>
      <w:r w:rsidRPr="004D3925">
        <w:rPr>
          <w:rFonts w:ascii="Times New Roman" w:hAnsi="Times New Roman" w:cs="Times New Roman"/>
          <w:sz w:val="28"/>
          <w:szCs w:val="28"/>
          <w:lang w:val="kk-KZ"/>
        </w:rPr>
        <w:t>тек бір ғана бағытта</w:t>
      </w:r>
      <w:r w:rsidR="00AF7D03" w:rsidRPr="004D3925">
        <w:rPr>
          <w:rFonts w:ascii="Times New Roman" w:hAnsi="Times New Roman" w:cs="Times New Roman"/>
          <w:sz w:val="28"/>
          <w:szCs w:val="28"/>
          <w:lang w:val="kk-KZ"/>
        </w:rPr>
        <w:t xml:space="preserve"> экологиялық мәселелерге </w:t>
      </w:r>
      <w:r w:rsidR="00943694" w:rsidRPr="004D3925">
        <w:rPr>
          <w:rFonts w:ascii="Times New Roman" w:hAnsi="Times New Roman" w:cs="Times New Roman"/>
          <w:sz w:val="28"/>
          <w:szCs w:val="28"/>
          <w:lang w:val="kk-KZ"/>
        </w:rPr>
        <w:t>байланысты болды</w:t>
      </w:r>
      <w:r w:rsidRPr="004D3925">
        <w:rPr>
          <w:rFonts w:ascii="Times New Roman" w:hAnsi="Times New Roman" w:cs="Times New Roman"/>
          <w:sz w:val="28"/>
          <w:szCs w:val="28"/>
          <w:lang w:val="kk-KZ"/>
        </w:rPr>
        <w:t xml:space="preserve">. </w:t>
      </w:r>
    </w:p>
    <w:p w14:paraId="4788CBE2" w14:textId="77777777" w:rsidR="00447C6D" w:rsidRPr="004D3925" w:rsidRDefault="00447C6D"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Еліміздің барлық қалаларында, елдімекендерінде кандидаттардың үгіт</w:t>
      </w:r>
      <w:r w:rsidR="00943694"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насихат материалдарын орналастыру орындары және кандидаттар мен олардың кездесулері үшін орындар ұйымдастырылды. Заңға сәйкес оларды кандидаттардың сенімді тұлғалары жүзеге асырды.</w:t>
      </w:r>
    </w:p>
    <w:p w14:paraId="66026687" w14:textId="77777777" w:rsidR="00AF7D03" w:rsidRPr="004D3925" w:rsidRDefault="00702842"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«Elections &amp; Democracy International Association</w:t>
      </w:r>
      <w:r w:rsidR="005E5F64" w:rsidRPr="004D3925">
        <w:rPr>
          <w:rFonts w:ascii="Times New Roman" w:hAnsi="Times New Roman" w:cs="Times New Roman"/>
          <w:sz w:val="28"/>
          <w:szCs w:val="28"/>
          <w:lang w:val="kk-KZ"/>
        </w:rPr>
        <w:t>» халық</w:t>
      </w:r>
      <w:r w:rsidRPr="004D3925">
        <w:rPr>
          <w:rFonts w:ascii="Times New Roman" w:hAnsi="Times New Roman" w:cs="Times New Roman"/>
          <w:sz w:val="28"/>
          <w:szCs w:val="28"/>
          <w:lang w:val="kk-KZ"/>
        </w:rPr>
        <w:t xml:space="preserve">аралық ұйымының сайлау қорытындысы бойынша есебінде бірнеше кемшіліктерді атап өткен. </w:t>
      </w:r>
      <w:r w:rsidR="00447C6D" w:rsidRPr="004D3925">
        <w:rPr>
          <w:rFonts w:ascii="Times New Roman" w:hAnsi="Times New Roman" w:cs="Times New Roman"/>
          <w:sz w:val="28"/>
          <w:szCs w:val="28"/>
          <w:lang w:val="kk-KZ"/>
        </w:rPr>
        <w:t>Атап айтатын болсақ,</w:t>
      </w:r>
    </w:p>
    <w:p w14:paraId="0524498D" w14:textId="2DC840A1" w:rsidR="00447C6D" w:rsidRPr="004D3925" w:rsidRDefault="00447C6D" w:rsidP="00D446DA">
      <w:pPr>
        <w:pStyle w:val="a3"/>
        <w:numPr>
          <w:ilvl w:val="0"/>
          <w:numId w:val="18"/>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Кейбір өңірлерде кандидаттардың үгіт материалдарын орналастыруға арналмаған орындарда яғни, ғимараттардың қабырғаларында, электр желілерінің бағаналарында, тұрғын үйле</w:t>
      </w:r>
      <w:r w:rsidR="00943694" w:rsidRPr="004D3925">
        <w:rPr>
          <w:rFonts w:ascii="Times New Roman" w:hAnsi="Times New Roman" w:cs="Times New Roman"/>
          <w:sz w:val="28"/>
          <w:szCs w:val="28"/>
          <w:lang w:val="kk-KZ"/>
        </w:rPr>
        <w:t>р мен өнеркәсіптік кіреберістерін</w:t>
      </w:r>
      <w:r w:rsidRPr="004D3925">
        <w:rPr>
          <w:rFonts w:ascii="Times New Roman" w:hAnsi="Times New Roman" w:cs="Times New Roman"/>
          <w:sz w:val="28"/>
          <w:szCs w:val="28"/>
          <w:lang w:val="kk-KZ"/>
        </w:rPr>
        <w:t xml:space="preserve">ің есіктерінде </w:t>
      </w:r>
      <w:r w:rsidR="007C121C" w:rsidRPr="004D3925">
        <w:rPr>
          <w:rFonts w:ascii="Times New Roman" w:hAnsi="Times New Roman" w:cs="Times New Roman"/>
          <w:sz w:val="28"/>
          <w:szCs w:val="28"/>
          <w:lang w:val="kk-KZ"/>
        </w:rPr>
        <w:t>орналастыру жағдайлары көбейді</w:t>
      </w:r>
      <w:r w:rsidRPr="004D3925">
        <w:rPr>
          <w:rFonts w:ascii="Times New Roman" w:hAnsi="Times New Roman" w:cs="Times New Roman"/>
          <w:sz w:val="28"/>
          <w:szCs w:val="28"/>
          <w:lang w:val="kk-KZ"/>
        </w:rPr>
        <w:t>. Бұл жағдайлар Шымкент, Қарағанды ​​және Павлодар қалаларын</w:t>
      </w:r>
      <w:r w:rsidR="00943694" w:rsidRPr="004D3925">
        <w:rPr>
          <w:rFonts w:ascii="Times New Roman" w:hAnsi="Times New Roman" w:cs="Times New Roman"/>
          <w:sz w:val="28"/>
          <w:szCs w:val="28"/>
          <w:lang w:val="kk-KZ"/>
        </w:rPr>
        <w:t>да</w:t>
      </w:r>
      <w:r w:rsidR="007C121C" w:rsidRPr="004D3925">
        <w:rPr>
          <w:rFonts w:ascii="Times New Roman" w:hAnsi="Times New Roman" w:cs="Times New Roman"/>
          <w:sz w:val="28"/>
          <w:szCs w:val="28"/>
          <w:lang w:val="kk-KZ"/>
        </w:rPr>
        <w:t xml:space="preserve"> болған</w:t>
      </w:r>
      <w:r w:rsidRPr="004D3925">
        <w:rPr>
          <w:rFonts w:ascii="Times New Roman" w:hAnsi="Times New Roman" w:cs="Times New Roman"/>
          <w:sz w:val="28"/>
          <w:szCs w:val="28"/>
          <w:lang w:val="kk-KZ"/>
        </w:rPr>
        <w:t>. Алматы</w:t>
      </w:r>
      <w:r w:rsidR="00943694" w:rsidRPr="004D3925">
        <w:rPr>
          <w:rFonts w:ascii="Times New Roman" w:hAnsi="Times New Roman" w:cs="Times New Roman"/>
          <w:sz w:val="28"/>
          <w:szCs w:val="28"/>
          <w:lang w:val="kk-KZ"/>
        </w:rPr>
        <w:t xml:space="preserve">да медициналық мекемелерде үгіт </w:t>
      </w:r>
      <w:r w:rsidRPr="004D3925">
        <w:rPr>
          <w:rFonts w:ascii="Times New Roman" w:hAnsi="Times New Roman" w:cs="Times New Roman"/>
          <w:sz w:val="28"/>
          <w:szCs w:val="28"/>
          <w:lang w:val="kk-KZ"/>
        </w:rPr>
        <w:t>насихат материалдарын пациенттерге арналған негізгі ақпарат қабырғасына парақшалар мен плакаттар жапсырылғаны тіркелді.</w:t>
      </w:r>
    </w:p>
    <w:p w14:paraId="5C26470A" w14:textId="77777777" w:rsidR="00CD353F" w:rsidRPr="004D3925" w:rsidRDefault="00137421" w:rsidP="00D446DA">
      <w:pPr>
        <w:pStyle w:val="a3"/>
        <w:numPr>
          <w:ilvl w:val="0"/>
          <w:numId w:val="18"/>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Сол кездегі қызметтегі</w:t>
      </w:r>
      <w:r w:rsidR="00447C6D" w:rsidRPr="004D3925">
        <w:rPr>
          <w:rFonts w:ascii="Times New Roman" w:hAnsi="Times New Roman" w:cs="Times New Roman"/>
          <w:sz w:val="28"/>
          <w:szCs w:val="28"/>
          <w:lang w:val="kk-KZ"/>
        </w:rPr>
        <w:t xml:space="preserve"> президенттің </w:t>
      </w:r>
      <w:r w:rsidR="000E27F2" w:rsidRPr="004D3925">
        <w:rPr>
          <w:rFonts w:ascii="Times New Roman" w:hAnsi="Times New Roman" w:cs="Times New Roman"/>
          <w:sz w:val="28"/>
          <w:szCs w:val="28"/>
          <w:lang w:val="kk-KZ"/>
        </w:rPr>
        <w:t>кампания</w:t>
      </w:r>
      <w:r w:rsidR="00943694" w:rsidRPr="004D3925">
        <w:rPr>
          <w:rFonts w:ascii="Times New Roman" w:hAnsi="Times New Roman" w:cs="Times New Roman"/>
          <w:sz w:val="28"/>
          <w:szCs w:val="28"/>
          <w:lang w:val="kk-KZ"/>
        </w:rPr>
        <w:t>с</w:t>
      </w:r>
      <w:r w:rsidR="00447C6D" w:rsidRPr="004D3925">
        <w:rPr>
          <w:rFonts w:ascii="Times New Roman" w:hAnsi="Times New Roman" w:cs="Times New Roman"/>
          <w:sz w:val="28"/>
          <w:szCs w:val="28"/>
          <w:lang w:val="kk-KZ"/>
        </w:rPr>
        <w:t>ы 2005 жылдың ақпанында, яғни оның Қазақстан халқына Жол</w:t>
      </w:r>
      <w:r w:rsidRPr="004D3925">
        <w:rPr>
          <w:rFonts w:ascii="Times New Roman" w:hAnsi="Times New Roman" w:cs="Times New Roman"/>
          <w:sz w:val="28"/>
          <w:szCs w:val="28"/>
          <w:lang w:val="kk-KZ"/>
        </w:rPr>
        <w:t>дауы жарияланған сәттен бастап жүргіз</w:t>
      </w:r>
      <w:r w:rsidR="00943694" w:rsidRPr="004D3925">
        <w:rPr>
          <w:rFonts w:ascii="Times New Roman" w:hAnsi="Times New Roman" w:cs="Times New Roman"/>
          <w:sz w:val="28"/>
          <w:szCs w:val="28"/>
          <w:lang w:val="kk-KZ"/>
        </w:rPr>
        <w:t>іл</w:t>
      </w:r>
      <w:r w:rsidRPr="004D3925">
        <w:rPr>
          <w:rFonts w:ascii="Times New Roman" w:hAnsi="Times New Roman" w:cs="Times New Roman"/>
          <w:sz w:val="28"/>
          <w:szCs w:val="28"/>
          <w:lang w:val="kk-KZ"/>
        </w:rPr>
        <w:t>е бастады</w:t>
      </w:r>
      <w:r w:rsidR="00447C6D"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БАҚ және </w:t>
      </w:r>
      <w:r w:rsidR="00447C6D" w:rsidRPr="004D3925">
        <w:rPr>
          <w:rFonts w:ascii="Times New Roman" w:hAnsi="Times New Roman" w:cs="Times New Roman"/>
          <w:sz w:val="28"/>
          <w:szCs w:val="28"/>
          <w:lang w:val="kk-KZ"/>
        </w:rPr>
        <w:t xml:space="preserve">кейбір жеке телеарналар мен баспа басылымдары Н.Назарбаевтың </w:t>
      </w:r>
      <w:r w:rsidRPr="004D3925">
        <w:rPr>
          <w:rFonts w:ascii="Times New Roman" w:hAnsi="Times New Roman" w:cs="Times New Roman"/>
          <w:sz w:val="28"/>
          <w:szCs w:val="28"/>
          <w:lang w:val="kk-KZ"/>
        </w:rPr>
        <w:t xml:space="preserve">имиджіне байланысты </w:t>
      </w:r>
      <w:r w:rsidR="00943694" w:rsidRPr="004D3925">
        <w:rPr>
          <w:rFonts w:ascii="Times New Roman" w:hAnsi="Times New Roman" w:cs="Times New Roman"/>
          <w:sz w:val="28"/>
          <w:szCs w:val="28"/>
          <w:lang w:val="kk-KZ"/>
        </w:rPr>
        <w:t xml:space="preserve">белсенді үгіт </w:t>
      </w:r>
      <w:r w:rsidR="00447C6D" w:rsidRPr="004D3925">
        <w:rPr>
          <w:rFonts w:ascii="Times New Roman" w:hAnsi="Times New Roman" w:cs="Times New Roman"/>
          <w:sz w:val="28"/>
          <w:szCs w:val="28"/>
          <w:lang w:val="kk-KZ"/>
        </w:rPr>
        <w:t xml:space="preserve">насихат жұмыстарын </w:t>
      </w:r>
      <w:r w:rsidRPr="004D3925">
        <w:rPr>
          <w:rFonts w:ascii="Times New Roman" w:hAnsi="Times New Roman" w:cs="Times New Roman"/>
          <w:sz w:val="28"/>
          <w:szCs w:val="28"/>
          <w:lang w:val="kk-KZ"/>
        </w:rPr>
        <w:t xml:space="preserve">жүргізе </w:t>
      </w:r>
      <w:r w:rsidR="00447C6D" w:rsidRPr="004D3925">
        <w:rPr>
          <w:rFonts w:ascii="Times New Roman" w:hAnsi="Times New Roman" w:cs="Times New Roman"/>
          <w:sz w:val="28"/>
          <w:szCs w:val="28"/>
          <w:lang w:val="kk-KZ"/>
        </w:rPr>
        <w:t xml:space="preserve">бастады. </w:t>
      </w:r>
      <w:r w:rsidR="0023627D" w:rsidRPr="004D3925">
        <w:rPr>
          <w:rFonts w:ascii="Times New Roman" w:hAnsi="Times New Roman" w:cs="Times New Roman"/>
          <w:sz w:val="28"/>
          <w:szCs w:val="28"/>
          <w:lang w:val="kk-KZ"/>
        </w:rPr>
        <w:t xml:space="preserve">Дегенмен, ол үгіт насихат туралы заңнаманы бұзбайды. Өйткені ол жарияланымдарда сайлау туралы ештеңе айтылмайды. </w:t>
      </w:r>
    </w:p>
    <w:p w14:paraId="438039E7" w14:textId="77777777" w:rsidR="0023627D" w:rsidRPr="004D3925" w:rsidRDefault="0023627D" w:rsidP="00D446DA">
      <w:pPr>
        <w:pStyle w:val="a3"/>
        <w:numPr>
          <w:ilvl w:val="0"/>
          <w:numId w:val="18"/>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Оппозициялық басылымдардан өткір, билік тарапына теріс баға беретін риторика байқалды. Дегенмен, мұндай басылымдарда елеулі сараптамалық материалдар жоқ[</w:t>
      </w:r>
      <w:r w:rsidR="00F2484A" w:rsidRPr="004D3925">
        <w:rPr>
          <w:rFonts w:ascii="Times New Roman" w:hAnsi="Times New Roman" w:cs="Times New Roman"/>
          <w:sz w:val="28"/>
          <w:szCs w:val="28"/>
          <w:lang w:val="kk-KZ"/>
        </w:rPr>
        <w:t>105</w:t>
      </w:r>
      <w:r w:rsidRPr="004D3925">
        <w:rPr>
          <w:rFonts w:ascii="Times New Roman" w:hAnsi="Times New Roman" w:cs="Times New Roman"/>
          <w:sz w:val="28"/>
          <w:szCs w:val="28"/>
        </w:rPr>
        <w:t>]</w:t>
      </w:r>
      <w:r w:rsidRPr="004D3925">
        <w:rPr>
          <w:rFonts w:ascii="Times New Roman" w:hAnsi="Times New Roman" w:cs="Times New Roman"/>
          <w:sz w:val="28"/>
          <w:szCs w:val="28"/>
          <w:lang w:val="kk-KZ"/>
        </w:rPr>
        <w:t>.</w:t>
      </w:r>
    </w:p>
    <w:p w14:paraId="293A22A5" w14:textId="77777777" w:rsidR="00A754F8" w:rsidRPr="004D3925" w:rsidRDefault="00A754F8"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lastRenderedPageBreak/>
        <w:tab/>
        <w:t>Аталған кемшіліктерге қарамастан, кандидаттардың сайлау кампаниясы жұмыстарын жүргізді.</w:t>
      </w:r>
    </w:p>
    <w:p w14:paraId="364FD19C" w14:textId="77777777" w:rsidR="00A754F8" w:rsidRPr="004D3925" w:rsidRDefault="00A754F8"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Кандидаттардың сайлауалды бағдарламаларын олардың сайлауалды үгіт насихатты жүргізу барысындағы ұрандарынан (слоган) байқауға болады.</w:t>
      </w:r>
    </w:p>
    <w:p w14:paraId="2F2913F5" w14:textId="77777777" w:rsidR="00442DD1" w:rsidRPr="004D3925" w:rsidRDefault="0092208E"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442DD1" w:rsidRPr="004D3925">
        <w:rPr>
          <w:rFonts w:ascii="Times New Roman" w:hAnsi="Times New Roman" w:cs="Times New Roman"/>
          <w:sz w:val="28"/>
          <w:szCs w:val="28"/>
          <w:lang w:val="kk-KZ"/>
        </w:rPr>
        <w:t>Сурет</w:t>
      </w:r>
      <w:r w:rsidRPr="004D3925">
        <w:rPr>
          <w:rFonts w:ascii="Times New Roman" w:hAnsi="Times New Roman" w:cs="Times New Roman"/>
          <w:sz w:val="28"/>
          <w:szCs w:val="28"/>
          <w:lang w:val="kk-KZ"/>
        </w:rPr>
        <w:t xml:space="preserve"> </w:t>
      </w:r>
      <w:r w:rsidR="00442DD1"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10</w:t>
      </w:r>
      <w:r w:rsidR="00442DD1" w:rsidRPr="004D3925">
        <w:rPr>
          <w:rFonts w:ascii="Times New Roman" w:hAnsi="Times New Roman" w:cs="Times New Roman"/>
          <w:sz w:val="28"/>
          <w:szCs w:val="28"/>
          <w:lang w:val="kk-KZ"/>
        </w:rPr>
        <w:t>. Кандидаттардың сайлауалды бағдарламалары бойынша сайлауалды ұрандары.</w:t>
      </w:r>
    </w:p>
    <w:p w14:paraId="55EF6004" w14:textId="77777777" w:rsidR="00BA211A" w:rsidRPr="004D3925" w:rsidRDefault="00BA211A"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5B435444" w14:textId="77777777" w:rsidR="00BA211A" w:rsidRPr="004D3925" w:rsidRDefault="00BA211A"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noProof/>
          <w:sz w:val="28"/>
          <w:szCs w:val="28"/>
          <w:lang/>
        </w:rPr>
        <w:drawing>
          <wp:inline distT="0" distB="0" distL="0" distR="0" wp14:anchorId="50226E9A" wp14:editId="53F9EBCD">
            <wp:extent cx="5905500" cy="2171700"/>
            <wp:effectExtent l="0" t="0" r="1905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4104943D" w14:textId="77777777" w:rsidR="00442DD1" w:rsidRPr="004D3925" w:rsidRDefault="00442DD1"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Жоғарыдағы суреттегі кандидаттардың сайлау</w:t>
      </w:r>
      <w:r w:rsidR="00943694" w:rsidRPr="004D3925">
        <w:rPr>
          <w:rFonts w:ascii="Times New Roman" w:hAnsi="Times New Roman" w:cs="Times New Roman"/>
          <w:sz w:val="28"/>
          <w:szCs w:val="28"/>
          <w:lang w:val="kk-KZ"/>
        </w:rPr>
        <w:t xml:space="preserve"> алдындағы үгіт насихаты</w:t>
      </w:r>
      <w:r w:rsidRPr="004D3925">
        <w:rPr>
          <w:rFonts w:ascii="Times New Roman" w:hAnsi="Times New Roman" w:cs="Times New Roman"/>
          <w:sz w:val="28"/>
          <w:szCs w:val="28"/>
          <w:lang w:val="kk-KZ"/>
        </w:rPr>
        <w:t xml:space="preserve"> мазмұнына назар аударатын болсақ, әрқайсысының сайлауға қатысудағы мақсатын анықтауға болады. Н.Назарбаев өзінің президенттік лауазымын жалғастыратынын ұранымен көрсетіп тұр. Яғни, қазақстандықтарға ары қарай бірге баруға, атқарылған істерді ары қарай жалғастыруға шақырады.</w:t>
      </w:r>
    </w:p>
    <w:p w14:paraId="67B7B256" w14:textId="77777777" w:rsidR="00442DD1" w:rsidRPr="004D3925" w:rsidRDefault="00442DD1"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Ж.Тұяқбайдың кампаниясы оппозициялық бағыттағы саяси бағдарын «Біз әділдік пен тәртіп үшін!» деген ұранымен өзінің билік құрылымдарының жұмысына көңілінің</w:t>
      </w:r>
      <w:r w:rsidR="005E5F64" w:rsidRPr="004D3925">
        <w:rPr>
          <w:rFonts w:ascii="Times New Roman" w:hAnsi="Times New Roman" w:cs="Times New Roman"/>
          <w:sz w:val="28"/>
          <w:szCs w:val="28"/>
          <w:lang w:val="kk-KZ"/>
        </w:rPr>
        <w:t xml:space="preserve"> толмайтынын білдіреді</w:t>
      </w:r>
      <w:r w:rsidRPr="004D3925">
        <w:rPr>
          <w:rFonts w:ascii="Times New Roman" w:hAnsi="Times New Roman" w:cs="Times New Roman"/>
          <w:sz w:val="28"/>
          <w:szCs w:val="28"/>
          <w:lang w:val="kk-KZ"/>
        </w:rPr>
        <w:t>.</w:t>
      </w:r>
    </w:p>
    <w:p w14:paraId="0D4186B4" w14:textId="77777777" w:rsidR="00442DD1" w:rsidRPr="004D3925" w:rsidRDefault="00442DD1"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«Төңкеріссіз өзгерістер!» ұранымен өзінің сайлауалды кампаниясын жүргізген Ә.Бәйменов мемлекеттің саяси бағытына наразылығы жоқ, дегенмен өзгерістер қажет екендігін білдіреді. Ал, Е.Абылқасымов пен М.Елеусізовтың бағдараламалары ешқандай жаңашылдықпен ерекшеленбейді. Халықтың таңдауына </w:t>
      </w:r>
      <w:r w:rsidR="004465B1" w:rsidRPr="004D3925">
        <w:rPr>
          <w:rFonts w:ascii="Times New Roman" w:hAnsi="Times New Roman" w:cs="Times New Roman"/>
          <w:sz w:val="28"/>
          <w:szCs w:val="28"/>
          <w:lang w:val="kk-KZ"/>
        </w:rPr>
        <w:t xml:space="preserve">үлкен әсері жоқ бағдарламаларымен </w:t>
      </w:r>
      <w:r w:rsidR="00D73282" w:rsidRPr="004D3925">
        <w:rPr>
          <w:rFonts w:ascii="Times New Roman" w:hAnsi="Times New Roman" w:cs="Times New Roman"/>
          <w:sz w:val="28"/>
          <w:szCs w:val="28"/>
          <w:lang w:val="kk-KZ"/>
        </w:rPr>
        <w:t xml:space="preserve">сайлаушыларға шығып, </w:t>
      </w:r>
      <w:r w:rsidR="004465B1" w:rsidRPr="004D3925">
        <w:rPr>
          <w:rFonts w:ascii="Times New Roman" w:hAnsi="Times New Roman" w:cs="Times New Roman"/>
          <w:sz w:val="28"/>
          <w:szCs w:val="28"/>
          <w:lang w:val="kk-KZ"/>
        </w:rPr>
        <w:t>белсенді үгіт насихат жүргізбеді.</w:t>
      </w:r>
    </w:p>
    <w:p w14:paraId="25D96BBA" w14:textId="77777777" w:rsidR="00442DD1" w:rsidRPr="004D3925" w:rsidRDefault="0092208E"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481720" w:rsidRPr="004D3925">
        <w:rPr>
          <w:rFonts w:ascii="Times New Roman" w:hAnsi="Times New Roman" w:cs="Times New Roman"/>
          <w:sz w:val="28"/>
          <w:szCs w:val="28"/>
          <w:lang w:val="kk-KZ"/>
        </w:rPr>
        <w:t>Кесте</w:t>
      </w:r>
      <w:r w:rsidRPr="004D3925">
        <w:rPr>
          <w:rFonts w:ascii="Times New Roman" w:hAnsi="Times New Roman" w:cs="Times New Roman"/>
          <w:sz w:val="28"/>
          <w:szCs w:val="28"/>
          <w:lang w:val="kk-KZ"/>
        </w:rPr>
        <w:t xml:space="preserve"> </w:t>
      </w:r>
      <w:r w:rsidR="00481720"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4</w:t>
      </w:r>
      <w:r w:rsidR="00481720" w:rsidRPr="004D3925">
        <w:rPr>
          <w:rFonts w:ascii="Times New Roman" w:hAnsi="Times New Roman" w:cs="Times New Roman"/>
          <w:sz w:val="28"/>
          <w:szCs w:val="28"/>
          <w:lang w:val="kk-KZ"/>
        </w:rPr>
        <w:t>. 2005.04.12 Президент сайлауындағы кандидаттардың сайлауалды бағдарламаларының мазмұны</w:t>
      </w:r>
      <w:r w:rsidRPr="004D3925">
        <w:rPr>
          <w:rFonts w:ascii="Times New Roman" w:hAnsi="Times New Roman" w:cs="Times New Roman"/>
          <w:sz w:val="28"/>
          <w:szCs w:val="28"/>
          <w:lang w:val="kk-KZ"/>
        </w:rPr>
        <w:t>.</w:t>
      </w:r>
    </w:p>
    <w:tbl>
      <w:tblPr>
        <w:tblStyle w:val="a7"/>
        <w:tblW w:w="0" w:type="auto"/>
        <w:tblInd w:w="108" w:type="dxa"/>
        <w:tblLayout w:type="fixed"/>
        <w:tblLook w:val="04A0" w:firstRow="1" w:lastRow="0" w:firstColumn="1" w:lastColumn="0" w:noHBand="0" w:noVBand="1"/>
      </w:tblPr>
      <w:tblGrid>
        <w:gridCol w:w="1437"/>
        <w:gridCol w:w="1398"/>
        <w:gridCol w:w="1701"/>
        <w:gridCol w:w="3828"/>
        <w:gridCol w:w="1099"/>
      </w:tblGrid>
      <w:tr w:rsidR="00834F8C" w:rsidRPr="004D3925" w14:paraId="42742AAE" w14:textId="77777777" w:rsidTr="00481720">
        <w:tc>
          <w:tcPr>
            <w:tcW w:w="1437" w:type="dxa"/>
          </w:tcPr>
          <w:p w14:paraId="21068B39" w14:textId="77777777" w:rsidR="00834F8C" w:rsidRPr="004D3925" w:rsidRDefault="00834F8C"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Кандидаттар </w:t>
            </w:r>
          </w:p>
        </w:tc>
        <w:tc>
          <w:tcPr>
            <w:tcW w:w="1398" w:type="dxa"/>
          </w:tcPr>
          <w:p w14:paraId="1317DC95" w14:textId="77777777" w:rsidR="00834F8C" w:rsidRPr="004D3925" w:rsidRDefault="00834F8C"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Қоғамдық бірлестіктері</w:t>
            </w:r>
          </w:p>
        </w:tc>
        <w:tc>
          <w:tcPr>
            <w:tcW w:w="1701" w:type="dxa"/>
          </w:tcPr>
          <w:p w14:paraId="1575EF90" w14:textId="77777777" w:rsidR="00834F8C" w:rsidRPr="004D3925" w:rsidRDefault="00834F8C"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Бағдаралмалары </w:t>
            </w:r>
          </w:p>
        </w:tc>
        <w:tc>
          <w:tcPr>
            <w:tcW w:w="3828" w:type="dxa"/>
          </w:tcPr>
          <w:p w14:paraId="687419F6" w14:textId="77777777" w:rsidR="00834F8C" w:rsidRPr="004D3925" w:rsidRDefault="00834F8C"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Мазмұны </w:t>
            </w:r>
          </w:p>
        </w:tc>
        <w:tc>
          <w:tcPr>
            <w:tcW w:w="1099" w:type="dxa"/>
          </w:tcPr>
          <w:p w14:paraId="4914EA7A" w14:textId="77777777" w:rsidR="00834F8C" w:rsidRPr="004D3925" w:rsidRDefault="00834F8C"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Сайлау қорытындысы</w:t>
            </w:r>
          </w:p>
        </w:tc>
      </w:tr>
      <w:tr w:rsidR="00834F8C" w:rsidRPr="004D3925" w14:paraId="06641857" w14:textId="77777777" w:rsidTr="00481720">
        <w:tc>
          <w:tcPr>
            <w:tcW w:w="1437" w:type="dxa"/>
          </w:tcPr>
          <w:p w14:paraId="7D961F50" w14:textId="77777777" w:rsidR="00834F8C" w:rsidRPr="004D3925" w:rsidRDefault="00834F8C" w:rsidP="009378A3">
            <w:pPr>
              <w:tabs>
                <w:tab w:val="left" w:pos="0"/>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Назарбаев Нұрсұлтан Әбішұлы</w:t>
            </w:r>
          </w:p>
        </w:tc>
        <w:tc>
          <w:tcPr>
            <w:tcW w:w="1398" w:type="dxa"/>
          </w:tcPr>
          <w:p w14:paraId="033C328F" w14:textId="77777777" w:rsidR="00834F8C" w:rsidRPr="004D3925" w:rsidRDefault="00834F8C" w:rsidP="009378A3">
            <w:pPr>
              <w:tabs>
                <w:tab w:val="left" w:pos="0"/>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«Қазақстанның халықтық коалициясы» сайлау блогы</w:t>
            </w:r>
          </w:p>
        </w:tc>
        <w:tc>
          <w:tcPr>
            <w:tcW w:w="1701" w:type="dxa"/>
          </w:tcPr>
          <w:p w14:paraId="376C3A0B" w14:textId="77777777" w:rsidR="00834F8C" w:rsidRPr="004D3925" w:rsidRDefault="00834F8C" w:rsidP="009378A3">
            <w:pPr>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«Қазақстан-тек алға!»</w:t>
            </w:r>
          </w:p>
        </w:tc>
        <w:tc>
          <w:tcPr>
            <w:tcW w:w="3828" w:type="dxa"/>
          </w:tcPr>
          <w:p w14:paraId="4DFB8446" w14:textId="77777777" w:rsidR="00834F8C" w:rsidRPr="004D3925" w:rsidRDefault="00834F8C"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Н.Назарбаевтың сайлауалды бағдарламасы бір құжат емес, үш блоктан жинақталған. </w:t>
            </w:r>
          </w:p>
          <w:p w14:paraId="450E5ED3" w14:textId="77777777" w:rsidR="00834F8C" w:rsidRPr="004D3925" w:rsidRDefault="00834F8C"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1.Әлеуметтік бөлігі 2005 жылғы ақпандағы Қазақстан халқына Жолдауында</w:t>
            </w:r>
            <w:r w:rsidR="00943694" w:rsidRPr="004D3925">
              <w:rPr>
                <w:rFonts w:ascii="Times New Roman" w:hAnsi="Times New Roman" w:cs="Times New Roman"/>
                <w:sz w:val="24"/>
                <w:szCs w:val="24"/>
                <w:lang w:val="kk-KZ"/>
              </w:rPr>
              <w:t xml:space="preserve"> көрсетілген</w:t>
            </w:r>
            <w:r w:rsidRPr="004D3925">
              <w:rPr>
                <w:rFonts w:ascii="Times New Roman" w:hAnsi="Times New Roman" w:cs="Times New Roman"/>
                <w:sz w:val="24"/>
                <w:szCs w:val="24"/>
                <w:lang w:val="kk-KZ"/>
              </w:rPr>
              <w:t xml:space="preserve"> </w:t>
            </w:r>
          </w:p>
          <w:p w14:paraId="5358A5FC" w14:textId="77777777" w:rsidR="00834F8C" w:rsidRPr="004D3925" w:rsidRDefault="00834F8C"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2.</w:t>
            </w:r>
            <w:r w:rsidR="00943694" w:rsidRPr="004D3925">
              <w:rPr>
                <w:rFonts w:ascii="Times New Roman" w:hAnsi="Times New Roman" w:cs="Times New Roman"/>
                <w:sz w:val="24"/>
                <w:szCs w:val="24"/>
                <w:lang w:val="kk-KZ"/>
              </w:rPr>
              <w:t>С</w:t>
            </w:r>
            <w:r w:rsidRPr="004D3925">
              <w:rPr>
                <w:rFonts w:ascii="Times New Roman" w:hAnsi="Times New Roman" w:cs="Times New Roman"/>
                <w:sz w:val="24"/>
                <w:szCs w:val="24"/>
                <w:lang w:val="kk-KZ"/>
              </w:rPr>
              <w:t xml:space="preserve">аяси бөлігі Парламент сессиясының ашылуында және ІІ Азаматтық форумда сөйлеген сөздерінде, экономикалық бөлігі </w:t>
            </w:r>
            <w:r w:rsidRPr="004D3925">
              <w:rPr>
                <w:rFonts w:ascii="Times New Roman" w:hAnsi="Times New Roman" w:cs="Times New Roman"/>
                <w:sz w:val="24"/>
                <w:szCs w:val="24"/>
                <w:lang w:val="kk-KZ"/>
              </w:rPr>
              <w:lastRenderedPageBreak/>
              <w:t xml:space="preserve">VIII сессиясында сөйлеген сөзінде қамтылды. </w:t>
            </w:r>
          </w:p>
          <w:p w14:paraId="0AE48C84" w14:textId="77777777" w:rsidR="00834F8C" w:rsidRPr="004D3925" w:rsidRDefault="00834F8C"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3.«Отан» партиясының съезінде сөйлеген сөзінде жинақталған.</w:t>
            </w:r>
          </w:p>
        </w:tc>
        <w:tc>
          <w:tcPr>
            <w:tcW w:w="1099" w:type="dxa"/>
          </w:tcPr>
          <w:p w14:paraId="7CEF60DE" w14:textId="77777777" w:rsidR="00834F8C" w:rsidRPr="004D3925" w:rsidRDefault="00EC42BD"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lastRenderedPageBreak/>
              <w:t>91,15 %</w:t>
            </w:r>
          </w:p>
        </w:tc>
      </w:tr>
      <w:tr w:rsidR="00834F8C" w:rsidRPr="004D3925" w14:paraId="274CAB48" w14:textId="77777777" w:rsidTr="00481720">
        <w:tc>
          <w:tcPr>
            <w:tcW w:w="1437" w:type="dxa"/>
          </w:tcPr>
          <w:p w14:paraId="49068677" w14:textId="77777777" w:rsidR="00834F8C" w:rsidRPr="004D3925" w:rsidRDefault="00834F8C" w:rsidP="009378A3">
            <w:pPr>
              <w:tabs>
                <w:tab w:val="left" w:pos="0"/>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Тұяқбай Жармахан Айтбайұлы </w:t>
            </w:r>
          </w:p>
        </w:tc>
        <w:tc>
          <w:tcPr>
            <w:tcW w:w="1398" w:type="dxa"/>
          </w:tcPr>
          <w:p w14:paraId="1A615A4D" w14:textId="77777777" w:rsidR="00834F8C" w:rsidRPr="004D3925" w:rsidRDefault="00834F8C" w:rsidP="009378A3">
            <w:pPr>
              <w:tabs>
                <w:tab w:val="left" w:pos="0"/>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«Әділетті Қазақстан үшін» қозғалысы</w:t>
            </w:r>
          </w:p>
        </w:tc>
        <w:tc>
          <w:tcPr>
            <w:tcW w:w="1701" w:type="dxa"/>
          </w:tcPr>
          <w:p w14:paraId="23D1F1FF" w14:textId="77777777" w:rsidR="00834F8C" w:rsidRPr="004D3925" w:rsidRDefault="00834F8C"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«Әділет жолымен–лайықты өмірге!»</w:t>
            </w:r>
          </w:p>
        </w:tc>
        <w:tc>
          <w:tcPr>
            <w:tcW w:w="3828" w:type="dxa"/>
          </w:tcPr>
          <w:p w14:paraId="483D9C0D" w14:textId="77777777" w:rsidR="00834F8C" w:rsidRPr="004D3925" w:rsidRDefault="00834F8C"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1.«Әміршіл режимнің жүйелі дағдарысы», 2.«Ашық саяси жүйе және тиімді үкімет», </w:t>
            </w:r>
          </w:p>
          <w:p w14:paraId="7E988572" w14:textId="77777777" w:rsidR="00834F8C" w:rsidRPr="004D3925" w:rsidRDefault="00834F8C"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3.«Жаңа экономикалық саясат», 4.«Жауапты әлеуметтік саясат», 5.«Әркімнің денсаулығы – ұлттың амандығы», 6.«Мәдениеттің жаңғыруы және тілдің дамуы», 7.«Сыртқы саясат және ұлттық қауіпсіздік: таңдаудың айқындығы және таңдаудың анықтығы»</w:t>
            </w:r>
          </w:p>
        </w:tc>
        <w:tc>
          <w:tcPr>
            <w:tcW w:w="1099" w:type="dxa"/>
          </w:tcPr>
          <w:p w14:paraId="3C4467BE" w14:textId="77777777" w:rsidR="00834F8C" w:rsidRPr="004D3925" w:rsidRDefault="00EC42BD"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6,61 %</w:t>
            </w:r>
          </w:p>
        </w:tc>
      </w:tr>
      <w:tr w:rsidR="00834F8C" w:rsidRPr="004D3925" w14:paraId="2ED114B0" w14:textId="77777777" w:rsidTr="00481720">
        <w:tc>
          <w:tcPr>
            <w:tcW w:w="1437" w:type="dxa"/>
          </w:tcPr>
          <w:p w14:paraId="4353B908" w14:textId="77777777" w:rsidR="00834F8C" w:rsidRPr="004D3925" w:rsidRDefault="00834F8C" w:rsidP="009378A3">
            <w:pPr>
              <w:tabs>
                <w:tab w:val="left" w:pos="0"/>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Байменов Алихан Мухамедиұлы</w:t>
            </w:r>
          </w:p>
        </w:tc>
        <w:tc>
          <w:tcPr>
            <w:tcW w:w="1398" w:type="dxa"/>
          </w:tcPr>
          <w:p w14:paraId="7DEE3381" w14:textId="77777777" w:rsidR="00834F8C" w:rsidRPr="004D3925" w:rsidRDefault="00834F8C" w:rsidP="009378A3">
            <w:pPr>
              <w:tabs>
                <w:tab w:val="left" w:pos="0"/>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«Ақ жол» Қазақстанның демократиялық партиясы</w:t>
            </w:r>
          </w:p>
        </w:tc>
        <w:tc>
          <w:tcPr>
            <w:tcW w:w="1701" w:type="dxa"/>
          </w:tcPr>
          <w:p w14:paraId="363AE6A2" w14:textId="77777777" w:rsidR="00834F8C" w:rsidRPr="004D3925" w:rsidRDefault="00834F8C"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«Төңкеріссіз өзгерістер!»</w:t>
            </w:r>
          </w:p>
        </w:tc>
        <w:tc>
          <w:tcPr>
            <w:tcW w:w="3828" w:type="dxa"/>
          </w:tcPr>
          <w:p w14:paraId="0CAE979E" w14:textId="77777777" w:rsidR="00834F8C" w:rsidRPr="004D3925" w:rsidRDefault="00834F8C"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1.«Лайықты жұмыспен қамту және еңбек», </w:t>
            </w:r>
          </w:p>
          <w:p w14:paraId="20FB35CF" w14:textId="77777777" w:rsidR="00834F8C" w:rsidRPr="004D3925" w:rsidRDefault="00834F8C"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2.«Ауыл», «Біздің үй», </w:t>
            </w:r>
          </w:p>
          <w:p w14:paraId="604BFC85" w14:textId="77777777" w:rsidR="00834F8C" w:rsidRPr="004D3925" w:rsidRDefault="00834F8C"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3.«Адам – елдің басты байлығы», 4.«Рухани және ел бірлігі» </w:t>
            </w:r>
          </w:p>
          <w:p w14:paraId="5E236E9B" w14:textId="77777777" w:rsidR="00834F8C" w:rsidRPr="004D3925" w:rsidRDefault="00834F8C"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5. «Халық», </w:t>
            </w:r>
          </w:p>
          <w:p w14:paraId="1057068E" w14:textId="77777777" w:rsidR="00834F8C" w:rsidRPr="004D3925" w:rsidRDefault="00834F8C"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6.«Жауапты мемлекет – азат адам» </w:t>
            </w:r>
          </w:p>
          <w:p w14:paraId="75A32BAE" w14:textId="77777777" w:rsidR="00834F8C" w:rsidRPr="004D3925" w:rsidRDefault="00834F8C"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7.«Лайықты Қазақстан – 21 ғасырда».</w:t>
            </w:r>
          </w:p>
        </w:tc>
        <w:tc>
          <w:tcPr>
            <w:tcW w:w="1099" w:type="dxa"/>
          </w:tcPr>
          <w:p w14:paraId="0FCFB7F6" w14:textId="77777777" w:rsidR="00834F8C" w:rsidRPr="004D3925" w:rsidRDefault="00EC42BD"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1,61 %</w:t>
            </w:r>
          </w:p>
        </w:tc>
      </w:tr>
      <w:tr w:rsidR="00834F8C" w:rsidRPr="004D3925" w14:paraId="1AA82270" w14:textId="77777777" w:rsidTr="00481720">
        <w:tc>
          <w:tcPr>
            <w:tcW w:w="1437" w:type="dxa"/>
          </w:tcPr>
          <w:p w14:paraId="26135FE2" w14:textId="77777777" w:rsidR="00834F8C" w:rsidRPr="004D3925" w:rsidRDefault="00834F8C"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Елеусізов Мэлс Хамзаұлы</w:t>
            </w:r>
          </w:p>
        </w:tc>
        <w:tc>
          <w:tcPr>
            <w:tcW w:w="1398" w:type="dxa"/>
          </w:tcPr>
          <w:p w14:paraId="50522091" w14:textId="77777777" w:rsidR="00834F8C" w:rsidRPr="004D3925" w:rsidRDefault="00834F8C"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«Табиғат» экологиялық қозғалысы</w:t>
            </w:r>
          </w:p>
        </w:tc>
        <w:tc>
          <w:tcPr>
            <w:tcW w:w="1701" w:type="dxa"/>
          </w:tcPr>
          <w:p w14:paraId="79B82EBE" w14:textId="77777777" w:rsidR="00834F8C" w:rsidRPr="004D3925" w:rsidRDefault="00834F8C"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«Мелс Елеусізов – жаңа дәуір көшбасшысы!»</w:t>
            </w:r>
          </w:p>
        </w:tc>
        <w:tc>
          <w:tcPr>
            <w:tcW w:w="3828" w:type="dxa"/>
          </w:tcPr>
          <w:p w14:paraId="29E62796" w14:textId="77777777" w:rsidR="00834F8C" w:rsidRPr="004D3925" w:rsidRDefault="00834F8C"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 Қазақстанның болашағы оның экологиялық тазалығы, халық денсаулығының кепілі!</w:t>
            </w:r>
          </w:p>
        </w:tc>
        <w:tc>
          <w:tcPr>
            <w:tcW w:w="1099" w:type="dxa"/>
          </w:tcPr>
          <w:p w14:paraId="7D896301" w14:textId="77777777" w:rsidR="00834F8C" w:rsidRPr="004D3925" w:rsidRDefault="00EC42BD"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0,28 %</w:t>
            </w:r>
          </w:p>
        </w:tc>
      </w:tr>
      <w:tr w:rsidR="00834F8C" w:rsidRPr="004D3925" w14:paraId="10B70D7A" w14:textId="77777777" w:rsidTr="00481720">
        <w:tc>
          <w:tcPr>
            <w:tcW w:w="1437" w:type="dxa"/>
          </w:tcPr>
          <w:p w14:paraId="3F3DECF1" w14:textId="77777777" w:rsidR="00834F8C" w:rsidRPr="004D3925" w:rsidRDefault="00834F8C"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Әбілқасымов Ерасыл</w:t>
            </w:r>
          </w:p>
        </w:tc>
        <w:tc>
          <w:tcPr>
            <w:tcW w:w="1398" w:type="dxa"/>
          </w:tcPr>
          <w:p w14:paraId="45B7B39D" w14:textId="77777777" w:rsidR="00834F8C" w:rsidRPr="004D3925" w:rsidRDefault="00834F8C" w:rsidP="009378A3">
            <w:pPr>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«Қазақстан коммунистік халықтық партиясы»</w:t>
            </w:r>
          </w:p>
          <w:p w14:paraId="3372749D" w14:textId="77777777" w:rsidR="00834F8C" w:rsidRPr="004D3925" w:rsidRDefault="00834F8C" w:rsidP="009378A3">
            <w:pPr>
              <w:pStyle w:val="a3"/>
              <w:tabs>
                <w:tab w:val="left" w:pos="0"/>
                <w:tab w:val="left" w:pos="567"/>
                <w:tab w:val="left" w:pos="1134"/>
              </w:tabs>
              <w:ind w:left="0"/>
              <w:jc w:val="both"/>
              <w:rPr>
                <w:rFonts w:ascii="Times New Roman" w:hAnsi="Times New Roman" w:cs="Times New Roman"/>
                <w:sz w:val="24"/>
                <w:szCs w:val="24"/>
                <w:lang w:val="kk-KZ"/>
              </w:rPr>
            </w:pPr>
          </w:p>
        </w:tc>
        <w:tc>
          <w:tcPr>
            <w:tcW w:w="1701" w:type="dxa"/>
          </w:tcPr>
          <w:p w14:paraId="48F07810" w14:textId="77777777" w:rsidR="00834F8C" w:rsidRPr="004D3925" w:rsidRDefault="00834F8C" w:rsidP="009378A3">
            <w:pPr>
              <w:tabs>
                <w:tab w:val="left" w:pos="0"/>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«Халық депутатына – халық кандидаты!»</w:t>
            </w:r>
          </w:p>
          <w:p w14:paraId="4C3ACD29" w14:textId="77777777" w:rsidR="00834F8C" w:rsidRPr="004D3925" w:rsidRDefault="00834F8C" w:rsidP="009378A3">
            <w:pPr>
              <w:pStyle w:val="a3"/>
              <w:tabs>
                <w:tab w:val="left" w:pos="0"/>
                <w:tab w:val="left" w:pos="567"/>
                <w:tab w:val="left" w:pos="1134"/>
              </w:tabs>
              <w:ind w:left="0"/>
              <w:jc w:val="both"/>
              <w:rPr>
                <w:rFonts w:ascii="Times New Roman" w:hAnsi="Times New Roman" w:cs="Times New Roman"/>
                <w:sz w:val="24"/>
                <w:szCs w:val="24"/>
                <w:lang w:val="kk-KZ"/>
              </w:rPr>
            </w:pPr>
          </w:p>
        </w:tc>
        <w:tc>
          <w:tcPr>
            <w:tcW w:w="3828" w:type="dxa"/>
          </w:tcPr>
          <w:p w14:paraId="06DD8573" w14:textId="77777777" w:rsidR="00834F8C" w:rsidRPr="004D3925" w:rsidRDefault="00481720"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Коммунистік партияның принципі ұрпақтар жалғастығымен еркін сайлаулар арқылы халық президентін сайлау.</w:t>
            </w:r>
          </w:p>
        </w:tc>
        <w:tc>
          <w:tcPr>
            <w:tcW w:w="1099" w:type="dxa"/>
          </w:tcPr>
          <w:p w14:paraId="7B55414C" w14:textId="77777777" w:rsidR="00834F8C" w:rsidRPr="004D3925" w:rsidRDefault="00EC42BD"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0,34 %</w:t>
            </w:r>
          </w:p>
        </w:tc>
      </w:tr>
    </w:tbl>
    <w:p w14:paraId="598CC761" w14:textId="77777777" w:rsidR="004465B1" w:rsidRPr="004D3925" w:rsidRDefault="00481720"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Сонымен, 2005 жылы 4 желтоқсанда өткізілген Президент сайлауының алдында жүргізілген сайлау кампанияларының үгіт насихат жұмыстарын Қазақстан сайлау институтының жетілдірілуінің бір кезеңі ретінде қарастыруға болады. Сайлау кампаниялары үгіт насихат барысында теле-радио, баспа құралдарын және көшелердегі плакаттар, билбордтарды орналастыру, сайлаушылармен кездесулер ұйымдастырумен сипатталады.</w:t>
      </w:r>
    </w:p>
    <w:p w14:paraId="08C9A7B6" w14:textId="6585FA01" w:rsidR="00481720" w:rsidRPr="004D3925" w:rsidRDefault="00481720"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4F4144" w:rsidRPr="004D3925">
        <w:rPr>
          <w:rFonts w:ascii="Times New Roman" w:hAnsi="Times New Roman" w:cs="Times New Roman"/>
          <w:sz w:val="28"/>
          <w:szCs w:val="28"/>
          <w:lang w:val="kk-KZ"/>
        </w:rPr>
        <w:t>Қазақстанда сайлау процесінде сайлауалды ка</w:t>
      </w:r>
      <w:r w:rsidR="00FA34DF" w:rsidRPr="004D3925">
        <w:rPr>
          <w:rFonts w:ascii="Times New Roman" w:hAnsi="Times New Roman" w:cs="Times New Roman"/>
          <w:sz w:val="28"/>
          <w:szCs w:val="28"/>
          <w:lang w:val="kk-KZ"/>
        </w:rPr>
        <w:t>м</w:t>
      </w:r>
      <w:r w:rsidR="004F4144" w:rsidRPr="004D3925">
        <w:rPr>
          <w:rFonts w:ascii="Times New Roman" w:hAnsi="Times New Roman" w:cs="Times New Roman"/>
          <w:sz w:val="28"/>
          <w:szCs w:val="28"/>
          <w:lang w:val="kk-KZ"/>
        </w:rPr>
        <w:t xml:space="preserve">панияларының үгіт насихат жүргізу тәжірибесі әрбір сайлау сайын жетілдіріліп, жаңа технологиялармен толықты. Тәжірибе барысында кез-келген елде </w:t>
      </w:r>
      <w:r w:rsidR="007C121C" w:rsidRPr="004D3925">
        <w:rPr>
          <w:rFonts w:ascii="Times New Roman" w:hAnsi="Times New Roman" w:cs="Times New Roman"/>
          <w:sz w:val="28"/>
          <w:szCs w:val="28"/>
          <w:lang w:val="kk-KZ"/>
        </w:rPr>
        <w:t xml:space="preserve">болатын </w:t>
      </w:r>
      <w:r w:rsidR="004F4144" w:rsidRPr="004D3925">
        <w:rPr>
          <w:rFonts w:ascii="Times New Roman" w:hAnsi="Times New Roman" w:cs="Times New Roman"/>
          <w:sz w:val="28"/>
          <w:szCs w:val="28"/>
          <w:lang w:val="kk-KZ"/>
        </w:rPr>
        <w:t xml:space="preserve"> кемшіліктермен қоса </w:t>
      </w:r>
      <w:r w:rsidR="007C121C" w:rsidRPr="004D3925">
        <w:rPr>
          <w:rFonts w:ascii="Times New Roman" w:hAnsi="Times New Roman" w:cs="Times New Roman"/>
          <w:sz w:val="28"/>
          <w:szCs w:val="28"/>
          <w:lang w:val="kk-KZ"/>
        </w:rPr>
        <w:t>біршама жетістіктерде кездесері</w:t>
      </w:r>
      <w:r w:rsidR="004F4144" w:rsidRPr="004D3925">
        <w:rPr>
          <w:rFonts w:ascii="Times New Roman" w:hAnsi="Times New Roman" w:cs="Times New Roman"/>
          <w:sz w:val="28"/>
          <w:szCs w:val="28"/>
          <w:lang w:val="kk-KZ"/>
        </w:rPr>
        <w:t xml:space="preserve"> сөзсіз.</w:t>
      </w:r>
    </w:p>
    <w:p w14:paraId="3B33B1EE" w14:textId="77777777" w:rsidR="004F4144" w:rsidRPr="004D3925" w:rsidRDefault="004F4144"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Еліміздің келесі сайлауы</w:t>
      </w:r>
      <w:r w:rsidRPr="004D3925">
        <w:rPr>
          <w:lang w:val="kk-KZ"/>
        </w:rPr>
        <w:t xml:space="preserve"> </w:t>
      </w:r>
      <w:r w:rsidRPr="004D3925">
        <w:rPr>
          <w:rFonts w:ascii="Times New Roman" w:hAnsi="Times New Roman" w:cs="Times New Roman"/>
          <w:sz w:val="28"/>
          <w:szCs w:val="28"/>
          <w:lang w:val="kk-KZ"/>
        </w:rPr>
        <w:t xml:space="preserve">тағы да кезектен тыс өткізілді. «Қазақстан Республикасы Президентінің кезектен тыс сайлауын тағайындау туралы» Қазақстан Республикасы Президентінің 2011 жылғы 4 ақпандағы № 1149 Жарлығына сәйкес Қазақстан Республикасы Президентінің кезектен тыс </w:t>
      </w:r>
      <w:r w:rsidRPr="004D3925">
        <w:rPr>
          <w:rFonts w:ascii="Times New Roman" w:hAnsi="Times New Roman" w:cs="Times New Roman"/>
          <w:sz w:val="28"/>
          <w:szCs w:val="28"/>
          <w:lang w:val="kk-KZ"/>
        </w:rPr>
        <w:lastRenderedPageBreak/>
        <w:t>сайлауы (Қазақстан Республикасы Президентінің кезектен тыс сай</w:t>
      </w:r>
      <w:r w:rsidR="004470D1" w:rsidRPr="004D3925">
        <w:rPr>
          <w:rFonts w:ascii="Times New Roman" w:hAnsi="Times New Roman" w:cs="Times New Roman"/>
          <w:sz w:val="28"/>
          <w:szCs w:val="28"/>
          <w:lang w:val="kk-KZ"/>
        </w:rPr>
        <w:t>лауы) 2011 жылғы 3 сәуірде өтті</w:t>
      </w:r>
      <w:r w:rsidRPr="004D3925">
        <w:rPr>
          <w:rFonts w:ascii="Times New Roman" w:hAnsi="Times New Roman" w:cs="Times New Roman"/>
          <w:sz w:val="28"/>
          <w:szCs w:val="28"/>
          <w:lang w:val="kk-KZ"/>
        </w:rPr>
        <w:t>. Президенттікке кандидаттар ретінде сол кездегі ел президенті Нұрсұлтан Назарбаев, Қазақстан Коммунистік халық партиясы орталық комитетінің хатшысы Жамбыл Ахметбеков, Қазақстан Патриоттары партиясының төрағасы, Қазақстан Республикасы Парламенті Сенатының депутаты Ғани Қасымов пен «Табиғат» экологиялық ұйымының жетекшісі Мэлс Елеусізовтар тіркелді.</w:t>
      </w:r>
    </w:p>
    <w:p w14:paraId="493DD5DF" w14:textId="0781ADAA" w:rsidR="004465B1" w:rsidRPr="004D3925" w:rsidRDefault="007C121C"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Осы сайлау </w:t>
      </w:r>
      <w:r w:rsidR="004F4144" w:rsidRPr="004D3925">
        <w:rPr>
          <w:rFonts w:ascii="Times New Roman" w:hAnsi="Times New Roman" w:cs="Times New Roman"/>
          <w:sz w:val="28"/>
          <w:szCs w:val="28"/>
          <w:lang w:val="kk-KZ"/>
        </w:rPr>
        <w:t xml:space="preserve">барысындағы сайлау кампанияларының үгіт насихат жұмыстарына келетін болсақ, </w:t>
      </w:r>
      <w:r w:rsidR="007A4852" w:rsidRPr="004D3925">
        <w:rPr>
          <w:rFonts w:ascii="Times New Roman" w:hAnsi="Times New Roman" w:cs="Times New Roman"/>
          <w:sz w:val="28"/>
          <w:szCs w:val="28"/>
          <w:lang w:val="kk-KZ"/>
        </w:rPr>
        <w:t>ең алдымен оларға үгі</w:t>
      </w:r>
      <w:r w:rsidR="00EA22C1" w:rsidRPr="004D3925">
        <w:rPr>
          <w:rFonts w:ascii="Times New Roman" w:hAnsi="Times New Roman" w:cs="Times New Roman"/>
          <w:sz w:val="28"/>
          <w:szCs w:val="28"/>
          <w:lang w:val="kk-KZ"/>
        </w:rPr>
        <w:t>т насихатқа теңдей қаржы бөлінді</w:t>
      </w:r>
      <w:r w:rsidR="007A4852" w:rsidRPr="004D3925">
        <w:rPr>
          <w:rFonts w:ascii="Times New Roman" w:hAnsi="Times New Roman" w:cs="Times New Roman"/>
          <w:sz w:val="28"/>
          <w:szCs w:val="28"/>
          <w:lang w:val="kk-KZ"/>
        </w:rPr>
        <w:t>. 26 ақпанда Қазақстан Республикасы Орталық сайлау комиссиясы Президенттікке кандидаттардың республикалық бюджеттен төленетін шығыстарының негізінде әрбір кандидатқа теледидарда он бес минуттық сөз сөйлеуі үшін 4 миллион 625 мың. теңге қаражат бөлінді, радиодан он минуттық сөз сөйлеу 169 мың теңге, көлемі 540 см² екі мақаланы баспа басылымдарында жариялау үшін 810 мың теңге, сайлаушылармен кездесуге арналған үй-жайды жалға алу үшін 200 мың теңге, баспа үгіт материалдарын шығару үшін 290 мың теңге, көлік шығындарына 200 мың теңге бөлінді[</w:t>
      </w:r>
      <w:r w:rsidR="00F2484A" w:rsidRPr="004D3925">
        <w:rPr>
          <w:rFonts w:ascii="Times New Roman" w:hAnsi="Times New Roman" w:cs="Times New Roman"/>
          <w:sz w:val="28"/>
          <w:szCs w:val="28"/>
          <w:lang w:val="kk-KZ"/>
        </w:rPr>
        <w:t>106</w:t>
      </w:r>
      <w:r w:rsidR="007A4852" w:rsidRPr="004D3925">
        <w:rPr>
          <w:rFonts w:ascii="Times New Roman" w:hAnsi="Times New Roman" w:cs="Times New Roman"/>
          <w:sz w:val="28"/>
          <w:szCs w:val="28"/>
          <w:lang w:val="kk-KZ"/>
        </w:rPr>
        <w:t xml:space="preserve">]. </w:t>
      </w:r>
    </w:p>
    <w:p w14:paraId="6442A0C1" w14:textId="5593CFD5" w:rsidR="007A4852" w:rsidRPr="004D3925" w:rsidRDefault="007A4852"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Нұрсұлтан Назарбаев сайлауалды </w:t>
      </w:r>
      <w:r w:rsidR="00135B7E" w:rsidRPr="004D3925">
        <w:rPr>
          <w:rFonts w:ascii="Times New Roman" w:hAnsi="Times New Roman" w:cs="Times New Roman"/>
          <w:sz w:val="28"/>
          <w:szCs w:val="28"/>
          <w:lang w:val="kk-KZ"/>
        </w:rPr>
        <w:t>үгіт насихат</w:t>
      </w:r>
      <w:r w:rsidRPr="004D3925">
        <w:rPr>
          <w:rFonts w:ascii="Times New Roman" w:hAnsi="Times New Roman" w:cs="Times New Roman"/>
          <w:sz w:val="28"/>
          <w:szCs w:val="28"/>
          <w:lang w:val="kk-KZ"/>
        </w:rPr>
        <w:t xml:space="preserve"> кезеңінің алдында желтоқсан-қаңтар айларында </w:t>
      </w:r>
      <w:r w:rsidR="007C121C" w:rsidRPr="004D3925">
        <w:rPr>
          <w:rFonts w:ascii="Times New Roman" w:hAnsi="Times New Roman" w:cs="Times New Roman"/>
          <w:sz w:val="28"/>
          <w:szCs w:val="28"/>
          <w:lang w:val="kk-KZ"/>
        </w:rPr>
        <w:t>кандидаттыққа тір</w:t>
      </w:r>
      <w:r w:rsidR="00D608BC" w:rsidRPr="004D3925">
        <w:rPr>
          <w:rFonts w:ascii="Times New Roman" w:hAnsi="Times New Roman" w:cs="Times New Roman"/>
          <w:sz w:val="28"/>
          <w:szCs w:val="28"/>
          <w:lang w:val="kk-KZ"/>
        </w:rPr>
        <w:t xml:space="preserve">келу үшін жиналған бес миллион қолдар арқылы </w:t>
      </w:r>
      <w:r w:rsidRPr="004D3925">
        <w:rPr>
          <w:rFonts w:ascii="Times New Roman" w:hAnsi="Times New Roman" w:cs="Times New Roman"/>
          <w:sz w:val="28"/>
          <w:szCs w:val="28"/>
          <w:lang w:val="kk-KZ"/>
        </w:rPr>
        <w:t>қазақстандық</w:t>
      </w:r>
      <w:r w:rsidR="00D608BC" w:rsidRPr="004D3925">
        <w:rPr>
          <w:rFonts w:ascii="Times New Roman" w:hAnsi="Times New Roman" w:cs="Times New Roman"/>
          <w:sz w:val="28"/>
          <w:szCs w:val="28"/>
          <w:lang w:val="kk-KZ"/>
        </w:rPr>
        <w:t>дард</w:t>
      </w:r>
      <w:r w:rsidRPr="004D3925">
        <w:rPr>
          <w:rFonts w:ascii="Times New Roman" w:hAnsi="Times New Roman" w:cs="Times New Roman"/>
          <w:sz w:val="28"/>
          <w:szCs w:val="28"/>
          <w:lang w:val="kk-KZ"/>
        </w:rPr>
        <w:t>ың қолдау</w:t>
      </w:r>
      <w:r w:rsidR="00D608BC" w:rsidRPr="004D3925">
        <w:rPr>
          <w:rFonts w:ascii="Times New Roman" w:hAnsi="Times New Roman" w:cs="Times New Roman"/>
          <w:sz w:val="28"/>
          <w:szCs w:val="28"/>
          <w:lang w:val="kk-KZ"/>
        </w:rPr>
        <w:t xml:space="preserve">ларын </w:t>
      </w:r>
      <w:r w:rsidRPr="004D3925">
        <w:rPr>
          <w:rFonts w:ascii="Times New Roman" w:hAnsi="Times New Roman" w:cs="Times New Roman"/>
          <w:sz w:val="28"/>
          <w:szCs w:val="28"/>
          <w:lang w:val="kk-KZ"/>
        </w:rPr>
        <w:t>сезінетінін және ресми сайлау шараларын</w:t>
      </w:r>
      <w:r w:rsidR="00066534" w:rsidRPr="004D3925">
        <w:rPr>
          <w:rFonts w:ascii="Times New Roman" w:hAnsi="Times New Roman" w:cs="Times New Roman"/>
          <w:sz w:val="28"/>
          <w:szCs w:val="28"/>
          <w:lang w:val="kk-KZ"/>
        </w:rPr>
        <w:t>а яғни, сайлау кампанияc</w:t>
      </w:r>
      <w:r w:rsidR="00D608BC" w:rsidRPr="004D3925">
        <w:rPr>
          <w:rFonts w:ascii="Times New Roman" w:hAnsi="Times New Roman" w:cs="Times New Roman"/>
          <w:sz w:val="28"/>
          <w:szCs w:val="28"/>
          <w:lang w:val="kk-KZ"/>
        </w:rPr>
        <w:t>ын</w:t>
      </w:r>
      <w:r w:rsidRPr="004D3925">
        <w:rPr>
          <w:rFonts w:ascii="Times New Roman" w:hAnsi="Times New Roman" w:cs="Times New Roman"/>
          <w:sz w:val="28"/>
          <w:szCs w:val="28"/>
          <w:lang w:val="kk-KZ"/>
        </w:rPr>
        <w:t xml:space="preserve"> өткізбейтінін мәлімдеді. Сонымен бірге, ол өзінің жеңісі күмән тудырмайтынына қарамастан қазақстандықтарды сайлауға белсенді қатысуға шақырды[</w:t>
      </w:r>
      <w:r w:rsidR="00F2484A" w:rsidRPr="004D3925">
        <w:rPr>
          <w:rFonts w:ascii="Times New Roman" w:hAnsi="Times New Roman" w:cs="Times New Roman"/>
          <w:sz w:val="28"/>
          <w:szCs w:val="28"/>
          <w:lang w:val="kk-KZ"/>
        </w:rPr>
        <w:t>107</w:t>
      </w:r>
      <w:r w:rsidRPr="004D3925">
        <w:rPr>
          <w:rFonts w:ascii="Times New Roman" w:hAnsi="Times New Roman" w:cs="Times New Roman"/>
          <w:sz w:val="28"/>
          <w:szCs w:val="28"/>
          <w:lang w:val="kk-KZ"/>
        </w:rPr>
        <w:t>]</w:t>
      </w:r>
    </w:p>
    <w:p w14:paraId="6B1DF6A9" w14:textId="77777777" w:rsidR="00624EEE" w:rsidRPr="004D3925" w:rsidRDefault="0092208E"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624EEE" w:rsidRPr="004D3925">
        <w:rPr>
          <w:rFonts w:ascii="Times New Roman" w:hAnsi="Times New Roman" w:cs="Times New Roman"/>
          <w:sz w:val="28"/>
          <w:szCs w:val="28"/>
          <w:lang w:val="kk-KZ"/>
        </w:rPr>
        <w:t>Сурет -</w:t>
      </w:r>
      <w:r w:rsidRPr="004D3925">
        <w:rPr>
          <w:rFonts w:ascii="Times New Roman" w:hAnsi="Times New Roman" w:cs="Times New Roman"/>
          <w:sz w:val="28"/>
          <w:szCs w:val="28"/>
          <w:lang w:val="kk-KZ"/>
        </w:rPr>
        <w:t xml:space="preserve"> 11</w:t>
      </w:r>
      <w:r w:rsidR="00624EEE" w:rsidRPr="004D3925">
        <w:rPr>
          <w:rFonts w:ascii="Times New Roman" w:hAnsi="Times New Roman" w:cs="Times New Roman"/>
          <w:sz w:val="28"/>
          <w:szCs w:val="28"/>
          <w:lang w:val="kk-KZ"/>
        </w:rPr>
        <w:t>. 2011 жылғы 4 сәуірдегі ҚР Президенті сайлау</w:t>
      </w:r>
      <w:r w:rsidR="00FA34DF" w:rsidRPr="004D3925">
        <w:rPr>
          <w:rFonts w:ascii="Times New Roman" w:hAnsi="Times New Roman" w:cs="Times New Roman"/>
          <w:sz w:val="28"/>
          <w:szCs w:val="28"/>
          <w:lang w:val="kk-KZ"/>
        </w:rPr>
        <w:t>ы</w:t>
      </w:r>
      <w:r w:rsidR="00624EEE" w:rsidRPr="004D3925">
        <w:rPr>
          <w:rFonts w:ascii="Times New Roman" w:hAnsi="Times New Roman" w:cs="Times New Roman"/>
          <w:sz w:val="28"/>
          <w:szCs w:val="28"/>
          <w:lang w:val="kk-KZ"/>
        </w:rPr>
        <w:t>на кандидаттардың сайлауалды кампанияларының мазмұны.</w:t>
      </w:r>
    </w:p>
    <w:p w14:paraId="778C9678" w14:textId="77777777" w:rsidR="00624EEE" w:rsidRPr="004D3925" w:rsidRDefault="00A754F8"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 </w:t>
      </w:r>
    </w:p>
    <w:p w14:paraId="67757B25" w14:textId="77777777" w:rsidR="00943C19" w:rsidRPr="004D3925" w:rsidRDefault="00D01E9D"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noProof/>
          <w:sz w:val="28"/>
          <w:szCs w:val="28"/>
          <w:lang/>
        </w:rPr>
        <w:drawing>
          <wp:inline distT="0" distB="0" distL="0" distR="0" wp14:anchorId="35D7F9DB" wp14:editId="39990CFE">
            <wp:extent cx="5905500" cy="3514725"/>
            <wp:effectExtent l="0" t="0" r="0" b="9525"/>
            <wp:docPr id="33"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21021688" w14:textId="77777777" w:rsidR="00000A8C" w:rsidRPr="004D3925" w:rsidRDefault="00000A8C" w:rsidP="009378A3">
      <w:pPr>
        <w:tabs>
          <w:tab w:val="left" w:pos="0"/>
          <w:tab w:val="left" w:pos="567"/>
          <w:tab w:val="left" w:pos="1134"/>
        </w:tabs>
        <w:spacing w:after="0" w:line="240" w:lineRule="auto"/>
        <w:jc w:val="both"/>
        <w:rPr>
          <w:rFonts w:ascii="Times New Roman" w:hAnsi="Times New Roman" w:cs="Times New Roman"/>
          <w:sz w:val="28"/>
          <w:szCs w:val="28"/>
          <w:lang w:val="kk-KZ"/>
        </w:rPr>
      </w:pPr>
    </w:p>
    <w:p w14:paraId="68271BF2" w14:textId="62DBBDFA" w:rsidR="00000A8C" w:rsidRPr="004D3925" w:rsidRDefault="004470D1"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lastRenderedPageBreak/>
        <w:tab/>
      </w:r>
      <w:r w:rsidR="00624EEE" w:rsidRPr="004D3925">
        <w:rPr>
          <w:rFonts w:ascii="Times New Roman" w:hAnsi="Times New Roman" w:cs="Times New Roman"/>
          <w:sz w:val="28"/>
          <w:szCs w:val="28"/>
          <w:lang w:val="kk-KZ"/>
        </w:rPr>
        <w:t>Жоғарыдағы суреттен Президент сайлауы барысындағы кандидаттардың сайлау кампания</w:t>
      </w:r>
      <w:r w:rsidR="007C121C" w:rsidRPr="004D3925">
        <w:rPr>
          <w:rFonts w:ascii="Times New Roman" w:hAnsi="Times New Roman" w:cs="Times New Roman"/>
          <w:sz w:val="28"/>
          <w:szCs w:val="28"/>
          <w:lang w:val="kk-KZ"/>
        </w:rPr>
        <w:t>ларының бағдарламаларының мазмұ</w:t>
      </w:r>
      <w:r w:rsidR="00624EEE" w:rsidRPr="004D3925">
        <w:rPr>
          <w:rFonts w:ascii="Times New Roman" w:hAnsi="Times New Roman" w:cs="Times New Roman"/>
          <w:sz w:val="28"/>
          <w:szCs w:val="28"/>
          <w:lang w:val="kk-KZ"/>
        </w:rPr>
        <w:t xml:space="preserve">нын көруге болады. Демек үгіт насихат осы бағытта жүргізілді деген сөз. </w:t>
      </w:r>
    </w:p>
    <w:p w14:paraId="3F680A20" w14:textId="77777777" w:rsidR="005B5832" w:rsidRPr="004D3925" w:rsidRDefault="005B5832"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Осы сайлаудағы үгіт насихаттың форматы бұрынғы сайлаулардан қарағанда интернет желілерін қолдануларымен ерекшеленді. Атап айтат</w:t>
      </w:r>
      <w:r w:rsidR="004470D1" w:rsidRPr="004D3925">
        <w:rPr>
          <w:rFonts w:ascii="Times New Roman" w:hAnsi="Times New Roman" w:cs="Times New Roman"/>
          <w:sz w:val="28"/>
          <w:szCs w:val="28"/>
          <w:lang w:val="kk-KZ"/>
        </w:rPr>
        <w:t>ы</w:t>
      </w:r>
      <w:r w:rsidRPr="004D3925">
        <w:rPr>
          <w:rFonts w:ascii="Times New Roman" w:hAnsi="Times New Roman" w:cs="Times New Roman"/>
          <w:sz w:val="28"/>
          <w:szCs w:val="28"/>
          <w:lang w:val="kk-KZ"/>
        </w:rPr>
        <w:t>н болсақ, «MediaNet» халықаралық журналистика орталығының жүргізген мониторингі бойынша, Ж. Ахметбеков қазақ</w:t>
      </w:r>
      <w:r w:rsidR="004470D1"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тілді интернет аудиториясының үлкен қолдауына ие бол</w:t>
      </w:r>
      <w:r w:rsidR="00EA22C1" w:rsidRPr="004D3925">
        <w:rPr>
          <w:rFonts w:ascii="Times New Roman" w:hAnsi="Times New Roman" w:cs="Times New Roman"/>
          <w:sz w:val="28"/>
          <w:szCs w:val="28"/>
          <w:lang w:val="kk-KZ"/>
        </w:rPr>
        <w:t>ған</w:t>
      </w:r>
      <w:r w:rsidRPr="004D3925">
        <w:rPr>
          <w:rFonts w:ascii="Times New Roman" w:hAnsi="Times New Roman" w:cs="Times New Roman"/>
          <w:sz w:val="28"/>
          <w:szCs w:val="28"/>
          <w:lang w:val="kk-KZ"/>
        </w:rPr>
        <w:t>[</w:t>
      </w:r>
      <w:r w:rsidR="00F2484A" w:rsidRPr="004D3925">
        <w:rPr>
          <w:rFonts w:ascii="Times New Roman" w:hAnsi="Times New Roman" w:cs="Times New Roman"/>
          <w:sz w:val="28"/>
          <w:szCs w:val="28"/>
          <w:lang w:val="kk-KZ"/>
        </w:rPr>
        <w:t>108</w:t>
      </w:r>
      <w:r w:rsidRPr="004D3925">
        <w:rPr>
          <w:rFonts w:ascii="Times New Roman" w:hAnsi="Times New Roman" w:cs="Times New Roman"/>
          <w:sz w:val="28"/>
          <w:szCs w:val="28"/>
          <w:lang w:val="kk-KZ"/>
        </w:rPr>
        <w:t>]. Ахметбеков сол кездегі  «виртуалды» жолмен 700-900 мың дауыс жинайтытына сенімділігін әлеуметтік желіде қолдаушылардың санына байланысты болжамдады [</w:t>
      </w:r>
      <w:r w:rsidR="00F2484A" w:rsidRPr="004D3925">
        <w:rPr>
          <w:rFonts w:ascii="Times New Roman" w:hAnsi="Times New Roman" w:cs="Times New Roman"/>
          <w:sz w:val="28"/>
          <w:szCs w:val="28"/>
          <w:lang w:val="kk-KZ"/>
        </w:rPr>
        <w:t>109</w:t>
      </w:r>
      <w:r w:rsidRPr="004D3925">
        <w:rPr>
          <w:rFonts w:ascii="Times New Roman" w:hAnsi="Times New Roman" w:cs="Times New Roman"/>
          <w:sz w:val="28"/>
          <w:szCs w:val="28"/>
          <w:lang w:val="kk-KZ"/>
        </w:rPr>
        <w:t>].</w:t>
      </w:r>
    </w:p>
    <w:p w14:paraId="15594718" w14:textId="77777777" w:rsidR="005B5832" w:rsidRPr="004D3925" w:rsidRDefault="005B5832"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Елеусізов өзінің сайлауалды кампаниясында интернет-ресурстарды белсенді түрде пайдалануға тырысты. 21ақпандағы мәлімет бойынша ол Facebook желісіне тіркелді. 2011 жылғы 28 наурыздағы</w:t>
      </w:r>
      <w:r w:rsidR="00DC7919" w:rsidRPr="004D3925">
        <w:rPr>
          <w:rFonts w:ascii="Times New Roman" w:hAnsi="Times New Roman" w:cs="Times New Roman"/>
          <w:sz w:val="28"/>
          <w:szCs w:val="28"/>
          <w:lang w:val="kk-KZ"/>
        </w:rPr>
        <w:t xml:space="preserve"> жағдай бойынша виртуалды достары мыңнан аз</w:t>
      </w:r>
      <w:r w:rsidRPr="004D3925">
        <w:rPr>
          <w:rFonts w:ascii="Times New Roman" w:hAnsi="Times New Roman" w:cs="Times New Roman"/>
          <w:sz w:val="28"/>
          <w:szCs w:val="28"/>
          <w:lang w:val="kk-KZ"/>
        </w:rPr>
        <w:t xml:space="preserve"> </w:t>
      </w:r>
      <w:r w:rsidR="00DC7919" w:rsidRPr="004D3925">
        <w:rPr>
          <w:rFonts w:ascii="Times New Roman" w:hAnsi="Times New Roman" w:cs="Times New Roman"/>
          <w:sz w:val="28"/>
          <w:szCs w:val="28"/>
          <w:lang w:val="kk-KZ"/>
        </w:rPr>
        <w:t xml:space="preserve">еді. Twitter желісіне тіркелгенімен осы ресурста белсенді бола алмады. </w:t>
      </w:r>
    </w:p>
    <w:p w14:paraId="1D09128D" w14:textId="77777777" w:rsidR="00DC7919" w:rsidRPr="004D3925" w:rsidRDefault="00DC7919"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Ғани Қасымов Facebook әлеуметтік желісінде ең жақсы жұмыс істеген кандидат</w:t>
      </w:r>
      <w:r w:rsidR="004470D1" w:rsidRPr="004D3925">
        <w:rPr>
          <w:rFonts w:ascii="Times New Roman" w:hAnsi="Times New Roman" w:cs="Times New Roman"/>
          <w:sz w:val="28"/>
          <w:szCs w:val="28"/>
          <w:lang w:val="kk-KZ"/>
        </w:rPr>
        <w:t xml:space="preserve"> болды</w:t>
      </w:r>
      <w:r w:rsidRPr="004D3925">
        <w:rPr>
          <w:rFonts w:ascii="Times New Roman" w:hAnsi="Times New Roman" w:cs="Times New Roman"/>
          <w:sz w:val="28"/>
          <w:szCs w:val="28"/>
          <w:lang w:val="kk-KZ"/>
        </w:rPr>
        <w:t>. БАҚ-та жарияланған материалдарын өзінің</w:t>
      </w:r>
      <w:r w:rsidRPr="004D3925">
        <w:rPr>
          <w:lang w:val="kk-KZ"/>
        </w:rPr>
        <w:t xml:space="preserve"> </w:t>
      </w:r>
      <w:r w:rsidRPr="004D3925">
        <w:rPr>
          <w:rFonts w:ascii="Times New Roman" w:hAnsi="Times New Roman" w:cs="Times New Roman"/>
          <w:sz w:val="28"/>
          <w:szCs w:val="28"/>
          <w:lang w:val="kk-KZ"/>
        </w:rPr>
        <w:t xml:space="preserve">Facebook парақшасына орналастырып, басқа қолданушылардың хабарламаларына жылдам жауап беріп, пікір білдірген ең белсенді кандидат. Сайлау </w:t>
      </w:r>
      <w:r w:rsidR="000E27F2" w:rsidRPr="004D3925">
        <w:rPr>
          <w:rFonts w:ascii="Times New Roman" w:hAnsi="Times New Roman" w:cs="Times New Roman"/>
          <w:sz w:val="28"/>
          <w:szCs w:val="28"/>
          <w:lang w:val="kk-KZ"/>
        </w:rPr>
        <w:t>кампания</w:t>
      </w:r>
      <w:r w:rsidR="00EA22C1" w:rsidRPr="004D3925">
        <w:rPr>
          <w:rFonts w:ascii="Times New Roman" w:hAnsi="Times New Roman" w:cs="Times New Roman"/>
          <w:sz w:val="28"/>
          <w:szCs w:val="28"/>
          <w:lang w:val="kk-KZ"/>
        </w:rPr>
        <w:t>с</w:t>
      </w:r>
      <w:r w:rsidRPr="004D3925">
        <w:rPr>
          <w:rFonts w:ascii="Times New Roman" w:hAnsi="Times New Roman" w:cs="Times New Roman"/>
          <w:sz w:val="28"/>
          <w:szCs w:val="28"/>
          <w:lang w:val="kk-KZ"/>
        </w:rPr>
        <w:t>ының соңғы аптасында оның әлеуметтік желідегі «достарының» саны 1700-ден 1800-ге дейін өсті[</w:t>
      </w:r>
      <w:r w:rsidR="00E144F9" w:rsidRPr="004D3925">
        <w:rPr>
          <w:rFonts w:ascii="Times New Roman" w:hAnsi="Times New Roman" w:cs="Times New Roman"/>
          <w:sz w:val="28"/>
          <w:szCs w:val="28"/>
          <w:lang w:val="kk-KZ"/>
        </w:rPr>
        <w:t>110</w:t>
      </w:r>
      <w:r w:rsidRPr="004D3925">
        <w:rPr>
          <w:rFonts w:ascii="Times New Roman" w:hAnsi="Times New Roman" w:cs="Times New Roman"/>
          <w:sz w:val="28"/>
          <w:szCs w:val="28"/>
          <w:lang w:val="kk-KZ"/>
        </w:rPr>
        <w:t>]. «MediaNet» халықаралық журналистика орталығы сарапшыларының пікірінше, «Патриоттар партиясының көшбасшысы өз таңдауын электораттың озық либералдық бөлігінің (нақты Facebook қолданушылары</w:t>
      </w:r>
      <w:r w:rsidR="00EA22C1" w:rsidRPr="004D3925">
        <w:rPr>
          <w:rFonts w:ascii="Times New Roman" w:hAnsi="Times New Roman" w:cs="Times New Roman"/>
          <w:sz w:val="28"/>
          <w:szCs w:val="28"/>
          <w:lang w:val="kk-KZ"/>
        </w:rPr>
        <w:t>) пайдасына жасады.</w:t>
      </w:r>
      <w:r w:rsidRPr="004D3925">
        <w:rPr>
          <w:rFonts w:ascii="Times New Roman" w:hAnsi="Times New Roman" w:cs="Times New Roman"/>
          <w:sz w:val="28"/>
          <w:szCs w:val="28"/>
          <w:lang w:val="kk-KZ"/>
        </w:rPr>
        <w:t xml:space="preserve"> </w:t>
      </w:r>
      <w:r w:rsidR="004470D1" w:rsidRPr="004D3925">
        <w:rPr>
          <w:rFonts w:ascii="Times New Roman" w:hAnsi="Times New Roman" w:cs="Times New Roman"/>
          <w:sz w:val="28"/>
          <w:szCs w:val="28"/>
          <w:lang w:val="kk-KZ"/>
        </w:rPr>
        <w:t>Қ</w:t>
      </w:r>
      <w:r w:rsidRPr="004D3925">
        <w:rPr>
          <w:rFonts w:ascii="Times New Roman" w:hAnsi="Times New Roman" w:cs="Times New Roman"/>
          <w:sz w:val="28"/>
          <w:szCs w:val="28"/>
          <w:lang w:val="kk-KZ"/>
        </w:rPr>
        <w:t>ұқық қорғаушы Евгений Жовтис пен журналист Рамазан Есергепов</w:t>
      </w:r>
      <w:r w:rsidR="00EA22C1"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туралы пікірі көптеген әлеуметтік желідегі достарынан қолдау тапты. </w:t>
      </w:r>
    </w:p>
    <w:p w14:paraId="001972DC" w14:textId="77777777" w:rsidR="00DC7919" w:rsidRPr="004D3925" w:rsidRDefault="00DC7919"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Сайлау кампанияларындағы үгіт насихат кандидаттардың сайлау қорытындысы бойынша жеңіске жетулерінің мүмкіндігі</w:t>
      </w:r>
      <w:r w:rsidR="00EA22C1" w:rsidRPr="004D3925">
        <w:rPr>
          <w:rFonts w:ascii="Times New Roman" w:hAnsi="Times New Roman" w:cs="Times New Roman"/>
          <w:sz w:val="28"/>
          <w:szCs w:val="28"/>
          <w:lang w:val="kk-KZ"/>
        </w:rPr>
        <w:t xml:space="preserve">н көрсетті. </w:t>
      </w:r>
    </w:p>
    <w:p w14:paraId="6B5807E9" w14:textId="77777777" w:rsidR="00FE43E2" w:rsidRPr="004D3925" w:rsidRDefault="00DC7919"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Сайлау қорытындысы бойынша </w:t>
      </w:r>
      <w:r w:rsidR="00FE43E2" w:rsidRPr="004D3925">
        <w:rPr>
          <w:rFonts w:ascii="Times New Roman" w:hAnsi="Times New Roman" w:cs="Times New Roman"/>
          <w:sz w:val="28"/>
          <w:szCs w:val="28"/>
          <w:lang w:val="kk-KZ"/>
        </w:rPr>
        <w:t xml:space="preserve">Ж. А. </w:t>
      </w:r>
      <w:r w:rsidRPr="004D3925">
        <w:rPr>
          <w:rFonts w:ascii="Times New Roman" w:hAnsi="Times New Roman" w:cs="Times New Roman"/>
          <w:sz w:val="28"/>
          <w:szCs w:val="28"/>
          <w:lang w:val="kk-KZ"/>
        </w:rPr>
        <w:t>Ахметбеков 111 924 (1,36 %),</w:t>
      </w:r>
    </w:p>
    <w:p w14:paraId="2B345302" w14:textId="77777777" w:rsidR="00000A8C" w:rsidRPr="004D3925" w:rsidRDefault="00FE43E2"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М. Х. </w:t>
      </w:r>
      <w:r w:rsidR="00DC7919" w:rsidRPr="004D3925">
        <w:rPr>
          <w:rFonts w:ascii="Times New Roman" w:hAnsi="Times New Roman" w:cs="Times New Roman"/>
          <w:sz w:val="28"/>
          <w:szCs w:val="28"/>
          <w:lang w:val="kk-KZ"/>
        </w:rPr>
        <w:t>Елеусизов</w:t>
      </w:r>
      <w:r w:rsidR="00DC7919" w:rsidRPr="004D3925">
        <w:rPr>
          <w:rFonts w:ascii="Times New Roman" w:hAnsi="Times New Roman" w:cs="Times New Roman"/>
          <w:sz w:val="28"/>
          <w:szCs w:val="28"/>
          <w:lang w:val="kk-KZ"/>
        </w:rPr>
        <w:tab/>
        <w:t xml:space="preserve">94 452 (1,15 %), </w:t>
      </w:r>
      <w:r w:rsidRPr="004D3925">
        <w:rPr>
          <w:rFonts w:ascii="Times New Roman" w:hAnsi="Times New Roman" w:cs="Times New Roman"/>
          <w:sz w:val="28"/>
          <w:szCs w:val="28"/>
          <w:lang w:val="kk-KZ"/>
        </w:rPr>
        <w:t>Ғ. Е. Қ</w:t>
      </w:r>
      <w:r w:rsidR="00DC7919" w:rsidRPr="004D3925">
        <w:rPr>
          <w:rFonts w:ascii="Times New Roman" w:hAnsi="Times New Roman" w:cs="Times New Roman"/>
          <w:sz w:val="28"/>
          <w:szCs w:val="28"/>
          <w:lang w:val="kk-KZ"/>
        </w:rPr>
        <w:t xml:space="preserve">асымов 159 036 (1,94 %), </w:t>
      </w:r>
      <w:r w:rsidRPr="004D3925">
        <w:rPr>
          <w:rFonts w:ascii="Times New Roman" w:hAnsi="Times New Roman" w:cs="Times New Roman"/>
          <w:sz w:val="28"/>
          <w:szCs w:val="28"/>
          <w:lang w:val="kk-KZ"/>
        </w:rPr>
        <w:t xml:space="preserve">Н. А. </w:t>
      </w:r>
      <w:r w:rsidR="00DC7919" w:rsidRPr="004D3925">
        <w:rPr>
          <w:rFonts w:ascii="Times New Roman" w:hAnsi="Times New Roman" w:cs="Times New Roman"/>
          <w:sz w:val="28"/>
          <w:szCs w:val="28"/>
          <w:lang w:val="kk-KZ"/>
        </w:rPr>
        <w:t>Назарбаев 7 850 958 (95,55 %</w:t>
      </w:r>
      <w:r w:rsidRPr="004D3925">
        <w:rPr>
          <w:rFonts w:ascii="Times New Roman" w:hAnsi="Times New Roman" w:cs="Times New Roman"/>
          <w:sz w:val="28"/>
          <w:szCs w:val="28"/>
          <w:lang w:val="kk-KZ"/>
        </w:rPr>
        <w:t xml:space="preserve">) нәтижежелерімен Н. А.Назарбаев  жеңіске жетті. Сонымен, 2011 жылғы 4 сәуірде өткен ҚР Президент сайлауындағы кандидаттардың сайлау кампанияларындағы үгіт насихат форматтары жаңа сипатта болды. Алғаш рет кандидаттар әлеуметтік желілерді пайдаланды. Оларды пайдалана отырып, әлеуметтік желілерде өздерінің алдына қойылған мәселелерді, қоғамдағы өзекті мәселелерді талқылады. Дегенмен үгіт насихаттың бұл түрі арзан, көп уақыт алмайтын, аз уақытта көптеген сайлаушылармен бір уақытта қарым-қатынас жасауға мүмкіндік беретін үгіт насихат түрі ретінде </w:t>
      </w:r>
      <w:r w:rsidR="00EA22C1" w:rsidRPr="004D3925">
        <w:rPr>
          <w:rFonts w:ascii="Times New Roman" w:hAnsi="Times New Roman" w:cs="Times New Roman"/>
          <w:sz w:val="28"/>
          <w:szCs w:val="28"/>
          <w:lang w:val="kk-KZ"/>
        </w:rPr>
        <w:t>жұмыс істеді</w:t>
      </w:r>
      <w:r w:rsidRPr="004D3925">
        <w:rPr>
          <w:rFonts w:ascii="Times New Roman" w:hAnsi="Times New Roman" w:cs="Times New Roman"/>
          <w:sz w:val="28"/>
          <w:szCs w:val="28"/>
          <w:lang w:val="kk-KZ"/>
        </w:rPr>
        <w:t>.</w:t>
      </w:r>
    </w:p>
    <w:p w14:paraId="1161416E" w14:textId="77777777" w:rsidR="00CB2CBB" w:rsidRPr="004D3925" w:rsidRDefault="00CB2CBB"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Қазақстан Республикасы Президентінің кезектен тыс сайлауы келесі сайлауы 26 сәуір 2015 жылы өтті. </w:t>
      </w:r>
    </w:p>
    <w:p w14:paraId="5B17DA4C" w14:textId="77777777" w:rsidR="00482FFD" w:rsidRPr="004D3925" w:rsidRDefault="00CB2CBB"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630F2A" w:rsidRPr="004D3925">
        <w:rPr>
          <w:rFonts w:ascii="Times New Roman" w:hAnsi="Times New Roman" w:cs="Times New Roman"/>
          <w:sz w:val="28"/>
          <w:szCs w:val="28"/>
          <w:lang w:val="kk-KZ"/>
        </w:rPr>
        <w:t>Сурет</w:t>
      </w:r>
      <w:r w:rsidR="0092208E" w:rsidRPr="004D3925">
        <w:rPr>
          <w:rFonts w:ascii="Times New Roman" w:hAnsi="Times New Roman" w:cs="Times New Roman"/>
          <w:sz w:val="28"/>
          <w:szCs w:val="28"/>
          <w:lang w:val="kk-KZ"/>
        </w:rPr>
        <w:t xml:space="preserve"> </w:t>
      </w:r>
      <w:r w:rsidR="00630F2A" w:rsidRPr="004D3925">
        <w:rPr>
          <w:rFonts w:ascii="Times New Roman" w:hAnsi="Times New Roman" w:cs="Times New Roman"/>
          <w:sz w:val="28"/>
          <w:szCs w:val="28"/>
          <w:lang w:val="kk-KZ"/>
        </w:rPr>
        <w:t>-</w:t>
      </w:r>
      <w:r w:rsidR="0092208E" w:rsidRPr="004D3925">
        <w:rPr>
          <w:rFonts w:ascii="Times New Roman" w:hAnsi="Times New Roman" w:cs="Times New Roman"/>
          <w:sz w:val="28"/>
          <w:szCs w:val="28"/>
          <w:lang w:val="kk-KZ"/>
        </w:rPr>
        <w:t xml:space="preserve"> 12</w:t>
      </w:r>
      <w:r w:rsidR="00630F2A" w:rsidRPr="004D3925">
        <w:rPr>
          <w:rFonts w:ascii="Times New Roman" w:hAnsi="Times New Roman" w:cs="Times New Roman"/>
          <w:sz w:val="28"/>
          <w:szCs w:val="28"/>
          <w:lang w:val="kk-KZ"/>
        </w:rPr>
        <w:t>. 2 сәуір 2015 жылғы ҚР Президент сайлауы кандидаттарының сайлауалды кампаниялары бағыттары</w:t>
      </w:r>
      <w:r w:rsidR="0092208E" w:rsidRPr="004D3925">
        <w:rPr>
          <w:rFonts w:ascii="Times New Roman" w:hAnsi="Times New Roman" w:cs="Times New Roman"/>
          <w:sz w:val="28"/>
          <w:szCs w:val="28"/>
          <w:lang w:val="kk-KZ"/>
        </w:rPr>
        <w:t>.</w:t>
      </w:r>
    </w:p>
    <w:p w14:paraId="3D1E7E6F" w14:textId="77777777" w:rsidR="00482FFD" w:rsidRPr="004D3925" w:rsidRDefault="00482FFD"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noProof/>
          <w:sz w:val="28"/>
          <w:szCs w:val="28"/>
          <w:lang/>
        </w:rPr>
        <w:lastRenderedPageBreak/>
        <w:drawing>
          <wp:inline distT="0" distB="0" distL="0" distR="0" wp14:anchorId="3F943C39" wp14:editId="34D72947">
            <wp:extent cx="5486400" cy="3133725"/>
            <wp:effectExtent l="0" t="0" r="19050" b="28575"/>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55E54695" w14:textId="5434ADD6" w:rsidR="00630F2A" w:rsidRPr="004D3925" w:rsidRDefault="00630F2A"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Сонымен жоғарыда көрсетілген кандидаттардың сайлауалды кампаниялары елдің өзекті әртүрлі мәселелерін көтерумен сипатталады. Сол к</w:t>
      </w:r>
      <w:r w:rsidR="00EA22C1" w:rsidRPr="004D3925">
        <w:rPr>
          <w:rFonts w:ascii="Times New Roman" w:hAnsi="Times New Roman" w:cs="Times New Roman"/>
          <w:sz w:val="28"/>
          <w:szCs w:val="28"/>
          <w:lang w:val="kk-KZ"/>
        </w:rPr>
        <w:t>е</w:t>
      </w:r>
      <w:r w:rsidRPr="004D3925">
        <w:rPr>
          <w:rFonts w:ascii="Times New Roman" w:hAnsi="Times New Roman" w:cs="Times New Roman"/>
          <w:sz w:val="28"/>
          <w:szCs w:val="28"/>
          <w:lang w:val="kk-KZ"/>
        </w:rPr>
        <w:t>здегі мемлекет басшысы Н.Назарбаев сайлауалды бағдарламасы</w:t>
      </w:r>
      <w:r w:rsidR="007C121C" w:rsidRPr="004D3925">
        <w:rPr>
          <w:rFonts w:ascii="Times New Roman" w:hAnsi="Times New Roman" w:cs="Times New Roman"/>
          <w:sz w:val="28"/>
          <w:szCs w:val="28"/>
          <w:lang w:val="kk-KZ"/>
        </w:rPr>
        <w:t xml:space="preserve"> ретінде жарияланған бес институ</w:t>
      </w:r>
      <w:r w:rsidRPr="004D3925">
        <w:rPr>
          <w:rFonts w:ascii="Times New Roman" w:hAnsi="Times New Roman" w:cs="Times New Roman"/>
          <w:sz w:val="28"/>
          <w:szCs w:val="28"/>
          <w:lang w:val="kk-KZ"/>
        </w:rPr>
        <w:t>ттық реформаны жүз</w:t>
      </w:r>
      <w:r w:rsidR="00EA22C1" w:rsidRPr="004D3925">
        <w:rPr>
          <w:rFonts w:ascii="Times New Roman" w:hAnsi="Times New Roman" w:cs="Times New Roman"/>
          <w:sz w:val="28"/>
          <w:szCs w:val="28"/>
          <w:lang w:val="kk-KZ"/>
        </w:rPr>
        <w:t>еге асыру арқылы қоғамның саяси,</w:t>
      </w:r>
      <w:r w:rsidRPr="004D3925">
        <w:rPr>
          <w:rFonts w:ascii="Times New Roman" w:hAnsi="Times New Roman" w:cs="Times New Roman"/>
          <w:sz w:val="28"/>
          <w:szCs w:val="28"/>
          <w:lang w:val="kk-KZ"/>
        </w:rPr>
        <w:t xml:space="preserve"> экономикалық, әлеуметтік салаларын реформалау арқылы ары қарай дамудың нақты жолдары</w:t>
      </w:r>
      <w:r w:rsidR="00EA22C1" w:rsidRPr="004D3925">
        <w:rPr>
          <w:rFonts w:ascii="Times New Roman" w:hAnsi="Times New Roman" w:cs="Times New Roman"/>
          <w:sz w:val="28"/>
          <w:szCs w:val="28"/>
          <w:lang w:val="kk-KZ"/>
        </w:rPr>
        <w:t>н ұсын</w:t>
      </w:r>
      <w:r w:rsidRPr="004D3925">
        <w:rPr>
          <w:rFonts w:ascii="Times New Roman" w:hAnsi="Times New Roman" w:cs="Times New Roman"/>
          <w:sz w:val="28"/>
          <w:szCs w:val="28"/>
          <w:lang w:val="kk-KZ"/>
        </w:rPr>
        <w:t>ды. Осы мәселелерді шешудің жолы ретінде аталған реформаларды түбегейлі іске асыру мақсатында «100 нақты қадам» Ұлт жоспарын заңдық қамтамасыз етуді ұсынды. Бұл жоспар жаһандық және ішкі сын-қатерлерге жауап беріп, жаңа тарихи жағдайда 30 дамыған елдің құрамына ену жоспарына айналады», - деді Н. Назарбаев [</w:t>
      </w:r>
      <w:r w:rsidR="00E144F9" w:rsidRPr="004D3925">
        <w:rPr>
          <w:rFonts w:ascii="Times New Roman" w:hAnsi="Times New Roman" w:cs="Times New Roman"/>
          <w:sz w:val="28"/>
          <w:szCs w:val="28"/>
          <w:lang w:val="kk-KZ"/>
        </w:rPr>
        <w:t>111</w:t>
      </w:r>
      <w:r w:rsidRPr="004D3925">
        <w:rPr>
          <w:rFonts w:ascii="Times New Roman" w:hAnsi="Times New Roman" w:cs="Times New Roman"/>
          <w:sz w:val="28"/>
          <w:szCs w:val="28"/>
          <w:lang w:val="kk-KZ"/>
        </w:rPr>
        <w:t>].</w:t>
      </w:r>
    </w:p>
    <w:p w14:paraId="57D1AF4C" w14:textId="77777777" w:rsidR="00630F2A" w:rsidRPr="004D3925" w:rsidRDefault="00630F2A"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Н.Назарбаевтың сайлау кампаниясы үг</w:t>
      </w:r>
      <w:r w:rsidR="00EA22C1" w:rsidRPr="004D3925">
        <w:rPr>
          <w:rFonts w:ascii="Times New Roman" w:hAnsi="Times New Roman" w:cs="Times New Roman"/>
          <w:sz w:val="28"/>
          <w:szCs w:val="28"/>
          <w:lang w:val="kk-KZ"/>
        </w:rPr>
        <w:t>іт</w:t>
      </w:r>
      <w:r w:rsidRPr="004D3925">
        <w:rPr>
          <w:rFonts w:ascii="Times New Roman" w:hAnsi="Times New Roman" w:cs="Times New Roman"/>
          <w:sz w:val="28"/>
          <w:szCs w:val="28"/>
          <w:lang w:val="kk-KZ"/>
        </w:rPr>
        <w:t xml:space="preserve"> насихаты ел қалаларының көшелеріндегі билбордтардан аңғарылады. Ол «Елбасымен бірге жаңа жеңістерге!» деген ұрандар.</w:t>
      </w:r>
    </w:p>
    <w:p w14:paraId="223EE967" w14:textId="77777777" w:rsidR="00630F2A" w:rsidRPr="004D3925" w:rsidRDefault="00630F2A"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Тұрғын Сыздықовтың сайлауалды бағдарламасы партияның съезінде бекітіліп, өзінің бағытын көрсетті. Оның негізгі принципі «Жалдамалы еңбекті капиталистік қанауға», «Материалдық игіліктерді бөлудің буржуазиялық принциптеріне» қарсы ашық күресінің басталғаны</w:t>
      </w:r>
      <w:r w:rsidR="00EA22C1" w:rsidRPr="004D3925">
        <w:rPr>
          <w:rFonts w:ascii="Times New Roman" w:hAnsi="Times New Roman" w:cs="Times New Roman"/>
          <w:sz w:val="28"/>
          <w:szCs w:val="28"/>
          <w:lang w:val="kk-KZ"/>
        </w:rPr>
        <w:t>н жариялады</w:t>
      </w:r>
      <w:r w:rsidRPr="004D3925">
        <w:rPr>
          <w:rFonts w:ascii="Times New Roman" w:hAnsi="Times New Roman" w:cs="Times New Roman"/>
          <w:sz w:val="28"/>
          <w:szCs w:val="28"/>
          <w:lang w:val="kk-KZ"/>
        </w:rPr>
        <w:t>. Материалдық игіліктер олардың әлеуметтік жағдайына қарамастан қоғамның барлық мүшелеріне қолжетімді болуы керек. Білім беру саласы мен денсаулық сақтау салалары тегін болу керек деген сайлауалды бағдарламасында[</w:t>
      </w:r>
      <w:r w:rsidR="00E144F9" w:rsidRPr="004D3925">
        <w:rPr>
          <w:rFonts w:ascii="Times New Roman" w:hAnsi="Times New Roman" w:cs="Times New Roman"/>
          <w:sz w:val="28"/>
          <w:szCs w:val="28"/>
          <w:lang w:val="kk-KZ"/>
        </w:rPr>
        <w:t>112</w:t>
      </w:r>
      <w:r w:rsidRPr="004D3925">
        <w:rPr>
          <w:rFonts w:ascii="Times New Roman" w:hAnsi="Times New Roman" w:cs="Times New Roman"/>
          <w:sz w:val="28"/>
          <w:szCs w:val="28"/>
          <w:lang w:val="kk-KZ"/>
        </w:rPr>
        <w:t xml:space="preserve">]. </w:t>
      </w:r>
    </w:p>
    <w:p w14:paraId="628CD262" w14:textId="77777777" w:rsidR="00000A8C" w:rsidRPr="004D3925" w:rsidRDefault="00630F2A"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Кәсіподақтар ұйымының жетекшісі Әбілғазы Құсайынов өзінің сайлау алдындағы басты постулаты ретінде экологияны таңдады. Ол қостанайлық сайлаушыларды жаһандық экологиялық мәселелерге назар аударуға шақырды. Қазақстандағы экологиялық мәселелер көп талқыланбады, өзінің пікірін жаһандық жылыну мәселесіне байланысты білдірді[</w:t>
      </w:r>
      <w:r w:rsidR="00E635F8" w:rsidRPr="004D3925">
        <w:rPr>
          <w:rFonts w:ascii="Times New Roman" w:hAnsi="Times New Roman" w:cs="Times New Roman"/>
          <w:sz w:val="28"/>
          <w:szCs w:val="28"/>
          <w:lang w:val="kk-KZ"/>
        </w:rPr>
        <w:t>113</w:t>
      </w:r>
      <w:r w:rsidRPr="004D3925">
        <w:rPr>
          <w:rFonts w:ascii="Times New Roman" w:hAnsi="Times New Roman" w:cs="Times New Roman"/>
          <w:sz w:val="28"/>
          <w:szCs w:val="28"/>
          <w:lang w:val="kk-KZ"/>
        </w:rPr>
        <w:t>].</w:t>
      </w:r>
    </w:p>
    <w:p w14:paraId="4F6FDBC2" w14:textId="77777777" w:rsidR="006D7AFF" w:rsidRPr="004D3925" w:rsidRDefault="00CD3FE1"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2F111A" w:rsidRPr="004D3925">
        <w:rPr>
          <w:rFonts w:ascii="Times New Roman" w:hAnsi="Times New Roman" w:cs="Times New Roman"/>
          <w:sz w:val="28"/>
          <w:szCs w:val="28"/>
          <w:lang w:val="kk-KZ"/>
        </w:rPr>
        <w:t>Сонымен, 2015 жылғы 2 сәуірдегі ҚР Президент сайлауы кандидаттар</w:t>
      </w:r>
      <w:r w:rsidR="009D08F4" w:rsidRPr="004D3925">
        <w:rPr>
          <w:rFonts w:ascii="Times New Roman" w:hAnsi="Times New Roman" w:cs="Times New Roman"/>
          <w:sz w:val="28"/>
          <w:szCs w:val="28"/>
          <w:lang w:val="kk-KZ"/>
        </w:rPr>
        <w:t>ының сайлауалды кампаниялары барысында Н.Назарбаевтың кампаниясының белсенділігі байқалды.</w:t>
      </w:r>
    </w:p>
    <w:p w14:paraId="114E795F" w14:textId="77777777" w:rsidR="00D55581" w:rsidRPr="004D3925" w:rsidRDefault="009D08F4"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lastRenderedPageBreak/>
        <w:tab/>
      </w:r>
      <w:r w:rsidR="005C4383" w:rsidRPr="004D3925">
        <w:rPr>
          <w:rFonts w:ascii="Times New Roman" w:hAnsi="Times New Roman" w:cs="Times New Roman"/>
          <w:sz w:val="28"/>
          <w:szCs w:val="28"/>
          <w:lang w:val="kk-KZ"/>
        </w:rPr>
        <w:t xml:space="preserve">Соңғы Президент сайлауы басқа сайлаулармен салыстырғанда біршама ерекшеліктермен өтті. </w:t>
      </w:r>
      <w:r w:rsidR="00D55581" w:rsidRPr="004D3925">
        <w:rPr>
          <w:rFonts w:ascii="Times New Roman" w:hAnsi="Times New Roman" w:cs="Times New Roman"/>
          <w:sz w:val="28"/>
          <w:szCs w:val="28"/>
          <w:lang w:val="kk-KZ"/>
        </w:rPr>
        <w:t>Осы жолғы с</w:t>
      </w:r>
      <w:r w:rsidR="005C4383" w:rsidRPr="004D3925">
        <w:rPr>
          <w:rFonts w:ascii="Times New Roman" w:hAnsi="Times New Roman" w:cs="Times New Roman"/>
          <w:sz w:val="28"/>
          <w:szCs w:val="28"/>
          <w:lang w:val="kk-KZ"/>
        </w:rPr>
        <w:t>айлауда</w:t>
      </w:r>
      <w:r w:rsidR="00D55581" w:rsidRPr="004D3925">
        <w:rPr>
          <w:rFonts w:ascii="Times New Roman" w:hAnsi="Times New Roman" w:cs="Times New Roman"/>
          <w:sz w:val="28"/>
          <w:szCs w:val="28"/>
          <w:lang w:val="kk-KZ"/>
        </w:rPr>
        <w:t xml:space="preserve"> тіркелген кандидаттар</w:t>
      </w:r>
      <w:r w:rsidR="0081026C" w:rsidRPr="004D3925">
        <w:rPr>
          <w:rFonts w:ascii="Times New Roman" w:hAnsi="Times New Roman" w:cs="Times New Roman"/>
          <w:sz w:val="28"/>
          <w:szCs w:val="28"/>
          <w:lang w:val="kk-KZ"/>
        </w:rPr>
        <w:t xml:space="preserve"> мамандықтары бойынша, саяси бағ</w:t>
      </w:r>
      <w:r w:rsidR="00D55581" w:rsidRPr="004D3925">
        <w:rPr>
          <w:rFonts w:ascii="Times New Roman" w:hAnsi="Times New Roman" w:cs="Times New Roman"/>
          <w:sz w:val="28"/>
          <w:szCs w:val="28"/>
          <w:lang w:val="kk-KZ"/>
        </w:rPr>
        <w:t xml:space="preserve">ыттары бойынша да әркелкі болды. Тұңғыш рет әйел адам кандидат болып тіркелді. кандидаттар </w:t>
      </w:r>
      <w:r w:rsidR="005C4383" w:rsidRPr="004D3925">
        <w:rPr>
          <w:rFonts w:ascii="Times New Roman" w:hAnsi="Times New Roman" w:cs="Times New Roman"/>
          <w:sz w:val="28"/>
          <w:szCs w:val="28"/>
          <w:lang w:val="kk-KZ"/>
        </w:rPr>
        <w:t xml:space="preserve"> </w:t>
      </w:r>
      <w:r w:rsidR="00D55581" w:rsidRPr="004D3925">
        <w:rPr>
          <w:rFonts w:ascii="Times New Roman" w:hAnsi="Times New Roman" w:cs="Times New Roman"/>
          <w:sz w:val="28"/>
          <w:szCs w:val="28"/>
          <w:lang w:val="kk-KZ"/>
        </w:rPr>
        <w:t>сайлау бюллетеніне әліпби ретімен енгізілді. Атап айтатын болсақ:</w:t>
      </w:r>
    </w:p>
    <w:p w14:paraId="0A92E777" w14:textId="77777777" w:rsidR="00D55581" w:rsidRPr="004D3925" w:rsidRDefault="00D55581" w:rsidP="00D446DA">
      <w:pPr>
        <w:pStyle w:val="a3"/>
        <w:numPr>
          <w:ilvl w:val="0"/>
          <w:numId w:val="23"/>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Жамбыл Ахметбеков – Коммунистік халық партиясынан;</w:t>
      </w:r>
    </w:p>
    <w:p w14:paraId="40C66B51" w14:textId="77777777" w:rsidR="00D55581" w:rsidRPr="004D3925" w:rsidRDefault="00D55581" w:rsidP="00D446DA">
      <w:pPr>
        <w:pStyle w:val="a3"/>
        <w:numPr>
          <w:ilvl w:val="0"/>
          <w:numId w:val="23"/>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Дания Еспаева – «Ақ жол» партиясынан;</w:t>
      </w:r>
    </w:p>
    <w:p w14:paraId="170FC6EA" w14:textId="77777777" w:rsidR="00D55581" w:rsidRPr="004D3925" w:rsidRDefault="00D55581" w:rsidP="00D446DA">
      <w:pPr>
        <w:pStyle w:val="a3"/>
        <w:numPr>
          <w:ilvl w:val="0"/>
          <w:numId w:val="23"/>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Әміржан Қосанов – «Ұлт тағдыры» жалпыұлттық-патриоттық қозғалысынан;</w:t>
      </w:r>
    </w:p>
    <w:p w14:paraId="534EB33B" w14:textId="77777777" w:rsidR="00D55581" w:rsidRPr="004D3925" w:rsidRDefault="00D55581" w:rsidP="00D446DA">
      <w:pPr>
        <w:pStyle w:val="a3"/>
        <w:numPr>
          <w:ilvl w:val="0"/>
          <w:numId w:val="23"/>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Төлеутай Рахымбеков – «Ауыл» партиясынан;</w:t>
      </w:r>
    </w:p>
    <w:p w14:paraId="0D3ECF6E" w14:textId="77777777" w:rsidR="00D55581" w:rsidRPr="004D3925" w:rsidRDefault="00D55581" w:rsidP="00D446DA">
      <w:pPr>
        <w:pStyle w:val="a3"/>
        <w:numPr>
          <w:ilvl w:val="0"/>
          <w:numId w:val="23"/>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Амангелді Таспихов – Қазақстан кәсіподақтар федерациясынан;</w:t>
      </w:r>
    </w:p>
    <w:p w14:paraId="3DA85F24" w14:textId="77777777" w:rsidR="00D55581" w:rsidRPr="004D3925" w:rsidRDefault="00D55581" w:rsidP="00D446DA">
      <w:pPr>
        <w:pStyle w:val="a3"/>
        <w:numPr>
          <w:ilvl w:val="0"/>
          <w:numId w:val="23"/>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Қасым-Жомарт Тоқаев (Қазақстан президентінің міндетін атқарушы) – «Нұр Отан» партиясынан;</w:t>
      </w:r>
    </w:p>
    <w:p w14:paraId="7F56BA0C" w14:textId="77777777" w:rsidR="009D08F4" w:rsidRPr="004D3925" w:rsidRDefault="00D55581" w:rsidP="00D446DA">
      <w:pPr>
        <w:pStyle w:val="a3"/>
        <w:numPr>
          <w:ilvl w:val="0"/>
          <w:numId w:val="23"/>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Сәдібек Түгел – «Ұлы дала қырандары» қоғамдық бірлестігінен [</w:t>
      </w:r>
      <w:r w:rsidR="00E635F8" w:rsidRPr="004D3925">
        <w:rPr>
          <w:rFonts w:ascii="Times New Roman" w:hAnsi="Times New Roman" w:cs="Times New Roman"/>
          <w:sz w:val="28"/>
          <w:szCs w:val="28"/>
          <w:lang w:val="kk-KZ"/>
        </w:rPr>
        <w:t>114</w:t>
      </w:r>
      <w:r w:rsidRPr="004D3925">
        <w:rPr>
          <w:rFonts w:ascii="Times New Roman" w:hAnsi="Times New Roman" w:cs="Times New Roman"/>
          <w:sz w:val="28"/>
          <w:szCs w:val="28"/>
          <w:lang w:val="kk-KZ"/>
        </w:rPr>
        <w:t>].</w:t>
      </w:r>
    </w:p>
    <w:p w14:paraId="3D2C539F" w14:textId="77777777" w:rsidR="0081026C" w:rsidRPr="004D3925" w:rsidRDefault="0092208E"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81026C" w:rsidRPr="004D3925">
        <w:rPr>
          <w:rFonts w:ascii="Times New Roman" w:hAnsi="Times New Roman" w:cs="Times New Roman"/>
          <w:sz w:val="28"/>
          <w:szCs w:val="28"/>
          <w:lang w:val="kk-KZ"/>
        </w:rPr>
        <w:t xml:space="preserve">Сурет - </w:t>
      </w:r>
      <w:r w:rsidRPr="004D3925">
        <w:rPr>
          <w:rFonts w:ascii="Times New Roman" w:hAnsi="Times New Roman" w:cs="Times New Roman"/>
          <w:sz w:val="28"/>
          <w:szCs w:val="28"/>
          <w:lang w:val="kk-KZ"/>
        </w:rPr>
        <w:t>13</w:t>
      </w:r>
      <w:r w:rsidR="0081026C" w:rsidRPr="004D3925">
        <w:rPr>
          <w:rFonts w:ascii="Times New Roman" w:hAnsi="Times New Roman" w:cs="Times New Roman"/>
          <w:sz w:val="28"/>
          <w:szCs w:val="28"/>
          <w:lang w:val="kk-KZ"/>
        </w:rPr>
        <w:t>. 2019 жылғы 9 маусымда өткізілген сайлаудағы сайлау кампаниялары платформалары</w:t>
      </w:r>
      <w:r w:rsidRPr="004D3925">
        <w:rPr>
          <w:rFonts w:ascii="Times New Roman" w:hAnsi="Times New Roman" w:cs="Times New Roman"/>
          <w:sz w:val="28"/>
          <w:szCs w:val="28"/>
          <w:lang w:val="kk-KZ"/>
        </w:rPr>
        <w:t>.</w:t>
      </w:r>
    </w:p>
    <w:p w14:paraId="6890DEF0" w14:textId="77777777" w:rsidR="00D55581" w:rsidRPr="004D3925" w:rsidRDefault="00EB32DB"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noProof/>
          <w:sz w:val="28"/>
          <w:szCs w:val="28"/>
          <w:lang/>
        </w:rPr>
        <w:lastRenderedPageBreak/>
        <w:drawing>
          <wp:inline distT="0" distB="0" distL="0" distR="0" wp14:anchorId="3D576914" wp14:editId="5D66E766">
            <wp:extent cx="5924550" cy="8458200"/>
            <wp:effectExtent l="0" t="19050" r="0" b="57150"/>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18C597C6" w14:textId="77777777" w:rsidR="00000A8C" w:rsidRPr="004D3925" w:rsidRDefault="00000A8C" w:rsidP="009378A3">
      <w:pPr>
        <w:tabs>
          <w:tab w:val="left" w:pos="0"/>
          <w:tab w:val="left" w:pos="567"/>
          <w:tab w:val="left" w:pos="1134"/>
        </w:tabs>
        <w:spacing w:after="0" w:line="240" w:lineRule="auto"/>
        <w:jc w:val="both"/>
        <w:rPr>
          <w:rFonts w:ascii="Times New Roman" w:hAnsi="Times New Roman" w:cs="Times New Roman"/>
          <w:sz w:val="28"/>
          <w:szCs w:val="28"/>
          <w:lang w:val="kk-KZ"/>
        </w:rPr>
      </w:pPr>
    </w:p>
    <w:p w14:paraId="6F5C40B2" w14:textId="2CC1BECA" w:rsidR="00000A8C" w:rsidRPr="004D3925" w:rsidRDefault="0081026C"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Сайлау кампанияларының платформалары </w:t>
      </w:r>
      <w:r w:rsidR="007C121C"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әрбір кампанияның үгіт н</w:t>
      </w:r>
      <w:r w:rsidR="007C121C" w:rsidRPr="004D3925">
        <w:rPr>
          <w:rFonts w:ascii="Times New Roman" w:hAnsi="Times New Roman" w:cs="Times New Roman"/>
          <w:sz w:val="28"/>
          <w:szCs w:val="28"/>
          <w:lang w:val="kk-KZ"/>
        </w:rPr>
        <w:t>асихатының негізі. Әр</w:t>
      </w:r>
      <w:r w:rsidRPr="004D3925">
        <w:rPr>
          <w:rFonts w:ascii="Times New Roman" w:hAnsi="Times New Roman" w:cs="Times New Roman"/>
          <w:sz w:val="28"/>
          <w:szCs w:val="28"/>
          <w:lang w:val="kk-KZ"/>
        </w:rPr>
        <w:t xml:space="preserve"> кандидат сайлаушылардың алдына ұсынатын </w:t>
      </w:r>
      <w:r w:rsidRPr="004D3925">
        <w:rPr>
          <w:rFonts w:ascii="Times New Roman" w:hAnsi="Times New Roman" w:cs="Times New Roman"/>
          <w:sz w:val="28"/>
          <w:szCs w:val="28"/>
          <w:lang w:val="kk-KZ"/>
        </w:rPr>
        <w:lastRenderedPageBreak/>
        <w:t xml:space="preserve">бағдарламалары олардың ҚР Президенті болған жағдайда жүзеге асырылатын саясатының бағдары. Демек электорат кандидаттардың сайлау платформаларына байланысты таңдау жасайды. Сондықтан соңғы Президент сайлауындағы сайлау кампанияларының платформаларын талдайтын болсақ, бұл сайлауда қатысқан кандидаттардың саны да басқа сайлауларға қарағанда көп. 7 кандидатты құрайды. </w:t>
      </w:r>
      <w:r w:rsidR="004A4DEF" w:rsidRPr="004D3925">
        <w:rPr>
          <w:rFonts w:ascii="Times New Roman" w:hAnsi="Times New Roman" w:cs="Times New Roman"/>
          <w:sz w:val="28"/>
          <w:szCs w:val="28"/>
          <w:lang w:val="kk-KZ"/>
        </w:rPr>
        <w:t>Кандидаттардың көтерген мәселелері де біршама күрделі. Бәсекелестік деңгейі де бұрынғы сайлауларға қарағанда өскен. Атап айтатын бо</w:t>
      </w:r>
      <w:r w:rsidR="007C121C" w:rsidRPr="004D3925">
        <w:rPr>
          <w:rFonts w:ascii="Times New Roman" w:hAnsi="Times New Roman" w:cs="Times New Roman"/>
          <w:sz w:val="28"/>
          <w:szCs w:val="28"/>
          <w:lang w:val="kk-KZ"/>
        </w:rPr>
        <w:t>лсақ, Ж. Ахметбеков өз платфор</w:t>
      </w:r>
      <w:r w:rsidR="004A4DEF" w:rsidRPr="004D3925">
        <w:rPr>
          <w:rFonts w:ascii="Times New Roman" w:hAnsi="Times New Roman" w:cs="Times New Roman"/>
          <w:sz w:val="28"/>
          <w:szCs w:val="28"/>
          <w:lang w:val="kk-KZ"/>
        </w:rPr>
        <w:t>масында көбінесе ішкі мәселелерге көбірек көңіл бөледі. Мысалы, батыс құндылықтарынан бас тартып, көрші елдермен ин</w:t>
      </w:r>
      <w:r w:rsidR="004470D1" w:rsidRPr="004D3925">
        <w:rPr>
          <w:rFonts w:ascii="Times New Roman" w:hAnsi="Times New Roman" w:cs="Times New Roman"/>
          <w:sz w:val="28"/>
          <w:szCs w:val="28"/>
          <w:lang w:val="kk-KZ"/>
        </w:rPr>
        <w:t>теграц</w:t>
      </w:r>
      <w:r w:rsidR="004A4DEF" w:rsidRPr="004D3925">
        <w:rPr>
          <w:rFonts w:ascii="Times New Roman" w:hAnsi="Times New Roman" w:cs="Times New Roman"/>
          <w:sz w:val="28"/>
          <w:szCs w:val="28"/>
          <w:lang w:val="kk-KZ"/>
        </w:rPr>
        <w:t>ияны күшейтуді ұсынады. Жемқорлықпен күрес, шетелдегі олигархтарды қайтару қажеттігін ұсынады. Керісінше қазіргі жаһандану жағдайын ескеретін болсақ, Қазақстан үшін халықаралық қатынаста көпвекторлық</w:t>
      </w:r>
      <w:r w:rsidR="004470D1" w:rsidRPr="004D3925">
        <w:rPr>
          <w:rFonts w:ascii="Times New Roman" w:hAnsi="Times New Roman" w:cs="Times New Roman"/>
          <w:sz w:val="28"/>
          <w:szCs w:val="28"/>
          <w:lang w:val="kk-KZ"/>
        </w:rPr>
        <w:t xml:space="preserve"> </w:t>
      </w:r>
      <w:r w:rsidR="004A4DEF" w:rsidRPr="004D3925">
        <w:rPr>
          <w:rFonts w:ascii="Times New Roman" w:hAnsi="Times New Roman" w:cs="Times New Roman"/>
          <w:sz w:val="28"/>
          <w:szCs w:val="28"/>
          <w:lang w:val="kk-KZ"/>
        </w:rPr>
        <w:t>саясатты ұстанып, әлемдік деңгейдегі дамуға ұмтылған дұрыс.</w:t>
      </w:r>
    </w:p>
    <w:p w14:paraId="412AEE97" w14:textId="77777777" w:rsidR="004A4DEF" w:rsidRPr="004D3925" w:rsidRDefault="004A4DEF"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Д.Еспаева «Ақ жол» партиясының атынан</w:t>
      </w:r>
      <w:r w:rsidR="004470D1"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болғандықтан жалпы сайлау платформас</w:t>
      </w:r>
      <w:r w:rsidR="004470D1" w:rsidRPr="004D3925">
        <w:rPr>
          <w:rFonts w:ascii="Times New Roman" w:hAnsi="Times New Roman" w:cs="Times New Roman"/>
          <w:sz w:val="28"/>
          <w:szCs w:val="28"/>
          <w:lang w:val="kk-KZ"/>
        </w:rPr>
        <w:t>ы партияның принципіне сәйкес, я</w:t>
      </w:r>
      <w:r w:rsidRPr="004D3925">
        <w:rPr>
          <w:rFonts w:ascii="Times New Roman" w:hAnsi="Times New Roman" w:cs="Times New Roman"/>
          <w:sz w:val="28"/>
          <w:szCs w:val="28"/>
          <w:lang w:val="kk-KZ"/>
        </w:rPr>
        <w:t>ғни, жемқорлықпен күресе отырып, кәсіпкерлікті дамыту.</w:t>
      </w:r>
    </w:p>
    <w:p w14:paraId="270FEF7F" w14:textId="6AE0B700" w:rsidR="004A4DEF" w:rsidRPr="004D3925" w:rsidRDefault="004A4DEF"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«Ұлт тағдыры» жалпыұлттық-патриоттық қозғалысының атынан кандидат Ә.Қосанов «Қазақстанды шын мәнінде демократиялық, біртұтас, құқықтық, әділетті және әлеуметтік жауапты мемлекетке айналдыру қажет. Сонымен бірге өркениетті елдер қауымдастығында лайықты орнын алу қажет. </w:t>
      </w:r>
      <w:r w:rsidR="004470D1" w:rsidRPr="004D3925">
        <w:rPr>
          <w:rFonts w:ascii="Times New Roman" w:hAnsi="Times New Roman" w:cs="Times New Roman"/>
          <w:sz w:val="28"/>
          <w:szCs w:val="28"/>
          <w:lang w:val="kk-KZ"/>
        </w:rPr>
        <w:t>М</w:t>
      </w:r>
      <w:r w:rsidR="00F635C7" w:rsidRPr="004D3925">
        <w:rPr>
          <w:rFonts w:ascii="Times New Roman" w:hAnsi="Times New Roman" w:cs="Times New Roman"/>
          <w:sz w:val="28"/>
          <w:szCs w:val="28"/>
          <w:lang w:val="kk-KZ"/>
        </w:rPr>
        <w:t>емлекеттің</w:t>
      </w:r>
      <w:r w:rsidRPr="004D3925">
        <w:rPr>
          <w:rFonts w:ascii="Times New Roman" w:hAnsi="Times New Roman" w:cs="Times New Roman"/>
          <w:sz w:val="28"/>
          <w:szCs w:val="28"/>
          <w:lang w:val="kk-KZ"/>
        </w:rPr>
        <w:t xml:space="preserve"> </w:t>
      </w:r>
      <w:r w:rsidR="00F635C7" w:rsidRPr="004D3925">
        <w:rPr>
          <w:rFonts w:ascii="Times New Roman" w:hAnsi="Times New Roman" w:cs="Times New Roman"/>
          <w:sz w:val="28"/>
          <w:szCs w:val="28"/>
          <w:lang w:val="kk-KZ"/>
        </w:rPr>
        <w:t>бір ғана</w:t>
      </w:r>
      <w:r w:rsidRPr="004D3925">
        <w:rPr>
          <w:rFonts w:ascii="Times New Roman" w:hAnsi="Times New Roman" w:cs="Times New Roman"/>
          <w:sz w:val="28"/>
          <w:szCs w:val="28"/>
          <w:lang w:val="kk-KZ"/>
        </w:rPr>
        <w:t xml:space="preserve"> билік көзі </w:t>
      </w:r>
      <w:r w:rsidR="007C121C" w:rsidRPr="004D3925">
        <w:rPr>
          <w:rFonts w:ascii="Times New Roman" w:hAnsi="Times New Roman" w:cs="Times New Roman"/>
          <w:sz w:val="28"/>
          <w:szCs w:val="28"/>
          <w:lang w:val="kk-KZ"/>
        </w:rPr>
        <w:t>болып саналатын</w:t>
      </w:r>
      <w:r w:rsidR="004470D1"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халықтың мәртебесін қамтамасыз ет</w:t>
      </w:r>
      <w:r w:rsidR="00F635C7" w:rsidRPr="004D3925">
        <w:rPr>
          <w:rFonts w:ascii="Times New Roman" w:hAnsi="Times New Roman" w:cs="Times New Roman"/>
          <w:sz w:val="28"/>
          <w:szCs w:val="28"/>
          <w:lang w:val="kk-KZ"/>
        </w:rPr>
        <w:t>у қажет</w:t>
      </w:r>
      <w:r w:rsidRPr="004D3925">
        <w:rPr>
          <w:rFonts w:ascii="Times New Roman" w:hAnsi="Times New Roman" w:cs="Times New Roman"/>
          <w:sz w:val="28"/>
          <w:szCs w:val="28"/>
          <w:lang w:val="kk-KZ"/>
        </w:rPr>
        <w:t>. Жер және жер</w:t>
      </w:r>
      <w:r w:rsidR="00F635C7" w:rsidRPr="004D3925">
        <w:rPr>
          <w:rFonts w:ascii="Times New Roman" w:hAnsi="Times New Roman" w:cs="Times New Roman"/>
          <w:sz w:val="28"/>
          <w:szCs w:val="28"/>
          <w:lang w:val="kk-KZ"/>
        </w:rPr>
        <w:t>асты</w:t>
      </w:r>
      <w:r w:rsidRPr="004D3925">
        <w:rPr>
          <w:rFonts w:ascii="Times New Roman" w:hAnsi="Times New Roman" w:cs="Times New Roman"/>
          <w:sz w:val="28"/>
          <w:szCs w:val="28"/>
          <w:lang w:val="kk-KZ"/>
        </w:rPr>
        <w:t xml:space="preserve"> қойнауы байлықтары </w:t>
      </w:r>
      <w:r w:rsidR="007C121C" w:rsidRPr="004D3925">
        <w:rPr>
          <w:rFonts w:ascii="Times New Roman" w:hAnsi="Times New Roman" w:cs="Times New Roman"/>
          <w:sz w:val="28"/>
          <w:szCs w:val="28"/>
          <w:lang w:val="kk-KZ"/>
        </w:rPr>
        <w:t>– халықтың байлығы</w:t>
      </w:r>
      <w:r w:rsidR="00F635C7" w:rsidRPr="004D3925">
        <w:rPr>
          <w:rFonts w:ascii="Times New Roman" w:hAnsi="Times New Roman" w:cs="Times New Roman"/>
          <w:sz w:val="28"/>
          <w:szCs w:val="28"/>
          <w:lang w:val="kk-KZ"/>
        </w:rPr>
        <w:t xml:space="preserve">. Заң алдында бәрі тең болғандықтан </w:t>
      </w:r>
      <w:r w:rsidRPr="004D3925">
        <w:rPr>
          <w:rFonts w:ascii="Times New Roman" w:hAnsi="Times New Roman" w:cs="Times New Roman"/>
          <w:sz w:val="28"/>
          <w:szCs w:val="28"/>
          <w:lang w:val="kk-KZ"/>
        </w:rPr>
        <w:t>Заңның үстемдігін қамтамасыз</w:t>
      </w:r>
      <w:r w:rsidR="004470D1" w:rsidRPr="004D3925">
        <w:rPr>
          <w:rFonts w:ascii="Times New Roman" w:hAnsi="Times New Roman" w:cs="Times New Roman"/>
          <w:sz w:val="28"/>
          <w:szCs w:val="28"/>
          <w:lang w:val="kk-KZ"/>
        </w:rPr>
        <w:t xml:space="preserve"> </w:t>
      </w:r>
      <w:r w:rsidR="00F635C7" w:rsidRPr="004D3925">
        <w:rPr>
          <w:rFonts w:ascii="Times New Roman" w:hAnsi="Times New Roman" w:cs="Times New Roman"/>
          <w:sz w:val="28"/>
          <w:szCs w:val="28"/>
          <w:lang w:val="kk-KZ"/>
        </w:rPr>
        <w:t>етіп, күшейту керек</w:t>
      </w:r>
      <w:r w:rsidRPr="004D3925">
        <w:rPr>
          <w:rFonts w:ascii="Times New Roman" w:hAnsi="Times New Roman" w:cs="Times New Roman"/>
          <w:sz w:val="28"/>
          <w:szCs w:val="28"/>
          <w:lang w:val="kk-KZ"/>
        </w:rPr>
        <w:t>», - де</w:t>
      </w:r>
      <w:r w:rsidR="00F635C7" w:rsidRPr="004D3925">
        <w:rPr>
          <w:rFonts w:ascii="Times New Roman" w:hAnsi="Times New Roman" w:cs="Times New Roman"/>
          <w:sz w:val="28"/>
          <w:szCs w:val="28"/>
          <w:lang w:val="kk-KZ"/>
        </w:rPr>
        <w:t xml:space="preserve">п </w:t>
      </w:r>
      <w:r w:rsidRPr="004D3925">
        <w:rPr>
          <w:rFonts w:ascii="Times New Roman" w:hAnsi="Times New Roman" w:cs="Times New Roman"/>
          <w:sz w:val="28"/>
          <w:szCs w:val="28"/>
          <w:lang w:val="kk-KZ"/>
        </w:rPr>
        <w:t xml:space="preserve">Әміржан Қосанов </w:t>
      </w:r>
      <w:r w:rsidR="00F635C7" w:rsidRPr="004D3925">
        <w:rPr>
          <w:rFonts w:ascii="Times New Roman" w:hAnsi="Times New Roman" w:cs="Times New Roman"/>
          <w:sz w:val="28"/>
          <w:szCs w:val="28"/>
          <w:lang w:val="kk-KZ"/>
        </w:rPr>
        <w:t>өзінің сайлауалды бағдарламасын тұжырымдайды</w:t>
      </w:r>
      <w:r w:rsidRPr="004D3925">
        <w:rPr>
          <w:rFonts w:ascii="Times New Roman" w:hAnsi="Times New Roman" w:cs="Times New Roman"/>
          <w:sz w:val="28"/>
          <w:szCs w:val="28"/>
          <w:lang w:val="kk-KZ"/>
        </w:rPr>
        <w:t>.</w:t>
      </w:r>
      <w:r w:rsidR="00F635C7" w:rsidRPr="004D3925">
        <w:rPr>
          <w:rFonts w:ascii="Times New Roman" w:hAnsi="Times New Roman" w:cs="Times New Roman"/>
          <w:sz w:val="28"/>
          <w:szCs w:val="28"/>
          <w:lang w:val="kk-KZ"/>
        </w:rPr>
        <w:t xml:space="preserve"> Қоғамдағы өткір мәселелерді ашық көтергеніне баланысты халықтың тарапынан үлкен қолдау тапты.</w:t>
      </w:r>
    </w:p>
    <w:p w14:paraId="2963B068" w14:textId="49D95BBB" w:rsidR="00F76402" w:rsidRPr="004D3925" w:rsidRDefault="00F635C7"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Төлеутай Рахымбековтың сайлау платформасы ауыл мәселелерін</w:t>
      </w:r>
      <w:r w:rsidR="007C121C" w:rsidRPr="004D3925">
        <w:rPr>
          <w:rFonts w:ascii="Times New Roman" w:hAnsi="Times New Roman" w:cs="Times New Roman"/>
          <w:sz w:val="28"/>
          <w:szCs w:val="28"/>
          <w:lang w:val="kk-KZ"/>
        </w:rPr>
        <w:t>е</w:t>
      </w:r>
      <w:r w:rsidRPr="004D3925">
        <w:rPr>
          <w:rFonts w:ascii="Times New Roman" w:hAnsi="Times New Roman" w:cs="Times New Roman"/>
          <w:sz w:val="28"/>
          <w:szCs w:val="28"/>
          <w:lang w:val="kk-KZ"/>
        </w:rPr>
        <w:t xml:space="preserve"> қатысты. Ауыл құндылықтарын жаңарту арқылы ауылдағы жастарды қорғау, оларға әлеуметтік жағдайлар</w:t>
      </w:r>
      <w:r w:rsidR="00F76402"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жасау мәселелерін көтерді.</w:t>
      </w:r>
    </w:p>
    <w:p w14:paraId="70735461" w14:textId="6289526E" w:rsidR="00000A8C" w:rsidRPr="004D3925" w:rsidRDefault="00F635C7"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Қазақстан кәсіподақтар федерациясынан тіркелген кандидат  Амангелді Таспихов өзінің сайлау бағдарламасында жұмыс берумен шектеліп қалды. Өйткені Президенттік лауазым мемлекеттің </w:t>
      </w:r>
      <w:r w:rsidR="007C121C" w:rsidRPr="004D3925">
        <w:rPr>
          <w:rFonts w:ascii="Times New Roman" w:hAnsi="Times New Roman" w:cs="Times New Roman"/>
          <w:sz w:val="28"/>
          <w:szCs w:val="28"/>
          <w:lang w:val="kk-KZ"/>
        </w:rPr>
        <w:t>барлық билік тармақтарын ұйымда</w:t>
      </w:r>
      <w:r w:rsidRPr="004D3925">
        <w:rPr>
          <w:rFonts w:ascii="Times New Roman" w:hAnsi="Times New Roman" w:cs="Times New Roman"/>
          <w:sz w:val="28"/>
          <w:szCs w:val="28"/>
          <w:lang w:val="kk-KZ"/>
        </w:rPr>
        <w:t xml:space="preserve">стыратын оның </w:t>
      </w:r>
      <w:r w:rsidR="007C121C" w:rsidRPr="004D3925">
        <w:rPr>
          <w:rFonts w:ascii="Times New Roman" w:hAnsi="Times New Roman" w:cs="Times New Roman"/>
          <w:sz w:val="28"/>
          <w:szCs w:val="28"/>
          <w:lang w:val="kk-KZ"/>
        </w:rPr>
        <w:t xml:space="preserve">ішкі сыртқы саясатын реттейтін </w:t>
      </w:r>
      <w:r w:rsidRPr="004D3925">
        <w:rPr>
          <w:rFonts w:ascii="Times New Roman" w:hAnsi="Times New Roman" w:cs="Times New Roman"/>
          <w:sz w:val="28"/>
          <w:szCs w:val="28"/>
          <w:lang w:val="kk-KZ"/>
        </w:rPr>
        <w:t>тұлға болғандықтан, қарастырылатын мәселелер</w:t>
      </w:r>
      <w:r w:rsidR="007C121C"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де кең болғаны дұрыс. Кандидаттың бағдарламасының мазмұны кең болған сайын халықтың сенімі жоғары болары сөзсіз.</w:t>
      </w:r>
    </w:p>
    <w:p w14:paraId="1378FBD6" w14:textId="77777777" w:rsidR="00000A8C" w:rsidRPr="004D3925" w:rsidRDefault="008F5207"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Қасым-Жомарт Тоқаевтың сайлауалды платформасы жан-жақты қамтылған сипаты жағынан күрделі, халыққа сенім ұялататындай бағдарлама болды. Сондықтан халықтың қолдауына ие болып, жеңіске жетті.</w:t>
      </w:r>
    </w:p>
    <w:p w14:paraId="2361F81E" w14:textId="41C633DA" w:rsidR="008F5207" w:rsidRPr="004D3925" w:rsidRDefault="008F5207" w:rsidP="009378A3">
      <w:pPr>
        <w:tabs>
          <w:tab w:val="left" w:pos="0"/>
          <w:tab w:val="left" w:pos="567"/>
          <w:tab w:val="left" w:pos="1134"/>
        </w:tabs>
        <w:spacing w:after="0" w:line="240" w:lineRule="auto"/>
        <w:jc w:val="both"/>
        <w:rPr>
          <w:rFonts w:ascii="Times New Roman" w:hAnsi="Times New Roman" w:cs="Times New Roman"/>
          <w:b/>
          <w:sz w:val="28"/>
          <w:szCs w:val="28"/>
          <w:lang w:val="kk-KZ"/>
        </w:rPr>
      </w:pPr>
      <w:r w:rsidRPr="004D3925">
        <w:rPr>
          <w:rFonts w:ascii="Times New Roman" w:hAnsi="Times New Roman" w:cs="Times New Roman"/>
          <w:sz w:val="28"/>
          <w:szCs w:val="28"/>
          <w:lang w:val="kk-KZ"/>
        </w:rPr>
        <w:tab/>
        <w:t xml:space="preserve">Сәдібек Түгел – «Ұлы дала қырандары» қоғамдық бірлестігінен тіркелген кандидат бағдарламасының институционалдық реформаларға байланысты ұсыныстары өткір болды.  Атап айтатын болсақ, барлық деңгейдегі әкімдерді сайлау, лауазымды адамдарға иммунитеттерді жою, өзін-өзі ұсыну құқы, бір палаталы парламентті қамтитын жаңа Конституцияның жобасын </w:t>
      </w:r>
      <w:r w:rsidRPr="004D3925">
        <w:rPr>
          <w:rFonts w:ascii="Times New Roman" w:hAnsi="Times New Roman" w:cs="Times New Roman"/>
          <w:sz w:val="28"/>
          <w:szCs w:val="28"/>
          <w:lang w:val="kk-KZ"/>
        </w:rPr>
        <w:lastRenderedPageBreak/>
        <w:t>референдумға шығару мәселелері. Депутаттардың 50 пайы</w:t>
      </w:r>
      <w:r w:rsidR="007C121C" w:rsidRPr="004D3925">
        <w:rPr>
          <w:rFonts w:ascii="Times New Roman" w:hAnsi="Times New Roman" w:cs="Times New Roman"/>
          <w:sz w:val="28"/>
          <w:szCs w:val="28"/>
          <w:lang w:val="kk-KZ"/>
        </w:rPr>
        <w:t>зы бір мандатты болуы керек екенін</w:t>
      </w:r>
      <w:r w:rsidRPr="004D3925">
        <w:rPr>
          <w:rFonts w:ascii="Times New Roman" w:hAnsi="Times New Roman" w:cs="Times New Roman"/>
          <w:sz w:val="28"/>
          <w:szCs w:val="28"/>
          <w:lang w:val="kk-KZ"/>
        </w:rPr>
        <w:t xml:space="preserve"> ұсынды. Сонымен бірге көп балалы аналар мен табиғи ресурстардан жыл сайынғы қосымша табыстарды халықққа беру сияқты халықтың әлеуметтік жағдайын көтеру мәселелерін қозғады. Заңнамалық құқықтық реформалар яғни, билер сотын жандандырып, бірқатар қылмыстар үшін жазаны қатайтып, өлім жазасын қайтару қажеттілігін өзінің сайлау бағдарламаларында көтерді. </w:t>
      </w:r>
    </w:p>
    <w:p w14:paraId="0078534B" w14:textId="77777777" w:rsidR="0026064D" w:rsidRPr="004D3925" w:rsidRDefault="0026064D"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2019 жылы 10 сәуірде Орталық Сайлау комиссиясының отырыс</w:t>
      </w:r>
      <w:r w:rsidR="004978DF" w:rsidRPr="004D3925">
        <w:rPr>
          <w:rFonts w:ascii="Times New Roman" w:hAnsi="Times New Roman" w:cs="Times New Roman"/>
          <w:sz w:val="28"/>
          <w:szCs w:val="28"/>
          <w:lang w:val="kk-KZ"/>
        </w:rPr>
        <w:t>ында Қазақстан Республикасының П</w:t>
      </w:r>
      <w:r w:rsidRPr="004D3925">
        <w:rPr>
          <w:rFonts w:ascii="Times New Roman" w:hAnsi="Times New Roman" w:cs="Times New Roman"/>
          <w:sz w:val="28"/>
          <w:szCs w:val="28"/>
          <w:lang w:val="kk-KZ"/>
        </w:rPr>
        <w:t xml:space="preserve">резидентінің кезектен тыс сайлауына дайындық және өткізу шараларының </w:t>
      </w:r>
      <w:r w:rsidR="00166FB2" w:rsidRPr="004D3925">
        <w:rPr>
          <w:rFonts w:ascii="Times New Roman" w:hAnsi="Times New Roman" w:cs="Times New Roman"/>
          <w:sz w:val="28"/>
          <w:szCs w:val="28"/>
          <w:lang w:val="kk-KZ"/>
        </w:rPr>
        <w:t xml:space="preserve">күнтізбелік </w:t>
      </w:r>
      <w:r w:rsidRPr="004D3925">
        <w:rPr>
          <w:rFonts w:ascii="Times New Roman" w:hAnsi="Times New Roman" w:cs="Times New Roman"/>
          <w:sz w:val="28"/>
          <w:szCs w:val="28"/>
          <w:lang w:val="kk-KZ"/>
        </w:rPr>
        <w:t>жоспары</w:t>
      </w:r>
      <w:r w:rsidR="00166FB2" w:rsidRPr="004D3925">
        <w:rPr>
          <w:rFonts w:ascii="Times New Roman" w:hAnsi="Times New Roman" w:cs="Times New Roman"/>
          <w:sz w:val="28"/>
          <w:szCs w:val="28"/>
          <w:lang w:val="kk-KZ"/>
        </w:rPr>
        <w:t xml:space="preserve"> бекітіліп</w:t>
      </w:r>
      <w:r w:rsidRPr="004D3925">
        <w:rPr>
          <w:rFonts w:ascii="Times New Roman" w:hAnsi="Times New Roman" w:cs="Times New Roman"/>
          <w:sz w:val="28"/>
          <w:szCs w:val="28"/>
          <w:lang w:val="kk-KZ"/>
        </w:rPr>
        <w:t xml:space="preserve">, </w:t>
      </w:r>
      <w:r w:rsidR="00166FB2" w:rsidRPr="004D3925">
        <w:rPr>
          <w:rFonts w:ascii="Times New Roman" w:hAnsi="Times New Roman" w:cs="Times New Roman"/>
          <w:sz w:val="28"/>
          <w:szCs w:val="28"/>
          <w:lang w:val="kk-KZ"/>
        </w:rPr>
        <w:t>соған сәйкес сайлау кампаниялары үгіт насихаттарын жүргізді</w:t>
      </w:r>
      <w:r w:rsidRPr="004D3925">
        <w:rPr>
          <w:rFonts w:ascii="Times New Roman" w:hAnsi="Times New Roman" w:cs="Times New Roman"/>
          <w:sz w:val="28"/>
          <w:szCs w:val="28"/>
          <w:lang w:val="kk-KZ"/>
        </w:rPr>
        <w:t>[</w:t>
      </w:r>
      <w:r w:rsidR="00E635F8" w:rsidRPr="004D3925">
        <w:rPr>
          <w:rFonts w:ascii="Times New Roman" w:hAnsi="Times New Roman" w:cs="Times New Roman"/>
          <w:sz w:val="28"/>
          <w:szCs w:val="28"/>
          <w:lang w:val="kk-KZ"/>
        </w:rPr>
        <w:t>115</w:t>
      </w:r>
      <w:r w:rsidRPr="004D3925">
        <w:rPr>
          <w:rFonts w:ascii="Times New Roman" w:hAnsi="Times New Roman" w:cs="Times New Roman"/>
          <w:sz w:val="28"/>
          <w:szCs w:val="28"/>
          <w:lang w:val="kk-KZ"/>
        </w:rPr>
        <w:t>].</w:t>
      </w:r>
    </w:p>
    <w:p w14:paraId="23202729" w14:textId="77777777" w:rsidR="0026064D" w:rsidRPr="004D3925" w:rsidRDefault="0026064D" w:rsidP="00D446DA">
      <w:pPr>
        <w:pStyle w:val="a3"/>
        <w:numPr>
          <w:ilvl w:val="0"/>
          <w:numId w:val="24"/>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10 сәуір — 28 сәуір, сағат 18:00 дейін: кандидаттарды ұсыну;</w:t>
      </w:r>
    </w:p>
    <w:p w14:paraId="238B0B3E" w14:textId="77777777" w:rsidR="0026064D" w:rsidRPr="004D3925" w:rsidRDefault="0026064D" w:rsidP="00D446DA">
      <w:pPr>
        <w:pStyle w:val="a3"/>
        <w:numPr>
          <w:ilvl w:val="0"/>
          <w:numId w:val="24"/>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11 мамыр, сағат 18:00 дейін: кандидаттарды тіркеу;</w:t>
      </w:r>
    </w:p>
    <w:p w14:paraId="283B031C" w14:textId="77777777" w:rsidR="0026064D" w:rsidRPr="004D3925" w:rsidRDefault="0026064D" w:rsidP="00D446DA">
      <w:pPr>
        <w:pStyle w:val="a3"/>
        <w:numPr>
          <w:ilvl w:val="0"/>
          <w:numId w:val="24"/>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кандидат тіркелген сәттен — 8 маусым, сағат 00:00 дейін: сайлау алдындағы үгіт;</w:t>
      </w:r>
    </w:p>
    <w:p w14:paraId="7AF30021" w14:textId="77777777" w:rsidR="0026064D" w:rsidRPr="004D3925" w:rsidRDefault="0026064D" w:rsidP="00D446DA">
      <w:pPr>
        <w:pStyle w:val="a3"/>
        <w:numPr>
          <w:ilvl w:val="0"/>
          <w:numId w:val="24"/>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28 мамыр: теледебат;</w:t>
      </w:r>
    </w:p>
    <w:p w14:paraId="5758E7F6" w14:textId="77777777" w:rsidR="0026064D" w:rsidRPr="004D3925" w:rsidRDefault="0026064D" w:rsidP="00D446DA">
      <w:pPr>
        <w:pStyle w:val="a3"/>
        <w:numPr>
          <w:ilvl w:val="0"/>
          <w:numId w:val="24"/>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8 маусым: үнсіздік күні;</w:t>
      </w:r>
    </w:p>
    <w:p w14:paraId="08C7B53E" w14:textId="77777777" w:rsidR="0026064D" w:rsidRPr="004D3925" w:rsidRDefault="0026064D" w:rsidP="00D446DA">
      <w:pPr>
        <w:pStyle w:val="a3"/>
        <w:numPr>
          <w:ilvl w:val="0"/>
          <w:numId w:val="24"/>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9 маусым, сағат 7:00 мен 20:00 аралығы: дауыс беру күні;</w:t>
      </w:r>
    </w:p>
    <w:p w14:paraId="7080BC13" w14:textId="77777777" w:rsidR="0026064D" w:rsidRPr="004D3925" w:rsidRDefault="0026064D" w:rsidP="00D446DA">
      <w:pPr>
        <w:pStyle w:val="a3"/>
        <w:numPr>
          <w:ilvl w:val="0"/>
          <w:numId w:val="24"/>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10 мен 11 маусым аралығы: алдын-ала сайлау нәтижесін шығару;</w:t>
      </w:r>
    </w:p>
    <w:p w14:paraId="15BC19B8" w14:textId="77777777" w:rsidR="00000A8C" w:rsidRPr="004D3925" w:rsidRDefault="0026064D" w:rsidP="00D446DA">
      <w:pPr>
        <w:pStyle w:val="a3"/>
        <w:numPr>
          <w:ilvl w:val="0"/>
          <w:numId w:val="24"/>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11 мен 16 маусым аралығы: сайлау нәтижесін анықтау және сайланған президентті тіркеу.</w:t>
      </w:r>
    </w:p>
    <w:p w14:paraId="6C336236" w14:textId="77777777" w:rsidR="00000A8C" w:rsidRPr="004D3925" w:rsidRDefault="00166FB2"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Сайлау алды </w:t>
      </w:r>
      <w:r w:rsidR="00135B7E" w:rsidRPr="004D3925">
        <w:rPr>
          <w:rFonts w:ascii="Times New Roman" w:hAnsi="Times New Roman" w:cs="Times New Roman"/>
          <w:sz w:val="28"/>
          <w:szCs w:val="28"/>
          <w:lang w:val="kk-KZ"/>
        </w:rPr>
        <w:t>үгіт насихат</w:t>
      </w:r>
      <w:r w:rsidRPr="004D3925">
        <w:rPr>
          <w:rFonts w:ascii="Times New Roman" w:hAnsi="Times New Roman" w:cs="Times New Roman"/>
          <w:sz w:val="28"/>
          <w:szCs w:val="28"/>
          <w:lang w:val="kk-KZ"/>
        </w:rPr>
        <w:t xml:space="preserve"> </w:t>
      </w:r>
      <w:r w:rsidR="00E5105D" w:rsidRPr="004D3925">
        <w:rPr>
          <w:rFonts w:ascii="Times New Roman" w:hAnsi="Times New Roman" w:cs="Times New Roman"/>
          <w:sz w:val="28"/>
          <w:szCs w:val="28"/>
          <w:lang w:val="kk-KZ"/>
        </w:rPr>
        <w:t xml:space="preserve">2019 жылдың </w:t>
      </w:r>
      <w:r w:rsidRPr="004D3925">
        <w:rPr>
          <w:rFonts w:ascii="Times New Roman" w:hAnsi="Times New Roman" w:cs="Times New Roman"/>
          <w:sz w:val="28"/>
          <w:szCs w:val="28"/>
          <w:lang w:val="kk-KZ"/>
        </w:rPr>
        <w:t>11 мамыр</w:t>
      </w:r>
      <w:r w:rsidR="00E5105D" w:rsidRPr="004D3925">
        <w:rPr>
          <w:rFonts w:ascii="Times New Roman" w:hAnsi="Times New Roman" w:cs="Times New Roman"/>
          <w:sz w:val="28"/>
          <w:szCs w:val="28"/>
          <w:lang w:val="kk-KZ"/>
        </w:rPr>
        <w:t>ынан басталып,</w:t>
      </w:r>
      <w:r w:rsidRPr="004D3925">
        <w:rPr>
          <w:rFonts w:ascii="Times New Roman" w:hAnsi="Times New Roman" w:cs="Times New Roman"/>
          <w:sz w:val="28"/>
          <w:szCs w:val="28"/>
          <w:lang w:val="kk-KZ"/>
        </w:rPr>
        <w:t xml:space="preserve"> 8 маусым, сағат 00:00 дейін </w:t>
      </w:r>
      <w:r w:rsidR="00E5105D" w:rsidRPr="004D3925">
        <w:rPr>
          <w:rFonts w:ascii="Times New Roman" w:hAnsi="Times New Roman" w:cs="Times New Roman"/>
          <w:sz w:val="28"/>
          <w:szCs w:val="28"/>
          <w:lang w:val="kk-KZ"/>
        </w:rPr>
        <w:t>жүргізілді.</w:t>
      </w:r>
      <w:r w:rsidRPr="004D3925">
        <w:rPr>
          <w:rFonts w:ascii="Times New Roman" w:hAnsi="Times New Roman" w:cs="Times New Roman"/>
          <w:sz w:val="28"/>
          <w:szCs w:val="28"/>
          <w:lang w:val="kk-KZ"/>
        </w:rPr>
        <w:t>[</w:t>
      </w:r>
      <w:r w:rsidR="00E635F8" w:rsidRPr="004D3925">
        <w:rPr>
          <w:rFonts w:ascii="Times New Roman" w:hAnsi="Times New Roman" w:cs="Times New Roman"/>
          <w:sz w:val="28"/>
          <w:szCs w:val="28"/>
          <w:lang w:val="kk-KZ"/>
        </w:rPr>
        <w:t>116</w:t>
      </w:r>
      <w:r w:rsidR="00E5105D" w:rsidRPr="004D3925">
        <w:rPr>
          <w:rFonts w:ascii="Times New Roman" w:hAnsi="Times New Roman" w:cs="Times New Roman"/>
          <w:sz w:val="28"/>
          <w:szCs w:val="28"/>
          <w:lang w:val="kk-KZ"/>
        </w:rPr>
        <w:t>]</w:t>
      </w:r>
      <w:r w:rsidR="0004482C" w:rsidRPr="004D3925">
        <w:rPr>
          <w:rFonts w:ascii="Times New Roman" w:hAnsi="Times New Roman" w:cs="Times New Roman"/>
          <w:sz w:val="28"/>
          <w:szCs w:val="28"/>
          <w:lang w:val="kk-KZ"/>
        </w:rPr>
        <w:t xml:space="preserve"> </w:t>
      </w:r>
      <w:r w:rsidR="00F76402" w:rsidRPr="004D3925">
        <w:rPr>
          <w:rFonts w:ascii="Times New Roman" w:hAnsi="Times New Roman" w:cs="Times New Roman"/>
          <w:sz w:val="28"/>
          <w:szCs w:val="28"/>
          <w:lang w:val="kk-KZ"/>
        </w:rPr>
        <w:t xml:space="preserve"> Кампаниялар</w:t>
      </w:r>
      <w:r w:rsidR="00E5105D" w:rsidRPr="004D3925">
        <w:rPr>
          <w:rFonts w:ascii="Times New Roman" w:hAnsi="Times New Roman" w:cs="Times New Roman"/>
          <w:sz w:val="28"/>
          <w:szCs w:val="28"/>
          <w:lang w:val="kk-KZ"/>
        </w:rPr>
        <w:t xml:space="preserve"> үгіт насихат жұмыстарын</w:t>
      </w:r>
      <w:r w:rsidRPr="004D3925">
        <w:rPr>
          <w:rFonts w:ascii="Times New Roman" w:hAnsi="Times New Roman" w:cs="Times New Roman"/>
          <w:sz w:val="28"/>
          <w:szCs w:val="28"/>
          <w:lang w:val="kk-KZ"/>
        </w:rPr>
        <w:t xml:space="preserve"> бұқаралық ақпарат құралыдары көмегімен, көпшілік алдындағы </w:t>
      </w:r>
      <w:r w:rsidR="00135B7E" w:rsidRPr="004D3925">
        <w:rPr>
          <w:rFonts w:ascii="Times New Roman" w:hAnsi="Times New Roman" w:cs="Times New Roman"/>
          <w:sz w:val="28"/>
          <w:szCs w:val="28"/>
          <w:lang w:val="kk-KZ"/>
        </w:rPr>
        <w:t>үгіт насихат</w:t>
      </w:r>
      <w:r w:rsidRPr="004D3925">
        <w:rPr>
          <w:rFonts w:ascii="Times New Roman" w:hAnsi="Times New Roman" w:cs="Times New Roman"/>
          <w:sz w:val="28"/>
          <w:szCs w:val="28"/>
          <w:lang w:val="kk-KZ"/>
        </w:rPr>
        <w:t xml:space="preserve"> шаралары, сондай-ақ кандидаттың не оның өкілінің сайлаушылармен ж</w:t>
      </w:r>
      <w:r w:rsidR="00E5105D" w:rsidRPr="004D3925">
        <w:rPr>
          <w:rFonts w:ascii="Times New Roman" w:hAnsi="Times New Roman" w:cs="Times New Roman"/>
          <w:sz w:val="28"/>
          <w:szCs w:val="28"/>
          <w:lang w:val="kk-KZ"/>
        </w:rPr>
        <w:t xml:space="preserve">еке кездесуі, баспа, аудиожазба, </w:t>
      </w:r>
      <w:r w:rsidRPr="004D3925">
        <w:rPr>
          <w:rFonts w:ascii="Times New Roman" w:hAnsi="Times New Roman" w:cs="Times New Roman"/>
          <w:sz w:val="28"/>
          <w:szCs w:val="28"/>
          <w:lang w:val="kk-KZ"/>
        </w:rPr>
        <w:t>басқа да үгіт материалдарын шығару және тарату арқылы жүргіз</w:t>
      </w:r>
      <w:r w:rsidR="00E5105D" w:rsidRPr="004D3925">
        <w:rPr>
          <w:rFonts w:ascii="Times New Roman" w:hAnsi="Times New Roman" w:cs="Times New Roman"/>
          <w:sz w:val="28"/>
          <w:szCs w:val="28"/>
          <w:lang w:val="kk-KZ"/>
        </w:rPr>
        <w:t xml:space="preserve">ді. </w:t>
      </w:r>
    </w:p>
    <w:p w14:paraId="0A4B9E91" w14:textId="2E9A709A" w:rsidR="00E5105D" w:rsidRPr="004D3925" w:rsidRDefault="00E5105D"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2019 жылғы 9 маусымдағы Президент сайлауындағы ерекше атап өтерлік үгіт насихат </w:t>
      </w:r>
      <w:r w:rsidR="007C121C"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2019 жылдың 29 мамыр күні Нұр-Сұлтанда президенттік сайлауға түсетін кандидаттар арасында телевизиялық пікірталас. Теледебат 3 кезеңнен тұрды: </w:t>
      </w:r>
    </w:p>
    <w:p w14:paraId="120ED85A" w14:textId="77777777" w:rsidR="00E5105D" w:rsidRPr="004D3925" w:rsidRDefault="00C10376"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E5105D" w:rsidRPr="004D3925">
        <w:rPr>
          <w:rFonts w:ascii="Times New Roman" w:hAnsi="Times New Roman" w:cs="Times New Roman"/>
          <w:sz w:val="28"/>
          <w:szCs w:val="28"/>
          <w:lang w:val="kk-KZ"/>
        </w:rPr>
        <w:t xml:space="preserve">1-кезең: Қазақстанның экономикалық даму басымдықтары. </w:t>
      </w:r>
      <w:r w:rsidR="00F76402" w:rsidRPr="004D3925">
        <w:rPr>
          <w:rFonts w:ascii="Times New Roman" w:hAnsi="Times New Roman" w:cs="Times New Roman"/>
          <w:sz w:val="28"/>
          <w:szCs w:val="28"/>
          <w:lang w:val="kk-KZ"/>
        </w:rPr>
        <w:t>О</w:t>
      </w:r>
      <w:r w:rsidRPr="004D3925">
        <w:rPr>
          <w:rFonts w:ascii="Times New Roman" w:hAnsi="Times New Roman" w:cs="Times New Roman"/>
          <w:sz w:val="28"/>
          <w:szCs w:val="28"/>
          <w:lang w:val="kk-KZ"/>
        </w:rPr>
        <w:t>л</w:t>
      </w:r>
      <w:r w:rsidR="00E5105D"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2 айналымнан тұр</w:t>
      </w:r>
      <w:r w:rsidR="00E5105D" w:rsidRPr="004D3925">
        <w:rPr>
          <w:rFonts w:ascii="Times New Roman" w:hAnsi="Times New Roman" w:cs="Times New Roman"/>
          <w:sz w:val="28"/>
          <w:szCs w:val="28"/>
          <w:lang w:val="kk-KZ"/>
        </w:rPr>
        <w:t>ды: бірінші айналымда әр к</w:t>
      </w:r>
      <w:r w:rsidR="00F76402" w:rsidRPr="004D3925">
        <w:rPr>
          <w:rFonts w:ascii="Times New Roman" w:hAnsi="Times New Roman" w:cs="Times New Roman"/>
          <w:sz w:val="28"/>
          <w:szCs w:val="28"/>
          <w:lang w:val="kk-KZ"/>
        </w:rPr>
        <w:t>андидат сайлаушыларды өз сайлау</w:t>
      </w:r>
      <w:r w:rsidR="00E5105D" w:rsidRPr="004D3925">
        <w:rPr>
          <w:rFonts w:ascii="Times New Roman" w:hAnsi="Times New Roman" w:cs="Times New Roman"/>
          <w:sz w:val="28"/>
          <w:szCs w:val="28"/>
          <w:lang w:val="kk-KZ"/>
        </w:rPr>
        <w:t>алды бағдарламасыме</w:t>
      </w:r>
      <w:r w:rsidRPr="004D3925">
        <w:rPr>
          <w:rFonts w:ascii="Times New Roman" w:hAnsi="Times New Roman" w:cs="Times New Roman"/>
          <w:sz w:val="28"/>
          <w:szCs w:val="28"/>
          <w:lang w:val="kk-KZ"/>
        </w:rPr>
        <w:t>н таныстырса, екінші айналымда «</w:t>
      </w:r>
      <w:r w:rsidR="00E5105D" w:rsidRPr="004D3925">
        <w:rPr>
          <w:rFonts w:ascii="Times New Roman" w:hAnsi="Times New Roman" w:cs="Times New Roman"/>
          <w:sz w:val="28"/>
          <w:szCs w:val="28"/>
          <w:lang w:val="kk-KZ"/>
        </w:rPr>
        <w:t>сұрақ-жауап</w:t>
      </w:r>
      <w:r w:rsidRPr="004D3925">
        <w:rPr>
          <w:rFonts w:ascii="Times New Roman" w:hAnsi="Times New Roman" w:cs="Times New Roman"/>
          <w:sz w:val="28"/>
          <w:szCs w:val="28"/>
          <w:lang w:val="kk-KZ"/>
        </w:rPr>
        <w:t>»</w:t>
      </w:r>
      <w:r w:rsidR="00E5105D" w:rsidRPr="004D3925">
        <w:rPr>
          <w:rFonts w:ascii="Times New Roman" w:hAnsi="Times New Roman" w:cs="Times New Roman"/>
          <w:sz w:val="28"/>
          <w:szCs w:val="28"/>
          <w:lang w:val="kk-KZ"/>
        </w:rPr>
        <w:t xml:space="preserve"> түрінде пікірсайыс </w:t>
      </w:r>
      <w:r w:rsidRPr="004D3925">
        <w:rPr>
          <w:rFonts w:ascii="Times New Roman" w:hAnsi="Times New Roman" w:cs="Times New Roman"/>
          <w:sz w:val="28"/>
          <w:szCs w:val="28"/>
          <w:lang w:val="kk-KZ"/>
        </w:rPr>
        <w:t>сессиясы б</w:t>
      </w:r>
      <w:r w:rsidR="00F76402" w:rsidRPr="004D3925">
        <w:rPr>
          <w:rFonts w:ascii="Times New Roman" w:hAnsi="Times New Roman" w:cs="Times New Roman"/>
          <w:sz w:val="28"/>
          <w:szCs w:val="28"/>
          <w:lang w:val="kk-KZ"/>
        </w:rPr>
        <w:t>а</w:t>
      </w:r>
      <w:r w:rsidRPr="004D3925">
        <w:rPr>
          <w:rFonts w:ascii="Times New Roman" w:hAnsi="Times New Roman" w:cs="Times New Roman"/>
          <w:sz w:val="28"/>
          <w:szCs w:val="28"/>
          <w:lang w:val="kk-KZ"/>
        </w:rPr>
        <w:t>сталды</w:t>
      </w:r>
      <w:r w:rsidR="00E5105D" w:rsidRPr="004D3925">
        <w:rPr>
          <w:rFonts w:ascii="Times New Roman" w:hAnsi="Times New Roman" w:cs="Times New Roman"/>
          <w:sz w:val="28"/>
          <w:szCs w:val="28"/>
          <w:lang w:val="kk-KZ"/>
        </w:rPr>
        <w:t>. Кандидаттар өз оппоненттеріне екі сұрақтан қойып, сондай-ақ екі сұраққа жауап бер</w:t>
      </w:r>
      <w:r w:rsidRPr="004D3925">
        <w:rPr>
          <w:rFonts w:ascii="Times New Roman" w:hAnsi="Times New Roman" w:cs="Times New Roman"/>
          <w:sz w:val="28"/>
          <w:szCs w:val="28"/>
          <w:lang w:val="kk-KZ"/>
        </w:rPr>
        <w:t xml:space="preserve">у арқылы регламент </w:t>
      </w:r>
      <w:r w:rsidR="00F76402" w:rsidRPr="004D3925">
        <w:rPr>
          <w:rFonts w:ascii="Times New Roman" w:hAnsi="Times New Roman" w:cs="Times New Roman"/>
          <w:sz w:val="28"/>
          <w:szCs w:val="28"/>
          <w:lang w:val="kk-KZ"/>
        </w:rPr>
        <w:t>сақтады</w:t>
      </w:r>
      <w:r w:rsidR="00E5105D" w:rsidRPr="004D3925">
        <w:rPr>
          <w:rFonts w:ascii="Times New Roman" w:hAnsi="Times New Roman" w:cs="Times New Roman"/>
          <w:sz w:val="28"/>
          <w:szCs w:val="28"/>
          <w:lang w:val="kk-KZ"/>
        </w:rPr>
        <w:t>.</w:t>
      </w:r>
    </w:p>
    <w:p w14:paraId="5E8EA699" w14:textId="77777777" w:rsidR="00E5105D" w:rsidRPr="004D3925" w:rsidRDefault="00C10376"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E5105D" w:rsidRPr="004D3925">
        <w:rPr>
          <w:rFonts w:ascii="Times New Roman" w:hAnsi="Times New Roman" w:cs="Times New Roman"/>
          <w:sz w:val="28"/>
          <w:szCs w:val="28"/>
          <w:lang w:val="kk-KZ"/>
        </w:rPr>
        <w:t xml:space="preserve">2-кезең: Қазақстанның әлеуметтік жаңғыруы. </w:t>
      </w:r>
      <w:r w:rsidRPr="004D3925">
        <w:rPr>
          <w:rFonts w:ascii="Times New Roman" w:hAnsi="Times New Roman" w:cs="Times New Roman"/>
          <w:sz w:val="28"/>
          <w:szCs w:val="28"/>
          <w:lang w:val="kk-KZ"/>
        </w:rPr>
        <w:t>Телебеаттың аталған к</w:t>
      </w:r>
      <w:r w:rsidR="00E5105D" w:rsidRPr="004D3925">
        <w:rPr>
          <w:rFonts w:ascii="Times New Roman" w:hAnsi="Times New Roman" w:cs="Times New Roman"/>
          <w:sz w:val="28"/>
          <w:szCs w:val="28"/>
          <w:lang w:val="kk-KZ"/>
        </w:rPr>
        <w:t>езең</w:t>
      </w:r>
      <w:r w:rsidRPr="004D3925">
        <w:rPr>
          <w:rFonts w:ascii="Times New Roman" w:hAnsi="Times New Roman" w:cs="Times New Roman"/>
          <w:sz w:val="28"/>
          <w:szCs w:val="28"/>
          <w:lang w:val="kk-KZ"/>
        </w:rPr>
        <w:t>і</w:t>
      </w:r>
      <w:r w:rsidR="00E5105D" w:rsidRPr="004D3925">
        <w:rPr>
          <w:rFonts w:ascii="Times New Roman" w:hAnsi="Times New Roman" w:cs="Times New Roman"/>
          <w:sz w:val="28"/>
          <w:szCs w:val="28"/>
          <w:lang w:val="kk-KZ"/>
        </w:rPr>
        <w:t>нің 1-айналымында кандидаттар тақырып бойынша сөз сө</w:t>
      </w:r>
      <w:r w:rsidRPr="004D3925">
        <w:rPr>
          <w:rFonts w:ascii="Times New Roman" w:hAnsi="Times New Roman" w:cs="Times New Roman"/>
          <w:sz w:val="28"/>
          <w:szCs w:val="28"/>
          <w:lang w:val="kk-KZ"/>
        </w:rPr>
        <w:t xml:space="preserve">йлеп, </w:t>
      </w:r>
      <w:r w:rsidR="00E5105D" w:rsidRPr="004D3925">
        <w:rPr>
          <w:rFonts w:ascii="Times New Roman" w:hAnsi="Times New Roman" w:cs="Times New Roman"/>
          <w:sz w:val="28"/>
          <w:szCs w:val="28"/>
          <w:lang w:val="kk-KZ"/>
        </w:rPr>
        <w:t xml:space="preserve">2-айналымда жүргізушілер қойған 1 сұраққа жауап </w:t>
      </w:r>
      <w:r w:rsidRPr="004D3925">
        <w:rPr>
          <w:rFonts w:ascii="Times New Roman" w:hAnsi="Times New Roman" w:cs="Times New Roman"/>
          <w:sz w:val="28"/>
          <w:szCs w:val="28"/>
          <w:lang w:val="kk-KZ"/>
        </w:rPr>
        <w:t>берді</w:t>
      </w:r>
      <w:r w:rsidR="00E5105D" w:rsidRPr="004D3925">
        <w:rPr>
          <w:rFonts w:ascii="Times New Roman" w:hAnsi="Times New Roman" w:cs="Times New Roman"/>
          <w:sz w:val="28"/>
          <w:szCs w:val="28"/>
          <w:lang w:val="kk-KZ"/>
        </w:rPr>
        <w:t>.</w:t>
      </w:r>
    </w:p>
    <w:p w14:paraId="219A1460" w14:textId="77777777" w:rsidR="00C10376" w:rsidRPr="004D3925" w:rsidRDefault="00C10376"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E5105D" w:rsidRPr="004D3925">
        <w:rPr>
          <w:rFonts w:ascii="Times New Roman" w:hAnsi="Times New Roman" w:cs="Times New Roman"/>
          <w:sz w:val="28"/>
          <w:szCs w:val="28"/>
          <w:lang w:val="kk-KZ"/>
        </w:rPr>
        <w:t>3-кезең: Сайлаушыларға арнау</w:t>
      </w:r>
      <w:r w:rsidRPr="004D3925">
        <w:rPr>
          <w:rFonts w:ascii="Times New Roman" w:hAnsi="Times New Roman" w:cs="Times New Roman"/>
          <w:sz w:val="28"/>
          <w:szCs w:val="28"/>
          <w:lang w:val="kk-KZ"/>
        </w:rPr>
        <w:t xml:space="preserve"> деп аталды</w:t>
      </w:r>
      <w:r w:rsidR="00E5105D" w:rsidRPr="004D3925">
        <w:rPr>
          <w:rFonts w:ascii="Times New Roman" w:hAnsi="Times New Roman" w:cs="Times New Roman"/>
          <w:sz w:val="28"/>
          <w:szCs w:val="28"/>
          <w:lang w:val="kk-KZ"/>
        </w:rPr>
        <w:t>. Қорытынды кезеңде кандидаттар тікелей сайлаушыларға арнап сөз сөйле</w:t>
      </w:r>
      <w:r w:rsidRPr="004D3925">
        <w:rPr>
          <w:rFonts w:ascii="Times New Roman" w:hAnsi="Times New Roman" w:cs="Times New Roman"/>
          <w:sz w:val="28"/>
          <w:szCs w:val="28"/>
          <w:lang w:val="kk-KZ"/>
        </w:rPr>
        <w:t xml:space="preserve">п өз сөздерін қорытындылады. </w:t>
      </w:r>
    </w:p>
    <w:p w14:paraId="2F0C63B8" w14:textId="77777777" w:rsidR="00E5105D" w:rsidRPr="004D3925" w:rsidRDefault="00C10376"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Сөйтіп бәсекелес кандидаттар бір-бірінің жоспарын, болашаққа мақсатын тыңдап, телеарна арқылы сайлаушылармен сұқбаттасуға, өз </w:t>
      </w:r>
      <w:r w:rsidRPr="004D3925">
        <w:rPr>
          <w:rFonts w:ascii="Times New Roman" w:hAnsi="Times New Roman" w:cs="Times New Roman"/>
          <w:sz w:val="28"/>
          <w:szCs w:val="28"/>
          <w:lang w:val="kk-KZ"/>
        </w:rPr>
        <w:lastRenderedPageBreak/>
        <w:t xml:space="preserve">бағдарламаларымен таныстыруға мүмкіндік алды. </w:t>
      </w:r>
      <w:r w:rsidR="00E5105D" w:rsidRPr="004D3925">
        <w:rPr>
          <w:rFonts w:ascii="Times New Roman" w:hAnsi="Times New Roman" w:cs="Times New Roman"/>
          <w:sz w:val="28"/>
          <w:szCs w:val="28"/>
          <w:lang w:val="kk-KZ"/>
        </w:rPr>
        <w:t>Теледебат сағат 18:00-де «Хабар» арнасында тікелей эфирде өтті. Теледебатқа тіркелген 7 кандидаттың төртеуі: Сәді-Бек Түгел, Әміржан Қосанов, Амангелді Таспихов пен Жамбыл Ахметбеков өздері қатысса, Қасым-Жомарт Тоқаев атынан «Нұр Отан» партиясы Төрағасының бірінші орынбасары – Мәулен Әшімбаев, Дания Еспаева атынан «Ақ жол» партиясының Төрағасы – Азат Перуашев және Төлеутай Рақымбековтың атынан «Ауыл» партиясының Төрағасы – Әли Бектаев қатысты. Аталған шараға 41 млн қаражат жұмсалды[</w:t>
      </w:r>
      <w:r w:rsidR="00E144F9" w:rsidRPr="004D3925">
        <w:rPr>
          <w:rFonts w:ascii="Times New Roman" w:hAnsi="Times New Roman" w:cs="Times New Roman"/>
          <w:sz w:val="28"/>
          <w:szCs w:val="28"/>
          <w:lang w:val="kk-KZ"/>
        </w:rPr>
        <w:t>1</w:t>
      </w:r>
      <w:r w:rsidR="00E635F8" w:rsidRPr="004D3925">
        <w:rPr>
          <w:rFonts w:ascii="Times New Roman" w:hAnsi="Times New Roman" w:cs="Times New Roman"/>
          <w:sz w:val="28"/>
          <w:szCs w:val="28"/>
          <w:lang w:val="kk-KZ"/>
        </w:rPr>
        <w:t>17</w:t>
      </w:r>
      <w:r w:rsidR="00E5105D" w:rsidRPr="004D3925">
        <w:rPr>
          <w:rFonts w:ascii="Times New Roman" w:hAnsi="Times New Roman" w:cs="Times New Roman"/>
          <w:sz w:val="28"/>
          <w:szCs w:val="28"/>
          <w:lang w:val="kk-KZ"/>
        </w:rPr>
        <w:t>].</w:t>
      </w:r>
    </w:p>
    <w:p w14:paraId="095A5035" w14:textId="77777777" w:rsidR="00D60EB5" w:rsidRPr="004D3925" w:rsidRDefault="003C490F"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Теледебатта сөз алу жеребе</w:t>
      </w:r>
      <w:r w:rsidR="00D60EB5" w:rsidRPr="004D3925">
        <w:rPr>
          <w:rFonts w:ascii="Times New Roman" w:hAnsi="Times New Roman" w:cs="Times New Roman"/>
          <w:sz w:val="28"/>
          <w:szCs w:val="28"/>
          <w:lang w:val="kk-KZ"/>
        </w:rPr>
        <w:t xml:space="preserve"> арқылы жүзеге асты. </w:t>
      </w:r>
    </w:p>
    <w:p w14:paraId="68C3A3DE" w14:textId="77777777" w:rsidR="00D60EB5" w:rsidRPr="004D3925" w:rsidRDefault="00D60EB5"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Бірінші болып сөз алған Қ.Тоқаевтың атынан М. Әшімбаев оның негізі «сабақтастық, әділдік және даму» үш негізгі бағыт кандидаттың бағдарламасының негізгі басымдығы екенін айтты. Ол елбасының атқарған саясатын жалғастыруды көздейтінін айтып, екінші айналымда «Қазақстанның әлеуметтік жаңғыртылуы» тақырыбы бойынша «тиімді мемлекеттік көмек», «бизнесті және агроөнеркәсіп кешенін қолдау», «дәрігерлердің мәртебесін көтеру», «дәрі-дәрмек пен баспананың қолжетімділігі» арқылы қол жеткізу мәселелерін қолдауды және соған жұмыс атқару жоспарларын айтты. Соңғы сөзде М.Әшімбаев халыққа арнап сөз сөйлегенде «әрқашан Елбасының қасында болған», «нағыз патриот» Тоқаевқа дауыс беруге шақырып, оған дауыс беру «сабақтастықты, бейбітшілікті және болашақты сақтау үшін»</w:t>
      </w:r>
      <w:r w:rsidR="00D01D00" w:rsidRPr="004D3925">
        <w:rPr>
          <w:rFonts w:ascii="Times New Roman" w:hAnsi="Times New Roman" w:cs="Times New Roman"/>
          <w:sz w:val="28"/>
          <w:szCs w:val="28"/>
          <w:lang w:val="kk-KZ"/>
        </w:rPr>
        <w:t xml:space="preserve"> қажет екенін айтып, Қ.Тоқаевқа дауыс беруге шақырды.</w:t>
      </w:r>
      <w:r w:rsidRPr="004D3925">
        <w:rPr>
          <w:rFonts w:ascii="Times New Roman" w:hAnsi="Times New Roman" w:cs="Times New Roman"/>
          <w:sz w:val="28"/>
          <w:szCs w:val="28"/>
          <w:lang w:val="kk-KZ"/>
        </w:rPr>
        <w:t xml:space="preserve"> </w:t>
      </w:r>
    </w:p>
    <w:p w14:paraId="347278B4" w14:textId="2BB9429B" w:rsidR="00D01D00" w:rsidRPr="004D3925" w:rsidRDefault="00D01D00"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Ауыл партиясы Т.Рахымб</w:t>
      </w:r>
      <w:r w:rsidR="0059763B" w:rsidRPr="004D3925">
        <w:rPr>
          <w:rFonts w:ascii="Times New Roman" w:hAnsi="Times New Roman" w:cs="Times New Roman"/>
          <w:sz w:val="28"/>
          <w:szCs w:val="28"/>
          <w:lang w:val="kk-KZ"/>
        </w:rPr>
        <w:t>ековтың орнына «Ауыл» партиясы</w:t>
      </w:r>
      <w:r w:rsidRPr="004D3925">
        <w:rPr>
          <w:rFonts w:ascii="Times New Roman" w:hAnsi="Times New Roman" w:cs="Times New Roman"/>
          <w:sz w:val="28"/>
          <w:szCs w:val="28"/>
          <w:lang w:val="kk-KZ"/>
        </w:rPr>
        <w:t xml:space="preserve"> өкілі Әли Бектаев </w:t>
      </w:r>
      <w:r w:rsidR="003C490F" w:rsidRPr="004D3925">
        <w:rPr>
          <w:rFonts w:ascii="Times New Roman" w:hAnsi="Times New Roman" w:cs="Times New Roman"/>
          <w:sz w:val="28"/>
          <w:szCs w:val="28"/>
          <w:lang w:val="kk-KZ"/>
        </w:rPr>
        <w:t>алдымен</w:t>
      </w:r>
      <w:r w:rsidRPr="004D3925">
        <w:rPr>
          <w:rFonts w:ascii="Times New Roman" w:hAnsi="Times New Roman" w:cs="Times New Roman"/>
          <w:sz w:val="28"/>
          <w:szCs w:val="28"/>
          <w:lang w:val="kk-KZ"/>
        </w:rPr>
        <w:t xml:space="preserve"> «Қазақстан экономикасын дамытудың драйвері» ретіндегі ауыл шаруашылығының әлеуеті туралы айтты. Екінші турда қазіргі таңда ауыл үшін өзекті болып отырған мәселе урбанизация яғни, ауыл тұрғындарының қалаға кетуі мәселесін көтерді. Оны реттеу үшін жеке және  шаруа қожалықтарына қолдау көрсету қажет екенін айтты. Сонымен бірге «ауыл мектептеріндегі білім сапасын арттыру» мәселелерін көтеріп, </w:t>
      </w:r>
      <w:r w:rsidR="003C490F" w:rsidRPr="004D3925">
        <w:rPr>
          <w:rFonts w:ascii="Times New Roman" w:hAnsi="Times New Roman" w:cs="Times New Roman"/>
          <w:sz w:val="28"/>
          <w:szCs w:val="28"/>
          <w:lang w:val="kk-KZ"/>
        </w:rPr>
        <w:t xml:space="preserve">ұстаздарға </w:t>
      </w:r>
      <w:r w:rsidRPr="004D3925">
        <w:rPr>
          <w:rFonts w:ascii="Times New Roman" w:hAnsi="Times New Roman" w:cs="Times New Roman"/>
          <w:sz w:val="28"/>
          <w:szCs w:val="28"/>
          <w:lang w:val="kk-KZ"/>
        </w:rPr>
        <w:t>тегін баспана немесе пайызсыз ипотека беру, әлеуметтік қолдау қажеттігін айтты. Үшінші турда сайлаушыларға арнап сөз алғанда барлығының ауылдан шыққанын, «Ауыл» партиясын «шынайы халық» деп атап, қолдауға шақырды. «Ауыл» партиясының теледебаттағы көтерген мәселесі бір жақты сипатта болды</w:t>
      </w:r>
      <w:r w:rsidR="004978DF"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деп айтуға болады. </w:t>
      </w:r>
    </w:p>
    <w:p w14:paraId="268D714D" w14:textId="2AA235FD" w:rsidR="00000A8C" w:rsidRPr="004D3925" w:rsidRDefault="00D01D00"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Жамбыл Ахметбеков </w:t>
      </w:r>
      <w:r w:rsidR="00616D6E" w:rsidRPr="004D3925">
        <w:rPr>
          <w:rFonts w:ascii="Times New Roman" w:hAnsi="Times New Roman" w:cs="Times New Roman"/>
          <w:sz w:val="28"/>
          <w:szCs w:val="28"/>
          <w:lang w:val="kk-KZ"/>
        </w:rPr>
        <w:t xml:space="preserve">теледебаттың бірінші раундында алған сөзін </w:t>
      </w:r>
      <w:r w:rsidRPr="004D3925">
        <w:rPr>
          <w:rFonts w:ascii="Times New Roman" w:hAnsi="Times New Roman" w:cs="Times New Roman"/>
          <w:sz w:val="28"/>
          <w:szCs w:val="28"/>
          <w:lang w:val="kk-KZ"/>
        </w:rPr>
        <w:t>Қазақстанның экономикалық болашағына арна</w:t>
      </w:r>
      <w:r w:rsidR="00616D6E" w:rsidRPr="004D3925">
        <w:rPr>
          <w:rFonts w:ascii="Times New Roman" w:hAnsi="Times New Roman" w:cs="Times New Roman"/>
          <w:sz w:val="28"/>
          <w:szCs w:val="28"/>
          <w:lang w:val="kk-KZ"/>
        </w:rPr>
        <w:t xml:space="preserve">ды. Ол </w:t>
      </w:r>
      <w:r w:rsidRPr="004D3925">
        <w:rPr>
          <w:rFonts w:ascii="Times New Roman" w:hAnsi="Times New Roman" w:cs="Times New Roman"/>
          <w:sz w:val="28"/>
          <w:szCs w:val="28"/>
          <w:lang w:val="kk-KZ"/>
        </w:rPr>
        <w:t>«халықтың ақшасын ұрлаған»</w:t>
      </w:r>
      <w:r w:rsidR="00616D6E"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«қашқын олигархтар мен қылмыскерлер» </w:t>
      </w:r>
      <w:r w:rsidR="0059763B" w:rsidRPr="004D3925">
        <w:rPr>
          <w:rFonts w:ascii="Times New Roman" w:hAnsi="Times New Roman" w:cs="Times New Roman"/>
          <w:sz w:val="28"/>
          <w:szCs w:val="28"/>
          <w:lang w:val="kk-KZ"/>
        </w:rPr>
        <w:t>мәселес</w:t>
      </w:r>
      <w:r w:rsidR="00616D6E" w:rsidRPr="004D3925">
        <w:rPr>
          <w:rFonts w:ascii="Times New Roman" w:hAnsi="Times New Roman" w:cs="Times New Roman"/>
          <w:sz w:val="28"/>
          <w:szCs w:val="28"/>
          <w:lang w:val="kk-KZ"/>
        </w:rPr>
        <w:t>іне арнап</w:t>
      </w:r>
      <w:r w:rsidRPr="004D3925">
        <w:rPr>
          <w:rFonts w:ascii="Times New Roman" w:hAnsi="Times New Roman" w:cs="Times New Roman"/>
          <w:sz w:val="28"/>
          <w:szCs w:val="28"/>
          <w:lang w:val="kk-KZ"/>
        </w:rPr>
        <w:t xml:space="preserve">, </w:t>
      </w:r>
      <w:r w:rsidR="00616D6E" w:rsidRPr="004D3925">
        <w:rPr>
          <w:rFonts w:ascii="Times New Roman" w:hAnsi="Times New Roman" w:cs="Times New Roman"/>
          <w:sz w:val="28"/>
          <w:szCs w:val="28"/>
          <w:lang w:val="kk-KZ"/>
        </w:rPr>
        <w:t>осы саладағы заңнаманы күшейту қажеттілігін айтты.</w:t>
      </w:r>
      <w:r w:rsidRPr="004D3925">
        <w:rPr>
          <w:rFonts w:ascii="Times New Roman" w:hAnsi="Times New Roman" w:cs="Times New Roman"/>
          <w:sz w:val="28"/>
          <w:szCs w:val="28"/>
          <w:lang w:val="kk-KZ"/>
        </w:rPr>
        <w:t xml:space="preserve"> Екінші раундта </w:t>
      </w:r>
      <w:r w:rsidR="00616D6E" w:rsidRPr="004D3925">
        <w:rPr>
          <w:rFonts w:ascii="Times New Roman" w:hAnsi="Times New Roman" w:cs="Times New Roman"/>
          <w:sz w:val="28"/>
          <w:szCs w:val="28"/>
          <w:lang w:val="kk-KZ"/>
        </w:rPr>
        <w:t xml:space="preserve">«теңсіздік» мәселесін қозғап, барлығы </w:t>
      </w:r>
      <w:r w:rsidRPr="004D3925">
        <w:rPr>
          <w:rFonts w:ascii="Times New Roman" w:hAnsi="Times New Roman" w:cs="Times New Roman"/>
          <w:sz w:val="28"/>
          <w:szCs w:val="28"/>
          <w:lang w:val="kk-KZ"/>
        </w:rPr>
        <w:t>«әлеуметтік және</w:t>
      </w:r>
      <w:r w:rsidR="003C490F" w:rsidRPr="004D3925">
        <w:rPr>
          <w:rFonts w:ascii="Times New Roman" w:hAnsi="Times New Roman" w:cs="Times New Roman"/>
          <w:sz w:val="28"/>
          <w:szCs w:val="28"/>
          <w:lang w:val="kk-KZ"/>
        </w:rPr>
        <w:t>яғни,</w:t>
      </w:r>
      <w:r w:rsidRPr="004D3925">
        <w:rPr>
          <w:rFonts w:ascii="Times New Roman" w:hAnsi="Times New Roman" w:cs="Times New Roman"/>
          <w:sz w:val="28"/>
          <w:szCs w:val="28"/>
          <w:lang w:val="kk-KZ"/>
        </w:rPr>
        <w:t xml:space="preserve"> социалистік болуы керек» </w:t>
      </w:r>
      <w:r w:rsidR="00616D6E" w:rsidRPr="004D3925">
        <w:rPr>
          <w:rFonts w:ascii="Times New Roman" w:hAnsi="Times New Roman" w:cs="Times New Roman"/>
          <w:sz w:val="28"/>
          <w:szCs w:val="28"/>
          <w:lang w:val="kk-KZ"/>
        </w:rPr>
        <w:t xml:space="preserve">деді. </w:t>
      </w:r>
      <w:r w:rsidR="00A027F4" w:rsidRPr="004D3925">
        <w:rPr>
          <w:rFonts w:ascii="Times New Roman" w:hAnsi="Times New Roman" w:cs="Times New Roman"/>
          <w:sz w:val="28"/>
          <w:szCs w:val="28"/>
          <w:lang w:val="kk-KZ"/>
        </w:rPr>
        <w:t>С</w:t>
      </w:r>
      <w:r w:rsidRPr="004D3925">
        <w:rPr>
          <w:rFonts w:ascii="Times New Roman" w:hAnsi="Times New Roman" w:cs="Times New Roman"/>
          <w:sz w:val="28"/>
          <w:szCs w:val="28"/>
          <w:lang w:val="kk-KZ"/>
        </w:rPr>
        <w:t xml:space="preserve">онымен қатар елдегі әлеуметтік мәселелердің бірі «интернет тәуелділігі» </w:t>
      </w:r>
      <w:r w:rsidR="00A027F4" w:rsidRPr="004D3925">
        <w:rPr>
          <w:rFonts w:ascii="Times New Roman" w:hAnsi="Times New Roman" w:cs="Times New Roman"/>
          <w:sz w:val="28"/>
          <w:szCs w:val="28"/>
          <w:lang w:val="kk-KZ"/>
        </w:rPr>
        <w:t xml:space="preserve">туралы айтып, </w:t>
      </w:r>
      <w:r w:rsidRPr="004D3925">
        <w:rPr>
          <w:rFonts w:ascii="Times New Roman" w:hAnsi="Times New Roman" w:cs="Times New Roman"/>
          <w:sz w:val="28"/>
          <w:szCs w:val="28"/>
          <w:lang w:val="kk-KZ"/>
        </w:rPr>
        <w:t>өскелең ұрпақ ү</w:t>
      </w:r>
      <w:r w:rsidR="00A027F4" w:rsidRPr="004D3925">
        <w:rPr>
          <w:rFonts w:ascii="Times New Roman" w:hAnsi="Times New Roman" w:cs="Times New Roman"/>
          <w:sz w:val="28"/>
          <w:szCs w:val="28"/>
          <w:lang w:val="kk-KZ"/>
        </w:rPr>
        <w:t>шін нақты тәуекелдерді бірі бо</w:t>
      </w:r>
      <w:r w:rsidR="00B74161" w:rsidRPr="004D3925">
        <w:rPr>
          <w:rFonts w:ascii="Times New Roman" w:hAnsi="Times New Roman" w:cs="Times New Roman"/>
          <w:sz w:val="28"/>
          <w:szCs w:val="28"/>
          <w:lang w:val="kk-KZ"/>
        </w:rPr>
        <w:t>л</w:t>
      </w:r>
      <w:r w:rsidR="00A027F4" w:rsidRPr="004D3925">
        <w:rPr>
          <w:rFonts w:ascii="Times New Roman" w:hAnsi="Times New Roman" w:cs="Times New Roman"/>
          <w:sz w:val="28"/>
          <w:szCs w:val="28"/>
          <w:lang w:val="kk-KZ"/>
        </w:rPr>
        <w:t>атынын айтты</w:t>
      </w:r>
      <w:r w:rsidRPr="004D3925">
        <w:rPr>
          <w:rFonts w:ascii="Times New Roman" w:hAnsi="Times New Roman" w:cs="Times New Roman"/>
          <w:sz w:val="28"/>
          <w:szCs w:val="28"/>
          <w:lang w:val="kk-KZ"/>
        </w:rPr>
        <w:t xml:space="preserve">. </w:t>
      </w:r>
      <w:r w:rsidR="00A027F4" w:rsidRPr="004D3925">
        <w:rPr>
          <w:rFonts w:ascii="Times New Roman" w:hAnsi="Times New Roman" w:cs="Times New Roman"/>
          <w:sz w:val="28"/>
          <w:szCs w:val="28"/>
          <w:lang w:val="kk-KZ"/>
        </w:rPr>
        <w:t>Ж.</w:t>
      </w:r>
      <w:r w:rsidRPr="004D3925">
        <w:rPr>
          <w:rFonts w:ascii="Times New Roman" w:hAnsi="Times New Roman" w:cs="Times New Roman"/>
          <w:sz w:val="28"/>
          <w:szCs w:val="28"/>
          <w:lang w:val="kk-KZ"/>
        </w:rPr>
        <w:t xml:space="preserve">Ахметбеков үшінші турда сайлаушыларға </w:t>
      </w:r>
      <w:r w:rsidR="00A027F4" w:rsidRPr="004D3925">
        <w:rPr>
          <w:rFonts w:ascii="Times New Roman" w:hAnsi="Times New Roman" w:cs="Times New Roman"/>
          <w:sz w:val="28"/>
          <w:szCs w:val="28"/>
          <w:lang w:val="kk-KZ"/>
        </w:rPr>
        <w:t xml:space="preserve">бағыттап </w:t>
      </w:r>
      <w:r w:rsidRPr="004D3925">
        <w:rPr>
          <w:rFonts w:ascii="Times New Roman" w:hAnsi="Times New Roman" w:cs="Times New Roman"/>
          <w:sz w:val="28"/>
          <w:szCs w:val="28"/>
          <w:lang w:val="kk-KZ"/>
        </w:rPr>
        <w:t>үндеу оқы</w:t>
      </w:r>
      <w:r w:rsidR="00A027F4" w:rsidRPr="004D3925">
        <w:rPr>
          <w:rFonts w:ascii="Times New Roman" w:hAnsi="Times New Roman" w:cs="Times New Roman"/>
          <w:sz w:val="28"/>
          <w:szCs w:val="28"/>
          <w:lang w:val="kk-KZ"/>
        </w:rPr>
        <w:t xml:space="preserve">ды. </w:t>
      </w:r>
      <w:r w:rsidRPr="004D3925">
        <w:rPr>
          <w:rFonts w:ascii="Times New Roman" w:hAnsi="Times New Roman" w:cs="Times New Roman"/>
          <w:sz w:val="28"/>
          <w:szCs w:val="28"/>
          <w:lang w:val="kk-KZ"/>
        </w:rPr>
        <w:t>Ол тағы да олигархтарды</w:t>
      </w:r>
      <w:r w:rsidR="00A027F4" w:rsidRPr="004D3925">
        <w:rPr>
          <w:rFonts w:ascii="Times New Roman" w:hAnsi="Times New Roman" w:cs="Times New Roman"/>
          <w:sz w:val="28"/>
          <w:szCs w:val="28"/>
          <w:lang w:val="kk-KZ"/>
        </w:rPr>
        <w:t xml:space="preserve">ң мәселелері туралы айтты. </w:t>
      </w:r>
      <w:r w:rsidRPr="004D3925">
        <w:rPr>
          <w:rFonts w:ascii="Times New Roman" w:hAnsi="Times New Roman" w:cs="Times New Roman"/>
          <w:sz w:val="28"/>
          <w:szCs w:val="28"/>
          <w:lang w:val="kk-KZ"/>
        </w:rPr>
        <w:t xml:space="preserve"> </w:t>
      </w:r>
      <w:r w:rsidR="00A027F4" w:rsidRPr="004D3925">
        <w:rPr>
          <w:rFonts w:ascii="Times New Roman" w:hAnsi="Times New Roman" w:cs="Times New Roman"/>
          <w:sz w:val="28"/>
          <w:szCs w:val="28"/>
          <w:lang w:val="kk-KZ"/>
        </w:rPr>
        <w:t>«Ұ</w:t>
      </w:r>
      <w:r w:rsidRPr="004D3925">
        <w:rPr>
          <w:rFonts w:ascii="Times New Roman" w:hAnsi="Times New Roman" w:cs="Times New Roman"/>
          <w:sz w:val="28"/>
          <w:szCs w:val="28"/>
          <w:lang w:val="kk-KZ"/>
        </w:rPr>
        <w:t>рл</w:t>
      </w:r>
      <w:r w:rsidR="00A027F4" w:rsidRPr="004D3925">
        <w:rPr>
          <w:rFonts w:ascii="Times New Roman" w:hAnsi="Times New Roman" w:cs="Times New Roman"/>
          <w:sz w:val="28"/>
          <w:szCs w:val="28"/>
          <w:lang w:val="kk-KZ"/>
        </w:rPr>
        <w:t xml:space="preserve">ағанның» бәрін халыққа </w:t>
      </w:r>
      <w:r w:rsidR="00B74161" w:rsidRPr="004D3925">
        <w:rPr>
          <w:rFonts w:ascii="Times New Roman" w:hAnsi="Times New Roman" w:cs="Times New Roman"/>
          <w:sz w:val="28"/>
          <w:szCs w:val="28"/>
          <w:lang w:val="kk-KZ"/>
        </w:rPr>
        <w:t xml:space="preserve"> </w:t>
      </w:r>
      <w:r w:rsidR="00A027F4" w:rsidRPr="004D3925">
        <w:rPr>
          <w:rFonts w:ascii="Times New Roman" w:hAnsi="Times New Roman" w:cs="Times New Roman"/>
          <w:sz w:val="28"/>
          <w:szCs w:val="28"/>
          <w:lang w:val="kk-KZ"/>
        </w:rPr>
        <w:t>қайтаруға</w:t>
      </w:r>
      <w:r w:rsidRPr="004D3925">
        <w:rPr>
          <w:rFonts w:ascii="Times New Roman" w:hAnsi="Times New Roman" w:cs="Times New Roman"/>
          <w:sz w:val="28"/>
          <w:szCs w:val="28"/>
          <w:lang w:val="kk-KZ"/>
        </w:rPr>
        <w:t xml:space="preserve"> шақырып, «халық билігі еңбек адамына арқа сүйеу керек» деп </w:t>
      </w:r>
      <w:r w:rsidR="00A027F4" w:rsidRPr="004D3925">
        <w:rPr>
          <w:rFonts w:ascii="Times New Roman" w:hAnsi="Times New Roman" w:cs="Times New Roman"/>
          <w:sz w:val="28"/>
          <w:szCs w:val="28"/>
          <w:lang w:val="kk-KZ"/>
        </w:rPr>
        <w:t>сайлаушыларын қолдауға шақырды</w:t>
      </w:r>
      <w:r w:rsidRPr="004D3925">
        <w:rPr>
          <w:rFonts w:ascii="Times New Roman" w:hAnsi="Times New Roman" w:cs="Times New Roman"/>
          <w:sz w:val="28"/>
          <w:szCs w:val="28"/>
          <w:lang w:val="kk-KZ"/>
        </w:rPr>
        <w:t>.</w:t>
      </w:r>
    </w:p>
    <w:p w14:paraId="1B405DA2" w14:textId="77777777" w:rsidR="00A027F4" w:rsidRPr="004D3925" w:rsidRDefault="00A027F4"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lastRenderedPageBreak/>
        <w:tab/>
        <w:t>Теледебатқа шапан киіп келген Сәдібек Түгел шетелден «миллиард долларды» қайтарып жатқанын айтты. Екінші турда, «тарихи отанына оралғысы келетін қазақтар» тақырыбын қозғады. Жастардың дұрыс тәрбиеленуіне кедергі жасайтын клубтар, сауналар мен казиноларды жабу қажеттігін айтты. Қазақстандағы білім беру мәселесі туралы ұлттық бірыңғай тестілеуді алып тастау керек деп білім беру бағдарламасын қазақ тіліне көшіру қажет деген пікірін білдірді. Үшінші турда сайлаушылар алдындағы сөзінде халықтың игілігін ойлайтын кандидат екенін айтып, кандидаттардың ешқайсысына сенбейтінін айтты.</w:t>
      </w:r>
    </w:p>
    <w:p w14:paraId="0F54CE58" w14:textId="77777777" w:rsidR="00A027F4" w:rsidRPr="004D3925" w:rsidRDefault="00A027F4"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Қазақстан тарихындағы тұңғыш әйел – президенттікке үміткер Дания Еспаеваның атынан «Ақ жол» партиясының өкілі Азат Перуашев бірінші раундта «банктердің тәбеттері</w:t>
      </w:r>
      <w:r w:rsidR="003C490F" w:rsidRPr="004D3925">
        <w:rPr>
          <w:rFonts w:ascii="Times New Roman" w:hAnsi="Times New Roman" w:cs="Times New Roman"/>
          <w:sz w:val="28"/>
          <w:szCs w:val="28"/>
          <w:lang w:val="kk-KZ"/>
        </w:rPr>
        <w:t>нің жоғары екенін</w:t>
      </w:r>
      <w:r w:rsidRPr="004D3925">
        <w:rPr>
          <w:rFonts w:ascii="Times New Roman" w:hAnsi="Times New Roman" w:cs="Times New Roman"/>
          <w:sz w:val="28"/>
          <w:szCs w:val="28"/>
          <w:lang w:val="kk-KZ"/>
        </w:rPr>
        <w:t xml:space="preserve"> </w:t>
      </w:r>
      <w:r w:rsidR="003C490F" w:rsidRPr="004D3925">
        <w:rPr>
          <w:rFonts w:ascii="Times New Roman" w:hAnsi="Times New Roman" w:cs="Times New Roman"/>
          <w:sz w:val="28"/>
          <w:szCs w:val="28"/>
          <w:lang w:val="kk-KZ"/>
        </w:rPr>
        <w:t xml:space="preserve">олардың </w:t>
      </w:r>
      <w:r w:rsidRPr="004D3925">
        <w:rPr>
          <w:rFonts w:ascii="Times New Roman" w:hAnsi="Times New Roman" w:cs="Times New Roman"/>
          <w:sz w:val="28"/>
          <w:szCs w:val="28"/>
          <w:lang w:val="kk-KZ"/>
        </w:rPr>
        <w:t>пайыздық мөлшерлемелерін төмендету</w:t>
      </w:r>
      <w:r w:rsidR="003C490F" w:rsidRPr="004D3925">
        <w:rPr>
          <w:rFonts w:ascii="Times New Roman" w:hAnsi="Times New Roman" w:cs="Times New Roman"/>
          <w:sz w:val="28"/>
          <w:szCs w:val="28"/>
          <w:lang w:val="kk-KZ"/>
        </w:rPr>
        <w:t xml:space="preserve"> мәселесін айты</w:t>
      </w:r>
      <w:r w:rsidR="00323671"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бан</w:t>
      </w:r>
      <w:r w:rsidR="00323671" w:rsidRPr="004D3925">
        <w:rPr>
          <w:rFonts w:ascii="Times New Roman" w:hAnsi="Times New Roman" w:cs="Times New Roman"/>
          <w:sz w:val="28"/>
          <w:szCs w:val="28"/>
          <w:lang w:val="kk-KZ"/>
        </w:rPr>
        <w:t xml:space="preserve">ктік емес қаржыландыруды дамыту </w:t>
      </w:r>
      <w:r w:rsidRPr="004D3925">
        <w:rPr>
          <w:rFonts w:ascii="Times New Roman" w:hAnsi="Times New Roman" w:cs="Times New Roman"/>
          <w:sz w:val="28"/>
          <w:szCs w:val="28"/>
          <w:lang w:val="kk-KZ"/>
        </w:rPr>
        <w:t xml:space="preserve">қажеттігін айтты. Екінші раундта елді жаңғырту </w:t>
      </w:r>
      <w:r w:rsidR="00323671" w:rsidRPr="004D3925">
        <w:rPr>
          <w:rFonts w:ascii="Times New Roman" w:hAnsi="Times New Roman" w:cs="Times New Roman"/>
          <w:sz w:val="28"/>
          <w:szCs w:val="28"/>
          <w:lang w:val="kk-KZ"/>
        </w:rPr>
        <w:t>бойынша</w:t>
      </w:r>
      <w:r w:rsidRPr="004D3925">
        <w:rPr>
          <w:rFonts w:ascii="Times New Roman" w:hAnsi="Times New Roman" w:cs="Times New Roman"/>
          <w:sz w:val="28"/>
          <w:szCs w:val="28"/>
          <w:lang w:val="kk-KZ"/>
        </w:rPr>
        <w:t xml:space="preserve"> Қазақстан</w:t>
      </w:r>
      <w:r w:rsidR="00323671" w:rsidRPr="004D3925">
        <w:rPr>
          <w:rFonts w:ascii="Times New Roman" w:hAnsi="Times New Roman" w:cs="Times New Roman"/>
          <w:sz w:val="28"/>
          <w:szCs w:val="28"/>
          <w:lang w:val="kk-KZ"/>
        </w:rPr>
        <w:t>ның</w:t>
      </w:r>
      <w:r w:rsidRPr="004D3925">
        <w:rPr>
          <w:rFonts w:ascii="Times New Roman" w:hAnsi="Times New Roman" w:cs="Times New Roman"/>
          <w:sz w:val="28"/>
          <w:szCs w:val="28"/>
          <w:lang w:val="kk-KZ"/>
        </w:rPr>
        <w:t xml:space="preserve"> еуропалық </w:t>
      </w:r>
      <w:r w:rsidR="00323671" w:rsidRPr="004D3925">
        <w:rPr>
          <w:rFonts w:ascii="Times New Roman" w:hAnsi="Times New Roman" w:cs="Times New Roman"/>
          <w:sz w:val="28"/>
          <w:szCs w:val="28"/>
          <w:lang w:val="kk-KZ"/>
        </w:rPr>
        <w:t>даму векторын қалайтынын білдірді.</w:t>
      </w:r>
      <w:r w:rsidRPr="004D3925">
        <w:rPr>
          <w:rFonts w:ascii="Times New Roman" w:hAnsi="Times New Roman" w:cs="Times New Roman"/>
          <w:sz w:val="28"/>
          <w:szCs w:val="28"/>
          <w:lang w:val="kk-KZ"/>
        </w:rPr>
        <w:t xml:space="preserve"> Ол сайлаушылар алдында сөз сөйлеп, тағы да «еуропалық елдердің құндылықтарын қабылдау туралы» айтып, Дания Еспаеваны</w:t>
      </w:r>
      <w:r w:rsidR="00323671" w:rsidRPr="004D3925">
        <w:rPr>
          <w:rFonts w:ascii="Times New Roman" w:hAnsi="Times New Roman" w:cs="Times New Roman"/>
          <w:sz w:val="28"/>
          <w:szCs w:val="28"/>
          <w:lang w:val="kk-KZ"/>
        </w:rPr>
        <w:t xml:space="preserve"> қолдауға шақырды</w:t>
      </w:r>
      <w:r w:rsidRPr="004D3925">
        <w:rPr>
          <w:rFonts w:ascii="Times New Roman" w:hAnsi="Times New Roman" w:cs="Times New Roman"/>
          <w:sz w:val="28"/>
          <w:szCs w:val="28"/>
          <w:lang w:val="kk-KZ"/>
        </w:rPr>
        <w:t>.</w:t>
      </w:r>
    </w:p>
    <w:p w14:paraId="437CCC2D" w14:textId="77777777" w:rsidR="000E59A1" w:rsidRPr="004D3925" w:rsidRDefault="00092A22"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А</w:t>
      </w:r>
      <w:r w:rsidR="000E59A1"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Таспихов бірінші турда кәсіпкерлердің құқықтары туралы </w:t>
      </w:r>
      <w:r w:rsidR="000E59A1" w:rsidRPr="004D3925">
        <w:rPr>
          <w:rFonts w:ascii="Times New Roman" w:hAnsi="Times New Roman" w:cs="Times New Roman"/>
          <w:sz w:val="28"/>
          <w:szCs w:val="28"/>
          <w:lang w:val="kk-KZ"/>
        </w:rPr>
        <w:t>сөз қозғады</w:t>
      </w:r>
      <w:r w:rsidRPr="004D3925">
        <w:rPr>
          <w:rFonts w:ascii="Times New Roman" w:hAnsi="Times New Roman" w:cs="Times New Roman"/>
          <w:sz w:val="28"/>
          <w:szCs w:val="28"/>
          <w:lang w:val="kk-KZ"/>
        </w:rPr>
        <w:t xml:space="preserve">. </w:t>
      </w:r>
      <w:r w:rsidR="000E59A1" w:rsidRPr="004D3925">
        <w:rPr>
          <w:rFonts w:ascii="Times New Roman" w:hAnsi="Times New Roman" w:cs="Times New Roman"/>
          <w:sz w:val="28"/>
          <w:szCs w:val="28"/>
          <w:lang w:val="kk-KZ"/>
        </w:rPr>
        <w:t>Келесі раундта</w:t>
      </w:r>
      <w:r w:rsidRPr="004D3925">
        <w:rPr>
          <w:rFonts w:ascii="Times New Roman" w:hAnsi="Times New Roman" w:cs="Times New Roman"/>
          <w:sz w:val="28"/>
          <w:szCs w:val="28"/>
          <w:lang w:val="kk-KZ"/>
        </w:rPr>
        <w:t xml:space="preserve"> халыққа</w:t>
      </w:r>
      <w:r w:rsidR="000E59A1" w:rsidRPr="004D3925">
        <w:rPr>
          <w:rFonts w:ascii="Times New Roman" w:hAnsi="Times New Roman" w:cs="Times New Roman"/>
          <w:sz w:val="28"/>
          <w:szCs w:val="28"/>
          <w:lang w:val="kk-KZ"/>
        </w:rPr>
        <w:t xml:space="preserve"> ешқандай </w:t>
      </w:r>
      <w:r w:rsidRPr="004D3925">
        <w:rPr>
          <w:rFonts w:ascii="Times New Roman" w:hAnsi="Times New Roman" w:cs="Times New Roman"/>
          <w:sz w:val="28"/>
          <w:szCs w:val="28"/>
          <w:lang w:val="kk-KZ"/>
        </w:rPr>
        <w:t>пайда</w:t>
      </w:r>
      <w:r w:rsidR="000E59A1" w:rsidRPr="004D3925">
        <w:rPr>
          <w:rFonts w:ascii="Times New Roman" w:hAnsi="Times New Roman" w:cs="Times New Roman"/>
          <w:sz w:val="28"/>
          <w:szCs w:val="28"/>
          <w:lang w:val="kk-KZ"/>
        </w:rPr>
        <w:t>сы</w:t>
      </w:r>
      <w:r w:rsidRPr="004D3925">
        <w:rPr>
          <w:rFonts w:ascii="Times New Roman" w:hAnsi="Times New Roman" w:cs="Times New Roman"/>
          <w:sz w:val="28"/>
          <w:szCs w:val="28"/>
          <w:lang w:val="kk-KZ"/>
        </w:rPr>
        <w:t xml:space="preserve"> жоқ</w:t>
      </w:r>
      <w:r w:rsidR="000E59A1" w:rsidRPr="004D3925">
        <w:rPr>
          <w:rFonts w:ascii="Times New Roman" w:hAnsi="Times New Roman" w:cs="Times New Roman"/>
          <w:sz w:val="28"/>
          <w:szCs w:val="28"/>
          <w:lang w:val="kk-KZ"/>
        </w:rPr>
        <w:t xml:space="preserve"> ұлттық компанияларды қысқартуды </w:t>
      </w:r>
      <w:r w:rsidR="003C490F" w:rsidRPr="004D3925">
        <w:rPr>
          <w:rFonts w:ascii="Times New Roman" w:hAnsi="Times New Roman" w:cs="Times New Roman"/>
          <w:sz w:val="28"/>
          <w:szCs w:val="28"/>
          <w:lang w:val="kk-KZ"/>
        </w:rPr>
        <w:t>ұсынды</w:t>
      </w:r>
      <w:r w:rsidR="000E59A1" w:rsidRPr="004D3925">
        <w:rPr>
          <w:rFonts w:ascii="Times New Roman" w:hAnsi="Times New Roman" w:cs="Times New Roman"/>
          <w:sz w:val="28"/>
          <w:szCs w:val="28"/>
          <w:lang w:val="kk-KZ"/>
        </w:rPr>
        <w:t>. Олардың қасында ж</w:t>
      </w:r>
      <w:r w:rsidRPr="004D3925">
        <w:rPr>
          <w:rFonts w:ascii="Times New Roman" w:hAnsi="Times New Roman" w:cs="Times New Roman"/>
          <w:sz w:val="28"/>
          <w:szCs w:val="28"/>
          <w:lang w:val="kk-KZ"/>
        </w:rPr>
        <w:t>алақы деңгейі көпшіліктің</w:t>
      </w:r>
      <w:r w:rsidR="000E59A1" w:rsidRPr="004D3925">
        <w:rPr>
          <w:rFonts w:ascii="Times New Roman" w:hAnsi="Times New Roman" w:cs="Times New Roman"/>
          <w:sz w:val="28"/>
          <w:szCs w:val="28"/>
          <w:lang w:val="kk-KZ"/>
        </w:rPr>
        <w:t xml:space="preserve"> жағдайына назар аударды. </w:t>
      </w:r>
      <w:r w:rsidRPr="004D3925">
        <w:rPr>
          <w:rFonts w:ascii="Times New Roman" w:hAnsi="Times New Roman" w:cs="Times New Roman"/>
          <w:sz w:val="28"/>
          <w:szCs w:val="28"/>
          <w:lang w:val="kk-KZ"/>
        </w:rPr>
        <w:t xml:space="preserve"> Үшінші </w:t>
      </w:r>
      <w:r w:rsidR="000E59A1" w:rsidRPr="004D3925">
        <w:rPr>
          <w:rFonts w:ascii="Times New Roman" w:hAnsi="Times New Roman" w:cs="Times New Roman"/>
          <w:sz w:val="28"/>
          <w:szCs w:val="28"/>
          <w:lang w:val="kk-KZ"/>
        </w:rPr>
        <w:t>раундта</w:t>
      </w:r>
      <w:r w:rsidRPr="004D3925">
        <w:rPr>
          <w:rFonts w:ascii="Times New Roman" w:hAnsi="Times New Roman" w:cs="Times New Roman"/>
          <w:sz w:val="28"/>
          <w:szCs w:val="28"/>
          <w:lang w:val="kk-KZ"/>
        </w:rPr>
        <w:t xml:space="preserve"> </w:t>
      </w:r>
      <w:r w:rsidR="000E59A1" w:rsidRPr="004D3925">
        <w:rPr>
          <w:rFonts w:ascii="Times New Roman" w:hAnsi="Times New Roman" w:cs="Times New Roman"/>
          <w:sz w:val="28"/>
          <w:szCs w:val="28"/>
          <w:lang w:val="kk-KZ"/>
        </w:rPr>
        <w:t>А.</w:t>
      </w:r>
      <w:r w:rsidRPr="004D3925">
        <w:rPr>
          <w:rFonts w:ascii="Times New Roman" w:hAnsi="Times New Roman" w:cs="Times New Roman"/>
          <w:sz w:val="28"/>
          <w:szCs w:val="28"/>
          <w:lang w:val="kk-KZ"/>
        </w:rPr>
        <w:t>Таспихов көп балалы отбасынан шыққанын</w:t>
      </w:r>
      <w:r w:rsidR="000E59A1" w:rsidRPr="004D3925">
        <w:rPr>
          <w:rFonts w:ascii="Times New Roman" w:hAnsi="Times New Roman" w:cs="Times New Roman"/>
          <w:sz w:val="28"/>
          <w:szCs w:val="28"/>
          <w:lang w:val="kk-KZ"/>
        </w:rPr>
        <w:t xml:space="preserve">, еңбек арқылы өскенін, кезінде </w:t>
      </w:r>
      <w:r w:rsidRPr="004D3925">
        <w:rPr>
          <w:rFonts w:ascii="Times New Roman" w:hAnsi="Times New Roman" w:cs="Times New Roman"/>
          <w:sz w:val="28"/>
          <w:szCs w:val="28"/>
          <w:lang w:val="kk-KZ"/>
        </w:rPr>
        <w:t xml:space="preserve">депутат </w:t>
      </w:r>
      <w:r w:rsidR="00B74161" w:rsidRPr="004D3925">
        <w:rPr>
          <w:rFonts w:ascii="Times New Roman" w:hAnsi="Times New Roman" w:cs="Times New Roman"/>
          <w:sz w:val="28"/>
          <w:szCs w:val="28"/>
          <w:lang w:val="kk-KZ"/>
        </w:rPr>
        <w:t>т</w:t>
      </w:r>
      <w:r w:rsidR="000E59A1" w:rsidRPr="004D3925">
        <w:rPr>
          <w:rFonts w:ascii="Times New Roman" w:hAnsi="Times New Roman" w:cs="Times New Roman"/>
          <w:sz w:val="28"/>
          <w:szCs w:val="28"/>
          <w:lang w:val="kk-KZ"/>
        </w:rPr>
        <w:t>а</w:t>
      </w:r>
      <w:r w:rsidRPr="004D3925">
        <w:rPr>
          <w:rFonts w:ascii="Times New Roman" w:hAnsi="Times New Roman" w:cs="Times New Roman"/>
          <w:sz w:val="28"/>
          <w:szCs w:val="28"/>
          <w:lang w:val="kk-KZ"/>
        </w:rPr>
        <w:t xml:space="preserve"> қазір</w:t>
      </w:r>
      <w:r w:rsidR="000E59A1" w:rsidRPr="004D3925">
        <w:rPr>
          <w:rFonts w:ascii="Times New Roman" w:hAnsi="Times New Roman" w:cs="Times New Roman"/>
          <w:sz w:val="28"/>
          <w:szCs w:val="28"/>
          <w:lang w:val="kk-KZ"/>
        </w:rPr>
        <w:t xml:space="preserve"> ауылда тұратынын айтып, қарапайым адамның қалай өмір сүретінін өз басынан білетінін </w:t>
      </w:r>
      <w:r w:rsidR="003C490F" w:rsidRPr="004D3925">
        <w:rPr>
          <w:rFonts w:ascii="Times New Roman" w:hAnsi="Times New Roman" w:cs="Times New Roman"/>
          <w:sz w:val="28"/>
          <w:szCs w:val="28"/>
          <w:lang w:val="kk-KZ"/>
        </w:rPr>
        <w:t>жеткізді</w:t>
      </w:r>
      <w:r w:rsidR="000E59A1" w:rsidRPr="004D3925">
        <w:rPr>
          <w:rFonts w:ascii="Times New Roman" w:hAnsi="Times New Roman" w:cs="Times New Roman"/>
          <w:sz w:val="28"/>
          <w:szCs w:val="28"/>
          <w:lang w:val="kk-KZ"/>
        </w:rPr>
        <w:t>.</w:t>
      </w:r>
    </w:p>
    <w:p w14:paraId="25B1BBC2" w14:textId="77777777" w:rsidR="00092A22" w:rsidRPr="004D3925" w:rsidRDefault="000E59A1"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Өзін оппозициялық кандидат ретінде танытатын Әміржан Қосанов бірінші турда сыбайлас жемқорлықты жеңудің төрт жолын ұсынды. Олар: көппартиялы парламент, әділ сот, биліктің тең вертикалдылығы және еркін БАҚ». Экономика, халықтық болуы керек деген пікірін білдірді. Екінші турда ол өз пікірін білдіргені үшін ешкім қудаланбауы тиіс. Сондықтан, «саяси еркіндіксіз модернизация мүмкін емес» де</w:t>
      </w:r>
      <w:r w:rsidR="00F05ACC" w:rsidRPr="004D3925">
        <w:rPr>
          <w:rFonts w:ascii="Times New Roman" w:hAnsi="Times New Roman" w:cs="Times New Roman"/>
          <w:sz w:val="28"/>
          <w:szCs w:val="28"/>
          <w:lang w:val="kk-KZ"/>
        </w:rPr>
        <w:t xml:space="preserve">п тұжырымдады. </w:t>
      </w:r>
      <w:r w:rsidRPr="004D3925">
        <w:rPr>
          <w:rFonts w:ascii="Times New Roman" w:hAnsi="Times New Roman" w:cs="Times New Roman"/>
          <w:sz w:val="28"/>
          <w:szCs w:val="28"/>
          <w:lang w:val="kk-KZ"/>
        </w:rPr>
        <w:t>Қосанов үшінші турда сайлаушылар алдында</w:t>
      </w:r>
      <w:r w:rsidR="00F05ACC" w:rsidRPr="004D3925">
        <w:rPr>
          <w:rFonts w:ascii="Times New Roman" w:hAnsi="Times New Roman" w:cs="Times New Roman"/>
          <w:sz w:val="28"/>
          <w:szCs w:val="28"/>
          <w:lang w:val="kk-KZ"/>
        </w:rPr>
        <w:t>ғы</w:t>
      </w:r>
      <w:r w:rsidRPr="004D3925">
        <w:rPr>
          <w:rFonts w:ascii="Times New Roman" w:hAnsi="Times New Roman" w:cs="Times New Roman"/>
          <w:sz w:val="28"/>
          <w:szCs w:val="28"/>
          <w:lang w:val="kk-KZ"/>
        </w:rPr>
        <w:t xml:space="preserve"> сөзінде «шындықтан қашуға болмайды», «жер қойнауы бай қазақ халқын «кедей» деп атады, «жүйені өзгерту керек», «билік</w:t>
      </w:r>
      <w:r w:rsidR="00B74161" w:rsidRPr="004D3925">
        <w:rPr>
          <w:rFonts w:ascii="Times New Roman" w:hAnsi="Times New Roman" w:cs="Times New Roman"/>
          <w:sz w:val="28"/>
          <w:szCs w:val="28"/>
          <w:lang w:val="kk-KZ"/>
        </w:rPr>
        <w:t xml:space="preserve"> халыққа» деп мәлімдеді</w:t>
      </w:r>
      <w:r w:rsidRPr="004D3925">
        <w:rPr>
          <w:rFonts w:ascii="Times New Roman" w:hAnsi="Times New Roman" w:cs="Times New Roman"/>
          <w:sz w:val="28"/>
          <w:szCs w:val="28"/>
          <w:lang w:val="kk-KZ"/>
        </w:rPr>
        <w:t>, «бостандық пен әділдік»</w:t>
      </w:r>
      <w:r w:rsidR="00F05ACC" w:rsidRPr="004D3925">
        <w:rPr>
          <w:rFonts w:ascii="Times New Roman" w:hAnsi="Times New Roman" w:cs="Times New Roman"/>
          <w:sz w:val="28"/>
          <w:szCs w:val="28"/>
          <w:lang w:val="kk-KZ"/>
        </w:rPr>
        <w:t xml:space="preserve"> деп ұрандады</w:t>
      </w:r>
      <w:r w:rsidRPr="004D3925">
        <w:rPr>
          <w:rFonts w:ascii="Times New Roman" w:hAnsi="Times New Roman" w:cs="Times New Roman"/>
          <w:sz w:val="28"/>
          <w:szCs w:val="28"/>
          <w:lang w:val="kk-KZ"/>
        </w:rPr>
        <w:t>.</w:t>
      </w:r>
      <w:r w:rsidR="00092A22" w:rsidRPr="004D3925">
        <w:rPr>
          <w:rFonts w:ascii="Times New Roman" w:hAnsi="Times New Roman" w:cs="Times New Roman"/>
          <w:sz w:val="28"/>
          <w:szCs w:val="28"/>
          <w:lang w:val="kk-KZ"/>
        </w:rPr>
        <w:tab/>
      </w:r>
    </w:p>
    <w:p w14:paraId="2E7CBA0C" w14:textId="45CD87B0" w:rsidR="00000A8C" w:rsidRPr="004D3925" w:rsidRDefault="00323671"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F05ACC" w:rsidRPr="004D3925">
        <w:rPr>
          <w:rFonts w:ascii="Times New Roman" w:hAnsi="Times New Roman" w:cs="Times New Roman"/>
          <w:sz w:val="28"/>
          <w:szCs w:val="28"/>
          <w:lang w:val="kk-KZ"/>
        </w:rPr>
        <w:t>Сонымен, пікірталас барысында кандидаттардың сай</w:t>
      </w:r>
      <w:r w:rsidR="0059763B" w:rsidRPr="004D3925">
        <w:rPr>
          <w:rFonts w:ascii="Times New Roman" w:hAnsi="Times New Roman" w:cs="Times New Roman"/>
          <w:sz w:val="28"/>
          <w:szCs w:val="28"/>
          <w:lang w:val="kk-KZ"/>
        </w:rPr>
        <w:t>ла</w:t>
      </w:r>
      <w:r w:rsidR="00F05ACC" w:rsidRPr="004D3925">
        <w:rPr>
          <w:rFonts w:ascii="Times New Roman" w:hAnsi="Times New Roman" w:cs="Times New Roman"/>
          <w:sz w:val="28"/>
          <w:szCs w:val="28"/>
          <w:lang w:val="kk-KZ"/>
        </w:rPr>
        <w:t>уалды бағдарламаларына байланысты позициялары айқындалды. Халық өзінің атынан шығып жатқан кандидаттарды танып, өз таңдауларын жасады. Дегенмен, жоғарыдағы теледебаттың контентіне назар аударатын болсақ, Қ.Тоқаевтың атынан шыққан М.Әшімбаевтың риторикасы сенімді, өтімді болды деп айтуға болады. Сонымен бірге Ә.Қосановта елдегі өзекті мәселелерді көтере білді. Халықтың біршама назарын</w:t>
      </w:r>
      <w:r w:rsidR="0059763B" w:rsidRPr="004D3925">
        <w:rPr>
          <w:rFonts w:ascii="Times New Roman" w:hAnsi="Times New Roman" w:cs="Times New Roman"/>
          <w:sz w:val="28"/>
          <w:szCs w:val="28"/>
          <w:lang w:val="kk-KZ"/>
        </w:rPr>
        <w:t xml:space="preserve"> </w:t>
      </w:r>
      <w:r w:rsidR="00F05ACC" w:rsidRPr="004D3925">
        <w:rPr>
          <w:rFonts w:ascii="Times New Roman" w:hAnsi="Times New Roman" w:cs="Times New Roman"/>
          <w:sz w:val="28"/>
          <w:szCs w:val="28"/>
          <w:lang w:val="kk-KZ"/>
        </w:rPr>
        <w:t xml:space="preserve">аударғаны белгілі болды. «Ақ жол», «Ауыл» партияларының кандидаттары кәсіпкерлік пен жұмыссыздық мәселелеріне көбірек тоқталды. «Ұлы Дала Қырандары» өкілі ұлттық құндылықтарды қорғауды өзінің сайлауалды бағдарламасы екенін көрсетті. Қазақстан кәсіподақтар федерациясы өкілі жұмыссыздықпен күресті </w:t>
      </w:r>
      <w:r w:rsidR="00F05ACC" w:rsidRPr="004D3925">
        <w:rPr>
          <w:rFonts w:ascii="Times New Roman" w:hAnsi="Times New Roman" w:cs="Times New Roman"/>
          <w:sz w:val="28"/>
          <w:szCs w:val="28"/>
          <w:lang w:val="kk-KZ"/>
        </w:rPr>
        <w:lastRenderedPageBreak/>
        <w:t>қолға алуды ұсынды. Сайлауалды үгіт насихаттың тиімді платформасы ретінде теледебаттың ұйымдастырылуы кандидаттарға өздерін сайлаушыларға таныстыруға зор мүмкіндік берді.</w:t>
      </w:r>
    </w:p>
    <w:p w14:paraId="01FA3D86" w14:textId="0F2F54DD" w:rsidR="00F05ACC" w:rsidRPr="004D3925" w:rsidRDefault="00F05ACC"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0F40C9" w:rsidRPr="004D3925">
        <w:rPr>
          <w:rFonts w:ascii="Times New Roman" w:hAnsi="Times New Roman" w:cs="Times New Roman"/>
          <w:sz w:val="28"/>
          <w:szCs w:val="28"/>
          <w:lang w:val="kk-KZ"/>
        </w:rPr>
        <w:t xml:space="preserve">Үгіт насихаттардың нәтижесінде, жалпы сайлау процесінің қорытындысы бойынша Касым-Жомарт Кемелұлы </w:t>
      </w:r>
      <w:r w:rsidR="00773DD1" w:rsidRPr="004D3925">
        <w:rPr>
          <w:rFonts w:ascii="Times New Roman" w:hAnsi="Times New Roman" w:cs="Times New Roman"/>
          <w:sz w:val="28"/>
          <w:szCs w:val="28"/>
          <w:lang w:val="kk-KZ"/>
        </w:rPr>
        <w:t xml:space="preserve">Токаев </w:t>
      </w:r>
      <w:r w:rsidR="000F40C9" w:rsidRPr="004D3925">
        <w:rPr>
          <w:rFonts w:ascii="Times New Roman" w:hAnsi="Times New Roman" w:cs="Times New Roman"/>
          <w:sz w:val="28"/>
          <w:szCs w:val="28"/>
          <w:lang w:val="kk-KZ"/>
        </w:rPr>
        <w:t>70,96% дауыс жинап, жеңіске жетті.</w:t>
      </w:r>
      <w:r w:rsidR="000F40C9" w:rsidRPr="004D3925">
        <w:rPr>
          <w:rFonts w:ascii="Times New Roman" w:hAnsi="Times New Roman" w:cs="Times New Roman"/>
          <w:sz w:val="28"/>
          <w:szCs w:val="28"/>
          <w:lang w:val="kk-KZ"/>
        </w:rPr>
        <w:tab/>
        <w:t xml:space="preserve">Қосанов Әміржан Сағидрахманұлы 16,23 % халықтың дауыс жинап, екінші орында, үшінші орында Дания Мадиқызы </w:t>
      </w:r>
      <w:r w:rsidR="00773DD1" w:rsidRPr="004D3925">
        <w:rPr>
          <w:rFonts w:ascii="Times New Roman" w:hAnsi="Times New Roman" w:cs="Times New Roman"/>
          <w:sz w:val="28"/>
          <w:szCs w:val="28"/>
          <w:lang w:val="kk-KZ"/>
        </w:rPr>
        <w:t xml:space="preserve">Еспаева </w:t>
      </w:r>
      <w:r w:rsidR="000F40C9" w:rsidRPr="004D3925">
        <w:rPr>
          <w:rFonts w:ascii="Times New Roman" w:hAnsi="Times New Roman" w:cs="Times New Roman"/>
          <w:sz w:val="28"/>
          <w:szCs w:val="28"/>
          <w:lang w:val="kk-KZ"/>
        </w:rPr>
        <w:t xml:space="preserve">5,05 %, </w:t>
      </w:r>
      <w:r w:rsidR="0059763B" w:rsidRPr="004D3925">
        <w:rPr>
          <w:rFonts w:ascii="Times New Roman" w:hAnsi="Times New Roman" w:cs="Times New Roman"/>
          <w:sz w:val="28"/>
          <w:szCs w:val="28"/>
          <w:lang w:val="kk-KZ"/>
        </w:rPr>
        <w:t>Тө</w:t>
      </w:r>
      <w:r w:rsidR="000F40C9" w:rsidRPr="004D3925">
        <w:rPr>
          <w:rFonts w:ascii="Times New Roman" w:hAnsi="Times New Roman" w:cs="Times New Roman"/>
          <w:sz w:val="28"/>
          <w:szCs w:val="28"/>
          <w:lang w:val="kk-KZ"/>
        </w:rPr>
        <w:t>леутай Рахимбеков</w:t>
      </w:r>
      <w:r w:rsidR="000F40C9" w:rsidRPr="004D3925">
        <w:rPr>
          <w:rFonts w:ascii="Times New Roman" w:hAnsi="Times New Roman" w:cs="Times New Roman"/>
          <w:sz w:val="28"/>
          <w:szCs w:val="28"/>
          <w:lang w:val="kk-KZ"/>
        </w:rPr>
        <w:tab/>
        <w:t xml:space="preserve">3,04 % төртінші орында болды. Келесі Амангелді Сатыбалдыұлы </w:t>
      </w:r>
      <w:r w:rsidR="00773DD1" w:rsidRPr="004D3925">
        <w:rPr>
          <w:rFonts w:ascii="Times New Roman" w:hAnsi="Times New Roman" w:cs="Times New Roman"/>
          <w:sz w:val="28"/>
          <w:szCs w:val="28"/>
          <w:lang w:val="kk-KZ"/>
        </w:rPr>
        <w:t xml:space="preserve">Таспихов </w:t>
      </w:r>
      <w:r w:rsidR="000F40C9" w:rsidRPr="004D3925">
        <w:rPr>
          <w:rFonts w:ascii="Times New Roman" w:hAnsi="Times New Roman" w:cs="Times New Roman"/>
          <w:sz w:val="28"/>
          <w:szCs w:val="28"/>
          <w:lang w:val="kk-KZ"/>
        </w:rPr>
        <w:t xml:space="preserve">1,98 %, </w:t>
      </w:r>
      <w:r w:rsidR="000F40C9" w:rsidRPr="004D3925">
        <w:rPr>
          <w:rFonts w:ascii="Times New Roman" w:hAnsi="Times New Roman" w:cs="Times New Roman"/>
          <w:sz w:val="28"/>
          <w:szCs w:val="28"/>
          <w:lang w:val="kk-KZ"/>
        </w:rPr>
        <w:tab/>
        <w:t>Жамбыл Аужанұлы</w:t>
      </w:r>
      <w:r w:rsidR="00773DD1" w:rsidRPr="004D3925">
        <w:rPr>
          <w:rFonts w:ascii="Times New Roman" w:hAnsi="Times New Roman" w:cs="Times New Roman"/>
          <w:sz w:val="28"/>
          <w:szCs w:val="28"/>
          <w:lang w:val="kk-KZ"/>
        </w:rPr>
        <w:t xml:space="preserve"> Ахметбеков</w:t>
      </w:r>
      <w:r w:rsidR="000F40C9" w:rsidRPr="004D3925">
        <w:rPr>
          <w:rFonts w:ascii="Times New Roman" w:hAnsi="Times New Roman" w:cs="Times New Roman"/>
          <w:sz w:val="28"/>
          <w:szCs w:val="28"/>
          <w:lang w:val="kk-KZ"/>
        </w:rPr>
        <w:tab/>
        <w:t>1,82 %, Садыбек Тугел</w:t>
      </w:r>
      <w:r w:rsidR="000F40C9" w:rsidRPr="004D3925">
        <w:rPr>
          <w:rFonts w:ascii="Times New Roman" w:hAnsi="Times New Roman" w:cs="Times New Roman"/>
          <w:sz w:val="28"/>
          <w:szCs w:val="28"/>
          <w:lang w:val="kk-KZ"/>
        </w:rPr>
        <w:tab/>
      </w:r>
      <w:r w:rsidR="00773DD1" w:rsidRPr="004D3925">
        <w:rPr>
          <w:rFonts w:ascii="Times New Roman" w:hAnsi="Times New Roman" w:cs="Times New Roman"/>
          <w:sz w:val="28"/>
          <w:szCs w:val="28"/>
          <w:lang w:val="kk-KZ"/>
        </w:rPr>
        <w:t xml:space="preserve"> </w:t>
      </w:r>
      <w:r w:rsidR="000F40C9" w:rsidRPr="004D3925">
        <w:rPr>
          <w:rFonts w:ascii="Times New Roman" w:hAnsi="Times New Roman" w:cs="Times New Roman"/>
          <w:sz w:val="28"/>
          <w:szCs w:val="28"/>
          <w:lang w:val="kk-KZ"/>
        </w:rPr>
        <w:t>0,92 % пайыздан дауыс жинап өздерінің ҚР Президенттігіне кандидат ретінде тәжірибелерін жинақтап, сайлауалды додаға қатысып бақтарын сынады.</w:t>
      </w:r>
    </w:p>
    <w:p w14:paraId="7816E504" w14:textId="058D8934" w:rsidR="000F40C9" w:rsidRPr="004D3925" w:rsidRDefault="000F40C9"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EA0696" w:rsidRPr="004D3925">
        <w:rPr>
          <w:rFonts w:ascii="Times New Roman" w:hAnsi="Times New Roman" w:cs="Times New Roman"/>
          <w:sz w:val="28"/>
          <w:szCs w:val="28"/>
          <w:lang w:val="kk-KZ"/>
        </w:rPr>
        <w:t>С</w:t>
      </w:r>
      <w:r w:rsidRPr="004D3925">
        <w:rPr>
          <w:rFonts w:ascii="Times New Roman" w:hAnsi="Times New Roman" w:cs="Times New Roman"/>
          <w:sz w:val="28"/>
          <w:szCs w:val="28"/>
          <w:lang w:val="kk-KZ"/>
        </w:rPr>
        <w:t>айлау</w:t>
      </w:r>
      <w:r w:rsidR="00EA0696" w:rsidRPr="004D3925">
        <w:rPr>
          <w:rFonts w:ascii="Times New Roman" w:hAnsi="Times New Roman" w:cs="Times New Roman"/>
          <w:sz w:val="28"/>
          <w:szCs w:val="28"/>
          <w:lang w:val="kk-KZ"/>
        </w:rPr>
        <w:t xml:space="preserve"> арқылы</w:t>
      </w:r>
      <w:r w:rsidRPr="004D3925">
        <w:rPr>
          <w:rFonts w:ascii="Times New Roman" w:hAnsi="Times New Roman" w:cs="Times New Roman"/>
          <w:sz w:val="28"/>
          <w:szCs w:val="28"/>
          <w:lang w:val="kk-KZ"/>
        </w:rPr>
        <w:t xml:space="preserve"> Қазақстандағы қоғам</w:t>
      </w:r>
      <w:r w:rsidR="00EA0696" w:rsidRPr="004D3925">
        <w:rPr>
          <w:rFonts w:ascii="Times New Roman" w:hAnsi="Times New Roman" w:cs="Times New Roman"/>
          <w:sz w:val="28"/>
          <w:szCs w:val="28"/>
          <w:lang w:val="kk-KZ"/>
        </w:rPr>
        <w:t xml:space="preserve">ның жағдайын, биліктің атқарып жатқан саясатына талдау арқылы, </w:t>
      </w:r>
      <w:r w:rsidRPr="004D3925">
        <w:rPr>
          <w:rFonts w:ascii="Times New Roman" w:hAnsi="Times New Roman" w:cs="Times New Roman"/>
          <w:sz w:val="28"/>
          <w:szCs w:val="28"/>
          <w:lang w:val="kk-KZ"/>
        </w:rPr>
        <w:t xml:space="preserve">бірқатар қорытындылар жасауға </w:t>
      </w:r>
      <w:r w:rsidR="00EA0696" w:rsidRPr="004D3925">
        <w:rPr>
          <w:rFonts w:ascii="Times New Roman" w:hAnsi="Times New Roman" w:cs="Times New Roman"/>
          <w:sz w:val="28"/>
          <w:szCs w:val="28"/>
          <w:lang w:val="kk-KZ"/>
        </w:rPr>
        <w:t>болады</w:t>
      </w:r>
      <w:r w:rsidRPr="004D3925">
        <w:rPr>
          <w:rFonts w:ascii="Times New Roman" w:hAnsi="Times New Roman" w:cs="Times New Roman"/>
          <w:sz w:val="28"/>
          <w:szCs w:val="28"/>
          <w:lang w:val="kk-KZ"/>
        </w:rPr>
        <w:t xml:space="preserve">. </w:t>
      </w:r>
      <w:r w:rsidR="00EA0696" w:rsidRPr="004D3925">
        <w:rPr>
          <w:rFonts w:ascii="Times New Roman" w:hAnsi="Times New Roman" w:cs="Times New Roman"/>
          <w:sz w:val="28"/>
          <w:szCs w:val="28"/>
          <w:lang w:val="kk-KZ"/>
        </w:rPr>
        <w:t>«қазіргі таңда саналатын бюллетеньдерден</w:t>
      </w:r>
      <w:r w:rsidRPr="004D3925">
        <w:rPr>
          <w:rFonts w:ascii="Times New Roman" w:hAnsi="Times New Roman" w:cs="Times New Roman"/>
          <w:sz w:val="28"/>
          <w:szCs w:val="28"/>
          <w:lang w:val="kk-KZ"/>
        </w:rPr>
        <w:t xml:space="preserve"> басқа өлшемдер бар</w:t>
      </w:r>
      <w:r w:rsidR="0059763B" w:rsidRPr="004D3925">
        <w:rPr>
          <w:rFonts w:ascii="Times New Roman" w:hAnsi="Times New Roman" w:cs="Times New Roman"/>
          <w:sz w:val="28"/>
          <w:szCs w:val="28"/>
          <w:lang w:val="kk-KZ"/>
        </w:rPr>
        <w:t>. Ол –</w:t>
      </w:r>
      <w:r w:rsidR="00EA0696"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 әлеуметтік желілердегі белсенділік. Әзірге әлеуметтік желілерде екі кандидат </w:t>
      </w:r>
      <w:r w:rsidR="0059763B" w:rsidRPr="004D3925">
        <w:rPr>
          <w:rFonts w:ascii="Times New Roman" w:hAnsi="Times New Roman" w:cs="Times New Roman"/>
          <w:sz w:val="28"/>
          <w:szCs w:val="28"/>
          <w:lang w:val="kk-KZ"/>
        </w:rPr>
        <w:t>белсенді талқылануда. Олар –</w:t>
      </w:r>
      <w:r w:rsidRPr="004D3925">
        <w:rPr>
          <w:rFonts w:ascii="Times New Roman" w:hAnsi="Times New Roman" w:cs="Times New Roman"/>
          <w:sz w:val="28"/>
          <w:szCs w:val="28"/>
          <w:lang w:val="kk-KZ"/>
        </w:rPr>
        <w:t xml:space="preserve"> Қасым-Жомарт Тоқаев пен Әміржан Қосанов. Тоқаев</w:t>
      </w:r>
      <w:r w:rsidR="00EA0696" w:rsidRPr="004D3925">
        <w:rPr>
          <w:rFonts w:ascii="Times New Roman" w:hAnsi="Times New Roman" w:cs="Times New Roman"/>
          <w:sz w:val="28"/>
          <w:szCs w:val="28"/>
          <w:lang w:val="kk-KZ"/>
        </w:rPr>
        <w:t xml:space="preserve"> 70 пайыздық көрсеткішпен алда болса, Қосанов 20 пайыздық қолдауға ие. Сайлау бар</w:t>
      </w:r>
      <w:r w:rsidR="00773DD1" w:rsidRPr="004D3925">
        <w:rPr>
          <w:rFonts w:ascii="Times New Roman" w:hAnsi="Times New Roman" w:cs="Times New Roman"/>
          <w:sz w:val="28"/>
          <w:szCs w:val="28"/>
          <w:lang w:val="kk-KZ"/>
        </w:rPr>
        <w:t>ы</w:t>
      </w:r>
      <w:r w:rsidR="00EA0696" w:rsidRPr="004D3925">
        <w:rPr>
          <w:rFonts w:ascii="Times New Roman" w:hAnsi="Times New Roman" w:cs="Times New Roman"/>
          <w:sz w:val="28"/>
          <w:szCs w:val="28"/>
          <w:lang w:val="kk-KZ"/>
        </w:rPr>
        <w:t>сы</w:t>
      </w:r>
      <w:r w:rsidR="003C490F" w:rsidRPr="004D3925">
        <w:rPr>
          <w:rFonts w:ascii="Times New Roman" w:hAnsi="Times New Roman" w:cs="Times New Roman"/>
          <w:sz w:val="28"/>
          <w:szCs w:val="28"/>
          <w:lang w:val="kk-KZ"/>
        </w:rPr>
        <w:t>нда</w:t>
      </w:r>
      <w:r w:rsidRPr="004D3925">
        <w:rPr>
          <w:rFonts w:ascii="Times New Roman" w:hAnsi="Times New Roman" w:cs="Times New Roman"/>
          <w:sz w:val="28"/>
          <w:szCs w:val="28"/>
          <w:lang w:val="kk-KZ"/>
        </w:rPr>
        <w:t xml:space="preserve"> қызықты</w:t>
      </w:r>
      <w:r w:rsidR="00EA0696" w:rsidRPr="004D3925">
        <w:rPr>
          <w:rFonts w:ascii="Times New Roman" w:hAnsi="Times New Roman" w:cs="Times New Roman"/>
          <w:sz w:val="28"/>
          <w:szCs w:val="28"/>
          <w:lang w:val="kk-KZ"/>
        </w:rPr>
        <w:t>, белсенді талқылаулар болып жатыр</w:t>
      </w:r>
      <w:r w:rsidRPr="004D3925">
        <w:rPr>
          <w:rFonts w:ascii="Times New Roman" w:hAnsi="Times New Roman" w:cs="Times New Roman"/>
          <w:sz w:val="28"/>
          <w:szCs w:val="28"/>
          <w:lang w:val="kk-KZ"/>
        </w:rPr>
        <w:t>»</w:t>
      </w:r>
      <w:r w:rsidR="00EA0696" w:rsidRPr="004D3925">
        <w:rPr>
          <w:rFonts w:ascii="Times New Roman" w:hAnsi="Times New Roman" w:cs="Times New Roman"/>
          <w:sz w:val="28"/>
          <w:szCs w:val="28"/>
          <w:lang w:val="kk-KZ"/>
        </w:rPr>
        <w:t>[</w:t>
      </w:r>
      <w:r w:rsidR="00E144F9" w:rsidRPr="004D3925">
        <w:rPr>
          <w:rFonts w:ascii="Times New Roman" w:hAnsi="Times New Roman" w:cs="Times New Roman"/>
          <w:sz w:val="28"/>
          <w:szCs w:val="28"/>
          <w:lang w:val="kk-KZ"/>
        </w:rPr>
        <w:t>118</w:t>
      </w:r>
      <w:r w:rsidR="00EA0696"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 деді Айдос Сарым.</w:t>
      </w:r>
    </w:p>
    <w:p w14:paraId="215CB229" w14:textId="77777777" w:rsidR="004F5595" w:rsidRPr="004D3925" w:rsidRDefault="00773DD1"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4F5595" w:rsidRPr="004D3925">
        <w:rPr>
          <w:rFonts w:ascii="Times New Roman" w:hAnsi="Times New Roman" w:cs="Times New Roman"/>
          <w:sz w:val="28"/>
          <w:szCs w:val="28"/>
          <w:lang w:val="kk-KZ"/>
        </w:rPr>
        <w:t xml:space="preserve">Аталып отырған сайлаудағы ерекше сайлаушының назарын аудартатын үгіт насихаттың классикалық түрі көше қиылыстарына, халық көп жүретін бұрылыстарға орналастыратын билбордтар. Билбордтардың сайлаушыға әсер етуі үшін, оны өз бағдарламасына сендіру жасалатын үгіт насихат түрі. Онда кандидаттың ұранының мазмұны маңызды. Әсіресе бұл үгіт насихат түрі Алматы қаласында </w:t>
      </w:r>
      <w:r w:rsidR="00B35524" w:rsidRPr="004D3925">
        <w:rPr>
          <w:rFonts w:ascii="Times New Roman" w:hAnsi="Times New Roman" w:cs="Times New Roman"/>
          <w:sz w:val="28"/>
          <w:szCs w:val="28"/>
          <w:lang w:val="kk-KZ"/>
        </w:rPr>
        <w:t>белсенді ұйымдастырылды. Олардың мазмұны:</w:t>
      </w:r>
    </w:p>
    <w:p w14:paraId="7C2B8211" w14:textId="77777777" w:rsidR="00EA0696" w:rsidRPr="004D3925" w:rsidRDefault="00186856" w:rsidP="00D446DA">
      <w:pPr>
        <w:pStyle w:val="a3"/>
        <w:numPr>
          <w:ilvl w:val="0"/>
          <w:numId w:val="35"/>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Д.Еспанова </w:t>
      </w:r>
      <w:r w:rsidR="00B35524"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w:t>
      </w:r>
      <w:r w:rsidR="004F5595" w:rsidRPr="004D3925">
        <w:rPr>
          <w:rFonts w:ascii="Times New Roman" w:hAnsi="Times New Roman" w:cs="Times New Roman"/>
          <w:sz w:val="28"/>
          <w:szCs w:val="28"/>
          <w:lang w:val="kk-KZ"/>
        </w:rPr>
        <w:t>Табысқа ұмтылу!</w:t>
      </w:r>
      <w:r w:rsidRPr="004D3925">
        <w:rPr>
          <w:rFonts w:ascii="Times New Roman" w:hAnsi="Times New Roman" w:cs="Times New Roman"/>
          <w:sz w:val="28"/>
          <w:szCs w:val="28"/>
          <w:lang w:val="kk-KZ"/>
        </w:rPr>
        <w:t>»</w:t>
      </w:r>
    </w:p>
    <w:p w14:paraId="2C29C8B4" w14:textId="77777777" w:rsidR="00186856" w:rsidRPr="004D3925" w:rsidRDefault="00186856" w:rsidP="00D446DA">
      <w:pPr>
        <w:pStyle w:val="a3"/>
        <w:numPr>
          <w:ilvl w:val="0"/>
          <w:numId w:val="35"/>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Ж.Ахметбеков</w:t>
      </w:r>
      <w:r w:rsidR="00B35524"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 «</w:t>
      </w:r>
      <w:r w:rsidR="004F5595" w:rsidRPr="004D3925">
        <w:rPr>
          <w:rFonts w:ascii="Times New Roman" w:hAnsi="Times New Roman" w:cs="Times New Roman"/>
          <w:sz w:val="28"/>
          <w:szCs w:val="28"/>
          <w:lang w:val="kk-KZ"/>
        </w:rPr>
        <w:t>А</w:t>
      </w:r>
      <w:r w:rsidRPr="004D3925">
        <w:rPr>
          <w:rFonts w:ascii="Times New Roman" w:hAnsi="Times New Roman" w:cs="Times New Roman"/>
          <w:sz w:val="28"/>
          <w:szCs w:val="28"/>
          <w:lang w:val="kk-KZ"/>
        </w:rPr>
        <w:t>дал еңбек</w:t>
      </w:r>
      <w:r w:rsidR="004F5595" w:rsidRPr="004D3925">
        <w:rPr>
          <w:rFonts w:ascii="Times New Roman" w:hAnsi="Times New Roman" w:cs="Times New Roman"/>
          <w:sz w:val="28"/>
          <w:szCs w:val="28"/>
          <w:lang w:val="kk-KZ"/>
        </w:rPr>
        <w:t xml:space="preserve"> қоғам мүддесі үшін</w:t>
      </w:r>
      <w:r w:rsidRPr="004D3925">
        <w:rPr>
          <w:rFonts w:ascii="Times New Roman" w:hAnsi="Times New Roman" w:cs="Times New Roman"/>
          <w:sz w:val="28"/>
          <w:szCs w:val="28"/>
          <w:lang w:val="kk-KZ"/>
        </w:rPr>
        <w:t>!»</w:t>
      </w:r>
    </w:p>
    <w:p w14:paraId="5A05650D" w14:textId="77777777" w:rsidR="00186856" w:rsidRPr="004D3925" w:rsidRDefault="004F5595" w:rsidP="00D446DA">
      <w:pPr>
        <w:pStyle w:val="a3"/>
        <w:numPr>
          <w:ilvl w:val="0"/>
          <w:numId w:val="35"/>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Ә.Қосанов </w:t>
      </w:r>
      <w:r w:rsidR="00B35524"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«Ұлт тағдыры – ұлттық құндылықтар!»</w:t>
      </w:r>
    </w:p>
    <w:p w14:paraId="1C027E63" w14:textId="77777777" w:rsidR="004F5595" w:rsidRPr="004D3925" w:rsidRDefault="003C490F" w:rsidP="00D446DA">
      <w:pPr>
        <w:pStyle w:val="a3"/>
        <w:numPr>
          <w:ilvl w:val="0"/>
          <w:numId w:val="35"/>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А.</w:t>
      </w:r>
      <w:r w:rsidR="004F5595" w:rsidRPr="004D3925">
        <w:rPr>
          <w:rFonts w:ascii="Times New Roman" w:hAnsi="Times New Roman" w:cs="Times New Roman"/>
          <w:sz w:val="28"/>
          <w:szCs w:val="28"/>
          <w:lang w:val="kk-KZ"/>
        </w:rPr>
        <w:t>Таспихов</w:t>
      </w:r>
      <w:r w:rsidR="00B35524" w:rsidRPr="004D3925">
        <w:rPr>
          <w:rFonts w:ascii="Times New Roman" w:hAnsi="Times New Roman" w:cs="Times New Roman"/>
          <w:sz w:val="28"/>
          <w:szCs w:val="28"/>
          <w:lang w:val="kk-KZ"/>
        </w:rPr>
        <w:t xml:space="preserve"> -</w:t>
      </w:r>
      <w:r w:rsidR="004F5595" w:rsidRPr="004D3925">
        <w:rPr>
          <w:rFonts w:ascii="Times New Roman" w:hAnsi="Times New Roman" w:cs="Times New Roman"/>
          <w:sz w:val="28"/>
          <w:szCs w:val="28"/>
          <w:lang w:val="kk-KZ"/>
        </w:rPr>
        <w:t xml:space="preserve"> «Жұмыс уақыты келді!»</w:t>
      </w:r>
    </w:p>
    <w:p w14:paraId="26B76D90" w14:textId="77777777" w:rsidR="004F5595" w:rsidRPr="004D3925" w:rsidRDefault="004F5595" w:rsidP="00D446DA">
      <w:pPr>
        <w:pStyle w:val="a3"/>
        <w:numPr>
          <w:ilvl w:val="0"/>
          <w:numId w:val="35"/>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Т.Рахымбеков</w:t>
      </w:r>
      <w:r w:rsidR="00B35524"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 «Басты мақсат-елге қызмет ету!»</w:t>
      </w:r>
    </w:p>
    <w:p w14:paraId="65F2FFBB" w14:textId="77777777" w:rsidR="004F5595" w:rsidRPr="004D3925" w:rsidRDefault="004F5595" w:rsidP="00D446DA">
      <w:pPr>
        <w:pStyle w:val="a3"/>
        <w:numPr>
          <w:ilvl w:val="0"/>
          <w:numId w:val="35"/>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С.Түгел</w:t>
      </w:r>
      <w:r w:rsidR="00B35524"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 «Ұлағатты ұрпақ- ұлттық ұстаным!»</w:t>
      </w:r>
    </w:p>
    <w:p w14:paraId="3649A1A5" w14:textId="77777777" w:rsidR="004F5595" w:rsidRPr="004D3925" w:rsidRDefault="004F5595"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Қ.Тоқаев</w:t>
      </w:r>
      <w:r w:rsidR="00B35524" w:rsidRPr="004D3925">
        <w:rPr>
          <w:rFonts w:ascii="Times New Roman" w:hAnsi="Times New Roman" w:cs="Times New Roman"/>
          <w:sz w:val="28"/>
          <w:szCs w:val="28"/>
          <w:lang w:val="kk-KZ"/>
        </w:rPr>
        <w:t xml:space="preserve"> -</w:t>
      </w:r>
      <w:r w:rsidR="00773DD1" w:rsidRPr="004D3925">
        <w:rPr>
          <w:rFonts w:ascii="Times New Roman" w:hAnsi="Times New Roman" w:cs="Times New Roman"/>
          <w:sz w:val="28"/>
          <w:szCs w:val="28"/>
          <w:lang w:val="kk-KZ"/>
        </w:rPr>
        <w:t xml:space="preserve"> «Игілік барш</w:t>
      </w:r>
      <w:r w:rsidRPr="004D3925">
        <w:rPr>
          <w:rFonts w:ascii="Times New Roman" w:hAnsi="Times New Roman" w:cs="Times New Roman"/>
          <w:sz w:val="28"/>
          <w:szCs w:val="28"/>
          <w:lang w:val="kk-KZ"/>
        </w:rPr>
        <w:t>а</w:t>
      </w:r>
      <w:r w:rsidR="003C490F" w:rsidRPr="004D3925">
        <w:rPr>
          <w:rFonts w:ascii="Times New Roman" w:hAnsi="Times New Roman" w:cs="Times New Roman"/>
          <w:sz w:val="28"/>
          <w:szCs w:val="28"/>
          <w:lang w:val="kk-KZ"/>
        </w:rPr>
        <w:t>ға</w:t>
      </w:r>
      <w:r w:rsidRPr="004D3925">
        <w:rPr>
          <w:rFonts w:ascii="Times New Roman" w:hAnsi="Times New Roman" w:cs="Times New Roman"/>
          <w:sz w:val="28"/>
          <w:szCs w:val="28"/>
          <w:lang w:val="kk-KZ"/>
        </w:rPr>
        <w:t>! ТоқаеV», «Сабақтастық Әділдік Өрлеу!»</w:t>
      </w:r>
    </w:p>
    <w:p w14:paraId="41CB0252" w14:textId="77777777" w:rsidR="00000A8C" w:rsidRPr="004D3925" w:rsidRDefault="00B35524"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Жоғарыдағы кандидаттардың ұрандары қаншалықты халықтың назарын аударып, олардың нәтижесіне әсер ете алды десек, осы сайлаудағы Қ.Тоқаевтың ұраны мен билбордтағы суреті сенімдірек болды. Әсіресе Қ.Тоқаевтың сайлау кампаниясы жасаған «ТоқаеV» символы халықтың есінде Қ.Тоқаевты </w:t>
      </w:r>
      <w:r w:rsidR="00773DD1" w:rsidRPr="004D3925">
        <w:rPr>
          <w:rFonts w:ascii="Times New Roman" w:hAnsi="Times New Roman" w:cs="Times New Roman"/>
          <w:sz w:val="28"/>
          <w:szCs w:val="28"/>
          <w:lang w:val="kk-KZ"/>
        </w:rPr>
        <w:t>белгіле деп тұрғандай</w:t>
      </w:r>
      <w:r w:rsidRPr="004D3925">
        <w:rPr>
          <w:rFonts w:ascii="Times New Roman" w:hAnsi="Times New Roman" w:cs="Times New Roman"/>
          <w:sz w:val="28"/>
          <w:szCs w:val="28"/>
          <w:lang w:val="kk-KZ"/>
        </w:rPr>
        <w:t xml:space="preserve"> есте қалды. Ең әдемі символ ретінде көрсетуге болады. Әрбір кандидаттың бағдарламаларына сәйкес ұрандары ұтымды ойластырылғаны көрініп тұрды. </w:t>
      </w:r>
    </w:p>
    <w:p w14:paraId="2424D34A" w14:textId="77777777" w:rsidR="00FA34DF" w:rsidRPr="004D3925" w:rsidRDefault="00B35524"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FA34DF" w:rsidRPr="004D3925">
        <w:rPr>
          <w:rFonts w:ascii="Times New Roman" w:hAnsi="Times New Roman" w:cs="Times New Roman"/>
          <w:sz w:val="28"/>
          <w:szCs w:val="28"/>
          <w:lang w:val="kk-KZ"/>
        </w:rPr>
        <w:t>Сонымен Қазақстан Республикасындағы Президенттік сайлаулардағы сайлау кампаниялырының үгіт насихаттың әр сайлау са</w:t>
      </w:r>
      <w:r w:rsidR="00773DD1" w:rsidRPr="004D3925">
        <w:rPr>
          <w:rFonts w:ascii="Times New Roman" w:hAnsi="Times New Roman" w:cs="Times New Roman"/>
          <w:sz w:val="28"/>
          <w:szCs w:val="28"/>
          <w:lang w:val="kk-KZ"/>
        </w:rPr>
        <w:t>й</w:t>
      </w:r>
      <w:r w:rsidR="00FA34DF" w:rsidRPr="004D3925">
        <w:rPr>
          <w:rFonts w:ascii="Times New Roman" w:hAnsi="Times New Roman" w:cs="Times New Roman"/>
          <w:sz w:val="28"/>
          <w:szCs w:val="28"/>
          <w:lang w:val="kk-KZ"/>
        </w:rPr>
        <w:t>ын жетілдіріліп дамып отырғаны белгілі болды.</w:t>
      </w:r>
    </w:p>
    <w:p w14:paraId="33CA8D02" w14:textId="77777777" w:rsidR="00F40CBA" w:rsidRPr="004D3925" w:rsidRDefault="0092208E"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lastRenderedPageBreak/>
        <w:tab/>
      </w:r>
      <w:r w:rsidR="00F40CBA" w:rsidRPr="004D3925">
        <w:rPr>
          <w:rFonts w:ascii="Times New Roman" w:hAnsi="Times New Roman" w:cs="Times New Roman"/>
          <w:sz w:val="28"/>
          <w:szCs w:val="28"/>
          <w:lang w:val="kk-KZ"/>
        </w:rPr>
        <w:t>Сурет</w:t>
      </w:r>
      <w:r w:rsidRPr="004D3925">
        <w:rPr>
          <w:rFonts w:ascii="Times New Roman" w:hAnsi="Times New Roman" w:cs="Times New Roman"/>
          <w:sz w:val="28"/>
          <w:szCs w:val="28"/>
          <w:lang w:val="kk-KZ"/>
        </w:rPr>
        <w:t xml:space="preserve"> </w:t>
      </w:r>
      <w:r w:rsidR="00F40CBA"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14</w:t>
      </w:r>
      <w:r w:rsidR="00F40CBA" w:rsidRPr="004D3925">
        <w:rPr>
          <w:rFonts w:ascii="Times New Roman" w:hAnsi="Times New Roman" w:cs="Times New Roman"/>
          <w:sz w:val="28"/>
          <w:szCs w:val="28"/>
          <w:lang w:val="kk-KZ"/>
        </w:rPr>
        <w:t>. Қазақстан Республикасында барлық Президент сайлауларындағы сайлау кампанияларының үгіт насихат ерекшеліктері</w:t>
      </w:r>
      <w:r w:rsidRPr="004D3925">
        <w:rPr>
          <w:rFonts w:ascii="Times New Roman" w:hAnsi="Times New Roman" w:cs="Times New Roman"/>
          <w:sz w:val="28"/>
          <w:szCs w:val="28"/>
          <w:lang w:val="kk-KZ"/>
        </w:rPr>
        <w:t>.</w:t>
      </w:r>
    </w:p>
    <w:p w14:paraId="7C90585E" w14:textId="77777777" w:rsidR="00FA34DF" w:rsidRPr="004D3925" w:rsidRDefault="00FA34DF"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noProof/>
          <w:sz w:val="28"/>
          <w:szCs w:val="28"/>
          <w:lang/>
        </w:rPr>
        <w:drawing>
          <wp:inline distT="0" distB="0" distL="0" distR="0" wp14:anchorId="4FC82AAA" wp14:editId="4D19AA34">
            <wp:extent cx="5838825" cy="3543300"/>
            <wp:effectExtent l="38100" t="19050" r="47625" b="38100"/>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489B1BC3" w14:textId="77777777" w:rsidR="00BD4F6B" w:rsidRPr="004D3925" w:rsidRDefault="00FA34DF"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 </w:t>
      </w:r>
      <w:r w:rsidR="00F40CBA" w:rsidRPr="004D3925">
        <w:rPr>
          <w:rFonts w:ascii="Times New Roman" w:hAnsi="Times New Roman" w:cs="Times New Roman"/>
          <w:sz w:val="28"/>
          <w:szCs w:val="28"/>
          <w:lang w:val="kk-KZ"/>
        </w:rPr>
        <w:t>Жоғарыдағы суретке назар аудара отырып, Қазақстан Республикасында 1991 жылы тәуелсіздік алған жылдардан бері қарай сайлау камп</w:t>
      </w:r>
      <w:r w:rsidR="00773DD1" w:rsidRPr="004D3925">
        <w:rPr>
          <w:rFonts w:ascii="Times New Roman" w:hAnsi="Times New Roman" w:cs="Times New Roman"/>
          <w:sz w:val="28"/>
          <w:szCs w:val="28"/>
          <w:lang w:val="kk-KZ"/>
        </w:rPr>
        <w:t>а</w:t>
      </w:r>
      <w:r w:rsidR="00F40CBA" w:rsidRPr="004D3925">
        <w:rPr>
          <w:rFonts w:ascii="Times New Roman" w:hAnsi="Times New Roman" w:cs="Times New Roman"/>
          <w:sz w:val="28"/>
          <w:szCs w:val="28"/>
          <w:lang w:val="kk-KZ"/>
        </w:rPr>
        <w:t>нияларының тиімділігін арттыруда үгіт насихаттың жыл санап дамып</w:t>
      </w:r>
      <w:r w:rsidR="00A077E8" w:rsidRPr="004D3925">
        <w:rPr>
          <w:rFonts w:ascii="Times New Roman" w:hAnsi="Times New Roman" w:cs="Times New Roman"/>
          <w:sz w:val="28"/>
          <w:szCs w:val="28"/>
          <w:lang w:val="kk-KZ"/>
        </w:rPr>
        <w:t>,</w:t>
      </w:r>
      <w:r w:rsidR="00F40CBA" w:rsidRPr="004D3925">
        <w:rPr>
          <w:rFonts w:ascii="Times New Roman" w:hAnsi="Times New Roman" w:cs="Times New Roman"/>
          <w:sz w:val="28"/>
          <w:szCs w:val="28"/>
          <w:lang w:val="kk-KZ"/>
        </w:rPr>
        <w:t xml:space="preserve"> жетілдіріліп келе жатқанын айтуға болады.</w:t>
      </w:r>
      <w:r w:rsidR="00BD4F6B" w:rsidRPr="004D3925">
        <w:rPr>
          <w:rFonts w:ascii="Times New Roman" w:hAnsi="Times New Roman" w:cs="Times New Roman"/>
          <w:sz w:val="28"/>
          <w:szCs w:val="28"/>
          <w:lang w:val="kk-KZ"/>
        </w:rPr>
        <w:t xml:space="preserve"> Тіпті алғашқы Президент сайлауы баламасыз өтсе, </w:t>
      </w:r>
      <w:r w:rsidR="00773DD1" w:rsidRPr="004D3925">
        <w:rPr>
          <w:rFonts w:ascii="Times New Roman" w:hAnsi="Times New Roman" w:cs="Times New Roman"/>
          <w:sz w:val="28"/>
          <w:szCs w:val="28"/>
          <w:lang w:val="kk-KZ"/>
        </w:rPr>
        <w:t xml:space="preserve"> </w:t>
      </w:r>
      <w:r w:rsidR="00BD4F6B" w:rsidRPr="004D3925">
        <w:rPr>
          <w:rFonts w:ascii="Times New Roman" w:hAnsi="Times New Roman" w:cs="Times New Roman"/>
          <w:sz w:val="28"/>
          <w:szCs w:val="28"/>
          <w:lang w:val="kk-KZ"/>
        </w:rPr>
        <w:t>кейінгі сайлауларда бәсекелес кандидаттар тіркеліп, үгіт насихат жұмыстарының маңызы артты. Сондықтан, елімізде бәсекелестікті арттыру арқылы ең мықтыны халықтың өзі таңдайтындай ашық сайлаулардағы сайлау кампанияларының үгіт насихат жұмыстарын дамытуды жолға қою керек.</w:t>
      </w:r>
    </w:p>
    <w:p w14:paraId="0184ED5F" w14:textId="0FAB461F" w:rsidR="00246E5F" w:rsidRPr="004D3925" w:rsidRDefault="00BD4F6B"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Келесі үгіт насихаттың </w:t>
      </w:r>
      <w:r w:rsidR="00246E5F" w:rsidRPr="004D3925">
        <w:rPr>
          <w:rFonts w:ascii="Times New Roman" w:hAnsi="Times New Roman" w:cs="Times New Roman"/>
          <w:sz w:val="28"/>
          <w:szCs w:val="28"/>
          <w:lang w:val="kk-KZ"/>
        </w:rPr>
        <w:t xml:space="preserve">маңызды нысаны </w:t>
      </w:r>
      <w:r w:rsidR="0059763B" w:rsidRPr="004D3925">
        <w:rPr>
          <w:rFonts w:ascii="Times New Roman" w:hAnsi="Times New Roman" w:cs="Times New Roman"/>
          <w:sz w:val="28"/>
          <w:szCs w:val="28"/>
          <w:lang w:val="kk-KZ"/>
        </w:rPr>
        <w:t xml:space="preserve">– </w:t>
      </w:r>
      <w:r w:rsidR="00246E5F" w:rsidRPr="004D3925">
        <w:rPr>
          <w:rFonts w:ascii="Times New Roman" w:hAnsi="Times New Roman" w:cs="Times New Roman"/>
          <w:sz w:val="28"/>
          <w:szCs w:val="28"/>
          <w:lang w:val="kk-KZ"/>
        </w:rPr>
        <w:t xml:space="preserve">Қазақстанның коллегиалды өкілді органы Парламент сайлаулары. </w:t>
      </w:r>
    </w:p>
    <w:p w14:paraId="63930DB5" w14:textId="77777777" w:rsidR="00246E5F" w:rsidRPr="004D3925" w:rsidRDefault="00246E5F"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Қазақстан Республикасының Парламенті Сенат және Мәжілістен тұратыны белгілі. Парламенттің Сенат палатасы жанама сайлау құқығы бойынша яғни, халықтың сайлаған өкілдері мәслихат депутаттары Сенат депутаттарын сайлайды. Сондықтан, Сенат палатасындағы сайлау қарағанда Парламенттің Мәжіліс палатасына сайлау қызу бәсекеге толы, белсенді түрде жүреді. Негізі сайлаулардағы үгіт насихат сайлау жүйесіне байланысты жүргізіледі. </w:t>
      </w:r>
    </w:p>
    <w:p w14:paraId="1B81BB70" w14:textId="77777777" w:rsidR="00E30724" w:rsidRPr="004D3925" w:rsidRDefault="0092208E"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E30724" w:rsidRPr="004D3925">
        <w:rPr>
          <w:rFonts w:ascii="Times New Roman" w:hAnsi="Times New Roman" w:cs="Times New Roman"/>
          <w:sz w:val="28"/>
          <w:szCs w:val="28"/>
          <w:lang w:val="kk-KZ"/>
        </w:rPr>
        <w:t>Кесте</w:t>
      </w:r>
      <w:r w:rsidRPr="004D3925">
        <w:rPr>
          <w:rFonts w:ascii="Times New Roman" w:hAnsi="Times New Roman" w:cs="Times New Roman"/>
          <w:sz w:val="28"/>
          <w:szCs w:val="28"/>
          <w:lang w:val="kk-KZ"/>
        </w:rPr>
        <w:t xml:space="preserve"> </w:t>
      </w:r>
      <w:r w:rsidR="00E30724"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5</w:t>
      </w:r>
      <w:r w:rsidR="00E30724" w:rsidRPr="004D3925">
        <w:rPr>
          <w:rFonts w:ascii="Times New Roman" w:hAnsi="Times New Roman" w:cs="Times New Roman"/>
          <w:sz w:val="28"/>
          <w:szCs w:val="28"/>
          <w:lang w:val="kk-KZ"/>
        </w:rPr>
        <w:t>. ҚР Праламенті Мәжілісі сайлауына қатысқан саяси партиялар сайлау кампанияларының қорытындылары[</w:t>
      </w:r>
      <w:r w:rsidR="00E144F9" w:rsidRPr="004D3925">
        <w:rPr>
          <w:rFonts w:ascii="Times New Roman" w:hAnsi="Times New Roman" w:cs="Times New Roman"/>
          <w:sz w:val="28"/>
          <w:szCs w:val="28"/>
          <w:lang w:val="kk-KZ"/>
        </w:rPr>
        <w:t>119</w:t>
      </w:r>
      <w:r w:rsidR="00E30724" w:rsidRPr="004D3925">
        <w:rPr>
          <w:rFonts w:ascii="Times New Roman" w:hAnsi="Times New Roman" w:cs="Times New Roman"/>
          <w:sz w:val="28"/>
          <w:szCs w:val="28"/>
          <w:lang w:val="kk-KZ"/>
        </w:rPr>
        <w:t>].</w:t>
      </w:r>
    </w:p>
    <w:tbl>
      <w:tblPr>
        <w:tblStyle w:val="a7"/>
        <w:tblW w:w="0" w:type="auto"/>
        <w:tblInd w:w="108" w:type="dxa"/>
        <w:tblLook w:val="04A0" w:firstRow="1" w:lastRow="0" w:firstColumn="1" w:lastColumn="0" w:noHBand="0" w:noVBand="1"/>
      </w:tblPr>
      <w:tblGrid>
        <w:gridCol w:w="1408"/>
        <w:gridCol w:w="2702"/>
        <w:gridCol w:w="5127"/>
      </w:tblGrid>
      <w:tr w:rsidR="00044C1A" w:rsidRPr="004D3925" w14:paraId="264547BE" w14:textId="77777777" w:rsidTr="00A077E8">
        <w:tc>
          <w:tcPr>
            <w:tcW w:w="1418" w:type="dxa"/>
          </w:tcPr>
          <w:p w14:paraId="5B007F18" w14:textId="77777777" w:rsidR="00044C1A" w:rsidRPr="004D3925" w:rsidRDefault="00044C1A" w:rsidP="009378A3">
            <w:pPr>
              <w:tabs>
                <w:tab w:val="left" w:pos="0"/>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Бірінші </w:t>
            </w:r>
            <w:r w:rsidR="00E54060" w:rsidRPr="004D3925">
              <w:rPr>
                <w:rFonts w:ascii="Times New Roman" w:hAnsi="Times New Roman" w:cs="Times New Roman"/>
                <w:sz w:val="24"/>
                <w:szCs w:val="24"/>
                <w:lang w:val="kk-KZ"/>
              </w:rPr>
              <w:t xml:space="preserve">сайланым </w:t>
            </w:r>
            <w:r w:rsidRPr="004D3925">
              <w:rPr>
                <w:rFonts w:ascii="Times New Roman" w:hAnsi="Times New Roman" w:cs="Times New Roman"/>
                <w:sz w:val="24"/>
                <w:szCs w:val="24"/>
                <w:lang w:val="kk-KZ"/>
              </w:rPr>
              <w:t>(1996 - 1999)</w:t>
            </w:r>
          </w:p>
          <w:p w14:paraId="3D189988" w14:textId="77777777" w:rsidR="00044C1A" w:rsidRPr="004D3925" w:rsidRDefault="00044C1A" w:rsidP="009378A3">
            <w:pPr>
              <w:tabs>
                <w:tab w:val="left" w:pos="0"/>
                <w:tab w:val="left" w:pos="567"/>
                <w:tab w:val="left" w:pos="1134"/>
              </w:tabs>
              <w:jc w:val="both"/>
              <w:rPr>
                <w:rFonts w:ascii="Times New Roman" w:hAnsi="Times New Roman" w:cs="Times New Roman"/>
                <w:sz w:val="24"/>
                <w:szCs w:val="24"/>
                <w:lang w:val="kk-KZ"/>
              </w:rPr>
            </w:pPr>
          </w:p>
          <w:p w14:paraId="73C6B9C4" w14:textId="77777777" w:rsidR="00044C1A" w:rsidRPr="004D3925" w:rsidRDefault="00044C1A" w:rsidP="009378A3">
            <w:pPr>
              <w:tabs>
                <w:tab w:val="left" w:pos="0"/>
                <w:tab w:val="left" w:pos="567"/>
                <w:tab w:val="left" w:pos="1134"/>
              </w:tabs>
              <w:jc w:val="both"/>
              <w:rPr>
                <w:rFonts w:ascii="Times New Roman" w:hAnsi="Times New Roman" w:cs="Times New Roman"/>
                <w:sz w:val="24"/>
                <w:szCs w:val="24"/>
                <w:lang w:val="kk-KZ"/>
              </w:rPr>
            </w:pPr>
          </w:p>
        </w:tc>
        <w:tc>
          <w:tcPr>
            <w:tcW w:w="2746" w:type="dxa"/>
          </w:tcPr>
          <w:p w14:paraId="29D1795C" w14:textId="77777777" w:rsidR="00044C1A" w:rsidRPr="004D3925" w:rsidRDefault="00044C1A" w:rsidP="009378A3">
            <w:pPr>
              <w:tabs>
                <w:tab w:val="left" w:pos="0"/>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Қазақстан Республикасы Парламенті Мәжілісінің алғашқы сайлауы 1995 жылы 9 желтоқсанда өтті</w:t>
            </w:r>
          </w:p>
        </w:tc>
        <w:tc>
          <w:tcPr>
            <w:tcW w:w="5299" w:type="dxa"/>
          </w:tcPr>
          <w:p w14:paraId="64297A4A" w14:textId="77777777" w:rsidR="00044C1A" w:rsidRPr="004D3925" w:rsidRDefault="00044C1A" w:rsidP="009378A3">
            <w:pPr>
              <w:tabs>
                <w:tab w:val="left" w:pos="0"/>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Мажоритарлық жүйе негізінде 67 депутат сайланды.</w:t>
            </w:r>
          </w:p>
        </w:tc>
      </w:tr>
      <w:tr w:rsidR="00044C1A" w:rsidRPr="00E55C63" w14:paraId="6DFC1901" w14:textId="77777777" w:rsidTr="00A077E8">
        <w:tc>
          <w:tcPr>
            <w:tcW w:w="1418" w:type="dxa"/>
          </w:tcPr>
          <w:p w14:paraId="4ADE1C37" w14:textId="77777777" w:rsidR="00044C1A" w:rsidRPr="004D3925" w:rsidRDefault="00044C1A" w:rsidP="009378A3">
            <w:pPr>
              <w:tabs>
                <w:tab w:val="left" w:pos="0"/>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lastRenderedPageBreak/>
              <w:t xml:space="preserve">Екінші </w:t>
            </w:r>
            <w:r w:rsidR="00E54060" w:rsidRPr="004D3925">
              <w:rPr>
                <w:rFonts w:ascii="Times New Roman" w:hAnsi="Times New Roman" w:cs="Times New Roman"/>
                <w:sz w:val="24"/>
                <w:szCs w:val="24"/>
                <w:lang w:val="kk-KZ"/>
              </w:rPr>
              <w:t xml:space="preserve">сайланым </w:t>
            </w:r>
            <w:r w:rsidRPr="004D3925">
              <w:rPr>
                <w:rFonts w:ascii="Times New Roman" w:hAnsi="Times New Roman" w:cs="Times New Roman"/>
                <w:sz w:val="24"/>
                <w:szCs w:val="24"/>
                <w:lang w:val="kk-KZ"/>
              </w:rPr>
              <w:t>(1999 - 2004)</w:t>
            </w:r>
          </w:p>
          <w:p w14:paraId="45ED3BCD" w14:textId="77777777" w:rsidR="00044C1A" w:rsidRPr="004D3925" w:rsidRDefault="00044C1A" w:rsidP="009378A3">
            <w:pPr>
              <w:tabs>
                <w:tab w:val="left" w:pos="0"/>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дың атынан шықты.</w:t>
            </w:r>
          </w:p>
        </w:tc>
        <w:tc>
          <w:tcPr>
            <w:tcW w:w="2746" w:type="dxa"/>
          </w:tcPr>
          <w:p w14:paraId="391C0ECD" w14:textId="77777777" w:rsidR="00044C1A" w:rsidRPr="004D3925" w:rsidRDefault="00E30724" w:rsidP="009378A3">
            <w:pPr>
              <w:tabs>
                <w:tab w:val="left" w:pos="0"/>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1999 жылы 10 қазанда Қазақстанда парламент сайлауы 24 қазанда екінші туры өтті.</w:t>
            </w:r>
          </w:p>
        </w:tc>
        <w:tc>
          <w:tcPr>
            <w:tcW w:w="5299" w:type="dxa"/>
          </w:tcPr>
          <w:p w14:paraId="04709476" w14:textId="77777777" w:rsidR="00044C1A" w:rsidRPr="004D3925" w:rsidRDefault="00044C1A" w:rsidP="009378A3">
            <w:pPr>
              <w:tabs>
                <w:tab w:val="left" w:pos="0"/>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Парламент Мәжілісіне бір мандатты округтерден 67 депутат, жалпыұлттық бірыңғай сайлау округінен 10 депутат партиялардан сайланды. Олар жеті пайыздық кедергіні еңсерген төрт партияның – «Отан», Азаматтық, Аграрлық және Коммунистік партиялар</w:t>
            </w:r>
          </w:p>
        </w:tc>
      </w:tr>
      <w:tr w:rsidR="00044C1A" w:rsidRPr="00E55C63" w14:paraId="31776597" w14:textId="77777777" w:rsidTr="00A077E8">
        <w:tc>
          <w:tcPr>
            <w:tcW w:w="1418" w:type="dxa"/>
          </w:tcPr>
          <w:p w14:paraId="7B5826A8" w14:textId="77777777" w:rsidR="00044C1A" w:rsidRPr="004D3925" w:rsidRDefault="00044C1A" w:rsidP="009378A3">
            <w:pPr>
              <w:tabs>
                <w:tab w:val="left" w:pos="0"/>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Үшінші </w:t>
            </w:r>
            <w:r w:rsidR="00E54060" w:rsidRPr="004D3925">
              <w:rPr>
                <w:rFonts w:ascii="Times New Roman" w:hAnsi="Times New Roman" w:cs="Times New Roman"/>
                <w:sz w:val="24"/>
                <w:szCs w:val="24"/>
                <w:lang w:val="kk-KZ"/>
              </w:rPr>
              <w:t xml:space="preserve">сайланым </w:t>
            </w:r>
            <w:r w:rsidRPr="004D3925">
              <w:rPr>
                <w:rFonts w:ascii="Times New Roman" w:hAnsi="Times New Roman" w:cs="Times New Roman"/>
                <w:sz w:val="24"/>
                <w:szCs w:val="24"/>
                <w:lang w:val="kk-KZ"/>
              </w:rPr>
              <w:t>(2004 - 2007)</w:t>
            </w:r>
          </w:p>
          <w:p w14:paraId="7FCFFF6D" w14:textId="77777777" w:rsidR="00044C1A" w:rsidRPr="004D3925" w:rsidRDefault="00044C1A" w:rsidP="009378A3">
            <w:pPr>
              <w:tabs>
                <w:tab w:val="left" w:pos="0"/>
                <w:tab w:val="left" w:pos="567"/>
                <w:tab w:val="left" w:pos="1134"/>
              </w:tabs>
              <w:jc w:val="both"/>
              <w:rPr>
                <w:rFonts w:ascii="Times New Roman" w:hAnsi="Times New Roman" w:cs="Times New Roman"/>
                <w:sz w:val="24"/>
                <w:szCs w:val="24"/>
                <w:lang w:val="kk-KZ"/>
              </w:rPr>
            </w:pPr>
          </w:p>
        </w:tc>
        <w:tc>
          <w:tcPr>
            <w:tcW w:w="2746" w:type="dxa"/>
          </w:tcPr>
          <w:p w14:paraId="6986F74D" w14:textId="77777777" w:rsidR="00044C1A" w:rsidRPr="004D3925" w:rsidRDefault="00044C1A" w:rsidP="009378A3">
            <w:pPr>
              <w:tabs>
                <w:tab w:val="left" w:pos="0"/>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Үшінші сайланған Қазақстан Республикасы Парламенті Мәжілісінің сайлауы 2004 жылы </w:t>
            </w:r>
            <w:r w:rsidR="008924D0" w:rsidRPr="004D3925">
              <w:rPr>
                <w:rFonts w:ascii="Times New Roman" w:hAnsi="Times New Roman" w:cs="Times New Roman"/>
                <w:sz w:val="24"/>
                <w:szCs w:val="24"/>
                <w:lang w:val="kk-KZ"/>
              </w:rPr>
              <w:t xml:space="preserve">19 </w:t>
            </w:r>
            <w:r w:rsidRPr="004D3925">
              <w:rPr>
                <w:rFonts w:ascii="Times New Roman" w:hAnsi="Times New Roman" w:cs="Times New Roman"/>
                <w:sz w:val="24"/>
                <w:szCs w:val="24"/>
                <w:lang w:val="kk-KZ"/>
              </w:rPr>
              <w:t>қыркүйекте өтті.</w:t>
            </w:r>
          </w:p>
        </w:tc>
        <w:tc>
          <w:tcPr>
            <w:tcW w:w="5299" w:type="dxa"/>
          </w:tcPr>
          <w:p w14:paraId="79CA24CE" w14:textId="77777777" w:rsidR="00044C1A" w:rsidRPr="004D3925" w:rsidRDefault="00044C1A" w:rsidP="009378A3">
            <w:pPr>
              <w:tabs>
                <w:tab w:val="left" w:pos="0"/>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Қазақстан Республикасы Парламенті Мәжілісіне 77 депутат сайланды. </w:t>
            </w:r>
          </w:p>
          <w:p w14:paraId="5AF2D8E3" w14:textId="77777777" w:rsidR="00044C1A" w:rsidRPr="004D3925" w:rsidRDefault="00044C1A" w:rsidP="009378A3">
            <w:pPr>
              <w:tabs>
                <w:tab w:val="left" w:pos="0"/>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67 мажоритарлық сайлау жүйесі бойынша, 10 депутат партиялық тізім бойынша пропорционалды жүйе бойынша сайланды. Олар: «Отан» республикалық саяси партиясы, «Асар» республикалық партиясы, «Ақ жол» Демократиялық партиясынан және Аграрлық-өнеркәсіптік одақ «АИСТ» сайлау блогы.</w:t>
            </w:r>
          </w:p>
        </w:tc>
      </w:tr>
      <w:tr w:rsidR="00044C1A" w:rsidRPr="00E55C63" w14:paraId="0F66C5A8" w14:textId="77777777" w:rsidTr="00A077E8">
        <w:tc>
          <w:tcPr>
            <w:tcW w:w="1418" w:type="dxa"/>
          </w:tcPr>
          <w:p w14:paraId="4C8125A0" w14:textId="77777777" w:rsidR="00044C1A" w:rsidRPr="004D3925" w:rsidRDefault="00044C1A" w:rsidP="009378A3">
            <w:pPr>
              <w:tabs>
                <w:tab w:val="left" w:pos="0"/>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Төртінші </w:t>
            </w:r>
            <w:r w:rsidR="00E54060" w:rsidRPr="004D3925">
              <w:rPr>
                <w:rFonts w:ascii="Times New Roman" w:hAnsi="Times New Roman" w:cs="Times New Roman"/>
                <w:sz w:val="24"/>
                <w:szCs w:val="24"/>
                <w:lang w:val="kk-KZ"/>
              </w:rPr>
              <w:t>сайланым</w:t>
            </w:r>
            <w:r w:rsidRPr="004D3925">
              <w:rPr>
                <w:rFonts w:ascii="Times New Roman" w:hAnsi="Times New Roman" w:cs="Times New Roman"/>
                <w:sz w:val="24"/>
                <w:szCs w:val="24"/>
                <w:lang w:val="kk-KZ"/>
              </w:rPr>
              <w:t xml:space="preserve"> (2007 - 2011 ж.) </w:t>
            </w:r>
          </w:p>
        </w:tc>
        <w:tc>
          <w:tcPr>
            <w:tcW w:w="2746" w:type="dxa"/>
          </w:tcPr>
          <w:p w14:paraId="118D47D1" w14:textId="77777777" w:rsidR="00044C1A" w:rsidRPr="004D3925" w:rsidRDefault="00044C1A" w:rsidP="009378A3">
            <w:pPr>
              <w:tabs>
                <w:tab w:val="left" w:pos="0"/>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Төртінші сайланған Қазақстан Республикасы Парламенті Мәжілісінің сайлауы 2007 жылғы мамырда Конституцияға енгізілген өзгерістер мен толықтыруларға сәйкес 2007 жылғы </w:t>
            </w:r>
            <w:r w:rsidR="008924D0" w:rsidRPr="004D3925">
              <w:rPr>
                <w:rFonts w:ascii="Times New Roman" w:hAnsi="Times New Roman" w:cs="Times New Roman"/>
                <w:sz w:val="24"/>
                <w:szCs w:val="24"/>
                <w:lang w:val="kk-KZ"/>
              </w:rPr>
              <w:t xml:space="preserve">18 </w:t>
            </w:r>
            <w:r w:rsidRPr="004D3925">
              <w:rPr>
                <w:rFonts w:ascii="Times New Roman" w:hAnsi="Times New Roman" w:cs="Times New Roman"/>
                <w:sz w:val="24"/>
                <w:szCs w:val="24"/>
                <w:lang w:val="kk-KZ"/>
              </w:rPr>
              <w:t xml:space="preserve">тамызда өтті. </w:t>
            </w:r>
          </w:p>
        </w:tc>
        <w:tc>
          <w:tcPr>
            <w:tcW w:w="5299" w:type="dxa"/>
          </w:tcPr>
          <w:p w14:paraId="7408C47C" w14:textId="77777777" w:rsidR="00044C1A" w:rsidRPr="004D3925" w:rsidRDefault="00907832" w:rsidP="009378A3">
            <w:pPr>
              <w:tabs>
                <w:tab w:val="left" w:pos="0"/>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Конституцияға</w:t>
            </w:r>
            <w:r w:rsidR="008924D0" w:rsidRPr="004D3925">
              <w:rPr>
                <w:rFonts w:ascii="Times New Roman" w:hAnsi="Times New Roman" w:cs="Times New Roman"/>
                <w:sz w:val="24"/>
                <w:szCs w:val="24"/>
                <w:lang w:val="kk-KZ"/>
              </w:rPr>
              <w:t xml:space="preserve"> енгізілген өзгерістерге </w:t>
            </w:r>
            <w:r w:rsidRPr="004D3925">
              <w:rPr>
                <w:rFonts w:ascii="Times New Roman" w:hAnsi="Times New Roman" w:cs="Times New Roman"/>
                <w:sz w:val="24"/>
                <w:szCs w:val="24"/>
                <w:lang w:val="kk-KZ"/>
              </w:rPr>
              <w:t xml:space="preserve"> сәйкес Мәжіліс 107 депутаттан тұрды. 98 депутат партиялық тізім бойынша</w:t>
            </w:r>
            <w:r w:rsidR="008924D0" w:rsidRPr="004D3925">
              <w:rPr>
                <w:rFonts w:ascii="Times New Roman" w:hAnsi="Times New Roman" w:cs="Times New Roman"/>
                <w:sz w:val="24"/>
                <w:szCs w:val="24"/>
                <w:lang w:val="kk-KZ"/>
              </w:rPr>
              <w:t>,</w:t>
            </w:r>
            <w:r w:rsidRPr="004D3925">
              <w:rPr>
                <w:rFonts w:ascii="Times New Roman" w:hAnsi="Times New Roman" w:cs="Times New Roman"/>
                <w:sz w:val="24"/>
                <w:szCs w:val="24"/>
                <w:lang w:val="kk-KZ"/>
              </w:rPr>
              <w:t xml:space="preserve"> </w:t>
            </w:r>
            <w:r w:rsidR="008924D0" w:rsidRPr="004D3925">
              <w:rPr>
                <w:rFonts w:ascii="Times New Roman" w:hAnsi="Times New Roman" w:cs="Times New Roman"/>
                <w:sz w:val="24"/>
                <w:szCs w:val="24"/>
                <w:lang w:val="kk-KZ"/>
              </w:rPr>
              <w:t>9</w:t>
            </w:r>
            <w:r w:rsidRPr="004D3925">
              <w:rPr>
                <w:rFonts w:ascii="Times New Roman" w:hAnsi="Times New Roman" w:cs="Times New Roman"/>
                <w:sz w:val="24"/>
                <w:szCs w:val="24"/>
                <w:lang w:val="kk-KZ"/>
              </w:rPr>
              <w:t xml:space="preserve"> депутат Қазақстан халқы Ассамблеясынан сайланды. Парламент Мәжілісіндегі барлық 98 орынды депутаттары иеленген «Нұр Отан» Республикалық халықтық-демократиялық партиясы ғана 7 пайыздық кедергіні еңсерді.</w:t>
            </w:r>
          </w:p>
        </w:tc>
      </w:tr>
      <w:tr w:rsidR="00044C1A" w:rsidRPr="00E55C63" w14:paraId="1B610A2F" w14:textId="77777777" w:rsidTr="00A077E8">
        <w:tc>
          <w:tcPr>
            <w:tcW w:w="1418" w:type="dxa"/>
          </w:tcPr>
          <w:p w14:paraId="74B97434" w14:textId="77777777" w:rsidR="00044C1A" w:rsidRPr="004D3925" w:rsidRDefault="008924D0" w:rsidP="009378A3">
            <w:pPr>
              <w:tabs>
                <w:tab w:val="left" w:pos="0"/>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Бесінші </w:t>
            </w:r>
            <w:r w:rsidR="00E54060" w:rsidRPr="004D3925">
              <w:rPr>
                <w:rFonts w:ascii="Times New Roman" w:hAnsi="Times New Roman" w:cs="Times New Roman"/>
                <w:sz w:val="24"/>
                <w:szCs w:val="24"/>
                <w:lang w:val="kk-KZ"/>
              </w:rPr>
              <w:t>сайланым</w:t>
            </w:r>
            <w:r w:rsidRPr="004D3925">
              <w:rPr>
                <w:rFonts w:ascii="Times New Roman" w:hAnsi="Times New Roman" w:cs="Times New Roman"/>
                <w:sz w:val="24"/>
                <w:szCs w:val="24"/>
                <w:lang w:val="kk-KZ"/>
              </w:rPr>
              <w:t xml:space="preserve"> (2012-2016 жж.) </w:t>
            </w:r>
          </w:p>
        </w:tc>
        <w:tc>
          <w:tcPr>
            <w:tcW w:w="2746" w:type="dxa"/>
          </w:tcPr>
          <w:p w14:paraId="09ABD53F" w14:textId="77777777" w:rsidR="00044C1A" w:rsidRPr="004D3925" w:rsidRDefault="008924D0" w:rsidP="009378A3">
            <w:pPr>
              <w:tabs>
                <w:tab w:val="left" w:pos="0"/>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Бесінші сайланған Қазақстан Республикасы Парламенті Мәжілісінің жаңа құрамы 2012 жылғы 15 қаңтарда жасақталды. </w:t>
            </w:r>
          </w:p>
        </w:tc>
        <w:tc>
          <w:tcPr>
            <w:tcW w:w="5299" w:type="dxa"/>
          </w:tcPr>
          <w:p w14:paraId="20208A29" w14:textId="77777777" w:rsidR="00044C1A" w:rsidRPr="004D3925" w:rsidRDefault="008924D0" w:rsidP="009378A3">
            <w:pPr>
              <w:tabs>
                <w:tab w:val="left" w:pos="0"/>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Бесінші шақырылымда конституциялық реформаларға сәйкес Парламент Мәжілісіне «Нұр Отан» ХДП  (80,99%), Қазақстанның «Ақ жол» демократиялық партиясы (7,47%), Қазақстан Коммунистік халық партиясы (7,19%) өтті.</w:t>
            </w:r>
          </w:p>
        </w:tc>
      </w:tr>
      <w:tr w:rsidR="00044C1A" w:rsidRPr="00E55C63" w14:paraId="592E7230" w14:textId="77777777" w:rsidTr="00A077E8">
        <w:tc>
          <w:tcPr>
            <w:tcW w:w="1418" w:type="dxa"/>
          </w:tcPr>
          <w:p w14:paraId="74D064E5" w14:textId="77777777" w:rsidR="00044C1A" w:rsidRPr="004D3925" w:rsidRDefault="008924D0" w:rsidP="009378A3">
            <w:pPr>
              <w:tabs>
                <w:tab w:val="left" w:pos="0"/>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Жетінші </w:t>
            </w:r>
            <w:r w:rsidR="00E54060" w:rsidRPr="004D3925">
              <w:rPr>
                <w:rFonts w:ascii="Times New Roman" w:hAnsi="Times New Roman" w:cs="Times New Roman"/>
                <w:sz w:val="24"/>
                <w:szCs w:val="24"/>
                <w:lang w:val="kk-KZ"/>
              </w:rPr>
              <w:t xml:space="preserve">сайланым </w:t>
            </w:r>
            <w:r w:rsidRPr="004D3925">
              <w:rPr>
                <w:rFonts w:ascii="Times New Roman" w:hAnsi="Times New Roman" w:cs="Times New Roman"/>
                <w:sz w:val="24"/>
                <w:szCs w:val="24"/>
                <w:lang w:val="kk-KZ"/>
              </w:rPr>
              <w:t xml:space="preserve">(2021-) </w:t>
            </w:r>
          </w:p>
        </w:tc>
        <w:tc>
          <w:tcPr>
            <w:tcW w:w="2746" w:type="dxa"/>
          </w:tcPr>
          <w:p w14:paraId="79BB8B64" w14:textId="77777777" w:rsidR="00044C1A" w:rsidRPr="004D3925" w:rsidRDefault="008924D0" w:rsidP="009378A3">
            <w:pPr>
              <w:tabs>
                <w:tab w:val="left" w:pos="0"/>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Қазақстан Республикасы Парламенті Мәжілісінің сайлауы 2021 жылғы 10 қаңтарда өтті. </w:t>
            </w:r>
          </w:p>
        </w:tc>
        <w:tc>
          <w:tcPr>
            <w:tcW w:w="5299" w:type="dxa"/>
          </w:tcPr>
          <w:p w14:paraId="2ADF723E" w14:textId="77777777" w:rsidR="00044C1A" w:rsidRPr="004D3925" w:rsidRDefault="008924D0" w:rsidP="009378A3">
            <w:pPr>
              <w:tabs>
                <w:tab w:val="left" w:pos="0"/>
                <w:tab w:val="left" w:pos="567"/>
                <w:tab w:val="left" w:pos="1134"/>
              </w:tabs>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Парламент Мәжілісіне «Нұр Отан» партиясы (71,09%), Қазақстанның «Ақ жол» демократиялық партиясы (10,95</w:t>
            </w:r>
            <w:r w:rsidR="00E30724" w:rsidRPr="004D3925">
              <w:rPr>
                <w:rFonts w:ascii="Times New Roman" w:hAnsi="Times New Roman" w:cs="Times New Roman"/>
                <w:sz w:val="24"/>
                <w:szCs w:val="24"/>
                <w:lang w:val="kk-KZ"/>
              </w:rPr>
              <w:t xml:space="preserve">%), Қазақстан халық партиясы </w:t>
            </w:r>
            <w:r w:rsidR="00913AEE" w:rsidRPr="004D3925">
              <w:rPr>
                <w:rFonts w:ascii="Times New Roman" w:hAnsi="Times New Roman" w:cs="Times New Roman"/>
                <w:sz w:val="24"/>
                <w:szCs w:val="24"/>
                <w:lang w:val="kk-KZ"/>
              </w:rPr>
              <w:t>(9,10%)</w:t>
            </w:r>
            <w:r w:rsidRPr="004D3925">
              <w:rPr>
                <w:rFonts w:ascii="Times New Roman" w:hAnsi="Times New Roman" w:cs="Times New Roman"/>
                <w:sz w:val="24"/>
                <w:szCs w:val="24"/>
                <w:lang w:val="kk-KZ"/>
              </w:rPr>
              <w:t xml:space="preserve"> өтті. </w:t>
            </w:r>
          </w:p>
        </w:tc>
      </w:tr>
    </w:tbl>
    <w:p w14:paraId="65DF8815" w14:textId="77777777" w:rsidR="00E30724" w:rsidRPr="004D3925" w:rsidRDefault="00E30724"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Жоғарыдағы кестеге сәйкес Қазақстан</w:t>
      </w:r>
      <w:r w:rsidR="00A077E8"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Республикасында өткізілген Парламент мәжілісіне сайлаулардағы саяси партиялар сайлау кампанияларының нәтижесін</w:t>
      </w:r>
      <w:r w:rsidR="00F61125" w:rsidRPr="004D3925">
        <w:rPr>
          <w:rFonts w:ascii="Times New Roman" w:hAnsi="Times New Roman" w:cs="Times New Roman"/>
          <w:sz w:val="28"/>
          <w:szCs w:val="28"/>
          <w:lang w:val="kk-KZ"/>
        </w:rPr>
        <w:t>ен</w:t>
      </w:r>
      <w:r w:rsidRPr="004D3925">
        <w:rPr>
          <w:rFonts w:ascii="Times New Roman" w:hAnsi="Times New Roman" w:cs="Times New Roman"/>
          <w:sz w:val="28"/>
          <w:szCs w:val="28"/>
          <w:lang w:val="kk-KZ"/>
        </w:rPr>
        <w:t xml:space="preserve"> көрінеді. Парламент Мәжілісінің 1995 жылдан бері қарай өткізілуінде ҚР Конституциясы, ҚР Сайлау туралы Заңына енгізілген өзгерістер мен реформаларға сәйкес қалыптасып дамып келеді. Алғашқы шақырылым 67 депутат мажоритарлы сайланғандықтан, сайлау кампаниясын жеке кандидаттар жүргізді. Азаматтық</w:t>
      </w:r>
      <w:r w:rsidR="00913AEE"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қоғамның негізгі принциптерінің бірі азаматтардың пікірлерінің әркелкілігінің көрсеткіші саяси партияларға топтасу арқылы жоғарғы өкілетті биліктен орын алу мүмкіндігі. Сондықтан, Парламент Мәжілісіне бір мандатты округтерден 67 депутат, </w:t>
      </w:r>
      <w:r w:rsidRPr="004D3925">
        <w:rPr>
          <w:rFonts w:ascii="Times New Roman" w:hAnsi="Times New Roman" w:cs="Times New Roman"/>
          <w:sz w:val="28"/>
          <w:szCs w:val="28"/>
          <w:lang w:val="kk-KZ"/>
        </w:rPr>
        <w:lastRenderedPageBreak/>
        <w:t xml:space="preserve">жалпыұлттық бірыңғай сайлау округінен 10 депутат партиялық тізім бойынша пропорционалдық сайлау жүйесі бойынша сайланды. </w:t>
      </w:r>
    </w:p>
    <w:p w14:paraId="4B747601" w14:textId="0062D32B" w:rsidR="00A951EF" w:rsidRPr="004D3925" w:rsidRDefault="00BD4F6B"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 </w:t>
      </w:r>
      <w:r w:rsidR="00913AEE" w:rsidRPr="004D3925">
        <w:rPr>
          <w:rFonts w:ascii="Times New Roman" w:hAnsi="Times New Roman" w:cs="Times New Roman"/>
          <w:sz w:val="28"/>
          <w:szCs w:val="28"/>
          <w:lang w:val="kk-KZ"/>
        </w:rPr>
        <w:tab/>
        <w:t xml:space="preserve">Төртінші шақырылым 2007 жылғы мамырда Конституцияға енгізілген өзгерістер мен толықтыруларға сәйкес 2007 жылғы 18 тамызда өтті. Яғни 98 депутат толығымен партиялық тізім </w:t>
      </w:r>
      <w:r w:rsidR="0059763B" w:rsidRPr="004D3925">
        <w:rPr>
          <w:rFonts w:ascii="Times New Roman" w:hAnsi="Times New Roman" w:cs="Times New Roman"/>
          <w:sz w:val="28"/>
          <w:szCs w:val="28"/>
          <w:lang w:val="kk-KZ"/>
        </w:rPr>
        <w:t>бойынша сайланды. 9 депутат ҚХА-</w:t>
      </w:r>
      <w:r w:rsidR="00913AEE" w:rsidRPr="004D3925">
        <w:rPr>
          <w:rFonts w:ascii="Times New Roman" w:hAnsi="Times New Roman" w:cs="Times New Roman"/>
          <w:sz w:val="28"/>
          <w:szCs w:val="28"/>
          <w:lang w:val="kk-KZ"/>
        </w:rPr>
        <w:t>нан. Демек, саяси партиялар сайлау кампаниясында бәсекелестік додаға түсті. Осы төртінші шақырылымда 7 пайыздық кедергіні «Нұр-Отан» партиясы ғана еңсеріп, П</w:t>
      </w:r>
      <w:r w:rsidR="00A077E8" w:rsidRPr="004D3925">
        <w:rPr>
          <w:rFonts w:ascii="Times New Roman" w:hAnsi="Times New Roman" w:cs="Times New Roman"/>
          <w:sz w:val="28"/>
          <w:szCs w:val="28"/>
          <w:lang w:val="kk-KZ"/>
        </w:rPr>
        <w:t>а</w:t>
      </w:r>
      <w:r w:rsidR="00913AEE" w:rsidRPr="004D3925">
        <w:rPr>
          <w:rFonts w:ascii="Times New Roman" w:hAnsi="Times New Roman" w:cs="Times New Roman"/>
          <w:sz w:val="28"/>
          <w:szCs w:val="28"/>
          <w:lang w:val="kk-KZ"/>
        </w:rPr>
        <w:t>рламенттің Мәжіліс палатасынан барлық</w:t>
      </w:r>
      <w:r w:rsidR="00A077E8" w:rsidRPr="004D3925">
        <w:rPr>
          <w:rFonts w:ascii="Times New Roman" w:hAnsi="Times New Roman" w:cs="Times New Roman"/>
          <w:sz w:val="28"/>
          <w:szCs w:val="28"/>
          <w:lang w:val="kk-KZ"/>
        </w:rPr>
        <w:t xml:space="preserve"> </w:t>
      </w:r>
      <w:r w:rsidR="00913AEE" w:rsidRPr="004D3925">
        <w:rPr>
          <w:rFonts w:ascii="Times New Roman" w:hAnsi="Times New Roman" w:cs="Times New Roman"/>
          <w:sz w:val="28"/>
          <w:szCs w:val="28"/>
          <w:lang w:val="kk-KZ"/>
        </w:rPr>
        <w:t>орынды игерді. Демек, бұл нәтиже аса ірі сайлау кампанияларының үгіт насихат додасын көрсетпейді.</w:t>
      </w:r>
    </w:p>
    <w:p w14:paraId="4DDFDF2D" w14:textId="77777777" w:rsidR="00913AEE" w:rsidRPr="004D3925" w:rsidRDefault="00913AEE"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2009 жылғы сайлау реформасына сәйкес, 7-пайыздық кедергіні еңсермеген жағдайда да, Парламент кемінде екі саяси партиядан тұруы қажет деген принципке сәйкес, Парламент Мәжілісіне «Нұр Отан» ХДП  (80,99%), Қазақстанның «Ақ жол» демократиялық партиясы (7,47%), Қазақстан Коммунистік халық партиясы (7,19%) өтті.</w:t>
      </w:r>
    </w:p>
    <w:p w14:paraId="2081A0E2" w14:textId="77777777" w:rsidR="00913AEE" w:rsidRPr="004D3925" w:rsidRDefault="00913AEE"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Қазақстан Республикасы Парламенті Мәжілісінің сайлауы 2021 жылғы 10 қаңтарда өткен ҚР Парламенті Мәжілісі сайлауы алдыңғы қалыптасып, заңнамалық негізде жетілдірілген түрі ретінде </w:t>
      </w:r>
      <w:r w:rsidR="005E3E56" w:rsidRPr="004D3925">
        <w:rPr>
          <w:rFonts w:ascii="Times New Roman" w:hAnsi="Times New Roman" w:cs="Times New Roman"/>
          <w:sz w:val="28"/>
          <w:szCs w:val="28"/>
          <w:lang w:val="kk-KZ"/>
        </w:rPr>
        <w:t>ондағы сайлау кампаниянияларының үгіт насихат мәселелері ерекше талдауды қажет етеді.</w:t>
      </w:r>
      <w:r w:rsidRPr="004D3925">
        <w:rPr>
          <w:rFonts w:ascii="Times New Roman" w:hAnsi="Times New Roman" w:cs="Times New Roman"/>
          <w:sz w:val="28"/>
          <w:szCs w:val="28"/>
          <w:lang w:val="kk-KZ"/>
        </w:rPr>
        <w:t xml:space="preserve"> </w:t>
      </w:r>
    </w:p>
    <w:p w14:paraId="2805C848" w14:textId="77777777" w:rsidR="005E3E56" w:rsidRPr="004D3925" w:rsidRDefault="005E3E56"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2021 жылғы Мәжіліс сайлауы көптеген жаңалықтарға толы болды. Атап айтатыны болсақ, </w:t>
      </w:r>
    </w:p>
    <w:p w14:paraId="00E14542" w14:textId="77777777" w:rsidR="005E3E56" w:rsidRPr="004D3925" w:rsidRDefault="005E3E56" w:rsidP="00D446DA">
      <w:pPr>
        <w:pStyle w:val="a3"/>
        <w:numPr>
          <w:ilvl w:val="0"/>
          <w:numId w:val="25"/>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Соңғы 16 жылда</w:t>
      </w:r>
      <w:r w:rsidR="0036440F" w:rsidRPr="004D3925">
        <w:rPr>
          <w:rFonts w:ascii="Times New Roman" w:hAnsi="Times New Roman" w:cs="Times New Roman"/>
          <w:sz w:val="28"/>
          <w:szCs w:val="28"/>
          <w:lang w:val="kk-KZ"/>
        </w:rPr>
        <w:t>н бері қарай</w:t>
      </w:r>
      <w:r w:rsidRPr="004D3925">
        <w:rPr>
          <w:rFonts w:ascii="Times New Roman" w:hAnsi="Times New Roman" w:cs="Times New Roman"/>
          <w:sz w:val="28"/>
          <w:szCs w:val="28"/>
          <w:lang w:val="kk-KZ"/>
        </w:rPr>
        <w:t xml:space="preserve"> алғаш рет 2021 жылғы сайлау </w:t>
      </w:r>
      <w:r w:rsidR="0036440F" w:rsidRPr="004D3925">
        <w:rPr>
          <w:rFonts w:ascii="Times New Roman" w:hAnsi="Times New Roman" w:cs="Times New Roman"/>
          <w:sz w:val="28"/>
          <w:szCs w:val="28"/>
          <w:lang w:val="kk-KZ"/>
        </w:rPr>
        <w:t>конституциялық мерзімде  яғни,</w:t>
      </w:r>
      <w:r w:rsidRPr="004D3925">
        <w:rPr>
          <w:rFonts w:ascii="Times New Roman" w:hAnsi="Times New Roman" w:cs="Times New Roman"/>
          <w:sz w:val="28"/>
          <w:szCs w:val="28"/>
          <w:lang w:val="kk-KZ"/>
        </w:rPr>
        <w:t xml:space="preserve"> ағымдағы </w:t>
      </w:r>
      <w:r w:rsidR="00F61125" w:rsidRPr="004D3925">
        <w:rPr>
          <w:rFonts w:ascii="Times New Roman" w:hAnsi="Times New Roman" w:cs="Times New Roman"/>
          <w:sz w:val="28"/>
          <w:szCs w:val="28"/>
          <w:lang w:val="kk-KZ"/>
        </w:rPr>
        <w:t>сайланым</w:t>
      </w:r>
      <w:r w:rsidRPr="004D3925">
        <w:rPr>
          <w:rFonts w:ascii="Times New Roman" w:hAnsi="Times New Roman" w:cs="Times New Roman"/>
          <w:sz w:val="28"/>
          <w:szCs w:val="28"/>
          <w:lang w:val="kk-KZ"/>
        </w:rPr>
        <w:t xml:space="preserve"> депутаттарының өкілеттік мерзімінің аяқталуына екі ай қалғанда </w:t>
      </w:r>
      <w:r w:rsidR="0036440F" w:rsidRPr="004D3925">
        <w:rPr>
          <w:rFonts w:ascii="Times New Roman" w:hAnsi="Times New Roman" w:cs="Times New Roman"/>
          <w:sz w:val="28"/>
          <w:szCs w:val="28"/>
          <w:lang w:val="kk-KZ"/>
        </w:rPr>
        <w:t>өткізілді;</w:t>
      </w:r>
    </w:p>
    <w:p w14:paraId="5D2A92F2" w14:textId="77777777" w:rsidR="0036440F" w:rsidRPr="004D3925" w:rsidRDefault="0036440F" w:rsidP="00D446DA">
      <w:pPr>
        <w:pStyle w:val="a3"/>
        <w:numPr>
          <w:ilvl w:val="0"/>
          <w:numId w:val="25"/>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Парламенттік оппозиция институты енгізілуіне байланысты (Парламент Мәжілісінің тұрақты комитеттерінің бір төрағасы мен екі хатшысын сайлау парламенттік оппозиция депутаттарының арасынан жүзеге асырылады). Парламенттік оппозицияға бір сессияда кемінде бір рет парламенттік тыңдауға бастамашылық жасау, сондай-ақ бір сессияда кемінде екі рет үкімет сағатының күн тәртібін айқындау құқығы берілген. Бұл ретте саяси партиялар фракцияларының басшыларына берілетін құзіреттілік ретінде Парламент палаталарының бірлескен отырыстарын, Мәжілістің жалпы отырыстарын, Тұрақты комиссиялардың отырыстарын, Жұмыс топтарының отырыстарын, Парламенттік тыңдаулар және басқа да іс-шараларды өткізу.</w:t>
      </w:r>
    </w:p>
    <w:p w14:paraId="455440EE" w14:textId="77777777" w:rsidR="0036440F" w:rsidRPr="004D3925" w:rsidRDefault="0036440F" w:rsidP="00D446DA">
      <w:pPr>
        <w:pStyle w:val="a3"/>
        <w:numPr>
          <w:ilvl w:val="0"/>
          <w:numId w:val="25"/>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«Қазақстан Республикасындағы сайлау туралы» Конституциялық заң мен «Саяси партиялар туралы» заңдағы реформаларға байланысты парламенттік тәжірибеде алғаш рет әйелдер мен жастар үшін партиялық тізімге 30 пайыздық квота енгізілетін нормалар қарастырылды.</w:t>
      </w:r>
    </w:p>
    <w:p w14:paraId="4C4BC8CC" w14:textId="77777777" w:rsidR="0036440F" w:rsidRPr="004D3925" w:rsidRDefault="00D6546C" w:rsidP="00D446DA">
      <w:pPr>
        <w:pStyle w:val="a3"/>
        <w:numPr>
          <w:ilvl w:val="0"/>
          <w:numId w:val="25"/>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М</w:t>
      </w:r>
      <w:r w:rsidR="0036440F" w:rsidRPr="004D3925">
        <w:rPr>
          <w:rFonts w:ascii="Times New Roman" w:hAnsi="Times New Roman" w:cs="Times New Roman"/>
          <w:sz w:val="28"/>
          <w:szCs w:val="28"/>
          <w:lang w:val="kk-KZ"/>
        </w:rPr>
        <w:t xml:space="preserve">әслихаттарға сайлау алғаш рет партиялық тізім бойынша </w:t>
      </w:r>
      <w:r w:rsidRPr="004D3925">
        <w:rPr>
          <w:rFonts w:ascii="Times New Roman" w:hAnsi="Times New Roman" w:cs="Times New Roman"/>
          <w:sz w:val="28"/>
          <w:szCs w:val="28"/>
          <w:lang w:val="kk-KZ"/>
        </w:rPr>
        <w:t>өткізілді.</w:t>
      </w:r>
    </w:p>
    <w:p w14:paraId="126307E3" w14:textId="77777777" w:rsidR="00D6546C" w:rsidRPr="004D3925" w:rsidRDefault="00D6546C"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Демек, сайлау барысы жаңадан енгізілген реформаларға сәйкес партиялардың бәсекелестігін қамтамасыз ететін жаңашылдықты тудыруда. Бұл саяси партиялардың сайлау кампаниялары үгіт насихатын жеті</w:t>
      </w:r>
      <w:r w:rsidR="007B79A5" w:rsidRPr="004D3925">
        <w:rPr>
          <w:rFonts w:ascii="Times New Roman" w:hAnsi="Times New Roman" w:cs="Times New Roman"/>
          <w:sz w:val="28"/>
          <w:szCs w:val="28"/>
          <w:lang w:val="kk-KZ"/>
        </w:rPr>
        <w:t>лді</w:t>
      </w:r>
      <w:r w:rsidRPr="004D3925">
        <w:rPr>
          <w:rFonts w:ascii="Times New Roman" w:hAnsi="Times New Roman" w:cs="Times New Roman"/>
          <w:sz w:val="28"/>
          <w:szCs w:val="28"/>
          <w:lang w:val="kk-KZ"/>
        </w:rPr>
        <w:t xml:space="preserve">ретіні сөзсіз. Осы сайлауға әр партия әртүрлі дайындықпен келді. Өйткені қазіргі таңда бәсекелестіктің күн санап артып келе жатқанын сезінуде. Партия жан-жақты өзін күшейту арқылы басқалармен бәсекелестікке алатынын түсінді. </w:t>
      </w:r>
      <w:r w:rsidRPr="004D3925">
        <w:rPr>
          <w:rFonts w:ascii="Times New Roman" w:hAnsi="Times New Roman" w:cs="Times New Roman"/>
          <w:sz w:val="28"/>
          <w:szCs w:val="28"/>
          <w:lang w:val="kk-KZ"/>
        </w:rPr>
        <w:lastRenderedPageBreak/>
        <w:t>Сондықтан бір партиялар ребрендинг жасаса, енді бірі ішкі бәсекелестікке назар аудартып, партияның ішінде сайлау жүргізді.</w:t>
      </w:r>
    </w:p>
    <w:p w14:paraId="7C3257C4" w14:textId="77777777" w:rsidR="00D6546C" w:rsidRPr="004D3925" w:rsidRDefault="00D6546C"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«Нұр-Отан» партиясы ел тарихында тұңғыш рет партия ішінде сайлау өткізіп көптеген азаматтарға шағын саяси додада өзін көрсетуге мүмкіндік берді. Партияның бұл бастамасы партияішілік ашықтықты қамтамасыз етіп, партия мүшелеріне өкілді билікке жетуге үлкен мүмкіндік берді.</w:t>
      </w:r>
    </w:p>
    <w:p w14:paraId="325E0545" w14:textId="79744628" w:rsidR="00D6546C" w:rsidRPr="004D3925" w:rsidRDefault="00D6546C"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2020  жылғы  Праймериз  еліміз</w:t>
      </w:r>
      <w:r w:rsidR="007B79A5" w:rsidRPr="004D3925">
        <w:rPr>
          <w:rFonts w:ascii="Times New Roman" w:hAnsi="Times New Roman" w:cs="Times New Roman"/>
          <w:sz w:val="28"/>
          <w:szCs w:val="28"/>
          <w:lang w:val="kk-KZ"/>
        </w:rPr>
        <w:t>дің  әр-түрлі  аймақтарын  қамт</w:t>
      </w:r>
      <w:r w:rsidRPr="004D3925">
        <w:rPr>
          <w:rFonts w:ascii="Times New Roman" w:hAnsi="Times New Roman" w:cs="Times New Roman"/>
          <w:sz w:val="28"/>
          <w:szCs w:val="28"/>
          <w:lang w:val="kk-KZ"/>
        </w:rPr>
        <w:t>ып, Праймеризге  қатысқан  азаматтардың</w:t>
      </w:r>
      <w:r w:rsidR="00F61125" w:rsidRPr="004D3925">
        <w:rPr>
          <w:rFonts w:ascii="Times New Roman" w:hAnsi="Times New Roman" w:cs="Times New Roman"/>
          <w:sz w:val="28"/>
          <w:szCs w:val="28"/>
          <w:lang w:val="kk-KZ"/>
        </w:rPr>
        <w:t xml:space="preserve">  үгіт </w:t>
      </w:r>
      <w:r w:rsidRPr="004D3925">
        <w:rPr>
          <w:rFonts w:ascii="Times New Roman" w:hAnsi="Times New Roman" w:cs="Times New Roman"/>
          <w:sz w:val="28"/>
          <w:szCs w:val="28"/>
          <w:lang w:val="kk-KZ"/>
        </w:rPr>
        <w:t>насихат  жұмыстарын  жүргізіп, саяси  бәсекелестік  негізінде жеңіске деген құл</w:t>
      </w:r>
      <w:r w:rsidR="0059763B" w:rsidRPr="004D3925">
        <w:rPr>
          <w:rFonts w:ascii="Times New Roman" w:hAnsi="Times New Roman" w:cs="Times New Roman"/>
          <w:sz w:val="28"/>
          <w:szCs w:val="28"/>
          <w:lang w:val="kk-KZ"/>
        </w:rPr>
        <w:t>шыныстарын көрсетті. Сондықтан м</w:t>
      </w:r>
      <w:r w:rsidRPr="004D3925">
        <w:rPr>
          <w:rFonts w:ascii="Times New Roman" w:hAnsi="Times New Roman" w:cs="Times New Roman"/>
          <w:sz w:val="28"/>
          <w:szCs w:val="28"/>
          <w:lang w:val="kk-KZ"/>
        </w:rPr>
        <w:t>ұны үгіт насихаттың Парламент Мәжілісіне сайлану барысындағы партиялардың ішіндегі үгіт насихат жүргізудің жаңа формасы ретінде қарастырамыз. Аудан  қалаларда  дебаттар  ұйымдастырылып, саяси  көзқарас  қалыптасып, халықтың  саяси  мәдениетін  көтер</w:t>
      </w:r>
      <w:r w:rsidR="00B85E8C" w:rsidRPr="004D3925">
        <w:rPr>
          <w:rFonts w:ascii="Times New Roman" w:hAnsi="Times New Roman" w:cs="Times New Roman"/>
          <w:sz w:val="28"/>
          <w:szCs w:val="28"/>
          <w:lang w:val="kk-KZ"/>
        </w:rPr>
        <w:t>уге ықпал етті</w:t>
      </w:r>
      <w:r w:rsidRPr="004D3925">
        <w:rPr>
          <w:rFonts w:ascii="Times New Roman" w:hAnsi="Times New Roman" w:cs="Times New Roman"/>
          <w:sz w:val="28"/>
          <w:szCs w:val="28"/>
          <w:lang w:val="kk-KZ"/>
        </w:rPr>
        <w:t xml:space="preserve">. </w:t>
      </w:r>
      <w:r w:rsidR="00B85E8C" w:rsidRPr="004D3925">
        <w:rPr>
          <w:rFonts w:ascii="Times New Roman" w:hAnsi="Times New Roman" w:cs="Times New Roman"/>
          <w:sz w:val="28"/>
          <w:szCs w:val="28"/>
          <w:lang w:val="kk-KZ"/>
        </w:rPr>
        <w:t>П</w:t>
      </w:r>
      <w:r w:rsidRPr="004D3925">
        <w:rPr>
          <w:rFonts w:ascii="Times New Roman" w:hAnsi="Times New Roman" w:cs="Times New Roman"/>
          <w:sz w:val="28"/>
          <w:szCs w:val="28"/>
          <w:lang w:val="kk-KZ"/>
        </w:rPr>
        <w:t>артияішілік  сайлау  саяси  плюрализм  мен  жаңа  саяси  мәдение</w:t>
      </w:r>
      <w:r w:rsidR="00B85E8C" w:rsidRPr="004D3925">
        <w:rPr>
          <w:rFonts w:ascii="Times New Roman" w:hAnsi="Times New Roman" w:cs="Times New Roman"/>
          <w:sz w:val="28"/>
          <w:szCs w:val="28"/>
          <w:lang w:val="kk-KZ"/>
        </w:rPr>
        <w:t xml:space="preserve">ттің  қалыптасуына  әсер  </w:t>
      </w:r>
      <w:r w:rsidR="007B79A5" w:rsidRPr="004D3925">
        <w:rPr>
          <w:rFonts w:ascii="Times New Roman" w:hAnsi="Times New Roman" w:cs="Times New Roman"/>
          <w:sz w:val="28"/>
          <w:szCs w:val="28"/>
          <w:lang w:val="kk-KZ"/>
        </w:rPr>
        <w:t>етіп, с</w:t>
      </w:r>
      <w:r w:rsidRPr="004D3925">
        <w:rPr>
          <w:rFonts w:ascii="Times New Roman" w:hAnsi="Times New Roman" w:cs="Times New Roman"/>
          <w:sz w:val="28"/>
          <w:szCs w:val="28"/>
          <w:lang w:val="kk-KZ"/>
        </w:rPr>
        <w:t>айлаушылардың  саяси  санасы</w:t>
      </w:r>
      <w:r w:rsidR="00B85E8C" w:rsidRPr="004D3925">
        <w:rPr>
          <w:rFonts w:ascii="Times New Roman" w:hAnsi="Times New Roman" w:cs="Times New Roman"/>
          <w:sz w:val="28"/>
          <w:szCs w:val="28"/>
          <w:lang w:val="kk-KZ"/>
        </w:rPr>
        <w:t>на</w:t>
      </w:r>
      <w:r w:rsidRPr="004D3925">
        <w:rPr>
          <w:rFonts w:ascii="Times New Roman" w:hAnsi="Times New Roman" w:cs="Times New Roman"/>
          <w:sz w:val="28"/>
          <w:szCs w:val="28"/>
          <w:lang w:val="kk-KZ"/>
        </w:rPr>
        <w:t xml:space="preserve">  ықпал етті.</w:t>
      </w:r>
      <w:r w:rsidR="00B85E8C" w:rsidRPr="004D3925">
        <w:rPr>
          <w:rFonts w:ascii="Times New Roman" w:hAnsi="Times New Roman" w:cs="Times New Roman"/>
          <w:sz w:val="28"/>
          <w:szCs w:val="28"/>
          <w:lang w:val="kk-KZ"/>
        </w:rPr>
        <w:t xml:space="preserve"> Оның үстіне короновирус індетінің өршіп тұрған уақытына байланысты интернет желілерін пайдалану, интернет желілері арқылы кездесулер өткізу, дауыс беру жағдайлары орын алды.</w:t>
      </w:r>
    </w:p>
    <w:p w14:paraId="5BFD06B3" w14:textId="77777777" w:rsidR="00B85E8C" w:rsidRPr="004D3925" w:rsidRDefault="00B85E8C" w:rsidP="009378A3">
      <w:pPr>
        <w:tabs>
          <w:tab w:val="left" w:pos="0"/>
          <w:tab w:val="left" w:pos="567"/>
          <w:tab w:val="left" w:pos="1134"/>
        </w:tabs>
        <w:spacing w:after="0" w:line="240" w:lineRule="auto"/>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Елімізде  өткен 2020 жылғы партияішілік сайлау - саяси  қатысудың  жаңаша  саяси  формасы бола отырып, елде  әлеуметтік-экономикалық  жаңғыруларымен  қатар,  саяси  өмірде  өзгерістер  әкеліп,  саяси  жаңа  технологиялар  мен  тәсілдер  айналымға  </w:t>
      </w:r>
      <w:r w:rsidR="00892AA3" w:rsidRPr="004D3925">
        <w:rPr>
          <w:rFonts w:ascii="Times New Roman" w:hAnsi="Times New Roman" w:cs="Times New Roman"/>
          <w:sz w:val="28"/>
          <w:szCs w:val="28"/>
          <w:lang w:val="kk-KZ"/>
        </w:rPr>
        <w:t>ен</w:t>
      </w:r>
      <w:r w:rsidRPr="004D3925">
        <w:rPr>
          <w:rFonts w:ascii="Times New Roman" w:hAnsi="Times New Roman" w:cs="Times New Roman"/>
          <w:sz w:val="28"/>
          <w:szCs w:val="28"/>
          <w:lang w:val="kk-KZ"/>
        </w:rPr>
        <w:t>ді.</w:t>
      </w:r>
    </w:p>
    <w:p w14:paraId="14F6EAAE" w14:textId="77777777" w:rsidR="00B85E8C" w:rsidRPr="004D3925" w:rsidRDefault="0092208E"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B85E8C" w:rsidRPr="004D3925">
        <w:rPr>
          <w:rFonts w:ascii="Times New Roman" w:hAnsi="Times New Roman" w:cs="Times New Roman"/>
          <w:sz w:val="28"/>
          <w:szCs w:val="28"/>
          <w:lang w:val="kk-KZ"/>
        </w:rPr>
        <w:t>Сурет -</w:t>
      </w:r>
      <w:r w:rsidRPr="004D3925">
        <w:rPr>
          <w:rFonts w:ascii="Times New Roman" w:hAnsi="Times New Roman" w:cs="Times New Roman"/>
          <w:sz w:val="28"/>
          <w:szCs w:val="28"/>
          <w:lang w:val="kk-KZ"/>
        </w:rPr>
        <w:t xml:space="preserve"> 15</w:t>
      </w:r>
      <w:r w:rsidR="00B85E8C" w:rsidRPr="004D3925">
        <w:rPr>
          <w:rFonts w:ascii="Times New Roman" w:hAnsi="Times New Roman" w:cs="Times New Roman"/>
          <w:sz w:val="28"/>
          <w:szCs w:val="28"/>
          <w:lang w:val="kk-KZ"/>
        </w:rPr>
        <w:t>. Праймериз  өткізу  барысындағы  үгіт насихат. https://nurmedia.kz/ru/</w:t>
      </w:r>
    </w:p>
    <w:p w14:paraId="5F95CD08" w14:textId="77777777" w:rsidR="0036440F" w:rsidRPr="004D3925" w:rsidRDefault="00B85E8C"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eastAsia="Calibri" w:hAnsi="Times New Roman" w:cs="Times New Roman"/>
          <w:b/>
          <w:noProof/>
          <w:sz w:val="28"/>
          <w:szCs w:val="28"/>
          <w:lang/>
        </w:rPr>
        <w:drawing>
          <wp:inline distT="0" distB="0" distL="0" distR="0" wp14:anchorId="6CA35CB0" wp14:editId="5227B6EF">
            <wp:extent cx="5762625" cy="24003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01006" cy="2416287"/>
                    </a:xfrm>
                    <a:prstGeom prst="rect">
                      <a:avLst/>
                    </a:prstGeom>
                    <a:noFill/>
                  </pic:spPr>
                </pic:pic>
              </a:graphicData>
            </a:graphic>
          </wp:inline>
        </w:drawing>
      </w:r>
    </w:p>
    <w:p w14:paraId="10E7921D" w14:textId="77777777" w:rsidR="00F73257" w:rsidRPr="004D3925" w:rsidRDefault="00276C49"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Суретке назар аударатын болсақ, 1980 дебаттық кездесулер өткізілген. 123 656 іс-шаралар ұйымдастырылған. Әлеуметтік желілерде 60 846 материалдар жарық көрген. </w:t>
      </w:r>
      <w:r w:rsidR="00B85E8C" w:rsidRPr="004D3925">
        <w:rPr>
          <w:rFonts w:ascii="Times New Roman" w:hAnsi="Times New Roman" w:cs="Times New Roman"/>
          <w:sz w:val="28"/>
          <w:szCs w:val="28"/>
          <w:lang w:val="kk-KZ"/>
        </w:rPr>
        <w:t>«Nur  Otan» партиясының  праймеризіне  10  мыңнан  астам  кандидат,  ал  республикалық  онлайн-дауыс  беруге  662  мыңнан  аса  адам  немесе  барлық  нұротандықтардың  84%-ті  қатысты.</w:t>
      </w:r>
    </w:p>
    <w:p w14:paraId="1EDD0CB9" w14:textId="76100C1B" w:rsidR="00B85E8C" w:rsidRPr="004D3925" w:rsidRDefault="0092208E"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F73257" w:rsidRPr="004D3925">
        <w:rPr>
          <w:rFonts w:ascii="Times New Roman" w:hAnsi="Times New Roman" w:cs="Times New Roman"/>
          <w:sz w:val="28"/>
          <w:szCs w:val="28"/>
          <w:lang w:val="kk-KZ"/>
        </w:rPr>
        <w:t>Сурет -</w:t>
      </w:r>
      <w:r w:rsidRPr="004D3925">
        <w:rPr>
          <w:rFonts w:ascii="Times New Roman" w:hAnsi="Times New Roman" w:cs="Times New Roman"/>
          <w:sz w:val="28"/>
          <w:szCs w:val="28"/>
          <w:lang w:val="kk-KZ"/>
        </w:rPr>
        <w:t xml:space="preserve"> 16</w:t>
      </w:r>
      <w:r w:rsidR="00F73257" w:rsidRPr="004D3925">
        <w:rPr>
          <w:rFonts w:ascii="Times New Roman" w:hAnsi="Times New Roman" w:cs="Times New Roman"/>
          <w:sz w:val="28"/>
          <w:szCs w:val="28"/>
          <w:lang w:val="kk-KZ"/>
        </w:rPr>
        <w:t>. Праймериз</w:t>
      </w:r>
      <w:r w:rsidR="00892AA3" w:rsidRPr="004D3925">
        <w:rPr>
          <w:rFonts w:ascii="Times New Roman" w:hAnsi="Times New Roman" w:cs="Times New Roman"/>
          <w:sz w:val="28"/>
          <w:szCs w:val="28"/>
          <w:lang w:val="kk-KZ"/>
        </w:rPr>
        <w:t xml:space="preserve"> өт</w:t>
      </w:r>
      <w:r w:rsidR="00C06E4C">
        <w:rPr>
          <w:rFonts w:ascii="Times New Roman" w:hAnsi="Times New Roman" w:cs="Times New Roman"/>
          <w:sz w:val="28"/>
          <w:szCs w:val="28"/>
          <w:lang w:val="kk-KZ"/>
        </w:rPr>
        <w:t>кен уақытта аралығындағы БАҚ рей</w:t>
      </w:r>
      <w:r w:rsidR="00892AA3" w:rsidRPr="004D3925">
        <w:rPr>
          <w:rFonts w:ascii="Times New Roman" w:hAnsi="Times New Roman" w:cs="Times New Roman"/>
          <w:sz w:val="28"/>
          <w:szCs w:val="28"/>
          <w:lang w:val="kk-KZ"/>
        </w:rPr>
        <w:t>тингтері.</w:t>
      </w:r>
      <w:r w:rsidR="00F73257" w:rsidRPr="004D3925">
        <w:rPr>
          <w:rFonts w:ascii="Times New Roman" w:hAnsi="Times New Roman" w:cs="Times New Roman"/>
          <w:sz w:val="28"/>
          <w:szCs w:val="28"/>
          <w:lang w:val="kk-KZ"/>
        </w:rPr>
        <w:t xml:space="preserve"> Alem.kz </w:t>
      </w:r>
    </w:p>
    <w:p w14:paraId="213DD2CD" w14:textId="77777777" w:rsidR="00F73257" w:rsidRPr="004D3925" w:rsidRDefault="00F73257"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eastAsia="Calibri" w:hAnsi="Times New Roman" w:cs="Times New Roman"/>
          <w:noProof/>
          <w:sz w:val="28"/>
          <w:szCs w:val="28"/>
          <w:lang/>
        </w:rPr>
        <w:lastRenderedPageBreak/>
        <w:drawing>
          <wp:inline distT="0" distB="0" distL="0" distR="0" wp14:anchorId="58A1D759" wp14:editId="53CF5A15">
            <wp:extent cx="5915025" cy="47148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19536" cy="4718471"/>
                    </a:xfrm>
                    <a:prstGeom prst="rect">
                      <a:avLst/>
                    </a:prstGeom>
                    <a:noFill/>
                  </pic:spPr>
                </pic:pic>
              </a:graphicData>
            </a:graphic>
          </wp:inline>
        </w:drawing>
      </w:r>
    </w:p>
    <w:p w14:paraId="5BCCC1C9" w14:textId="77777777" w:rsidR="00F73257" w:rsidRPr="004D3925" w:rsidRDefault="00F73257"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59332884" w14:textId="5E17794C" w:rsidR="00F73257" w:rsidRPr="004D3925" w:rsidRDefault="00892AA3"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F73257" w:rsidRPr="004D3925">
        <w:rPr>
          <w:rFonts w:ascii="Times New Roman" w:hAnsi="Times New Roman" w:cs="Times New Roman"/>
          <w:sz w:val="28"/>
          <w:szCs w:val="28"/>
          <w:lang w:val="kk-KZ"/>
        </w:rPr>
        <w:t>БАҚ-тың ішіндегі ең белсенділері ретінде ainews.kz</w:t>
      </w:r>
      <w:r w:rsidRPr="004D3925">
        <w:rPr>
          <w:rFonts w:ascii="Times New Roman" w:hAnsi="Times New Roman" w:cs="Times New Roman"/>
          <w:sz w:val="28"/>
          <w:szCs w:val="28"/>
          <w:lang w:val="kk-KZ"/>
        </w:rPr>
        <w:t xml:space="preserve"> </w:t>
      </w:r>
      <w:r w:rsidR="00F73257"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w:t>
      </w:r>
      <w:r w:rsidR="00F73257" w:rsidRPr="004D3925">
        <w:rPr>
          <w:rFonts w:ascii="Times New Roman" w:hAnsi="Times New Roman" w:cs="Times New Roman"/>
          <w:sz w:val="28"/>
          <w:szCs w:val="28"/>
          <w:lang w:val="kk-KZ"/>
        </w:rPr>
        <w:t>91 ақпарат   көзі танылса</w:t>
      </w:r>
      <w:r w:rsidRPr="004D3925">
        <w:rPr>
          <w:rFonts w:ascii="Times New Roman" w:hAnsi="Times New Roman" w:cs="Times New Roman"/>
          <w:sz w:val="28"/>
          <w:szCs w:val="28"/>
          <w:lang w:val="kk-KZ"/>
        </w:rPr>
        <w:t xml:space="preserve"> оның ішінде 71 – бейтарап, 20 жағымды жаңалықтар</w:t>
      </w:r>
      <w:r w:rsidR="00F73257" w:rsidRPr="004D3925">
        <w:rPr>
          <w:rFonts w:ascii="Times New Roman" w:hAnsi="Times New Roman" w:cs="Times New Roman"/>
          <w:sz w:val="28"/>
          <w:szCs w:val="28"/>
          <w:lang w:val="kk-KZ"/>
        </w:rPr>
        <w:t xml:space="preserve">, </w:t>
      </w:r>
      <w:r w:rsidR="009C232C" w:rsidRPr="004D3925">
        <w:rPr>
          <w:rFonts w:ascii="Times New Roman" w:hAnsi="Times New Roman" w:cs="Times New Roman"/>
          <w:sz w:val="28"/>
          <w:szCs w:val="28"/>
          <w:lang w:val="kk-KZ"/>
        </w:rPr>
        <w:t xml:space="preserve">inform.kz </w:t>
      </w:r>
      <w:r w:rsidR="00E87A52"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w:t>
      </w:r>
      <w:r w:rsidR="009C232C" w:rsidRPr="004D3925">
        <w:rPr>
          <w:rFonts w:ascii="Times New Roman" w:hAnsi="Times New Roman" w:cs="Times New Roman"/>
          <w:sz w:val="28"/>
          <w:szCs w:val="28"/>
          <w:lang w:val="kk-KZ"/>
        </w:rPr>
        <w:t>76</w:t>
      </w:r>
      <w:r w:rsidR="00E87A52" w:rsidRPr="004D3925">
        <w:rPr>
          <w:rFonts w:ascii="Times New Roman" w:hAnsi="Times New Roman" w:cs="Times New Roman"/>
          <w:sz w:val="28"/>
          <w:szCs w:val="28"/>
          <w:lang w:val="kk-KZ"/>
        </w:rPr>
        <w:t>, 42 ақпарат бейтарап, 24 жағымды</w:t>
      </w:r>
      <w:r w:rsidR="009C232C" w:rsidRPr="004D3925">
        <w:rPr>
          <w:rFonts w:ascii="Times New Roman" w:hAnsi="Times New Roman" w:cs="Times New Roman"/>
          <w:sz w:val="28"/>
          <w:szCs w:val="28"/>
          <w:lang w:val="kk-KZ"/>
        </w:rPr>
        <w:t xml:space="preserve"> ақпарат жариялап екінші орында тұр</w:t>
      </w:r>
      <w:r w:rsidR="00F73257"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Liter.kz сайтында бейтарап – 42, жағымд</w:t>
      </w:r>
      <w:r w:rsidR="0021372D" w:rsidRPr="004D3925">
        <w:rPr>
          <w:rFonts w:ascii="Times New Roman" w:hAnsi="Times New Roman" w:cs="Times New Roman"/>
          <w:sz w:val="28"/>
          <w:szCs w:val="28"/>
          <w:lang w:val="kk-KZ"/>
        </w:rPr>
        <w:t xml:space="preserve">ы – 8, барлығы  </w:t>
      </w:r>
      <w:r w:rsidRPr="004D3925">
        <w:rPr>
          <w:rFonts w:ascii="Times New Roman" w:hAnsi="Times New Roman" w:cs="Times New Roman"/>
          <w:sz w:val="28"/>
          <w:szCs w:val="28"/>
          <w:lang w:val="kk-KZ"/>
        </w:rPr>
        <w:t>50 ақпарат орналасқан.</w:t>
      </w:r>
      <w:r w:rsidR="00E87A52" w:rsidRPr="004D3925">
        <w:rPr>
          <w:rFonts w:ascii="Times New Roman" w:hAnsi="Times New Roman" w:cs="Times New Roman"/>
          <w:sz w:val="28"/>
          <w:szCs w:val="28"/>
          <w:lang w:val="kk-KZ"/>
        </w:rPr>
        <w:t xml:space="preserve"> Демек, жоғарыдағы ақпарат көздерінен бейтарап ақпараттардың басымдығын байқаймыз. Ол тек ақпаратты таратумен шектелу деген сөз. Яғни, талқылау аз болып тұр.</w:t>
      </w:r>
    </w:p>
    <w:p w14:paraId="1AA62A65" w14:textId="77777777" w:rsidR="00F73257" w:rsidRPr="004D3925" w:rsidRDefault="0092208E"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F73257" w:rsidRPr="004D3925">
        <w:rPr>
          <w:rFonts w:ascii="Times New Roman" w:hAnsi="Times New Roman" w:cs="Times New Roman"/>
          <w:sz w:val="28"/>
          <w:szCs w:val="28"/>
          <w:lang w:val="kk-KZ"/>
        </w:rPr>
        <w:t>Сурет -</w:t>
      </w:r>
      <w:r w:rsidRPr="004D3925">
        <w:rPr>
          <w:rFonts w:ascii="Times New Roman" w:hAnsi="Times New Roman" w:cs="Times New Roman"/>
          <w:sz w:val="28"/>
          <w:szCs w:val="28"/>
          <w:lang w:val="kk-KZ"/>
        </w:rPr>
        <w:t xml:space="preserve"> 17</w:t>
      </w:r>
      <w:r w:rsidR="00F73257"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w:t>
      </w:r>
      <w:r w:rsidR="00F73257" w:rsidRPr="004D3925">
        <w:rPr>
          <w:rFonts w:ascii="Times New Roman" w:hAnsi="Times New Roman" w:cs="Times New Roman"/>
          <w:sz w:val="28"/>
          <w:szCs w:val="28"/>
          <w:lang w:val="kk-KZ"/>
        </w:rPr>
        <w:t>Праймериз уақытында ең көп халық арасында пост жазылған әлеуметтік желілер рейтингі.</w:t>
      </w:r>
      <w:r w:rsidR="00E87A52" w:rsidRPr="004D3925">
        <w:rPr>
          <w:lang w:val="kk-KZ"/>
        </w:rPr>
        <w:t xml:space="preserve"> </w:t>
      </w:r>
      <w:r w:rsidR="00E87A52" w:rsidRPr="004D3925">
        <w:rPr>
          <w:rFonts w:ascii="Times New Roman" w:hAnsi="Times New Roman" w:cs="Times New Roman"/>
          <w:sz w:val="28"/>
          <w:szCs w:val="28"/>
          <w:lang w:val="kk-KZ"/>
        </w:rPr>
        <w:t>Alem.kz</w:t>
      </w:r>
    </w:p>
    <w:p w14:paraId="73B52161" w14:textId="77777777" w:rsidR="00F73257" w:rsidRPr="004D3925" w:rsidRDefault="00F73257"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06CE8B64" w14:textId="77777777" w:rsidR="00F73257" w:rsidRPr="004D3925" w:rsidRDefault="00F73257"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b/>
          <w:noProof/>
          <w:sz w:val="28"/>
          <w:szCs w:val="28"/>
          <w:lang/>
        </w:rPr>
        <w:lastRenderedPageBreak/>
        <w:drawing>
          <wp:inline distT="0" distB="0" distL="0" distR="0" wp14:anchorId="54BFAEEB" wp14:editId="58A65EA9">
            <wp:extent cx="5972175" cy="3251158"/>
            <wp:effectExtent l="0" t="0" r="0"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26179" cy="3280557"/>
                    </a:xfrm>
                    <a:prstGeom prst="rect">
                      <a:avLst/>
                    </a:prstGeom>
                    <a:noFill/>
                  </pic:spPr>
                </pic:pic>
              </a:graphicData>
            </a:graphic>
          </wp:inline>
        </w:drawing>
      </w:r>
    </w:p>
    <w:p w14:paraId="3CC62643" w14:textId="092D26E6" w:rsidR="00F73257" w:rsidRPr="004D3925" w:rsidRDefault="00E87A52"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Суреттегі мәліметтерге тоқталатын болсақ, Праймериз уақытында ақпараттардың талқылануы әлеуметтік желілерде жүрді. Пандемия уақытында сайлаушылармен тікелей кездесулер өткізу мүмкін болмады. Сондықтан, адамдар отыратын, қарым-қатынас жасайтын құрылым – әлеуметтік желілер. Ең көп халық арасында пост жазылған әлеуметтік желілер рейтингіне назар аударатын болсақ, Alem.kz мониторинг сайтының қорытындысы бойынша </w:t>
      </w:r>
      <w:r w:rsidR="00257319" w:rsidRPr="004D3925">
        <w:rPr>
          <w:rFonts w:ascii="Times New Roman" w:hAnsi="Times New Roman" w:cs="Times New Roman"/>
          <w:sz w:val="28"/>
          <w:szCs w:val="28"/>
          <w:lang w:val="kk-KZ"/>
        </w:rPr>
        <w:t xml:space="preserve">халықтың праймеризді қызу талқылауы </w:t>
      </w:r>
      <w:r w:rsidRPr="004D3925">
        <w:rPr>
          <w:rFonts w:ascii="Times New Roman" w:hAnsi="Times New Roman" w:cs="Times New Roman"/>
          <w:sz w:val="28"/>
          <w:szCs w:val="28"/>
          <w:lang w:val="kk-KZ"/>
        </w:rPr>
        <w:t xml:space="preserve">facebook.com </w:t>
      </w:r>
      <w:r w:rsidR="00257319" w:rsidRPr="004D3925">
        <w:rPr>
          <w:rFonts w:ascii="Times New Roman" w:hAnsi="Times New Roman" w:cs="Times New Roman"/>
          <w:sz w:val="28"/>
          <w:szCs w:val="28"/>
          <w:lang w:val="kk-KZ"/>
        </w:rPr>
        <w:t xml:space="preserve">желісінде 2308, </w:t>
      </w:r>
      <w:r w:rsidRPr="004D3925">
        <w:rPr>
          <w:rFonts w:ascii="Times New Roman" w:hAnsi="Times New Roman" w:cs="Times New Roman"/>
          <w:sz w:val="28"/>
          <w:szCs w:val="28"/>
          <w:lang w:val="kk-KZ"/>
        </w:rPr>
        <w:t>vk.com</w:t>
      </w:r>
      <w:r w:rsidR="00257319" w:rsidRPr="004D3925">
        <w:rPr>
          <w:rFonts w:ascii="Times New Roman" w:hAnsi="Times New Roman" w:cs="Times New Roman"/>
          <w:sz w:val="28"/>
          <w:szCs w:val="28"/>
          <w:lang w:val="kk-KZ"/>
        </w:rPr>
        <w:t xml:space="preserve"> – 1535, </w:t>
      </w:r>
      <w:r w:rsidRPr="004D3925">
        <w:rPr>
          <w:rFonts w:ascii="Times New Roman" w:hAnsi="Times New Roman" w:cs="Times New Roman"/>
          <w:sz w:val="28"/>
          <w:szCs w:val="28"/>
          <w:lang w:val="kk-KZ"/>
        </w:rPr>
        <w:t xml:space="preserve">Instagram.com </w:t>
      </w:r>
      <w:r w:rsidR="00257319" w:rsidRPr="004D3925">
        <w:rPr>
          <w:rFonts w:ascii="Times New Roman" w:hAnsi="Times New Roman" w:cs="Times New Roman"/>
          <w:sz w:val="28"/>
          <w:szCs w:val="28"/>
          <w:lang w:val="kk-KZ"/>
        </w:rPr>
        <w:t>– 297, telegram.org – 237,  youtube.com – 79, twitter.com – 49, ok.ru</w:t>
      </w:r>
      <w:r w:rsidR="0021372D" w:rsidRPr="004D3925">
        <w:rPr>
          <w:rFonts w:ascii="Times New Roman" w:hAnsi="Times New Roman" w:cs="Times New Roman"/>
          <w:sz w:val="28"/>
          <w:szCs w:val="28"/>
          <w:lang w:val="kk-KZ"/>
        </w:rPr>
        <w:t xml:space="preserve"> – 31 талқылаулар болған</w:t>
      </w:r>
      <w:r w:rsidR="00257319" w:rsidRPr="004D3925">
        <w:rPr>
          <w:rFonts w:ascii="Times New Roman" w:hAnsi="Times New Roman" w:cs="Times New Roman"/>
          <w:sz w:val="28"/>
          <w:szCs w:val="28"/>
          <w:lang w:val="kk-KZ"/>
        </w:rPr>
        <w:t xml:space="preserve">. Яғни, праймериз барысында үміткерлер әлеуметтік желілерді сайлаушылармен байланыс орната алатын тиімді алаң ретінде пайдалана алды. </w:t>
      </w:r>
    </w:p>
    <w:p w14:paraId="18B6B541" w14:textId="607229CC" w:rsidR="00257319" w:rsidRPr="004D3925" w:rsidRDefault="00257319"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Сонымен, «Нұр-Отан</w:t>
      </w:r>
      <w:r w:rsidR="0021372D" w:rsidRPr="004D3925">
        <w:rPr>
          <w:rFonts w:ascii="Times New Roman" w:hAnsi="Times New Roman" w:cs="Times New Roman"/>
          <w:sz w:val="28"/>
          <w:szCs w:val="28"/>
          <w:lang w:val="kk-KZ"/>
        </w:rPr>
        <w:t>»  партиясы</w:t>
      </w:r>
      <w:r w:rsidRPr="004D3925">
        <w:rPr>
          <w:rFonts w:ascii="Times New Roman" w:hAnsi="Times New Roman" w:cs="Times New Roman"/>
          <w:sz w:val="28"/>
          <w:szCs w:val="28"/>
          <w:lang w:val="kk-KZ"/>
        </w:rPr>
        <w:t xml:space="preserve">  </w:t>
      </w:r>
      <w:r w:rsidR="00E67EE0" w:rsidRPr="004D3925">
        <w:rPr>
          <w:rFonts w:ascii="Times New Roman" w:hAnsi="Times New Roman" w:cs="Times New Roman"/>
          <w:sz w:val="28"/>
          <w:szCs w:val="28"/>
          <w:lang w:val="kk-KZ"/>
        </w:rPr>
        <w:t xml:space="preserve">өткізген партияішілік сайлауы яғни, </w:t>
      </w:r>
      <w:r w:rsidRPr="004D3925">
        <w:rPr>
          <w:rFonts w:ascii="Times New Roman" w:hAnsi="Times New Roman" w:cs="Times New Roman"/>
          <w:sz w:val="28"/>
          <w:szCs w:val="28"/>
          <w:lang w:val="kk-KZ"/>
        </w:rPr>
        <w:t>праймериз</w:t>
      </w:r>
      <w:r w:rsidR="00E67EE0" w:rsidRPr="004D3925">
        <w:rPr>
          <w:rFonts w:ascii="Times New Roman" w:hAnsi="Times New Roman" w:cs="Times New Roman"/>
          <w:sz w:val="28"/>
          <w:szCs w:val="28"/>
          <w:lang w:val="kk-KZ"/>
        </w:rPr>
        <w:t>і</w:t>
      </w:r>
      <w:r w:rsidRPr="004D3925">
        <w:rPr>
          <w:rFonts w:ascii="Times New Roman" w:hAnsi="Times New Roman" w:cs="Times New Roman"/>
          <w:sz w:val="28"/>
          <w:szCs w:val="28"/>
          <w:lang w:val="kk-KZ"/>
        </w:rPr>
        <w:t xml:space="preserve">  еліміздің  қоғамдық  процестеріне  жаңаша  көзқарас  </w:t>
      </w:r>
      <w:r w:rsidR="00E67EE0" w:rsidRPr="004D3925">
        <w:rPr>
          <w:rFonts w:ascii="Times New Roman" w:hAnsi="Times New Roman" w:cs="Times New Roman"/>
          <w:sz w:val="28"/>
          <w:szCs w:val="28"/>
          <w:lang w:val="kk-KZ"/>
        </w:rPr>
        <w:t xml:space="preserve">әкеліп, қоғамда саяси  мәдениетті  қалыптасыруға  прогерссивті  қадам  жасады. </w:t>
      </w:r>
      <w:r w:rsidRPr="004D3925">
        <w:rPr>
          <w:rFonts w:ascii="Times New Roman" w:hAnsi="Times New Roman" w:cs="Times New Roman"/>
          <w:sz w:val="28"/>
          <w:szCs w:val="28"/>
          <w:lang w:val="kk-KZ"/>
        </w:rPr>
        <w:t xml:space="preserve">Праймериз  елімізде  жаңа  </w:t>
      </w:r>
      <w:r w:rsidR="00E67EE0" w:rsidRPr="004D3925">
        <w:rPr>
          <w:rFonts w:ascii="Times New Roman" w:hAnsi="Times New Roman" w:cs="Times New Roman"/>
          <w:sz w:val="28"/>
          <w:szCs w:val="28"/>
          <w:lang w:val="kk-KZ"/>
        </w:rPr>
        <w:t>д</w:t>
      </w:r>
      <w:r w:rsidRPr="004D3925">
        <w:rPr>
          <w:rFonts w:ascii="Times New Roman" w:hAnsi="Times New Roman" w:cs="Times New Roman"/>
          <w:sz w:val="28"/>
          <w:szCs w:val="28"/>
          <w:lang w:val="kk-KZ"/>
        </w:rPr>
        <w:t>епутаттар  корпусын  жаңартудағы  және  халықтың  өкілетті  органдардағы  саяси  белсендігін  қалыптастыру</w:t>
      </w:r>
      <w:r w:rsidR="00E67EE0" w:rsidRPr="004D3925">
        <w:rPr>
          <w:rFonts w:ascii="Times New Roman" w:hAnsi="Times New Roman" w:cs="Times New Roman"/>
          <w:sz w:val="28"/>
          <w:szCs w:val="28"/>
          <w:lang w:val="kk-KZ"/>
        </w:rPr>
        <w:t>ға, с</w:t>
      </w:r>
      <w:r w:rsidRPr="004D3925">
        <w:rPr>
          <w:rFonts w:ascii="Times New Roman" w:hAnsi="Times New Roman" w:cs="Times New Roman"/>
          <w:sz w:val="28"/>
          <w:szCs w:val="28"/>
          <w:lang w:val="kk-KZ"/>
        </w:rPr>
        <w:t>айлауға  қызығушылықты  ояту,  сайлау  институтына  деген  сенімділікті  күшейтуге</w:t>
      </w:r>
      <w:r w:rsidR="00E67EE0"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халықты  еліміздің  саяси  элитасын  іріктеу  процесіне</w:t>
      </w:r>
      <w:r w:rsidR="007B79A5" w:rsidRPr="004D3925">
        <w:rPr>
          <w:rFonts w:ascii="Times New Roman" w:hAnsi="Times New Roman" w:cs="Times New Roman"/>
          <w:sz w:val="28"/>
          <w:szCs w:val="28"/>
          <w:lang w:val="kk-KZ"/>
        </w:rPr>
        <w:t xml:space="preserve"> </w:t>
      </w:r>
      <w:r w:rsidR="00E67EE0" w:rsidRPr="004D3925">
        <w:rPr>
          <w:rFonts w:ascii="Times New Roman" w:hAnsi="Times New Roman" w:cs="Times New Roman"/>
          <w:sz w:val="28"/>
          <w:szCs w:val="28"/>
          <w:lang w:val="kk-KZ"/>
        </w:rPr>
        <w:t>қатысуға</w:t>
      </w:r>
      <w:r w:rsidRPr="004D3925">
        <w:rPr>
          <w:rFonts w:ascii="Times New Roman" w:hAnsi="Times New Roman" w:cs="Times New Roman"/>
          <w:sz w:val="28"/>
          <w:szCs w:val="28"/>
          <w:lang w:val="kk-KZ"/>
        </w:rPr>
        <w:t xml:space="preserve">  тарта  білді.</w:t>
      </w:r>
      <w:r w:rsidR="00E67EE0" w:rsidRPr="004D3925">
        <w:rPr>
          <w:rFonts w:ascii="Times New Roman" w:hAnsi="Times New Roman" w:cs="Times New Roman"/>
          <w:sz w:val="28"/>
          <w:szCs w:val="28"/>
          <w:lang w:val="kk-KZ"/>
        </w:rPr>
        <w:t xml:space="preserve"> Осы іріктеу белсенді және бастамшыл азаматтар үшін партиялық желі бойынша «әлеуметтік саты» жасау мүмкіндігіне жол ашты.</w:t>
      </w:r>
    </w:p>
    <w:p w14:paraId="34543B15" w14:textId="77777777" w:rsidR="00257319" w:rsidRPr="004D3925" w:rsidRDefault="00E67EE0"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257319" w:rsidRPr="004D3925">
        <w:rPr>
          <w:rFonts w:ascii="Times New Roman" w:hAnsi="Times New Roman" w:cs="Times New Roman"/>
          <w:sz w:val="28"/>
          <w:szCs w:val="28"/>
          <w:lang w:val="kk-KZ"/>
        </w:rPr>
        <w:t xml:space="preserve">Бүгінде  дамыған  елдердің  бәрі  осы  тәжірибе  арқылы  жұмыс  істеуде.  Бұл  партияішіндегі  бәсекелестікті  арттырып,  елдің  дамуына  мүдделі,  отаншыл,  мемлекетшіл  тұлғалардың  жаңа  аренаға  шығуына  мол  мүмкіндік.  Бәсекелестік  болған  кезде  ғана  дамуға  қол  жеткізуге  болатыны  анық.  Осындай  саяси  технологиялық  әдіс  партияның  беделін  арттырып,  жаңа  кадрлар  жастардың  көрінуіне  мүмкіндік  береді.  </w:t>
      </w:r>
    </w:p>
    <w:p w14:paraId="1E6B5E83" w14:textId="77777777" w:rsidR="009E6596" w:rsidRPr="004D3925" w:rsidRDefault="00E67EE0"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9E6596" w:rsidRPr="004D3925">
        <w:rPr>
          <w:rFonts w:ascii="Times New Roman" w:hAnsi="Times New Roman" w:cs="Times New Roman"/>
          <w:sz w:val="28"/>
          <w:szCs w:val="28"/>
          <w:lang w:val="kk-KZ"/>
        </w:rPr>
        <w:t>Партияның мәліметіне сәйкес, праймеризге 10 000-ға жуық кандидат қатысып, дауыс беруге 662 687 адам, жалпы саны 84 пайыз қатысқан[</w:t>
      </w:r>
      <w:r w:rsidR="00E144F9" w:rsidRPr="004D3925">
        <w:rPr>
          <w:rFonts w:ascii="Times New Roman" w:hAnsi="Times New Roman" w:cs="Times New Roman"/>
          <w:sz w:val="28"/>
          <w:szCs w:val="28"/>
          <w:lang w:val="kk-KZ"/>
        </w:rPr>
        <w:t>120</w:t>
      </w:r>
      <w:r w:rsidR="009E6596" w:rsidRPr="004D3925">
        <w:rPr>
          <w:rFonts w:ascii="Times New Roman" w:hAnsi="Times New Roman" w:cs="Times New Roman"/>
          <w:sz w:val="28"/>
          <w:szCs w:val="28"/>
          <w:lang w:val="kk-KZ"/>
        </w:rPr>
        <w:t xml:space="preserve">]. </w:t>
      </w:r>
    </w:p>
    <w:p w14:paraId="18157ED1" w14:textId="77777777" w:rsidR="00F73257" w:rsidRPr="004D3925" w:rsidRDefault="009E6596"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lastRenderedPageBreak/>
        <w:tab/>
      </w:r>
      <w:r w:rsidR="00E67EE0" w:rsidRPr="004D3925">
        <w:rPr>
          <w:rFonts w:ascii="Times New Roman" w:hAnsi="Times New Roman" w:cs="Times New Roman"/>
          <w:sz w:val="28"/>
          <w:szCs w:val="28"/>
          <w:lang w:val="kk-KZ"/>
        </w:rPr>
        <w:t>Праймериз алғаш рет елімізде өткізіліп, сайлау барысына ерекше сипат беретін, үгіт насихаттың жаңа түрлерін тәжірибеде жүзеге асыруға мүмкіндік беретін партияішілік сайлау</w:t>
      </w:r>
      <w:r w:rsidR="00F61125" w:rsidRPr="004D3925">
        <w:rPr>
          <w:rFonts w:ascii="Times New Roman" w:hAnsi="Times New Roman" w:cs="Times New Roman"/>
          <w:sz w:val="28"/>
          <w:szCs w:val="28"/>
          <w:lang w:val="kk-KZ"/>
        </w:rPr>
        <w:t xml:space="preserve"> болды</w:t>
      </w:r>
      <w:r w:rsidR="00E67EE0" w:rsidRPr="004D3925">
        <w:rPr>
          <w:rFonts w:ascii="Times New Roman" w:hAnsi="Times New Roman" w:cs="Times New Roman"/>
          <w:sz w:val="28"/>
          <w:szCs w:val="28"/>
          <w:lang w:val="kk-KZ"/>
        </w:rPr>
        <w:t>. Ол осы жолғы Парламент Мәжілісі сайлауының бір жаңалығы</w:t>
      </w:r>
      <w:r w:rsidR="00F61125" w:rsidRPr="004D3925">
        <w:rPr>
          <w:rFonts w:ascii="Times New Roman" w:hAnsi="Times New Roman" w:cs="Times New Roman"/>
          <w:sz w:val="28"/>
          <w:szCs w:val="28"/>
          <w:lang w:val="kk-KZ"/>
        </w:rPr>
        <w:t xml:space="preserve"> ретінде айтуға болады</w:t>
      </w:r>
      <w:r w:rsidR="00E67EE0" w:rsidRPr="004D3925">
        <w:rPr>
          <w:rFonts w:ascii="Times New Roman" w:hAnsi="Times New Roman" w:cs="Times New Roman"/>
          <w:sz w:val="28"/>
          <w:szCs w:val="28"/>
          <w:lang w:val="kk-KZ"/>
        </w:rPr>
        <w:t>.</w:t>
      </w:r>
    </w:p>
    <w:p w14:paraId="0BAEC663" w14:textId="77777777" w:rsidR="006E1A34" w:rsidRPr="004D3925" w:rsidRDefault="00E67EE0"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814257" w:rsidRPr="004D3925">
        <w:rPr>
          <w:rFonts w:ascii="Times New Roman" w:hAnsi="Times New Roman" w:cs="Times New Roman"/>
          <w:sz w:val="28"/>
          <w:szCs w:val="28"/>
          <w:lang w:val="kk-KZ"/>
        </w:rPr>
        <w:t xml:space="preserve">Әрбір партия сайлауға дайындық ретінде өзінің үгіт насихатын әртүрлі сипатта көрсетті. Мысалы саяси партиялардың ребрендингі </w:t>
      </w:r>
      <w:r w:rsidR="006E1A34" w:rsidRPr="004D3925">
        <w:rPr>
          <w:rFonts w:ascii="Times New Roman" w:hAnsi="Times New Roman" w:cs="Times New Roman"/>
          <w:sz w:val="28"/>
          <w:szCs w:val="28"/>
          <w:lang w:val="kk-KZ"/>
        </w:rPr>
        <w:t>жүрді. Бұл да саяси</w:t>
      </w:r>
      <w:r w:rsidR="007B79A5" w:rsidRPr="004D3925">
        <w:rPr>
          <w:rFonts w:ascii="Times New Roman" w:hAnsi="Times New Roman" w:cs="Times New Roman"/>
          <w:sz w:val="28"/>
          <w:szCs w:val="28"/>
          <w:lang w:val="kk-KZ"/>
        </w:rPr>
        <w:t xml:space="preserve"> </w:t>
      </w:r>
      <w:r w:rsidR="006E1A34" w:rsidRPr="004D3925">
        <w:rPr>
          <w:rFonts w:ascii="Times New Roman" w:hAnsi="Times New Roman" w:cs="Times New Roman"/>
          <w:sz w:val="28"/>
          <w:szCs w:val="28"/>
          <w:lang w:val="kk-KZ"/>
        </w:rPr>
        <w:t>партиялардың электоратқа жаңашыл өзгеріс әкеліп, сайлауға жаңаша көзқараспен қатысу мүмкіндігі</w:t>
      </w:r>
      <w:r w:rsidR="00F61125" w:rsidRPr="004D3925">
        <w:rPr>
          <w:rFonts w:ascii="Times New Roman" w:hAnsi="Times New Roman" w:cs="Times New Roman"/>
          <w:sz w:val="28"/>
          <w:szCs w:val="28"/>
          <w:lang w:val="kk-KZ"/>
        </w:rPr>
        <w:t>н көрсетті</w:t>
      </w:r>
      <w:r w:rsidR="006E1A34" w:rsidRPr="004D3925">
        <w:rPr>
          <w:rFonts w:ascii="Times New Roman" w:hAnsi="Times New Roman" w:cs="Times New Roman"/>
          <w:sz w:val="28"/>
          <w:szCs w:val="28"/>
          <w:lang w:val="kk-KZ"/>
        </w:rPr>
        <w:t xml:space="preserve">. </w:t>
      </w:r>
    </w:p>
    <w:p w14:paraId="4AFD68C1" w14:textId="77777777" w:rsidR="006E1A34" w:rsidRPr="004D3925" w:rsidRDefault="006E1A34"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Қазақстан Республикасы Әділет министрлігінің мәлімдемесіне сәйкес, 2020 жылғы 11 қарашада «Бірлік» саяси партиясы ADAL саяси партиясы болып қайта тіркелді. Және де 2020 жылдың 12 қарашасында Қазақстанның Коммунистік Халық партиясы Қазақстанның Халық партиясы болып қайта тіркеліп, аталған саяси партиялар сайлау алдында ребрендинг жасады. Бұл саяси партиялардың сайлауалды жасаған үгіт насихат қадамдары ретінде бағала</w:t>
      </w:r>
      <w:r w:rsidR="00F61125" w:rsidRPr="004D3925">
        <w:rPr>
          <w:rFonts w:ascii="Times New Roman" w:hAnsi="Times New Roman" w:cs="Times New Roman"/>
          <w:sz w:val="28"/>
          <w:szCs w:val="28"/>
          <w:lang w:val="kk-KZ"/>
        </w:rPr>
        <w:t>нады.</w:t>
      </w:r>
    </w:p>
    <w:p w14:paraId="76A89511" w14:textId="14817940" w:rsidR="00E67EE0" w:rsidRPr="004D3925" w:rsidRDefault="006E1A34"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9E6596" w:rsidRPr="004D3925">
        <w:rPr>
          <w:rFonts w:ascii="Times New Roman" w:hAnsi="Times New Roman" w:cs="Times New Roman"/>
          <w:sz w:val="28"/>
          <w:szCs w:val="28"/>
          <w:lang w:val="kk-KZ"/>
        </w:rPr>
        <w:t>Саяси партиялардың сайлауалды кампаниялары үгіт насихат жұмыстары 2021 жылдың 10 желтоқсаны сағат 1</w:t>
      </w:r>
      <w:r w:rsidR="0021372D" w:rsidRPr="004D3925">
        <w:rPr>
          <w:rFonts w:ascii="Times New Roman" w:hAnsi="Times New Roman" w:cs="Times New Roman"/>
          <w:sz w:val="28"/>
          <w:szCs w:val="28"/>
          <w:lang w:val="kk-KZ"/>
        </w:rPr>
        <w:t>8.00-</w:t>
      </w:r>
      <w:r w:rsidR="009E6596" w:rsidRPr="004D3925">
        <w:rPr>
          <w:rFonts w:ascii="Times New Roman" w:hAnsi="Times New Roman" w:cs="Times New Roman"/>
          <w:sz w:val="28"/>
          <w:szCs w:val="28"/>
          <w:lang w:val="kk-KZ"/>
        </w:rPr>
        <w:t>ден басталып, 9 қаңтарда сағат 00.00-де аяқталды. Үгіт насихат жұмыстары Мәжіліс сайлауларының үгіт насихатымен қатар жүрді.</w:t>
      </w:r>
    </w:p>
    <w:p w14:paraId="3C6BAF07" w14:textId="02EE2A38" w:rsidR="009E6596" w:rsidRPr="004D3925" w:rsidRDefault="009E6596"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5E5F2E" w:rsidRPr="004D3925">
        <w:rPr>
          <w:rFonts w:ascii="Times New Roman" w:hAnsi="Times New Roman" w:cs="Times New Roman"/>
          <w:sz w:val="28"/>
          <w:szCs w:val="28"/>
          <w:lang w:val="kk-KZ"/>
        </w:rPr>
        <w:t xml:space="preserve">Сайлау барысындағы саяси кампаниялардың үгіт насихаты саяси партиялардың Парламент Мәжілісінен орын алуларына мүмкіндік береді. Сол нәтижеге байланысты сайлаудың қорытындысы бойынша Мәжілісте </w:t>
      </w:r>
      <w:r w:rsidR="008F583B" w:rsidRPr="004D3925">
        <w:rPr>
          <w:rFonts w:ascii="Times New Roman" w:hAnsi="Times New Roman" w:cs="Times New Roman"/>
          <w:sz w:val="28"/>
          <w:szCs w:val="28"/>
          <w:lang w:val="kk-KZ"/>
        </w:rPr>
        <w:t xml:space="preserve">«Нұр Отан» партиясы 71,1% дауыс </w:t>
      </w:r>
      <w:r w:rsidR="005E5F2E" w:rsidRPr="004D3925">
        <w:rPr>
          <w:rFonts w:ascii="Times New Roman" w:hAnsi="Times New Roman" w:cs="Times New Roman"/>
          <w:sz w:val="28"/>
          <w:szCs w:val="28"/>
          <w:lang w:val="kk-KZ"/>
        </w:rPr>
        <w:t>алып, 76 орынға ие болса</w:t>
      </w:r>
      <w:r w:rsidR="008F583B" w:rsidRPr="004D3925">
        <w:rPr>
          <w:rFonts w:ascii="Times New Roman" w:hAnsi="Times New Roman" w:cs="Times New Roman"/>
          <w:sz w:val="28"/>
          <w:szCs w:val="28"/>
          <w:lang w:val="kk-KZ"/>
        </w:rPr>
        <w:t>, «Ақ жол» Демократиялық партиясы</w:t>
      </w:r>
      <w:r w:rsidR="005E5F2E" w:rsidRPr="004D3925">
        <w:rPr>
          <w:rFonts w:ascii="Times New Roman" w:hAnsi="Times New Roman" w:cs="Times New Roman"/>
          <w:sz w:val="28"/>
          <w:szCs w:val="28"/>
          <w:lang w:val="kk-KZ"/>
        </w:rPr>
        <w:t xml:space="preserve"> 10,95 %</w:t>
      </w:r>
      <w:r w:rsidR="0021372D" w:rsidRPr="004D3925">
        <w:rPr>
          <w:rFonts w:ascii="Times New Roman" w:hAnsi="Times New Roman" w:cs="Times New Roman"/>
          <w:sz w:val="28"/>
          <w:szCs w:val="28"/>
          <w:lang w:val="kk-KZ"/>
        </w:rPr>
        <w:t xml:space="preserve"> жинап</w:t>
      </w:r>
      <w:r w:rsidR="005E5F2E" w:rsidRPr="004D3925">
        <w:rPr>
          <w:rFonts w:ascii="Times New Roman" w:hAnsi="Times New Roman" w:cs="Times New Roman"/>
          <w:sz w:val="28"/>
          <w:szCs w:val="28"/>
          <w:lang w:val="kk-KZ"/>
        </w:rPr>
        <w:t xml:space="preserve">, 12 орын, </w:t>
      </w:r>
      <w:r w:rsidR="008F583B" w:rsidRPr="004D3925">
        <w:rPr>
          <w:rFonts w:ascii="Times New Roman" w:hAnsi="Times New Roman" w:cs="Times New Roman"/>
          <w:sz w:val="28"/>
          <w:szCs w:val="28"/>
          <w:lang w:val="kk-KZ"/>
        </w:rPr>
        <w:t>Қазақстан Халық партиясы</w:t>
      </w:r>
      <w:r w:rsidR="005E5F2E" w:rsidRPr="004D3925">
        <w:rPr>
          <w:rFonts w:ascii="Times New Roman" w:hAnsi="Times New Roman" w:cs="Times New Roman"/>
          <w:sz w:val="28"/>
          <w:szCs w:val="28"/>
          <w:lang w:val="kk-KZ"/>
        </w:rPr>
        <w:t xml:space="preserve"> 9,10 %</w:t>
      </w:r>
      <w:r w:rsidR="0021372D" w:rsidRPr="004D3925">
        <w:rPr>
          <w:rFonts w:ascii="Times New Roman" w:hAnsi="Times New Roman" w:cs="Times New Roman"/>
          <w:sz w:val="28"/>
          <w:szCs w:val="28"/>
          <w:lang w:val="kk-KZ"/>
        </w:rPr>
        <w:t>-пен</w:t>
      </w:r>
      <w:r w:rsidR="005E5F2E" w:rsidRPr="004D3925">
        <w:rPr>
          <w:rFonts w:ascii="Times New Roman" w:hAnsi="Times New Roman" w:cs="Times New Roman"/>
          <w:sz w:val="28"/>
          <w:szCs w:val="28"/>
          <w:lang w:val="kk-KZ"/>
        </w:rPr>
        <w:t xml:space="preserve"> 10</w:t>
      </w:r>
      <w:r w:rsidR="0021372D" w:rsidRPr="004D3925">
        <w:rPr>
          <w:rFonts w:ascii="Times New Roman" w:hAnsi="Times New Roman" w:cs="Times New Roman"/>
          <w:sz w:val="28"/>
          <w:szCs w:val="28"/>
          <w:lang w:val="kk-KZ"/>
        </w:rPr>
        <w:t xml:space="preserve"> </w:t>
      </w:r>
      <w:r w:rsidR="005E5F2E" w:rsidRPr="004D3925">
        <w:rPr>
          <w:rFonts w:ascii="Times New Roman" w:hAnsi="Times New Roman" w:cs="Times New Roman"/>
          <w:sz w:val="28"/>
          <w:szCs w:val="28"/>
          <w:lang w:val="kk-KZ"/>
        </w:rPr>
        <w:t xml:space="preserve">орын алды. </w:t>
      </w:r>
      <w:r w:rsidR="008F583B" w:rsidRPr="004D3925">
        <w:rPr>
          <w:rFonts w:ascii="Times New Roman" w:hAnsi="Times New Roman" w:cs="Times New Roman"/>
          <w:sz w:val="28"/>
          <w:szCs w:val="28"/>
          <w:lang w:val="kk-KZ"/>
        </w:rPr>
        <w:t xml:space="preserve"> Басқа бәсекелес партиялар</w:t>
      </w:r>
      <w:r w:rsidR="0021372D" w:rsidRPr="004D3925">
        <w:rPr>
          <w:rFonts w:ascii="Times New Roman" w:hAnsi="Times New Roman" w:cs="Times New Roman"/>
          <w:sz w:val="28"/>
          <w:szCs w:val="28"/>
          <w:lang w:val="kk-KZ"/>
        </w:rPr>
        <w:t xml:space="preserve"> «Ауыл» және «ADAL</w:t>
      </w:r>
      <w:r w:rsidR="005E5F2E" w:rsidRPr="004D3925">
        <w:rPr>
          <w:rFonts w:ascii="Times New Roman" w:hAnsi="Times New Roman" w:cs="Times New Roman"/>
          <w:sz w:val="28"/>
          <w:szCs w:val="28"/>
          <w:lang w:val="kk-KZ"/>
        </w:rPr>
        <w:t xml:space="preserve">» партиялары  </w:t>
      </w:r>
      <w:r w:rsidR="008F583B" w:rsidRPr="004D3925">
        <w:rPr>
          <w:rFonts w:ascii="Times New Roman" w:hAnsi="Times New Roman" w:cs="Times New Roman"/>
          <w:sz w:val="28"/>
          <w:szCs w:val="28"/>
          <w:lang w:val="kk-KZ"/>
        </w:rPr>
        <w:t>7 па</w:t>
      </w:r>
      <w:r w:rsidR="005E5F2E" w:rsidRPr="004D3925">
        <w:rPr>
          <w:rFonts w:ascii="Times New Roman" w:hAnsi="Times New Roman" w:cs="Times New Roman"/>
          <w:sz w:val="28"/>
          <w:szCs w:val="28"/>
          <w:lang w:val="kk-KZ"/>
        </w:rPr>
        <w:t>йыздық сайлау шегінен өте алмағандықтан</w:t>
      </w:r>
      <w:r w:rsidR="008F583B" w:rsidRPr="004D3925">
        <w:rPr>
          <w:rFonts w:ascii="Times New Roman" w:hAnsi="Times New Roman" w:cs="Times New Roman"/>
          <w:sz w:val="28"/>
          <w:szCs w:val="28"/>
          <w:lang w:val="kk-KZ"/>
        </w:rPr>
        <w:t xml:space="preserve"> парламентке өтпеді.</w:t>
      </w:r>
    </w:p>
    <w:p w14:paraId="0A267125" w14:textId="77777777" w:rsidR="009E6596" w:rsidRPr="004D3925" w:rsidRDefault="009E6596"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5E5F2E" w:rsidRPr="004D3925">
        <w:rPr>
          <w:rFonts w:ascii="Times New Roman" w:hAnsi="Times New Roman" w:cs="Times New Roman"/>
          <w:sz w:val="28"/>
          <w:szCs w:val="28"/>
          <w:lang w:val="kk-KZ"/>
        </w:rPr>
        <w:t xml:space="preserve">Қорытындылай келе, сайлау кампанияларының үгіт насихат жұмыстары қазақстандық өкілді биліктің қалыптасуының әділдігін қамтамасыз етеді. Сондықтан, елдегі сайлау жүйесін жетілдіру үшін сайлау кампанияларының кәсіби, техника, технологиялық, әлеуетін көтеріп, жан-жақты үгіт насихат жұмыстарын жүргізе алатын деңгейге көтеру қажет. Алдағы сайлауларда белсенді үгіт насихат қана сайлауда жеңіске әкеледі. Демек, өкілді билік органдарының </w:t>
      </w:r>
      <w:r w:rsidR="002B6262" w:rsidRPr="004D3925">
        <w:rPr>
          <w:rFonts w:ascii="Times New Roman" w:hAnsi="Times New Roman" w:cs="Times New Roman"/>
          <w:sz w:val="28"/>
          <w:szCs w:val="28"/>
          <w:lang w:val="kk-KZ"/>
        </w:rPr>
        <w:t>сапасы көтеріліп, елдің дамуының, ұлт жоспарының орындалуына үлкен ықпал етері сөзсіз.</w:t>
      </w:r>
    </w:p>
    <w:p w14:paraId="7FCF447F" w14:textId="77777777" w:rsidR="002B6262" w:rsidRPr="004D3925" w:rsidRDefault="002B6262"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Сауатты, нағыз бәсекеге қабілетті сайлау кампаниясы белсенді үгіт насихат жүргізу арқылы түпкілікті мақсаты билікке жететін болса, сайлаушылардың саяси мәдениеті көтеріліп, сайлауға деген сенімдері артады.</w:t>
      </w:r>
    </w:p>
    <w:p w14:paraId="4D83B4D8" w14:textId="77777777" w:rsidR="002B6262" w:rsidRPr="004D3925" w:rsidRDefault="002B6262"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Демократиялық қоғам талаптарына сай билікті қадағалай алатын азаматтық қоғам институттары өз өкілдерін билік құрылымдарына жіберу арқылы мемлекеттік шешімдерге өздері тікелей араласу құқығына ие болады.</w:t>
      </w:r>
    </w:p>
    <w:p w14:paraId="50BDB449" w14:textId="77777777" w:rsidR="002B6262" w:rsidRPr="004D3925" w:rsidRDefault="002B6262"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180A4133" w14:textId="77777777" w:rsidR="00AE4413" w:rsidRPr="004D3925" w:rsidRDefault="00AE4413"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18BA2AFD" w14:textId="77777777" w:rsidR="002B6262" w:rsidRPr="004D3925" w:rsidRDefault="002B6262" w:rsidP="009378A3">
      <w:pPr>
        <w:pStyle w:val="a3"/>
        <w:tabs>
          <w:tab w:val="left" w:pos="0"/>
          <w:tab w:val="left" w:pos="567"/>
          <w:tab w:val="left" w:pos="1134"/>
        </w:tabs>
        <w:spacing w:after="0" w:line="240" w:lineRule="auto"/>
        <w:ind w:left="0"/>
        <w:jc w:val="both"/>
        <w:rPr>
          <w:rFonts w:ascii="Times New Roman" w:hAnsi="Times New Roman" w:cs="Times New Roman"/>
          <w:b/>
          <w:sz w:val="28"/>
          <w:szCs w:val="28"/>
          <w:lang w:val="kk-KZ"/>
        </w:rPr>
      </w:pPr>
      <w:r w:rsidRPr="004D3925">
        <w:rPr>
          <w:rFonts w:ascii="Times New Roman" w:hAnsi="Times New Roman" w:cs="Times New Roman"/>
          <w:sz w:val="28"/>
          <w:szCs w:val="28"/>
          <w:lang w:val="kk-KZ"/>
        </w:rPr>
        <w:lastRenderedPageBreak/>
        <w:tab/>
      </w:r>
      <w:r w:rsidRPr="004D3925">
        <w:rPr>
          <w:rFonts w:ascii="Times New Roman" w:hAnsi="Times New Roman" w:cs="Times New Roman"/>
          <w:b/>
          <w:sz w:val="28"/>
          <w:szCs w:val="28"/>
          <w:lang w:val="kk-KZ"/>
        </w:rPr>
        <w:t xml:space="preserve">2.2. </w:t>
      </w:r>
      <w:r w:rsidR="009D53C3" w:rsidRPr="004D3925">
        <w:rPr>
          <w:rFonts w:ascii="Times New Roman" w:hAnsi="Times New Roman" w:cs="Times New Roman"/>
          <w:b/>
          <w:sz w:val="28"/>
          <w:szCs w:val="28"/>
          <w:lang w:val="kk-KZ"/>
        </w:rPr>
        <w:t>Сайлау кампанияларының үгіт насихат жүргізу ерекшеліктері мен тиімді тәжірибелері (шетелдік Президент сайлауларын талдау)</w:t>
      </w:r>
    </w:p>
    <w:p w14:paraId="390FF6EA" w14:textId="7635B3E6" w:rsidR="005C793C" w:rsidRPr="004D3925" w:rsidRDefault="005C793C"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b/>
          <w:sz w:val="28"/>
          <w:szCs w:val="28"/>
          <w:lang w:val="kk-KZ"/>
        </w:rPr>
        <w:tab/>
      </w:r>
      <w:r w:rsidRPr="004D3925">
        <w:rPr>
          <w:rFonts w:ascii="Times New Roman" w:hAnsi="Times New Roman" w:cs="Times New Roman"/>
          <w:sz w:val="28"/>
          <w:szCs w:val="28"/>
          <w:lang w:val="kk-KZ"/>
        </w:rPr>
        <w:t>Әлемдік</w:t>
      </w:r>
      <w:r w:rsidR="0021372D" w:rsidRPr="004D3925">
        <w:rPr>
          <w:rFonts w:ascii="Times New Roman" w:hAnsi="Times New Roman" w:cs="Times New Roman"/>
          <w:sz w:val="28"/>
          <w:szCs w:val="28"/>
          <w:lang w:val="kk-KZ"/>
        </w:rPr>
        <w:t xml:space="preserve"> тәжірибеде өкілетт</w:t>
      </w:r>
      <w:r w:rsidRPr="004D3925">
        <w:rPr>
          <w:rFonts w:ascii="Times New Roman" w:hAnsi="Times New Roman" w:cs="Times New Roman"/>
          <w:sz w:val="28"/>
          <w:szCs w:val="28"/>
          <w:lang w:val="kk-KZ"/>
        </w:rPr>
        <w:t>і билікті қалыптастырудың құралы сайлау болатын болса, осы сайлауларда кандидаттар өздерінің сайлау кампаниялары арқылы үгіт насихат жүргізіп, негізгі мақсаттарына қол жеткізеді.</w:t>
      </w:r>
      <w:r w:rsidR="00774D50" w:rsidRPr="004D3925">
        <w:rPr>
          <w:rFonts w:ascii="Times New Roman" w:hAnsi="Times New Roman" w:cs="Times New Roman"/>
          <w:sz w:val="28"/>
          <w:szCs w:val="28"/>
          <w:lang w:val="kk-KZ"/>
        </w:rPr>
        <w:t xml:space="preserve"> Әр елдің тарихы, мәдениеті, діни, танымдық құндылықтары, менталитетіне байланысты азаматтарының саяси мәдениеті мен қатысу деңгейлері ерекшеленеді. Сайлау кампанияларының үгіт насихат жүргізу барысындағы белсенділіктері мен халықтың әрекеті әркелкі. Қоғамның саяси психологиясы азаматтардың белсенділігінен көрінеді. Бұл қалыптасқан жағдай. Сондықтан сайлау кампанияларының үгіт насихат жұмыстарын зерттеу барысында осы ерекшеліктерді ескере отырып жүргізген дұрыс. </w:t>
      </w:r>
    </w:p>
    <w:p w14:paraId="34804208" w14:textId="77777777" w:rsidR="00774D50" w:rsidRPr="004D3925" w:rsidRDefault="00774D50"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Зерттеу жұмысының сайлау кампанияларының үгіт насихат жүргізу ерекшеліктерін шетелдік Президенттік сайлаулары тәжірибесін зерттеуге арналған осы тарауында негізгі басымдық олардың сайлау кампанияларының үгіт насиха</w:t>
      </w:r>
      <w:r w:rsidR="00997F59" w:rsidRPr="004D3925">
        <w:rPr>
          <w:rFonts w:ascii="Times New Roman" w:hAnsi="Times New Roman" w:cs="Times New Roman"/>
          <w:sz w:val="28"/>
          <w:szCs w:val="28"/>
          <w:lang w:val="kk-KZ"/>
        </w:rPr>
        <w:t>т</w:t>
      </w:r>
      <w:r w:rsidRPr="004D3925">
        <w:rPr>
          <w:rFonts w:ascii="Times New Roman" w:hAnsi="Times New Roman" w:cs="Times New Roman"/>
          <w:sz w:val="28"/>
          <w:szCs w:val="28"/>
          <w:lang w:val="kk-KZ"/>
        </w:rPr>
        <w:t xml:space="preserve"> жұмыстарын зерттеу арқылы ерекшеліктерін анықтау. Тиімдісін еліміздің сайлау кампанияларының үгіт насихат жүргізу барысында пайдалану ұсынылады. </w:t>
      </w:r>
    </w:p>
    <w:p w14:paraId="3771EA46" w14:textId="77777777" w:rsidR="00774D50" w:rsidRPr="004D3925" w:rsidRDefault="00774D50"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Америка Құрама Штаттары, Түркия Республикасы, Ресей Федерациясы, Франция елдерінің Президент сайлауларындағы сайлау кампанияларының үгіт насихат жұмыстары талданып, ерекшеліктері анықталып, тәжірибелік маңызы көрсетіледі.</w:t>
      </w:r>
    </w:p>
    <w:p w14:paraId="28355034" w14:textId="77777777" w:rsidR="00774D50" w:rsidRPr="004D3925" w:rsidRDefault="00774D50"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Зерттеу </w:t>
      </w:r>
      <w:r w:rsidR="00377D14" w:rsidRPr="004D3925">
        <w:rPr>
          <w:rFonts w:ascii="Times New Roman" w:hAnsi="Times New Roman" w:cs="Times New Roman"/>
          <w:sz w:val="28"/>
          <w:szCs w:val="28"/>
          <w:lang w:val="kk-KZ"/>
        </w:rPr>
        <w:t>ба</w:t>
      </w:r>
      <w:r w:rsidRPr="004D3925">
        <w:rPr>
          <w:rFonts w:ascii="Times New Roman" w:hAnsi="Times New Roman" w:cs="Times New Roman"/>
          <w:sz w:val="28"/>
          <w:szCs w:val="28"/>
          <w:lang w:val="kk-KZ"/>
        </w:rPr>
        <w:t>рысында интернет желісіндегі ақпарат көздеріне мониторинг</w:t>
      </w:r>
      <w:r w:rsidR="003D27A4" w:rsidRPr="004D3925">
        <w:rPr>
          <w:rFonts w:ascii="Times New Roman" w:hAnsi="Times New Roman" w:cs="Times New Roman"/>
          <w:sz w:val="28"/>
          <w:szCs w:val="28"/>
          <w:lang w:val="kk-KZ"/>
        </w:rPr>
        <w:t xml:space="preserve"> жасалып</w:t>
      </w:r>
      <w:r w:rsidRPr="004D3925">
        <w:rPr>
          <w:rFonts w:ascii="Times New Roman" w:hAnsi="Times New Roman" w:cs="Times New Roman"/>
          <w:sz w:val="28"/>
          <w:szCs w:val="28"/>
          <w:lang w:val="kk-KZ"/>
        </w:rPr>
        <w:t xml:space="preserve">, ақпараттарды өңдеу, талдау арқылы </w:t>
      </w:r>
      <w:r w:rsidR="003D27A4" w:rsidRPr="004D3925">
        <w:rPr>
          <w:rFonts w:ascii="Times New Roman" w:hAnsi="Times New Roman" w:cs="Times New Roman"/>
          <w:sz w:val="28"/>
          <w:szCs w:val="28"/>
          <w:lang w:val="kk-KZ"/>
        </w:rPr>
        <w:t>шетелдік сайлау кампанияларының Президенттік сайлауларындағы үгіт насихат тәжірибесі зерттелді. Әр елдің тиімді үгіт насихат жұмыстары анықталды.</w:t>
      </w:r>
    </w:p>
    <w:p w14:paraId="2052AD64" w14:textId="495C0412" w:rsidR="005C793C" w:rsidRPr="004D3925" w:rsidRDefault="005C793C"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b/>
          <w:sz w:val="28"/>
          <w:szCs w:val="28"/>
          <w:lang w:val="kk-KZ"/>
        </w:rPr>
        <w:tab/>
      </w:r>
      <w:r w:rsidR="003D27A4" w:rsidRPr="004D3925">
        <w:rPr>
          <w:rFonts w:ascii="Times New Roman" w:hAnsi="Times New Roman" w:cs="Times New Roman"/>
          <w:sz w:val="28"/>
          <w:szCs w:val="28"/>
          <w:lang w:val="kk-KZ"/>
        </w:rPr>
        <w:t>Сонымен бірге</w:t>
      </w:r>
      <w:r w:rsidR="00997F59" w:rsidRPr="004D3925">
        <w:rPr>
          <w:rFonts w:ascii="Times New Roman" w:hAnsi="Times New Roman" w:cs="Times New Roman"/>
          <w:sz w:val="28"/>
          <w:szCs w:val="28"/>
          <w:lang w:val="kk-KZ"/>
        </w:rPr>
        <w:t xml:space="preserve"> әлемнің барлық елдерінде дамып келе жатқан, бәріне о</w:t>
      </w:r>
      <w:r w:rsidR="0021372D" w:rsidRPr="004D3925">
        <w:rPr>
          <w:rFonts w:ascii="Times New Roman" w:hAnsi="Times New Roman" w:cs="Times New Roman"/>
          <w:sz w:val="28"/>
          <w:szCs w:val="28"/>
          <w:lang w:val="kk-KZ"/>
        </w:rPr>
        <w:t>р</w:t>
      </w:r>
      <w:r w:rsidR="00997F59" w:rsidRPr="004D3925">
        <w:rPr>
          <w:rFonts w:ascii="Times New Roman" w:hAnsi="Times New Roman" w:cs="Times New Roman"/>
          <w:sz w:val="28"/>
          <w:szCs w:val="28"/>
          <w:lang w:val="kk-KZ"/>
        </w:rPr>
        <w:t>тақ</w:t>
      </w:r>
      <w:r w:rsidR="003D27A4" w:rsidRPr="004D3925">
        <w:rPr>
          <w:rFonts w:ascii="Times New Roman" w:hAnsi="Times New Roman" w:cs="Times New Roman"/>
          <w:b/>
          <w:sz w:val="28"/>
          <w:szCs w:val="28"/>
          <w:lang w:val="kk-KZ"/>
        </w:rPr>
        <w:t xml:space="preserve"> </w:t>
      </w:r>
      <w:r w:rsidR="003D27A4" w:rsidRPr="004D3925">
        <w:rPr>
          <w:rFonts w:ascii="Times New Roman" w:hAnsi="Times New Roman" w:cs="Times New Roman"/>
          <w:sz w:val="28"/>
          <w:szCs w:val="28"/>
          <w:lang w:val="kk-KZ"/>
        </w:rPr>
        <w:t>қ</w:t>
      </w:r>
      <w:r w:rsidRPr="004D3925">
        <w:rPr>
          <w:rFonts w:ascii="Times New Roman" w:hAnsi="Times New Roman" w:cs="Times New Roman"/>
          <w:sz w:val="28"/>
          <w:szCs w:val="28"/>
          <w:lang w:val="kk-KZ"/>
        </w:rPr>
        <w:t>азіргі</w:t>
      </w:r>
      <w:r w:rsidR="003D27A4" w:rsidRPr="004D3925">
        <w:rPr>
          <w:rFonts w:ascii="Times New Roman" w:hAnsi="Times New Roman" w:cs="Times New Roman"/>
          <w:sz w:val="28"/>
          <w:szCs w:val="28"/>
          <w:lang w:val="kk-KZ"/>
        </w:rPr>
        <w:t xml:space="preserve"> заманғы үгіт насихат көзі ретінде интернет желілерін айтуға болады. Қ</w:t>
      </w:r>
      <w:r w:rsidRPr="004D3925">
        <w:rPr>
          <w:rFonts w:ascii="Times New Roman" w:hAnsi="Times New Roman" w:cs="Times New Roman"/>
          <w:sz w:val="28"/>
          <w:szCs w:val="28"/>
          <w:lang w:val="kk-KZ"/>
        </w:rPr>
        <w:t>оғамда адамдар ақпаратты интернет арқылы алуға мәжбүр. Біріккен Ұлттар Ұйымы әлемдік желіге қол жеткізу адамның негізгі құқықтарының</w:t>
      </w:r>
      <w:r w:rsidR="0021372D" w:rsidRPr="004D3925">
        <w:rPr>
          <w:rFonts w:ascii="Times New Roman" w:hAnsi="Times New Roman" w:cs="Times New Roman"/>
          <w:sz w:val="28"/>
          <w:szCs w:val="28"/>
          <w:lang w:val="kk-KZ"/>
        </w:rPr>
        <w:t xml:space="preserve"> бірі деп</w:t>
      </w:r>
      <w:r w:rsidRPr="004D3925">
        <w:rPr>
          <w:rFonts w:ascii="Times New Roman" w:hAnsi="Times New Roman" w:cs="Times New Roman"/>
          <w:sz w:val="28"/>
          <w:szCs w:val="28"/>
          <w:lang w:val="kk-KZ"/>
        </w:rPr>
        <w:t xml:space="preserve"> таныды. Сондықтан дүниежүзілік тордың саяси салада үлкен рөл атқаруы таңқаларлық жағдай емес.</w:t>
      </w:r>
    </w:p>
    <w:p w14:paraId="1ED28848" w14:textId="455CFCA6" w:rsidR="00377D14" w:rsidRPr="004D3925" w:rsidRDefault="00377D14" w:rsidP="009378A3">
      <w:pPr>
        <w:tabs>
          <w:tab w:val="left" w:pos="567"/>
          <w:tab w:val="left" w:pos="1134"/>
        </w:tabs>
        <w:spacing w:after="0" w:line="240" w:lineRule="auto"/>
        <w:ind w:firstLine="567"/>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 xml:space="preserve">Америка Құрама Штаттарының сайлау жүйесі </w:t>
      </w:r>
      <w:r w:rsidR="0021372D" w:rsidRPr="004D3925">
        <w:rPr>
          <w:rFonts w:ascii="Times New Roman" w:eastAsia="Calibri" w:hAnsi="Times New Roman" w:cs="Times New Roman"/>
          <w:sz w:val="28"/>
          <w:szCs w:val="28"/>
          <w:lang w:val="kk-KZ"/>
        </w:rPr>
        <w:t xml:space="preserve">– </w:t>
      </w:r>
      <w:r w:rsidRPr="004D3925">
        <w:rPr>
          <w:rFonts w:ascii="Times New Roman" w:eastAsia="Calibri" w:hAnsi="Times New Roman" w:cs="Times New Roman"/>
          <w:sz w:val="28"/>
          <w:szCs w:val="28"/>
          <w:lang w:val="kk-KZ"/>
        </w:rPr>
        <w:t xml:space="preserve">демократиялық құқықтық-заңнамаға негізделген, әлем елдерінің назарындағы, өзіндік үгіт насихат сипаты бар мемлекет. Оның сайлау жүйесі өзінің Президент сайлауы ерекшелігімен, үгіт насихаттағы сайлау кампанияларының белсенділігімен, сайлаушылардың ашық таңдауымен ерекшеленеді. </w:t>
      </w:r>
    </w:p>
    <w:p w14:paraId="0DC2F96B" w14:textId="77777777" w:rsidR="00377D14" w:rsidRPr="004D3925" w:rsidRDefault="00377D14" w:rsidP="009378A3">
      <w:pPr>
        <w:tabs>
          <w:tab w:val="left" w:pos="567"/>
          <w:tab w:val="left" w:pos="1134"/>
        </w:tabs>
        <w:spacing w:after="0" w:line="240" w:lineRule="auto"/>
        <w:ind w:firstLine="567"/>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Сондықтан, сайлау кампанияларын жетілдірудегі үгіт насихаттың рөлін, ерекшелігін зерттеуде шетелдік тәжірибені қарастыратын болсақ, АҚШ сайлауларын айналып өту мүмкін емес.</w:t>
      </w:r>
    </w:p>
    <w:p w14:paraId="0BE72763" w14:textId="7D5E3AD7" w:rsidR="00C96FE1" w:rsidRPr="004D3925" w:rsidRDefault="0021372D" w:rsidP="009378A3">
      <w:pPr>
        <w:tabs>
          <w:tab w:val="left" w:pos="567"/>
          <w:tab w:val="left" w:pos="1134"/>
        </w:tabs>
        <w:spacing w:after="0" w:line="240" w:lineRule="auto"/>
        <w:ind w:firstLine="567"/>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АҚШ-</w:t>
      </w:r>
      <w:r w:rsidR="00C96FE1" w:rsidRPr="004D3925">
        <w:rPr>
          <w:rFonts w:ascii="Times New Roman" w:eastAsia="Calibri" w:hAnsi="Times New Roman" w:cs="Times New Roman"/>
          <w:sz w:val="28"/>
          <w:szCs w:val="28"/>
          <w:lang w:val="kk-KZ"/>
        </w:rPr>
        <w:t>та 1789 жылдан  президенттік сайлауы жүргізіліп келеді. Сол сайлауда АҚШ-тың тұңғыш Президенті сайланды. Джордж Вашингтон 100% дауыс жинап, ресми түрд</w:t>
      </w:r>
      <w:r w:rsidRPr="004D3925">
        <w:rPr>
          <w:rFonts w:ascii="Times New Roman" w:eastAsia="Calibri" w:hAnsi="Times New Roman" w:cs="Times New Roman"/>
          <w:sz w:val="28"/>
          <w:szCs w:val="28"/>
          <w:lang w:val="kk-KZ"/>
        </w:rPr>
        <w:t>е</w:t>
      </w:r>
      <w:r w:rsidR="00C96FE1" w:rsidRPr="004D3925">
        <w:rPr>
          <w:rFonts w:ascii="Times New Roman" w:eastAsia="Calibri" w:hAnsi="Times New Roman" w:cs="Times New Roman"/>
          <w:sz w:val="28"/>
          <w:szCs w:val="28"/>
          <w:lang w:val="kk-KZ"/>
        </w:rPr>
        <w:t xml:space="preserve"> 11,6% дауыс жинаған жалғыз үміткер болды.</w:t>
      </w:r>
      <w:r w:rsidRPr="004D3925">
        <w:rPr>
          <w:rFonts w:ascii="Times New Roman" w:eastAsia="Calibri" w:hAnsi="Times New Roman" w:cs="Times New Roman"/>
          <w:sz w:val="28"/>
          <w:szCs w:val="28"/>
          <w:lang w:val="kk-KZ"/>
        </w:rPr>
        <w:t xml:space="preserve"> Сондықтан сол уақыттан қазірге</w:t>
      </w:r>
      <w:r w:rsidR="00C96FE1" w:rsidRPr="004D3925">
        <w:rPr>
          <w:rFonts w:ascii="Times New Roman" w:eastAsia="Calibri" w:hAnsi="Times New Roman" w:cs="Times New Roman"/>
          <w:sz w:val="28"/>
          <w:szCs w:val="28"/>
          <w:lang w:val="kk-KZ"/>
        </w:rPr>
        <w:t xml:space="preserve"> дейін АҚШ Президент сайлаулары </w:t>
      </w:r>
      <w:r w:rsidR="00C96FE1" w:rsidRPr="004D3925">
        <w:rPr>
          <w:rFonts w:ascii="Times New Roman" w:eastAsia="Calibri" w:hAnsi="Times New Roman" w:cs="Times New Roman"/>
          <w:sz w:val="28"/>
          <w:szCs w:val="28"/>
          <w:lang w:val="kk-KZ"/>
        </w:rPr>
        <w:lastRenderedPageBreak/>
        <w:t>қалыптасып, дамып, сайлау кампанияларының үгіт насихат жұмыстары жетілдіріліп келеді. Сондай-ақ формалары мен механизмдері уақыт өткен сай</w:t>
      </w:r>
      <w:r w:rsidRPr="004D3925">
        <w:rPr>
          <w:rFonts w:ascii="Times New Roman" w:eastAsia="Calibri" w:hAnsi="Times New Roman" w:cs="Times New Roman"/>
          <w:sz w:val="28"/>
          <w:szCs w:val="28"/>
          <w:lang w:val="kk-KZ"/>
        </w:rPr>
        <w:t xml:space="preserve">ын жаңарып келеді. Бүгінде </w:t>
      </w:r>
      <w:r w:rsidR="00C96FE1" w:rsidRPr="004D3925">
        <w:rPr>
          <w:rFonts w:ascii="Times New Roman" w:eastAsia="Calibri" w:hAnsi="Times New Roman" w:cs="Times New Roman"/>
          <w:sz w:val="28"/>
          <w:szCs w:val="28"/>
          <w:lang w:val="kk-KZ"/>
        </w:rPr>
        <w:t>әлем елдерінің дамуына мықты демократиясымен үлгі.</w:t>
      </w:r>
    </w:p>
    <w:p w14:paraId="3DDEA634" w14:textId="23D06FEF" w:rsidR="00377D14" w:rsidRPr="004D3925" w:rsidRDefault="0021372D" w:rsidP="009378A3">
      <w:pPr>
        <w:tabs>
          <w:tab w:val="left" w:pos="567"/>
          <w:tab w:val="left" w:pos="1134"/>
        </w:tabs>
        <w:spacing w:after="0" w:line="240" w:lineRule="auto"/>
        <w:ind w:firstLine="567"/>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Сондықтан</w:t>
      </w:r>
      <w:r w:rsidR="00C96FE1" w:rsidRPr="004D3925">
        <w:rPr>
          <w:rFonts w:ascii="Times New Roman" w:eastAsia="Calibri" w:hAnsi="Times New Roman" w:cs="Times New Roman"/>
          <w:sz w:val="28"/>
          <w:szCs w:val="28"/>
          <w:lang w:val="kk-KZ"/>
        </w:rPr>
        <w:t xml:space="preserve"> осы зерттеу жұмысында АҚШ сайлау жүйесіндегі үгіт насихат жұмыстарының жетілдірілген, д</w:t>
      </w:r>
      <w:r w:rsidRPr="004D3925">
        <w:rPr>
          <w:rFonts w:ascii="Times New Roman" w:eastAsia="Calibri" w:hAnsi="Times New Roman" w:cs="Times New Roman"/>
          <w:sz w:val="28"/>
          <w:szCs w:val="28"/>
          <w:lang w:val="kk-KZ"/>
        </w:rPr>
        <w:t>амыған қазіргі заманғы</w:t>
      </w:r>
      <w:r w:rsidR="00C96FE1" w:rsidRPr="004D3925">
        <w:rPr>
          <w:rFonts w:ascii="Times New Roman" w:eastAsia="Calibri" w:hAnsi="Times New Roman" w:cs="Times New Roman"/>
          <w:sz w:val="28"/>
          <w:szCs w:val="28"/>
          <w:lang w:val="kk-KZ"/>
        </w:rPr>
        <w:t xml:space="preserve"> үлгісі, АҚШ сайлау жүйесінің образы ретінде соңғы </w:t>
      </w:r>
      <w:r w:rsidR="00377D14" w:rsidRPr="004D3925">
        <w:rPr>
          <w:rFonts w:ascii="Times New Roman" w:eastAsia="Calibri" w:hAnsi="Times New Roman" w:cs="Times New Roman"/>
          <w:sz w:val="28"/>
          <w:szCs w:val="28"/>
          <w:lang w:val="kk-KZ"/>
        </w:rPr>
        <w:t>2020 жылғы 3 қара</w:t>
      </w:r>
      <w:r w:rsidR="00C96FE1" w:rsidRPr="004D3925">
        <w:rPr>
          <w:rFonts w:ascii="Times New Roman" w:eastAsia="Calibri" w:hAnsi="Times New Roman" w:cs="Times New Roman"/>
          <w:sz w:val="28"/>
          <w:szCs w:val="28"/>
          <w:lang w:val="kk-KZ"/>
        </w:rPr>
        <w:t>шада өткен Президент сайлауына</w:t>
      </w:r>
      <w:r w:rsidR="00377D14" w:rsidRPr="004D3925">
        <w:rPr>
          <w:rFonts w:ascii="Times New Roman" w:eastAsia="Calibri" w:hAnsi="Times New Roman" w:cs="Times New Roman"/>
          <w:sz w:val="28"/>
          <w:szCs w:val="28"/>
          <w:lang w:val="kk-KZ"/>
        </w:rPr>
        <w:t xml:space="preserve"> тоқтала</w:t>
      </w:r>
      <w:r w:rsidR="00C96FE1" w:rsidRPr="004D3925">
        <w:rPr>
          <w:rFonts w:ascii="Times New Roman" w:eastAsia="Calibri" w:hAnsi="Times New Roman" w:cs="Times New Roman"/>
          <w:sz w:val="28"/>
          <w:szCs w:val="28"/>
          <w:lang w:val="kk-KZ"/>
        </w:rPr>
        <w:t>мыз. С</w:t>
      </w:r>
      <w:r w:rsidR="00377D14" w:rsidRPr="004D3925">
        <w:rPr>
          <w:rFonts w:ascii="Times New Roman" w:eastAsia="Calibri" w:hAnsi="Times New Roman" w:cs="Times New Roman"/>
          <w:sz w:val="28"/>
          <w:szCs w:val="28"/>
          <w:lang w:val="kk-KZ"/>
        </w:rPr>
        <w:t>айлау барысында Демократиялық партия атынан АҚШ-тың бұрынғы вице-президенті және АҚШ Конгресі сенатының сенаторы Джозеф Байден,  Республикалық партия атынан сол кездегі Президент Дональд Трамп сайлау додасына түсті. Және басқа кандидаттар қатысқанымен олар негізгі бәсекелестік деңгейіне жете алмады. Осы сайлаудың бір ерекшелігі ретінде оның 1900 жылдан бергі ең көп дауыс жиналған, яғни, кандидаттың әрқайсысы</w:t>
      </w:r>
      <w:r w:rsidR="00377D14" w:rsidRPr="004D3925">
        <w:rPr>
          <w:rFonts w:ascii="Calibri" w:eastAsia="Calibri" w:hAnsi="Calibri" w:cs="Times New Roman"/>
          <w:lang w:val="kk-KZ"/>
        </w:rPr>
        <w:t xml:space="preserve"> </w:t>
      </w:r>
      <w:r w:rsidR="00377D14" w:rsidRPr="004D3925">
        <w:rPr>
          <w:rFonts w:ascii="Times New Roman" w:eastAsia="Calibri" w:hAnsi="Times New Roman" w:cs="Times New Roman"/>
          <w:sz w:val="28"/>
          <w:szCs w:val="28"/>
          <w:lang w:val="kk-KZ"/>
        </w:rPr>
        <w:t xml:space="preserve">covid-19 пандемиясына қарамастан, 74 миллионнан астам дауыс жинағандарын айтуға болады.  Аталған covid-19 пандемиясының жалғасуына байланысты мерзімінен бұрын және пошта арқылы бюллетеньдер жіберілді. </w:t>
      </w:r>
    </w:p>
    <w:p w14:paraId="219AFD4C" w14:textId="77777777" w:rsidR="00377D14" w:rsidRPr="004D3925" w:rsidRDefault="00377D14" w:rsidP="009378A3">
      <w:pPr>
        <w:tabs>
          <w:tab w:val="left" w:pos="567"/>
          <w:tab w:val="left" w:pos="1134"/>
        </w:tabs>
        <w:spacing w:after="0" w:line="240" w:lineRule="auto"/>
        <w:ind w:firstLine="709"/>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Сурет -. АҚШ-тағы 2020 жылғы 3 қарашада өткен Президенттік сайлауына түскен кандидаттар тізімі</w:t>
      </w:r>
    </w:p>
    <w:p w14:paraId="51F40F5F" w14:textId="77777777" w:rsidR="00377D14" w:rsidRPr="004D3925" w:rsidRDefault="00377D14" w:rsidP="009378A3">
      <w:pPr>
        <w:tabs>
          <w:tab w:val="left" w:pos="567"/>
          <w:tab w:val="left" w:pos="1134"/>
        </w:tabs>
        <w:spacing w:after="0" w:line="240" w:lineRule="auto"/>
        <w:ind w:firstLine="567"/>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 xml:space="preserve">Кесте - </w:t>
      </w:r>
      <w:r w:rsidR="0092208E" w:rsidRPr="004D3925">
        <w:rPr>
          <w:rFonts w:ascii="Times New Roman" w:eastAsia="Calibri" w:hAnsi="Times New Roman" w:cs="Times New Roman"/>
          <w:sz w:val="28"/>
          <w:szCs w:val="28"/>
          <w:lang w:val="kk-KZ"/>
        </w:rPr>
        <w:t>6</w:t>
      </w:r>
      <w:r w:rsidRPr="004D3925">
        <w:rPr>
          <w:rFonts w:ascii="Times New Roman" w:eastAsia="Calibri" w:hAnsi="Times New Roman" w:cs="Times New Roman"/>
          <w:sz w:val="28"/>
          <w:szCs w:val="28"/>
          <w:lang w:val="kk-KZ"/>
        </w:rPr>
        <w:t>. 2020 АҚШ Президенттігіне кандидаттар тізімі</w:t>
      </w:r>
      <w:r w:rsidR="0004482C" w:rsidRPr="004D3925">
        <w:rPr>
          <w:rFonts w:ascii="Times New Roman" w:eastAsia="Calibri" w:hAnsi="Times New Roman" w:cs="Times New Roman"/>
          <w:sz w:val="28"/>
          <w:szCs w:val="28"/>
          <w:lang w:val="kk-KZ"/>
        </w:rPr>
        <w:t xml:space="preserve"> </w:t>
      </w:r>
      <w:r w:rsidR="0004482C" w:rsidRPr="004D3925">
        <w:rPr>
          <w:rFonts w:ascii="Times New Roman" w:eastAsia="Calibri" w:hAnsi="Times New Roman" w:cs="Times New Roman"/>
          <w:sz w:val="28"/>
          <w:szCs w:val="28"/>
        </w:rPr>
        <w:t>[</w:t>
      </w:r>
      <w:r w:rsidR="00E144F9" w:rsidRPr="004D3925">
        <w:rPr>
          <w:rFonts w:ascii="Times New Roman" w:eastAsia="Calibri" w:hAnsi="Times New Roman" w:cs="Times New Roman"/>
          <w:sz w:val="28"/>
          <w:szCs w:val="28"/>
          <w:lang w:val="kk-KZ"/>
        </w:rPr>
        <w:t>121</w:t>
      </w:r>
      <w:r w:rsidR="0004482C" w:rsidRPr="004D3925">
        <w:rPr>
          <w:rFonts w:ascii="Times New Roman" w:eastAsia="Calibri" w:hAnsi="Times New Roman" w:cs="Times New Roman"/>
          <w:sz w:val="28"/>
          <w:szCs w:val="28"/>
        </w:rPr>
        <w:t>]</w:t>
      </w:r>
      <w:r w:rsidR="0092208E" w:rsidRPr="004D3925">
        <w:rPr>
          <w:rFonts w:ascii="Times New Roman" w:eastAsia="Calibri" w:hAnsi="Times New Roman" w:cs="Times New Roman"/>
          <w:sz w:val="28"/>
          <w:szCs w:val="28"/>
          <w:lang w:val="kk-KZ"/>
        </w:rPr>
        <w:t>.</w:t>
      </w:r>
    </w:p>
    <w:tbl>
      <w:tblPr>
        <w:tblStyle w:val="a7"/>
        <w:tblW w:w="0" w:type="auto"/>
        <w:tblInd w:w="108" w:type="dxa"/>
        <w:tblLayout w:type="fixed"/>
        <w:tblLook w:val="04A0" w:firstRow="1" w:lastRow="0" w:firstColumn="1" w:lastColumn="0" w:noHBand="0" w:noVBand="1"/>
      </w:tblPr>
      <w:tblGrid>
        <w:gridCol w:w="1730"/>
        <w:gridCol w:w="2977"/>
        <w:gridCol w:w="1417"/>
        <w:gridCol w:w="709"/>
        <w:gridCol w:w="2404"/>
      </w:tblGrid>
      <w:tr w:rsidR="00377D14" w:rsidRPr="004D3925" w14:paraId="42C18249" w14:textId="77777777" w:rsidTr="00377D14">
        <w:trPr>
          <w:trHeight w:val="138"/>
        </w:trPr>
        <w:tc>
          <w:tcPr>
            <w:tcW w:w="1730" w:type="dxa"/>
            <w:vMerge w:val="restart"/>
          </w:tcPr>
          <w:p w14:paraId="1AFE8349"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Кандидаттар</w:t>
            </w:r>
          </w:p>
        </w:tc>
        <w:tc>
          <w:tcPr>
            <w:tcW w:w="2977" w:type="dxa"/>
            <w:vMerge w:val="restart"/>
          </w:tcPr>
          <w:p w14:paraId="30FF3DD8"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Партия</w:t>
            </w:r>
          </w:p>
        </w:tc>
        <w:tc>
          <w:tcPr>
            <w:tcW w:w="2126" w:type="dxa"/>
            <w:gridSpan w:val="2"/>
          </w:tcPr>
          <w:p w14:paraId="4AF45565"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Сайлаушы</w:t>
            </w:r>
          </w:p>
        </w:tc>
        <w:tc>
          <w:tcPr>
            <w:tcW w:w="2404" w:type="dxa"/>
            <w:vMerge w:val="restart"/>
          </w:tcPr>
          <w:p w14:paraId="1A7CD9F0"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Сайлаушылардың дауысы</w:t>
            </w:r>
          </w:p>
        </w:tc>
      </w:tr>
      <w:tr w:rsidR="00377D14" w:rsidRPr="004D3925" w14:paraId="07A0A500" w14:textId="77777777" w:rsidTr="00377D14">
        <w:trPr>
          <w:trHeight w:val="138"/>
        </w:trPr>
        <w:tc>
          <w:tcPr>
            <w:tcW w:w="1730" w:type="dxa"/>
            <w:vMerge/>
          </w:tcPr>
          <w:p w14:paraId="14B009E8"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p>
        </w:tc>
        <w:tc>
          <w:tcPr>
            <w:tcW w:w="2977" w:type="dxa"/>
            <w:vMerge/>
          </w:tcPr>
          <w:p w14:paraId="4078C586"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p>
        </w:tc>
        <w:tc>
          <w:tcPr>
            <w:tcW w:w="1417" w:type="dxa"/>
          </w:tcPr>
          <w:p w14:paraId="743E8104"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Саны</w:t>
            </w:r>
          </w:p>
        </w:tc>
        <w:tc>
          <w:tcPr>
            <w:tcW w:w="709" w:type="dxa"/>
          </w:tcPr>
          <w:p w14:paraId="1CE86067"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rPr>
            </w:pPr>
            <w:r w:rsidRPr="004D3925">
              <w:rPr>
                <w:rFonts w:ascii="Times New Roman" w:eastAsia="Calibri" w:hAnsi="Times New Roman" w:cs="Times New Roman"/>
                <w:sz w:val="24"/>
                <w:szCs w:val="24"/>
              </w:rPr>
              <w:t>%</w:t>
            </w:r>
          </w:p>
        </w:tc>
        <w:tc>
          <w:tcPr>
            <w:tcW w:w="2404" w:type="dxa"/>
            <w:vMerge/>
          </w:tcPr>
          <w:p w14:paraId="19C72344"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p>
        </w:tc>
      </w:tr>
      <w:tr w:rsidR="00377D14" w:rsidRPr="004D3925" w14:paraId="2CD5201F" w14:textId="77777777" w:rsidTr="00377D14">
        <w:tc>
          <w:tcPr>
            <w:tcW w:w="1730" w:type="dxa"/>
          </w:tcPr>
          <w:p w14:paraId="38E69471"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Джозеф Байден</w:t>
            </w:r>
          </w:p>
        </w:tc>
        <w:tc>
          <w:tcPr>
            <w:tcW w:w="2977" w:type="dxa"/>
          </w:tcPr>
          <w:p w14:paraId="00D989AC"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Демократиялық партия</w:t>
            </w:r>
          </w:p>
        </w:tc>
        <w:tc>
          <w:tcPr>
            <w:tcW w:w="1417" w:type="dxa"/>
          </w:tcPr>
          <w:p w14:paraId="34833E10"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en-US"/>
              </w:rPr>
            </w:pPr>
            <w:r w:rsidRPr="004D3925">
              <w:rPr>
                <w:rFonts w:ascii="Times New Roman" w:eastAsia="Calibri" w:hAnsi="Times New Roman" w:cs="Times New Roman"/>
                <w:sz w:val="24"/>
                <w:szCs w:val="24"/>
                <w:lang w:val="en-US"/>
              </w:rPr>
              <w:t>81 268 867</w:t>
            </w:r>
          </w:p>
        </w:tc>
        <w:tc>
          <w:tcPr>
            <w:tcW w:w="709" w:type="dxa"/>
          </w:tcPr>
          <w:p w14:paraId="29F0B698"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en-US"/>
              </w:rPr>
              <w:t>51</w:t>
            </w:r>
            <w:r w:rsidRPr="004D3925">
              <w:rPr>
                <w:rFonts w:ascii="Times New Roman" w:eastAsia="Calibri" w:hAnsi="Times New Roman" w:cs="Times New Roman"/>
                <w:sz w:val="24"/>
                <w:szCs w:val="24"/>
                <w:lang w:val="kk-KZ"/>
              </w:rPr>
              <w:t>,3</w:t>
            </w:r>
          </w:p>
        </w:tc>
        <w:tc>
          <w:tcPr>
            <w:tcW w:w="2404" w:type="dxa"/>
          </w:tcPr>
          <w:p w14:paraId="1299AED7"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306</w:t>
            </w:r>
          </w:p>
        </w:tc>
      </w:tr>
      <w:tr w:rsidR="00377D14" w:rsidRPr="004D3925" w14:paraId="2BAA5B9F" w14:textId="77777777" w:rsidTr="00377D14">
        <w:tc>
          <w:tcPr>
            <w:tcW w:w="1730" w:type="dxa"/>
          </w:tcPr>
          <w:p w14:paraId="073E1554"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Дональд Трамп</w:t>
            </w:r>
          </w:p>
        </w:tc>
        <w:tc>
          <w:tcPr>
            <w:tcW w:w="2977" w:type="dxa"/>
          </w:tcPr>
          <w:p w14:paraId="73C4DAFE"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Республикалық партия</w:t>
            </w:r>
          </w:p>
        </w:tc>
        <w:tc>
          <w:tcPr>
            <w:tcW w:w="1417" w:type="dxa"/>
          </w:tcPr>
          <w:p w14:paraId="62122F8E"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en-US"/>
              </w:rPr>
            </w:pPr>
            <w:r w:rsidRPr="004D3925">
              <w:rPr>
                <w:rFonts w:ascii="Times New Roman" w:eastAsia="Calibri" w:hAnsi="Times New Roman" w:cs="Times New Roman"/>
                <w:sz w:val="24"/>
                <w:szCs w:val="24"/>
                <w:lang w:val="en-US"/>
              </w:rPr>
              <w:t>74 216 747</w:t>
            </w:r>
          </w:p>
        </w:tc>
        <w:tc>
          <w:tcPr>
            <w:tcW w:w="709" w:type="dxa"/>
          </w:tcPr>
          <w:p w14:paraId="6EB744C2"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46,9</w:t>
            </w:r>
          </w:p>
        </w:tc>
        <w:tc>
          <w:tcPr>
            <w:tcW w:w="2404" w:type="dxa"/>
          </w:tcPr>
          <w:p w14:paraId="07D5AF15"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232</w:t>
            </w:r>
          </w:p>
        </w:tc>
      </w:tr>
      <w:tr w:rsidR="00377D14" w:rsidRPr="004D3925" w14:paraId="4F7F64E7" w14:textId="77777777" w:rsidTr="00377D14">
        <w:tc>
          <w:tcPr>
            <w:tcW w:w="1730" w:type="dxa"/>
          </w:tcPr>
          <w:p w14:paraId="4189B5EF"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Джоанн Джоргенсен</w:t>
            </w:r>
          </w:p>
        </w:tc>
        <w:tc>
          <w:tcPr>
            <w:tcW w:w="2977" w:type="dxa"/>
          </w:tcPr>
          <w:p w14:paraId="5B155D20"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Либертариялық партия</w:t>
            </w:r>
          </w:p>
        </w:tc>
        <w:tc>
          <w:tcPr>
            <w:tcW w:w="1417" w:type="dxa"/>
          </w:tcPr>
          <w:p w14:paraId="5DA28384"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en-US"/>
              </w:rPr>
            </w:pPr>
            <w:r w:rsidRPr="004D3925">
              <w:rPr>
                <w:rFonts w:ascii="Times New Roman" w:eastAsia="Calibri" w:hAnsi="Times New Roman" w:cs="Times New Roman"/>
                <w:sz w:val="24"/>
                <w:szCs w:val="24"/>
                <w:lang w:val="en-US"/>
              </w:rPr>
              <w:t>1 865 720</w:t>
            </w:r>
          </w:p>
        </w:tc>
        <w:tc>
          <w:tcPr>
            <w:tcW w:w="709" w:type="dxa"/>
          </w:tcPr>
          <w:p w14:paraId="3E9C5890"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1,2</w:t>
            </w:r>
          </w:p>
        </w:tc>
        <w:tc>
          <w:tcPr>
            <w:tcW w:w="2404" w:type="dxa"/>
          </w:tcPr>
          <w:p w14:paraId="0EFE5E96"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0</w:t>
            </w:r>
          </w:p>
        </w:tc>
      </w:tr>
      <w:tr w:rsidR="00377D14" w:rsidRPr="004D3925" w14:paraId="4BA55E5F" w14:textId="77777777" w:rsidTr="00377D14">
        <w:tc>
          <w:tcPr>
            <w:tcW w:w="1730" w:type="dxa"/>
          </w:tcPr>
          <w:p w14:paraId="654EC589"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Хауи Хокинс</w:t>
            </w:r>
          </w:p>
        </w:tc>
        <w:tc>
          <w:tcPr>
            <w:tcW w:w="2977" w:type="dxa"/>
          </w:tcPr>
          <w:p w14:paraId="19FD0DE3"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Жасылдар партиясы</w:t>
            </w:r>
          </w:p>
        </w:tc>
        <w:tc>
          <w:tcPr>
            <w:tcW w:w="1417" w:type="dxa"/>
          </w:tcPr>
          <w:p w14:paraId="1C0A6D46"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en-US"/>
              </w:rPr>
            </w:pPr>
            <w:r w:rsidRPr="004D3925">
              <w:rPr>
                <w:rFonts w:ascii="Times New Roman" w:eastAsia="Calibri" w:hAnsi="Times New Roman" w:cs="Times New Roman"/>
                <w:sz w:val="24"/>
                <w:szCs w:val="24"/>
                <w:lang w:val="en-US"/>
              </w:rPr>
              <w:t>405 034</w:t>
            </w:r>
          </w:p>
        </w:tc>
        <w:tc>
          <w:tcPr>
            <w:tcW w:w="709" w:type="dxa"/>
          </w:tcPr>
          <w:p w14:paraId="570EC58F"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0,3</w:t>
            </w:r>
          </w:p>
        </w:tc>
        <w:tc>
          <w:tcPr>
            <w:tcW w:w="2404" w:type="dxa"/>
          </w:tcPr>
          <w:p w14:paraId="6CBDE274"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0</w:t>
            </w:r>
          </w:p>
        </w:tc>
      </w:tr>
      <w:tr w:rsidR="00377D14" w:rsidRPr="004D3925" w14:paraId="35B5B1F7" w14:textId="77777777" w:rsidTr="00377D14">
        <w:tc>
          <w:tcPr>
            <w:tcW w:w="1730" w:type="dxa"/>
          </w:tcPr>
          <w:p w14:paraId="22224173"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Басқалар</w:t>
            </w:r>
          </w:p>
        </w:tc>
        <w:tc>
          <w:tcPr>
            <w:tcW w:w="2977" w:type="dxa"/>
          </w:tcPr>
          <w:p w14:paraId="17359193"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p>
        </w:tc>
        <w:tc>
          <w:tcPr>
            <w:tcW w:w="1417" w:type="dxa"/>
          </w:tcPr>
          <w:p w14:paraId="7D1E8219"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en-US"/>
              </w:rPr>
            </w:pPr>
            <w:r w:rsidRPr="004D3925">
              <w:rPr>
                <w:rFonts w:ascii="Times New Roman" w:eastAsia="Calibri" w:hAnsi="Times New Roman" w:cs="Times New Roman"/>
                <w:sz w:val="24"/>
                <w:szCs w:val="24"/>
                <w:lang w:val="en-US"/>
              </w:rPr>
              <w:t>627 567</w:t>
            </w:r>
          </w:p>
        </w:tc>
        <w:tc>
          <w:tcPr>
            <w:tcW w:w="709" w:type="dxa"/>
          </w:tcPr>
          <w:p w14:paraId="16720726"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0,3</w:t>
            </w:r>
          </w:p>
        </w:tc>
        <w:tc>
          <w:tcPr>
            <w:tcW w:w="2404" w:type="dxa"/>
          </w:tcPr>
          <w:p w14:paraId="2F88FF44"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0</w:t>
            </w:r>
          </w:p>
        </w:tc>
      </w:tr>
      <w:tr w:rsidR="00377D14" w:rsidRPr="004D3925" w14:paraId="529133EF" w14:textId="77777777" w:rsidTr="00377D14">
        <w:tc>
          <w:tcPr>
            <w:tcW w:w="1730" w:type="dxa"/>
          </w:tcPr>
          <w:p w14:paraId="1679178A"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Барлығы</w:t>
            </w:r>
          </w:p>
        </w:tc>
        <w:tc>
          <w:tcPr>
            <w:tcW w:w="2977" w:type="dxa"/>
          </w:tcPr>
          <w:p w14:paraId="3E88D58F"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p>
        </w:tc>
        <w:tc>
          <w:tcPr>
            <w:tcW w:w="1417" w:type="dxa"/>
          </w:tcPr>
          <w:p w14:paraId="2275B348"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en-US"/>
              </w:rPr>
            </w:pPr>
            <w:r w:rsidRPr="004D3925">
              <w:rPr>
                <w:rFonts w:ascii="Times New Roman" w:eastAsia="Calibri" w:hAnsi="Times New Roman" w:cs="Times New Roman"/>
                <w:sz w:val="24"/>
                <w:szCs w:val="24"/>
                <w:lang w:val="en-US"/>
              </w:rPr>
              <w:t>158 383 935</w:t>
            </w:r>
          </w:p>
        </w:tc>
        <w:tc>
          <w:tcPr>
            <w:tcW w:w="709" w:type="dxa"/>
          </w:tcPr>
          <w:p w14:paraId="186B8CF4"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100</w:t>
            </w:r>
          </w:p>
        </w:tc>
        <w:tc>
          <w:tcPr>
            <w:tcW w:w="2404" w:type="dxa"/>
          </w:tcPr>
          <w:p w14:paraId="710B1E2A"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538</w:t>
            </w:r>
          </w:p>
        </w:tc>
      </w:tr>
      <w:tr w:rsidR="00377D14" w:rsidRPr="004D3925" w14:paraId="4C2B81DE" w14:textId="77777777" w:rsidTr="00377D14">
        <w:tc>
          <w:tcPr>
            <w:tcW w:w="1730" w:type="dxa"/>
          </w:tcPr>
          <w:p w14:paraId="27822946"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Қатысушылар</w:t>
            </w:r>
          </w:p>
        </w:tc>
        <w:tc>
          <w:tcPr>
            <w:tcW w:w="2977" w:type="dxa"/>
          </w:tcPr>
          <w:p w14:paraId="477626EA"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p>
        </w:tc>
        <w:tc>
          <w:tcPr>
            <w:tcW w:w="1417" w:type="dxa"/>
          </w:tcPr>
          <w:p w14:paraId="1ABFB999"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en-US"/>
              </w:rPr>
            </w:pPr>
            <w:r w:rsidRPr="004D3925">
              <w:rPr>
                <w:rFonts w:ascii="Times New Roman" w:eastAsia="Calibri" w:hAnsi="Times New Roman" w:cs="Times New Roman"/>
                <w:sz w:val="24"/>
                <w:szCs w:val="24"/>
                <w:lang w:val="en-US"/>
              </w:rPr>
              <w:t>239 247 182</w:t>
            </w:r>
          </w:p>
        </w:tc>
        <w:tc>
          <w:tcPr>
            <w:tcW w:w="709" w:type="dxa"/>
          </w:tcPr>
          <w:p w14:paraId="483FED36"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66,2</w:t>
            </w:r>
          </w:p>
        </w:tc>
        <w:tc>
          <w:tcPr>
            <w:tcW w:w="2404" w:type="dxa"/>
          </w:tcPr>
          <w:p w14:paraId="577C0729"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p>
        </w:tc>
      </w:tr>
    </w:tbl>
    <w:p w14:paraId="3C21F08C" w14:textId="1E016C98" w:rsidR="00377D14" w:rsidRPr="004D3925" w:rsidRDefault="00377D14" w:rsidP="009378A3">
      <w:pPr>
        <w:tabs>
          <w:tab w:val="left" w:pos="567"/>
          <w:tab w:val="left" w:pos="1134"/>
          <w:tab w:val="left" w:pos="2988"/>
          <w:tab w:val="center" w:pos="3765"/>
        </w:tabs>
        <w:spacing w:after="0" w:line="240" w:lineRule="auto"/>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 xml:space="preserve">Кестеде көрсетілгендей, Жасылдар партиясынан Хауи Хокинс және Либертариялық партиядан Джоанн Джоргенсен сайлаушылардың дауысын ала алмады. Сайлаушыларының саны </w:t>
      </w:r>
      <w:r w:rsidR="00620143" w:rsidRPr="004D3925">
        <w:rPr>
          <w:rFonts w:ascii="Times New Roman" w:eastAsia="Calibri" w:hAnsi="Times New Roman" w:cs="Times New Roman"/>
          <w:sz w:val="28"/>
          <w:szCs w:val="28"/>
          <w:lang w:val="kk-KZ"/>
        </w:rPr>
        <w:t xml:space="preserve">да өте аз болды. Хауи Хокинстің де, </w:t>
      </w:r>
      <w:r w:rsidRPr="004D3925">
        <w:rPr>
          <w:rFonts w:ascii="Times New Roman" w:eastAsia="Calibri" w:hAnsi="Times New Roman" w:cs="Times New Roman"/>
          <w:sz w:val="28"/>
          <w:szCs w:val="28"/>
          <w:lang w:val="kk-KZ"/>
        </w:rPr>
        <w:t>Джоанн Джоргенсен</w:t>
      </w:r>
      <w:r w:rsidR="00620143" w:rsidRPr="004D3925">
        <w:rPr>
          <w:rFonts w:ascii="Times New Roman" w:eastAsia="Calibri" w:hAnsi="Times New Roman" w:cs="Times New Roman"/>
          <w:sz w:val="28"/>
          <w:szCs w:val="28"/>
          <w:lang w:val="kk-KZ"/>
        </w:rPr>
        <w:t>нің</w:t>
      </w:r>
      <w:r w:rsidRPr="004D3925">
        <w:rPr>
          <w:rFonts w:ascii="Times New Roman" w:eastAsia="Calibri" w:hAnsi="Times New Roman" w:cs="Times New Roman"/>
          <w:sz w:val="28"/>
          <w:szCs w:val="28"/>
          <w:lang w:val="kk-KZ"/>
        </w:rPr>
        <w:t xml:space="preserve"> де небәрі 0,3 сайлаушылары болды. Ал, олар жеңіске жету үшін кем дегенде 271 сайлаушылардың дауыстарын алулары қажет. Сонымен, </w:t>
      </w:r>
      <w:r w:rsidR="00090354" w:rsidRPr="004D3925">
        <w:rPr>
          <w:rFonts w:ascii="Times New Roman" w:eastAsia="Calibri" w:hAnsi="Times New Roman" w:cs="Times New Roman"/>
          <w:sz w:val="28"/>
          <w:szCs w:val="28"/>
          <w:lang w:val="kk-KZ"/>
        </w:rPr>
        <w:t xml:space="preserve">сайлау қорытындысы бойынша </w:t>
      </w:r>
      <w:r w:rsidRPr="004D3925">
        <w:rPr>
          <w:rFonts w:ascii="Times New Roman" w:eastAsia="Calibri" w:hAnsi="Times New Roman" w:cs="Times New Roman"/>
          <w:sz w:val="28"/>
          <w:szCs w:val="28"/>
          <w:lang w:val="kk-KZ"/>
        </w:rPr>
        <w:t>Дональд Трамп 46,9% алса, Джозеф Байден 51,3% дауыс алғаны белгілі.</w:t>
      </w:r>
    </w:p>
    <w:p w14:paraId="7D160EF6" w14:textId="77777777" w:rsidR="00377D14" w:rsidRPr="004D3925" w:rsidRDefault="00377D14" w:rsidP="009378A3">
      <w:pPr>
        <w:tabs>
          <w:tab w:val="left" w:pos="567"/>
          <w:tab w:val="left" w:pos="1134"/>
          <w:tab w:val="left" w:pos="2988"/>
          <w:tab w:val="center" w:pos="3765"/>
        </w:tabs>
        <w:spacing w:after="0" w:line="240" w:lineRule="auto"/>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АҚШ сайлауларында жеңіске жету үшін, мықты команда жинақталған сай</w:t>
      </w:r>
      <w:r w:rsidR="00090354" w:rsidRPr="004D3925">
        <w:rPr>
          <w:rFonts w:ascii="Times New Roman" w:eastAsia="Calibri" w:hAnsi="Times New Roman" w:cs="Times New Roman"/>
          <w:sz w:val="28"/>
          <w:szCs w:val="28"/>
          <w:lang w:val="kk-KZ"/>
        </w:rPr>
        <w:t>лау кампаниясы жұмыс істеу</w:t>
      </w:r>
      <w:r w:rsidRPr="004D3925">
        <w:rPr>
          <w:rFonts w:ascii="Times New Roman" w:eastAsia="Calibri" w:hAnsi="Times New Roman" w:cs="Times New Roman"/>
          <w:sz w:val="28"/>
          <w:szCs w:val="28"/>
          <w:lang w:val="kk-KZ"/>
        </w:rPr>
        <w:t>і</w:t>
      </w:r>
      <w:r w:rsidR="00090354" w:rsidRPr="004D3925">
        <w:rPr>
          <w:rFonts w:ascii="Times New Roman" w:eastAsia="Calibri" w:hAnsi="Times New Roman" w:cs="Times New Roman"/>
          <w:sz w:val="28"/>
          <w:szCs w:val="28"/>
          <w:lang w:val="kk-KZ"/>
        </w:rPr>
        <w:t xml:space="preserve"> қажет</w:t>
      </w:r>
      <w:r w:rsidRPr="004D3925">
        <w:rPr>
          <w:rFonts w:ascii="Times New Roman" w:eastAsia="Calibri" w:hAnsi="Times New Roman" w:cs="Times New Roman"/>
          <w:sz w:val="28"/>
          <w:szCs w:val="28"/>
          <w:lang w:val="kk-KZ"/>
        </w:rPr>
        <w:t xml:space="preserve">. Сайлау кампаниясы саясаткердің имиджін, соған қатысты бағдарламаларын жасап, оны бұқаралық ақпарат құралдарында үгіт насихат арқылы айналдырады. Әрине, кандидаттың танымалдығы, бұрынғы имиджі, жеке өмірінің де халық таңдауында маңызы бар. </w:t>
      </w:r>
      <w:r w:rsidR="00090354" w:rsidRPr="004D3925">
        <w:rPr>
          <w:rFonts w:ascii="Times New Roman" w:eastAsia="Calibri" w:hAnsi="Times New Roman" w:cs="Times New Roman"/>
          <w:sz w:val="28"/>
          <w:szCs w:val="28"/>
          <w:lang w:val="kk-KZ"/>
        </w:rPr>
        <w:t>Н</w:t>
      </w:r>
      <w:r w:rsidRPr="004D3925">
        <w:rPr>
          <w:rFonts w:ascii="Times New Roman" w:eastAsia="Calibri" w:hAnsi="Times New Roman" w:cs="Times New Roman"/>
          <w:sz w:val="28"/>
          <w:szCs w:val="28"/>
          <w:lang w:val="kk-KZ"/>
        </w:rPr>
        <w:t>егізгі екі кандидаттың сайлау кампанияларының жұмыстарына тоқталатын болсақ, ол сайлау кампаниясының стратегиясына негізделеді.</w:t>
      </w:r>
    </w:p>
    <w:p w14:paraId="5248E6FB" w14:textId="77777777" w:rsidR="00090354" w:rsidRPr="004D3925" w:rsidRDefault="0092208E" w:rsidP="009378A3">
      <w:pPr>
        <w:tabs>
          <w:tab w:val="left" w:pos="567"/>
          <w:tab w:val="left" w:pos="1134"/>
          <w:tab w:val="left" w:pos="2988"/>
          <w:tab w:val="center" w:pos="3765"/>
        </w:tabs>
        <w:spacing w:after="0" w:line="240" w:lineRule="auto"/>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lastRenderedPageBreak/>
        <w:tab/>
        <w:t>Сурет – 18. АҚШ-тың 2020 жылғы президенттік сайлауындағы негізгі үміткерлер Джо Байден мен Дональд Трамп үгіт насихат ұрандары.</w:t>
      </w:r>
    </w:p>
    <w:p w14:paraId="51D20F83" w14:textId="77777777" w:rsidR="00090354" w:rsidRPr="004D3925" w:rsidRDefault="00090354" w:rsidP="009378A3">
      <w:pPr>
        <w:tabs>
          <w:tab w:val="left" w:pos="567"/>
          <w:tab w:val="left" w:pos="1134"/>
          <w:tab w:val="left" w:pos="2988"/>
          <w:tab w:val="center" w:pos="3765"/>
        </w:tabs>
        <w:spacing w:after="0" w:line="240" w:lineRule="auto"/>
        <w:jc w:val="both"/>
        <w:rPr>
          <w:rFonts w:ascii="Times New Roman" w:eastAsia="Calibri" w:hAnsi="Times New Roman" w:cs="Times New Roman"/>
          <w:sz w:val="28"/>
          <w:szCs w:val="28"/>
          <w:lang w:val="kk-KZ"/>
        </w:rPr>
      </w:pPr>
    </w:p>
    <w:tbl>
      <w:tblPr>
        <w:tblStyle w:val="a7"/>
        <w:tblW w:w="0" w:type="auto"/>
        <w:tblInd w:w="108" w:type="dxa"/>
        <w:tblLook w:val="04A0" w:firstRow="1" w:lastRow="0" w:firstColumn="1" w:lastColumn="0" w:noHBand="0" w:noVBand="1"/>
      </w:tblPr>
      <w:tblGrid>
        <w:gridCol w:w="2189"/>
        <w:gridCol w:w="2368"/>
        <w:gridCol w:w="2332"/>
        <w:gridCol w:w="2348"/>
      </w:tblGrid>
      <w:tr w:rsidR="00377D14" w:rsidRPr="004D3925" w14:paraId="63EE12C2" w14:textId="77777777" w:rsidTr="00090354">
        <w:tc>
          <w:tcPr>
            <w:tcW w:w="2284" w:type="dxa"/>
          </w:tcPr>
          <w:p w14:paraId="02A9F6C0" w14:textId="77777777" w:rsidR="00377D14" w:rsidRPr="004D3925" w:rsidRDefault="00377D14" w:rsidP="009378A3">
            <w:pPr>
              <w:tabs>
                <w:tab w:val="left" w:pos="567"/>
                <w:tab w:val="left" w:pos="1134"/>
                <w:tab w:val="left" w:pos="2988"/>
                <w:tab w:val="center" w:pos="3765"/>
              </w:tabs>
              <w:jc w:val="both"/>
              <w:rPr>
                <w:rFonts w:ascii="Times New Roman" w:eastAsia="Calibri" w:hAnsi="Times New Roman" w:cs="Times New Roman"/>
                <w:sz w:val="24"/>
                <w:szCs w:val="24"/>
                <w:lang w:val="kk-KZ"/>
              </w:rPr>
            </w:pPr>
          </w:p>
        </w:tc>
        <w:tc>
          <w:tcPr>
            <w:tcW w:w="2393" w:type="dxa"/>
          </w:tcPr>
          <w:p w14:paraId="4D6BD547" w14:textId="77777777" w:rsidR="00377D14" w:rsidRPr="004D3925" w:rsidRDefault="00377D14" w:rsidP="009378A3">
            <w:pPr>
              <w:tabs>
                <w:tab w:val="left" w:pos="567"/>
                <w:tab w:val="left" w:pos="1134"/>
                <w:tab w:val="left" w:pos="2988"/>
                <w:tab w:val="center" w:pos="3765"/>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Кандидаттар</w:t>
            </w:r>
          </w:p>
        </w:tc>
        <w:tc>
          <w:tcPr>
            <w:tcW w:w="2393" w:type="dxa"/>
          </w:tcPr>
          <w:p w14:paraId="3CE1E11C" w14:textId="77777777" w:rsidR="00377D14" w:rsidRPr="004D3925" w:rsidRDefault="00377D14" w:rsidP="009378A3">
            <w:pPr>
              <w:tabs>
                <w:tab w:val="left" w:pos="567"/>
                <w:tab w:val="left" w:pos="1134"/>
                <w:tab w:val="left" w:pos="2988"/>
                <w:tab w:val="center" w:pos="3765"/>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 xml:space="preserve">Логотип </w:t>
            </w:r>
          </w:p>
        </w:tc>
        <w:tc>
          <w:tcPr>
            <w:tcW w:w="2393" w:type="dxa"/>
          </w:tcPr>
          <w:p w14:paraId="4085B142" w14:textId="77777777" w:rsidR="00377D14" w:rsidRPr="004D3925" w:rsidRDefault="00377D14" w:rsidP="009378A3">
            <w:pPr>
              <w:tabs>
                <w:tab w:val="left" w:pos="567"/>
                <w:tab w:val="left" w:pos="1134"/>
                <w:tab w:val="left" w:pos="2988"/>
                <w:tab w:val="center" w:pos="3765"/>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 xml:space="preserve">Ұрандар </w:t>
            </w:r>
          </w:p>
        </w:tc>
      </w:tr>
      <w:tr w:rsidR="00377D14" w:rsidRPr="00E55C63" w14:paraId="77CB2965" w14:textId="77777777" w:rsidTr="00090354">
        <w:tc>
          <w:tcPr>
            <w:tcW w:w="2284" w:type="dxa"/>
          </w:tcPr>
          <w:p w14:paraId="3F5277E4" w14:textId="77777777" w:rsidR="00377D14" w:rsidRPr="004D3925" w:rsidRDefault="00377D14" w:rsidP="009378A3">
            <w:pPr>
              <w:tabs>
                <w:tab w:val="left" w:pos="0"/>
                <w:tab w:val="left" w:pos="567"/>
                <w:tab w:val="left" w:pos="1134"/>
                <w:tab w:val="left" w:pos="2988"/>
                <w:tab w:val="center" w:pos="3765"/>
              </w:tabs>
              <w:jc w:val="both"/>
              <w:rPr>
                <w:rFonts w:ascii="Times New Roman" w:eastAsia="Calibri" w:hAnsi="Times New Roman" w:cs="Times New Roman"/>
                <w:sz w:val="24"/>
                <w:szCs w:val="24"/>
                <w:lang w:val="en-US"/>
              </w:rPr>
            </w:pPr>
            <w:r w:rsidRPr="004D3925">
              <w:rPr>
                <w:rFonts w:ascii="Calibri" w:eastAsia="Calibri" w:hAnsi="Calibri" w:cs="Times New Roman"/>
                <w:noProof/>
                <w:lang/>
              </w:rPr>
              <mc:AlternateContent>
                <mc:Choice Requires="wps">
                  <w:drawing>
                    <wp:anchor distT="0" distB="0" distL="114300" distR="114300" simplePos="0" relativeHeight="251687936" behindDoc="0" locked="0" layoutInCell="1" allowOverlap="1" wp14:anchorId="018A6BD0" wp14:editId="3656CC0D">
                      <wp:simplePos x="0" y="0"/>
                      <wp:positionH relativeFrom="column">
                        <wp:posOffset>5715</wp:posOffset>
                      </wp:positionH>
                      <wp:positionV relativeFrom="paragraph">
                        <wp:posOffset>32385</wp:posOffset>
                      </wp:positionV>
                      <wp:extent cx="1371600" cy="1190625"/>
                      <wp:effectExtent l="0" t="0" r="19050" b="28575"/>
                      <wp:wrapNone/>
                      <wp:docPr id="37" name="Овал 37"/>
                      <wp:cNvGraphicFramePr/>
                      <a:graphic xmlns:a="http://schemas.openxmlformats.org/drawingml/2006/main">
                        <a:graphicData uri="http://schemas.microsoft.com/office/word/2010/wordprocessingShape">
                          <wps:wsp>
                            <wps:cNvSpPr/>
                            <wps:spPr>
                              <a:xfrm>
                                <a:off x="0" y="0"/>
                                <a:ext cx="1371600" cy="1190625"/>
                              </a:xfrm>
                              <a:prstGeom prst="ellipse">
                                <a:avLst/>
                              </a:prstGeom>
                              <a:blipFill rotWithShape="1">
                                <a:blip r:embed="rId81"/>
                                <a:srcRect/>
                                <a:stretch>
                                  <a:fillRect l="1" r="1" b="-24000"/>
                                </a:stretch>
                              </a:blipFill>
                              <a:ln w="12700" cap="flat" cmpd="sng" algn="ctr">
                                <a:solidFill>
                                  <a:srgbClr val="44546A">
                                    <a:shade val="80000"/>
                                    <a:hueOff val="0"/>
                                    <a:satOff val="0"/>
                                    <a:lumOff val="0"/>
                                    <a:alphaOff val="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D1531AD" id="Овал 37" o:spid="_x0000_s1026" style="position:absolute;margin-left:.45pt;margin-top:2.55pt;width:108pt;height:9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" strokecolor="#3d4b5f" strokeweight="1pt">
                      <v:fill r:id="rId82" o:title="" recolor="t" rotate="t" type="frame"/>
                      <v:stroke joinstyle="miter"/>
                    </v:oval>
                  </w:pict>
                </mc:Fallback>
              </mc:AlternateContent>
            </w:r>
          </w:p>
        </w:tc>
        <w:tc>
          <w:tcPr>
            <w:tcW w:w="2393" w:type="dxa"/>
          </w:tcPr>
          <w:p w14:paraId="59CE3061" w14:textId="77777777" w:rsidR="00377D14" w:rsidRPr="004D3925" w:rsidRDefault="00377D14" w:rsidP="009378A3">
            <w:pPr>
              <w:tabs>
                <w:tab w:val="left" w:pos="0"/>
                <w:tab w:val="left" w:pos="567"/>
                <w:tab w:val="left" w:pos="1134"/>
                <w:tab w:val="left" w:pos="2988"/>
                <w:tab w:val="center" w:pos="3765"/>
              </w:tabs>
              <w:jc w:val="both"/>
              <w:rPr>
                <w:rFonts w:ascii="Times New Roman" w:eastAsia="Calibri" w:hAnsi="Times New Roman" w:cs="Times New Roman"/>
                <w:sz w:val="24"/>
                <w:szCs w:val="24"/>
                <w:lang w:val="en-US"/>
              </w:rPr>
            </w:pPr>
            <w:r w:rsidRPr="004D3925">
              <w:rPr>
                <w:rFonts w:ascii="Times New Roman" w:eastAsia="Calibri" w:hAnsi="Times New Roman" w:cs="Times New Roman"/>
                <w:b/>
                <w:bCs/>
                <w:sz w:val="24"/>
                <w:szCs w:val="24"/>
              </w:rPr>
              <w:t>Джозеф</w:t>
            </w:r>
            <w:r w:rsidRPr="004D3925">
              <w:rPr>
                <w:rFonts w:ascii="Times New Roman" w:eastAsia="Calibri" w:hAnsi="Times New Roman" w:cs="Times New Roman"/>
                <w:b/>
                <w:bCs/>
                <w:sz w:val="24"/>
                <w:szCs w:val="24"/>
                <w:lang w:val="en-US"/>
              </w:rPr>
              <w:t xml:space="preserve"> </w:t>
            </w:r>
            <w:r w:rsidRPr="004D3925">
              <w:rPr>
                <w:rFonts w:ascii="Times New Roman" w:eastAsia="Calibri" w:hAnsi="Times New Roman" w:cs="Times New Roman"/>
                <w:b/>
                <w:bCs/>
                <w:sz w:val="24"/>
                <w:szCs w:val="24"/>
              </w:rPr>
              <w:t>Байден</w:t>
            </w:r>
            <w:r w:rsidRPr="004D3925">
              <w:rPr>
                <w:rFonts w:ascii="Times New Roman" w:eastAsia="Calibri" w:hAnsi="Times New Roman" w:cs="Times New Roman"/>
                <w:b/>
                <w:bCs/>
                <w:sz w:val="24"/>
                <w:szCs w:val="24"/>
                <w:lang w:val="en-US"/>
              </w:rPr>
              <w:t xml:space="preserve"> - </w:t>
            </w:r>
          </w:p>
          <w:p w14:paraId="5622EF2D" w14:textId="77777777" w:rsidR="00377D14" w:rsidRPr="004D3925" w:rsidRDefault="00377D14" w:rsidP="009378A3">
            <w:pPr>
              <w:tabs>
                <w:tab w:val="left" w:pos="0"/>
                <w:tab w:val="left" w:pos="567"/>
                <w:tab w:val="left" w:pos="1134"/>
                <w:tab w:val="left" w:pos="2988"/>
                <w:tab w:val="center" w:pos="3765"/>
              </w:tabs>
              <w:jc w:val="both"/>
              <w:rPr>
                <w:rFonts w:ascii="Times New Roman" w:eastAsia="Calibri" w:hAnsi="Times New Roman" w:cs="Times New Roman"/>
                <w:sz w:val="24"/>
                <w:szCs w:val="24"/>
                <w:lang w:val="en-US"/>
              </w:rPr>
            </w:pPr>
            <w:r w:rsidRPr="004D3925">
              <w:rPr>
                <w:rFonts w:ascii="Times New Roman" w:eastAsia="Calibri" w:hAnsi="Times New Roman" w:cs="Times New Roman"/>
                <w:sz w:val="24"/>
                <w:szCs w:val="24"/>
              </w:rPr>
              <w:t>Демократиялық</w:t>
            </w:r>
            <w:r w:rsidRPr="004D3925">
              <w:rPr>
                <w:rFonts w:ascii="Times New Roman" w:eastAsia="Calibri" w:hAnsi="Times New Roman" w:cs="Times New Roman"/>
                <w:sz w:val="24"/>
                <w:szCs w:val="24"/>
                <w:lang w:val="en-US"/>
              </w:rPr>
              <w:t xml:space="preserve"> </w:t>
            </w:r>
            <w:r w:rsidRPr="004D3925">
              <w:rPr>
                <w:rFonts w:ascii="Times New Roman" w:eastAsia="Calibri" w:hAnsi="Times New Roman" w:cs="Times New Roman"/>
                <w:sz w:val="24"/>
                <w:szCs w:val="24"/>
              </w:rPr>
              <w:t>партия</w:t>
            </w:r>
            <w:r w:rsidRPr="004D3925">
              <w:rPr>
                <w:rFonts w:ascii="Times New Roman" w:eastAsia="Calibri" w:hAnsi="Times New Roman" w:cs="Times New Roman"/>
                <w:sz w:val="24"/>
                <w:szCs w:val="24"/>
                <w:lang w:val="en-US"/>
              </w:rPr>
              <w:t xml:space="preserve"> </w:t>
            </w:r>
            <w:r w:rsidRPr="004D3925">
              <w:rPr>
                <w:rFonts w:ascii="Times New Roman" w:eastAsia="Calibri" w:hAnsi="Times New Roman" w:cs="Times New Roman"/>
                <w:sz w:val="24"/>
                <w:szCs w:val="24"/>
              </w:rPr>
              <w:t>атынан</w:t>
            </w:r>
            <w:r w:rsidRPr="004D3925">
              <w:rPr>
                <w:rFonts w:ascii="Times New Roman" w:eastAsia="Calibri" w:hAnsi="Times New Roman" w:cs="Times New Roman"/>
                <w:sz w:val="24"/>
                <w:szCs w:val="24"/>
                <w:lang w:val="en-US"/>
              </w:rPr>
              <w:t xml:space="preserve"> </w:t>
            </w:r>
            <w:r w:rsidRPr="004D3925">
              <w:rPr>
                <w:rFonts w:ascii="Times New Roman" w:eastAsia="Calibri" w:hAnsi="Times New Roman" w:cs="Times New Roman"/>
                <w:sz w:val="24"/>
                <w:szCs w:val="24"/>
              </w:rPr>
              <w:t>сайлауға</w:t>
            </w:r>
            <w:r w:rsidRPr="004D3925">
              <w:rPr>
                <w:rFonts w:ascii="Times New Roman" w:eastAsia="Calibri" w:hAnsi="Times New Roman" w:cs="Times New Roman"/>
                <w:sz w:val="24"/>
                <w:szCs w:val="24"/>
                <w:lang w:val="en-US"/>
              </w:rPr>
              <w:t xml:space="preserve"> </w:t>
            </w:r>
            <w:r w:rsidRPr="004D3925">
              <w:rPr>
                <w:rFonts w:ascii="Times New Roman" w:eastAsia="Calibri" w:hAnsi="Times New Roman" w:cs="Times New Roman"/>
                <w:sz w:val="24"/>
                <w:szCs w:val="24"/>
              </w:rPr>
              <w:t>түсіп</w:t>
            </w:r>
            <w:r w:rsidRPr="004D3925">
              <w:rPr>
                <w:rFonts w:ascii="Times New Roman" w:eastAsia="Calibri" w:hAnsi="Times New Roman" w:cs="Times New Roman"/>
                <w:sz w:val="24"/>
                <w:szCs w:val="24"/>
                <w:lang w:val="en-US"/>
              </w:rPr>
              <w:t xml:space="preserve">, </w:t>
            </w:r>
            <w:r w:rsidR="00090354" w:rsidRPr="004D3925">
              <w:rPr>
                <w:rFonts w:ascii="Times New Roman" w:eastAsia="Calibri" w:hAnsi="Times New Roman" w:cs="Times New Roman"/>
                <w:sz w:val="24"/>
                <w:szCs w:val="24"/>
                <w:lang w:val="en-US"/>
              </w:rPr>
              <w:t>306</w:t>
            </w:r>
            <w:r w:rsidR="00090354" w:rsidRPr="004D3925">
              <w:rPr>
                <w:rFonts w:ascii="Times New Roman" w:eastAsia="Calibri" w:hAnsi="Times New Roman" w:cs="Times New Roman"/>
                <w:sz w:val="24"/>
                <w:szCs w:val="24"/>
                <w:lang w:val="kk-KZ"/>
              </w:rPr>
              <w:t xml:space="preserve"> дауыс</w:t>
            </w:r>
            <w:r w:rsidRPr="004D3925">
              <w:rPr>
                <w:rFonts w:ascii="Times New Roman" w:eastAsia="Calibri" w:hAnsi="Times New Roman" w:cs="Times New Roman"/>
                <w:sz w:val="24"/>
                <w:szCs w:val="24"/>
                <w:lang w:val="en-US"/>
              </w:rPr>
              <w:t xml:space="preserve"> </w:t>
            </w:r>
            <w:r w:rsidRPr="004D3925">
              <w:rPr>
                <w:rFonts w:ascii="Times New Roman" w:eastAsia="Calibri" w:hAnsi="Times New Roman" w:cs="Times New Roman"/>
                <w:sz w:val="24"/>
                <w:szCs w:val="24"/>
              </w:rPr>
              <w:t>алды</w:t>
            </w:r>
            <w:r w:rsidRPr="004D3925">
              <w:rPr>
                <w:rFonts w:ascii="Times New Roman" w:eastAsia="Calibri" w:hAnsi="Times New Roman" w:cs="Times New Roman"/>
                <w:sz w:val="24"/>
                <w:szCs w:val="24"/>
                <w:lang w:val="en-US"/>
              </w:rPr>
              <w:t>.</w:t>
            </w:r>
          </w:p>
          <w:p w14:paraId="153E6771" w14:textId="77777777" w:rsidR="00377D14" w:rsidRPr="004D3925" w:rsidRDefault="00377D14" w:rsidP="009378A3">
            <w:pPr>
              <w:tabs>
                <w:tab w:val="left" w:pos="0"/>
                <w:tab w:val="left" w:pos="567"/>
                <w:tab w:val="left" w:pos="1134"/>
                <w:tab w:val="left" w:pos="2988"/>
                <w:tab w:val="center" w:pos="3765"/>
              </w:tabs>
              <w:jc w:val="both"/>
              <w:rPr>
                <w:rFonts w:ascii="Times New Roman" w:eastAsia="Calibri" w:hAnsi="Times New Roman" w:cs="Times New Roman"/>
                <w:sz w:val="24"/>
                <w:szCs w:val="24"/>
                <w:lang w:val="en-US"/>
              </w:rPr>
            </w:pPr>
            <w:r w:rsidRPr="004D3925">
              <w:rPr>
                <w:rFonts w:ascii="Times New Roman" w:eastAsia="Calibri" w:hAnsi="Times New Roman" w:cs="Times New Roman"/>
                <w:sz w:val="24"/>
                <w:szCs w:val="24"/>
                <w:lang w:val="kk-KZ"/>
              </w:rPr>
              <w:t>Байден Американың 47-нші президенті.</w:t>
            </w:r>
          </w:p>
        </w:tc>
        <w:tc>
          <w:tcPr>
            <w:tcW w:w="2393" w:type="dxa"/>
          </w:tcPr>
          <w:p w14:paraId="16132894" w14:textId="77777777" w:rsidR="00377D14" w:rsidRPr="004D3925" w:rsidRDefault="00851537" w:rsidP="009378A3">
            <w:pPr>
              <w:tabs>
                <w:tab w:val="left" w:pos="567"/>
                <w:tab w:val="left" w:pos="1134"/>
                <w:tab w:val="left" w:pos="2988"/>
                <w:tab w:val="center" w:pos="3765"/>
              </w:tabs>
              <w:jc w:val="both"/>
              <w:rPr>
                <w:rFonts w:ascii="Times New Roman" w:eastAsia="Calibri" w:hAnsi="Times New Roman" w:cs="Times New Roman"/>
                <w:sz w:val="24"/>
                <w:szCs w:val="24"/>
                <w:lang w:val="en-US"/>
              </w:rPr>
            </w:pPr>
            <w:r w:rsidRPr="004D3925">
              <w:rPr>
                <w:rFonts w:ascii="Calibri" w:eastAsia="Calibri" w:hAnsi="Calibri" w:cs="Times New Roman"/>
                <w:noProof/>
                <w:lang/>
              </w:rPr>
              <mc:AlternateContent>
                <mc:Choice Requires="wps">
                  <w:drawing>
                    <wp:anchor distT="0" distB="0" distL="114300" distR="114300" simplePos="0" relativeHeight="251685888" behindDoc="0" locked="0" layoutInCell="1" allowOverlap="1" wp14:anchorId="3ADEDF1F" wp14:editId="132289BF">
                      <wp:simplePos x="0" y="0"/>
                      <wp:positionH relativeFrom="column">
                        <wp:posOffset>-13335</wp:posOffset>
                      </wp:positionH>
                      <wp:positionV relativeFrom="paragraph">
                        <wp:posOffset>31115</wp:posOffset>
                      </wp:positionV>
                      <wp:extent cx="1343025" cy="1190625"/>
                      <wp:effectExtent l="0" t="0" r="28575" b="28575"/>
                      <wp:wrapNone/>
                      <wp:docPr id="47" name="Прямоугольник 47"/>
                      <wp:cNvGraphicFramePr/>
                      <a:graphic xmlns:a="http://schemas.openxmlformats.org/drawingml/2006/main">
                        <a:graphicData uri="http://schemas.microsoft.com/office/word/2010/wordprocessingShape">
                          <wps:wsp>
                            <wps:cNvSpPr/>
                            <wps:spPr>
                              <a:xfrm>
                                <a:off x="0" y="0"/>
                                <a:ext cx="1343025" cy="1190625"/>
                              </a:xfrm>
                              <a:prstGeom prst="rect">
                                <a:avLst/>
                              </a:prstGeom>
                              <a:blipFill dpi="0" rotWithShape="1">
                                <a:blip r:embed="rId83"/>
                                <a:srcRect/>
                                <a:stretch>
                                  <a:fillRect l="685" r="685"/>
                                </a:stretch>
                              </a:blip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BA763F1" id="Прямоугольник 47" o:spid="_x0000_s1026" style="position:absolute;margin-left:-1.05pt;margin-top:2.45pt;width:105.75pt;height:9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" strokecolor="white" strokeweight="1pt">
                      <v:fill r:id="rId84" o:title="" recolor="t" rotate="t" type="frame"/>
                    </v:rect>
                  </w:pict>
                </mc:Fallback>
              </mc:AlternateContent>
            </w:r>
            <w:r w:rsidRPr="004D3925">
              <w:rPr>
                <w:rFonts w:ascii="Calibri" w:eastAsia="Calibri" w:hAnsi="Calibri" w:cs="Times New Roman"/>
                <w:noProof/>
                <w:lang/>
              </w:rPr>
              <mc:AlternateContent>
                <mc:Choice Requires="wps">
                  <w:drawing>
                    <wp:anchor distT="0" distB="0" distL="114300" distR="114300" simplePos="0" relativeHeight="251686912" behindDoc="0" locked="0" layoutInCell="1" allowOverlap="1" wp14:anchorId="2F0B23ED" wp14:editId="596E1622">
                      <wp:simplePos x="0" y="0"/>
                      <wp:positionH relativeFrom="column">
                        <wp:posOffset>-13335</wp:posOffset>
                      </wp:positionH>
                      <wp:positionV relativeFrom="paragraph">
                        <wp:posOffset>1088390</wp:posOffset>
                      </wp:positionV>
                      <wp:extent cx="1343025" cy="1838325"/>
                      <wp:effectExtent l="0" t="0" r="28575" b="28575"/>
                      <wp:wrapNone/>
                      <wp:docPr id="40" name="Прямоугольник 40"/>
                      <wp:cNvGraphicFramePr/>
                      <a:graphic xmlns:a="http://schemas.openxmlformats.org/drawingml/2006/main">
                        <a:graphicData uri="http://schemas.microsoft.com/office/word/2010/wordprocessingShape">
                          <wps:wsp>
                            <wps:cNvSpPr/>
                            <wps:spPr>
                              <a:xfrm>
                                <a:off x="0" y="0"/>
                                <a:ext cx="1343025" cy="1838325"/>
                              </a:xfrm>
                              <a:prstGeom prst="rect">
                                <a:avLst/>
                              </a:prstGeom>
                              <a:blipFill rotWithShape="1">
                                <a:blip r:embed="rId85"/>
                                <a:stretch>
                                  <a:fillRect/>
                                </a:stretch>
                              </a:blipFill>
                              <a:ln w="12700" cap="flat" cmpd="sng" algn="ctr">
                                <a:solidFill>
                                  <a:sysClr val="window" lastClr="FFFFFF">
                                    <a:hueOff val="0"/>
                                    <a:satOff val="0"/>
                                    <a:lumOff val="0"/>
                                    <a:alphaOff val="0"/>
                                  </a:sysClr>
                                </a:solidFill>
                                <a:prstDash val="solid"/>
                                <a:miter lim="800000"/>
                              </a:ln>
                              <a:effectLst/>
                            </wps:spPr>
                            <wps:txbx>
                              <w:txbxContent>
                                <w:p w14:paraId="2E407847" w14:textId="77777777" w:rsidR="00830A34" w:rsidRDefault="00830A34" w:rsidP="00377D14">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F0B23ED" id="Прямоугольник 40" o:spid="_x0000_s1041" style="position:absolute;left:0;text-align:left;margin-left:-1.05pt;margin-top:85.7pt;width:105.75pt;height:14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" strokecolor="white" strokeweight="1pt">
                      <v:fill r:id="rId86" o:title="" recolor="t" rotate="t" type="frame"/>
                      <v:textbox>
                        <w:txbxContent>
                          <w:p w14:paraId="2E407847" w14:textId="77777777" w:rsidR="00830A34" w:rsidRDefault="00830A34" w:rsidP="00377D14">
                            <w:pPr>
                              <w:jc w:val="center"/>
                            </w:pPr>
                          </w:p>
                        </w:txbxContent>
                      </v:textbox>
                    </v:rect>
                  </w:pict>
                </mc:Fallback>
              </mc:AlternateContent>
            </w:r>
          </w:p>
        </w:tc>
        <w:tc>
          <w:tcPr>
            <w:tcW w:w="2393" w:type="dxa"/>
          </w:tcPr>
          <w:p w14:paraId="78087706" w14:textId="77777777" w:rsidR="00377D14" w:rsidRPr="004D3925" w:rsidRDefault="00377D14" w:rsidP="009378A3">
            <w:pPr>
              <w:tabs>
                <w:tab w:val="left" w:pos="567"/>
                <w:tab w:val="left" w:pos="1134"/>
                <w:tab w:val="left" w:pos="2988"/>
                <w:tab w:val="center" w:pos="3765"/>
              </w:tabs>
              <w:jc w:val="both"/>
              <w:rPr>
                <w:rFonts w:ascii="Times New Roman" w:eastAsia="Calibri" w:hAnsi="Times New Roman" w:cs="Times New Roman"/>
                <w:sz w:val="24"/>
                <w:szCs w:val="24"/>
                <w:lang w:val="en-US"/>
              </w:rPr>
            </w:pPr>
            <w:r w:rsidRPr="004D3925">
              <w:rPr>
                <w:rFonts w:ascii="Times New Roman" w:eastAsia="Calibri" w:hAnsi="Times New Roman" w:cs="Times New Roman"/>
                <w:sz w:val="24"/>
                <w:szCs w:val="24"/>
                <w:lang w:val="en-US"/>
              </w:rPr>
              <w:t>Біздің ең жақсы күндеріміз әлі алда!</w:t>
            </w:r>
          </w:p>
        </w:tc>
      </w:tr>
      <w:tr w:rsidR="00377D14" w:rsidRPr="004D3925" w14:paraId="0B7DC0EB" w14:textId="77777777" w:rsidTr="00090354">
        <w:tc>
          <w:tcPr>
            <w:tcW w:w="2284" w:type="dxa"/>
          </w:tcPr>
          <w:p w14:paraId="48001096" w14:textId="77777777" w:rsidR="00377D14" w:rsidRPr="004D3925" w:rsidRDefault="00377D14" w:rsidP="009378A3">
            <w:pPr>
              <w:tabs>
                <w:tab w:val="left" w:pos="567"/>
                <w:tab w:val="left" w:pos="1134"/>
                <w:tab w:val="left" w:pos="2988"/>
                <w:tab w:val="center" w:pos="3765"/>
              </w:tabs>
              <w:rPr>
                <w:rFonts w:ascii="Times New Roman" w:eastAsia="Calibri" w:hAnsi="Times New Roman" w:cs="Times New Roman"/>
                <w:sz w:val="24"/>
                <w:szCs w:val="24"/>
                <w:lang w:val="en-US"/>
              </w:rPr>
            </w:pPr>
            <w:r w:rsidRPr="004D3925">
              <w:rPr>
                <w:rFonts w:ascii="Calibri" w:eastAsia="Calibri" w:hAnsi="Calibri" w:cs="Times New Roman"/>
                <w:noProof/>
                <w:lang/>
              </w:rPr>
              <mc:AlternateContent>
                <mc:Choice Requires="wps">
                  <w:drawing>
                    <wp:anchor distT="0" distB="0" distL="114300" distR="114300" simplePos="0" relativeHeight="251688960" behindDoc="0" locked="0" layoutInCell="1" allowOverlap="1" wp14:anchorId="6F540ACA" wp14:editId="062ECB91">
                      <wp:simplePos x="0" y="0"/>
                      <wp:positionH relativeFrom="column">
                        <wp:posOffset>110490</wp:posOffset>
                      </wp:positionH>
                      <wp:positionV relativeFrom="paragraph">
                        <wp:posOffset>37465</wp:posOffset>
                      </wp:positionV>
                      <wp:extent cx="1219200" cy="1314450"/>
                      <wp:effectExtent l="0" t="0" r="19050" b="19050"/>
                      <wp:wrapNone/>
                      <wp:docPr id="54" name="Овал 54"/>
                      <wp:cNvGraphicFramePr/>
                      <a:graphic xmlns:a="http://schemas.openxmlformats.org/drawingml/2006/main">
                        <a:graphicData uri="http://schemas.microsoft.com/office/word/2010/wordprocessingShape">
                          <wps:wsp>
                            <wps:cNvSpPr/>
                            <wps:spPr>
                              <a:xfrm>
                                <a:off x="0" y="0"/>
                                <a:ext cx="1219200" cy="1314450"/>
                              </a:xfrm>
                              <a:prstGeom prst="ellipse">
                                <a:avLst/>
                              </a:prstGeom>
                              <a:blipFill rotWithShape="1">
                                <a:blip r:embed="rId87"/>
                                <a:stretch>
                                  <a:fillRect/>
                                </a:stretch>
                              </a:blipFill>
                              <a:ln w="12700" cap="flat" cmpd="sng" algn="ctr">
                                <a:solidFill>
                                  <a:srgbClr val="44546A">
                                    <a:shade val="80000"/>
                                    <a:hueOff val="0"/>
                                    <a:satOff val="0"/>
                                    <a:lumOff val="0"/>
                                    <a:alphaOff val="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3A3897BD" id="Овал 54" o:spid="_x0000_s1026" style="position:absolute;margin-left:8.7pt;margin-top:2.95pt;width:96pt;height:10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" strokecolor="#3d4b5f" strokeweight="1pt">
                      <v:fill r:id="rId88" o:title="" recolor="t" rotate="t" type="frame"/>
                      <v:stroke joinstyle="miter"/>
                    </v:oval>
                  </w:pict>
                </mc:Fallback>
              </mc:AlternateContent>
            </w:r>
          </w:p>
        </w:tc>
        <w:tc>
          <w:tcPr>
            <w:tcW w:w="2393" w:type="dxa"/>
          </w:tcPr>
          <w:p w14:paraId="45891EF0" w14:textId="77777777" w:rsidR="00377D14" w:rsidRPr="004D3925" w:rsidRDefault="00090354" w:rsidP="009378A3">
            <w:pPr>
              <w:tabs>
                <w:tab w:val="left" w:pos="567"/>
                <w:tab w:val="left" w:pos="1134"/>
                <w:tab w:val="left" w:pos="2988"/>
                <w:tab w:val="center" w:pos="3765"/>
              </w:tabs>
              <w:rPr>
                <w:rFonts w:ascii="Times New Roman" w:eastAsia="Calibri" w:hAnsi="Times New Roman" w:cs="Times New Roman"/>
                <w:sz w:val="24"/>
                <w:szCs w:val="24"/>
                <w:lang w:val="en-US"/>
              </w:rPr>
            </w:pPr>
            <w:r w:rsidRPr="004D3925">
              <w:rPr>
                <w:rFonts w:ascii="Times New Roman" w:eastAsia="Calibri" w:hAnsi="Times New Roman" w:cs="Times New Roman"/>
                <w:sz w:val="24"/>
                <w:szCs w:val="24"/>
              </w:rPr>
              <w:t>Дональд Трамп-</w:t>
            </w:r>
            <w:r w:rsidR="00377D14" w:rsidRPr="004D3925">
              <w:rPr>
                <w:rFonts w:ascii="Times New Roman" w:eastAsia="Calibri" w:hAnsi="Times New Roman" w:cs="Times New Roman"/>
                <w:sz w:val="24"/>
                <w:szCs w:val="24"/>
              </w:rPr>
              <w:t>Республикалық партия өкілі, жалпы</w:t>
            </w:r>
            <w:r w:rsidR="00377D14" w:rsidRPr="004D3925">
              <w:rPr>
                <w:rFonts w:ascii="Times New Roman" w:eastAsia="Calibri" w:hAnsi="Times New Roman" w:cs="Times New Roman"/>
                <w:sz w:val="24"/>
                <w:szCs w:val="24"/>
              </w:rPr>
              <w:cr/>
              <w:t xml:space="preserve">232 дауыс жинаған. </w:t>
            </w:r>
            <w:r w:rsidR="00377D14" w:rsidRPr="004D3925">
              <w:rPr>
                <w:rFonts w:ascii="Times New Roman" w:eastAsia="Calibri" w:hAnsi="Times New Roman" w:cs="Times New Roman"/>
                <w:sz w:val="24"/>
                <w:szCs w:val="24"/>
                <w:lang w:val="en-US"/>
              </w:rPr>
              <w:t>Трамп 2016 жылғы сайлауда 46-шы президент болған</w:t>
            </w:r>
          </w:p>
        </w:tc>
        <w:tc>
          <w:tcPr>
            <w:tcW w:w="2393" w:type="dxa"/>
          </w:tcPr>
          <w:p w14:paraId="3874ABDD" w14:textId="77777777" w:rsidR="00377D14" w:rsidRPr="004D3925" w:rsidRDefault="00377D14" w:rsidP="009378A3">
            <w:pPr>
              <w:tabs>
                <w:tab w:val="left" w:pos="567"/>
                <w:tab w:val="left" w:pos="1134"/>
                <w:tab w:val="left" w:pos="2988"/>
                <w:tab w:val="center" w:pos="3765"/>
              </w:tabs>
              <w:jc w:val="both"/>
              <w:rPr>
                <w:rFonts w:ascii="Times New Roman" w:eastAsia="Calibri" w:hAnsi="Times New Roman" w:cs="Times New Roman"/>
                <w:sz w:val="24"/>
                <w:szCs w:val="24"/>
                <w:lang w:val="en-US"/>
              </w:rPr>
            </w:pPr>
          </w:p>
          <w:p w14:paraId="6EF20C7B" w14:textId="77777777" w:rsidR="00377D14" w:rsidRPr="004D3925" w:rsidRDefault="00377D14" w:rsidP="009378A3">
            <w:pPr>
              <w:tabs>
                <w:tab w:val="left" w:pos="567"/>
                <w:tab w:val="left" w:pos="1134"/>
                <w:tab w:val="left" w:pos="2988"/>
                <w:tab w:val="center" w:pos="3765"/>
              </w:tabs>
              <w:jc w:val="both"/>
              <w:rPr>
                <w:rFonts w:ascii="Times New Roman" w:eastAsia="Calibri" w:hAnsi="Times New Roman" w:cs="Times New Roman"/>
                <w:sz w:val="24"/>
                <w:szCs w:val="24"/>
                <w:lang w:val="en-US"/>
              </w:rPr>
            </w:pPr>
          </w:p>
          <w:p w14:paraId="56D5CAA9" w14:textId="77777777" w:rsidR="00377D14" w:rsidRPr="004D3925" w:rsidRDefault="00377D14" w:rsidP="009378A3">
            <w:pPr>
              <w:tabs>
                <w:tab w:val="left" w:pos="567"/>
                <w:tab w:val="left" w:pos="1134"/>
                <w:tab w:val="left" w:pos="2988"/>
                <w:tab w:val="center" w:pos="3765"/>
              </w:tabs>
              <w:jc w:val="both"/>
              <w:rPr>
                <w:rFonts w:ascii="Times New Roman" w:eastAsia="Calibri" w:hAnsi="Times New Roman" w:cs="Times New Roman"/>
                <w:sz w:val="24"/>
                <w:szCs w:val="24"/>
                <w:lang w:val="en-US"/>
              </w:rPr>
            </w:pPr>
          </w:p>
          <w:p w14:paraId="62CC9886" w14:textId="77777777" w:rsidR="00377D14" w:rsidRPr="004D3925" w:rsidRDefault="00377D14" w:rsidP="009378A3">
            <w:pPr>
              <w:tabs>
                <w:tab w:val="left" w:pos="567"/>
                <w:tab w:val="left" w:pos="1134"/>
                <w:tab w:val="left" w:pos="2988"/>
                <w:tab w:val="center" w:pos="3765"/>
              </w:tabs>
              <w:jc w:val="both"/>
              <w:rPr>
                <w:rFonts w:ascii="Times New Roman" w:eastAsia="Calibri" w:hAnsi="Times New Roman" w:cs="Times New Roman"/>
                <w:sz w:val="24"/>
                <w:szCs w:val="24"/>
                <w:lang w:val="en-US"/>
              </w:rPr>
            </w:pPr>
          </w:p>
          <w:p w14:paraId="5E04326E" w14:textId="77777777" w:rsidR="00377D14" w:rsidRPr="004D3925" w:rsidRDefault="00377D14" w:rsidP="009378A3">
            <w:pPr>
              <w:tabs>
                <w:tab w:val="left" w:pos="567"/>
                <w:tab w:val="left" w:pos="1134"/>
                <w:tab w:val="left" w:pos="2988"/>
                <w:tab w:val="center" w:pos="3765"/>
              </w:tabs>
              <w:jc w:val="both"/>
              <w:rPr>
                <w:rFonts w:ascii="Times New Roman" w:eastAsia="Calibri" w:hAnsi="Times New Roman" w:cs="Times New Roman"/>
                <w:sz w:val="24"/>
                <w:szCs w:val="24"/>
                <w:lang w:val="en-US"/>
              </w:rPr>
            </w:pPr>
          </w:p>
        </w:tc>
        <w:tc>
          <w:tcPr>
            <w:tcW w:w="2393" w:type="dxa"/>
          </w:tcPr>
          <w:p w14:paraId="620F996C" w14:textId="77777777" w:rsidR="00377D14" w:rsidRPr="004D3925" w:rsidRDefault="00377D14" w:rsidP="009378A3">
            <w:pPr>
              <w:tabs>
                <w:tab w:val="left" w:pos="567"/>
                <w:tab w:val="left" w:pos="1134"/>
                <w:tab w:val="left" w:pos="2988"/>
                <w:tab w:val="center" w:pos="3765"/>
              </w:tabs>
              <w:jc w:val="both"/>
              <w:rPr>
                <w:rFonts w:ascii="Times New Roman" w:eastAsia="Calibri" w:hAnsi="Times New Roman" w:cs="Times New Roman"/>
                <w:sz w:val="24"/>
                <w:szCs w:val="24"/>
                <w:lang w:val="en-US"/>
              </w:rPr>
            </w:pPr>
            <w:r w:rsidRPr="004D3925">
              <w:rPr>
                <w:rFonts w:ascii="Times New Roman" w:eastAsia="Calibri" w:hAnsi="Times New Roman" w:cs="Times New Roman"/>
                <w:sz w:val="24"/>
                <w:szCs w:val="24"/>
              </w:rPr>
              <w:t xml:space="preserve">Американы тағы да ұлы ет! </w:t>
            </w:r>
            <w:r w:rsidRPr="004D3925">
              <w:rPr>
                <w:rFonts w:ascii="Times New Roman" w:eastAsia="Calibri" w:hAnsi="Times New Roman" w:cs="Times New Roman"/>
                <w:sz w:val="24"/>
                <w:szCs w:val="24"/>
                <w:lang w:val="en-US"/>
              </w:rPr>
              <w:t>Берілген уәде, орындалған уәде!</w:t>
            </w:r>
          </w:p>
        </w:tc>
      </w:tr>
    </w:tbl>
    <w:p w14:paraId="725EB46F" w14:textId="43A231EA" w:rsidR="00377D14" w:rsidRPr="004D3925" w:rsidRDefault="00377D14" w:rsidP="009378A3">
      <w:pPr>
        <w:tabs>
          <w:tab w:val="left" w:pos="567"/>
          <w:tab w:val="left" w:pos="1134"/>
          <w:tab w:val="center" w:pos="3765"/>
        </w:tabs>
        <w:spacing w:after="0" w:line="240" w:lineRule="auto"/>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АҚШ-тың 2020 жылғы президенттік сайлауындағы негізгі үміткерлер Джо Бай</w:t>
      </w:r>
      <w:r w:rsidR="00620143" w:rsidRPr="004D3925">
        <w:rPr>
          <w:rFonts w:ascii="Times New Roman" w:eastAsia="Calibri" w:hAnsi="Times New Roman" w:cs="Times New Roman"/>
          <w:sz w:val="28"/>
          <w:szCs w:val="28"/>
          <w:lang w:val="kk-KZ"/>
        </w:rPr>
        <w:t>ден мен Дональд Трамп бәсекелес</w:t>
      </w:r>
      <w:r w:rsidRPr="004D3925">
        <w:rPr>
          <w:rFonts w:ascii="Times New Roman" w:eastAsia="Calibri" w:hAnsi="Times New Roman" w:cs="Times New Roman"/>
          <w:sz w:val="28"/>
          <w:szCs w:val="28"/>
          <w:lang w:val="kk-KZ"/>
        </w:rPr>
        <w:t xml:space="preserve">тігі пандемия </w:t>
      </w:r>
      <w:r w:rsidR="00090354" w:rsidRPr="004D3925">
        <w:rPr>
          <w:rFonts w:ascii="Times New Roman" w:eastAsia="Calibri" w:hAnsi="Times New Roman" w:cs="Times New Roman"/>
          <w:sz w:val="28"/>
          <w:szCs w:val="28"/>
          <w:lang w:val="kk-KZ"/>
        </w:rPr>
        <w:t>жағдайына қарамастан белсенді жү</w:t>
      </w:r>
      <w:r w:rsidRPr="004D3925">
        <w:rPr>
          <w:rFonts w:ascii="Times New Roman" w:eastAsia="Calibri" w:hAnsi="Times New Roman" w:cs="Times New Roman"/>
          <w:sz w:val="28"/>
          <w:szCs w:val="28"/>
          <w:lang w:val="kk-KZ"/>
        </w:rPr>
        <w:t xml:space="preserve">рген сайлау болып </w:t>
      </w:r>
      <w:r w:rsidR="00620143" w:rsidRPr="004D3925">
        <w:rPr>
          <w:rFonts w:ascii="Times New Roman" w:eastAsia="Calibri" w:hAnsi="Times New Roman" w:cs="Times New Roman"/>
          <w:sz w:val="28"/>
          <w:szCs w:val="28"/>
          <w:lang w:val="kk-KZ"/>
        </w:rPr>
        <w:t>саналады</w:t>
      </w:r>
      <w:r w:rsidRPr="004D3925">
        <w:rPr>
          <w:rFonts w:ascii="Times New Roman" w:eastAsia="Calibri" w:hAnsi="Times New Roman" w:cs="Times New Roman"/>
          <w:sz w:val="28"/>
          <w:szCs w:val="28"/>
          <w:lang w:val="kk-KZ"/>
        </w:rPr>
        <w:t>. Жоғарыдағы үміткерлердің суреттегі ақпаратынан негізгі АҚШ саяси аренасында оппоненттік партияларыдың атынан сайлауға түсіп, саяси партияларының мүдделерінен шыққан мақсат-міндеттерге сәкес ұсынылған кандидаттар деп айтуға болады.</w:t>
      </w:r>
    </w:p>
    <w:p w14:paraId="363D07F3" w14:textId="77777777" w:rsidR="00377D14" w:rsidRPr="004D3925" w:rsidRDefault="00377D14" w:rsidP="009378A3">
      <w:pPr>
        <w:tabs>
          <w:tab w:val="left" w:pos="567"/>
          <w:tab w:val="left" w:pos="1134"/>
          <w:tab w:val="center" w:pos="3765"/>
        </w:tabs>
        <w:spacing w:after="0" w:line="240" w:lineRule="auto"/>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 xml:space="preserve">Екі кандидаттың сайлауалды </w:t>
      </w:r>
      <w:r w:rsidR="00090354" w:rsidRPr="004D3925">
        <w:rPr>
          <w:rFonts w:ascii="Times New Roman" w:eastAsia="Calibri" w:hAnsi="Times New Roman" w:cs="Times New Roman"/>
          <w:sz w:val="28"/>
          <w:szCs w:val="28"/>
          <w:lang w:val="kk-KZ"/>
        </w:rPr>
        <w:t xml:space="preserve">бағдарламалары </w:t>
      </w:r>
      <w:r w:rsidRPr="004D3925">
        <w:rPr>
          <w:rFonts w:ascii="Times New Roman" w:eastAsia="Calibri" w:hAnsi="Times New Roman" w:cs="Times New Roman"/>
          <w:sz w:val="28"/>
          <w:szCs w:val="28"/>
          <w:lang w:val="kk-KZ"/>
        </w:rPr>
        <w:t xml:space="preserve">елдің ішкі және сыртқы саясатына қатысты барлық мәселелерді қамтитын </w:t>
      </w:r>
      <w:r w:rsidR="00090354" w:rsidRPr="004D3925">
        <w:rPr>
          <w:rFonts w:ascii="Times New Roman" w:eastAsia="Calibri" w:hAnsi="Times New Roman" w:cs="Times New Roman"/>
          <w:sz w:val="28"/>
          <w:szCs w:val="28"/>
          <w:lang w:val="kk-KZ"/>
        </w:rPr>
        <w:t xml:space="preserve">платформалары </w:t>
      </w:r>
      <w:r w:rsidRPr="004D3925">
        <w:rPr>
          <w:rFonts w:ascii="Times New Roman" w:eastAsia="Calibri" w:hAnsi="Times New Roman" w:cs="Times New Roman"/>
          <w:sz w:val="28"/>
          <w:szCs w:val="28"/>
          <w:lang w:val="kk-KZ"/>
        </w:rPr>
        <w:t xml:space="preserve">халықтың алдына ұсынылды. Халық бағдарламаларының мазмұнына және осы жоспарларын электоратқа жеткізу шеберліктеріне байланысты таңдайды. Сондықтан, бағдарламалардың мазмұнына талдау жасайтын болсақ, </w:t>
      </w:r>
    </w:p>
    <w:p w14:paraId="5E66D868" w14:textId="77777777" w:rsidR="00377D14" w:rsidRPr="004D3925" w:rsidRDefault="00377D14" w:rsidP="009378A3">
      <w:pPr>
        <w:tabs>
          <w:tab w:val="left" w:pos="567"/>
          <w:tab w:val="left" w:pos="1134"/>
        </w:tabs>
        <w:spacing w:after="0" w:line="240" w:lineRule="auto"/>
        <w:ind w:firstLine="709"/>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 xml:space="preserve">Кесте - </w:t>
      </w:r>
      <w:r w:rsidR="0092208E" w:rsidRPr="004D3925">
        <w:rPr>
          <w:rFonts w:ascii="Times New Roman" w:eastAsia="Calibri" w:hAnsi="Times New Roman" w:cs="Times New Roman"/>
          <w:sz w:val="28"/>
          <w:szCs w:val="28"/>
          <w:lang w:val="kk-KZ"/>
        </w:rPr>
        <w:t>7</w:t>
      </w:r>
      <w:r w:rsidR="00E551CE" w:rsidRPr="004D3925">
        <w:rPr>
          <w:rFonts w:ascii="Times New Roman" w:eastAsia="Calibri" w:hAnsi="Times New Roman" w:cs="Times New Roman"/>
          <w:sz w:val="28"/>
          <w:szCs w:val="28"/>
          <w:lang w:val="kk-KZ"/>
        </w:rPr>
        <w:t xml:space="preserve">. Сайлауға қатысушы </w:t>
      </w:r>
      <w:r w:rsidRPr="004D3925">
        <w:rPr>
          <w:rFonts w:ascii="Times New Roman" w:eastAsia="Calibri" w:hAnsi="Times New Roman" w:cs="Times New Roman"/>
          <w:sz w:val="28"/>
          <w:szCs w:val="28"/>
          <w:lang w:val="kk-KZ"/>
        </w:rPr>
        <w:t>кандидаттардың саясаты бойынша артықшылықтар мен ерекшеліктері</w:t>
      </w:r>
      <w:r w:rsidR="0004482C" w:rsidRPr="004D3925">
        <w:rPr>
          <w:rFonts w:ascii="Times New Roman" w:eastAsia="Calibri" w:hAnsi="Times New Roman" w:cs="Times New Roman"/>
          <w:sz w:val="28"/>
          <w:szCs w:val="28"/>
          <w:lang w:val="kk-KZ"/>
        </w:rPr>
        <w:t xml:space="preserve"> [</w:t>
      </w:r>
      <w:r w:rsidR="00E635F8" w:rsidRPr="004D3925">
        <w:rPr>
          <w:rFonts w:ascii="Times New Roman" w:eastAsia="Calibri" w:hAnsi="Times New Roman" w:cs="Times New Roman"/>
          <w:sz w:val="28"/>
          <w:szCs w:val="28"/>
          <w:lang w:val="kk-KZ"/>
        </w:rPr>
        <w:t>122</w:t>
      </w:r>
      <w:r w:rsidR="0004482C" w:rsidRPr="004D3925">
        <w:rPr>
          <w:rFonts w:ascii="Times New Roman" w:eastAsia="Calibri" w:hAnsi="Times New Roman" w:cs="Times New Roman"/>
          <w:sz w:val="28"/>
          <w:szCs w:val="28"/>
          <w:lang w:val="kk-KZ"/>
        </w:rPr>
        <w:t>]</w:t>
      </w:r>
      <w:r w:rsidR="0092208E" w:rsidRPr="004D3925">
        <w:rPr>
          <w:rFonts w:ascii="Times New Roman" w:eastAsia="Calibri" w:hAnsi="Times New Roman" w:cs="Times New Roman"/>
          <w:sz w:val="28"/>
          <w:szCs w:val="28"/>
          <w:lang w:val="kk-KZ"/>
        </w:rPr>
        <w:t>.</w:t>
      </w:r>
    </w:p>
    <w:tbl>
      <w:tblPr>
        <w:tblStyle w:val="a7"/>
        <w:tblW w:w="0" w:type="auto"/>
        <w:tblLayout w:type="fixed"/>
        <w:tblLook w:val="04A0" w:firstRow="1" w:lastRow="0" w:firstColumn="1" w:lastColumn="0" w:noHBand="0" w:noVBand="1"/>
      </w:tblPr>
      <w:tblGrid>
        <w:gridCol w:w="1668"/>
        <w:gridCol w:w="28"/>
        <w:gridCol w:w="3969"/>
        <w:gridCol w:w="3680"/>
      </w:tblGrid>
      <w:tr w:rsidR="00377D14" w:rsidRPr="004D3925" w14:paraId="36AF9054" w14:textId="77777777" w:rsidTr="00377D14">
        <w:trPr>
          <w:trHeight w:val="276"/>
        </w:trPr>
        <w:tc>
          <w:tcPr>
            <w:tcW w:w="1696" w:type="dxa"/>
            <w:gridSpan w:val="2"/>
            <w:vMerge w:val="restart"/>
          </w:tcPr>
          <w:p w14:paraId="2A88F389"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Саяси платформа</w:t>
            </w:r>
          </w:p>
        </w:tc>
        <w:tc>
          <w:tcPr>
            <w:tcW w:w="7649" w:type="dxa"/>
            <w:gridSpan w:val="2"/>
          </w:tcPr>
          <w:p w14:paraId="62F39BDE" w14:textId="77777777" w:rsidR="00377D14" w:rsidRPr="004D3925" w:rsidRDefault="00377D14" w:rsidP="009378A3">
            <w:pPr>
              <w:tabs>
                <w:tab w:val="left" w:pos="567"/>
                <w:tab w:val="left" w:pos="1134"/>
                <w:tab w:val="left" w:pos="2988"/>
                <w:tab w:val="center" w:pos="3765"/>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Кандидаттар</w:t>
            </w:r>
          </w:p>
        </w:tc>
      </w:tr>
      <w:tr w:rsidR="00377D14" w:rsidRPr="004D3925" w14:paraId="0AE12F56" w14:textId="77777777" w:rsidTr="00377D14">
        <w:trPr>
          <w:trHeight w:val="276"/>
        </w:trPr>
        <w:tc>
          <w:tcPr>
            <w:tcW w:w="1696" w:type="dxa"/>
            <w:gridSpan w:val="2"/>
            <w:vMerge/>
          </w:tcPr>
          <w:p w14:paraId="0840C9F3"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p>
        </w:tc>
        <w:tc>
          <w:tcPr>
            <w:tcW w:w="3969" w:type="dxa"/>
          </w:tcPr>
          <w:p w14:paraId="3890242D" w14:textId="77777777" w:rsidR="00377D14" w:rsidRPr="004D3925" w:rsidRDefault="00377D14" w:rsidP="009378A3">
            <w:pPr>
              <w:tabs>
                <w:tab w:val="left" w:pos="567"/>
                <w:tab w:val="left" w:pos="1134"/>
                <w:tab w:val="left" w:pos="2988"/>
                <w:tab w:val="center" w:pos="3765"/>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Трамп</w:t>
            </w:r>
          </w:p>
        </w:tc>
        <w:tc>
          <w:tcPr>
            <w:tcW w:w="3680" w:type="dxa"/>
          </w:tcPr>
          <w:p w14:paraId="0CC8B555" w14:textId="77777777" w:rsidR="00377D14" w:rsidRPr="004D3925" w:rsidRDefault="00377D14" w:rsidP="009378A3">
            <w:pPr>
              <w:tabs>
                <w:tab w:val="left" w:pos="567"/>
                <w:tab w:val="left" w:pos="1134"/>
                <w:tab w:val="left" w:pos="2988"/>
                <w:tab w:val="center" w:pos="3765"/>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Байден</w:t>
            </w:r>
          </w:p>
        </w:tc>
      </w:tr>
      <w:tr w:rsidR="00377D14" w:rsidRPr="004D3925" w14:paraId="1A8C5147" w14:textId="77777777" w:rsidTr="00377D14">
        <w:tc>
          <w:tcPr>
            <w:tcW w:w="9345" w:type="dxa"/>
            <w:gridSpan w:val="4"/>
          </w:tcPr>
          <w:p w14:paraId="7BE1A538" w14:textId="77777777" w:rsidR="00377D14" w:rsidRPr="004D3925" w:rsidRDefault="00377D14" w:rsidP="009378A3">
            <w:pPr>
              <w:tabs>
                <w:tab w:val="left" w:pos="567"/>
                <w:tab w:val="left" w:pos="1134"/>
              </w:tabs>
              <w:jc w:val="both"/>
              <w:rPr>
                <w:rFonts w:ascii="Times New Roman" w:eastAsia="Calibri" w:hAnsi="Times New Roman" w:cs="Times New Roman"/>
                <w:b/>
                <w:sz w:val="24"/>
                <w:szCs w:val="24"/>
                <w:lang w:val="kk-KZ"/>
              </w:rPr>
            </w:pPr>
            <w:r w:rsidRPr="004D3925">
              <w:rPr>
                <w:rFonts w:ascii="Times New Roman" w:eastAsia="Calibri" w:hAnsi="Times New Roman" w:cs="Times New Roman"/>
                <w:b/>
                <w:sz w:val="24"/>
                <w:szCs w:val="24"/>
                <w:lang w:val="kk-KZ"/>
              </w:rPr>
              <w:t>Халықаралық саясат</w:t>
            </w:r>
          </w:p>
        </w:tc>
      </w:tr>
      <w:tr w:rsidR="00377D14" w:rsidRPr="00E55C63" w14:paraId="1FBEC0B0" w14:textId="77777777" w:rsidTr="00377D14">
        <w:tc>
          <w:tcPr>
            <w:tcW w:w="1696" w:type="dxa"/>
            <w:gridSpan w:val="2"/>
          </w:tcPr>
          <w:p w14:paraId="1416D50E"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Қытаймен қарым-қатынас бойынша саясаты</w:t>
            </w:r>
          </w:p>
        </w:tc>
        <w:tc>
          <w:tcPr>
            <w:tcW w:w="3969" w:type="dxa"/>
          </w:tcPr>
          <w:p w14:paraId="4AF83FC5"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Трамп Қытайдың экономикалық теріс әрекеттеріне қарсы тұру керек деп санайды. Трамп әкімшілігі Қытай</w:t>
            </w:r>
            <w:r w:rsidR="00090354" w:rsidRPr="004D3925">
              <w:rPr>
                <w:rFonts w:ascii="Times New Roman" w:eastAsia="Calibri" w:hAnsi="Times New Roman" w:cs="Times New Roman"/>
                <w:sz w:val="24"/>
                <w:szCs w:val="24"/>
                <w:lang w:val="kk-KZ"/>
              </w:rPr>
              <w:t>мен сауда соғысын бастап, қытай</w:t>
            </w:r>
            <w:r w:rsidRPr="004D3925">
              <w:rPr>
                <w:rFonts w:ascii="Times New Roman" w:eastAsia="Calibri" w:hAnsi="Times New Roman" w:cs="Times New Roman"/>
                <w:sz w:val="24"/>
                <w:szCs w:val="24"/>
                <w:lang w:val="kk-KZ"/>
              </w:rPr>
              <w:t>дың жоғары технологиялық компанияларына санкция салды.</w:t>
            </w:r>
          </w:p>
          <w:p w14:paraId="30B33F8F"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Қытай билігі COVID-19 пандемиясына әкелген немқұрайлылық үшін жауап беруі керек деп санайды.</w:t>
            </w:r>
          </w:p>
        </w:tc>
        <w:tc>
          <w:tcPr>
            <w:tcW w:w="3680" w:type="dxa"/>
          </w:tcPr>
          <w:p w14:paraId="679A265E"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Қытайдың көтерілуін «үлкен сынақ» деп атайды. Қытайға көпжақты қысым көрсетуге, АҚШ одақтастарымен қарым-қатынасты нығайту</w:t>
            </w:r>
            <w:r w:rsidR="00090354" w:rsidRPr="004D3925">
              <w:rPr>
                <w:rFonts w:ascii="Times New Roman" w:eastAsia="Calibri" w:hAnsi="Times New Roman" w:cs="Times New Roman"/>
                <w:sz w:val="24"/>
                <w:szCs w:val="24"/>
                <w:lang w:val="kk-KZ"/>
              </w:rPr>
              <w:t>ды қолдайды</w:t>
            </w:r>
            <w:r w:rsidRPr="004D3925">
              <w:rPr>
                <w:rFonts w:ascii="Times New Roman" w:eastAsia="Calibri" w:hAnsi="Times New Roman" w:cs="Times New Roman"/>
                <w:sz w:val="24"/>
                <w:szCs w:val="24"/>
                <w:lang w:val="kk-KZ"/>
              </w:rPr>
              <w:t>.</w:t>
            </w:r>
          </w:p>
        </w:tc>
      </w:tr>
      <w:tr w:rsidR="00377D14" w:rsidRPr="00E55C63" w14:paraId="2E3F5E68" w14:textId="77777777" w:rsidTr="00377D14">
        <w:tc>
          <w:tcPr>
            <w:tcW w:w="1696" w:type="dxa"/>
            <w:gridSpan w:val="2"/>
          </w:tcPr>
          <w:p w14:paraId="73F2DFEC"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 xml:space="preserve">Ресейдің 2016 жылғы президенттік </w:t>
            </w:r>
            <w:r w:rsidR="000E27F2" w:rsidRPr="004D3925">
              <w:rPr>
                <w:rFonts w:ascii="Times New Roman" w:eastAsia="Calibri" w:hAnsi="Times New Roman" w:cs="Times New Roman"/>
                <w:sz w:val="24"/>
                <w:szCs w:val="24"/>
                <w:lang w:val="kk-KZ"/>
              </w:rPr>
              <w:lastRenderedPageBreak/>
              <w:t>кампания</w:t>
            </w:r>
            <w:r w:rsidRPr="004D3925">
              <w:rPr>
                <w:rFonts w:ascii="Times New Roman" w:eastAsia="Calibri" w:hAnsi="Times New Roman" w:cs="Times New Roman"/>
                <w:sz w:val="24"/>
                <w:szCs w:val="24"/>
                <w:lang w:val="kk-KZ"/>
              </w:rPr>
              <w:t>ға араласуына қатысты</w:t>
            </w:r>
          </w:p>
        </w:tc>
        <w:tc>
          <w:tcPr>
            <w:tcW w:w="3969" w:type="dxa"/>
          </w:tcPr>
          <w:p w14:paraId="47856595"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lastRenderedPageBreak/>
              <w:t xml:space="preserve">Трамп әкімшілігі </w:t>
            </w:r>
            <w:r w:rsidR="00090354" w:rsidRPr="004D3925">
              <w:rPr>
                <w:rFonts w:ascii="Times New Roman" w:eastAsia="Calibri" w:hAnsi="Times New Roman" w:cs="Times New Roman"/>
                <w:sz w:val="24"/>
                <w:szCs w:val="24"/>
                <w:lang w:val="kk-KZ"/>
              </w:rPr>
              <w:t xml:space="preserve">Ресейдің </w:t>
            </w:r>
            <w:r w:rsidRPr="004D3925">
              <w:rPr>
                <w:rFonts w:ascii="Times New Roman" w:eastAsia="Calibri" w:hAnsi="Times New Roman" w:cs="Times New Roman"/>
                <w:sz w:val="24"/>
                <w:szCs w:val="24"/>
                <w:lang w:val="kk-KZ"/>
              </w:rPr>
              <w:t>2016 жылғы сайлауға ара</w:t>
            </w:r>
            <w:r w:rsidR="00090354" w:rsidRPr="004D3925">
              <w:rPr>
                <w:rFonts w:ascii="Times New Roman" w:eastAsia="Calibri" w:hAnsi="Times New Roman" w:cs="Times New Roman"/>
                <w:sz w:val="24"/>
                <w:szCs w:val="24"/>
                <w:lang w:val="kk-KZ"/>
              </w:rPr>
              <w:t>ласқаны үшін кінәлі деп танылып,</w:t>
            </w:r>
            <w:r w:rsidRPr="004D3925">
              <w:rPr>
                <w:rFonts w:ascii="Times New Roman" w:eastAsia="Calibri" w:hAnsi="Times New Roman" w:cs="Times New Roman"/>
                <w:sz w:val="24"/>
                <w:szCs w:val="24"/>
                <w:lang w:val="kk-KZ"/>
              </w:rPr>
              <w:t xml:space="preserve"> ресейлік барлау </w:t>
            </w:r>
            <w:r w:rsidRPr="004D3925">
              <w:rPr>
                <w:rFonts w:ascii="Times New Roman" w:eastAsia="Calibri" w:hAnsi="Times New Roman" w:cs="Times New Roman"/>
                <w:sz w:val="24"/>
                <w:szCs w:val="24"/>
                <w:lang w:val="kk-KZ"/>
              </w:rPr>
              <w:lastRenderedPageBreak/>
              <w:t xml:space="preserve">активтері мен ресейлік </w:t>
            </w:r>
            <w:r w:rsidR="000E27F2" w:rsidRPr="004D3925">
              <w:rPr>
                <w:rFonts w:ascii="Times New Roman" w:eastAsia="Calibri" w:hAnsi="Times New Roman" w:cs="Times New Roman"/>
                <w:sz w:val="24"/>
                <w:szCs w:val="24"/>
                <w:lang w:val="kk-KZ"/>
              </w:rPr>
              <w:t>кампания</w:t>
            </w:r>
            <w:r w:rsidRPr="004D3925">
              <w:rPr>
                <w:rFonts w:ascii="Times New Roman" w:eastAsia="Calibri" w:hAnsi="Times New Roman" w:cs="Times New Roman"/>
                <w:sz w:val="24"/>
                <w:szCs w:val="24"/>
                <w:lang w:val="kk-KZ"/>
              </w:rPr>
              <w:t>дарға санкция салды.</w:t>
            </w:r>
          </w:p>
        </w:tc>
        <w:tc>
          <w:tcPr>
            <w:tcW w:w="3680" w:type="dxa"/>
          </w:tcPr>
          <w:p w14:paraId="6396E0EA"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lastRenderedPageBreak/>
              <w:t xml:space="preserve">2016 жылы Ресейдің араласуы туралы АҚШ барлау қызметінің қорытындыларын майындап, </w:t>
            </w:r>
            <w:r w:rsidRPr="004D3925">
              <w:rPr>
                <w:rFonts w:ascii="Times New Roman" w:eastAsia="Calibri" w:hAnsi="Times New Roman" w:cs="Times New Roman"/>
                <w:sz w:val="24"/>
                <w:szCs w:val="24"/>
                <w:lang w:val="kk-KZ"/>
              </w:rPr>
              <w:lastRenderedPageBreak/>
              <w:t>Ресей, Қытай және басқа елдер 2020 жылғы сайлауға араласуға әрекеттенсе, олардың ауыр зардаптары болады деп уәде берді.</w:t>
            </w:r>
          </w:p>
        </w:tc>
      </w:tr>
      <w:tr w:rsidR="00377D14" w:rsidRPr="00E55C63" w14:paraId="71ABD27A" w14:textId="77777777" w:rsidTr="00377D14">
        <w:tc>
          <w:tcPr>
            <w:tcW w:w="1696" w:type="dxa"/>
            <w:gridSpan w:val="2"/>
          </w:tcPr>
          <w:p w14:paraId="501576C0"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lastRenderedPageBreak/>
              <w:t>Ресеймен қарым-қатынас және қару-жарақты бақылау</w:t>
            </w:r>
          </w:p>
        </w:tc>
        <w:tc>
          <w:tcPr>
            <w:tcW w:w="3969" w:type="dxa"/>
          </w:tcPr>
          <w:p w14:paraId="62797BB7"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Жалпы, ол қарым-қатынасты қалыпқа келтіруді жақтайды. Ресейдің сын-қатерлеріне жауап ретінде қатаң шаралар қабылдағанын атап өтті: ол Мәскеуге бірнеше рет санкциялар енгізіп, Украинаға әскери көмекті кеңейтті.</w:t>
            </w:r>
          </w:p>
          <w:p w14:paraId="698BFEC2"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2019 жылы Трамп әкімшілігі Ресейді оның ережелерін бұзды деп айыптап, орта және қысқа қашықтықтағы зымырандарды жою туралы келісімнен шыққанын жариялап, ал 2020 жылдың мамыр айында ол АҚШ-қа бірқатар аймақтарды айналып өту құқығын беруден бас тартуына байланысты ашық аспан шартынан шықты.</w:t>
            </w:r>
          </w:p>
        </w:tc>
        <w:tc>
          <w:tcPr>
            <w:tcW w:w="3680" w:type="dxa"/>
          </w:tcPr>
          <w:p w14:paraId="3AB94C2B"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Президент Путиннің басшылығымен Ресей НАТО-ны әлсіретуге, Еуропалық Одақты бөлуге және АҚШ сайлау жүйесіне нұқсан келтіруге тырысып, «Батыс демократиясының негіздеріне шабуыл жасайды» деп санайды. АҚШ пен Ресей арасындағы стратегиялық тұрақтылықтың кепілі болып табылатын СНВ-3 шартын ұзартуды жақтайды. Ол бұл келісімді қару-жарақты бақылаудың жаңа келісімдері үшін негіз ретінде пайдаланады.</w:t>
            </w:r>
          </w:p>
        </w:tc>
      </w:tr>
      <w:tr w:rsidR="00377D14" w:rsidRPr="00E55C63" w14:paraId="6E2E047E" w14:textId="77777777" w:rsidTr="00377D14">
        <w:tc>
          <w:tcPr>
            <w:tcW w:w="1696" w:type="dxa"/>
            <w:gridSpan w:val="2"/>
          </w:tcPr>
          <w:p w14:paraId="67B68FC0"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НАТО одақтастарымен қарым-қатынас</w:t>
            </w:r>
          </w:p>
        </w:tc>
        <w:tc>
          <w:tcPr>
            <w:tcW w:w="3969" w:type="dxa"/>
          </w:tcPr>
          <w:p w14:paraId="61B59549"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НАТО-ға мүше елдерді қорғаныс шығындарын арттыруға шақырды. Қазірдің өзінде осы бағытта айтарлықтай өзгерістерге қол жеткізгенін айтты.</w:t>
            </w:r>
          </w:p>
        </w:tc>
        <w:tc>
          <w:tcPr>
            <w:tcW w:w="3680" w:type="dxa"/>
          </w:tcPr>
          <w:p w14:paraId="0E2CF7E0"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«НАТО-ның әскери әлеуетін жоғары деңгейде сақтауды және жаңа және дәстүрлі емес қауіптерге қарсы тұру үшін оның мүмкіндіктерін кеңейтуді» жақтайды.</w:t>
            </w:r>
          </w:p>
        </w:tc>
      </w:tr>
      <w:tr w:rsidR="00377D14" w:rsidRPr="00E55C63" w14:paraId="0909EE6D" w14:textId="77777777" w:rsidTr="00377D14">
        <w:tc>
          <w:tcPr>
            <w:tcW w:w="1696" w:type="dxa"/>
            <w:gridSpan w:val="2"/>
          </w:tcPr>
          <w:p w14:paraId="766F57D9"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Халықаралық ұйымдарға және халықаралық көмекке қатынасы</w:t>
            </w:r>
          </w:p>
        </w:tc>
        <w:tc>
          <w:tcPr>
            <w:tcW w:w="3969" w:type="dxa"/>
          </w:tcPr>
          <w:p w14:paraId="288A0643"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Белгілі бір халықаралық міндеттемелер американдық бюджетті бұзады және американдық мүдделерге зиян тигізеді деп санай</w:t>
            </w:r>
            <w:r w:rsidR="00090354" w:rsidRPr="004D3925">
              <w:rPr>
                <w:rFonts w:ascii="Times New Roman" w:eastAsia="Calibri" w:hAnsi="Times New Roman" w:cs="Times New Roman"/>
                <w:sz w:val="24"/>
                <w:szCs w:val="24"/>
                <w:lang w:val="kk-KZ"/>
              </w:rPr>
              <w:t>ды. Шетелдік көмекті қысқартуды</w:t>
            </w:r>
            <w:r w:rsidRPr="004D3925">
              <w:rPr>
                <w:rFonts w:ascii="Times New Roman" w:eastAsia="Calibri" w:hAnsi="Times New Roman" w:cs="Times New Roman"/>
                <w:sz w:val="24"/>
                <w:szCs w:val="24"/>
                <w:lang w:val="kk-KZ"/>
              </w:rPr>
              <w:t xml:space="preserve"> жақтайды.</w:t>
            </w:r>
          </w:p>
        </w:tc>
        <w:tc>
          <w:tcPr>
            <w:tcW w:w="3680" w:type="dxa"/>
          </w:tcPr>
          <w:p w14:paraId="521EF781"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Америка Құрама Штаттары жаңа қиындықтарды одақтастарымен тығыз қарым-қатынассыз және халықаралық ұйымдармен ынтымақтастықсыз жеңе алмайтындығын айтады.</w:t>
            </w:r>
          </w:p>
        </w:tc>
      </w:tr>
      <w:tr w:rsidR="00377D14" w:rsidRPr="00E55C63" w14:paraId="108886E7" w14:textId="77777777" w:rsidTr="00377D14">
        <w:tc>
          <w:tcPr>
            <w:tcW w:w="1696" w:type="dxa"/>
            <w:gridSpan w:val="2"/>
          </w:tcPr>
          <w:p w14:paraId="5D0C87EA"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Халықаралық саудаға қатысты саясаты</w:t>
            </w:r>
          </w:p>
        </w:tc>
        <w:tc>
          <w:tcPr>
            <w:tcW w:w="3969" w:type="dxa"/>
          </w:tcPr>
          <w:p w14:paraId="44C6FE50"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Қазіргі жаһандық сауда жүйесі АҚШ-тың ұлттық мүдделеріне қарсы бағытталған және үлкен сауда тапшылығына, өндірістің қысқаруына және американдық жұмыс орындарының шетелге ауысуына әкелді деп санайды.</w:t>
            </w:r>
          </w:p>
        </w:tc>
        <w:tc>
          <w:tcPr>
            <w:tcW w:w="3680" w:type="dxa"/>
          </w:tcPr>
          <w:p w14:paraId="211728E4" w14:textId="77777777" w:rsidR="00377D14" w:rsidRPr="004D3925" w:rsidRDefault="0009035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С</w:t>
            </w:r>
            <w:r w:rsidR="00377D14" w:rsidRPr="004D3925">
              <w:rPr>
                <w:rFonts w:ascii="Times New Roman" w:eastAsia="Calibri" w:hAnsi="Times New Roman" w:cs="Times New Roman"/>
                <w:sz w:val="24"/>
                <w:szCs w:val="24"/>
                <w:lang w:val="kk-KZ"/>
              </w:rPr>
              <w:t>ауданы ырықтандыруды жақтайды. АҚШ-тағы жұмыс орындарының қысқаруына әкелетін сауда шарттарының аспектілерін сынға алады.</w:t>
            </w:r>
          </w:p>
        </w:tc>
      </w:tr>
      <w:tr w:rsidR="00377D14" w:rsidRPr="00E55C63" w14:paraId="04E72BE5" w14:textId="77777777" w:rsidTr="00377D14">
        <w:tc>
          <w:tcPr>
            <w:tcW w:w="1696" w:type="dxa"/>
            <w:gridSpan w:val="2"/>
          </w:tcPr>
          <w:p w14:paraId="60ABF7C0"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Таяу Шығыс қатысы</w:t>
            </w:r>
          </w:p>
        </w:tc>
        <w:tc>
          <w:tcPr>
            <w:tcW w:w="3969" w:type="dxa"/>
          </w:tcPr>
          <w:p w14:paraId="404C648E"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 xml:space="preserve">Израильге, сондай-ақ Сауд Арабиясы мен Египетке қатты қолдау көрсетуді жақтайды. Иранға қатысты қатаң желінің жақтаушысы. Аймақтағы «шексіз соғыстарды» тоқтатып, АҚШ әскерлерін сол жерден шығаруға уәде берді. Израиль, БАӘ және Бахрейн арасындағы дипломатиялық </w:t>
            </w:r>
            <w:r w:rsidRPr="004D3925">
              <w:rPr>
                <w:rFonts w:ascii="Times New Roman" w:eastAsia="Calibri" w:hAnsi="Times New Roman" w:cs="Times New Roman"/>
                <w:sz w:val="24"/>
                <w:szCs w:val="24"/>
                <w:lang w:val="kk-KZ"/>
              </w:rPr>
              <w:lastRenderedPageBreak/>
              <w:t xml:space="preserve">қатынастардың қалпына </w:t>
            </w:r>
            <w:r w:rsidR="0070601A" w:rsidRPr="004D3925">
              <w:rPr>
                <w:rFonts w:ascii="Times New Roman" w:eastAsia="Calibri" w:hAnsi="Times New Roman" w:cs="Times New Roman"/>
                <w:sz w:val="24"/>
                <w:szCs w:val="24"/>
                <w:lang w:val="kk-KZ"/>
              </w:rPr>
              <w:t>келтіруді жақтайды</w:t>
            </w:r>
            <w:r w:rsidRPr="004D3925">
              <w:rPr>
                <w:rFonts w:ascii="Times New Roman" w:eastAsia="Calibri" w:hAnsi="Times New Roman" w:cs="Times New Roman"/>
                <w:sz w:val="24"/>
                <w:szCs w:val="24"/>
                <w:lang w:val="kk-KZ"/>
              </w:rPr>
              <w:t xml:space="preserve">. </w:t>
            </w:r>
          </w:p>
        </w:tc>
        <w:tc>
          <w:tcPr>
            <w:tcW w:w="3680" w:type="dxa"/>
          </w:tcPr>
          <w:p w14:paraId="4DBA7354"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lastRenderedPageBreak/>
              <w:t xml:space="preserve">Сенатор және вице-президент ретінде алған Иракпен, Израильмен, Сириямен, Иранмен және аймақтың басқа елдерімен өз тәжірибесіне сүйене отырып, аймақтағы АҚШ саясатының стратегиясын қалыптастырмақ. </w:t>
            </w:r>
          </w:p>
        </w:tc>
      </w:tr>
      <w:tr w:rsidR="00377D14" w:rsidRPr="00E55C63" w14:paraId="531D6589" w14:textId="77777777" w:rsidTr="00377D14">
        <w:tc>
          <w:tcPr>
            <w:tcW w:w="1696" w:type="dxa"/>
            <w:gridSpan w:val="2"/>
          </w:tcPr>
          <w:p w14:paraId="338BA385"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Иранмен ядролық келісім</w:t>
            </w:r>
          </w:p>
        </w:tc>
        <w:tc>
          <w:tcPr>
            <w:tcW w:w="3969" w:type="dxa"/>
          </w:tcPr>
          <w:p w14:paraId="0F0CE90E"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Трамп әкімшілігі 2018 жылдың мамырында Барак Обама әкімшілігінің Еуропалық Одақпен, Ресеймен және Қытаймен 2015 шілдесінде жасаған Иран мәмілесінен шықты.</w:t>
            </w:r>
          </w:p>
        </w:tc>
        <w:tc>
          <w:tcPr>
            <w:tcW w:w="3680" w:type="dxa"/>
          </w:tcPr>
          <w:p w14:paraId="7D55795A"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Иран ядролық технологияларды әзірлеуді тоқтату бойынша қол қойылған барлық міндеттемелерді орындауға қайта оралады деген пікірде.</w:t>
            </w:r>
          </w:p>
        </w:tc>
      </w:tr>
      <w:tr w:rsidR="00377D14" w:rsidRPr="004D3925" w14:paraId="54DFA5FE" w14:textId="77777777" w:rsidTr="00377D14">
        <w:tc>
          <w:tcPr>
            <w:tcW w:w="1696" w:type="dxa"/>
            <w:gridSpan w:val="2"/>
          </w:tcPr>
          <w:p w14:paraId="29CD0BB8"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Солтүстік Кореямен тікелей келіссөздер</w:t>
            </w:r>
          </w:p>
        </w:tc>
        <w:tc>
          <w:tcPr>
            <w:tcW w:w="3969" w:type="dxa"/>
          </w:tcPr>
          <w:p w14:paraId="3A47483E"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Трамп Кореяны ядролық әскери бағдарламадан бас тартуға мәжбүр ету мақсатында 2018 және 2019 жылдары Ким Чен Ынмен үш рет кездесті.</w:t>
            </w:r>
          </w:p>
        </w:tc>
        <w:tc>
          <w:tcPr>
            <w:tcW w:w="3680" w:type="dxa"/>
          </w:tcPr>
          <w:p w14:paraId="5BAB476A"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Ким Чен Ын тарапынан алд</w:t>
            </w:r>
            <w:r w:rsidR="0070601A" w:rsidRPr="004D3925">
              <w:rPr>
                <w:rFonts w:ascii="Times New Roman" w:eastAsia="Calibri" w:hAnsi="Times New Roman" w:cs="Times New Roman"/>
                <w:sz w:val="24"/>
                <w:szCs w:val="24"/>
                <w:lang w:val="kk-KZ"/>
              </w:rPr>
              <w:t>ын-ала ж</w:t>
            </w:r>
            <w:r w:rsidRPr="004D3925">
              <w:rPr>
                <w:rFonts w:ascii="Times New Roman" w:eastAsia="Calibri" w:hAnsi="Times New Roman" w:cs="Times New Roman"/>
                <w:sz w:val="24"/>
                <w:szCs w:val="24"/>
                <w:lang w:val="kk-KZ"/>
              </w:rPr>
              <w:t>еңілдіктерсіз жеке кездесулерге қарсы. АҚШ одақтастарымен, соның ішінде Қытаймен келісілген келіссөздер жүргізуді ұсынады.</w:t>
            </w:r>
          </w:p>
        </w:tc>
      </w:tr>
      <w:tr w:rsidR="00377D14" w:rsidRPr="00E55C63" w14:paraId="5A908322" w14:textId="77777777" w:rsidTr="00377D14">
        <w:tc>
          <w:tcPr>
            <w:tcW w:w="1696" w:type="dxa"/>
            <w:gridSpan w:val="2"/>
          </w:tcPr>
          <w:p w14:paraId="22EFDE1D"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Кубамен қарым-қатынас.</w:t>
            </w:r>
          </w:p>
        </w:tc>
        <w:tc>
          <w:tcPr>
            <w:tcW w:w="3969" w:type="dxa"/>
          </w:tcPr>
          <w:p w14:paraId="6728B408"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Кубаға қатысты қатаң саясатты қолдайды.</w:t>
            </w:r>
          </w:p>
          <w:p w14:paraId="1F8F8B46"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Трамп әкімшілігі американдықтарға Кубаға туристік топтардың құрамына кіруге рұқсатты, сондай-ақ Обама әкімшілігі рұқсат берген басқа гуманитарлық байланыстарды алып тастады.</w:t>
            </w:r>
          </w:p>
        </w:tc>
        <w:tc>
          <w:tcPr>
            <w:tcW w:w="3680" w:type="dxa"/>
          </w:tcPr>
          <w:p w14:paraId="60DEB347"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Туризм бойынша кейбір шектеулерді алып тастауды және Кубаға ақша аударымдарын шешуді жақтайды.</w:t>
            </w:r>
          </w:p>
        </w:tc>
      </w:tr>
      <w:tr w:rsidR="00377D14" w:rsidRPr="00E55C63" w14:paraId="465FD172" w14:textId="77777777" w:rsidTr="00377D14">
        <w:tc>
          <w:tcPr>
            <w:tcW w:w="1696" w:type="dxa"/>
            <w:gridSpan w:val="2"/>
          </w:tcPr>
          <w:p w14:paraId="75038F1B"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АҚШ-тың климат жөніндегі Париж келісіміне қатысуы</w:t>
            </w:r>
          </w:p>
        </w:tc>
        <w:tc>
          <w:tcPr>
            <w:tcW w:w="3969" w:type="dxa"/>
          </w:tcPr>
          <w:p w14:paraId="24960442"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197 елдің қатысуымен жасалған бұл келісім американдық экономика үшін ауыр ауыртпалық болады деп санайды. Трамп әкімшілігі 2017 жылы Келісімнен шығу туралы шешім қабылдады. БҰҰ-ға ресми хат 2019 қарашасында жіберілді.</w:t>
            </w:r>
          </w:p>
        </w:tc>
        <w:tc>
          <w:tcPr>
            <w:tcW w:w="3680" w:type="dxa"/>
          </w:tcPr>
          <w:p w14:paraId="2A2E1EC9"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Ол келісімге қайта қосылуға және басқа елдерді өз міндеттемелерін арттыруға ынталандыруға уәде береді.</w:t>
            </w:r>
          </w:p>
        </w:tc>
      </w:tr>
      <w:tr w:rsidR="00377D14" w:rsidRPr="00E55C63" w14:paraId="558AE92E" w14:textId="77777777" w:rsidTr="00377D14">
        <w:tc>
          <w:tcPr>
            <w:tcW w:w="9345" w:type="dxa"/>
            <w:gridSpan w:val="4"/>
          </w:tcPr>
          <w:p w14:paraId="64F2E6BE" w14:textId="77777777" w:rsidR="00377D14" w:rsidRPr="004D3925" w:rsidRDefault="00377D14" w:rsidP="009378A3">
            <w:pPr>
              <w:tabs>
                <w:tab w:val="left" w:pos="567"/>
                <w:tab w:val="left" w:pos="1134"/>
              </w:tabs>
              <w:jc w:val="both"/>
              <w:rPr>
                <w:rFonts w:ascii="Times New Roman" w:eastAsia="Calibri" w:hAnsi="Times New Roman" w:cs="Times New Roman"/>
                <w:b/>
                <w:sz w:val="24"/>
                <w:szCs w:val="24"/>
                <w:lang w:val="kk-KZ"/>
              </w:rPr>
            </w:pPr>
            <w:r w:rsidRPr="004D3925">
              <w:rPr>
                <w:rFonts w:ascii="Times New Roman" w:eastAsia="Calibri" w:hAnsi="Times New Roman" w:cs="Times New Roman"/>
                <w:b/>
                <w:sz w:val="24"/>
                <w:szCs w:val="24"/>
                <w:lang w:val="kk-KZ"/>
              </w:rPr>
              <w:t>Қарулы Күштер және қорғаныс бюджеті</w:t>
            </w:r>
          </w:p>
        </w:tc>
      </w:tr>
      <w:tr w:rsidR="00377D14" w:rsidRPr="00E55C63" w14:paraId="790C3027" w14:textId="77777777" w:rsidTr="00377D14">
        <w:tc>
          <w:tcPr>
            <w:tcW w:w="1696" w:type="dxa"/>
            <w:gridSpan w:val="2"/>
          </w:tcPr>
          <w:p w14:paraId="4D20619A"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Ауғанстаннан әскерлерді шығару</w:t>
            </w:r>
          </w:p>
        </w:tc>
        <w:tc>
          <w:tcPr>
            <w:tcW w:w="3969" w:type="dxa"/>
          </w:tcPr>
          <w:p w14:paraId="6E4D2D41"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Американдық әскерлерді Ауғанстаннан толық шығаруды және Ауғанстандағы соғыстың аяқталуын жақтайды. 2020 жылы  ақпанда Трамп әкімшілігі Талибанмен американдық күштерді ке</w:t>
            </w:r>
            <w:r w:rsidR="0070601A" w:rsidRPr="004D3925">
              <w:rPr>
                <w:rFonts w:ascii="Times New Roman" w:eastAsia="Calibri" w:hAnsi="Times New Roman" w:cs="Times New Roman"/>
                <w:sz w:val="24"/>
                <w:szCs w:val="24"/>
                <w:lang w:val="kk-KZ"/>
              </w:rPr>
              <w:t>зең-кезеңімен қысқартуға келіс</w:t>
            </w:r>
            <w:r w:rsidRPr="004D3925">
              <w:rPr>
                <w:rFonts w:ascii="Times New Roman" w:eastAsia="Calibri" w:hAnsi="Times New Roman" w:cs="Times New Roman"/>
                <w:sz w:val="24"/>
                <w:szCs w:val="24"/>
                <w:lang w:val="kk-KZ"/>
              </w:rPr>
              <w:t>ті.</w:t>
            </w:r>
          </w:p>
        </w:tc>
        <w:tc>
          <w:tcPr>
            <w:tcW w:w="3680" w:type="dxa"/>
          </w:tcPr>
          <w:p w14:paraId="21CE0E6D"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Американдық әскердің көп бөлігін үйге қайтаруды жақтайды. Бірақ ол Аль-Каидамен және «Ислам мемлекетімен» күресуді мақсат ететін шағын контингентті қалдырғысы келеді.</w:t>
            </w:r>
          </w:p>
        </w:tc>
      </w:tr>
      <w:tr w:rsidR="00377D14" w:rsidRPr="00E55C63" w14:paraId="4B66F61F" w14:textId="77777777" w:rsidTr="00377D14">
        <w:tc>
          <w:tcPr>
            <w:tcW w:w="1696" w:type="dxa"/>
            <w:gridSpan w:val="2"/>
          </w:tcPr>
          <w:p w14:paraId="63A05016"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Германиядағы американдық әскери қатысу</w:t>
            </w:r>
          </w:p>
        </w:tc>
        <w:tc>
          <w:tcPr>
            <w:tcW w:w="3969" w:type="dxa"/>
          </w:tcPr>
          <w:p w14:paraId="182D4904"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Трамп әкімшілігі 2020 маусымында Германиядағы американдық әскерлер санының кем дегенде 9500 адамға азайғанын жариялады.</w:t>
            </w:r>
          </w:p>
        </w:tc>
        <w:tc>
          <w:tcPr>
            <w:tcW w:w="3680" w:type="dxa"/>
          </w:tcPr>
          <w:p w14:paraId="1C56DCF2"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Германиядағы американдық әскерлерді қысқарту мәселесін қайта қарауға уәде береді.</w:t>
            </w:r>
          </w:p>
        </w:tc>
      </w:tr>
      <w:tr w:rsidR="00377D14" w:rsidRPr="00E55C63" w14:paraId="0C638197" w14:textId="77777777" w:rsidTr="00377D14">
        <w:tc>
          <w:tcPr>
            <w:tcW w:w="1696" w:type="dxa"/>
            <w:gridSpan w:val="2"/>
          </w:tcPr>
          <w:p w14:paraId="47FCE4AB"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Әскери бюджетті ұлғайту</w:t>
            </w:r>
          </w:p>
        </w:tc>
        <w:tc>
          <w:tcPr>
            <w:tcW w:w="3969" w:type="dxa"/>
          </w:tcPr>
          <w:p w14:paraId="4BDD530E"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Қорғаныс шығыстарын, оның ішінде оның әкімшілігі құрған ғарыш күштерін (Space Force) дамытуды және АҚШ-тың ядролық арсеналын жаңғыртуды одан әрі ұлғайтуды жақтайды.</w:t>
            </w:r>
          </w:p>
        </w:tc>
        <w:tc>
          <w:tcPr>
            <w:tcW w:w="3680" w:type="dxa"/>
          </w:tcPr>
          <w:p w14:paraId="04C81F40"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 xml:space="preserve">Ол шығындардың саны емес, сапасы маңызды деп санайды. </w:t>
            </w:r>
            <w:r w:rsidR="0070601A" w:rsidRPr="004D3925">
              <w:rPr>
                <w:rFonts w:ascii="Times New Roman" w:eastAsia="Calibri" w:hAnsi="Times New Roman" w:cs="Times New Roman"/>
                <w:sz w:val="24"/>
                <w:szCs w:val="24"/>
                <w:lang w:val="kk-KZ"/>
              </w:rPr>
              <w:t>Б</w:t>
            </w:r>
            <w:r w:rsidRPr="004D3925">
              <w:rPr>
                <w:rFonts w:ascii="Times New Roman" w:eastAsia="Calibri" w:hAnsi="Times New Roman" w:cs="Times New Roman"/>
                <w:sz w:val="24"/>
                <w:szCs w:val="24"/>
                <w:lang w:val="kk-KZ"/>
              </w:rPr>
              <w:t>олашақ соғыстарда өзекті болатын қару түрлеріне инвестицияларды қайта қарауды жақтайды.</w:t>
            </w:r>
          </w:p>
        </w:tc>
      </w:tr>
      <w:tr w:rsidR="00377D14" w:rsidRPr="00E55C63" w14:paraId="1E188FC6" w14:textId="77777777" w:rsidTr="00377D14">
        <w:tc>
          <w:tcPr>
            <w:tcW w:w="1696" w:type="dxa"/>
            <w:gridSpan w:val="2"/>
          </w:tcPr>
          <w:p w14:paraId="606F3F31" w14:textId="77777777" w:rsidR="00377D14" w:rsidRPr="004D3925" w:rsidRDefault="00377D14" w:rsidP="009378A3">
            <w:pPr>
              <w:tabs>
                <w:tab w:val="left" w:pos="567"/>
                <w:tab w:val="left" w:pos="1134"/>
              </w:tabs>
              <w:jc w:val="both"/>
              <w:rPr>
                <w:rFonts w:ascii="Times New Roman" w:eastAsia="Calibri" w:hAnsi="Times New Roman" w:cs="Times New Roman"/>
                <w:b/>
                <w:sz w:val="24"/>
                <w:szCs w:val="24"/>
                <w:lang w:val="kk-KZ"/>
              </w:rPr>
            </w:pPr>
            <w:r w:rsidRPr="004D3925">
              <w:rPr>
                <w:rFonts w:ascii="Times New Roman" w:eastAsia="Calibri" w:hAnsi="Times New Roman" w:cs="Times New Roman"/>
                <w:b/>
                <w:sz w:val="24"/>
                <w:szCs w:val="24"/>
                <w:lang w:val="kk-KZ"/>
              </w:rPr>
              <w:t>Иммиграция</w:t>
            </w:r>
          </w:p>
        </w:tc>
        <w:tc>
          <w:tcPr>
            <w:tcW w:w="3969" w:type="dxa"/>
          </w:tcPr>
          <w:p w14:paraId="26D823A1"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 xml:space="preserve">Заңсыз және заңды иммиграцияның күрт төмендеуін жақтаушы. </w:t>
            </w:r>
          </w:p>
        </w:tc>
        <w:tc>
          <w:tcPr>
            <w:tcW w:w="3680" w:type="dxa"/>
          </w:tcPr>
          <w:p w14:paraId="4CDB8F62"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 xml:space="preserve">Жалпыға ортақ көші-қонды реформалауды ұсынды. </w:t>
            </w:r>
          </w:p>
        </w:tc>
      </w:tr>
      <w:tr w:rsidR="00377D14" w:rsidRPr="00E55C63" w14:paraId="191C6B28" w14:textId="77777777" w:rsidTr="00377D14">
        <w:tc>
          <w:tcPr>
            <w:tcW w:w="1696" w:type="dxa"/>
            <w:gridSpan w:val="2"/>
          </w:tcPr>
          <w:p w14:paraId="2F506B5C" w14:textId="77777777" w:rsidR="00377D14" w:rsidRPr="004D3925" w:rsidRDefault="00377D14" w:rsidP="009378A3">
            <w:pPr>
              <w:tabs>
                <w:tab w:val="left" w:pos="567"/>
                <w:tab w:val="left" w:pos="1134"/>
              </w:tabs>
              <w:jc w:val="both"/>
              <w:rPr>
                <w:rFonts w:ascii="Times New Roman" w:eastAsia="Calibri" w:hAnsi="Times New Roman" w:cs="Times New Roman"/>
                <w:b/>
                <w:sz w:val="24"/>
                <w:szCs w:val="24"/>
                <w:lang w:val="kk-KZ"/>
              </w:rPr>
            </w:pPr>
            <w:r w:rsidRPr="004D3925">
              <w:rPr>
                <w:rFonts w:ascii="Times New Roman" w:eastAsia="Calibri" w:hAnsi="Times New Roman" w:cs="Times New Roman"/>
                <w:b/>
                <w:sz w:val="24"/>
                <w:szCs w:val="24"/>
                <w:lang w:val="kk-KZ"/>
              </w:rPr>
              <w:lastRenderedPageBreak/>
              <w:t>Мексикамен шекараны ұйымдастыру</w:t>
            </w:r>
          </w:p>
        </w:tc>
        <w:tc>
          <w:tcPr>
            <w:tcW w:w="3969" w:type="dxa"/>
          </w:tcPr>
          <w:p w14:paraId="3B336663"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Шекарада қорғаныс құрылыстарын салудың жақтаушысы. Трамп әкімшілігі бұған шамамен 15 миллиард доллар бөлді. Жұмыстар толығымен федералды бюджеттен қаржыландырылады.</w:t>
            </w:r>
          </w:p>
        </w:tc>
        <w:tc>
          <w:tcPr>
            <w:tcW w:w="3680" w:type="dxa"/>
          </w:tcPr>
          <w:p w14:paraId="3DEBC61F"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 xml:space="preserve">Оның басқаруымен «бір дюйм қабырға салынбайды» деп уәде берді. </w:t>
            </w:r>
          </w:p>
        </w:tc>
      </w:tr>
      <w:tr w:rsidR="00377D14" w:rsidRPr="004D3925" w14:paraId="3EF1A722" w14:textId="77777777" w:rsidTr="00377D14">
        <w:tc>
          <w:tcPr>
            <w:tcW w:w="9345" w:type="dxa"/>
            <w:gridSpan w:val="4"/>
          </w:tcPr>
          <w:p w14:paraId="7247937A" w14:textId="77777777" w:rsidR="00377D14" w:rsidRPr="004D3925" w:rsidRDefault="00377D14" w:rsidP="009378A3">
            <w:pPr>
              <w:tabs>
                <w:tab w:val="left" w:pos="567"/>
                <w:tab w:val="left" w:pos="1134"/>
              </w:tabs>
              <w:jc w:val="both"/>
              <w:rPr>
                <w:rFonts w:ascii="Times New Roman" w:eastAsia="Calibri" w:hAnsi="Times New Roman" w:cs="Times New Roman"/>
                <w:b/>
                <w:sz w:val="24"/>
                <w:szCs w:val="24"/>
                <w:lang w:val="kk-KZ"/>
              </w:rPr>
            </w:pPr>
            <w:r w:rsidRPr="004D3925">
              <w:rPr>
                <w:rFonts w:ascii="Times New Roman" w:eastAsia="Calibri" w:hAnsi="Times New Roman" w:cs="Times New Roman"/>
                <w:b/>
                <w:sz w:val="24"/>
                <w:szCs w:val="24"/>
                <w:lang w:val="kk-KZ"/>
              </w:rPr>
              <w:t>Экономика</w:t>
            </w:r>
          </w:p>
        </w:tc>
      </w:tr>
      <w:tr w:rsidR="00377D14" w:rsidRPr="00E55C63" w14:paraId="21F19BF9" w14:textId="77777777" w:rsidTr="00236531">
        <w:tc>
          <w:tcPr>
            <w:tcW w:w="1668" w:type="dxa"/>
          </w:tcPr>
          <w:p w14:paraId="57A587E9"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Covid-19- экономиканы қалпына келтіру жоспары</w:t>
            </w:r>
          </w:p>
        </w:tc>
        <w:tc>
          <w:tcPr>
            <w:tcW w:w="3997" w:type="dxa"/>
            <w:gridSpan w:val="2"/>
          </w:tcPr>
          <w:p w14:paraId="045BD735"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 xml:space="preserve">Экономиканы </w:t>
            </w:r>
            <w:r w:rsidR="0070601A" w:rsidRPr="004D3925">
              <w:rPr>
                <w:rFonts w:ascii="Times New Roman" w:eastAsia="Calibri" w:hAnsi="Times New Roman" w:cs="Times New Roman"/>
                <w:sz w:val="24"/>
                <w:szCs w:val="24"/>
                <w:lang w:val="kk-KZ"/>
              </w:rPr>
              <w:t>мүмкіндігінше ашы</w:t>
            </w:r>
            <w:r w:rsidR="00236531" w:rsidRPr="004D3925">
              <w:rPr>
                <w:rFonts w:ascii="Times New Roman" w:eastAsia="Calibri" w:hAnsi="Times New Roman" w:cs="Times New Roman"/>
                <w:sz w:val="24"/>
                <w:szCs w:val="24"/>
                <w:lang w:val="kk-KZ"/>
              </w:rPr>
              <w:t>қтығы</w:t>
            </w:r>
            <w:r w:rsidRPr="004D3925">
              <w:rPr>
                <w:rFonts w:ascii="Times New Roman" w:eastAsia="Calibri" w:hAnsi="Times New Roman" w:cs="Times New Roman"/>
                <w:sz w:val="24"/>
                <w:szCs w:val="24"/>
                <w:lang w:val="kk-KZ"/>
              </w:rPr>
              <w:t>.</w:t>
            </w:r>
          </w:p>
        </w:tc>
        <w:tc>
          <w:tcPr>
            <w:tcW w:w="3680" w:type="dxa"/>
          </w:tcPr>
          <w:p w14:paraId="525BAC66"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Әр штаттағы тестілеу нәтижелерін ескере отырып, абайлап</w:t>
            </w:r>
            <w:r w:rsidR="00236531" w:rsidRPr="004D3925">
              <w:rPr>
                <w:rFonts w:ascii="Times New Roman" w:eastAsia="Calibri" w:hAnsi="Times New Roman" w:cs="Times New Roman"/>
                <w:sz w:val="24"/>
                <w:szCs w:val="24"/>
                <w:lang w:val="kk-KZ"/>
              </w:rPr>
              <w:t xml:space="preserve"> ашу</w:t>
            </w:r>
            <w:r w:rsidRPr="004D3925">
              <w:rPr>
                <w:rFonts w:ascii="Times New Roman" w:eastAsia="Calibri" w:hAnsi="Times New Roman" w:cs="Times New Roman"/>
                <w:sz w:val="24"/>
                <w:szCs w:val="24"/>
                <w:lang w:val="kk-KZ"/>
              </w:rPr>
              <w:t>.</w:t>
            </w:r>
          </w:p>
        </w:tc>
      </w:tr>
      <w:tr w:rsidR="00377D14" w:rsidRPr="00E55C63" w14:paraId="52245B43" w14:textId="77777777" w:rsidTr="00236531">
        <w:tc>
          <w:tcPr>
            <w:tcW w:w="1668" w:type="dxa"/>
          </w:tcPr>
          <w:p w14:paraId="4CF96DE8"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Салықтар және ең төменгі жалақы</w:t>
            </w:r>
          </w:p>
        </w:tc>
        <w:tc>
          <w:tcPr>
            <w:tcW w:w="3997" w:type="dxa"/>
            <w:gridSpan w:val="2"/>
          </w:tcPr>
          <w:p w14:paraId="17FA3DF1"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2017 жылы салықты төмендету экономикалық өсуді ынталандырудың ең жақсы мысалы деп санайды. Сондай-ақ, жұмыс істейтін американдықтардың көпшілігінің жалақысын көтеру үшін жалақы қорына салықты төмендетуді жақтайды. Трамп әкімшілігі салықты көтеру саясатына қарсы, ал экономика қалпына келтірілуде.</w:t>
            </w:r>
          </w:p>
        </w:tc>
        <w:tc>
          <w:tcPr>
            <w:tcW w:w="3680" w:type="dxa"/>
          </w:tcPr>
          <w:p w14:paraId="76270629"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2017 жылы салықты төмендету бай американдықтарға көп пайда әкелді деп санайды. Ол ең жоғары кірістер үшін жеке салық мөлшерлемесін 39,6% - ға дейін, ал корпоративтік салық мөлш</w:t>
            </w:r>
            <w:r w:rsidR="00236531" w:rsidRPr="004D3925">
              <w:rPr>
                <w:rFonts w:ascii="Times New Roman" w:eastAsia="Calibri" w:hAnsi="Times New Roman" w:cs="Times New Roman"/>
                <w:sz w:val="24"/>
                <w:szCs w:val="24"/>
                <w:lang w:val="kk-KZ"/>
              </w:rPr>
              <w:t>ерлемесін 28% - ға дейін көтеруд</w:t>
            </w:r>
            <w:r w:rsidRPr="004D3925">
              <w:rPr>
                <w:rFonts w:ascii="Times New Roman" w:eastAsia="Calibri" w:hAnsi="Times New Roman" w:cs="Times New Roman"/>
                <w:sz w:val="24"/>
                <w:szCs w:val="24"/>
                <w:lang w:val="kk-KZ"/>
              </w:rPr>
              <w:t>і</w:t>
            </w:r>
            <w:r w:rsidR="00236531" w:rsidRPr="004D3925">
              <w:rPr>
                <w:rFonts w:ascii="Times New Roman" w:eastAsia="Calibri" w:hAnsi="Times New Roman" w:cs="Times New Roman"/>
                <w:sz w:val="24"/>
                <w:szCs w:val="24"/>
                <w:lang w:val="kk-KZ"/>
              </w:rPr>
              <w:t>, е</w:t>
            </w:r>
            <w:r w:rsidRPr="004D3925">
              <w:rPr>
                <w:rFonts w:ascii="Times New Roman" w:eastAsia="Calibri" w:hAnsi="Times New Roman" w:cs="Times New Roman"/>
                <w:sz w:val="24"/>
                <w:szCs w:val="24"/>
                <w:lang w:val="kk-KZ"/>
              </w:rPr>
              <w:t>лдегі ең төменгі жалақыны сағатына 7,25 доллардан 15 долларға дейін көтеруді қолдайды.</w:t>
            </w:r>
          </w:p>
        </w:tc>
      </w:tr>
      <w:tr w:rsidR="00377D14" w:rsidRPr="00E55C63" w14:paraId="6786E854" w14:textId="77777777" w:rsidTr="00236531">
        <w:tc>
          <w:tcPr>
            <w:tcW w:w="1668" w:type="dxa"/>
          </w:tcPr>
          <w:p w14:paraId="57CE09A8" w14:textId="77777777" w:rsidR="00377D14" w:rsidRPr="004D3925" w:rsidRDefault="00377D14" w:rsidP="009378A3">
            <w:pPr>
              <w:tabs>
                <w:tab w:val="left" w:pos="567"/>
                <w:tab w:val="left" w:pos="1134"/>
              </w:tabs>
              <w:jc w:val="both"/>
              <w:rPr>
                <w:rFonts w:ascii="Times New Roman" w:eastAsia="Calibri" w:hAnsi="Times New Roman" w:cs="Times New Roman"/>
                <w:b/>
                <w:sz w:val="24"/>
                <w:szCs w:val="24"/>
                <w:lang w:val="kk-KZ"/>
              </w:rPr>
            </w:pPr>
            <w:r w:rsidRPr="004D3925">
              <w:rPr>
                <w:rFonts w:ascii="Times New Roman" w:eastAsia="Calibri" w:hAnsi="Times New Roman" w:cs="Times New Roman"/>
                <w:b/>
                <w:sz w:val="24"/>
                <w:szCs w:val="24"/>
                <w:lang w:val="kk-KZ"/>
              </w:rPr>
              <w:t>Энергетика және климаттың өзгеруі</w:t>
            </w:r>
          </w:p>
        </w:tc>
        <w:tc>
          <w:tcPr>
            <w:tcW w:w="3997" w:type="dxa"/>
            <w:gridSpan w:val="2"/>
          </w:tcPr>
          <w:p w14:paraId="16555696"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Соңғы пікірталастар барысында ол адам қызметінің климаттың өзгеруіне ішінара әсерін мойындады. Ол АҚШ-тағы мұнай, көмір және табиғи газ өндірісін кеңейтуді және оның алдындағы адамдар енгізген кейбір экологиялық нормаларды жоюды жақтайды.</w:t>
            </w:r>
          </w:p>
        </w:tc>
        <w:tc>
          <w:tcPr>
            <w:tcW w:w="3680" w:type="dxa"/>
          </w:tcPr>
          <w:p w14:paraId="62E78930"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 xml:space="preserve">«Климаттың өзгеруі біздің қауіпсіздігімізге үлкен қауіп» деп санайды. Атмосфераға шығарындыларды азайту және жаңа </w:t>
            </w:r>
            <w:r w:rsidR="00236531" w:rsidRPr="004D3925">
              <w:rPr>
                <w:rFonts w:ascii="Times New Roman" w:eastAsia="Calibri" w:hAnsi="Times New Roman" w:cs="Times New Roman"/>
                <w:sz w:val="24"/>
                <w:szCs w:val="24"/>
                <w:lang w:val="kk-KZ"/>
              </w:rPr>
              <w:t>технологиялар мен инфрақұрылымды</w:t>
            </w:r>
            <w:r w:rsidRPr="004D3925">
              <w:rPr>
                <w:rFonts w:ascii="Times New Roman" w:eastAsia="Calibri" w:hAnsi="Times New Roman" w:cs="Times New Roman"/>
                <w:sz w:val="24"/>
                <w:szCs w:val="24"/>
                <w:lang w:val="kk-KZ"/>
              </w:rPr>
              <w:t xml:space="preserve"> инвестициялау бойынша федералды жоспарды қолдайды. </w:t>
            </w:r>
          </w:p>
        </w:tc>
      </w:tr>
      <w:tr w:rsidR="00377D14" w:rsidRPr="004D3925" w14:paraId="073EF71D" w14:textId="77777777" w:rsidTr="00236531">
        <w:tc>
          <w:tcPr>
            <w:tcW w:w="1668" w:type="dxa"/>
          </w:tcPr>
          <w:p w14:paraId="3D8BBBF4" w14:textId="77777777" w:rsidR="00377D14" w:rsidRPr="004D3925" w:rsidRDefault="00377D14" w:rsidP="009378A3">
            <w:pPr>
              <w:tabs>
                <w:tab w:val="left" w:pos="567"/>
                <w:tab w:val="left" w:pos="1134"/>
              </w:tabs>
              <w:jc w:val="both"/>
              <w:rPr>
                <w:rFonts w:ascii="Times New Roman" w:eastAsia="Calibri" w:hAnsi="Times New Roman" w:cs="Times New Roman"/>
                <w:b/>
                <w:sz w:val="24"/>
                <w:szCs w:val="24"/>
                <w:lang w:val="kk-KZ"/>
              </w:rPr>
            </w:pPr>
            <w:r w:rsidRPr="004D3925">
              <w:rPr>
                <w:rFonts w:ascii="Times New Roman" w:eastAsia="Calibri" w:hAnsi="Times New Roman" w:cs="Times New Roman"/>
                <w:b/>
                <w:sz w:val="24"/>
                <w:szCs w:val="24"/>
                <w:lang w:val="kk-KZ"/>
              </w:rPr>
              <w:t>Білім</w:t>
            </w:r>
          </w:p>
        </w:tc>
        <w:tc>
          <w:tcPr>
            <w:tcW w:w="3997" w:type="dxa"/>
            <w:gridSpan w:val="2"/>
          </w:tcPr>
          <w:p w14:paraId="34B64686"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Жоғары білім беру мәселелерінің ішінде ол Конституцияға алғашқы түзетумен кепілдендірілген өз ойларын еркін білдіру құқығын қорғауды маңызды басымдық деп санайды. Трамп әкімшілігі 2020 жылдың соңына дейін covid-19-ға байланысты студенттік қарыздарды төлеуге және олар бойынша пайыздарды есептеуге мораторий жариялады.</w:t>
            </w:r>
          </w:p>
        </w:tc>
        <w:tc>
          <w:tcPr>
            <w:tcW w:w="3680" w:type="dxa"/>
          </w:tcPr>
          <w:p w14:paraId="4FBC5613"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 xml:space="preserve">Мемлекеттік колледждер мен университеттердегі жоғары білімді жалпы кірісі жылына 125000 доллардан аспайтын отбасылар үшін ақысыз етуге уәде береді. Жылына 25000 доллардан аз ақша табатындар үшін қарыз төлемдерін алып тастамақшы. Барлық адамдар өздерінің қалаған табысының 5% төлейді деп уәде береді. </w:t>
            </w:r>
          </w:p>
        </w:tc>
      </w:tr>
      <w:tr w:rsidR="00377D14" w:rsidRPr="004D3925" w14:paraId="57BACE41" w14:textId="77777777" w:rsidTr="00236531">
        <w:tc>
          <w:tcPr>
            <w:tcW w:w="1668" w:type="dxa"/>
          </w:tcPr>
          <w:p w14:paraId="159ACFB5" w14:textId="77777777" w:rsidR="00377D14" w:rsidRPr="004D3925" w:rsidRDefault="00377D14" w:rsidP="009378A3">
            <w:pPr>
              <w:tabs>
                <w:tab w:val="left" w:pos="567"/>
                <w:tab w:val="left" w:pos="1134"/>
              </w:tabs>
              <w:jc w:val="both"/>
              <w:rPr>
                <w:rFonts w:ascii="Times New Roman" w:eastAsia="Calibri" w:hAnsi="Times New Roman" w:cs="Times New Roman"/>
                <w:b/>
                <w:sz w:val="24"/>
                <w:szCs w:val="24"/>
                <w:lang w:val="kk-KZ"/>
              </w:rPr>
            </w:pPr>
            <w:r w:rsidRPr="004D3925">
              <w:rPr>
                <w:rFonts w:ascii="Times New Roman" w:eastAsia="Calibri" w:hAnsi="Times New Roman" w:cs="Times New Roman"/>
                <w:b/>
                <w:sz w:val="24"/>
                <w:szCs w:val="24"/>
                <w:lang w:val="kk-KZ"/>
              </w:rPr>
              <w:t>Денсаулық сақтау</w:t>
            </w:r>
          </w:p>
        </w:tc>
        <w:tc>
          <w:tcPr>
            <w:tcW w:w="3997" w:type="dxa"/>
            <w:gridSpan w:val="2"/>
          </w:tcPr>
          <w:p w14:paraId="6F1F00C2"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Obamacare жою керек деп санайды. Американдық денсаулық сақтаудың баламалы жоспарын ұсынуға уәде береді. Оның жоспарының арқасында Obamacare жойылса, бұрыннан бар медициналық жағдайы бар американдықтар медициналық сақтандыру құқығынан айырылмайды.</w:t>
            </w:r>
          </w:p>
        </w:tc>
        <w:tc>
          <w:tcPr>
            <w:tcW w:w="3680" w:type="dxa"/>
          </w:tcPr>
          <w:p w14:paraId="136D008D"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Obamacare-ді қолдау үшін 10 жыл ішінде 750 миллиард доллар ұсынады. Зейнеткерлерге медициналық көмек алу жасын 65-тен 60-қа дейін төмендетуді ұсынады. Жеке медициналық сақтандыруды жоюды қолдамайды.</w:t>
            </w:r>
          </w:p>
        </w:tc>
      </w:tr>
      <w:tr w:rsidR="00377D14" w:rsidRPr="00E55C63" w14:paraId="6947A019" w14:textId="77777777" w:rsidTr="00236531">
        <w:tc>
          <w:tcPr>
            <w:tcW w:w="1668" w:type="dxa"/>
          </w:tcPr>
          <w:p w14:paraId="348773D2"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lastRenderedPageBreak/>
              <w:t>Қылмыстық сот төрелігін реформалау және полицияның қатыгездігіне наразылық</w:t>
            </w:r>
          </w:p>
        </w:tc>
        <w:tc>
          <w:tcPr>
            <w:tcW w:w="3997" w:type="dxa"/>
            <w:gridSpan w:val="2"/>
          </w:tcPr>
          <w:p w14:paraId="4B7321D2"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w:t>
            </w:r>
            <w:r w:rsidR="00236531" w:rsidRPr="004D3925">
              <w:rPr>
                <w:rFonts w:ascii="Times New Roman" w:eastAsia="Calibri" w:hAnsi="Times New Roman" w:cs="Times New Roman"/>
                <w:sz w:val="24"/>
                <w:szCs w:val="24"/>
                <w:lang w:val="kk-KZ"/>
              </w:rPr>
              <w:t>З</w:t>
            </w:r>
            <w:r w:rsidRPr="004D3925">
              <w:rPr>
                <w:rFonts w:ascii="Times New Roman" w:eastAsia="Calibri" w:hAnsi="Times New Roman" w:cs="Times New Roman"/>
                <w:sz w:val="24"/>
                <w:szCs w:val="24"/>
                <w:lang w:val="kk-KZ"/>
              </w:rPr>
              <w:t>заңдылық пен тәртіпті» жақтайды және наразылық акциялары кезінде деструктивті әрекеттерге: тонау, өртеу, тәртіпсіздіктер және жеке бизнес пен жеке меншікке зиян келтіруге үзілді-кесілді қарсы. Полицияның қаржыландыруын қысқартуға қарсы. 2020 жылдың маусымында полицияның қатыгездігіне қарсы жаппай наразылықтардан кейін ол полиция жазбалары туралы бірыңғай ұлттық деректер базасын құру туралы президент жарлығына қол қойды. Қылмыстық сот реформасын қолдайды. 2018 жылы ол түрмедегі кейбір мерзімдерді қысқарту туралы заңға қол қойды. Өлім жазасын қолдаушы.</w:t>
            </w:r>
          </w:p>
        </w:tc>
        <w:tc>
          <w:tcPr>
            <w:tcW w:w="3680" w:type="dxa"/>
          </w:tcPr>
          <w:p w14:paraId="1AE549A9"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Қылмыстық сот реформасын қолдайды. Өлім жазасын, бір адамдық камераны және сотқа дейін босату үшін міндетті кепілді алып тастауға уәде береді. Полицияны қаржыландыруды қысқартуға қарсы және полиция мен қоғамдастықтың байланысын жақсарту үшін жылына қосымша 300 миллион доллар бөлуді ұсынады. Бейбіт шерулерді қолдайтынын айтады және зорлық-зомбылық толқуларға, соның ішінде ө</w:t>
            </w:r>
            <w:r w:rsidR="00236531" w:rsidRPr="004D3925">
              <w:rPr>
                <w:rFonts w:ascii="Times New Roman" w:eastAsia="Calibri" w:hAnsi="Times New Roman" w:cs="Times New Roman"/>
                <w:sz w:val="24"/>
                <w:szCs w:val="24"/>
                <w:lang w:val="kk-KZ"/>
              </w:rPr>
              <w:t>ртеу мен тонауға қарсы сөйлейді</w:t>
            </w:r>
            <w:r w:rsidRPr="004D3925">
              <w:rPr>
                <w:rFonts w:ascii="Times New Roman" w:eastAsia="Calibri" w:hAnsi="Times New Roman" w:cs="Times New Roman"/>
                <w:sz w:val="24"/>
                <w:szCs w:val="24"/>
                <w:lang w:val="kk-KZ"/>
              </w:rPr>
              <w:t>.</w:t>
            </w:r>
          </w:p>
        </w:tc>
      </w:tr>
    </w:tbl>
    <w:p w14:paraId="7BD5D8C3" w14:textId="77777777" w:rsidR="00377D14" w:rsidRPr="004D3925" w:rsidRDefault="00377D14" w:rsidP="009378A3">
      <w:pPr>
        <w:tabs>
          <w:tab w:val="left" w:pos="567"/>
          <w:tab w:val="left" w:pos="1134"/>
        </w:tabs>
        <w:spacing w:after="0" w:line="240" w:lineRule="auto"/>
        <w:ind w:firstLine="709"/>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Демек, жоғарыдағы кестеде екі кандидаттың сайлау бағдарламаларына негізделген негізгі позициялары мен болашаққа жоспарлары жинақталып көрсетілген. Осы бағытта әрбір кандидаттың жұмыс істеуге сайлаушылар алдындағы болашаққа жоспарлары мен АҚШ-тың ішкі, сыртқы саясатына, ұстанымына қатысты бағдарламалары берілген.</w:t>
      </w:r>
    </w:p>
    <w:p w14:paraId="55E9B071" w14:textId="77777777" w:rsidR="00377D14" w:rsidRPr="004D3925" w:rsidRDefault="00377D14" w:rsidP="009378A3">
      <w:pPr>
        <w:tabs>
          <w:tab w:val="left" w:pos="567"/>
          <w:tab w:val="left" w:pos="1134"/>
        </w:tabs>
        <w:spacing w:after="0" w:line="240" w:lineRule="auto"/>
        <w:ind w:firstLine="709"/>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 xml:space="preserve">Екі кампанияның да сайлауалды </w:t>
      </w:r>
      <w:r w:rsidR="00135B7E" w:rsidRPr="004D3925">
        <w:rPr>
          <w:rFonts w:ascii="Times New Roman" w:eastAsia="Calibri" w:hAnsi="Times New Roman" w:cs="Times New Roman"/>
          <w:sz w:val="28"/>
          <w:szCs w:val="28"/>
          <w:lang w:val="kk-KZ"/>
        </w:rPr>
        <w:t>үгіт насихат</w:t>
      </w:r>
      <w:r w:rsidRPr="004D3925">
        <w:rPr>
          <w:rFonts w:ascii="Times New Roman" w:eastAsia="Calibri" w:hAnsi="Times New Roman" w:cs="Times New Roman"/>
          <w:sz w:val="28"/>
          <w:szCs w:val="28"/>
          <w:lang w:val="kk-KZ"/>
        </w:rPr>
        <w:t>тары өте белсенді жүрді. Джозеф Байден мен Дональд Трамп арасындағы 2020 жылғы АҚШ президенттігіне кандидаттар арасындағы пікірталасқа Президенттік дебаттар жөніндегі комиссия қаржылық жағынан демеушілік жасады. Алғашқы теледебат 2020 жылы 29 қыркүйекте өтті. Екінші теледебат 15 қазанға жоспарланғанымен Байденнен COVID-19 диагнозы табылғаннан соң қашықтан өткізуден бас тартылғандықтан, өткізілмеді. Қорытынды пікірталас 22 қазанда өткізілді[</w:t>
      </w:r>
      <w:r w:rsidR="00E551CE" w:rsidRPr="004D3925">
        <w:rPr>
          <w:rFonts w:ascii="Times New Roman" w:eastAsia="Calibri" w:hAnsi="Times New Roman" w:cs="Times New Roman"/>
          <w:sz w:val="28"/>
          <w:szCs w:val="28"/>
          <w:lang w:val="kk-KZ"/>
        </w:rPr>
        <w:t>123</w:t>
      </w:r>
      <w:r w:rsidRPr="004D3925">
        <w:rPr>
          <w:rFonts w:ascii="Times New Roman" w:eastAsia="Calibri" w:hAnsi="Times New Roman" w:cs="Times New Roman"/>
          <w:sz w:val="28"/>
          <w:szCs w:val="28"/>
          <w:lang w:val="kk-KZ"/>
        </w:rPr>
        <w:t>]. Ал, 7 қазанда вице-президенттікке кандидаттар Майк Пенс пен Камала Харрис арасында пікірталас өтті.</w:t>
      </w:r>
    </w:p>
    <w:p w14:paraId="0122C5C8" w14:textId="77777777" w:rsidR="00377D14" w:rsidRPr="004D3925" w:rsidRDefault="00377D14" w:rsidP="009378A3">
      <w:pPr>
        <w:tabs>
          <w:tab w:val="left" w:pos="567"/>
          <w:tab w:val="left" w:pos="1134"/>
        </w:tabs>
        <w:spacing w:after="0" w:line="240" w:lineRule="auto"/>
        <w:ind w:firstLine="567"/>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Бірінші күні Президенттік дебат 6 блоктан тұрды:</w:t>
      </w:r>
    </w:p>
    <w:p w14:paraId="2E0A3E42" w14:textId="77777777" w:rsidR="00377D14" w:rsidRPr="004D3925" w:rsidRDefault="00377D14" w:rsidP="00D446DA">
      <w:pPr>
        <w:numPr>
          <w:ilvl w:val="0"/>
          <w:numId w:val="26"/>
        </w:numPr>
        <w:tabs>
          <w:tab w:val="left" w:pos="567"/>
          <w:tab w:val="left" w:pos="1134"/>
        </w:tabs>
        <w:spacing w:after="0" w:line="240" w:lineRule="auto"/>
        <w:ind w:left="0" w:firstLine="0"/>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 xml:space="preserve">Кандидаттар Трамп пен Байденнің ашылу сөздері; </w:t>
      </w:r>
    </w:p>
    <w:p w14:paraId="5A033115" w14:textId="77777777" w:rsidR="00377D14" w:rsidRPr="004D3925" w:rsidRDefault="00377D14" w:rsidP="00D446DA">
      <w:pPr>
        <w:numPr>
          <w:ilvl w:val="0"/>
          <w:numId w:val="26"/>
        </w:numPr>
        <w:tabs>
          <w:tab w:val="left" w:pos="567"/>
          <w:tab w:val="left" w:pos="1134"/>
        </w:tabs>
        <w:spacing w:after="0" w:line="240" w:lineRule="auto"/>
        <w:ind w:left="0" w:firstLine="0"/>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АҚШ Жоғарғы сотының судьяларын тағайындау мәселесі;</w:t>
      </w:r>
    </w:p>
    <w:p w14:paraId="477EE66E" w14:textId="77777777" w:rsidR="00377D14" w:rsidRPr="004D3925" w:rsidRDefault="00377D14" w:rsidP="00D446DA">
      <w:pPr>
        <w:numPr>
          <w:ilvl w:val="0"/>
          <w:numId w:val="26"/>
        </w:numPr>
        <w:tabs>
          <w:tab w:val="left" w:pos="567"/>
          <w:tab w:val="left" w:pos="1134"/>
        </w:tabs>
        <w:spacing w:after="0" w:line="240" w:lineRule="auto"/>
        <w:ind w:left="0" w:firstLine="0"/>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COVID-19 таралуы;</w:t>
      </w:r>
    </w:p>
    <w:p w14:paraId="6A5AEC6A" w14:textId="77777777" w:rsidR="00377D14" w:rsidRPr="004D3925" w:rsidRDefault="00377D14" w:rsidP="00D446DA">
      <w:pPr>
        <w:numPr>
          <w:ilvl w:val="0"/>
          <w:numId w:val="26"/>
        </w:numPr>
        <w:tabs>
          <w:tab w:val="left" w:pos="567"/>
          <w:tab w:val="left" w:pos="1134"/>
        </w:tabs>
        <w:spacing w:after="0" w:line="240" w:lineRule="auto"/>
        <w:ind w:left="0" w:firstLine="0"/>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Нәсілдік толқулар мен қалалардағы наразылықтар;</w:t>
      </w:r>
    </w:p>
    <w:p w14:paraId="3D2C9246" w14:textId="77777777" w:rsidR="00377D14" w:rsidRPr="004D3925" w:rsidRDefault="00377D14" w:rsidP="00D446DA">
      <w:pPr>
        <w:numPr>
          <w:ilvl w:val="0"/>
          <w:numId w:val="26"/>
        </w:numPr>
        <w:tabs>
          <w:tab w:val="left" w:pos="567"/>
          <w:tab w:val="left" w:pos="1134"/>
        </w:tabs>
        <w:spacing w:after="0" w:line="240" w:lineRule="auto"/>
        <w:ind w:left="0" w:firstLine="0"/>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 xml:space="preserve">Әділ сайлау; </w:t>
      </w:r>
    </w:p>
    <w:p w14:paraId="71F45341" w14:textId="77777777" w:rsidR="00377D14" w:rsidRPr="004D3925" w:rsidRDefault="00377D14" w:rsidP="00D446DA">
      <w:pPr>
        <w:numPr>
          <w:ilvl w:val="0"/>
          <w:numId w:val="26"/>
        </w:numPr>
        <w:tabs>
          <w:tab w:val="left" w:pos="567"/>
          <w:tab w:val="left" w:pos="1134"/>
        </w:tabs>
        <w:spacing w:after="0" w:line="240" w:lineRule="auto"/>
        <w:ind w:left="0" w:firstLine="0"/>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Экономикалық дағдарыс мәселелері</w:t>
      </w:r>
      <w:r w:rsidRPr="004D3925">
        <w:rPr>
          <w:rFonts w:ascii="Times New Roman" w:eastAsia="Times New Roman" w:hAnsi="Times New Roman" w:cs="Times New Roman"/>
          <w:sz w:val="28"/>
          <w:szCs w:val="28"/>
          <w:lang w:val="en-US" w:eastAsia="ru-RU"/>
        </w:rPr>
        <w:t>[</w:t>
      </w:r>
      <w:r w:rsidR="00E551CE" w:rsidRPr="004D3925">
        <w:rPr>
          <w:rFonts w:ascii="Times New Roman" w:eastAsia="Times New Roman" w:hAnsi="Times New Roman" w:cs="Times New Roman"/>
          <w:sz w:val="28"/>
          <w:szCs w:val="28"/>
          <w:lang w:val="kk-KZ" w:eastAsia="ru-RU"/>
        </w:rPr>
        <w:t>124</w:t>
      </w:r>
      <w:r w:rsidRPr="004D3925">
        <w:rPr>
          <w:rFonts w:ascii="Times New Roman" w:eastAsia="Times New Roman" w:hAnsi="Times New Roman" w:cs="Times New Roman"/>
          <w:sz w:val="28"/>
          <w:szCs w:val="28"/>
          <w:lang w:val="en-US" w:eastAsia="ru-RU"/>
        </w:rPr>
        <w:t>]</w:t>
      </w:r>
      <w:r w:rsidRPr="004D3925">
        <w:rPr>
          <w:rFonts w:ascii="Times New Roman" w:eastAsia="Times New Roman" w:hAnsi="Times New Roman" w:cs="Times New Roman"/>
          <w:sz w:val="28"/>
          <w:szCs w:val="28"/>
          <w:lang w:val="kk-KZ" w:eastAsia="ru-RU"/>
        </w:rPr>
        <w:t>.</w:t>
      </w:r>
    </w:p>
    <w:p w14:paraId="452ADDEC" w14:textId="77777777" w:rsidR="00377D14" w:rsidRPr="004D3925" w:rsidRDefault="00377D14" w:rsidP="009378A3">
      <w:pPr>
        <w:tabs>
          <w:tab w:val="left" w:pos="567"/>
          <w:tab w:val="left" w:pos="1134"/>
        </w:tabs>
        <w:spacing w:after="0" w:line="240" w:lineRule="auto"/>
        <w:ind w:firstLine="567"/>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Блоктардың әрқайсысына (біріншіден басқа) 15 минуттық талқылау берілді. Бастапқыда екі минут кандидаттарға берілген тақырыпқа кіріспе сөз сөйлеуге берілсе, қалған уақытта қатысушылар арасында талқылау өтті. Пікірталас барысында талқылауға бөлінген уақыт кандидаттар тарапынан сақталмай, Трамп пікірсайыстың бірінші сұрақтарын талқылау кезінде Байденің сөзін бөлді, Крис Уоллес дебатқа қатысушылардың екеуін де этикет сақтауға шақырды[</w:t>
      </w:r>
      <w:r w:rsidR="00E551CE" w:rsidRPr="004D3925">
        <w:rPr>
          <w:rFonts w:ascii="Times New Roman" w:eastAsia="Times New Roman" w:hAnsi="Times New Roman" w:cs="Times New Roman"/>
          <w:sz w:val="28"/>
          <w:szCs w:val="28"/>
          <w:lang w:val="kk-KZ" w:eastAsia="ru-RU"/>
        </w:rPr>
        <w:t>125</w:t>
      </w:r>
      <w:r w:rsidRPr="004D3925">
        <w:rPr>
          <w:rFonts w:ascii="Times New Roman" w:eastAsia="Times New Roman" w:hAnsi="Times New Roman" w:cs="Times New Roman"/>
          <w:sz w:val="28"/>
          <w:szCs w:val="28"/>
          <w:lang w:val="kk-KZ" w:eastAsia="ru-RU"/>
        </w:rPr>
        <w:t>]</w:t>
      </w:r>
    </w:p>
    <w:p w14:paraId="18908393" w14:textId="4772B27B" w:rsidR="00377D14" w:rsidRPr="004D3925" w:rsidRDefault="00377D14" w:rsidP="009378A3">
      <w:pPr>
        <w:tabs>
          <w:tab w:val="left" w:pos="567"/>
          <w:tab w:val="left" w:pos="1134"/>
        </w:tabs>
        <w:spacing w:after="0" w:line="240" w:lineRule="auto"/>
        <w:ind w:firstLine="567"/>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lastRenderedPageBreak/>
        <w:t>Пікірсайыс барысында Байден Уоллестің АҚШ Жоғарғы сотының судьяларының құрамын тағайындау туралы сұрақтарының біріне жауап беруден бас тартқан уақытта Трамп дауласуын күшейтті. Байден Трампты «АҚШ тарихындағы ең нашар президент» деп атап, дауды тоқтатуды сұрады. «Бұл президенттікке жатпайды!» деді[</w:t>
      </w:r>
      <w:r w:rsidR="00E551CE" w:rsidRPr="004D3925">
        <w:rPr>
          <w:rFonts w:ascii="Times New Roman" w:eastAsia="Times New Roman" w:hAnsi="Times New Roman" w:cs="Times New Roman"/>
          <w:sz w:val="28"/>
          <w:szCs w:val="28"/>
          <w:lang w:val="kk-KZ" w:eastAsia="ru-RU"/>
        </w:rPr>
        <w:t>126</w:t>
      </w:r>
      <w:r w:rsidRPr="004D3925">
        <w:rPr>
          <w:rFonts w:ascii="Times New Roman" w:eastAsia="Times New Roman" w:hAnsi="Times New Roman" w:cs="Times New Roman"/>
          <w:sz w:val="28"/>
          <w:szCs w:val="28"/>
          <w:lang w:val="kk-KZ" w:eastAsia="ru-RU"/>
        </w:rPr>
        <w:t>].</w:t>
      </w:r>
      <w:r w:rsidRPr="004D3925">
        <w:rPr>
          <w:rFonts w:ascii="Times New Roman" w:eastAsia="Times New Roman" w:hAnsi="Times New Roman" w:cs="Times New Roman"/>
          <w:sz w:val="24"/>
          <w:szCs w:val="24"/>
          <w:lang w:val="kk-KZ" w:eastAsia="ru-RU"/>
        </w:rPr>
        <w:t xml:space="preserve"> </w:t>
      </w:r>
      <w:r w:rsidRPr="004D3925">
        <w:rPr>
          <w:rFonts w:ascii="Times New Roman" w:eastAsia="Times New Roman" w:hAnsi="Times New Roman" w:cs="Times New Roman"/>
          <w:sz w:val="28"/>
          <w:szCs w:val="28"/>
          <w:lang w:val="kk-KZ" w:eastAsia="ru-RU"/>
        </w:rPr>
        <w:t>COVID-19 пандемиясы кезіндегі денсаулық сақтау мәселесін талқылау барысында Байден Трампты «өтірікші», «сайқымазақ» және «Путиннің к</w:t>
      </w:r>
      <w:r w:rsidR="00620143" w:rsidRPr="004D3925">
        <w:rPr>
          <w:rFonts w:ascii="Times New Roman" w:eastAsia="Times New Roman" w:hAnsi="Times New Roman" w:cs="Times New Roman"/>
          <w:sz w:val="28"/>
          <w:szCs w:val="28"/>
          <w:lang w:val="kk-KZ" w:eastAsia="ru-RU"/>
        </w:rPr>
        <w:t>үшігі» деп атады. Коронавирус</w:t>
      </w:r>
      <w:r w:rsidRPr="004D3925">
        <w:rPr>
          <w:rFonts w:ascii="Times New Roman" w:eastAsia="Times New Roman" w:hAnsi="Times New Roman" w:cs="Times New Roman"/>
          <w:sz w:val="28"/>
          <w:szCs w:val="28"/>
          <w:lang w:val="kk-KZ" w:eastAsia="ru-RU"/>
        </w:rPr>
        <w:t xml:space="preserve"> инфекция</w:t>
      </w:r>
      <w:r w:rsidR="00620143" w:rsidRPr="004D3925">
        <w:rPr>
          <w:rFonts w:ascii="Times New Roman" w:eastAsia="Times New Roman" w:hAnsi="Times New Roman" w:cs="Times New Roman"/>
          <w:sz w:val="28"/>
          <w:szCs w:val="28"/>
          <w:lang w:val="kk-KZ" w:eastAsia="ru-RU"/>
        </w:rPr>
        <w:t>сы</w:t>
      </w:r>
      <w:r w:rsidRPr="004D3925">
        <w:rPr>
          <w:rFonts w:ascii="Times New Roman" w:eastAsia="Times New Roman" w:hAnsi="Times New Roman" w:cs="Times New Roman"/>
          <w:sz w:val="28"/>
          <w:szCs w:val="28"/>
          <w:lang w:val="kk-KZ" w:eastAsia="ru-RU"/>
        </w:rPr>
        <w:t>ның таралуымен күрес дұрыс жүргізілмеді деп айыптады. Трамп нәсілдік демонстранттар тобын көпшілік алдында айыптағаны Байден тарапынан тағы да сынға ұшырады. Трамп Байденге сен  47 жылда Делавэр сенаторы ретінде жасай алмағаныңды м</w:t>
      </w:r>
      <w:r w:rsidR="00C9309D" w:rsidRPr="004D3925">
        <w:rPr>
          <w:rFonts w:ascii="Times New Roman" w:eastAsia="Times New Roman" w:hAnsi="Times New Roman" w:cs="Times New Roman"/>
          <w:sz w:val="28"/>
          <w:szCs w:val="28"/>
          <w:lang w:val="kk-KZ" w:eastAsia="ru-RU"/>
        </w:rPr>
        <w:t>ен 47 айда  жасадым деп Байденнің</w:t>
      </w:r>
      <w:r w:rsidRPr="004D3925">
        <w:rPr>
          <w:rFonts w:ascii="Times New Roman" w:eastAsia="Times New Roman" w:hAnsi="Times New Roman" w:cs="Times New Roman"/>
          <w:sz w:val="28"/>
          <w:szCs w:val="28"/>
          <w:lang w:val="kk-KZ" w:eastAsia="ru-RU"/>
        </w:rPr>
        <w:t xml:space="preserve"> атқарған жұмысын сынады»[</w:t>
      </w:r>
      <w:r w:rsidRPr="004D3925">
        <w:rPr>
          <w:rFonts w:ascii="Times New Roman" w:eastAsia="Times New Roman" w:hAnsi="Times New Roman" w:cs="Times New Roman"/>
          <w:sz w:val="24"/>
          <w:szCs w:val="24"/>
          <w:lang w:val="kk-KZ" w:eastAsia="ru-RU"/>
        </w:rPr>
        <w:t xml:space="preserve"> </w:t>
      </w:r>
      <w:r w:rsidR="00E551CE" w:rsidRPr="004D3925">
        <w:rPr>
          <w:rFonts w:ascii="Times New Roman" w:eastAsia="Times New Roman" w:hAnsi="Times New Roman" w:cs="Times New Roman"/>
          <w:sz w:val="28"/>
          <w:szCs w:val="28"/>
          <w:lang w:val="kk-KZ" w:eastAsia="ru-RU"/>
        </w:rPr>
        <w:t>127</w:t>
      </w:r>
      <w:r w:rsidRPr="004D3925">
        <w:rPr>
          <w:rFonts w:ascii="Times New Roman" w:eastAsia="Times New Roman" w:hAnsi="Times New Roman" w:cs="Times New Roman"/>
          <w:sz w:val="28"/>
          <w:szCs w:val="28"/>
          <w:lang w:val="kk-KZ" w:eastAsia="ru-RU"/>
        </w:rPr>
        <w:t>].</w:t>
      </w:r>
    </w:p>
    <w:p w14:paraId="7B1453E6" w14:textId="77777777" w:rsidR="00377D14" w:rsidRPr="004D3925" w:rsidRDefault="00377D14" w:rsidP="009378A3">
      <w:pPr>
        <w:tabs>
          <w:tab w:val="left" w:pos="567"/>
          <w:tab w:val="left" w:pos="1134"/>
        </w:tabs>
        <w:spacing w:after="0" w:line="240" w:lineRule="auto"/>
        <w:ind w:firstLine="567"/>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Екінші теледебат 2020 жылы 22 қазанда өтті. Онда талқыланған мәселелер COVID-19 коронавирустық пандемия, нәсілдік теңсіздік, климаттың өзгеруі, ұлттық қауіпсіздік және ел басшылығы тақырыптарына арналды. Екінші тедебат алдыңғымен салыстырғанда тыныш өтті. Дегенмен</w:t>
      </w:r>
      <w:r w:rsidR="00C9309D" w:rsidRPr="004D3925">
        <w:rPr>
          <w:rFonts w:ascii="Times New Roman" w:eastAsia="Times New Roman" w:hAnsi="Times New Roman" w:cs="Times New Roman"/>
          <w:sz w:val="28"/>
          <w:szCs w:val="28"/>
          <w:lang w:val="kk-KZ" w:eastAsia="ru-RU"/>
        </w:rPr>
        <w:t>, Трамп Байденнің ұлына шабуылын тоқтатпады</w:t>
      </w:r>
      <w:r w:rsidRPr="004D3925">
        <w:rPr>
          <w:rFonts w:ascii="Times New Roman" w:eastAsia="Times New Roman" w:hAnsi="Times New Roman" w:cs="Times New Roman"/>
          <w:sz w:val="28"/>
          <w:szCs w:val="28"/>
          <w:lang w:val="kk-KZ" w:eastAsia="ru-RU"/>
        </w:rPr>
        <w:t>.</w:t>
      </w:r>
    </w:p>
    <w:p w14:paraId="55E392EB" w14:textId="2C13A4F9" w:rsidR="00377D14" w:rsidRPr="004D3925" w:rsidRDefault="00377D14" w:rsidP="009378A3">
      <w:pPr>
        <w:tabs>
          <w:tab w:val="left" w:pos="567"/>
          <w:tab w:val="left" w:pos="1134"/>
        </w:tabs>
        <w:spacing w:after="0" w:line="240" w:lineRule="auto"/>
        <w:ind w:firstLine="567"/>
        <w:contextualSpacing/>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 xml:space="preserve">Сайлаудың қорытындысы сайлау кампаниясының үгіт насихат жұмыстарының нәтижесі болып табылады. 51,3 % пайызбен </w:t>
      </w:r>
      <w:r w:rsidRPr="004D3925">
        <w:rPr>
          <w:rFonts w:ascii="Times New Roman" w:eastAsia="Times New Roman" w:hAnsi="Times New Roman" w:cs="Times New Roman"/>
          <w:sz w:val="28"/>
          <w:szCs w:val="28"/>
          <w:lang w:val="kk-KZ" w:eastAsia="ru-RU"/>
        </w:rPr>
        <w:tab/>
        <w:t xml:space="preserve">Джозеф Байден жеңіске жетті. </w:t>
      </w:r>
      <w:r w:rsidRPr="004D3925">
        <w:rPr>
          <w:rFonts w:ascii="Times New Roman" w:eastAsia="Times New Roman" w:hAnsi="Times New Roman" w:cs="Times New Roman"/>
          <w:sz w:val="28"/>
          <w:szCs w:val="28"/>
          <w:lang w:val="kk-KZ" w:eastAsia="ru-RU"/>
        </w:rPr>
        <w:tab/>
        <w:t>Дональд Трамп 46,9 % дауыс жинап, сайланған Президенттен онша алшақ болмады. АҚШ Президент сайлауларындағы кампаниялардың маңызды, негізгі үгіт насихаты ретінде теледе</w:t>
      </w:r>
      <w:r w:rsidR="00620143" w:rsidRPr="004D3925">
        <w:rPr>
          <w:rFonts w:ascii="Times New Roman" w:eastAsia="Times New Roman" w:hAnsi="Times New Roman" w:cs="Times New Roman"/>
          <w:sz w:val="28"/>
          <w:szCs w:val="28"/>
          <w:lang w:val="kk-KZ" w:eastAsia="ru-RU"/>
        </w:rPr>
        <w:t>баттарды айтуға болады. Өйткені</w:t>
      </w:r>
      <w:r w:rsidRPr="004D3925">
        <w:rPr>
          <w:rFonts w:ascii="Times New Roman" w:eastAsia="Times New Roman" w:hAnsi="Times New Roman" w:cs="Times New Roman"/>
          <w:sz w:val="28"/>
          <w:szCs w:val="28"/>
          <w:lang w:val="kk-KZ" w:eastAsia="ru-RU"/>
        </w:rPr>
        <w:t xml:space="preserve"> теледебаттар арқылы сайлаушылар кандидаттардың елдің ішкі</w:t>
      </w:r>
      <w:r w:rsidR="00C9309D" w:rsidRPr="004D3925">
        <w:rPr>
          <w:rFonts w:ascii="Times New Roman" w:eastAsia="Times New Roman" w:hAnsi="Times New Roman" w:cs="Times New Roman"/>
          <w:sz w:val="28"/>
          <w:szCs w:val="28"/>
          <w:lang w:val="kk-KZ" w:eastAsia="ru-RU"/>
        </w:rPr>
        <w:t>,</w:t>
      </w:r>
      <w:r w:rsidRPr="004D3925">
        <w:rPr>
          <w:rFonts w:ascii="Times New Roman" w:eastAsia="Times New Roman" w:hAnsi="Times New Roman" w:cs="Times New Roman"/>
          <w:sz w:val="28"/>
          <w:szCs w:val="28"/>
          <w:lang w:val="kk-KZ" w:eastAsia="ru-RU"/>
        </w:rPr>
        <w:t xml:space="preserve"> сыртқы саясатына қатысты сұрақтарға жауаптарын тыңдап, өздерінің қорытындыларын жасап, таңдай алады. АҚШ сайлауларының ерекшелігі елдің халықаралық масштабтық деңгейіне байланысты, сайлау кампанияларының бағдарламалары АҚШ-тың сыртқы саясатына көп тақырыптарды арнайды. Сонымен бірге әлем елдерінің белсенді бақылауымен сипатталады. </w:t>
      </w:r>
    </w:p>
    <w:p w14:paraId="16881EA9" w14:textId="4EB65A69" w:rsidR="00377D14" w:rsidRPr="004D3925" w:rsidRDefault="00377D14" w:rsidP="009378A3">
      <w:pPr>
        <w:tabs>
          <w:tab w:val="left" w:pos="567"/>
          <w:tab w:val="left" w:pos="1134"/>
        </w:tabs>
        <w:spacing w:after="0" w:line="240" w:lineRule="auto"/>
        <w:jc w:val="both"/>
        <w:rPr>
          <w:rFonts w:ascii="Times New Roman" w:eastAsia="Calibri" w:hAnsi="Times New Roman" w:cs="Times New Roman"/>
          <w:sz w:val="28"/>
          <w:szCs w:val="28"/>
          <w:lang w:val="kk-KZ"/>
        </w:rPr>
      </w:pPr>
      <w:r w:rsidRPr="004D3925">
        <w:rPr>
          <w:rFonts w:ascii="Times New Roman" w:eastAsia="Times New Roman" w:hAnsi="Times New Roman" w:cs="Times New Roman"/>
          <w:sz w:val="28"/>
          <w:szCs w:val="28"/>
          <w:lang w:val="kk-KZ" w:eastAsia="ru-RU"/>
        </w:rPr>
        <w:tab/>
      </w:r>
      <w:r w:rsidR="00C9309D" w:rsidRPr="004D3925">
        <w:rPr>
          <w:rFonts w:ascii="Times New Roman" w:eastAsia="Calibri" w:hAnsi="Times New Roman" w:cs="Times New Roman"/>
          <w:sz w:val="28"/>
          <w:szCs w:val="28"/>
          <w:lang w:val="kk-KZ"/>
        </w:rPr>
        <w:t xml:space="preserve">Зерттеудің қолданбалық бөлімінде шетелдік тәжірибені талқылауда келесі маңызды ел </w:t>
      </w:r>
      <w:r w:rsidR="00620143" w:rsidRPr="004D3925">
        <w:rPr>
          <w:rFonts w:ascii="Times New Roman" w:eastAsia="Calibri" w:hAnsi="Times New Roman" w:cs="Times New Roman"/>
          <w:sz w:val="28"/>
          <w:szCs w:val="28"/>
          <w:lang w:val="kk-KZ"/>
        </w:rPr>
        <w:t xml:space="preserve">– </w:t>
      </w:r>
      <w:r w:rsidR="00C9309D" w:rsidRPr="004D3925">
        <w:rPr>
          <w:rFonts w:ascii="Times New Roman" w:eastAsia="Calibri" w:hAnsi="Times New Roman" w:cs="Times New Roman"/>
          <w:sz w:val="28"/>
          <w:szCs w:val="28"/>
          <w:lang w:val="kk-KZ"/>
        </w:rPr>
        <w:t xml:space="preserve">Франция. Себебі, еуропалық мемлекеттің тәжірибесінің өзіндік ерекшелігі бар, қазіргі әлем елдерінің ұстанып отырған сайлау, адам құқықтары </w:t>
      </w:r>
      <w:r w:rsidR="00F43EC8" w:rsidRPr="004D3925">
        <w:rPr>
          <w:rFonts w:ascii="Times New Roman" w:eastAsia="Calibri" w:hAnsi="Times New Roman" w:cs="Times New Roman"/>
          <w:sz w:val="28"/>
          <w:szCs w:val="28"/>
          <w:lang w:val="kk-KZ"/>
        </w:rPr>
        <w:t xml:space="preserve">принциптерінің бастауы осы </w:t>
      </w:r>
      <w:r w:rsidR="00C9309D" w:rsidRPr="004D3925">
        <w:rPr>
          <w:rFonts w:ascii="Times New Roman" w:eastAsia="Calibri" w:hAnsi="Times New Roman" w:cs="Times New Roman"/>
          <w:sz w:val="28"/>
          <w:szCs w:val="28"/>
          <w:lang w:val="kk-KZ"/>
        </w:rPr>
        <w:t>Франциядағы ағртушылық ойдың  демократиялық принципт</w:t>
      </w:r>
      <w:r w:rsidR="008265B2" w:rsidRPr="004D3925">
        <w:rPr>
          <w:rFonts w:ascii="Times New Roman" w:eastAsia="Calibri" w:hAnsi="Times New Roman" w:cs="Times New Roman"/>
          <w:sz w:val="28"/>
          <w:szCs w:val="28"/>
          <w:lang w:val="kk-KZ"/>
        </w:rPr>
        <w:t>ерді негіздеуі</w:t>
      </w:r>
      <w:r w:rsidR="00F43EC8" w:rsidRPr="004D3925">
        <w:rPr>
          <w:rFonts w:ascii="Times New Roman" w:eastAsia="Calibri" w:hAnsi="Times New Roman" w:cs="Times New Roman"/>
          <w:sz w:val="28"/>
          <w:szCs w:val="28"/>
          <w:lang w:val="kk-KZ"/>
        </w:rPr>
        <w:t>. Қ</w:t>
      </w:r>
      <w:r w:rsidR="008265B2" w:rsidRPr="004D3925">
        <w:rPr>
          <w:rFonts w:ascii="Times New Roman" w:eastAsia="Calibri" w:hAnsi="Times New Roman" w:cs="Times New Roman"/>
          <w:sz w:val="28"/>
          <w:szCs w:val="28"/>
          <w:lang w:val="kk-KZ"/>
        </w:rPr>
        <w:t xml:space="preserve">азіргі заманғы </w:t>
      </w:r>
      <w:r w:rsidRPr="004D3925">
        <w:rPr>
          <w:rFonts w:ascii="Times New Roman" w:eastAsia="Calibri" w:hAnsi="Times New Roman" w:cs="Times New Roman"/>
          <w:sz w:val="28"/>
          <w:szCs w:val="28"/>
          <w:lang w:val="kk-KZ"/>
        </w:rPr>
        <w:t>Президенттік сайлау – Францияның саяси өмірінің ең негізгі оқиғасы. Бесінші Республика Конституциясына сәйкес Президент толыққанды</w:t>
      </w:r>
      <w:r w:rsidR="00620143" w:rsidRPr="004D3925">
        <w:rPr>
          <w:rFonts w:ascii="Times New Roman" w:eastAsia="Calibri" w:hAnsi="Times New Roman" w:cs="Times New Roman"/>
          <w:sz w:val="28"/>
          <w:szCs w:val="28"/>
          <w:lang w:val="kk-KZ"/>
        </w:rPr>
        <w:t xml:space="preserve"> мемлекет басшысы</w:t>
      </w:r>
      <w:r w:rsidRPr="004D3925">
        <w:rPr>
          <w:rFonts w:ascii="Times New Roman" w:eastAsia="Calibri" w:hAnsi="Times New Roman" w:cs="Times New Roman"/>
          <w:sz w:val="28"/>
          <w:szCs w:val="28"/>
          <w:lang w:val="kk-KZ"/>
        </w:rPr>
        <w:t xml:space="preserve">, оған кең өкілеттіктер берілген. Президенттік институт </w:t>
      </w:r>
      <w:r w:rsidR="00620143" w:rsidRPr="004D3925">
        <w:rPr>
          <w:rFonts w:ascii="Times New Roman" w:eastAsia="Calibri" w:hAnsi="Times New Roman" w:cs="Times New Roman"/>
          <w:sz w:val="28"/>
          <w:szCs w:val="28"/>
          <w:lang w:val="kk-KZ"/>
        </w:rPr>
        <w:t xml:space="preserve">– </w:t>
      </w:r>
      <w:r w:rsidRPr="004D3925">
        <w:rPr>
          <w:rFonts w:ascii="Times New Roman" w:eastAsia="Calibri" w:hAnsi="Times New Roman" w:cs="Times New Roman"/>
          <w:sz w:val="28"/>
          <w:szCs w:val="28"/>
          <w:lang w:val="kk-KZ"/>
        </w:rPr>
        <w:t>Францияда алты онжылдық бұрын құрылған саяс</w:t>
      </w:r>
      <w:r w:rsidR="00620143" w:rsidRPr="004D3925">
        <w:rPr>
          <w:rFonts w:ascii="Times New Roman" w:eastAsia="Calibri" w:hAnsi="Times New Roman" w:cs="Times New Roman"/>
          <w:sz w:val="28"/>
          <w:szCs w:val="28"/>
          <w:lang w:val="kk-KZ"/>
        </w:rPr>
        <w:t>и режимнің негізі</w:t>
      </w:r>
      <w:r w:rsidRPr="004D3925">
        <w:rPr>
          <w:rFonts w:ascii="Times New Roman" w:eastAsia="Calibri" w:hAnsi="Times New Roman" w:cs="Times New Roman"/>
          <w:sz w:val="28"/>
          <w:szCs w:val="28"/>
          <w:lang w:val="kk-KZ"/>
        </w:rPr>
        <w:t>. 2000 жылы Президенттік мандат жеті жылдан бес жылға қысқартылды, ұзақтығы бойынша парламенттік мандатқа тең. Сондай-ақ Франциядағы сайлау циклі екі кезеңнен тұратын Пр</w:t>
      </w:r>
      <w:r w:rsidR="00620143" w:rsidRPr="004D3925">
        <w:rPr>
          <w:rFonts w:ascii="Times New Roman" w:eastAsia="Calibri" w:hAnsi="Times New Roman" w:cs="Times New Roman"/>
          <w:sz w:val="28"/>
          <w:szCs w:val="28"/>
          <w:lang w:val="kk-KZ"/>
        </w:rPr>
        <w:t>езиденттік сайлау екені белгілі</w:t>
      </w:r>
      <w:r w:rsidRPr="004D3925">
        <w:rPr>
          <w:rFonts w:ascii="Times New Roman" w:eastAsia="Calibri" w:hAnsi="Times New Roman" w:cs="Times New Roman"/>
          <w:sz w:val="28"/>
          <w:szCs w:val="28"/>
          <w:lang w:val="kk-KZ"/>
        </w:rPr>
        <w:t>.</w:t>
      </w:r>
    </w:p>
    <w:p w14:paraId="7F0CF256" w14:textId="2A7325FF" w:rsidR="00377D14" w:rsidRPr="004D3925" w:rsidRDefault="00377D14" w:rsidP="009378A3">
      <w:pPr>
        <w:tabs>
          <w:tab w:val="left" w:pos="567"/>
          <w:tab w:val="left" w:pos="1134"/>
        </w:tabs>
        <w:spacing w:after="0" w:line="240" w:lineRule="auto"/>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 xml:space="preserve">Францияның сайлау жүйесі демократиялық стандарттарға үгіт насихатқа негізделіп жүргізілетіндіктен Франция тәжірибесін қарастыру өзекті болып отыр. Тәуелсіздігін алғанына көп уақыт болмаған Қазақстан үшін Еуропалық </w:t>
      </w:r>
      <w:r w:rsidRPr="004D3925">
        <w:rPr>
          <w:rFonts w:ascii="Times New Roman" w:eastAsia="Calibri" w:hAnsi="Times New Roman" w:cs="Times New Roman"/>
          <w:sz w:val="28"/>
          <w:szCs w:val="28"/>
          <w:lang w:val="kk-KZ"/>
        </w:rPr>
        <w:lastRenderedPageBreak/>
        <w:t>демократиялық құндылықтары қалыптасқан елдердің тәжірибесін зерттеп, тиімдісін елдің сайлау жүйесін жетілдір</w:t>
      </w:r>
      <w:r w:rsidR="00620143" w:rsidRPr="004D3925">
        <w:rPr>
          <w:rFonts w:ascii="Times New Roman" w:eastAsia="Calibri" w:hAnsi="Times New Roman" w:cs="Times New Roman"/>
          <w:sz w:val="28"/>
          <w:szCs w:val="28"/>
          <w:lang w:val="kk-KZ"/>
        </w:rPr>
        <w:t>уге ұсыну маңызды екені рас</w:t>
      </w:r>
      <w:r w:rsidRPr="004D3925">
        <w:rPr>
          <w:rFonts w:ascii="Times New Roman" w:eastAsia="Calibri" w:hAnsi="Times New Roman" w:cs="Times New Roman"/>
          <w:sz w:val="28"/>
          <w:szCs w:val="28"/>
          <w:lang w:val="kk-KZ"/>
        </w:rPr>
        <w:t xml:space="preserve">. Франция тәжірибесінде тұрақты органдардың бірыңғай орталықтандырылған жүйесі болмағандықтан сайлауды ұйымдастыруды, жалпы бақылауды Конституциялық Кеңес жүзеге асырады. Оның құрамында тоғыз адам бар. </w:t>
      </w:r>
      <w:r w:rsidR="00620143" w:rsidRPr="004D3925">
        <w:rPr>
          <w:rFonts w:ascii="Times New Roman" w:eastAsia="Calibri" w:hAnsi="Times New Roman" w:cs="Times New Roman"/>
          <w:sz w:val="28"/>
          <w:szCs w:val="28"/>
          <w:lang w:val="kk-KZ"/>
        </w:rPr>
        <w:t xml:space="preserve">Оның мүшесі </w:t>
      </w:r>
      <w:r w:rsidRPr="004D3925">
        <w:rPr>
          <w:rFonts w:ascii="Times New Roman" w:eastAsia="Calibri" w:hAnsi="Times New Roman" w:cs="Times New Roman"/>
          <w:sz w:val="28"/>
          <w:szCs w:val="28"/>
          <w:lang w:val="kk-KZ"/>
        </w:rPr>
        <w:t>Францияның бұрынғы Пре</w:t>
      </w:r>
      <w:r w:rsidR="00620143" w:rsidRPr="004D3925">
        <w:rPr>
          <w:rFonts w:ascii="Times New Roman" w:eastAsia="Calibri" w:hAnsi="Times New Roman" w:cs="Times New Roman"/>
          <w:sz w:val="28"/>
          <w:szCs w:val="28"/>
          <w:lang w:val="kk-KZ"/>
        </w:rPr>
        <w:t>зиденттері</w:t>
      </w:r>
      <w:r w:rsidRPr="004D3925">
        <w:rPr>
          <w:rFonts w:ascii="Times New Roman" w:eastAsia="Calibri" w:hAnsi="Times New Roman" w:cs="Times New Roman"/>
          <w:sz w:val="28"/>
          <w:szCs w:val="28"/>
          <w:lang w:val="kk-KZ"/>
        </w:rPr>
        <w:t>. Конституциялық Кеңестің үш мүшесін, соның ішінде төрағаны Франция Президенті, үш мүшесін Сенат пен Ұлттық Жиналыс Президенттері тағайындайды. Кеңестің өкілеттік мерзімі тоғыз жыл, әр үш жыл сайын мүшелердің 1/3 бөлігінің ротациясы жүзеге асырылады.</w:t>
      </w:r>
    </w:p>
    <w:p w14:paraId="2EB9CF3F" w14:textId="7F835C7E" w:rsidR="00377D14" w:rsidRPr="004D3925" w:rsidRDefault="00377D14" w:rsidP="009378A3">
      <w:pPr>
        <w:tabs>
          <w:tab w:val="left" w:pos="567"/>
          <w:tab w:val="left" w:pos="1134"/>
        </w:tabs>
        <w:spacing w:after="0" w:line="240" w:lineRule="auto"/>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Президенттік басқару формасындағы мемлекеттерде Президент сайлаулары белсенді жүргізілетін, халықтың назарын аударатын дода. Францияда да халық өзінің өкілеттігін жүзеге асыратын халықты басқаратын өкілін сайлауға өте жауапкершілікпен қарайды. Францияның Президенттік сайлауларындағы сайлау кампанияларының үгіт насихат жұмыстарын талдау арқылы ерекшелігін анықтаймыз</w:t>
      </w:r>
      <w:r w:rsidR="00620143" w:rsidRPr="004D3925">
        <w:rPr>
          <w:rFonts w:ascii="Times New Roman" w:eastAsia="Calibri" w:hAnsi="Times New Roman" w:cs="Times New Roman"/>
          <w:sz w:val="28"/>
          <w:szCs w:val="28"/>
          <w:lang w:val="kk-KZ"/>
        </w:rPr>
        <w:t>.  Сондықтан</w:t>
      </w:r>
      <w:r w:rsidRPr="004D3925">
        <w:rPr>
          <w:rFonts w:ascii="Times New Roman" w:eastAsia="Calibri" w:hAnsi="Times New Roman" w:cs="Times New Roman"/>
          <w:sz w:val="28"/>
          <w:szCs w:val="28"/>
          <w:lang w:val="kk-KZ"/>
        </w:rPr>
        <w:t xml:space="preserve"> Францияның Президент сайлауларын, әсіресе соңғы сайлауларын талдаймыз. </w:t>
      </w:r>
    </w:p>
    <w:p w14:paraId="29505D0F" w14:textId="1C7A003D" w:rsidR="00377D14" w:rsidRPr="004D3925" w:rsidRDefault="00377D14" w:rsidP="009378A3">
      <w:pPr>
        <w:tabs>
          <w:tab w:val="left" w:pos="567"/>
          <w:tab w:val="left" w:pos="1134"/>
        </w:tabs>
        <w:spacing w:after="0" w:line="240" w:lineRule="auto"/>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 xml:space="preserve">Францияда кезекті Президенттік сайлау 2012 жылдың 22 сәуірінде болды. Сайлау </w:t>
      </w:r>
      <w:r w:rsidR="000E27F2" w:rsidRPr="004D3925">
        <w:rPr>
          <w:rFonts w:ascii="Times New Roman" w:eastAsia="Calibri" w:hAnsi="Times New Roman" w:cs="Times New Roman"/>
          <w:sz w:val="28"/>
          <w:szCs w:val="28"/>
          <w:lang w:val="kk-KZ"/>
        </w:rPr>
        <w:t>кампания</w:t>
      </w:r>
      <w:r w:rsidR="00620143" w:rsidRPr="004D3925">
        <w:rPr>
          <w:rFonts w:ascii="Times New Roman" w:eastAsia="Calibri" w:hAnsi="Times New Roman" w:cs="Times New Roman"/>
          <w:sz w:val="28"/>
          <w:szCs w:val="28"/>
          <w:lang w:val="kk-KZ"/>
        </w:rPr>
        <w:t>с</w:t>
      </w:r>
      <w:r w:rsidRPr="004D3925">
        <w:rPr>
          <w:rFonts w:ascii="Times New Roman" w:eastAsia="Calibri" w:hAnsi="Times New Roman" w:cs="Times New Roman"/>
          <w:sz w:val="28"/>
          <w:szCs w:val="28"/>
          <w:lang w:val="kk-KZ"/>
        </w:rPr>
        <w:t xml:space="preserve">ы басталғанда 16 үміткер Елисей сарайына өз </w:t>
      </w:r>
      <w:r w:rsidR="00620143" w:rsidRPr="004D3925">
        <w:rPr>
          <w:rFonts w:ascii="Times New Roman" w:eastAsia="Calibri" w:hAnsi="Times New Roman" w:cs="Times New Roman"/>
          <w:sz w:val="28"/>
          <w:szCs w:val="28"/>
          <w:lang w:val="kk-KZ"/>
        </w:rPr>
        <w:t>жоспар</w:t>
      </w:r>
      <w:r w:rsidR="00F43EC8" w:rsidRPr="004D3925">
        <w:rPr>
          <w:rFonts w:ascii="Times New Roman" w:eastAsia="Calibri" w:hAnsi="Times New Roman" w:cs="Times New Roman"/>
          <w:sz w:val="28"/>
          <w:szCs w:val="28"/>
          <w:lang w:val="kk-KZ"/>
        </w:rPr>
        <w:t>ын</w:t>
      </w:r>
      <w:r w:rsidRPr="004D3925">
        <w:rPr>
          <w:rFonts w:ascii="Times New Roman" w:eastAsia="Calibri" w:hAnsi="Times New Roman" w:cs="Times New Roman"/>
          <w:sz w:val="28"/>
          <w:szCs w:val="28"/>
          <w:lang w:val="kk-KZ"/>
        </w:rPr>
        <w:t xml:space="preserve"> жариялады. Алайда, Франция Конституциялық кеңесінің төрағасы Жан-Луи Дебренің айтуынша, 16 наурызға дейін тек 10 кандидат өз кандидатурасын қолдауға 500 қол жинай алғандықтан, қалған кандидаттар тіркеле алмады. </w:t>
      </w:r>
      <w:hyperlink r:id="rId89" w:tooltip="Олланд, Франсуа" w:history="1">
        <w:r w:rsidRPr="004D3925">
          <w:rPr>
            <w:rFonts w:ascii="Times New Roman" w:eastAsia="Times New Roman" w:hAnsi="Times New Roman" w:cs="Times New Roman"/>
            <w:sz w:val="28"/>
            <w:szCs w:val="28"/>
            <w:lang w:val="kk-KZ" w:eastAsia="ru-RU"/>
          </w:rPr>
          <w:t>Франсуа Олланд</w:t>
        </w:r>
      </w:hyperlink>
      <w:r w:rsidRPr="004D3925">
        <w:rPr>
          <w:rFonts w:ascii="Times New Roman" w:eastAsia="Times New Roman" w:hAnsi="Times New Roman" w:cs="Times New Roman"/>
          <w:sz w:val="28"/>
          <w:szCs w:val="28"/>
          <w:lang w:val="kk-KZ" w:eastAsia="ru-RU"/>
        </w:rPr>
        <w:t xml:space="preserve"> «</w:t>
      </w:r>
      <w:hyperlink r:id="rId90" w:tooltip="Социалистическая партия (Франция)" w:history="1">
        <w:r w:rsidRPr="004D3925">
          <w:rPr>
            <w:rFonts w:ascii="Times New Roman" w:eastAsia="Times New Roman" w:hAnsi="Times New Roman" w:cs="Times New Roman"/>
            <w:sz w:val="28"/>
            <w:szCs w:val="28"/>
            <w:lang w:val="kk-KZ" w:eastAsia="ru-RU"/>
          </w:rPr>
          <w:t>Социалистік партия</w:t>
        </w:r>
      </w:hyperlink>
      <w:r w:rsidRPr="004D3925">
        <w:rPr>
          <w:rFonts w:ascii="Times New Roman" w:eastAsia="Times New Roman" w:hAnsi="Times New Roman" w:cs="Times New Roman"/>
          <w:sz w:val="28"/>
          <w:szCs w:val="28"/>
          <w:lang w:val="kk-KZ" w:eastAsia="ru-RU"/>
        </w:rPr>
        <w:t xml:space="preserve">» өкілі, </w:t>
      </w:r>
      <w:hyperlink r:id="rId91" w:tooltip="Саркози, Николя" w:history="1">
        <w:r w:rsidRPr="004D3925">
          <w:rPr>
            <w:rFonts w:ascii="Times New Roman" w:eastAsia="Times New Roman" w:hAnsi="Times New Roman" w:cs="Times New Roman"/>
            <w:sz w:val="28"/>
            <w:szCs w:val="28"/>
            <w:lang w:val="kk-KZ" w:eastAsia="ru-RU"/>
          </w:rPr>
          <w:t>Николя Саркози</w:t>
        </w:r>
      </w:hyperlink>
      <w:r w:rsidRPr="004D3925">
        <w:rPr>
          <w:rFonts w:ascii="Times New Roman" w:eastAsia="Calibri" w:hAnsi="Times New Roman" w:cs="Times New Roman"/>
          <w:sz w:val="28"/>
          <w:szCs w:val="28"/>
          <w:lang w:val="kk-KZ"/>
        </w:rPr>
        <w:t xml:space="preserve">  «Халықтық қозғалыс үшін одақтан», Марин Ле Пен «</w:t>
      </w:r>
      <w:r w:rsidRPr="004D3925">
        <w:rPr>
          <w:rFonts w:ascii="Times New Roman" w:eastAsia="Times New Roman" w:hAnsi="Times New Roman" w:cs="Times New Roman"/>
          <w:sz w:val="28"/>
          <w:szCs w:val="28"/>
          <w:lang w:val="kk-KZ" w:eastAsia="ru-RU"/>
        </w:rPr>
        <w:t xml:space="preserve">Ұлттық фронттан» </w:t>
      </w:r>
      <w:r w:rsidRPr="004D3925">
        <w:rPr>
          <w:rFonts w:ascii="Times New Roman" w:eastAsia="Calibri" w:hAnsi="Times New Roman" w:cs="Times New Roman"/>
          <w:sz w:val="28"/>
          <w:szCs w:val="28"/>
          <w:lang w:val="kk-KZ"/>
        </w:rPr>
        <w:t>тіркелді. Франсуа Олланд (51,64 %) нәтижемен жеңіске жетті.</w:t>
      </w:r>
    </w:p>
    <w:p w14:paraId="0B0ED2A2" w14:textId="77777777" w:rsidR="00377D14" w:rsidRPr="004D3925" w:rsidRDefault="00377D14" w:rsidP="009378A3">
      <w:pPr>
        <w:tabs>
          <w:tab w:val="left" w:pos="567"/>
          <w:tab w:val="left" w:pos="1134"/>
        </w:tabs>
        <w:spacing w:after="0" w:line="240" w:lineRule="auto"/>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 xml:space="preserve">Ал, 2017 жылы Президенттік сайлау алдында солшылдар да, оңшылдар да өткізген праймеризге байланысты цикл ұзартылды. 2016 жылдың қарашасында оңшыл партиялар мен орталықтың бастапқы партияішілік сайлауы өтті. Оларға жеті кандидат қатысты, көпшілігі орталық-оңшыл Республикалық партияның өкілдері болды. Сайлау ашық өтті, сайлаушылар шеңберін оңшыл партиялардың құндылықтарын мойындайтын «жолдастар» кеңейтті. Оларға 4,4 миллион сайлаушы қатысты. </w:t>
      </w:r>
    </w:p>
    <w:p w14:paraId="52B33D95" w14:textId="77777777" w:rsidR="00377D14" w:rsidRPr="004D3925" w:rsidRDefault="00377D14" w:rsidP="009378A3">
      <w:pPr>
        <w:tabs>
          <w:tab w:val="left" w:pos="567"/>
          <w:tab w:val="left" w:pos="1134"/>
        </w:tabs>
        <w:spacing w:after="0" w:line="240" w:lineRule="auto"/>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2016 жылдың 20 қарашасында Николя Саркози өз кандидатурасын алып тастап, саяси мансабын аяқтады[</w:t>
      </w:r>
      <w:r w:rsidR="00E551CE" w:rsidRPr="004D3925">
        <w:rPr>
          <w:rFonts w:ascii="Times New Roman" w:eastAsia="Calibri" w:hAnsi="Times New Roman" w:cs="Times New Roman"/>
          <w:sz w:val="28"/>
          <w:szCs w:val="28"/>
          <w:lang w:val="kk-KZ"/>
        </w:rPr>
        <w:t>128</w:t>
      </w:r>
      <w:r w:rsidR="00F43EC8" w:rsidRPr="004D3925">
        <w:rPr>
          <w:rFonts w:ascii="Times New Roman" w:eastAsia="Calibri" w:hAnsi="Times New Roman" w:cs="Times New Roman"/>
          <w:sz w:val="28"/>
          <w:szCs w:val="28"/>
          <w:lang w:val="kk-KZ"/>
        </w:rPr>
        <w:t>]. 2016 жылдың 1 желтоқсанында о</w:t>
      </w:r>
      <w:r w:rsidRPr="004D3925">
        <w:rPr>
          <w:rFonts w:ascii="Times New Roman" w:eastAsia="Calibri" w:hAnsi="Times New Roman" w:cs="Times New Roman"/>
          <w:sz w:val="28"/>
          <w:szCs w:val="28"/>
          <w:lang w:val="kk-KZ"/>
        </w:rPr>
        <w:t xml:space="preserve">л кездегі президент Франсуа Олланд Бесінші Республика тарихында алғаш рет екінші мерзімге сайлауға түспейтінін ресми түрде жариялап, сайлауға қатыспайтынын білдірді. </w:t>
      </w:r>
    </w:p>
    <w:p w14:paraId="414E67D4" w14:textId="5B0B35CE" w:rsidR="00377D14" w:rsidRPr="004D3925" w:rsidRDefault="00377D14" w:rsidP="009378A3">
      <w:pPr>
        <w:tabs>
          <w:tab w:val="left" w:pos="567"/>
          <w:tab w:val="left" w:pos="1134"/>
        </w:tabs>
        <w:spacing w:after="0" w:line="240" w:lineRule="auto"/>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Сайлаудың бірінші туры бірден төрт кандидат арасындағы қызу бәсекемен ерекшеленді, олардың рейтингі 20%  көрсетк</w:t>
      </w:r>
      <w:r w:rsidR="00620143" w:rsidRPr="004D3925">
        <w:rPr>
          <w:rFonts w:ascii="Times New Roman" w:eastAsia="Calibri" w:hAnsi="Times New Roman" w:cs="Times New Roman"/>
          <w:sz w:val="28"/>
          <w:szCs w:val="28"/>
          <w:lang w:val="kk-KZ"/>
        </w:rPr>
        <w:t>ішке</w:t>
      </w:r>
      <w:r w:rsidRPr="004D3925">
        <w:rPr>
          <w:rFonts w:ascii="Times New Roman" w:eastAsia="Calibri" w:hAnsi="Times New Roman" w:cs="Times New Roman"/>
          <w:sz w:val="28"/>
          <w:szCs w:val="28"/>
          <w:lang w:val="kk-KZ"/>
        </w:rPr>
        <w:t xml:space="preserve"> жақын еді. 2017 жылғы сайлауда Бесінші республика тарихында алғаш рет негізгі екі жетекші партия неоголлистер (республикалықтар) және социалистердің өкілдері екінші турға өте алмады. </w:t>
      </w:r>
    </w:p>
    <w:p w14:paraId="77F1FCAA" w14:textId="77777777" w:rsidR="00377D14" w:rsidRPr="004D3925" w:rsidRDefault="00377D14" w:rsidP="009378A3">
      <w:pPr>
        <w:tabs>
          <w:tab w:val="left" w:pos="567"/>
          <w:tab w:val="left" w:pos="1134"/>
        </w:tabs>
        <w:spacing w:after="0" w:line="240" w:lineRule="auto"/>
        <w:ind w:firstLine="708"/>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 xml:space="preserve">Екінші турда «Алға!» қозғалысы, қазіргі кезде (Алға, Республика) өкілі Эммануэль Макрон мен оңшыл Ұлттық майданның жетекшісі Марин Ле Пен </w:t>
      </w:r>
      <w:r w:rsidRPr="004D3925">
        <w:rPr>
          <w:rFonts w:ascii="Times New Roman" w:eastAsia="Calibri" w:hAnsi="Times New Roman" w:cs="Times New Roman"/>
          <w:sz w:val="28"/>
          <w:szCs w:val="28"/>
          <w:lang w:val="kk-KZ"/>
        </w:rPr>
        <w:lastRenderedPageBreak/>
        <w:t>арасында күрес күшейіп, тартыс артты. Нәтижесінде Макрон 66,10% дауыс жинап, жеңіске жетті және Франция тарихындағы жарамсыз бюллетеньдердің рекордтық пайызымен Республика президенті болып сайланды. [</w:t>
      </w:r>
      <w:r w:rsidR="00E551CE" w:rsidRPr="004D3925">
        <w:rPr>
          <w:rFonts w:ascii="Times New Roman" w:eastAsia="Calibri" w:hAnsi="Times New Roman" w:cs="Times New Roman"/>
          <w:sz w:val="28"/>
          <w:szCs w:val="28"/>
          <w:lang w:val="kk-KZ"/>
        </w:rPr>
        <w:t>129</w:t>
      </w:r>
      <w:r w:rsidRPr="004D3925">
        <w:rPr>
          <w:rFonts w:ascii="Times New Roman" w:eastAsia="Calibri" w:hAnsi="Times New Roman" w:cs="Times New Roman"/>
          <w:sz w:val="28"/>
          <w:szCs w:val="28"/>
          <w:lang w:val="kk-KZ"/>
        </w:rPr>
        <w:t xml:space="preserve">]. </w:t>
      </w:r>
    </w:p>
    <w:p w14:paraId="1976FEFF" w14:textId="55886852" w:rsidR="00377D14" w:rsidRPr="004D3925" w:rsidRDefault="00620143" w:rsidP="009378A3">
      <w:pPr>
        <w:tabs>
          <w:tab w:val="left" w:pos="567"/>
          <w:tab w:val="left" w:pos="1134"/>
        </w:tabs>
        <w:spacing w:after="0" w:line="240" w:lineRule="auto"/>
        <w:ind w:firstLine="708"/>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 xml:space="preserve">Макронның сайлау кезіндегі </w:t>
      </w:r>
      <w:r w:rsidR="00377D14" w:rsidRPr="004D3925">
        <w:rPr>
          <w:rFonts w:ascii="Times New Roman" w:eastAsia="Calibri" w:hAnsi="Times New Roman" w:cs="Times New Roman"/>
          <w:sz w:val="28"/>
          <w:szCs w:val="28"/>
          <w:lang w:val="kk-KZ"/>
        </w:rPr>
        <w:t xml:space="preserve"> жеңіске жету </w:t>
      </w:r>
      <w:r w:rsidR="00F43EC8" w:rsidRPr="004D3925">
        <w:rPr>
          <w:rFonts w:ascii="Times New Roman" w:eastAsia="Calibri" w:hAnsi="Times New Roman" w:cs="Times New Roman"/>
          <w:sz w:val="28"/>
          <w:szCs w:val="28"/>
          <w:lang w:val="kk-KZ"/>
        </w:rPr>
        <w:t>барысындағы сайлау кампаниясының жұмысы белсенді</w:t>
      </w:r>
      <w:r w:rsidR="00377D14" w:rsidRPr="004D3925">
        <w:rPr>
          <w:rFonts w:ascii="Times New Roman" w:eastAsia="Calibri" w:hAnsi="Times New Roman" w:cs="Times New Roman"/>
          <w:sz w:val="28"/>
          <w:szCs w:val="28"/>
          <w:lang w:val="kk-KZ"/>
        </w:rPr>
        <w:t xml:space="preserve"> бо</w:t>
      </w:r>
      <w:r w:rsidRPr="004D3925">
        <w:rPr>
          <w:rFonts w:ascii="Times New Roman" w:eastAsia="Calibri" w:hAnsi="Times New Roman" w:cs="Times New Roman"/>
          <w:sz w:val="28"/>
          <w:szCs w:val="28"/>
          <w:lang w:val="kk-KZ"/>
        </w:rPr>
        <w:t>лды. Сайлауда саяси одақтастарың</w:t>
      </w:r>
      <w:r w:rsidR="00377D14" w:rsidRPr="004D3925">
        <w:rPr>
          <w:rFonts w:ascii="Times New Roman" w:eastAsia="Calibri" w:hAnsi="Times New Roman" w:cs="Times New Roman"/>
          <w:sz w:val="28"/>
          <w:szCs w:val="28"/>
          <w:lang w:val="kk-KZ"/>
        </w:rPr>
        <w:t xml:space="preserve"> болса</w:t>
      </w:r>
      <w:r w:rsidRPr="004D3925">
        <w:rPr>
          <w:rFonts w:ascii="Times New Roman" w:eastAsia="Calibri" w:hAnsi="Times New Roman" w:cs="Times New Roman"/>
          <w:sz w:val="28"/>
          <w:szCs w:val="28"/>
          <w:lang w:val="kk-KZ"/>
        </w:rPr>
        <w:t>,</w:t>
      </w:r>
      <w:r w:rsidR="00377D14" w:rsidRPr="004D3925">
        <w:rPr>
          <w:rFonts w:ascii="Times New Roman" w:eastAsia="Calibri" w:hAnsi="Times New Roman" w:cs="Times New Roman"/>
          <w:sz w:val="28"/>
          <w:szCs w:val="28"/>
          <w:lang w:val="kk-KZ"/>
        </w:rPr>
        <w:t xml:space="preserve"> жеңіске жет</w:t>
      </w:r>
      <w:r w:rsidRPr="004D3925">
        <w:rPr>
          <w:rFonts w:ascii="Times New Roman" w:eastAsia="Calibri" w:hAnsi="Times New Roman" w:cs="Times New Roman"/>
          <w:sz w:val="28"/>
          <w:szCs w:val="28"/>
          <w:lang w:val="kk-KZ"/>
        </w:rPr>
        <w:t>у мүмкіндігі жоғары болатынын</w:t>
      </w:r>
      <w:r w:rsidR="00377D14" w:rsidRPr="004D3925">
        <w:rPr>
          <w:rFonts w:ascii="Times New Roman" w:eastAsia="Calibri" w:hAnsi="Times New Roman" w:cs="Times New Roman"/>
          <w:sz w:val="28"/>
          <w:szCs w:val="28"/>
          <w:lang w:val="kk-KZ"/>
        </w:rPr>
        <w:t xml:space="preserve"> тиімді пайдаланған Макрон өз серіктестер</w:t>
      </w:r>
      <w:r w:rsidR="00F43EC8" w:rsidRPr="004D3925">
        <w:rPr>
          <w:rFonts w:ascii="Times New Roman" w:eastAsia="Calibri" w:hAnsi="Times New Roman" w:cs="Times New Roman"/>
          <w:sz w:val="28"/>
          <w:szCs w:val="28"/>
          <w:lang w:val="kk-KZ"/>
        </w:rPr>
        <w:t>і</w:t>
      </w:r>
      <w:r w:rsidR="00377D14" w:rsidRPr="004D3925">
        <w:rPr>
          <w:rFonts w:ascii="Times New Roman" w:eastAsia="Calibri" w:hAnsi="Times New Roman" w:cs="Times New Roman"/>
          <w:sz w:val="28"/>
          <w:szCs w:val="28"/>
          <w:lang w:val="kk-KZ"/>
        </w:rPr>
        <w:t xml:space="preserve">мен өзара әрекеттесудің әртүрлі әдістерін пайдаланды. Мысалы, жеке келісімдер жасалып, басқалармен саяси одақтарға отырды. Сайлау </w:t>
      </w:r>
      <w:r w:rsidR="000E27F2" w:rsidRPr="004D3925">
        <w:rPr>
          <w:rFonts w:ascii="Times New Roman" w:eastAsia="Calibri" w:hAnsi="Times New Roman" w:cs="Times New Roman"/>
          <w:sz w:val="28"/>
          <w:szCs w:val="28"/>
          <w:lang w:val="kk-KZ"/>
        </w:rPr>
        <w:t>кампания</w:t>
      </w:r>
      <w:r w:rsidR="00377D14" w:rsidRPr="004D3925">
        <w:rPr>
          <w:rFonts w:ascii="Times New Roman" w:eastAsia="Calibri" w:hAnsi="Times New Roman" w:cs="Times New Roman"/>
          <w:sz w:val="28"/>
          <w:szCs w:val="28"/>
          <w:lang w:val="kk-KZ"/>
        </w:rPr>
        <w:t>ынан бұрын белгілі саясаткерлермен келіссөздер басталды.</w:t>
      </w:r>
    </w:p>
    <w:p w14:paraId="05212C38" w14:textId="77777777" w:rsidR="00377D14" w:rsidRPr="004D3925" w:rsidRDefault="00377D14" w:rsidP="009378A3">
      <w:pPr>
        <w:tabs>
          <w:tab w:val="left" w:pos="567"/>
          <w:tab w:val="left" w:pos="1134"/>
        </w:tabs>
        <w:spacing w:after="0" w:line="240" w:lineRule="auto"/>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Э.Макронның бағдарламасы 2 наурызда өзге үміткерлермен салыстырғанда кеш жарияланды. Сайлау кампаниясының үгіт насихат жұмыстарымен Франциядағы ең үздік саяси технологтардың бірі Жан Пиццани-Ферри айналысты. Танымал саяси технолог 2002 жылы кандидат Л.Жоспин, 2012 жылы Ф.Олландтың сайлау кампанияларының үгіт насихат жұмыстарымен айналысқан.</w:t>
      </w:r>
    </w:p>
    <w:p w14:paraId="64AA20EE" w14:textId="77777777" w:rsidR="00377D14" w:rsidRPr="004D3925" w:rsidRDefault="00377D14" w:rsidP="009378A3">
      <w:pPr>
        <w:tabs>
          <w:tab w:val="left" w:pos="567"/>
          <w:tab w:val="left" w:pos="1134"/>
        </w:tabs>
        <w:spacing w:after="0" w:line="240" w:lineRule="auto"/>
        <w:ind w:firstLine="567"/>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 xml:space="preserve">Макрон өзінің сайлауалды бағдарламасын «метеорлық стратегия» деп атап, аспан денесінің жер атмосферасына тез енетіндей Президенттік жарысқа да солай түскенін білдірді. </w:t>
      </w:r>
    </w:p>
    <w:p w14:paraId="6DBE3A54" w14:textId="77777777" w:rsidR="00377D14" w:rsidRPr="004D3925" w:rsidRDefault="00377D14" w:rsidP="009378A3">
      <w:pPr>
        <w:tabs>
          <w:tab w:val="left" w:pos="567"/>
          <w:tab w:val="left" w:pos="1134"/>
        </w:tabs>
        <w:spacing w:after="0" w:line="240" w:lineRule="auto"/>
        <w:ind w:firstLine="567"/>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Э.Макрон аталған сайлаудағы сайлау кампаниясыны</w:t>
      </w:r>
      <w:r w:rsidR="00A20997" w:rsidRPr="004D3925">
        <w:rPr>
          <w:rFonts w:ascii="Times New Roman" w:eastAsia="Calibri" w:hAnsi="Times New Roman" w:cs="Times New Roman"/>
          <w:sz w:val="28"/>
          <w:szCs w:val="28"/>
          <w:lang w:val="kk-KZ"/>
        </w:rPr>
        <w:t>ң</w:t>
      </w:r>
      <w:r w:rsidRPr="004D3925">
        <w:rPr>
          <w:rFonts w:ascii="Times New Roman" w:eastAsia="Calibri" w:hAnsi="Times New Roman" w:cs="Times New Roman"/>
          <w:sz w:val="28"/>
          <w:szCs w:val="28"/>
          <w:lang w:val="kk-KZ"/>
        </w:rPr>
        <w:t xml:space="preserve"> ұстанымдарына келетін болсақ, </w:t>
      </w:r>
    </w:p>
    <w:p w14:paraId="35D089A0" w14:textId="77777777" w:rsidR="00377D14" w:rsidRPr="004D3925" w:rsidRDefault="00A20997" w:rsidP="00D446DA">
      <w:pPr>
        <w:numPr>
          <w:ilvl w:val="0"/>
          <w:numId w:val="27"/>
        </w:numPr>
        <w:tabs>
          <w:tab w:val="left" w:pos="567"/>
          <w:tab w:val="left" w:pos="1134"/>
        </w:tabs>
        <w:spacing w:after="0" w:line="240" w:lineRule="auto"/>
        <w:ind w:left="0" w:firstLine="0"/>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э</w:t>
      </w:r>
      <w:r w:rsidR="00377D14" w:rsidRPr="004D3925">
        <w:rPr>
          <w:rFonts w:ascii="Times New Roman" w:eastAsia="Calibri" w:hAnsi="Times New Roman" w:cs="Times New Roman"/>
          <w:sz w:val="28"/>
          <w:szCs w:val="28"/>
          <w:lang w:val="kk-KZ"/>
        </w:rPr>
        <w:t>кономикада - либерал;</w:t>
      </w:r>
    </w:p>
    <w:p w14:paraId="1C3C8230" w14:textId="77777777" w:rsidR="00377D14" w:rsidRPr="004D3925" w:rsidRDefault="00377D14" w:rsidP="00D446DA">
      <w:pPr>
        <w:numPr>
          <w:ilvl w:val="0"/>
          <w:numId w:val="27"/>
        </w:numPr>
        <w:tabs>
          <w:tab w:val="left" w:pos="567"/>
          <w:tab w:val="left" w:pos="1134"/>
        </w:tabs>
        <w:spacing w:after="0" w:line="240" w:lineRule="auto"/>
        <w:ind w:left="0" w:firstLine="0"/>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қауіпсіздік мәселелерінде - консерватор;</w:t>
      </w:r>
    </w:p>
    <w:p w14:paraId="585B34B7" w14:textId="77777777" w:rsidR="00377D14" w:rsidRPr="004D3925" w:rsidRDefault="00377D14" w:rsidP="00D446DA">
      <w:pPr>
        <w:numPr>
          <w:ilvl w:val="0"/>
          <w:numId w:val="27"/>
        </w:numPr>
        <w:tabs>
          <w:tab w:val="left" w:pos="567"/>
          <w:tab w:val="left" w:pos="1134"/>
        </w:tabs>
        <w:spacing w:after="0" w:line="240" w:lineRule="auto"/>
        <w:ind w:left="0" w:firstLine="0"/>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француз координаттар жүйесінде әлеуметтік мәселелерге байланысты азшылықтардың құқықтарын, жеңіл есірткілерді заңдастыруды қолдады. Иммиграцияға және т.б. солшыл көзқараста болды.</w:t>
      </w:r>
    </w:p>
    <w:p w14:paraId="3E02430C" w14:textId="77777777" w:rsidR="00377D14" w:rsidRPr="004D3925" w:rsidRDefault="00377D14" w:rsidP="009378A3">
      <w:pPr>
        <w:tabs>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 xml:space="preserve">2017 жылғы өткізілген бірінші турдың қорытындысы бойынша Франсуа Фийон, Жан-Люк Меланшон ең төменгі пайыздық көрсеткішпен келесі турға өте алмады. </w:t>
      </w:r>
    </w:p>
    <w:p w14:paraId="77D2F2C8" w14:textId="77777777" w:rsidR="00377D14" w:rsidRPr="004D3925" w:rsidRDefault="00377D14" w:rsidP="009378A3">
      <w:pPr>
        <w:tabs>
          <w:tab w:val="left" w:pos="567"/>
          <w:tab w:val="left" w:pos="1134"/>
        </w:tabs>
        <w:spacing w:after="0" w:line="240" w:lineRule="auto"/>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r>
      <w:r w:rsidR="0092208E" w:rsidRPr="004D3925">
        <w:rPr>
          <w:rFonts w:ascii="Times New Roman" w:eastAsia="Calibri" w:hAnsi="Times New Roman" w:cs="Times New Roman"/>
          <w:sz w:val="28"/>
          <w:szCs w:val="28"/>
          <w:lang w:val="kk-KZ"/>
        </w:rPr>
        <w:t>Сурет – 19. 23 сәуір және 7 мамыр 2017 жыл Францияның Президенттік сайлауына түскен кандидаттар.</w:t>
      </w:r>
    </w:p>
    <w:tbl>
      <w:tblPr>
        <w:tblW w:w="9318" w:type="dxa"/>
        <w:tblCellSpacing w:w="15" w:type="dxa"/>
        <w:tblInd w:w="235" w:type="dxa"/>
        <w:tblBorders>
          <w:top w:val="single" w:sz="6" w:space="0" w:color="A2A9B1"/>
          <w:left w:val="single" w:sz="6" w:space="0" w:color="A2A9B1"/>
          <w:bottom w:val="single" w:sz="6" w:space="0" w:color="A2A9B1"/>
          <w:right w:val="single" w:sz="6" w:space="0" w:color="A2A9B1"/>
        </w:tblBorders>
        <w:shd w:val="clear" w:color="auto" w:fill="F8F9FA"/>
        <w:tblCellMar>
          <w:top w:w="96" w:type="dxa"/>
          <w:left w:w="96" w:type="dxa"/>
          <w:bottom w:w="96" w:type="dxa"/>
          <w:right w:w="96" w:type="dxa"/>
        </w:tblCellMar>
        <w:tblLook w:val="04A0" w:firstRow="1" w:lastRow="0" w:firstColumn="1" w:lastColumn="0" w:noHBand="0" w:noVBand="1"/>
      </w:tblPr>
      <w:tblGrid>
        <w:gridCol w:w="1812"/>
        <w:gridCol w:w="1868"/>
        <w:gridCol w:w="1832"/>
        <w:gridCol w:w="1959"/>
        <w:gridCol w:w="1847"/>
      </w:tblGrid>
      <w:tr w:rsidR="00377D14" w:rsidRPr="004D3925" w14:paraId="373D8231" w14:textId="77777777" w:rsidTr="00377D14">
        <w:trPr>
          <w:tblCellSpacing w:w="15" w:type="dxa"/>
        </w:trPr>
        <w:tc>
          <w:tcPr>
            <w:tcW w:w="9258" w:type="dxa"/>
            <w:gridSpan w:val="5"/>
            <w:tcBorders>
              <w:top w:val="single" w:sz="4" w:space="0" w:color="auto"/>
              <w:left w:val="single" w:sz="4" w:space="0" w:color="auto"/>
              <w:bottom w:val="single" w:sz="4" w:space="0" w:color="auto"/>
              <w:right w:val="single" w:sz="4" w:space="0" w:color="auto"/>
            </w:tcBorders>
            <w:shd w:val="clear" w:color="auto" w:fill="EAECF0"/>
            <w:hideMark/>
          </w:tcPr>
          <w:p w14:paraId="72B8D12C" w14:textId="77777777" w:rsidR="00377D14" w:rsidRPr="004D3925" w:rsidRDefault="00377D14" w:rsidP="009378A3">
            <w:pPr>
              <w:tabs>
                <w:tab w:val="left" w:pos="567"/>
                <w:tab w:val="left" w:pos="1134"/>
              </w:tabs>
              <w:spacing w:after="0" w:line="240" w:lineRule="auto"/>
              <w:rPr>
                <w:rFonts w:ascii="Times New Roman" w:eastAsia="Calibri" w:hAnsi="Times New Roman" w:cs="Times New Roman"/>
                <w:sz w:val="24"/>
                <w:szCs w:val="24"/>
                <w:lang w:eastAsia="ru-RU"/>
              </w:rPr>
            </w:pPr>
            <w:r w:rsidRPr="004D3925">
              <w:rPr>
                <w:rFonts w:ascii="Times New Roman" w:eastAsia="Calibri" w:hAnsi="Times New Roman" w:cs="Times New Roman"/>
                <w:sz w:val="24"/>
                <w:szCs w:val="24"/>
                <w:lang w:eastAsia="ru-RU"/>
              </w:rPr>
              <w:t>Франциядағы президенттік сайлау</w:t>
            </w:r>
          </w:p>
        </w:tc>
      </w:tr>
      <w:tr w:rsidR="00377D14" w:rsidRPr="004D3925" w14:paraId="3448E3CE" w14:textId="77777777" w:rsidTr="00377D14">
        <w:trPr>
          <w:tblCellSpacing w:w="15" w:type="dxa"/>
        </w:trPr>
        <w:tc>
          <w:tcPr>
            <w:tcW w:w="9258" w:type="dxa"/>
            <w:gridSpan w:val="5"/>
            <w:tcBorders>
              <w:top w:val="single" w:sz="4" w:space="0" w:color="auto"/>
              <w:left w:val="single" w:sz="4" w:space="0" w:color="auto"/>
              <w:bottom w:val="single" w:sz="4" w:space="0" w:color="auto"/>
              <w:right w:val="single" w:sz="4" w:space="0" w:color="auto"/>
            </w:tcBorders>
            <w:shd w:val="clear" w:color="auto" w:fill="F8F9FA"/>
            <w:hideMark/>
          </w:tcPr>
          <w:p w14:paraId="4DB8595B" w14:textId="77777777" w:rsidR="00377D14" w:rsidRPr="004D3925" w:rsidRDefault="00377D14" w:rsidP="009378A3">
            <w:pPr>
              <w:tabs>
                <w:tab w:val="left" w:pos="567"/>
                <w:tab w:val="left" w:pos="1134"/>
              </w:tabs>
              <w:spacing w:after="0" w:line="240" w:lineRule="auto"/>
              <w:rPr>
                <w:rFonts w:ascii="Times New Roman" w:eastAsia="Calibri" w:hAnsi="Times New Roman" w:cs="Times New Roman"/>
                <w:sz w:val="24"/>
                <w:szCs w:val="24"/>
                <w:lang w:val="kk-KZ" w:eastAsia="ru-RU"/>
              </w:rPr>
            </w:pPr>
            <w:r w:rsidRPr="004D3925">
              <w:rPr>
                <w:rFonts w:ascii="Times New Roman" w:eastAsia="Calibri" w:hAnsi="Times New Roman" w:cs="Times New Roman"/>
                <w:sz w:val="24"/>
                <w:szCs w:val="24"/>
                <w:lang w:eastAsia="ru-RU"/>
              </w:rPr>
              <w:t xml:space="preserve">23 </w:t>
            </w:r>
            <w:r w:rsidRPr="004D3925">
              <w:rPr>
                <w:rFonts w:ascii="Times New Roman" w:eastAsia="Calibri" w:hAnsi="Times New Roman" w:cs="Times New Roman"/>
                <w:sz w:val="24"/>
                <w:szCs w:val="24"/>
                <w:lang w:val="kk-KZ" w:eastAsia="ru-RU"/>
              </w:rPr>
              <w:t>сәуір және</w:t>
            </w:r>
            <w:r w:rsidRPr="004D3925">
              <w:rPr>
                <w:rFonts w:ascii="Times New Roman" w:eastAsia="Calibri" w:hAnsi="Times New Roman" w:cs="Times New Roman"/>
                <w:sz w:val="24"/>
                <w:szCs w:val="24"/>
                <w:lang w:eastAsia="ru-RU"/>
              </w:rPr>
              <w:t xml:space="preserve"> 7 </w:t>
            </w:r>
            <w:r w:rsidRPr="004D3925">
              <w:rPr>
                <w:rFonts w:ascii="Times New Roman" w:eastAsia="Calibri" w:hAnsi="Times New Roman" w:cs="Times New Roman"/>
                <w:sz w:val="24"/>
                <w:szCs w:val="24"/>
                <w:lang w:val="kk-KZ" w:eastAsia="ru-RU"/>
              </w:rPr>
              <w:t>мамыр</w:t>
            </w:r>
            <w:r w:rsidRPr="004D3925">
              <w:rPr>
                <w:rFonts w:ascii="Times New Roman" w:eastAsia="Calibri" w:hAnsi="Times New Roman" w:cs="Times New Roman"/>
                <w:sz w:val="24"/>
                <w:szCs w:val="24"/>
                <w:lang w:eastAsia="ru-RU"/>
              </w:rPr>
              <w:t xml:space="preserve"> 2017 </w:t>
            </w:r>
            <w:r w:rsidRPr="004D3925">
              <w:rPr>
                <w:rFonts w:ascii="Times New Roman" w:eastAsia="Calibri" w:hAnsi="Times New Roman" w:cs="Times New Roman"/>
                <w:sz w:val="24"/>
                <w:szCs w:val="24"/>
                <w:lang w:val="kk-KZ" w:eastAsia="ru-RU"/>
              </w:rPr>
              <w:t>жыл</w:t>
            </w:r>
          </w:p>
        </w:tc>
      </w:tr>
      <w:tr w:rsidR="00377D14" w:rsidRPr="004D3925" w14:paraId="1C65E58E" w14:textId="77777777" w:rsidTr="00377D14">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8F9FA"/>
            <w:hideMark/>
          </w:tcPr>
          <w:p w14:paraId="6B583751" w14:textId="77777777" w:rsidR="00377D14" w:rsidRPr="004D3925" w:rsidRDefault="00377D14" w:rsidP="009378A3">
            <w:pPr>
              <w:tabs>
                <w:tab w:val="left" w:pos="567"/>
                <w:tab w:val="left" w:pos="1134"/>
              </w:tabs>
              <w:spacing w:after="0" w:line="240" w:lineRule="auto"/>
              <w:rPr>
                <w:rFonts w:ascii="Times New Roman" w:eastAsia="Calibri" w:hAnsi="Times New Roman" w:cs="Times New Roman"/>
                <w:sz w:val="24"/>
                <w:szCs w:val="24"/>
                <w:lang w:val="kk-KZ" w:eastAsia="ru-RU"/>
              </w:rPr>
            </w:pPr>
            <w:r w:rsidRPr="004D3925">
              <w:rPr>
                <w:rFonts w:ascii="Times New Roman" w:eastAsia="Calibri" w:hAnsi="Times New Roman" w:cs="Times New Roman"/>
                <w:sz w:val="24"/>
                <w:szCs w:val="24"/>
                <w:lang w:val="kk-KZ" w:eastAsia="ru-RU"/>
              </w:rPr>
              <w:t>Жалып қатысқандар саны</w:t>
            </w:r>
          </w:p>
        </w:tc>
        <w:tc>
          <w:tcPr>
            <w:tcW w:w="7423" w:type="dxa"/>
            <w:gridSpan w:val="4"/>
            <w:tcBorders>
              <w:top w:val="single" w:sz="4" w:space="0" w:color="auto"/>
              <w:left w:val="single" w:sz="4" w:space="0" w:color="auto"/>
              <w:bottom w:val="single" w:sz="4" w:space="0" w:color="auto"/>
              <w:right w:val="single" w:sz="4" w:space="0" w:color="auto"/>
            </w:tcBorders>
            <w:shd w:val="clear" w:color="auto" w:fill="F8F9FA"/>
            <w:hideMark/>
          </w:tcPr>
          <w:p w14:paraId="324F0454" w14:textId="77777777" w:rsidR="00377D14" w:rsidRPr="004D3925" w:rsidRDefault="00377D14" w:rsidP="009378A3">
            <w:pPr>
              <w:tabs>
                <w:tab w:val="left" w:pos="567"/>
                <w:tab w:val="left" w:pos="1134"/>
              </w:tabs>
              <w:spacing w:after="0" w:line="240" w:lineRule="auto"/>
              <w:rPr>
                <w:rFonts w:ascii="Times New Roman" w:eastAsia="Calibri" w:hAnsi="Times New Roman" w:cs="Times New Roman"/>
                <w:sz w:val="24"/>
                <w:szCs w:val="24"/>
                <w:lang w:eastAsia="ru-RU"/>
              </w:rPr>
            </w:pPr>
            <w:r w:rsidRPr="004D3925">
              <w:rPr>
                <w:rFonts w:ascii="Times New Roman" w:eastAsia="Calibri" w:hAnsi="Times New Roman" w:cs="Times New Roman"/>
                <w:sz w:val="24"/>
                <w:szCs w:val="24"/>
                <w:lang w:eastAsia="ru-RU"/>
              </w:rPr>
              <w:t>77,77 % (</w:t>
            </w:r>
            <w:r w:rsidRPr="004D3925">
              <w:rPr>
                <w:rFonts w:ascii="Times New Roman" w:eastAsia="Calibri" w:hAnsi="Times New Roman" w:cs="Times New Roman"/>
                <w:sz w:val="24"/>
                <w:szCs w:val="24"/>
                <w:lang w:val="kk-KZ" w:eastAsia="ru-RU"/>
              </w:rPr>
              <w:t xml:space="preserve">бірінші </w:t>
            </w:r>
            <w:r w:rsidRPr="004D3925">
              <w:rPr>
                <w:rFonts w:ascii="Times New Roman" w:eastAsia="Calibri" w:hAnsi="Times New Roman" w:cs="Times New Roman"/>
                <w:sz w:val="24"/>
                <w:szCs w:val="24"/>
                <w:lang w:eastAsia="ru-RU"/>
              </w:rPr>
              <w:t>тур)</w:t>
            </w:r>
            <w:r w:rsidRPr="004D3925">
              <w:rPr>
                <w:rFonts w:ascii="Times New Roman" w:eastAsia="Calibri" w:hAnsi="Times New Roman" w:cs="Times New Roman"/>
                <w:sz w:val="24"/>
                <w:szCs w:val="24"/>
                <w:lang w:eastAsia="ru-RU"/>
              </w:rPr>
              <w:br/>
              <w:t>74,56 % (</w:t>
            </w:r>
            <w:r w:rsidRPr="004D3925">
              <w:rPr>
                <w:rFonts w:ascii="Times New Roman" w:eastAsia="Calibri" w:hAnsi="Times New Roman" w:cs="Times New Roman"/>
                <w:sz w:val="24"/>
                <w:szCs w:val="24"/>
                <w:lang w:val="kk-KZ" w:eastAsia="ru-RU"/>
              </w:rPr>
              <w:t>екінші</w:t>
            </w:r>
            <w:r w:rsidRPr="004D3925">
              <w:rPr>
                <w:rFonts w:ascii="Times New Roman" w:eastAsia="Calibri" w:hAnsi="Times New Roman" w:cs="Times New Roman"/>
                <w:sz w:val="24"/>
                <w:szCs w:val="24"/>
                <w:lang w:eastAsia="ru-RU"/>
              </w:rPr>
              <w:t xml:space="preserve"> тур)</w:t>
            </w:r>
          </w:p>
        </w:tc>
      </w:tr>
      <w:tr w:rsidR="00B9112A" w:rsidRPr="004D3925" w14:paraId="13E347C2" w14:textId="77777777" w:rsidTr="00377D14">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8F9FA"/>
            <w:hideMark/>
          </w:tcPr>
          <w:p w14:paraId="0C2446AA" w14:textId="77777777" w:rsidR="00377D14" w:rsidRPr="004D3925" w:rsidRDefault="00377D14" w:rsidP="009378A3">
            <w:pPr>
              <w:tabs>
                <w:tab w:val="left" w:pos="567"/>
                <w:tab w:val="left" w:pos="1134"/>
              </w:tabs>
              <w:spacing w:after="0" w:line="240" w:lineRule="auto"/>
              <w:rPr>
                <w:rFonts w:ascii="Times New Roman" w:eastAsia="Calibri"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8F9FA"/>
            <w:vAlign w:val="center"/>
            <w:hideMark/>
          </w:tcPr>
          <w:p w14:paraId="66B7A592" w14:textId="77777777" w:rsidR="00377D14" w:rsidRPr="004D3925" w:rsidRDefault="00B9112A" w:rsidP="009378A3">
            <w:pPr>
              <w:tabs>
                <w:tab w:val="left" w:pos="567"/>
                <w:tab w:val="left" w:pos="1134"/>
              </w:tabs>
              <w:spacing w:after="0" w:line="240" w:lineRule="auto"/>
              <w:rPr>
                <w:rFonts w:ascii="Times New Roman" w:eastAsia="Calibri" w:hAnsi="Times New Roman" w:cs="Times New Roman"/>
                <w:sz w:val="24"/>
                <w:szCs w:val="24"/>
                <w:lang w:eastAsia="ru-RU"/>
              </w:rPr>
            </w:pPr>
            <w:r w:rsidRPr="004D3925">
              <w:rPr>
                <w:rFonts w:ascii="Times New Roman" w:eastAsia="Calibri" w:hAnsi="Times New Roman" w:cs="Times New Roman"/>
                <w:noProof/>
                <w:color w:val="0645AD"/>
                <w:sz w:val="24"/>
                <w:szCs w:val="24"/>
                <w:lang/>
              </w:rPr>
              <w:drawing>
                <wp:inline distT="0" distB="0" distL="0" distR="0" wp14:anchorId="4C44279B" wp14:editId="6DB04C68">
                  <wp:extent cx="1009650" cy="1407061"/>
                  <wp:effectExtent l="0" t="0" r="0" b="3175"/>
                  <wp:docPr id="32" name="Рисунок 32" descr="C:\Users\Alikhan\Downloads\photostudio-8-design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khan\Downloads\photostudio-8-designify.pn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17368" t="2632" r="15365" b="-2632"/>
                          <a:stretch/>
                        </pic:blipFill>
                        <pic:spPr bwMode="auto">
                          <a:xfrm>
                            <a:off x="0" y="0"/>
                            <a:ext cx="1011543" cy="1409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2" w:type="dxa"/>
            <w:tcBorders>
              <w:top w:val="single" w:sz="4" w:space="0" w:color="auto"/>
              <w:left w:val="single" w:sz="4" w:space="0" w:color="auto"/>
              <w:bottom w:val="single" w:sz="4" w:space="0" w:color="auto"/>
              <w:right w:val="single" w:sz="4" w:space="0" w:color="auto"/>
            </w:tcBorders>
            <w:shd w:val="clear" w:color="auto" w:fill="F8F9FA"/>
            <w:vAlign w:val="center"/>
            <w:hideMark/>
          </w:tcPr>
          <w:p w14:paraId="2E57CCA0" w14:textId="77777777" w:rsidR="00377D14" w:rsidRPr="004D3925" w:rsidRDefault="00B9112A" w:rsidP="009378A3">
            <w:pPr>
              <w:tabs>
                <w:tab w:val="left" w:pos="567"/>
                <w:tab w:val="left" w:pos="1134"/>
              </w:tabs>
              <w:spacing w:after="0" w:line="240" w:lineRule="auto"/>
              <w:rPr>
                <w:rFonts w:ascii="Times New Roman" w:eastAsia="Calibri" w:hAnsi="Times New Roman" w:cs="Times New Roman"/>
                <w:sz w:val="24"/>
                <w:szCs w:val="24"/>
                <w:lang w:eastAsia="ru-RU"/>
              </w:rPr>
            </w:pPr>
            <w:r w:rsidRPr="004D3925">
              <w:rPr>
                <w:rFonts w:ascii="Times New Roman" w:eastAsia="Calibri" w:hAnsi="Times New Roman" w:cs="Times New Roman"/>
                <w:noProof/>
                <w:color w:val="0645AD"/>
                <w:sz w:val="24"/>
                <w:szCs w:val="24"/>
                <w:lang/>
              </w:rPr>
              <w:drawing>
                <wp:inline distT="0" distB="0" distL="0" distR="0" wp14:anchorId="1F702F97" wp14:editId="2DDE666F">
                  <wp:extent cx="1009650" cy="1371600"/>
                  <wp:effectExtent l="0" t="0" r="0" b="0"/>
                  <wp:docPr id="77" name="Рисунок 77" descr="C:\Users\Alikhan\Downloads\photostudio-8-designif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khan\Downloads\photostudio-8-designify (1).pn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16265" t="9790" r="16868"/>
                          <a:stretch/>
                        </pic:blipFill>
                        <pic:spPr bwMode="auto">
                          <a:xfrm>
                            <a:off x="0" y="0"/>
                            <a:ext cx="1009650" cy="1371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9" w:type="dxa"/>
            <w:tcBorders>
              <w:top w:val="single" w:sz="4" w:space="0" w:color="auto"/>
              <w:left w:val="single" w:sz="4" w:space="0" w:color="auto"/>
              <w:bottom w:val="single" w:sz="4" w:space="0" w:color="auto"/>
              <w:right w:val="single" w:sz="4" w:space="0" w:color="auto"/>
            </w:tcBorders>
            <w:shd w:val="clear" w:color="auto" w:fill="F8F9FA"/>
            <w:vAlign w:val="center"/>
            <w:hideMark/>
          </w:tcPr>
          <w:p w14:paraId="7951CFE4" w14:textId="77777777" w:rsidR="00377D14" w:rsidRPr="004D3925" w:rsidRDefault="00B9112A" w:rsidP="009378A3">
            <w:pPr>
              <w:tabs>
                <w:tab w:val="left" w:pos="567"/>
                <w:tab w:val="left" w:pos="1134"/>
              </w:tabs>
              <w:spacing w:after="0" w:line="240" w:lineRule="auto"/>
              <w:jc w:val="center"/>
              <w:rPr>
                <w:rFonts w:ascii="Arial" w:eastAsia="Times New Roman" w:hAnsi="Arial" w:cs="Arial"/>
                <w:color w:val="202122"/>
                <w:sz w:val="18"/>
                <w:szCs w:val="18"/>
                <w:lang w:eastAsia="ru-RU"/>
              </w:rPr>
            </w:pPr>
            <w:r w:rsidRPr="004D3925">
              <w:rPr>
                <w:rFonts w:ascii="Times New Roman" w:eastAsia="Calibri" w:hAnsi="Times New Roman" w:cs="Times New Roman"/>
                <w:noProof/>
                <w:color w:val="0645AD"/>
                <w:sz w:val="24"/>
                <w:szCs w:val="24"/>
                <w:lang/>
              </w:rPr>
              <w:drawing>
                <wp:inline distT="0" distB="0" distL="0" distR="0" wp14:anchorId="480C7B1A" wp14:editId="21DB78ED">
                  <wp:extent cx="1038225" cy="1343025"/>
                  <wp:effectExtent l="0" t="0" r="9525" b="9525"/>
                  <wp:docPr id="79" name="Рисунок 79" descr="C:\Users\Alikhan\Downloads\photostudio-8-designif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khan\Downloads\photostudio-8-designify (2).pn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19149" r="20568"/>
                          <a:stretch/>
                        </pic:blipFill>
                        <pic:spPr bwMode="auto">
                          <a:xfrm>
                            <a:off x="0" y="0"/>
                            <a:ext cx="1038225" cy="1343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2" w:type="dxa"/>
            <w:tcBorders>
              <w:top w:val="single" w:sz="4" w:space="0" w:color="auto"/>
              <w:left w:val="single" w:sz="4" w:space="0" w:color="auto"/>
              <w:bottom w:val="single" w:sz="4" w:space="0" w:color="auto"/>
              <w:right w:val="single" w:sz="4" w:space="0" w:color="auto"/>
            </w:tcBorders>
            <w:shd w:val="clear" w:color="auto" w:fill="F8F9FA"/>
            <w:vAlign w:val="center"/>
          </w:tcPr>
          <w:p w14:paraId="52A15FC1" w14:textId="77777777" w:rsidR="00377D14" w:rsidRPr="004D3925" w:rsidRDefault="00B9112A" w:rsidP="009378A3">
            <w:pPr>
              <w:tabs>
                <w:tab w:val="left" w:pos="567"/>
                <w:tab w:val="left" w:pos="1134"/>
              </w:tabs>
              <w:spacing w:after="0" w:line="240" w:lineRule="auto"/>
              <w:jc w:val="center"/>
              <w:rPr>
                <w:rFonts w:ascii="Arial" w:eastAsia="Times New Roman" w:hAnsi="Arial" w:cs="Arial"/>
                <w:color w:val="202122"/>
                <w:sz w:val="18"/>
                <w:szCs w:val="18"/>
                <w:lang w:eastAsia="ru-RU"/>
              </w:rPr>
            </w:pPr>
            <w:r w:rsidRPr="004D3925">
              <w:rPr>
                <w:rFonts w:ascii="Times New Roman" w:eastAsia="Calibri" w:hAnsi="Times New Roman" w:cs="Times New Roman"/>
                <w:noProof/>
                <w:color w:val="0645AD"/>
                <w:sz w:val="24"/>
                <w:szCs w:val="24"/>
                <w:lang/>
              </w:rPr>
              <w:drawing>
                <wp:inline distT="0" distB="0" distL="0" distR="0" wp14:anchorId="7BBAE5D3" wp14:editId="4C0FC5AA">
                  <wp:extent cx="1009650" cy="1381125"/>
                  <wp:effectExtent l="0" t="0" r="0" b="9525"/>
                  <wp:docPr id="80" name="Рисунок 80" descr="C:\Users\Alikhan\Downloads\photostudio-8-designif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khan\Downloads\photostudio-8-designify (3).pn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15200" r="18400"/>
                          <a:stretch/>
                        </pic:blipFill>
                        <pic:spPr bwMode="auto">
                          <a:xfrm>
                            <a:off x="0" y="0"/>
                            <a:ext cx="1010303" cy="13820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9112A" w:rsidRPr="004D3925" w14:paraId="6DC3659A" w14:textId="77777777" w:rsidTr="00377D14">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8F9FA"/>
            <w:hideMark/>
          </w:tcPr>
          <w:p w14:paraId="11448C63" w14:textId="77777777" w:rsidR="00377D14" w:rsidRPr="004D3925" w:rsidRDefault="00377D14" w:rsidP="009378A3">
            <w:pPr>
              <w:tabs>
                <w:tab w:val="left" w:pos="567"/>
                <w:tab w:val="left" w:pos="1134"/>
              </w:tabs>
              <w:spacing w:after="0" w:line="240" w:lineRule="auto"/>
              <w:rPr>
                <w:rFonts w:ascii="Times New Roman" w:eastAsia="Calibri" w:hAnsi="Times New Roman" w:cs="Times New Roman"/>
                <w:sz w:val="24"/>
                <w:szCs w:val="24"/>
                <w:lang w:eastAsia="ru-RU"/>
              </w:rPr>
            </w:pPr>
            <w:r w:rsidRPr="004D3925">
              <w:rPr>
                <w:rFonts w:ascii="Times New Roman" w:eastAsia="Calibri" w:hAnsi="Times New Roman" w:cs="Times New Roman"/>
                <w:sz w:val="24"/>
                <w:szCs w:val="24"/>
                <w:lang w:eastAsia="ru-RU"/>
              </w:rPr>
              <w:lastRenderedPageBreak/>
              <w:t>Кандидат</w:t>
            </w:r>
          </w:p>
        </w:tc>
        <w:tc>
          <w:tcPr>
            <w:tcW w:w="0" w:type="auto"/>
            <w:tcBorders>
              <w:top w:val="single" w:sz="4" w:space="0" w:color="auto"/>
              <w:left w:val="single" w:sz="4" w:space="0" w:color="auto"/>
              <w:bottom w:val="single" w:sz="4" w:space="0" w:color="auto"/>
              <w:right w:val="single" w:sz="4" w:space="0" w:color="auto"/>
            </w:tcBorders>
            <w:shd w:val="clear" w:color="auto" w:fill="F8F9FA"/>
            <w:hideMark/>
          </w:tcPr>
          <w:p w14:paraId="0DCA5A34" w14:textId="77777777" w:rsidR="00377D14" w:rsidRPr="004D3925" w:rsidRDefault="00377D14" w:rsidP="009378A3">
            <w:pPr>
              <w:tabs>
                <w:tab w:val="left" w:pos="567"/>
                <w:tab w:val="left" w:pos="1134"/>
              </w:tabs>
              <w:spacing w:after="0" w:line="240" w:lineRule="auto"/>
              <w:rPr>
                <w:rFonts w:ascii="Times New Roman" w:eastAsia="Calibri" w:hAnsi="Times New Roman" w:cs="Times New Roman"/>
                <w:sz w:val="24"/>
                <w:szCs w:val="24"/>
                <w:lang w:eastAsia="ru-RU"/>
              </w:rPr>
            </w:pPr>
            <w:r w:rsidRPr="004D3925">
              <w:rPr>
                <w:rFonts w:ascii="Times New Roman" w:eastAsia="Calibri" w:hAnsi="Times New Roman" w:cs="Times New Roman"/>
                <w:sz w:val="24"/>
                <w:szCs w:val="24"/>
                <w:lang w:eastAsia="ru-RU"/>
              </w:rPr>
              <w:t>Эмманюэль Макрон</w:t>
            </w:r>
          </w:p>
        </w:tc>
        <w:tc>
          <w:tcPr>
            <w:tcW w:w="1802" w:type="dxa"/>
            <w:tcBorders>
              <w:top w:val="single" w:sz="4" w:space="0" w:color="auto"/>
              <w:left w:val="single" w:sz="4" w:space="0" w:color="auto"/>
              <w:bottom w:val="single" w:sz="4" w:space="0" w:color="auto"/>
              <w:right w:val="single" w:sz="4" w:space="0" w:color="auto"/>
            </w:tcBorders>
            <w:shd w:val="clear" w:color="auto" w:fill="F8F9FA"/>
            <w:hideMark/>
          </w:tcPr>
          <w:p w14:paraId="26F34520" w14:textId="77777777" w:rsidR="00377D14" w:rsidRPr="004D3925" w:rsidRDefault="00377D14" w:rsidP="009378A3">
            <w:pPr>
              <w:tabs>
                <w:tab w:val="left" w:pos="567"/>
                <w:tab w:val="left" w:pos="1134"/>
              </w:tabs>
              <w:spacing w:after="0" w:line="240" w:lineRule="auto"/>
              <w:rPr>
                <w:rFonts w:ascii="Times New Roman" w:eastAsia="Calibri" w:hAnsi="Times New Roman" w:cs="Times New Roman"/>
                <w:sz w:val="24"/>
                <w:szCs w:val="24"/>
                <w:lang w:eastAsia="ru-RU"/>
              </w:rPr>
            </w:pPr>
            <w:r w:rsidRPr="004D3925">
              <w:rPr>
                <w:rFonts w:ascii="Times New Roman" w:eastAsia="Calibri" w:hAnsi="Times New Roman" w:cs="Times New Roman"/>
                <w:sz w:val="24"/>
                <w:szCs w:val="24"/>
                <w:lang w:eastAsia="ru-RU"/>
              </w:rPr>
              <w:t>Марин Ле Пен</w:t>
            </w:r>
          </w:p>
        </w:tc>
        <w:tc>
          <w:tcPr>
            <w:tcW w:w="1929" w:type="dxa"/>
            <w:tcBorders>
              <w:top w:val="single" w:sz="4" w:space="0" w:color="auto"/>
              <w:left w:val="single" w:sz="4" w:space="0" w:color="auto"/>
              <w:bottom w:val="single" w:sz="4" w:space="0" w:color="auto"/>
              <w:right w:val="single" w:sz="4" w:space="0" w:color="auto"/>
            </w:tcBorders>
            <w:shd w:val="clear" w:color="auto" w:fill="F8F9FA"/>
            <w:hideMark/>
          </w:tcPr>
          <w:p w14:paraId="5DAF93FF" w14:textId="77777777" w:rsidR="00377D14" w:rsidRPr="004D3925" w:rsidRDefault="00377D14" w:rsidP="009378A3">
            <w:pPr>
              <w:tabs>
                <w:tab w:val="left" w:pos="567"/>
                <w:tab w:val="left" w:pos="1134"/>
              </w:tabs>
              <w:spacing w:after="0" w:line="240" w:lineRule="auto"/>
              <w:rPr>
                <w:rFonts w:ascii="Times New Roman" w:eastAsia="Calibri" w:hAnsi="Times New Roman" w:cs="Times New Roman"/>
                <w:sz w:val="24"/>
                <w:szCs w:val="24"/>
                <w:lang w:eastAsia="ru-RU"/>
              </w:rPr>
            </w:pPr>
            <w:r w:rsidRPr="004D3925">
              <w:rPr>
                <w:rFonts w:ascii="Times New Roman" w:eastAsia="Calibri" w:hAnsi="Times New Roman" w:cs="Times New Roman"/>
                <w:sz w:val="24"/>
                <w:szCs w:val="24"/>
                <w:lang w:eastAsia="ru-RU"/>
              </w:rPr>
              <w:t>Франсуа Фийон</w:t>
            </w:r>
          </w:p>
        </w:tc>
        <w:tc>
          <w:tcPr>
            <w:tcW w:w="1802" w:type="dxa"/>
            <w:tcBorders>
              <w:top w:val="single" w:sz="4" w:space="0" w:color="auto"/>
              <w:left w:val="single" w:sz="4" w:space="0" w:color="auto"/>
              <w:bottom w:val="single" w:sz="4" w:space="0" w:color="auto"/>
              <w:right w:val="single" w:sz="4" w:space="0" w:color="auto"/>
            </w:tcBorders>
            <w:shd w:val="clear" w:color="auto" w:fill="F8F9FA"/>
          </w:tcPr>
          <w:p w14:paraId="33CD8065" w14:textId="77777777" w:rsidR="00377D14" w:rsidRPr="004D3925" w:rsidRDefault="00377D14" w:rsidP="009378A3">
            <w:pPr>
              <w:tabs>
                <w:tab w:val="left" w:pos="567"/>
                <w:tab w:val="left" w:pos="1134"/>
              </w:tabs>
              <w:spacing w:after="0" w:line="240" w:lineRule="auto"/>
              <w:rPr>
                <w:rFonts w:ascii="Times New Roman" w:eastAsia="Calibri" w:hAnsi="Times New Roman" w:cs="Times New Roman"/>
                <w:sz w:val="24"/>
                <w:szCs w:val="24"/>
                <w:lang w:eastAsia="ru-RU"/>
              </w:rPr>
            </w:pPr>
            <w:r w:rsidRPr="004D3925">
              <w:rPr>
                <w:rFonts w:ascii="Times New Roman" w:eastAsia="Calibri" w:hAnsi="Times New Roman" w:cs="Times New Roman"/>
                <w:sz w:val="24"/>
                <w:szCs w:val="24"/>
                <w:lang w:eastAsia="ru-RU"/>
              </w:rPr>
              <w:t>Жан-Люк Меланшон</w:t>
            </w:r>
          </w:p>
        </w:tc>
      </w:tr>
      <w:tr w:rsidR="00B9112A" w:rsidRPr="004D3925" w14:paraId="084B8177" w14:textId="77777777" w:rsidTr="00377D14">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8F9FA"/>
            <w:hideMark/>
          </w:tcPr>
          <w:p w14:paraId="7C1DA6A6" w14:textId="77777777" w:rsidR="00377D14" w:rsidRPr="004D3925" w:rsidRDefault="00377D14" w:rsidP="009378A3">
            <w:pPr>
              <w:tabs>
                <w:tab w:val="left" w:pos="567"/>
                <w:tab w:val="left" w:pos="1134"/>
              </w:tabs>
              <w:spacing w:after="0" w:line="240" w:lineRule="auto"/>
              <w:rPr>
                <w:rFonts w:ascii="Times New Roman" w:eastAsia="Calibri" w:hAnsi="Times New Roman" w:cs="Times New Roman"/>
                <w:sz w:val="24"/>
                <w:szCs w:val="24"/>
                <w:lang w:eastAsia="ru-RU"/>
              </w:rPr>
            </w:pPr>
            <w:r w:rsidRPr="004D3925">
              <w:rPr>
                <w:rFonts w:ascii="Times New Roman" w:eastAsia="Calibri" w:hAnsi="Times New Roman" w:cs="Times New Roman"/>
                <w:sz w:val="24"/>
                <w:szCs w:val="24"/>
                <w:lang w:eastAsia="ru-RU"/>
              </w:rPr>
              <w:t>Партия</w:t>
            </w:r>
          </w:p>
        </w:tc>
        <w:tc>
          <w:tcPr>
            <w:tcW w:w="0" w:type="auto"/>
            <w:tcBorders>
              <w:top w:val="single" w:sz="4" w:space="0" w:color="auto"/>
              <w:left w:val="single" w:sz="4" w:space="0" w:color="auto"/>
              <w:bottom w:val="single" w:sz="4" w:space="0" w:color="auto"/>
              <w:right w:val="single" w:sz="4" w:space="0" w:color="auto"/>
            </w:tcBorders>
            <w:shd w:val="clear" w:color="auto" w:fill="F8F9FA"/>
            <w:hideMark/>
          </w:tcPr>
          <w:p w14:paraId="188F291D" w14:textId="77777777" w:rsidR="00377D14" w:rsidRPr="004D3925" w:rsidRDefault="00377D14" w:rsidP="009378A3">
            <w:pPr>
              <w:tabs>
                <w:tab w:val="left" w:pos="567"/>
                <w:tab w:val="left" w:pos="1134"/>
              </w:tabs>
              <w:spacing w:after="0" w:line="240" w:lineRule="auto"/>
              <w:rPr>
                <w:rFonts w:ascii="Times New Roman" w:eastAsia="Calibri" w:hAnsi="Times New Roman" w:cs="Times New Roman"/>
                <w:sz w:val="24"/>
                <w:szCs w:val="24"/>
                <w:lang w:val="kk-KZ" w:eastAsia="ru-RU"/>
              </w:rPr>
            </w:pPr>
            <w:r w:rsidRPr="004D3925">
              <w:rPr>
                <w:rFonts w:ascii="Times New Roman" w:eastAsia="Calibri" w:hAnsi="Times New Roman" w:cs="Times New Roman"/>
                <w:sz w:val="24"/>
                <w:szCs w:val="24"/>
                <w:lang w:val="kk-KZ" w:eastAsia="ru-RU"/>
              </w:rPr>
              <w:t>Алға!</w:t>
            </w:r>
          </w:p>
        </w:tc>
        <w:tc>
          <w:tcPr>
            <w:tcW w:w="1802" w:type="dxa"/>
            <w:tcBorders>
              <w:top w:val="single" w:sz="4" w:space="0" w:color="auto"/>
              <w:left w:val="single" w:sz="4" w:space="0" w:color="auto"/>
              <w:bottom w:val="single" w:sz="4" w:space="0" w:color="auto"/>
              <w:right w:val="single" w:sz="4" w:space="0" w:color="auto"/>
            </w:tcBorders>
            <w:shd w:val="clear" w:color="auto" w:fill="F8F9FA"/>
            <w:hideMark/>
          </w:tcPr>
          <w:p w14:paraId="47290C49" w14:textId="77777777" w:rsidR="00377D14" w:rsidRPr="004D3925" w:rsidRDefault="00377D14" w:rsidP="009378A3">
            <w:pPr>
              <w:tabs>
                <w:tab w:val="left" w:pos="567"/>
                <w:tab w:val="left" w:pos="1134"/>
              </w:tabs>
              <w:spacing w:after="0" w:line="240" w:lineRule="auto"/>
              <w:rPr>
                <w:rFonts w:ascii="Times New Roman" w:eastAsia="Calibri" w:hAnsi="Times New Roman" w:cs="Times New Roman"/>
                <w:sz w:val="24"/>
                <w:szCs w:val="24"/>
                <w:lang w:val="kk-KZ" w:eastAsia="ru-RU"/>
              </w:rPr>
            </w:pPr>
            <w:r w:rsidRPr="004D3925">
              <w:rPr>
                <w:rFonts w:ascii="Times New Roman" w:eastAsia="Calibri" w:hAnsi="Times New Roman" w:cs="Times New Roman"/>
                <w:sz w:val="24"/>
                <w:szCs w:val="24"/>
                <w:lang w:val="kk-KZ" w:eastAsia="ru-RU"/>
              </w:rPr>
              <w:t>Ұлттық фронт</w:t>
            </w:r>
          </w:p>
        </w:tc>
        <w:tc>
          <w:tcPr>
            <w:tcW w:w="1929" w:type="dxa"/>
            <w:tcBorders>
              <w:top w:val="single" w:sz="4" w:space="0" w:color="auto"/>
              <w:left w:val="single" w:sz="4" w:space="0" w:color="auto"/>
              <w:bottom w:val="single" w:sz="4" w:space="0" w:color="auto"/>
              <w:right w:val="single" w:sz="4" w:space="0" w:color="auto"/>
            </w:tcBorders>
            <w:shd w:val="clear" w:color="auto" w:fill="F8F9FA"/>
            <w:hideMark/>
          </w:tcPr>
          <w:p w14:paraId="0CC922B1" w14:textId="77777777" w:rsidR="00377D14" w:rsidRPr="004D3925" w:rsidRDefault="00377D14" w:rsidP="009378A3">
            <w:pPr>
              <w:tabs>
                <w:tab w:val="left" w:pos="567"/>
                <w:tab w:val="left" w:pos="1134"/>
              </w:tabs>
              <w:spacing w:after="0" w:line="240" w:lineRule="auto"/>
              <w:rPr>
                <w:rFonts w:ascii="Times New Roman" w:eastAsia="Calibri" w:hAnsi="Times New Roman" w:cs="Times New Roman"/>
                <w:sz w:val="24"/>
                <w:szCs w:val="24"/>
                <w:lang w:val="kk-KZ" w:eastAsia="ru-RU"/>
              </w:rPr>
            </w:pPr>
            <w:r w:rsidRPr="004D3925">
              <w:rPr>
                <w:rFonts w:ascii="Times New Roman" w:eastAsia="Calibri" w:hAnsi="Times New Roman" w:cs="Times New Roman"/>
                <w:sz w:val="24"/>
                <w:szCs w:val="24"/>
                <w:lang w:val="kk-KZ" w:eastAsia="ru-RU"/>
              </w:rPr>
              <w:t>Республикандық</w:t>
            </w:r>
          </w:p>
        </w:tc>
        <w:tc>
          <w:tcPr>
            <w:tcW w:w="1802" w:type="dxa"/>
            <w:tcBorders>
              <w:top w:val="single" w:sz="4" w:space="0" w:color="auto"/>
              <w:left w:val="single" w:sz="4" w:space="0" w:color="auto"/>
              <w:bottom w:val="single" w:sz="4" w:space="0" w:color="auto"/>
              <w:right w:val="single" w:sz="4" w:space="0" w:color="auto"/>
            </w:tcBorders>
            <w:shd w:val="clear" w:color="auto" w:fill="F8F9FA"/>
          </w:tcPr>
          <w:p w14:paraId="1B448F6F" w14:textId="77777777" w:rsidR="00377D14" w:rsidRPr="004D3925" w:rsidRDefault="00377D14" w:rsidP="009378A3">
            <w:pPr>
              <w:tabs>
                <w:tab w:val="left" w:pos="567"/>
                <w:tab w:val="left" w:pos="1134"/>
              </w:tabs>
              <w:spacing w:after="0" w:line="240" w:lineRule="auto"/>
              <w:rPr>
                <w:rFonts w:ascii="Times New Roman" w:eastAsia="Calibri" w:hAnsi="Times New Roman" w:cs="Times New Roman"/>
                <w:sz w:val="24"/>
                <w:szCs w:val="24"/>
                <w:lang w:val="kk-KZ" w:eastAsia="ru-RU"/>
              </w:rPr>
            </w:pPr>
            <w:r w:rsidRPr="004D3925">
              <w:rPr>
                <w:rFonts w:ascii="Times New Roman" w:eastAsia="Calibri" w:hAnsi="Times New Roman" w:cs="Times New Roman"/>
                <w:sz w:val="24"/>
                <w:szCs w:val="24"/>
                <w:lang w:val="kk-KZ" w:eastAsia="ru-RU"/>
              </w:rPr>
              <w:t>Жеңілмеген</w:t>
            </w:r>
          </w:p>
          <w:p w14:paraId="303F5278" w14:textId="77777777" w:rsidR="00377D14" w:rsidRPr="004D3925" w:rsidRDefault="00377D14" w:rsidP="009378A3">
            <w:pPr>
              <w:tabs>
                <w:tab w:val="left" w:pos="567"/>
                <w:tab w:val="left" w:pos="1134"/>
              </w:tabs>
              <w:spacing w:after="0" w:line="240" w:lineRule="auto"/>
              <w:rPr>
                <w:rFonts w:ascii="Times New Roman" w:eastAsia="Calibri" w:hAnsi="Times New Roman" w:cs="Times New Roman"/>
                <w:sz w:val="24"/>
                <w:szCs w:val="24"/>
                <w:lang w:val="kk-KZ" w:eastAsia="ru-RU"/>
              </w:rPr>
            </w:pPr>
            <w:r w:rsidRPr="004D3925">
              <w:rPr>
                <w:rFonts w:ascii="Times New Roman" w:eastAsia="Calibri" w:hAnsi="Times New Roman" w:cs="Times New Roman"/>
                <w:sz w:val="24"/>
                <w:szCs w:val="24"/>
                <w:lang w:val="kk-KZ" w:eastAsia="ru-RU"/>
              </w:rPr>
              <w:t>Франция</w:t>
            </w:r>
          </w:p>
        </w:tc>
      </w:tr>
      <w:tr w:rsidR="00B9112A" w:rsidRPr="004D3925" w14:paraId="64FE8C4D" w14:textId="77777777" w:rsidTr="00377D14">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8F9FA"/>
            <w:hideMark/>
          </w:tcPr>
          <w:p w14:paraId="53B26ABA" w14:textId="77777777" w:rsidR="00377D14" w:rsidRPr="004D3925" w:rsidRDefault="00377D14" w:rsidP="009378A3">
            <w:pPr>
              <w:tabs>
                <w:tab w:val="left" w:pos="567"/>
                <w:tab w:val="left" w:pos="1134"/>
              </w:tabs>
              <w:spacing w:after="0" w:line="240" w:lineRule="auto"/>
              <w:rPr>
                <w:rFonts w:ascii="Times New Roman" w:eastAsia="Calibri" w:hAnsi="Times New Roman" w:cs="Times New Roman"/>
                <w:sz w:val="24"/>
                <w:szCs w:val="24"/>
                <w:lang w:val="kk-KZ" w:eastAsia="ru-RU"/>
              </w:rPr>
            </w:pPr>
            <w:r w:rsidRPr="004D3925">
              <w:rPr>
                <w:rFonts w:ascii="Times New Roman" w:eastAsia="Calibri" w:hAnsi="Times New Roman" w:cs="Times New Roman"/>
                <w:sz w:val="24"/>
                <w:szCs w:val="24"/>
                <w:lang w:val="kk-KZ" w:eastAsia="ru-RU"/>
              </w:rPr>
              <w:t xml:space="preserve">бірінші </w:t>
            </w:r>
            <w:r w:rsidRPr="004D3925">
              <w:rPr>
                <w:rFonts w:ascii="Times New Roman" w:eastAsia="Calibri" w:hAnsi="Times New Roman" w:cs="Times New Roman"/>
                <w:sz w:val="24"/>
                <w:szCs w:val="24"/>
                <w:lang w:eastAsia="ru-RU"/>
              </w:rPr>
              <w:t>тур</w:t>
            </w:r>
            <w:r w:rsidRPr="004D3925">
              <w:rPr>
                <w:rFonts w:ascii="Times New Roman" w:eastAsia="Calibri" w:hAnsi="Times New Roman" w:cs="Times New Roman"/>
                <w:sz w:val="24"/>
                <w:szCs w:val="24"/>
                <w:lang w:val="kk-KZ" w:eastAsia="ru-RU"/>
              </w:rPr>
              <w:t xml:space="preserve"> қорытындысы</w:t>
            </w:r>
          </w:p>
        </w:tc>
        <w:tc>
          <w:tcPr>
            <w:tcW w:w="0" w:type="auto"/>
            <w:tcBorders>
              <w:top w:val="single" w:sz="4" w:space="0" w:color="auto"/>
              <w:left w:val="single" w:sz="4" w:space="0" w:color="auto"/>
              <w:bottom w:val="single" w:sz="4" w:space="0" w:color="auto"/>
              <w:right w:val="single" w:sz="4" w:space="0" w:color="auto"/>
            </w:tcBorders>
            <w:shd w:val="clear" w:color="auto" w:fill="F8F9FA"/>
            <w:hideMark/>
          </w:tcPr>
          <w:p w14:paraId="7EB539C2" w14:textId="77777777" w:rsidR="00377D14" w:rsidRPr="004D3925" w:rsidRDefault="00377D14" w:rsidP="009378A3">
            <w:pPr>
              <w:tabs>
                <w:tab w:val="left" w:pos="567"/>
                <w:tab w:val="left" w:pos="1134"/>
              </w:tabs>
              <w:spacing w:after="0" w:line="240" w:lineRule="auto"/>
              <w:rPr>
                <w:rFonts w:ascii="Times New Roman" w:eastAsia="Calibri" w:hAnsi="Times New Roman" w:cs="Times New Roman"/>
                <w:sz w:val="24"/>
                <w:szCs w:val="24"/>
                <w:lang w:eastAsia="ru-RU"/>
              </w:rPr>
            </w:pPr>
            <w:r w:rsidRPr="004D3925">
              <w:rPr>
                <w:rFonts w:ascii="Times New Roman" w:eastAsia="Calibri" w:hAnsi="Times New Roman" w:cs="Times New Roman"/>
                <w:sz w:val="24"/>
                <w:szCs w:val="24"/>
                <w:lang w:eastAsia="ru-RU"/>
              </w:rPr>
              <w:t>8 657 326</w:t>
            </w:r>
            <w:r w:rsidRPr="004D3925">
              <w:rPr>
                <w:rFonts w:ascii="Times New Roman" w:eastAsia="Calibri" w:hAnsi="Times New Roman" w:cs="Times New Roman"/>
                <w:sz w:val="24"/>
                <w:szCs w:val="24"/>
                <w:lang w:eastAsia="ru-RU"/>
              </w:rPr>
              <w:br/>
              <w:t>(24,01 %)</w:t>
            </w:r>
          </w:p>
        </w:tc>
        <w:tc>
          <w:tcPr>
            <w:tcW w:w="1802" w:type="dxa"/>
            <w:tcBorders>
              <w:top w:val="single" w:sz="4" w:space="0" w:color="auto"/>
              <w:left w:val="single" w:sz="4" w:space="0" w:color="auto"/>
              <w:bottom w:val="single" w:sz="4" w:space="0" w:color="auto"/>
              <w:right w:val="single" w:sz="4" w:space="0" w:color="auto"/>
            </w:tcBorders>
            <w:shd w:val="clear" w:color="auto" w:fill="F8F9FA"/>
            <w:hideMark/>
          </w:tcPr>
          <w:p w14:paraId="0975BFAA" w14:textId="77777777" w:rsidR="00377D14" w:rsidRPr="004D3925" w:rsidRDefault="00377D14" w:rsidP="009378A3">
            <w:pPr>
              <w:tabs>
                <w:tab w:val="left" w:pos="567"/>
                <w:tab w:val="left" w:pos="1134"/>
              </w:tabs>
              <w:spacing w:after="0" w:line="240" w:lineRule="auto"/>
              <w:rPr>
                <w:rFonts w:ascii="Times New Roman" w:eastAsia="Calibri" w:hAnsi="Times New Roman" w:cs="Times New Roman"/>
                <w:sz w:val="24"/>
                <w:szCs w:val="24"/>
                <w:lang w:eastAsia="ru-RU"/>
              </w:rPr>
            </w:pPr>
            <w:r w:rsidRPr="004D3925">
              <w:rPr>
                <w:rFonts w:ascii="Times New Roman" w:eastAsia="Calibri" w:hAnsi="Times New Roman" w:cs="Times New Roman"/>
                <w:sz w:val="24"/>
                <w:szCs w:val="24"/>
                <w:lang w:eastAsia="ru-RU"/>
              </w:rPr>
              <w:t>7 679 493</w:t>
            </w:r>
            <w:r w:rsidRPr="004D3925">
              <w:rPr>
                <w:rFonts w:ascii="Times New Roman" w:eastAsia="Calibri" w:hAnsi="Times New Roman" w:cs="Times New Roman"/>
                <w:sz w:val="24"/>
                <w:szCs w:val="24"/>
                <w:lang w:eastAsia="ru-RU"/>
              </w:rPr>
              <w:br/>
              <w:t>(21,30 %)</w:t>
            </w:r>
          </w:p>
        </w:tc>
        <w:tc>
          <w:tcPr>
            <w:tcW w:w="1929" w:type="dxa"/>
            <w:tcBorders>
              <w:top w:val="single" w:sz="4" w:space="0" w:color="auto"/>
              <w:left w:val="single" w:sz="4" w:space="0" w:color="auto"/>
              <w:bottom w:val="single" w:sz="4" w:space="0" w:color="auto"/>
              <w:right w:val="single" w:sz="4" w:space="0" w:color="auto"/>
            </w:tcBorders>
            <w:shd w:val="clear" w:color="auto" w:fill="F8F9FA"/>
            <w:hideMark/>
          </w:tcPr>
          <w:p w14:paraId="05469DB9" w14:textId="77777777" w:rsidR="00377D14" w:rsidRPr="004D3925" w:rsidRDefault="00377D14" w:rsidP="009378A3">
            <w:pPr>
              <w:tabs>
                <w:tab w:val="left" w:pos="567"/>
                <w:tab w:val="left" w:pos="1134"/>
              </w:tabs>
              <w:spacing w:after="0" w:line="240" w:lineRule="auto"/>
              <w:rPr>
                <w:rFonts w:ascii="Times New Roman" w:eastAsia="Calibri" w:hAnsi="Times New Roman" w:cs="Times New Roman"/>
                <w:sz w:val="24"/>
                <w:szCs w:val="24"/>
                <w:lang w:eastAsia="ru-RU"/>
              </w:rPr>
            </w:pPr>
            <w:r w:rsidRPr="004D3925">
              <w:rPr>
                <w:rFonts w:ascii="Times New Roman" w:eastAsia="Calibri" w:hAnsi="Times New Roman" w:cs="Times New Roman"/>
                <w:sz w:val="24"/>
                <w:szCs w:val="24"/>
                <w:lang w:eastAsia="ru-RU"/>
              </w:rPr>
              <w:t>7 213 797</w:t>
            </w:r>
            <w:r w:rsidRPr="004D3925">
              <w:rPr>
                <w:rFonts w:ascii="Times New Roman" w:eastAsia="Calibri" w:hAnsi="Times New Roman" w:cs="Times New Roman"/>
                <w:sz w:val="24"/>
                <w:szCs w:val="24"/>
                <w:lang w:eastAsia="ru-RU"/>
              </w:rPr>
              <w:br/>
              <w:t>(20,01%)</w:t>
            </w:r>
          </w:p>
        </w:tc>
        <w:tc>
          <w:tcPr>
            <w:tcW w:w="1802" w:type="dxa"/>
            <w:tcBorders>
              <w:top w:val="single" w:sz="4" w:space="0" w:color="auto"/>
              <w:left w:val="single" w:sz="4" w:space="0" w:color="auto"/>
              <w:bottom w:val="single" w:sz="4" w:space="0" w:color="auto"/>
              <w:right w:val="single" w:sz="4" w:space="0" w:color="auto"/>
            </w:tcBorders>
            <w:shd w:val="clear" w:color="auto" w:fill="F8F9FA"/>
          </w:tcPr>
          <w:p w14:paraId="011D8832" w14:textId="77777777" w:rsidR="00377D14" w:rsidRPr="004D3925" w:rsidRDefault="00377D14" w:rsidP="009378A3">
            <w:pPr>
              <w:tabs>
                <w:tab w:val="left" w:pos="567"/>
                <w:tab w:val="left" w:pos="1134"/>
              </w:tabs>
              <w:spacing w:after="0" w:line="240" w:lineRule="auto"/>
              <w:rPr>
                <w:rFonts w:ascii="Times New Roman" w:eastAsia="Calibri" w:hAnsi="Times New Roman" w:cs="Times New Roman"/>
                <w:sz w:val="24"/>
                <w:szCs w:val="24"/>
                <w:lang w:eastAsia="ru-RU"/>
              </w:rPr>
            </w:pPr>
            <w:r w:rsidRPr="004D3925">
              <w:rPr>
                <w:rFonts w:ascii="Times New Roman" w:eastAsia="Calibri" w:hAnsi="Times New Roman" w:cs="Times New Roman"/>
                <w:sz w:val="24"/>
                <w:szCs w:val="24"/>
                <w:lang w:eastAsia="ru-RU"/>
              </w:rPr>
              <w:t>7 060 885</w:t>
            </w:r>
            <w:r w:rsidRPr="004D3925">
              <w:rPr>
                <w:rFonts w:ascii="Times New Roman" w:eastAsia="Calibri" w:hAnsi="Times New Roman" w:cs="Times New Roman"/>
                <w:sz w:val="24"/>
                <w:szCs w:val="24"/>
                <w:lang w:eastAsia="ru-RU"/>
              </w:rPr>
              <w:br/>
              <w:t>(19,58 %)</w:t>
            </w:r>
          </w:p>
        </w:tc>
      </w:tr>
      <w:tr w:rsidR="00B9112A" w:rsidRPr="004D3925" w14:paraId="496C6539" w14:textId="77777777" w:rsidTr="00377D14">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8F9FA"/>
            <w:hideMark/>
          </w:tcPr>
          <w:p w14:paraId="14595146" w14:textId="77777777" w:rsidR="00377D14" w:rsidRPr="004D3925" w:rsidRDefault="00377D14" w:rsidP="009378A3">
            <w:pPr>
              <w:tabs>
                <w:tab w:val="left" w:pos="567"/>
                <w:tab w:val="left" w:pos="1134"/>
              </w:tabs>
              <w:spacing w:after="0" w:line="240" w:lineRule="auto"/>
              <w:rPr>
                <w:rFonts w:ascii="Times New Roman" w:eastAsia="Calibri" w:hAnsi="Times New Roman" w:cs="Times New Roman"/>
                <w:sz w:val="24"/>
                <w:szCs w:val="24"/>
                <w:lang w:val="kk-KZ" w:eastAsia="ru-RU"/>
              </w:rPr>
            </w:pPr>
            <w:r w:rsidRPr="004D3925">
              <w:rPr>
                <w:rFonts w:ascii="Times New Roman" w:eastAsia="Calibri" w:hAnsi="Times New Roman" w:cs="Times New Roman"/>
                <w:sz w:val="24"/>
                <w:szCs w:val="24"/>
                <w:lang w:val="kk-KZ" w:eastAsia="ru-RU"/>
              </w:rPr>
              <w:t>екінші</w:t>
            </w:r>
            <w:r w:rsidRPr="004D3925">
              <w:rPr>
                <w:rFonts w:ascii="Times New Roman" w:eastAsia="Calibri" w:hAnsi="Times New Roman" w:cs="Times New Roman"/>
                <w:sz w:val="24"/>
                <w:szCs w:val="24"/>
                <w:lang w:eastAsia="ru-RU"/>
              </w:rPr>
              <w:t xml:space="preserve"> тур</w:t>
            </w:r>
            <w:r w:rsidRPr="004D3925">
              <w:rPr>
                <w:rFonts w:ascii="Times New Roman" w:eastAsia="Calibri" w:hAnsi="Times New Roman" w:cs="Times New Roman"/>
                <w:sz w:val="24"/>
                <w:szCs w:val="24"/>
                <w:lang w:val="kk-KZ" w:eastAsia="ru-RU"/>
              </w:rPr>
              <w:t xml:space="preserve"> қорытындысы</w:t>
            </w:r>
          </w:p>
        </w:tc>
        <w:tc>
          <w:tcPr>
            <w:tcW w:w="0" w:type="auto"/>
            <w:tcBorders>
              <w:top w:val="single" w:sz="4" w:space="0" w:color="auto"/>
              <w:left w:val="single" w:sz="4" w:space="0" w:color="auto"/>
              <w:bottom w:val="single" w:sz="4" w:space="0" w:color="auto"/>
              <w:right w:val="single" w:sz="4" w:space="0" w:color="auto"/>
            </w:tcBorders>
            <w:shd w:val="clear" w:color="auto" w:fill="F8F9FA"/>
            <w:hideMark/>
          </w:tcPr>
          <w:p w14:paraId="418FAD91" w14:textId="77777777" w:rsidR="00377D14" w:rsidRPr="004D3925" w:rsidRDefault="00377D14" w:rsidP="009378A3">
            <w:pPr>
              <w:tabs>
                <w:tab w:val="left" w:pos="567"/>
                <w:tab w:val="left" w:pos="1134"/>
              </w:tabs>
              <w:spacing w:after="0" w:line="240" w:lineRule="auto"/>
              <w:rPr>
                <w:rFonts w:ascii="Times New Roman" w:eastAsia="Calibri" w:hAnsi="Times New Roman" w:cs="Times New Roman"/>
                <w:sz w:val="24"/>
                <w:szCs w:val="24"/>
                <w:lang w:eastAsia="ru-RU"/>
              </w:rPr>
            </w:pPr>
            <w:r w:rsidRPr="004D3925">
              <w:rPr>
                <w:rFonts w:ascii="Times New Roman" w:eastAsia="Calibri" w:hAnsi="Times New Roman" w:cs="Times New Roman"/>
                <w:sz w:val="24"/>
                <w:szCs w:val="24"/>
                <w:lang w:eastAsia="ru-RU"/>
              </w:rPr>
              <w:t>20 743 128</w:t>
            </w:r>
            <w:r w:rsidRPr="004D3925">
              <w:rPr>
                <w:rFonts w:ascii="Times New Roman" w:eastAsia="Calibri" w:hAnsi="Times New Roman" w:cs="Times New Roman"/>
                <w:sz w:val="24"/>
                <w:szCs w:val="24"/>
                <w:lang w:eastAsia="ru-RU"/>
              </w:rPr>
              <w:br/>
              <w:t>(66,10 %)</w:t>
            </w:r>
          </w:p>
        </w:tc>
        <w:tc>
          <w:tcPr>
            <w:tcW w:w="1802" w:type="dxa"/>
            <w:tcBorders>
              <w:top w:val="single" w:sz="4" w:space="0" w:color="auto"/>
              <w:left w:val="single" w:sz="4" w:space="0" w:color="auto"/>
              <w:bottom w:val="single" w:sz="4" w:space="0" w:color="auto"/>
              <w:right w:val="single" w:sz="4" w:space="0" w:color="auto"/>
            </w:tcBorders>
            <w:shd w:val="clear" w:color="auto" w:fill="F8F9FA"/>
            <w:hideMark/>
          </w:tcPr>
          <w:p w14:paraId="400263ED" w14:textId="77777777" w:rsidR="00377D14" w:rsidRPr="004D3925" w:rsidRDefault="00377D14" w:rsidP="009378A3">
            <w:pPr>
              <w:tabs>
                <w:tab w:val="left" w:pos="567"/>
                <w:tab w:val="left" w:pos="1134"/>
              </w:tabs>
              <w:spacing w:after="0" w:line="240" w:lineRule="auto"/>
              <w:rPr>
                <w:rFonts w:ascii="Times New Roman" w:eastAsia="Calibri" w:hAnsi="Times New Roman" w:cs="Times New Roman"/>
                <w:sz w:val="24"/>
                <w:szCs w:val="24"/>
                <w:lang w:eastAsia="ru-RU"/>
              </w:rPr>
            </w:pPr>
            <w:r w:rsidRPr="004D3925">
              <w:rPr>
                <w:rFonts w:ascii="Times New Roman" w:eastAsia="Calibri" w:hAnsi="Times New Roman" w:cs="Times New Roman"/>
                <w:sz w:val="24"/>
                <w:szCs w:val="24"/>
                <w:lang w:eastAsia="ru-RU"/>
              </w:rPr>
              <w:t>10 638 475</w:t>
            </w:r>
            <w:r w:rsidRPr="004D3925">
              <w:rPr>
                <w:rFonts w:ascii="Times New Roman" w:eastAsia="Calibri" w:hAnsi="Times New Roman" w:cs="Times New Roman"/>
                <w:sz w:val="24"/>
                <w:szCs w:val="24"/>
                <w:lang w:eastAsia="ru-RU"/>
              </w:rPr>
              <w:br/>
              <w:t>(33,90 %)</w:t>
            </w:r>
          </w:p>
        </w:tc>
        <w:tc>
          <w:tcPr>
            <w:tcW w:w="1929" w:type="dxa"/>
            <w:tcBorders>
              <w:top w:val="single" w:sz="4" w:space="0" w:color="auto"/>
              <w:left w:val="single" w:sz="4" w:space="0" w:color="auto"/>
              <w:bottom w:val="single" w:sz="4" w:space="0" w:color="auto"/>
              <w:right w:val="single" w:sz="4" w:space="0" w:color="auto"/>
            </w:tcBorders>
            <w:shd w:val="clear" w:color="auto" w:fill="F8F9FA"/>
            <w:hideMark/>
          </w:tcPr>
          <w:p w14:paraId="36C0432E" w14:textId="77777777" w:rsidR="00377D14" w:rsidRPr="004D3925" w:rsidRDefault="00377D14" w:rsidP="009378A3">
            <w:pPr>
              <w:tabs>
                <w:tab w:val="left" w:pos="567"/>
                <w:tab w:val="left" w:pos="1134"/>
              </w:tabs>
              <w:spacing w:after="0" w:line="240" w:lineRule="auto"/>
              <w:rPr>
                <w:rFonts w:ascii="Arial" w:eastAsia="Times New Roman" w:hAnsi="Arial" w:cs="Arial"/>
                <w:color w:val="202122"/>
                <w:sz w:val="18"/>
                <w:szCs w:val="18"/>
                <w:lang w:eastAsia="ru-RU"/>
              </w:rPr>
            </w:pPr>
          </w:p>
        </w:tc>
        <w:tc>
          <w:tcPr>
            <w:tcW w:w="1802" w:type="dxa"/>
            <w:tcBorders>
              <w:top w:val="single" w:sz="4" w:space="0" w:color="auto"/>
              <w:left w:val="single" w:sz="4" w:space="0" w:color="auto"/>
              <w:bottom w:val="single" w:sz="4" w:space="0" w:color="auto"/>
              <w:right w:val="single" w:sz="4" w:space="0" w:color="auto"/>
            </w:tcBorders>
            <w:shd w:val="clear" w:color="auto" w:fill="F8F9FA"/>
          </w:tcPr>
          <w:p w14:paraId="08DE0B83" w14:textId="77777777" w:rsidR="00377D14" w:rsidRPr="004D3925" w:rsidRDefault="00377D14" w:rsidP="009378A3">
            <w:pPr>
              <w:tabs>
                <w:tab w:val="left" w:pos="567"/>
                <w:tab w:val="left" w:pos="1134"/>
              </w:tabs>
              <w:spacing w:after="0" w:line="240" w:lineRule="auto"/>
              <w:rPr>
                <w:rFonts w:ascii="Arial" w:eastAsia="Times New Roman" w:hAnsi="Arial" w:cs="Arial"/>
                <w:color w:val="202122"/>
                <w:sz w:val="18"/>
                <w:szCs w:val="18"/>
                <w:lang w:eastAsia="ru-RU"/>
              </w:rPr>
            </w:pPr>
          </w:p>
        </w:tc>
      </w:tr>
    </w:tbl>
    <w:p w14:paraId="5E74243B" w14:textId="77777777" w:rsidR="00377D14" w:rsidRPr="004D3925" w:rsidRDefault="00377D14" w:rsidP="009378A3">
      <w:pPr>
        <w:tabs>
          <w:tab w:val="left" w:pos="567"/>
          <w:tab w:val="left" w:pos="1134"/>
        </w:tabs>
        <w:spacing w:after="0" w:line="240" w:lineRule="auto"/>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Сонымен, сайлау қорытындысы бойынша Франция сайлаушылары көпшілік дауыспен яғни, 66,10 % дауыспен Эмманюэль Макронды таңдады[</w:t>
      </w:r>
      <w:r w:rsidR="00E551CE" w:rsidRPr="004D3925">
        <w:rPr>
          <w:rFonts w:ascii="Times New Roman" w:eastAsia="Calibri" w:hAnsi="Times New Roman" w:cs="Times New Roman"/>
          <w:sz w:val="28"/>
          <w:szCs w:val="28"/>
          <w:lang w:val="kk-KZ"/>
        </w:rPr>
        <w:t>130</w:t>
      </w:r>
      <w:r w:rsidRPr="004D3925">
        <w:rPr>
          <w:rFonts w:ascii="Times New Roman" w:eastAsia="Calibri" w:hAnsi="Times New Roman" w:cs="Times New Roman"/>
          <w:sz w:val="28"/>
          <w:szCs w:val="28"/>
          <w:lang w:val="kk-KZ"/>
        </w:rPr>
        <w:t>].</w:t>
      </w:r>
    </w:p>
    <w:p w14:paraId="289ED42F" w14:textId="601E85BB" w:rsidR="00377D14" w:rsidRPr="004D3925" w:rsidRDefault="00377D14" w:rsidP="009378A3">
      <w:pPr>
        <w:tabs>
          <w:tab w:val="left" w:pos="567"/>
          <w:tab w:val="left" w:pos="1134"/>
        </w:tabs>
        <w:spacing w:after="0" w:line="240" w:lineRule="auto"/>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 xml:space="preserve">Сарапшылардың барлығы дерлік 2017 жылғы Президенттік </w:t>
      </w:r>
      <w:r w:rsidR="000E27F2" w:rsidRPr="004D3925">
        <w:rPr>
          <w:rFonts w:ascii="Times New Roman" w:eastAsia="Calibri" w:hAnsi="Times New Roman" w:cs="Times New Roman"/>
          <w:sz w:val="28"/>
          <w:szCs w:val="28"/>
          <w:lang w:val="kk-KZ"/>
        </w:rPr>
        <w:t>кампания</w:t>
      </w:r>
      <w:r w:rsidRPr="004D3925">
        <w:rPr>
          <w:rFonts w:ascii="Times New Roman" w:eastAsia="Calibri" w:hAnsi="Times New Roman" w:cs="Times New Roman"/>
          <w:sz w:val="28"/>
          <w:szCs w:val="28"/>
          <w:lang w:val="kk-KZ"/>
        </w:rPr>
        <w:t>ды «бұрын-соңды болмаған» деп атап, оның Франция тарихында теңдесі жоқ деп бағалап, жеті ай бойы Франция жанжалдар, әшкерелеулер және интригалар атмосфера</w:t>
      </w:r>
      <w:r w:rsidR="00B57707" w:rsidRPr="004D3925">
        <w:rPr>
          <w:rFonts w:ascii="Times New Roman" w:eastAsia="Calibri" w:hAnsi="Times New Roman" w:cs="Times New Roman"/>
          <w:sz w:val="28"/>
          <w:szCs w:val="28"/>
          <w:lang w:val="kk-KZ"/>
        </w:rPr>
        <w:t>сында өмір сүргенін алға тартты</w:t>
      </w:r>
      <w:r w:rsidRPr="004D3925">
        <w:rPr>
          <w:rFonts w:ascii="Times New Roman" w:eastAsia="Calibri" w:hAnsi="Times New Roman" w:cs="Times New Roman"/>
          <w:sz w:val="28"/>
          <w:szCs w:val="28"/>
          <w:lang w:val="kk-KZ"/>
        </w:rPr>
        <w:t xml:space="preserve">. Бұл Бесінші Республика жылдарындағы ең көп делдалдық Президенттік </w:t>
      </w:r>
      <w:r w:rsidR="000E27F2" w:rsidRPr="004D3925">
        <w:rPr>
          <w:rFonts w:ascii="Times New Roman" w:eastAsia="Calibri" w:hAnsi="Times New Roman" w:cs="Times New Roman"/>
          <w:sz w:val="28"/>
          <w:szCs w:val="28"/>
          <w:lang w:val="kk-KZ"/>
        </w:rPr>
        <w:t>кампания</w:t>
      </w:r>
      <w:r w:rsidRPr="004D3925">
        <w:rPr>
          <w:rFonts w:ascii="Times New Roman" w:eastAsia="Calibri" w:hAnsi="Times New Roman" w:cs="Times New Roman"/>
          <w:sz w:val="28"/>
          <w:szCs w:val="28"/>
          <w:lang w:val="kk-KZ"/>
        </w:rPr>
        <w:t xml:space="preserve"> болды. Толықсыз теледебаттар, әлеуметтік желілер мен жаңа технологияларды қолдану  </w:t>
      </w:r>
      <w:r w:rsidR="000E27F2" w:rsidRPr="004D3925">
        <w:rPr>
          <w:rFonts w:ascii="Times New Roman" w:eastAsia="Calibri" w:hAnsi="Times New Roman" w:cs="Times New Roman"/>
          <w:sz w:val="28"/>
          <w:szCs w:val="28"/>
          <w:lang w:val="kk-KZ"/>
        </w:rPr>
        <w:t>кампания</w:t>
      </w:r>
      <w:r w:rsidR="001A7E39" w:rsidRPr="004D3925">
        <w:rPr>
          <w:rFonts w:ascii="Times New Roman" w:eastAsia="Calibri" w:hAnsi="Times New Roman" w:cs="Times New Roman"/>
          <w:sz w:val="28"/>
          <w:szCs w:val="28"/>
          <w:lang w:val="kk-KZ"/>
        </w:rPr>
        <w:t>ны</w:t>
      </w:r>
      <w:r w:rsidRPr="004D3925">
        <w:rPr>
          <w:rFonts w:ascii="Times New Roman" w:eastAsia="Calibri" w:hAnsi="Times New Roman" w:cs="Times New Roman"/>
          <w:sz w:val="28"/>
          <w:szCs w:val="28"/>
          <w:lang w:val="kk-KZ"/>
        </w:rPr>
        <w:t xml:space="preserve"> бітпейтін саяси шоуға айналды. Соңында француздардың әбден шаршап, спектакльдің мәңгілікке созыла алмайтынын олардың көңіл</w:t>
      </w:r>
      <w:r w:rsidR="00B57707" w:rsidRPr="004D3925">
        <w:rPr>
          <w:rFonts w:ascii="Times New Roman" w:eastAsia="Calibri" w:hAnsi="Times New Roman" w:cs="Times New Roman"/>
          <w:sz w:val="28"/>
          <w:szCs w:val="28"/>
          <w:lang w:val="kk-KZ"/>
        </w:rPr>
        <w:t>-күйлерінен байқауға болады</w:t>
      </w:r>
      <w:r w:rsidRPr="004D3925">
        <w:rPr>
          <w:rFonts w:ascii="Times New Roman" w:eastAsia="Calibri" w:hAnsi="Times New Roman" w:cs="Times New Roman"/>
          <w:sz w:val="28"/>
          <w:szCs w:val="28"/>
          <w:lang w:val="kk-KZ"/>
        </w:rPr>
        <w:t>.</w:t>
      </w:r>
    </w:p>
    <w:p w14:paraId="703EE65D" w14:textId="77777777" w:rsidR="00377D14" w:rsidRPr="004D3925" w:rsidRDefault="00377D14" w:rsidP="009378A3">
      <w:pPr>
        <w:tabs>
          <w:tab w:val="left" w:pos="567"/>
          <w:tab w:val="left" w:pos="1134"/>
        </w:tabs>
        <w:spacing w:after="0" w:line="240" w:lineRule="auto"/>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Франциядағы келесі Президенттік сайлау 2022 жылы 10 сәуірде (бірінші тур) және 24 сәуірде (екінші тур) өтті. Бұл Президенттік сайлау Бесінші Француз Республикасындағы 12-ші сайлау болып отыр. Ол ел тарихындағы 26-шы, ал  Бесінші республиканың 9-шы Президент сайлауы. Алайда бұл қазіргі мемлекет басшысы Эммануэль Макрон сайлауда жеңіліс тапқан жағдайда болады.</w:t>
      </w:r>
    </w:p>
    <w:p w14:paraId="38186F14" w14:textId="77777777" w:rsidR="00377D14" w:rsidRPr="004D3925" w:rsidRDefault="00377D14" w:rsidP="009378A3">
      <w:pPr>
        <w:tabs>
          <w:tab w:val="left" w:pos="567"/>
          <w:tab w:val="left" w:pos="1134"/>
        </w:tabs>
        <w:spacing w:after="0" w:line="240" w:lineRule="auto"/>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Үміткерлердің ешқайсысы бірінші турда тіпті 30 пайыз дауысқа ие бола алмады, ал бірінші турда жеңіске жету үшін саясаткер 50 пайыздан астам дауыс жинауы керек еді. Бірінші турда көшбасшылар Эммануэль Макрон (27,84%) мен Марин Ле Пен (23,15%) болды, олар екінші турға қатысады. Бірінші турда Макрон елдің батысында, оңтүстік-батысында және шығысында қолдау тапса, солтүстік, солтүстік-шығыс, оңтүстік және оңтүстік-шығыс Ле Пенді қолдады.</w:t>
      </w:r>
    </w:p>
    <w:p w14:paraId="1C6A1E52" w14:textId="77777777" w:rsidR="00377D14" w:rsidRPr="004D3925" w:rsidRDefault="00377D14" w:rsidP="009378A3">
      <w:pPr>
        <w:tabs>
          <w:tab w:val="left" w:pos="567"/>
          <w:tab w:val="left" w:pos="1134"/>
        </w:tabs>
        <w:spacing w:after="0" w:line="240" w:lineRule="auto"/>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 xml:space="preserve">Кесте - </w:t>
      </w:r>
      <w:r w:rsidR="0092208E" w:rsidRPr="004D3925">
        <w:rPr>
          <w:rFonts w:ascii="Times New Roman" w:eastAsia="Calibri" w:hAnsi="Times New Roman" w:cs="Times New Roman"/>
          <w:sz w:val="28"/>
          <w:szCs w:val="28"/>
          <w:lang w:val="kk-KZ"/>
        </w:rPr>
        <w:t>8</w:t>
      </w:r>
      <w:r w:rsidRPr="004D3925">
        <w:rPr>
          <w:rFonts w:ascii="Times New Roman" w:eastAsia="Calibri" w:hAnsi="Times New Roman" w:cs="Times New Roman"/>
          <w:sz w:val="28"/>
          <w:szCs w:val="28"/>
          <w:lang w:val="kk-KZ"/>
        </w:rPr>
        <w:t>. 2022 Франция Президент сайлауы кандидаттарының үгіт насихат ұрандары</w:t>
      </w:r>
      <w:r w:rsidR="00E635F8" w:rsidRPr="004D3925">
        <w:rPr>
          <w:rFonts w:ascii="Times New Roman" w:eastAsia="Calibri" w:hAnsi="Times New Roman" w:cs="Times New Roman"/>
          <w:sz w:val="28"/>
          <w:szCs w:val="28"/>
        </w:rPr>
        <w:t>[1</w:t>
      </w:r>
      <w:r w:rsidR="00E551CE" w:rsidRPr="004D3925">
        <w:rPr>
          <w:rFonts w:ascii="Times New Roman" w:eastAsia="Calibri" w:hAnsi="Times New Roman" w:cs="Times New Roman"/>
          <w:sz w:val="28"/>
          <w:szCs w:val="28"/>
          <w:lang w:val="kk-KZ"/>
        </w:rPr>
        <w:t>31</w:t>
      </w:r>
      <w:r w:rsidR="0023789C" w:rsidRPr="004D3925">
        <w:rPr>
          <w:rFonts w:ascii="Times New Roman" w:eastAsia="Calibri" w:hAnsi="Times New Roman" w:cs="Times New Roman"/>
          <w:sz w:val="28"/>
          <w:szCs w:val="28"/>
        </w:rPr>
        <w:t>]</w:t>
      </w:r>
      <w:r w:rsidR="0092208E" w:rsidRPr="004D3925">
        <w:rPr>
          <w:rFonts w:ascii="Times New Roman" w:eastAsia="Calibri" w:hAnsi="Times New Roman" w:cs="Times New Roman"/>
          <w:sz w:val="28"/>
          <w:szCs w:val="28"/>
          <w:lang w:val="kk-KZ"/>
        </w:rPr>
        <w:t>.</w:t>
      </w:r>
    </w:p>
    <w:tbl>
      <w:tblPr>
        <w:tblStyle w:val="a7"/>
        <w:tblW w:w="0" w:type="auto"/>
        <w:tblInd w:w="108" w:type="dxa"/>
        <w:tblLook w:val="04A0" w:firstRow="1" w:lastRow="0" w:firstColumn="1" w:lastColumn="0" w:noHBand="0" w:noVBand="1"/>
      </w:tblPr>
      <w:tblGrid>
        <w:gridCol w:w="2624"/>
        <w:gridCol w:w="2783"/>
        <w:gridCol w:w="1336"/>
        <w:gridCol w:w="2162"/>
      </w:tblGrid>
      <w:tr w:rsidR="00377D14" w:rsidRPr="004D3925" w14:paraId="6FE48737" w14:textId="77777777" w:rsidTr="00377D14">
        <w:tc>
          <w:tcPr>
            <w:tcW w:w="2624" w:type="dxa"/>
            <w:hideMark/>
          </w:tcPr>
          <w:p w14:paraId="2E19F147" w14:textId="77777777" w:rsidR="00377D14" w:rsidRPr="004D3925" w:rsidRDefault="00377D14" w:rsidP="009378A3">
            <w:pPr>
              <w:tabs>
                <w:tab w:val="left" w:pos="567"/>
                <w:tab w:val="left" w:pos="1134"/>
              </w:tabs>
              <w:jc w:val="both"/>
              <w:rPr>
                <w:rFonts w:ascii="Times New Roman" w:eastAsia="Times New Roman" w:hAnsi="Times New Roman" w:cs="Times New Roman"/>
                <w:b/>
                <w:bCs/>
                <w:sz w:val="28"/>
                <w:szCs w:val="28"/>
                <w:lang w:val="kk-KZ" w:eastAsia="ru-RU"/>
              </w:rPr>
            </w:pPr>
            <w:r w:rsidRPr="004D3925">
              <w:rPr>
                <w:rFonts w:ascii="Times New Roman" w:eastAsia="Times New Roman" w:hAnsi="Times New Roman" w:cs="Times New Roman"/>
                <w:b/>
                <w:bCs/>
                <w:sz w:val="28"/>
                <w:szCs w:val="28"/>
                <w:lang w:val="kk-KZ" w:eastAsia="ru-RU"/>
              </w:rPr>
              <w:t>Кандидат</w:t>
            </w:r>
          </w:p>
        </w:tc>
        <w:tc>
          <w:tcPr>
            <w:tcW w:w="0" w:type="auto"/>
            <w:hideMark/>
          </w:tcPr>
          <w:p w14:paraId="344A0131" w14:textId="77777777" w:rsidR="00377D14" w:rsidRPr="004D3925" w:rsidRDefault="00377D14" w:rsidP="009378A3">
            <w:pPr>
              <w:tabs>
                <w:tab w:val="left" w:pos="567"/>
                <w:tab w:val="left" w:pos="1134"/>
              </w:tabs>
              <w:jc w:val="both"/>
              <w:rPr>
                <w:rFonts w:ascii="Times New Roman" w:eastAsia="Times New Roman" w:hAnsi="Times New Roman" w:cs="Times New Roman"/>
                <w:b/>
                <w:bCs/>
                <w:sz w:val="28"/>
                <w:szCs w:val="28"/>
                <w:lang w:val="kk-KZ" w:eastAsia="ru-RU"/>
              </w:rPr>
            </w:pPr>
            <w:r w:rsidRPr="004D3925">
              <w:rPr>
                <w:rFonts w:ascii="Times New Roman" w:eastAsia="Times New Roman" w:hAnsi="Times New Roman" w:cs="Times New Roman"/>
                <w:b/>
                <w:bCs/>
                <w:sz w:val="28"/>
                <w:szCs w:val="28"/>
                <w:lang w:val="kk-KZ" w:eastAsia="ru-RU"/>
              </w:rPr>
              <w:t>Партия</w:t>
            </w:r>
          </w:p>
        </w:tc>
        <w:tc>
          <w:tcPr>
            <w:tcW w:w="0" w:type="auto"/>
            <w:hideMark/>
          </w:tcPr>
          <w:p w14:paraId="161C8AD2" w14:textId="77777777" w:rsidR="00377D14" w:rsidRPr="004D3925" w:rsidRDefault="00377D14" w:rsidP="009378A3">
            <w:pPr>
              <w:tabs>
                <w:tab w:val="left" w:pos="567"/>
                <w:tab w:val="left" w:pos="1134"/>
              </w:tabs>
              <w:jc w:val="both"/>
              <w:rPr>
                <w:rFonts w:ascii="Times New Roman" w:eastAsia="Times New Roman" w:hAnsi="Times New Roman" w:cs="Times New Roman"/>
                <w:b/>
                <w:bCs/>
                <w:sz w:val="28"/>
                <w:szCs w:val="28"/>
                <w:lang w:val="kk-KZ" w:eastAsia="ru-RU"/>
              </w:rPr>
            </w:pPr>
            <w:r w:rsidRPr="004D3925">
              <w:rPr>
                <w:rFonts w:ascii="Times New Roman" w:eastAsia="Times New Roman" w:hAnsi="Times New Roman" w:cs="Times New Roman"/>
                <w:b/>
                <w:bCs/>
                <w:sz w:val="28"/>
                <w:szCs w:val="28"/>
                <w:lang w:val="kk-KZ" w:eastAsia="ru-RU"/>
              </w:rPr>
              <w:t>Нәтиже</w:t>
            </w:r>
          </w:p>
        </w:tc>
        <w:tc>
          <w:tcPr>
            <w:tcW w:w="0" w:type="auto"/>
            <w:hideMark/>
          </w:tcPr>
          <w:p w14:paraId="600661D8" w14:textId="77777777" w:rsidR="00377D14" w:rsidRPr="004D3925" w:rsidRDefault="00377D14" w:rsidP="009378A3">
            <w:pPr>
              <w:tabs>
                <w:tab w:val="left" w:pos="567"/>
                <w:tab w:val="left" w:pos="1134"/>
              </w:tabs>
              <w:jc w:val="both"/>
              <w:rPr>
                <w:rFonts w:ascii="Times New Roman" w:eastAsia="Times New Roman" w:hAnsi="Times New Roman" w:cs="Times New Roman"/>
                <w:b/>
                <w:bCs/>
                <w:sz w:val="28"/>
                <w:szCs w:val="28"/>
                <w:lang w:val="kk-KZ" w:eastAsia="ru-RU"/>
              </w:rPr>
            </w:pPr>
            <w:r w:rsidRPr="004D3925">
              <w:rPr>
                <w:rFonts w:ascii="Times New Roman" w:eastAsia="Times New Roman" w:hAnsi="Times New Roman" w:cs="Times New Roman"/>
                <w:b/>
                <w:bCs/>
                <w:sz w:val="28"/>
                <w:szCs w:val="28"/>
                <w:lang w:val="kk-KZ" w:eastAsia="ru-RU"/>
              </w:rPr>
              <w:t>Қорытынды %</w:t>
            </w:r>
          </w:p>
        </w:tc>
      </w:tr>
      <w:tr w:rsidR="00377D14" w:rsidRPr="004D3925" w14:paraId="1F795A10" w14:textId="77777777" w:rsidTr="00377D14">
        <w:tc>
          <w:tcPr>
            <w:tcW w:w="2624" w:type="dxa"/>
            <w:hideMark/>
          </w:tcPr>
          <w:p w14:paraId="2D242A77" w14:textId="77777777" w:rsidR="00377D14" w:rsidRPr="004D3925" w:rsidRDefault="00BE1E6E" w:rsidP="009378A3">
            <w:pPr>
              <w:tabs>
                <w:tab w:val="left" w:pos="567"/>
                <w:tab w:val="left" w:pos="1134"/>
              </w:tabs>
              <w:jc w:val="both"/>
              <w:rPr>
                <w:rFonts w:ascii="Times New Roman" w:eastAsia="Times New Roman" w:hAnsi="Times New Roman" w:cs="Times New Roman"/>
                <w:sz w:val="28"/>
                <w:szCs w:val="28"/>
                <w:lang w:val="kk-KZ" w:eastAsia="ru-RU"/>
              </w:rPr>
            </w:pPr>
            <w:hyperlink r:id="rId96" w:tooltip="Эмманюэль Макрон" w:history="1">
              <w:r w:rsidR="00377D14" w:rsidRPr="004D3925">
                <w:rPr>
                  <w:rFonts w:ascii="Times New Roman" w:eastAsia="Times New Roman" w:hAnsi="Times New Roman" w:cs="Times New Roman"/>
                  <w:sz w:val="28"/>
                  <w:szCs w:val="28"/>
                  <w:lang w:val="kk-KZ" w:eastAsia="ru-RU"/>
                </w:rPr>
                <w:t>Эмманюэль Макрон</w:t>
              </w:r>
            </w:hyperlink>
          </w:p>
        </w:tc>
        <w:tc>
          <w:tcPr>
            <w:tcW w:w="0" w:type="auto"/>
            <w:hideMark/>
          </w:tcPr>
          <w:p w14:paraId="5F7DD6D8" w14:textId="77777777" w:rsidR="00377D14" w:rsidRPr="004D3925" w:rsidRDefault="00BE1E6E" w:rsidP="009378A3">
            <w:pPr>
              <w:tabs>
                <w:tab w:val="left" w:pos="567"/>
                <w:tab w:val="left" w:pos="1134"/>
              </w:tabs>
              <w:jc w:val="both"/>
              <w:rPr>
                <w:rFonts w:ascii="Times New Roman" w:eastAsia="Times New Roman" w:hAnsi="Times New Roman" w:cs="Times New Roman"/>
                <w:sz w:val="28"/>
                <w:szCs w:val="28"/>
                <w:lang w:val="kk-KZ" w:eastAsia="ru-RU"/>
              </w:rPr>
            </w:pPr>
            <w:hyperlink r:id="rId97" w:tooltip="Вперёд, Республика!" w:history="1">
              <w:r w:rsidR="00377D14" w:rsidRPr="004D3925">
                <w:rPr>
                  <w:rFonts w:ascii="Times New Roman" w:eastAsia="Times New Roman" w:hAnsi="Times New Roman" w:cs="Times New Roman"/>
                  <w:sz w:val="28"/>
                  <w:szCs w:val="28"/>
                  <w:lang w:val="kk-KZ" w:eastAsia="ru-RU"/>
                </w:rPr>
                <w:t>Республика, алға!</w:t>
              </w:r>
            </w:hyperlink>
          </w:p>
        </w:tc>
        <w:tc>
          <w:tcPr>
            <w:tcW w:w="0" w:type="auto"/>
            <w:hideMark/>
          </w:tcPr>
          <w:p w14:paraId="79A7FE79" w14:textId="77777777" w:rsidR="00377D14" w:rsidRPr="004D3925" w:rsidRDefault="00377D14" w:rsidP="009378A3">
            <w:pPr>
              <w:tabs>
                <w:tab w:val="left" w:pos="567"/>
                <w:tab w:val="left" w:pos="1134"/>
              </w:tabs>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9 785 578</w:t>
            </w:r>
          </w:p>
        </w:tc>
        <w:tc>
          <w:tcPr>
            <w:tcW w:w="0" w:type="auto"/>
            <w:hideMark/>
          </w:tcPr>
          <w:p w14:paraId="3CDA5846" w14:textId="77777777" w:rsidR="00377D14" w:rsidRPr="004D3925" w:rsidRDefault="00377D14" w:rsidP="009378A3">
            <w:pPr>
              <w:tabs>
                <w:tab w:val="left" w:pos="567"/>
                <w:tab w:val="left" w:pos="1134"/>
              </w:tabs>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27,84 %</w:t>
            </w:r>
          </w:p>
        </w:tc>
      </w:tr>
      <w:tr w:rsidR="00377D14" w:rsidRPr="004D3925" w14:paraId="364CA669" w14:textId="77777777" w:rsidTr="00377D14">
        <w:tc>
          <w:tcPr>
            <w:tcW w:w="2624" w:type="dxa"/>
            <w:hideMark/>
          </w:tcPr>
          <w:p w14:paraId="0D80C91E" w14:textId="77777777" w:rsidR="00377D14" w:rsidRPr="004D3925" w:rsidRDefault="00BE1E6E" w:rsidP="009378A3">
            <w:pPr>
              <w:tabs>
                <w:tab w:val="left" w:pos="567"/>
                <w:tab w:val="left" w:pos="1134"/>
              </w:tabs>
              <w:jc w:val="both"/>
              <w:rPr>
                <w:rFonts w:ascii="Times New Roman" w:eastAsia="Times New Roman" w:hAnsi="Times New Roman" w:cs="Times New Roman"/>
                <w:sz w:val="28"/>
                <w:szCs w:val="28"/>
                <w:lang w:val="kk-KZ" w:eastAsia="ru-RU"/>
              </w:rPr>
            </w:pPr>
            <w:hyperlink r:id="rId98" w:tooltip="Марин Ле Пен" w:history="1">
              <w:r w:rsidR="00377D14" w:rsidRPr="004D3925">
                <w:rPr>
                  <w:rFonts w:ascii="Times New Roman" w:eastAsia="Times New Roman" w:hAnsi="Times New Roman" w:cs="Times New Roman"/>
                  <w:sz w:val="28"/>
                  <w:szCs w:val="28"/>
                  <w:lang w:val="kk-KZ" w:eastAsia="ru-RU"/>
                </w:rPr>
                <w:t>Марин Ле Пен</w:t>
              </w:r>
            </w:hyperlink>
          </w:p>
        </w:tc>
        <w:tc>
          <w:tcPr>
            <w:tcW w:w="0" w:type="auto"/>
            <w:hideMark/>
          </w:tcPr>
          <w:p w14:paraId="20B04B4F" w14:textId="77777777" w:rsidR="00377D14" w:rsidRPr="004D3925" w:rsidRDefault="00BE1E6E" w:rsidP="009378A3">
            <w:pPr>
              <w:tabs>
                <w:tab w:val="left" w:pos="567"/>
                <w:tab w:val="left" w:pos="1134"/>
              </w:tabs>
              <w:jc w:val="both"/>
              <w:rPr>
                <w:rFonts w:ascii="Times New Roman" w:eastAsia="Times New Roman" w:hAnsi="Times New Roman" w:cs="Times New Roman"/>
                <w:sz w:val="28"/>
                <w:szCs w:val="28"/>
                <w:lang w:val="kk-KZ" w:eastAsia="ru-RU"/>
              </w:rPr>
            </w:pPr>
            <w:hyperlink r:id="rId99" w:tooltip="Национальное объединение (Франция)" w:history="1">
              <w:r w:rsidR="00377D14" w:rsidRPr="004D3925">
                <w:rPr>
                  <w:rFonts w:ascii="Times New Roman" w:eastAsia="Times New Roman" w:hAnsi="Times New Roman" w:cs="Times New Roman"/>
                  <w:sz w:val="28"/>
                  <w:szCs w:val="28"/>
                  <w:lang w:val="kk-KZ" w:eastAsia="ru-RU"/>
                </w:rPr>
                <w:t>Ұлттық</w:t>
              </w:r>
            </w:hyperlink>
            <w:r w:rsidR="00377D14" w:rsidRPr="004D3925">
              <w:rPr>
                <w:rFonts w:ascii="Times New Roman" w:eastAsia="Times New Roman" w:hAnsi="Times New Roman" w:cs="Times New Roman"/>
                <w:sz w:val="28"/>
                <w:szCs w:val="28"/>
                <w:lang w:val="kk-KZ" w:eastAsia="ru-RU"/>
              </w:rPr>
              <w:t xml:space="preserve"> бірігу!</w:t>
            </w:r>
          </w:p>
        </w:tc>
        <w:tc>
          <w:tcPr>
            <w:tcW w:w="0" w:type="auto"/>
            <w:hideMark/>
          </w:tcPr>
          <w:p w14:paraId="2645CD26" w14:textId="77777777" w:rsidR="00377D14" w:rsidRPr="004D3925" w:rsidRDefault="00377D14" w:rsidP="009378A3">
            <w:pPr>
              <w:tabs>
                <w:tab w:val="left" w:pos="567"/>
                <w:tab w:val="left" w:pos="1134"/>
              </w:tabs>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8 136 369</w:t>
            </w:r>
          </w:p>
        </w:tc>
        <w:tc>
          <w:tcPr>
            <w:tcW w:w="0" w:type="auto"/>
            <w:hideMark/>
          </w:tcPr>
          <w:p w14:paraId="5EDBEE2A" w14:textId="77777777" w:rsidR="00377D14" w:rsidRPr="004D3925" w:rsidRDefault="00377D14" w:rsidP="009378A3">
            <w:pPr>
              <w:tabs>
                <w:tab w:val="left" w:pos="567"/>
                <w:tab w:val="left" w:pos="1134"/>
              </w:tabs>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23,15 %</w:t>
            </w:r>
          </w:p>
        </w:tc>
      </w:tr>
      <w:tr w:rsidR="00377D14" w:rsidRPr="004D3925" w14:paraId="5C7D5E05" w14:textId="77777777" w:rsidTr="00377D14">
        <w:tc>
          <w:tcPr>
            <w:tcW w:w="2624" w:type="dxa"/>
            <w:hideMark/>
          </w:tcPr>
          <w:p w14:paraId="3598EC3A" w14:textId="77777777" w:rsidR="00377D14" w:rsidRPr="004D3925" w:rsidRDefault="00BE1E6E" w:rsidP="009378A3">
            <w:pPr>
              <w:tabs>
                <w:tab w:val="left" w:pos="567"/>
                <w:tab w:val="left" w:pos="1134"/>
              </w:tabs>
              <w:jc w:val="both"/>
              <w:rPr>
                <w:rFonts w:ascii="Times New Roman" w:eastAsia="Times New Roman" w:hAnsi="Times New Roman" w:cs="Times New Roman"/>
                <w:sz w:val="28"/>
                <w:szCs w:val="28"/>
                <w:lang w:val="kk-KZ" w:eastAsia="ru-RU"/>
              </w:rPr>
            </w:pPr>
            <w:hyperlink r:id="rId100" w:tooltip="Жан-Люк Меланшон" w:history="1">
              <w:r w:rsidR="00377D14" w:rsidRPr="004D3925">
                <w:rPr>
                  <w:rFonts w:ascii="Times New Roman" w:eastAsia="Times New Roman" w:hAnsi="Times New Roman" w:cs="Times New Roman"/>
                  <w:sz w:val="28"/>
                  <w:szCs w:val="28"/>
                  <w:lang w:val="kk-KZ" w:eastAsia="ru-RU"/>
                </w:rPr>
                <w:t>Жан-Люк Меланшон</w:t>
              </w:r>
            </w:hyperlink>
          </w:p>
        </w:tc>
        <w:tc>
          <w:tcPr>
            <w:tcW w:w="0" w:type="auto"/>
            <w:hideMark/>
          </w:tcPr>
          <w:p w14:paraId="46AB3DFE" w14:textId="77777777" w:rsidR="00377D14" w:rsidRPr="004D3925" w:rsidRDefault="00BE1E6E" w:rsidP="009378A3">
            <w:pPr>
              <w:tabs>
                <w:tab w:val="left" w:pos="567"/>
                <w:tab w:val="left" w:pos="1134"/>
              </w:tabs>
              <w:jc w:val="both"/>
              <w:rPr>
                <w:rFonts w:ascii="Times New Roman" w:eastAsia="Times New Roman" w:hAnsi="Times New Roman" w:cs="Times New Roman"/>
                <w:sz w:val="28"/>
                <w:szCs w:val="28"/>
                <w:lang w:val="kk-KZ" w:eastAsia="ru-RU"/>
              </w:rPr>
            </w:pPr>
            <w:hyperlink r:id="rId101" w:tooltip="Непокорённая Франция" w:history="1">
              <w:r w:rsidR="00377D14" w:rsidRPr="004D3925">
                <w:rPr>
                  <w:rFonts w:ascii="Times New Roman" w:eastAsia="Times New Roman" w:hAnsi="Times New Roman" w:cs="Times New Roman"/>
                  <w:sz w:val="28"/>
                  <w:szCs w:val="28"/>
                  <w:lang w:val="kk-KZ" w:eastAsia="ru-RU"/>
                </w:rPr>
                <w:t>Жеңілмеген Франция</w:t>
              </w:r>
            </w:hyperlink>
          </w:p>
        </w:tc>
        <w:tc>
          <w:tcPr>
            <w:tcW w:w="0" w:type="auto"/>
            <w:hideMark/>
          </w:tcPr>
          <w:p w14:paraId="327619B5" w14:textId="77777777" w:rsidR="00377D14" w:rsidRPr="004D3925" w:rsidRDefault="00377D14" w:rsidP="009378A3">
            <w:pPr>
              <w:tabs>
                <w:tab w:val="left" w:pos="567"/>
                <w:tab w:val="left" w:pos="1134"/>
              </w:tabs>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7 714 949</w:t>
            </w:r>
          </w:p>
        </w:tc>
        <w:tc>
          <w:tcPr>
            <w:tcW w:w="0" w:type="auto"/>
            <w:hideMark/>
          </w:tcPr>
          <w:p w14:paraId="77C505D3" w14:textId="77777777" w:rsidR="00377D14" w:rsidRPr="004D3925" w:rsidRDefault="00377D14" w:rsidP="009378A3">
            <w:pPr>
              <w:tabs>
                <w:tab w:val="left" w:pos="567"/>
                <w:tab w:val="left" w:pos="1134"/>
              </w:tabs>
              <w:jc w:val="both"/>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21,95 %</w:t>
            </w:r>
          </w:p>
        </w:tc>
      </w:tr>
    </w:tbl>
    <w:p w14:paraId="508CD516" w14:textId="38F4EBB1" w:rsidR="00377D14" w:rsidRPr="004D3925" w:rsidRDefault="00377D14" w:rsidP="009378A3">
      <w:pPr>
        <w:tabs>
          <w:tab w:val="left" w:pos="567"/>
          <w:tab w:val="left" w:pos="1134"/>
        </w:tabs>
        <w:spacing w:after="0" w:line="240" w:lineRule="auto"/>
        <w:ind w:firstLine="567"/>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Үш мерзім бойы қатарынан сайлауға түскен Марин Ле</w:t>
      </w:r>
      <w:r w:rsidR="001A7E39" w:rsidRPr="004D3925">
        <w:rPr>
          <w:rFonts w:ascii="Times New Roman" w:eastAsia="Calibri" w:hAnsi="Times New Roman" w:cs="Times New Roman"/>
          <w:sz w:val="28"/>
          <w:szCs w:val="28"/>
          <w:lang w:val="kk-KZ"/>
        </w:rPr>
        <w:t xml:space="preserve"> Пеннің билікке деген ұмтылысы </w:t>
      </w:r>
      <w:r w:rsidRPr="004D3925">
        <w:rPr>
          <w:rFonts w:ascii="Times New Roman" w:eastAsia="Calibri" w:hAnsi="Times New Roman" w:cs="Times New Roman"/>
          <w:sz w:val="28"/>
          <w:szCs w:val="28"/>
          <w:lang w:val="kk-KZ"/>
        </w:rPr>
        <w:t xml:space="preserve">жоғары екені байқалады. Алайда, екі рет сайлау нәтижесі </w:t>
      </w:r>
      <w:r w:rsidRPr="004D3925">
        <w:rPr>
          <w:rFonts w:ascii="Times New Roman" w:eastAsia="Calibri" w:hAnsi="Times New Roman" w:cs="Times New Roman"/>
          <w:sz w:val="28"/>
          <w:szCs w:val="28"/>
          <w:lang w:val="kk-KZ"/>
        </w:rPr>
        <w:lastRenderedPageBreak/>
        <w:t>Марин Ле Пен үшін сәтсіз болды. Оның себебі сайлау кампаниясының жұмысынан ба немесе жеке кандидаттың сайлау барысындағы әрекеті мен белсенділігінің басқа кандидаттардың сайлау кампаниясының жұмыстарына жете алмуынан көруге болады. Үгіт насихат бағдарламасы, өзі кандидат ретінде ұсынылып шыққан партиясының саяси мақсат мүддесіне сәйкес болады. Ал, Макронның қайта Президенттікке ұмтылуы халыққа аса қатты ұнай қоймағаны белгілі. Яғн</w:t>
      </w:r>
      <w:r w:rsidR="001A7E39" w:rsidRPr="004D3925">
        <w:rPr>
          <w:rFonts w:ascii="Times New Roman" w:eastAsia="Calibri" w:hAnsi="Times New Roman" w:cs="Times New Roman"/>
          <w:sz w:val="28"/>
          <w:szCs w:val="28"/>
          <w:lang w:val="kk-KZ"/>
        </w:rPr>
        <w:t>и, дәл қазіргі Францияда болып</w:t>
      </w:r>
      <w:r w:rsidRPr="004D3925">
        <w:rPr>
          <w:rFonts w:ascii="Times New Roman" w:eastAsia="Calibri" w:hAnsi="Times New Roman" w:cs="Times New Roman"/>
          <w:sz w:val="28"/>
          <w:szCs w:val="28"/>
          <w:lang w:val="kk-KZ"/>
        </w:rPr>
        <w:t xml:space="preserve"> жатқан көтерілісте</w:t>
      </w:r>
      <w:r w:rsidR="00692711" w:rsidRPr="004D3925">
        <w:rPr>
          <w:rFonts w:ascii="Times New Roman" w:eastAsia="Calibri" w:hAnsi="Times New Roman" w:cs="Times New Roman"/>
          <w:sz w:val="28"/>
          <w:szCs w:val="28"/>
          <w:lang w:val="kk-KZ"/>
        </w:rPr>
        <w:t>р осыған дәлел бола алады</w:t>
      </w:r>
      <w:r w:rsidRPr="004D3925">
        <w:rPr>
          <w:rFonts w:ascii="Times New Roman" w:eastAsia="Calibri" w:hAnsi="Times New Roman" w:cs="Times New Roman"/>
          <w:sz w:val="28"/>
          <w:szCs w:val="28"/>
          <w:lang w:val="kk-KZ"/>
        </w:rPr>
        <w:t>.  Макрон өзінің бағдарламасының бірінші және көп бөлігін Францияның тәуелсіздігін нығайтуға арнады, ол ең алдымен «біздің құрлыққа қайта оралуы мүмкін жоғары қарқынды соғысқа қарсы тұру» үшін қорғаныс саясатын күшейтумен байланы</w:t>
      </w:r>
      <w:r w:rsidR="00692711" w:rsidRPr="004D3925">
        <w:rPr>
          <w:rFonts w:ascii="Times New Roman" w:eastAsia="Calibri" w:hAnsi="Times New Roman" w:cs="Times New Roman"/>
          <w:sz w:val="28"/>
          <w:szCs w:val="28"/>
          <w:lang w:val="kk-KZ"/>
        </w:rPr>
        <w:t>стырды</w:t>
      </w:r>
      <w:r w:rsidRPr="004D3925">
        <w:rPr>
          <w:rFonts w:ascii="Times New Roman" w:eastAsia="Calibri" w:hAnsi="Times New Roman" w:cs="Times New Roman"/>
          <w:sz w:val="28"/>
          <w:szCs w:val="28"/>
          <w:lang w:val="kk-KZ"/>
        </w:rPr>
        <w:t>. Ол сондай-ақ 2025 жылға қарай елдің қорғаныс бюджетін 50 миллиард еуроға жеткізуге уәде беріп, мұны, әсіресе, Украинадағы оқиғалармен түсіндірді. Оның айтуынша, оның бірінші Президенттік мерзімінде Франциядағы әскери бюджеттің көлемі ұлғайып, 40,</w:t>
      </w:r>
      <w:r w:rsidR="00692711" w:rsidRPr="004D3925">
        <w:rPr>
          <w:rFonts w:ascii="Times New Roman" w:eastAsia="Calibri" w:hAnsi="Times New Roman" w:cs="Times New Roman"/>
          <w:sz w:val="28"/>
          <w:szCs w:val="28"/>
          <w:lang w:val="kk-KZ"/>
        </w:rPr>
        <w:t>9 миллиард еуроға жеткен[</w:t>
      </w:r>
      <w:r w:rsidR="00E551CE" w:rsidRPr="004D3925">
        <w:rPr>
          <w:rFonts w:ascii="Times New Roman" w:eastAsia="Calibri" w:hAnsi="Times New Roman" w:cs="Times New Roman"/>
          <w:sz w:val="28"/>
          <w:szCs w:val="28"/>
          <w:lang w:val="kk-KZ"/>
        </w:rPr>
        <w:t>132</w:t>
      </w:r>
      <w:r w:rsidR="00692711" w:rsidRPr="004D3925">
        <w:rPr>
          <w:rFonts w:ascii="Times New Roman" w:eastAsia="Calibri" w:hAnsi="Times New Roman" w:cs="Times New Roman"/>
          <w:sz w:val="28"/>
          <w:szCs w:val="28"/>
          <w:lang w:val="kk-KZ"/>
        </w:rPr>
        <w:t>]</w:t>
      </w:r>
      <w:r w:rsidR="00692711" w:rsidRPr="004D3925">
        <w:rPr>
          <w:lang w:val="kk-KZ"/>
        </w:rPr>
        <w:t xml:space="preserve"> </w:t>
      </w:r>
    </w:p>
    <w:p w14:paraId="45D77CB7" w14:textId="77777777" w:rsidR="00377D14" w:rsidRPr="004D3925" w:rsidRDefault="00377D14" w:rsidP="009378A3">
      <w:pPr>
        <w:tabs>
          <w:tab w:val="left" w:pos="567"/>
          <w:tab w:val="left" w:pos="1134"/>
        </w:tabs>
        <w:spacing w:after="0" w:line="240" w:lineRule="auto"/>
        <w:ind w:firstLine="567"/>
        <w:jc w:val="both"/>
        <w:rPr>
          <w:rFonts w:ascii="Times New Roman" w:eastAsia="Calibri" w:hAnsi="Times New Roman" w:cs="Times New Roman"/>
          <w:sz w:val="28"/>
          <w:szCs w:val="28"/>
        </w:rPr>
      </w:pPr>
      <w:r w:rsidRPr="004D3925">
        <w:rPr>
          <w:rFonts w:ascii="Times New Roman" w:eastAsia="Calibri" w:hAnsi="Times New Roman" w:cs="Times New Roman"/>
          <w:sz w:val="28"/>
          <w:szCs w:val="28"/>
          <w:lang w:val="kk-KZ"/>
        </w:rPr>
        <w:t xml:space="preserve">Кесте – </w:t>
      </w:r>
      <w:r w:rsidR="0092208E" w:rsidRPr="004D3925">
        <w:rPr>
          <w:rFonts w:ascii="Times New Roman" w:eastAsia="Calibri" w:hAnsi="Times New Roman" w:cs="Times New Roman"/>
          <w:sz w:val="28"/>
          <w:szCs w:val="28"/>
          <w:lang w:val="kk-KZ"/>
        </w:rPr>
        <w:t>9</w:t>
      </w:r>
      <w:r w:rsidRPr="004D3925">
        <w:rPr>
          <w:rFonts w:ascii="Times New Roman" w:eastAsia="Calibri" w:hAnsi="Times New Roman" w:cs="Times New Roman"/>
          <w:sz w:val="28"/>
          <w:szCs w:val="28"/>
          <w:lang w:val="kk-KZ"/>
        </w:rPr>
        <w:t>. 2017 және 2022 жылғы Франция Президент сайлауларындағы сайлау кампанияларының ұрандары</w:t>
      </w:r>
      <w:r w:rsidR="00E635F8" w:rsidRPr="004D3925">
        <w:rPr>
          <w:rFonts w:ascii="Times New Roman" w:eastAsia="Calibri" w:hAnsi="Times New Roman" w:cs="Times New Roman"/>
          <w:sz w:val="28"/>
          <w:szCs w:val="28"/>
        </w:rPr>
        <w:t>[1</w:t>
      </w:r>
      <w:r w:rsidR="00E551CE" w:rsidRPr="004D3925">
        <w:rPr>
          <w:rFonts w:ascii="Times New Roman" w:eastAsia="Calibri" w:hAnsi="Times New Roman" w:cs="Times New Roman"/>
          <w:sz w:val="28"/>
          <w:szCs w:val="28"/>
          <w:lang w:val="kk-KZ"/>
        </w:rPr>
        <w:t>33</w:t>
      </w:r>
      <w:r w:rsidR="00692711" w:rsidRPr="004D3925">
        <w:rPr>
          <w:rFonts w:ascii="Times New Roman" w:eastAsia="Calibri" w:hAnsi="Times New Roman" w:cs="Times New Roman"/>
          <w:sz w:val="28"/>
          <w:szCs w:val="28"/>
        </w:rPr>
        <w:t>]</w:t>
      </w:r>
    </w:p>
    <w:tbl>
      <w:tblPr>
        <w:tblStyle w:val="a7"/>
        <w:tblW w:w="0" w:type="auto"/>
        <w:tblInd w:w="108" w:type="dxa"/>
        <w:tblLayout w:type="fixed"/>
        <w:tblLook w:val="04A0" w:firstRow="1" w:lastRow="0" w:firstColumn="1" w:lastColumn="0" w:noHBand="0" w:noVBand="1"/>
      </w:tblPr>
      <w:tblGrid>
        <w:gridCol w:w="1203"/>
        <w:gridCol w:w="1641"/>
        <w:gridCol w:w="2259"/>
        <w:gridCol w:w="1843"/>
        <w:gridCol w:w="2410"/>
      </w:tblGrid>
      <w:tr w:rsidR="00377D14" w:rsidRPr="004D3925" w14:paraId="1DCF3FE6" w14:textId="77777777" w:rsidTr="007B50F1">
        <w:trPr>
          <w:trHeight w:val="2244"/>
        </w:trPr>
        <w:tc>
          <w:tcPr>
            <w:tcW w:w="1203" w:type="dxa"/>
            <w:tcBorders>
              <w:right w:val="single" w:sz="4" w:space="0" w:color="auto"/>
            </w:tcBorders>
          </w:tcPr>
          <w:p w14:paraId="76D85C82"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Жылдар</w:t>
            </w:r>
          </w:p>
        </w:tc>
        <w:tc>
          <w:tcPr>
            <w:tcW w:w="1641" w:type="dxa"/>
            <w:tcBorders>
              <w:top w:val="single" w:sz="4" w:space="0" w:color="auto"/>
              <w:left w:val="single" w:sz="4" w:space="0" w:color="auto"/>
              <w:bottom w:val="single" w:sz="4" w:space="0" w:color="auto"/>
              <w:right w:val="nil"/>
            </w:tcBorders>
          </w:tcPr>
          <w:p w14:paraId="6561D3DF" w14:textId="77777777" w:rsidR="00377D14" w:rsidRPr="004D3925" w:rsidRDefault="007B50F1"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noProof/>
                <w:color w:val="0645AD"/>
                <w:sz w:val="24"/>
                <w:szCs w:val="24"/>
                <w:lang/>
              </w:rPr>
              <w:drawing>
                <wp:inline distT="0" distB="0" distL="0" distR="0" wp14:anchorId="141EE7E6" wp14:editId="00B30D91">
                  <wp:extent cx="1009650" cy="1219200"/>
                  <wp:effectExtent l="0" t="0" r="0" b="0"/>
                  <wp:docPr id="84" name="Рисунок 84" descr="C:\Users\Alikhan\Downloads\photostudio-8-design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khan\Downloads\photostudio-8-designify.pn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17368" t="2632" r="15365" b="-2632"/>
                          <a:stretch/>
                        </pic:blipFill>
                        <pic:spPr bwMode="auto">
                          <a:xfrm>
                            <a:off x="0" y="0"/>
                            <a:ext cx="1013440" cy="1223777"/>
                          </a:xfrm>
                          <a:prstGeom prst="rect">
                            <a:avLst/>
                          </a:prstGeom>
                          <a:noFill/>
                          <a:ln>
                            <a:noFill/>
                          </a:ln>
                          <a:extLst>
                            <a:ext uri="{53640926-AAD7-44D8-BBD7-CCE9431645EC}">
                              <a14:shadowObscured xmlns:a14="http://schemas.microsoft.com/office/drawing/2010/main"/>
                            </a:ext>
                          </a:extLst>
                        </pic:spPr>
                      </pic:pic>
                    </a:graphicData>
                  </a:graphic>
                </wp:inline>
              </w:drawing>
            </w:r>
          </w:p>
          <w:p w14:paraId="7509FA89" w14:textId="77777777" w:rsidR="00377D14" w:rsidRPr="004D3925" w:rsidRDefault="00BE1E6E" w:rsidP="009378A3">
            <w:pPr>
              <w:tabs>
                <w:tab w:val="left" w:pos="567"/>
                <w:tab w:val="left" w:pos="1134"/>
              </w:tabs>
              <w:jc w:val="both"/>
              <w:rPr>
                <w:rFonts w:ascii="Times New Roman" w:eastAsia="Times New Roman" w:hAnsi="Times New Roman" w:cs="Times New Roman"/>
                <w:sz w:val="24"/>
                <w:szCs w:val="24"/>
                <w:lang w:val="kk-KZ" w:eastAsia="ru-RU"/>
              </w:rPr>
            </w:pPr>
            <w:hyperlink r:id="rId103" w:tooltip="Эмманюэль Макрон" w:history="1">
              <w:r w:rsidR="007B50F1" w:rsidRPr="004D3925">
                <w:rPr>
                  <w:rFonts w:ascii="Times New Roman" w:eastAsia="Times New Roman" w:hAnsi="Times New Roman" w:cs="Times New Roman"/>
                  <w:sz w:val="24"/>
                  <w:szCs w:val="24"/>
                  <w:lang w:val="kk-KZ" w:eastAsia="ru-RU"/>
                </w:rPr>
                <w:t>Эмманюэль Макрон</w:t>
              </w:r>
            </w:hyperlink>
          </w:p>
        </w:tc>
        <w:tc>
          <w:tcPr>
            <w:tcW w:w="2259" w:type="dxa"/>
            <w:tcBorders>
              <w:top w:val="single" w:sz="4" w:space="0" w:color="auto"/>
              <w:left w:val="nil"/>
              <w:bottom w:val="single" w:sz="4" w:space="0" w:color="auto"/>
              <w:right w:val="single" w:sz="4" w:space="0" w:color="auto"/>
            </w:tcBorders>
          </w:tcPr>
          <w:p w14:paraId="1ADD4286" w14:textId="77777777" w:rsidR="00377D14" w:rsidRPr="004D3925" w:rsidRDefault="00377D14" w:rsidP="009378A3">
            <w:pPr>
              <w:tabs>
                <w:tab w:val="left" w:pos="567"/>
                <w:tab w:val="left" w:pos="1134"/>
              </w:tabs>
              <w:jc w:val="both"/>
              <w:rPr>
                <w:rFonts w:ascii="Times New Roman" w:eastAsia="Times New Roman" w:hAnsi="Times New Roman" w:cs="Times New Roman"/>
                <w:sz w:val="24"/>
                <w:szCs w:val="24"/>
                <w:lang w:val="kk-KZ" w:eastAsia="ru-RU"/>
              </w:rPr>
            </w:pPr>
          </w:p>
        </w:tc>
        <w:tc>
          <w:tcPr>
            <w:tcW w:w="1843" w:type="dxa"/>
            <w:tcBorders>
              <w:top w:val="single" w:sz="4" w:space="0" w:color="auto"/>
              <w:left w:val="single" w:sz="4" w:space="0" w:color="auto"/>
              <w:bottom w:val="single" w:sz="4" w:space="0" w:color="auto"/>
              <w:right w:val="nil"/>
            </w:tcBorders>
          </w:tcPr>
          <w:p w14:paraId="354DBFC2" w14:textId="77777777" w:rsidR="00377D14" w:rsidRPr="004D3925" w:rsidRDefault="007B50F1"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noProof/>
                <w:color w:val="0645AD"/>
                <w:sz w:val="24"/>
                <w:szCs w:val="24"/>
                <w:lang/>
              </w:rPr>
              <w:drawing>
                <wp:inline distT="0" distB="0" distL="0" distR="0" wp14:anchorId="701C3130" wp14:editId="04980384">
                  <wp:extent cx="1009650" cy="1133475"/>
                  <wp:effectExtent l="0" t="0" r="0" b="9525"/>
                  <wp:docPr id="83" name="Рисунок 83" descr="C:\Users\Alikhan\Downloads\photostudio-8-designif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khan\Downloads\photostudio-8-designify (1).pn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6265" t="9790" r="16868"/>
                          <a:stretch/>
                        </pic:blipFill>
                        <pic:spPr bwMode="auto">
                          <a:xfrm>
                            <a:off x="0" y="0"/>
                            <a:ext cx="1009650" cy="1133475"/>
                          </a:xfrm>
                          <a:prstGeom prst="rect">
                            <a:avLst/>
                          </a:prstGeom>
                          <a:noFill/>
                          <a:ln>
                            <a:noFill/>
                          </a:ln>
                          <a:extLst>
                            <a:ext uri="{53640926-AAD7-44D8-BBD7-CCE9431645EC}">
                              <a14:shadowObscured xmlns:a14="http://schemas.microsoft.com/office/drawing/2010/main"/>
                            </a:ext>
                          </a:extLst>
                        </pic:spPr>
                      </pic:pic>
                    </a:graphicData>
                  </a:graphic>
                </wp:inline>
              </w:drawing>
            </w:r>
          </w:p>
          <w:p w14:paraId="02C24E58" w14:textId="77777777" w:rsidR="00377D14" w:rsidRPr="004D3925" w:rsidRDefault="00BE1E6E" w:rsidP="009378A3">
            <w:pPr>
              <w:tabs>
                <w:tab w:val="left" w:pos="567"/>
                <w:tab w:val="left" w:pos="1134"/>
              </w:tabs>
              <w:jc w:val="both"/>
              <w:rPr>
                <w:rFonts w:ascii="Times New Roman" w:eastAsia="Times New Roman" w:hAnsi="Times New Roman" w:cs="Times New Roman"/>
                <w:sz w:val="24"/>
                <w:szCs w:val="24"/>
                <w:lang w:val="kk-KZ" w:eastAsia="ru-RU"/>
              </w:rPr>
            </w:pPr>
            <w:hyperlink r:id="rId105" w:tooltip="Марин Ле Пен" w:history="1">
              <w:r w:rsidR="007B50F1" w:rsidRPr="004D3925">
                <w:rPr>
                  <w:rFonts w:ascii="Times New Roman" w:eastAsia="Times New Roman" w:hAnsi="Times New Roman" w:cs="Times New Roman"/>
                  <w:sz w:val="24"/>
                  <w:szCs w:val="24"/>
                  <w:lang w:val="kk-KZ" w:eastAsia="ru-RU"/>
                </w:rPr>
                <w:t>Марин Ле Пен</w:t>
              </w:r>
            </w:hyperlink>
          </w:p>
        </w:tc>
        <w:tc>
          <w:tcPr>
            <w:tcW w:w="2410" w:type="dxa"/>
            <w:tcBorders>
              <w:top w:val="single" w:sz="4" w:space="0" w:color="auto"/>
              <w:left w:val="nil"/>
              <w:bottom w:val="single" w:sz="4" w:space="0" w:color="auto"/>
              <w:right w:val="single" w:sz="4" w:space="0" w:color="auto"/>
            </w:tcBorders>
          </w:tcPr>
          <w:p w14:paraId="734449C7" w14:textId="77777777" w:rsidR="00377D14" w:rsidRPr="004D3925" w:rsidRDefault="00377D14" w:rsidP="009378A3">
            <w:pPr>
              <w:tabs>
                <w:tab w:val="left" w:pos="567"/>
                <w:tab w:val="left" w:pos="1134"/>
              </w:tabs>
              <w:jc w:val="both"/>
              <w:rPr>
                <w:rFonts w:ascii="Times New Roman" w:eastAsia="Times New Roman" w:hAnsi="Times New Roman" w:cs="Times New Roman"/>
                <w:sz w:val="24"/>
                <w:szCs w:val="24"/>
                <w:lang w:val="kk-KZ" w:eastAsia="ru-RU"/>
              </w:rPr>
            </w:pPr>
          </w:p>
        </w:tc>
      </w:tr>
      <w:tr w:rsidR="00377D14" w:rsidRPr="004D3925" w14:paraId="559203B3" w14:textId="77777777" w:rsidTr="007B50F1">
        <w:tc>
          <w:tcPr>
            <w:tcW w:w="1203" w:type="dxa"/>
          </w:tcPr>
          <w:p w14:paraId="32D314A0"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2017</w:t>
            </w:r>
          </w:p>
          <w:p w14:paraId="66CB0F32"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p>
        </w:tc>
        <w:tc>
          <w:tcPr>
            <w:tcW w:w="3900" w:type="dxa"/>
            <w:gridSpan w:val="2"/>
            <w:tcBorders>
              <w:top w:val="single" w:sz="4" w:space="0" w:color="auto"/>
            </w:tcBorders>
          </w:tcPr>
          <w:p w14:paraId="1712DF89" w14:textId="77777777" w:rsidR="00377D14" w:rsidRPr="004D3925" w:rsidRDefault="00377D14" w:rsidP="009378A3">
            <w:pPr>
              <w:tabs>
                <w:tab w:val="left" w:pos="567"/>
                <w:tab w:val="left" w:pos="1134"/>
              </w:tabs>
              <w:jc w:val="both"/>
              <w:rPr>
                <w:rFonts w:ascii="Times New Roman" w:eastAsia="Times New Roman" w:hAnsi="Times New Roman" w:cs="Times New Roman"/>
                <w:sz w:val="24"/>
                <w:szCs w:val="24"/>
                <w:lang w:val="kk-KZ" w:eastAsia="ru-RU"/>
              </w:rPr>
            </w:pPr>
            <w:r w:rsidRPr="004D3925">
              <w:rPr>
                <w:rFonts w:ascii="Times New Roman" w:eastAsia="Calibri" w:hAnsi="Times New Roman" w:cs="Times New Roman"/>
                <w:sz w:val="24"/>
                <w:szCs w:val="24"/>
                <w:lang w:val="kk-KZ"/>
              </w:rPr>
              <w:t>«Франция барлығына мүмкіндік беретін қолжетімді болуы керек</w:t>
            </w:r>
            <w:r w:rsidR="00D53067" w:rsidRPr="004D3925">
              <w:rPr>
                <w:rFonts w:ascii="Times New Roman" w:eastAsia="Calibri" w:hAnsi="Times New Roman" w:cs="Times New Roman"/>
                <w:sz w:val="24"/>
                <w:szCs w:val="24"/>
                <w:lang w:val="kk-KZ"/>
              </w:rPr>
              <w:t>!</w:t>
            </w:r>
            <w:r w:rsidRPr="004D3925">
              <w:rPr>
                <w:rFonts w:ascii="Times New Roman" w:eastAsia="Calibri" w:hAnsi="Times New Roman" w:cs="Times New Roman"/>
                <w:sz w:val="24"/>
                <w:szCs w:val="24"/>
                <w:lang w:val="kk-KZ"/>
              </w:rPr>
              <w:t>»</w:t>
            </w:r>
          </w:p>
        </w:tc>
        <w:tc>
          <w:tcPr>
            <w:tcW w:w="4253" w:type="dxa"/>
            <w:gridSpan w:val="2"/>
            <w:tcBorders>
              <w:top w:val="single" w:sz="4" w:space="0" w:color="auto"/>
            </w:tcBorders>
          </w:tcPr>
          <w:p w14:paraId="4A165399" w14:textId="77777777" w:rsidR="00377D14" w:rsidRPr="004D3925" w:rsidRDefault="00377D14" w:rsidP="009378A3">
            <w:pPr>
              <w:tabs>
                <w:tab w:val="left" w:pos="567"/>
                <w:tab w:val="left" w:pos="1134"/>
              </w:tabs>
              <w:jc w:val="both"/>
              <w:rPr>
                <w:rFonts w:ascii="Times New Roman" w:eastAsia="Times New Roman" w:hAnsi="Times New Roman" w:cs="Times New Roman"/>
                <w:sz w:val="24"/>
                <w:szCs w:val="24"/>
                <w:lang w:val="kk-KZ" w:eastAsia="ru-RU"/>
              </w:rPr>
            </w:pPr>
            <w:r w:rsidRPr="004D3925">
              <w:rPr>
                <w:rFonts w:ascii="Times New Roman" w:eastAsia="Calibri" w:hAnsi="Times New Roman" w:cs="Times New Roman"/>
                <w:sz w:val="24"/>
                <w:szCs w:val="24"/>
                <w:lang w:val="kk-KZ"/>
              </w:rPr>
              <w:t>«Францияны таңдаңыз</w:t>
            </w:r>
            <w:r w:rsidR="00D53067" w:rsidRPr="004D3925">
              <w:rPr>
                <w:rFonts w:ascii="Times New Roman" w:eastAsia="Calibri" w:hAnsi="Times New Roman" w:cs="Times New Roman"/>
                <w:sz w:val="24"/>
                <w:szCs w:val="24"/>
                <w:lang w:val="kk-KZ"/>
              </w:rPr>
              <w:t>!</w:t>
            </w:r>
            <w:r w:rsidRPr="004D3925">
              <w:rPr>
                <w:rFonts w:ascii="Times New Roman" w:eastAsia="Calibri" w:hAnsi="Times New Roman" w:cs="Times New Roman"/>
                <w:sz w:val="24"/>
                <w:szCs w:val="24"/>
                <w:lang w:val="kk-KZ"/>
              </w:rPr>
              <w:t>»</w:t>
            </w:r>
          </w:p>
        </w:tc>
      </w:tr>
      <w:tr w:rsidR="00377D14" w:rsidRPr="004D3925" w14:paraId="0B67386C" w14:textId="77777777" w:rsidTr="007B50F1">
        <w:tc>
          <w:tcPr>
            <w:tcW w:w="1203" w:type="dxa"/>
          </w:tcPr>
          <w:p w14:paraId="5DA4D22D" w14:textId="77777777" w:rsidR="00377D14" w:rsidRPr="004D3925" w:rsidRDefault="00377D14"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2022</w:t>
            </w:r>
          </w:p>
        </w:tc>
        <w:tc>
          <w:tcPr>
            <w:tcW w:w="3900" w:type="dxa"/>
            <w:gridSpan w:val="2"/>
          </w:tcPr>
          <w:p w14:paraId="171FF49F" w14:textId="77777777" w:rsidR="00377D14" w:rsidRPr="004D3925" w:rsidRDefault="00BE1E6E" w:rsidP="009378A3">
            <w:pPr>
              <w:tabs>
                <w:tab w:val="left" w:pos="567"/>
                <w:tab w:val="left" w:pos="1134"/>
              </w:tabs>
              <w:jc w:val="both"/>
              <w:rPr>
                <w:rFonts w:ascii="Times New Roman" w:eastAsia="Times New Roman" w:hAnsi="Times New Roman" w:cs="Times New Roman"/>
                <w:sz w:val="24"/>
                <w:szCs w:val="24"/>
                <w:lang w:val="kk-KZ" w:eastAsia="ru-RU"/>
              </w:rPr>
            </w:pPr>
            <w:hyperlink r:id="rId106" w:tooltip="Вперёд, Республика!" w:history="1">
              <w:r w:rsidR="00377D14" w:rsidRPr="004D3925">
                <w:rPr>
                  <w:rFonts w:ascii="Times New Roman" w:eastAsia="Times New Roman" w:hAnsi="Times New Roman" w:cs="Times New Roman"/>
                  <w:sz w:val="24"/>
                  <w:szCs w:val="24"/>
                  <w:lang w:val="kk-KZ" w:eastAsia="ru-RU"/>
                </w:rPr>
                <w:t>Алға, Республика!</w:t>
              </w:r>
            </w:hyperlink>
          </w:p>
        </w:tc>
        <w:tc>
          <w:tcPr>
            <w:tcW w:w="4253" w:type="dxa"/>
            <w:gridSpan w:val="2"/>
          </w:tcPr>
          <w:p w14:paraId="3FF83D4C" w14:textId="77777777" w:rsidR="00692711" w:rsidRPr="004D3925" w:rsidRDefault="00692711" w:rsidP="009378A3">
            <w:pPr>
              <w:tabs>
                <w:tab w:val="left" w:pos="567"/>
                <w:tab w:val="left" w:pos="1134"/>
              </w:tabs>
              <w:jc w:val="both"/>
              <w:rPr>
                <w:rFonts w:ascii="Times New Roman" w:eastAsia="Calibri" w:hAnsi="Times New Roman" w:cs="Times New Roman"/>
                <w:sz w:val="24"/>
                <w:szCs w:val="24"/>
                <w:lang w:val="kk-KZ"/>
              </w:rPr>
            </w:pPr>
            <w:r w:rsidRPr="004D3925">
              <w:rPr>
                <w:rFonts w:ascii="Times New Roman" w:eastAsia="Calibri" w:hAnsi="Times New Roman" w:cs="Times New Roman"/>
                <w:sz w:val="24"/>
                <w:szCs w:val="24"/>
                <w:lang w:val="kk-KZ"/>
              </w:rPr>
              <w:t>1-турда «Франциядағы әйел мемлекет қайраткері!»</w:t>
            </w:r>
          </w:p>
          <w:p w14:paraId="315455AA" w14:textId="77777777" w:rsidR="00377D14" w:rsidRPr="004D3925" w:rsidRDefault="00692711" w:rsidP="009378A3">
            <w:pPr>
              <w:tabs>
                <w:tab w:val="left" w:pos="567"/>
                <w:tab w:val="left" w:pos="1134"/>
              </w:tabs>
              <w:jc w:val="both"/>
              <w:rPr>
                <w:rFonts w:ascii="Times New Roman" w:eastAsia="Times New Roman" w:hAnsi="Times New Roman" w:cs="Times New Roman"/>
                <w:sz w:val="24"/>
                <w:szCs w:val="24"/>
                <w:lang w:val="kk-KZ" w:eastAsia="ru-RU"/>
              </w:rPr>
            </w:pPr>
            <w:r w:rsidRPr="004D3925">
              <w:rPr>
                <w:rFonts w:ascii="Times New Roman" w:eastAsia="Calibri" w:hAnsi="Times New Roman" w:cs="Times New Roman"/>
                <w:sz w:val="24"/>
                <w:szCs w:val="24"/>
                <w:lang w:val="kk-KZ"/>
              </w:rPr>
              <w:t xml:space="preserve">2-турда </w:t>
            </w:r>
            <w:r w:rsidR="00377D14" w:rsidRPr="004D3925">
              <w:rPr>
                <w:rFonts w:ascii="Times New Roman" w:eastAsia="Calibri" w:hAnsi="Times New Roman" w:cs="Times New Roman"/>
                <w:sz w:val="24"/>
                <w:szCs w:val="24"/>
                <w:lang w:val="kk-KZ"/>
              </w:rPr>
              <w:t>«Барлық француздар үшін</w:t>
            </w:r>
            <w:r w:rsidR="00D53067" w:rsidRPr="004D3925">
              <w:rPr>
                <w:rFonts w:ascii="Times New Roman" w:eastAsia="Calibri" w:hAnsi="Times New Roman" w:cs="Times New Roman"/>
                <w:sz w:val="24"/>
                <w:szCs w:val="24"/>
                <w:lang w:val="kk-KZ"/>
              </w:rPr>
              <w:t>!</w:t>
            </w:r>
            <w:r w:rsidR="00377D14" w:rsidRPr="004D3925">
              <w:rPr>
                <w:rFonts w:ascii="Times New Roman" w:eastAsia="Calibri" w:hAnsi="Times New Roman" w:cs="Times New Roman"/>
                <w:sz w:val="24"/>
                <w:szCs w:val="24"/>
                <w:lang w:val="kk-KZ"/>
              </w:rPr>
              <w:t>»</w:t>
            </w:r>
          </w:p>
        </w:tc>
      </w:tr>
    </w:tbl>
    <w:p w14:paraId="11EC3CA9" w14:textId="77777777" w:rsidR="00377D14" w:rsidRPr="004D3925" w:rsidRDefault="00377D14" w:rsidP="009378A3">
      <w:pPr>
        <w:tabs>
          <w:tab w:val="left" w:pos="567"/>
          <w:tab w:val="left" w:pos="1134"/>
        </w:tabs>
        <w:spacing w:after="0" w:line="240" w:lineRule="auto"/>
        <w:jc w:val="both"/>
        <w:rPr>
          <w:rFonts w:ascii="Times New Roman" w:eastAsia="Calibri" w:hAnsi="Times New Roman" w:cs="Times New Roman"/>
          <w:sz w:val="28"/>
          <w:szCs w:val="28"/>
          <w:lang w:val="kk-KZ"/>
        </w:rPr>
      </w:pPr>
    </w:p>
    <w:p w14:paraId="2EDFE66E" w14:textId="77777777" w:rsidR="00377D14" w:rsidRPr="004D3925" w:rsidRDefault="00377D14" w:rsidP="009378A3">
      <w:pPr>
        <w:tabs>
          <w:tab w:val="left" w:pos="567"/>
          <w:tab w:val="left" w:pos="1134"/>
        </w:tabs>
        <w:spacing w:after="0" w:line="240" w:lineRule="auto"/>
        <w:ind w:firstLine="708"/>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 xml:space="preserve">Кестеден дәл қазір көш бастап тұрған  екі кандидаттың екі мерзімде жасаған сайлауалды ұрандарын көреміз. </w:t>
      </w:r>
    </w:p>
    <w:p w14:paraId="5E97C4EE" w14:textId="77777777" w:rsidR="00377D14" w:rsidRPr="004D3925" w:rsidRDefault="00377D14" w:rsidP="009378A3">
      <w:pPr>
        <w:tabs>
          <w:tab w:val="left" w:pos="567"/>
          <w:tab w:val="left" w:pos="1134"/>
        </w:tabs>
        <w:spacing w:after="0" w:line="240" w:lineRule="auto"/>
        <w:ind w:firstLine="708"/>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Франциядағы Президенттік сайлаудың бірінші турының нәтижелері оңшыл күштердің позициясының айтарлықтай нығая түскенін көрсетеді. Өте жеңілдетілген түрде біз мемлекеттің еуропалық сипатын ерекше атап өтетіндер және Францияның мүддесі әрқашан бірінші орында тұруы керек деп есептейтіндер деп екіге бөлінгенін айта аламыз.</w:t>
      </w:r>
    </w:p>
    <w:p w14:paraId="7F6AB66C" w14:textId="2702A704" w:rsidR="00377D14" w:rsidRPr="004D3925" w:rsidRDefault="00377D14" w:rsidP="009378A3">
      <w:pPr>
        <w:tabs>
          <w:tab w:val="left" w:pos="567"/>
          <w:tab w:val="left" w:pos="1134"/>
        </w:tabs>
        <w:spacing w:after="0" w:line="240" w:lineRule="auto"/>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Эммануэль Макрон Жак Ширактан президенттігінен бері бірде-бір француз президенті жете алмаған екінші рет Президент болып сайлануға қол жеткізгісі келді. Яғни, екінші мерзімге қайта сайлану. Осы жолғы Франциядағы Президент сайлауындағы сайлау кампанияларының жүруіне Украинадағы соғыс әсер етті. Өйткен</w:t>
      </w:r>
      <w:r w:rsidR="001A7E39" w:rsidRPr="004D3925">
        <w:rPr>
          <w:rFonts w:ascii="Times New Roman" w:eastAsia="Calibri" w:hAnsi="Times New Roman" w:cs="Times New Roman"/>
          <w:sz w:val="28"/>
          <w:szCs w:val="28"/>
          <w:lang w:val="kk-KZ"/>
        </w:rPr>
        <w:t>і</w:t>
      </w:r>
      <w:r w:rsidRPr="004D3925">
        <w:rPr>
          <w:rFonts w:ascii="Times New Roman" w:eastAsia="Calibri" w:hAnsi="Times New Roman" w:cs="Times New Roman"/>
          <w:sz w:val="28"/>
          <w:szCs w:val="28"/>
          <w:lang w:val="kk-KZ"/>
        </w:rPr>
        <w:t xml:space="preserve">, соғыс барлық елдердің саяси, экономикалық, әлеуметтік жағдайларына әсер етті. Осы жағдай француз халқын өз президенттерінің айналасына жиналуға әкеліп, оның рейтингі 33% </w:t>
      </w:r>
      <w:r w:rsidRPr="004D3925">
        <w:rPr>
          <w:rFonts w:ascii="Times New Roman" w:eastAsia="Calibri" w:hAnsi="Times New Roman" w:cs="Times New Roman"/>
          <w:sz w:val="28"/>
          <w:szCs w:val="28"/>
          <w:lang w:val="kk-KZ"/>
        </w:rPr>
        <w:lastRenderedPageBreak/>
        <w:t>-ға дейін көтерілді. Алайда соңғы күндері Макронның рейтингі 28%-ға дейін төмендеп, оның оңшыл популистік бәсекелесі Марин Ле Пен 23%-бен рейтингі жақындады[</w:t>
      </w:r>
      <w:r w:rsidR="00E551CE" w:rsidRPr="004D3925">
        <w:rPr>
          <w:rFonts w:ascii="Times New Roman" w:eastAsia="Calibri" w:hAnsi="Times New Roman" w:cs="Times New Roman"/>
          <w:sz w:val="28"/>
          <w:szCs w:val="28"/>
          <w:lang w:val="kk-KZ"/>
        </w:rPr>
        <w:t>134</w:t>
      </w:r>
      <w:r w:rsidRPr="004D3925">
        <w:rPr>
          <w:rFonts w:ascii="Times New Roman" w:eastAsia="Calibri" w:hAnsi="Times New Roman" w:cs="Times New Roman"/>
          <w:sz w:val="28"/>
          <w:szCs w:val="28"/>
          <w:lang w:val="kk-KZ"/>
        </w:rPr>
        <w:t>].</w:t>
      </w:r>
    </w:p>
    <w:p w14:paraId="3BE556E1" w14:textId="533E3603" w:rsidR="00377D14" w:rsidRPr="004D3925" w:rsidRDefault="00377D14" w:rsidP="009378A3">
      <w:pPr>
        <w:tabs>
          <w:tab w:val="left" w:pos="567"/>
          <w:tab w:val="left" w:pos="1134"/>
        </w:tabs>
        <w:spacing w:after="0" w:line="240" w:lineRule="auto"/>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Себебі, Француздар бағаның көтерілуіне алаңдаулы. Қазіргі таңда инфляция 4,5%. Ол еуропалық орташа деңгейден төмен. Бірақ, елде энергия құны артып келе жатқанын ескерсек, халық әлеуметтік мәселелерге әсіресе,  өмір сапасының төмендеуі ықтималдығы, дәстүрлерді сақтауға алаңдаушылық, әлеуметтік қамсыздандыру жүйесін жаңғыртудың салдарларына байланысты мәселелер күнннен күн</w:t>
      </w:r>
      <w:r w:rsidR="001A7E39" w:rsidRPr="004D3925">
        <w:rPr>
          <w:rFonts w:ascii="Times New Roman" w:eastAsia="Calibri" w:hAnsi="Times New Roman" w:cs="Times New Roman"/>
          <w:sz w:val="28"/>
          <w:szCs w:val="28"/>
          <w:lang w:val="kk-KZ"/>
        </w:rPr>
        <w:t>ге күн тәртібіне шығып келеді. К</w:t>
      </w:r>
      <w:r w:rsidRPr="004D3925">
        <w:rPr>
          <w:rFonts w:ascii="Times New Roman" w:eastAsia="Calibri" w:hAnsi="Times New Roman" w:cs="Times New Roman"/>
          <w:sz w:val="28"/>
          <w:szCs w:val="28"/>
          <w:lang w:val="kk-KZ"/>
        </w:rPr>
        <w:t>ез-келген елдегі сияқты, сайлаудың нәтижесін күнделікті мәселелер анықтайды.</w:t>
      </w:r>
    </w:p>
    <w:p w14:paraId="6842C323" w14:textId="77777777" w:rsidR="00377D14" w:rsidRPr="004D3925" w:rsidRDefault="00377D14" w:rsidP="009378A3">
      <w:pPr>
        <w:tabs>
          <w:tab w:val="left" w:pos="567"/>
          <w:tab w:val="left" w:pos="1134"/>
        </w:tabs>
        <w:spacing w:after="0" w:line="240" w:lineRule="auto"/>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Макронның қазіргі сайлау кампаниясы барысындағы имиджіне әрине оның өткен през</w:t>
      </w:r>
      <w:r w:rsidR="00A20997" w:rsidRPr="004D3925">
        <w:rPr>
          <w:rFonts w:ascii="Times New Roman" w:eastAsia="Calibri" w:hAnsi="Times New Roman" w:cs="Times New Roman"/>
          <w:sz w:val="28"/>
          <w:szCs w:val="28"/>
          <w:lang w:val="kk-KZ"/>
        </w:rPr>
        <w:t>иденттік мерзіміндегі атқарған</w:t>
      </w:r>
      <w:r w:rsidRPr="004D3925">
        <w:rPr>
          <w:rFonts w:ascii="Times New Roman" w:eastAsia="Calibri" w:hAnsi="Times New Roman" w:cs="Times New Roman"/>
          <w:sz w:val="28"/>
          <w:szCs w:val="28"/>
          <w:lang w:val="kk-KZ"/>
        </w:rPr>
        <w:t xml:space="preserve"> істері әсер етеді. Яғни, ол сайлаушылардың алдында көптеген саяси оқиғаларымен есте қалды. Айта кететін болсақ, Макронды әлі күнге дейін «байлардың президенті» деп атайды, өйткені ол мемлекет басшысы болып сайланғаннан кейін бизнеске салықты төмендетті. Бұл оқиға 2018-2019 жылдың қысында дизель бағасының өсуіне байланысты басталған «сары жилеттердің» шеруге шығуларына себеп болды. Бірнеше айға созылған акциялардан кейін  Макрон «қымбат және ескірген зейнетақы жүйесін» реформалаудан бас тартуға мәжбүр болды. Оның модернизацияға деген алғашқы құлшынысы сәтсіздікке ұшырады[</w:t>
      </w:r>
      <w:r w:rsidR="00E551CE" w:rsidRPr="004D3925">
        <w:rPr>
          <w:rFonts w:ascii="Times New Roman" w:eastAsia="Calibri" w:hAnsi="Times New Roman" w:cs="Times New Roman"/>
          <w:sz w:val="28"/>
          <w:szCs w:val="28"/>
          <w:lang w:val="kk-KZ"/>
        </w:rPr>
        <w:t>135</w:t>
      </w:r>
      <w:r w:rsidRPr="004D3925">
        <w:rPr>
          <w:rFonts w:ascii="Times New Roman" w:eastAsia="Calibri" w:hAnsi="Times New Roman" w:cs="Times New Roman"/>
          <w:sz w:val="28"/>
          <w:szCs w:val="28"/>
          <w:lang w:val="kk-KZ"/>
        </w:rPr>
        <w:t>].</w:t>
      </w:r>
    </w:p>
    <w:p w14:paraId="644507E7" w14:textId="77777777" w:rsidR="00377D14" w:rsidRPr="004D3925" w:rsidRDefault="00377D14" w:rsidP="009378A3">
      <w:pPr>
        <w:tabs>
          <w:tab w:val="left" w:pos="567"/>
          <w:tab w:val="left" w:pos="1134"/>
        </w:tabs>
        <w:spacing w:after="0" w:line="240" w:lineRule="auto"/>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Ал, Ле Пен осы уақыт аралығында сайлаушылармен кездесіп, стаушылардың қолын алып, энергияның қымбаттауымен күресемін, жақсы өмір сапасын жақсартуға тырысамын деп өзінің электорат алдындағы рейтингін көтеруге тырысты.</w:t>
      </w:r>
    </w:p>
    <w:p w14:paraId="474D223A" w14:textId="77777777" w:rsidR="00377D14" w:rsidRPr="004D3925" w:rsidRDefault="00377D14" w:rsidP="009378A3">
      <w:pPr>
        <w:tabs>
          <w:tab w:val="left" w:pos="567"/>
          <w:tab w:val="left" w:pos="1134"/>
        </w:tabs>
        <w:spacing w:after="0" w:line="240" w:lineRule="auto"/>
        <w:ind w:firstLine="567"/>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Сәуірдің 20-сы күні болған Франция президенттігіне үміткерлердің шешуші теледебаттары өтті. Макрон өзінің сөзінде Париж бен Еуропаның Украинадағы қақтығыстың өршуіне жол бермеу қажет екенін баса айтты. Қарсылас кандидат Ле Пен Ресейден келетін мұнай мен газ жеткізіліміне эмбаргоға қарсы екенін білдірді[</w:t>
      </w:r>
      <w:r w:rsidR="00E551CE" w:rsidRPr="004D3925">
        <w:rPr>
          <w:rFonts w:ascii="Times New Roman" w:eastAsia="Calibri" w:hAnsi="Times New Roman" w:cs="Times New Roman"/>
          <w:sz w:val="28"/>
          <w:szCs w:val="28"/>
          <w:lang w:val="kk-KZ"/>
        </w:rPr>
        <w:t>136</w:t>
      </w:r>
      <w:r w:rsidRPr="004D3925">
        <w:rPr>
          <w:rFonts w:ascii="Times New Roman" w:eastAsia="Calibri" w:hAnsi="Times New Roman" w:cs="Times New Roman"/>
          <w:sz w:val="28"/>
          <w:szCs w:val="28"/>
          <w:lang w:val="kk-KZ"/>
        </w:rPr>
        <w:t>].</w:t>
      </w:r>
    </w:p>
    <w:p w14:paraId="7526E7D4" w14:textId="7D1D3175" w:rsidR="00377D14" w:rsidRPr="004D3925" w:rsidRDefault="00377D14" w:rsidP="009378A3">
      <w:pPr>
        <w:tabs>
          <w:tab w:val="left" w:pos="567"/>
          <w:tab w:val="left" w:pos="1134"/>
        </w:tabs>
        <w:spacing w:after="0" w:line="240" w:lineRule="auto"/>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Жалпы, саясаткерлердің дебаттары бағалауына тоқталатын болсақ, кандидаттар халық үшін маңызды тақырыптардың 66%</w:t>
      </w:r>
      <w:r w:rsidR="001A7E39" w:rsidRPr="004D3925">
        <w:rPr>
          <w:rFonts w:ascii="Times New Roman" w:eastAsia="Calibri" w:hAnsi="Times New Roman" w:cs="Times New Roman"/>
          <w:sz w:val="28"/>
          <w:szCs w:val="28"/>
          <w:lang w:val="kk-KZ"/>
        </w:rPr>
        <w:t>-</w:t>
      </w:r>
      <w:r w:rsidRPr="004D3925">
        <w:rPr>
          <w:rFonts w:ascii="Times New Roman" w:eastAsia="Calibri" w:hAnsi="Times New Roman" w:cs="Times New Roman"/>
          <w:sz w:val="28"/>
          <w:szCs w:val="28"/>
          <w:lang w:val="kk-KZ"/>
        </w:rPr>
        <w:t xml:space="preserve">ын талқылады, 58%-ы Макрон мен Ле Пен арасындағы қызықты диалог өтті десе, респонденттердің 78%-ы бұл теледебат сайлаудың қорытындысына әсер етпейді деп жауап берген. </w:t>
      </w:r>
    </w:p>
    <w:p w14:paraId="7098AB45" w14:textId="77777777" w:rsidR="00306DBE" w:rsidRPr="004D3925" w:rsidRDefault="00377D14" w:rsidP="009378A3">
      <w:pPr>
        <w:tabs>
          <w:tab w:val="left" w:pos="567"/>
          <w:tab w:val="left" w:pos="1134"/>
        </w:tabs>
        <w:spacing w:after="0" w:line="240" w:lineRule="auto"/>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r>
      <w:r w:rsidR="00157719" w:rsidRPr="004D3925">
        <w:rPr>
          <w:rFonts w:ascii="Times New Roman" w:eastAsia="Calibri" w:hAnsi="Times New Roman" w:cs="Times New Roman"/>
          <w:sz w:val="28"/>
          <w:szCs w:val="28"/>
          <w:lang w:val="kk-KZ"/>
        </w:rPr>
        <w:t xml:space="preserve">Сурет - </w:t>
      </w:r>
      <w:r w:rsidR="000C5C9B" w:rsidRPr="004D3925">
        <w:rPr>
          <w:rFonts w:ascii="Times New Roman" w:eastAsia="Calibri" w:hAnsi="Times New Roman" w:cs="Times New Roman"/>
          <w:sz w:val="28"/>
          <w:szCs w:val="28"/>
          <w:lang w:val="kk-KZ"/>
        </w:rPr>
        <w:t>20</w:t>
      </w:r>
      <w:r w:rsidR="00157719" w:rsidRPr="004D3925">
        <w:rPr>
          <w:rFonts w:ascii="Times New Roman" w:eastAsia="Calibri" w:hAnsi="Times New Roman" w:cs="Times New Roman"/>
          <w:sz w:val="28"/>
          <w:szCs w:val="28"/>
          <w:lang w:val="kk-KZ"/>
        </w:rPr>
        <w:t>.</w:t>
      </w:r>
      <w:r w:rsidR="000C5C9B" w:rsidRPr="004D3925">
        <w:rPr>
          <w:rFonts w:ascii="Times New Roman" w:eastAsia="Calibri" w:hAnsi="Times New Roman" w:cs="Times New Roman"/>
          <w:sz w:val="28"/>
          <w:szCs w:val="28"/>
          <w:lang w:val="kk-KZ"/>
        </w:rPr>
        <w:t xml:space="preserve"> 2022 жылғы Франция Президенттігіне сайлау қорытындысы.</w:t>
      </w:r>
    </w:p>
    <w:p w14:paraId="2BEF6EA1" w14:textId="77777777" w:rsidR="00D53067" w:rsidRPr="004D3925" w:rsidRDefault="00D53067" w:rsidP="009378A3">
      <w:pPr>
        <w:tabs>
          <w:tab w:val="left" w:pos="567"/>
          <w:tab w:val="left" w:pos="1134"/>
        </w:tabs>
        <w:spacing w:after="0" w:line="240" w:lineRule="auto"/>
        <w:rPr>
          <w:noProof/>
          <w:lang w:val="kk-KZ" w:eastAsia="ru-RU"/>
        </w:rPr>
      </w:pPr>
      <w:r w:rsidRPr="004D3925">
        <w:rPr>
          <w:noProof/>
          <w:lang/>
        </w:rPr>
        <w:drawing>
          <wp:inline distT="0" distB="0" distL="0" distR="0" wp14:anchorId="56CB8E62" wp14:editId="5A221E9D">
            <wp:extent cx="5905500" cy="166687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l="36218" t="35918" r="22596" b="45553"/>
                    <a:stretch/>
                  </pic:blipFill>
                  <pic:spPr bwMode="auto">
                    <a:xfrm>
                      <a:off x="0" y="0"/>
                      <a:ext cx="5902345" cy="1665985"/>
                    </a:xfrm>
                    <a:prstGeom prst="rect">
                      <a:avLst/>
                    </a:prstGeom>
                    <a:ln>
                      <a:noFill/>
                    </a:ln>
                    <a:extLst>
                      <a:ext uri="{53640926-AAD7-44D8-BBD7-CCE9431645EC}">
                        <a14:shadowObscured xmlns:a14="http://schemas.microsoft.com/office/drawing/2010/main"/>
                      </a:ext>
                    </a:extLst>
                  </pic:spPr>
                </pic:pic>
              </a:graphicData>
            </a:graphic>
          </wp:inline>
        </w:drawing>
      </w:r>
    </w:p>
    <w:p w14:paraId="1B73D402" w14:textId="77777777" w:rsidR="00D53067" w:rsidRPr="004D3925" w:rsidRDefault="00D53067" w:rsidP="009378A3">
      <w:pPr>
        <w:tabs>
          <w:tab w:val="left" w:pos="567"/>
          <w:tab w:val="left" w:pos="1134"/>
        </w:tabs>
        <w:spacing w:after="0" w:line="240" w:lineRule="auto"/>
        <w:ind w:firstLine="567"/>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lastRenderedPageBreak/>
        <w:t>Қазіргі президент Эммануэль Макрон 58,54% дауыс жинап, жеңіске жетті. Соңғы 20 жылда екінші президенттік мерзімге қайта сайланған Президент ретінде танылды. М. Ле Пен 41,46 % дауыспен сайлауда ұтылғанымен, ұпай айырмасы өте алшақ емес.</w:t>
      </w:r>
    </w:p>
    <w:p w14:paraId="45990913" w14:textId="454E4210" w:rsidR="00377D14" w:rsidRPr="004D3925" w:rsidRDefault="00377D14" w:rsidP="009378A3">
      <w:pPr>
        <w:tabs>
          <w:tab w:val="left" w:pos="567"/>
          <w:tab w:val="left" w:pos="1134"/>
        </w:tabs>
        <w:spacing w:after="0" w:line="240" w:lineRule="auto"/>
        <w:ind w:firstLine="567"/>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Сонымен Францияның сайлау жүйесінің қатаң демократиялық құқықтық заңнамалық құрылымына сәйкес билік органдарына халықтың өкілдерінің сайлауы ашық бәсекелестік жағдайында өтетіні анықталды. Сайлау кампанияларының үгіт насихат жұмыстары әрбір кандидатты жеңіске әкелетін сайлауалды бағдарламаларының мазмұнына сүйенеді. Жалпы Президенттік сайлаулардағы басымдыққа ие үгіт насиха</w:t>
      </w:r>
      <w:r w:rsidR="001A7E39" w:rsidRPr="004D3925">
        <w:rPr>
          <w:rFonts w:ascii="Times New Roman" w:eastAsia="Calibri" w:hAnsi="Times New Roman" w:cs="Times New Roman"/>
          <w:sz w:val="28"/>
          <w:szCs w:val="28"/>
          <w:lang w:val="kk-KZ"/>
        </w:rPr>
        <w:t>т формасы ретінде еуро-америкал</w:t>
      </w:r>
      <w:r w:rsidRPr="004D3925">
        <w:rPr>
          <w:rFonts w:ascii="Times New Roman" w:eastAsia="Calibri" w:hAnsi="Times New Roman" w:cs="Times New Roman"/>
          <w:sz w:val="28"/>
          <w:szCs w:val="28"/>
          <w:lang w:val="kk-KZ"/>
        </w:rPr>
        <w:t>ық үгіт</w:t>
      </w:r>
      <w:r w:rsidR="001A7E39" w:rsidRPr="004D3925">
        <w:rPr>
          <w:rFonts w:ascii="Times New Roman" w:eastAsia="Calibri" w:hAnsi="Times New Roman" w:cs="Times New Roman"/>
          <w:sz w:val="28"/>
          <w:szCs w:val="28"/>
          <w:lang w:val="kk-KZ"/>
        </w:rPr>
        <w:t xml:space="preserve"> насихат формасы түріндегі</w:t>
      </w:r>
      <w:r w:rsidRPr="004D3925">
        <w:rPr>
          <w:rFonts w:ascii="Times New Roman" w:eastAsia="Calibri" w:hAnsi="Times New Roman" w:cs="Times New Roman"/>
          <w:sz w:val="28"/>
          <w:szCs w:val="28"/>
          <w:lang w:val="kk-KZ"/>
        </w:rPr>
        <w:t xml:space="preserve"> теледебаттардың маңызы зор.</w:t>
      </w:r>
    </w:p>
    <w:p w14:paraId="1AFDE829" w14:textId="77777777" w:rsidR="009E6596" w:rsidRPr="004D3925" w:rsidRDefault="009E6596"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377D14" w:rsidRPr="004D3925">
        <w:rPr>
          <w:rFonts w:ascii="Times New Roman" w:hAnsi="Times New Roman" w:cs="Times New Roman"/>
          <w:sz w:val="28"/>
          <w:szCs w:val="28"/>
          <w:lang w:val="kk-KZ"/>
        </w:rPr>
        <w:t xml:space="preserve">Түркияда </w:t>
      </w:r>
      <w:r w:rsidR="00370A01" w:rsidRPr="004D3925">
        <w:rPr>
          <w:rFonts w:ascii="Times New Roman" w:hAnsi="Times New Roman" w:cs="Times New Roman"/>
          <w:sz w:val="28"/>
          <w:szCs w:val="28"/>
          <w:lang w:val="kk-KZ"/>
        </w:rPr>
        <w:t xml:space="preserve">2012 жылғы 19 қаңтарда 2007 жылғы референдумнан кейін тікелей президенттік сайлау мүмкіндігіне әкелетін «Президент сайлауы туралы» заң қабылданды. Заңға сәйкес, Президент дауыстардың абсолютті көпшілігімен сайланады. Конституциялық түзетулерге байланысты президенттік мерзімін бір рет қайта сайлау мүмкіндігімен жеті жылдан бес жылға дейін қысқартылды. </w:t>
      </w:r>
    </w:p>
    <w:p w14:paraId="19C02099" w14:textId="2218CEA3" w:rsidR="00370A01" w:rsidRPr="004D3925" w:rsidRDefault="00370A01"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Сондықтан 10 тамыз 2014 жылғы Президент сайлауы </w:t>
      </w:r>
      <w:r w:rsidR="001A7E39"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тұңғыш өткізілген сайлау. Өйткені бұған дейін Президентті Парламент сайлайтын.</w:t>
      </w:r>
    </w:p>
    <w:p w14:paraId="7AAF4DCB" w14:textId="18005B8C" w:rsidR="0071545D" w:rsidRPr="004D3925" w:rsidRDefault="0071545D"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2014 жылғы 10 тамыздағы ел тарихындағы алғашқы сайлауға үш кандидат </w:t>
      </w:r>
      <w:r w:rsidR="00DB3084" w:rsidRPr="004D3925">
        <w:rPr>
          <w:rFonts w:ascii="Times New Roman" w:hAnsi="Times New Roman" w:cs="Times New Roman"/>
          <w:sz w:val="28"/>
          <w:szCs w:val="28"/>
          <w:lang w:val="kk-KZ"/>
        </w:rPr>
        <w:t>сайысқа түсті</w:t>
      </w:r>
      <w:r w:rsidRPr="004D3925">
        <w:rPr>
          <w:rFonts w:ascii="Times New Roman" w:hAnsi="Times New Roman" w:cs="Times New Roman"/>
          <w:sz w:val="28"/>
          <w:szCs w:val="28"/>
          <w:lang w:val="kk-KZ"/>
        </w:rPr>
        <w:t xml:space="preserve">. Олардың бірі </w:t>
      </w:r>
      <w:r w:rsidR="001A7E39"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сол кездегі премьер-министр Режеп Тайып Ердоған. Ердоған 2003 жылдан бері премьер-министр</w:t>
      </w:r>
      <w:r w:rsidR="00DB3084" w:rsidRPr="004D3925">
        <w:rPr>
          <w:rFonts w:ascii="Times New Roman" w:hAnsi="Times New Roman" w:cs="Times New Roman"/>
          <w:sz w:val="28"/>
          <w:szCs w:val="28"/>
          <w:lang w:val="kk-KZ"/>
        </w:rPr>
        <w:t xml:space="preserve"> болды</w:t>
      </w:r>
      <w:r w:rsidRPr="004D3925">
        <w:rPr>
          <w:rFonts w:ascii="Times New Roman" w:hAnsi="Times New Roman" w:cs="Times New Roman"/>
          <w:sz w:val="28"/>
          <w:szCs w:val="28"/>
          <w:lang w:val="kk-KZ"/>
        </w:rPr>
        <w:t>. Оның негізгі басым бағыты елдегі ин</w:t>
      </w:r>
      <w:r w:rsidR="001A7E39" w:rsidRPr="004D3925">
        <w:rPr>
          <w:rFonts w:ascii="Times New Roman" w:hAnsi="Times New Roman" w:cs="Times New Roman"/>
          <w:sz w:val="28"/>
          <w:szCs w:val="28"/>
          <w:lang w:val="kk-KZ"/>
        </w:rPr>
        <w:t>ститу</w:t>
      </w:r>
      <w:r w:rsidR="00DB3084" w:rsidRPr="004D3925">
        <w:rPr>
          <w:rFonts w:ascii="Times New Roman" w:hAnsi="Times New Roman" w:cs="Times New Roman"/>
          <w:sz w:val="28"/>
          <w:szCs w:val="28"/>
          <w:lang w:val="kk-KZ"/>
        </w:rPr>
        <w:t>ционалдық реформа. Яғни, П</w:t>
      </w:r>
      <w:r w:rsidRPr="004D3925">
        <w:rPr>
          <w:rFonts w:ascii="Times New Roman" w:hAnsi="Times New Roman" w:cs="Times New Roman"/>
          <w:sz w:val="28"/>
          <w:szCs w:val="28"/>
          <w:lang w:val="kk-KZ"/>
        </w:rPr>
        <w:t xml:space="preserve">резидентке көбірек билік беру үшін конституцияны өзгертуге ұмтылғаны белгілі. </w:t>
      </w:r>
    </w:p>
    <w:p w14:paraId="32485823" w14:textId="77777777" w:rsidR="00F411FF" w:rsidRPr="004D3925" w:rsidRDefault="00F411FF"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Түркия премьер-министрі (2003-2014) және Түркия президенттігіне кандидат «Әділет және даму»</w:t>
      </w:r>
      <w:r w:rsidR="00DB3084" w:rsidRPr="004D3925">
        <w:rPr>
          <w:rFonts w:ascii="Times New Roman" w:hAnsi="Times New Roman" w:cs="Times New Roman"/>
          <w:sz w:val="28"/>
          <w:szCs w:val="28"/>
          <w:lang w:val="kk-KZ"/>
        </w:rPr>
        <w:t xml:space="preserve"> партиясының жетекшісі Ре</w:t>
      </w:r>
      <w:r w:rsidRPr="004D3925">
        <w:rPr>
          <w:rFonts w:ascii="Times New Roman" w:hAnsi="Times New Roman" w:cs="Times New Roman"/>
          <w:sz w:val="28"/>
          <w:szCs w:val="28"/>
          <w:lang w:val="kk-KZ"/>
        </w:rPr>
        <w:t xml:space="preserve">жеп Тайып Ердоғанның сайлау </w:t>
      </w:r>
      <w:r w:rsidR="000E27F2" w:rsidRPr="004D3925">
        <w:rPr>
          <w:rFonts w:ascii="Times New Roman" w:hAnsi="Times New Roman" w:cs="Times New Roman"/>
          <w:sz w:val="28"/>
          <w:szCs w:val="28"/>
          <w:lang w:val="kk-KZ"/>
        </w:rPr>
        <w:t>кампания</w:t>
      </w:r>
      <w:r w:rsidRPr="004D3925">
        <w:rPr>
          <w:rFonts w:ascii="Times New Roman" w:hAnsi="Times New Roman" w:cs="Times New Roman"/>
          <w:sz w:val="28"/>
          <w:szCs w:val="28"/>
          <w:lang w:val="kk-KZ"/>
        </w:rPr>
        <w:t xml:space="preserve">ында «Ердоған-логотипі» алғаш рет қолданылды. Логотип АҚШ сенаторы Барак Обаманың 2008 жылғы президенттік </w:t>
      </w:r>
      <w:r w:rsidR="000E27F2" w:rsidRPr="004D3925">
        <w:rPr>
          <w:rFonts w:ascii="Times New Roman" w:hAnsi="Times New Roman" w:cs="Times New Roman"/>
          <w:sz w:val="28"/>
          <w:szCs w:val="28"/>
          <w:lang w:val="kk-KZ"/>
        </w:rPr>
        <w:t>кампания</w:t>
      </w:r>
      <w:r w:rsidRPr="004D3925">
        <w:rPr>
          <w:rFonts w:ascii="Times New Roman" w:hAnsi="Times New Roman" w:cs="Times New Roman"/>
          <w:sz w:val="28"/>
          <w:szCs w:val="28"/>
          <w:lang w:val="kk-KZ"/>
        </w:rPr>
        <w:t>ында қолданған логотипіне ұқсайтыны үшін сынға ұшырады[</w:t>
      </w:r>
      <w:r w:rsidR="00E551CE" w:rsidRPr="004D3925">
        <w:rPr>
          <w:rFonts w:ascii="Times New Roman" w:hAnsi="Times New Roman" w:cs="Times New Roman"/>
          <w:sz w:val="28"/>
          <w:szCs w:val="28"/>
          <w:lang w:val="kk-KZ"/>
        </w:rPr>
        <w:t>137</w:t>
      </w:r>
      <w:r w:rsidRPr="004D3925">
        <w:rPr>
          <w:rFonts w:ascii="Times New Roman" w:hAnsi="Times New Roman" w:cs="Times New Roman"/>
          <w:color w:val="C00000"/>
          <w:sz w:val="28"/>
          <w:szCs w:val="28"/>
          <w:lang w:val="kk-KZ"/>
        </w:rPr>
        <w:t xml:space="preserve"> </w:t>
      </w:r>
      <w:r w:rsidRPr="004D3925">
        <w:rPr>
          <w:rFonts w:ascii="Times New Roman" w:hAnsi="Times New Roman" w:cs="Times New Roman"/>
          <w:sz w:val="28"/>
          <w:szCs w:val="28"/>
          <w:lang w:val="kk-KZ"/>
        </w:rPr>
        <w:t xml:space="preserve">].  </w:t>
      </w:r>
    </w:p>
    <w:p w14:paraId="1C6A0611" w14:textId="77777777" w:rsidR="0071545D" w:rsidRPr="004D3925" w:rsidRDefault="00344239"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Басқа кандидаттар 2014 жылы 17 маусымда «Республикалық халық партиясының» жетекшісі Кемал Кылычдароғлу мен «Ұлтшыл қозғалыс</w:t>
      </w:r>
      <w:r w:rsidR="00534582"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партиясының жетекшісі Девлет Бахчели</w:t>
      </w:r>
      <w:r w:rsidR="00DB3084"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«Ислам Ынтымақтастығы Ұйымының» Бас хатшысы Экмеледдин Ихсаноғлұны </w:t>
      </w:r>
      <w:r w:rsidR="00DB3084" w:rsidRPr="004D3925">
        <w:rPr>
          <w:rFonts w:ascii="Times New Roman" w:hAnsi="Times New Roman" w:cs="Times New Roman"/>
          <w:sz w:val="28"/>
          <w:szCs w:val="28"/>
          <w:lang w:val="kk-KZ"/>
        </w:rPr>
        <w:t>тірке</w:t>
      </w:r>
      <w:r w:rsidRPr="004D3925">
        <w:rPr>
          <w:rFonts w:ascii="Times New Roman" w:hAnsi="Times New Roman" w:cs="Times New Roman"/>
          <w:sz w:val="28"/>
          <w:szCs w:val="28"/>
          <w:lang w:val="kk-KZ"/>
        </w:rPr>
        <w:t>ді. 30 маусымда «Халықтардың Демократиялық партиясы» өзінің тең төрағасы Селахаттин Демирташтың кандидатурасын ресми түрде ұсынды.</w:t>
      </w:r>
    </w:p>
    <w:p w14:paraId="1C3BE0A7" w14:textId="77777777" w:rsidR="00AE4413" w:rsidRPr="004D3925" w:rsidRDefault="00AE4413"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402614C0" w14:textId="77777777" w:rsidR="00AE4413" w:rsidRPr="004D3925" w:rsidRDefault="00AE4413"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0FF6D86E" w14:textId="77777777" w:rsidR="00AE4413" w:rsidRPr="004D3925" w:rsidRDefault="00AE4413"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0BD99CCD" w14:textId="77777777" w:rsidR="00AE4413" w:rsidRPr="004D3925" w:rsidRDefault="00AE4413"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366117B9" w14:textId="77777777" w:rsidR="00AE4413" w:rsidRPr="004D3925" w:rsidRDefault="00AE4413"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45D7F756" w14:textId="77777777" w:rsidR="00AE4413" w:rsidRPr="004D3925" w:rsidRDefault="00AE4413"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09388400" w14:textId="77777777" w:rsidR="00AE4413" w:rsidRPr="004D3925" w:rsidRDefault="00AE4413"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2A777B5D" w14:textId="77777777" w:rsidR="000C5C9B" w:rsidRPr="004D3925" w:rsidRDefault="000C5C9B"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lastRenderedPageBreak/>
        <w:t>Кесте – 10.</w:t>
      </w:r>
      <w:r w:rsidRPr="004D3925">
        <w:t xml:space="preserve"> </w:t>
      </w:r>
      <w:r w:rsidRPr="004D3925">
        <w:rPr>
          <w:rFonts w:ascii="Times New Roman" w:hAnsi="Times New Roman" w:cs="Times New Roman"/>
          <w:sz w:val="28"/>
          <w:szCs w:val="28"/>
          <w:lang w:val="kk-KZ"/>
        </w:rPr>
        <w:t>Түркия Республикасының 2014 жылғы Президент сайлауына қатысқан кандидаттардың сайлауалды платформалары.</w:t>
      </w:r>
    </w:p>
    <w:tbl>
      <w:tblPr>
        <w:tblStyle w:val="a7"/>
        <w:tblW w:w="0" w:type="auto"/>
        <w:jc w:val="center"/>
        <w:tblLayout w:type="fixed"/>
        <w:tblLook w:val="04A0" w:firstRow="1" w:lastRow="0" w:firstColumn="1" w:lastColumn="0" w:noHBand="0" w:noVBand="1"/>
      </w:tblPr>
      <w:tblGrid>
        <w:gridCol w:w="2298"/>
        <w:gridCol w:w="3402"/>
        <w:gridCol w:w="3714"/>
      </w:tblGrid>
      <w:tr w:rsidR="00E7122D" w:rsidRPr="004D3925" w14:paraId="464CF990" w14:textId="77777777" w:rsidTr="00754010">
        <w:trPr>
          <w:trHeight w:val="264"/>
          <w:jc w:val="center"/>
        </w:trPr>
        <w:tc>
          <w:tcPr>
            <w:tcW w:w="2298" w:type="dxa"/>
          </w:tcPr>
          <w:p w14:paraId="44C479AC" w14:textId="77777777" w:rsidR="00E7122D" w:rsidRPr="004D3925" w:rsidRDefault="00E7122D"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Кандидаттар </w:t>
            </w:r>
          </w:p>
        </w:tc>
        <w:tc>
          <w:tcPr>
            <w:tcW w:w="3402" w:type="dxa"/>
          </w:tcPr>
          <w:p w14:paraId="407CA1FD" w14:textId="77777777" w:rsidR="00E7122D" w:rsidRPr="004D3925" w:rsidRDefault="00E7122D"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Саяси партиялар</w:t>
            </w:r>
          </w:p>
        </w:tc>
        <w:tc>
          <w:tcPr>
            <w:tcW w:w="3714" w:type="dxa"/>
          </w:tcPr>
          <w:p w14:paraId="085F2CF9" w14:textId="77777777" w:rsidR="00E7122D" w:rsidRPr="004D3925" w:rsidRDefault="00E7122D"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Ұрандары </w:t>
            </w:r>
          </w:p>
        </w:tc>
      </w:tr>
      <w:tr w:rsidR="00E7122D" w:rsidRPr="00E55C63" w14:paraId="10145655" w14:textId="77777777" w:rsidTr="00754010">
        <w:trPr>
          <w:trHeight w:val="1854"/>
          <w:jc w:val="center"/>
        </w:trPr>
        <w:tc>
          <w:tcPr>
            <w:tcW w:w="2298" w:type="dxa"/>
          </w:tcPr>
          <w:p w14:paraId="120EF07E" w14:textId="77777777" w:rsidR="00E7122D" w:rsidRPr="004D3925" w:rsidRDefault="007B50F1" w:rsidP="009378A3">
            <w:pPr>
              <w:pStyle w:val="a3"/>
              <w:tabs>
                <w:tab w:val="left" w:pos="0"/>
                <w:tab w:val="left" w:pos="567"/>
                <w:tab w:val="left" w:pos="1134"/>
              </w:tabs>
              <w:ind w:left="0"/>
              <w:jc w:val="center"/>
              <w:rPr>
                <w:rFonts w:ascii="Times New Roman" w:hAnsi="Times New Roman" w:cs="Times New Roman"/>
                <w:sz w:val="24"/>
                <w:szCs w:val="24"/>
                <w:lang w:val="kk-KZ"/>
              </w:rPr>
            </w:pPr>
            <w:r w:rsidRPr="004D3925">
              <w:rPr>
                <w:rFonts w:ascii="Times New Roman" w:hAnsi="Times New Roman" w:cs="Times New Roman"/>
                <w:noProof/>
                <w:sz w:val="24"/>
                <w:szCs w:val="24"/>
                <w:lang/>
              </w:rPr>
              <w:drawing>
                <wp:inline distT="0" distB="0" distL="0" distR="0" wp14:anchorId="69FD6525" wp14:editId="391E1CCD">
                  <wp:extent cx="1190625" cy="1257300"/>
                  <wp:effectExtent l="0" t="0" r="9525" b="0"/>
                  <wp:docPr id="87" name="Рисунок 87" descr="C:\Users\Alikhan\Downloads\photostudio-4-design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khan\Downloads\photostudio-4-designify.png"/>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22093" r="19767"/>
                          <a:stretch/>
                        </pic:blipFill>
                        <pic:spPr bwMode="auto">
                          <a:xfrm>
                            <a:off x="0" y="0"/>
                            <a:ext cx="1194594" cy="1261491"/>
                          </a:xfrm>
                          <a:prstGeom prst="rect">
                            <a:avLst/>
                          </a:prstGeom>
                          <a:noFill/>
                          <a:ln>
                            <a:noFill/>
                          </a:ln>
                          <a:extLst>
                            <a:ext uri="{53640926-AAD7-44D8-BBD7-CCE9431645EC}">
                              <a14:shadowObscured xmlns:a14="http://schemas.microsoft.com/office/drawing/2010/main"/>
                            </a:ext>
                          </a:extLst>
                        </pic:spPr>
                      </pic:pic>
                    </a:graphicData>
                  </a:graphic>
                </wp:inline>
              </w:drawing>
            </w:r>
          </w:p>
          <w:p w14:paraId="622CC9D1" w14:textId="77777777" w:rsidR="00E7122D" w:rsidRPr="004D3925" w:rsidRDefault="00E7122D"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Режеп Тайып Ердоған</w:t>
            </w:r>
          </w:p>
        </w:tc>
        <w:tc>
          <w:tcPr>
            <w:tcW w:w="3402" w:type="dxa"/>
          </w:tcPr>
          <w:p w14:paraId="6B475208" w14:textId="77777777" w:rsidR="00E7122D" w:rsidRPr="004D3925" w:rsidRDefault="00E7122D" w:rsidP="009378A3">
            <w:pPr>
              <w:pStyle w:val="a3"/>
              <w:tabs>
                <w:tab w:val="left" w:pos="0"/>
                <w:tab w:val="left" w:pos="567"/>
                <w:tab w:val="left" w:pos="1134"/>
              </w:tabs>
              <w:ind w:left="0"/>
              <w:jc w:val="center"/>
              <w:rPr>
                <w:rFonts w:ascii="Times New Roman" w:hAnsi="Times New Roman" w:cs="Times New Roman"/>
                <w:sz w:val="24"/>
                <w:szCs w:val="24"/>
                <w:lang w:val="kk-KZ"/>
              </w:rPr>
            </w:pPr>
            <w:r w:rsidRPr="004D3925">
              <w:rPr>
                <w:rFonts w:ascii="Times New Roman" w:hAnsi="Times New Roman" w:cs="Times New Roman"/>
                <w:noProof/>
                <w:sz w:val="24"/>
                <w:szCs w:val="24"/>
                <w:lang/>
              </w:rPr>
              <w:drawing>
                <wp:inline distT="0" distB="0" distL="0" distR="0" wp14:anchorId="5343AE93" wp14:editId="668D2FE4">
                  <wp:extent cx="914400" cy="981075"/>
                  <wp:effectExtent l="0" t="0" r="0" b="9525"/>
                  <wp:docPr id="44" name="Рисунок 44" descr="C:\Users\Alikhan\Desktop\Диссертация Сайлау\Предвыборная кампания\партия справедливос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khan\Desktop\Диссертация Сайлау\Предвыборная кампания\партия справедливости.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16930" cy="983789"/>
                          </a:xfrm>
                          <a:prstGeom prst="rect">
                            <a:avLst/>
                          </a:prstGeom>
                          <a:noFill/>
                          <a:ln>
                            <a:noFill/>
                          </a:ln>
                        </pic:spPr>
                      </pic:pic>
                    </a:graphicData>
                  </a:graphic>
                </wp:inline>
              </w:drawing>
            </w:r>
          </w:p>
          <w:p w14:paraId="2A22E775" w14:textId="77777777" w:rsidR="00E7122D" w:rsidRPr="004D3925" w:rsidRDefault="00E7122D" w:rsidP="009378A3">
            <w:pPr>
              <w:pStyle w:val="a3"/>
              <w:tabs>
                <w:tab w:val="left" w:pos="0"/>
                <w:tab w:val="left" w:pos="567"/>
                <w:tab w:val="left" w:pos="1134"/>
              </w:tabs>
              <w:ind w:left="0"/>
              <w:jc w:val="center"/>
              <w:rPr>
                <w:rFonts w:ascii="Times New Roman" w:hAnsi="Times New Roman" w:cs="Times New Roman"/>
                <w:sz w:val="24"/>
                <w:szCs w:val="24"/>
                <w:lang w:val="kk-KZ"/>
              </w:rPr>
            </w:pPr>
            <w:r w:rsidRPr="004D3925">
              <w:rPr>
                <w:rFonts w:ascii="Times New Roman" w:hAnsi="Times New Roman" w:cs="Times New Roman"/>
                <w:sz w:val="24"/>
                <w:szCs w:val="24"/>
                <w:lang w:val="kk-KZ"/>
              </w:rPr>
              <w:t>«Әділет</w:t>
            </w:r>
            <w:r w:rsidR="00860D13" w:rsidRPr="004D3925">
              <w:rPr>
                <w:rFonts w:ascii="Times New Roman" w:hAnsi="Times New Roman" w:cs="Times New Roman"/>
                <w:sz w:val="24"/>
                <w:szCs w:val="24"/>
                <w:lang w:val="kk-KZ"/>
              </w:rPr>
              <w:t>тілік</w:t>
            </w:r>
            <w:r w:rsidRPr="004D3925">
              <w:rPr>
                <w:rFonts w:ascii="Times New Roman" w:hAnsi="Times New Roman" w:cs="Times New Roman"/>
                <w:sz w:val="24"/>
                <w:szCs w:val="24"/>
                <w:lang w:val="kk-KZ"/>
              </w:rPr>
              <w:t xml:space="preserve"> және даму» партиясы</w:t>
            </w:r>
          </w:p>
        </w:tc>
        <w:tc>
          <w:tcPr>
            <w:tcW w:w="3714" w:type="dxa"/>
          </w:tcPr>
          <w:p w14:paraId="1816325F" w14:textId="77777777" w:rsidR="005C793C" w:rsidRPr="004D3925" w:rsidRDefault="00E7122D"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Ердоған, халықтың адамы</w:t>
            </w:r>
            <w:r w:rsidR="0017619F" w:rsidRPr="004D3925">
              <w:rPr>
                <w:rFonts w:ascii="Times New Roman" w:hAnsi="Times New Roman" w:cs="Times New Roman"/>
                <w:sz w:val="24"/>
                <w:szCs w:val="24"/>
                <w:lang w:val="kk-KZ"/>
              </w:rPr>
              <w:t>!</w:t>
            </w:r>
          </w:p>
          <w:p w14:paraId="26972933" w14:textId="77777777" w:rsidR="00E7122D" w:rsidRPr="004D3925" w:rsidRDefault="005C793C"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Түркияны күшті етейік!</w:t>
            </w:r>
          </w:p>
        </w:tc>
      </w:tr>
      <w:tr w:rsidR="00E7122D" w:rsidRPr="004D3925" w14:paraId="3194D1C1" w14:textId="77777777" w:rsidTr="00754010">
        <w:trPr>
          <w:trHeight w:val="1954"/>
          <w:jc w:val="center"/>
        </w:trPr>
        <w:tc>
          <w:tcPr>
            <w:tcW w:w="2298" w:type="dxa"/>
          </w:tcPr>
          <w:p w14:paraId="7740B552" w14:textId="77777777" w:rsidR="00E7122D" w:rsidRPr="004D3925" w:rsidRDefault="007B50F1" w:rsidP="009378A3">
            <w:pPr>
              <w:pStyle w:val="a3"/>
              <w:tabs>
                <w:tab w:val="left" w:pos="0"/>
                <w:tab w:val="left" w:pos="567"/>
                <w:tab w:val="left" w:pos="1134"/>
              </w:tabs>
              <w:ind w:left="0"/>
              <w:jc w:val="center"/>
              <w:rPr>
                <w:rFonts w:ascii="Times New Roman" w:hAnsi="Times New Roman" w:cs="Times New Roman"/>
                <w:sz w:val="24"/>
                <w:szCs w:val="24"/>
                <w:lang w:val="kk-KZ"/>
              </w:rPr>
            </w:pPr>
            <w:r w:rsidRPr="004D3925">
              <w:rPr>
                <w:rFonts w:ascii="Times New Roman" w:hAnsi="Times New Roman" w:cs="Times New Roman"/>
                <w:noProof/>
                <w:sz w:val="24"/>
                <w:szCs w:val="24"/>
                <w:lang/>
              </w:rPr>
              <w:drawing>
                <wp:inline distT="0" distB="0" distL="0" distR="0" wp14:anchorId="51732CA5" wp14:editId="4A84A895">
                  <wp:extent cx="1228725" cy="1409700"/>
                  <wp:effectExtent l="0" t="0" r="9525" b="0"/>
                  <wp:docPr id="88" name="Рисунок 88" descr="C:\Users\Alikhan\Downloads\photostudio-3-designif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khan\Downloads\photostudio-3-designify (3).png"/>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12500" t="8594" r="14844"/>
                          <a:stretch/>
                        </pic:blipFill>
                        <pic:spPr bwMode="auto">
                          <a:xfrm>
                            <a:off x="0" y="0"/>
                            <a:ext cx="1232475" cy="1414002"/>
                          </a:xfrm>
                          <a:prstGeom prst="rect">
                            <a:avLst/>
                          </a:prstGeom>
                          <a:noFill/>
                          <a:ln>
                            <a:noFill/>
                          </a:ln>
                          <a:extLst>
                            <a:ext uri="{53640926-AAD7-44D8-BBD7-CCE9431645EC}">
                              <a14:shadowObscured xmlns:a14="http://schemas.microsoft.com/office/drawing/2010/main"/>
                            </a:ext>
                          </a:extLst>
                        </pic:spPr>
                      </pic:pic>
                    </a:graphicData>
                  </a:graphic>
                </wp:inline>
              </w:drawing>
            </w:r>
          </w:p>
          <w:p w14:paraId="0878FEB5" w14:textId="74C2A57C" w:rsidR="00E7122D" w:rsidRPr="004D3925" w:rsidRDefault="00E7122D" w:rsidP="009378A3">
            <w:pPr>
              <w:pStyle w:val="a3"/>
              <w:tabs>
                <w:tab w:val="left" w:pos="0"/>
                <w:tab w:val="left" w:pos="567"/>
                <w:tab w:val="left" w:pos="1134"/>
              </w:tabs>
              <w:ind w:left="0"/>
              <w:jc w:val="center"/>
              <w:rPr>
                <w:rFonts w:ascii="Times New Roman" w:hAnsi="Times New Roman" w:cs="Times New Roman"/>
                <w:sz w:val="24"/>
                <w:szCs w:val="24"/>
              </w:rPr>
            </w:pPr>
            <w:r w:rsidRPr="004D3925">
              <w:rPr>
                <w:rFonts w:ascii="Times New Roman" w:hAnsi="Times New Roman" w:cs="Times New Roman"/>
                <w:sz w:val="24"/>
                <w:szCs w:val="24"/>
                <w:lang w:val="kk-KZ"/>
              </w:rPr>
              <w:t>Экмеледдин Ихсаноғл</w:t>
            </w:r>
            <w:r w:rsidR="00D162F9" w:rsidRPr="004D3925">
              <w:rPr>
                <w:rFonts w:ascii="Times New Roman" w:hAnsi="Times New Roman" w:cs="Times New Roman"/>
                <w:sz w:val="24"/>
                <w:szCs w:val="24"/>
              </w:rPr>
              <w:t>ы</w:t>
            </w:r>
          </w:p>
        </w:tc>
        <w:tc>
          <w:tcPr>
            <w:tcW w:w="3402" w:type="dxa"/>
          </w:tcPr>
          <w:p w14:paraId="24D0193B" w14:textId="77777777" w:rsidR="00E7122D" w:rsidRPr="004D3925" w:rsidRDefault="00E7122D" w:rsidP="009378A3">
            <w:pPr>
              <w:pStyle w:val="a3"/>
              <w:tabs>
                <w:tab w:val="left" w:pos="0"/>
                <w:tab w:val="left" w:pos="567"/>
                <w:tab w:val="left" w:pos="1134"/>
              </w:tabs>
              <w:ind w:left="0"/>
              <w:jc w:val="center"/>
              <w:rPr>
                <w:rFonts w:ascii="Times New Roman" w:hAnsi="Times New Roman" w:cs="Times New Roman"/>
                <w:sz w:val="24"/>
                <w:szCs w:val="24"/>
                <w:lang w:val="kk-KZ"/>
              </w:rPr>
            </w:pPr>
            <w:r w:rsidRPr="004D3925">
              <w:rPr>
                <w:noProof/>
                <w:lang/>
              </w:rPr>
              <w:drawing>
                <wp:inline distT="0" distB="0" distL="0" distR="0" wp14:anchorId="5E443285" wp14:editId="795302B6">
                  <wp:extent cx="1257300" cy="956250"/>
                  <wp:effectExtent l="0" t="0" r="0" b="0"/>
                  <wp:docPr id="46" name="Рисунок 46" descr="Изображение лого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логотипа"/>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259522" cy="957940"/>
                          </a:xfrm>
                          <a:prstGeom prst="rect">
                            <a:avLst/>
                          </a:prstGeom>
                          <a:noFill/>
                          <a:ln>
                            <a:noFill/>
                          </a:ln>
                        </pic:spPr>
                      </pic:pic>
                    </a:graphicData>
                  </a:graphic>
                </wp:inline>
              </w:drawing>
            </w:r>
          </w:p>
          <w:p w14:paraId="5E64BE1B" w14:textId="77777777" w:rsidR="00E7122D" w:rsidRPr="004D3925" w:rsidRDefault="00E7122D" w:rsidP="009378A3">
            <w:pPr>
              <w:pStyle w:val="a3"/>
              <w:tabs>
                <w:tab w:val="left" w:pos="0"/>
                <w:tab w:val="left" w:pos="567"/>
                <w:tab w:val="left" w:pos="1134"/>
              </w:tabs>
              <w:ind w:left="0"/>
              <w:jc w:val="center"/>
              <w:rPr>
                <w:rFonts w:ascii="Times New Roman" w:hAnsi="Times New Roman" w:cs="Times New Roman"/>
                <w:sz w:val="24"/>
                <w:szCs w:val="24"/>
                <w:lang w:val="kk-KZ"/>
              </w:rPr>
            </w:pPr>
            <w:r w:rsidRPr="004D3925">
              <w:rPr>
                <w:rFonts w:ascii="Times New Roman" w:hAnsi="Times New Roman" w:cs="Times New Roman"/>
                <w:sz w:val="24"/>
                <w:szCs w:val="24"/>
                <w:lang w:val="kk-KZ"/>
              </w:rPr>
              <w:t>«Ислам Ынтымақтастығы Ұйымы»</w:t>
            </w:r>
          </w:p>
        </w:tc>
        <w:tc>
          <w:tcPr>
            <w:tcW w:w="3714" w:type="dxa"/>
          </w:tcPr>
          <w:p w14:paraId="59DDEB32" w14:textId="77777777" w:rsidR="00E7122D" w:rsidRPr="004D3925" w:rsidRDefault="00E7122D"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Нан қаласаң, Экмеледдинді таңда!</w:t>
            </w:r>
          </w:p>
        </w:tc>
      </w:tr>
      <w:tr w:rsidR="00E7122D" w:rsidRPr="004D3925" w14:paraId="4EE029E1" w14:textId="77777777" w:rsidTr="00754010">
        <w:trPr>
          <w:trHeight w:val="2541"/>
          <w:jc w:val="center"/>
        </w:trPr>
        <w:tc>
          <w:tcPr>
            <w:tcW w:w="2298" w:type="dxa"/>
          </w:tcPr>
          <w:p w14:paraId="353FA4DE" w14:textId="77777777" w:rsidR="00E7122D" w:rsidRPr="004D3925" w:rsidRDefault="00754010" w:rsidP="009378A3">
            <w:pPr>
              <w:pStyle w:val="a3"/>
              <w:tabs>
                <w:tab w:val="left" w:pos="0"/>
                <w:tab w:val="left" w:pos="567"/>
                <w:tab w:val="left" w:pos="1134"/>
              </w:tabs>
              <w:ind w:left="0"/>
              <w:jc w:val="center"/>
              <w:rPr>
                <w:rFonts w:ascii="Times New Roman" w:hAnsi="Times New Roman" w:cs="Times New Roman"/>
                <w:sz w:val="24"/>
                <w:szCs w:val="24"/>
                <w:lang w:val="kk-KZ"/>
              </w:rPr>
            </w:pPr>
            <w:r w:rsidRPr="004D3925">
              <w:rPr>
                <w:rFonts w:ascii="Times New Roman" w:hAnsi="Times New Roman" w:cs="Times New Roman"/>
                <w:noProof/>
                <w:sz w:val="24"/>
                <w:szCs w:val="24"/>
                <w:lang/>
              </w:rPr>
              <w:drawing>
                <wp:inline distT="0" distB="0" distL="0" distR="0" wp14:anchorId="009BFDA0" wp14:editId="7B5DA030">
                  <wp:extent cx="1181100" cy="1600200"/>
                  <wp:effectExtent l="0" t="0" r="0" b="0"/>
                  <wp:docPr id="89" name="Рисунок 89" descr="C:\Users\Alikhan\Downloads\photostudio-3-designify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khan\Downloads\photostudio-3-designify (4).png"/>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15385" r="17948"/>
                          <a:stretch/>
                        </pic:blipFill>
                        <pic:spPr bwMode="auto">
                          <a:xfrm>
                            <a:off x="0" y="0"/>
                            <a:ext cx="1184923" cy="1605380"/>
                          </a:xfrm>
                          <a:prstGeom prst="rect">
                            <a:avLst/>
                          </a:prstGeom>
                          <a:noFill/>
                          <a:ln>
                            <a:noFill/>
                          </a:ln>
                          <a:extLst>
                            <a:ext uri="{53640926-AAD7-44D8-BBD7-CCE9431645EC}">
                              <a14:shadowObscured xmlns:a14="http://schemas.microsoft.com/office/drawing/2010/main"/>
                            </a:ext>
                          </a:extLst>
                        </pic:spPr>
                      </pic:pic>
                    </a:graphicData>
                  </a:graphic>
                </wp:inline>
              </w:drawing>
            </w:r>
          </w:p>
          <w:p w14:paraId="65A4A4A0" w14:textId="77777777" w:rsidR="00E7122D" w:rsidRPr="004D3925" w:rsidRDefault="00E7122D"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Селахаттин Демирташ</w:t>
            </w:r>
          </w:p>
        </w:tc>
        <w:tc>
          <w:tcPr>
            <w:tcW w:w="3402" w:type="dxa"/>
          </w:tcPr>
          <w:p w14:paraId="784C6F01" w14:textId="77777777" w:rsidR="00E7122D" w:rsidRPr="004D3925" w:rsidRDefault="00E7122D" w:rsidP="009378A3">
            <w:pPr>
              <w:pStyle w:val="a3"/>
              <w:tabs>
                <w:tab w:val="left" w:pos="0"/>
                <w:tab w:val="left" w:pos="567"/>
                <w:tab w:val="left" w:pos="1134"/>
              </w:tabs>
              <w:ind w:left="0"/>
              <w:jc w:val="center"/>
              <w:rPr>
                <w:rFonts w:ascii="Times New Roman" w:hAnsi="Times New Roman" w:cs="Times New Roman"/>
                <w:sz w:val="24"/>
                <w:szCs w:val="24"/>
                <w:lang w:val="kk-KZ"/>
              </w:rPr>
            </w:pPr>
            <w:r w:rsidRPr="004D3925">
              <w:rPr>
                <w:noProof/>
                <w:lang/>
              </w:rPr>
              <w:drawing>
                <wp:inline distT="0" distB="0" distL="0" distR="0" wp14:anchorId="51D75310" wp14:editId="4C9A7B55">
                  <wp:extent cx="914400" cy="1314450"/>
                  <wp:effectExtent l="0" t="0" r="0" b="0"/>
                  <wp:docPr id="45" name="Рисунок 45" descr="Изображение лого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логотипа"/>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14400" cy="1314450"/>
                          </a:xfrm>
                          <a:prstGeom prst="rect">
                            <a:avLst/>
                          </a:prstGeom>
                          <a:noFill/>
                          <a:ln>
                            <a:noFill/>
                          </a:ln>
                        </pic:spPr>
                      </pic:pic>
                    </a:graphicData>
                  </a:graphic>
                </wp:inline>
              </w:drawing>
            </w:r>
          </w:p>
          <w:p w14:paraId="274B743F" w14:textId="77777777" w:rsidR="00E7122D" w:rsidRPr="004D3925" w:rsidRDefault="00941905"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«Халықтық</w:t>
            </w:r>
            <w:r w:rsidR="00E7122D" w:rsidRPr="004D3925">
              <w:rPr>
                <w:rFonts w:ascii="Times New Roman" w:hAnsi="Times New Roman" w:cs="Times New Roman"/>
                <w:sz w:val="24"/>
                <w:szCs w:val="24"/>
                <w:lang w:val="kk-KZ"/>
              </w:rPr>
              <w:t xml:space="preserve"> Демократиялық партиясы»</w:t>
            </w:r>
          </w:p>
        </w:tc>
        <w:tc>
          <w:tcPr>
            <w:tcW w:w="3714" w:type="dxa"/>
          </w:tcPr>
          <w:p w14:paraId="14B76A88" w14:textId="77777777" w:rsidR="00E7122D" w:rsidRPr="004D3925" w:rsidRDefault="00E7122D"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Сіздің қиялыңыз суреттеген Президент көше</w:t>
            </w:r>
            <w:r w:rsidR="00D44D7C" w:rsidRPr="004D3925">
              <w:rPr>
                <w:rFonts w:ascii="Times New Roman" w:hAnsi="Times New Roman" w:cs="Times New Roman"/>
                <w:sz w:val="24"/>
                <w:szCs w:val="24"/>
                <w:lang w:val="kk-KZ"/>
              </w:rPr>
              <w:t>дегі адамдардың арасында болады!</w:t>
            </w:r>
            <w:r w:rsidRPr="004D3925">
              <w:rPr>
                <w:rFonts w:ascii="Times New Roman" w:hAnsi="Times New Roman" w:cs="Times New Roman"/>
                <w:sz w:val="24"/>
                <w:szCs w:val="24"/>
                <w:lang w:val="kk-KZ"/>
              </w:rPr>
              <w:t xml:space="preserve"> Бұл биліктің ортақ болатынын білдіреді</w:t>
            </w:r>
            <w:r w:rsidR="00D44D7C" w:rsidRPr="004D3925">
              <w:rPr>
                <w:rFonts w:ascii="Times New Roman" w:hAnsi="Times New Roman" w:cs="Times New Roman"/>
                <w:sz w:val="24"/>
                <w:szCs w:val="24"/>
                <w:lang w:val="kk-KZ"/>
              </w:rPr>
              <w:t>!</w:t>
            </w:r>
          </w:p>
          <w:p w14:paraId="5B7EAE7C" w14:textId="77777777" w:rsidR="00DB3084" w:rsidRPr="004D3925" w:rsidRDefault="00307164"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Ешкімді кемсітпейтін, бірігіп, тыныштық әкелетін президент</w:t>
            </w:r>
            <w:r w:rsidR="00DB3084" w:rsidRPr="004D3925">
              <w:rPr>
                <w:rFonts w:ascii="Times New Roman" w:hAnsi="Times New Roman" w:cs="Times New Roman"/>
                <w:sz w:val="24"/>
                <w:szCs w:val="24"/>
                <w:lang w:val="kk-KZ"/>
              </w:rPr>
              <w:t>ті елестетіңіз!</w:t>
            </w:r>
          </w:p>
          <w:p w14:paraId="25F8A50A" w14:textId="77777777" w:rsidR="00307164" w:rsidRPr="004D3925" w:rsidRDefault="005C793C" w:rsidP="009378A3">
            <w:pPr>
              <w:pStyle w:val="a3"/>
              <w:tabs>
                <w:tab w:val="left" w:pos="0"/>
                <w:tab w:val="left" w:pos="567"/>
                <w:tab w:val="left" w:pos="1134"/>
              </w:tabs>
              <w:ind w:left="0"/>
              <w:jc w:val="both"/>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 </w:t>
            </w:r>
            <w:r w:rsidR="00307164" w:rsidRPr="004D3925">
              <w:rPr>
                <w:rFonts w:ascii="Times New Roman" w:hAnsi="Times New Roman" w:cs="Times New Roman"/>
                <w:sz w:val="24"/>
                <w:szCs w:val="24"/>
                <w:lang w:val="kk-KZ"/>
              </w:rPr>
              <w:t>Барлығына демократиялық пікірдегі</w:t>
            </w:r>
            <w:r w:rsidR="00DB3084" w:rsidRPr="004D3925">
              <w:rPr>
                <w:rFonts w:ascii="Times New Roman" w:hAnsi="Times New Roman" w:cs="Times New Roman"/>
                <w:sz w:val="24"/>
                <w:szCs w:val="24"/>
                <w:lang w:val="kk-KZ"/>
              </w:rPr>
              <w:t xml:space="preserve"> П</w:t>
            </w:r>
            <w:r w:rsidR="00307164" w:rsidRPr="004D3925">
              <w:rPr>
                <w:rFonts w:ascii="Times New Roman" w:hAnsi="Times New Roman" w:cs="Times New Roman"/>
                <w:sz w:val="24"/>
                <w:szCs w:val="24"/>
                <w:lang w:val="kk-KZ"/>
              </w:rPr>
              <w:t>резидентті елестетіңіз</w:t>
            </w:r>
            <w:r w:rsidRPr="004D3925">
              <w:rPr>
                <w:rFonts w:ascii="Times New Roman" w:hAnsi="Times New Roman" w:cs="Times New Roman"/>
                <w:sz w:val="24"/>
                <w:szCs w:val="24"/>
                <w:lang w:val="kk-KZ"/>
              </w:rPr>
              <w:t>!</w:t>
            </w:r>
          </w:p>
        </w:tc>
      </w:tr>
    </w:tbl>
    <w:p w14:paraId="08B36DE4" w14:textId="77777777" w:rsidR="00344239" w:rsidRPr="004D3925" w:rsidRDefault="00E7122D"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Сонымен жоғардағы кестеден Түркия Республикасының 2014 жылғы Президент сайлауына</w:t>
      </w:r>
      <w:r w:rsidR="00D44D7C" w:rsidRPr="004D3925">
        <w:rPr>
          <w:rFonts w:ascii="Times New Roman" w:hAnsi="Times New Roman" w:cs="Times New Roman"/>
          <w:sz w:val="28"/>
          <w:szCs w:val="28"/>
          <w:lang w:val="kk-KZ"/>
        </w:rPr>
        <w:t xml:space="preserve"> қатысқан</w:t>
      </w:r>
      <w:r w:rsidRPr="004D3925">
        <w:rPr>
          <w:rFonts w:ascii="Times New Roman" w:hAnsi="Times New Roman" w:cs="Times New Roman"/>
          <w:sz w:val="28"/>
          <w:szCs w:val="28"/>
          <w:lang w:val="kk-KZ"/>
        </w:rPr>
        <w:t xml:space="preserve"> кандидаттардың тізіміне назар аудара отырып, әр кандидаттың сайлауалды бағдарламаларына сә</w:t>
      </w:r>
      <w:r w:rsidR="00D44D7C" w:rsidRPr="004D3925">
        <w:rPr>
          <w:rFonts w:ascii="Times New Roman" w:hAnsi="Times New Roman" w:cs="Times New Roman"/>
          <w:sz w:val="28"/>
          <w:szCs w:val="28"/>
          <w:lang w:val="kk-KZ"/>
        </w:rPr>
        <w:t>й</w:t>
      </w:r>
      <w:r w:rsidRPr="004D3925">
        <w:rPr>
          <w:rFonts w:ascii="Times New Roman" w:hAnsi="Times New Roman" w:cs="Times New Roman"/>
          <w:sz w:val="28"/>
          <w:szCs w:val="28"/>
          <w:lang w:val="kk-KZ"/>
        </w:rPr>
        <w:t>кес құр</w:t>
      </w:r>
      <w:r w:rsidR="00DB3084" w:rsidRPr="004D3925">
        <w:rPr>
          <w:rFonts w:ascii="Times New Roman" w:hAnsi="Times New Roman" w:cs="Times New Roman"/>
          <w:sz w:val="28"/>
          <w:szCs w:val="28"/>
          <w:lang w:val="kk-KZ"/>
        </w:rPr>
        <w:t>ылған сайлау  ұрандары мағыналары жағынан</w:t>
      </w:r>
      <w:r w:rsidRPr="004D3925">
        <w:rPr>
          <w:rFonts w:ascii="Times New Roman" w:hAnsi="Times New Roman" w:cs="Times New Roman"/>
          <w:sz w:val="28"/>
          <w:szCs w:val="28"/>
          <w:lang w:val="kk-KZ"/>
        </w:rPr>
        <w:t xml:space="preserve"> ұқсас</w:t>
      </w:r>
      <w:r w:rsidR="00DB3084" w:rsidRPr="004D3925">
        <w:rPr>
          <w:rFonts w:ascii="Times New Roman" w:hAnsi="Times New Roman" w:cs="Times New Roman"/>
          <w:sz w:val="28"/>
          <w:szCs w:val="28"/>
          <w:lang w:val="kk-KZ"/>
        </w:rPr>
        <w:t xml:space="preserve"> болып келетінін анықтауға болады</w:t>
      </w:r>
      <w:r w:rsidRPr="004D3925">
        <w:rPr>
          <w:rFonts w:ascii="Times New Roman" w:hAnsi="Times New Roman" w:cs="Times New Roman"/>
          <w:sz w:val="28"/>
          <w:szCs w:val="28"/>
          <w:lang w:val="kk-KZ"/>
        </w:rPr>
        <w:t>.</w:t>
      </w:r>
    </w:p>
    <w:p w14:paraId="668B6C70" w14:textId="7A9FAFDF" w:rsidR="00344239" w:rsidRPr="004D3925" w:rsidRDefault="00D44D7C"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Эрдоғанның сайлау платформасы күрделі саяси сипатқа ие болды. Бір жағынан сайлаушылар оның экономикалық реформаларын қызу қолдаса, екінші жағынан сайлаушылар оның қатал басшылық стиліне және исламды ұстануына наразы болды. Түркия геосаяси орналасуына және локальдық саяси сипаты мен ұстанымдарына байланысты Сирия, Ирак және Украина арасындағы қақтығыс аймағында тұрғандықтан, кандида</w:t>
      </w:r>
      <w:r w:rsidR="001A7E39" w:rsidRPr="004D3925">
        <w:rPr>
          <w:rFonts w:ascii="Times New Roman" w:hAnsi="Times New Roman" w:cs="Times New Roman"/>
          <w:sz w:val="28"/>
          <w:szCs w:val="28"/>
          <w:lang w:val="kk-KZ"/>
        </w:rPr>
        <w:t>ттар өз сайлау платформаларына да</w:t>
      </w:r>
      <w:r w:rsidRPr="004D3925">
        <w:rPr>
          <w:rFonts w:ascii="Times New Roman" w:hAnsi="Times New Roman" w:cs="Times New Roman"/>
          <w:sz w:val="28"/>
          <w:szCs w:val="28"/>
          <w:lang w:val="kk-KZ"/>
        </w:rPr>
        <w:t xml:space="preserve"> осы мәселелерді ескерулері қажет болды. Сонымен қатар, Түркия Батыстың негізгі одақтасы екені белгілі. Осы себептерге байланысты сайлауға кандидат ретінде тіркеліп қатысқан саясаткерлер әлемдік деңгейдегі саясатты ескеру қажеттілігі тұрды. </w:t>
      </w:r>
    </w:p>
    <w:p w14:paraId="0DCBEFC3" w14:textId="668EDB24" w:rsidR="001034CB" w:rsidRPr="004D3925" w:rsidRDefault="001034CB"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lastRenderedPageBreak/>
        <w:tab/>
        <w:t>Ердоғанның сайлау кампаниясы сайлаушылармен кездесулер ұйымдастыру мақсаты</w:t>
      </w:r>
      <w:r w:rsidR="001A7E39" w:rsidRPr="004D3925">
        <w:rPr>
          <w:rFonts w:ascii="Times New Roman" w:hAnsi="Times New Roman" w:cs="Times New Roman"/>
          <w:sz w:val="28"/>
          <w:szCs w:val="28"/>
          <w:lang w:val="kk-KZ"/>
        </w:rPr>
        <w:t>н</w:t>
      </w:r>
      <w:r w:rsidRPr="004D3925">
        <w:rPr>
          <w:rFonts w:ascii="Times New Roman" w:hAnsi="Times New Roman" w:cs="Times New Roman"/>
          <w:sz w:val="28"/>
          <w:szCs w:val="28"/>
          <w:lang w:val="kk-KZ"/>
        </w:rPr>
        <w:t>да сайлауалды митингілер өткізді. Мысалы, 5 шілдеде Самсунда, келесі кездесу Эрзурумда өткізілді. Түркия Тәуелсіздігі үшін соғыст</w:t>
      </w:r>
      <w:r w:rsidR="00DB3084" w:rsidRPr="004D3925">
        <w:rPr>
          <w:rFonts w:ascii="Times New Roman" w:hAnsi="Times New Roman" w:cs="Times New Roman"/>
          <w:sz w:val="28"/>
          <w:szCs w:val="28"/>
          <w:lang w:val="kk-KZ"/>
        </w:rPr>
        <w:t>ың</w:t>
      </w:r>
      <w:r w:rsidRPr="004D3925">
        <w:rPr>
          <w:rFonts w:ascii="Times New Roman" w:hAnsi="Times New Roman" w:cs="Times New Roman"/>
          <w:sz w:val="28"/>
          <w:szCs w:val="28"/>
          <w:lang w:val="kk-KZ"/>
        </w:rPr>
        <w:t xml:space="preserve"> жетекшісі Мұстафа Кемал Ататүріктің жолымен көптеген сайлауалды митингілері ұйымдастырылып, сайлаушылармен кездесіп, бағдарламалары мен жос</w:t>
      </w:r>
      <w:r w:rsidR="001A7E39" w:rsidRPr="004D3925">
        <w:rPr>
          <w:rFonts w:ascii="Times New Roman" w:hAnsi="Times New Roman" w:cs="Times New Roman"/>
          <w:sz w:val="28"/>
          <w:szCs w:val="28"/>
          <w:lang w:val="kk-KZ"/>
        </w:rPr>
        <w:t>парларын</w:t>
      </w:r>
      <w:r w:rsidRPr="004D3925">
        <w:rPr>
          <w:rFonts w:ascii="Times New Roman" w:hAnsi="Times New Roman" w:cs="Times New Roman"/>
          <w:sz w:val="28"/>
          <w:szCs w:val="28"/>
          <w:lang w:val="kk-KZ"/>
        </w:rPr>
        <w:t xml:space="preserve"> бөлісті. Электоратпен кездесулер барысында Эрдоған негізінен премьер-министр ретіндегі атқарылған жұмыстардың жетістіктері туралы айтты. Сондай-ақ Хизмет қозғалысының жетекшісі Фетхуллах Гүленді оппозициялық көзқарасы мен әрекетін сынады. 21 шілдеде Хатайда ұйымдастырылған сайлауалды жиында Гүленді Газадағы палестиналықтардың атынан </w:t>
      </w:r>
      <w:r w:rsidR="00BC340C" w:rsidRPr="004D3925">
        <w:rPr>
          <w:rFonts w:ascii="Times New Roman" w:hAnsi="Times New Roman" w:cs="Times New Roman"/>
          <w:sz w:val="28"/>
          <w:szCs w:val="28"/>
          <w:lang w:val="kk-KZ"/>
        </w:rPr>
        <w:t xml:space="preserve">сөз сөйлемеді </w:t>
      </w:r>
      <w:r w:rsidRPr="004D3925">
        <w:rPr>
          <w:rFonts w:ascii="Times New Roman" w:hAnsi="Times New Roman" w:cs="Times New Roman"/>
          <w:sz w:val="28"/>
          <w:szCs w:val="28"/>
          <w:lang w:val="kk-KZ"/>
        </w:rPr>
        <w:t xml:space="preserve">деп сынап, Израильді «Гитлердің ізін </w:t>
      </w:r>
      <w:r w:rsidR="00BC340C" w:rsidRPr="004D3925">
        <w:rPr>
          <w:rFonts w:ascii="Times New Roman" w:hAnsi="Times New Roman" w:cs="Times New Roman"/>
          <w:sz w:val="28"/>
          <w:szCs w:val="28"/>
          <w:lang w:val="kk-KZ"/>
        </w:rPr>
        <w:t>қайталаушы</w:t>
      </w:r>
      <w:r w:rsidRPr="004D3925">
        <w:rPr>
          <w:rFonts w:ascii="Times New Roman" w:hAnsi="Times New Roman" w:cs="Times New Roman"/>
          <w:sz w:val="28"/>
          <w:szCs w:val="28"/>
          <w:lang w:val="kk-KZ"/>
        </w:rPr>
        <w:t xml:space="preserve">» деп айыптады. 1 тамыз күні Кахраманмараштағы </w:t>
      </w:r>
      <w:r w:rsidR="00BC340C" w:rsidRPr="004D3925">
        <w:rPr>
          <w:rFonts w:ascii="Times New Roman" w:hAnsi="Times New Roman" w:cs="Times New Roman"/>
          <w:sz w:val="28"/>
          <w:szCs w:val="28"/>
          <w:lang w:val="kk-KZ"/>
        </w:rPr>
        <w:t>сайлауалды митингт</w:t>
      </w:r>
      <w:r w:rsidRPr="004D3925">
        <w:rPr>
          <w:rFonts w:ascii="Times New Roman" w:hAnsi="Times New Roman" w:cs="Times New Roman"/>
          <w:sz w:val="28"/>
          <w:szCs w:val="28"/>
          <w:lang w:val="kk-KZ"/>
        </w:rPr>
        <w:t xml:space="preserve">е ол оппозицияның Газа дағдарысы кезінде Израильді қолдағанын </w:t>
      </w:r>
      <w:r w:rsidR="00BC340C" w:rsidRPr="004D3925">
        <w:rPr>
          <w:rFonts w:ascii="Times New Roman" w:hAnsi="Times New Roman" w:cs="Times New Roman"/>
          <w:sz w:val="28"/>
          <w:szCs w:val="28"/>
          <w:lang w:val="kk-KZ"/>
        </w:rPr>
        <w:t>сынады</w:t>
      </w:r>
      <w:r w:rsidRPr="004D3925">
        <w:rPr>
          <w:rFonts w:ascii="Times New Roman" w:hAnsi="Times New Roman" w:cs="Times New Roman"/>
          <w:sz w:val="28"/>
          <w:szCs w:val="28"/>
          <w:lang w:val="kk-KZ"/>
        </w:rPr>
        <w:t>. Ван</w:t>
      </w:r>
      <w:r w:rsidR="00BC340C" w:rsidRPr="004D3925">
        <w:rPr>
          <w:rFonts w:ascii="Times New Roman" w:hAnsi="Times New Roman" w:cs="Times New Roman"/>
          <w:sz w:val="28"/>
          <w:szCs w:val="28"/>
          <w:lang w:val="kk-KZ"/>
        </w:rPr>
        <w:t xml:space="preserve"> қаласын</w:t>
      </w:r>
      <w:r w:rsidRPr="004D3925">
        <w:rPr>
          <w:rFonts w:ascii="Times New Roman" w:hAnsi="Times New Roman" w:cs="Times New Roman"/>
          <w:sz w:val="28"/>
          <w:szCs w:val="28"/>
          <w:lang w:val="kk-KZ"/>
        </w:rPr>
        <w:t xml:space="preserve">дағы </w:t>
      </w:r>
      <w:r w:rsidR="00135B7E" w:rsidRPr="004D3925">
        <w:rPr>
          <w:rFonts w:ascii="Times New Roman" w:hAnsi="Times New Roman" w:cs="Times New Roman"/>
          <w:sz w:val="28"/>
          <w:szCs w:val="28"/>
          <w:lang w:val="kk-KZ"/>
        </w:rPr>
        <w:t>үгіт насихат</w:t>
      </w:r>
      <w:r w:rsidRPr="004D3925">
        <w:rPr>
          <w:rFonts w:ascii="Times New Roman" w:hAnsi="Times New Roman" w:cs="Times New Roman"/>
          <w:sz w:val="28"/>
          <w:szCs w:val="28"/>
          <w:lang w:val="kk-KZ"/>
        </w:rPr>
        <w:t xml:space="preserve"> жиынында Ердоған Түркияның ұлттық әнұраны </w:t>
      </w:r>
      <w:r w:rsidR="00BC340C"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Тәуелсіздік маршын</w:t>
      </w:r>
      <w:r w:rsidR="00BC340C"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w:t>
      </w:r>
      <w:r w:rsidR="00BC340C" w:rsidRPr="004D3925">
        <w:rPr>
          <w:rFonts w:ascii="Times New Roman" w:hAnsi="Times New Roman" w:cs="Times New Roman"/>
          <w:sz w:val="28"/>
          <w:szCs w:val="28"/>
          <w:lang w:val="kk-KZ"/>
        </w:rPr>
        <w:t xml:space="preserve">Ихсаноглу дұрыс айтпады деп сынап, сөзін шатастырды деп айыптады. </w:t>
      </w:r>
      <w:r w:rsidRPr="004D3925">
        <w:rPr>
          <w:rFonts w:ascii="Times New Roman" w:hAnsi="Times New Roman" w:cs="Times New Roman"/>
          <w:sz w:val="28"/>
          <w:szCs w:val="28"/>
          <w:lang w:val="kk-KZ"/>
        </w:rPr>
        <w:t xml:space="preserve">1 тамызда Кахраманмарашта өткен </w:t>
      </w:r>
      <w:r w:rsidR="00BC340C" w:rsidRPr="004D3925">
        <w:rPr>
          <w:rFonts w:ascii="Times New Roman" w:hAnsi="Times New Roman" w:cs="Times New Roman"/>
          <w:sz w:val="28"/>
          <w:szCs w:val="28"/>
          <w:lang w:val="kk-KZ"/>
        </w:rPr>
        <w:t xml:space="preserve">сайлауалды бейбіт </w:t>
      </w:r>
      <w:r w:rsidRPr="004D3925">
        <w:rPr>
          <w:rFonts w:ascii="Times New Roman" w:hAnsi="Times New Roman" w:cs="Times New Roman"/>
          <w:sz w:val="28"/>
          <w:szCs w:val="28"/>
          <w:lang w:val="kk-KZ"/>
        </w:rPr>
        <w:t xml:space="preserve">митингіде ол </w:t>
      </w:r>
      <w:r w:rsidR="00BC340C" w:rsidRPr="004D3925">
        <w:rPr>
          <w:rFonts w:ascii="Times New Roman" w:hAnsi="Times New Roman" w:cs="Times New Roman"/>
          <w:sz w:val="28"/>
          <w:szCs w:val="28"/>
          <w:lang w:val="kk-KZ"/>
        </w:rPr>
        <w:t>жиналғандарға</w:t>
      </w:r>
      <w:r w:rsidRPr="004D3925">
        <w:rPr>
          <w:rFonts w:ascii="Times New Roman" w:hAnsi="Times New Roman" w:cs="Times New Roman"/>
          <w:sz w:val="28"/>
          <w:szCs w:val="28"/>
          <w:lang w:val="kk-KZ"/>
        </w:rPr>
        <w:t xml:space="preserve"> Ихсаноглу Тәуелсіздік маршындағы </w:t>
      </w:r>
      <w:r w:rsidR="00BC340C" w:rsidRPr="004D3925">
        <w:rPr>
          <w:rFonts w:ascii="Times New Roman" w:hAnsi="Times New Roman" w:cs="Times New Roman"/>
          <w:sz w:val="28"/>
          <w:szCs w:val="28"/>
          <w:lang w:val="kk-KZ"/>
        </w:rPr>
        <w:t>өлең жолдарын</w:t>
      </w:r>
      <w:r w:rsidRPr="004D3925">
        <w:rPr>
          <w:rFonts w:ascii="Times New Roman" w:hAnsi="Times New Roman" w:cs="Times New Roman"/>
          <w:sz w:val="28"/>
          <w:szCs w:val="28"/>
          <w:lang w:val="kk-KZ"/>
        </w:rPr>
        <w:t xml:space="preserve"> қате оқыған </w:t>
      </w:r>
      <w:r w:rsidR="00BC340C" w:rsidRPr="004D3925">
        <w:rPr>
          <w:rFonts w:ascii="Times New Roman" w:hAnsi="Times New Roman" w:cs="Times New Roman"/>
          <w:sz w:val="28"/>
          <w:szCs w:val="28"/>
          <w:lang w:val="kk-KZ"/>
        </w:rPr>
        <w:t>видео</w:t>
      </w:r>
      <w:r w:rsidRPr="004D3925">
        <w:rPr>
          <w:rFonts w:ascii="Times New Roman" w:hAnsi="Times New Roman" w:cs="Times New Roman"/>
          <w:sz w:val="28"/>
          <w:szCs w:val="28"/>
          <w:lang w:val="kk-KZ"/>
        </w:rPr>
        <w:t>бейнені көрсетті.</w:t>
      </w:r>
      <w:r w:rsidR="00BC340C" w:rsidRPr="004D3925">
        <w:rPr>
          <w:rFonts w:ascii="Times New Roman" w:hAnsi="Times New Roman" w:cs="Times New Roman"/>
          <w:sz w:val="28"/>
          <w:szCs w:val="28"/>
          <w:lang w:val="kk-KZ"/>
        </w:rPr>
        <w:t xml:space="preserve"> Демек, сайлау кампанияларындағы бәсекелестік пен өзара саяси әрекеттерін сынау күшейіп, халықтың арасында кандидаттарды таңдауға мүмкіндік беретін үгіт насихаттар жүрді.</w:t>
      </w:r>
    </w:p>
    <w:p w14:paraId="63B9D4F8" w14:textId="77777777" w:rsidR="00BC340C" w:rsidRPr="004D3925" w:rsidRDefault="00BC340C"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Митингтерден басқа</w:t>
      </w:r>
      <w:r w:rsidR="00F30E08" w:rsidRPr="004D3925">
        <w:rPr>
          <w:lang w:val="kk-KZ"/>
        </w:rPr>
        <w:t xml:space="preserve"> </w:t>
      </w:r>
      <w:r w:rsidR="00F30E08" w:rsidRPr="004D3925">
        <w:rPr>
          <w:rFonts w:ascii="Times New Roman" w:hAnsi="Times New Roman" w:cs="Times New Roman"/>
          <w:sz w:val="28"/>
          <w:szCs w:val="28"/>
          <w:lang w:val="kk-KZ"/>
        </w:rPr>
        <w:t>Эрдоғанның сайлау</w:t>
      </w:r>
      <w:r w:rsidR="00F30E08" w:rsidRPr="004D3925">
        <w:rPr>
          <w:lang w:val="kk-KZ"/>
        </w:rPr>
        <w:t xml:space="preserve"> </w:t>
      </w:r>
      <w:r w:rsidR="00F30E08" w:rsidRPr="004D3925">
        <w:rPr>
          <w:rFonts w:ascii="Times New Roman" w:hAnsi="Times New Roman" w:cs="Times New Roman"/>
          <w:sz w:val="28"/>
          <w:szCs w:val="28"/>
          <w:lang w:val="kk-KZ"/>
        </w:rPr>
        <w:t>кампаниясы</w:t>
      </w:r>
      <w:r w:rsidRPr="004D3925">
        <w:rPr>
          <w:rFonts w:ascii="Times New Roman" w:hAnsi="Times New Roman" w:cs="Times New Roman"/>
          <w:sz w:val="28"/>
          <w:szCs w:val="28"/>
          <w:lang w:val="kk-KZ"/>
        </w:rPr>
        <w:t xml:space="preserve"> </w:t>
      </w:r>
      <w:r w:rsidR="00F30E08" w:rsidRPr="004D3925">
        <w:rPr>
          <w:rFonts w:ascii="Times New Roman" w:hAnsi="Times New Roman" w:cs="Times New Roman"/>
          <w:sz w:val="28"/>
          <w:szCs w:val="28"/>
          <w:lang w:val="kk-KZ"/>
        </w:rPr>
        <w:t>электоратқа</w:t>
      </w:r>
      <w:r w:rsidRPr="004D3925">
        <w:rPr>
          <w:rFonts w:ascii="Times New Roman" w:hAnsi="Times New Roman" w:cs="Times New Roman"/>
          <w:sz w:val="28"/>
          <w:szCs w:val="28"/>
          <w:lang w:val="kk-KZ"/>
        </w:rPr>
        <w:t xml:space="preserve"> қолдау көрсету</w:t>
      </w:r>
      <w:r w:rsidR="00F30E08" w:rsidRPr="004D3925">
        <w:rPr>
          <w:rFonts w:ascii="Times New Roman" w:hAnsi="Times New Roman" w:cs="Times New Roman"/>
          <w:sz w:val="28"/>
          <w:szCs w:val="28"/>
          <w:lang w:val="kk-KZ"/>
        </w:rPr>
        <w:t xml:space="preserve"> мақсатында</w:t>
      </w:r>
      <w:r w:rsidRPr="004D3925">
        <w:rPr>
          <w:rFonts w:ascii="Times New Roman" w:hAnsi="Times New Roman" w:cs="Times New Roman"/>
          <w:sz w:val="28"/>
          <w:szCs w:val="28"/>
          <w:lang w:val="kk-KZ"/>
        </w:rPr>
        <w:t xml:space="preserve"> отбасыларға азық-түлік, киім-кешек және басқа да заттарды </w:t>
      </w:r>
      <w:r w:rsidR="00F30E08" w:rsidRPr="004D3925">
        <w:rPr>
          <w:rFonts w:ascii="Times New Roman" w:hAnsi="Times New Roman" w:cs="Times New Roman"/>
          <w:sz w:val="28"/>
          <w:szCs w:val="28"/>
          <w:lang w:val="kk-KZ"/>
        </w:rPr>
        <w:t>жеткізді</w:t>
      </w:r>
      <w:r w:rsidRPr="004D3925">
        <w:rPr>
          <w:rFonts w:ascii="Times New Roman" w:hAnsi="Times New Roman" w:cs="Times New Roman"/>
          <w:sz w:val="28"/>
          <w:szCs w:val="28"/>
          <w:lang w:val="kk-KZ"/>
        </w:rPr>
        <w:t xml:space="preserve">. ЕҚЫҰ-ның </w:t>
      </w:r>
      <w:r w:rsidR="00F30E08" w:rsidRPr="004D3925">
        <w:rPr>
          <w:rFonts w:ascii="Times New Roman" w:hAnsi="Times New Roman" w:cs="Times New Roman"/>
          <w:sz w:val="28"/>
          <w:szCs w:val="28"/>
          <w:lang w:val="kk-KZ"/>
        </w:rPr>
        <w:t>мәліметінше</w:t>
      </w:r>
      <w:r w:rsidRPr="004D3925">
        <w:rPr>
          <w:rFonts w:ascii="Times New Roman" w:hAnsi="Times New Roman" w:cs="Times New Roman"/>
          <w:sz w:val="28"/>
          <w:szCs w:val="28"/>
          <w:lang w:val="kk-KZ"/>
        </w:rPr>
        <w:t xml:space="preserve">, Ердоғанның </w:t>
      </w:r>
      <w:r w:rsidR="00F30E08" w:rsidRPr="004D3925">
        <w:rPr>
          <w:rFonts w:ascii="Times New Roman" w:hAnsi="Times New Roman" w:cs="Times New Roman"/>
          <w:sz w:val="28"/>
          <w:szCs w:val="28"/>
          <w:lang w:val="kk-KZ"/>
        </w:rPr>
        <w:t xml:space="preserve">сайлау кампаниясы </w:t>
      </w:r>
      <w:r w:rsidRPr="004D3925">
        <w:rPr>
          <w:rFonts w:ascii="Times New Roman" w:hAnsi="Times New Roman" w:cs="Times New Roman"/>
          <w:sz w:val="28"/>
          <w:szCs w:val="28"/>
          <w:lang w:val="kk-KZ"/>
        </w:rPr>
        <w:t>Рамазан айында да ифтар шатырларын ті</w:t>
      </w:r>
      <w:r w:rsidR="00F30E08" w:rsidRPr="004D3925">
        <w:rPr>
          <w:rFonts w:ascii="Times New Roman" w:hAnsi="Times New Roman" w:cs="Times New Roman"/>
          <w:sz w:val="28"/>
          <w:szCs w:val="28"/>
          <w:lang w:val="kk-KZ"/>
        </w:rPr>
        <w:t xml:space="preserve">гіп, халыққа ауызашар беріп, </w:t>
      </w:r>
      <w:r w:rsidR="00135B7E" w:rsidRPr="004D3925">
        <w:rPr>
          <w:rFonts w:ascii="Times New Roman" w:hAnsi="Times New Roman" w:cs="Times New Roman"/>
          <w:sz w:val="28"/>
          <w:szCs w:val="28"/>
          <w:lang w:val="kk-KZ"/>
        </w:rPr>
        <w:t>үгіт насихат</w:t>
      </w:r>
      <w:r w:rsidRPr="004D3925">
        <w:rPr>
          <w:rFonts w:ascii="Times New Roman" w:hAnsi="Times New Roman" w:cs="Times New Roman"/>
          <w:sz w:val="28"/>
          <w:szCs w:val="28"/>
          <w:lang w:val="kk-KZ"/>
        </w:rPr>
        <w:t xml:space="preserve"> жиындарында ойыншықтар мен әйелдерге орамал таратқан</w:t>
      </w:r>
      <w:r w:rsidR="00F30E08" w:rsidRPr="004D3925">
        <w:rPr>
          <w:rFonts w:ascii="Times New Roman" w:hAnsi="Times New Roman" w:cs="Times New Roman"/>
          <w:sz w:val="28"/>
          <w:szCs w:val="28"/>
          <w:lang w:val="kk-KZ"/>
        </w:rPr>
        <w:t>[</w:t>
      </w:r>
      <w:r w:rsidR="00E551CE" w:rsidRPr="004D3925">
        <w:rPr>
          <w:rFonts w:ascii="Times New Roman" w:hAnsi="Times New Roman" w:cs="Times New Roman"/>
          <w:sz w:val="28"/>
          <w:szCs w:val="28"/>
          <w:lang w:val="kk-KZ"/>
        </w:rPr>
        <w:t>138</w:t>
      </w:r>
      <w:r w:rsidR="00F30E08"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w:t>
      </w:r>
    </w:p>
    <w:p w14:paraId="6B2C12B8" w14:textId="77777777" w:rsidR="002E02B3" w:rsidRPr="004D3925" w:rsidRDefault="002E02B3"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Келесі кандидат 71 жастағы Ихсаноғлу парламенттегі екі негізгі оппозициялық партия – солшыл орталық Республикалық халық партиясы мен оңшыл Ұлттық қозғалыс партиясы атынан ұсынылып, кандидат ретінде тіркелген. Ихсаноғлу 2004-2014 жылдар аралығында Ислам Ынтымақтастығы Ұйымын басқарған, 2006 жылы Ресейдің МГИМО институтының құрметті докторы атағын алған. Оның ойынша Президент  күнделікті саяси өмірге араласпауы керек деп санайды. </w:t>
      </w:r>
    </w:p>
    <w:p w14:paraId="14D71AE0" w14:textId="30023A72" w:rsidR="000916D1" w:rsidRPr="004D3925" w:rsidRDefault="000916D1"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7 шілдеде Ихсаноғлу сайлау кампаниясын яғни, </w:t>
      </w:r>
      <w:r w:rsidR="00135B7E" w:rsidRPr="004D3925">
        <w:rPr>
          <w:rFonts w:ascii="Times New Roman" w:hAnsi="Times New Roman" w:cs="Times New Roman"/>
          <w:sz w:val="28"/>
          <w:szCs w:val="28"/>
          <w:lang w:val="kk-KZ"/>
        </w:rPr>
        <w:t>үгіт насихат</w:t>
      </w:r>
      <w:r w:rsidRPr="004D3925">
        <w:rPr>
          <w:rFonts w:ascii="Times New Roman" w:hAnsi="Times New Roman" w:cs="Times New Roman"/>
          <w:sz w:val="28"/>
          <w:szCs w:val="28"/>
          <w:lang w:val="kk-KZ"/>
        </w:rPr>
        <w:t xml:space="preserve"> жиындарын жүргізбейтіні</w:t>
      </w:r>
      <w:r w:rsidR="00A26478" w:rsidRPr="004D3925">
        <w:rPr>
          <w:rFonts w:ascii="Times New Roman" w:hAnsi="Times New Roman" w:cs="Times New Roman"/>
          <w:sz w:val="28"/>
          <w:szCs w:val="28"/>
          <w:lang w:val="kk-KZ"/>
        </w:rPr>
        <w:t>н</w:t>
      </w:r>
      <w:r w:rsidRPr="004D3925">
        <w:rPr>
          <w:rFonts w:ascii="Times New Roman" w:hAnsi="Times New Roman" w:cs="Times New Roman"/>
          <w:sz w:val="28"/>
          <w:szCs w:val="28"/>
          <w:lang w:val="kk-KZ"/>
        </w:rPr>
        <w:t xml:space="preserve"> мәлімдеді. Өйткені, сайлау кампаниясы уақыты рамазан айымен тұспа-тұс келгендіктен «Осы қасиетті Рамазан айында адамдарды аптап ыстықта, таңнан-кешке дейін ораза адамдарды далаға митинге шақыру қаншалықты дұрыс</w:t>
      </w:r>
      <w:r w:rsidR="001A7E39"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деген сұрақ қойды. Біз провинциялар мен аудандарды аралаймыз, жергілікті басшылармен кездесіп, халқымызға барып жолығамыз деген пікірін білдірді</w:t>
      </w:r>
      <w:r w:rsidR="00113537"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Ол сондай-ақ Ердоғанмен тікелей эфирде теледебат өткізгісі келетінін білдірді. 2 тамызда Рамаза</w:t>
      </w:r>
      <w:r w:rsidR="00113537" w:rsidRPr="004D3925">
        <w:rPr>
          <w:rFonts w:ascii="Times New Roman" w:hAnsi="Times New Roman" w:cs="Times New Roman"/>
          <w:sz w:val="28"/>
          <w:szCs w:val="28"/>
          <w:lang w:val="kk-KZ"/>
        </w:rPr>
        <w:t>н айы аяқталғаннан кейін Ихсаноғ</w:t>
      </w:r>
      <w:r w:rsidRPr="004D3925">
        <w:rPr>
          <w:rFonts w:ascii="Times New Roman" w:hAnsi="Times New Roman" w:cs="Times New Roman"/>
          <w:sz w:val="28"/>
          <w:szCs w:val="28"/>
          <w:lang w:val="kk-KZ"/>
        </w:rPr>
        <w:t xml:space="preserve">лу </w:t>
      </w:r>
      <w:r w:rsidR="00113537" w:rsidRPr="004D3925">
        <w:rPr>
          <w:rFonts w:ascii="Times New Roman" w:hAnsi="Times New Roman" w:cs="Times New Roman"/>
          <w:sz w:val="28"/>
          <w:szCs w:val="28"/>
          <w:lang w:val="kk-KZ"/>
        </w:rPr>
        <w:t xml:space="preserve">Түркия мен Сирия шекаралық аймағында орналасқан </w:t>
      </w:r>
      <w:r w:rsidRPr="004D3925">
        <w:rPr>
          <w:rFonts w:ascii="Times New Roman" w:hAnsi="Times New Roman" w:cs="Times New Roman"/>
          <w:sz w:val="28"/>
          <w:szCs w:val="28"/>
          <w:lang w:val="kk-KZ"/>
        </w:rPr>
        <w:t>Хатай</w:t>
      </w:r>
      <w:r w:rsidR="00113537" w:rsidRPr="004D3925">
        <w:rPr>
          <w:rFonts w:ascii="Times New Roman" w:hAnsi="Times New Roman" w:cs="Times New Roman"/>
          <w:sz w:val="28"/>
          <w:szCs w:val="28"/>
          <w:lang w:val="kk-KZ"/>
        </w:rPr>
        <w:t xml:space="preserve"> облысын</w:t>
      </w:r>
      <w:r w:rsidRPr="004D3925">
        <w:rPr>
          <w:rFonts w:ascii="Times New Roman" w:hAnsi="Times New Roman" w:cs="Times New Roman"/>
          <w:sz w:val="28"/>
          <w:szCs w:val="28"/>
          <w:lang w:val="kk-KZ"/>
        </w:rPr>
        <w:t xml:space="preserve">да өзінің алғашқы сайлауалды митингісін өткізіп, мемлекеттік </w:t>
      </w:r>
      <w:r w:rsidR="00113537" w:rsidRPr="004D3925">
        <w:rPr>
          <w:rFonts w:ascii="Times New Roman" w:hAnsi="Times New Roman" w:cs="Times New Roman"/>
          <w:sz w:val="28"/>
          <w:szCs w:val="28"/>
          <w:lang w:val="kk-KZ"/>
        </w:rPr>
        <w:t>секуляризмді</w:t>
      </w:r>
      <w:r w:rsidRPr="004D3925">
        <w:rPr>
          <w:rFonts w:ascii="Times New Roman" w:hAnsi="Times New Roman" w:cs="Times New Roman"/>
          <w:sz w:val="28"/>
          <w:szCs w:val="28"/>
          <w:lang w:val="kk-KZ"/>
        </w:rPr>
        <w:t xml:space="preserve"> қолдайтынын </w:t>
      </w:r>
      <w:r w:rsidR="00113537" w:rsidRPr="004D3925">
        <w:rPr>
          <w:rFonts w:ascii="Times New Roman" w:hAnsi="Times New Roman" w:cs="Times New Roman"/>
          <w:sz w:val="28"/>
          <w:szCs w:val="28"/>
          <w:lang w:val="kk-KZ"/>
        </w:rPr>
        <w:t>айтты</w:t>
      </w:r>
      <w:r w:rsidRPr="004D3925">
        <w:rPr>
          <w:rFonts w:ascii="Times New Roman" w:hAnsi="Times New Roman" w:cs="Times New Roman"/>
          <w:sz w:val="28"/>
          <w:szCs w:val="28"/>
          <w:lang w:val="kk-KZ"/>
        </w:rPr>
        <w:t xml:space="preserve"> [</w:t>
      </w:r>
      <w:r w:rsidR="002B75B8" w:rsidRPr="004D3925">
        <w:rPr>
          <w:rFonts w:ascii="Times New Roman" w:hAnsi="Times New Roman" w:cs="Times New Roman"/>
          <w:sz w:val="28"/>
          <w:szCs w:val="28"/>
          <w:lang w:val="kk-KZ"/>
        </w:rPr>
        <w:t>139</w:t>
      </w:r>
      <w:r w:rsidRPr="004D3925">
        <w:rPr>
          <w:rFonts w:ascii="Times New Roman" w:hAnsi="Times New Roman" w:cs="Times New Roman"/>
          <w:sz w:val="28"/>
          <w:szCs w:val="28"/>
          <w:lang w:val="kk-KZ"/>
        </w:rPr>
        <w:t>]</w:t>
      </w:r>
      <w:r w:rsidR="00113537" w:rsidRPr="004D3925">
        <w:rPr>
          <w:rFonts w:ascii="Times New Roman" w:hAnsi="Times New Roman" w:cs="Times New Roman"/>
          <w:sz w:val="28"/>
          <w:szCs w:val="28"/>
          <w:lang w:val="kk-KZ"/>
        </w:rPr>
        <w:t xml:space="preserve">. Өйткені көпшілік сайлаушылар оның </w:t>
      </w:r>
      <w:r w:rsidR="00113537" w:rsidRPr="004D3925">
        <w:rPr>
          <w:rFonts w:ascii="Times New Roman" w:hAnsi="Times New Roman" w:cs="Times New Roman"/>
          <w:sz w:val="28"/>
          <w:szCs w:val="28"/>
          <w:lang w:val="kk-KZ"/>
        </w:rPr>
        <w:lastRenderedPageBreak/>
        <w:t>ислам дініне деген көзқарасына байланысты мемлекеттік билік пен дінді араластырмау керек деген пікірлерін білдірген еді.</w:t>
      </w:r>
      <w:r w:rsidRPr="004D3925">
        <w:rPr>
          <w:rFonts w:ascii="Times New Roman" w:hAnsi="Times New Roman" w:cs="Times New Roman"/>
          <w:sz w:val="28"/>
          <w:szCs w:val="28"/>
          <w:lang w:val="kk-KZ"/>
        </w:rPr>
        <w:t xml:space="preserve"> Ихсаноғл</w:t>
      </w:r>
      <w:r w:rsidR="00113537" w:rsidRPr="004D3925">
        <w:rPr>
          <w:rFonts w:ascii="Times New Roman" w:hAnsi="Times New Roman" w:cs="Times New Roman"/>
          <w:sz w:val="28"/>
          <w:szCs w:val="28"/>
          <w:lang w:val="kk-KZ"/>
        </w:rPr>
        <w:t>у</w:t>
      </w:r>
      <w:r w:rsidR="00112DE0" w:rsidRPr="004D3925">
        <w:rPr>
          <w:rFonts w:ascii="Times New Roman" w:hAnsi="Times New Roman" w:cs="Times New Roman"/>
          <w:sz w:val="28"/>
          <w:szCs w:val="28"/>
          <w:lang w:val="kk-KZ"/>
        </w:rPr>
        <w:t xml:space="preserve">ның сайлауалдында </w:t>
      </w:r>
      <w:r w:rsidR="00113537" w:rsidRPr="004D3925">
        <w:rPr>
          <w:rFonts w:ascii="Times New Roman" w:hAnsi="Times New Roman" w:cs="Times New Roman"/>
          <w:sz w:val="28"/>
          <w:szCs w:val="28"/>
          <w:lang w:val="kk-KZ"/>
        </w:rPr>
        <w:t>«Нан қаласаң, Экмеледдинді таңда!»</w:t>
      </w:r>
      <w:r w:rsidRPr="004D3925">
        <w:rPr>
          <w:rFonts w:ascii="Times New Roman" w:hAnsi="Times New Roman" w:cs="Times New Roman"/>
          <w:sz w:val="28"/>
          <w:szCs w:val="28"/>
          <w:lang w:val="kk-KZ"/>
        </w:rPr>
        <w:t xml:space="preserve">, </w:t>
      </w:r>
      <w:r w:rsidR="00112DE0" w:rsidRPr="004D3925">
        <w:rPr>
          <w:rFonts w:ascii="Times New Roman" w:hAnsi="Times New Roman" w:cs="Times New Roman"/>
          <w:sz w:val="28"/>
          <w:szCs w:val="28"/>
          <w:lang w:val="kk-KZ"/>
        </w:rPr>
        <w:t>«Екмек» «өсіру» дегенді білдіретін ұрандары арқылы сайлаушыларына жолдау жасады[</w:t>
      </w:r>
      <w:r w:rsidR="002B75B8" w:rsidRPr="004D3925">
        <w:rPr>
          <w:rFonts w:ascii="Times New Roman" w:hAnsi="Times New Roman" w:cs="Times New Roman"/>
          <w:sz w:val="28"/>
          <w:szCs w:val="28"/>
          <w:lang w:val="kk-KZ"/>
        </w:rPr>
        <w:t>140</w:t>
      </w:r>
      <w:r w:rsidR="00112DE0"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w:t>
      </w:r>
    </w:p>
    <w:p w14:paraId="1B2ECAEF" w14:textId="77777777" w:rsidR="007C0B9A" w:rsidRPr="004D3925" w:rsidRDefault="007C0B9A"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4 шілдедегі Түркия Израиль-Палестина мәселесінде «бейтарап» болуы керек деген хабарға Ихсаноғлу 16 шілдеде Анкарадағы Палестина елшілігіне барып, өз пікірін білдіріп, ол хабарды жоққа шығарды. Осы мәселе бойынша ол </w:t>
      </w:r>
      <w:r w:rsidRPr="004D3925">
        <w:rPr>
          <w:lang w:val="kk-KZ"/>
        </w:rPr>
        <w:t xml:space="preserve"> </w:t>
      </w:r>
      <w:r w:rsidRPr="004D3925">
        <w:rPr>
          <w:rFonts w:ascii="Times New Roman" w:hAnsi="Times New Roman" w:cs="Times New Roman"/>
          <w:sz w:val="28"/>
          <w:szCs w:val="28"/>
          <w:lang w:val="kk-KZ"/>
        </w:rPr>
        <w:t>жауыздық пен езгілік жағдайда бейтарап болып қалу мүмкін емес</w:t>
      </w:r>
      <w:r w:rsidR="00EA44D0" w:rsidRPr="004D3925">
        <w:rPr>
          <w:rFonts w:ascii="Times New Roman" w:hAnsi="Times New Roman" w:cs="Times New Roman"/>
          <w:sz w:val="28"/>
          <w:szCs w:val="28"/>
          <w:lang w:val="kk-KZ"/>
        </w:rPr>
        <w:t xml:space="preserve"> деді</w:t>
      </w:r>
      <w:r w:rsidRPr="004D3925">
        <w:rPr>
          <w:rFonts w:ascii="Times New Roman" w:hAnsi="Times New Roman" w:cs="Times New Roman"/>
          <w:sz w:val="28"/>
          <w:szCs w:val="28"/>
          <w:lang w:val="kk-KZ"/>
        </w:rPr>
        <w:t>.</w:t>
      </w:r>
      <w:r w:rsidR="00EA44D0" w:rsidRPr="004D3925">
        <w:rPr>
          <w:rFonts w:ascii="Times New Roman" w:hAnsi="Times New Roman" w:cs="Times New Roman"/>
          <w:sz w:val="28"/>
          <w:szCs w:val="28"/>
          <w:lang w:val="kk-KZ"/>
        </w:rPr>
        <w:t xml:space="preserve"> Сондықтан, </w:t>
      </w:r>
      <w:r w:rsidRPr="004D3925">
        <w:rPr>
          <w:rFonts w:ascii="Times New Roman" w:hAnsi="Times New Roman" w:cs="Times New Roman"/>
          <w:sz w:val="28"/>
          <w:szCs w:val="28"/>
          <w:lang w:val="kk-KZ"/>
        </w:rPr>
        <w:t xml:space="preserve"> ол Палестина </w:t>
      </w:r>
      <w:r w:rsidR="00EA44D0" w:rsidRPr="004D3925">
        <w:rPr>
          <w:rFonts w:ascii="Times New Roman" w:hAnsi="Times New Roman" w:cs="Times New Roman"/>
          <w:sz w:val="28"/>
          <w:szCs w:val="28"/>
          <w:lang w:val="kk-KZ"/>
        </w:rPr>
        <w:t>істі</w:t>
      </w:r>
      <w:r w:rsidRPr="004D3925">
        <w:rPr>
          <w:rFonts w:ascii="Times New Roman" w:hAnsi="Times New Roman" w:cs="Times New Roman"/>
          <w:sz w:val="28"/>
          <w:szCs w:val="28"/>
          <w:lang w:val="kk-KZ"/>
        </w:rPr>
        <w:t xml:space="preserve"> Халықаралық қылмыстық сотқа </w:t>
      </w:r>
      <w:r w:rsidR="00EA44D0" w:rsidRPr="004D3925">
        <w:rPr>
          <w:rFonts w:ascii="Times New Roman" w:hAnsi="Times New Roman" w:cs="Times New Roman"/>
          <w:sz w:val="28"/>
          <w:szCs w:val="28"/>
          <w:lang w:val="kk-KZ"/>
        </w:rPr>
        <w:t>беруі қажет</w:t>
      </w:r>
      <w:r w:rsidRPr="004D3925">
        <w:rPr>
          <w:rFonts w:ascii="Times New Roman" w:hAnsi="Times New Roman" w:cs="Times New Roman"/>
          <w:sz w:val="28"/>
          <w:szCs w:val="28"/>
          <w:lang w:val="kk-KZ"/>
        </w:rPr>
        <w:t xml:space="preserve"> деп мәлімдеді.</w:t>
      </w:r>
      <w:r w:rsidR="00EA44D0" w:rsidRPr="004D3925">
        <w:rPr>
          <w:lang w:val="kk-KZ"/>
        </w:rPr>
        <w:t xml:space="preserve"> </w:t>
      </w:r>
      <w:r w:rsidR="00EA44D0" w:rsidRPr="004D3925">
        <w:rPr>
          <w:rFonts w:ascii="Times New Roman" w:hAnsi="Times New Roman" w:cs="Times New Roman"/>
          <w:sz w:val="28"/>
          <w:szCs w:val="28"/>
          <w:lang w:val="kk-KZ"/>
        </w:rPr>
        <w:t xml:space="preserve">Ихсаноғлу </w:t>
      </w:r>
      <w:r w:rsidR="00F32264" w:rsidRPr="004D3925">
        <w:rPr>
          <w:rFonts w:ascii="Times New Roman" w:hAnsi="Times New Roman" w:cs="Times New Roman"/>
          <w:sz w:val="28"/>
          <w:szCs w:val="28"/>
          <w:lang w:val="kk-KZ"/>
        </w:rPr>
        <w:t>сайлау платформасының мақсаты ретінде</w:t>
      </w:r>
      <w:r w:rsidR="00EA44D0" w:rsidRPr="004D3925">
        <w:rPr>
          <w:rFonts w:ascii="Times New Roman" w:hAnsi="Times New Roman" w:cs="Times New Roman"/>
          <w:sz w:val="28"/>
          <w:szCs w:val="28"/>
          <w:lang w:val="kk-KZ"/>
        </w:rPr>
        <w:t xml:space="preserve"> демократияны, заң үстемдігін, билік бөлінісін, Ататүрік қағидаттар</w:t>
      </w:r>
      <w:r w:rsidR="00A26478" w:rsidRPr="004D3925">
        <w:rPr>
          <w:rFonts w:ascii="Times New Roman" w:hAnsi="Times New Roman" w:cs="Times New Roman"/>
          <w:sz w:val="28"/>
          <w:szCs w:val="28"/>
          <w:lang w:val="kk-KZ"/>
        </w:rPr>
        <w:t>ын және ұлттық бірлікті қорғау</w:t>
      </w:r>
      <w:r w:rsidR="00EA44D0" w:rsidRPr="004D3925">
        <w:rPr>
          <w:rFonts w:ascii="Times New Roman" w:hAnsi="Times New Roman" w:cs="Times New Roman"/>
          <w:sz w:val="28"/>
          <w:szCs w:val="28"/>
          <w:lang w:val="kk-KZ"/>
        </w:rPr>
        <w:t xml:space="preserve"> </w:t>
      </w:r>
      <w:r w:rsidR="00F32264" w:rsidRPr="004D3925">
        <w:rPr>
          <w:rFonts w:ascii="Times New Roman" w:hAnsi="Times New Roman" w:cs="Times New Roman"/>
          <w:sz w:val="28"/>
          <w:szCs w:val="28"/>
          <w:lang w:val="kk-KZ"/>
        </w:rPr>
        <w:t>деп түсіндірді</w:t>
      </w:r>
      <w:r w:rsidR="00EA44D0" w:rsidRPr="004D3925">
        <w:rPr>
          <w:rFonts w:ascii="Times New Roman" w:hAnsi="Times New Roman" w:cs="Times New Roman"/>
          <w:sz w:val="28"/>
          <w:szCs w:val="28"/>
          <w:lang w:val="kk-KZ"/>
        </w:rPr>
        <w:t>. Сондай-ақ ол Түркияның ең кедей азаматтарының қарыздарын жоюды жа</w:t>
      </w:r>
      <w:r w:rsidR="00F32264" w:rsidRPr="004D3925">
        <w:rPr>
          <w:rFonts w:ascii="Times New Roman" w:hAnsi="Times New Roman" w:cs="Times New Roman"/>
          <w:sz w:val="28"/>
          <w:szCs w:val="28"/>
          <w:lang w:val="kk-KZ"/>
        </w:rPr>
        <w:t>қтап, кедейлікпен күресу ұстанымын көрсетті</w:t>
      </w:r>
      <w:r w:rsidR="00EA44D0" w:rsidRPr="004D3925">
        <w:rPr>
          <w:rFonts w:ascii="Times New Roman" w:hAnsi="Times New Roman" w:cs="Times New Roman"/>
          <w:sz w:val="28"/>
          <w:szCs w:val="28"/>
          <w:lang w:val="kk-KZ"/>
        </w:rPr>
        <w:t>.</w:t>
      </w:r>
    </w:p>
    <w:p w14:paraId="6D2BF835" w14:textId="77777777" w:rsidR="002E02B3" w:rsidRPr="004D3925" w:rsidRDefault="002E02B3"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Осы сайлауда ең жас кандидат 41 жастағы Селяхаттин Демирташ солшыл Халықтық демократиялық партияның жетекшісі және күрд азшылығының мүддесін қорғайтын танымал саясаткер</w:t>
      </w:r>
      <w:r w:rsidR="00941905" w:rsidRPr="004D3925">
        <w:rPr>
          <w:rFonts w:ascii="Times New Roman" w:hAnsi="Times New Roman" w:cs="Times New Roman"/>
          <w:sz w:val="28"/>
          <w:szCs w:val="28"/>
          <w:lang w:val="kk-KZ"/>
        </w:rPr>
        <w:t xml:space="preserve"> ретінде сайлаушылардың алдына өз сайлау бағдарламасымен шықты</w:t>
      </w:r>
      <w:r w:rsidRPr="004D3925">
        <w:rPr>
          <w:rFonts w:ascii="Times New Roman" w:hAnsi="Times New Roman" w:cs="Times New Roman"/>
          <w:sz w:val="28"/>
          <w:szCs w:val="28"/>
          <w:lang w:val="kk-KZ"/>
        </w:rPr>
        <w:t>.</w:t>
      </w:r>
      <w:r w:rsidR="00941905" w:rsidRPr="004D3925">
        <w:rPr>
          <w:rFonts w:ascii="Times New Roman" w:hAnsi="Times New Roman" w:cs="Times New Roman"/>
          <w:sz w:val="28"/>
          <w:szCs w:val="28"/>
          <w:lang w:val="kk-KZ"/>
        </w:rPr>
        <w:t xml:space="preserve"> О</w:t>
      </w:r>
      <w:r w:rsidRPr="004D3925">
        <w:rPr>
          <w:rFonts w:ascii="Times New Roman" w:hAnsi="Times New Roman" w:cs="Times New Roman"/>
          <w:sz w:val="28"/>
          <w:szCs w:val="28"/>
          <w:lang w:val="kk-KZ"/>
        </w:rPr>
        <w:t xml:space="preserve">л өзінің сайлауалды </w:t>
      </w:r>
      <w:r w:rsidR="00941905" w:rsidRPr="004D3925">
        <w:rPr>
          <w:rFonts w:ascii="Times New Roman" w:hAnsi="Times New Roman" w:cs="Times New Roman"/>
          <w:sz w:val="28"/>
          <w:szCs w:val="28"/>
          <w:lang w:val="kk-KZ"/>
        </w:rPr>
        <w:t>кампан</w:t>
      </w:r>
      <w:r w:rsidR="00A26478" w:rsidRPr="004D3925">
        <w:rPr>
          <w:rFonts w:ascii="Times New Roman" w:hAnsi="Times New Roman" w:cs="Times New Roman"/>
          <w:sz w:val="28"/>
          <w:szCs w:val="28"/>
          <w:lang w:val="kk-KZ"/>
        </w:rPr>
        <w:t>иясында негізгі бағдарламалық ба</w:t>
      </w:r>
      <w:r w:rsidR="00941905" w:rsidRPr="004D3925">
        <w:rPr>
          <w:rFonts w:ascii="Times New Roman" w:hAnsi="Times New Roman" w:cs="Times New Roman"/>
          <w:sz w:val="28"/>
          <w:szCs w:val="28"/>
          <w:lang w:val="kk-KZ"/>
        </w:rPr>
        <w:t>сымдықты</w:t>
      </w:r>
      <w:r w:rsidRPr="004D3925">
        <w:rPr>
          <w:rFonts w:ascii="Times New Roman" w:hAnsi="Times New Roman" w:cs="Times New Roman"/>
          <w:sz w:val="28"/>
          <w:szCs w:val="28"/>
          <w:lang w:val="kk-KZ"/>
        </w:rPr>
        <w:t xml:space="preserve"> кедейлер, қоғамның езілген топтары, жас түріктер мен жұмысшы табының өкілдеріне </w:t>
      </w:r>
      <w:r w:rsidR="00941905" w:rsidRPr="004D3925">
        <w:rPr>
          <w:rFonts w:ascii="Times New Roman" w:hAnsi="Times New Roman" w:cs="Times New Roman"/>
          <w:sz w:val="28"/>
          <w:szCs w:val="28"/>
          <w:lang w:val="kk-KZ"/>
        </w:rPr>
        <w:t>арналған және осы мақсатта жұмысқа бағытталған</w:t>
      </w:r>
      <w:r w:rsidRPr="004D3925">
        <w:rPr>
          <w:rFonts w:ascii="Times New Roman" w:hAnsi="Times New Roman" w:cs="Times New Roman"/>
          <w:sz w:val="28"/>
          <w:szCs w:val="28"/>
          <w:lang w:val="kk-KZ"/>
        </w:rPr>
        <w:t>.</w:t>
      </w:r>
    </w:p>
    <w:p w14:paraId="4ADDEABC" w14:textId="77777777" w:rsidR="00F32264" w:rsidRPr="004D3925" w:rsidRDefault="00F32264"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15 шілдеде Демирташ сайлау кампаниясын жүргізу үшін жеңіске жету мақсатында президенттікке жетуге арналған жол картасын жасады. Ол өзінің сайлауалды </w:t>
      </w:r>
      <w:r w:rsidR="00A26478" w:rsidRPr="004D3925">
        <w:rPr>
          <w:rFonts w:ascii="Times New Roman" w:hAnsi="Times New Roman" w:cs="Times New Roman"/>
          <w:sz w:val="28"/>
          <w:szCs w:val="28"/>
          <w:lang w:val="kk-KZ"/>
        </w:rPr>
        <w:t>сөзін</w:t>
      </w:r>
      <w:r w:rsidRPr="004D3925">
        <w:rPr>
          <w:rFonts w:ascii="Times New Roman" w:hAnsi="Times New Roman" w:cs="Times New Roman"/>
          <w:sz w:val="28"/>
          <w:szCs w:val="28"/>
          <w:lang w:val="kk-KZ"/>
        </w:rPr>
        <w:t xml:space="preserve"> Дін істері Президиумын (Диянет) таратуды, мектептердегі міндетті дін сабақтарын алып тастау және Джемевис (алеви намазханаларын) ұлттық деңгейде болуы қажет деді [</w:t>
      </w:r>
      <w:r w:rsidR="00942A68" w:rsidRPr="004D3925">
        <w:rPr>
          <w:rFonts w:ascii="Times New Roman" w:hAnsi="Times New Roman" w:cs="Times New Roman"/>
          <w:sz w:val="28"/>
          <w:szCs w:val="28"/>
          <w:lang w:val="kk-KZ"/>
        </w:rPr>
        <w:t>141</w:t>
      </w:r>
      <w:r w:rsidRPr="004D3925">
        <w:rPr>
          <w:rFonts w:ascii="Times New Roman" w:hAnsi="Times New Roman" w:cs="Times New Roman"/>
          <w:sz w:val="28"/>
          <w:szCs w:val="28"/>
          <w:lang w:val="kk-KZ"/>
        </w:rPr>
        <w:t>].</w:t>
      </w:r>
    </w:p>
    <w:p w14:paraId="3E831446" w14:textId="77777777" w:rsidR="00307164" w:rsidRPr="004D3925" w:rsidRDefault="00F32264"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Елдің жас азаматтарының пікірлерін білдіретін жастар өкілдігін білдіретін «Халық парламенттерін» (Cumhur meclisleri) құруды ұсынды. Демирташ жаңа конституцияны жақтап, ұлттық тұрақтылықты қамтамасыз ету үшін әртүрлі мәдениет, тіл, нәсіл және наным-сенімдер еркіндігін қолдайтынын білдірді</w:t>
      </w:r>
      <w:r w:rsidR="00307164" w:rsidRPr="004D3925">
        <w:rPr>
          <w:rFonts w:ascii="Times New Roman" w:hAnsi="Times New Roman" w:cs="Times New Roman"/>
          <w:sz w:val="28"/>
          <w:szCs w:val="28"/>
          <w:lang w:val="kk-KZ"/>
        </w:rPr>
        <w:t>.</w:t>
      </w:r>
    </w:p>
    <w:p w14:paraId="45ADA370" w14:textId="77777777" w:rsidR="00307164" w:rsidRPr="004D3925" w:rsidRDefault="00307164"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Ол «Сіздің қиялыңыз суреттеген Президент көшедегі адамдардың арасында болады! Бұл биліктің ортақ болатынын білдіреді!», «Ешкімді кемсітпейтін, бірігіп, тыныштық әкелетін президентті елестетіңіз!», «Барлығына демократиялық пікірдегі президентті елестетіңіз!» өзінің ұрандары арқылы халықтың көз</w:t>
      </w:r>
      <w:r w:rsidR="00A26478"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алдында болашақ Президенттің келбетін жасауға тырысты.</w:t>
      </w:r>
    </w:p>
    <w:p w14:paraId="3163C9A5" w14:textId="77777777" w:rsidR="000916D1" w:rsidRPr="004D3925" w:rsidRDefault="00941905"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307164" w:rsidRPr="004D3925">
        <w:rPr>
          <w:rFonts w:ascii="Times New Roman" w:hAnsi="Times New Roman" w:cs="Times New Roman"/>
          <w:sz w:val="28"/>
          <w:szCs w:val="28"/>
          <w:lang w:val="kk-KZ"/>
        </w:rPr>
        <w:t>Кесте</w:t>
      </w:r>
      <w:r w:rsidR="000C5C9B" w:rsidRPr="004D3925">
        <w:rPr>
          <w:rFonts w:ascii="Times New Roman" w:hAnsi="Times New Roman" w:cs="Times New Roman"/>
          <w:sz w:val="28"/>
          <w:szCs w:val="28"/>
          <w:lang w:val="kk-KZ"/>
        </w:rPr>
        <w:t xml:space="preserve"> </w:t>
      </w:r>
      <w:r w:rsidR="00307164" w:rsidRPr="004D3925">
        <w:rPr>
          <w:rFonts w:ascii="Times New Roman" w:hAnsi="Times New Roman" w:cs="Times New Roman"/>
          <w:sz w:val="28"/>
          <w:szCs w:val="28"/>
          <w:lang w:val="kk-KZ"/>
        </w:rPr>
        <w:t>-</w:t>
      </w:r>
      <w:r w:rsidR="000C5C9B" w:rsidRPr="004D3925">
        <w:rPr>
          <w:rFonts w:ascii="Times New Roman" w:hAnsi="Times New Roman" w:cs="Times New Roman"/>
          <w:sz w:val="28"/>
          <w:szCs w:val="28"/>
          <w:lang w:val="kk-KZ"/>
        </w:rPr>
        <w:t xml:space="preserve"> 11</w:t>
      </w:r>
      <w:r w:rsidR="00307164" w:rsidRPr="004D3925">
        <w:rPr>
          <w:rFonts w:ascii="Times New Roman" w:hAnsi="Times New Roman" w:cs="Times New Roman"/>
          <w:sz w:val="28"/>
          <w:szCs w:val="28"/>
          <w:lang w:val="kk-KZ"/>
        </w:rPr>
        <w:t>. 2014 жылғы 10 тамызда өткен Түркия Республикасының Президент сайлауы қорытындысы</w:t>
      </w:r>
      <w:r w:rsidR="00E601FC" w:rsidRPr="004D3925">
        <w:rPr>
          <w:rFonts w:ascii="Times New Roman" w:hAnsi="Times New Roman" w:cs="Times New Roman"/>
          <w:sz w:val="28"/>
          <w:szCs w:val="28"/>
        </w:rPr>
        <w:t>[</w:t>
      </w:r>
      <w:r w:rsidR="00942A68" w:rsidRPr="004D3925">
        <w:rPr>
          <w:rFonts w:ascii="Times New Roman" w:hAnsi="Times New Roman" w:cs="Times New Roman"/>
          <w:sz w:val="28"/>
          <w:szCs w:val="28"/>
          <w:lang w:val="kk-KZ"/>
        </w:rPr>
        <w:t>142</w:t>
      </w:r>
      <w:r w:rsidR="00E601FC" w:rsidRPr="004D3925">
        <w:rPr>
          <w:rFonts w:ascii="Times New Roman" w:hAnsi="Times New Roman" w:cs="Times New Roman"/>
          <w:sz w:val="28"/>
          <w:szCs w:val="28"/>
        </w:rPr>
        <w:t>]</w:t>
      </w:r>
      <w:r w:rsidR="000C5C9B" w:rsidRPr="004D3925">
        <w:rPr>
          <w:rFonts w:ascii="Times New Roman" w:hAnsi="Times New Roman" w:cs="Times New Roman"/>
          <w:sz w:val="28"/>
          <w:szCs w:val="28"/>
          <w:lang w:val="kk-KZ"/>
        </w:rPr>
        <w:t>.</w:t>
      </w:r>
    </w:p>
    <w:tbl>
      <w:tblPr>
        <w:tblStyle w:val="a7"/>
        <w:tblW w:w="0" w:type="auto"/>
        <w:tblInd w:w="108" w:type="dxa"/>
        <w:tblLook w:val="04A0" w:firstRow="1" w:lastRow="0" w:firstColumn="1" w:lastColumn="0" w:noHBand="0" w:noVBand="1"/>
      </w:tblPr>
      <w:tblGrid>
        <w:gridCol w:w="3027"/>
        <w:gridCol w:w="3115"/>
        <w:gridCol w:w="3095"/>
      </w:tblGrid>
      <w:tr w:rsidR="000916D1" w:rsidRPr="004D3925" w14:paraId="3E8BDCB0" w14:textId="77777777" w:rsidTr="00F32264">
        <w:tc>
          <w:tcPr>
            <w:tcW w:w="3082" w:type="dxa"/>
          </w:tcPr>
          <w:p w14:paraId="5C3B7D21" w14:textId="77777777" w:rsidR="000916D1" w:rsidRPr="004D3925" w:rsidRDefault="000916D1" w:rsidP="009378A3">
            <w:pPr>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rPr>
              <w:t>Кандидат</w:t>
            </w:r>
            <w:r w:rsidRPr="004D3925">
              <w:rPr>
                <w:rFonts w:ascii="Times New Roman" w:hAnsi="Times New Roman" w:cs="Times New Roman"/>
                <w:sz w:val="24"/>
                <w:szCs w:val="24"/>
                <w:lang w:val="kk-KZ"/>
              </w:rPr>
              <w:t>тар</w:t>
            </w:r>
          </w:p>
        </w:tc>
        <w:tc>
          <w:tcPr>
            <w:tcW w:w="3190" w:type="dxa"/>
          </w:tcPr>
          <w:p w14:paraId="713C520C" w14:textId="77777777" w:rsidR="000916D1" w:rsidRPr="004D3925" w:rsidRDefault="000916D1" w:rsidP="009378A3">
            <w:pPr>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Дауыстар </w:t>
            </w:r>
          </w:p>
        </w:tc>
        <w:tc>
          <w:tcPr>
            <w:tcW w:w="3191" w:type="dxa"/>
          </w:tcPr>
          <w:p w14:paraId="32248840" w14:textId="77777777" w:rsidR="000916D1" w:rsidRPr="004D3925" w:rsidRDefault="000916D1" w:rsidP="009378A3">
            <w:pPr>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w:t>
            </w:r>
          </w:p>
        </w:tc>
      </w:tr>
      <w:tr w:rsidR="000916D1" w:rsidRPr="004D3925" w14:paraId="09612D31" w14:textId="77777777" w:rsidTr="00F32264">
        <w:tc>
          <w:tcPr>
            <w:tcW w:w="3082" w:type="dxa"/>
          </w:tcPr>
          <w:p w14:paraId="169E12D3" w14:textId="77777777" w:rsidR="000916D1" w:rsidRPr="004D3925" w:rsidRDefault="000916D1" w:rsidP="009378A3">
            <w:pPr>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Реджеп Тайип Эрдоган</w:t>
            </w:r>
          </w:p>
        </w:tc>
        <w:tc>
          <w:tcPr>
            <w:tcW w:w="3190" w:type="dxa"/>
          </w:tcPr>
          <w:p w14:paraId="4944D5AF" w14:textId="77777777" w:rsidR="000916D1" w:rsidRPr="004D3925" w:rsidRDefault="000916D1" w:rsidP="009378A3">
            <w:pPr>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21,025,853</w:t>
            </w:r>
          </w:p>
        </w:tc>
        <w:tc>
          <w:tcPr>
            <w:tcW w:w="3191" w:type="dxa"/>
          </w:tcPr>
          <w:p w14:paraId="70C67AC8" w14:textId="77777777" w:rsidR="000916D1" w:rsidRPr="004D3925" w:rsidRDefault="000916D1" w:rsidP="009378A3">
            <w:pPr>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51.79</w:t>
            </w:r>
          </w:p>
        </w:tc>
      </w:tr>
      <w:tr w:rsidR="000916D1" w:rsidRPr="004D3925" w14:paraId="19E5DA22" w14:textId="77777777" w:rsidTr="00F32264">
        <w:tc>
          <w:tcPr>
            <w:tcW w:w="3082" w:type="dxa"/>
          </w:tcPr>
          <w:p w14:paraId="700F5EE1" w14:textId="77777777" w:rsidR="000916D1" w:rsidRPr="004D3925" w:rsidRDefault="000916D1" w:rsidP="009378A3">
            <w:pPr>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Экмеледдин Ихсаноглу</w:t>
            </w:r>
          </w:p>
        </w:tc>
        <w:tc>
          <w:tcPr>
            <w:tcW w:w="3190" w:type="dxa"/>
          </w:tcPr>
          <w:p w14:paraId="18B7D2C7" w14:textId="77777777" w:rsidR="000916D1" w:rsidRPr="004D3925" w:rsidRDefault="000916D1" w:rsidP="009378A3">
            <w:pPr>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15,587,132</w:t>
            </w:r>
          </w:p>
        </w:tc>
        <w:tc>
          <w:tcPr>
            <w:tcW w:w="3191" w:type="dxa"/>
          </w:tcPr>
          <w:p w14:paraId="5F1DEBA4" w14:textId="77777777" w:rsidR="000916D1" w:rsidRPr="004D3925" w:rsidRDefault="000916D1" w:rsidP="009378A3">
            <w:pPr>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38.44</w:t>
            </w:r>
          </w:p>
        </w:tc>
      </w:tr>
      <w:tr w:rsidR="000916D1" w:rsidRPr="004D3925" w14:paraId="42093394" w14:textId="77777777" w:rsidTr="00F32264">
        <w:tc>
          <w:tcPr>
            <w:tcW w:w="3082" w:type="dxa"/>
          </w:tcPr>
          <w:p w14:paraId="21EDFEE1" w14:textId="77777777" w:rsidR="000916D1" w:rsidRPr="004D3925" w:rsidRDefault="000916D1" w:rsidP="009378A3">
            <w:pPr>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Селяхаттин Демирташ</w:t>
            </w:r>
          </w:p>
        </w:tc>
        <w:tc>
          <w:tcPr>
            <w:tcW w:w="3190" w:type="dxa"/>
          </w:tcPr>
          <w:p w14:paraId="4257BDE1" w14:textId="77777777" w:rsidR="000916D1" w:rsidRPr="004D3925" w:rsidRDefault="000916D1" w:rsidP="009378A3">
            <w:pPr>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3,958,510</w:t>
            </w:r>
          </w:p>
        </w:tc>
        <w:tc>
          <w:tcPr>
            <w:tcW w:w="3191" w:type="dxa"/>
          </w:tcPr>
          <w:p w14:paraId="3B1C26CC" w14:textId="77777777" w:rsidR="000916D1" w:rsidRPr="004D3925" w:rsidRDefault="000916D1" w:rsidP="009378A3">
            <w:pPr>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9.76</w:t>
            </w:r>
          </w:p>
        </w:tc>
      </w:tr>
      <w:tr w:rsidR="000916D1" w:rsidRPr="004D3925" w14:paraId="0CA5E0B9" w14:textId="77777777" w:rsidTr="00F32264">
        <w:tc>
          <w:tcPr>
            <w:tcW w:w="3082" w:type="dxa"/>
          </w:tcPr>
          <w:p w14:paraId="760C9BF0" w14:textId="77777777" w:rsidR="000916D1" w:rsidRPr="004D3925" w:rsidRDefault="000916D1" w:rsidP="009378A3">
            <w:pPr>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Жарамсыз</w:t>
            </w:r>
            <w:r w:rsidRPr="004D3925">
              <w:rPr>
                <w:rFonts w:ascii="Times New Roman" w:hAnsi="Times New Roman" w:cs="Times New Roman"/>
                <w:sz w:val="24"/>
                <w:szCs w:val="24"/>
              </w:rPr>
              <w:t>/</w:t>
            </w:r>
            <w:r w:rsidRPr="004D3925">
              <w:rPr>
                <w:rFonts w:ascii="Times New Roman" w:hAnsi="Times New Roman" w:cs="Times New Roman"/>
                <w:sz w:val="24"/>
                <w:szCs w:val="24"/>
                <w:lang w:val="kk-KZ"/>
              </w:rPr>
              <w:t>бос</w:t>
            </w:r>
            <w:r w:rsidRPr="004D3925">
              <w:rPr>
                <w:rFonts w:ascii="Times New Roman" w:hAnsi="Times New Roman" w:cs="Times New Roman"/>
                <w:sz w:val="24"/>
                <w:szCs w:val="24"/>
              </w:rPr>
              <w:t xml:space="preserve"> бланк</w:t>
            </w:r>
            <w:r w:rsidRPr="004D3925">
              <w:rPr>
                <w:rFonts w:ascii="Times New Roman" w:hAnsi="Times New Roman" w:cs="Times New Roman"/>
                <w:sz w:val="24"/>
                <w:szCs w:val="24"/>
                <w:lang w:val="kk-KZ"/>
              </w:rPr>
              <w:t>тар</w:t>
            </w:r>
          </w:p>
        </w:tc>
        <w:tc>
          <w:tcPr>
            <w:tcW w:w="3190" w:type="dxa"/>
          </w:tcPr>
          <w:p w14:paraId="5CC74AF6" w14:textId="77777777" w:rsidR="000916D1" w:rsidRPr="004D3925" w:rsidRDefault="000916D1" w:rsidP="009378A3">
            <w:pPr>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737,871</w:t>
            </w:r>
          </w:p>
        </w:tc>
        <w:tc>
          <w:tcPr>
            <w:tcW w:w="3191" w:type="dxa"/>
          </w:tcPr>
          <w:p w14:paraId="6493941C" w14:textId="77777777" w:rsidR="000916D1" w:rsidRPr="004D3925" w:rsidRDefault="000916D1" w:rsidP="009378A3">
            <w:pPr>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w:t>
            </w:r>
          </w:p>
        </w:tc>
      </w:tr>
    </w:tbl>
    <w:p w14:paraId="52AAD7EC" w14:textId="2179FDD4" w:rsidR="00941905" w:rsidRPr="004D3925" w:rsidRDefault="001D4866"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lastRenderedPageBreak/>
        <w:tab/>
        <w:t>Сонымен</w:t>
      </w:r>
      <w:r w:rsidR="00307164" w:rsidRPr="004D3925">
        <w:rPr>
          <w:rFonts w:ascii="Times New Roman" w:hAnsi="Times New Roman" w:cs="Times New Roman"/>
          <w:sz w:val="28"/>
          <w:szCs w:val="28"/>
          <w:lang w:val="kk-KZ"/>
        </w:rPr>
        <w:t xml:space="preserve"> 2014 жылғы 10 тамыздағы сайлаудағы сайлау кампанияларының үгіт насихат жұмыстарының нәтижесі</w:t>
      </w:r>
      <w:r w:rsidRPr="004D3925">
        <w:rPr>
          <w:rFonts w:ascii="Times New Roman" w:hAnsi="Times New Roman" w:cs="Times New Roman"/>
          <w:sz w:val="28"/>
          <w:szCs w:val="28"/>
          <w:lang w:val="kk-KZ"/>
        </w:rPr>
        <w:t xml:space="preserve"> ретінде сайлау қорытындыларын</w:t>
      </w:r>
      <w:r w:rsidR="00307164" w:rsidRPr="004D3925">
        <w:rPr>
          <w:rFonts w:ascii="Times New Roman" w:hAnsi="Times New Roman" w:cs="Times New Roman"/>
          <w:sz w:val="28"/>
          <w:szCs w:val="28"/>
          <w:lang w:val="kk-KZ"/>
        </w:rPr>
        <w:t xml:space="preserve"> анықтай аламыз. </w:t>
      </w:r>
      <w:r w:rsidR="00E601FC" w:rsidRPr="004D3925">
        <w:rPr>
          <w:rFonts w:ascii="Times New Roman" w:hAnsi="Times New Roman" w:cs="Times New Roman"/>
          <w:sz w:val="28"/>
          <w:szCs w:val="28"/>
          <w:lang w:val="kk-KZ"/>
        </w:rPr>
        <w:t xml:space="preserve">Қорытындыға сәйкес жоғарыдағы кестедегідей Реджеп Тайип Эрдоган 51.79% дауыс жинап, жеңіске жетті. Экмеледдин Ихсаноглу 38.44% дауыспен екінші болды. Селяхаттин Демирташ 9.76 % дауыс алды. </w:t>
      </w:r>
    </w:p>
    <w:p w14:paraId="7F2A53D8" w14:textId="77777777" w:rsidR="00E601FC" w:rsidRPr="004D3925" w:rsidRDefault="00E601FC"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Аталған сайлау додасына түскен сайлау кампаниялары ауқымды сайлауалды бағдарламаларымен үгіт насихат жүргізді. Олар елдің ішкі және сыртқы саясатын қамтитын күрделі мәселелерді талқылады. Сондықтан, 2014 жылғы Түркияның Президент сайлауы тәжірибесі маңызды сайлау платформаларымен сипатталады.</w:t>
      </w:r>
    </w:p>
    <w:p w14:paraId="15DF80E1" w14:textId="77777777" w:rsidR="00344239" w:rsidRPr="004D3925" w:rsidRDefault="00E601FC"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A369D8" w:rsidRPr="004D3925">
        <w:rPr>
          <w:rFonts w:ascii="Times New Roman" w:hAnsi="Times New Roman" w:cs="Times New Roman"/>
          <w:sz w:val="28"/>
          <w:szCs w:val="28"/>
          <w:lang w:val="kk-KZ"/>
        </w:rPr>
        <w:t>Түркияда</w:t>
      </w:r>
      <w:r w:rsidR="00860D13" w:rsidRPr="004D3925">
        <w:rPr>
          <w:rFonts w:ascii="Times New Roman" w:hAnsi="Times New Roman" w:cs="Times New Roman"/>
          <w:sz w:val="28"/>
          <w:szCs w:val="28"/>
          <w:lang w:val="kk-KZ"/>
        </w:rPr>
        <w:t xml:space="preserve"> келесі жалпыхалықтық П</w:t>
      </w:r>
      <w:r w:rsidR="00A369D8" w:rsidRPr="004D3925">
        <w:rPr>
          <w:rFonts w:ascii="Times New Roman" w:hAnsi="Times New Roman" w:cs="Times New Roman"/>
          <w:sz w:val="28"/>
          <w:szCs w:val="28"/>
          <w:lang w:val="kk-KZ"/>
        </w:rPr>
        <w:t>резидент сайлауы 2018 жылы 24 маусымда өтті</w:t>
      </w:r>
      <w:r w:rsidR="00860D13" w:rsidRPr="004D3925">
        <w:rPr>
          <w:rFonts w:ascii="Times New Roman" w:hAnsi="Times New Roman" w:cs="Times New Roman"/>
          <w:sz w:val="28"/>
          <w:szCs w:val="28"/>
          <w:lang w:val="kk-KZ"/>
        </w:rPr>
        <w:t>. С</w:t>
      </w:r>
      <w:r w:rsidR="00A369D8" w:rsidRPr="004D3925">
        <w:rPr>
          <w:rFonts w:ascii="Times New Roman" w:hAnsi="Times New Roman" w:cs="Times New Roman"/>
          <w:sz w:val="28"/>
          <w:szCs w:val="28"/>
          <w:lang w:val="kk-KZ"/>
        </w:rPr>
        <w:t xml:space="preserve">онымен </w:t>
      </w:r>
      <w:r w:rsidR="00860D13" w:rsidRPr="004D3925">
        <w:rPr>
          <w:rFonts w:ascii="Times New Roman" w:hAnsi="Times New Roman" w:cs="Times New Roman"/>
          <w:sz w:val="28"/>
          <w:szCs w:val="28"/>
          <w:lang w:val="kk-KZ"/>
        </w:rPr>
        <w:t>қатар</w:t>
      </w:r>
      <w:r w:rsidR="00A369D8" w:rsidRPr="004D3925">
        <w:rPr>
          <w:rFonts w:ascii="Times New Roman" w:hAnsi="Times New Roman" w:cs="Times New Roman"/>
          <w:sz w:val="28"/>
          <w:szCs w:val="28"/>
          <w:lang w:val="kk-KZ"/>
        </w:rPr>
        <w:t xml:space="preserve"> сол күні парламенттік сайлау да </w:t>
      </w:r>
      <w:r w:rsidR="00860D13" w:rsidRPr="004D3925">
        <w:rPr>
          <w:rFonts w:ascii="Times New Roman" w:hAnsi="Times New Roman" w:cs="Times New Roman"/>
          <w:sz w:val="28"/>
          <w:szCs w:val="28"/>
          <w:lang w:val="kk-KZ"/>
        </w:rPr>
        <w:t>өткізілді. 2017 жылы өткен референдумға байланысты</w:t>
      </w:r>
      <w:r w:rsidR="00A369D8" w:rsidRPr="004D3925">
        <w:rPr>
          <w:rFonts w:ascii="Times New Roman" w:hAnsi="Times New Roman" w:cs="Times New Roman"/>
          <w:sz w:val="28"/>
          <w:szCs w:val="28"/>
          <w:lang w:val="kk-KZ"/>
        </w:rPr>
        <w:t xml:space="preserve"> конституциялық өзгерістер мақұлдан</w:t>
      </w:r>
      <w:r w:rsidR="00860D13" w:rsidRPr="004D3925">
        <w:rPr>
          <w:rFonts w:ascii="Times New Roman" w:hAnsi="Times New Roman" w:cs="Times New Roman"/>
          <w:sz w:val="28"/>
          <w:szCs w:val="28"/>
          <w:lang w:val="kk-KZ"/>
        </w:rPr>
        <w:t xml:space="preserve">ып, соның нәтижесңнде </w:t>
      </w:r>
      <w:r w:rsidR="00A369D8" w:rsidRPr="004D3925">
        <w:rPr>
          <w:rFonts w:ascii="Times New Roman" w:hAnsi="Times New Roman" w:cs="Times New Roman"/>
          <w:sz w:val="28"/>
          <w:szCs w:val="28"/>
          <w:lang w:val="kk-KZ"/>
        </w:rPr>
        <w:t>сайланған президент премьер-министр қызметін атқара отырып, Түркияда мемлекет б</w:t>
      </w:r>
      <w:r w:rsidR="00860D13" w:rsidRPr="004D3925">
        <w:rPr>
          <w:rFonts w:ascii="Times New Roman" w:hAnsi="Times New Roman" w:cs="Times New Roman"/>
          <w:sz w:val="28"/>
          <w:szCs w:val="28"/>
          <w:lang w:val="kk-KZ"/>
        </w:rPr>
        <w:t>асшысы және үкімет басшысы бола алатын еді</w:t>
      </w:r>
      <w:r w:rsidR="00A369D8" w:rsidRPr="004D3925">
        <w:rPr>
          <w:rFonts w:ascii="Times New Roman" w:hAnsi="Times New Roman" w:cs="Times New Roman"/>
          <w:sz w:val="28"/>
          <w:szCs w:val="28"/>
          <w:lang w:val="kk-KZ"/>
        </w:rPr>
        <w:t>.</w:t>
      </w:r>
    </w:p>
    <w:p w14:paraId="3A5FF182" w14:textId="77777777" w:rsidR="00860D13" w:rsidRPr="004D3925" w:rsidRDefault="00860D13" w:rsidP="00942A68">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A26478" w:rsidRPr="004D3925">
        <w:rPr>
          <w:rFonts w:ascii="Times New Roman" w:hAnsi="Times New Roman" w:cs="Times New Roman"/>
          <w:sz w:val="28"/>
          <w:szCs w:val="28"/>
          <w:lang w:val="kk-KZ"/>
        </w:rPr>
        <w:t>Сурет</w:t>
      </w:r>
      <w:r w:rsidR="000C5C9B" w:rsidRPr="004D3925">
        <w:rPr>
          <w:rFonts w:ascii="Times New Roman" w:hAnsi="Times New Roman" w:cs="Times New Roman"/>
          <w:sz w:val="28"/>
          <w:szCs w:val="28"/>
          <w:lang w:val="kk-KZ"/>
        </w:rPr>
        <w:t xml:space="preserve"> </w:t>
      </w:r>
      <w:r w:rsidR="00A26478" w:rsidRPr="004D3925">
        <w:rPr>
          <w:rFonts w:ascii="Times New Roman" w:hAnsi="Times New Roman" w:cs="Times New Roman"/>
          <w:sz w:val="28"/>
          <w:szCs w:val="28"/>
          <w:lang w:val="kk-KZ"/>
        </w:rPr>
        <w:t>-</w:t>
      </w:r>
      <w:r w:rsidR="000C5C9B" w:rsidRPr="004D3925">
        <w:rPr>
          <w:rFonts w:ascii="Times New Roman" w:hAnsi="Times New Roman" w:cs="Times New Roman"/>
          <w:sz w:val="28"/>
          <w:szCs w:val="28"/>
          <w:lang w:val="kk-KZ"/>
        </w:rPr>
        <w:t xml:space="preserve"> 21</w:t>
      </w:r>
      <w:r w:rsidR="00A26478" w:rsidRPr="004D3925">
        <w:rPr>
          <w:rFonts w:ascii="Times New Roman" w:hAnsi="Times New Roman" w:cs="Times New Roman"/>
          <w:sz w:val="28"/>
          <w:szCs w:val="28"/>
          <w:lang w:val="kk-KZ"/>
        </w:rPr>
        <w:t>. 24 маусым 2018 жылғы Президент сайлауына кандидаттар</w:t>
      </w:r>
      <w:r w:rsidR="000C5C9B" w:rsidRPr="004D3925">
        <w:rPr>
          <w:rFonts w:ascii="Times New Roman" w:hAnsi="Times New Roman" w:cs="Times New Roman"/>
          <w:sz w:val="28"/>
          <w:szCs w:val="28"/>
          <w:lang w:val="kk-KZ"/>
        </w:rPr>
        <w:t>.</w:t>
      </w:r>
      <w:r w:rsidR="00942A68" w:rsidRPr="004D3925">
        <w:rPr>
          <w:rFonts w:ascii="Times New Roman" w:hAnsi="Times New Roman" w:cs="Times New Roman"/>
          <w:sz w:val="28"/>
          <w:szCs w:val="28"/>
        </w:rPr>
        <w:t xml:space="preserve"> [</w:t>
      </w:r>
      <w:r w:rsidR="00942A68" w:rsidRPr="004D3925">
        <w:rPr>
          <w:rFonts w:ascii="Times New Roman" w:hAnsi="Times New Roman" w:cs="Times New Roman"/>
          <w:sz w:val="28"/>
          <w:szCs w:val="28"/>
          <w:lang w:val="kk-KZ"/>
        </w:rPr>
        <w:t>143</w:t>
      </w:r>
      <w:r w:rsidR="00942A68" w:rsidRPr="004D3925">
        <w:rPr>
          <w:rFonts w:ascii="Times New Roman" w:hAnsi="Times New Roman" w:cs="Times New Roman"/>
          <w:sz w:val="28"/>
          <w:szCs w:val="28"/>
        </w:rPr>
        <w:t>]</w:t>
      </w:r>
      <w:r w:rsidR="00942A68" w:rsidRPr="004D3925">
        <w:rPr>
          <w:rFonts w:ascii="Times New Roman" w:hAnsi="Times New Roman" w:cs="Times New Roman"/>
          <w:sz w:val="28"/>
          <w:szCs w:val="28"/>
          <w:lang w:val="kk-KZ"/>
        </w:rPr>
        <w:t>.</w:t>
      </w:r>
    </w:p>
    <w:tbl>
      <w:tblPr>
        <w:tblStyle w:val="11"/>
        <w:tblW w:w="0" w:type="auto"/>
        <w:tblInd w:w="108" w:type="dxa"/>
        <w:tblLayout w:type="fixed"/>
        <w:tblLook w:val="04A0" w:firstRow="1" w:lastRow="0" w:firstColumn="1" w:lastColumn="0" w:noHBand="0" w:noVBand="1"/>
      </w:tblPr>
      <w:tblGrid>
        <w:gridCol w:w="1598"/>
        <w:gridCol w:w="1573"/>
        <w:gridCol w:w="1474"/>
        <w:gridCol w:w="1598"/>
        <w:gridCol w:w="1622"/>
        <w:gridCol w:w="1491"/>
      </w:tblGrid>
      <w:tr w:rsidR="00860D13" w:rsidRPr="004D3925" w14:paraId="3BEF94E0" w14:textId="77777777" w:rsidTr="00860D13">
        <w:trPr>
          <w:trHeight w:val="538"/>
        </w:trPr>
        <w:tc>
          <w:tcPr>
            <w:tcW w:w="9356" w:type="dxa"/>
            <w:gridSpan w:val="6"/>
            <w:hideMark/>
          </w:tcPr>
          <w:p w14:paraId="0DC0E3CB" w14:textId="77777777" w:rsidR="00860D13" w:rsidRPr="004D3925" w:rsidRDefault="00860D13" w:rsidP="009378A3">
            <w:pPr>
              <w:pStyle w:val="a8"/>
              <w:tabs>
                <w:tab w:val="left" w:pos="567"/>
                <w:tab w:val="left" w:pos="1134"/>
              </w:tabs>
              <w:jc w:val="center"/>
              <w:rPr>
                <w:rFonts w:ascii="Times New Roman" w:hAnsi="Times New Roman" w:cs="Times New Roman"/>
                <w:sz w:val="24"/>
                <w:szCs w:val="24"/>
                <w:lang w:val="kk-KZ"/>
              </w:rPr>
            </w:pPr>
            <w:r w:rsidRPr="004D3925">
              <w:rPr>
                <w:rFonts w:ascii="Times New Roman" w:hAnsi="Times New Roman" w:cs="Times New Roman"/>
                <w:sz w:val="24"/>
                <w:szCs w:val="24"/>
                <w:lang w:val="kk-KZ"/>
              </w:rPr>
              <w:t>24 маусым 2018 жылғы Президент сайлауына кандидаттар</w:t>
            </w:r>
          </w:p>
        </w:tc>
      </w:tr>
      <w:tr w:rsidR="00860D13" w:rsidRPr="004D3925" w14:paraId="0D86999F" w14:textId="77777777" w:rsidTr="00860D13">
        <w:tc>
          <w:tcPr>
            <w:tcW w:w="1598" w:type="dxa"/>
            <w:hideMark/>
          </w:tcPr>
          <w:p w14:paraId="712F1CB4" w14:textId="77777777" w:rsidR="00860D13" w:rsidRPr="004D3925" w:rsidRDefault="00860D13" w:rsidP="009378A3">
            <w:pPr>
              <w:pStyle w:val="a8"/>
              <w:tabs>
                <w:tab w:val="left" w:pos="567"/>
                <w:tab w:val="left" w:pos="1134"/>
              </w:tabs>
              <w:jc w:val="center"/>
              <w:rPr>
                <w:rFonts w:ascii="Times New Roman" w:hAnsi="Times New Roman" w:cs="Times New Roman"/>
                <w:sz w:val="24"/>
                <w:szCs w:val="24"/>
              </w:rPr>
            </w:pPr>
            <w:r w:rsidRPr="004D3925">
              <w:rPr>
                <w:rFonts w:ascii="Times New Roman" w:hAnsi="Times New Roman" w:cs="Times New Roman"/>
                <w:sz w:val="24"/>
                <w:szCs w:val="24"/>
              </w:rPr>
              <w:t>1</w:t>
            </w:r>
          </w:p>
        </w:tc>
        <w:tc>
          <w:tcPr>
            <w:tcW w:w="1573" w:type="dxa"/>
            <w:hideMark/>
          </w:tcPr>
          <w:p w14:paraId="376D2299" w14:textId="77777777" w:rsidR="00860D13" w:rsidRPr="004D3925" w:rsidRDefault="00860D13" w:rsidP="009378A3">
            <w:pPr>
              <w:pStyle w:val="a8"/>
              <w:tabs>
                <w:tab w:val="left" w:pos="567"/>
                <w:tab w:val="left" w:pos="1134"/>
              </w:tabs>
              <w:jc w:val="center"/>
              <w:rPr>
                <w:rFonts w:ascii="Times New Roman" w:hAnsi="Times New Roman" w:cs="Times New Roman"/>
                <w:sz w:val="24"/>
                <w:szCs w:val="24"/>
              </w:rPr>
            </w:pPr>
            <w:r w:rsidRPr="004D3925">
              <w:rPr>
                <w:rFonts w:ascii="Times New Roman" w:hAnsi="Times New Roman" w:cs="Times New Roman"/>
                <w:sz w:val="24"/>
                <w:szCs w:val="24"/>
              </w:rPr>
              <w:t>2</w:t>
            </w:r>
          </w:p>
        </w:tc>
        <w:tc>
          <w:tcPr>
            <w:tcW w:w="1474" w:type="dxa"/>
            <w:hideMark/>
          </w:tcPr>
          <w:p w14:paraId="70D50F23" w14:textId="77777777" w:rsidR="00860D13" w:rsidRPr="004D3925" w:rsidRDefault="00860D13" w:rsidP="009378A3">
            <w:pPr>
              <w:pStyle w:val="a8"/>
              <w:tabs>
                <w:tab w:val="left" w:pos="567"/>
                <w:tab w:val="left" w:pos="1134"/>
              </w:tabs>
              <w:jc w:val="center"/>
              <w:rPr>
                <w:rFonts w:ascii="Times New Roman" w:hAnsi="Times New Roman" w:cs="Times New Roman"/>
                <w:sz w:val="24"/>
                <w:szCs w:val="24"/>
              </w:rPr>
            </w:pPr>
            <w:r w:rsidRPr="004D3925">
              <w:rPr>
                <w:rFonts w:ascii="Times New Roman" w:hAnsi="Times New Roman" w:cs="Times New Roman"/>
                <w:sz w:val="24"/>
                <w:szCs w:val="24"/>
              </w:rPr>
              <w:t>3</w:t>
            </w:r>
          </w:p>
        </w:tc>
        <w:tc>
          <w:tcPr>
            <w:tcW w:w="1598" w:type="dxa"/>
            <w:hideMark/>
          </w:tcPr>
          <w:p w14:paraId="38B29D76" w14:textId="77777777" w:rsidR="00860D13" w:rsidRPr="004D3925" w:rsidRDefault="00860D13" w:rsidP="009378A3">
            <w:pPr>
              <w:pStyle w:val="a8"/>
              <w:tabs>
                <w:tab w:val="left" w:pos="567"/>
                <w:tab w:val="left" w:pos="1134"/>
              </w:tabs>
              <w:jc w:val="center"/>
              <w:rPr>
                <w:rFonts w:ascii="Times New Roman" w:hAnsi="Times New Roman" w:cs="Times New Roman"/>
                <w:sz w:val="24"/>
                <w:szCs w:val="24"/>
              </w:rPr>
            </w:pPr>
            <w:r w:rsidRPr="004D3925">
              <w:rPr>
                <w:rFonts w:ascii="Times New Roman" w:hAnsi="Times New Roman" w:cs="Times New Roman"/>
                <w:sz w:val="24"/>
                <w:szCs w:val="24"/>
              </w:rPr>
              <w:t>4</w:t>
            </w:r>
          </w:p>
        </w:tc>
        <w:tc>
          <w:tcPr>
            <w:tcW w:w="1622" w:type="dxa"/>
            <w:hideMark/>
          </w:tcPr>
          <w:p w14:paraId="374F9980" w14:textId="77777777" w:rsidR="00860D13" w:rsidRPr="004D3925" w:rsidRDefault="00860D13" w:rsidP="009378A3">
            <w:pPr>
              <w:pStyle w:val="a8"/>
              <w:tabs>
                <w:tab w:val="left" w:pos="567"/>
                <w:tab w:val="left" w:pos="1134"/>
              </w:tabs>
              <w:jc w:val="center"/>
              <w:rPr>
                <w:rFonts w:ascii="Times New Roman" w:hAnsi="Times New Roman" w:cs="Times New Roman"/>
                <w:sz w:val="24"/>
                <w:szCs w:val="24"/>
              </w:rPr>
            </w:pPr>
            <w:r w:rsidRPr="004D3925">
              <w:rPr>
                <w:rFonts w:ascii="Times New Roman" w:hAnsi="Times New Roman" w:cs="Times New Roman"/>
                <w:sz w:val="24"/>
                <w:szCs w:val="24"/>
              </w:rPr>
              <w:t>5</w:t>
            </w:r>
          </w:p>
        </w:tc>
        <w:tc>
          <w:tcPr>
            <w:tcW w:w="1491" w:type="dxa"/>
            <w:hideMark/>
          </w:tcPr>
          <w:p w14:paraId="03C090FB" w14:textId="77777777" w:rsidR="00860D13" w:rsidRPr="004D3925" w:rsidRDefault="00860D13" w:rsidP="009378A3">
            <w:pPr>
              <w:pStyle w:val="a8"/>
              <w:tabs>
                <w:tab w:val="left" w:pos="567"/>
                <w:tab w:val="left" w:pos="1134"/>
              </w:tabs>
              <w:jc w:val="center"/>
              <w:rPr>
                <w:rFonts w:ascii="Times New Roman" w:hAnsi="Times New Roman" w:cs="Times New Roman"/>
                <w:sz w:val="24"/>
                <w:szCs w:val="24"/>
              </w:rPr>
            </w:pPr>
            <w:r w:rsidRPr="004D3925">
              <w:rPr>
                <w:rFonts w:ascii="Times New Roman" w:hAnsi="Times New Roman" w:cs="Times New Roman"/>
                <w:sz w:val="24"/>
                <w:szCs w:val="24"/>
              </w:rPr>
              <w:t>6</w:t>
            </w:r>
          </w:p>
        </w:tc>
      </w:tr>
      <w:tr w:rsidR="00860D13" w:rsidRPr="004D3925" w14:paraId="5DEEDADD" w14:textId="77777777" w:rsidTr="00860D13">
        <w:tc>
          <w:tcPr>
            <w:tcW w:w="1598" w:type="dxa"/>
            <w:hideMark/>
          </w:tcPr>
          <w:p w14:paraId="7FC01138" w14:textId="77777777" w:rsidR="00860D13" w:rsidRPr="004D3925" w:rsidRDefault="00A52455" w:rsidP="009378A3">
            <w:pPr>
              <w:tabs>
                <w:tab w:val="left" w:pos="567"/>
                <w:tab w:val="left" w:pos="1134"/>
              </w:tabs>
              <w:jc w:val="center"/>
              <w:rPr>
                <w:rFonts w:ascii="Times New Roman" w:hAnsi="Times New Roman" w:cs="Times New Roman"/>
                <w:color w:val="202122"/>
                <w:sz w:val="24"/>
                <w:szCs w:val="24"/>
              </w:rPr>
            </w:pPr>
            <w:r w:rsidRPr="004D3925">
              <w:rPr>
                <w:rFonts w:ascii="Times New Roman" w:hAnsi="Times New Roman" w:cs="Times New Roman"/>
                <w:noProof/>
                <w:color w:val="0645AD"/>
                <w:sz w:val="24"/>
                <w:szCs w:val="24"/>
                <w:lang/>
              </w:rPr>
              <w:drawing>
                <wp:inline distT="0" distB="0" distL="0" distR="0" wp14:anchorId="5D7A42A5" wp14:editId="365B9AD2">
                  <wp:extent cx="904875" cy="1428750"/>
                  <wp:effectExtent l="0" t="0" r="9525" b="0"/>
                  <wp:docPr id="90" name="Рисунок 90" descr="C:\Users\Alikhan\Downloads\photostudio-4-designif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khan\Downloads\photostudio-4-designify (1).png"/>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17094" r="17949"/>
                          <a:stretch/>
                        </pic:blipFill>
                        <pic:spPr bwMode="auto">
                          <a:xfrm>
                            <a:off x="0" y="0"/>
                            <a:ext cx="904875" cy="1428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73" w:type="dxa"/>
            <w:hideMark/>
          </w:tcPr>
          <w:p w14:paraId="066194D9" w14:textId="77777777" w:rsidR="00860D13" w:rsidRPr="004D3925" w:rsidRDefault="00A312D6" w:rsidP="009378A3">
            <w:pPr>
              <w:tabs>
                <w:tab w:val="left" w:pos="567"/>
                <w:tab w:val="left" w:pos="1134"/>
              </w:tabs>
              <w:jc w:val="center"/>
              <w:rPr>
                <w:rFonts w:ascii="Times New Roman" w:hAnsi="Times New Roman" w:cs="Times New Roman"/>
                <w:color w:val="202122"/>
                <w:sz w:val="24"/>
                <w:szCs w:val="24"/>
              </w:rPr>
            </w:pPr>
            <w:r w:rsidRPr="004D3925">
              <w:rPr>
                <w:rFonts w:ascii="Times New Roman" w:hAnsi="Times New Roman" w:cs="Times New Roman"/>
                <w:noProof/>
                <w:color w:val="0645AD"/>
                <w:sz w:val="24"/>
                <w:szCs w:val="24"/>
                <w:lang/>
              </w:rPr>
              <w:drawing>
                <wp:inline distT="0" distB="0" distL="0" distR="0" wp14:anchorId="734F2CD3" wp14:editId="3F777FE1">
                  <wp:extent cx="1000125" cy="1428750"/>
                  <wp:effectExtent l="0" t="0" r="9525" b="0"/>
                  <wp:docPr id="91" name="Рисунок 91" descr="C:\Users\Alikhan\Downloads\photostudio-4-designif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khan\Downloads\photostudio-4-designify (2).png"/>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9090" r="11364"/>
                          <a:stretch/>
                        </pic:blipFill>
                        <pic:spPr bwMode="auto">
                          <a:xfrm>
                            <a:off x="0" y="0"/>
                            <a:ext cx="1000125" cy="1428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74" w:type="dxa"/>
            <w:hideMark/>
          </w:tcPr>
          <w:p w14:paraId="6897F3EA" w14:textId="77777777" w:rsidR="00860D13" w:rsidRPr="004D3925" w:rsidRDefault="00A312D6" w:rsidP="009378A3">
            <w:pPr>
              <w:tabs>
                <w:tab w:val="left" w:pos="567"/>
                <w:tab w:val="left" w:pos="1134"/>
              </w:tabs>
              <w:jc w:val="center"/>
              <w:rPr>
                <w:rFonts w:ascii="Times New Roman" w:hAnsi="Times New Roman" w:cs="Times New Roman"/>
                <w:color w:val="202122"/>
                <w:sz w:val="24"/>
                <w:szCs w:val="24"/>
              </w:rPr>
            </w:pPr>
            <w:r w:rsidRPr="004D3925">
              <w:rPr>
                <w:rFonts w:ascii="Times New Roman" w:hAnsi="Times New Roman" w:cs="Times New Roman"/>
                <w:noProof/>
                <w:sz w:val="24"/>
                <w:szCs w:val="24"/>
                <w:lang/>
              </w:rPr>
              <w:drawing>
                <wp:inline distT="0" distB="0" distL="0" distR="0" wp14:anchorId="6671C3DC" wp14:editId="3573C90E">
                  <wp:extent cx="866775" cy="1428749"/>
                  <wp:effectExtent l="0" t="0" r="0" b="635"/>
                  <wp:docPr id="92" name="Рисунок 92" descr="C:\Users\Alikhan\Downloads\photostudio-4-design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khan\Downloads\photostudio-4-designify.pn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22093" r="19767"/>
                          <a:stretch/>
                        </pic:blipFill>
                        <pic:spPr bwMode="auto">
                          <a:xfrm>
                            <a:off x="0" y="0"/>
                            <a:ext cx="869665" cy="14335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98" w:type="dxa"/>
            <w:hideMark/>
          </w:tcPr>
          <w:p w14:paraId="287542DB" w14:textId="77777777" w:rsidR="00860D13" w:rsidRPr="004D3925" w:rsidRDefault="00A312D6" w:rsidP="009378A3">
            <w:pPr>
              <w:tabs>
                <w:tab w:val="left" w:pos="567"/>
                <w:tab w:val="left" w:pos="1134"/>
              </w:tabs>
              <w:jc w:val="center"/>
              <w:rPr>
                <w:rFonts w:ascii="Times New Roman" w:hAnsi="Times New Roman" w:cs="Times New Roman"/>
                <w:color w:val="202122"/>
                <w:sz w:val="24"/>
                <w:szCs w:val="24"/>
              </w:rPr>
            </w:pPr>
            <w:r w:rsidRPr="004D3925">
              <w:rPr>
                <w:rFonts w:ascii="Times New Roman" w:hAnsi="Times New Roman" w:cs="Times New Roman"/>
                <w:noProof/>
                <w:sz w:val="24"/>
                <w:szCs w:val="24"/>
                <w:lang/>
              </w:rPr>
              <w:drawing>
                <wp:inline distT="0" distB="0" distL="0" distR="0" wp14:anchorId="35F4FAC6" wp14:editId="12454BDC">
                  <wp:extent cx="1054554" cy="1428750"/>
                  <wp:effectExtent l="0" t="0" r="0" b="0"/>
                  <wp:docPr id="93" name="Рисунок 93" descr="C:\Users\Alikhan\Downloads\photostudio-3-designify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khan\Downloads\photostudio-3-designify (4).png"/>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15385" r="17948"/>
                          <a:stretch/>
                        </pic:blipFill>
                        <pic:spPr bwMode="auto">
                          <a:xfrm>
                            <a:off x="0" y="0"/>
                            <a:ext cx="1057968" cy="1433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22" w:type="dxa"/>
            <w:hideMark/>
          </w:tcPr>
          <w:p w14:paraId="3592A626" w14:textId="77777777" w:rsidR="00860D13" w:rsidRPr="004D3925" w:rsidRDefault="00A312D6" w:rsidP="009378A3">
            <w:pPr>
              <w:tabs>
                <w:tab w:val="left" w:pos="567"/>
                <w:tab w:val="left" w:pos="1134"/>
              </w:tabs>
              <w:jc w:val="center"/>
              <w:rPr>
                <w:rFonts w:ascii="Times New Roman" w:hAnsi="Times New Roman" w:cs="Times New Roman"/>
                <w:color w:val="202122"/>
                <w:sz w:val="24"/>
                <w:szCs w:val="24"/>
              </w:rPr>
            </w:pPr>
            <w:r w:rsidRPr="004D3925">
              <w:rPr>
                <w:rFonts w:ascii="Times New Roman" w:hAnsi="Times New Roman" w:cs="Times New Roman"/>
                <w:noProof/>
                <w:color w:val="0645AD"/>
                <w:sz w:val="24"/>
                <w:szCs w:val="24"/>
                <w:lang/>
              </w:rPr>
              <w:drawing>
                <wp:inline distT="0" distB="0" distL="0" distR="0" wp14:anchorId="077BE6CE" wp14:editId="375222EF">
                  <wp:extent cx="904875" cy="1428750"/>
                  <wp:effectExtent l="0" t="0" r="9525" b="0"/>
                  <wp:docPr id="94" name="Рисунок 94" descr="C:\Users\Alikhan\Downloads\photostudio-3-designify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khan\Downloads\photostudio-3-designify (5).png"/>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14563" r="13592"/>
                          <a:stretch/>
                        </pic:blipFill>
                        <pic:spPr bwMode="auto">
                          <a:xfrm>
                            <a:off x="0" y="0"/>
                            <a:ext cx="904875" cy="1428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91" w:type="dxa"/>
            <w:hideMark/>
          </w:tcPr>
          <w:p w14:paraId="55FCCA6F" w14:textId="77777777" w:rsidR="00860D13" w:rsidRPr="004D3925" w:rsidRDefault="00A312D6" w:rsidP="009378A3">
            <w:pPr>
              <w:tabs>
                <w:tab w:val="left" w:pos="567"/>
                <w:tab w:val="left" w:pos="1134"/>
              </w:tabs>
              <w:jc w:val="center"/>
              <w:rPr>
                <w:rFonts w:ascii="Times New Roman" w:hAnsi="Times New Roman" w:cs="Times New Roman"/>
                <w:color w:val="202122"/>
                <w:sz w:val="24"/>
                <w:szCs w:val="24"/>
              </w:rPr>
            </w:pPr>
            <w:r w:rsidRPr="004D3925">
              <w:rPr>
                <w:rFonts w:ascii="Times New Roman" w:hAnsi="Times New Roman" w:cs="Times New Roman"/>
                <w:noProof/>
                <w:color w:val="0645AD"/>
                <w:sz w:val="24"/>
                <w:szCs w:val="24"/>
                <w:lang/>
              </w:rPr>
              <w:drawing>
                <wp:inline distT="0" distB="0" distL="0" distR="0" wp14:anchorId="65130A35" wp14:editId="267B75DD">
                  <wp:extent cx="962025" cy="1428750"/>
                  <wp:effectExtent l="0" t="0" r="9525" b="0"/>
                  <wp:docPr id="95" name="Рисунок 95" descr="C:\Users\Alikhan\Downloads\photostudio-4-designif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khan\Downloads\photostudio-4-designify (3).png"/>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19417"/>
                          <a:stretch/>
                        </pic:blipFill>
                        <pic:spPr bwMode="auto">
                          <a:xfrm>
                            <a:off x="0" y="0"/>
                            <a:ext cx="962025" cy="14287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0D13" w:rsidRPr="004D3925" w14:paraId="2D65A450" w14:textId="77777777" w:rsidTr="00860D13">
        <w:tc>
          <w:tcPr>
            <w:tcW w:w="1598" w:type="dxa"/>
            <w:hideMark/>
          </w:tcPr>
          <w:p w14:paraId="2F4F489F" w14:textId="77777777" w:rsidR="00860D13" w:rsidRPr="004D3925" w:rsidRDefault="00860D13" w:rsidP="009378A3">
            <w:pPr>
              <w:pStyle w:val="a8"/>
              <w:tabs>
                <w:tab w:val="left" w:pos="567"/>
                <w:tab w:val="left" w:pos="1134"/>
              </w:tabs>
              <w:jc w:val="center"/>
              <w:rPr>
                <w:rFonts w:ascii="Times New Roman" w:hAnsi="Times New Roman" w:cs="Times New Roman"/>
                <w:sz w:val="24"/>
                <w:szCs w:val="24"/>
              </w:rPr>
            </w:pPr>
            <w:r w:rsidRPr="004D3925">
              <w:rPr>
                <w:rFonts w:ascii="Times New Roman" w:hAnsi="Times New Roman" w:cs="Times New Roman"/>
                <w:sz w:val="24"/>
                <w:szCs w:val="24"/>
              </w:rPr>
              <w:t>Мухаррем Индже</w:t>
            </w:r>
          </w:p>
        </w:tc>
        <w:tc>
          <w:tcPr>
            <w:tcW w:w="1573" w:type="dxa"/>
            <w:hideMark/>
          </w:tcPr>
          <w:p w14:paraId="0FA1CAAA" w14:textId="77777777" w:rsidR="00860D13" w:rsidRPr="004D3925" w:rsidRDefault="00860D13" w:rsidP="009378A3">
            <w:pPr>
              <w:pStyle w:val="a8"/>
              <w:tabs>
                <w:tab w:val="left" w:pos="567"/>
                <w:tab w:val="left" w:pos="1134"/>
              </w:tabs>
              <w:jc w:val="center"/>
              <w:rPr>
                <w:rFonts w:ascii="Times New Roman" w:hAnsi="Times New Roman" w:cs="Times New Roman"/>
                <w:sz w:val="24"/>
                <w:szCs w:val="24"/>
              </w:rPr>
            </w:pPr>
            <w:r w:rsidRPr="004D3925">
              <w:rPr>
                <w:rFonts w:ascii="Times New Roman" w:hAnsi="Times New Roman" w:cs="Times New Roman"/>
                <w:sz w:val="24"/>
                <w:szCs w:val="24"/>
              </w:rPr>
              <w:t>Мераль Акшенер</w:t>
            </w:r>
          </w:p>
        </w:tc>
        <w:tc>
          <w:tcPr>
            <w:tcW w:w="1474" w:type="dxa"/>
            <w:hideMark/>
          </w:tcPr>
          <w:p w14:paraId="4CE89980" w14:textId="77777777" w:rsidR="00860D13" w:rsidRPr="004D3925" w:rsidRDefault="00A26478" w:rsidP="009378A3">
            <w:pPr>
              <w:pStyle w:val="a8"/>
              <w:tabs>
                <w:tab w:val="left" w:pos="567"/>
                <w:tab w:val="left" w:pos="1134"/>
              </w:tabs>
              <w:jc w:val="center"/>
              <w:rPr>
                <w:rFonts w:ascii="Times New Roman" w:hAnsi="Times New Roman" w:cs="Times New Roman"/>
                <w:sz w:val="24"/>
                <w:szCs w:val="24"/>
              </w:rPr>
            </w:pPr>
            <w:r w:rsidRPr="004D3925">
              <w:rPr>
                <w:rFonts w:ascii="Times New Roman" w:hAnsi="Times New Roman" w:cs="Times New Roman"/>
                <w:sz w:val="24"/>
                <w:szCs w:val="24"/>
              </w:rPr>
              <w:t>Ре</w:t>
            </w:r>
            <w:r w:rsidR="00860D13" w:rsidRPr="004D3925">
              <w:rPr>
                <w:rFonts w:ascii="Times New Roman" w:hAnsi="Times New Roman" w:cs="Times New Roman"/>
                <w:sz w:val="24"/>
                <w:szCs w:val="24"/>
              </w:rPr>
              <w:t>жеп Тайип Эрдоган</w:t>
            </w:r>
          </w:p>
        </w:tc>
        <w:tc>
          <w:tcPr>
            <w:tcW w:w="1598" w:type="dxa"/>
            <w:hideMark/>
          </w:tcPr>
          <w:p w14:paraId="125590C1" w14:textId="77777777" w:rsidR="00860D13" w:rsidRPr="004D3925" w:rsidRDefault="00860D13" w:rsidP="009378A3">
            <w:pPr>
              <w:pStyle w:val="a8"/>
              <w:tabs>
                <w:tab w:val="left" w:pos="567"/>
                <w:tab w:val="left" w:pos="1134"/>
              </w:tabs>
              <w:jc w:val="center"/>
              <w:rPr>
                <w:rFonts w:ascii="Times New Roman" w:hAnsi="Times New Roman" w:cs="Times New Roman"/>
                <w:sz w:val="24"/>
                <w:szCs w:val="24"/>
              </w:rPr>
            </w:pPr>
            <w:r w:rsidRPr="004D3925">
              <w:rPr>
                <w:rFonts w:ascii="Times New Roman" w:hAnsi="Times New Roman" w:cs="Times New Roman"/>
                <w:sz w:val="24"/>
                <w:szCs w:val="24"/>
              </w:rPr>
              <w:t>Селахаттин Демирташ</w:t>
            </w:r>
          </w:p>
        </w:tc>
        <w:tc>
          <w:tcPr>
            <w:tcW w:w="1622" w:type="dxa"/>
            <w:hideMark/>
          </w:tcPr>
          <w:p w14:paraId="779EFA00" w14:textId="77777777" w:rsidR="00860D13" w:rsidRPr="004D3925" w:rsidRDefault="00860D13" w:rsidP="009378A3">
            <w:pPr>
              <w:pStyle w:val="a8"/>
              <w:tabs>
                <w:tab w:val="left" w:pos="567"/>
                <w:tab w:val="left" w:pos="1134"/>
              </w:tabs>
              <w:jc w:val="center"/>
              <w:rPr>
                <w:rFonts w:ascii="Times New Roman" w:hAnsi="Times New Roman" w:cs="Times New Roman"/>
                <w:sz w:val="24"/>
                <w:szCs w:val="24"/>
              </w:rPr>
            </w:pPr>
            <w:r w:rsidRPr="004D3925">
              <w:rPr>
                <w:rFonts w:ascii="Times New Roman" w:hAnsi="Times New Roman" w:cs="Times New Roman"/>
                <w:sz w:val="24"/>
                <w:szCs w:val="24"/>
              </w:rPr>
              <w:t>Темель Карамоллаоглу</w:t>
            </w:r>
          </w:p>
        </w:tc>
        <w:tc>
          <w:tcPr>
            <w:tcW w:w="1491" w:type="dxa"/>
            <w:hideMark/>
          </w:tcPr>
          <w:p w14:paraId="28E9D38E" w14:textId="77777777" w:rsidR="00860D13" w:rsidRPr="004D3925" w:rsidRDefault="00860D13" w:rsidP="009378A3">
            <w:pPr>
              <w:pStyle w:val="a8"/>
              <w:tabs>
                <w:tab w:val="left" w:pos="567"/>
                <w:tab w:val="left" w:pos="1134"/>
              </w:tabs>
              <w:jc w:val="center"/>
              <w:rPr>
                <w:rFonts w:ascii="Times New Roman" w:hAnsi="Times New Roman" w:cs="Times New Roman"/>
                <w:sz w:val="24"/>
                <w:szCs w:val="24"/>
              </w:rPr>
            </w:pPr>
            <w:r w:rsidRPr="004D3925">
              <w:rPr>
                <w:rFonts w:ascii="Times New Roman" w:hAnsi="Times New Roman" w:cs="Times New Roman"/>
                <w:sz w:val="24"/>
                <w:szCs w:val="24"/>
              </w:rPr>
              <w:t>Догу Перинчек</w:t>
            </w:r>
          </w:p>
        </w:tc>
      </w:tr>
      <w:tr w:rsidR="00860D13" w:rsidRPr="004D3925" w14:paraId="541FAC69" w14:textId="77777777" w:rsidTr="00860D13">
        <w:tc>
          <w:tcPr>
            <w:tcW w:w="1598" w:type="dxa"/>
            <w:hideMark/>
          </w:tcPr>
          <w:p w14:paraId="2F5D4D9B" w14:textId="77777777" w:rsidR="00860D13" w:rsidRPr="004D3925" w:rsidRDefault="00860D13" w:rsidP="009378A3">
            <w:pPr>
              <w:pStyle w:val="a8"/>
              <w:tabs>
                <w:tab w:val="left" w:pos="567"/>
                <w:tab w:val="left" w:pos="1134"/>
              </w:tabs>
              <w:jc w:val="center"/>
              <w:rPr>
                <w:rFonts w:ascii="Times New Roman" w:hAnsi="Times New Roman" w:cs="Times New Roman"/>
                <w:sz w:val="24"/>
                <w:szCs w:val="24"/>
                <w:lang w:val="kk-KZ"/>
              </w:rPr>
            </w:pPr>
            <w:r w:rsidRPr="004D3925">
              <w:rPr>
                <w:rFonts w:ascii="Times New Roman" w:hAnsi="Times New Roman" w:cs="Times New Roman"/>
                <w:sz w:val="24"/>
                <w:szCs w:val="24"/>
                <w:lang w:val="kk-KZ"/>
              </w:rPr>
              <w:t>Республикалық Халықтық партия</w:t>
            </w:r>
          </w:p>
        </w:tc>
        <w:tc>
          <w:tcPr>
            <w:tcW w:w="1573" w:type="dxa"/>
            <w:hideMark/>
          </w:tcPr>
          <w:p w14:paraId="29770428" w14:textId="77777777" w:rsidR="00860D13" w:rsidRPr="004D3925" w:rsidRDefault="00860D13" w:rsidP="009378A3">
            <w:pPr>
              <w:pStyle w:val="a8"/>
              <w:tabs>
                <w:tab w:val="left" w:pos="567"/>
                <w:tab w:val="left" w:pos="1134"/>
              </w:tabs>
              <w:jc w:val="center"/>
              <w:rPr>
                <w:rFonts w:ascii="Times New Roman" w:hAnsi="Times New Roman" w:cs="Times New Roman"/>
                <w:sz w:val="24"/>
                <w:szCs w:val="24"/>
                <w:lang w:val="kk-KZ"/>
              </w:rPr>
            </w:pPr>
            <w:r w:rsidRPr="004D3925">
              <w:rPr>
                <w:rFonts w:ascii="Times New Roman" w:hAnsi="Times New Roman" w:cs="Times New Roman"/>
                <w:sz w:val="24"/>
                <w:szCs w:val="24"/>
                <w:lang w:val="kk-KZ"/>
              </w:rPr>
              <w:t>Жақсы партия</w:t>
            </w:r>
          </w:p>
        </w:tc>
        <w:tc>
          <w:tcPr>
            <w:tcW w:w="1474" w:type="dxa"/>
            <w:hideMark/>
          </w:tcPr>
          <w:p w14:paraId="55E74BFF" w14:textId="77777777" w:rsidR="00860D13" w:rsidRPr="004D3925" w:rsidRDefault="00860D13" w:rsidP="009378A3">
            <w:pPr>
              <w:pStyle w:val="a8"/>
              <w:tabs>
                <w:tab w:val="left" w:pos="567"/>
                <w:tab w:val="left" w:pos="1134"/>
              </w:tabs>
              <w:jc w:val="center"/>
              <w:rPr>
                <w:rFonts w:ascii="Times New Roman" w:hAnsi="Times New Roman" w:cs="Times New Roman"/>
                <w:sz w:val="24"/>
                <w:szCs w:val="24"/>
              </w:rPr>
            </w:pPr>
            <w:r w:rsidRPr="004D3925">
              <w:rPr>
                <w:rFonts w:ascii="Times New Roman" w:hAnsi="Times New Roman" w:cs="Times New Roman"/>
                <w:sz w:val="24"/>
                <w:szCs w:val="24"/>
              </w:rPr>
              <w:t>«Әділеттілік және даму» партиясы</w:t>
            </w:r>
          </w:p>
        </w:tc>
        <w:tc>
          <w:tcPr>
            <w:tcW w:w="1598" w:type="dxa"/>
            <w:hideMark/>
          </w:tcPr>
          <w:p w14:paraId="255B4AD5" w14:textId="77777777" w:rsidR="00860D13" w:rsidRPr="004D3925" w:rsidRDefault="00860D13" w:rsidP="009378A3">
            <w:pPr>
              <w:pStyle w:val="a8"/>
              <w:tabs>
                <w:tab w:val="left" w:pos="567"/>
                <w:tab w:val="left" w:pos="1134"/>
              </w:tabs>
              <w:jc w:val="center"/>
              <w:rPr>
                <w:rFonts w:ascii="Times New Roman" w:hAnsi="Times New Roman" w:cs="Times New Roman"/>
                <w:sz w:val="24"/>
                <w:szCs w:val="24"/>
                <w:lang w:val="kk-KZ"/>
              </w:rPr>
            </w:pPr>
            <w:r w:rsidRPr="004D3925">
              <w:rPr>
                <w:rFonts w:ascii="Times New Roman" w:hAnsi="Times New Roman" w:cs="Times New Roman"/>
                <w:sz w:val="24"/>
                <w:szCs w:val="24"/>
                <w:lang w:val="kk-KZ"/>
              </w:rPr>
              <w:t>Халық Демократиялық партиясы</w:t>
            </w:r>
          </w:p>
        </w:tc>
        <w:tc>
          <w:tcPr>
            <w:tcW w:w="1622" w:type="dxa"/>
            <w:hideMark/>
          </w:tcPr>
          <w:p w14:paraId="3A529503" w14:textId="77777777" w:rsidR="00860D13" w:rsidRPr="004D3925" w:rsidRDefault="00860D13" w:rsidP="009378A3">
            <w:pPr>
              <w:pStyle w:val="a8"/>
              <w:tabs>
                <w:tab w:val="left" w:pos="567"/>
                <w:tab w:val="left" w:pos="1134"/>
              </w:tabs>
              <w:jc w:val="center"/>
              <w:rPr>
                <w:rFonts w:ascii="Times New Roman" w:hAnsi="Times New Roman" w:cs="Times New Roman"/>
                <w:sz w:val="24"/>
                <w:szCs w:val="24"/>
                <w:lang w:val="kk-KZ"/>
              </w:rPr>
            </w:pPr>
            <w:r w:rsidRPr="004D3925">
              <w:rPr>
                <w:rFonts w:ascii="Times New Roman" w:hAnsi="Times New Roman" w:cs="Times New Roman"/>
                <w:sz w:val="24"/>
                <w:szCs w:val="24"/>
                <w:lang w:val="kk-KZ"/>
              </w:rPr>
              <w:t>Бақыт партиясы</w:t>
            </w:r>
          </w:p>
        </w:tc>
        <w:tc>
          <w:tcPr>
            <w:tcW w:w="1491" w:type="dxa"/>
            <w:hideMark/>
          </w:tcPr>
          <w:p w14:paraId="0D2B6072" w14:textId="77777777" w:rsidR="00860D13" w:rsidRPr="004D3925" w:rsidRDefault="00860D13" w:rsidP="009378A3">
            <w:pPr>
              <w:pStyle w:val="a8"/>
              <w:tabs>
                <w:tab w:val="left" w:pos="567"/>
                <w:tab w:val="left" w:pos="1134"/>
              </w:tabs>
              <w:jc w:val="center"/>
              <w:rPr>
                <w:rFonts w:ascii="Times New Roman" w:hAnsi="Times New Roman" w:cs="Times New Roman"/>
                <w:sz w:val="24"/>
                <w:szCs w:val="24"/>
                <w:lang w:val="kk-KZ"/>
              </w:rPr>
            </w:pPr>
            <w:r w:rsidRPr="004D3925">
              <w:rPr>
                <w:rFonts w:ascii="Times New Roman" w:hAnsi="Times New Roman" w:cs="Times New Roman"/>
                <w:sz w:val="24"/>
                <w:szCs w:val="24"/>
                <w:lang w:val="kk-KZ"/>
              </w:rPr>
              <w:t>Отан партиясы</w:t>
            </w:r>
          </w:p>
        </w:tc>
      </w:tr>
    </w:tbl>
    <w:p w14:paraId="5E261E6C" w14:textId="77777777" w:rsidR="00344239" w:rsidRPr="004D3925" w:rsidRDefault="003F78CA"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Бұл жолғы сайлау барысы кандидаттардың біршама көптігімен және әйел адамның сайлауға түсуімен сипатталады.</w:t>
      </w:r>
    </w:p>
    <w:p w14:paraId="7769ECBF" w14:textId="600B62EA" w:rsidR="00872C89" w:rsidRPr="004D3925" w:rsidRDefault="00A26478"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872C89" w:rsidRPr="004D3925">
        <w:rPr>
          <w:rFonts w:ascii="Times New Roman" w:hAnsi="Times New Roman" w:cs="Times New Roman"/>
          <w:sz w:val="28"/>
          <w:szCs w:val="28"/>
          <w:lang w:val="kk-KZ"/>
        </w:rPr>
        <w:t>Ин</w:t>
      </w:r>
      <w:r w:rsidR="00570212" w:rsidRPr="004D3925">
        <w:rPr>
          <w:rFonts w:ascii="Times New Roman" w:hAnsi="Times New Roman" w:cs="Times New Roman"/>
          <w:sz w:val="28"/>
          <w:szCs w:val="28"/>
          <w:lang w:val="kk-KZ"/>
        </w:rPr>
        <w:t>д</w:t>
      </w:r>
      <w:r w:rsidR="00872C89" w:rsidRPr="004D3925">
        <w:rPr>
          <w:rFonts w:ascii="Times New Roman" w:hAnsi="Times New Roman" w:cs="Times New Roman"/>
          <w:sz w:val="28"/>
          <w:szCs w:val="28"/>
          <w:lang w:val="kk-KZ"/>
        </w:rPr>
        <w:t>же</w:t>
      </w:r>
      <w:r w:rsidR="00872C89" w:rsidRPr="004D3925">
        <w:rPr>
          <w:lang w:val="kk-KZ"/>
        </w:rPr>
        <w:t xml:space="preserve"> </w:t>
      </w:r>
      <w:r w:rsidR="00872C89" w:rsidRPr="004D3925">
        <w:rPr>
          <w:rFonts w:ascii="Times New Roman" w:hAnsi="Times New Roman" w:cs="Times New Roman"/>
          <w:sz w:val="28"/>
          <w:szCs w:val="28"/>
          <w:lang w:val="kk-KZ"/>
        </w:rPr>
        <w:t xml:space="preserve">Республикалық Халықтық партия атынан төрт рет (2002, 2007, 2011 және 2015 жылдары) қатарынан </w:t>
      </w:r>
      <w:r w:rsidR="00BD7794" w:rsidRPr="004D3925">
        <w:rPr>
          <w:rFonts w:ascii="Times New Roman" w:hAnsi="Times New Roman" w:cs="Times New Roman"/>
          <w:sz w:val="28"/>
          <w:szCs w:val="28"/>
          <w:lang w:val="kk-KZ"/>
        </w:rPr>
        <w:t>депутат болып сайланған халықтың атынан өкілді билікте жүрген саясаткер. Ол Парламентте де өзекті қоғамдық мәселелер жайында</w:t>
      </w:r>
      <w:r w:rsidR="00872C89" w:rsidRPr="004D3925">
        <w:rPr>
          <w:rFonts w:ascii="Times New Roman" w:hAnsi="Times New Roman" w:cs="Times New Roman"/>
          <w:sz w:val="28"/>
          <w:szCs w:val="28"/>
          <w:lang w:val="kk-KZ"/>
        </w:rPr>
        <w:t xml:space="preserve"> қызу пікірталастар</w:t>
      </w:r>
      <w:r w:rsidR="00BD7794" w:rsidRPr="004D3925">
        <w:rPr>
          <w:rFonts w:ascii="Times New Roman" w:hAnsi="Times New Roman" w:cs="Times New Roman"/>
          <w:sz w:val="28"/>
          <w:szCs w:val="28"/>
          <w:lang w:val="kk-KZ"/>
        </w:rPr>
        <w:t xml:space="preserve">ға түсіп отырады. Сайлауалды платформасында </w:t>
      </w:r>
      <w:r w:rsidR="00570212" w:rsidRPr="004D3925">
        <w:rPr>
          <w:rFonts w:ascii="Times New Roman" w:hAnsi="Times New Roman" w:cs="Times New Roman"/>
          <w:sz w:val="28"/>
          <w:szCs w:val="28"/>
          <w:lang w:val="kk-KZ"/>
        </w:rPr>
        <w:t>мемлекеттік басқару формасын</w:t>
      </w:r>
      <w:r w:rsidR="00872C89" w:rsidRPr="004D3925">
        <w:rPr>
          <w:rFonts w:ascii="Times New Roman" w:hAnsi="Times New Roman" w:cs="Times New Roman"/>
          <w:sz w:val="28"/>
          <w:szCs w:val="28"/>
          <w:lang w:val="kk-KZ"/>
        </w:rPr>
        <w:t xml:space="preserve"> парламенттік басқару жүйесіне қайтару</w:t>
      </w:r>
      <w:r w:rsidR="00570212" w:rsidRPr="004D3925">
        <w:rPr>
          <w:rFonts w:ascii="Times New Roman" w:hAnsi="Times New Roman" w:cs="Times New Roman"/>
          <w:sz w:val="28"/>
          <w:szCs w:val="28"/>
          <w:lang w:val="kk-KZ"/>
        </w:rPr>
        <w:t xml:space="preserve">ды жоспарлады. </w:t>
      </w:r>
      <w:r w:rsidR="00872C89" w:rsidRPr="004D3925">
        <w:rPr>
          <w:rFonts w:ascii="Times New Roman" w:hAnsi="Times New Roman" w:cs="Times New Roman"/>
          <w:sz w:val="28"/>
          <w:szCs w:val="28"/>
          <w:lang w:val="kk-KZ"/>
        </w:rPr>
        <w:t xml:space="preserve">Ол </w:t>
      </w:r>
      <w:r w:rsidR="00570212" w:rsidRPr="004D3925">
        <w:rPr>
          <w:rFonts w:ascii="Times New Roman" w:hAnsi="Times New Roman" w:cs="Times New Roman"/>
          <w:sz w:val="28"/>
          <w:szCs w:val="28"/>
          <w:lang w:val="kk-KZ"/>
        </w:rPr>
        <w:t>сайлауда жеңіске жететін болса</w:t>
      </w:r>
      <w:r w:rsidR="001D4866" w:rsidRPr="004D3925">
        <w:rPr>
          <w:rFonts w:ascii="Times New Roman" w:hAnsi="Times New Roman" w:cs="Times New Roman"/>
          <w:sz w:val="28"/>
          <w:szCs w:val="28"/>
          <w:lang w:val="kk-KZ"/>
        </w:rPr>
        <w:t>,</w:t>
      </w:r>
      <w:r w:rsidR="00570212" w:rsidRPr="004D3925">
        <w:rPr>
          <w:rFonts w:ascii="Times New Roman" w:hAnsi="Times New Roman" w:cs="Times New Roman"/>
          <w:sz w:val="28"/>
          <w:szCs w:val="28"/>
          <w:lang w:val="kk-KZ"/>
        </w:rPr>
        <w:t xml:space="preserve"> ең алдымен Президенттіктің </w:t>
      </w:r>
      <w:r w:rsidR="00872C89" w:rsidRPr="004D3925">
        <w:rPr>
          <w:rFonts w:ascii="Times New Roman" w:hAnsi="Times New Roman" w:cs="Times New Roman"/>
          <w:sz w:val="28"/>
          <w:szCs w:val="28"/>
          <w:lang w:val="kk-KZ"/>
        </w:rPr>
        <w:t xml:space="preserve">бірінші күні Түркияда 2016 жылғы шілдедегі төңкеріс әрекетінен кейін енгізілген төтенше жағдайды алып тастайтынына </w:t>
      </w:r>
      <w:r w:rsidR="00872C89" w:rsidRPr="004D3925">
        <w:rPr>
          <w:rFonts w:ascii="Times New Roman" w:hAnsi="Times New Roman" w:cs="Times New Roman"/>
          <w:sz w:val="28"/>
          <w:szCs w:val="28"/>
          <w:lang w:val="kk-KZ"/>
        </w:rPr>
        <w:lastRenderedPageBreak/>
        <w:t>уәде берді.</w:t>
      </w:r>
      <w:r w:rsidR="00570212" w:rsidRPr="004D3925">
        <w:rPr>
          <w:rFonts w:ascii="Times New Roman" w:hAnsi="Times New Roman" w:cs="Times New Roman"/>
          <w:sz w:val="28"/>
          <w:szCs w:val="28"/>
          <w:lang w:val="kk-KZ"/>
        </w:rPr>
        <w:t xml:space="preserve"> Сонымен бірге күрдтер мәселесін де өзінің сайлау платформасында ескеретінін айтты. </w:t>
      </w:r>
    </w:p>
    <w:p w14:paraId="35AC6196" w14:textId="5A889493" w:rsidR="006A467D" w:rsidRPr="004D3925" w:rsidRDefault="00570212"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Келесі кандидат жаңадан құрылған оппозициялық «Жақсы партия» (IP) атынан Мерал Акшенер ұсынылды. М.Ақшенердің де</w:t>
      </w:r>
      <w:r w:rsidRPr="004D3925">
        <w:rPr>
          <w:lang w:val="kk-KZ"/>
        </w:rPr>
        <w:t xml:space="preserve"> </w:t>
      </w:r>
      <w:r w:rsidRPr="004D3925">
        <w:rPr>
          <w:rFonts w:ascii="Times New Roman" w:hAnsi="Times New Roman" w:cs="Times New Roman"/>
          <w:sz w:val="28"/>
          <w:szCs w:val="28"/>
          <w:lang w:val="kk-KZ"/>
        </w:rPr>
        <w:t>Мухаррем Индже сияқты сайлауалды кампаниясының бірден бір мақсат</w:t>
      </w:r>
      <w:r w:rsidR="00A26478" w:rsidRPr="004D3925">
        <w:rPr>
          <w:rFonts w:ascii="Times New Roman" w:hAnsi="Times New Roman" w:cs="Times New Roman"/>
          <w:sz w:val="28"/>
          <w:szCs w:val="28"/>
          <w:lang w:val="kk-KZ"/>
        </w:rPr>
        <w:t xml:space="preserve">ы </w:t>
      </w:r>
      <w:r w:rsidR="001D4866" w:rsidRPr="004D3925">
        <w:rPr>
          <w:rFonts w:ascii="Times New Roman" w:hAnsi="Times New Roman" w:cs="Times New Roman"/>
          <w:sz w:val="28"/>
          <w:szCs w:val="28"/>
          <w:lang w:val="kk-KZ"/>
        </w:rPr>
        <w:t>– елді</w:t>
      </w:r>
      <w:r w:rsidRPr="004D3925">
        <w:rPr>
          <w:rFonts w:ascii="Times New Roman" w:hAnsi="Times New Roman" w:cs="Times New Roman"/>
          <w:sz w:val="28"/>
          <w:szCs w:val="28"/>
          <w:lang w:val="kk-KZ"/>
        </w:rPr>
        <w:t xml:space="preserve"> қайтадан парламенттік жүйеге әкелу. Сонымен бірге сайлауда жеңіске жеткен жағдайда мемлекеттік TRT телеарнасын сататынын мәлімдеді. «Жақсы партиясы» сайлау кампаниясы елдің ауыл шаруашылығы саласын дамытуға көбірек күш салатыны </w:t>
      </w:r>
      <w:r w:rsidR="006A467D" w:rsidRPr="004D3925">
        <w:rPr>
          <w:rFonts w:ascii="Times New Roman" w:hAnsi="Times New Roman" w:cs="Times New Roman"/>
          <w:sz w:val="28"/>
          <w:szCs w:val="28"/>
          <w:lang w:val="kk-KZ"/>
        </w:rPr>
        <w:t>сайлау платформаларының маңызды бағыты ретінде саналады. «ЖП» Түркияның 4,5 миллион халқын бюджетке ауыртпалық түсірмей қарыздан «құтқаруға» уәде берді. Өзінің бұрынғы кәсіби жетістігін яғни, бұрынғы Ішкі істер министрі, Парламент төрағасының орынбасарлығын елді басқаруда пайдалануды көздеді[</w:t>
      </w:r>
      <w:r w:rsidR="00942A68" w:rsidRPr="004D3925">
        <w:rPr>
          <w:rFonts w:ascii="Times New Roman" w:hAnsi="Times New Roman" w:cs="Times New Roman"/>
          <w:sz w:val="28"/>
          <w:szCs w:val="28"/>
          <w:lang w:val="kk-KZ"/>
        </w:rPr>
        <w:t>144</w:t>
      </w:r>
      <w:r w:rsidR="006A467D" w:rsidRPr="004D3925">
        <w:rPr>
          <w:rFonts w:ascii="Times New Roman" w:hAnsi="Times New Roman" w:cs="Times New Roman"/>
          <w:sz w:val="28"/>
          <w:szCs w:val="28"/>
          <w:lang w:val="kk-KZ"/>
        </w:rPr>
        <w:t xml:space="preserve">]. </w:t>
      </w:r>
    </w:p>
    <w:p w14:paraId="31287742" w14:textId="3D1EE448" w:rsidR="00C12D51" w:rsidRPr="004D3925" w:rsidRDefault="006A467D"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Оппозициялық Халықтық Демократиялық партия</w:t>
      </w:r>
      <w:r w:rsidR="00A26478" w:rsidRPr="004D3925">
        <w:rPr>
          <w:rFonts w:ascii="Times New Roman" w:hAnsi="Times New Roman" w:cs="Times New Roman"/>
          <w:sz w:val="28"/>
          <w:szCs w:val="28"/>
          <w:lang w:val="kk-KZ"/>
        </w:rPr>
        <w:t>сы</w:t>
      </w:r>
      <w:r w:rsidRPr="004D3925">
        <w:rPr>
          <w:rFonts w:ascii="Times New Roman" w:hAnsi="Times New Roman" w:cs="Times New Roman"/>
          <w:sz w:val="28"/>
          <w:szCs w:val="28"/>
          <w:lang w:val="kk-KZ"/>
        </w:rPr>
        <w:t xml:space="preserve"> атынан (ХДП) тең</w:t>
      </w:r>
      <w:r w:rsidR="001D4866" w:rsidRPr="004D3925">
        <w:rPr>
          <w:rFonts w:ascii="Times New Roman" w:hAnsi="Times New Roman" w:cs="Times New Roman"/>
          <w:sz w:val="28"/>
          <w:szCs w:val="28"/>
          <w:lang w:val="kk-KZ"/>
        </w:rPr>
        <w:t xml:space="preserve"> төрағасы Селахаттин Демирташ </w:t>
      </w:r>
      <w:r w:rsidRPr="004D3925">
        <w:rPr>
          <w:rFonts w:ascii="Times New Roman" w:hAnsi="Times New Roman" w:cs="Times New Roman"/>
          <w:sz w:val="28"/>
          <w:szCs w:val="28"/>
          <w:lang w:val="kk-KZ"/>
        </w:rPr>
        <w:t xml:space="preserve">кандидат ретінде ұсынылды. Демирташ </w:t>
      </w:r>
      <w:r w:rsidR="00C12D51" w:rsidRPr="004D3925">
        <w:rPr>
          <w:rFonts w:ascii="Times New Roman" w:hAnsi="Times New Roman" w:cs="Times New Roman"/>
          <w:sz w:val="28"/>
          <w:szCs w:val="28"/>
          <w:lang w:val="kk-KZ"/>
        </w:rPr>
        <w:t>2017 жылы ақпанда «</w:t>
      </w:r>
      <w:r w:rsidR="00A26478" w:rsidRPr="004D3925">
        <w:rPr>
          <w:rFonts w:ascii="Times New Roman" w:hAnsi="Times New Roman" w:cs="Times New Roman"/>
          <w:sz w:val="28"/>
          <w:szCs w:val="28"/>
          <w:lang w:val="kk-KZ"/>
        </w:rPr>
        <w:t>Т</w:t>
      </w:r>
      <w:r w:rsidRPr="004D3925">
        <w:rPr>
          <w:rFonts w:ascii="Times New Roman" w:hAnsi="Times New Roman" w:cs="Times New Roman"/>
          <w:sz w:val="28"/>
          <w:szCs w:val="28"/>
          <w:lang w:val="kk-KZ"/>
        </w:rPr>
        <w:t>үрік ұлтын</w:t>
      </w:r>
      <w:r w:rsidR="00C12D51" w:rsidRPr="004D3925">
        <w:rPr>
          <w:rFonts w:ascii="Times New Roman" w:hAnsi="Times New Roman" w:cs="Times New Roman"/>
          <w:sz w:val="28"/>
          <w:szCs w:val="28"/>
          <w:lang w:val="kk-KZ"/>
        </w:rPr>
        <w:t>а тіл тигізді</w:t>
      </w:r>
      <w:r w:rsidRPr="004D3925">
        <w:rPr>
          <w:rFonts w:ascii="Times New Roman" w:hAnsi="Times New Roman" w:cs="Times New Roman"/>
          <w:sz w:val="28"/>
          <w:szCs w:val="28"/>
          <w:lang w:val="kk-KZ"/>
        </w:rPr>
        <w:t>, Түркия Республикасын және оның мемлекеттік мекемелерін қорлады</w:t>
      </w:r>
      <w:r w:rsidR="00C12D51"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деп айы</w:t>
      </w:r>
      <w:r w:rsidR="00C12D51" w:rsidRPr="004D3925">
        <w:rPr>
          <w:rFonts w:ascii="Times New Roman" w:hAnsi="Times New Roman" w:cs="Times New Roman"/>
          <w:sz w:val="28"/>
          <w:szCs w:val="28"/>
          <w:lang w:val="kk-KZ"/>
        </w:rPr>
        <w:t>пталып, бес айға түрмеге қамалған</w:t>
      </w:r>
      <w:r w:rsidR="001D4866" w:rsidRPr="004D3925">
        <w:rPr>
          <w:rFonts w:ascii="Times New Roman" w:hAnsi="Times New Roman" w:cs="Times New Roman"/>
          <w:sz w:val="28"/>
          <w:szCs w:val="28"/>
          <w:lang w:val="kk-KZ"/>
        </w:rPr>
        <w:t>,</w:t>
      </w:r>
      <w:r w:rsidR="00C12D51" w:rsidRPr="004D3925">
        <w:rPr>
          <w:rFonts w:ascii="Times New Roman" w:hAnsi="Times New Roman" w:cs="Times New Roman"/>
          <w:sz w:val="28"/>
          <w:szCs w:val="28"/>
          <w:lang w:val="kk-KZ"/>
        </w:rPr>
        <w:t xml:space="preserve"> елде күрд мәселесін ашық көтеріп жүрген оппозиционер</w:t>
      </w:r>
      <w:r w:rsidRPr="004D3925">
        <w:rPr>
          <w:rFonts w:ascii="Times New Roman" w:hAnsi="Times New Roman" w:cs="Times New Roman"/>
          <w:sz w:val="28"/>
          <w:szCs w:val="28"/>
          <w:lang w:val="kk-KZ"/>
        </w:rPr>
        <w:t>.</w:t>
      </w:r>
    </w:p>
    <w:p w14:paraId="5BCCCC1A" w14:textId="77777777" w:rsidR="001D4866" w:rsidRPr="004D3925" w:rsidRDefault="00123BA6"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Селахаттин Демирташ т</w:t>
      </w:r>
      <w:r w:rsidR="00C12D51" w:rsidRPr="004D3925">
        <w:rPr>
          <w:rFonts w:ascii="Times New Roman" w:hAnsi="Times New Roman" w:cs="Times New Roman"/>
          <w:sz w:val="28"/>
          <w:szCs w:val="28"/>
          <w:lang w:val="kk-KZ"/>
        </w:rPr>
        <w:t xml:space="preserve">үрмеде отырған жерінен 24 маусымға белгіленген сайлау қарсаңында сайлауалды </w:t>
      </w:r>
      <w:r w:rsidRPr="004D3925">
        <w:rPr>
          <w:rFonts w:ascii="Times New Roman" w:hAnsi="Times New Roman" w:cs="Times New Roman"/>
          <w:sz w:val="28"/>
          <w:szCs w:val="28"/>
          <w:lang w:val="kk-KZ"/>
        </w:rPr>
        <w:t xml:space="preserve">10 минуттық баяндамасын </w:t>
      </w:r>
      <w:r w:rsidR="00C12D51" w:rsidRPr="004D3925">
        <w:rPr>
          <w:rFonts w:ascii="Times New Roman" w:hAnsi="Times New Roman" w:cs="Times New Roman"/>
          <w:sz w:val="28"/>
          <w:szCs w:val="28"/>
          <w:lang w:val="kk-KZ"/>
        </w:rPr>
        <w:t>мемлекеттік TRT телеарнасын</w:t>
      </w:r>
      <w:r w:rsidRPr="004D3925">
        <w:rPr>
          <w:rFonts w:ascii="Times New Roman" w:hAnsi="Times New Roman" w:cs="Times New Roman"/>
          <w:sz w:val="28"/>
          <w:szCs w:val="28"/>
          <w:lang w:val="kk-KZ"/>
        </w:rPr>
        <w:t>ан бер</w:t>
      </w:r>
      <w:r w:rsidR="00033064" w:rsidRPr="004D3925">
        <w:rPr>
          <w:rFonts w:ascii="Times New Roman" w:hAnsi="Times New Roman" w:cs="Times New Roman"/>
          <w:sz w:val="28"/>
          <w:szCs w:val="28"/>
          <w:lang w:val="kk-KZ"/>
        </w:rPr>
        <w:t>ді[</w:t>
      </w:r>
      <w:r w:rsidR="00942A68" w:rsidRPr="004D3925">
        <w:rPr>
          <w:rFonts w:ascii="Times New Roman" w:hAnsi="Times New Roman" w:cs="Times New Roman"/>
          <w:sz w:val="28"/>
          <w:szCs w:val="28"/>
          <w:lang w:val="kk-KZ"/>
        </w:rPr>
        <w:t>145</w:t>
      </w:r>
      <w:r w:rsidR="00033064" w:rsidRPr="004D3925">
        <w:rPr>
          <w:rFonts w:ascii="Times New Roman" w:hAnsi="Times New Roman" w:cs="Times New Roman"/>
          <w:sz w:val="28"/>
          <w:szCs w:val="28"/>
          <w:lang w:val="kk-KZ"/>
        </w:rPr>
        <w:t>]</w:t>
      </w:r>
      <w:r w:rsidR="00C12D51" w:rsidRPr="004D3925">
        <w:rPr>
          <w:rFonts w:ascii="Times New Roman" w:hAnsi="Times New Roman" w:cs="Times New Roman"/>
          <w:sz w:val="28"/>
          <w:szCs w:val="28"/>
          <w:lang w:val="kk-KZ"/>
        </w:rPr>
        <w:t>.</w:t>
      </w:r>
    </w:p>
    <w:p w14:paraId="11AD77AA" w14:textId="5ABEE686" w:rsidR="00872C89" w:rsidRPr="004D3925" w:rsidRDefault="00C12D51"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Кандидаттың негізгі көзқарасы түрік қоғамы билеуші ​​партияның билігінен әбден шаршаған, сондықтан өзгеріс керек дегенді білдіреді. Демирташ егер жеңіске жеткен жағдайда елдің барлық мәселелерін, соның ішінде күрд мәселесін де демократиялық жолмен шешуге болатынын кампаниясының әрекетінен байқауға болады.  </w:t>
      </w:r>
    </w:p>
    <w:p w14:paraId="46D473C6" w14:textId="77777777" w:rsidR="00033064" w:rsidRPr="004D3925" w:rsidRDefault="00033064"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«Консервативтік исламшыл өркендеу</w:t>
      </w:r>
      <w:r w:rsidR="008A02DB"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партиясы жетекшісі Темел </w:t>
      </w:r>
      <w:r w:rsidR="008A02DB" w:rsidRPr="004D3925">
        <w:rPr>
          <w:rFonts w:ascii="Times New Roman" w:hAnsi="Times New Roman" w:cs="Times New Roman"/>
          <w:sz w:val="28"/>
          <w:szCs w:val="28"/>
          <w:lang w:val="kk-KZ"/>
        </w:rPr>
        <w:t>Карамоллаоғлұ</w:t>
      </w:r>
      <w:r w:rsidRPr="004D3925">
        <w:rPr>
          <w:rFonts w:ascii="Times New Roman" w:hAnsi="Times New Roman" w:cs="Times New Roman"/>
          <w:sz w:val="28"/>
          <w:szCs w:val="28"/>
          <w:lang w:val="kk-KZ"/>
        </w:rPr>
        <w:t xml:space="preserve"> президенттікке кандидат ретінде ұсын</w:t>
      </w:r>
      <w:r w:rsidR="008A02DB" w:rsidRPr="004D3925">
        <w:rPr>
          <w:rFonts w:ascii="Times New Roman" w:hAnsi="Times New Roman" w:cs="Times New Roman"/>
          <w:sz w:val="28"/>
          <w:szCs w:val="28"/>
          <w:lang w:val="kk-KZ"/>
        </w:rPr>
        <w:t>ыл</w:t>
      </w:r>
      <w:r w:rsidRPr="004D3925">
        <w:rPr>
          <w:rFonts w:ascii="Times New Roman" w:hAnsi="Times New Roman" w:cs="Times New Roman"/>
          <w:sz w:val="28"/>
          <w:szCs w:val="28"/>
          <w:lang w:val="kk-KZ"/>
        </w:rPr>
        <w:t>ды.</w:t>
      </w:r>
      <w:r w:rsidR="008A02DB" w:rsidRPr="004D3925">
        <w:rPr>
          <w:rFonts w:ascii="Times New Roman" w:hAnsi="Times New Roman" w:cs="Times New Roman"/>
          <w:sz w:val="28"/>
          <w:szCs w:val="28"/>
          <w:lang w:val="kk-KZ"/>
        </w:rPr>
        <w:t xml:space="preserve"> Карамоллаоғлұ сайлау кампаниясының негізгі платформасының негізгі бағыты Ресеймен қарым-қатынасты одан әрі дамыту, Сирия бойынша ынтымақтастықты қолдай отырып, сонымен бірге ресейлік С-400 зениттік-зымырандық кешендерін жеткізу туралы келісімнің орындалуын жақтайды. Оның геосаяси саладағы позициясы бойынша АҚШ-тың халықаралық аренадағы ұстанымын сынай отырып, НАТО ислам елдерінде хаос тудырды деп айыптады. Түркияның ЕО-ға кіруін қолдамайтыны сайлау кампаниясының бағытынан анықталады.</w:t>
      </w:r>
    </w:p>
    <w:p w14:paraId="5F6A438D" w14:textId="4F1A8A71" w:rsidR="008A02DB" w:rsidRPr="004D3925" w:rsidRDefault="008A02DB"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2018 жылғы мерзімінен бұрын өткізілген Президент сайлауының келесі кандидаты </w:t>
      </w:r>
      <w:r w:rsidR="001D4866"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оппозициялық «Отан» партиясы (VP) атынан</w:t>
      </w:r>
      <w:r w:rsidR="001D4866" w:rsidRPr="004D3925">
        <w:rPr>
          <w:rFonts w:ascii="Times New Roman" w:hAnsi="Times New Roman" w:cs="Times New Roman"/>
          <w:sz w:val="28"/>
          <w:szCs w:val="28"/>
          <w:lang w:val="kk-KZ"/>
        </w:rPr>
        <w:t xml:space="preserve"> түскен</w:t>
      </w:r>
      <w:r w:rsidRPr="004D3925">
        <w:rPr>
          <w:rFonts w:ascii="Times New Roman" w:hAnsi="Times New Roman" w:cs="Times New Roman"/>
          <w:sz w:val="28"/>
          <w:szCs w:val="28"/>
          <w:lang w:val="kk-KZ"/>
        </w:rPr>
        <w:t xml:space="preserve"> Дога Перинчек.</w:t>
      </w:r>
    </w:p>
    <w:p w14:paraId="0AAE6326" w14:textId="77777777" w:rsidR="00010E1C" w:rsidRPr="004D3925" w:rsidRDefault="008A02DB"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Түркияның «революциялық жұмысшы-шаруа партиясының» негізін қалаушылардың бірі Перинчек 2008 жылы 21 наурызда әскери төңкеріс жасамақ болды деген айыппен «Эргенекон» ісі бойынша күдіктілердің бірі ретінде тұтқындалып, 2013 жыл</w:t>
      </w:r>
      <w:r w:rsidR="00010E1C" w:rsidRPr="004D3925">
        <w:rPr>
          <w:rFonts w:ascii="Times New Roman" w:hAnsi="Times New Roman" w:cs="Times New Roman"/>
          <w:sz w:val="28"/>
          <w:szCs w:val="28"/>
          <w:lang w:val="kk-KZ"/>
        </w:rPr>
        <w:t>ы 5 тамызда оны</w:t>
      </w:r>
      <w:r w:rsidRPr="004D3925">
        <w:rPr>
          <w:rFonts w:ascii="Times New Roman" w:hAnsi="Times New Roman" w:cs="Times New Roman"/>
          <w:sz w:val="28"/>
          <w:szCs w:val="28"/>
          <w:lang w:val="kk-KZ"/>
        </w:rPr>
        <w:t xml:space="preserve"> өмір бойына бас </w:t>
      </w:r>
      <w:r w:rsidR="00010E1C" w:rsidRPr="004D3925">
        <w:rPr>
          <w:rFonts w:ascii="Times New Roman" w:hAnsi="Times New Roman" w:cs="Times New Roman"/>
          <w:sz w:val="28"/>
          <w:szCs w:val="28"/>
          <w:lang w:val="kk-KZ"/>
        </w:rPr>
        <w:t xml:space="preserve">бостандығынан айыру туралы шешім шығарылып, </w:t>
      </w:r>
      <w:r w:rsidRPr="004D3925">
        <w:rPr>
          <w:rFonts w:ascii="Times New Roman" w:hAnsi="Times New Roman" w:cs="Times New Roman"/>
          <w:sz w:val="28"/>
          <w:szCs w:val="28"/>
          <w:lang w:val="kk-KZ"/>
        </w:rPr>
        <w:t xml:space="preserve">2014 жылдың наурыз айында </w:t>
      </w:r>
      <w:r w:rsidR="00010E1C" w:rsidRPr="004D3925">
        <w:rPr>
          <w:rFonts w:ascii="Times New Roman" w:hAnsi="Times New Roman" w:cs="Times New Roman"/>
          <w:sz w:val="28"/>
          <w:szCs w:val="28"/>
          <w:lang w:val="kk-KZ"/>
        </w:rPr>
        <w:t xml:space="preserve">бұл </w:t>
      </w:r>
      <w:r w:rsidRPr="004D3925">
        <w:rPr>
          <w:rFonts w:ascii="Times New Roman" w:hAnsi="Times New Roman" w:cs="Times New Roman"/>
          <w:sz w:val="28"/>
          <w:szCs w:val="28"/>
          <w:lang w:val="kk-KZ"/>
        </w:rPr>
        <w:t>үкім</w:t>
      </w:r>
      <w:r w:rsidR="00010E1C"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күші</w:t>
      </w:r>
      <w:r w:rsidR="00010E1C" w:rsidRPr="004D3925">
        <w:rPr>
          <w:rFonts w:ascii="Times New Roman" w:hAnsi="Times New Roman" w:cs="Times New Roman"/>
          <w:sz w:val="28"/>
          <w:szCs w:val="28"/>
          <w:lang w:val="kk-KZ"/>
        </w:rPr>
        <w:t>н</w:t>
      </w:r>
      <w:r w:rsidRPr="004D3925">
        <w:rPr>
          <w:rFonts w:ascii="Times New Roman" w:hAnsi="Times New Roman" w:cs="Times New Roman"/>
          <w:sz w:val="28"/>
          <w:szCs w:val="28"/>
          <w:lang w:val="kk-KZ"/>
        </w:rPr>
        <w:t xml:space="preserve"> жойы</w:t>
      </w:r>
      <w:r w:rsidR="00010E1C" w:rsidRPr="004D3925">
        <w:rPr>
          <w:rFonts w:ascii="Times New Roman" w:hAnsi="Times New Roman" w:cs="Times New Roman"/>
          <w:sz w:val="28"/>
          <w:szCs w:val="28"/>
          <w:lang w:val="kk-KZ"/>
        </w:rPr>
        <w:t xml:space="preserve">п, ол бостандыққа шығарылды. </w:t>
      </w:r>
    </w:p>
    <w:p w14:paraId="5F1E63FF" w14:textId="55A9FDF0" w:rsidR="008A02DB" w:rsidRPr="004D3925" w:rsidRDefault="00010E1C"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lastRenderedPageBreak/>
        <w:tab/>
        <w:t>Түркияның сайлау барысында тіркелген кандидаттардың басым көпшіліг</w:t>
      </w:r>
      <w:r w:rsidR="00042109" w:rsidRPr="004D3925">
        <w:rPr>
          <w:rFonts w:ascii="Times New Roman" w:hAnsi="Times New Roman" w:cs="Times New Roman"/>
          <w:sz w:val="28"/>
          <w:szCs w:val="28"/>
          <w:lang w:val="kk-KZ"/>
        </w:rPr>
        <w:t>і</w:t>
      </w:r>
      <w:r w:rsidRPr="004D3925">
        <w:rPr>
          <w:rFonts w:ascii="Times New Roman" w:hAnsi="Times New Roman" w:cs="Times New Roman"/>
          <w:sz w:val="28"/>
          <w:szCs w:val="28"/>
          <w:lang w:val="kk-KZ"/>
        </w:rPr>
        <w:t xml:space="preserve"> оппозициялық көзқараста болды. </w:t>
      </w:r>
      <w:r w:rsidR="001D4866"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Түркия</w:t>
      </w:r>
      <w:r w:rsidR="00DE5A57" w:rsidRPr="004D3925">
        <w:rPr>
          <w:rFonts w:ascii="Times New Roman" w:hAnsi="Times New Roman" w:cs="Times New Roman"/>
          <w:sz w:val="28"/>
          <w:szCs w:val="28"/>
          <w:lang w:val="kk-KZ"/>
        </w:rPr>
        <w:t xml:space="preserve"> мен Ресейге қарсы қауіптің</w:t>
      </w:r>
      <w:r w:rsidRPr="004D3925">
        <w:rPr>
          <w:rFonts w:ascii="Times New Roman" w:hAnsi="Times New Roman" w:cs="Times New Roman"/>
          <w:sz w:val="28"/>
          <w:szCs w:val="28"/>
          <w:lang w:val="kk-KZ"/>
        </w:rPr>
        <w:t xml:space="preserve"> </w:t>
      </w:r>
      <w:r w:rsidR="00DE5A57" w:rsidRPr="004D3925">
        <w:rPr>
          <w:rFonts w:ascii="Times New Roman" w:hAnsi="Times New Roman" w:cs="Times New Roman"/>
          <w:sz w:val="28"/>
          <w:szCs w:val="28"/>
          <w:lang w:val="kk-KZ"/>
        </w:rPr>
        <w:t>көзі</w:t>
      </w:r>
      <w:r w:rsidRPr="004D3925">
        <w:rPr>
          <w:rFonts w:ascii="Times New Roman" w:hAnsi="Times New Roman" w:cs="Times New Roman"/>
          <w:sz w:val="28"/>
          <w:szCs w:val="28"/>
          <w:lang w:val="kk-KZ"/>
        </w:rPr>
        <w:t xml:space="preserve"> </w:t>
      </w:r>
      <w:r w:rsidR="00DE5A57" w:rsidRPr="004D3925">
        <w:rPr>
          <w:rFonts w:ascii="Times New Roman" w:hAnsi="Times New Roman" w:cs="Times New Roman"/>
          <w:sz w:val="28"/>
          <w:szCs w:val="28"/>
          <w:lang w:val="kk-KZ"/>
        </w:rPr>
        <w:t>бір</w:t>
      </w:r>
      <w:r w:rsidRPr="004D3925">
        <w:rPr>
          <w:rFonts w:ascii="Times New Roman" w:hAnsi="Times New Roman" w:cs="Times New Roman"/>
          <w:sz w:val="28"/>
          <w:szCs w:val="28"/>
          <w:lang w:val="kk-KZ"/>
        </w:rPr>
        <w:t>, сондықтан Анкара Мәскеумен әскери ынтымақтастықты</w:t>
      </w:r>
      <w:r w:rsidR="00AB25D6" w:rsidRPr="004D3925">
        <w:rPr>
          <w:rFonts w:ascii="Times New Roman" w:hAnsi="Times New Roman" w:cs="Times New Roman"/>
          <w:sz w:val="28"/>
          <w:szCs w:val="28"/>
          <w:lang w:val="kk-KZ"/>
        </w:rPr>
        <w:t xml:space="preserve"> күшейтуі керек</w:t>
      </w:r>
      <w:r w:rsidR="001D4866" w:rsidRPr="004D3925">
        <w:rPr>
          <w:rFonts w:ascii="Times New Roman" w:hAnsi="Times New Roman" w:cs="Times New Roman"/>
          <w:sz w:val="28"/>
          <w:szCs w:val="28"/>
          <w:lang w:val="kk-KZ"/>
        </w:rPr>
        <w:t>»</w:t>
      </w:r>
      <w:r w:rsidR="00AB25D6" w:rsidRPr="004D3925">
        <w:rPr>
          <w:rFonts w:ascii="Times New Roman" w:hAnsi="Times New Roman" w:cs="Times New Roman"/>
          <w:sz w:val="28"/>
          <w:szCs w:val="28"/>
          <w:lang w:val="kk-KZ"/>
        </w:rPr>
        <w:t>, - дейді Дога</w:t>
      </w:r>
      <w:r w:rsidR="001D4866" w:rsidRPr="004D3925">
        <w:rPr>
          <w:rFonts w:ascii="Times New Roman" w:hAnsi="Times New Roman" w:cs="Times New Roman"/>
          <w:sz w:val="28"/>
          <w:szCs w:val="28"/>
          <w:lang w:val="kk-KZ"/>
        </w:rPr>
        <w:t xml:space="preserve"> Перинчек. Сондай-ақ </w:t>
      </w:r>
      <w:r w:rsidRPr="004D3925">
        <w:rPr>
          <w:rFonts w:ascii="Times New Roman" w:hAnsi="Times New Roman" w:cs="Times New Roman"/>
          <w:sz w:val="28"/>
          <w:szCs w:val="28"/>
          <w:lang w:val="kk-KZ"/>
        </w:rPr>
        <w:t>РИА Новости агенттігіне берген сұхбатында мемлекет басшысы лауазымына үміткер Түркия</w:t>
      </w:r>
      <w:r w:rsidR="00AB25D6" w:rsidRPr="004D3925">
        <w:rPr>
          <w:rFonts w:ascii="Times New Roman" w:hAnsi="Times New Roman" w:cs="Times New Roman"/>
          <w:sz w:val="28"/>
          <w:szCs w:val="28"/>
          <w:lang w:val="kk-KZ"/>
        </w:rPr>
        <w:t xml:space="preserve"> </w:t>
      </w:r>
      <w:r w:rsidR="00DE5A57" w:rsidRPr="004D3925">
        <w:rPr>
          <w:rFonts w:ascii="Times New Roman" w:hAnsi="Times New Roman" w:cs="Times New Roman"/>
          <w:sz w:val="28"/>
          <w:szCs w:val="28"/>
          <w:lang w:val="kk-KZ"/>
        </w:rPr>
        <w:t>Президенті болып</w:t>
      </w:r>
      <w:r w:rsidRPr="004D3925">
        <w:rPr>
          <w:rFonts w:ascii="Times New Roman" w:hAnsi="Times New Roman" w:cs="Times New Roman"/>
          <w:sz w:val="28"/>
          <w:szCs w:val="28"/>
          <w:lang w:val="kk-KZ"/>
        </w:rPr>
        <w:t xml:space="preserve"> сайланса, НА</w:t>
      </w:r>
      <w:r w:rsidR="00DE5A57" w:rsidRPr="004D3925">
        <w:rPr>
          <w:rFonts w:ascii="Times New Roman" w:hAnsi="Times New Roman" w:cs="Times New Roman"/>
          <w:sz w:val="28"/>
          <w:szCs w:val="28"/>
          <w:lang w:val="kk-KZ"/>
        </w:rPr>
        <w:t>ТО-дан шығатынын айтты[</w:t>
      </w:r>
      <w:r w:rsidR="00942A68" w:rsidRPr="004D3925">
        <w:rPr>
          <w:rFonts w:ascii="Times New Roman" w:hAnsi="Times New Roman" w:cs="Times New Roman"/>
          <w:sz w:val="28"/>
          <w:szCs w:val="28"/>
          <w:lang w:val="kk-KZ"/>
        </w:rPr>
        <w:t>146</w:t>
      </w:r>
      <w:r w:rsidR="00DE5A57" w:rsidRPr="004D3925">
        <w:rPr>
          <w:rFonts w:ascii="Times New Roman" w:hAnsi="Times New Roman" w:cs="Times New Roman"/>
          <w:sz w:val="28"/>
          <w:szCs w:val="28"/>
          <w:lang w:val="kk-KZ"/>
        </w:rPr>
        <w:t>]</w:t>
      </w:r>
    </w:p>
    <w:p w14:paraId="2BEF1A82" w14:textId="77777777" w:rsidR="003F78CA" w:rsidRPr="004D3925" w:rsidRDefault="00AB25D6"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Әрбір кандидаттың сайлаушылар алдындағы үгіт насихатын талдай отырып, Түркия еліндегі сайлауалды көңіл-күй сайлауға қатысушы кандидаттардың сайлау кампанияларының платформаларына байланысты екені анықталды. Өйткені, сайлау камп</w:t>
      </w:r>
      <w:r w:rsidR="00387B21" w:rsidRPr="004D3925">
        <w:rPr>
          <w:rFonts w:ascii="Times New Roman" w:hAnsi="Times New Roman" w:cs="Times New Roman"/>
          <w:sz w:val="28"/>
          <w:szCs w:val="28"/>
          <w:lang w:val="kk-KZ"/>
        </w:rPr>
        <w:t>а</w:t>
      </w:r>
      <w:r w:rsidRPr="004D3925">
        <w:rPr>
          <w:rFonts w:ascii="Times New Roman" w:hAnsi="Times New Roman" w:cs="Times New Roman"/>
          <w:sz w:val="28"/>
          <w:szCs w:val="28"/>
          <w:lang w:val="kk-KZ"/>
        </w:rPr>
        <w:t>ниялары алдын ала елдің саяси, экономикалық, әлеуметтік жағдайларын зерттей отырып, сайлауалды бағдарламаларын құратындары белгілі.</w:t>
      </w:r>
    </w:p>
    <w:p w14:paraId="0ED8C426" w14:textId="77777777" w:rsidR="00AB25D6" w:rsidRPr="004D3925" w:rsidRDefault="00AB25D6"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Осы сайлаудағы сайлау кампанияларының сайлау барысындағы ұстанымдарын идеологиялық ерекшеліктеріне байланысты қарастыратын болсақ, </w:t>
      </w:r>
      <w:r w:rsidR="0075085C" w:rsidRPr="004D3925">
        <w:rPr>
          <w:rFonts w:ascii="Times New Roman" w:hAnsi="Times New Roman" w:cs="Times New Roman"/>
          <w:sz w:val="28"/>
          <w:szCs w:val="28"/>
          <w:lang w:val="kk-KZ"/>
        </w:rPr>
        <w:t>төмендегі кестеден анықтауға болады.</w:t>
      </w:r>
    </w:p>
    <w:p w14:paraId="582C9ABD" w14:textId="77777777" w:rsidR="00AE4413" w:rsidRPr="004D3925" w:rsidRDefault="000C5C9B"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p>
    <w:p w14:paraId="2CE98DE5" w14:textId="23CCCC41" w:rsidR="00387B21" w:rsidRPr="004D3925" w:rsidRDefault="00AE4413"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0C5C9B" w:rsidRPr="004D3925">
        <w:rPr>
          <w:rFonts w:ascii="Times New Roman" w:hAnsi="Times New Roman" w:cs="Times New Roman"/>
          <w:sz w:val="28"/>
          <w:szCs w:val="28"/>
          <w:lang w:val="kk-KZ"/>
        </w:rPr>
        <w:t>Кес</w:t>
      </w:r>
      <w:r w:rsidR="00387B21" w:rsidRPr="004D3925">
        <w:rPr>
          <w:rFonts w:ascii="Times New Roman" w:hAnsi="Times New Roman" w:cs="Times New Roman"/>
          <w:sz w:val="28"/>
          <w:szCs w:val="28"/>
          <w:lang w:val="kk-KZ"/>
        </w:rPr>
        <w:t>те</w:t>
      </w:r>
      <w:r w:rsidR="000C5C9B" w:rsidRPr="004D3925">
        <w:rPr>
          <w:rFonts w:ascii="Times New Roman" w:hAnsi="Times New Roman" w:cs="Times New Roman"/>
          <w:sz w:val="28"/>
          <w:szCs w:val="28"/>
          <w:lang w:val="kk-KZ"/>
        </w:rPr>
        <w:t xml:space="preserve"> </w:t>
      </w:r>
      <w:r w:rsidR="00387B21" w:rsidRPr="004D3925">
        <w:rPr>
          <w:rFonts w:ascii="Times New Roman" w:hAnsi="Times New Roman" w:cs="Times New Roman"/>
          <w:sz w:val="28"/>
          <w:szCs w:val="28"/>
          <w:lang w:val="kk-KZ"/>
        </w:rPr>
        <w:t>-</w:t>
      </w:r>
      <w:r w:rsidR="000C5C9B" w:rsidRPr="004D3925">
        <w:rPr>
          <w:rFonts w:ascii="Times New Roman" w:hAnsi="Times New Roman" w:cs="Times New Roman"/>
          <w:sz w:val="28"/>
          <w:szCs w:val="28"/>
          <w:lang w:val="kk-KZ"/>
        </w:rPr>
        <w:t xml:space="preserve"> 12</w:t>
      </w:r>
      <w:r w:rsidR="00387B21" w:rsidRPr="004D3925">
        <w:rPr>
          <w:rFonts w:ascii="Times New Roman" w:hAnsi="Times New Roman" w:cs="Times New Roman"/>
          <w:sz w:val="28"/>
          <w:szCs w:val="28"/>
          <w:lang w:val="kk-KZ"/>
        </w:rPr>
        <w:t>. Сайлау кампанияларының сайлау барысындағы ұстанымдарының идеологиялық ерекшеліктері</w:t>
      </w:r>
      <w:r w:rsidR="000C5C9B" w:rsidRPr="004D3925">
        <w:rPr>
          <w:rFonts w:ascii="Times New Roman" w:hAnsi="Times New Roman" w:cs="Times New Roman"/>
          <w:sz w:val="28"/>
          <w:szCs w:val="28"/>
          <w:lang w:val="kk-KZ"/>
        </w:rPr>
        <w:t>.</w:t>
      </w:r>
    </w:p>
    <w:tbl>
      <w:tblPr>
        <w:tblStyle w:val="11"/>
        <w:tblW w:w="0" w:type="auto"/>
        <w:tblInd w:w="108" w:type="dxa"/>
        <w:tblLook w:val="04A0" w:firstRow="1" w:lastRow="0" w:firstColumn="1" w:lastColumn="0" w:noHBand="0" w:noVBand="1"/>
      </w:tblPr>
      <w:tblGrid>
        <w:gridCol w:w="2185"/>
        <w:gridCol w:w="1377"/>
        <w:gridCol w:w="3064"/>
        <w:gridCol w:w="2611"/>
      </w:tblGrid>
      <w:tr w:rsidR="00EE1BC2" w:rsidRPr="004D3925" w14:paraId="65368A64" w14:textId="77777777" w:rsidTr="00EE1BC2">
        <w:tc>
          <w:tcPr>
            <w:tcW w:w="2185" w:type="dxa"/>
            <w:hideMark/>
          </w:tcPr>
          <w:p w14:paraId="16F5447D" w14:textId="77777777" w:rsidR="003F78CA" w:rsidRPr="004D3925" w:rsidRDefault="003F78CA" w:rsidP="009378A3">
            <w:pPr>
              <w:pStyle w:val="a8"/>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Кандидат</w:t>
            </w:r>
          </w:p>
        </w:tc>
        <w:tc>
          <w:tcPr>
            <w:tcW w:w="0" w:type="auto"/>
            <w:gridSpan w:val="2"/>
            <w:hideMark/>
          </w:tcPr>
          <w:p w14:paraId="5A512F06" w14:textId="77777777" w:rsidR="003F78CA" w:rsidRPr="004D3925" w:rsidRDefault="00635710" w:rsidP="009378A3">
            <w:pPr>
              <w:pStyle w:val="a8"/>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 xml:space="preserve">Қолдаушылар </w:t>
            </w:r>
          </w:p>
        </w:tc>
        <w:tc>
          <w:tcPr>
            <w:tcW w:w="0" w:type="auto"/>
            <w:hideMark/>
          </w:tcPr>
          <w:p w14:paraId="7785DB2F" w14:textId="77777777" w:rsidR="003F78CA" w:rsidRPr="004D3925" w:rsidRDefault="003F78CA"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lang w:val="kk-KZ"/>
              </w:rPr>
              <w:t>Идеолог</w:t>
            </w:r>
            <w:r w:rsidRPr="004D3925">
              <w:rPr>
                <w:rFonts w:ascii="Times New Roman" w:hAnsi="Times New Roman" w:cs="Times New Roman"/>
                <w:sz w:val="24"/>
                <w:szCs w:val="24"/>
              </w:rPr>
              <w:t>ия</w:t>
            </w:r>
          </w:p>
        </w:tc>
      </w:tr>
      <w:tr w:rsidR="003F78CA" w:rsidRPr="004D3925" w14:paraId="7BF52FB7" w14:textId="77777777" w:rsidTr="00EE1BC2">
        <w:tc>
          <w:tcPr>
            <w:tcW w:w="2185" w:type="dxa"/>
            <w:vMerge w:val="restart"/>
            <w:hideMark/>
          </w:tcPr>
          <w:p w14:paraId="786802F4" w14:textId="77777777" w:rsidR="003F78CA" w:rsidRPr="004D3925" w:rsidRDefault="003F78CA"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lang w:val="kk-KZ"/>
              </w:rPr>
              <w:t>Эрдоған</w:t>
            </w:r>
            <w:r w:rsidRPr="004D3925">
              <w:rPr>
                <w:rFonts w:ascii="Times New Roman" w:hAnsi="Times New Roman" w:cs="Times New Roman"/>
                <w:sz w:val="24"/>
                <w:szCs w:val="24"/>
              </w:rPr>
              <w:br/>
              <w:t>«Әділеттілік және даму» партиясы</w:t>
            </w:r>
          </w:p>
        </w:tc>
        <w:tc>
          <w:tcPr>
            <w:tcW w:w="0" w:type="auto"/>
            <w:hideMark/>
          </w:tcPr>
          <w:p w14:paraId="494648AB" w14:textId="77777777" w:rsidR="003F78CA" w:rsidRPr="004D3925" w:rsidRDefault="003F78CA" w:rsidP="009378A3">
            <w:pPr>
              <w:pStyle w:val="a8"/>
              <w:tabs>
                <w:tab w:val="left" w:pos="567"/>
                <w:tab w:val="left" w:pos="1134"/>
              </w:tabs>
              <w:rPr>
                <w:rFonts w:ascii="Times New Roman" w:hAnsi="Times New Roman" w:cs="Times New Roman"/>
                <w:sz w:val="24"/>
                <w:szCs w:val="24"/>
              </w:rPr>
            </w:pPr>
          </w:p>
        </w:tc>
        <w:tc>
          <w:tcPr>
            <w:tcW w:w="0" w:type="auto"/>
            <w:hideMark/>
          </w:tcPr>
          <w:p w14:paraId="285EB60B" w14:textId="77777777" w:rsidR="003F78CA" w:rsidRPr="004D3925" w:rsidRDefault="003F78CA" w:rsidP="009378A3">
            <w:pPr>
              <w:pStyle w:val="a8"/>
              <w:tabs>
                <w:tab w:val="left" w:pos="567"/>
                <w:tab w:val="left" w:pos="1134"/>
              </w:tabs>
              <w:rPr>
                <w:rFonts w:ascii="Times New Roman" w:hAnsi="Times New Roman" w:cs="Times New Roman"/>
                <w:sz w:val="24"/>
                <w:szCs w:val="24"/>
              </w:rPr>
            </w:pPr>
          </w:p>
        </w:tc>
        <w:tc>
          <w:tcPr>
            <w:tcW w:w="0" w:type="auto"/>
            <w:hideMark/>
          </w:tcPr>
          <w:p w14:paraId="547A8961" w14:textId="77777777" w:rsidR="003F78CA" w:rsidRPr="004D3925" w:rsidRDefault="003F78CA" w:rsidP="009378A3">
            <w:pPr>
              <w:pStyle w:val="a8"/>
              <w:tabs>
                <w:tab w:val="left" w:pos="567"/>
                <w:tab w:val="left" w:pos="1134"/>
              </w:tabs>
              <w:rPr>
                <w:rFonts w:ascii="Times New Roman" w:hAnsi="Times New Roman" w:cs="Times New Roman"/>
                <w:sz w:val="24"/>
                <w:szCs w:val="24"/>
              </w:rPr>
            </w:pPr>
          </w:p>
        </w:tc>
      </w:tr>
      <w:tr w:rsidR="003F78CA" w:rsidRPr="004D3925" w14:paraId="531767FA" w14:textId="77777777" w:rsidTr="00EE1BC2">
        <w:tc>
          <w:tcPr>
            <w:tcW w:w="2185" w:type="dxa"/>
            <w:vMerge/>
            <w:hideMark/>
          </w:tcPr>
          <w:p w14:paraId="08348BC0" w14:textId="77777777" w:rsidR="003F78CA" w:rsidRPr="004D3925" w:rsidRDefault="003F78CA" w:rsidP="009378A3">
            <w:pPr>
              <w:pStyle w:val="a8"/>
              <w:tabs>
                <w:tab w:val="left" w:pos="567"/>
                <w:tab w:val="left" w:pos="1134"/>
              </w:tabs>
              <w:rPr>
                <w:rFonts w:ascii="Times New Roman" w:hAnsi="Times New Roman" w:cs="Times New Roman"/>
                <w:sz w:val="24"/>
                <w:szCs w:val="24"/>
              </w:rPr>
            </w:pPr>
          </w:p>
        </w:tc>
        <w:tc>
          <w:tcPr>
            <w:tcW w:w="0" w:type="auto"/>
            <w:hideMark/>
          </w:tcPr>
          <w:p w14:paraId="62E1F96C" w14:textId="77777777" w:rsidR="003F78CA" w:rsidRPr="004D3925" w:rsidRDefault="003F78CA"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MHP</w:t>
            </w:r>
          </w:p>
        </w:tc>
        <w:tc>
          <w:tcPr>
            <w:tcW w:w="0" w:type="auto"/>
            <w:hideMark/>
          </w:tcPr>
          <w:p w14:paraId="122A98AD" w14:textId="77777777" w:rsidR="003F78CA" w:rsidRPr="004D3925" w:rsidRDefault="003F78CA" w:rsidP="009378A3">
            <w:pPr>
              <w:pStyle w:val="a8"/>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Ұлттық қозғалыс партиясы</w:t>
            </w:r>
          </w:p>
        </w:tc>
        <w:tc>
          <w:tcPr>
            <w:tcW w:w="0" w:type="auto"/>
            <w:hideMark/>
          </w:tcPr>
          <w:p w14:paraId="072FE2AB" w14:textId="77777777" w:rsidR="003F78CA" w:rsidRPr="004D3925" w:rsidRDefault="003F78CA" w:rsidP="009378A3">
            <w:pPr>
              <w:pStyle w:val="a8"/>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rPr>
              <w:t>Т</w:t>
            </w:r>
            <w:r w:rsidR="0017619F" w:rsidRPr="004D3925">
              <w:rPr>
                <w:rFonts w:ascii="Times New Roman" w:hAnsi="Times New Roman" w:cs="Times New Roman"/>
                <w:sz w:val="24"/>
                <w:szCs w:val="24"/>
                <w:lang w:val="kk-KZ"/>
              </w:rPr>
              <w:t>үрік</w:t>
            </w:r>
            <w:r w:rsidRPr="004D3925">
              <w:rPr>
                <w:rFonts w:ascii="Times New Roman" w:hAnsi="Times New Roman" w:cs="Times New Roman"/>
                <w:sz w:val="24"/>
                <w:szCs w:val="24"/>
              </w:rPr>
              <w:t xml:space="preserve"> национализм</w:t>
            </w:r>
            <w:r w:rsidR="0017619F" w:rsidRPr="004D3925">
              <w:rPr>
                <w:rFonts w:ascii="Times New Roman" w:hAnsi="Times New Roman" w:cs="Times New Roman"/>
                <w:sz w:val="24"/>
                <w:szCs w:val="24"/>
                <w:lang w:val="kk-KZ"/>
              </w:rPr>
              <w:t>і</w:t>
            </w:r>
          </w:p>
        </w:tc>
      </w:tr>
      <w:tr w:rsidR="003F78CA" w:rsidRPr="004D3925" w14:paraId="1F912DAB" w14:textId="77777777" w:rsidTr="00EE1BC2">
        <w:tc>
          <w:tcPr>
            <w:tcW w:w="2185" w:type="dxa"/>
            <w:vMerge/>
            <w:hideMark/>
          </w:tcPr>
          <w:p w14:paraId="43FCC1F4" w14:textId="77777777" w:rsidR="003F78CA" w:rsidRPr="004D3925" w:rsidRDefault="003F78CA" w:rsidP="009378A3">
            <w:pPr>
              <w:pStyle w:val="a8"/>
              <w:tabs>
                <w:tab w:val="left" w:pos="567"/>
                <w:tab w:val="left" w:pos="1134"/>
              </w:tabs>
              <w:rPr>
                <w:rFonts w:ascii="Times New Roman" w:hAnsi="Times New Roman" w:cs="Times New Roman"/>
                <w:sz w:val="24"/>
                <w:szCs w:val="24"/>
              </w:rPr>
            </w:pPr>
          </w:p>
        </w:tc>
        <w:tc>
          <w:tcPr>
            <w:tcW w:w="0" w:type="auto"/>
            <w:hideMark/>
          </w:tcPr>
          <w:p w14:paraId="52A98934" w14:textId="77777777" w:rsidR="003F78CA" w:rsidRPr="004D3925" w:rsidRDefault="003F78CA"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BBP</w:t>
            </w:r>
          </w:p>
        </w:tc>
        <w:tc>
          <w:tcPr>
            <w:tcW w:w="0" w:type="auto"/>
            <w:hideMark/>
          </w:tcPr>
          <w:p w14:paraId="4D016861" w14:textId="77777777" w:rsidR="003F78CA" w:rsidRPr="004D3925" w:rsidRDefault="003F78CA"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Great Unity Party</w:t>
            </w:r>
          </w:p>
        </w:tc>
        <w:tc>
          <w:tcPr>
            <w:tcW w:w="0" w:type="auto"/>
            <w:hideMark/>
          </w:tcPr>
          <w:p w14:paraId="4A0E3EEF" w14:textId="77777777" w:rsidR="003F78CA" w:rsidRPr="004D3925" w:rsidRDefault="003F78CA" w:rsidP="009378A3">
            <w:pPr>
              <w:pStyle w:val="a8"/>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Ұлттық-консерватизм</w:t>
            </w:r>
          </w:p>
        </w:tc>
      </w:tr>
      <w:tr w:rsidR="003F78CA" w:rsidRPr="004D3925" w14:paraId="24146635" w14:textId="77777777" w:rsidTr="00EE1BC2">
        <w:tc>
          <w:tcPr>
            <w:tcW w:w="2185" w:type="dxa"/>
            <w:vMerge/>
            <w:hideMark/>
          </w:tcPr>
          <w:p w14:paraId="1F91C09B" w14:textId="77777777" w:rsidR="003F78CA" w:rsidRPr="004D3925" w:rsidRDefault="003F78CA" w:rsidP="009378A3">
            <w:pPr>
              <w:pStyle w:val="a8"/>
              <w:tabs>
                <w:tab w:val="left" w:pos="567"/>
                <w:tab w:val="left" w:pos="1134"/>
              </w:tabs>
              <w:rPr>
                <w:rFonts w:ascii="Times New Roman" w:hAnsi="Times New Roman" w:cs="Times New Roman"/>
                <w:sz w:val="24"/>
                <w:szCs w:val="24"/>
              </w:rPr>
            </w:pPr>
          </w:p>
        </w:tc>
        <w:tc>
          <w:tcPr>
            <w:tcW w:w="0" w:type="auto"/>
            <w:hideMark/>
          </w:tcPr>
          <w:p w14:paraId="3596B8BA" w14:textId="77777777" w:rsidR="003F78CA" w:rsidRPr="004D3925" w:rsidRDefault="003F78CA"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HÜDAPAR</w:t>
            </w:r>
          </w:p>
        </w:tc>
        <w:tc>
          <w:tcPr>
            <w:tcW w:w="0" w:type="auto"/>
            <w:hideMark/>
          </w:tcPr>
          <w:p w14:paraId="723976CF" w14:textId="77777777" w:rsidR="003F78CA" w:rsidRPr="004D3925" w:rsidRDefault="003F78CA" w:rsidP="009378A3">
            <w:pPr>
              <w:pStyle w:val="a8"/>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rPr>
              <w:t>Free Cause Party</w:t>
            </w:r>
          </w:p>
        </w:tc>
        <w:tc>
          <w:tcPr>
            <w:tcW w:w="0" w:type="auto"/>
            <w:hideMark/>
          </w:tcPr>
          <w:p w14:paraId="218FC8BB" w14:textId="77777777" w:rsidR="003F78CA" w:rsidRPr="004D3925" w:rsidRDefault="0017619F" w:rsidP="009378A3">
            <w:pPr>
              <w:pStyle w:val="a8"/>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rPr>
              <w:t>Курд</w:t>
            </w:r>
            <w:r w:rsidR="003F78CA" w:rsidRPr="004D3925">
              <w:rPr>
                <w:rFonts w:ascii="Times New Roman" w:hAnsi="Times New Roman" w:cs="Times New Roman"/>
                <w:sz w:val="24"/>
                <w:szCs w:val="24"/>
              </w:rPr>
              <w:t xml:space="preserve"> исламизм</w:t>
            </w:r>
            <w:r w:rsidRPr="004D3925">
              <w:rPr>
                <w:rFonts w:ascii="Times New Roman" w:hAnsi="Times New Roman" w:cs="Times New Roman"/>
                <w:sz w:val="24"/>
                <w:szCs w:val="24"/>
                <w:lang w:val="kk-KZ"/>
              </w:rPr>
              <w:t>і</w:t>
            </w:r>
          </w:p>
        </w:tc>
      </w:tr>
      <w:tr w:rsidR="003F78CA" w:rsidRPr="004D3925" w14:paraId="33B2103A" w14:textId="77777777" w:rsidTr="00EE1BC2">
        <w:tc>
          <w:tcPr>
            <w:tcW w:w="2185" w:type="dxa"/>
            <w:vMerge/>
            <w:hideMark/>
          </w:tcPr>
          <w:p w14:paraId="3DA1C28A" w14:textId="77777777" w:rsidR="003F78CA" w:rsidRPr="004D3925" w:rsidRDefault="003F78CA" w:rsidP="009378A3">
            <w:pPr>
              <w:pStyle w:val="a8"/>
              <w:tabs>
                <w:tab w:val="left" w:pos="567"/>
                <w:tab w:val="left" w:pos="1134"/>
              </w:tabs>
              <w:rPr>
                <w:rFonts w:ascii="Times New Roman" w:hAnsi="Times New Roman" w:cs="Times New Roman"/>
                <w:sz w:val="24"/>
                <w:szCs w:val="24"/>
              </w:rPr>
            </w:pPr>
          </w:p>
        </w:tc>
        <w:tc>
          <w:tcPr>
            <w:tcW w:w="0" w:type="auto"/>
            <w:hideMark/>
          </w:tcPr>
          <w:p w14:paraId="01B10652" w14:textId="77777777" w:rsidR="003F78CA" w:rsidRPr="004D3925" w:rsidRDefault="003F78CA"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ANAP</w:t>
            </w:r>
          </w:p>
        </w:tc>
        <w:tc>
          <w:tcPr>
            <w:tcW w:w="0" w:type="auto"/>
            <w:hideMark/>
          </w:tcPr>
          <w:p w14:paraId="7F4C37A0" w14:textId="77777777" w:rsidR="003F78CA" w:rsidRPr="004D3925" w:rsidRDefault="003F78CA" w:rsidP="009378A3">
            <w:pPr>
              <w:pStyle w:val="a8"/>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Отан партиясы</w:t>
            </w:r>
          </w:p>
        </w:tc>
        <w:tc>
          <w:tcPr>
            <w:tcW w:w="0" w:type="auto"/>
            <w:hideMark/>
          </w:tcPr>
          <w:p w14:paraId="29FEEC0A" w14:textId="77777777" w:rsidR="003F78CA" w:rsidRPr="004D3925" w:rsidRDefault="003F78CA" w:rsidP="009378A3">
            <w:pPr>
              <w:pStyle w:val="a8"/>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Әлеуметтік-консерватизм</w:t>
            </w:r>
          </w:p>
        </w:tc>
      </w:tr>
      <w:tr w:rsidR="003F78CA" w:rsidRPr="00E55C63" w14:paraId="064666A7" w14:textId="77777777" w:rsidTr="00EE1BC2">
        <w:tc>
          <w:tcPr>
            <w:tcW w:w="2185" w:type="dxa"/>
            <w:vMerge/>
            <w:hideMark/>
          </w:tcPr>
          <w:p w14:paraId="51255DAE" w14:textId="77777777" w:rsidR="003F78CA" w:rsidRPr="004D3925" w:rsidRDefault="003F78CA" w:rsidP="009378A3">
            <w:pPr>
              <w:pStyle w:val="a8"/>
              <w:tabs>
                <w:tab w:val="left" w:pos="567"/>
                <w:tab w:val="left" w:pos="1134"/>
              </w:tabs>
              <w:rPr>
                <w:rFonts w:ascii="Times New Roman" w:hAnsi="Times New Roman" w:cs="Times New Roman"/>
                <w:sz w:val="24"/>
                <w:szCs w:val="24"/>
              </w:rPr>
            </w:pPr>
          </w:p>
        </w:tc>
        <w:tc>
          <w:tcPr>
            <w:tcW w:w="0" w:type="auto"/>
            <w:hideMark/>
          </w:tcPr>
          <w:p w14:paraId="2187C989" w14:textId="77777777" w:rsidR="003F78CA" w:rsidRPr="004D3925" w:rsidRDefault="003F78CA"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ASP</w:t>
            </w:r>
          </w:p>
        </w:tc>
        <w:tc>
          <w:tcPr>
            <w:tcW w:w="0" w:type="auto"/>
            <w:hideMark/>
          </w:tcPr>
          <w:p w14:paraId="714B40C4" w14:textId="77777777" w:rsidR="003F78CA" w:rsidRPr="004D3925" w:rsidRDefault="003F78CA" w:rsidP="009378A3">
            <w:pPr>
              <w:pStyle w:val="a8"/>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rPr>
              <w:t>AS Party</w:t>
            </w:r>
          </w:p>
        </w:tc>
        <w:tc>
          <w:tcPr>
            <w:tcW w:w="0" w:type="auto"/>
            <w:hideMark/>
          </w:tcPr>
          <w:p w14:paraId="6F00A1A7" w14:textId="77777777" w:rsidR="003F78CA" w:rsidRPr="004D3925" w:rsidRDefault="0075085C" w:rsidP="009378A3">
            <w:pPr>
              <w:pStyle w:val="a8"/>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Түркия қарулы күштеріне қолдау көрсету</w:t>
            </w:r>
          </w:p>
        </w:tc>
      </w:tr>
      <w:tr w:rsidR="003F78CA" w:rsidRPr="004D3925" w14:paraId="70E4B84F" w14:textId="77777777" w:rsidTr="00EE1BC2">
        <w:tc>
          <w:tcPr>
            <w:tcW w:w="2185" w:type="dxa"/>
            <w:vMerge w:val="restart"/>
            <w:hideMark/>
          </w:tcPr>
          <w:p w14:paraId="55DCC632" w14:textId="77777777" w:rsidR="003F78CA" w:rsidRPr="004D3925" w:rsidRDefault="003F78CA" w:rsidP="009378A3">
            <w:pPr>
              <w:pStyle w:val="a8"/>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Демирташ</w:t>
            </w:r>
            <w:r w:rsidRPr="004D3925">
              <w:rPr>
                <w:rFonts w:ascii="Times New Roman" w:hAnsi="Times New Roman" w:cs="Times New Roman"/>
                <w:sz w:val="24"/>
                <w:szCs w:val="24"/>
              </w:rPr>
              <w:br/>
            </w:r>
            <w:r w:rsidRPr="004D3925">
              <w:rPr>
                <w:rFonts w:ascii="Times New Roman" w:hAnsi="Times New Roman" w:cs="Times New Roman"/>
                <w:sz w:val="24"/>
                <w:szCs w:val="24"/>
                <w:lang w:val="kk-KZ"/>
              </w:rPr>
              <w:t>ДХП</w:t>
            </w:r>
          </w:p>
        </w:tc>
        <w:tc>
          <w:tcPr>
            <w:tcW w:w="0" w:type="auto"/>
            <w:hideMark/>
          </w:tcPr>
          <w:p w14:paraId="11AC487B" w14:textId="77777777" w:rsidR="003F78CA" w:rsidRPr="004D3925" w:rsidRDefault="003F78CA"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DBP</w:t>
            </w:r>
          </w:p>
        </w:tc>
        <w:tc>
          <w:tcPr>
            <w:tcW w:w="0" w:type="auto"/>
            <w:hideMark/>
          </w:tcPr>
          <w:p w14:paraId="196541C5" w14:textId="77777777" w:rsidR="003F78CA" w:rsidRPr="004D3925" w:rsidRDefault="003F78CA" w:rsidP="009378A3">
            <w:pPr>
              <w:pStyle w:val="a8"/>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Демократиялық халық партиясы</w:t>
            </w:r>
          </w:p>
        </w:tc>
        <w:tc>
          <w:tcPr>
            <w:tcW w:w="0" w:type="auto"/>
            <w:hideMark/>
          </w:tcPr>
          <w:p w14:paraId="5C98E70D" w14:textId="77777777" w:rsidR="003F78CA" w:rsidRPr="004D3925" w:rsidRDefault="00EE1BC2" w:rsidP="009378A3">
            <w:pPr>
              <w:pStyle w:val="a8"/>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Күрд национализмі</w:t>
            </w:r>
          </w:p>
        </w:tc>
      </w:tr>
      <w:tr w:rsidR="003F78CA" w:rsidRPr="004D3925" w14:paraId="7FC64261" w14:textId="77777777" w:rsidTr="00EE1BC2">
        <w:tc>
          <w:tcPr>
            <w:tcW w:w="2185" w:type="dxa"/>
            <w:vMerge/>
            <w:hideMark/>
          </w:tcPr>
          <w:p w14:paraId="117F9FB2" w14:textId="77777777" w:rsidR="003F78CA" w:rsidRPr="004D3925" w:rsidRDefault="003F78CA" w:rsidP="009378A3">
            <w:pPr>
              <w:pStyle w:val="a8"/>
              <w:tabs>
                <w:tab w:val="left" w:pos="567"/>
                <w:tab w:val="left" w:pos="1134"/>
              </w:tabs>
              <w:rPr>
                <w:rFonts w:ascii="Times New Roman" w:hAnsi="Times New Roman" w:cs="Times New Roman"/>
                <w:sz w:val="24"/>
                <w:szCs w:val="24"/>
              </w:rPr>
            </w:pPr>
          </w:p>
        </w:tc>
        <w:tc>
          <w:tcPr>
            <w:tcW w:w="0" w:type="auto"/>
            <w:hideMark/>
          </w:tcPr>
          <w:p w14:paraId="681E1FD7" w14:textId="77777777" w:rsidR="003F78CA" w:rsidRPr="004D3925" w:rsidRDefault="003F78CA"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ÖDP</w:t>
            </w:r>
          </w:p>
        </w:tc>
        <w:tc>
          <w:tcPr>
            <w:tcW w:w="0" w:type="auto"/>
            <w:hideMark/>
          </w:tcPr>
          <w:p w14:paraId="66B87370" w14:textId="77777777" w:rsidR="003F78CA" w:rsidRPr="004D3925" w:rsidRDefault="003F78CA"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 xml:space="preserve">Бостандық және </w:t>
            </w:r>
            <w:r w:rsidRPr="004D3925">
              <w:rPr>
                <w:rFonts w:ascii="Times New Roman" w:hAnsi="Times New Roman" w:cs="Times New Roman"/>
                <w:sz w:val="24"/>
                <w:szCs w:val="24"/>
                <w:lang w:val="kk-KZ"/>
              </w:rPr>
              <w:t>ы</w:t>
            </w:r>
            <w:r w:rsidRPr="004D3925">
              <w:rPr>
                <w:rFonts w:ascii="Times New Roman" w:hAnsi="Times New Roman" w:cs="Times New Roman"/>
                <w:sz w:val="24"/>
                <w:szCs w:val="24"/>
              </w:rPr>
              <w:t>нтымақ партиясы</w:t>
            </w:r>
          </w:p>
        </w:tc>
        <w:tc>
          <w:tcPr>
            <w:tcW w:w="0" w:type="auto"/>
            <w:hideMark/>
          </w:tcPr>
          <w:p w14:paraId="4D3184F3" w14:textId="77777777" w:rsidR="003F78CA" w:rsidRPr="004D3925" w:rsidRDefault="00EE1BC2" w:rsidP="009378A3">
            <w:pPr>
              <w:pStyle w:val="a8"/>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Либертарлық социализм</w:t>
            </w:r>
          </w:p>
        </w:tc>
      </w:tr>
      <w:tr w:rsidR="003F78CA" w:rsidRPr="004D3925" w14:paraId="2BC758ED" w14:textId="77777777" w:rsidTr="00EE1BC2">
        <w:tc>
          <w:tcPr>
            <w:tcW w:w="2185" w:type="dxa"/>
            <w:vMerge/>
            <w:hideMark/>
          </w:tcPr>
          <w:p w14:paraId="73ED76DA" w14:textId="77777777" w:rsidR="003F78CA" w:rsidRPr="004D3925" w:rsidRDefault="003F78CA" w:rsidP="009378A3">
            <w:pPr>
              <w:pStyle w:val="a8"/>
              <w:tabs>
                <w:tab w:val="left" w:pos="567"/>
                <w:tab w:val="left" w:pos="1134"/>
              </w:tabs>
              <w:rPr>
                <w:rFonts w:ascii="Times New Roman" w:hAnsi="Times New Roman" w:cs="Times New Roman"/>
                <w:sz w:val="24"/>
                <w:szCs w:val="24"/>
              </w:rPr>
            </w:pPr>
          </w:p>
        </w:tc>
        <w:tc>
          <w:tcPr>
            <w:tcW w:w="0" w:type="auto"/>
            <w:hideMark/>
          </w:tcPr>
          <w:p w14:paraId="77F56D85" w14:textId="77777777" w:rsidR="003F78CA" w:rsidRPr="004D3925" w:rsidRDefault="003F78CA"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ÖSP</w:t>
            </w:r>
          </w:p>
        </w:tc>
        <w:tc>
          <w:tcPr>
            <w:tcW w:w="0" w:type="auto"/>
            <w:hideMark/>
          </w:tcPr>
          <w:p w14:paraId="1D778FEA" w14:textId="77777777" w:rsidR="003F78CA" w:rsidRPr="004D3925" w:rsidRDefault="005B0885"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Бостандық және социализм партиясы</w:t>
            </w:r>
          </w:p>
        </w:tc>
        <w:tc>
          <w:tcPr>
            <w:tcW w:w="0" w:type="auto"/>
            <w:hideMark/>
          </w:tcPr>
          <w:p w14:paraId="0ED8BC95" w14:textId="77777777" w:rsidR="003F78CA" w:rsidRPr="004D3925" w:rsidRDefault="00EE1BC2" w:rsidP="009378A3">
            <w:pPr>
              <w:pStyle w:val="a8"/>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Марксизм</w:t>
            </w:r>
          </w:p>
        </w:tc>
      </w:tr>
      <w:tr w:rsidR="003F78CA" w:rsidRPr="004D3925" w14:paraId="0900BDDD" w14:textId="77777777" w:rsidTr="00EE1BC2">
        <w:tc>
          <w:tcPr>
            <w:tcW w:w="2185" w:type="dxa"/>
            <w:vMerge/>
            <w:hideMark/>
          </w:tcPr>
          <w:p w14:paraId="19AB49CD" w14:textId="77777777" w:rsidR="003F78CA" w:rsidRPr="004D3925" w:rsidRDefault="003F78CA" w:rsidP="009378A3">
            <w:pPr>
              <w:pStyle w:val="a8"/>
              <w:tabs>
                <w:tab w:val="left" w:pos="567"/>
                <w:tab w:val="left" w:pos="1134"/>
              </w:tabs>
              <w:rPr>
                <w:rFonts w:ascii="Times New Roman" w:hAnsi="Times New Roman" w:cs="Times New Roman"/>
                <w:sz w:val="24"/>
                <w:szCs w:val="24"/>
              </w:rPr>
            </w:pPr>
          </w:p>
        </w:tc>
        <w:tc>
          <w:tcPr>
            <w:tcW w:w="0" w:type="auto"/>
            <w:hideMark/>
          </w:tcPr>
          <w:p w14:paraId="5B3AFECF" w14:textId="77777777" w:rsidR="003F78CA" w:rsidRPr="004D3925" w:rsidRDefault="003F78CA"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EMEP</w:t>
            </w:r>
          </w:p>
        </w:tc>
        <w:tc>
          <w:tcPr>
            <w:tcW w:w="0" w:type="auto"/>
            <w:hideMark/>
          </w:tcPr>
          <w:p w14:paraId="014E3407" w14:textId="77777777" w:rsidR="003F78CA" w:rsidRPr="004D3925" w:rsidRDefault="00C23FF0" w:rsidP="009378A3">
            <w:pPr>
              <w:pStyle w:val="a8"/>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rPr>
              <w:t>Лейборист</w:t>
            </w:r>
            <w:r w:rsidRPr="004D3925">
              <w:rPr>
                <w:rFonts w:ascii="Times New Roman" w:hAnsi="Times New Roman" w:cs="Times New Roman"/>
                <w:sz w:val="24"/>
                <w:szCs w:val="24"/>
                <w:lang w:val="kk-KZ"/>
              </w:rPr>
              <w:t>ік</w:t>
            </w:r>
            <w:r w:rsidR="003F78CA" w:rsidRPr="004D3925">
              <w:rPr>
                <w:rFonts w:ascii="Times New Roman" w:hAnsi="Times New Roman" w:cs="Times New Roman"/>
                <w:sz w:val="24"/>
                <w:szCs w:val="24"/>
              </w:rPr>
              <w:t xml:space="preserve"> партия</w:t>
            </w:r>
          </w:p>
        </w:tc>
        <w:tc>
          <w:tcPr>
            <w:tcW w:w="0" w:type="auto"/>
            <w:hideMark/>
          </w:tcPr>
          <w:p w14:paraId="302EA871" w14:textId="77777777" w:rsidR="003F78CA" w:rsidRPr="004D3925" w:rsidRDefault="00EE1BC2"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Демократиялық социализм</w:t>
            </w:r>
          </w:p>
        </w:tc>
      </w:tr>
      <w:tr w:rsidR="003F78CA" w:rsidRPr="004D3925" w14:paraId="74E127D2" w14:textId="77777777" w:rsidTr="00EE1BC2">
        <w:tc>
          <w:tcPr>
            <w:tcW w:w="2185" w:type="dxa"/>
            <w:vMerge/>
            <w:hideMark/>
          </w:tcPr>
          <w:p w14:paraId="7C8078D9" w14:textId="77777777" w:rsidR="003F78CA" w:rsidRPr="004D3925" w:rsidRDefault="003F78CA" w:rsidP="009378A3">
            <w:pPr>
              <w:pStyle w:val="a8"/>
              <w:tabs>
                <w:tab w:val="left" w:pos="567"/>
                <w:tab w:val="left" w:pos="1134"/>
              </w:tabs>
              <w:rPr>
                <w:rFonts w:ascii="Times New Roman" w:hAnsi="Times New Roman" w:cs="Times New Roman"/>
                <w:sz w:val="24"/>
                <w:szCs w:val="24"/>
              </w:rPr>
            </w:pPr>
          </w:p>
        </w:tc>
        <w:tc>
          <w:tcPr>
            <w:tcW w:w="0" w:type="auto"/>
            <w:hideMark/>
          </w:tcPr>
          <w:p w14:paraId="67A90FCF" w14:textId="77777777" w:rsidR="003F78CA" w:rsidRPr="004D3925" w:rsidRDefault="003F78CA"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PSK</w:t>
            </w:r>
          </w:p>
        </w:tc>
        <w:tc>
          <w:tcPr>
            <w:tcW w:w="0" w:type="auto"/>
            <w:hideMark/>
          </w:tcPr>
          <w:p w14:paraId="5BD05AE1" w14:textId="77777777" w:rsidR="003F78CA" w:rsidRPr="004D3925" w:rsidRDefault="00EE1BC2"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Күрд социалистік партиясы</w:t>
            </w:r>
          </w:p>
        </w:tc>
        <w:tc>
          <w:tcPr>
            <w:tcW w:w="0" w:type="auto"/>
            <w:hideMark/>
          </w:tcPr>
          <w:p w14:paraId="633B4C0B" w14:textId="77777777" w:rsidR="003F78CA" w:rsidRPr="004D3925" w:rsidRDefault="00EE1BC2"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Күрд ұлтшылдығы</w:t>
            </w:r>
          </w:p>
        </w:tc>
      </w:tr>
      <w:tr w:rsidR="003F78CA" w:rsidRPr="004D3925" w14:paraId="5870BD73" w14:textId="77777777" w:rsidTr="00EE1BC2">
        <w:tc>
          <w:tcPr>
            <w:tcW w:w="2185" w:type="dxa"/>
            <w:vMerge/>
            <w:hideMark/>
          </w:tcPr>
          <w:p w14:paraId="7CC19DB8" w14:textId="77777777" w:rsidR="003F78CA" w:rsidRPr="004D3925" w:rsidRDefault="003F78CA" w:rsidP="009378A3">
            <w:pPr>
              <w:pStyle w:val="a8"/>
              <w:tabs>
                <w:tab w:val="left" w:pos="567"/>
                <w:tab w:val="left" w:pos="1134"/>
              </w:tabs>
              <w:rPr>
                <w:rFonts w:ascii="Times New Roman" w:hAnsi="Times New Roman" w:cs="Times New Roman"/>
                <w:sz w:val="24"/>
                <w:szCs w:val="24"/>
              </w:rPr>
            </w:pPr>
          </w:p>
        </w:tc>
        <w:tc>
          <w:tcPr>
            <w:tcW w:w="0" w:type="auto"/>
            <w:hideMark/>
          </w:tcPr>
          <w:p w14:paraId="2ACC948E" w14:textId="77777777" w:rsidR="003F78CA" w:rsidRPr="004D3925" w:rsidRDefault="003F78CA"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ESP</w:t>
            </w:r>
          </w:p>
        </w:tc>
        <w:tc>
          <w:tcPr>
            <w:tcW w:w="0" w:type="auto"/>
            <w:hideMark/>
          </w:tcPr>
          <w:p w14:paraId="056BD70B" w14:textId="77777777" w:rsidR="003F78CA" w:rsidRPr="004D3925" w:rsidRDefault="00EE1BC2"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Иеліктен айырылғандардың социалистік партиясы</w:t>
            </w:r>
          </w:p>
        </w:tc>
        <w:tc>
          <w:tcPr>
            <w:tcW w:w="0" w:type="auto"/>
            <w:hideMark/>
          </w:tcPr>
          <w:p w14:paraId="1525711A" w14:textId="77777777" w:rsidR="003F78CA" w:rsidRPr="004D3925" w:rsidRDefault="00EE1BC2" w:rsidP="009378A3">
            <w:pPr>
              <w:pStyle w:val="a8"/>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Коммунизм</w:t>
            </w:r>
          </w:p>
        </w:tc>
      </w:tr>
      <w:tr w:rsidR="003F78CA" w:rsidRPr="004D3925" w14:paraId="659B5B26" w14:textId="77777777" w:rsidTr="00EE1BC2">
        <w:tc>
          <w:tcPr>
            <w:tcW w:w="2185" w:type="dxa"/>
            <w:vMerge/>
            <w:hideMark/>
          </w:tcPr>
          <w:p w14:paraId="7820B7CB" w14:textId="77777777" w:rsidR="003F78CA" w:rsidRPr="004D3925" w:rsidRDefault="003F78CA" w:rsidP="009378A3">
            <w:pPr>
              <w:pStyle w:val="a8"/>
              <w:tabs>
                <w:tab w:val="left" w:pos="567"/>
                <w:tab w:val="left" w:pos="1134"/>
              </w:tabs>
              <w:rPr>
                <w:rFonts w:ascii="Times New Roman" w:hAnsi="Times New Roman" w:cs="Times New Roman"/>
                <w:sz w:val="24"/>
                <w:szCs w:val="24"/>
              </w:rPr>
            </w:pPr>
          </w:p>
        </w:tc>
        <w:tc>
          <w:tcPr>
            <w:tcW w:w="0" w:type="auto"/>
            <w:hideMark/>
          </w:tcPr>
          <w:p w14:paraId="1A37F0D7" w14:textId="77777777" w:rsidR="003F78CA" w:rsidRPr="004D3925" w:rsidRDefault="003F78CA"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EHP</w:t>
            </w:r>
          </w:p>
        </w:tc>
        <w:tc>
          <w:tcPr>
            <w:tcW w:w="0" w:type="auto"/>
            <w:hideMark/>
          </w:tcPr>
          <w:p w14:paraId="6F1F38F3" w14:textId="77777777" w:rsidR="003F78CA" w:rsidRPr="004D3925" w:rsidRDefault="003F78CA"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Лейборист</w:t>
            </w:r>
            <w:r w:rsidR="00EE1BC2" w:rsidRPr="004D3925">
              <w:rPr>
                <w:rFonts w:ascii="Times New Roman" w:hAnsi="Times New Roman" w:cs="Times New Roman"/>
                <w:sz w:val="24"/>
                <w:szCs w:val="24"/>
                <w:lang w:val="kk-KZ"/>
              </w:rPr>
              <w:t xml:space="preserve">ік қозғалыс </w:t>
            </w:r>
          </w:p>
        </w:tc>
        <w:tc>
          <w:tcPr>
            <w:tcW w:w="0" w:type="auto"/>
            <w:hideMark/>
          </w:tcPr>
          <w:p w14:paraId="1BD8C21C" w14:textId="77777777" w:rsidR="003F78CA" w:rsidRPr="004D3925" w:rsidRDefault="00EE1BC2"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lang w:val="kk-KZ"/>
              </w:rPr>
              <w:t>Коммунизм</w:t>
            </w:r>
          </w:p>
        </w:tc>
      </w:tr>
      <w:tr w:rsidR="003F78CA" w:rsidRPr="004D3925" w14:paraId="7386B8A2" w14:textId="77777777" w:rsidTr="00EE1BC2">
        <w:tc>
          <w:tcPr>
            <w:tcW w:w="2185" w:type="dxa"/>
            <w:vMerge w:val="restart"/>
            <w:hideMark/>
          </w:tcPr>
          <w:p w14:paraId="1404BCBD" w14:textId="77777777" w:rsidR="003F78CA" w:rsidRPr="004D3925" w:rsidRDefault="003F78CA" w:rsidP="009378A3">
            <w:pPr>
              <w:pStyle w:val="a8"/>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Акшенер</w:t>
            </w:r>
          </w:p>
          <w:p w14:paraId="14C962C6" w14:textId="77777777" w:rsidR="003F78CA" w:rsidRPr="004D3925" w:rsidRDefault="003F78CA" w:rsidP="009378A3">
            <w:pPr>
              <w:pStyle w:val="a8"/>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Жақсы партия</w:t>
            </w:r>
          </w:p>
          <w:p w14:paraId="0CDEFDAE" w14:textId="77777777" w:rsidR="003F78CA" w:rsidRPr="004D3925" w:rsidRDefault="003F78CA" w:rsidP="009378A3">
            <w:pPr>
              <w:pStyle w:val="a8"/>
              <w:tabs>
                <w:tab w:val="left" w:pos="567"/>
                <w:tab w:val="left" w:pos="1134"/>
              </w:tabs>
              <w:rPr>
                <w:rFonts w:ascii="Times New Roman" w:hAnsi="Times New Roman" w:cs="Times New Roman"/>
                <w:sz w:val="24"/>
                <w:szCs w:val="24"/>
              </w:rPr>
            </w:pPr>
          </w:p>
        </w:tc>
        <w:tc>
          <w:tcPr>
            <w:tcW w:w="0" w:type="auto"/>
            <w:hideMark/>
          </w:tcPr>
          <w:p w14:paraId="61B6B514" w14:textId="77777777" w:rsidR="003F78CA" w:rsidRPr="004D3925" w:rsidRDefault="003F78CA"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DP</w:t>
            </w:r>
          </w:p>
        </w:tc>
        <w:tc>
          <w:tcPr>
            <w:tcW w:w="0" w:type="auto"/>
            <w:hideMark/>
          </w:tcPr>
          <w:p w14:paraId="394DBB4C" w14:textId="77777777" w:rsidR="003F78CA" w:rsidRPr="004D3925" w:rsidRDefault="003F78CA"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Демократи</w:t>
            </w:r>
            <w:r w:rsidR="00635710" w:rsidRPr="004D3925">
              <w:rPr>
                <w:rFonts w:ascii="Times New Roman" w:hAnsi="Times New Roman" w:cs="Times New Roman"/>
                <w:sz w:val="24"/>
                <w:szCs w:val="24"/>
                <w:lang w:val="kk-KZ"/>
              </w:rPr>
              <w:t>ялық</w:t>
            </w:r>
            <w:r w:rsidRPr="004D3925">
              <w:rPr>
                <w:rFonts w:ascii="Times New Roman" w:hAnsi="Times New Roman" w:cs="Times New Roman"/>
                <w:sz w:val="24"/>
                <w:szCs w:val="24"/>
              </w:rPr>
              <w:t xml:space="preserve"> партия</w:t>
            </w:r>
          </w:p>
        </w:tc>
        <w:tc>
          <w:tcPr>
            <w:tcW w:w="0" w:type="auto"/>
            <w:hideMark/>
          </w:tcPr>
          <w:p w14:paraId="76173630" w14:textId="77777777" w:rsidR="003F78CA" w:rsidRPr="004D3925" w:rsidRDefault="00EE1BC2"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Либерал</w:t>
            </w:r>
            <w:r w:rsidR="00635710" w:rsidRPr="004D3925">
              <w:rPr>
                <w:rFonts w:ascii="Times New Roman" w:hAnsi="Times New Roman" w:cs="Times New Roman"/>
                <w:sz w:val="24"/>
                <w:szCs w:val="24"/>
                <w:lang w:val="kk-KZ"/>
              </w:rPr>
              <w:t>дық</w:t>
            </w:r>
            <w:r w:rsidRPr="004D3925">
              <w:rPr>
                <w:rFonts w:ascii="Times New Roman" w:hAnsi="Times New Roman" w:cs="Times New Roman"/>
                <w:sz w:val="24"/>
                <w:szCs w:val="24"/>
              </w:rPr>
              <w:t xml:space="preserve"> консерватизм</w:t>
            </w:r>
          </w:p>
        </w:tc>
      </w:tr>
      <w:tr w:rsidR="003F78CA" w:rsidRPr="004D3925" w14:paraId="47CE7380" w14:textId="77777777" w:rsidTr="00EE1BC2">
        <w:tc>
          <w:tcPr>
            <w:tcW w:w="2185" w:type="dxa"/>
            <w:vMerge/>
            <w:hideMark/>
          </w:tcPr>
          <w:p w14:paraId="12661FF5" w14:textId="77777777" w:rsidR="003F78CA" w:rsidRPr="004D3925" w:rsidRDefault="003F78CA" w:rsidP="009378A3">
            <w:pPr>
              <w:pStyle w:val="a8"/>
              <w:tabs>
                <w:tab w:val="left" w:pos="567"/>
                <w:tab w:val="left" w:pos="1134"/>
              </w:tabs>
              <w:rPr>
                <w:rFonts w:ascii="Times New Roman" w:hAnsi="Times New Roman" w:cs="Times New Roman"/>
                <w:sz w:val="24"/>
                <w:szCs w:val="24"/>
              </w:rPr>
            </w:pPr>
          </w:p>
        </w:tc>
        <w:tc>
          <w:tcPr>
            <w:tcW w:w="0" w:type="auto"/>
            <w:hideMark/>
          </w:tcPr>
          <w:p w14:paraId="72E4AC47" w14:textId="77777777" w:rsidR="003F78CA" w:rsidRPr="004D3925" w:rsidRDefault="003F78CA"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DYP</w:t>
            </w:r>
          </w:p>
        </w:tc>
        <w:tc>
          <w:tcPr>
            <w:tcW w:w="0" w:type="auto"/>
            <w:hideMark/>
          </w:tcPr>
          <w:p w14:paraId="49B21B6D" w14:textId="77777777" w:rsidR="003F78CA" w:rsidRPr="004D3925" w:rsidRDefault="00635710"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Нағыз жол партиясы (Му</w:t>
            </w:r>
            <w:r w:rsidRPr="004D3925">
              <w:rPr>
                <w:rFonts w:ascii="Times New Roman" w:hAnsi="Times New Roman" w:cs="Times New Roman"/>
                <w:sz w:val="24"/>
                <w:szCs w:val="24"/>
                <w:lang w:val="kk-KZ"/>
              </w:rPr>
              <w:t>г</w:t>
            </w:r>
            <w:r w:rsidRPr="004D3925">
              <w:rPr>
                <w:rFonts w:ascii="Times New Roman" w:hAnsi="Times New Roman" w:cs="Times New Roman"/>
                <w:sz w:val="24"/>
                <w:szCs w:val="24"/>
              </w:rPr>
              <w:t>ла филиалы)</w:t>
            </w:r>
          </w:p>
        </w:tc>
        <w:tc>
          <w:tcPr>
            <w:tcW w:w="0" w:type="auto"/>
            <w:hideMark/>
          </w:tcPr>
          <w:p w14:paraId="50D2F359" w14:textId="77777777" w:rsidR="003F78CA" w:rsidRPr="004D3925" w:rsidRDefault="00635710"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Экономи</w:t>
            </w:r>
            <w:r w:rsidRPr="004D3925">
              <w:rPr>
                <w:rFonts w:ascii="Times New Roman" w:hAnsi="Times New Roman" w:cs="Times New Roman"/>
                <w:sz w:val="24"/>
                <w:szCs w:val="24"/>
                <w:lang w:val="kk-KZ"/>
              </w:rPr>
              <w:t>калық</w:t>
            </w:r>
            <w:r w:rsidR="00EE1BC2" w:rsidRPr="004D3925">
              <w:rPr>
                <w:rFonts w:ascii="Times New Roman" w:hAnsi="Times New Roman" w:cs="Times New Roman"/>
                <w:sz w:val="24"/>
                <w:szCs w:val="24"/>
              </w:rPr>
              <w:t xml:space="preserve"> либерализм</w:t>
            </w:r>
          </w:p>
        </w:tc>
      </w:tr>
      <w:tr w:rsidR="003F78CA" w:rsidRPr="004D3925" w14:paraId="5AB3A3F9" w14:textId="77777777" w:rsidTr="00EE1BC2">
        <w:tc>
          <w:tcPr>
            <w:tcW w:w="2185" w:type="dxa"/>
            <w:hideMark/>
          </w:tcPr>
          <w:p w14:paraId="5631CAFE" w14:textId="77777777" w:rsidR="00635710" w:rsidRPr="004D3925" w:rsidRDefault="00635710" w:rsidP="009378A3">
            <w:pPr>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Перинчек</w:t>
            </w:r>
          </w:p>
          <w:p w14:paraId="4F4555C7" w14:textId="77777777" w:rsidR="003F78CA" w:rsidRPr="004D3925" w:rsidRDefault="00635710"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Отан партиясы (патриоттық)</w:t>
            </w:r>
          </w:p>
        </w:tc>
        <w:tc>
          <w:tcPr>
            <w:tcW w:w="0" w:type="auto"/>
            <w:hideMark/>
          </w:tcPr>
          <w:p w14:paraId="31F89586" w14:textId="77777777" w:rsidR="003F78CA" w:rsidRPr="004D3925" w:rsidRDefault="003F78CA"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HEPAR</w:t>
            </w:r>
          </w:p>
        </w:tc>
        <w:tc>
          <w:tcPr>
            <w:tcW w:w="0" w:type="auto"/>
            <w:hideMark/>
          </w:tcPr>
          <w:p w14:paraId="288D148A" w14:textId="77777777" w:rsidR="003F78CA" w:rsidRPr="004D3925" w:rsidRDefault="00635710" w:rsidP="009378A3">
            <w:pPr>
              <w:pStyle w:val="a8"/>
              <w:tabs>
                <w:tab w:val="left" w:pos="567"/>
                <w:tab w:val="left" w:pos="1134"/>
              </w:tabs>
              <w:rPr>
                <w:rFonts w:ascii="Times New Roman" w:hAnsi="Times New Roman" w:cs="Times New Roman"/>
                <w:sz w:val="24"/>
                <w:szCs w:val="24"/>
                <w:lang w:val="kk-KZ"/>
              </w:rPr>
            </w:pPr>
            <w:r w:rsidRPr="004D3925">
              <w:rPr>
                <w:rFonts w:ascii="Times New Roman" w:hAnsi="Times New Roman" w:cs="Times New Roman"/>
                <w:sz w:val="24"/>
                <w:szCs w:val="24"/>
                <w:lang w:val="kk-KZ"/>
              </w:rPr>
              <w:t>Теңдік партиясы</w:t>
            </w:r>
          </w:p>
        </w:tc>
        <w:tc>
          <w:tcPr>
            <w:tcW w:w="0" w:type="auto"/>
            <w:hideMark/>
          </w:tcPr>
          <w:p w14:paraId="4759CA53" w14:textId="77777777" w:rsidR="003F78CA" w:rsidRPr="004D3925" w:rsidRDefault="00EE1BC2" w:rsidP="009378A3">
            <w:pPr>
              <w:pStyle w:val="a8"/>
              <w:tabs>
                <w:tab w:val="left" w:pos="567"/>
                <w:tab w:val="left" w:pos="1134"/>
              </w:tabs>
              <w:rPr>
                <w:rFonts w:ascii="Times New Roman" w:hAnsi="Times New Roman" w:cs="Times New Roman"/>
                <w:sz w:val="24"/>
                <w:szCs w:val="24"/>
              </w:rPr>
            </w:pPr>
            <w:r w:rsidRPr="004D3925">
              <w:rPr>
                <w:rFonts w:ascii="Times New Roman" w:hAnsi="Times New Roman" w:cs="Times New Roman"/>
                <w:sz w:val="24"/>
                <w:szCs w:val="24"/>
              </w:rPr>
              <w:t>Кемализм</w:t>
            </w:r>
          </w:p>
        </w:tc>
      </w:tr>
    </w:tbl>
    <w:p w14:paraId="38A66EC9" w14:textId="757FC424" w:rsidR="00C23FF0" w:rsidRPr="004D3925" w:rsidRDefault="00C23FF0"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lastRenderedPageBreak/>
        <w:tab/>
        <w:t>Жоғарыдағы кестеде көрсетілгендей, идеологиялық тұрғыда Эрдоған «Әділеттілік және даму» партиясының ерекшелігі консерв</w:t>
      </w:r>
      <w:r w:rsidR="001D4866" w:rsidRPr="004D3925">
        <w:rPr>
          <w:rFonts w:ascii="Times New Roman" w:hAnsi="Times New Roman" w:cs="Times New Roman"/>
          <w:sz w:val="28"/>
          <w:szCs w:val="28"/>
          <w:lang w:val="kk-KZ"/>
        </w:rPr>
        <w:t>а</w:t>
      </w:r>
      <w:r w:rsidRPr="004D3925">
        <w:rPr>
          <w:rFonts w:ascii="Times New Roman" w:hAnsi="Times New Roman" w:cs="Times New Roman"/>
          <w:sz w:val="28"/>
          <w:szCs w:val="28"/>
          <w:lang w:val="kk-KZ"/>
        </w:rPr>
        <w:t xml:space="preserve">тивті сипаттағы түріктік национализм мен ислам құндылықтарын </w:t>
      </w:r>
      <w:r w:rsidR="00387B21" w:rsidRPr="004D3925">
        <w:rPr>
          <w:rFonts w:ascii="Times New Roman" w:hAnsi="Times New Roman" w:cs="Times New Roman"/>
          <w:sz w:val="28"/>
          <w:szCs w:val="28"/>
          <w:lang w:val="kk-KZ"/>
        </w:rPr>
        <w:t>қолдайды</w:t>
      </w:r>
      <w:r w:rsidRPr="004D3925">
        <w:rPr>
          <w:rFonts w:ascii="Times New Roman" w:hAnsi="Times New Roman" w:cs="Times New Roman"/>
          <w:sz w:val="28"/>
          <w:szCs w:val="28"/>
          <w:lang w:val="kk-KZ"/>
        </w:rPr>
        <w:t>. Демирташ «Демократиялық халық партиясының» кандидаты ретінде солшыл бағыттағы әлеуметтік-саяси принциптерді және күрд мәселелерін басшылыққа алады. Акшенер «Жақсы партиясы» либерилистік идеологиялық бағытты ұстанады. Перинчек «Отан партиясы» кемалистік идеологияны басымдыққа алып, өздерінің сайлау платформаларын отаншылдық ұранмен жүргізді.</w:t>
      </w:r>
    </w:p>
    <w:p w14:paraId="63F4DB00" w14:textId="78CF9EAE" w:rsidR="00C23FF0" w:rsidRPr="004D3925" w:rsidRDefault="00C23FF0"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Сонымен, Түркия Республикасы</w:t>
      </w:r>
      <w:r w:rsidR="001D4866" w:rsidRPr="004D3925">
        <w:rPr>
          <w:rFonts w:ascii="Times New Roman" w:hAnsi="Times New Roman" w:cs="Times New Roman"/>
          <w:sz w:val="28"/>
          <w:szCs w:val="28"/>
          <w:lang w:val="kk-KZ"/>
        </w:rPr>
        <w:t>ның сайлау саласындағы Конститу</w:t>
      </w:r>
      <w:r w:rsidRPr="004D3925">
        <w:rPr>
          <w:rFonts w:ascii="Times New Roman" w:hAnsi="Times New Roman" w:cs="Times New Roman"/>
          <w:sz w:val="28"/>
          <w:szCs w:val="28"/>
          <w:lang w:val="kk-KZ"/>
        </w:rPr>
        <w:t>циялық реформаларына сәйкес, өткізілген Президенттік сайлауларындағы сайлау кампанияларының үгіт насихат тәжі</w:t>
      </w:r>
      <w:r w:rsidR="00123BA6" w:rsidRPr="004D3925">
        <w:rPr>
          <w:rFonts w:ascii="Times New Roman" w:hAnsi="Times New Roman" w:cs="Times New Roman"/>
          <w:sz w:val="28"/>
          <w:szCs w:val="28"/>
          <w:lang w:val="kk-KZ"/>
        </w:rPr>
        <w:t>р</w:t>
      </w:r>
      <w:r w:rsidRPr="004D3925">
        <w:rPr>
          <w:rFonts w:ascii="Times New Roman" w:hAnsi="Times New Roman" w:cs="Times New Roman"/>
          <w:sz w:val="28"/>
          <w:szCs w:val="28"/>
          <w:lang w:val="kk-KZ"/>
        </w:rPr>
        <w:t>ибелері</w:t>
      </w:r>
      <w:r w:rsidR="00123BA6" w:rsidRPr="004D3925">
        <w:rPr>
          <w:rFonts w:ascii="Times New Roman" w:hAnsi="Times New Roman" w:cs="Times New Roman"/>
          <w:sz w:val="28"/>
          <w:szCs w:val="28"/>
          <w:lang w:val="kk-KZ"/>
        </w:rPr>
        <w:t xml:space="preserve"> өзіндік ұлттық, мәдени, діни, идеологиялық, менталитеттерімен ерекшеленетіні белгілі болды. Сайлау барысындағы үгіт насихат теледебаттармен және үгіт насихат кездесулерімен яғни, бейбіт келісімдерімен сипатталады. Сонымен бірге, Селахаттин Демирташ түрмеде отырған жерінен сайлауалды баяндамасын 10 минуттық мемлекеттік TRT телеарнасынан беруі сол сайлаудағы сайлау процесінің бір ерекшелігі ретінде анық</w:t>
      </w:r>
      <w:r w:rsidR="00387B21" w:rsidRPr="004D3925">
        <w:rPr>
          <w:rFonts w:ascii="Times New Roman" w:hAnsi="Times New Roman" w:cs="Times New Roman"/>
          <w:sz w:val="28"/>
          <w:szCs w:val="28"/>
          <w:lang w:val="kk-KZ"/>
        </w:rPr>
        <w:t>талады. Сондықтан, Түркия Респуб</w:t>
      </w:r>
      <w:r w:rsidR="00123BA6" w:rsidRPr="004D3925">
        <w:rPr>
          <w:rFonts w:ascii="Times New Roman" w:hAnsi="Times New Roman" w:cs="Times New Roman"/>
          <w:sz w:val="28"/>
          <w:szCs w:val="28"/>
          <w:lang w:val="kk-KZ"/>
        </w:rPr>
        <w:t>ликасындағы сайлау кампанияларының үгіт насихат процессі белсенді жүріп, сайлаушылармен байланыс жасауда белгілі бір тәжірибелік маңызы бар ел ретінде қарауға болады.</w:t>
      </w:r>
    </w:p>
    <w:p w14:paraId="438281DD" w14:textId="14A70F27" w:rsidR="00377D14" w:rsidRPr="004D3925" w:rsidRDefault="00387B21" w:rsidP="009378A3">
      <w:pPr>
        <w:tabs>
          <w:tab w:val="left" w:pos="567"/>
          <w:tab w:val="left" w:pos="1134"/>
        </w:tabs>
        <w:spacing w:after="0" w:line="240" w:lineRule="auto"/>
        <w:jc w:val="both"/>
        <w:rPr>
          <w:rFonts w:ascii="Times New Roman" w:eastAsia="Times New Roman" w:hAnsi="Times New Roman" w:cs="Times New Roman"/>
          <w:sz w:val="28"/>
          <w:szCs w:val="28"/>
          <w:lang w:val="kk-KZ"/>
        </w:rPr>
      </w:pPr>
      <w:r w:rsidRPr="004D3925">
        <w:rPr>
          <w:rFonts w:ascii="Times New Roman" w:hAnsi="Times New Roman" w:cs="Times New Roman"/>
          <w:sz w:val="28"/>
          <w:szCs w:val="28"/>
          <w:lang w:val="kk-KZ"/>
        </w:rPr>
        <w:tab/>
      </w:r>
      <w:r w:rsidR="00377D14" w:rsidRPr="004D3925">
        <w:rPr>
          <w:rFonts w:ascii="Times New Roman" w:eastAsia="Times New Roman" w:hAnsi="Times New Roman" w:cs="Times New Roman"/>
          <w:sz w:val="28"/>
          <w:szCs w:val="28"/>
          <w:lang w:val="kk-KZ"/>
        </w:rPr>
        <w:t>Ресей Федерациясы Қазақстан Республикасының территориялық жағынан ең үлкен аумақты алып жатқан көршілес мемлекет. Тарихи ортақ жүйені өткерген, саяси, экономикалық, әлеуметтік серіктесі. Ресейдің саяси құрылымы мен оның қалыптасуы мен дамуы Қазақстанның да мемлеке</w:t>
      </w:r>
      <w:r w:rsidR="001D4866" w:rsidRPr="004D3925">
        <w:rPr>
          <w:rFonts w:ascii="Times New Roman" w:eastAsia="Times New Roman" w:hAnsi="Times New Roman" w:cs="Times New Roman"/>
          <w:sz w:val="28"/>
          <w:szCs w:val="28"/>
          <w:lang w:val="kk-KZ"/>
        </w:rPr>
        <w:t>ттік мүддесіне қатысты. Өйткені</w:t>
      </w:r>
      <w:r w:rsidR="00377D14" w:rsidRPr="004D3925">
        <w:rPr>
          <w:rFonts w:ascii="Times New Roman" w:eastAsia="Times New Roman" w:hAnsi="Times New Roman" w:cs="Times New Roman"/>
          <w:sz w:val="28"/>
          <w:szCs w:val="28"/>
          <w:lang w:val="kk-KZ"/>
        </w:rPr>
        <w:t xml:space="preserve"> Қазақстан үшін көршілес мемлекетпен бейбіт қарым-қатынаста болу екі елдің де саяси тұрақтылығы мен экономикалық дамуына ықпал етеді.</w:t>
      </w:r>
      <w:r w:rsidR="001D4866" w:rsidRPr="004D3925">
        <w:rPr>
          <w:rFonts w:ascii="Times New Roman" w:eastAsia="Times New Roman" w:hAnsi="Times New Roman" w:cs="Times New Roman"/>
          <w:sz w:val="28"/>
          <w:szCs w:val="28"/>
          <w:lang w:val="kk-KZ"/>
        </w:rPr>
        <w:t xml:space="preserve"> Сондықтан</w:t>
      </w:r>
      <w:r w:rsidR="00377D14" w:rsidRPr="004D3925">
        <w:rPr>
          <w:rFonts w:ascii="Times New Roman" w:eastAsia="Times New Roman" w:hAnsi="Times New Roman" w:cs="Times New Roman"/>
          <w:sz w:val="28"/>
          <w:szCs w:val="28"/>
          <w:lang w:val="kk-KZ"/>
        </w:rPr>
        <w:t xml:space="preserve"> Ресей Федерациясының саяси өмірі әсіресе өкілді билігінің қалытасуы, сайлау мәселелерін талдау, ерекшеліктерін анықтау, тәжірибелік маңызын ескеру маңызды.</w:t>
      </w:r>
    </w:p>
    <w:p w14:paraId="00BCE696" w14:textId="77777777" w:rsidR="00377D14" w:rsidRPr="004D3925" w:rsidRDefault="00377D14" w:rsidP="009378A3">
      <w:pPr>
        <w:tabs>
          <w:tab w:val="left" w:pos="567"/>
          <w:tab w:val="left" w:pos="1134"/>
        </w:tabs>
        <w:spacing w:after="0" w:line="240" w:lineRule="auto"/>
        <w:jc w:val="both"/>
        <w:rPr>
          <w:rFonts w:ascii="Times New Roman" w:eastAsia="Times New Roman" w:hAnsi="Times New Roman" w:cs="Times New Roman"/>
          <w:noProof/>
          <w:sz w:val="28"/>
          <w:szCs w:val="28"/>
          <w:lang w:val="kk-KZ"/>
        </w:rPr>
      </w:pPr>
      <w:r w:rsidRPr="004D3925">
        <w:rPr>
          <w:rFonts w:ascii="Times New Roman" w:eastAsia="Times New Roman" w:hAnsi="Times New Roman" w:cs="Times New Roman"/>
          <w:sz w:val="28"/>
          <w:szCs w:val="28"/>
          <w:lang w:val="kk-KZ"/>
        </w:rPr>
        <w:tab/>
        <w:t xml:space="preserve">Ресей Федерациясының Президентін сайлау алдағы 6 жылға мемлекеттік дамуының бағытын көрсететін тікелей, жасырын, тең және жалпыға бірдей дауыс беру негізінде халықтың таңдауы арқылы Ресей 1991, 1996, 2000, 2004, 2008, 2012 және 2018 жылдары жүзеге асырылды.       </w:t>
      </w:r>
      <w:r w:rsidRPr="004D3925">
        <w:rPr>
          <w:rFonts w:ascii="Times New Roman" w:eastAsia="Times New Roman" w:hAnsi="Times New Roman" w:cs="Times New Roman"/>
          <w:noProof/>
          <w:sz w:val="28"/>
          <w:szCs w:val="28"/>
          <w:lang w:val="kk-KZ"/>
        </w:rPr>
        <w:t xml:space="preserve">                        </w:t>
      </w:r>
    </w:p>
    <w:p w14:paraId="69E6C029" w14:textId="71D599AF" w:rsidR="00377D14" w:rsidRPr="004D3925" w:rsidRDefault="00377D14" w:rsidP="009378A3">
      <w:pPr>
        <w:tabs>
          <w:tab w:val="left" w:pos="567"/>
          <w:tab w:val="left" w:pos="1134"/>
        </w:tabs>
        <w:spacing w:after="0" w:line="240" w:lineRule="auto"/>
        <w:jc w:val="both"/>
        <w:rPr>
          <w:rFonts w:ascii="Times New Roman" w:eastAsia="Times New Roman" w:hAnsi="Times New Roman" w:cs="Times New Roman"/>
          <w:noProof/>
          <w:sz w:val="28"/>
          <w:szCs w:val="28"/>
          <w:lang w:val="kk-KZ"/>
        </w:rPr>
      </w:pPr>
      <w:r w:rsidRPr="004D3925">
        <w:rPr>
          <w:rFonts w:ascii="Times New Roman" w:eastAsia="Times New Roman" w:hAnsi="Times New Roman" w:cs="Times New Roman"/>
          <w:noProof/>
          <w:sz w:val="28"/>
          <w:szCs w:val="28"/>
          <w:lang w:val="kk-KZ"/>
        </w:rPr>
        <w:t xml:space="preserve">      Осы сайлаулардағы кампаниялардың үгіт насихат ерекшеліктеріне тоқталып, олардың демократиялық қоғамға қатысты принциптерін</w:t>
      </w:r>
      <w:r w:rsidR="001D4866" w:rsidRPr="004D3925">
        <w:rPr>
          <w:rFonts w:ascii="Times New Roman" w:eastAsia="Times New Roman" w:hAnsi="Times New Roman" w:cs="Times New Roman"/>
          <w:noProof/>
          <w:sz w:val="28"/>
          <w:szCs w:val="28"/>
          <w:lang w:val="kk-KZ"/>
        </w:rPr>
        <w:t xml:space="preserve"> қарастыру көзделеді. Сондықтан</w:t>
      </w:r>
      <w:r w:rsidRPr="004D3925">
        <w:rPr>
          <w:rFonts w:ascii="Times New Roman" w:eastAsia="Times New Roman" w:hAnsi="Times New Roman" w:cs="Times New Roman"/>
          <w:noProof/>
          <w:sz w:val="28"/>
          <w:szCs w:val="28"/>
          <w:lang w:val="kk-KZ"/>
        </w:rPr>
        <w:t xml:space="preserve"> Ресейдің 2018 жылғы 18 наурыздағы Президент сайлауларындағы кандидаттардың үгіт насихат жұмыстарының ерекшелігі талданып,  жалпы Ресей Федерацияясының сайлауларының ерекшелігі анықталады. Соңғы сайлауға дейін Ресей Федерациясының Президенті сайлауының жеңімпаздары болып, Борис Ельцин (екі рет), Владимир Путин (үш рет) және Дмитрий Медведев болды.[</w:t>
      </w:r>
      <w:r w:rsidR="00942A68" w:rsidRPr="004D3925">
        <w:rPr>
          <w:rFonts w:ascii="Times New Roman" w:eastAsia="Times New Roman" w:hAnsi="Times New Roman" w:cs="Times New Roman"/>
          <w:noProof/>
          <w:sz w:val="28"/>
          <w:szCs w:val="28"/>
          <w:lang w:val="kk-KZ"/>
        </w:rPr>
        <w:t>147</w:t>
      </w:r>
      <w:r w:rsidRPr="004D3925">
        <w:rPr>
          <w:rFonts w:ascii="Times New Roman" w:eastAsia="Times New Roman" w:hAnsi="Times New Roman" w:cs="Times New Roman"/>
          <w:noProof/>
          <w:sz w:val="28"/>
          <w:szCs w:val="28"/>
          <w:lang w:val="kk-KZ"/>
        </w:rPr>
        <w:t>]</w:t>
      </w:r>
    </w:p>
    <w:p w14:paraId="5466E386" w14:textId="2A75D333" w:rsidR="00377D14" w:rsidRPr="004D3925" w:rsidRDefault="00377D14" w:rsidP="009378A3">
      <w:pPr>
        <w:tabs>
          <w:tab w:val="left" w:pos="567"/>
          <w:tab w:val="left" w:pos="1134"/>
        </w:tabs>
        <w:spacing w:after="0" w:line="240" w:lineRule="auto"/>
        <w:jc w:val="both"/>
        <w:rPr>
          <w:rFonts w:ascii="Times New Roman" w:eastAsia="Times New Roman" w:hAnsi="Times New Roman" w:cs="Times New Roman"/>
          <w:noProof/>
          <w:sz w:val="28"/>
          <w:szCs w:val="28"/>
          <w:lang w:val="kk-KZ"/>
        </w:rPr>
      </w:pPr>
      <w:r w:rsidRPr="004D3925">
        <w:rPr>
          <w:rFonts w:ascii="Times New Roman" w:eastAsia="Times New Roman" w:hAnsi="Times New Roman" w:cs="Times New Roman"/>
          <w:noProof/>
          <w:sz w:val="28"/>
          <w:szCs w:val="28"/>
          <w:lang w:val="kk-KZ"/>
        </w:rPr>
        <w:t xml:space="preserve">        2017 жылғы 18 желтоқсанда сайлау </w:t>
      </w:r>
      <w:r w:rsidR="000E27F2" w:rsidRPr="004D3925">
        <w:rPr>
          <w:rFonts w:ascii="Times New Roman" w:eastAsia="Times New Roman" w:hAnsi="Times New Roman" w:cs="Times New Roman"/>
          <w:noProof/>
          <w:sz w:val="28"/>
          <w:szCs w:val="28"/>
          <w:lang w:val="kk-KZ"/>
        </w:rPr>
        <w:t>кампания</w:t>
      </w:r>
      <w:r w:rsidR="001D4866" w:rsidRPr="004D3925">
        <w:rPr>
          <w:rFonts w:ascii="Times New Roman" w:eastAsia="Times New Roman" w:hAnsi="Times New Roman" w:cs="Times New Roman"/>
          <w:noProof/>
          <w:sz w:val="28"/>
          <w:szCs w:val="28"/>
          <w:lang w:val="kk-KZ"/>
        </w:rPr>
        <w:t>с</w:t>
      </w:r>
      <w:r w:rsidRPr="004D3925">
        <w:rPr>
          <w:rFonts w:ascii="Times New Roman" w:eastAsia="Times New Roman" w:hAnsi="Times New Roman" w:cs="Times New Roman"/>
          <w:noProof/>
          <w:sz w:val="28"/>
          <w:szCs w:val="28"/>
          <w:lang w:val="kk-KZ"/>
        </w:rPr>
        <w:t>ы басталып, 2018 жыл</w:t>
      </w:r>
      <w:r w:rsidR="00A902D7" w:rsidRPr="004D3925">
        <w:rPr>
          <w:rFonts w:ascii="Times New Roman" w:eastAsia="Times New Roman" w:hAnsi="Times New Roman" w:cs="Times New Roman"/>
          <w:noProof/>
          <w:sz w:val="28"/>
          <w:szCs w:val="28"/>
          <w:lang w:val="kk-KZ"/>
        </w:rPr>
        <w:t>ғы 18 наурызда сайлау өткізілді</w:t>
      </w:r>
      <w:r w:rsidRPr="004D3925">
        <w:rPr>
          <w:rFonts w:ascii="Times New Roman" w:eastAsia="Times New Roman" w:hAnsi="Times New Roman" w:cs="Times New Roman"/>
          <w:noProof/>
          <w:sz w:val="28"/>
          <w:szCs w:val="28"/>
          <w:lang w:val="kk-KZ"/>
        </w:rPr>
        <w:t>.</w:t>
      </w:r>
    </w:p>
    <w:p w14:paraId="0A336FF0" w14:textId="77777777" w:rsidR="00377D14" w:rsidRPr="004D3925" w:rsidRDefault="00377D14" w:rsidP="009378A3">
      <w:pPr>
        <w:tabs>
          <w:tab w:val="left" w:pos="567"/>
          <w:tab w:val="left" w:pos="1134"/>
        </w:tabs>
        <w:spacing w:after="0" w:line="240" w:lineRule="auto"/>
        <w:ind w:firstLine="567"/>
        <w:jc w:val="both"/>
        <w:rPr>
          <w:rFonts w:ascii="Times New Roman" w:eastAsia="Times New Roman" w:hAnsi="Times New Roman" w:cs="Times New Roman"/>
          <w:noProof/>
          <w:sz w:val="28"/>
          <w:szCs w:val="28"/>
          <w:lang w:val="kk-KZ"/>
        </w:rPr>
      </w:pPr>
      <w:r w:rsidRPr="004D3925">
        <w:rPr>
          <w:rFonts w:ascii="Times New Roman" w:eastAsia="Times New Roman" w:hAnsi="Times New Roman" w:cs="Times New Roman"/>
          <w:noProof/>
          <w:sz w:val="28"/>
          <w:szCs w:val="28"/>
          <w:lang w:val="kk-KZ"/>
        </w:rPr>
        <w:lastRenderedPageBreak/>
        <w:t>Сайлауға Президенттікке кандидат ретінде тілкелгендер өздерінің сайлау кампанияларының үгіт насихатын 2017 жылғы 18 желтоқсанда бастап, үгіт насихаттарын жүргізуге Сайлау туралы Заңның аясында мүмкіндік алды. Олардың сайлаушылар алдындағы әрекеті, кампанияларының сипаты, атқаратын үгіт насихат мазмұны мен формасы олардың ұсынылып отырған саяси партияларымен тікелей байланысты. Өйткені әрқайсысы нақты бір партияның атынан сайлауға түсетін халық билігіні</w:t>
      </w:r>
      <w:r w:rsidR="00387B21" w:rsidRPr="004D3925">
        <w:rPr>
          <w:rFonts w:ascii="Times New Roman" w:eastAsia="Times New Roman" w:hAnsi="Times New Roman" w:cs="Times New Roman"/>
          <w:noProof/>
          <w:sz w:val="28"/>
          <w:szCs w:val="28"/>
          <w:lang w:val="kk-KZ"/>
        </w:rPr>
        <w:t>ң</w:t>
      </w:r>
      <w:r w:rsidRPr="004D3925">
        <w:rPr>
          <w:rFonts w:ascii="Times New Roman" w:eastAsia="Times New Roman" w:hAnsi="Times New Roman" w:cs="Times New Roman"/>
          <w:noProof/>
          <w:sz w:val="28"/>
          <w:szCs w:val="28"/>
          <w:lang w:val="kk-KZ"/>
        </w:rPr>
        <w:t xml:space="preserve"> өкілі болуға үміткерлер. Олар:</w:t>
      </w:r>
    </w:p>
    <w:p w14:paraId="7259FF02" w14:textId="77777777" w:rsidR="00377D14" w:rsidRPr="004D3925" w:rsidRDefault="00377D14" w:rsidP="009378A3">
      <w:pPr>
        <w:tabs>
          <w:tab w:val="left" w:pos="567"/>
          <w:tab w:val="left" w:pos="1134"/>
        </w:tabs>
        <w:spacing w:after="0" w:line="240" w:lineRule="auto"/>
        <w:jc w:val="both"/>
        <w:rPr>
          <w:rFonts w:ascii="Times New Roman" w:eastAsia="Times New Roman" w:hAnsi="Times New Roman" w:cs="Times New Roman"/>
          <w:noProof/>
          <w:sz w:val="28"/>
          <w:szCs w:val="28"/>
        </w:rPr>
      </w:pPr>
      <w:r w:rsidRPr="004D3925">
        <w:rPr>
          <w:rFonts w:ascii="Times New Roman" w:eastAsia="Times New Roman" w:hAnsi="Times New Roman" w:cs="Times New Roman"/>
          <w:noProof/>
          <w:sz w:val="28"/>
          <w:szCs w:val="28"/>
        </w:rPr>
        <w:t xml:space="preserve">1) С. Н. Бабурин, </w:t>
      </w:r>
      <w:r w:rsidRPr="004D3925">
        <w:rPr>
          <w:rFonts w:ascii="Times New Roman" w:eastAsia="Times New Roman" w:hAnsi="Times New Roman" w:cs="Times New Roman"/>
          <w:noProof/>
          <w:sz w:val="28"/>
          <w:szCs w:val="28"/>
          <w:lang w:val="kk-KZ"/>
        </w:rPr>
        <w:t>«</w:t>
      </w:r>
      <w:r w:rsidRPr="004D3925">
        <w:rPr>
          <w:rFonts w:ascii="Times New Roman" w:eastAsia="Times New Roman" w:hAnsi="Times New Roman" w:cs="Times New Roman"/>
          <w:noProof/>
          <w:sz w:val="28"/>
          <w:szCs w:val="28"/>
        </w:rPr>
        <w:t>Ресей жалпыхалықтық одағы</w:t>
      </w:r>
      <w:r w:rsidRPr="004D3925">
        <w:rPr>
          <w:rFonts w:ascii="Times New Roman" w:eastAsia="Times New Roman" w:hAnsi="Times New Roman" w:cs="Times New Roman"/>
          <w:noProof/>
          <w:sz w:val="28"/>
          <w:szCs w:val="28"/>
          <w:lang w:val="kk-KZ"/>
        </w:rPr>
        <w:t>»;</w:t>
      </w:r>
    </w:p>
    <w:p w14:paraId="0198F21B" w14:textId="77777777" w:rsidR="00377D14" w:rsidRPr="004D3925" w:rsidRDefault="00377D14" w:rsidP="009378A3">
      <w:pPr>
        <w:tabs>
          <w:tab w:val="left" w:pos="567"/>
          <w:tab w:val="left" w:pos="1134"/>
        </w:tabs>
        <w:spacing w:after="0" w:line="240" w:lineRule="auto"/>
        <w:jc w:val="both"/>
        <w:rPr>
          <w:rFonts w:ascii="Times New Roman" w:eastAsia="Times New Roman" w:hAnsi="Times New Roman" w:cs="Times New Roman"/>
          <w:noProof/>
          <w:sz w:val="28"/>
          <w:szCs w:val="28"/>
        </w:rPr>
      </w:pPr>
      <w:r w:rsidRPr="004D3925">
        <w:rPr>
          <w:rFonts w:ascii="Times New Roman" w:eastAsia="Times New Roman" w:hAnsi="Times New Roman" w:cs="Times New Roman"/>
          <w:noProof/>
          <w:sz w:val="28"/>
          <w:szCs w:val="28"/>
        </w:rPr>
        <w:t xml:space="preserve">2) П. Н. Грудинин, </w:t>
      </w:r>
      <w:r w:rsidRPr="004D3925">
        <w:rPr>
          <w:rFonts w:ascii="Times New Roman" w:eastAsia="Times New Roman" w:hAnsi="Times New Roman" w:cs="Times New Roman"/>
          <w:noProof/>
          <w:sz w:val="28"/>
          <w:szCs w:val="28"/>
          <w:lang w:val="kk-KZ"/>
        </w:rPr>
        <w:t>«</w:t>
      </w:r>
      <w:r w:rsidRPr="004D3925">
        <w:rPr>
          <w:rFonts w:ascii="Times New Roman" w:eastAsia="Times New Roman" w:hAnsi="Times New Roman" w:cs="Times New Roman"/>
          <w:noProof/>
          <w:sz w:val="28"/>
          <w:szCs w:val="28"/>
        </w:rPr>
        <w:t>КПРФ партиясы</w:t>
      </w:r>
      <w:r w:rsidRPr="004D3925">
        <w:rPr>
          <w:rFonts w:ascii="Times New Roman" w:eastAsia="Times New Roman" w:hAnsi="Times New Roman" w:cs="Times New Roman"/>
          <w:noProof/>
          <w:sz w:val="28"/>
          <w:szCs w:val="28"/>
          <w:lang w:val="kk-KZ"/>
        </w:rPr>
        <w:t>»;</w:t>
      </w:r>
    </w:p>
    <w:p w14:paraId="638CAB61" w14:textId="77777777" w:rsidR="00377D14" w:rsidRPr="004D3925" w:rsidRDefault="00377D14" w:rsidP="009378A3">
      <w:pPr>
        <w:tabs>
          <w:tab w:val="left" w:pos="567"/>
          <w:tab w:val="left" w:pos="1134"/>
        </w:tabs>
        <w:spacing w:after="0" w:line="240" w:lineRule="auto"/>
        <w:jc w:val="both"/>
        <w:rPr>
          <w:rFonts w:ascii="Times New Roman" w:eastAsia="Times New Roman" w:hAnsi="Times New Roman" w:cs="Times New Roman"/>
          <w:noProof/>
          <w:sz w:val="28"/>
          <w:szCs w:val="28"/>
          <w:lang w:val="kk-KZ"/>
        </w:rPr>
      </w:pPr>
      <w:r w:rsidRPr="004D3925">
        <w:rPr>
          <w:rFonts w:ascii="Times New Roman" w:eastAsia="Times New Roman" w:hAnsi="Times New Roman" w:cs="Times New Roman"/>
          <w:noProof/>
          <w:sz w:val="28"/>
          <w:szCs w:val="28"/>
        </w:rPr>
        <w:t xml:space="preserve">3) В. В. Жириновский, </w:t>
      </w:r>
      <w:r w:rsidRPr="004D3925">
        <w:rPr>
          <w:rFonts w:ascii="Times New Roman" w:eastAsia="Times New Roman" w:hAnsi="Times New Roman" w:cs="Times New Roman"/>
          <w:noProof/>
          <w:sz w:val="28"/>
          <w:szCs w:val="28"/>
          <w:lang w:val="kk-KZ"/>
        </w:rPr>
        <w:t>«</w:t>
      </w:r>
      <w:r w:rsidRPr="004D3925">
        <w:rPr>
          <w:rFonts w:ascii="Times New Roman" w:eastAsia="Times New Roman" w:hAnsi="Times New Roman" w:cs="Times New Roman"/>
          <w:noProof/>
          <w:sz w:val="28"/>
          <w:szCs w:val="28"/>
        </w:rPr>
        <w:t>ЛДПР</w:t>
      </w:r>
      <w:r w:rsidRPr="004D3925">
        <w:rPr>
          <w:rFonts w:ascii="Times New Roman" w:eastAsia="Times New Roman" w:hAnsi="Times New Roman" w:cs="Times New Roman"/>
          <w:noProof/>
          <w:sz w:val="28"/>
          <w:szCs w:val="28"/>
          <w:lang w:val="kk-KZ"/>
        </w:rPr>
        <w:t>»</w:t>
      </w:r>
      <w:r w:rsidRPr="004D3925">
        <w:rPr>
          <w:rFonts w:ascii="Times New Roman" w:eastAsia="Times New Roman" w:hAnsi="Times New Roman" w:cs="Times New Roman"/>
          <w:noProof/>
          <w:sz w:val="28"/>
          <w:szCs w:val="28"/>
        </w:rPr>
        <w:t xml:space="preserve"> партиясы</w:t>
      </w:r>
      <w:r w:rsidRPr="004D3925">
        <w:rPr>
          <w:rFonts w:ascii="Times New Roman" w:eastAsia="Times New Roman" w:hAnsi="Times New Roman" w:cs="Times New Roman"/>
          <w:noProof/>
          <w:sz w:val="28"/>
          <w:szCs w:val="28"/>
          <w:lang w:val="kk-KZ"/>
        </w:rPr>
        <w:t>;</w:t>
      </w:r>
    </w:p>
    <w:p w14:paraId="2697A393" w14:textId="77777777" w:rsidR="00377D14" w:rsidRPr="004D3925" w:rsidRDefault="00377D14" w:rsidP="009378A3">
      <w:pPr>
        <w:tabs>
          <w:tab w:val="left" w:pos="567"/>
          <w:tab w:val="left" w:pos="1134"/>
        </w:tabs>
        <w:spacing w:after="0" w:line="240" w:lineRule="auto"/>
        <w:jc w:val="both"/>
        <w:rPr>
          <w:rFonts w:ascii="Times New Roman" w:eastAsia="Times New Roman" w:hAnsi="Times New Roman" w:cs="Times New Roman"/>
          <w:noProof/>
          <w:sz w:val="28"/>
          <w:szCs w:val="28"/>
          <w:lang w:val="kk-KZ"/>
        </w:rPr>
      </w:pPr>
      <w:r w:rsidRPr="004D3925">
        <w:rPr>
          <w:rFonts w:ascii="Times New Roman" w:eastAsia="Times New Roman" w:hAnsi="Times New Roman" w:cs="Times New Roman"/>
          <w:noProof/>
          <w:sz w:val="28"/>
          <w:szCs w:val="28"/>
          <w:lang w:val="kk-KZ"/>
        </w:rPr>
        <w:t>4) В. В. Путин, өзін-өзі ұсыну;</w:t>
      </w:r>
    </w:p>
    <w:p w14:paraId="226AFC98" w14:textId="77777777" w:rsidR="00377D14" w:rsidRPr="004D3925" w:rsidRDefault="00377D14" w:rsidP="009378A3">
      <w:pPr>
        <w:tabs>
          <w:tab w:val="left" w:pos="567"/>
          <w:tab w:val="left" w:pos="1134"/>
        </w:tabs>
        <w:spacing w:after="0" w:line="240" w:lineRule="auto"/>
        <w:jc w:val="both"/>
        <w:rPr>
          <w:rFonts w:ascii="Times New Roman" w:eastAsia="Times New Roman" w:hAnsi="Times New Roman" w:cs="Times New Roman"/>
          <w:noProof/>
          <w:sz w:val="28"/>
          <w:szCs w:val="28"/>
          <w:lang w:val="kk-KZ"/>
        </w:rPr>
      </w:pPr>
      <w:r w:rsidRPr="004D3925">
        <w:rPr>
          <w:rFonts w:ascii="Times New Roman" w:eastAsia="Times New Roman" w:hAnsi="Times New Roman" w:cs="Times New Roman"/>
          <w:noProof/>
          <w:sz w:val="28"/>
          <w:szCs w:val="28"/>
        </w:rPr>
        <w:t xml:space="preserve">5) К. А. Собчак, </w:t>
      </w:r>
      <w:r w:rsidRPr="004D3925">
        <w:rPr>
          <w:rFonts w:ascii="Times New Roman" w:eastAsia="Times New Roman" w:hAnsi="Times New Roman" w:cs="Times New Roman"/>
          <w:noProof/>
          <w:sz w:val="28"/>
          <w:szCs w:val="28"/>
          <w:lang w:val="kk-KZ"/>
        </w:rPr>
        <w:t>«</w:t>
      </w:r>
      <w:r w:rsidRPr="004D3925">
        <w:rPr>
          <w:rFonts w:ascii="Times New Roman" w:eastAsia="Times New Roman" w:hAnsi="Times New Roman" w:cs="Times New Roman"/>
          <w:noProof/>
          <w:sz w:val="28"/>
          <w:szCs w:val="28"/>
        </w:rPr>
        <w:t>Азаматтық бастама</w:t>
      </w:r>
      <w:r w:rsidRPr="004D3925">
        <w:rPr>
          <w:rFonts w:ascii="Times New Roman" w:eastAsia="Times New Roman" w:hAnsi="Times New Roman" w:cs="Times New Roman"/>
          <w:noProof/>
          <w:sz w:val="28"/>
          <w:szCs w:val="28"/>
          <w:lang w:val="kk-KZ"/>
        </w:rPr>
        <w:t xml:space="preserve">» </w:t>
      </w:r>
      <w:r w:rsidRPr="004D3925">
        <w:rPr>
          <w:rFonts w:ascii="Times New Roman" w:eastAsia="Times New Roman" w:hAnsi="Times New Roman" w:cs="Times New Roman"/>
          <w:noProof/>
          <w:sz w:val="28"/>
          <w:szCs w:val="28"/>
        </w:rPr>
        <w:t>партиясы</w:t>
      </w:r>
      <w:r w:rsidRPr="004D3925">
        <w:rPr>
          <w:rFonts w:ascii="Times New Roman" w:eastAsia="Times New Roman" w:hAnsi="Times New Roman" w:cs="Times New Roman"/>
          <w:noProof/>
          <w:sz w:val="28"/>
          <w:szCs w:val="28"/>
          <w:lang w:val="kk-KZ"/>
        </w:rPr>
        <w:t>;</w:t>
      </w:r>
    </w:p>
    <w:p w14:paraId="7D6923EA" w14:textId="77777777" w:rsidR="00377D14" w:rsidRPr="004D3925" w:rsidRDefault="00377D14" w:rsidP="009378A3">
      <w:pPr>
        <w:tabs>
          <w:tab w:val="left" w:pos="567"/>
          <w:tab w:val="left" w:pos="1134"/>
        </w:tabs>
        <w:spacing w:after="0" w:line="240" w:lineRule="auto"/>
        <w:jc w:val="both"/>
        <w:rPr>
          <w:rFonts w:ascii="Times New Roman" w:eastAsia="Times New Roman" w:hAnsi="Times New Roman" w:cs="Times New Roman"/>
          <w:noProof/>
          <w:sz w:val="28"/>
          <w:szCs w:val="28"/>
          <w:lang w:val="kk-KZ"/>
        </w:rPr>
      </w:pPr>
      <w:r w:rsidRPr="004D3925">
        <w:rPr>
          <w:rFonts w:ascii="Times New Roman" w:eastAsia="Times New Roman" w:hAnsi="Times New Roman" w:cs="Times New Roman"/>
          <w:noProof/>
          <w:sz w:val="28"/>
          <w:szCs w:val="28"/>
        </w:rPr>
        <w:t xml:space="preserve">6) М. А. Сурайкин, </w:t>
      </w:r>
      <w:r w:rsidRPr="004D3925">
        <w:rPr>
          <w:rFonts w:ascii="Times New Roman" w:eastAsia="Times New Roman" w:hAnsi="Times New Roman" w:cs="Times New Roman"/>
          <w:noProof/>
          <w:sz w:val="28"/>
          <w:szCs w:val="28"/>
          <w:lang w:val="kk-KZ"/>
        </w:rPr>
        <w:t>«</w:t>
      </w:r>
      <w:r w:rsidRPr="004D3925">
        <w:rPr>
          <w:rFonts w:ascii="Times New Roman" w:eastAsia="Times New Roman" w:hAnsi="Times New Roman" w:cs="Times New Roman"/>
          <w:noProof/>
          <w:sz w:val="28"/>
          <w:szCs w:val="28"/>
        </w:rPr>
        <w:t>Ресей коммунистері</w:t>
      </w:r>
      <w:r w:rsidRPr="004D3925">
        <w:rPr>
          <w:rFonts w:ascii="Times New Roman" w:eastAsia="Times New Roman" w:hAnsi="Times New Roman" w:cs="Times New Roman"/>
          <w:noProof/>
          <w:sz w:val="28"/>
          <w:szCs w:val="28"/>
          <w:lang w:val="kk-KZ"/>
        </w:rPr>
        <w:t xml:space="preserve">» </w:t>
      </w:r>
      <w:r w:rsidRPr="004D3925">
        <w:rPr>
          <w:rFonts w:ascii="Times New Roman" w:eastAsia="Times New Roman" w:hAnsi="Times New Roman" w:cs="Times New Roman"/>
          <w:noProof/>
          <w:sz w:val="28"/>
          <w:szCs w:val="28"/>
        </w:rPr>
        <w:t>партиясы</w:t>
      </w:r>
      <w:r w:rsidRPr="004D3925">
        <w:rPr>
          <w:rFonts w:ascii="Times New Roman" w:eastAsia="Times New Roman" w:hAnsi="Times New Roman" w:cs="Times New Roman"/>
          <w:noProof/>
          <w:sz w:val="28"/>
          <w:szCs w:val="28"/>
          <w:lang w:val="kk-KZ"/>
        </w:rPr>
        <w:t>;</w:t>
      </w:r>
    </w:p>
    <w:p w14:paraId="4593B9E6" w14:textId="77777777" w:rsidR="00377D14" w:rsidRPr="004D3925" w:rsidRDefault="00377D14" w:rsidP="009378A3">
      <w:pPr>
        <w:tabs>
          <w:tab w:val="left" w:pos="567"/>
          <w:tab w:val="left" w:pos="1134"/>
        </w:tabs>
        <w:spacing w:after="0" w:line="240" w:lineRule="auto"/>
        <w:jc w:val="both"/>
        <w:rPr>
          <w:rFonts w:ascii="Times New Roman" w:eastAsia="Times New Roman" w:hAnsi="Times New Roman" w:cs="Times New Roman"/>
          <w:noProof/>
          <w:sz w:val="28"/>
          <w:szCs w:val="28"/>
        </w:rPr>
      </w:pPr>
      <w:r w:rsidRPr="004D3925">
        <w:rPr>
          <w:rFonts w:ascii="Times New Roman" w:eastAsia="Times New Roman" w:hAnsi="Times New Roman" w:cs="Times New Roman"/>
          <w:noProof/>
          <w:sz w:val="28"/>
          <w:szCs w:val="28"/>
        </w:rPr>
        <w:t>7) Б. Ю. Титов,</w:t>
      </w:r>
      <w:r w:rsidRPr="004D3925">
        <w:rPr>
          <w:rFonts w:ascii="Times New Roman" w:eastAsia="Times New Roman" w:hAnsi="Times New Roman" w:cs="Times New Roman"/>
          <w:noProof/>
          <w:sz w:val="28"/>
          <w:szCs w:val="28"/>
          <w:lang w:val="kk-KZ"/>
        </w:rPr>
        <w:t xml:space="preserve"> «</w:t>
      </w:r>
      <w:r w:rsidRPr="004D3925">
        <w:rPr>
          <w:rFonts w:ascii="Times New Roman" w:eastAsia="Times New Roman" w:hAnsi="Times New Roman" w:cs="Times New Roman"/>
          <w:noProof/>
          <w:sz w:val="28"/>
          <w:szCs w:val="28"/>
        </w:rPr>
        <w:t>Өсу партиясы</w:t>
      </w:r>
      <w:r w:rsidRPr="004D3925">
        <w:rPr>
          <w:rFonts w:ascii="Times New Roman" w:eastAsia="Times New Roman" w:hAnsi="Times New Roman" w:cs="Times New Roman"/>
          <w:noProof/>
          <w:sz w:val="28"/>
          <w:szCs w:val="28"/>
          <w:lang w:val="kk-KZ"/>
        </w:rPr>
        <w:t>»;</w:t>
      </w:r>
    </w:p>
    <w:p w14:paraId="4F4F89FD" w14:textId="77777777" w:rsidR="00377D14" w:rsidRPr="004D3925" w:rsidRDefault="00377D14" w:rsidP="009378A3">
      <w:pPr>
        <w:tabs>
          <w:tab w:val="left" w:pos="567"/>
          <w:tab w:val="left" w:pos="1134"/>
        </w:tabs>
        <w:spacing w:after="0" w:line="240" w:lineRule="auto"/>
        <w:jc w:val="both"/>
        <w:rPr>
          <w:rFonts w:ascii="Times New Roman" w:eastAsia="Times New Roman" w:hAnsi="Times New Roman" w:cs="Times New Roman"/>
          <w:noProof/>
          <w:sz w:val="28"/>
          <w:szCs w:val="28"/>
        </w:rPr>
      </w:pPr>
      <w:r w:rsidRPr="004D3925">
        <w:rPr>
          <w:rFonts w:ascii="Times New Roman" w:eastAsia="Times New Roman" w:hAnsi="Times New Roman" w:cs="Times New Roman"/>
          <w:noProof/>
          <w:sz w:val="28"/>
          <w:szCs w:val="28"/>
        </w:rPr>
        <w:t xml:space="preserve">8) Г.А. Явлинский, </w:t>
      </w:r>
      <w:r w:rsidRPr="004D3925">
        <w:rPr>
          <w:rFonts w:ascii="Times New Roman" w:eastAsia="Times New Roman" w:hAnsi="Times New Roman" w:cs="Times New Roman"/>
          <w:noProof/>
          <w:sz w:val="28"/>
          <w:szCs w:val="28"/>
          <w:lang w:val="kk-KZ"/>
        </w:rPr>
        <w:t>«</w:t>
      </w:r>
      <w:r w:rsidRPr="004D3925">
        <w:rPr>
          <w:rFonts w:ascii="Times New Roman" w:eastAsia="Times New Roman" w:hAnsi="Times New Roman" w:cs="Times New Roman"/>
          <w:noProof/>
          <w:sz w:val="28"/>
          <w:szCs w:val="28"/>
        </w:rPr>
        <w:t>Яблоко</w:t>
      </w:r>
      <w:r w:rsidRPr="004D3925">
        <w:rPr>
          <w:rFonts w:ascii="Times New Roman" w:eastAsia="Times New Roman" w:hAnsi="Times New Roman" w:cs="Times New Roman"/>
          <w:noProof/>
          <w:sz w:val="28"/>
          <w:szCs w:val="28"/>
          <w:lang w:val="kk-KZ"/>
        </w:rPr>
        <w:t>»</w:t>
      </w:r>
      <w:r w:rsidRPr="004D3925">
        <w:rPr>
          <w:rFonts w:ascii="Times New Roman" w:eastAsia="Times New Roman" w:hAnsi="Times New Roman" w:cs="Times New Roman"/>
          <w:noProof/>
          <w:sz w:val="28"/>
          <w:szCs w:val="28"/>
        </w:rPr>
        <w:t xml:space="preserve"> партиясы</w:t>
      </w:r>
      <w:r w:rsidRPr="004D3925">
        <w:rPr>
          <w:rFonts w:ascii="Times New Roman" w:eastAsia="Times New Roman" w:hAnsi="Times New Roman" w:cs="Times New Roman"/>
          <w:noProof/>
          <w:sz w:val="28"/>
          <w:szCs w:val="28"/>
          <w:lang w:val="kk-KZ"/>
        </w:rPr>
        <w:t>.</w:t>
      </w:r>
      <w:r w:rsidR="00A902D7" w:rsidRPr="004D3925">
        <w:rPr>
          <w:rFonts w:ascii="Times New Roman" w:eastAsia="Times New Roman" w:hAnsi="Times New Roman" w:cs="Times New Roman"/>
          <w:noProof/>
          <w:sz w:val="28"/>
          <w:szCs w:val="28"/>
        </w:rPr>
        <w:t xml:space="preserve"> </w:t>
      </w:r>
    </w:p>
    <w:p w14:paraId="396D9C28" w14:textId="39B5F969" w:rsidR="00377D14" w:rsidRPr="004D3925" w:rsidRDefault="00377D14" w:rsidP="009378A3">
      <w:pPr>
        <w:tabs>
          <w:tab w:val="left" w:pos="567"/>
          <w:tab w:val="left" w:pos="1134"/>
        </w:tabs>
        <w:spacing w:after="0" w:line="240" w:lineRule="auto"/>
        <w:ind w:firstLine="567"/>
        <w:jc w:val="both"/>
        <w:rPr>
          <w:rFonts w:ascii="Times New Roman" w:eastAsia="Times New Roman" w:hAnsi="Times New Roman" w:cs="Times New Roman"/>
          <w:noProof/>
          <w:sz w:val="28"/>
          <w:szCs w:val="28"/>
          <w:lang w:val="kk-KZ"/>
        </w:rPr>
      </w:pPr>
      <w:r w:rsidRPr="004D3925">
        <w:rPr>
          <w:rFonts w:ascii="Times New Roman" w:eastAsia="Times New Roman" w:hAnsi="Times New Roman" w:cs="Times New Roman"/>
          <w:noProof/>
          <w:sz w:val="28"/>
          <w:szCs w:val="28"/>
          <w:lang w:val="kk-KZ"/>
        </w:rPr>
        <w:t>Аталған президенттікке кандидаттардың сайлау алдындағы бағдарламалары арқылы олардың мемлекеттің болашақ дамуына құрған жоспарларын анықтаймыз. Үгіт насихат бағдарламалары арқылы мемлекеттің ішкі және сыртқы</w:t>
      </w:r>
      <w:r w:rsidR="001D4866" w:rsidRPr="004D3925">
        <w:rPr>
          <w:rFonts w:ascii="Times New Roman" w:eastAsia="Times New Roman" w:hAnsi="Times New Roman" w:cs="Times New Roman"/>
          <w:noProof/>
          <w:sz w:val="28"/>
          <w:szCs w:val="28"/>
          <w:lang w:val="kk-KZ"/>
        </w:rPr>
        <w:t xml:space="preserve"> саясатының жағдайын, қандай да бір</w:t>
      </w:r>
      <w:r w:rsidRPr="004D3925">
        <w:rPr>
          <w:rFonts w:ascii="Times New Roman" w:eastAsia="Times New Roman" w:hAnsi="Times New Roman" w:cs="Times New Roman"/>
          <w:noProof/>
          <w:sz w:val="28"/>
          <w:szCs w:val="28"/>
          <w:lang w:val="kk-KZ"/>
        </w:rPr>
        <w:t xml:space="preserve"> мәселелерін анықтауға болады. </w:t>
      </w:r>
    </w:p>
    <w:p w14:paraId="3D0C7DED" w14:textId="77777777" w:rsidR="00377D14" w:rsidRPr="004D3925" w:rsidRDefault="00377D14" w:rsidP="009378A3">
      <w:pPr>
        <w:tabs>
          <w:tab w:val="left" w:pos="567"/>
          <w:tab w:val="left" w:pos="1134"/>
        </w:tabs>
        <w:spacing w:after="0" w:line="240" w:lineRule="auto"/>
        <w:jc w:val="both"/>
        <w:rPr>
          <w:rFonts w:ascii="Times New Roman" w:eastAsia="Times New Roman" w:hAnsi="Times New Roman" w:cs="Times New Roman"/>
          <w:noProof/>
          <w:sz w:val="28"/>
          <w:szCs w:val="28"/>
          <w:lang w:val="kk-KZ"/>
        </w:rPr>
      </w:pPr>
      <w:r w:rsidRPr="004D3925">
        <w:rPr>
          <w:rFonts w:ascii="Times New Roman" w:eastAsia="Times New Roman" w:hAnsi="Times New Roman" w:cs="Times New Roman"/>
          <w:noProof/>
          <w:sz w:val="28"/>
          <w:szCs w:val="28"/>
          <w:lang w:val="kk-KZ"/>
        </w:rPr>
        <w:tab/>
        <w:t xml:space="preserve">Кесте - </w:t>
      </w:r>
      <w:r w:rsidR="000C5C9B" w:rsidRPr="004D3925">
        <w:rPr>
          <w:rFonts w:ascii="Times New Roman" w:eastAsia="Times New Roman" w:hAnsi="Times New Roman" w:cs="Times New Roman"/>
          <w:noProof/>
          <w:sz w:val="28"/>
          <w:szCs w:val="28"/>
          <w:lang w:val="kk-KZ"/>
        </w:rPr>
        <w:t>13</w:t>
      </w:r>
      <w:r w:rsidRPr="004D3925">
        <w:rPr>
          <w:rFonts w:ascii="Times New Roman" w:eastAsia="Times New Roman" w:hAnsi="Times New Roman" w:cs="Times New Roman"/>
          <w:noProof/>
          <w:sz w:val="28"/>
          <w:szCs w:val="28"/>
          <w:lang w:val="kk-KZ"/>
        </w:rPr>
        <w:t>. 2018 жылғы 18 наурызда РФ Президент сайлауындағы кандидаттардың сайлау кампанияларының бағдарламалары[</w:t>
      </w:r>
      <w:r w:rsidR="00942A68" w:rsidRPr="004D3925">
        <w:rPr>
          <w:rFonts w:ascii="Times New Roman" w:eastAsia="Times New Roman" w:hAnsi="Times New Roman" w:cs="Times New Roman"/>
          <w:noProof/>
          <w:sz w:val="28"/>
          <w:szCs w:val="28"/>
          <w:lang w:val="kk-KZ"/>
        </w:rPr>
        <w:t>148</w:t>
      </w:r>
      <w:r w:rsidRPr="004D3925">
        <w:rPr>
          <w:rFonts w:ascii="Times New Roman" w:eastAsia="Times New Roman" w:hAnsi="Times New Roman" w:cs="Times New Roman"/>
          <w:noProof/>
          <w:sz w:val="28"/>
          <w:szCs w:val="28"/>
          <w:lang w:val="kk-KZ"/>
        </w:rPr>
        <w:t>].</w:t>
      </w:r>
    </w:p>
    <w:tbl>
      <w:tblPr>
        <w:tblStyle w:val="2"/>
        <w:tblW w:w="0" w:type="auto"/>
        <w:tblInd w:w="108" w:type="dxa"/>
        <w:tblLayout w:type="fixed"/>
        <w:tblLook w:val="04A0" w:firstRow="1" w:lastRow="0" w:firstColumn="1" w:lastColumn="0" w:noHBand="0" w:noVBand="1"/>
      </w:tblPr>
      <w:tblGrid>
        <w:gridCol w:w="373"/>
        <w:gridCol w:w="2179"/>
        <w:gridCol w:w="6804"/>
      </w:tblGrid>
      <w:tr w:rsidR="00377D14" w:rsidRPr="004D3925" w14:paraId="6A263F85" w14:textId="77777777" w:rsidTr="00147D88">
        <w:tc>
          <w:tcPr>
            <w:tcW w:w="373" w:type="dxa"/>
          </w:tcPr>
          <w:p w14:paraId="2347CD4F" w14:textId="77777777" w:rsidR="00377D14" w:rsidRPr="004D3925" w:rsidRDefault="00377D14" w:rsidP="009378A3">
            <w:pPr>
              <w:tabs>
                <w:tab w:val="left" w:pos="567"/>
                <w:tab w:val="left" w:pos="1134"/>
              </w:tabs>
              <w:jc w:val="both"/>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w:t>
            </w:r>
          </w:p>
        </w:tc>
        <w:tc>
          <w:tcPr>
            <w:tcW w:w="2179" w:type="dxa"/>
          </w:tcPr>
          <w:p w14:paraId="149C0BDF" w14:textId="77777777" w:rsidR="00377D14" w:rsidRPr="004D3925" w:rsidRDefault="00377D14" w:rsidP="009378A3">
            <w:pPr>
              <w:tabs>
                <w:tab w:val="left" w:pos="567"/>
                <w:tab w:val="left" w:pos="1134"/>
              </w:tabs>
              <w:jc w:val="both"/>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 xml:space="preserve">Кандидаттар </w:t>
            </w:r>
          </w:p>
        </w:tc>
        <w:tc>
          <w:tcPr>
            <w:tcW w:w="6804" w:type="dxa"/>
          </w:tcPr>
          <w:p w14:paraId="41801805" w14:textId="77777777" w:rsidR="00377D14" w:rsidRPr="004D3925" w:rsidRDefault="00377D14" w:rsidP="009378A3">
            <w:pPr>
              <w:tabs>
                <w:tab w:val="left" w:pos="567"/>
                <w:tab w:val="left" w:pos="1134"/>
              </w:tabs>
              <w:jc w:val="center"/>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Сайлау платформалары</w:t>
            </w:r>
          </w:p>
        </w:tc>
      </w:tr>
      <w:tr w:rsidR="00377D14" w:rsidRPr="00E55C63" w14:paraId="7E576DEA" w14:textId="77777777" w:rsidTr="00147D88">
        <w:tc>
          <w:tcPr>
            <w:tcW w:w="373" w:type="dxa"/>
          </w:tcPr>
          <w:p w14:paraId="585FCB00" w14:textId="77777777" w:rsidR="00377D14" w:rsidRPr="004D3925" w:rsidRDefault="00377D14" w:rsidP="009378A3">
            <w:pPr>
              <w:tabs>
                <w:tab w:val="left" w:pos="567"/>
                <w:tab w:val="left" w:pos="1134"/>
              </w:tabs>
              <w:jc w:val="both"/>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1</w:t>
            </w:r>
          </w:p>
        </w:tc>
        <w:tc>
          <w:tcPr>
            <w:tcW w:w="2179" w:type="dxa"/>
          </w:tcPr>
          <w:p w14:paraId="6DFB983D" w14:textId="77777777" w:rsidR="00377D14" w:rsidRPr="004D3925" w:rsidRDefault="00377D14" w:rsidP="009378A3">
            <w:pPr>
              <w:tabs>
                <w:tab w:val="left" w:pos="567"/>
                <w:tab w:val="left" w:pos="1134"/>
              </w:tabs>
              <w:jc w:val="both"/>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rPr>
              <w:drawing>
                <wp:inline distT="0" distB="0" distL="0" distR="0" wp14:anchorId="69655442" wp14:editId="6F5E51EC">
                  <wp:extent cx="1038225" cy="1219200"/>
                  <wp:effectExtent l="0" t="0" r="9525" b="0"/>
                  <wp:docPr id="61" name="Рисунок 61" descr="C:\Users\Alikhan\Desktop\Диссертация Сайлау\ДИС\Россия\Бабур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khan\Desktop\Диссертация Сайлау\ДИС\Россия\Бабурин.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42919" cy="1224712"/>
                          </a:xfrm>
                          <a:prstGeom prst="rect">
                            <a:avLst/>
                          </a:prstGeom>
                          <a:noFill/>
                          <a:ln>
                            <a:noFill/>
                          </a:ln>
                        </pic:spPr>
                      </pic:pic>
                    </a:graphicData>
                  </a:graphic>
                </wp:inline>
              </w:drawing>
            </w:r>
          </w:p>
          <w:p w14:paraId="680C42CF" w14:textId="77777777" w:rsidR="00377D14" w:rsidRPr="004D3925" w:rsidRDefault="00377D14" w:rsidP="009378A3">
            <w:pPr>
              <w:tabs>
                <w:tab w:val="left" w:pos="567"/>
                <w:tab w:val="left" w:pos="1134"/>
              </w:tabs>
              <w:jc w:val="center"/>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С.Н. Бабурин</w:t>
            </w:r>
          </w:p>
        </w:tc>
        <w:tc>
          <w:tcPr>
            <w:tcW w:w="6804" w:type="dxa"/>
          </w:tcPr>
          <w:p w14:paraId="396BF9B5" w14:textId="77777777" w:rsidR="00377D14" w:rsidRPr="004D3925" w:rsidRDefault="00377D14" w:rsidP="009378A3">
            <w:pPr>
              <w:tabs>
                <w:tab w:val="left" w:pos="567"/>
                <w:tab w:val="left" w:pos="1134"/>
              </w:tabs>
              <w:jc w:val="both"/>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 xml:space="preserve">С.Н. Бабуриннің сайлау алдындағы </w:t>
            </w:r>
            <w:r w:rsidR="000E27F2" w:rsidRPr="004D3925">
              <w:rPr>
                <w:rFonts w:ascii="Times New Roman" w:eastAsia="Times New Roman" w:hAnsi="Times New Roman" w:cs="Times New Roman"/>
                <w:noProof/>
                <w:sz w:val="24"/>
                <w:szCs w:val="24"/>
                <w:lang w:val="kk-KZ"/>
              </w:rPr>
              <w:t>кампания</w:t>
            </w:r>
            <w:r w:rsidRPr="004D3925">
              <w:rPr>
                <w:rFonts w:ascii="Times New Roman" w:eastAsia="Times New Roman" w:hAnsi="Times New Roman" w:cs="Times New Roman"/>
                <w:noProof/>
                <w:sz w:val="24"/>
                <w:szCs w:val="24"/>
                <w:lang w:val="kk-KZ"/>
              </w:rPr>
              <w:t xml:space="preserve">ы Ресей Федерациясының конституциясына өзгерістер енгізу және сыртқы саяси қатынастарға көзқарас жоспарларына арналды. Мұнайға тәуелділікті жоюға мүмкіндік беретін бірқатар заңдарды әзірлеу туралы ереже ұсынды. Қызмет көрсету мен білім беруді тегін ету, тұрғын үй-коммуналдық шаруашылықтарға, көші-қон процестеріне бақылауды күшейту қажет деп есептеді. </w:t>
            </w:r>
          </w:p>
        </w:tc>
      </w:tr>
      <w:tr w:rsidR="00377D14" w:rsidRPr="00E55C63" w14:paraId="32CF57A9" w14:textId="77777777" w:rsidTr="00147D88">
        <w:tc>
          <w:tcPr>
            <w:tcW w:w="373" w:type="dxa"/>
          </w:tcPr>
          <w:p w14:paraId="7B20B00D" w14:textId="77777777" w:rsidR="00377D14" w:rsidRPr="004D3925" w:rsidRDefault="00377D14" w:rsidP="009378A3">
            <w:pPr>
              <w:tabs>
                <w:tab w:val="left" w:pos="567"/>
                <w:tab w:val="left" w:pos="1134"/>
              </w:tabs>
              <w:jc w:val="both"/>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2</w:t>
            </w:r>
          </w:p>
        </w:tc>
        <w:tc>
          <w:tcPr>
            <w:tcW w:w="2179" w:type="dxa"/>
          </w:tcPr>
          <w:p w14:paraId="300EE147" w14:textId="77777777" w:rsidR="00377D14" w:rsidRPr="004D3925" w:rsidRDefault="00377D14" w:rsidP="00447ECB">
            <w:pPr>
              <w:tabs>
                <w:tab w:val="left" w:pos="-55"/>
                <w:tab w:val="left" w:pos="1134"/>
              </w:tabs>
              <w:jc w:val="center"/>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rPr>
              <w:drawing>
                <wp:inline distT="0" distB="0" distL="0" distR="0" wp14:anchorId="1079C4CC" wp14:editId="2A7F758A">
                  <wp:extent cx="1047750" cy="1171574"/>
                  <wp:effectExtent l="0" t="0" r="0" b="0"/>
                  <wp:docPr id="62" name="Рисунок 62" descr="C:\Users\Alikhan\Desktop\Диссертация Сайлау\ДИС\Россия\Грудин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khan\Desktop\Диссертация Сайлау\ДИС\Россия\Грудинин.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48238" cy="1172120"/>
                          </a:xfrm>
                          <a:prstGeom prst="rect">
                            <a:avLst/>
                          </a:prstGeom>
                          <a:noFill/>
                          <a:ln>
                            <a:noFill/>
                          </a:ln>
                        </pic:spPr>
                      </pic:pic>
                    </a:graphicData>
                  </a:graphic>
                </wp:inline>
              </w:drawing>
            </w:r>
          </w:p>
          <w:p w14:paraId="45E532B1" w14:textId="77777777" w:rsidR="00377D14" w:rsidRPr="004D3925" w:rsidRDefault="00377D14" w:rsidP="009378A3">
            <w:pPr>
              <w:tabs>
                <w:tab w:val="left" w:pos="567"/>
                <w:tab w:val="left" w:pos="1134"/>
              </w:tabs>
              <w:jc w:val="center"/>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П.Н. Грудинин</w:t>
            </w:r>
          </w:p>
        </w:tc>
        <w:tc>
          <w:tcPr>
            <w:tcW w:w="6804" w:type="dxa"/>
          </w:tcPr>
          <w:p w14:paraId="04D6783C" w14:textId="77777777" w:rsidR="00377D14" w:rsidRPr="004D3925" w:rsidRDefault="00377D14" w:rsidP="009378A3">
            <w:pPr>
              <w:tabs>
                <w:tab w:val="left" w:pos="567"/>
                <w:tab w:val="left" w:pos="1134"/>
              </w:tabs>
              <w:jc w:val="both"/>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П. Н. Грудинин өзінің сайлау кампаниясы Коммунистік партияның бағдарламасына сәйкес, «лайықты өмірге 10 қадам» деп аталатын партияның сайлау алдындағы қысқаша тезистерін ұсынды. Табиғи ресурстар мен халық шаруашылығының стратегиялық салаларын ұлттандыру, қажетті тауарлардың бағасын мемлекеттік бақылау мәселелерін көтерді.</w:t>
            </w:r>
          </w:p>
        </w:tc>
      </w:tr>
      <w:tr w:rsidR="00377D14" w:rsidRPr="00E55C63" w14:paraId="015877DA" w14:textId="77777777" w:rsidTr="00147D88">
        <w:tc>
          <w:tcPr>
            <w:tcW w:w="373" w:type="dxa"/>
          </w:tcPr>
          <w:p w14:paraId="5762BB45" w14:textId="77777777" w:rsidR="00377D14" w:rsidRPr="004D3925" w:rsidRDefault="00377D14" w:rsidP="009378A3">
            <w:pPr>
              <w:tabs>
                <w:tab w:val="left" w:pos="567"/>
                <w:tab w:val="left" w:pos="1134"/>
              </w:tabs>
              <w:jc w:val="both"/>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3</w:t>
            </w:r>
          </w:p>
        </w:tc>
        <w:tc>
          <w:tcPr>
            <w:tcW w:w="2179" w:type="dxa"/>
          </w:tcPr>
          <w:p w14:paraId="01B72DD9" w14:textId="77777777" w:rsidR="00377D14" w:rsidRPr="004D3925" w:rsidRDefault="00A312D6" w:rsidP="009378A3">
            <w:pPr>
              <w:tabs>
                <w:tab w:val="left" w:pos="567"/>
                <w:tab w:val="left" w:pos="1134"/>
              </w:tabs>
              <w:jc w:val="center"/>
              <w:rPr>
                <w:rFonts w:ascii="Times New Roman" w:eastAsia="Times New Roman" w:hAnsi="Times New Roman" w:cs="Times New Roman"/>
                <w:noProof/>
                <w:sz w:val="24"/>
                <w:szCs w:val="24"/>
                <w:lang w:val="kk-KZ"/>
              </w:rPr>
            </w:pPr>
            <w:r w:rsidRPr="004D3925">
              <w:rPr>
                <w:noProof/>
                <w:lang/>
              </w:rPr>
              <w:drawing>
                <wp:inline distT="0" distB="0" distL="0" distR="0" wp14:anchorId="76CD0825" wp14:editId="32BE6B8D">
                  <wp:extent cx="1009650" cy="1266825"/>
                  <wp:effectExtent l="0" t="0" r="0" b="9525"/>
                  <wp:docPr id="96" name="Рисунок 96" descr="Владимир Вольфович Жириновский — Викицита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ладимир Вольфович Жириновский — Викицитатник"/>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09650" cy="1266825"/>
                          </a:xfrm>
                          <a:prstGeom prst="rect">
                            <a:avLst/>
                          </a:prstGeom>
                          <a:noFill/>
                          <a:ln>
                            <a:noFill/>
                          </a:ln>
                        </pic:spPr>
                      </pic:pic>
                    </a:graphicData>
                  </a:graphic>
                </wp:inline>
              </w:drawing>
            </w:r>
          </w:p>
          <w:p w14:paraId="6B6680E5" w14:textId="77777777" w:rsidR="00377D14" w:rsidRPr="004D3925" w:rsidRDefault="00377D14" w:rsidP="009378A3">
            <w:pPr>
              <w:tabs>
                <w:tab w:val="left" w:pos="567"/>
                <w:tab w:val="left" w:pos="1134"/>
              </w:tabs>
              <w:jc w:val="center"/>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В.В. Жириновский</w:t>
            </w:r>
          </w:p>
        </w:tc>
        <w:tc>
          <w:tcPr>
            <w:tcW w:w="6804" w:type="dxa"/>
          </w:tcPr>
          <w:p w14:paraId="566BD1B2" w14:textId="77777777" w:rsidR="00377D14" w:rsidRPr="004D3925" w:rsidRDefault="00377D14" w:rsidP="009378A3">
            <w:pPr>
              <w:tabs>
                <w:tab w:val="left" w:pos="567"/>
                <w:tab w:val="left" w:pos="1134"/>
              </w:tabs>
              <w:jc w:val="both"/>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 xml:space="preserve">В. В. Жириновский сайлау кампаниясы бағдарламасы: «Барлық қарыздарды төлеу, алкогольге, темекіге, қантқа монополия енгізу, салықтарды біртіндеп азайту, азық-түлікті ел ішінен сатып алу, Шетелге мүмкіндігінше көп қару сату, Кейбір ТМД елдерінен Ресейге визалық кіруді енгізу, Шетелге шығарылатын капиталды бақылау, Халықты депозиттерге кепілдікпен қамтамасыз ету, Елді ұлттық бөлуден бас тартып, тек аумақтық бөлуді енгізу, Өз күшіңізге </w:t>
            </w:r>
            <w:r w:rsidR="00A902D7" w:rsidRPr="004D3925">
              <w:rPr>
                <w:rFonts w:ascii="Times New Roman" w:eastAsia="Times New Roman" w:hAnsi="Times New Roman" w:cs="Times New Roman"/>
                <w:noProof/>
                <w:sz w:val="24"/>
                <w:szCs w:val="24"/>
                <w:lang w:val="kk-KZ"/>
              </w:rPr>
              <w:t>сүйеніп, ақылыңызбен өмір сүру»</w:t>
            </w:r>
          </w:p>
        </w:tc>
      </w:tr>
      <w:tr w:rsidR="00377D14" w:rsidRPr="00E55C63" w14:paraId="2300116D" w14:textId="77777777" w:rsidTr="00147D88">
        <w:tc>
          <w:tcPr>
            <w:tcW w:w="373" w:type="dxa"/>
          </w:tcPr>
          <w:p w14:paraId="39FAA609" w14:textId="77777777" w:rsidR="00377D14" w:rsidRPr="004D3925" w:rsidRDefault="00377D14" w:rsidP="009378A3">
            <w:pPr>
              <w:tabs>
                <w:tab w:val="left" w:pos="567"/>
                <w:tab w:val="left" w:pos="1134"/>
              </w:tabs>
              <w:jc w:val="both"/>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lastRenderedPageBreak/>
              <w:t>4</w:t>
            </w:r>
          </w:p>
        </w:tc>
        <w:tc>
          <w:tcPr>
            <w:tcW w:w="2179" w:type="dxa"/>
          </w:tcPr>
          <w:p w14:paraId="5FC077D1" w14:textId="77777777" w:rsidR="00377D14" w:rsidRPr="004D3925" w:rsidRDefault="00377D14" w:rsidP="009378A3">
            <w:pPr>
              <w:tabs>
                <w:tab w:val="left" w:pos="567"/>
                <w:tab w:val="left" w:pos="1134"/>
              </w:tabs>
              <w:jc w:val="center"/>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rPr>
              <w:drawing>
                <wp:inline distT="0" distB="0" distL="0" distR="0" wp14:anchorId="4E30E0A8" wp14:editId="44275E1B">
                  <wp:extent cx="1085850" cy="1228725"/>
                  <wp:effectExtent l="0" t="0" r="0" b="9525"/>
                  <wp:docPr id="64" name="Рисунок 64" descr="C:\Users\Alikhan\Desktop\Диссертация Сайлау\ДИС\Россия\Пут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khan\Desktop\Диссертация Сайлау\ДИС\Россия\Путин.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12124" cy="1258457"/>
                          </a:xfrm>
                          <a:prstGeom prst="rect">
                            <a:avLst/>
                          </a:prstGeom>
                          <a:noFill/>
                          <a:ln>
                            <a:noFill/>
                          </a:ln>
                        </pic:spPr>
                      </pic:pic>
                    </a:graphicData>
                  </a:graphic>
                </wp:inline>
              </w:drawing>
            </w:r>
          </w:p>
          <w:p w14:paraId="75C17C57" w14:textId="77777777" w:rsidR="00377D14" w:rsidRPr="004D3925" w:rsidRDefault="00377D14" w:rsidP="009378A3">
            <w:pPr>
              <w:tabs>
                <w:tab w:val="left" w:pos="567"/>
                <w:tab w:val="left" w:pos="1134"/>
              </w:tabs>
              <w:jc w:val="center"/>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В.В. Путин</w:t>
            </w:r>
          </w:p>
        </w:tc>
        <w:tc>
          <w:tcPr>
            <w:tcW w:w="6804" w:type="dxa"/>
          </w:tcPr>
          <w:p w14:paraId="1ACC19A2" w14:textId="77777777" w:rsidR="00377D14" w:rsidRPr="004D3925" w:rsidRDefault="00377D14" w:rsidP="009378A3">
            <w:pPr>
              <w:tabs>
                <w:tab w:val="left" w:pos="567"/>
                <w:tab w:val="left" w:pos="1134"/>
              </w:tabs>
              <w:jc w:val="both"/>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 xml:space="preserve">В. В. Путиннің сайлау кампаниясының үгіт насихат бағдарламасы оның Федералдық жиналысқа жолдауы негізінде құрылды. Жақсы төленетін жұмыс және кедейлікті жою, жалақы, зейнетақы және шәкіртақылардың өсуі, экономиканы әртараптандыру, теңсіздікті жою, бизнес-климатты және тапшылықсыз бюджетті жақсарту.      </w:t>
            </w:r>
          </w:p>
        </w:tc>
      </w:tr>
      <w:tr w:rsidR="00377D14" w:rsidRPr="00E55C63" w14:paraId="79F32739" w14:textId="77777777" w:rsidTr="00147D88">
        <w:tc>
          <w:tcPr>
            <w:tcW w:w="373" w:type="dxa"/>
          </w:tcPr>
          <w:p w14:paraId="54A95791" w14:textId="77777777" w:rsidR="00377D14" w:rsidRPr="004D3925" w:rsidRDefault="00377D14" w:rsidP="009378A3">
            <w:pPr>
              <w:tabs>
                <w:tab w:val="left" w:pos="567"/>
                <w:tab w:val="left" w:pos="1134"/>
              </w:tabs>
              <w:jc w:val="both"/>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5</w:t>
            </w:r>
          </w:p>
        </w:tc>
        <w:tc>
          <w:tcPr>
            <w:tcW w:w="2179" w:type="dxa"/>
          </w:tcPr>
          <w:p w14:paraId="7F912EC3" w14:textId="77777777" w:rsidR="00377D14" w:rsidRPr="004D3925" w:rsidRDefault="00E34E88" w:rsidP="009378A3">
            <w:pPr>
              <w:tabs>
                <w:tab w:val="left" w:pos="567"/>
                <w:tab w:val="left" w:pos="1134"/>
              </w:tabs>
              <w:jc w:val="both"/>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rPr>
              <w:drawing>
                <wp:inline distT="0" distB="0" distL="0" distR="0" wp14:anchorId="3551F9D1" wp14:editId="24E98FC2">
                  <wp:extent cx="1047750" cy="1257300"/>
                  <wp:effectExtent l="0" t="0" r="0" b="0"/>
                  <wp:docPr id="97" name="Рисунок 97" descr="C:\Users\Alikhan\Downloads\photostudio-4-designify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ikhan\Downloads\photostudio-4-designify (5).png"/>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18254" r="22223"/>
                          <a:stretch/>
                        </pic:blipFill>
                        <pic:spPr bwMode="auto">
                          <a:xfrm>
                            <a:off x="0" y="0"/>
                            <a:ext cx="1049342" cy="1259210"/>
                          </a:xfrm>
                          <a:prstGeom prst="rect">
                            <a:avLst/>
                          </a:prstGeom>
                          <a:noFill/>
                          <a:ln>
                            <a:noFill/>
                          </a:ln>
                          <a:extLst>
                            <a:ext uri="{53640926-AAD7-44D8-BBD7-CCE9431645EC}">
                              <a14:shadowObscured xmlns:a14="http://schemas.microsoft.com/office/drawing/2010/main"/>
                            </a:ext>
                          </a:extLst>
                        </pic:spPr>
                      </pic:pic>
                    </a:graphicData>
                  </a:graphic>
                </wp:inline>
              </w:drawing>
            </w:r>
          </w:p>
          <w:p w14:paraId="7FBBEDEA" w14:textId="77777777" w:rsidR="00377D14" w:rsidRPr="004D3925" w:rsidRDefault="00377D14" w:rsidP="009378A3">
            <w:pPr>
              <w:tabs>
                <w:tab w:val="left" w:pos="567"/>
                <w:tab w:val="left" w:pos="1134"/>
              </w:tabs>
              <w:jc w:val="both"/>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К.А. Собчак</w:t>
            </w:r>
          </w:p>
        </w:tc>
        <w:tc>
          <w:tcPr>
            <w:tcW w:w="6804" w:type="dxa"/>
          </w:tcPr>
          <w:p w14:paraId="67A32C9B" w14:textId="77777777" w:rsidR="00377D14" w:rsidRPr="004D3925" w:rsidRDefault="00377D14" w:rsidP="009378A3">
            <w:pPr>
              <w:tabs>
                <w:tab w:val="left" w:pos="567"/>
                <w:tab w:val="left" w:pos="1134"/>
              </w:tabs>
              <w:jc w:val="both"/>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К.А. Собчак Ресей азаматтардың құқықтары мен бостандықтарын қорғайтын нарықтық экономикасы бар еуропалық зайырлы демократиялық федеративтік мемлекетке айналуы керек</w:t>
            </w:r>
            <w:r w:rsidR="00A0229C" w:rsidRPr="004D3925">
              <w:rPr>
                <w:rFonts w:ascii="Times New Roman" w:eastAsia="Times New Roman" w:hAnsi="Times New Roman" w:cs="Times New Roman"/>
                <w:noProof/>
                <w:sz w:val="24"/>
                <w:szCs w:val="24"/>
                <w:lang w:val="kk-KZ"/>
              </w:rPr>
              <w:t xml:space="preserve"> деген ұстанымда болды.</w:t>
            </w:r>
            <w:r w:rsidRPr="004D3925">
              <w:rPr>
                <w:rFonts w:ascii="Times New Roman" w:eastAsia="Times New Roman" w:hAnsi="Times New Roman" w:cs="Times New Roman"/>
                <w:noProof/>
                <w:sz w:val="24"/>
                <w:szCs w:val="24"/>
                <w:lang w:val="kk-KZ"/>
              </w:rPr>
              <w:t>. Басқа елдермен бейбіт және тату көршілік қарым-қатынас Ресейдің сыртқы саясатының басты басымдығы, азаматтардың әл-ауқаты оның экономикалық саясатының басты мақсаты болып табылады.</w:t>
            </w:r>
          </w:p>
        </w:tc>
      </w:tr>
      <w:tr w:rsidR="00377D14" w:rsidRPr="00E55C63" w14:paraId="06DAD6F2" w14:textId="77777777" w:rsidTr="00147D88">
        <w:tc>
          <w:tcPr>
            <w:tcW w:w="373" w:type="dxa"/>
          </w:tcPr>
          <w:p w14:paraId="0034ABA6" w14:textId="77777777" w:rsidR="00377D14" w:rsidRPr="004D3925" w:rsidRDefault="00377D14" w:rsidP="009378A3">
            <w:pPr>
              <w:tabs>
                <w:tab w:val="left" w:pos="567"/>
                <w:tab w:val="left" w:pos="1134"/>
              </w:tabs>
              <w:jc w:val="both"/>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6</w:t>
            </w:r>
          </w:p>
        </w:tc>
        <w:tc>
          <w:tcPr>
            <w:tcW w:w="2179" w:type="dxa"/>
          </w:tcPr>
          <w:p w14:paraId="7FA9AF2E" w14:textId="77777777" w:rsidR="00377D14" w:rsidRPr="004D3925" w:rsidRDefault="002F7355" w:rsidP="009378A3">
            <w:pPr>
              <w:tabs>
                <w:tab w:val="left" w:pos="567"/>
                <w:tab w:val="left" w:pos="1134"/>
              </w:tabs>
              <w:jc w:val="center"/>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rPr>
              <w:drawing>
                <wp:inline distT="0" distB="0" distL="0" distR="0" wp14:anchorId="2F3CCE3C" wp14:editId="4AC09595">
                  <wp:extent cx="1038225" cy="1238250"/>
                  <wp:effectExtent l="0" t="0" r="9525" b="0"/>
                  <wp:docPr id="98" name="Рисунок 98" descr="C:\Users\Alikhan\Downloads\photostudio-4-designify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ikhan\Downloads\photostudio-4-designify (6).png"/>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18898" r="20472"/>
                          <a:stretch/>
                        </pic:blipFill>
                        <pic:spPr bwMode="auto">
                          <a:xfrm>
                            <a:off x="0" y="0"/>
                            <a:ext cx="1039670" cy="1239973"/>
                          </a:xfrm>
                          <a:prstGeom prst="rect">
                            <a:avLst/>
                          </a:prstGeom>
                          <a:noFill/>
                          <a:ln>
                            <a:noFill/>
                          </a:ln>
                          <a:extLst>
                            <a:ext uri="{53640926-AAD7-44D8-BBD7-CCE9431645EC}">
                              <a14:shadowObscured xmlns:a14="http://schemas.microsoft.com/office/drawing/2010/main"/>
                            </a:ext>
                          </a:extLst>
                        </pic:spPr>
                      </pic:pic>
                    </a:graphicData>
                  </a:graphic>
                </wp:inline>
              </w:drawing>
            </w:r>
          </w:p>
          <w:p w14:paraId="2BB27A8A" w14:textId="77777777" w:rsidR="00377D14" w:rsidRPr="004D3925" w:rsidRDefault="00377D14" w:rsidP="009378A3">
            <w:pPr>
              <w:tabs>
                <w:tab w:val="left" w:pos="567"/>
                <w:tab w:val="left" w:pos="1134"/>
              </w:tabs>
              <w:jc w:val="center"/>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М.А. Сурайкин</w:t>
            </w:r>
          </w:p>
        </w:tc>
        <w:tc>
          <w:tcPr>
            <w:tcW w:w="6804" w:type="dxa"/>
          </w:tcPr>
          <w:p w14:paraId="7913C789" w14:textId="77777777" w:rsidR="00377D14" w:rsidRPr="004D3925" w:rsidRDefault="00377D14" w:rsidP="009378A3">
            <w:pPr>
              <w:tabs>
                <w:tab w:val="left" w:pos="567"/>
                <w:tab w:val="left" w:pos="1134"/>
              </w:tabs>
              <w:jc w:val="both"/>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 xml:space="preserve">М. А. Сурайкин өзінің сайлау кампаниясында Ресейде социалистік жүйенің оралуына бағытталған «Сталиннің он соққысы» деп аталды. Сонымен, билікке келген жағдайда «Ресей коммунистері» партиясы банк жүйесін, экономиканың негізгі салаларын, соның ішінде тау-кен және энергетика, тұрғын үй-коммуналдық шаруашылығын ұлттандыруға, алкоголь мен темекі өнімдеріне мемлекеттік монополияны енгізуге уәде берді. </w:t>
            </w:r>
          </w:p>
        </w:tc>
      </w:tr>
      <w:tr w:rsidR="00377D14" w:rsidRPr="00E55C63" w14:paraId="0449FB92" w14:textId="77777777" w:rsidTr="00147D88">
        <w:tc>
          <w:tcPr>
            <w:tcW w:w="373" w:type="dxa"/>
          </w:tcPr>
          <w:p w14:paraId="1474C547" w14:textId="77777777" w:rsidR="00377D14" w:rsidRPr="004D3925" w:rsidRDefault="00377D14" w:rsidP="009378A3">
            <w:pPr>
              <w:tabs>
                <w:tab w:val="left" w:pos="567"/>
                <w:tab w:val="left" w:pos="1134"/>
              </w:tabs>
              <w:jc w:val="both"/>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7</w:t>
            </w:r>
          </w:p>
        </w:tc>
        <w:tc>
          <w:tcPr>
            <w:tcW w:w="2179" w:type="dxa"/>
          </w:tcPr>
          <w:p w14:paraId="5EC0F395" w14:textId="77777777" w:rsidR="00377D14" w:rsidRPr="004D3925" w:rsidRDefault="00377D14" w:rsidP="009378A3">
            <w:pPr>
              <w:tabs>
                <w:tab w:val="left" w:pos="567"/>
                <w:tab w:val="left" w:pos="1134"/>
              </w:tabs>
              <w:jc w:val="center"/>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rPr>
              <w:drawing>
                <wp:inline distT="0" distB="0" distL="0" distR="0" wp14:anchorId="59376166" wp14:editId="3CA071F4">
                  <wp:extent cx="1085850" cy="1152525"/>
                  <wp:effectExtent l="0" t="0" r="0" b="9525"/>
                  <wp:docPr id="67" name="Рисунок 67" descr="C:\Users\Alikhan\Desktop\Диссертация Сайлау\ДИС\Россия\Ти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khan\Desktop\Диссертация Сайлау\ДИС\Россия\Титов.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87361" cy="1154129"/>
                          </a:xfrm>
                          <a:prstGeom prst="rect">
                            <a:avLst/>
                          </a:prstGeom>
                          <a:noFill/>
                          <a:ln>
                            <a:noFill/>
                          </a:ln>
                        </pic:spPr>
                      </pic:pic>
                    </a:graphicData>
                  </a:graphic>
                </wp:inline>
              </w:drawing>
            </w:r>
          </w:p>
          <w:p w14:paraId="2B4D7D36" w14:textId="77777777" w:rsidR="00377D14" w:rsidRPr="004D3925" w:rsidRDefault="00377D14" w:rsidP="009378A3">
            <w:pPr>
              <w:tabs>
                <w:tab w:val="left" w:pos="567"/>
                <w:tab w:val="left" w:pos="1134"/>
              </w:tabs>
              <w:jc w:val="center"/>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Б.Ю. Титов</w:t>
            </w:r>
          </w:p>
        </w:tc>
        <w:tc>
          <w:tcPr>
            <w:tcW w:w="6804" w:type="dxa"/>
          </w:tcPr>
          <w:p w14:paraId="56C9518A" w14:textId="77777777" w:rsidR="00377D14" w:rsidRPr="004D3925" w:rsidRDefault="00377D14" w:rsidP="009378A3">
            <w:pPr>
              <w:tabs>
                <w:tab w:val="left" w:pos="567"/>
                <w:tab w:val="left" w:pos="1134"/>
              </w:tabs>
              <w:jc w:val="both"/>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Б.Ю. Титов өзінің электоратын кәсіпкерлікке тартылған адамдар ретінде анықтап, олардың саны елдің ересек халқының 20-25% - ын құрайды деп болжады. Оның сайлауалды бағдарламасының басты идеялары — экономикалық бостандықтарды кеңейту, шағын және орта бизнесті қолдау, тәуелсіз сот ісін жүргізу, меншік кепілдіктері, экономикалық қызметті қылмыстық сипаттан арылту.</w:t>
            </w:r>
          </w:p>
        </w:tc>
      </w:tr>
      <w:tr w:rsidR="00377D14" w:rsidRPr="00E55C63" w14:paraId="431F9B4B" w14:textId="77777777" w:rsidTr="00147D88">
        <w:tc>
          <w:tcPr>
            <w:tcW w:w="373" w:type="dxa"/>
          </w:tcPr>
          <w:p w14:paraId="2544BAC0" w14:textId="77777777" w:rsidR="00377D14" w:rsidRPr="004D3925" w:rsidRDefault="00377D14" w:rsidP="009378A3">
            <w:pPr>
              <w:tabs>
                <w:tab w:val="left" w:pos="567"/>
                <w:tab w:val="left" w:pos="1134"/>
              </w:tabs>
              <w:jc w:val="both"/>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8</w:t>
            </w:r>
          </w:p>
        </w:tc>
        <w:tc>
          <w:tcPr>
            <w:tcW w:w="2179" w:type="dxa"/>
          </w:tcPr>
          <w:p w14:paraId="58BD1FC1" w14:textId="77777777" w:rsidR="00377D14" w:rsidRPr="004D3925" w:rsidRDefault="002F7355" w:rsidP="009378A3">
            <w:pPr>
              <w:tabs>
                <w:tab w:val="left" w:pos="567"/>
                <w:tab w:val="left" w:pos="1134"/>
              </w:tabs>
              <w:jc w:val="center"/>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rPr>
              <w:drawing>
                <wp:inline distT="0" distB="0" distL="0" distR="0" wp14:anchorId="724066B1" wp14:editId="2BB09853">
                  <wp:extent cx="1028700" cy="1181100"/>
                  <wp:effectExtent l="0" t="0" r="0" b="0"/>
                  <wp:docPr id="99" name="Рисунок 99" descr="C:\Users\Alikhan\Downloads\photostudio-4-designify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ikhan\Downloads\photostudio-4-designify (7).png"/>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12857" t="30000" r="13571"/>
                          <a:stretch/>
                        </pic:blipFill>
                        <pic:spPr bwMode="auto">
                          <a:xfrm>
                            <a:off x="0" y="0"/>
                            <a:ext cx="1028700" cy="1181100"/>
                          </a:xfrm>
                          <a:prstGeom prst="rect">
                            <a:avLst/>
                          </a:prstGeom>
                          <a:noFill/>
                          <a:ln>
                            <a:noFill/>
                          </a:ln>
                          <a:extLst>
                            <a:ext uri="{53640926-AAD7-44D8-BBD7-CCE9431645EC}">
                              <a14:shadowObscured xmlns:a14="http://schemas.microsoft.com/office/drawing/2010/main"/>
                            </a:ext>
                          </a:extLst>
                        </pic:spPr>
                      </pic:pic>
                    </a:graphicData>
                  </a:graphic>
                </wp:inline>
              </w:drawing>
            </w:r>
          </w:p>
          <w:p w14:paraId="6A781E4E" w14:textId="77777777" w:rsidR="00377D14" w:rsidRPr="004D3925" w:rsidRDefault="00377D14" w:rsidP="009378A3">
            <w:pPr>
              <w:tabs>
                <w:tab w:val="left" w:pos="567"/>
                <w:tab w:val="left" w:pos="1134"/>
              </w:tabs>
              <w:jc w:val="center"/>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Г.А. Явлинский</w:t>
            </w:r>
          </w:p>
        </w:tc>
        <w:tc>
          <w:tcPr>
            <w:tcW w:w="6804" w:type="dxa"/>
          </w:tcPr>
          <w:p w14:paraId="1D2F8575" w14:textId="77777777" w:rsidR="00377D14" w:rsidRPr="004D3925" w:rsidRDefault="00377D14" w:rsidP="009378A3">
            <w:pPr>
              <w:tabs>
                <w:tab w:val="left" w:pos="567"/>
                <w:tab w:val="left" w:pos="1134"/>
              </w:tabs>
              <w:jc w:val="both"/>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 xml:space="preserve">Г.А. Явлинскийдің сайлауалды бағдарламасы «Болашаққа жол» деп аталды. Құжаттың алғашқы тармақтары Ресей азаматтарының нақты мүдделеріне қарағанда шет мемлекеттерге көбірек жүгінеді. Г. А. Явлинский «Яблока» партиясының бағдарламасында да, көпшілік алдында сөйлеген сөздерінде де сыртқы саяси мәселелерді бірінші орынға қойды </w:t>
            </w:r>
          </w:p>
        </w:tc>
      </w:tr>
    </w:tbl>
    <w:p w14:paraId="2E955228" w14:textId="01535F88" w:rsidR="00377D14" w:rsidRPr="004D3925" w:rsidRDefault="00377D14" w:rsidP="009378A3">
      <w:pPr>
        <w:tabs>
          <w:tab w:val="left" w:pos="567"/>
          <w:tab w:val="left" w:pos="1134"/>
        </w:tabs>
        <w:spacing w:after="0" w:line="240" w:lineRule="auto"/>
        <w:jc w:val="both"/>
        <w:rPr>
          <w:rFonts w:ascii="Times New Roman" w:eastAsia="Times New Roman" w:hAnsi="Times New Roman" w:cs="Times New Roman"/>
          <w:noProof/>
          <w:sz w:val="28"/>
          <w:szCs w:val="28"/>
          <w:lang w:val="kk-KZ"/>
        </w:rPr>
      </w:pPr>
      <w:r w:rsidRPr="004D3925">
        <w:rPr>
          <w:rFonts w:ascii="Times New Roman" w:eastAsia="Times New Roman" w:hAnsi="Times New Roman" w:cs="Times New Roman"/>
          <w:noProof/>
          <w:sz w:val="28"/>
          <w:szCs w:val="28"/>
          <w:lang w:val="kk-KZ"/>
        </w:rPr>
        <w:tab/>
        <w:t>Кестеде көрсетілгендей</w:t>
      </w:r>
      <w:r w:rsidR="00B65D10" w:rsidRPr="004D3925">
        <w:rPr>
          <w:rFonts w:ascii="Times New Roman" w:eastAsia="Times New Roman" w:hAnsi="Times New Roman" w:cs="Times New Roman"/>
          <w:noProof/>
          <w:sz w:val="28"/>
          <w:szCs w:val="28"/>
          <w:lang w:val="kk-KZ"/>
        </w:rPr>
        <w:t>,</w:t>
      </w:r>
      <w:r w:rsidRPr="004D3925">
        <w:rPr>
          <w:rFonts w:ascii="Times New Roman" w:eastAsia="Times New Roman" w:hAnsi="Times New Roman" w:cs="Times New Roman"/>
          <w:noProof/>
          <w:sz w:val="28"/>
          <w:szCs w:val="28"/>
          <w:lang w:val="kk-KZ"/>
        </w:rPr>
        <w:t xml:space="preserve"> 2018 жылғы 18 наурыздығы Ресей Федерациясы Президентін сайлау кезіндегі кандидаттардың сайлау кампанияларының бағдарламалары көрсетіп отырғандай, С.Н. Бабурин, В.В.Жириновский, Г.А. Явлинский бағдарламаларында ішкі саяси-экономикалық жағдай мен сыртқы қатынасқа басымдық береді. К.А. Собчак ішкі саясатта еркін демократиялық қоғам принциптері мен билік тармақтарының бөліністерінің еркіндігі туралы айтып, көршілес мемлекеттермен жалпы шетелмен бейбіт, тату қатынасты жасауды ұсынды.  М. А. Сурайкин, П. Н. Грудинин кампаниялары солшыл бағытты ұстанып, коммунистік принципке негізделген әлеуметтік теңдік мәсел</w:t>
      </w:r>
      <w:r w:rsidR="00B65D10" w:rsidRPr="004D3925">
        <w:rPr>
          <w:rFonts w:ascii="Times New Roman" w:eastAsia="Times New Roman" w:hAnsi="Times New Roman" w:cs="Times New Roman"/>
          <w:noProof/>
          <w:sz w:val="28"/>
          <w:szCs w:val="28"/>
          <w:lang w:val="kk-KZ"/>
        </w:rPr>
        <w:t>елерін көтерді. Б.Ю. Титов жеке</w:t>
      </w:r>
      <w:r w:rsidRPr="004D3925">
        <w:rPr>
          <w:rFonts w:ascii="Times New Roman" w:eastAsia="Times New Roman" w:hAnsi="Times New Roman" w:cs="Times New Roman"/>
          <w:noProof/>
          <w:sz w:val="28"/>
          <w:szCs w:val="28"/>
          <w:lang w:val="kk-KZ"/>
        </w:rPr>
        <w:t xml:space="preserve">меншік саласы бойынша орта және </w:t>
      </w:r>
      <w:r w:rsidRPr="004D3925">
        <w:rPr>
          <w:rFonts w:ascii="Times New Roman" w:eastAsia="Times New Roman" w:hAnsi="Times New Roman" w:cs="Times New Roman"/>
          <w:noProof/>
          <w:sz w:val="28"/>
          <w:szCs w:val="28"/>
          <w:lang w:val="kk-KZ"/>
        </w:rPr>
        <w:lastRenderedPageBreak/>
        <w:t>шағын кәсіпкерлікті қолдау арқылы Ресейдің экономикасын көтеру жоспарларын өзінің сайлауалды кампаниясында жүргізді.</w:t>
      </w:r>
    </w:p>
    <w:p w14:paraId="317D8E11" w14:textId="77777777" w:rsidR="00377D14" w:rsidRPr="004D3925" w:rsidRDefault="00377D14" w:rsidP="009378A3">
      <w:pPr>
        <w:tabs>
          <w:tab w:val="left" w:pos="567"/>
          <w:tab w:val="left" w:pos="1134"/>
        </w:tabs>
        <w:spacing w:after="0" w:line="240" w:lineRule="auto"/>
        <w:jc w:val="both"/>
        <w:rPr>
          <w:rFonts w:ascii="Times New Roman" w:eastAsia="Times New Roman" w:hAnsi="Times New Roman" w:cs="Times New Roman"/>
          <w:bCs/>
          <w:noProof/>
          <w:sz w:val="28"/>
          <w:szCs w:val="28"/>
          <w:lang w:val="kk-KZ"/>
        </w:rPr>
      </w:pPr>
      <w:r w:rsidRPr="004D3925">
        <w:rPr>
          <w:rFonts w:ascii="Times New Roman" w:eastAsia="Times New Roman" w:hAnsi="Times New Roman" w:cs="Times New Roman"/>
          <w:b/>
          <w:bCs/>
          <w:noProof/>
          <w:sz w:val="28"/>
          <w:szCs w:val="28"/>
          <w:lang w:val="kk-KZ"/>
        </w:rPr>
        <w:t xml:space="preserve">    </w:t>
      </w:r>
      <w:r w:rsidRPr="004D3925">
        <w:rPr>
          <w:rFonts w:ascii="Times New Roman" w:eastAsia="Times New Roman" w:hAnsi="Times New Roman" w:cs="Times New Roman"/>
          <w:b/>
          <w:bCs/>
          <w:noProof/>
          <w:sz w:val="28"/>
          <w:szCs w:val="28"/>
          <w:lang w:val="kk-KZ"/>
        </w:rPr>
        <w:tab/>
      </w:r>
      <w:r w:rsidRPr="004D3925">
        <w:rPr>
          <w:rFonts w:ascii="Times New Roman" w:eastAsia="Times New Roman" w:hAnsi="Times New Roman" w:cs="Times New Roman"/>
          <w:bCs/>
          <w:noProof/>
          <w:sz w:val="28"/>
          <w:szCs w:val="28"/>
          <w:lang w:val="kk-KZ"/>
        </w:rPr>
        <w:t xml:space="preserve">Сайлау кампанияларының үгіт насихат </w:t>
      </w:r>
      <w:r w:rsidR="00A057F4" w:rsidRPr="004D3925">
        <w:rPr>
          <w:rFonts w:ascii="Times New Roman" w:eastAsia="Times New Roman" w:hAnsi="Times New Roman" w:cs="Times New Roman"/>
          <w:bCs/>
          <w:noProof/>
          <w:sz w:val="28"/>
          <w:szCs w:val="28"/>
          <w:lang w:val="kk-KZ"/>
        </w:rPr>
        <w:t>кампаниясының</w:t>
      </w:r>
      <w:r w:rsidRPr="004D3925">
        <w:rPr>
          <w:rFonts w:ascii="Times New Roman" w:eastAsia="Times New Roman" w:hAnsi="Times New Roman" w:cs="Times New Roman"/>
          <w:bCs/>
          <w:noProof/>
          <w:sz w:val="28"/>
          <w:szCs w:val="28"/>
          <w:lang w:val="kk-KZ"/>
        </w:rPr>
        <w:t xml:space="preserve"> жүргізілу барысын талдау арқылы Ресей Федерациясының Президенттік сайлауындағы ерекшелігін анықтауға болады. </w:t>
      </w:r>
    </w:p>
    <w:p w14:paraId="38BFEB3B" w14:textId="3346E61A" w:rsidR="00377D14" w:rsidRPr="004D3925" w:rsidRDefault="00377D14" w:rsidP="009378A3">
      <w:pPr>
        <w:tabs>
          <w:tab w:val="left" w:pos="567"/>
          <w:tab w:val="left" w:pos="1134"/>
        </w:tabs>
        <w:spacing w:after="0" w:line="240" w:lineRule="auto"/>
        <w:jc w:val="both"/>
        <w:rPr>
          <w:rFonts w:ascii="Times New Roman" w:eastAsia="Times New Roman" w:hAnsi="Times New Roman" w:cs="Times New Roman"/>
          <w:noProof/>
          <w:sz w:val="28"/>
          <w:szCs w:val="28"/>
          <w:lang w:val="kk-KZ"/>
        </w:rPr>
      </w:pPr>
      <w:r w:rsidRPr="004D3925">
        <w:rPr>
          <w:rFonts w:ascii="Times New Roman" w:eastAsia="Times New Roman" w:hAnsi="Times New Roman" w:cs="Times New Roman"/>
          <w:bCs/>
          <w:noProof/>
          <w:sz w:val="28"/>
          <w:szCs w:val="28"/>
          <w:lang w:val="kk-KZ"/>
        </w:rPr>
        <w:tab/>
      </w:r>
      <w:r w:rsidRPr="004D3925">
        <w:rPr>
          <w:rFonts w:ascii="Times New Roman" w:eastAsia="Times New Roman" w:hAnsi="Times New Roman" w:cs="Times New Roman"/>
          <w:noProof/>
          <w:sz w:val="28"/>
          <w:szCs w:val="28"/>
          <w:lang w:val="kk-KZ"/>
        </w:rPr>
        <w:t xml:space="preserve">Президенттік сайлау </w:t>
      </w:r>
      <w:r w:rsidR="00A057F4" w:rsidRPr="004D3925">
        <w:rPr>
          <w:rFonts w:ascii="Times New Roman" w:eastAsia="Times New Roman" w:hAnsi="Times New Roman" w:cs="Times New Roman"/>
          <w:noProof/>
          <w:sz w:val="28"/>
          <w:szCs w:val="28"/>
          <w:lang w:val="kk-KZ"/>
        </w:rPr>
        <w:t>кампаниясының</w:t>
      </w:r>
      <w:r w:rsidRPr="004D3925">
        <w:rPr>
          <w:rFonts w:ascii="Times New Roman" w:eastAsia="Times New Roman" w:hAnsi="Times New Roman" w:cs="Times New Roman"/>
          <w:noProof/>
          <w:sz w:val="28"/>
          <w:szCs w:val="28"/>
          <w:lang w:val="kk-KZ"/>
        </w:rPr>
        <w:t xml:space="preserve"> бірінші кезеңінде қоғамдық саяси жарнама, үгіт насихат материалдары негізінен тек БАҚ пен әлеуметтік желілерде </w:t>
      </w:r>
      <w:r w:rsidR="00B65D10" w:rsidRPr="004D3925">
        <w:rPr>
          <w:rFonts w:ascii="Times New Roman" w:eastAsia="Times New Roman" w:hAnsi="Times New Roman" w:cs="Times New Roman"/>
          <w:noProof/>
          <w:sz w:val="28"/>
          <w:szCs w:val="28"/>
          <w:lang w:val="kk-KZ"/>
        </w:rPr>
        <w:t>жарияланды</w:t>
      </w:r>
      <w:r w:rsidRPr="004D3925">
        <w:rPr>
          <w:rFonts w:ascii="Times New Roman" w:eastAsia="Times New Roman" w:hAnsi="Times New Roman" w:cs="Times New Roman"/>
          <w:noProof/>
          <w:sz w:val="28"/>
          <w:szCs w:val="28"/>
          <w:lang w:val="kk-KZ"/>
        </w:rPr>
        <w:t xml:space="preserve">. Әрбір сайлау кампанияларының ұрандары жазылған билбордтар тек қаңтар айының соңында орналастырыла бастады. </w:t>
      </w:r>
    </w:p>
    <w:p w14:paraId="35B01418" w14:textId="77777777" w:rsidR="00377D14" w:rsidRPr="004D3925" w:rsidRDefault="00377D14" w:rsidP="009378A3">
      <w:pPr>
        <w:tabs>
          <w:tab w:val="left" w:pos="567"/>
          <w:tab w:val="left" w:pos="1134"/>
        </w:tabs>
        <w:spacing w:after="0" w:line="240" w:lineRule="auto"/>
        <w:ind w:firstLine="567"/>
        <w:jc w:val="both"/>
        <w:rPr>
          <w:rFonts w:ascii="Times New Roman" w:eastAsia="Times New Roman" w:hAnsi="Times New Roman" w:cs="Times New Roman"/>
          <w:noProof/>
          <w:sz w:val="28"/>
          <w:szCs w:val="28"/>
          <w:lang w:val="kk-KZ"/>
        </w:rPr>
      </w:pPr>
      <w:r w:rsidRPr="004D3925">
        <w:rPr>
          <w:rFonts w:ascii="Times New Roman" w:eastAsia="Times New Roman" w:hAnsi="Times New Roman" w:cs="Times New Roman"/>
          <w:noProof/>
          <w:sz w:val="28"/>
          <w:szCs w:val="28"/>
          <w:lang w:val="kk-KZ"/>
        </w:rPr>
        <w:t xml:space="preserve">Сайлау алдындағы </w:t>
      </w:r>
      <w:r w:rsidR="000E27F2" w:rsidRPr="004D3925">
        <w:rPr>
          <w:rFonts w:ascii="Times New Roman" w:eastAsia="Times New Roman" w:hAnsi="Times New Roman" w:cs="Times New Roman"/>
          <w:noProof/>
          <w:sz w:val="28"/>
          <w:szCs w:val="28"/>
          <w:lang w:val="kk-KZ"/>
        </w:rPr>
        <w:t>кампания</w:t>
      </w:r>
      <w:r w:rsidRPr="004D3925">
        <w:rPr>
          <w:rFonts w:ascii="Times New Roman" w:eastAsia="Times New Roman" w:hAnsi="Times New Roman" w:cs="Times New Roman"/>
          <w:noProof/>
          <w:sz w:val="28"/>
          <w:szCs w:val="28"/>
          <w:lang w:val="kk-KZ"/>
        </w:rPr>
        <w:t>ның бірінші кезеңінде саяси жарнама кандидаттың кәсіби қызметін жариялау түріндегі жанама үгіттің басымдығын көрсетті. [</w:t>
      </w:r>
      <w:r w:rsidR="00942A68" w:rsidRPr="004D3925">
        <w:rPr>
          <w:rFonts w:ascii="Times New Roman" w:eastAsia="Times New Roman" w:hAnsi="Times New Roman" w:cs="Times New Roman"/>
          <w:noProof/>
          <w:sz w:val="28"/>
          <w:szCs w:val="28"/>
          <w:lang w:val="kk-KZ"/>
        </w:rPr>
        <w:t>149</w:t>
      </w:r>
      <w:r w:rsidRPr="004D3925">
        <w:rPr>
          <w:rFonts w:ascii="Times New Roman" w:eastAsia="Times New Roman" w:hAnsi="Times New Roman" w:cs="Times New Roman"/>
          <w:noProof/>
          <w:color w:val="000000"/>
          <w:sz w:val="28"/>
          <w:szCs w:val="28"/>
          <w:lang w:val="kk-KZ"/>
        </w:rPr>
        <w:t>]</w:t>
      </w:r>
    </w:p>
    <w:p w14:paraId="3EFFB882" w14:textId="20B7DE6D" w:rsidR="00377D14" w:rsidRPr="004D3925" w:rsidRDefault="00377D14" w:rsidP="009378A3">
      <w:pPr>
        <w:tabs>
          <w:tab w:val="left" w:pos="567"/>
          <w:tab w:val="left" w:pos="1134"/>
        </w:tabs>
        <w:spacing w:after="0" w:line="240" w:lineRule="auto"/>
        <w:jc w:val="both"/>
        <w:rPr>
          <w:rFonts w:ascii="Times New Roman" w:eastAsia="Times New Roman" w:hAnsi="Times New Roman" w:cs="Times New Roman"/>
          <w:noProof/>
          <w:sz w:val="28"/>
          <w:szCs w:val="28"/>
          <w:lang w:val="kk-KZ"/>
        </w:rPr>
      </w:pPr>
      <w:r w:rsidRPr="004D3925">
        <w:rPr>
          <w:rFonts w:ascii="Times New Roman" w:eastAsia="Times New Roman" w:hAnsi="Times New Roman" w:cs="Times New Roman"/>
          <w:noProof/>
          <w:sz w:val="28"/>
          <w:szCs w:val="28"/>
          <w:lang w:val="kk-KZ"/>
        </w:rPr>
        <w:t xml:space="preserve">       Олардың логотиптері сайлау барысындағы әрекеттерін сипаттады. Әрбір кандидаттың ұрандары олардың сайлау кампанияларының бағдарламалық маңызын білдірді. Яғни, ұрандары</w:t>
      </w:r>
      <w:r w:rsidR="00B65D10" w:rsidRPr="004D3925">
        <w:rPr>
          <w:rFonts w:ascii="Times New Roman" w:eastAsia="Times New Roman" w:hAnsi="Times New Roman" w:cs="Times New Roman"/>
          <w:noProof/>
          <w:sz w:val="28"/>
          <w:szCs w:val="28"/>
          <w:lang w:val="kk-KZ"/>
        </w:rPr>
        <w:t xml:space="preserve"> мен логотиптері арқылы билборд</w:t>
      </w:r>
      <w:r w:rsidRPr="004D3925">
        <w:rPr>
          <w:rFonts w:ascii="Times New Roman" w:eastAsia="Times New Roman" w:hAnsi="Times New Roman" w:cs="Times New Roman"/>
          <w:noProof/>
          <w:sz w:val="28"/>
          <w:szCs w:val="28"/>
          <w:lang w:val="kk-KZ"/>
        </w:rPr>
        <w:t xml:space="preserve">тарда орналастырылып, халықтың көп жиналатын жеріне, көшелер қиылысына ілініп, сайлаушылардың назарына ілініп, олар туралы тереңірек білуге, бағдарламаларымен танысып, сайлауда кандидаттарды таңдауға мүмкіндік беретін технология. </w:t>
      </w:r>
    </w:p>
    <w:p w14:paraId="73561A41" w14:textId="77777777" w:rsidR="000C5C9B" w:rsidRPr="004D3925" w:rsidRDefault="000C5C9B" w:rsidP="009378A3">
      <w:pPr>
        <w:tabs>
          <w:tab w:val="left" w:pos="567"/>
          <w:tab w:val="left" w:pos="1134"/>
        </w:tabs>
        <w:spacing w:after="0" w:line="240" w:lineRule="auto"/>
        <w:jc w:val="both"/>
        <w:rPr>
          <w:rFonts w:ascii="Times New Roman" w:eastAsia="Times New Roman" w:hAnsi="Times New Roman" w:cs="Times New Roman"/>
          <w:noProof/>
          <w:sz w:val="28"/>
          <w:szCs w:val="28"/>
          <w:lang w:val="kk-KZ"/>
        </w:rPr>
      </w:pPr>
      <w:r w:rsidRPr="004D3925">
        <w:rPr>
          <w:rFonts w:ascii="Times New Roman" w:eastAsia="Times New Roman" w:hAnsi="Times New Roman" w:cs="Times New Roman"/>
          <w:noProof/>
          <w:sz w:val="28"/>
          <w:szCs w:val="28"/>
          <w:lang w:val="kk-KZ"/>
        </w:rPr>
        <w:tab/>
        <w:t>Кесте – 14. РФ-ның 2018 ж. Президент сайлауындағы кандидаттардың сайлауалды платформалары.</w:t>
      </w:r>
    </w:p>
    <w:tbl>
      <w:tblPr>
        <w:tblStyle w:val="2"/>
        <w:tblW w:w="9072" w:type="dxa"/>
        <w:tblInd w:w="108" w:type="dxa"/>
        <w:tblLayout w:type="fixed"/>
        <w:tblLook w:val="06A0" w:firstRow="1" w:lastRow="0" w:firstColumn="1" w:lastColumn="0" w:noHBand="1" w:noVBand="1"/>
      </w:tblPr>
      <w:tblGrid>
        <w:gridCol w:w="2145"/>
        <w:gridCol w:w="2253"/>
        <w:gridCol w:w="2973"/>
        <w:gridCol w:w="1701"/>
      </w:tblGrid>
      <w:tr w:rsidR="00377D14" w:rsidRPr="004D3925" w14:paraId="66D2E06D" w14:textId="77777777" w:rsidTr="00377D14">
        <w:trPr>
          <w:trHeight w:val="498"/>
        </w:trPr>
        <w:tc>
          <w:tcPr>
            <w:tcW w:w="2145" w:type="dxa"/>
          </w:tcPr>
          <w:p w14:paraId="493A374F" w14:textId="77777777" w:rsidR="00377D14" w:rsidRPr="004D3925" w:rsidRDefault="00377D14" w:rsidP="009378A3">
            <w:pPr>
              <w:tabs>
                <w:tab w:val="left" w:pos="567"/>
                <w:tab w:val="left" w:pos="1134"/>
              </w:tabs>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Аты-жөні</w:t>
            </w:r>
          </w:p>
        </w:tc>
        <w:tc>
          <w:tcPr>
            <w:tcW w:w="2253" w:type="dxa"/>
          </w:tcPr>
          <w:p w14:paraId="5968A9BD" w14:textId="77777777" w:rsidR="00377D14" w:rsidRPr="004D3925" w:rsidRDefault="00377D14" w:rsidP="009378A3">
            <w:pPr>
              <w:tabs>
                <w:tab w:val="left" w:pos="567"/>
                <w:tab w:val="left" w:pos="1134"/>
              </w:tabs>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Логотип</w:t>
            </w:r>
          </w:p>
        </w:tc>
        <w:tc>
          <w:tcPr>
            <w:tcW w:w="2973" w:type="dxa"/>
          </w:tcPr>
          <w:p w14:paraId="1F44A1E9" w14:textId="77777777" w:rsidR="00377D14" w:rsidRPr="004D3925" w:rsidRDefault="00377D14" w:rsidP="009378A3">
            <w:pPr>
              <w:tabs>
                <w:tab w:val="left" w:pos="567"/>
                <w:tab w:val="left" w:pos="1134"/>
              </w:tabs>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Ұрандар (Лозунгтар)</w:t>
            </w:r>
          </w:p>
        </w:tc>
        <w:tc>
          <w:tcPr>
            <w:tcW w:w="1701" w:type="dxa"/>
          </w:tcPr>
          <w:p w14:paraId="270430DA" w14:textId="77777777" w:rsidR="00377D14" w:rsidRPr="004D3925" w:rsidRDefault="00377D14" w:rsidP="009378A3">
            <w:pPr>
              <w:tabs>
                <w:tab w:val="left" w:pos="567"/>
                <w:tab w:val="left" w:pos="1134"/>
              </w:tabs>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Сайлау қорытындысы</w:t>
            </w:r>
          </w:p>
        </w:tc>
      </w:tr>
      <w:tr w:rsidR="00377D14" w:rsidRPr="004D3925" w14:paraId="09DF8B12" w14:textId="77777777" w:rsidTr="00377D14">
        <w:tc>
          <w:tcPr>
            <w:tcW w:w="2145" w:type="dxa"/>
          </w:tcPr>
          <w:p w14:paraId="42F8AF82" w14:textId="77777777" w:rsidR="00377D14" w:rsidRPr="004D3925" w:rsidRDefault="00377D14" w:rsidP="009378A3">
            <w:pPr>
              <w:tabs>
                <w:tab w:val="left" w:pos="567"/>
                <w:tab w:val="left" w:pos="1134"/>
              </w:tabs>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В.В. Путин</w:t>
            </w:r>
          </w:p>
        </w:tc>
        <w:tc>
          <w:tcPr>
            <w:tcW w:w="2253" w:type="dxa"/>
          </w:tcPr>
          <w:p w14:paraId="5971D602" w14:textId="77777777" w:rsidR="00377D14" w:rsidRPr="004D3925" w:rsidRDefault="00377D14" w:rsidP="009378A3">
            <w:pPr>
              <w:tabs>
                <w:tab w:val="left" w:pos="567"/>
                <w:tab w:val="left" w:pos="1134"/>
              </w:tabs>
              <w:rPr>
                <w:rFonts w:ascii="Calibri" w:eastAsia="Calibri" w:hAnsi="Calibri" w:cs="Times New Roman"/>
                <w:noProof/>
                <w:sz w:val="24"/>
                <w:szCs w:val="24"/>
                <w:lang w:val="kk-KZ"/>
              </w:rPr>
            </w:pPr>
            <w:r w:rsidRPr="004D3925">
              <w:rPr>
                <w:rFonts w:ascii="Calibri" w:eastAsia="Calibri" w:hAnsi="Calibri" w:cs="Times New Roman"/>
                <w:noProof/>
                <w:sz w:val="24"/>
                <w:szCs w:val="24"/>
                <w:lang/>
              </w:rPr>
              <w:drawing>
                <wp:inline distT="0" distB="0" distL="0" distR="0" wp14:anchorId="30D08417" wp14:editId="4A683B53">
                  <wp:extent cx="1166446" cy="304800"/>
                  <wp:effectExtent l="0" t="0" r="0" b="0"/>
                  <wp:docPr id="69" name="Рисунок 69" descr="Putin 2018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extLst>
                              <a:ext uri="{28A0092B-C50C-407E-A947-70E740481C1C}">
                                <a14:useLocalDpi xmlns:a14="http://schemas.microsoft.com/office/drawing/2010/main" val="0"/>
                              </a:ext>
                            </a:extLst>
                          </a:blip>
                          <a:stretch>
                            <a:fillRect/>
                          </a:stretch>
                        </pic:blipFill>
                        <pic:spPr>
                          <a:xfrm>
                            <a:off x="0" y="0"/>
                            <a:ext cx="1166446" cy="304800"/>
                          </a:xfrm>
                          <a:prstGeom prst="rect">
                            <a:avLst/>
                          </a:prstGeom>
                        </pic:spPr>
                      </pic:pic>
                    </a:graphicData>
                  </a:graphic>
                </wp:inline>
              </w:drawing>
            </w:r>
          </w:p>
        </w:tc>
        <w:tc>
          <w:tcPr>
            <w:tcW w:w="2973" w:type="dxa"/>
          </w:tcPr>
          <w:p w14:paraId="7F2BE503" w14:textId="77777777" w:rsidR="00377D14" w:rsidRPr="004D3925" w:rsidRDefault="00377D14" w:rsidP="009378A3">
            <w:pPr>
              <w:tabs>
                <w:tab w:val="left" w:pos="567"/>
                <w:tab w:val="left" w:pos="1134"/>
              </w:tabs>
              <w:jc w:val="both"/>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«Мықты президент-мықты Ресей!»</w:t>
            </w:r>
          </w:p>
        </w:tc>
        <w:tc>
          <w:tcPr>
            <w:tcW w:w="1701" w:type="dxa"/>
          </w:tcPr>
          <w:p w14:paraId="51FD9F92" w14:textId="77777777" w:rsidR="00377D14" w:rsidRPr="004D3925" w:rsidRDefault="00377D14" w:rsidP="009378A3">
            <w:pPr>
              <w:tabs>
                <w:tab w:val="left" w:pos="567"/>
                <w:tab w:val="left" w:pos="1134"/>
              </w:tabs>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76,69%</w:t>
            </w:r>
          </w:p>
        </w:tc>
      </w:tr>
      <w:tr w:rsidR="00377D14" w:rsidRPr="004D3925" w14:paraId="17F0B9D7" w14:textId="77777777" w:rsidTr="00377D14">
        <w:tc>
          <w:tcPr>
            <w:tcW w:w="2145" w:type="dxa"/>
          </w:tcPr>
          <w:p w14:paraId="5FE6DBA6" w14:textId="77777777" w:rsidR="00377D14" w:rsidRPr="004D3925" w:rsidRDefault="00377D14" w:rsidP="009378A3">
            <w:pPr>
              <w:tabs>
                <w:tab w:val="left" w:pos="567"/>
                <w:tab w:val="left" w:pos="1134"/>
              </w:tabs>
              <w:rPr>
                <w:rFonts w:ascii="Times New Roman" w:eastAsia="Times New Roman" w:hAnsi="Times New Roman" w:cs="Times New Roman"/>
                <w:noProof/>
                <w:sz w:val="24"/>
                <w:szCs w:val="24"/>
              </w:rPr>
            </w:pPr>
            <w:r w:rsidRPr="004D3925">
              <w:rPr>
                <w:rFonts w:ascii="Times New Roman" w:eastAsia="Times New Roman" w:hAnsi="Times New Roman" w:cs="Times New Roman"/>
                <w:noProof/>
                <w:sz w:val="24"/>
                <w:szCs w:val="24"/>
                <w:lang w:val="kk-KZ"/>
              </w:rPr>
              <w:t>П.В. Г</w:t>
            </w:r>
            <w:r w:rsidRPr="004D3925">
              <w:rPr>
                <w:rFonts w:ascii="Times New Roman" w:eastAsia="Times New Roman" w:hAnsi="Times New Roman" w:cs="Times New Roman"/>
                <w:noProof/>
                <w:sz w:val="24"/>
                <w:szCs w:val="24"/>
              </w:rPr>
              <w:t>рудинин</w:t>
            </w:r>
          </w:p>
        </w:tc>
        <w:tc>
          <w:tcPr>
            <w:tcW w:w="2253" w:type="dxa"/>
          </w:tcPr>
          <w:p w14:paraId="36854C4B" w14:textId="77777777" w:rsidR="00377D14" w:rsidRPr="004D3925" w:rsidRDefault="00377D14" w:rsidP="009378A3">
            <w:pPr>
              <w:tabs>
                <w:tab w:val="left" w:pos="567"/>
                <w:tab w:val="left" w:pos="1134"/>
              </w:tabs>
              <w:rPr>
                <w:rFonts w:ascii="Calibri" w:eastAsia="Calibri" w:hAnsi="Calibri" w:cs="Times New Roman"/>
                <w:noProof/>
                <w:sz w:val="24"/>
                <w:szCs w:val="24"/>
              </w:rPr>
            </w:pPr>
            <w:r w:rsidRPr="004D3925">
              <w:rPr>
                <w:rFonts w:ascii="Calibri" w:eastAsia="Calibri" w:hAnsi="Calibri" w:cs="Times New Roman"/>
                <w:noProof/>
                <w:sz w:val="24"/>
                <w:szCs w:val="24"/>
                <w:lang/>
              </w:rPr>
              <w:drawing>
                <wp:inline distT="0" distB="0" distL="0" distR="0" wp14:anchorId="1BB8B83F" wp14:editId="1880FB3E">
                  <wp:extent cx="1209675" cy="320564"/>
                  <wp:effectExtent l="0" t="0" r="0" b="0"/>
                  <wp:docPr id="70" name="Рисунок 70" descr="GR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28A0092B-C50C-407E-A947-70E740481C1C}">
                                <a14:useLocalDpi xmlns:a14="http://schemas.microsoft.com/office/drawing/2010/main" val="0"/>
                              </a:ext>
                            </a:extLst>
                          </a:blip>
                          <a:stretch>
                            <a:fillRect/>
                          </a:stretch>
                        </pic:blipFill>
                        <pic:spPr>
                          <a:xfrm>
                            <a:off x="0" y="0"/>
                            <a:ext cx="1209675" cy="320564"/>
                          </a:xfrm>
                          <a:prstGeom prst="rect">
                            <a:avLst/>
                          </a:prstGeom>
                        </pic:spPr>
                      </pic:pic>
                    </a:graphicData>
                  </a:graphic>
                </wp:inline>
              </w:drawing>
            </w:r>
          </w:p>
        </w:tc>
        <w:tc>
          <w:tcPr>
            <w:tcW w:w="2973" w:type="dxa"/>
          </w:tcPr>
          <w:p w14:paraId="32CC9CAF" w14:textId="77777777" w:rsidR="00377D14" w:rsidRPr="004D3925" w:rsidRDefault="00377D14" w:rsidP="009378A3">
            <w:pPr>
              <w:tabs>
                <w:tab w:val="left" w:pos="567"/>
                <w:tab w:val="left" w:pos="1134"/>
              </w:tabs>
              <w:jc w:val="both"/>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w:t>
            </w:r>
            <w:r w:rsidRPr="004D3925">
              <w:rPr>
                <w:rFonts w:ascii="Times New Roman" w:eastAsia="Times New Roman" w:hAnsi="Times New Roman" w:cs="Times New Roman"/>
                <w:noProof/>
                <w:sz w:val="24"/>
                <w:szCs w:val="24"/>
              </w:rPr>
              <w:t>Бостандық, теңдік және бауырластық</w:t>
            </w:r>
            <w:r w:rsidRPr="004D3925">
              <w:rPr>
                <w:rFonts w:ascii="Times New Roman" w:eastAsia="Times New Roman" w:hAnsi="Times New Roman" w:cs="Times New Roman"/>
                <w:noProof/>
                <w:sz w:val="24"/>
                <w:szCs w:val="24"/>
                <w:lang w:val="kk-KZ"/>
              </w:rPr>
              <w:t>!»</w:t>
            </w:r>
          </w:p>
        </w:tc>
        <w:tc>
          <w:tcPr>
            <w:tcW w:w="1701" w:type="dxa"/>
          </w:tcPr>
          <w:p w14:paraId="6EA3AB54" w14:textId="77777777" w:rsidR="00377D14" w:rsidRPr="004D3925" w:rsidRDefault="00377D14" w:rsidP="009378A3">
            <w:pPr>
              <w:tabs>
                <w:tab w:val="left" w:pos="567"/>
                <w:tab w:val="left" w:pos="1134"/>
              </w:tabs>
              <w:rPr>
                <w:rFonts w:ascii="Times New Roman" w:eastAsia="Times New Roman" w:hAnsi="Times New Roman" w:cs="Times New Roman"/>
                <w:noProof/>
                <w:sz w:val="24"/>
                <w:szCs w:val="24"/>
              </w:rPr>
            </w:pPr>
            <w:r w:rsidRPr="004D3925">
              <w:rPr>
                <w:rFonts w:ascii="Times New Roman" w:eastAsia="Times New Roman" w:hAnsi="Times New Roman" w:cs="Times New Roman"/>
                <w:noProof/>
                <w:sz w:val="24"/>
                <w:szCs w:val="24"/>
              </w:rPr>
              <w:t>11,77%</w:t>
            </w:r>
          </w:p>
        </w:tc>
      </w:tr>
      <w:tr w:rsidR="00377D14" w:rsidRPr="004D3925" w14:paraId="22F15EF1" w14:textId="77777777" w:rsidTr="00377D14">
        <w:tc>
          <w:tcPr>
            <w:tcW w:w="2145" w:type="dxa"/>
          </w:tcPr>
          <w:p w14:paraId="09163E8E" w14:textId="77777777" w:rsidR="00377D14" w:rsidRPr="004D3925" w:rsidRDefault="00377D14" w:rsidP="009378A3">
            <w:pPr>
              <w:tabs>
                <w:tab w:val="left" w:pos="567"/>
                <w:tab w:val="left" w:pos="1134"/>
              </w:tabs>
              <w:rPr>
                <w:rFonts w:ascii="Times New Roman" w:eastAsia="Times New Roman" w:hAnsi="Times New Roman" w:cs="Times New Roman"/>
                <w:noProof/>
                <w:sz w:val="24"/>
                <w:szCs w:val="24"/>
              </w:rPr>
            </w:pPr>
            <w:r w:rsidRPr="004D3925">
              <w:rPr>
                <w:rFonts w:ascii="Times New Roman" w:eastAsia="Times New Roman" w:hAnsi="Times New Roman" w:cs="Times New Roman"/>
                <w:noProof/>
                <w:sz w:val="24"/>
                <w:szCs w:val="24"/>
              </w:rPr>
              <w:t>В.В. Жириновский</w:t>
            </w:r>
          </w:p>
        </w:tc>
        <w:tc>
          <w:tcPr>
            <w:tcW w:w="2253" w:type="dxa"/>
          </w:tcPr>
          <w:p w14:paraId="356A9212" w14:textId="77777777" w:rsidR="00377D14" w:rsidRPr="004D3925" w:rsidRDefault="00377D14" w:rsidP="009378A3">
            <w:pPr>
              <w:tabs>
                <w:tab w:val="left" w:pos="567"/>
                <w:tab w:val="left" w:pos="1134"/>
              </w:tabs>
              <w:rPr>
                <w:rFonts w:ascii="Calibri" w:eastAsia="Calibri" w:hAnsi="Calibri" w:cs="Times New Roman"/>
                <w:noProof/>
                <w:sz w:val="24"/>
                <w:szCs w:val="24"/>
              </w:rPr>
            </w:pPr>
            <w:r w:rsidRPr="004D3925">
              <w:rPr>
                <w:rFonts w:ascii="Calibri" w:eastAsia="Calibri" w:hAnsi="Calibri" w:cs="Times New Roman"/>
                <w:noProof/>
                <w:sz w:val="24"/>
                <w:szCs w:val="24"/>
                <w:lang/>
              </w:rPr>
              <w:drawing>
                <wp:inline distT="0" distB="0" distL="0" distR="0" wp14:anchorId="27332F66" wp14:editId="71AE2688">
                  <wp:extent cx="1270000" cy="266700"/>
                  <wp:effectExtent l="0" t="0" r="0" b="0"/>
                  <wp:docPr id="71" name="Рисунок 71" descr="Жириновский-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extLst>
                              <a:ext uri="{28A0092B-C50C-407E-A947-70E740481C1C}">
                                <a14:useLocalDpi xmlns:a14="http://schemas.microsoft.com/office/drawing/2010/main" val="0"/>
                              </a:ext>
                            </a:extLst>
                          </a:blip>
                          <a:stretch>
                            <a:fillRect/>
                          </a:stretch>
                        </pic:blipFill>
                        <pic:spPr>
                          <a:xfrm>
                            <a:off x="0" y="0"/>
                            <a:ext cx="1270000" cy="266700"/>
                          </a:xfrm>
                          <a:prstGeom prst="rect">
                            <a:avLst/>
                          </a:prstGeom>
                        </pic:spPr>
                      </pic:pic>
                    </a:graphicData>
                  </a:graphic>
                </wp:inline>
              </w:drawing>
            </w:r>
          </w:p>
        </w:tc>
        <w:tc>
          <w:tcPr>
            <w:tcW w:w="2973" w:type="dxa"/>
          </w:tcPr>
          <w:p w14:paraId="54729720" w14:textId="77777777" w:rsidR="00377D14" w:rsidRPr="004D3925" w:rsidRDefault="00377D14" w:rsidP="009378A3">
            <w:pPr>
              <w:tabs>
                <w:tab w:val="left" w:pos="567"/>
                <w:tab w:val="left" w:pos="1134"/>
              </w:tabs>
              <w:jc w:val="both"/>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w:t>
            </w:r>
            <w:r w:rsidRPr="004D3925">
              <w:rPr>
                <w:rFonts w:ascii="Times New Roman" w:eastAsia="Times New Roman" w:hAnsi="Times New Roman" w:cs="Times New Roman"/>
                <w:noProof/>
                <w:sz w:val="24"/>
                <w:szCs w:val="24"/>
              </w:rPr>
              <w:t>Алға қарай күшті серпіліс</w:t>
            </w:r>
            <w:r w:rsidRPr="004D3925">
              <w:rPr>
                <w:rFonts w:ascii="Times New Roman" w:eastAsia="Times New Roman" w:hAnsi="Times New Roman" w:cs="Times New Roman"/>
                <w:noProof/>
                <w:sz w:val="24"/>
                <w:szCs w:val="24"/>
                <w:lang w:val="kk-KZ"/>
              </w:rPr>
              <w:t>!</w:t>
            </w:r>
            <w:r w:rsidRPr="004D3925">
              <w:rPr>
                <w:rFonts w:ascii="Times New Roman" w:eastAsia="Times New Roman" w:hAnsi="Times New Roman" w:cs="Times New Roman"/>
                <w:noProof/>
                <w:sz w:val="24"/>
                <w:szCs w:val="24"/>
              </w:rPr>
              <w:t>»</w:t>
            </w:r>
          </w:p>
        </w:tc>
        <w:tc>
          <w:tcPr>
            <w:tcW w:w="1701" w:type="dxa"/>
          </w:tcPr>
          <w:p w14:paraId="4B1C979E" w14:textId="77777777" w:rsidR="00377D14" w:rsidRPr="004D3925" w:rsidRDefault="00377D14" w:rsidP="009378A3">
            <w:pPr>
              <w:tabs>
                <w:tab w:val="left" w:pos="567"/>
                <w:tab w:val="left" w:pos="1134"/>
              </w:tabs>
              <w:rPr>
                <w:rFonts w:ascii="Times New Roman" w:eastAsia="Times New Roman" w:hAnsi="Times New Roman" w:cs="Times New Roman"/>
                <w:noProof/>
                <w:sz w:val="24"/>
                <w:szCs w:val="24"/>
              </w:rPr>
            </w:pPr>
            <w:r w:rsidRPr="004D3925">
              <w:rPr>
                <w:rFonts w:ascii="Times New Roman" w:eastAsia="Times New Roman" w:hAnsi="Times New Roman" w:cs="Times New Roman"/>
                <w:noProof/>
                <w:sz w:val="24"/>
                <w:szCs w:val="24"/>
              </w:rPr>
              <w:t>5,65%</w:t>
            </w:r>
          </w:p>
        </w:tc>
      </w:tr>
      <w:tr w:rsidR="00377D14" w:rsidRPr="004D3925" w14:paraId="4BDB4A99" w14:textId="77777777" w:rsidTr="00377D14">
        <w:tc>
          <w:tcPr>
            <w:tcW w:w="2145" w:type="dxa"/>
          </w:tcPr>
          <w:p w14:paraId="20D41586" w14:textId="77777777" w:rsidR="00377D14" w:rsidRPr="004D3925" w:rsidRDefault="00377D14" w:rsidP="009378A3">
            <w:pPr>
              <w:tabs>
                <w:tab w:val="left" w:pos="567"/>
                <w:tab w:val="left" w:pos="1134"/>
              </w:tabs>
              <w:rPr>
                <w:rFonts w:ascii="Times New Roman" w:eastAsia="Times New Roman" w:hAnsi="Times New Roman" w:cs="Times New Roman"/>
                <w:noProof/>
                <w:sz w:val="24"/>
                <w:szCs w:val="24"/>
              </w:rPr>
            </w:pPr>
            <w:r w:rsidRPr="004D3925">
              <w:rPr>
                <w:rFonts w:ascii="Times New Roman" w:eastAsia="Times New Roman" w:hAnsi="Times New Roman" w:cs="Times New Roman"/>
                <w:noProof/>
                <w:sz w:val="24"/>
                <w:szCs w:val="24"/>
              </w:rPr>
              <w:t>К.А. Собчак</w:t>
            </w:r>
          </w:p>
        </w:tc>
        <w:tc>
          <w:tcPr>
            <w:tcW w:w="2253" w:type="dxa"/>
          </w:tcPr>
          <w:p w14:paraId="034A8495" w14:textId="77777777" w:rsidR="00377D14" w:rsidRPr="004D3925" w:rsidRDefault="00377D14" w:rsidP="009378A3">
            <w:pPr>
              <w:tabs>
                <w:tab w:val="left" w:pos="567"/>
                <w:tab w:val="left" w:pos="1134"/>
              </w:tabs>
              <w:rPr>
                <w:rFonts w:ascii="Calibri" w:eastAsia="Calibri" w:hAnsi="Calibri" w:cs="Times New Roman"/>
                <w:noProof/>
                <w:sz w:val="24"/>
                <w:szCs w:val="24"/>
              </w:rPr>
            </w:pPr>
            <w:r w:rsidRPr="004D3925">
              <w:rPr>
                <w:rFonts w:ascii="Calibri" w:eastAsia="Calibri" w:hAnsi="Calibri" w:cs="Times New Roman"/>
                <w:noProof/>
                <w:sz w:val="24"/>
                <w:szCs w:val="24"/>
                <w:lang/>
              </w:rPr>
              <w:drawing>
                <wp:inline distT="0" distB="0" distL="0" distR="0" wp14:anchorId="41091E60" wp14:editId="15DF232B">
                  <wp:extent cx="1257300" cy="214661"/>
                  <wp:effectExtent l="0" t="0" r="0" b="0"/>
                  <wp:docPr id="72" name="Рисунок 72" descr="Sobchak 2018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extLst>
                              <a:ext uri="{28A0092B-C50C-407E-A947-70E740481C1C}">
                                <a14:useLocalDpi xmlns:a14="http://schemas.microsoft.com/office/drawing/2010/main" val="0"/>
                              </a:ext>
                            </a:extLst>
                          </a:blip>
                          <a:stretch>
                            <a:fillRect/>
                          </a:stretch>
                        </pic:blipFill>
                        <pic:spPr>
                          <a:xfrm>
                            <a:off x="0" y="0"/>
                            <a:ext cx="1257300" cy="214661"/>
                          </a:xfrm>
                          <a:prstGeom prst="rect">
                            <a:avLst/>
                          </a:prstGeom>
                        </pic:spPr>
                      </pic:pic>
                    </a:graphicData>
                  </a:graphic>
                </wp:inline>
              </w:drawing>
            </w:r>
          </w:p>
        </w:tc>
        <w:tc>
          <w:tcPr>
            <w:tcW w:w="2973" w:type="dxa"/>
          </w:tcPr>
          <w:p w14:paraId="5CCD05DE" w14:textId="77777777" w:rsidR="00377D14" w:rsidRPr="004D3925" w:rsidRDefault="00377D14" w:rsidP="009378A3">
            <w:pPr>
              <w:tabs>
                <w:tab w:val="left" w:pos="567"/>
                <w:tab w:val="left" w:pos="1134"/>
              </w:tabs>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w:t>
            </w:r>
            <w:r w:rsidRPr="004D3925">
              <w:rPr>
                <w:rFonts w:ascii="Times New Roman" w:eastAsia="Times New Roman" w:hAnsi="Times New Roman" w:cs="Times New Roman"/>
                <w:noProof/>
                <w:sz w:val="24"/>
                <w:szCs w:val="24"/>
              </w:rPr>
              <w:t>Барлығына қарсы</w:t>
            </w:r>
            <w:r w:rsidRPr="004D3925">
              <w:rPr>
                <w:rFonts w:ascii="Times New Roman" w:eastAsia="Times New Roman" w:hAnsi="Times New Roman" w:cs="Times New Roman"/>
                <w:noProof/>
                <w:sz w:val="24"/>
                <w:szCs w:val="24"/>
                <w:lang w:val="kk-KZ"/>
              </w:rPr>
              <w:t>!»</w:t>
            </w:r>
          </w:p>
        </w:tc>
        <w:tc>
          <w:tcPr>
            <w:tcW w:w="1701" w:type="dxa"/>
          </w:tcPr>
          <w:p w14:paraId="40670944" w14:textId="77777777" w:rsidR="00377D14" w:rsidRPr="004D3925" w:rsidRDefault="00377D14" w:rsidP="009378A3">
            <w:pPr>
              <w:tabs>
                <w:tab w:val="left" w:pos="567"/>
                <w:tab w:val="left" w:pos="1134"/>
              </w:tabs>
              <w:rPr>
                <w:rFonts w:ascii="Times New Roman" w:eastAsia="Times New Roman" w:hAnsi="Times New Roman" w:cs="Times New Roman"/>
                <w:noProof/>
                <w:sz w:val="24"/>
                <w:szCs w:val="24"/>
              </w:rPr>
            </w:pPr>
            <w:r w:rsidRPr="004D3925">
              <w:rPr>
                <w:rFonts w:ascii="Times New Roman" w:eastAsia="Times New Roman" w:hAnsi="Times New Roman" w:cs="Times New Roman"/>
                <w:noProof/>
                <w:sz w:val="24"/>
                <w:szCs w:val="24"/>
              </w:rPr>
              <w:t>1,68%</w:t>
            </w:r>
          </w:p>
        </w:tc>
      </w:tr>
      <w:tr w:rsidR="00377D14" w:rsidRPr="004D3925" w14:paraId="56F12C9A" w14:textId="77777777" w:rsidTr="00377D14">
        <w:tc>
          <w:tcPr>
            <w:tcW w:w="2145" w:type="dxa"/>
          </w:tcPr>
          <w:p w14:paraId="36C9A1B4" w14:textId="77777777" w:rsidR="00377D14" w:rsidRPr="004D3925" w:rsidRDefault="00377D14" w:rsidP="009378A3">
            <w:pPr>
              <w:tabs>
                <w:tab w:val="left" w:pos="567"/>
                <w:tab w:val="left" w:pos="1134"/>
              </w:tabs>
              <w:rPr>
                <w:rFonts w:ascii="Times New Roman" w:eastAsia="Times New Roman" w:hAnsi="Times New Roman" w:cs="Times New Roman"/>
                <w:noProof/>
                <w:sz w:val="24"/>
                <w:szCs w:val="24"/>
              </w:rPr>
            </w:pPr>
            <w:r w:rsidRPr="004D3925">
              <w:rPr>
                <w:rFonts w:ascii="Times New Roman" w:eastAsia="Times New Roman" w:hAnsi="Times New Roman" w:cs="Times New Roman"/>
                <w:noProof/>
                <w:sz w:val="24"/>
                <w:szCs w:val="24"/>
              </w:rPr>
              <w:t>Г.А. Явл</w:t>
            </w:r>
            <w:r w:rsidRPr="004D3925">
              <w:rPr>
                <w:rFonts w:ascii="Times New Roman" w:eastAsia="Times New Roman" w:hAnsi="Times New Roman" w:cs="Times New Roman"/>
                <w:noProof/>
                <w:sz w:val="24"/>
                <w:szCs w:val="24"/>
                <w:lang w:val="kk-KZ"/>
              </w:rPr>
              <w:t>и</w:t>
            </w:r>
            <w:r w:rsidRPr="004D3925">
              <w:rPr>
                <w:rFonts w:ascii="Times New Roman" w:eastAsia="Times New Roman" w:hAnsi="Times New Roman" w:cs="Times New Roman"/>
                <w:noProof/>
                <w:sz w:val="24"/>
                <w:szCs w:val="24"/>
              </w:rPr>
              <w:t>нский</w:t>
            </w:r>
          </w:p>
        </w:tc>
        <w:tc>
          <w:tcPr>
            <w:tcW w:w="2253" w:type="dxa"/>
          </w:tcPr>
          <w:p w14:paraId="704D5339" w14:textId="77777777" w:rsidR="00377D14" w:rsidRPr="004D3925" w:rsidRDefault="00377D14" w:rsidP="009378A3">
            <w:pPr>
              <w:tabs>
                <w:tab w:val="left" w:pos="567"/>
                <w:tab w:val="left" w:pos="1134"/>
              </w:tabs>
              <w:rPr>
                <w:rFonts w:ascii="Calibri" w:eastAsia="Calibri" w:hAnsi="Calibri" w:cs="Times New Roman"/>
                <w:noProof/>
                <w:sz w:val="24"/>
                <w:szCs w:val="24"/>
              </w:rPr>
            </w:pPr>
            <w:r w:rsidRPr="004D3925">
              <w:rPr>
                <w:rFonts w:ascii="Calibri" w:eastAsia="Calibri" w:hAnsi="Calibri" w:cs="Times New Roman"/>
                <w:noProof/>
                <w:sz w:val="24"/>
                <w:szCs w:val="24"/>
                <w:lang/>
              </w:rPr>
              <w:drawing>
                <wp:inline distT="0" distB="0" distL="0" distR="0" wp14:anchorId="2C54D761" wp14:editId="4DD764E7">
                  <wp:extent cx="1182414" cy="295275"/>
                  <wp:effectExtent l="0" t="0" r="0" b="0"/>
                  <wp:docPr id="73" name="Рисунок 73" descr="Yavlinsky2018-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extLst>
                              <a:ext uri="{28A0092B-C50C-407E-A947-70E740481C1C}">
                                <a14:useLocalDpi xmlns:a14="http://schemas.microsoft.com/office/drawing/2010/main" val="0"/>
                              </a:ext>
                            </a:extLst>
                          </a:blip>
                          <a:stretch>
                            <a:fillRect/>
                          </a:stretch>
                        </pic:blipFill>
                        <pic:spPr>
                          <a:xfrm>
                            <a:off x="0" y="0"/>
                            <a:ext cx="1182414" cy="295275"/>
                          </a:xfrm>
                          <a:prstGeom prst="rect">
                            <a:avLst/>
                          </a:prstGeom>
                        </pic:spPr>
                      </pic:pic>
                    </a:graphicData>
                  </a:graphic>
                </wp:inline>
              </w:drawing>
            </w:r>
          </w:p>
        </w:tc>
        <w:tc>
          <w:tcPr>
            <w:tcW w:w="2973" w:type="dxa"/>
          </w:tcPr>
          <w:p w14:paraId="617EB3EE" w14:textId="77777777" w:rsidR="00377D14" w:rsidRPr="004D3925" w:rsidRDefault="00377D14" w:rsidP="009378A3">
            <w:pPr>
              <w:tabs>
                <w:tab w:val="left" w:pos="567"/>
                <w:tab w:val="left" w:pos="1134"/>
              </w:tabs>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w:t>
            </w:r>
            <w:r w:rsidRPr="004D3925">
              <w:rPr>
                <w:rFonts w:ascii="Times New Roman" w:eastAsia="Times New Roman" w:hAnsi="Times New Roman" w:cs="Times New Roman"/>
                <w:noProof/>
                <w:sz w:val="24"/>
                <w:szCs w:val="24"/>
              </w:rPr>
              <w:t>Болашаққа жол</w:t>
            </w:r>
            <w:r w:rsidRPr="004D3925">
              <w:rPr>
                <w:rFonts w:ascii="Times New Roman" w:eastAsia="Times New Roman" w:hAnsi="Times New Roman" w:cs="Times New Roman"/>
                <w:noProof/>
                <w:sz w:val="24"/>
                <w:szCs w:val="24"/>
                <w:lang w:val="kk-KZ"/>
              </w:rPr>
              <w:t>!»</w:t>
            </w:r>
          </w:p>
        </w:tc>
        <w:tc>
          <w:tcPr>
            <w:tcW w:w="1701" w:type="dxa"/>
          </w:tcPr>
          <w:p w14:paraId="54C9A5F9" w14:textId="77777777" w:rsidR="00377D14" w:rsidRPr="004D3925" w:rsidRDefault="00377D14" w:rsidP="009378A3">
            <w:pPr>
              <w:tabs>
                <w:tab w:val="left" w:pos="567"/>
                <w:tab w:val="left" w:pos="1134"/>
              </w:tabs>
              <w:rPr>
                <w:rFonts w:ascii="Times New Roman" w:eastAsia="Times New Roman" w:hAnsi="Times New Roman" w:cs="Times New Roman"/>
                <w:noProof/>
                <w:sz w:val="24"/>
                <w:szCs w:val="24"/>
              </w:rPr>
            </w:pPr>
            <w:r w:rsidRPr="004D3925">
              <w:rPr>
                <w:rFonts w:ascii="Times New Roman" w:eastAsia="Times New Roman" w:hAnsi="Times New Roman" w:cs="Times New Roman"/>
                <w:noProof/>
                <w:sz w:val="24"/>
                <w:szCs w:val="24"/>
              </w:rPr>
              <w:t>1,05%</w:t>
            </w:r>
          </w:p>
        </w:tc>
      </w:tr>
      <w:tr w:rsidR="00377D14" w:rsidRPr="004D3925" w14:paraId="188F49B3" w14:textId="77777777" w:rsidTr="00377D14">
        <w:tc>
          <w:tcPr>
            <w:tcW w:w="2145" w:type="dxa"/>
          </w:tcPr>
          <w:p w14:paraId="7D490667" w14:textId="77777777" w:rsidR="00377D14" w:rsidRPr="004D3925" w:rsidRDefault="00377D14" w:rsidP="009378A3">
            <w:pPr>
              <w:tabs>
                <w:tab w:val="left" w:pos="567"/>
                <w:tab w:val="left" w:pos="1134"/>
              </w:tabs>
              <w:rPr>
                <w:rFonts w:ascii="Times New Roman" w:eastAsia="Times New Roman" w:hAnsi="Times New Roman" w:cs="Times New Roman"/>
                <w:noProof/>
                <w:sz w:val="24"/>
                <w:szCs w:val="24"/>
              </w:rPr>
            </w:pPr>
            <w:r w:rsidRPr="004D3925">
              <w:rPr>
                <w:rFonts w:ascii="Times New Roman" w:eastAsia="Times New Roman" w:hAnsi="Times New Roman" w:cs="Times New Roman"/>
                <w:noProof/>
                <w:sz w:val="24"/>
                <w:szCs w:val="24"/>
              </w:rPr>
              <w:t>Б.Ю. Титов</w:t>
            </w:r>
          </w:p>
        </w:tc>
        <w:tc>
          <w:tcPr>
            <w:tcW w:w="2253" w:type="dxa"/>
          </w:tcPr>
          <w:p w14:paraId="7587A449" w14:textId="77777777" w:rsidR="00377D14" w:rsidRPr="004D3925" w:rsidRDefault="00377D14" w:rsidP="009378A3">
            <w:pPr>
              <w:tabs>
                <w:tab w:val="left" w:pos="567"/>
                <w:tab w:val="left" w:pos="1134"/>
              </w:tabs>
              <w:rPr>
                <w:rFonts w:ascii="Calibri" w:eastAsia="Calibri" w:hAnsi="Calibri" w:cs="Times New Roman"/>
                <w:noProof/>
                <w:sz w:val="24"/>
                <w:szCs w:val="24"/>
              </w:rPr>
            </w:pPr>
            <w:r w:rsidRPr="004D3925">
              <w:rPr>
                <w:rFonts w:ascii="Calibri" w:eastAsia="Calibri" w:hAnsi="Calibri" w:cs="Times New Roman"/>
                <w:noProof/>
                <w:sz w:val="24"/>
                <w:szCs w:val="24"/>
                <w:lang/>
              </w:rPr>
              <w:drawing>
                <wp:inline distT="0" distB="0" distL="0" distR="0" wp14:anchorId="5B46C264" wp14:editId="449C5350">
                  <wp:extent cx="1227667" cy="276225"/>
                  <wp:effectExtent l="0" t="0" r="0" b="0"/>
                  <wp:docPr id="74" name="Рисунок 74" descr="Titov 2018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extLst>
                              <a:ext uri="{28A0092B-C50C-407E-A947-70E740481C1C}">
                                <a14:useLocalDpi xmlns:a14="http://schemas.microsoft.com/office/drawing/2010/main" val="0"/>
                              </a:ext>
                            </a:extLst>
                          </a:blip>
                          <a:stretch>
                            <a:fillRect/>
                          </a:stretch>
                        </pic:blipFill>
                        <pic:spPr>
                          <a:xfrm>
                            <a:off x="0" y="0"/>
                            <a:ext cx="1227667" cy="276225"/>
                          </a:xfrm>
                          <a:prstGeom prst="rect">
                            <a:avLst/>
                          </a:prstGeom>
                        </pic:spPr>
                      </pic:pic>
                    </a:graphicData>
                  </a:graphic>
                </wp:inline>
              </w:drawing>
            </w:r>
          </w:p>
        </w:tc>
        <w:tc>
          <w:tcPr>
            <w:tcW w:w="2973" w:type="dxa"/>
          </w:tcPr>
          <w:p w14:paraId="6FB682EC" w14:textId="77777777" w:rsidR="00377D14" w:rsidRPr="004D3925" w:rsidRDefault="00377D14" w:rsidP="009378A3">
            <w:pPr>
              <w:tabs>
                <w:tab w:val="left" w:pos="567"/>
                <w:tab w:val="left" w:pos="1134"/>
              </w:tabs>
              <w:jc w:val="both"/>
              <w:rPr>
                <w:rFonts w:ascii="Times New Roman" w:eastAsia="Times New Roman" w:hAnsi="Times New Roman" w:cs="Times New Roman"/>
                <w:noProof/>
                <w:sz w:val="24"/>
                <w:szCs w:val="24"/>
              </w:rPr>
            </w:pPr>
            <w:r w:rsidRPr="004D3925">
              <w:rPr>
                <w:rFonts w:ascii="Times New Roman" w:eastAsia="Times New Roman" w:hAnsi="Times New Roman" w:cs="Times New Roman"/>
                <w:noProof/>
                <w:sz w:val="24"/>
                <w:szCs w:val="24"/>
              </w:rPr>
              <w:t>«...ал Титов деген не?»</w:t>
            </w:r>
          </w:p>
        </w:tc>
        <w:tc>
          <w:tcPr>
            <w:tcW w:w="1701" w:type="dxa"/>
          </w:tcPr>
          <w:p w14:paraId="47C9820F" w14:textId="77777777" w:rsidR="00377D14" w:rsidRPr="004D3925" w:rsidRDefault="00377D14" w:rsidP="009378A3">
            <w:pPr>
              <w:tabs>
                <w:tab w:val="left" w:pos="567"/>
                <w:tab w:val="left" w:pos="1134"/>
              </w:tabs>
              <w:rPr>
                <w:rFonts w:ascii="Times New Roman" w:eastAsia="Times New Roman" w:hAnsi="Times New Roman" w:cs="Times New Roman"/>
                <w:noProof/>
                <w:sz w:val="24"/>
                <w:szCs w:val="24"/>
              </w:rPr>
            </w:pPr>
            <w:r w:rsidRPr="004D3925">
              <w:rPr>
                <w:rFonts w:ascii="Times New Roman" w:eastAsia="Times New Roman" w:hAnsi="Times New Roman" w:cs="Times New Roman"/>
                <w:noProof/>
                <w:sz w:val="24"/>
                <w:szCs w:val="24"/>
              </w:rPr>
              <w:t>0,76%</w:t>
            </w:r>
          </w:p>
        </w:tc>
      </w:tr>
      <w:tr w:rsidR="00377D14" w:rsidRPr="004D3925" w14:paraId="0E60F47E" w14:textId="77777777" w:rsidTr="00377D14">
        <w:tc>
          <w:tcPr>
            <w:tcW w:w="2145" w:type="dxa"/>
          </w:tcPr>
          <w:p w14:paraId="4C0B201C" w14:textId="77777777" w:rsidR="00377D14" w:rsidRPr="004D3925" w:rsidRDefault="00377D14" w:rsidP="009378A3">
            <w:pPr>
              <w:tabs>
                <w:tab w:val="left" w:pos="567"/>
                <w:tab w:val="left" w:pos="1134"/>
              </w:tabs>
              <w:rPr>
                <w:rFonts w:ascii="Times New Roman" w:eastAsia="Times New Roman" w:hAnsi="Times New Roman" w:cs="Times New Roman"/>
                <w:noProof/>
                <w:sz w:val="24"/>
                <w:szCs w:val="24"/>
              </w:rPr>
            </w:pPr>
            <w:r w:rsidRPr="004D3925">
              <w:rPr>
                <w:rFonts w:ascii="Times New Roman" w:eastAsia="Times New Roman" w:hAnsi="Times New Roman" w:cs="Times New Roman"/>
                <w:noProof/>
                <w:sz w:val="24"/>
                <w:szCs w:val="24"/>
              </w:rPr>
              <w:t>М.А.Сурайкин</w:t>
            </w:r>
          </w:p>
        </w:tc>
        <w:tc>
          <w:tcPr>
            <w:tcW w:w="2253" w:type="dxa"/>
          </w:tcPr>
          <w:p w14:paraId="61DBA1F8" w14:textId="77777777" w:rsidR="00377D14" w:rsidRPr="004D3925" w:rsidRDefault="00377D14" w:rsidP="009378A3">
            <w:pPr>
              <w:tabs>
                <w:tab w:val="left" w:pos="567"/>
                <w:tab w:val="left" w:pos="1134"/>
              </w:tabs>
              <w:rPr>
                <w:rFonts w:ascii="Calibri" w:eastAsia="Calibri" w:hAnsi="Calibri" w:cs="Times New Roman"/>
                <w:noProof/>
                <w:sz w:val="24"/>
                <w:szCs w:val="24"/>
              </w:rPr>
            </w:pPr>
            <w:r w:rsidRPr="004D3925">
              <w:rPr>
                <w:rFonts w:ascii="Calibri" w:eastAsia="Calibri" w:hAnsi="Calibri" w:cs="Times New Roman"/>
                <w:noProof/>
                <w:sz w:val="24"/>
                <w:szCs w:val="24"/>
                <w:lang/>
              </w:rPr>
              <w:drawing>
                <wp:inline distT="0" distB="0" distL="0" distR="0" wp14:anchorId="3C350DDD" wp14:editId="5A619D0B">
                  <wp:extent cx="1285875" cy="355023"/>
                  <wp:effectExtent l="0" t="0" r="0" b="0"/>
                  <wp:docPr id="75" name="Рисунок 75" descr="Сурайкин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extLst>
                              <a:ext uri="{28A0092B-C50C-407E-A947-70E740481C1C}">
                                <a14:useLocalDpi xmlns:a14="http://schemas.microsoft.com/office/drawing/2010/main" val="0"/>
                              </a:ext>
                            </a:extLst>
                          </a:blip>
                          <a:stretch>
                            <a:fillRect/>
                          </a:stretch>
                        </pic:blipFill>
                        <pic:spPr>
                          <a:xfrm>
                            <a:off x="0" y="0"/>
                            <a:ext cx="1285875" cy="355023"/>
                          </a:xfrm>
                          <a:prstGeom prst="rect">
                            <a:avLst/>
                          </a:prstGeom>
                        </pic:spPr>
                      </pic:pic>
                    </a:graphicData>
                  </a:graphic>
                </wp:inline>
              </w:drawing>
            </w:r>
          </w:p>
        </w:tc>
        <w:tc>
          <w:tcPr>
            <w:tcW w:w="2973" w:type="dxa"/>
          </w:tcPr>
          <w:p w14:paraId="41E19217" w14:textId="77777777" w:rsidR="00377D14" w:rsidRPr="004D3925" w:rsidRDefault="00377D14" w:rsidP="009378A3">
            <w:pPr>
              <w:tabs>
                <w:tab w:val="left" w:pos="567"/>
                <w:tab w:val="left" w:pos="1134"/>
              </w:tabs>
              <w:jc w:val="both"/>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w:t>
            </w:r>
            <w:r w:rsidRPr="004D3925">
              <w:rPr>
                <w:rFonts w:ascii="Times New Roman" w:eastAsia="Times New Roman" w:hAnsi="Times New Roman" w:cs="Times New Roman"/>
                <w:noProof/>
                <w:sz w:val="24"/>
                <w:szCs w:val="24"/>
              </w:rPr>
              <w:t>Кедейлердің президенті және байлардың президенті</w:t>
            </w:r>
            <w:r w:rsidRPr="004D3925">
              <w:rPr>
                <w:rFonts w:ascii="Times New Roman" w:eastAsia="Times New Roman" w:hAnsi="Times New Roman" w:cs="Times New Roman"/>
                <w:noProof/>
                <w:sz w:val="24"/>
                <w:szCs w:val="24"/>
                <w:lang w:val="kk-KZ"/>
              </w:rPr>
              <w:t>!»</w:t>
            </w:r>
          </w:p>
        </w:tc>
        <w:tc>
          <w:tcPr>
            <w:tcW w:w="1701" w:type="dxa"/>
          </w:tcPr>
          <w:p w14:paraId="05AE64E2" w14:textId="77777777" w:rsidR="00377D14" w:rsidRPr="004D3925" w:rsidRDefault="00377D14" w:rsidP="009378A3">
            <w:pPr>
              <w:tabs>
                <w:tab w:val="left" w:pos="567"/>
                <w:tab w:val="left" w:pos="1134"/>
              </w:tabs>
              <w:rPr>
                <w:rFonts w:ascii="Times New Roman" w:eastAsia="Times New Roman" w:hAnsi="Times New Roman" w:cs="Times New Roman"/>
                <w:noProof/>
                <w:sz w:val="24"/>
                <w:szCs w:val="24"/>
              </w:rPr>
            </w:pPr>
            <w:r w:rsidRPr="004D3925">
              <w:rPr>
                <w:rFonts w:ascii="Times New Roman" w:eastAsia="Times New Roman" w:hAnsi="Times New Roman" w:cs="Times New Roman"/>
                <w:noProof/>
                <w:sz w:val="24"/>
                <w:szCs w:val="24"/>
              </w:rPr>
              <w:t>0,68%</w:t>
            </w:r>
          </w:p>
        </w:tc>
      </w:tr>
      <w:tr w:rsidR="00377D14" w:rsidRPr="004D3925" w14:paraId="3BBF3167" w14:textId="77777777" w:rsidTr="00377D14">
        <w:tc>
          <w:tcPr>
            <w:tcW w:w="2145" w:type="dxa"/>
          </w:tcPr>
          <w:p w14:paraId="389036B4" w14:textId="77777777" w:rsidR="00377D14" w:rsidRPr="004D3925" w:rsidRDefault="00377D14" w:rsidP="009378A3">
            <w:pPr>
              <w:tabs>
                <w:tab w:val="left" w:pos="567"/>
                <w:tab w:val="left" w:pos="1134"/>
              </w:tabs>
              <w:rPr>
                <w:rFonts w:ascii="Times New Roman" w:eastAsia="Times New Roman" w:hAnsi="Times New Roman" w:cs="Times New Roman"/>
                <w:noProof/>
                <w:sz w:val="24"/>
                <w:szCs w:val="24"/>
              </w:rPr>
            </w:pPr>
            <w:r w:rsidRPr="004D3925">
              <w:rPr>
                <w:rFonts w:ascii="Times New Roman" w:eastAsia="Times New Roman" w:hAnsi="Times New Roman" w:cs="Times New Roman"/>
                <w:noProof/>
                <w:sz w:val="24"/>
                <w:szCs w:val="24"/>
              </w:rPr>
              <w:t>С.Н. Бабурин</w:t>
            </w:r>
          </w:p>
        </w:tc>
        <w:tc>
          <w:tcPr>
            <w:tcW w:w="2253" w:type="dxa"/>
          </w:tcPr>
          <w:p w14:paraId="0F8F6252" w14:textId="77777777" w:rsidR="00377D14" w:rsidRPr="004D3925" w:rsidRDefault="00377D14" w:rsidP="009378A3">
            <w:pPr>
              <w:tabs>
                <w:tab w:val="left" w:pos="567"/>
                <w:tab w:val="left" w:pos="1134"/>
              </w:tabs>
              <w:rPr>
                <w:rFonts w:ascii="Calibri" w:eastAsia="Calibri" w:hAnsi="Calibri" w:cs="Times New Roman"/>
                <w:noProof/>
                <w:sz w:val="24"/>
                <w:szCs w:val="24"/>
              </w:rPr>
            </w:pPr>
            <w:r w:rsidRPr="004D3925">
              <w:rPr>
                <w:rFonts w:ascii="Calibri" w:eastAsia="Calibri" w:hAnsi="Calibri" w:cs="Times New Roman"/>
                <w:noProof/>
                <w:sz w:val="24"/>
                <w:szCs w:val="24"/>
                <w:lang/>
              </w:rPr>
              <w:drawing>
                <wp:inline distT="0" distB="0" distL="0" distR="0" wp14:anchorId="6DD28CF4" wp14:editId="4176644D">
                  <wp:extent cx="1370574" cy="447675"/>
                  <wp:effectExtent l="0" t="0" r="0" b="0"/>
                  <wp:docPr id="76" name="Рисунок 76" descr="Бабурин 201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extLst>
                              <a:ext uri="{28A0092B-C50C-407E-A947-70E740481C1C}">
                                <a14:useLocalDpi xmlns:a14="http://schemas.microsoft.com/office/drawing/2010/main" val="0"/>
                              </a:ext>
                            </a:extLst>
                          </a:blip>
                          <a:stretch>
                            <a:fillRect/>
                          </a:stretch>
                        </pic:blipFill>
                        <pic:spPr>
                          <a:xfrm>
                            <a:off x="0" y="0"/>
                            <a:ext cx="1370574" cy="447675"/>
                          </a:xfrm>
                          <a:prstGeom prst="rect">
                            <a:avLst/>
                          </a:prstGeom>
                        </pic:spPr>
                      </pic:pic>
                    </a:graphicData>
                  </a:graphic>
                </wp:inline>
              </w:drawing>
            </w:r>
          </w:p>
        </w:tc>
        <w:tc>
          <w:tcPr>
            <w:tcW w:w="2973" w:type="dxa"/>
          </w:tcPr>
          <w:p w14:paraId="0ABBAFD8" w14:textId="77777777" w:rsidR="00377D14" w:rsidRPr="004D3925" w:rsidRDefault="00377D14" w:rsidP="009378A3">
            <w:pPr>
              <w:tabs>
                <w:tab w:val="left" w:pos="567"/>
                <w:tab w:val="left" w:pos="1134"/>
              </w:tabs>
              <w:rPr>
                <w:rFonts w:ascii="Times New Roman" w:eastAsia="Times New Roman" w:hAnsi="Times New Roman" w:cs="Times New Roman"/>
                <w:noProof/>
                <w:sz w:val="24"/>
                <w:szCs w:val="24"/>
                <w:lang w:val="kk-KZ"/>
              </w:rPr>
            </w:pPr>
            <w:r w:rsidRPr="004D3925">
              <w:rPr>
                <w:rFonts w:ascii="Times New Roman" w:eastAsia="Times New Roman" w:hAnsi="Times New Roman" w:cs="Times New Roman"/>
                <w:noProof/>
                <w:sz w:val="24"/>
                <w:szCs w:val="24"/>
                <w:lang w:val="kk-KZ"/>
              </w:rPr>
              <w:t>«</w:t>
            </w:r>
            <w:r w:rsidRPr="004D3925">
              <w:rPr>
                <w:rFonts w:ascii="Times New Roman" w:eastAsia="Times New Roman" w:hAnsi="Times New Roman" w:cs="Times New Roman"/>
                <w:noProof/>
                <w:sz w:val="24"/>
                <w:szCs w:val="24"/>
              </w:rPr>
              <w:t>Сергей Бабурин - нағыз орыс</w:t>
            </w:r>
            <w:r w:rsidRPr="004D3925">
              <w:rPr>
                <w:rFonts w:ascii="Times New Roman" w:eastAsia="Times New Roman" w:hAnsi="Times New Roman" w:cs="Times New Roman"/>
                <w:noProof/>
                <w:sz w:val="24"/>
                <w:szCs w:val="24"/>
                <w:lang w:val="kk-KZ"/>
              </w:rPr>
              <w:t>!»</w:t>
            </w:r>
          </w:p>
        </w:tc>
        <w:tc>
          <w:tcPr>
            <w:tcW w:w="1701" w:type="dxa"/>
          </w:tcPr>
          <w:p w14:paraId="5D55B2F4" w14:textId="77777777" w:rsidR="00377D14" w:rsidRPr="004D3925" w:rsidRDefault="00377D14" w:rsidP="009378A3">
            <w:pPr>
              <w:tabs>
                <w:tab w:val="left" w:pos="567"/>
                <w:tab w:val="left" w:pos="1134"/>
              </w:tabs>
              <w:rPr>
                <w:rFonts w:ascii="Times New Roman" w:eastAsia="Times New Roman" w:hAnsi="Times New Roman" w:cs="Times New Roman"/>
                <w:noProof/>
                <w:sz w:val="24"/>
                <w:szCs w:val="24"/>
              </w:rPr>
            </w:pPr>
            <w:r w:rsidRPr="004D3925">
              <w:rPr>
                <w:rFonts w:ascii="Times New Roman" w:eastAsia="Times New Roman" w:hAnsi="Times New Roman" w:cs="Times New Roman"/>
                <w:noProof/>
                <w:sz w:val="24"/>
                <w:szCs w:val="24"/>
              </w:rPr>
              <w:t>0,65%</w:t>
            </w:r>
          </w:p>
        </w:tc>
      </w:tr>
    </w:tbl>
    <w:p w14:paraId="30D71270" w14:textId="4DC494ED" w:rsidR="00377D14" w:rsidRPr="004D3925" w:rsidRDefault="00377D14" w:rsidP="009378A3">
      <w:pPr>
        <w:tabs>
          <w:tab w:val="left" w:pos="567"/>
          <w:tab w:val="left" w:pos="1134"/>
        </w:tabs>
        <w:spacing w:after="0" w:line="240" w:lineRule="auto"/>
        <w:jc w:val="both"/>
        <w:rPr>
          <w:rFonts w:ascii="Times New Roman" w:eastAsia="Times New Roman" w:hAnsi="Times New Roman" w:cs="Times New Roman"/>
          <w:noProof/>
          <w:sz w:val="28"/>
          <w:szCs w:val="28"/>
          <w:lang w:val="kk-KZ"/>
        </w:rPr>
      </w:pPr>
      <w:r w:rsidRPr="004D3925">
        <w:rPr>
          <w:rFonts w:ascii="Times New Roman" w:eastAsia="Times New Roman" w:hAnsi="Times New Roman" w:cs="Times New Roman"/>
          <w:noProof/>
          <w:sz w:val="28"/>
          <w:szCs w:val="28"/>
          <w:lang w:val="kk-KZ"/>
        </w:rPr>
        <w:tab/>
        <w:t>В.В.Путиннің электоратты сайлауға шақыратын са</w:t>
      </w:r>
      <w:r w:rsidR="00B65D10" w:rsidRPr="004D3925">
        <w:rPr>
          <w:rFonts w:ascii="Times New Roman" w:eastAsia="Times New Roman" w:hAnsi="Times New Roman" w:cs="Times New Roman"/>
          <w:noProof/>
          <w:sz w:val="28"/>
          <w:szCs w:val="28"/>
          <w:lang w:val="kk-KZ"/>
        </w:rPr>
        <w:t xml:space="preserve">йлауалды ұраны «Мықты президент – </w:t>
      </w:r>
      <w:r w:rsidRPr="004D3925">
        <w:rPr>
          <w:rFonts w:ascii="Times New Roman" w:eastAsia="Times New Roman" w:hAnsi="Times New Roman" w:cs="Times New Roman"/>
          <w:noProof/>
          <w:sz w:val="28"/>
          <w:szCs w:val="28"/>
          <w:lang w:val="kk-KZ"/>
        </w:rPr>
        <w:t xml:space="preserve">мықты Ресей!» жаңашылдығымен сайлаушыларды таңқалдырды деп айта алмаймыз. Өзінің Президенттік атқарылып жатқан саясатының жалғасы ретінде бағалауға болады. П.В.Грудинин коммунистік принциптеріне байланысты «Бостандық, теңдік және бауырластық!» ұранымен электоратының назарын алуға тырысты. Дегенмен, П.В.Грудининнің сайлауалды бағдарламасының мазмұнын беретін ұранынан ерекше әрекет көрінбеді. Ал, В.В. Жириновский сайлаушыларына </w:t>
      </w:r>
      <w:r w:rsidRPr="004D3925">
        <w:rPr>
          <w:rFonts w:ascii="Times New Roman" w:eastAsia="Times New Roman" w:hAnsi="Times New Roman" w:cs="Times New Roman"/>
          <w:noProof/>
          <w:sz w:val="28"/>
          <w:szCs w:val="28"/>
          <w:lang w:val="kk-KZ"/>
        </w:rPr>
        <w:lastRenderedPageBreak/>
        <w:t>либералдық-демократиялық принципке негізделген «Алға қарай күшті серпіліс!» атты ұранын ұсынды. Жириновскийдің ерекшелігі өзінің бағдарламасымен елдің саяси, экономикалық бағытына серпіліс қажет екенін және мықты энерциямен серпілісті ұсынады. К.А. Сочак «Барлығына қарсы!» ұранымен елдің бүкіл саясатын түбірімен өзгертуді ұсынады. Г.А. Явлинский, Б.Ю. Титов ұрандары халықтың назарын аударатын жаңашылдықтарымен ерекшеленбеді. М.А. Сурайкин ұраны қоғамның байларының да кедей топтарының да мүдделерін қолдайтынын көрсеткісі келді. С.Н. Бабурин «Орыс таңдауы» сайлауалды бағдарламасымен сайлаушылардың алдына шықты. Дегенмен, Ресей Федерациясының көп ұлт өкілдерінен тұратынын ескеретін болсақ, бағдарламаның бір ұлтты ескеруі оның сайлау нәтижесінде үлкен жетістікке жете алмайтынын жоққа шығармайды. Шынында оның жинаған сайлау қорытындысының нәтижесіндегі пайызы небәрі 0,65% құрады.</w:t>
      </w:r>
    </w:p>
    <w:p w14:paraId="45EB1A3E" w14:textId="77777777" w:rsidR="00377D14" w:rsidRPr="004D3925" w:rsidRDefault="00377D14" w:rsidP="009378A3">
      <w:pPr>
        <w:tabs>
          <w:tab w:val="left" w:pos="567"/>
          <w:tab w:val="left" w:pos="1134"/>
        </w:tabs>
        <w:spacing w:after="0" w:line="240" w:lineRule="auto"/>
        <w:jc w:val="both"/>
        <w:rPr>
          <w:rFonts w:ascii="Times New Roman" w:eastAsia="Times New Roman" w:hAnsi="Times New Roman" w:cs="Times New Roman"/>
          <w:noProof/>
          <w:sz w:val="28"/>
          <w:szCs w:val="28"/>
          <w:lang w:val="kk-KZ"/>
        </w:rPr>
      </w:pPr>
      <w:r w:rsidRPr="004D3925">
        <w:rPr>
          <w:rFonts w:ascii="Times New Roman" w:eastAsia="Times New Roman" w:hAnsi="Times New Roman" w:cs="Times New Roman"/>
          <w:noProof/>
          <w:sz w:val="28"/>
          <w:szCs w:val="28"/>
          <w:lang w:val="kk-KZ"/>
        </w:rPr>
        <w:tab/>
        <w:t xml:space="preserve">Ақпан айының басында буклеттер, брошюралар мен парақшалар тек Грудининнің штаб-пәтерінде белсенді таратылып, үгіт насихат жүргізілді. Путиннің сайлау кампаниясы аталған үгіт насихат жұмыстарымен айналыспады. Өйткені олар В.В. Путиннің танымалдығы мен беделіне сенімді болды. Ресей аймақтарында қалған кандидаттардың </w:t>
      </w:r>
      <w:r w:rsidR="00135B7E" w:rsidRPr="004D3925">
        <w:rPr>
          <w:rFonts w:ascii="Times New Roman" w:eastAsia="Times New Roman" w:hAnsi="Times New Roman" w:cs="Times New Roman"/>
          <w:noProof/>
          <w:sz w:val="28"/>
          <w:szCs w:val="28"/>
          <w:lang w:val="kk-KZ"/>
        </w:rPr>
        <w:t>үгіт насихат</w:t>
      </w:r>
      <w:r w:rsidRPr="004D3925">
        <w:rPr>
          <w:rFonts w:ascii="Times New Roman" w:eastAsia="Times New Roman" w:hAnsi="Times New Roman" w:cs="Times New Roman"/>
          <w:noProof/>
          <w:sz w:val="28"/>
          <w:szCs w:val="28"/>
          <w:lang w:val="kk-KZ"/>
        </w:rPr>
        <w:t xml:space="preserve">ы белсенді жүрмеді. </w:t>
      </w:r>
    </w:p>
    <w:p w14:paraId="675AA845" w14:textId="09922084" w:rsidR="00377D14" w:rsidRPr="004D3925" w:rsidRDefault="00377D14" w:rsidP="009378A3">
      <w:pPr>
        <w:tabs>
          <w:tab w:val="left" w:pos="567"/>
          <w:tab w:val="left" w:pos="1134"/>
        </w:tabs>
        <w:spacing w:after="0" w:line="240" w:lineRule="auto"/>
        <w:jc w:val="both"/>
        <w:rPr>
          <w:rFonts w:ascii="Times New Roman" w:eastAsia="Times New Roman" w:hAnsi="Times New Roman" w:cs="Times New Roman"/>
          <w:noProof/>
          <w:sz w:val="28"/>
          <w:szCs w:val="28"/>
          <w:lang w:val="kk-KZ"/>
        </w:rPr>
      </w:pPr>
      <w:r w:rsidRPr="004D3925">
        <w:rPr>
          <w:rFonts w:ascii="Times New Roman" w:eastAsia="Times New Roman" w:hAnsi="Times New Roman" w:cs="Times New Roman"/>
          <w:noProof/>
          <w:sz w:val="28"/>
          <w:szCs w:val="28"/>
          <w:lang w:val="kk-KZ"/>
        </w:rPr>
        <w:t xml:space="preserve">        Президенттікке үміткерлер өздерінің теледебаттарға қатысып</w:t>
      </w:r>
      <w:r w:rsidR="00B65D10" w:rsidRPr="004D3925">
        <w:rPr>
          <w:rFonts w:ascii="Times New Roman" w:eastAsia="Times New Roman" w:hAnsi="Times New Roman" w:cs="Times New Roman"/>
          <w:noProof/>
          <w:sz w:val="28"/>
          <w:szCs w:val="28"/>
          <w:lang w:val="kk-KZ"/>
        </w:rPr>
        <w:t>,</w:t>
      </w:r>
      <w:r w:rsidRPr="004D3925">
        <w:rPr>
          <w:rFonts w:ascii="Times New Roman" w:eastAsia="Times New Roman" w:hAnsi="Times New Roman" w:cs="Times New Roman"/>
          <w:noProof/>
          <w:sz w:val="28"/>
          <w:szCs w:val="28"/>
          <w:lang w:val="kk-KZ"/>
        </w:rPr>
        <w:t xml:space="preserve"> халықтың алдына шығып, өз бағдарламаларымен таныстыруға мүмкіндік алды. Дегенмен, халықтың есінде қаларлықтай ерекше тартысты болмағанын олардың сайлау бағдарламалары бойынша жалпы сөз тіркестерінен басқа, олар ештеңе айта алмағандарынан байқауға болады. </w:t>
      </w:r>
    </w:p>
    <w:p w14:paraId="1BF6408D" w14:textId="77777777" w:rsidR="00377D14" w:rsidRPr="004D3925" w:rsidRDefault="00377D14" w:rsidP="009378A3">
      <w:pPr>
        <w:tabs>
          <w:tab w:val="left" w:pos="567"/>
          <w:tab w:val="left" w:pos="1134"/>
        </w:tabs>
        <w:spacing w:after="0" w:line="240" w:lineRule="auto"/>
        <w:jc w:val="both"/>
        <w:rPr>
          <w:rFonts w:ascii="Times New Roman" w:eastAsia="Times New Roman" w:hAnsi="Times New Roman" w:cs="Times New Roman"/>
          <w:noProof/>
          <w:sz w:val="28"/>
          <w:szCs w:val="28"/>
          <w:lang w:val="kk-KZ"/>
        </w:rPr>
      </w:pPr>
      <w:r w:rsidRPr="004D3925">
        <w:rPr>
          <w:rFonts w:ascii="Times New Roman" w:eastAsia="Times New Roman" w:hAnsi="Times New Roman" w:cs="Times New Roman"/>
          <w:noProof/>
          <w:sz w:val="28"/>
          <w:szCs w:val="28"/>
          <w:lang w:val="kk-KZ"/>
        </w:rPr>
        <w:t xml:space="preserve">       2018 жылы 28 ақпанда федералды теледидар арқылы алғашқы пікірталас өтті. Теледебаттың тақырыбы елдің қорғаныс қабілетін нығайту мәселелеріне арналды. Барлық федералды арналардағы пікірталастарға президенттікке В.В. Путиннен басқа сегіз кандидаттың жетеуі қатысты. В.В Путин сайлауда пікірталасқа арналған ақысыз эфир уақытынан бас тартты. </w:t>
      </w:r>
    </w:p>
    <w:p w14:paraId="511720C3" w14:textId="77777777" w:rsidR="00377D14" w:rsidRPr="004D3925" w:rsidRDefault="00377D14" w:rsidP="009378A3">
      <w:pPr>
        <w:tabs>
          <w:tab w:val="left" w:pos="567"/>
          <w:tab w:val="left" w:pos="1134"/>
        </w:tabs>
        <w:spacing w:after="0" w:line="240" w:lineRule="auto"/>
        <w:jc w:val="both"/>
        <w:rPr>
          <w:rFonts w:ascii="Times New Roman" w:eastAsia="Times New Roman" w:hAnsi="Times New Roman" w:cs="Times New Roman"/>
          <w:noProof/>
          <w:sz w:val="28"/>
          <w:szCs w:val="28"/>
          <w:lang w:val="kk-KZ"/>
        </w:rPr>
      </w:pPr>
      <w:r w:rsidRPr="004D3925">
        <w:rPr>
          <w:rFonts w:ascii="Times New Roman" w:eastAsia="Times New Roman" w:hAnsi="Times New Roman" w:cs="Times New Roman"/>
          <w:noProof/>
          <w:sz w:val="28"/>
          <w:szCs w:val="28"/>
          <w:lang w:val="kk-KZ"/>
        </w:rPr>
        <w:t xml:space="preserve">        14 наурызда - Ресей президенттігіне кандидаттар</w:t>
      </w:r>
      <w:r w:rsidR="00A0229C" w:rsidRPr="004D3925">
        <w:rPr>
          <w:rFonts w:ascii="Times New Roman" w:eastAsia="Times New Roman" w:hAnsi="Times New Roman" w:cs="Times New Roman"/>
          <w:noProof/>
          <w:sz w:val="28"/>
          <w:szCs w:val="28"/>
          <w:lang w:val="kk-KZ"/>
        </w:rPr>
        <w:t>дың</w:t>
      </w:r>
      <w:r w:rsidRPr="004D3925">
        <w:rPr>
          <w:rFonts w:ascii="Times New Roman" w:eastAsia="Times New Roman" w:hAnsi="Times New Roman" w:cs="Times New Roman"/>
          <w:noProof/>
          <w:sz w:val="28"/>
          <w:szCs w:val="28"/>
          <w:lang w:val="kk-KZ"/>
        </w:rPr>
        <w:t xml:space="preserve"> «Россия-1» (ВГТРК) телеарнасындағы пікірсайысы өтті.</w:t>
      </w:r>
    </w:p>
    <w:p w14:paraId="7F50B3E0" w14:textId="6316F1AC" w:rsidR="00377D14" w:rsidRPr="004D3925" w:rsidRDefault="00377D14" w:rsidP="009378A3">
      <w:pPr>
        <w:tabs>
          <w:tab w:val="left" w:pos="567"/>
          <w:tab w:val="left" w:pos="1134"/>
        </w:tabs>
        <w:spacing w:after="0" w:line="240" w:lineRule="auto"/>
        <w:jc w:val="both"/>
        <w:rPr>
          <w:rFonts w:ascii="Times New Roman" w:eastAsia="Times New Roman" w:hAnsi="Times New Roman" w:cs="Times New Roman"/>
          <w:noProof/>
          <w:sz w:val="28"/>
          <w:szCs w:val="28"/>
          <w:lang w:val="kk-KZ"/>
        </w:rPr>
      </w:pPr>
      <w:r w:rsidRPr="004D3925">
        <w:rPr>
          <w:rFonts w:ascii="Times New Roman" w:eastAsia="Times New Roman" w:hAnsi="Times New Roman" w:cs="Times New Roman"/>
          <w:noProof/>
          <w:sz w:val="28"/>
          <w:szCs w:val="28"/>
          <w:lang w:val="kk-KZ"/>
        </w:rPr>
        <w:tab/>
        <w:t>Теледебат тақырыбы ұлттық идеяға арналды. «Ресей халық одағы» партиясының кандидаты Сергей Бабурин, егер сайланса, бірінші құжат ретінде</w:t>
      </w:r>
      <w:r w:rsidR="00A0229C" w:rsidRPr="004D3925">
        <w:rPr>
          <w:rFonts w:ascii="Times New Roman" w:eastAsia="Times New Roman" w:hAnsi="Times New Roman" w:cs="Times New Roman"/>
          <w:noProof/>
          <w:sz w:val="28"/>
          <w:szCs w:val="28"/>
          <w:lang w:val="kk-KZ"/>
        </w:rPr>
        <w:t xml:space="preserve"> «орыс халқын сақтау туралы» шығ</w:t>
      </w:r>
      <w:r w:rsidRPr="004D3925">
        <w:rPr>
          <w:rFonts w:ascii="Times New Roman" w:eastAsia="Times New Roman" w:hAnsi="Times New Roman" w:cs="Times New Roman"/>
          <w:noProof/>
          <w:sz w:val="28"/>
          <w:szCs w:val="28"/>
          <w:lang w:val="kk-KZ"/>
        </w:rPr>
        <w:t>аратыны</w:t>
      </w:r>
      <w:r w:rsidR="00A0229C" w:rsidRPr="004D3925">
        <w:rPr>
          <w:rFonts w:ascii="Times New Roman" w:eastAsia="Times New Roman" w:hAnsi="Times New Roman" w:cs="Times New Roman"/>
          <w:noProof/>
          <w:sz w:val="28"/>
          <w:szCs w:val="28"/>
          <w:lang w:val="kk-KZ"/>
        </w:rPr>
        <w:t>н</w:t>
      </w:r>
      <w:r w:rsidRPr="004D3925">
        <w:rPr>
          <w:rFonts w:ascii="Times New Roman" w:eastAsia="Times New Roman" w:hAnsi="Times New Roman" w:cs="Times New Roman"/>
          <w:noProof/>
          <w:sz w:val="28"/>
          <w:szCs w:val="28"/>
          <w:lang w:val="kk-KZ"/>
        </w:rPr>
        <w:t xml:space="preserve"> айтты.  Ксения Собчак еуропалық құндылықтарға ұмтылуды ұлттық и</w:t>
      </w:r>
      <w:r w:rsidR="00B65D10" w:rsidRPr="004D3925">
        <w:rPr>
          <w:rFonts w:ascii="Times New Roman" w:eastAsia="Times New Roman" w:hAnsi="Times New Roman" w:cs="Times New Roman"/>
          <w:noProof/>
          <w:sz w:val="28"/>
          <w:szCs w:val="28"/>
          <w:lang w:val="kk-KZ"/>
        </w:rPr>
        <w:t xml:space="preserve">дея ретінде атады. Борис Титов </w:t>
      </w:r>
      <w:r w:rsidRPr="004D3925">
        <w:rPr>
          <w:rFonts w:ascii="Times New Roman" w:eastAsia="Times New Roman" w:hAnsi="Times New Roman" w:cs="Times New Roman"/>
          <w:noProof/>
          <w:sz w:val="28"/>
          <w:szCs w:val="28"/>
          <w:lang w:val="kk-KZ"/>
        </w:rPr>
        <w:t xml:space="preserve"> </w:t>
      </w:r>
      <w:r w:rsidR="00B65D10" w:rsidRPr="004D3925">
        <w:rPr>
          <w:rFonts w:ascii="Times New Roman" w:eastAsia="Times New Roman" w:hAnsi="Times New Roman" w:cs="Times New Roman"/>
          <w:noProof/>
          <w:sz w:val="28"/>
          <w:szCs w:val="28"/>
          <w:lang w:val="kk-KZ"/>
        </w:rPr>
        <w:t>«</w:t>
      </w:r>
      <w:r w:rsidRPr="004D3925">
        <w:rPr>
          <w:rFonts w:ascii="Times New Roman" w:eastAsia="Times New Roman" w:hAnsi="Times New Roman" w:cs="Times New Roman"/>
          <w:noProof/>
          <w:sz w:val="28"/>
          <w:szCs w:val="28"/>
          <w:lang w:val="kk-KZ"/>
        </w:rPr>
        <w:t>өмір сүру деңгейін көтеру</w:t>
      </w:r>
      <w:r w:rsidR="00B65D10" w:rsidRPr="004D3925">
        <w:rPr>
          <w:rFonts w:ascii="Times New Roman" w:eastAsia="Times New Roman" w:hAnsi="Times New Roman" w:cs="Times New Roman"/>
          <w:noProof/>
          <w:sz w:val="28"/>
          <w:szCs w:val="28"/>
          <w:lang w:val="kk-KZ"/>
        </w:rPr>
        <w:t>»</w:t>
      </w:r>
      <w:r w:rsidRPr="004D3925">
        <w:rPr>
          <w:rFonts w:ascii="Times New Roman" w:eastAsia="Times New Roman" w:hAnsi="Times New Roman" w:cs="Times New Roman"/>
          <w:noProof/>
          <w:sz w:val="28"/>
          <w:szCs w:val="28"/>
          <w:lang w:val="kk-KZ"/>
        </w:rPr>
        <w:t xml:space="preserve"> десе,  Григорий Явлинский </w:t>
      </w:r>
      <w:r w:rsidR="00B65D10" w:rsidRPr="004D3925">
        <w:rPr>
          <w:rFonts w:ascii="Times New Roman" w:eastAsia="Times New Roman" w:hAnsi="Times New Roman" w:cs="Times New Roman"/>
          <w:noProof/>
          <w:sz w:val="28"/>
          <w:szCs w:val="28"/>
          <w:lang w:val="kk-KZ"/>
        </w:rPr>
        <w:t>«</w:t>
      </w:r>
      <w:r w:rsidRPr="004D3925">
        <w:rPr>
          <w:rFonts w:ascii="Times New Roman" w:eastAsia="Times New Roman" w:hAnsi="Times New Roman" w:cs="Times New Roman"/>
          <w:noProof/>
          <w:sz w:val="28"/>
          <w:szCs w:val="28"/>
          <w:lang w:val="kk-KZ"/>
        </w:rPr>
        <w:t>құрмет</w:t>
      </w:r>
      <w:r w:rsidR="00A0229C" w:rsidRPr="004D3925">
        <w:rPr>
          <w:rFonts w:ascii="Times New Roman" w:eastAsia="Times New Roman" w:hAnsi="Times New Roman" w:cs="Times New Roman"/>
          <w:noProof/>
          <w:sz w:val="28"/>
          <w:szCs w:val="28"/>
          <w:lang w:val="kk-KZ"/>
        </w:rPr>
        <w:t xml:space="preserve"> дегеніміз</w:t>
      </w:r>
      <w:r w:rsidRPr="004D3925">
        <w:rPr>
          <w:rFonts w:ascii="Times New Roman" w:eastAsia="Times New Roman" w:hAnsi="Times New Roman" w:cs="Times New Roman"/>
          <w:noProof/>
          <w:sz w:val="28"/>
          <w:szCs w:val="28"/>
          <w:lang w:val="kk-KZ"/>
        </w:rPr>
        <w:t xml:space="preserve"> </w:t>
      </w:r>
      <w:r w:rsidR="00B65D10" w:rsidRPr="004D3925">
        <w:rPr>
          <w:rFonts w:ascii="Times New Roman" w:eastAsia="Times New Roman" w:hAnsi="Times New Roman" w:cs="Times New Roman"/>
          <w:noProof/>
          <w:sz w:val="28"/>
          <w:szCs w:val="28"/>
          <w:lang w:val="kk-KZ"/>
        </w:rPr>
        <w:t xml:space="preserve">– </w:t>
      </w:r>
      <w:r w:rsidRPr="004D3925">
        <w:rPr>
          <w:rFonts w:ascii="Times New Roman" w:eastAsia="Times New Roman" w:hAnsi="Times New Roman" w:cs="Times New Roman"/>
          <w:noProof/>
          <w:sz w:val="28"/>
          <w:szCs w:val="28"/>
          <w:lang w:val="kk-KZ"/>
        </w:rPr>
        <w:t>ұлттық идея</w:t>
      </w:r>
      <w:r w:rsidR="00B65D10" w:rsidRPr="004D3925">
        <w:rPr>
          <w:rFonts w:ascii="Times New Roman" w:eastAsia="Times New Roman" w:hAnsi="Times New Roman" w:cs="Times New Roman"/>
          <w:noProof/>
          <w:sz w:val="28"/>
          <w:szCs w:val="28"/>
          <w:lang w:val="kk-KZ"/>
        </w:rPr>
        <w:t>»</w:t>
      </w:r>
      <w:r w:rsidRPr="004D3925">
        <w:rPr>
          <w:rFonts w:ascii="Times New Roman" w:eastAsia="Times New Roman" w:hAnsi="Times New Roman" w:cs="Times New Roman"/>
          <w:noProof/>
          <w:sz w:val="28"/>
          <w:szCs w:val="28"/>
          <w:lang w:val="kk-KZ"/>
        </w:rPr>
        <w:t xml:space="preserve"> деген пікірлерін ортаға салды. Халық өз көздерімен кандидаттарды теледидар арқылы көріп, естіп өз таңдауларын жасауға мүмкіндік алды. Сондықтан, теледебаттар сайлауалды технологиялардың ішіндегі тиімдісі ретінде қарауға болады.</w:t>
      </w:r>
    </w:p>
    <w:p w14:paraId="56118CD0" w14:textId="024247C7" w:rsidR="00377D14" w:rsidRPr="004D3925" w:rsidRDefault="00377D14" w:rsidP="009378A3">
      <w:pPr>
        <w:tabs>
          <w:tab w:val="left" w:pos="567"/>
          <w:tab w:val="left" w:pos="1134"/>
        </w:tabs>
        <w:spacing w:after="0" w:line="240" w:lineRule="auto"/>
        <w:jc w:val="both"/>
        <w:rPr>
          <w:rFonts w:ascii="Times New Roman" w:eastAsia="Times New Roman" w:hAnsi="Times New Roman" w:cs="Times New Roman"/>
          <w:noProof/>
          <w:sz w:val="28"/>
          <w:szCs w:val="28"/>
          <w:lang w:val="kk-KZ"/>
        </w:rPr>
      </w:pPr>
      <w:r w:rsidRPr="004D3925">
        <w:rPr>
          <w:rFonts w:ascii="Times New Roman" w:eastAsia="Times New Roman" w:hAnsi="Times New Roman" w:cs="Times New Roman"/>
          <w:noProof/>
          <w:sz w:val="28"/>
          <w:szCs w:val="28"/>
          <w:lang w:val="kk-KZ"/>
        </w:rPr>
        <w:tab/>
        <w:t xml:space="preserve">Осы теледебатта Владимир Жириновский уақытының көп бөлігін орыс халқына арнады және орыс ұлты жайында Конституцияда ештеңе жазылмағанын айтты. Максим Сурайкин лениндік принципті «зауыттар </w:t>
      </w:r>
      <w:r w:rsidRPr="004D3925">
        <w:rPr>
          <w:rFonts w:ascii="Times New Roman" w:eastAsia="Times New Roman" w:hAnsi="Times New Roman" w:cs="Times New Roman"/>
          <w:noProof/>
          <w:sz w:val="28"/>
          <w:szCs w:val="28"/>
          <w:lang w:val="kk-KZ"/>
        </w:rPr>
        <w:lastRenderedPageBreak/>
        <w:t>жұмысшыларға, жер шаруаларға» деп «ұлттық идеяны түсіндірсе, Павел Грудининнің сенімді адамы Максим Шевченко ұлттық идея – «бостандық пен әділдік» деп</w:t>
      </w:r>
      <w:r w:rsidR="00B65D10" w:rsidRPr="004D3925">
        <w:rPr>
          <w:rFonts w:ascii="Times New Roman" w:eastAsia="Times New Roman" w:hAnsi="Times New Roman" w:cs="Times New Roman"/>
          <w:noProof/>
          <w:sz w:val="28"/>
          <w:szCs w:val="28"/>
          <w:lang w:val="kk-KZ"/>
        </w:rPr>
        <w:t>,</w:t>
      </w:r>
      <w:r w:rsidRPr="004D3925">
        <w:rPr>
          <w:rFonts w:ascii="Times New Roman" w:eastAsia="Times New Roman" w:hAnsi="Times New Roman" w:cs="Times New Roman"/>
          <w:noProof/>
          <w:sz w:val="28"/>
          <w:szCs w:val="28"/>
          <w:lang w:val="kk-KZ"/>
        </w:rPr>
        <w:t xml:space="preserve"> электоратқа өз позицияларын білдірді.</w:t>
      </w:r>
    </w:p>
    <w:p w14:paraId="7A53EBE3" w14:textId="76456D72" w:rsidR="00377D14" w:rsidRPr="004D3925" w:rsidRDefault="00377D14" w:rsidP="009378A3">
      <w:pPr>
        <w:tabs>
          <w:tab w:val="left" w:pos="567"/>
          <w:tab w:val="left" w:pos="1134"/>
        </w:tabs>
        <w:spacing w:after="0" w:line="240" w:lineRule="auto"/>
        <w:jc w:val="both"/>
        <w:rPr>
          <w:rFonts w:ascii="Times New Roman" w:eastAsia="Times New Roman" w:hAnsi="Times New Roman" w:cs="Times New Roman"/>
          <w:sz w:val="28"/>
          <w:szCs w:val="28"/>
          <w:lang w:val="kk-KZ"/>
        </w:rPr>
      </w:pPr>
      <w:r w:rsidRPr="004D3925">
        <w:rPr>
          <w:rFonts w:ascii="Times New Roman" w:eastAsia="Times New Roman" w:hAnsi="Times New Roman" w:cs="Times New Roman"/>
          <w:sz w:val="28"/>
          <w:szCs w:val="28"/>
          <w:lang w:val="kk-KZ"/>
        </w:rPr>
        <w:t xml:space="preserve">       </w:t>
      </w:r>
      <w:r w:rsidR="00B65D10" w:rsidRPr="004D3925">
        <w:rPr>
          <w:rFonts w:ascii="Times New Roman" w:eastAsia="Times New Roman" w:hAnsi="Times New Roman" w:cs="Times New Roman"/>
          <w:sz w:val="28"/>
          <w:szCs w:val="28"/>
          <w:lang w:val="kk-KZ"/>
        </w:rPr>
        <w:t>Сонымен</w:t>
      </w:r>
      <w:r w:rsidRPr="004D3925">
        <w:rPr>
          <w:rFonts w:ascii="Times New Roman" w:eastAsia="Times New Roman" w:hAnsi="Times New Roman" w:cs="Times New Roman"/>
          <w:sz w:val="28"/>
          <w:szCs w:val="28"/>
          <w:lang w:val="kk-KZ"/>
        </w:rPr>
        <w:t xml:space="preserve"> Ресей сайлау кампанияларындағы үгіт насихаттың ерекшеліктеріне тоқталатын болсақ, КСРО ыдырағаннан кейінгі мемлекеттің жеке құқықтық-заңнамалық негізінде қалыптасып, дамып, жетілдіріліп келеді деп қорытындылауға болады. Сайлау кампаниясыны платформасының мазмұынына байланысты белсенді жүргізілген үгіт насихаттың деңгейіне байланысты сайлаудың нәтижесі шығатыны белгілі. </w:t>
      </w:r>
    </w:p>
    <w:p w14:paraId="008D6BFD" w14:textId="77777777" w:rsidR="00377D14" w:rsidRPr="004D3925" w:rsidRDefault="00377D14" w:rsidP="009378A3">
      <w:pPr>
        <w:tabs>
          <w:tab w:val="left" w:pos="567"/>
          <w:tab w:val="left" w:pos="1134"/>
        </w:tabs>
        <w:spacing w:after="0" w:line="240" w:lineRule="auto"/>
        <w:jc w:val="both"/>
        <w:rPr>
          <w:rFonts w:ascii="Times New Roman" w:eastAsia="Calibri" w:hAnsi="Times New Roman" w:cs="Times New Roman"/>
          <w:sz w:val="28"/>
          <w:szCs w:val="28"/>
          <w:lang w:val="kk-KZ"/>
        </w:rPr>
      </w:pPr>
      <w:r w:rsidRPr="004D3925">
        <w:rPr>
          <w:rFonts w:ascii="Calibri" w:eastAsia="Calibri" w:hAnsi="Calibri" w:cs="Times New Roman"/>
          <w:lang w:val="kk-KZ"/>
        </w:rPr>
        <w:tab/>
      </w:r>
      <w:r w:rsidRPr="004D3925">
        <w:rPr>
          <w:rFonts w:ascii="Times New Roman" w:eastAsia="Calibri" w:hAnsi="Times New Roman" w:cs="Times New Roman"/>
          <w:sz w:val="28"/>
          <w:szCs w:val="28"/>
          <w:lang w:val="kk-KZ"/>
        </w:rPr>
        <w:t xml:space="preserve">Қорытындылай келе, </w:t>
      </w:r>
      <w:r w:rsidR="0016737F" w:rsidRPr="004D3925">
        <w:rPr>
          <w:rFonts w:ascii="Times New Roman" w:eastAsia="Calibri" w:hAnsi="Times New Roman" w:cs="Times New Roman"/>
          <w:sz w:val="28"/>
          <w:szCs w:val="28"/>
          <w:lang w:val="kk-KZ"/>
        </w:rPr>
        <w:t>әлемнің алдыңғы қатарлы елдерінің Президент сайлаулары барысындағы, әсіресе соңғы сайлауларындағы кандидаттардың сайлау кампанияларының үгіт насихат жұмыстары талданды. Сайлау кампаниялары кандидаттардың сайлауалды бағдарламаларының негізінде құрылған имидж</w:t>
      </w:r>
      <w:r w:rsidR="00A0229C" w:rsidRPr="004D3925">
        <w:rPr>
          <w:rFonts w:ascii="Times New Roman" w:eastAsia="Calibri" w:hAnsi="Times New Roman" w:cs="Times New Roman"/>
          <w:sz w:val="28"/>
          <w:szCs w:val="28"/>
          <w:lang w:val="kk-KZ"/>
        </w:rPr>
        <w:t>ге сәйкес үгіт насихат жүргіз</w:t>
      </w:r>
      <w:r w:rsidR="0016737F" w:rsidRPr="004D3925">
        <w:rPr>
          <w:rFonts w:ascii="Times New Roman" w:eastAsia="Calibri" w:hAnsi="Times New Roman" w:cs="Times New Roman"/>
          <w:sz w:val="28"/>
          <w:szCs w:val="28"/>
          <w:lang w:val="kk-KZ"/>
        </w:rPr>
        <w:t xml:space="preserve">етіндіктері белгілі. </w:t>
      </w:r>
    </w:p>
    <w:p w14:paraId="4C747A96" w14:textId="77777777" w:rsidR="0016737F" w:rsidRPr="004D3925" w:rsidRDefault="0016737F" w:rsidP="009378A3">
      <w:pPr>
        <w:tabs>
          <w:tab w:val="left" w:pos="567"/>
          <w:tab w:val="left" w:pos="1134"/>
        </w:tabs>
        <w:spacing w:after="0" w:line="240" w:lineRule="auto"/>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Әр елдің өзінің саяси жүйесі, басқару формасы, саяси мәдениеті, сайлау жүйелеріне байланысты сайлау кампанияларының үгіт насихаты ерекшеленеді.</w:t>
      </w:r>
    </w:p>
    <w:p w14:paraId="2B8FB6BE" w14:textId="77777777" w:rsidR="0016737F" w:rsidRPr="004D3925" w:rsidRDefault="0016737F" w:rsidP="009378A3">
      <w:pPr>
        <w:tabs>
          <w:tab w:val="left" w:pos="567"/>
          <w:tab w:val="left" w:pos="1134"/>
        </w:tabs>
        <w:spacing w:after="0" w:line="240" w:lineRule="auto"/>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Зерттеу негізінде келесі ерекшеліктерді анықтауға болады:</w:t>
      </w:r>
    </w:p>
    <w:p w14:paraId="43626BB1" w14:textId="77777777" w:rsidR="0016737F" w:rsidRPr="004D3925" w:rsidRDefault="0016737F" w:rsidP="00D446DA">
      <w:pPr>
        <w:pStyle w:val="a3"/>
        <w:numPr>
          <w:ilvl w:val="0"/>
          <w:numId w:val="27"/>
        </w:numPr>
        <w:tabs>
          <w:tab w:val="left" w:pos="567"/>
          <w:tab w:val="left" w:pos="1134"/>
        </w:tabs>
        <w:spacing w:after="0" w:line="240" w:lineRule="auto"/>
        <w:ind w:left="0" w:firstLine="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АҚШ, Франция Республикасы, Туркия Республикасы сайлау кампанияларының үгіт насихат жұмыстарының негізгі формасы ретінде теледебаттар жолға қойылған.</w:t>
      </w:r>
    </w:p>
    <w:p w14:paraId="31CA48E2" w14:textId="77777777" w:rsidR="0016737F" w:rsidRPr="004D3925" w:rsidRDefault="0016737F" w:rsidP="00D446DA">
      <w:pPr>
        <w:pStyle w:val="a3"/>
        <w:numPr>
          <w:ilvl w:val="0"/>
          <w:numId w:val="27"/>
        </w:numPr>
        <w:tabs>
          <w:tab w:val="left" w:pos="567"/>
          <w:tab w:val="left" w:pos="1134"/>
        </w:tabs>
        <w:spacing w:after="0" w:line="240" w:lineRule="auto"/>
        <w:ind w:left="0" w:firstLine="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Демократиялық ашық режимде теледебаттар арқылы кандидаттар электораттың алдында өз бағдарламаларын ашық талқылап, сөз жарыстыра алады.</w:t>
      </w:r>
    </w:p>
    <w:p w14:paraId="385AC8F0" w14:textId="6084A4CD" w:rsidR="0016737F" w:rsidRPr="004D3925" w:rsidRDefault="0016737F" w:rsidP="00D446DA">
      <w:pPr>
        <w:pStyle w:val="a3"/>
        <w:numPr>
          <w:ilvl w:val="0"/>
          <w:numId w:val="27"/>
        </w:numPr>
        <w:tabs>
          <w:tab w:val="left" w:pos="567"/>
          <w:tab w:val="left" w:pos="1134"/>
        </w:tabs>
        <w:spacing w:after="0" w:line="240" w:lineRule="auto"/>
        <w:ind w:left="0" w:firstLine="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Ресей Федерациясының сайлауалды кампанияларында үгіт насихат түрі әлі де классикалық форматта. Яғни, дамыған демократиялық мемлекеттерге қарағанда теледебаттар формальды жүргізілді деп айтуға соңғы Президент сайлауы барысындағы теледебатқа В.В. Путин және бірнеше кандидаттар келмей</w:t>
      </w:r>
      <w:r w:rsidR="00B65D10" w:rsidRPr="004D3925">
        <w:rPr>
          <w:rFonts w:ascii="Times New Roman" w:eastAsia="Calibri" w:hAnsi="Times New Roman" w:cs="Times New Roman"/>
          <w:sz w:val="28"/>
          <w:szCs w:val="28"/>
          <w:lang w:val="kk-KZ"/>
        </w:rPr>
        <w:t>,</w:t>
      </w:r>
      <w:r w:rsidRPr="004D3925">
        <w:rPr>
          <w:rFonts w:ascii="Times New Roman" w:eastAsia="Calibri" w:hAnsi="Times New Roman" w:cs="Times New Roman"/>
          <w:sz w:val="28"/>
          <w:szCs w:val="28"/>
          <w:lang w:val="kk-KZ"/>
        </w:rPr>
        <w:t xml:space="preserve"> өз өкілдерін жібергендерінен байқауға болады.</w:t>
      </w:r>
    </w:p>
    <w:p w14:paraId="0DDB79EE" w14:textId="0E923DBB" w:rsidR="0016737F" w:rsidRPr="004D3925" w:rsidRDefault="00B65D10" w:rsidP="00D446DA">
      <w:pPr>
        <w:pStyle w:val="a3"/>
        <w:numPr>
          <w:ilvl w:val="0"/>
          <w:numId w:val="27"/>
        </w:numPr>
        <w:tabs>
          <w:tab w:val="left" w:pos="567"/>
          <w:tab w:val="left" w:pos="1134"/>
        </w:tabs>
        <w:spacing w:after="0" w:line="240" w:lineRule="auto"/>
        <w:ind w:left="0" w:firstLine="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Америкалық сайлау процесінде,</w:t>
      </w:r>
      <w:r w:rsidR="005B6FB2" w:rsidRPr="004D3925">
        <w:rPr>
          <w:rFonts w:ascii="Times New Roman" w:eastAsia="Calibri" w:hAnsi="Times New Roman" w:cs="Times New Roman"/>
          <w:sz w:val="28"/>
          <w:szCs w:val="28"/>
          <w:lang w:val="kk-KZ"/>
        </w:rPr>
        <w:t xml:space="preserve"> әсіресе пандемия уақытында онлайн және пошталар арқылы дауыс беру және үгіт</w:t>
      </w:r>
      <w:r w:rsidRPr="004D3925">
        <w:rPr>
          <w:rFonts w:ascii="Times New Roman" w:eastAsia="Calibri" w:hAnsi="Times New Roman" w:cs="Times New Roman"/>
          <w:sz w:val="28"/>
          <w:szCs w:val="28"/>
          <w:lang w:val="kk-KZ"/>
        </w:rPr>
        <w:t xml:space="preserve"> насихат формалары жүзеге асты</w:t>
      </w:r>
      <w:r w:rsidR="005B6FB2" w:rsidRPr="004D3925">
        <w:rPr>
          <w:rFonts w:ascii="Times New Roman" w:eastAsia="Calibri" w:hAnsi="Times New Roman" w:cs="Times New Roman"/>
          <w:sz w:val="28"/>
          <w:szCs w:val="28"/>
          <w:lang w:val="kk-KZ"/>
        </w:rPr>
        <w:t>.</w:t>
      </w:r>
    </w:p>
    <w:p w14:paraId="37E151AA" w14:textId="77777777" w:rsidR="005B6FB2" w:rsidRPr="004D3925" w:rsidRDefault="005B6FB2" w:rsidP="009378A3">
      <w:pPr>
        <w:pStyle w:val="a3"/>
        <w:tabs>
          <w:tab w:val="left" w:pos="567"/>
          <w:tab w:val="left" w:pos="1134"/>
        </w:tabs>
        <w:spacing w:after="0" w:line="240" w:lineRule="auto"/>
        <w:ind w:left="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 xml:space="preserve">Қазақстан Республикасындағы сайлау институтының демократияландырылуын жетілдіру, дамыту мақсатында сайлау кампанияларының жетілдірілуіне  үгіт насихат рөлін арттыруда  Президент сайлаулары бойынша, шетелдік тәжірибесін қарастыру арқылы тиімдісін айқындап, оның ерекшелігі ретінде демократиялық ашықтықтың маңыздылығы анықталды.  </w:t>
      </w:r>
    </w:p>
    <w:p w14:paraId="5A06B50E" w14:textId="77777777" w:rsidR="00123BA6" w:rsidRPr="004D3925" w:rsidRDefault="00123BA6"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4E5CD32B" w14:textId="77777777" w:rsidR="00123BA6" w:rsidRPr="004D3925" w:rsidRDefault="00123BA6" w:rsidP="009378A3">
      <w:pPr>
        <w:pStyle w:val="a3"/>
        <w:tabs>
          <w:tab w:val="left" w:pos="0"/>
          <w:tab w:val="left" w:pos="567"/>
          <w:tab w:val="left" w:pos="1134"/>
        </w:tabs>
        <w:spacing w:after="0" w:line="240" w:lineRule="auto"/>
        <w:ind w:left="0"/>
        <w:jc w:val="both"/>
        <w:rPr>
          <w:rFonts w:ascii="Times New Roman" w:hAnsi="Times New Roman" w:cs="Times New Roman"/>
          <w:b/>
          <w:sz w:val="28"/>
          <w:szCs w:val="28"/>
          <w:lang w:val="kk-KZ"/>
        </w:rPr>
      </w:pPr>
      <w:r w:rsidRPr="004D3925">
        <w:rPr>
          <w:rFonts w:ascii="Times New Roman" w:hAnsi="Times New Roman" w:cs="Times New Roman"/>
          <w:sz w:val="28"/>
          <w:szCs w:val="28"/>
          <w:lang w:val="kk-KZ"/>
        </w:rPr>
        <w:tab/>
      </w:r>
      <w:r w:rsidR="00602712" w:rsidRPr="004D3925">
        <w:rPr>
          <w:rFonts w:ascii="Times New Roman" w:hAnsi="Times New Roman" w:cs="Times New Roman"/>
          <w:b/>
          <w:sz w:val="28"/>
          <w:szCs w:val="28"/>
          <w:lang w:val="kk-KZ"/>
        </w:rPr>
        <w:t>2.3.</w:t>
      </w:r>
      <w:r w:rsidR="00602712" w:rsidRPr="004D3925">
        <w:rPr>
          <w:rFonts w:ascii="Times New Roman" w:hAnsi="Times New Roman" w:cs="Times New Roman"/>
          <w:sz w:val="28"/>
          <w:szCs w:val="28"/>
          <w:lang w:val="kk-KZ"/>
        </w:rPr>
        <w:t xml:space="preserve"> </w:t>
      </w:r>
      <w:r w:rsidR="009D53C3" w:rsidRPr="004D3925">
        <w:rPr>
          <w:rFonts w:ascii="Times New Roman" w:eastAsia="Times New Roman" w:hAnsi="Times New Roman" w:cs="Times New Roman"/>
          <w:b/>
          <w:sz w:val="28"/>
          <w:szCs w:val="28"/>
          <w:lang w:val="kk-KZ" w:eastAsia="ru-RU"/>
        </w:rPr>
        <w:t>Сайлау кампанияларының тиімділігін арттыруда үгіт насихатты жетілдірудің жолдары мен даму болашағы: «Жаңа Қазақстан» жағдайында</w:t>
      </w:r>
    </w:p>
    <w:p w14:paraId="5A1E06D7" w14:textId="77777777" w:rsidR="0071545D" w:rsidRPr="004D3925" w:rsidRDefault="00F10F80"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BF543C" w:rsidRPr="004D3925">
        <w:rPr>
          <w:rFonts w:ascii="Times New Roman" w:hAnsi="Times New Roman" w:cs="Times New Roman"/>
          <w:sz w:val="28"/>
          <w:szCs w:val="28"/>
          <w:lang w:val="kk-KZ"/>
        </w:rPr>
        <w:t xml:space="preserve">Қазіргі бәсекелестік жоғары жаһандық жағдайда Қазақстан үшін өзінің тәуелсіз ел ретінде экономикалық дамыған, саяси тұрғыда егемен, еркін ел болып дамуы оңай емес. Сондықтан, Қазақстан үшін осы бәсекелестікке жауап </w:t>
      </w:r>
      <w:r w:rsidR="00BF543C" w:rsidRPr="004D3925">
        <w:rPr>
          <w:rFonts w:ascii="Times New Roman" w:hAnsi="Times New Roman" w:cs="Times New Roman"/>
          <w:sz w:val="28"/>
          <w:szCs w:val="28"/>
          <w:lang w:val="kk-KZ"/>
        </w:rPr>
        <w:lastRenderedPageBreak/>
        <w:t xml:space="preserve">беріп, дамыған демократиялық елдердің қатарына қосылу мәселесі тұр. Елдің дамуының әртүрлі тетіктері қарастырылуда. Ел Президенті Қ.Тоқаев «Жаңа Қазақстан» идеясын ұсынып, елдің дамуының жаңа жолдарын </w:t>
      </w:r>
      <w:r w:rsidR="006462C5" w:rsidRPr="004D3925">
        <w:rPr>
          <w:rFonts w:ascii="Times New Roman" w:hAnsi="Times New Roman" w:cs="Times New Roman"/>
          <w:sz w:val="28"/>
          <w:szCs w:val="28"/>
          <w:lang w:val="kk-KZ"/>
        </w:rPr>
        <w:t xml:space="preserve">және </w:t>
      </w:r>
      <w:r w:rsidR="00BF543C" w:rsidRPr="004D3925">
        <w:rPr>
          <w:rFonts w:ascii="Times New Roman" w:hAnsi="Times New Roman" w:cs="Times New Roman"/>
          <w:sz w:val="28"/>
          <w:szCs w:val="28"/>
          <w:lang w:val="kk-KZ"/>
        </w:rPr>
        <w:t>бірнеше институтционалдық реформаларды ұсынды. Өйткені, жаһандану жағдайында ғылым мен технологияның дамуы елдің дамуының осы талаптарға с</w:t>
      </w:r>
      <w:r w:rsidR="006462C5" w:rsidRPr="004D3925">
        <w:rPr>
          <w:rFonts w:ascii="Times New Roman" w:hAnsi="Times New Roman" w:cs="Times New Roman"/>
          <w:sz w:val="28"/>
          <w:szCs w:val="28"/>
          <w:lang w:val="kk-KZ"/>
        </w:rPr>
        <w:t>ә</w:t>
      </w:r>
      <w:r w:rsidR="00BF543C" w:rsidRPr="004D3925">
        <w:rPr>
          <w:rFonts w:ascii="Times New Roman" w:hAnsi="Times New Roman" w:cs="Times New Roman"/>
          <w:sz w:val="28"/>
          <w:szCs w:val="28"/>
          <w:lang w:val="kk-KZ"/>
        </w:rPr>
        <w:t xml:space="preserve">йкес болуын </w:t>
      </w:r>
      <w:r w:rsidR="006462C5" w:rsidRPr="004D3925">
        <w:rPr>
          <w:rFonts w:ascii="Times New Roman" w:hAnsi="Times New Roman" w:cs="Times New Roman"/>
          <w:sz w:val="28"/>
          <w:szCs w:val="28"/>
          <w:lang w:val="kk-KZ"/>
        </w:rPr>
        <w:t>қажет</w:t>
      </w:r>
      <w:r w:rsidR="00BF543C" w:rsidRPr="004D3925">
        <w:rPr>
          <w:rFonts w:ascii="Times New Roman" w:hAnsi="Times New Roman" w:cs="Times New Roman"/>
          <w:sz w:val="28"/>
          <w:szCs w:val="28"/>
          <w:lang w:val="kk-KZ"/>
        </w:rPr>
        <w:t xml:space="preserve"> етеді. </w:t>
      </w:r>
    </w:p>
    <w:p w14:paraId="4CF9475D" w14:textId="37022985" w:rsidR="007403DB" w:rsidRPr="004D3925" w:rsidRDefault="00BF543C"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Соңғы кездері елде </w:t>
      </w:r>
      <w:r w:rsidR="00B65D10" w:rsidRPr="004D3925">
        <w:rPr>
          <w:rFonts w:ascii="Times New Roman" w:hAnsi="Times New Roman" w:cs="Times New Roman"/>
          <w:sz w:val="28"/>
          <w:szCs w:val="28"/>
          <w:lang w:val="kk-KZ"/>
        </w:rPr>
        <w:t xml:space="preserve">болған </w:t>
      </w:r>
      <w:r w:rsidRPr="004D3925">
        <w:rPr>
          <w:rFonts w:ascii="Times New Roman" w:hAnsi="Times New Roman" w:cs="Times New Roman"/>
          <w:sz w:val="28"/>
          <w:szCs w:val="28"/>
          <w:lang w:val="kk-KZ"/>
        </w:rPr>
        <w:t xml:space="preserve"> күрдел</w:t>
      </w:r>
      <w:r w:rsidR="00201FA1" w:rsidRPr="004D3925">
        <w:rPr>
          <w:rFonts w:ascii="Times New Roman" w:hAnsi="Times New Roman" w:cs="Times New Roman"/>
          <w:sz w:val="28"/>
          <w:szCs w:val="28"/>
          <w:lang w:val="kk-KZ"/>
        </w:rPr>
        <w:t>і саяси оқиғалар биліктен</w:t>
      </w:r>
      <w:r w:rsidRPr="004D3925">
        <w:rPr>
          <w:rFonts w:ascii="Times New Roman" w:hAnsi="Times New Roman" w:cs="Times New Roman"/>
          <w:sz w:val="28"/>
          <w:szCs w:val="28"/>
          <w:lang w:val="kk-KZ"/>
        </w:rPr>
        <w:t xml:space="preserve"> дұрыс шешіл</w:t>
      </w:r>
      <w:r w:rsidR="00201FA1" w:rsidRPr="004D3925">
        <w:rPr>
          <w:rFonts w:ascii="Times New Roman" w:hAnsi="Times New Roman" w:cs="Times New Roman"/>
          <w:sz w:val="28"/>
          <w:szCs w:val="28"/>
          <w:lang w:val="kk-KZ"/>
        </w:rPr>
        <w:t>уді</w:t>
      </w:r>
      <w:r w:rsidRPr="004D3925">
        <w:rPr>
          <w:rFonts w:ascii="Times New Roman" w:hAnsi="Times New Roman" w:cs="Times New Roman"/>
          <w:sz w:val="28"/>
          <w:szCs w:val="28"/>
          <w:lang w:val="kk-KZ"/>
        </w:rPr>
        <w:t xml:space="preserve"> талап ететін</w:t>
      </w:r>
      <w:r w:rsidR="00B65D10" w:rsidRPr="004D3925">
        <w:rPr>
          <w:rFonts w:ascii="Times New Roman" w:hAnsi="Times New Roman" w:cs="Times New Roman"/>
          <w:sz w:val="28"/>
          <w:szCs w:val="28"/>
          <w:lang w:val="kk-KZ"/>
        </w:rPr>
        <w:t xml:space="preserve"> сұрақтар көбейді</w:t>
      </w:r>
      <w:r w:rsidR="00201FA1"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w:t>
      </w:r>
      <w:r w:rsidR="00201FA1" w:rsidRPr="004D3925">
        <w:rPr>
          <w:rFonts w:ascii="Times New Roman" w:hAnsi="Times New Roman" w:cs="Times New Roman"/>
          <w:sz w:val="28"/>
          <w:szCs w:val="28"/>
          <w:lang w:val="kk-KZ"/>
        </w:rPr>
        <w:t>2022 жылдың қаңтар айында б</w:t>
      </w:r>
      <w:r w:rsidRPr="004D3925">
        <w:rPr>
          <w:rFonts w:ascii="Times New Roman" w:hAnsi="Times New Roman" w:cs="Times New Roman"/>
          <w:sz w:val="28"/>
          <w:szCs w:val="28"/>
          <w:lang w:val="kk-KZ"/>
        </w:rPr>
        <w:t>ейбіт шерулермен басталып, ақ</w:t>
      </w:r>
      <w:r w:rsidR="00201FA1" w:rsidRPr="004D3925">
        <w:rPr>
          <w:rFonts w:ascii="Times New Roman" w:hAnsi="Times New Roman" w:cs="Times New Roman"/>
          <w:sz w:val="28"/>
          <w:szCs w:val="28"/>
          <w:lang w:val="kk-KZ"/>
        </w:rPr>
        <w:t>ыры қантөгіспен аяқталған «Қасірет</w:t>
      </w:r>
      <w:r w:rsidRPr="004D3925">
        <w:rPr>
          <w:rFonts w:ascii="Times New Roman" w:hAnsi="Times New Roman" w:cs="Times New Roman"/>
          <w:sz w:val="28"/>
          <w:szCs w:val="28"/>
          <w:lang w:val="kk-KZ"/>
        </w:rPr>
        <w:t>ті қаңтар»</w:t>
      </w:r>
      <w:r w:rsidR="00201FA1" w:rsidRPr="004D3925">
        <w:rPr>
          <w:rFonts w:ascii="Times New Roman" w:hAnsi="Times New Roman" w:cs="Times New Roman"/>
          <w:sz w:val="28"/>
          <w:szCs w:val="28"/>
          <w:lang w:val="kk-KZ"/>
        </w:rPr>
        <w:t xml:space="preserve"> оқиғасы</w:t>
      </w:r>
      <w:r w:rsidRPr="004D3925">
        <w:rPr>
          <w:rFonts w:ascii="Times New Roman" w:hAnsi="Times New Roman" w:cs="Times New Roman"/>
          <w:sz w:val="28"/>
          <w:szCs w:val="28"/>
          <w:lang w:val="kk-KZ"/>
        </w:rPr>
        <w:t xml:space="preserve"> қоғамда жылдар бойы қордаланған</w:t>
      </w:r>
      <w:r w:rsidR="00201FA1" w:rsidRPr="004D3925">
        <w:rPr>
          <w:rFonts w:ascii="Times New Roman" w:hAnsi="Times New Roman" w:cs="Times New Roman"/>
          <w:sz w:val="28"/>
          <w:szCs w:val="28"/>
          <w:lang w:val="kk-KZ"/>
        </w:rPr>
        <w:t xml:space="preserve"> кемшіліктерді, өзек</w:t>
      </w:r>
      <w:r w:rsidRPr="004D3925">
        <w:rPr>
          <w:rFonts w:ascii="Times New Roman" w:hAnsi="Times New Roman" w:cs="Times New Roman"/>
          <w:sz w:val="28"/>
          <w:szCs w:val="28"/>
          <w:lang w:val="kk-KZ"/>
        </w:rPr>
        <w:t xml:space="preserve">ті мәселелерді ашып көрсетіп берді. Мемлекет басшысы Қасым-Жомарт Тоқаев </w:t>
      </w:r>
      <w:r w:rsidR="00201FA1" w:rsidRPr="004D3925">
        <w:rPr>
          <w:rFonts w:ascii="Times New Roman" w:hAnsi="Times New Roman" w:cs="Times New Roman"/>
          <w:sz w:val="28"/>
          <w:szCs w:val="28"/>
          <w:lang w:val="kk-KZ"/>
        </w:rPr>
        <w:t>«Халқымыз үшін тәуелсіз</w:t>
      </w:r>
      <w:r w:rsidRPr="004D3925">
        <w:rPr>
          <w:rFonts w:ascii="Times New Roman" w:hAnsi="Times New Roman" w:cs="Times New Roman"/>
          <w:sz w:val="28"/>
          <w:szCs w:val="28"/>
          <w:lang w:val="kk-KZ"/>
        </w:rPr>
        <w:t>дік бәрінен қымбат. Жаңа Қазақстанды</w:t>
      </w:r>
      <w:r w:rsidR="00201FA1" w:rsidRPr="004D3925">
        <w:rPr>
          <w:rFonts w:ascii="Times New Roman" w:hAnsi="Times New Roman" w:cs="Times New Roman"/>
          <w:sz w:val="28"/>
          <w:szCs w:val="28"/>
          <w:lang w:val="kk-KZ"/>
        </w:rPr>
        <w:t xml:space="preserve"> бірге құрайық», деп үндеу тас</w:t>
      </w:r>
      <w:r w:rsidRPr="004D3925">
        <w:rPr>
          <w:rFonts w:ascii="Times New Roman" w:hAnsi="Times New Roman" w:cs="Times New Roman"/>
          <w:sz w:val="28"/>
          <w:szCs w:val="28"/>
          <w:lang w:val="kk-KZ"/>
        </w:rPr>
        <w:t>тағаны белгілі. Осы орайда, Президент айтқан жаңа Қазақстан</w:t>
      </w:r>
      <w:r w:rsidR="00201FA1" w:rsidRPr="004D3925">
        <w:rPr>
          <w:rFonts w:ascii="Times New Roman" w:hAnsi="Times New Roman" w:cs="Times New Roman"/>
          <w:sz w:val="28"/>
          <w:szCs w:val="28"/>
          <w:lang w:val="kk-KZ"/>
        </w:rPr>
        <w:t xml:space="preserve"> құру үшін көптеген мәселелерге жаңа көзқараспен қарау күннен күнге өзекті екені айқындалды. Оның бірден бірі басты шарты </w:t>
      </w:r>
      <w:r w:rsidR="00B65D10" w:rsidRPr="004D3925">
        <w:rPr>
          <w:rFonts w:ascii="Times New Roman" w:hAnsi="Times New Roman" w:cs="Times New Roman"/>
          <w:sz w:val="28"/>
          <w:szCs w:val="28"/>
          <w:lang w:val="kk-KZ"/>
        </w:rPr>
        <w:t xml:space="preserve">– </w:t>
      </w:r>
      <w:r w:rsidR="00201FA1" w:rsidRPr="004D3925">
        <w:rPr>
          <w:rFonts w:ascii="Times New Roman" w:hAnsi="Times New Roman" w:cs="Times New Roman"/>
          <w:sz w:val="28"/>
          <w:szCs w:val="28"/>
          <w:lang w:val="kk-KZ"/>
        </w:rPr>
        <w:t>биліктің уақтылы ауысып, әділ сайлаулардың өткізілуі. Халықтың мемлекетті басқару ісіндегі рөлін арттырудың бірден бір жолы сайлау институтының жетіл</w:t>
      </w:r>
      <w:r w:rsidR="00D156D5" w:rsidRPr="004D3925">
        <w:rPr>
          <w:rFonts w:ascii="Times New Roman" w:hAnsi="Times New Roman" w:cs="Times New Roman"/>
          <w:sz w:val="28"/>
          <w:szCs w:val="28"/>
          <w:lang w:val="kk-KZ"/>
        </w:rPr>
        <w:t xml:space="preserve">дірілу мәселесі қазіргі таңда Президенттің де халықтың көтеріп отырған өзекті мәселелсі. Сондықтан. Диссертациялық жұмыстың қорытынды тарауында «Жаңа Қазақстанды» жасау мен дамыту мақсатында Қазақстандағы сайлау кампанияларының тиімділігін арттыруда үгіт насихатты жетілдірудің жолдары мен даму болашағын талдап, ғылыми қорытындылар беріледі. Зерттеудің нәтижелері нақты дереккөздер мен эмпирикалық зерттеулерге сүйене отырып, яғни осы саланы зерттеп жүрген, осы салада ұзақ уақыт қызмет істеп жүрген мамандардан эксперттік тереңдетілген сұқбат алу арқылы дәлелденді. Елдің өкілді билік институттарын жетілдірудің тағы бір бағыты ретінде жергілікті өзін-өзі басқаруды сайлау арқылы қалыптастырудың жолға қойылып жақтан жағдайы талданып, ондағы үгіт насихаттың рөлі зерттеліп, тиімді түрлері ұсынылады. </w:t>
      </w:r>
      <w:r w:rsidR="007403DB" w:rsidRPr="004D3925">
        <w:rPr>
          <w:rFonts w:ascii="Times New Roman" w:hAnsi="Times New Roman" w:cs="Times New Roman"/>
          <w:sz w:val="28"/>
          <w:szCs w:val="28"/>
          <w:lang w:val="kk-KZ"/>
        </w:rPr>
        <w:t>Жалпы зерттеуді қорытындылай отырып, қолданбалы зерттеулер мен эмпирикалық әдістерге сүйеніп, ресми статистикалық база мәліметтерімен, нақты деректемелік көздермен дәлелденген ғылыми қорытындыларға байланысты ұсыныстар мен</w:t>
      </w:r>
      <w:r w:rsidR="007403DB" w:rsidRPr="004D3925">
        <w:rPr>
          <w:lang w:val="kk-KZ"/>
        </w:rPr>
        <w:t xml:space="preserve"> </w:t>
      </w:r>
      <w:r w:rsidR="007403DB" w:rsidRPr="004D3925">
        <w:rPr>
          <w:rFonts w:ascii="Times New Roman" w:hAnsi="Times New Roman" w:cs="Times New Roman"/>
          <w:sz w:val="28"/>
          <w:szCs w:val="28"/>
          <w:lang w:val="kk-KZ"/>
        </w:rPr>
        <w:t>елдегі сайлау кампанияларының тиімділігін арттыруда үгіт насихатты жетілдірудің жолдары мен даму болашағына болжам мен ұсыныстар жасалады.</w:t>
      </w:r>
    </w:p>
    <w:p w14:paraId="12338BC9" w14:textId="54D35AB9" w:rsidR="00D156D5" w:rsidRPr="004D3925" w:rsidRDefault="007403DB"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«Партияда жоқ азаматтар Мәжіліске ғана емес, жергілікті өкілді органдарға да сайлана алмайтын болды. Мұны ашық мойындауымыз керек. Соның салдарынан халықтың сайлау </w:t>
      </w:r>
      <w:r w:rsidR="000E27F2" w:rsidRPr="004D3925">
        <w:rPr>
          <w:rFonts w:ascii="Times New Roman" w:hAnsi="Times New Roman" w:cs="Times New Roman"/>
          <w:sz w:val="28"/>
          <w:szCs w:val="28"/>
          <w:lang w:val="kk-KZ"/>
        </w:rPr>
        <w:t>кампания</w:t>
      </w:r>
      <w:r w:rsidRPr="004D3925">
        <w:rPr>
          <w:rFonts w:ascii="Times New Roman" w:hAnsi="Times New Roman" w:cs="Times New Roman"/>
          <w:sz w:val="28"/>
          <w:szCs w:val="28"/>
          <w:lang w:val="kk-KZ"/>
        </w:rPr>
        <w:t>ына қызығушылығы күрт төмендеді. Сайлауды керек қылмайтын адамдардың қатары көбейді. Олар өздерінің дауысы маңызды екеніне, ел өмірін жақсартуға ықпал ете алатынына сенбейтін болды. Ашығын айтсақ, қазір жұрт депутаттарды аса тани бермейді. Осындай жағымсыз жайттарды ескере отырып, мен аралас сайлау жүйесіне көшуді ұсынамын. Сол кезде барлық азаматтардың құқығы толық ескеріледі»</w:t>
      </w:r>
      <w:r w:rsidR="002B6366" w:rsidRPr="004D3925">
        <w:rPr>
          <w:rFonts w:ascii="Times New Roman" w:hAnsi="Times New Roman" w:cs="Times New Roman"/>
          <w:sz w:val="28"/>
          <w:szCs w:val="28"/>
          <w:lang w:val="kk-KZ"/>
        </w:rPr>
        <w:t>, –</w:t>
      </w:r>
      <w:r w:rsidRPr="004D3925">
        <w:rPr>
          <w:rFonts w:ascii="Times New Roman" w:hAnsi="Times New Roman" w:cs="Times New Roman"/>
          <w:sz w:val="28"/>
          <w:szCs w:val="28"/>
          <w:lang w:val="kk-KZ"/>
        </w:rPr>
        <w:t xml:space="preserve"> деп Қ.Тоқаев «Жаңа Қазақстан: жаңару мен жаңғыру жолы» атты 2022 жылғы 16 наурыздағы халыққа жолдауында еліміздегі сайлау институтының </w:t>
      </w:r>
      <w:r w:rsidRPr="004D3925">
        <w:rPr>
          <w:rFonts w:ascii="Times New Roman" w:hAnsi="Times New Roman" w:cs="Times New Roman"/>
          <w:sz w:val="28"/>
          <w:szCs w:val="28"/>
          <w:lang w:val="kk-KZ"/>
        </w:rPr>
        <w:lastRenderedPageBreak/>
        <w:t xml:space="preserve">мәселесін әсіресе үгіт </w:t>
      </w:r>
      <w:r w:rsidR="002B6366" w:rsidRPr="004D3925">
        <w:rPr>
          <w:rFonts w:ascii="Times New Roman" w:hAnsi="Times New Roman" w:cs="Times New Roman"/>
          <w:sz w:val="28"/>
          <w:szCs w:val="28"/>
          <w:lang w:val="kk-KZ"/>
        </w:rPr>
        <w:t>насихаттың бәсеңдігінің институционалдық</w:t>
      </w:r>
      <w:r w:rsidRPr="004D3925">
        <w:rPr>
          <w:rFonts w:ascii="Times New Roman" w:hAnsi="Times New Roman" w:cs="Times New Roman"/>
          <w:sz w:val="28"/>
          <w:szCs w:val="28"/>
          <w:lang w:val="kk-KZ"/>
        </w:rPr>
        <w:t xml:space="preserve"> кемшілік тұстарын атап көрсетті. Яғни, Парламенттің Мәжіліс палатасының кемінде 30 пайызы мажоритар</w:t>
      </w:r>
      <w:r w:rsidR="002B6366" w:rsidRPr="004D3925">
        <w:rPr>
          <w:rFonts w:ascii="Times New Roman" w:hAnsi="Times New Roman" w:cs="Times New Roman"/>
          <w:sz w:val="28"/>
          <w:szCs w:val="28"/>
          <w:lang w:val="kk-KZ"/>
        </w:rPr>
        <w:t>лы жүйе бойынша сайланып</w:t>
      </w:r>
      <w:r w:rsidR="004B5D0C" w:rsidRPr="004D3925">
        <w:rPr>
          <w:rFonts w:ascii="Times New Roman" w:hAnsi="Times New Roman" w:cs="Times New Roman"/>
          <w:sz w:val="28"/>
          <w:szCs w:val="28"/>
          <w:lang w:val="kk-KZ"/>
        </w:rPr>
        <w:t>, мәслихаттарға да аралас жүйе енгізілетін болса</w:t>
      </w:r>
      <w:r w:rsidR="002B6366" w:rsidRPr="004D3925">
        <w:rPr>
          <w:rFonts w:ascii="Times New Roman" w:hAnsi="Times New Roman" w:cs="Times New Roman"/>
          <w:sz w:val="28"/>
          <w:szCs w:val="28"/>
          <w:lang w:val="kk-KZ"/>
        </w:rPr>
        <w:t>,</w:t>
      </w:r>
      <w:r w:rsidR="004B5D0C" w:rsidRPr="004D3925">
        <w:rPr>
          <w:rFonts w:ascii="Times New Roman" w:hAnsi="Times New Roman" w:cs="Times New Roman"/>
          <w:sz w:val="28"/>
          <w:szCs w:val="28"/>
          <w:lang w:val="kk-KZ"/>
        </w:rPr>
        <w:t xml:space="preserve"> халықтың белсенділігі артып, үгіт насихат арқылы жекелеген кандидаттармен қарым-қатынасы артады. Аталған реформаны үгіт насихатты жетілдірудің бірден бір жолы ретінде көрсетуге болады. Сонымен бірге саяси белсенділікті арттырудың тағы бір жолы партияларды институционалдық және ұйымдастырушылық жағынан дамытуға барынша қолайлы жағдай жасау үшін партияларды тіркеу шегін 4 есеге – 20 мыңнан 5 мың адамға азайту ұсынылды. Демек, партияларды тіркеу ресімін жеңілдету арқылы партиялық бәсекелестікті күшейту мүмкіндігі қарастырылады. Партиялардың саналуандығы  арқылы азаматтық қоғамның басты институты с</w:t>
      </w:r>
      <w:r w:rsidR="00853F59" w:rsidRPr="004D3925">
        <w:rPr>
          <w:rFonts w:ascii="Times New Roman" w:hAnsi="Times New Roman" w:cs="Times New Roman"/>
          <w:sz w:val="28"/>
          <w:szCs w:val="28"/>
          <w:lang w:val="kk-KZ"/>
        </w:rPr>
        <w:t>аяси партиялар арқылы сайлау ба</w:t>
      </w:r>
      <w:r w:rsidR="004B5D0C" w:rsidRPr="004D3925">
        <w:rPr>
          <w:rFonts w:ascii="Times New Roman" w:hAnsi="Times New Roman" w:cs="Times New Roman"/>
          <w:sz w:val="28"/>
          <w:szCs w:val="28"/>
          <w:lang w:val="kk-KZ"/>
        </w:rPr>
        <w:t xml:space="preserve">рысындағы сайлау кампанияларының үгіт насихат жұмыстарын күшейту </w:t>
      </w:r>
      <w:r w:rsidR="00853F59" w:rsidRPr="004D3925">
        <w:rPr>
          <w:rFonts w:ascii="Times New Roman" w:hAnsi="Times New Roman" w:cs="Times New Roman"/>
          <w:sz w:val="28"/>
          <w:szCs w:val="28"/>
          <w:lang w:val="kk-KZ"/>
        </w:rPr>
        <w:t xml:space="preserve">мүмкіндігі қазіргі таңда дәлелденіп отыр. </w:t>
      </w:r>
      <w:r w:rsidR="004B5D0C" w:rsidRPr="004D3925">
        <w:rPr>
          <w:rFonts w:ascii="Times New Roman" w:hAnsi="Times New Roman" w:cs="Times New Roman"/>
          <w:sz w:val="28"/>
          <w:szCs w:val="28"/>
          <w:lang w:val="kk-KZ"/>
        </w:rPr>
        <w:t>Жаңа Қазақстанды құру ісі адал әрі еркін саяси бәсеке болуын қамтамасыз етуден бастау алады.</w:t>
      </w:r>
    </w:p>
    <w:p w14:paraId="5E865F0E" w14:textId="720A264A" w:rsidR="00D53067" w:rsidRPr="004D3925" w:rsidRDefault="00D156D5"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5F0444" w:rsidRPr="004D3925">
        <w:rPr>
          <w:rFonts w:ascii="Times New Roman" w:hAnsi="Times New Roman" w:cs="Times New Roman"/>
          <w:sz w:val="28"/>
          <w:szCs w:val="28"/>
          <w:lang w:val="kk-KZ"/>
        </w:rPr>
        <w:t>Үгіт насихат технологиялары қарқынды дамып жатқан қазіргі заманда кандидаттар мен партиялардың әлеуметтік желідегі белсенділігін арттыру қажеттілігі тұр</w:t>
      </w:r>
      <w:r w:rsidR="002B6366" w:rsidRPr="004D3925">
        <w:rPr>
          <w:rFonts w:ascii="Times New Roman" w:hAnsi="Times New Roman" w:cs="Times New Roman"/>
          <w:sz w:val="28"/>
          <w:szCs w:val="28"/>
          <w:lang w:val="kk-KZ"/>
        </w:rPr>
        <w:t>. Бірақ</w:t>
      </w:r>
      <w:r w:rsidR="005F0444" w:rsidRPr="004D3925">
        <w:rPr>
          <w:rFonts w:ascii="Times New Roman" w:hAnsi="Times New Roman" w:cs="Times New Roman"/>
          <w:sz w:val="28"/>
          <w:szCs w:val="28"/>
          <w:lang w:val="kk-KZ"/>
        </w:rPr>
        <w:t xml:space="preserve"> әлеуметтік желідегі </w:t>
      </w:r>
      <w:r w:rsidR="00135B7E" w:rsidRPr="004D3925">
        <w:rPr>
          <w:rFonts w:ascii="Times New Roman" w:hAnsi="Times New Roman" w:cs="Times New Roman"/>
          <w:sz w:val="28"/>
          <w:szCs w:val="28"/>
          <w:lang w:val="kk-KZ"/>
        </w:rPr>
        <w:t>үгіт насихат</w:t>
      </w:r>
      <w:r w:rsidR="005F0444" w:rsidRPr="004D3925">
        <w:rPr>
          <w:rFonts w:ascii="Times New Roman" w:hAnsi="Times New Roman" w:cs="Times New Roman"/>
          <w:sz w:val="28"/>
          <w:szCs w:val="28"/>
          <w:lang w:val="kk-KZ"/>
        </w:rPr>
        <w:t xml:space="preserve"> қолданыстағы заңнама арқылы реттелмеген</w:t>
      </w:r>
      <w:r w:rsidR="00622138" w:rsidRPr="004D3925">
        <w:rPr>
          <w:rFonts w:ascii="Times New Roman" w:hAnsi="Times New Roman" w:cs="Times New Roman"/>
          <w:sz w:val="28"/>
          <w:szCs w:val="28"/>
          <w:lang w:val="kk-KZ"/>
        </w:rPr>
        <w:t>діктен оны жолға қою ұсынылады</w:t>
      </w:r>
      <w:r w:rsidR="005F0444" w:rsidRPr="004D3925">
        <w:rPr>
          <w:rFonts w:ascii="Times New Roman" w:hAnsi="Times New Roman" w:cs="Times New Roman"/>
          <w:sz w:val="28"/>
          <w:szCs w:val="28"/>
          <w:lang w:val="kk-KZ"/>
        </w:rPr>
        <w:t xml:space="preserve">. </w:t>
      </w:r>
      <w:r w:rsidR="00622138" w:rsidRPr="004D3925">
        <w:rPr>
          <w:rFonts w:ascii="Times New Roman" w:hAnsi="Times New Roman" w:cs="Times New Roman"/>
          <w:sz w:val="28"/>
          <w:szCs w:val="28"/>
          <w:lang w:val="kk-KZ"/>
        </w:rPr>
        <w:t>С</w:t>
      </w:r>
      <w:r w:rsidR="005F0444" w:rsidRPr="004D3925">
        <w:rPr>
          <w:rFonts w:ascii="Times New Roman" w:hAnsi="Times New Roman" w:cs="Times New Roman"/>
          <w:sz w:val="28"/>
          <w:szCs w:val="28"/>
          <w:lang w:val="kk-KZ"/>
        </w:rPr>
        <w:t xml:space="preserve">айлау </w:t>
      </w:r>
      <w:r w:rsidR="000E27F2" w:rsidRPr="004D3925">
        <w:rPr>
          <w:rFonts w:ascii="Times New Roman" w:hAnsi="Times New Roman" w:cs="Times New Roman"/>
          <w:sz w:val="28"/>
          <w:szCs w:val="28"/>
          <w:lang w:val="kk-KZ"/>
        </w:rPr>
        <w:t>кампания</w:t>
      </w:r>
      <w:r w:rsidR="002B6366" w:rsidRPr="004D3925">
        <w:rPr>
          <w:rFonts w:ascii="Times New Roman" w:hAnsi="Times New Roman" w:cs="Times New Roman"/>
          <w:sz w:val="28"/>
          <w:szCs w:val="28"/>
          <w:lang w:val="kk-KZ"/>
        </w:rPr>
        <w:t>с</w:t>
      </w:r>
      <w:r w:rsidR="005F0444" w:rsidRPr="004D3925">
        <w:rPr>
          <w:rFonts w:ascii="Times New Roman" w:hAnsi="Times New Roman" w:cs="Times New Roman"/>
          <w:sz w:val="28"/>
          <w:szCs w:val="28"/>
          <w:lang w:val="kk-KZ"/>
        </w:rPr>
        <w:t xml:space="preserve">ы кезінде </w:t>
      </w:r>
      <w:r w:rsidR="00135B7E" w:rsidRPr="004D3925">
        <w:rPr>
          <w:rFonts w:ascii="Times New Roman" w:hAnsi="Times New Roman" w:cs="Times New Roman"/>
          <w:sz w:val="28"/>
          <w:szCs w:val="28"/>
          <w:lang w:val="kk-KZ"/>
        </w:rPr>
        <w:t>үгіт насихат</w:t>
      </w:r>
      <w:r w:rsidR="005F0444" w:rsidRPr="004D3925">
        <w:rPr>
          <w:rFonts w:ascii="Times New Roman" w:hAnsi="Times New Roman" w:cs="Times New Roman"/>
          <w:sz w:val="28"/>
          <w:szCs w:val="28"/>
          <w:lang w:val="kk-KZ"/>
        </w:rPr>
        <w:t xml:space="preserve"> жұмыстары </w:t>
      </w:r>
      <w:r w:rsidR="00622138" w:rsidRPr="004D3925">
        <w:rPr>
          <w:rFonts w:ascii="Times New Roman" w:hAnsi="Times New Roman" w:cs="Times New Roman"/>
          <w:sz w:val="28"/>
          <w:szCs w:val="28"/>
          <w:lang w:val="kk-KZ"/>
        </w:rPr>
        <w:t>қазіргі кезде әлеуметтік желілерде жүргізілетіндіктен оны заңнамалық құқықтық реттеу қажеттілігі тұр</w:t>
      </w:r>
      <w:r w:rsidR="005F0444" w:rsidRPr="004D3925">
        <w:rPr>
          <w:rFonts w:ascii="Times New Roman" w:hAnsi="Times New Roman" w:cs="Times New Roman"/>
          <w:sz w:val="28"/>
          <w:szCs w:val="28"/>
          <w:lang w:val="kk-KZ"/>
        </w:rPr>
        <w:t>.</w:t>
      </w:r>
    </w:p>
    <w:p w14:paraId="63F98F66" w14:textId="77777777" w:rsidR="00D53067" w:rsidRPr="004D3925" w:rsidRDefault="0089607D"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1939F2" w:rsidRPr="004D3925">
        <w:rPr>
          <w:rFonts w:ascii="Times New Roman" w:hAnsi="Times New Roman" w:cs="Times New Roman"/>
          <w:sz w:val="28"/>
          <w:szCs w:val="28"/>
          <w:lang w:val="kk-KZ"/>
        </w:rPr>
        <w:t>2021 жылы 25 шілдеде ауылдық деңгейдегі әкімдер сайлауы өтті. Қазақстанның 14 облысында 1 845 сайлау учаскесінде сайлаушылар тіркелген</w:t>
      </w:r>
      <w:r w:rsidR="00F62374" w:rsidRPr="004D3925">
        <w:rPr>
          <w:rFonts w:ascii="Times New Roman" w:hAnsi="Times New Roman" w:cs="Times New Roman"/>
          <w:sz w:val="28"/>
          <w:szCs w:val="28"/>
          <w:lang w:val="kk-KZ"/>
        </w:rPr>
        <w:t>.</w:t>
      </w:r>
      <w:r w:rsidR="001939F2" w:rsidRPr="004D3925">
        <w:rPr>
          <w:rFonts w:ascii="Times New Roman" w:hAnsi="Times New Roman" w:cs="Times New Roman"/>
          <w:sz w:val="28"/>
          <w:szCs w:val="28"/>
          <w:lang w:val="kk-KZ"/>
        </w:rPr>
        <w:t xml:space="preserve"> төрт жылдық өкілеттік мерзімі аяқталған 730 әкімнің орнына облыстық маңызы бар қалалар, ауылдар, кенттер және ауылдық округтер әкімдерінің басшыларын</w:t>
      </w:r>
      <w:r w:rsidR="00F62374" w:rsidRPr="004D3925">
        <w:rPr>
          <w:rFonts w:ascii="Times New Roman" w:hAnsi="Times New Roman" w:cs="Times New Roman"/>
          <w:sz w:val="28"/>
          <w:szCs w:val="28"/>
          <w:lang w:val="kk-KZ"/>
        </w:rPr>
        <w:t>а</w:t>
      </w:r>
      <w:r w:rsidR="001939F2" w:rsidRPr="004D3925">
        <w:rPr>
          <w:rFonts w:ascii="Times New Roman" w:hAnsi="Times New Roman" w:cs="Times New Roman"/>
          <w:sz w:val="28"/>
          <w:szCs w:val="28"/>
          <w:lang w:val="kk-KZ"/>
        </w:rPr>
        <w:t xml:space="preserve"> </w:t>
      </w:r>
      <w:r w:rsidR="00F62374" w:rsidRPr="004D3925">
        <w:rPr>
          <w:rFonts w:ascii="Times New Roman" w:hAnsi="Times New Roman" w:cs="Times New Roman"/>
          <w:sz w:val="28"/>
          <w:szCs w:val="28"/>
          <w:lang w:val="kk-KZ"/>
        </w:rPr>
        <w:t xml:space="preserve">2 172 үміткер тіркелген </w:t>
      </w:r>
      <w:r w:rsidR="001939F2" w:rsidRPr="004D3925">
        <w:rPr>
          <w:rFonts w:ascii="Times New Roman" w:hAnsi="Times New Roman" w:cs="Times New Roman"/>
          <w:sz w:val="28"/>
          <w:szCs w:val="28"/>
          <w:lang w:val="kk-KZ"/>
        </w:rPr>
        <w:t>сайлау алғаш рет өткізілді.</w:t>
      </w:r>
    </w:p>
    <w:p w14:paraId="77FF2ACC" w14:textId="3E955063" w:rsidR="00D53067" w:rsidRPr="004D3925" w:rsidRDefault="001939F2"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ab/>
      </w:r>
      <w:r w:rsidR="00F62374" w:rsidRPr="004D3925">
        <w:rPr>
          <w:rFonts w:ascii="Times New Roman" w:hAnsi="Times New Roman" w:cs="Times New Roman"/>
          <w:sz w:val="28"/>
          <w:szCs w:val="28"/>
          <w:lang w:val="kk-KZ"/>
        </w:rPr>
        <w:t>1998 жылы а</w:t>
      </w:r>
      <w:r w:rsidR="0089607D" w:rsidRPr="004D3925">
        <w:rPr>
          <w:rFonts w:ascii="Times New Roman" w:hAnsi="Times New Roman" w:cs="Times New Roman"/>
          <w:sz w:val="28"/>
          <w:szCs w:val="28"/>
          <w:lang w:val="kk-KZ"/>
        </w:rPr>
        <w:t xml:space="preserve">лғашқы әкімдер сайлауы тұңғыш Президенттің ұсынысымен </w:t>
      </w:r>
      <w:r w:rsidR="00F62374" w:rsidRPr="004D3925">
        <w:rPr>
          <w:rFonts w:ascii="Times New Roman" w:hAnsi="Times New Roman" w:cs="Times New Roman"/>
          <w:sz w:val="28"/>
          <w:szCs w:val="28"/>
          <w:lang w:val="kk-KZ"/>
        </w:rPr>
        <w:t>жүргізілді</w:t>
      </w:r>
      <w:r w:rsidR="0089607D" w:rsidRPr="004D3925">
        <w:rPr>
          <w:rFonts w:ascii="Times New Roman" w:hAnsi="Times New Roman" w:cs="Times New Roman"/>
          <w:sz w:val="28"/>
          <w:szCs w:val="28"/>
          <w:lang w:val="kk-KZ"/>
        </w:rPr>
        <w:t xml:space="preserve">. 1999 жылы көктемде Алматы облысының Шамалған ауылының әкімін сайлау </w:t>
      </w:r>
      <w:r w:rsidR="00F62374" w:rsidRPr="004D3925">
        <w:rPr>
          <w:rFonts w:ascii="Times New Roman" w:hAnsi="Times New Roman" w:cs="Times New Roman"/>
          <w:sz w:val="28"/>
          <w:szCs w:val="28"/>
          <w:lang w:val="kk-KZ"/>
        </w:rPr>
        <w:t>болып, о</w:t>
      </w:r>
      <w:r w:rsidR="0089607D" w:rsidRPr="004D3925">
        <w:rPr>
          <w:rFonts w:ascii="Times New Roman" w:hAnsi="Times New Roman" w:cs="Times New Roman"/>
          <w:sz w:val="28"/>
          <w:szCs w:val="28"/>
          <w:lang w:val="kk-KZ"/>
        </w:rPr>
        <w:t>сы үрдіс жалғасы</w:t>
      </w:r>
      <w:r w:rsidR="002B6366" w:rsidRPr="004D3925">
        <w:rPr>
          <w:rFonts w:ascii="Times New Roman" w:hAnsi="Times New Roman" w:cs="Times New Roman"/>
          <w:sz w:val="28"/>
          <w:szCs w:val="28"/>
          <w:lang w:val="kk-KZ"/>
        </w:rPr>
        <w:t xml:space="preserve"> ретінде</w:t>
      </w:r>
      <w:r w:rsidR="0089607D" w:rsidRPr="004D3925">
        <w:rPr>
          <w:rFonts w:ascii="Times New Roman" w:hAnsi="Times New Roman" w:cs="Times New Roman"/>
          <w:sz w:val="28"/>
          <w:szCs w:val="28"/>
          <w:lang w:val="kk-KZ"/>
        </w:rPr>
        <w:t xml:space="preserve"> 2001 жылы 20-қарашада 28 ауыл</w:t>
      </w:r>
      <w:r w:rsidR="00F62374" w:rsidRPr="004D3925">
        <w:rPr>
          <w:rFonts w:ascii="Times New Roman" w:hAnsi="Times New Roman" w:cs="Times New Roman"/>
          <w:sz w:val="28"/>
          <w:szCs w:val="28"/>
          <w:lang w:val="kk-KZ"/>
        </w:rPr>
        <w:t xml:space="preserve">дық жерлердегі әкімдерді сайлауы </w:t>
      </w:r>
      <w:r w:rsidR="0089607D" w:rsidRPr="004D3925">
        <w:rPr>
          <w:rFonts w:ascii="Times New Roman" w:hAnsi="Times New Roman" w:cs="Times New Roman"/>
          <w:sz w:val="28"/>
          <w:szCs w:val="28"/>
          <w:lang w:val="kk-KZ"/>
        </w:rPr>
        <w:t xml:space="preserve">өтті. </w:t>
      </w:r>
      <w:r w:rsidR="00F62374" w:rsidRPr="004D3925">
        <w:rPr>
          <w:rFonts w:ascii="Times New Roman" w:hAnsi="Times New Roman" w:cs="Times New Roman"/>
          <w:sz w:val="28"/>
          <w:szCs w:val="28"/>
          <w:lang w:val="kk-KZ"/>
        </w:rPr>
        <w:t>Өткізілген әкімдер сайлауы</w:t>
      </w:r>
      <w:r w:rsidR="0089607D" w:rsidRPr="004D3925">
        <w:rPr>
          <w:rFonts w:ascii="Times New Roman" w:hAnsi="Times New Roman" w:cs="Times New Roman"/>
          <w:sz w:val="28"/>
          <w:szCs w:val="28"/>
          <w:lang w:val="kk-KZ"/>
        </w:rPr>
        <w:t xml:space="preserve"> 2001 жылы 23 маусымда қабылданған «Ауыл округтарының, ауылдардың, поселкілердің әкімдерін с</w:t>
      </w:r>
      <w:r w:rsidR="002B6366" w:rsidRPr="004D3925">
        <w:rPr>
          <w:rFonts w:ascii="Times New Roman" w:hAnsi="Times New Roman" w:cs="Times New Roman"/>
          <w:sz w:val="28"/>
          <w:szCs w:val="28"/>
          <w:lang w:val="kk-KZ"/>
        </w:rPr>
        <w:t>айлау туралы» ҚР Президентінің Ж</w:t>
      </w:r>
      <w:r w:rsidR="0089607D" w:rsidRPr="004D3925">
        <w:rPr>
          <w:rFonts w:ascii="Times New Roman" w:hAnsi="Times New Roman" w:cs="Times New Roman"/>
          <w:sz w:val="28"/>
          <w:szCs w:val="28"/>
          <w:lang w:val="kk-KZ"/>
        </w:rPr>
        <w:t xml:space="preserve">арлығының негізінде өткізілді. </w:t>
      </w:r>
      <w:r w:rsidR="00F62374" w:rsidRPr="004D3925">
        <w:rPr>
          <w:rFonts w:ascii="Times New Roman" w:hAnsi="Times New Roman" w:cs="Times New Roman"/>
          <w:sz w:val="28"/>
          <w:szCs w:val="28"/>
          <w:lang w:val="kk-KZ"/>
        </w:rPr>
        <w:t xml:space="preserve">Осы сайлауда </w:t>
      </w:r>
      <w:r w:rsidR="0089607D" w:rsidRPr="004D3925">
        <w:rPr>
          <w:rFonts w:ascii="Times New Roman" w:hAnsi="Times New Roman" w:cs="Times New Roman"/>
          <w:sz w:val="28"/>
          <w:szCs w:val="28"/>
          <w:lang w:val="kk-KZ"/>
        </w:rPr>
        <w:t>Әкім лауазымына 72 кандидат ұсынылып, 30 мыңнан астам сайлаушылар дауыс беруге қатысты. Сайлау қорытындылары бойынша әкім болып</w:t>
      </w:r>
      <w:r w:rsidR="002B6366" w:rsidRPr="004D3925">
        <w:rPr>
          <w:rFonts w:ascii="Times New Roman" w:hAnsi="Times New Roman" w:cs="Times New Roman"/>
          <w:sz w:val="28"/>
          <w:szCs w:val="28"/>
          <w:lang w:val="kk-KZ"/>
        </w:rPr>
        <w:t>,</w:t>
      </w:r>
      <w:r w:rsidR="0089607D" w:rsidRPr="004D3925">
        <w:rPr>
          <w:rFonts w:ascii="Times New Roman" w:hAnsi="Times New Roman" w:cs="Times New Roman"/>
          <w:sz w:val="28"/>
          <w:szCs w:val="28"/>
          <w:lang w:val="kk-KZ"/>
        </w:rPr>
        <w:t xml:space="preserve"> 24 ер адам мен 4 әйел адам сайланды[1</w:t>
      </w:r>
      <w:r w:rsidR="00942A68" w:rsidRPr="004D3925">
        <w:rPr>
          <w:rFonts w:ascii="Times New Roman" w:hAnsi="Times New Roman" w:cs="Times New Roman"/>
          <w:sz w:val="28"/>
          <w:szCs w:val="28"/>
          <w:lang w:val="kk-KZ"/>
        </w:rPr>
        <w:t>50</w:t>
      </w:r>
      <w:r w:rsidR="0089607D" w:rsidRPr="004D3925">
        <w:rPr>
          <w:rFonts w:ascii="Times New Roman" w:hAnsi="Times New Roman" w:cs="Times New Roman"/>
          <w:sz w:val="28"/>
          <w:szCs w:val="28"/>
          <w:lang w:val="kk-KZ"/>
        </w:rPr>
        <w:t>].</w:t>
      </w:r>
      <w:r w:rsidR="0089607D" w:rsidRPr="004D3925">
        <w:rPr>
          <w:lang w:val="kk-KZ"/>
        </w:rPr>
        <w:t xml:space="preserve"> </w:t>
      </w:r>
      <w:r w:rsidR="0089607D" w:rsidRPr="004D3925">
        <w:rPr>
          <w:rFonts w:ascii="Times New Roman" w:hAnsi="Times New Roman" w:cs="Times New Roman"/>
          <w:sz w:val="28"/>
          <w:szCs w:val="28"/>
          <w:lang w:val="kk-KZ"/>
        </w:rPr>
        <w:t>Қазақстанда жергілікті өзін-өзі басқаруды дамыту туралы қабылданған заңның нәтижесінде аудандық маңызы бар қалалар, ауылдық және кенттік округтер әкімдерін сайлауда мәслихаттардың рөлі артты. Ауыл әкімі жанама дауыс беру арқылы аудан әкімінің ұсынуымен мәслихат депутаттарының келісімімен 4 жылға сайланатын.</w:t>
      </w:r>
      <w:r w:rsidR="00F62374" w:rsidRPr="004D3925">
        <w:rPr>
          <w:rFonts w:ascii="Times New Roman" w:hAnsi="Times New Roman" w:cs="Times New Roman"/>
          <w:sz w:val="28"/>
          <w:szCs w:val="28"/>
          <w:lang w:val="kk-KZ"/>
        </w:rPr>
        <w:t xml:space="preserve"> Бұл еліміздегі әкімдер сайлауын өткізудің алғашқы тәжірибесі болды. Сондықтан аталған сайлауды Қазақстанның жергілікті өзін-өзі басқару органдарын сайлау институтын сайлау арқылы қалыптастырудың бастамасы ретінде қарастыруға болады.</w:t>
      </w:r>
    </w:p>
    <w:p w14:paraId="1319BFC9" w14:textId="1F327700" w:rsidR="0089607D" w:rsidRPr="004D3925" w:rsidRDefault="0089607D"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lastRenderedPageBreak/>
        <w:tab/>
      </w:r>
      <w:r w:rsidR="00E04A24" w:rsidRPr="004D3925">
        <w:rPr>
          <w:rFonts w:ascii="Times New Roman" w:hAnsi="Times New Roman" w:cs="Times New Roman"/>
          <w:sz w:val="28"/>
          <w:szCs w:val="28"/>
          <w:lang w:val="kk-KZ"/>
        </w:rPr>
        <w:t xml:space="preserve">Соңғы жергілікті ауыл әкімдерін сайлау </w:t>
      </w:r>
      <w:r w:rsidRPr="004D3925">
        <w:rPr>
          <w:rFonts w:ascii="Times New Roman" w:hAnsi="Times New Roman" w:cs="Times New Roman"/>
          <w:sz w:val="28"/>
          <w:szCs w:val="28"/>
          <w:lang w:val="kk-KZ"/>
        </w:rPr>
        <w:t>2021 жылғы 24 мамырдағы заңнамалық құжаттарға енгізілген өзгерістер</w:t>
      </w:r>
      <w:r w:rsidR="00E04A24" w:rsidRPr="004D3925">
        <w:rPr>
          <w:rFonts w:ascii="Times New Roman" w:hAnsi="Times New Roman" w:cs="Times New Roman"/>
          <w:sz w:val="28"/>
          <w:szCs w:val="28"/>
          <w:lang w:val="kk-KZ"/>
        </w:rPr>
        <w:t>ге сәйкес,</w:t>
      </w:r>
      <w:r w:rsidRPr="004D3925">
        <w:rPr>
          <w:rFonts w:ascii="Times New Roman" w:hAnsi="Times New Roman" w:cs="Times New Roman"/>
          <w:sz w:val="28"/>
          <w:szCs w:val="28"/>
          <w:lang w:val="kk-KZ"/>
        </w:rPr>
        <w:t xml:space="preserve"> 5 маусымда күшіне еніп, 25 шілдеге тағайындалды. Заңнамаға түзетулер аудандық маңызы бар қалалар, ауылдар, кенттер және ауылдық округтер әкімдерін тікелей сайлауды енгізу мен барлық деңгейдегі сайлау бюллетеньдеріне «Барлығына қарсы» деген </w:t>
      </w:r>
      <w:r w:rsidR="00E04A24" w:rsidRPr="004D3925">
        <w:rPr>
          <w:rFonts w:ascii="Times New Roman" w:hAnsi="Times New Roman" w:cs="Times New Roman"/>
          <w:sz w:val="28"/>
          <w:szCs w:val="28"/>
          <w:lang w:val="kk-KZ"/>
        </w:rPr>
        <w:t>бағанды</w:t>
      </w:r>
      <w:r w:rsidR="00942A68" w:rsidRPr="004D3925">
        <w:rPr>
          <w:rFonts w:ascii="Times New Roman" w:hAnsi="Times New Roman" w:cs="Times New Roman"/>
          <w:sz w:val="28"/>
          <w:szCs w:val="28"/>
          <w:lang w:val="kk-KZ"/>
        </w:rPr>
        <w:t xml:space="preserve"> енгізумен ерекшеленеді[151</w:t>
      </w:r>
      <w:r w:rsidRPr="004D3925">
        <w:rPr>
          <w:rFonts w:ascii="Times New Roman" w:hAnsi="Times New Roman" w:cs="Times New Roman"/>
          <w:sz w:val="28"/>
          <w:szCs w:val="28"/>
          <w:lang w:val="kk-KZ"/>
        </w:rPr>
        <w:t>].</w:t>
      </w:r>
      <w:r w:rsidRPr="004D3925">
        <w:rPr>
          <w:lang w:val="kk-KZ"/>
        </w:rPr>
        <w:t xml:space="preserve"> </w:t>
      </w:r>
      <w:r w:rsidRPr="004D3925">
        <w:rPr>
          <w:rFonts w:ascii="Times New Roman" w:hAnsi="Times New Roman" w:cs="Times New Roman"/>
          <w:sz w:val="28"/>
          <w:szCs w:val="28"/>
          <w:lang w:val="kk-KZ"/>
        </w:rPr>
        <w:t>Ауыл әкімдеріне үміткерлер саяси партиялар тізімі арқылы, сонымен бірге өзін-өзі ұсын</w:t>
      </w:r>
      <w:r w:rsidR="002B6366" w:rsidRPr="004D3925">
        <w:rPr>
          <w:rFonts w:ascii="Times New Roman" w:hAnsi="Times New Roman" w:cs="Times New Roman"/>
          <w:sz w:val="28"/>
          <w:szCs w:val="28"/>
          <w:lang w:val="kk-KZ"/>
        </w:rPr>
        <w:t>у арқылы жүзеге асырылады. Егер</w:t>
      </w:r>
      <w:r w:rsidRPr="004D3925">
        <w:rPr>
          <w:rFonts w:ascii="Times New Roman" w:hAnsi="Times New Roman" w:cs="Times New Roman"/>
          <w:sz w:val="28"/>
          <w:szCs w:val="28"/>
          <w:lang w:val="kk-KZ"/>
        </w:rPr>
        <w:t xml:space="preserve"> тіркеу мерзімі аяқталатын күні үміткерлер саны екіден кем болса, аудан әкімі үміткерлерді ұсына алады.</w:t>
      </w:r>
      <w:r w:rsidRPr="004D3925">
        <w:rPr>
          <w:lang w:val="kk-KZ"/>
        </w:rPr>
        <w:t xml:space="preserve"> </w:t>
      </w:r>
      <w:r w:rsidRPr="004D3925">
        <w:rPr>
          <w:rFonts w:ascii="Times New Roman" w:hAnsi="Times New Roman" w:cs="Times New Roman"/>
          <w:sz w:val="28"/>
          <w:szCs w:val="28"/>
          <w:lang w:val="kk-KZ"/>
        </w:rPr>
        <w:t xml:space="preserve">Осы </w:t>
      </w:r>
      <w:r w:rsidR="00E04A24" w:rsidRPr="004D3925">
        <w:rPr>
          <w:rFonts w:ascii="Times New Roman" w:hAnsi="Times New Roman" w:cs="Times New Roman"/>
          <w:sz w:val="28"/>
          <w:szCs w:val="28"/>
          <w:lang w:val="kk-KZ"/>
        </w:rPr>
        <w:t>мәселе бойынша</w:t>
      </w:r>
      <w:r w:rsidRPr="004D3925">
        <w:rPr>
          <w:rFonts w:ascii="Times New Roman" w:hAnsi="Times New Roman" w:cs="Times New Roman"/>
          <w:sz w:val="28"/>
          <w:szCs w:val="28"/>
          <w:lang w:val="kk-KZ"/>
        </w:rPr>
        <w:t xml:space="preserve"> Еуразиялық интеграция институтының сарапшысы, саясаттанушы Қазбек Майгелдинов: «Интернетке қолжетімді кез келген тұрғын партия жетекшісімен, кандидатпен тікелей байланысқа шығуға мүмкіндігі бар. Бұл саяси процесс қазірдің өзінде жергілікті деңгейде, өте белсенді жағдайда жүріп</w:t>
      </w:r>
      <w:r w:rsidR="00AE5F8C" w:rsidRPr="004D3925">
        <w:rPr>
          <w:rFonts w:ascii="Times New Roman" w:hAnsi="Times New Roman" w:cs="Times New Roman"/>
          <w:sz w:val="28"/>
          <w:szCs w:val="28"/>
          <w:lang w:val="kk-KZ"/>
        </w:rPr>
        <w:t xml:space="preserve"> ж</w:t>
      </w:r>
      <w:r w:rsidR="00942A68" w:rsidRPr="004D3925">
        <w:rPr>
          <w:rFonts w:ascii="Times New Roman" w:hAnsi="Times New Roman" w:cs="Times New Roman"/>
          <w:sz w:val="28"/>
          <w:szCs w:val="28"/>
          <w:lang w:val="kk-KZ"/>
        </w:rPr>
        <w:t>атыр» - деген пікір білдірді[152</w:t>
      </w:r>
      <w:r w:rsidRPr="004D3925">
        <w:rPr>
          <w:rFonts w:ascii="Times New Roman" w:hAnsi="Times New Roman" w:cs="Times New Roman"/>
          <w:sz w:val="28"/>
          <w:szCs w:val="28"/>
          <w:lang w:val="kk-KZ"/>
        </w:rPr>
        <w:t xml:space="preserve">]. Демек, жергілікті тұрғындардың болып жатқан саяси </w:t>
      </w:r>
      <w:r w:rsidR="000E27F2" w:rsidRPr="004D3925">
        <w:rPr>
          <w:rFonts w:ascii="Times New Roman" w:hAnsi="Times New Roman" w:cs="Times New Roman"/>
          <w:sz w:val="28"/>
          <w:szCs w:val="28"/>
          <w:lang w:val="kk-KZ"/>
        </w:rPr>
        <w:t>кампания</w:t>
      </w:r>
      <w:r w:rsidRPr="004D3925">
        <w:rPr>
          <w:rFonts w:ascii="Times New Roman" w:hAnsi="Times New Roman" w:cs="Times New Roman"/>
          <w:sz w:val="28"/>
          <w:szCs w:val="28"/>
          <w:lang w:val="kk-KZ"/>
        </w:rPr>
        <w:t>ға бей-жай қарамайтынын байқауға болады.</w:t>
      </w:r>
      <w:r w:rsidR="00E04A24" w:rsidRPr="004D3925">
        <w:rPr>
          <w:rFonts w:ascii="Times New Roman" w:hAnsi="Times New Roman" w:cs="Times New Roman"/>
          <w:sz w:val="28"/>
          <w:szCs w:val="28"/>
          <w:lang w:val="kk-KZ"/>
        </w:rPr>
        <w:t xml:space="preserve"> Сонымен бірге әкімдікке кандидат әлеуметтік желілер арқылы кездесуге, сайлаушы үшін маңызды сұрақтарды талқылауға, үгіт насихат жүргізуге мүмкіндік алады.</w:t>
      </w:r>
    </w:p>
    <w:p w14:paraId="5DDF363E" w14:textId="2AD14D0A" w:rsidR="0089607D" w:rsidRPr="004D3925" w:rsidRDefault="0089607D"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2B6366" w:rsidRPr="004D3925">
        <w:rPr>
          <w:rFonts w:ascii="Times New Roman" w:hAnsi="Times New Roman" w:cs="Times New Roman"/>
          <w:sz w:val="28"/>
          <w:szCs w:val="28"/>
          <w:lang w:val="kk-KZ"/>
        </w:rPr>
        <w:t xml:space="preserve">2021 жылы </w:t>
      </w:r>
      <w:r w:rsidRPr="004D3925">
        <w:rPr>
          <w:rFonts w:ascii="Times New Roman" w:hAnsi="Times New Roman" w:cs="Times New Roman"/>
          <w:sz w:val="28"/>
          <w:szCs w:val="28"/>
          <w:lang w:val="kk-KZ"/>
        </w:rPr>
        <w:t xml:space="preserve"> ауыл әкімдерін</w:t>
      </w:r>
      <w:r w:rsidR="002B6366" w:rsidRPr="004D3925">
        <w:rPr>
          <w:rFonts w:ascii="Times New Roman" w:hAnsi="Times New Roman" w:cs="Times New Roman"/>
          <w:sz w:val="28"/>
          <w:szCs w:val="28"/>
          <w:lang w:val="kk-KZ"/>
        </w:rPr>
        <w:t>ің</w:t>
      </w:r>
      <w:r w:rsidRPr="004D3925">
        <w:rPr>
          <w:rFonts w:ascii="Times New Roman" w:hAnsi="Times New Roman" w:cs="Times New Roman"/>
          <w:sz w:val="28"/>
          <w:szCs w:val="28"/>
          <w:lang w:val="kk-KZ"/>
        </w:rPr>
        <w:t xml:space="preserve"> сайлау</w:t>
      </w:r>
      <w:r w:rsidR="002B6366" w:rsidRPr="004D3925">
        <w:rPr>
          <w:rFonts w:ascii="Times New Roman" w:hAnsi="Times New Roman" w:cs="Times New Roman"/>
          <w:sz w:val="28"/>
          <w:szCs w:val="28"/>
          <w:lang w:val="kk-KZ"/>
        </w:rPr>
        <w:t xml:space="preserve">ы </w:t>
      </w:r>
      <w:r w:rsidR="00E04A24" w:rsidRPr="004D3925">
        <w:rPr>
          <w:rFonts w:ascii="Times New Roman" w:hAnsi="Times New Roman" w:cs="Times New Roman"/>
          <w:sz w:val="28"/>
          <w:szCs w:val="28"/>
          <w:lang w:val="kk-KZ"/>
        </w:rPr>
        <w:t>с</w:t>
      </w:r>
      <w:r w:rsidRPr="004D3925">
        <w:rPr>
          <w:rFonts w:ascii="Times New Roman" w:hAnsi="Times New Roman" w:cs="Times New Roman"/>
          <w:sz w:val="28"/>
          <w:szCs w:val="28"/>
          <w:lang w:val="kk-KZ"/>
        </w:rPr>
        <w:t>әтті</w:t>
      </w:r>
      <w:r w:rsidR="00E04A24" w:rsidRPr="004D3925">
        <w:rPr>
          <w:rFonts w:ascii="Times New Roman" w:hAnsi="Times New Roman" w:cs="Times New Roman"/>
          <w:sz w:val="28"/>
          <w:szCs w:val="28"/>
          <w:lang w:val="kk-KZ"/>
        </w:rPr>
        <w:t xml:space="preserve"> өтт</w:t>
      </w:r>
      <w:r w:rsidRPr="004D3925">
        <w:rPr>
          <w:rFonts w:ascii="Times New Roman" w:hAnsi="Times New Roman" w:cs="Times New Roman"/>
          <w:sz w:val="28"/>
          <w:szCs w:val="28"/>
          <w:lang w:val="kk-KZ"/>
        </w:rPr>
        <w:t>і</w:t>
      </w:r>
      <w:r w:rsidR="00E04A24" w:rsidRPr="004D3925">
        <w:rPr>
          <w:rFonts w:ascii="Times New Roman" w:hAnsi="Times New Roman" w:cs="Times New Roman"/>
          <w:sz w:val="28"/>
          <w:szCs w:val="28"/>
          <w:lang w:val="kk-KZ"/>
        </w:rPr>
        <w:t xml:space="preserve">. Ол </w:t>
      </w:r>
      <w:r w:rsidRPr="004D3925">
        <w:rPr>
          <w:rFonts w:ascii="Times New Roman" w:hAnsi="Times New Roman" w:cs="Times New Roman"/>
          <w:sz w:val="28"/>
          <w:szCs w:val="28"/>
          <w:lang w:val="kk-KZ"/>
        </w:rPr>
        <w:t xml:space="preserve">елді басқаруды ұйымдастырудың тиімді жолы </w:t>
      </w:r>
      <w:r w:rsidR="00E04A24" w:rsidRPr="004D3925">
        <w:rPr>
          <w:rFonts w:ascii="Times New Roman" w:hAnsi="Times New Roman" w:cs="Times New Roman"/>
          <w:sz w:val="28"/>
          <w:szCs w:val="28"/>
          <w:lang w:val="kk-KZ"/>
        </w:rPr>
        <w:t>ретінде бағаланады</w:t>
      </w:r>
      <w:r w:rsidRPr="004D3925">
        <w:rPr>
          <w:rFonts w:ascii="Times New Roman" w:hAnsi="Times New Roman" w:cs="Times New Roman"/>
          <w:sz w:val="28"/>
          <w:szCs w:val="28"/>
          <w:lang w:val="kk-KZ"/>
        </w:rPr>
        <w:t xml:space="preserve">. Сондықтан, ауыл әкімдерін сайлауды жалғастыру </w:t>
      </w:r>
      <w:r w:rsidR="00E04A24" w:rsidRPr="004D3925">
        <w:rPr>
          <w:rFonts w:ascii="Times New Roman" w:hAnsi="Times New Roman" w:cs="Times New Roman"/>
          <w:sz w:val="28"/>
          <w:szCs w:val="28"/>
          <w:lang w:val="kk-KZ"/>
        </w:rPr>
        <w:t>мемлекеттік саясаттың басымдығы болып отыр және</w:t>
      </w:r>
      <w:r w:rsidRPr="004D3925">
        <w:rPr>
          <w:rFonts w:ascii="Times New Roman" w:hAnsi="Times New Roman" w:cs="Times New Roman"/>
          <w:sz w:val="28"/>
          <w:szCs w:val="28"/>
          <w:lang w:val="kk-KZ"/>
        </w:rPr>
        <w:t xml:space="preserve"> </w:t>
      </w:r>
      <w:r w:rsidR="00E04A24" w:rsidRPr="004D3925">
        <w:rPr>
          <w:rFonts w:ascii="Times New Roman" w:hAnsi="Times New Roman" w:cs="Times New Roman"/>
          <w:sz w:val="28"/>
          <w:szCs w:val="28"/>
          <w:lang w:val="kk-KZ"/>
        </w:rPr>
        <w:t>а</w:t>
      </w:r>
      <w:r w:rsidRPr="004D3925">
        <w:rPr>
          <w:rFonts w:ascii="Times New Roman" w:hAnsi="Times New Roman" w:cs="Times New Roman"/>
          <w:sz w:val="28"/>
          <w:szCs w:val="28"/>
          <w:lang w:val="kk-KZ"/>
        </w:rPr>
        <w:t>ры қарайғы әкімдердің тікелей сайлауы олардың өкілеттіктерінің аяқталу мерзіміне қарай 2022 - 2025 жылдары арасында өтеді деп жоспарлануда. Сонымен, 2022 жылы – 352, 2023 жылы – 499, 2024 жылы – 585, 2025 жылы – 72 ауыл әкімі сайланатын болады. Ауыл әкімдерінің сайлауын өткізуг</w:t>
      </w:r>
      <w:r w:rsidR="002B6366" w:rsidRPr="004D3925">
        <w:rPr>
          <w:rFonts w:ascii="Times New Roman" w:hAnsi="Times New Roman" w:cs="Times New Roman"/>
          <w:sz w:val="28"/>
          <w:szCs w:val="28"/>
          <w:lang w:val="kk-KZ"/>
        </w:rPr>
        <w:t>е бюджеттен барлығы 17,6 млрд,  о</w:t>
      </w:r>
      <w:r w:rsidRPr="004D3925">
        <w:rPr>
          <w:rFonts w:ascii="Times New Roman" w:hAnsi="Times New Roman" w:cs="Times New Roman"/>
          <w:sz w:val="28"/>
          <w:szCs w:val="28"/>
          <w:lang w:val="kk-KZ"/>
        </w:rPr>
        <w:t>ның ішінде биылғы сайлауғ</w:t>
      </w:r>
      <w:r w:rsidR="00AE5F8C" w:rsidRPr="004D3925">
        <w:rPr>
          <w:rFonts w:ascii="Times New Roman" w:hAnsi="Times New Roman" w:cs="Times New Roman"/>
          <w:sz w:val="28"/>
          <w:szCs w:val="28"/>
          <w:lang w:val="kk-KZ"/>
        </w:rPr>
        <w:t xml:space="preserve">а </w:t>
      </w:r>
      <w:r w:rsidR="00942A68" w:rsidRPr="004D3925">
        <w:rPr>
          <w:rFonts w:ascii="Times New Roman" w:hAnsi="Times New Roman" w:cs="Times New Roman"/>
          <w:sz w:val="28"/>
          <w:szCs w:val="28"/>
          <w:lang w:val="kk-KZ"/>
        </w:rPr>
        <w:t>4,8 миллиард теңге жұмсалды [153</w:t>
      </w:r>
      <w:r w:rsidRPr="004D3925">
        <w:rPr>
          <w:rFonts w:ascii="Times New Roman" w:hAnsi="Times New Roman" w:cs="Times New Roman"/>
          <w:sz w:val="28"/>
          <w:szCs w:val="28"/>
          <w:lang w:val="kk-KZ"/>
        </w:rPr>
        <w:t>].</w:t>
      </w:r>
    </w:p>
    <w:p w14:paraId="5730D984" w14:textId="0891FD0E" w:rsidR="008A03B0" w:rsidRPr="004D3925" w:rsidRDefault="006F796D"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Үгіт насихаттың қазіргі заманғ</w:t>
      </w:r>
      <w:r w:rsidR="002B6366" w:rsidRPr="004D3925">
        <w:rPr>
          <w:rFonts w:ascii="Times New Roman" w:hAnsi="Times New Roman" w:cs="Times New Roman"/>
          <w:sz w:val="28"/>
          <w:szCs w:val="28"/>
          <w:lang w:val="kk-KZ"/>
        </w:rPr>
        <w:t>ы ең тиімді көзі ретінде ауыл</w:t>
      </w:r>
      <w:r w:rsidRPr="004D3925">
        <w:rPr>
          <w:rFonts w:ascii="Times New Roman" w:hAnsi="Times New Roman" w:cs="Times New Roman"/>
          <w:sz w:val="28"/>
          <w:szCs w:val="28"/>
          <w:lang w:val="kk-KZ"/>
        </w:rPr>
        <w:t xml:space="preserve"> әкімінің бұқаралық ақпарат құралдарындағы таратылуына тоқталатын болсақ, </w:t>
      </w:r>
      <w:r w:rsidR="00276669" w:rsidRPr="004D3925">
        <w:rPr>
          <w:rFonts w:ascii="Times New Roman" w:hAnsi="Times New Roman" w:cs="Times New Roman"/>
          <w:sz w:val="28"/>
          <w:szCs w:val="28"/>
          <w:lang w:val="kk-KZ"/>
        </w:rPr>
        <w:t>оларды ең алдымен әртүрлі бұқаралық ақпарат көздерінің түрлері бойынша қарастырамыз. Сол ақпарат көздеріндегі ауыл әкімдерін сайлау туралы ақпараттың таралымының а</w:t>
      </w:r>
      <w:r w:rsidR="002B6366" w:rsidRPr="004D3925">
        <w:rPr>
          <w:rFonts w:ascii="Times New Roman" w:hAnsi="Times New Roman" w:cs="Times New Roman"/>
          <w:sz w:val="28"/>
          <w:szCs w:val="28"/>
          <w:lang w:val="kk-KZ"/>
        </w:rPr>
        <w:t>удиторияда қабылдануын жағымды-</w:t>
      </w:r>
      <w:r w:rsidR="00276669" w:rsidRPr="004D3925">
        <w:rPr>
          <w:rFonts w:ascii="Times New Roman" w:hAnsi="Times New Roman" w:cs="Times New Roman"/>
          <w:sz w:val="28"/>
          <w:szCs w:val="28"/>
          <w:lang w:val="kk-KZ"/>
        </w:rPr>
        <w:t xml:space="preserve">жағымсыз, нейтралды сипаты бойынша анықтаймыз. </w:t>
      </w:r>
    </w:p>
    <w:p w14:paraId="08157380" w14:textId="77777777" w:rsidR="00276669" w:rsidRPr="004D3925" w:rsidRDefault="000C5C9B"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276669" w:rsidRPr="004D3925">
        <w:rPr>
          <w:rFonts w:ascii="Times New Roman" w:hAnsi="Times New Roman" w:cs="Times New Roman"/>
          <w:sz w:val="28"/>
          <w:szCs w:val="28"/>
          <w:lang w:val="kk-KZ"/>
        </w:rPr>
        <w:t>Сурет</w:t>
      </w:r>
      <w:r w:rsidRPr="004D3925">
        <w:rPr>
          <w:rFonts w:ascii="Times New Roman" w:hAnsi="Times New Roman" w:cs="Times New Roman"/>
          <w:sz w:val="28"/>
          <w:szCs w:val="28"/>
          <w:lang w:val="kk-KZ"/>
        </w:rPr>
        <w:t xml:space="preserve"> </w:t>
      </w:r>
      <w:r w:rsidR="00276669"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22</w:t>
      </w:r>
      <w:r w:rsidR="00276669" w:rsidRPr="004D3925">
        <w:rPr>
          <w:rFonts w:ascii="Times New Roman" w:hAnsi="Times New Roman" w:cs="Times New Roman"/>
          <w:sz w:val="28"/>
          <w:szCs w:val="28"/>
          <w:lang w:val="kk-KZ"/>
        </w:rPr>
        <w:t>. Бұқаралық ақпарат көздерінің түрлері бойынша мониторинг (24.06.2021-24.07.2021)</w:t>
      </w:r>
      <w:r w:rsidRPr="004D3925">
        <w:rPr>
          <w:rFonts w:ascii="Times New Roman" w:hAnsi="Times New Roman" w:cs="Times New Roman"/>
          <w:sz w:val="28"/>
          <w:szCs w:val="28"/>
          <w:lang w:val="kk-KZ"/>
        </w:rPr>
        <w:t>.</w:t>
      </w:r>
      <w:r w:rsidR="00276669" w:rsidRPr="004D3925">
        <w:rPr>
          <w:rFonts w:ascii="Times New Roman" w:hAnsi="Times New Roman" w:cs="Times New Roman"/>
          <w:sz w:val="28"/>
          <w:szCs w:val="28"/>
          <w:lang w:val="kk-KZ"/>
        </w:rPr>
        <w:t xml:space="preserve"> </w:t>
      </w:r>
      <w:r w:rsidR="00F07BB5" w:rsidRPr="004D3925">
        <w:rPr>
          <w:rFonts w:ascii="Times New Roman" w:hAnsi="Times New Roman" w:cs="Times New Roman"/>
          <w:sz w:val="28"/>
          <w:szCs w:val="28"/>
          <w:lang w:val="kk-KZ"/>
        </w:rPr>
        <w:t>alem.kz мониторингтік сайтынан</w:t>
      </w:r>
    </w:p>
    <w:p w14:paraId="39FCA11C" w14:textId="77777777" w:rsidR="006F796D" w:rsidRPr="004D3925" w:rsidRDefault="006F796D"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 </w:t>
      </w:r>
    </w:p>
    <w:p w14:paraId="2BBD7E13" w14:textId="77777777" w:rsidR="00D53067" w:rsidRPr="004D3925" w:rsidRDefault="008A03B0"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noProof/>
          <w:lang/>
        </w:rPr>
        <w:lastRenderedPageBreak/>
        <w:drawing>
          <wp:inline distT="0" distB="0" distL="0" distR="0" wp14:anchorId="75F2BAF5" wp14:editId="7BFB32CD">
            <wp:extent cx="5924550" cy="3133725"/>
            <wp:effectExtent l="0" t="0" r="19050" b="9525"/>
            <wp:docPr id="78" name="Диаграмма 7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1F9A5CA5" w14:textId="63A5B2DD" w:rsidR="00D53067" w:rsidRPr="004D3925" w:rsidRDefault="00276669"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Суретте көрсетілгендей</w:t>
      </w:r>
      <w:r w:rsidR="002B6366"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бұқаралық ақпарат көздерінің түрлері бойынша</w:t>
      </w:r>
      <w:r w:rsidRPr="004D3925">
        <w:rPr>
          <w:lang w:val="kk-KZ"/>
        </w:rPr>
        <w:t xml:space="preserve"> </w:t>
      </w:r>
      <w:r w:rsidRPr="004D3925">
        <w:rPr>
          <w:rFonts w:ascii="Times New Roman" w:hAnsi="Times New Roman" w:cs="Times New Roman"/>
          <w:sz w:val="28"/>
          <w:szCs w:val="28"/>
          <w:lang w:val="kk-KZ"/>
        </w:rPr>
        <w:t xml:space="preserve">alem.kz бағдарламасында 24.06.2021-24.07.2021 аралығын қамтыған мониторинг жасалды. Мониторнг қорытындысы бойынша </w:t>
      </w:r>
      <w:r w:rsidR="0081154E" w:rsidRPr="004D3925">
        <w:rPr>
          <w:rFonts w:ascii="Times New Roman" w:hAnsi="Times New Roman" w:cs="Times New Roman"/>
          <w:sz w:val="28"/>
          <w:szCs w:val="28"/>
          <w:lang w:val="kk-KZ"/>
        </w:rPr>
        <w:t>ақпараттық агенттіктерде ең көп ауыл әкімдерін сайлау туралы ақпараттар таратылған. 1867 ақпарат нейтралды, 63 жағымсыз, 17 жағымды ақпараттар статистикасы ақпараттардың нейтралды сипатының басымдығын көрсетеді. Демек, азаматтардың ауыл әкімдерін сайлау мәселелерін ақпараттық агенттіктерде  бәсең талдағаны байқалады. БАҚ басылымдарда нейтралды 1008, жағымсыз 45, жағымды 2. Интернет сайттарда  нейтралды 651, жағымсыз 13, жағымды 5. Теледидарда нейтралды 537, жағымсыз 13, жағымды 5. Яғни азаматтардың бұқаралық ақпарат құралдарында ауыл әкімдерін са</w:t>
      </w:r>
      <w:r w:rsidR="00A953DE" w:rsidRPr="004D3925">
        <w:rPr>
          <w:rFonts w:ascii="Times New Roman" w:hAnsi="Times New Roman" w:cs="Times New Roman"/>
          <w:sz w:val="28"/>
          <w:szCs w:val="28"/>
          <w:lang w:val="kk-KZ"/>
        </w:rPr>
        <w:t>йлауға байланысты ақпараттарға пікірлерін білдіру, талқылау баяу жүрді деп айтуға негіз бар.</w:t>
      </w:r>
    </w:p>
    <w:p w14:paraId="7FE0F330" w14:textId="77777777" w:rsidR="00A953DE" w:rsidRPr="004D3925" w:rsidRDefault="000C5C9B"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A953DE" w:rsidRPr="004D3925">
        <w:rPr>
          <w:rFonts w:ascii="Times New Roman" w:hAnsi="Times New Roman" w:cs="Times New Roman"/>
          <w:sz w:val="28"/>
          <w:szCs w:val="28"/>
          <w:lang w:val="kk-KZ"/>
        </w:rPr>
        <w:t>Сурет</w:t>
      </w:r>
      <w:r w:rsidRPr="004D3925">
        <w:rPr>
          <w:rFonts w:ascii="Times New Roman" w:hAnsi="Times New Roman" w:cs="Times New Roman"/>
          <w:sz w:val="28"/>
          <w:szCs w:val="28"/>
          <w:lang w:val="kk-KZ"/>
        </w:rPr>
        <w:t xml:space="preserve"> </w:t>
      </w:r>
      <w:r w:rsidR="00A953DE"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23</w:t>
      </w:r>
      <w:r w:rsidR="00A953DE" w:rsidRPr="004D3925">
        <w:rPr>
          <w:rFonts w:ascii="Times New Roman" w:hAnsi="Times New Roman" w:cs="Times New Roman"/>
          <w:sz w:val="28"/>
          <w:szCs w:val="28"/>
          <w:lang w:val="kk-KZ"/>
        </w:rPr>
        <w:t xml:space="preserve">. БАҚ танымал ресурстар топ 20 (24.06.2021-24.07.2021) </w:t>
      </w:r>
      <w:r w:rsidR="00F07BB5" w:rsidRPr="004D3925">
        <w:rPr>
          <w:rFonts w:ascii="Times New Roman" w:hAnsi="Times New Roman" w:cs="Times New Roman"/>
          <w:sz w:val="28"/>
          <w:szCs w:val="28"/>
          <w:lang w:val="kk-KZ"/>
        </w:rPr>
        <w:t>alem.kz мониторингтік сайтынан</w:t>
      </w:r>
      <w:r w:rsidRPr="004D3925">
        <w:rPr>
          <w:rFonts w:ascii="Times New Roman" w:hAnsi="Times New Roman" w:cs="Times New Roman"/>
          <w:sz w:val="28"/>
          <w:szCs w:val="28"/>
          <w:lang w:val="kk-KZ"/>
        </w:rPr>
        <w:t>.</w:t>
      </w:r>
    </w:p>
    <w:p w14:paraId="73DE830D" w14:textId="77777777" w:rsidR="00A953DE" w:rsidRPr="004D3925" w:rsidRDefault="00A953DE"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noProof/>
          <w:lang/>
        </w:rPr>
        <w:lastRenderedPageBreak/>
        <w:drawing>
          <wp:inline distT="0" distB="0" distL="0" distR="0" wp14:anchorId="6ED8CE97" wp14:editId="0E7A7B42">
            <wp:extent cx="5943600" cy="4981575"/>
            <wp:effectExtent l="0" t="0" r="19050" b="9525"/>
            <wp:docPr id="82" name="Диаграмма 8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3A568B6D" w14:textId="394335B5" w:rsidR="0009147A" w:rsidRPr="004D3925" w:rsidRDefault="00A953DE"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Жоғарыдағы суретте </w:t>
      </w:r>
      <w:r w:rsidR="00746D4B" w:rsidRPr="004D3925">
        <w:rPr>
          <w:rFonts w:ascii="Times New Roman" w:hAnsi="Times New Roman" w:cs="Times New Roman"/>
          <w:sz w:val="28"/>
          <w:szCs w:val="28"/>
          <w:lang w:val="kk-KZ"/>
        </w:rPr>
        <w:t>Қа</w:t>
      </w:r>
      <w:r w:rsidR="002B6366" w:rsidRPr="004D3925">
        <w:rPr>
          <w:rFonts w:ascii="Times New Roman" w:hAnsi="Times New Roman" w:cs="Times New Roman"/>
          <w:sz w:val="28"/>
          <w:szCs w:val="28"/>
          <w:lang w:val="kk-KZ"/>
        </w:rPr>
        <w:t xml:space="preserve">зақстандағы ең танымал  </w:t>
      </w:r>
      <w:r w:rsidR="00746D4B" w:rsidRPr="004D3925">
        <w:rPr>
          <w:rFonts w:ascii="Times New Roman" w:hAnsi="Times New Roman" w:cs="Times New Roman"/>
          <w:sz w:val="28"/>
          <w:szCs w:val="28"/>
          <w:lang w:val="kk-KZ"/>
        </w:rPr>
        <w:t xml:space="preserve"> 20 ресурстарда</w:t>
      </w:r>
      <w:r w:rsidR="002B6366" w:rsidRPr="004D3925">
        <w:rPr>
          <w:rFonts w:ascii="Times New Roman" w:hAnsi="Times New Roman" w:cs="Times New Roman"/>
          <w:sz w:val="28"/>
          <w:szCs w:val="28"/>
          <w:lang w:val="kk-KZ"/>
        </w:rPr>
        <w:t>ғы</w:t>
      </w:r>
      <w:r w:rsidR="00746D4B" w:rsidRPr="004D3925">
        <w:rPr>
          <w:rFonts w:ascii="Times New Roman" w:hAnsi="Times New Roman" w:cs="Times New Roman"/>
          <w:sz w:val="28"/>
          <w:szCs w:val="28"/>
          <w:lang w:val="kk-KZ"/>
        </w:rPr>
        <w:t xml:space="preserve"> ауыл әкімдерін сайлау туралы ақпараттардың нейтралды, жағымды, жағымсыз сипаттары </w:t>
      </w:r>
      <w:r w:rsidRPr="004D3925">
        <w:rPr>
          <w:rFonts w:ascii="Times New Roman" w:hAnsi="Times New Roman" w:cs="Times New Roman"/>
          <w:sz w:val="28"/>
          <w:szCs w:val="28"/>
          <w:lang w:val="kk-KZ"/>
        </w:rPr>
        <w:t xml:space="preserve"> берілген. Ауыл әкімдерін сайлау 24 маусы</w:t>
      </w:r>
      <w:r w:rsidR="002B6366" w:rsidRPr="004D3925">
        <w:rPr>
          <w:rFonts w:ascii="Times New Roman" w:hAnsi="Times New Roman" w:cs="Times New Roman"/>
          <w:sz w:val="28"/>
          <w:szCs w:val="28"/>
          <w:lang w:val="kk-KZ"/>
        </w:rPr>
        <w:t>м</w:t>
      </w:r>
      <w:r w:rsidRPr="004D3925">
        <w:rPr>
          <w:rFonts w:ascii="Times New Roman" w:hAnsi="Times New Roman" w:cs="Times New Roman"/>
          <w:sz w:val="28"/>
          <w:szCs w:val="28"/>
          <w:lang w:val="kk-KZ"/>
        </w:rPr>
        <w:t>да тағайындалғаннан бастап, 25 шілде ауыл әкімдерін</w:t>
      </w:r>
      <w:r w:rsidR="00746D4B" w:rsidRPr="004D3925">
        <w:rPr>
          <w:rFonts w:ascii="Times New Roman" w:hAnsi="Times New Roman" w:cs="Times New Roman"/>
          <w:sz w:val="28"/>
          <w:szCs w:val="28"/>
          <w:lang w:val="kk-KZ"/>
        </w:rPr>
        <w:t xml:space="preserve"> сайлау күнінен бір күн бұрынғы үгіт насихаттың бұқаралық ақпарат көздерінде орналастырылуы мен талқылануы, қабылдануы бойынша көрсеткішіне мониторинг жасалды. Мониторинг қорытындысы бойынша ақпаратта</w:t>
      </w:r>
      <w:r w:rsidR="002B6366" w:rsidRPr="004D3925">
        <w:rPr>
          <w:rFonts w:ascii="Times New Roman" w:hAnsi="Times New Roman" w:cs="Times New Roman"/>
          <w:sz w:val="28"/>
          <w:szCs w:val="28"/>
          <w:lang w:val="kk-KZ"/>
        </w:rPr>
        <w:t>рдың таратылуы бойынша ең алдында</w:t>
      </w:r>
      <w:r w:rsidR="00746D4B" w:rsidRPr="004D3925">
        <w:rPr>
          <w:rFonts w:ascii="Times New Roman" w:hAnsi="Times New Roman" w:cs="Times New Roman"/>
          <w:sz w:val="28"/>
          <w:szCs w:val="28"/>
          <w:lang w:val="kk-KZ"/>
        </w:rPr>
        <w:t xml:space="preserve"> тұрған </w:t>
      </w:r>
      <w:r w:rsidR="00373F02" w:rsidRPr="004D3925">
        <w:rPr>
          <w:rFonts w:ascii="Times New Roman" w:hAnsi="Times New Roman" w:cs="Times New Roman"/>
          <w:sz w:val="28"/>
          <w:szCs w:val="28"/>
          <w:lang w:val="kk-KZ"/>
        </w:rPr>
        <w:t>inform.kz порталында 21 нейтралды, 6 материал жағымды болып жарияланған. kz.redtram.com порталында 191 нейтралды, 22 позитивті, 1 материал жаңымсыз реакцияға ие болған демек, ауылдар әкімдері жайлы ақпараттар нейтралды сипатқа ие. 24.kz электронды порталында 119 нейтралды, 7</w:t>
      </w:r>
      <w:r w:rsidR="002B6366" w:rsidRPr="004D3925">
        <w:rPr>
          <w:rFonts w:ascii="Times New Roman" w:hAnsi="Times New Roman" w:cs="Times New Roman"/>
          <w:sz w:val="28"/>
          <w:szCs w:val="28"/>
          <w:lang w:val="kk-KZ"/>
        </w:rPr>
        <w:t xml:space="preserve"> материал жағымды сипат алған</w:t>
      </w:r>
      <w:r w:rsidR="00373F02" w:rsidRPr="004D3925">
        <w:rPr>
          <w:rFonts w:ascii="Times New Roman" w:hAnsi="Times New Roman" w:cs="Times New Roman"/>
          <w:sz w:val="28"/>
          <w:szCs w:val="28"/>
          <w:lang w:val="kk-KZ"/>
        </w:rPr>
        <w:t>. Демек, халықтың жалпы ауыл әкімдерін сайлауға көзқарастарының бейтараптығы анықталады. Өйткені, бұқаралық ақпарат көздеріндегі талқылаулар арқылы халықтың пікірін білуге болады.1 айға арналған мониторинг арқылы сайлаушылардың б</w:t>
      </w:r>
      <w:r w:rsidR="002B6366" w:rsidRPr="004D3925">
        <w:rPr>
          <w:rFonts w:ascii="Times New Roman" w:hAnsi="Times New Roman" w:cs="Times New Roman"/>
          <w:sz w:val="28"/>
          <w:szCs w:val="28"/>
          <w:lang w:val="kk-KZ"/>
        </w:rPr>
        <w:t>ұ</w:t>
      </w:r>
      <w:r w:rsidR="00373F02" w:rsidRPr="004D3925">
        <w:rPr>
          <w:rFonts w:ascii="Times New Roman" w:hAnsi="Times New Roman" w:cs="Times New Roman"/>
          <w:sz w:val="28"/>
          <w:szCs w:val="28"/>
          <w:lang w:val="kk-KZ"/>
        </w:rPr>
        <w:t>қаралық ақпарат көздерінде ауыл әкімдерін сайлау процесін талқыл</w:t>
      </w:r>
      <w:r w:rsidR="002B6366" w:rsidRPr="004D3925">
        <w:rPr>
          <w:rFonts w:ascii="Times New Roman" w:hAnsi="Times New Roman" w:cs="Times New Roman"/>
          <w:sz w:val="28"/>
          <w:szCs w:val="28"/>
          <w:lang w:val="kk-KZ"/>
        </w:rPr>
        <w:t>аулары белсенді емес. Сондықтан</w:t>
      </w:r>
      <w:r w:rsidR="00373F02" w:rsidRPr="004D3925">
        <w:rPr>
          <w:rFonts w:ascii="Times New Roman" w:hAnsi="Times New Roman" w:cs="Times New Roman"/>
          <w:sz w:val="28"/>
          <w:szCs w:val="28"/>
          <w:lang w:val="kk-KZ"/>
        </w:rPr>
        <w:t xml:space="preserve"> сайлаушылардың назарын ақпарат көздеріне аудару сайлау кампаниялары үшін маңызды. Әр жас категорияларын ескере отырып, үгіт насихат көздері ретінде интернет желілерінде ақпараттарды орналастырудың жаңа форматтарын қолдану керек.</w:t>
      </w:r>
    </w:p>
    <w:p w14:paraId="252F9843" w14:textId="627036EB" w:rsidR="00D53067" w:rsidRPr="004D3925" w:rsidRDefault="00373F02"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lastRenderedPageBreak/>
        <w:t>Сурет</w:t>
      </w:r>
      <w:r w:rsidR="000C5C9B"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w:t>
      </w:r>
      <w:r w:rsidR="000C5C9B" w:rsidRPr="004D3925">
        <w:rPr>
          <w:rFonts w:ascii="Times New Roman" w:hAnsi="Times New Roman" w:cs="Times New Roman"/>
          <w:sz w:val="28"/>
          <w:szCs w:val="28"/>
          <w:lang w:val="kk-KZ"/>
        </w:rPr>
        <w:t xml:space="preserve"> 24</w:t>
      </w:r>
      <w:r w:rsidRPr="004D3925">
        <w:rPr>
          <w:rFonts w:ascii="Times New Roman" w:hAnsi="Times New Roman" w:cs="Times New Roman"/>
          <w:sz w:val="28"/>
          <w:szCs w:val="28"/>
          <w:lang w:val="kk-KZ"/>
        </w:rPr>
        <w:t>. Әлеуметтік желілердегі ауыл әкімдерінің сайлауы туралы материалдардың талқылану көрсеткішіне монитор</w:t>
      </w:r>
      <w:r w:rsidR="002B6366" w:rsidRPr="004D3925">
        <w:rPr>
          <w:rFonts w:ascii="Times New Roman" w:hAnsi="Times New Roman" w:cs="Times New Roman"/>
          <w:sz w:val="28"/>
          <w:szCs w:val="28"/>
          <w:lang w:val="kk-KZ"/>
        </w:rPr>
        <w:t>и</w:t>
      </w:r>
      <w:r w:rsidRPr="004D3925">
        <w:rPr>
          <w:rFonts w:ascii="Times New Roman" w:hAnsi="Times New Roman" w:cs="Times New Roman"/>
          <w:sz w:val="28"/>
          <w:szCs w:val="28"/>
          <w:lang w:val="kk-KZ"/>
        </w:rPr>
        <w:t>нг. (24.06.2021-24.07.2021)</w:t>
      </w:r>
      <w:r w:rsidRPr="004D3925">
        <w:rPr>
          <w:lang w:val="kk-KZ"/>
        </w:rPr>
        <w:t xml:space="preserve"> </w:t>
      </w:r>
      <w:r w:rsidR="00F07BB5" w:rsidRPr="004D3925">
        <w:rPr>
          <w:rFonts w:ascii="Times New Roman" w:hAnsi="Times New Roman" w:cs="Times New Roman"/>
          <w:sz w:val="28"/>
          <w:szCs w:val="28"/>
          <w:lang w:val="kk-KZ"/>
        </w:rPr>
        <w:t>alem.kz мониторингтік сайтынан</w:t>
      </w:r>
      <w:r w:rsidR="000C5C9B" w:rsidRPr="004D3925">
        <w:rPr>
          <w:rFonts w:ascii="Times New Roman" w:hAnsi="Times New Roman" w:cs="Times New Roman"/>
          <w:sz w:val="28"/>
          <w:szCs w:val="28"/>
          <w:lang w:val="kk-KZ"/>
        </w:rPr>
        <w:t>.</w:t>
      </w:r>
      <w:r w:rsidR="001379A3" w:rsidRPr="004D3925">
        <w:rPr>
          <w:rFonts w:ascii="Times New Roman" w:hAnsi="Times New Roman" w:cs="Times New Roman"/>
          <w:sz w:val="28"/>
          <w:szCs w:val="28"/>
          <w:lang w:val="kk-KZ"/>
        </w:rPr>
        <w:t>[154]</w:t>
      </w:r>
    </w:p>
    <w:p w14:paraId="2DF0F6A4" w14:textId="77777777" w:rsidR="00D53067" w:rsidRPr="004D3925" w:rsidRDefault="0009147A"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noProof/>
          <w:lang/>
        </w:rPr>
        <w:drawing>
          <wp:inline distT="0" distB="0" distL="0" distR="0" wp14:anchorId="0BD744F5" wp14:editId="5C7D2466">
            <wp:extent cx="5886450" cy="4019550"/>
            <wp:effectExtent l="0" t="0" r="19050" b="19050"/>
            <wp:docPr id="81" name="Диаграмма 8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1032C32E" w14:textId="251FE200" w:rsidR="00805B83" w:rsidRPr="004D3925" w:rsidRDefault="00805B83"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alem.kz бағдарламасының 24.06.2021-</w:t>
      </w:r>
      <w:r w:rsidR="002B6366" w:rsidRPr="004D3925">
        <w:rPr>
          <w:rFonts w:ascii="Times New Roman" w:hAnsi="Times New Roman" w:cs="Times New Roman"/>
          <w:sz w:val="28"/>
          <w:szCs w:val="28"/>
          <w:lang w:val="kk-KZ"/>
        </w:rPr>
        <w:t>24.07.2021 уақыт аралығына жаса</w:t>
      </w:r>
      <w:r w:rsidRPr="004D3925">
        <w:rPr>
          <w:rFonts w:ascii="Times New Roman" w:hAnsi="Times New Roman" w:cs="Times New Roman"/>
          <w:sz w:val="28"/>
          <w:szCs w:val="28"/>
          <w:lang w:val="kk-KZ"/>
        </w:rPr>
        <w:t>ған монитор</w:t>
      </w:r>
      <w:r w:rsidR="002B6366" w:rsidRPr="004D3925">
        <w:rPr>
          <w:rFonts w:ascii="Times New Roman" w:hAnsi="Times New Roman" w:cs="Times New Roman"/>
          <w:sz w:val="28"/>
          <w:szCs w:val="28"/>
          <w:lang w:val="kk-KZ"/>
        </w:rPr>
        <w:t>ингіне</w:t>
      </w:r>
      <w:r w:rsidRPr="004D3925">
        <w:rPr>
          <w:rFonts w:ascii="Times New Roman" w:hAnsi="Times New Roman" w:cs="Times New Roman"/>
          <w:sz w:val="28"/>
          <w:szCs w:val="28"/>
          <w:lang w:val="kk-KZ"/>
        </w:rPr>
        <w:t xml:space="preserve"> сүйене отырып, әлеуметтік желілердегі ауыл әкімдерінің сайлауы туралы материалдардың талқылану көрсеткіші анықталды. </w:t>
      </w:r>
      <w:r w:rsidR="00EB4B81" w:rsidRPr="004D3925">
        <w:rPr>
          <w:rFonts w:ascii="Times New Roman" w:hAnsi="Times New Roman" w:cs="Times New Roman"/>
          <w:sz w:val="28"/>
          <w:szCs w:val="28"/>
          <w:lang w:val="kk-KZ"/>
        </w:rPr>
        <w:t>Ауылдық әкімдерді сайлауға қатысты ақпараттардың талқылану басымдығы</w:t>
      </w:r>
      <w:r w:rsidR="002B6366" w:rsidRPr="004D3925">
        <w:rPr>
          <w:rFonts w:ascii="Times New Roman" w:hAnsi="Times New Roman" w:cs="Times New Roman"/>
          <w:sz w:val="28"/>
          <w:szCs w:val="28"/>
          <w:lang w:val="kk-KZ"/>
        </w:rPr>
        <w:t>.</w:t>
      </w:r>
      <w:r w:rsidR="00EB4B81" w:rsidRPr="004D3925">
        <w:rPr>
          <w:rFonts w:ascii="Times New Roman" w:hAnsi="Times New Roman" w:cs="Times New Roman"/>
          <w:sz w:val="28"/>
          <w:szCs w:val="28"/>
          <w:lang w:val="kk-KZ"/>
        </w:rPr>
        <w:t xml:space="preserve"> facebook.com әлеуметтік желісінде 12318 ақпараттар талқыланған. vk.com 3225, instagram.com 2257, youtube.com 1397, telegram.org 936, twitter.com 292, ok.ru 284 материалдар талқыланды. Сонымен, мониторинг негізінде facebook.com саяси мәселелерді талқылайтын тиімді әлеуметті</w:t>
      </w:r>
      <w:r w:rsidR="002B6366" w:rsidRPr="004D3925">
        <w:rPr>
          <w:rFonts w:ascii="Times New Roman" w:hAnsi="Times New Roman" w:cs="Times New Roman"/>
          <w:sz w:val="28"/>
          <w:szCs w:val="28"/>
          <w:lang w:val="kk-KZ"/>
        </w:rPr>
        <w:t>к желі ретінде анықталды. Демек</w:t>
      </w:r>
      <w:r w:rsidR="00EB4B81" w:rsidRPr="004D3925">
        <w:rPr>
          <w:rFonts w:ascii="Times New Roman" w:hAnsi="Times New Roman" w:cs="Times New Roman"/>
          <w:sz w:val="28"/>
          <w:szCs w:val="28"/>
          <w:lang w:val="kk-KZ"/>
        </w:rPr>
        <w:t xml:space="preserve"> сайлау кампаниялары үгіт насихат материалдарын орналастыруда facebook.com әлеуметтік желісін таңдау арқылы өз сайлаушыларына үгіт насихаттарын жеткізіп, өзінің жеңіске жету мақсатына жақындайтын алаң деген қорытындыға келуге болады. </w:t>
      </w:r>
    </w:p>
    <w:p w14:paraId="067667C6" w14:textId="1E89A631" w:rsidR="00EB4B81" w:rsidRPr="004D3925" w:rsidRDefault="00EB4B81"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Pr="004D3925">
        <w:rPr>
          <w:rFonts w:ascii="Times New Roman" w:hAnsi="Times New Roman" w:cs="Times New Roman"/>
          <w:b/>
          <w:sz w:val="28"/>
          <w:szCs w:val="28"/>
          <w:lang w:val="kk-KZ"/>
        </w:rPr>
        <w:t>Диссертациялық зерттеудің гипотезасын тексеруде эксперттік тереңдетілген сұқбат тиімді эмпирикалық әдіс ретінде таңдалды.</w:t>
      </w:r>
      <w:r w:rsidR="002B6366" w:rsidRPr="004D3925">
        <w:rPr>
          <w:rFonts w:ascii="Times New Roman" w:hAnsi="Times New Roman" w:cs="Times New Roman"/>
          <w:sz w:val="28"/>
          <w:szCs w:val="28"/>
          <w:lang w:val="kk-KZ"/>
        </w:rPr>
        <w:t xml:space="preserve"> Сондықтан</w:t>
      </w:r>
      <w:r w:rsidRPr="004D3925">
        <w:rPr>
          <w:rFonts w:ascii="Times New Roman" w:hAnsi="Times New Roman" w:cs="Times New Roman"/>
          <w:sz w:val="28"/>
          <w:szCs w:val="28"/>
          <w:lang w:val="kk-KZ"/>
        </w:rPr>
        <w:t xml:space="preserve"> </w:t>
      </w:r>
      <w:r w:rsidR="00EB4813" w:rsidRPr="004D3925">
        <w:rPr>
          <w:rFonts w:ascii="Times New Roman" w:hAnsi="Times New Roman" w:cs="Times New Roman"/>
          <w:sz w:val="28"/>
          <w:szCs w:val="28"/>
          <w:lang w:val="kk-KZ"/>
        </w:rPr>
        <w:t>жалпы жүргізілген жоғарыдағы талдаулармен қатар эксперттік тереңдетілген сұқбат арқылы осы саланы зерттеп жүрген ғалымдардан, осы са</w:t>
      </w:r>
      <w:r w:rsidR="002B6366" w:rsidRPr="004D3925">
        <w:rPr>
          <w:rFonts w:ascii="Times New Roman" w:hAnsi="Times New Roman" w:cs="Times New Roman"/>
          <w:sz w:val="28"/>
          <w:szCs w:val="28"/>
          <w:lang w:val="kk-KZ"/>
        </w:rPr>
        <w:t>лада 5 жылдан артық қызмет істеп</w:t>
      </w:r>
      <w:r w:rsidR="00EB4813" w:rsidRPr="004D3925">
        <w:rPr>
          <w:rFonts w:ascii="Times New Roman" w:hAnsi="Times New Roman" w:cs="Times New Roman"/>
          <w:sz w:val="28"/>
          <w:szCs w:val="28"/>
          <w:lang w:val="kk-KZ"/>
        </w:rPr>
        <w:t xml:space="preserve"> жүрген мамандардан тереңдетілген сұқбат алу арқылы мәселені тереңірек зерттеп, тиімді сапалық мәліметтер мен ұсыныстар алынды. Олардың п</w:t>
      </w:r>
      <w:r w:rsidR="002B6366" w:rsidRPr="004D3925">
        <w:rPr>
          <w:rFonts w:ascii="Times New Roman" w:hAnsi="Times New Roman" w:cs="Times New Roman"/>
          <w:sz w:val="28"/>
          <w:szCs w:val="28"/>
          <w:lang w:val="kk-KZ"/>
        </w:rPr>
        <w:t xml:space="preserve">ікірлері де зерттеу үшін өте құнды. </w:t>
      </w:r>
      <w:r w:rsidR="00EB4813" w:rsidRPr="004D3925">
        <w:rPr>
          <w:rFonts w:ascii="Times New Roman" w:hAnsi="Times New Roman" w:cs="Times New Roman"/>
          <w:sz w:val="28"/>
          <w:szCs w:val="28"/>
          <w:lang w:val="kk-KZ"/>
        </w:rPr>
        <w:t>Өйткені еш жерде жарияланбаға</w:t>
      </w:r>
      <w:r w:rsidR="002B6366" w:rsidRPr="004D3925">
        <w:rPr>
          <w:rFonts w:ascii="Times New Roman" w:hAnsi="Times New Roman" w:cs="Times New Roman"/>
          <w:sz w:val="28"/>
          <w:szCs w:val="28"/>
          <w:lang w:val="kk-KZ"/>
        </w:rPr>
        <w:t>н құнды мәліметтер сарапшылардан</w:t>
      </w:r>
      <w:r w:rsidR="00EB4813" w:rsidRPr="004D3925">
        <w:rPr>
          <w:rFonts w:ascii="Times New Roman" w:hAnsi="Times New Roman" w:cs="Times New Roman"/>
          <w:sz w:val="28"/>
          <w:szCs w:val="28"/>
          <w:lang w:val="kk-KZ"/>
        </w:rPr>
        <w:t xml:space="preserve"> алынды. Миға шабуыл әдісінің бір маңызды түрі ретінде эксперттік тереңдетілген сұқбат</w:t>
      </w:r>
      <w:r w:rsidR="002B6366" w:rsidRPr="004D3925">
        <w:rPr>
          <w:rFonts w:ascii="Times New Roman" w:hAnsi="Times New Roman" w:cs="Times New Roman"/>
          <w:sz w:val="28"/>
          <w:szCs w:val="28"/>
          <w:lang w:val="kk-KZ"/>
        </w:rPr>
        <w:t>тан</w:t>
      </w:r>
      <w:r w:rsidR="00EB4813" w:rsidRPr="004D3925">
        <w:rPr>
          <w:rFonts w:ascii="Times New Roman" w:hAnsi="Times New Roman" w:cs="Times New Roman"/>
          <w:sz w:val="28"/>
          <w:szCs w:val="28"/>
          <w:lang w:val="kk-KZ"/>
        </w:rPr>
        <w:t xml:space="preserve"> </w:t>
      </w:r>
      <w:r w:rsidR="00EB4813" w:rsidRPr="004D3925">
        <w:rPr>
          <w:rFonts w:ascii="Times New Roman" w:hAnsi="Times New Roman" w:cs="Times New Roman"/>
          <w:sz w:val="28"/>
          <w:szCs w:val="28"/>
          <w:lang w:val="kk-KZ"/>
        </w:rPr>
        <w:lastRenderedPageBreak/>
        <w:t>зерттеуге көп терең мәл</w:t>
      </w:r>
      <w:r w:rsidR="00F07BB5" w:rsidRPr="004D3925">
        <w:rPr>
          <w:rFonts w:ascii="Times New Roman" w:hAnsi="Times New Roman" w:cs="Times New Roman"/>
          <w:sz w:val="28"/>
          <w:szCs w:val="28"/>
          <w:lang w:val="kk-KZ"/>
        </w:rPr>
        <w:t>і</w:t>
      </w:r>
      <w:r w:rsidR="00EB4813" w:rsidRPr="004D3925">
        <w:rPr>
          <w:rFonts w:ascii="Times New Roman" w:hAnsi="Times New Roman" w:cs="Times New Roman"/>
          <w:sz w:val="28"/>
          <w:szCs w:val="28"/>
          <w:lang w:val="kk-KZ"/>
        </w:rPr>
        <w:t>метт</w:t>
      </w:r>
      <w:r w:rsidR="002B6366" w:rsidRPr="004D3925">
        <w:rPr>
          <w:rFonts w:ascii="Times New Roman" w:hAnsi="Times New Roman" w:cs="Times New Roman"/>
          <w:sz w:val="28"/>
          <w:szCs w:val="28"/>
          <w:lang w:val="kk-KZ"/>
        </w:rPr>
        <w:t xml:space="preserve">ер </w:t>
      </w:r>
      <w:r w:rsidR="00EB4813" w:rsidRPr="004D3925">
        <w:rPr>
          <w:rFonts w:ascii="Times New Roman" w:hAnsi="Times New Roman" w:cs="Times New Roman"/>
          <w:sz w:val="28"/>
          <w:szCs w:val="28"/>
          <w:lang w:val="kk-KZ"/>
        </w:rPr>
        <w:t xml:space="preserve"> </w:t>
      </w:r>
      <w:r w:rsidR="002B6366" w:rsidRPr="004D3925">
        <w:rPr>
          <w:rFonts w:ascii="Times New Roman" w:hAnsi="Times New Roman" w:cs="Times New Roman"/>
          <w:sz w:val="28"/>
          <w:szCs w:val="28"/>
          <w:lang w:val="kk-KZ"/>
        </w:rPr>
        <w:t>алынды</w:t>
      </w:r>
      <w:r w:rsidR="00EB4813" w:rsidRPr="004D3925">
        <w:rPr>
          <w:rFonts w:ascii="Times New Roman" w:hAnsi="Times New Roman" w:cs="Times New Roman"/>
          <w:sz w:val="28"/>
          <w:szCs w:val="28"/>
          <w:lang w:val="kk-KZ"/>
        </w:rPr>
        <w:t>. Аталған сұқбат талданып, сілтемелері мен есебі қосымшада тіркеледі.</w:t>
      </w:r>
    </w:p>
    <w:p w14:paraId="0777C2EB" w14:textId="77777777" w:rsidR="00EB4B81" w:rsidRPr="004D3925" w:rsidRDefault="00EB4B81"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811817" w:rsidRPr="004D3925">
        <w:rPr>
          <w:rFonts w:ascii="Times New Roman" w:hAnsi="Times New Roman" w:cs="Times New Roman"/>
          <w:sz w:val="28"/>
          <w:szCs w:val="28"/>
          <w:lang w:val="kk-KZ"/>
        </w:rPr>
        <w:t>Сұқбат эксперттерге сайлау процесін</w:t>
      </w:r>
      <w:r w:rsidR="00F07BB5" w:rsidRPr="004D3925">
        <w:rPr>
          <w:rFonts w:ascii="Times New Roman" w:hAnsi="Times New Roman" w:cs="Times New Roman"/>
          <w:sz w:val="28"/>
          <w:szCs w:val="28"/>
          <w:lang w:val="kk-KZ"/>
        </w:rPr>
        <w:t>дегі сайлау кампанияларының үгіт</w:t>
      </w:r>
      <w:r w:rsidR="00811817" w:rsidRPr="004D3925">
        <w:rPr>
          <w:rFonts w:ascii="Times New Roman" w:hAnsi="Times New Roman" w:cs="Times New Roman"/>
          <w:sz w:val="28"/>
          <w:szCs w:val="28"/>
          <w:lang w:val="kk-KZ"/>
        </w:rPr>
        <w:t xml:space="preserve"> насихатты жүргізу ерекшелігі мен сайлаулардың заңнамалық реформалар негізінде қалыптасуы мен дамуы жағдайындағы жетілдірілу деңгейі, қазақстандық үгіт насихатты жүргізу ерекшеліктері мен </w:t>
      </w:r>
      <w:r w:rsidR="00485110" w:rsidRPr="004D3925">
        <w:rPr>
          <w:rFonts w:ascii="Times New Roman" w:hAnsi="Times New Roman" w:cs="Times New Roman"/>
          <w:sz w:val="28"/>
          <w:szCs w:val="28"/>
          <w:lang w:val="kk-KZ"/>
        </w:rPr>
        <w:t>мәселелері</w:t>
      </w:r>
      <w:r w:rsidR="00811817" w:rsidRPr="004D3925">
        <w:rPr>
          <w:rFonts w:ascii="Times New Roman" w:hAnsi="Times New Roman" w:cs="Times New Roman"/>
          <w:sz w:val="28"/>
          <w:szCs w:val="28"/>
          <w:lang w:val="kk-KZ"/>
        </w:rPr>
        <w:t>н анықтау</w:t>
      </w:r>
      <w:r w:rsidR="00485110" w:rsidRPr="004D3925">
        <w:rPr>
          <w:rFonts w:ascii="Times New Roman" w:hAnsi="Times New Roman" w:cs="Times New Roman"/>
          <w:sz w:val="28"/>
          <w:szCs w:val="28"/>
          <w:lang w:val="kk-KZ"/>
        </w:rPr>
        <w:t>да эксперттердің сұқбаттары маңызды болды.</w:t>
      </w:r>
    </w:p>
    <w:p w14:paraId="187D5663" w14:textId="5E1463AF" w:rsidR="00485110" w:rsidRPr="004D3925" w:rsidRDefault="00485110"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Алғашқы сұрақ төңірегінде талданған мәселе </w:t>
      </w:r>
      <w:r w:rsidRPr="004D3925">
        <w:rPr>
          <w:rFonts w:ascii="Times New Roman" w:hAnsi="Times New Roman" w:cs="Times New Roman"/>
          <w:b/>
          <w:sz w:val="28"/>
          <w:szCs w:val="28"/>
          <w:lang w:val="kk-KZ"/>
        </w:rPr>
        <w:t xml:space="preserve">Қазақстанның тәуелсіздік алған жылдарынан бергі сайлау институтының қалыптасуы мен дамуындағы заңдар мен сайлау жүйесінің реформалануының үгіт насихаттың дамуына </w:t>
      </w:r>
      <w:r w:rsidR="00A83F7D" w:rsidRPr="004D3925">
        <w:rPr>
          <w:rFonts w:ascii="Times New Roman" w:hAnsi="Times New Roman" w:cs="Times New Roman"/>
          <w:b/>
          <w:sz w:val="28"/>
          <w:szCs w:val="28"/>
          <w:lang w:val="kk-KZ"/>
        </w:rPr>
        <w:t>ықпалына арналды</w:t>
      </w:r>
      <w:r w:rsidRPr="004D3925">
        <w:rPr>
          <w:rFonts w:ascii="Times New Roman" w:hAnsi="Times New Roman" w:cs="Times New Roman"/>
          <w:b/>
          <w:sz w:val="28"/>
          <w:szCs w:val="28"/>
          <w:lang w:val="kk-KZ"/>
        </w:rPr>
        <w:t>.</w:t>
      </w:r>
      <w:r w:rsidRPr="004D3925">
        <w:rPr>
          <w:rFonts w:ascii="Times New Roman" w:hAnsi="Times New Roman" w:cs="Times New Roman"/>
          <w:sz w:val="28"/>
          <w:szCs w:val="28"/>
          <w:lang w:val="kk-KZ"/>
        </w:rPr>
        <w:t xml:space="preserve"> Бұл мәселе төңірегінде барлық эксперттер </w:t>
      </w:r>
      <w:r w:rsidR="00A83F7D" w:rsidRPr="004D3925">
        <w:rPr>
          <w:rFonts w:ascii="Times New Roman" w:hAnsi="Times New Roman" w:cs="Times New Roman"/>
          <w:sz w:val="28"/>
          <w:szCs w:val="28"/>
          <w:lang w:val="kk-KZ"/>
        </w:rPr>
        <w:t>ортақ</w:t>
      </w:r>
      <w:r w:rsidRPr="004D3925">
        <w:rPr>
          <w:rFonts w:ascii="Times New Roman" w:hAnsi="Times New Roman" w:cs="Times New Roman"/>
          <w:sz w:val="28"/>
          <w:szCs w:val="28"/>
          <w:lang w:val="kk-KZ"/>
        </w:rPr>
        <w:t xml:space="preserve"> пікірлерін білдірді. </w:t>
      </w:r>
      <w:r w:rsidR="00A83F7D" w:rsidRPr="004D3925">
        <w:rPr>
          <w:rFonts w:ascii="Times New Roman" w:hAnsi="Times New Roman" w:cs="Times New Roman"/>
          <w:sz w:val="28"/>
          <w:szCs w:val="28"/>
          <w:lang w:val="kk-KZ"/>
        </w:rPr>
        <w:t>Яғни</w:t>
      </w:r>
      <w:r w:rsidRPr="004D3925">
        <w:rPr>
          <w:rFonts w:ascii="Times New Roman" w:hAnsi="Times New Roman" w:cs="Times New Roman"/>
          <w:sz w:val="28"/>
          <w:szCs w:val="28"/>
          <w:lang w:val="kk-KZ"/>
        </w:rPr>
        <w:t xml:space="preserve">, </w:t>
      </w:r>
      <w:r w:rsidR="00A83F7D" w:rsidRPr="004D3925">
        <w:rPr>
          <w:rFonts w:ascii="Times New Roman" w:hAnsi="Times New Roman" w:cs="Times New Roman"/>
          <w:sz w:val="28"/>
          <w:szCs w:val="28"/>
          <w:lang w:val="kk-KZ"/>
        </w:rPr>
        <w:t xml:space="preserve"> эксперттер сайлау мәселесінің саяси ғылымда ешқашан ескірмейтінін, өзектілігін</w:t>
      </w:r>
      <w:r w:rsidR="00F07BB5" w:rsidRPr="004D3925">
        <w:rPr>
          <w:rFonts w:ascii="Times New Roman" w:hAnsi="Times New Roman" w:cs="Times New Roman"/>
          <w:sz w:val="28"/>
          <w:szCs w:val="28"/>
          <w:lang w:val="kk-KZ"/>
        </w:rPr>
        <w:t xml:space="preserve"> жоғалтпайтынын а</w:t>
      </w:r>
      <w:r w:rsidR="00A83F7D" w:rsidRPr="004D3925">
        <w:rPr>
          <w:rFonts w:ascii="Times New Roman" w:hAnsi="Times New Roman" w:cs="Times New Roman"/>
          <w:sz w:val="28"/>
          <w:szCs w:val="28"/>
          <w:lang w:val="kk-KZ"/>
        </w:rPr>
        <w:t>йтып, ол тек  жыл өткен, уақыт өткен сайын заманның жаңа талаптарына, адамзаттың даму ерекшеліктеріне  байланысты реформаланып өзгеріп отырады</w:t>
      </w:r>
      <w:r w:rsidR="00F07BB5" w:rsidRPr="004D3925">
        <w:rPr>
          <w:rFonts w:ascii="Times New Roman" w:hAnsi="Times New Roman" w:cs="Times New Roman"/>
          <w:sz w:val="28"/>
          <w:szCs w:val="28"/>
          <w:lang w:val="kk-KZ"/>
        </w:rPr>
        <w:t xml:space="preserve"> дей келе, </w:t>
      </w:r>
      <w:r w:rsidR="00A83F7D" w:rsidRPr="004D3925">
        <w:rPr>
          <w:rFonts w:ascii="Times New Roman" w:hAnsi="Times New Roman" w:cs="Times New Roman"/>
          <w:sz w:val="28"/>
          <w:szCs w:val="28"/>
          <w:lang w:val="kk-KZ"/>
        </w:rPr>
        <w:t xml:space="preserve">бұл өзгерістерді саяси ғылымдар тұрғысынан әрқашан зерттеп, бағалап, талдап, оған болжам жасап баға беріп отыруымыз керек деген ұсыныстарын бірауыздан білдірді. Қазақстан тәуелсіздік алған 1991 жылдан бері бастап 6 рет президент сайлауы өтті. Оның арасында референдуммен сайланған уақыттарда болды, Парламент сайлауы болды, кезектен тыс, енді тәуелсіздіктің алғашқы жылдарында көбінесе сайлау жүйесіне енгізілген реформалар сайлаудың заңнамалық негізін қалыптастырды. </w:t>
      </w:r>
      <w:r w:rsidR="00F07BB5" w:rsidRPr="004D3925">
        <w:rPr>
          <w:rFonts w:ascii="Times New Roman" w:hAnsi="Times New Roman" w:cs="Times New Roman"/>
          <w:sz w:val="28"/>
          <w:szCs w:val="28"/>
          <w:lang w:val="kk-KZ"/>
        </w:rPr>
        <w:t>С</w:t>
      </w:r>
      <w:r w:rsidR="00A83F7D" w:rsidRPr="004D3925">
        <w:rPr>
          <w:rFonts w:ascii="Times New Roman" w:hAnsi="Times New Roman" w:cs="Times New Roman"/>
          <w:sz w:val="28"/>
          <w:szCs w:val="28"/>
          <w:lang w:val="kk-KZ"/>
        </w:rPr>
        <w:t>айлау алдындағы бүкіл үгіт насихат жұмыстары ҚР сайлау туралы заңымен реттеледі дей отырып, барлық жүргізілген реформалар еліміздегі өкілді биліктің сайлау арқылы қалыптасуының заңнамалық негізінің қалыптасу жолы болғаны айтылды. Сайлау жүйесінің реформалануына сәйкес үгіт насихатта жетілдіріліп келе жатқаны тәуелсіздіктің алғашқы жылдарында көбінесе сайлау алдындағы үгіт насихат жұмыстары</w:t>
      </w:r>
      <w:r w:rsidR="00F07BB5" w:rsidRPr="004D3925">
        <w:rPr>
          <w:rFonts w:ascii="Times New Roman" w:hAnsi="Times New Roman" w:cs="Times New Roman"/>
          <w:sz w:val="28"/>
          <w:szCs w:val="28"/>
          <w:lang w:val="kk-KZ"/>
        </w:rPr>
        <w:t>ның формалары</w:t>
      </w:r>
      <w:r w:rsidR="00A83F7D" w:rsidRPr="004D3925">
        <w:rPr>
          <w:rFonts w:ascii="Times New Roman" w:hAnsi="Times New Roman" w:cs="Times New Roman"/>
          <w:sz w:val="28"/>
          <w:szCs w:val="28"/>
          <w:lang w:val="kk-KZ"/>
        </w:rPr>
        <w:t xml:space="preserve"> халық арасында кең танымал, теледидар мен баспа құралдары арқылы ғана болса, қазіргі таңда ақпараттық</w:t>
      </w:r>
      <w:r w:rsidR="003239FD" w:rsidRPr="004D3925">
        <w:rPr>
          <w:rFonts w:ascii="Times New Roman" w:hAnsi="Times New Roman" w:cs="Times New Roman"/>
          <w:sz w:val="28"/>
          <w:szCs w:val="28"/>
          <w:lang w:val="kk-KZ"/>
        </w:rPr>
        <w:t>-технологияның дамуы жағдайында</w:t>
      </w:r>
      <w:r w:rsidR="00A83F7D" w:rsidRPr="004D3925">
        <w:rPr>
          <w:rFonts w:ascii="Times New Roman" w:hAnsi="Times New Roman" w:cs="Times New Roman"/>
          <w:sz w:val="28"/>
          <w:szCs w:val="28"/>
          <w:lang w:val="kk-KZ"/>
        </w:rPr>
        <w:t xml:space="preserve"> </w:t>
      </w:r>
      <w:r w:rsidR="003239FD" w:rsidRPr="004D3925">
        <w:rPr>
          <w:rFonts w:ascii="Times New Roman" w:hAnsi="Times New Roman" w:cs="Times New Roman"/>
          <w:sz w:val="28"/>
          <w:szCs w:val="28"/>
          <w:lang w:val="kk-KZ"/>
        </w:rPr>
        <w:t>үгіт</w:t>
      </w:r>
      <w:r w:rsidR="00A83F7D" w:rsidRPr="004D3925">
        <w:rPr>
          <w:rFonts w:ascii="Times New Roman" w:hAnsi="Times New Roman" w:cs="Times New Roman"/>
          <w:sz w:val="28"/>
          <w:szCs w:val="28"/>
          <w:lang w:val="kk-KZ"/>
        </w:rPr>
        <w:t xml:space="preserve"> насихат жұмыстары әлеуметтік желіге</w:t>
      </w:r>
      <w:r w:rsidR="003239FD" w:rsidRPr="004D3925">
        <w:rPr>
          <w:rFonts w:ascii="Times New Roman" w:hAnsi="Times New Roman" w:cs="Times New Roman"/>
          <w:sz w:val="28"/>
          <w:szCs w:val="28"/>
          <w:lang w:val="kk-KZ"/>
        </w:rPr>
        <w:t xml:space="preserve"> де еніп келе жатыр.</w:t>
      </w:r>
      <w:r w:rsidR="00A83F7D" w:rsidRPr="004D3925">
        <w:rPr>
          <w:rFonts w:ascii="Times New Roman" w:hAnsi="Times New Roman" w:cs="Times New Roman"/>
          <w:sz w:val="28"/>
          <w:szCs w:val="28"/>
          <w:lang w:val="kk-KZ"/>
        </w:rPr>
        <w:t xml:space="preserve"> </w:t>
      </w:r>
      <w:r w:rsidR="003239FD" w:rsidRPr="004D3925">
        <w:rPr>
          <w:rFonts w:ascii="Times New Roman" w:hAnsi="Times New Roman" w:cs="Times New Roman"/>
          <w:sz w:val="28"/>
          <w:szCs w:val="28"/>
          <w:lang w:val="kk-KZ"/>
        </w:rPr>
        <w:t xml:space="preserve">Оны </w:t>
      </w:r>
      <w:r w:rsidR="00A83F7D" w:rsidRPr="004D3925">
        <w:rPr>
          <w:rFonts w:ascii="Times New Roman" w:hAnsi="Times New Roman" w:cs="Times New Roman"/>
          <w:sz w:val="28"/>
          <w:szCs w:val="28"/>
          <w:lang w:val="kk-KZ"/>
        </w:rPr>
        <w:t>2021 жылы алғаш рет е</w:t>
      </w:r>
      <w:r w:rsidR="006E64F6" w:rsidRPr="004D3925">
        <w:rPr>
          <w:rFonts w:ascii="Times New Roman" w:hAnsi="Times New Roman" w:cs="Times New Roman"/>
          <w:sz w:val="28"/>
          <w:szCs w:val="28"/>
          <w:lang w:val="kk-KZ"/>
        </w:rPr>
        <w:t>лімізде өткен ауыл әкімдері сайлауынан</w:t>
      </w:r>
      <w:r w:rsidR="00A83F7D" w:rsidRPr="004D3925">
        <w:rPr>
          <w:rFonts w:ascii="Times New Roman" w:hAnsi="Times New Roman" w:cs="Times New Roman"/>
          <w:sz w:val="28"/>
          <w:szCs w:val="28"/>
          <w:lang w:val="kk-KZ"/>
        </w:rPr>
        <w:t xml:space="preserve"> байқауға болады</w:t>
      </w:r>
      <w:r w:rsidR="003239FD" w:rsidRPr="004D3925">
        <w:rPr>
          <w:rFonts w:ascii="Times New Roman" w:hAnsi="Times New Roman" w:cs="Times New Roman"/>
          <w:sz w:val="28"/>
          <w:szCs w:val="28"/>
          <w:lang w:val="kk-KZ"/>
        </w:rPr>
        <w:t>. С</w:t>
      </w:r>
      <w:r w:rsidR="00A83F7D" w:rsidRPr="004D3925">
        <w:rPr>
          <w:rFonts w:ascii="Times New Roman" w:hAnsi="Times New Roman" w:cs="Times New Roman"/>
          <w:sz w:val="28"/>
          <w:szCs w:val="28"/>
          <w:lang w:val="kk-KZ"/>
        </w:rPr>
        <w:t>ебебі алғаш рет бізде электронды форматта</w:t>
      </w:r>
      <w:r w:rsidR="003239FD" w:rsidRPr="004D3925">
        <w:rPr>
          <w:rFonts w:ascii="Times New Roman" w:hAnsi="Times New Roman" w:cs="Times New Roman"/>
          <w:sz w:val="28"/>
          <w:szCs w:val="28"/>
          <w:lang w:val="kk-KZ"/>
        </w:rPr>
        <w:t>,</w:t>
      </w:r>
      <w:r w:rsidR="00A83F7D" w:rsidRPr="004D3925">
        <w:rPr>
          <w:rFonts w:ascii="Times New Roman" w:hAnsi="Times New Roman" w:cs="Times New Roman"/>
          <w:sz w:val="28"/>
          <w:szCs w:val="28"/>
          <w:lang w:val="kk-KZ"/>
        </w:rPr>
        <w:t xml:space="preserve"> яғни ауыл әкімдеріне үміткерлер әлеуметтік желі арқылы өздерінің сайлау алды үгіт насихат жұмыстарын жүргізе бастады.</w:t>
      </w:r>
      <w:r w:rsidR="003239FD" w:rsidRPr="004D3925">
        <w:rPr>
          <w:rFonts w:ascii="Times New Roman" w:hAnsi="Times New Roman" w:cs="Times New Roman"/>
          <w:sz w:val="28"/>
          <w:szCs w:val="28"/>
          <w:lang w:val="kk-KZ"/>
        </w:rPr>
        <w:t xml:space="preserve"> Бұл сайлау жүйесінің заман талабына сай реформалануының көрсеткіші деген пікірлер ортақ болды.</w:t>
      </w:r>
    </w:p>
    <w:p w14:paraId="1B67E377" w14:textId="576D5C61" w:rsidR="004845D4" w:rsidRPr="004D3925" w:rsidRDefault="004845D4"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Pr="004D3925">
        <w:rPr>
          <w:rFonts w:ascii="Times New Roman" w:hAnsi="Times New Roman" w:cs="Times New Roman"/>
          <w:b/>
          <w:sz w:val="28"/>
          <w:szCs w:val="28"/>
          <w:lang w:val="kk-KZ"/>
        </w:rPr>
        <w:t>Осы уақытқа дейінгі халықтың есінде қаларлықтай, жалпы зерттеушілердің ойынан шығатындай сайлау кампаниясының үгіт насихаты жайлы</w:t>
      </w:r>
      <w:r w:rsidR="00C025C5" w:rsidRPr="004D3925">
        <w:rPr>
          <w:rFonts w:ascii="Times New Roman" w:hAnsi="Times New Roman" w:cs="Times New Roman"/>
          <w:b/>
          <w:sz w:val="28"/>
          <w:szCs w:val="28"/>
          <w:lang w:val="kk-KZ"/>
        </w:rPr>
        <w:t xml:space="preserve"> </w:t>
      </w:r>
      <w:r w:rsidR="00F07BB5" w:rsidRPr="004D3925">
        <w:rPr>
          <w:rFonts w:ascii="Times New Roman" w:hAnsi="Times New Roman" w:cs="Times New Roman"/>
          <w:b/>
          <w:sz w:val="28"/>
          <w:szCs w:val="28"/>
          <w:lang w:val="kk-KZ"/>
        </w:rPr>
        <w:t>сұраққа</w:t>
      </w:r>
      <w:r w:rsidRPr="004D3925">
        <w:rPr>
          <w:rFonts w:ascii="Times New Roman" w:hAnsi="Times New Roman" w:cs="Times New Roman"/>
          <w:b/>
          <w:sz w:val="28"/>
          <w:szCs w:val="28"/>
          <w:lang w:val="kk-KZ"/>
        </w:rPr>
        <w:t xml:space="preserve"> пікірлерін эксперттер ашық білдірді. </w:t>
      </w:r>
      <w:r w:rsidRPr="004D3925">
        <w:rPr>
          <w:rFonts w:ascii="Times New Roman" w:hAnsi="Times New Roman" w:cs="Times New Roman"/>
          <w:sz w:val="28"/>
          <w:szCs w:val="28"/>
          <w:lang w:val="kk-KZ"/>
        </w:rPr>
        <w:t xml:space="preserve">Атап айтатын болсақ, сайлау мәселелерін зерттеумен айналысатын, диссертациялық зерттеуін осы тақырыпқа арнаған, </w:t>
      </w:r>
      <w:r w:rsidR="00F07BB5" w:rsidRPr="004D3925">
        <w:rPr>
          <w:rFonts w:ascii="Times New Roman" w:hAnsi="Times New Roman" w:cs="Times New Roman"/>
          <w:sz w:val="28"/>
          <w:szCs w:val="28"/>
          <w:lang w:val="kk-KZ"/>
        </w:rPr>
        <w:t xml:space="preserve">сайлау мәселелері бойынша </w:t>
      </w:r>
      <w:r w:rsidRPr="004D3925">
        <w:rPr>
          <w:rFonts w:ascii="Times New Roman" w:hAnsi="Times New Roman" w:cs="Times New Roman"/>
          <w:sz w:val="28"/>
          <w:szCs w:val="28"/>
          <w:lang w:val="kk-KZ"/>
        </w:rPr>
        <w:t>көптеген мақалалардың авторы Қарғаш Жанпейісова осы сұрақ төңірегінде: «Сайлау, үгіт</w:t>
      </w:r>
      <w:r w:rsidR="00C025C5"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насихат акциялары дегенде ең алдымен 1999 жылғы президент сайлауын еске алуға болады. Сол кезден бастап, тұңғыш </w:t>
      </w:r>
      <w:r w:rsidR="00135B7E" w:rsidRPr="004D3925">
        <w:rPr>
          <w:rFonts w:ascii="Times New Roman" w:hAnsi="Times New Roman" w:cs="Times New Roman"/>
          <w:sz w:val="28"/>
          <w:szCs w:val="28"/>
          <w:lang w:val="kk-KZ"/>
        </w:rPr>
        <w:t xml:space="preserve">үгіт </w:t>
      </w:r>
      <w:r w:rsidR="00135B7E" w:rsidRPr="004D3925">
        <w:rPr>
          <w:rFonts w:ascii="Times New Roman" w:hAnsi="Times New Roman" w:cs="Times New Roman"/>
          <w:sz w:val="28"/>
          <w:szCs w:val="28"/>
          <w:lang w:val="kk-KZ"/>
        </w:rPr>
        <w:lastRenderedPageBreak/>
        <w:t>насихат</w:t>
      </w:r>
      <w:r w:rsidRPr="004D3925">
        <w:rPr>
          <w:rFonts w:ascii="Times New Roman" w:hAnsi="Times New Roman" w:cs="Times New Roman"/>
          <w:sz w:val="28"/>
          <w:szCs w:val="28"/>
          <w:lang w:val="kk-KZ"/>
        </w:rPr>
        <w:t xml:space="preserve"> технологиялары қолданыла бастады. Мысал</w:t>
      </w:r>
      <w:r w:rsidR="006E64F6" w:rsidRPr="004D3925">
        <w:rPr>
          <w:rFonts w:ascii="Times New Roman" w:hAnsi="Times New Roman" w:cs="Times New Roman"/>
          <w:sz w:val="28"/>
          <w:szCs w:val="28"/>
          <w:lang w:val="kk-KZ"/>
        </w:rPr>
        <w:t>ы</w:t>
      </w:r>
      <w:r w:rsidRPr="004D3925">
        <w:rPr>
          <w:rFonts w:ascii="Times New Roman" w:hAnsi="Times New Roman" w:cs="Times New Roman"/>
          <w:sz w:val="28"/>
          <w:szCs w:val="28"/>
          <w:lang w:val="kk-KZ"/>
        </w:rPr>
        <w:t xml:space="preserve"> Ғани Қасымовтың қатысуымен болған телесұқбатта оның стақанды сындырғаны бүкіл халықтың есінде қалды. Х</w:t>
      </w:r>
      <w:r w:rsidR="006E64F6" w:rsidRPr="004D3925">
        <w:rPr>
          <w:rFonts w:ascii="Times New Roman" w:hAnsi="Times New Roman" w:cs="Times New Roman"/>
          <w:sz w:val="28"/>
          <w:szCs w:val="28"/>
          <w:lang w:val="kk-KZ"/>
        </w:rPr>
        <w:t>алықтың назарын аударуға</w:t>
      </w:r>
      <w:r w:rsidRPr="004D3925">
        <w:rPr>
          <w:rFonts w:ascii="Times New Roman" w:hAnsi="Times New Roman" w:cs="Times New Roman"/>
          <w:sz w:val="28"/>
          <w:szCs w:val="28"/>
          <w:lang w:val="kk-KZ"/>
        </w:rPr>
        <w:t xml:space="preserve"> арналған қадам болды. Ең алғашқы </w:t>
      </w:r>
      <w:r w:rsidR="00135B7E" w:rsidRPr="004D3925">
        <w:rPr>
          <w:rFonts w:ascii="Times New Roman" w:hAnsi="Times New Roman" w:cs="Times New Roman"/>
          <w:sz w:val="28"/>
          <w:szCs w:val="28"/>
          <w:lang w:val="kk-KZ"/>
        </w:rPr>
        <w:t>үгіт насихат</w:t>
      </w:r>
      <w:r w:rsidRPr="004D3925">
        <w:rPr>
          <w:rFonts w:ascii="Times New Roman" w:hAnsi="Times New Roman" w:cs="Times New Roman"/>
          <w:sz w:val="28"/>
          <w:szCs w:val="28"/>
          <w:lang w:val="kk-KZ"/>
        </w:rPr>
        <w:t>тардың бастауы, сайлау кампаниясының жұмысы ретінде қабылдаймыз. Ал негізінде  соңғы 2019 жылғы президент сайл</w:t>
      </w:r>
      <w:r w:rsidR="006E64F6" w:rsidRPr="004D3925">
        <w:rPr>
          <w:rFonts w:ascii="Times New Roman" w:hAnsi="Times New Roman" w:cs="Times New Roman"/>
          <w:sz w:val="28"/>
          <w:szCs w:val="28"/>
          <w:lang w:val="kk-KZ"/>
        </w:rPr>
        <w:t>ауы теледебаттар</w:t>
      </w:r>
      <w:r w:rsidRPr="004D3925">
        <w:rPr>
          <w:rFonts w:ascii="Times New Roman" w:hAnsi="Times New Roman" w:cs="Times New Roman"/>
          <w:sz w:val="28"/>
          <w:szCs w:val="28"/>
          <w:lang w:val="kk-KZ"/>
        </w:rPr>
        <w:t xml:space="preserve">мен есте қалды» деген пікірімен бөлісті. </w:t>
      </w:r>
      <w:r w:rsidR="006E64F6" w:rsidRPr="004D3925">
        <w:rPr>
          <w:rFonts w:ascii="Times New Roman" w:hAnsi="Times New Roman" w:cs="Times New Roman"/>
          <w:sz w:val="28"/>
          <w:szCs w:val="28"/>
          <w:lang w:val="kk-KZ"/>
        </w:rPr>
        <w:t>Саясаттанушы</w:t>
      </w:r>
      <w:r w:rsidRPr="004D3925">
        <w:rPr>
          <w:rFonts w:ascii="Times New Roman" w:hAnsi="Times New Roman" w:cs="Times New Roman"/>
          <w:sz w:val="28"/>
          <w:szCs w:val="28"/>
          <w:lang w:val="kk-KZ"/>
        </w:rPr>
        <w:t xml:space="preserve"> </w:t>
      </w:r>
      <w:r w:rsidR="00791856" w:rsidRPr="004D3925">
        <w:rPr>
          <w:rFonts w:ascii="Times New Roman" w:hAnsi="Times New Roman" w:cs="Times New Roman"/>
          <w:sz w:val="28"/>
          <w:szCs w:val="28"/>
          <w:lang w:val="kk-KZ"/>
        </w:rPr>
        <w:t>Майра Дю</w:t>
      </w:r>
      <w:r w:rsidRPr="004D3925">
        <w:rPr>
          <w:rFonts w:ascii="Times New Roman" w:hAnsi="Times New Roman" w:cs="Times New Roman"/>
          <w:sz w:val="28"/>
          <w:szCs w:val="28"/>
          <w:lang w:val="kk-KZ"/>
        </w:rPr>
        <w:t xml:space="preserve">сембекова Әміржан Қосановтың сайлау алды кампаниясын елді бір қимыл, серпіліс әкелердей ерекшелігмен есте қалғанын атап өтті. Қазақстан Халық партиясының елордалық филиал төраға орынбасары, белсенді мүшесі Елемес Еламан </w:t>
      </w:r>
      <w:r w:rsidR="006E64F6"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2021 жылдан бастап еліміздің әр аумағында аумақтық комиссиясының төрағасы мен оның хатшысы ресми негізде тұрақты түрде жұмысқа бекітілді. </w:t>
      </w:r>
      <w:r w:rsidR="006E64F6" w:rsidRPr="004D3925">
        <w:rPr>
          <w:rFonts w:ascii="Times New Roman" w:hAnsi="Times New Roman" w:cs="Times New Roman"/>
          <w:sz w:val="28"/>
          <w:szCs w:val="28"/>
          <w:lang w:val="kk-KZ"/>
        </w:rPr>
        <w:t>Бұл О</w:t>
      </w:r>
      <w:r w:rsidRPr="004D3925">
        <w:rPr>
          <w:rFonts w:ascii="Times New Roman" w:hAnsi="Times New Roman" w:cs="Times New Roman"/>
          <w:sz w:val="28"/>
          <w:szCs w:val="28"/>
          <w:lang w:val="kk-KZ"/>
        </w:rPr>
        <w:t>рталық сайлау комиссиясының жұмысына</w:t>
      </w:r>
      <w:r w:rsidR="006E64F6" w:rsidRPr="004D3925">
        <w:rPr>
          <w:rFonts w:ascii="Times New Roman" w:hAnsi="Times New Roman" w:cs="Times New Roman"/>
          <w:sz w:val="28"/>
          <w:szCs w:val="28"/>
          <w:lang w:val="kk-KZ"/>
        </w:rPr>
        <w:t xml:space="preserve"> істелген </w:t>
      </w:r>
      <w:r w:rsidRPr="004D3925">
        <w:rPr>
          <w:rFonts w:ascii="Times New Roman" w:hAnsi="Times New Roman" w:cs="Times New Roman"/>
          <w:sz w:val="28"/>
          <w:szCs w:val="28"/>
          <w:lang w:val="kk-KZ"/>
        </w:rPr>
        <w:t>өзгерістер. Бұл өзгеріс сайлау процестерінің жақсаруына септігін тигізеді</w:t>
      </w:r>
      <w:r w:rsidR="006E64F6"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деп ойлайтынын айтты. Осы сұраққа </w:t>
      </w:r>
      <w:r w:rsidR="00791856" w:rsidRPr="004D3925">
        <w:rPr>
          <w:rFonts w:ascii="Times New Roman" w:hAnsi="Times New Roman" w:cs="Times New Roman"/>
          <w:sz w:val="28"/>
          <w:szCs w:val="28"/>
          <w:lang w:val="kk-KZ"/>
        </w:rPr>
        <w:t>с</w:t>
      </w:r>
      <w:r w:rsidRPr="004D3925">
        <w:rPr>
          <w:rFonts w:ascii="Times New Roman" w:hAnsi="Times New Roman" w:cs="Times New Roman"/>
          <w:sz w:val="28"/>
          <w:szCs w:val="28"/>
          <w:lang w:val="kk-KZ"/>
        </w:rPr>
        <w:t>аясаттанушы, аналитик Саят Жөкеннің пікіріне тоқталсақ, «</w:t>
      </w:r>
      <w:r w:rsidR="00791856" w:rsidRPr="004D3925">
        <w:rPr>
          <w:rFonts w:ascii="Times New Roman" w:hAnsi="Times New Roman" w:cs="Times New Roman"/>
          <w:sz w:val="28"/>
          <w:szCs w:val="28"/>
          <w:lang w:val="kk-KZ"/>
        </w:rPr>
        <w:t>Нұр-Отан</w:t>
      </w:r>
      <w:r w:rsidRPr="004D3925">
        <w:rPr>
          <w:rFonts w:ascii="Times New Roman" w:hAnsi="Times New Roman" w:cs="Times New Roman"/>
          <w:sz w:val="28"/>
          <w:szCs w:val="28"/>
          <w:lang w:val="kk-KZ"/>
        </w:rPr>
        <w:t>» қазіргі  «</w:t>
      </w:r>
      <w:r w:rsidR="006E64F6" w:rsidRPr="004D3925">
        <w:rPr>
          <w:rFonts w:ascii="Times New Roman" w:hAnsi="Times New Roman" w:cs="Times New Roman"/>
          <w:sz w:val="28"/>
          <w:szCs w:val="28"/>
          <w:lang w:val="kk-KZ"/>
        </w:rPr>
        <w:t>AMANAT</w:t>
      </w:r>
      <w:r w:rsidRPr="004D3925">
        <w:rPr>
          <w:rFonts w:ascii="Times New Roman" w:hAnsi="Times New Roman" w:cs="Times New Roman"/>
          <w:sz w:val="28"/>
          <w:szCs w:val="28"/>
          <w:lang w:val="kk-KZ"/>
        </w:rPr>
        <w:t xml:space="preserve">» партиясының праймеризі үлкен бір саяси технология, саяси селекциялық бағытында </w:t>
      </w:r>
      <w:r w:rsidR="006E64F6" w:rsidRPr="004D3925">
        <w:rPr>
          <w:rFonts w:ascii="Times New Roman" w:hAnsi="Times New Roman" w:cs="Times New Roman"/>
          <w:sz w:val="28"/>
          <w:szCs w:val="28"/>
          <w:lang w:val="kk-KZ"/>
        </w:rPr>
        <w:t>істелген</w:t>
      </w:r>
      <w:r w:rsidRPr="004D3925">
        <w:rPr>
          <w:rFonts w:ascii="Times New Roman" w:hAnsi="Times New Roman" w:cs="Times New Roman"/>
          <w:sz w:val="28"/>
          <w:szCs w:val="28"/>
          <w:lang w:val="kk-KZ"/>
        </w:rPr>
        <w:t xml:space="preserve"> үлкен өзгеріс деп атап өтті. Ауыл партиясы жастар қанаты башысы Айгерім Кукеева 2015 жылы біздің еліміздің президентін сайлау кезінде,  Нұрсұлтан Әбішұлы Назарбаевтың «Алға, Қазақстан» лозунгі мен логотипі ерекше болып, бүкіл Қазақстанға, әсіресе жастарға әсер етіп қолдау тапты деген пікірде. «</w:t>
      </w:r>
      <w:r w:rsidR="006E64F6" w:rsidRPr="004D3925">
        <w:rPr>
          <w:rFonts w:ascii="Times New Roman" w:hAnsi="Times New Roman" w:cs="Times New Roman"/>
          <w:sz w:val="28"/>
          <w:szCs w:val="28"/>
          <w:lang w:val="kk-KZ"/>
        </w:rPr>
        <w:t>AMANAT</w:t>
      </w:r>
      <w:r w:rsidRPr="004D3925">
        <w:rPr>
          <w:rFonts w:ascii="Times New Roman" w:hAnsi="Times New Roman" w:cs="Times New Roman"/>
          <w:sz w:val="28"/>
          <w:szCs w:val="28"/>
          <w:lang w:val="kk-KZ"/>
        </w:rPr>
        <w:t>» партиясы Түркістан облыстық филиалының Атқарушы хатшысының орынбасары Қалыйма Жантөреқызымен сұхбат барысында ол осы уақытқа дейінгі сайлаулардағы есте қаларлық сайлау кампаниясының үгіт насихаты ретінде «конвассинг», «кандидат қонақта»,  «экспромт кездесулер» «түрегеп тұрып жұмыс істеу», «бейресми әңгіме» сияқты форматтағы кездесулердің болғанын атап өтті.  Ал президент сайлауында «Бірге» акция</w:t>
      </w:r>
      <w:r w:rsidR="00791856" w:rsidRPr="004D3925">
        <w:rPr>
          <w:rFonts w:ascii="Times New Roman" w:hAnsi="Times New Roman" w:cs="Times New Roman"/>
          <w:sz w:val="28"/>
          <w:szCs w:val="28"/>
          <w:lang w:val="kk-KZ"/>
        </w:rPr>
        <w:t>сы</w:t>
      </w:r>
      <w:r w:rsidRPr="004D3925">
        <w:rPr>
          <w:rFonts w:ascii="Times New Roman" w:hAnsi="Times New Roman" w:cs="Times New Roman"/>
          <w:sz w:val="28"/>
          <w:szCs w:val="28"/>
          <w:lang w:val="kk-KZ"/>
        </w:rPr>
        <w:t xml:space="preserve"> болғанын және оны тиімді акция ретінде атап өтті. ҚР Парламенті Мәжілісінің депутаты Мәди Ахметовпен сұхбат барысында есте қаларлық үгіт насихат жұмыстары ретінде 2003-2004 жылдардағы сайлау </w:t>
      </w:r>
      <w:r w:rsidR="000E27F2" w:rsidRPr="004D3925">
        <w:rPr>
          <w:rFonts w:ascii="Times New Roman" w:hAnsi="Times New Roman" w:cs="Times New Roman"/>
          <w:sz w:val="28"/>
          <w:szCs w:val="28"/>
          <w:lang w:val="kk-KZ"/>
        </w:rPr>
        <w:t>кампания</w:t>
      </w:r>
      <w:r w:rsidR="006E64F6" w:rsidRPr="004D3925">
        <w:rPr>
          <w:rFonts w:ascii="Times New Roman" w:hAnsi="Times New Roman" w:cs="Times New Roman"/>
          <w:sz w:val="28"/>
          <w:szCs w:val="28"/>
          <w:lang w:val="kk-KZ"/>
        </w:rPr>
        <w:t>с</w:t>
      </w:r>
      <w:r w:rsidRPr="004D3925">
        <w:rPr>
          <w:rFonts w:ascii="Times New Roman" w:hAnsi="Times New Roman" w:cs="Times New Roman"/>
          <w:sz w:val="28"/>
          <w:szCs w:val="28"/>
          <w:lang w:val="kk-KZ"/>
        </w:rPr>
        <w:t>ы уақытында құрылған Асар партиясының белсенді үгіт насихат жұмысы үй үйді аралап, өздерінің логотиптері бар киімдерімен әлеуметтік осал топтағы отбасыларға, сонымен қатар мүгедектігі бар балалар тәрбиелеп отырған отбасыларға арнайы азық-түлік себеттерін жеткізіп, көмектесті. Қызыл түсті формалары ерекше есте қаларлық болды деп пікірін білдірді. Саясаттанушы, аналитик Бауыржан Төлегенов</w:t>
      </w:r>
      <w:r w:rsidR="00791856" w:rsidRPr="004D3925">
        <w:rPr>
          <w:rFonts w:ascii="Times New Roman" w:hAnsi="Times New Roman" w:cs="Times New Roman"/>
          <w:sz w:val="28"/>
          <w:szCs w:val="28"/>
          <w:lang w:val="kk-KZ"/>
        </w:rPr>
        <w:t>тың</w:t>
      </w:r>
      <w:r w:rsidRPr="004D3925">
        <w:rPr>
          <w:rFonts w:ascii="Times New Roman" w:hAnsi="Times New Roman" w:cs="Times New Roman"/>
          <w:sz w:val="28"/>
          <w:szCs w:val="28"/>
          <w:lang w:val="kk-KZ"/>
        </w:rPr>
        <w:t xml:space="preserve"> пікірінше, 2019 жылы Президенттік сайлауда пікір жинау агитациясы </w:t>
      </w:r>
      <w:r w:rsidR="006E64F6" w:rsidRPr="004D3925">
        <w:rPr>
          <w:rFonts w:ascii="Times New Roman" w:hAnsi="Times New Roman" w:cs="Times New Roman"/>
          <w:sz w:val="28"/>
          <w:szCs w:val="28"/>
          <w:lang w:val="kk-KZ"/>
        </w:rPr>
        <w:t>болса,</w:t>
      </w:r>
      <w:r w:rsidRPr="004D3925">
        <w:rPr>
          <w:rFonts w:ascii="Times New Roman" w:hAnsi="Times New Roman" w:cs="Times New Roman"/>
          <w:sz w:val="28"/>
          <w:szCs w:val="28"/>
          <w:lang w:val="kk-KZ"/>
        </w:rPr>
        <w:t xml:space="preserve"> 2021 жылы әлеуметтік желілерде жаңа агитациялық саяси механизмдер жүргізілді. Мысалы: «Экспромт», «Конвассинг» сияқты жаңа үгіт насихат </w:t>
      </w:r>
      <w:r w:rsidR="006E64F6" w:rsidRPr="004D3925">
        <w:rPr>
          <w:rFonts w:ascii="Times New Roman" w:hAnsi="Times New Roman" w:cs="Times New Roman"/>
          <w:sz w:val="28"/>
          <w:szCs w:val="28"/>
          <w:lang w:val="kk-KZ"/>
        </w:rPr>
        <w:t>механизмдерін</w:t>
      </w:r>
      <w:r w:rsidRPr="004D3925">
        <w:rPr>
          <w:rFonts w:ascii="Times New Roman" w:hAnsi="Times New Roman" w:cs="Times New Roman"/>
          <w:sz w:val="28"/>
          <w:szCs w:val="28"/>
          <w:lang w:val="kk-KZ"/>
        </w:rPr>
        <w:t xml:space="preserve"> атады. Астаналық </w:t>
      </w:r>
      <w:r w:rsidR="00791856"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Бірлік</w:t>
      </w:r>
      <w:r w:rsidR="00791856"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партиясының атқарушы хатшысы Шыңғыс Қожахметов  2015 жылғы Президент сайлауы кандидаттар мен сайлаушылардың арасындағы қарым-қатынаспен ерекшеленді деп сол сайлаудың басқа сайлаулардан ерекше болғанын айтты. Нұр Сұлт</w:t>
      </w:r>
      <w:r w:rsidR="00ED0D56" w:rsidRPr="004D3925">
        <w:rPr>
          <w:rFonts w:ascii="Times New Roman" w:hAnsi="Times New Roman" w:cs="Times New Roman"/>
          <w:sz w:val="28"/>
          <w:szCs w:val="28"/>
          <w:lang w:val="kk-KZ"/>
        </w:rPr>
        <w:t>ан қаласы Мәслихат депутаты Дин</w:t>
      </w:r>
      <w:r w:rsidRPr="004D3925">
        <w:rPr>
          <w:rFonts w:ascii="Times New Roman" w:hAnsi="Times New Roman" w:cs="Times New Roman"/>
          <w:sz w:val="28"/>
          <w:szCs w:val="28"/>
          <w:lang w:val="kk-KZ"/>
        </w:rPr>
        <w:t>ара Байсеркина партиялардың кандидаттарын бөліп жара алмайтынын айтып, дегенмен, Президент Тоқаевтың</w:t>
      </w:r>
      <w:r w:rsidR="006E64F6" w:rsidRPr="004D3925">
        <w:rPr>
          <w:rFonts w:ascii="Times New Roman" w:hAnsi="Times New Roman" w:cs="Times New Roman"/>
          <w:sz w:val="28"/>
          <w:szCs w:val="28"/>
          <w:lang w:val="kk-KZ"/>
        </w:rPr>
        <w:t xml:space="preserve"> «Халық үніне қ</w:t>
      </w:r>
      <w:r w:rsidRPr="004D3925">
        <w:rPr>
          <w:rFonts w:ascii="Times New Roman" w:hAnsi="Times New Roman" w:cs="Times New Roman"/>
          <w:sz w:val="28"/>
          <w:szCs w:val="28"/>
          <w:lang w:val="kk-KZ"/>
        </w:rPr>
        <w:t xml:space="preserve">ұлақ асатын мемлекет» саясатын ерекше бағалады. </w:t>
      </w:r>
      <w:r w:rsidRPr="004D3925">
        <w:rPr>
          <w:rFonts w:ascii="Times New Roman" w:hAnsi="Times New Roman" w:cs="Times New Roman"/>
          <w:sz w:val="28"/>
          <w:szCs w:val="28"/>
          <w:lang w:val="kk-KZ"/>
        </w:rPr>
        <w:lastRenderedPageBreak/>
        <w:t>Келесі эксперт ҚР Сайлау комиссиясының Мүшесі Анастасия Щегорцова  2021 жылғы әкімдер сайлауындағы әкімдікке кандидаттардың арасындағы бәскелестіктен туындаған үгіт насихатты</w:t>
      </w:r>
      <w:r w:rsidR="00791856" w:rsidRPr="004D3925">
        <w:rPr>
          <w:rFonts w:ascii="Times New Roman" w:hAnsi="Times New Roman" w:cs="Times New Roman"/>
          <w:sz w:val="28"/>
          <w:szCs w:val="28"/>
          <w:lang w:val="kk-KZ"/>
        </w:rPr>
        <w:t>ң</w:t>
      </w:r>
      <w:r w:rsidRPr="004D3925">
        <w:rPr>
          <w:rFonts w:ascii="Times New Roman" w:hAnsi="Times New Roman" w:cs="Times New Roman"/>
          <w:sz w:val="28"/>
          <w:szCs w:val="28"/>
          <w:lang w:val="kk-KZ"/>
        </w:rPr>
        <w:t xml:space="preserve"> белсенділігін атады. Демек, экспертте</w:t>
      </w:r>
      <w:r w:rsidR="00791856" w:rsidRPr="004D3925">
        <w:rPr>
          <w:rFonts w:ascii="Times New Roman" w:hAnsi="Times New Roman" w:cs="Times New Roman"/>
          <w:sz w:val="28"/>
          <w:szCs w:val="28"/>
          <w:lang w:val="kk-KZ"/>
        </w:rPr>
        <w:t>р</w:t>
      </w:r>
      <w:r w:rsidRPr="004D3925">
        <w:rPr>
          <w:rFonts w:ascii="Times New Roman" w:hAnsi="Times New Roman" w:cs="Times New Roman"/>
          <w:sz w:val="28"/>
          <w:szCs w:val="28"/>
          <w:lang w:val="kk-KZ"/>
        </w:rPr>
        <w:t xml:space="preserve">дің пікірінен елдегі сайлаулар барысында үгіт насихаттың жыл санап дамып келе жатқанын байқауға болады. </w:t>
      </w:r>
    </w:p>
    <w:p w14:paraId="7B8E1B5A" w14:textId="7FC8FBF5" w:rsidR="004845D4" w:rsidRPr="004D3925" w:rsidRDefault="004845D4"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Зерттеліп отырған тақырыпты терең меңгерген экспертте</w:t>
      </w:r>
      <w:r w:rsidR="006E64F6" w:rsidRPr="004D3925">
        <w:rPr>
          <w:rFonts w:ascii="Times New Roman" w:hAnsi="Times New Roman" w:cs="Times New Roman"/>
          <w:sz w:val="28"/>
          <w:szCs w:val="28"/>
          <w:lang w:val="kk-KZ"/>
        </w:rPr>
        <w:t>р өздерінің құнды мәліметтерін, көзқарастарын білдірді</w:t>
      </w:r>
      <w:r w:rsidRPr="004D3925">
        <w:rPr>
          <w:rFonts w:ascii="Times New Roman" w:hAnsi="Times New Roman" w:cs="Times New Roman"/>
          <w:sz w:val="28"/>
          <w:szCs w:val="28"/>
          <w:lang w:val="kk-KZ"/>
        </w:rPr>
        <w:t xml:space="preserve">. </w:t>
      </w:r>
      <w:r w:rsidRPr="004D3925">
        <w:rPr>
          <w:rFonts w:ascii="Times New Roman" w:hAnsi="Times New Roman" w:cs="Times New Roman"/>
          <w:b/>
          <w:sz w:val="28"/>
          <w:szCs w:val="28"/>
          <w:lang w:val="kk-KZ"/>
        </w:rPr>
        <w:t>Келесі талқыланған сұрақ,</w:t>
      </w:r>
      <w:r w:rsidRPr="004D3925">
        <w:rPr>
          <w:b/>
          <w:lang w:val="kk-KZ"/>
        </w:rPr>
        <w:t xml:space="preserve"> </w:t>
      </w:r>
      <w:r w:rsidRPr="004D3925">
        <w:rPr>
          <w:rFonts w:ascii="Times New Roman" w:hAnsi="Times New Roman" w:cs="Times New Roman"/>
          <w:b/>
          <w:sz w:val="28"/>
          <w:szCs w:val="28"/>
          <w:lang w:val="kk-KZ"/>
        </w:rPr>
        <w:t>Қазақстандағы сайлаулардағы әкімшілік-ресурстық технологияларға байланысты көзқарастары.</w:t>
      </w:r>
      <w:r w:rsidRPr="004D3925">
        <w:rPr>
          <w:rFonts w:ascii="Times New Roman" w:hAnsi="Times New Roman" w:cs="Times New Roman"/>
          <w:sz w:val="28"/>
          <w:szCs w:val="28"/>
          <w:lang w:val="kk-KZ"/>
        </w:rPr>
        <w:t xml:space="preserve"> Бұл сұраққа эксперттердің пікірлері бірауыздан қарсы болып, негативті пікірлерін білдірді. Бірі шынымен әкімшілік-ресустық технология бар десе, келесі эксперт бұны жоққа шығарады. Мысалы,  </w:t>
      </w:r>
      <w:r w:rsidR="00C025C5" w:rsidRPr="004D3925">
        <w:rPr>
          <w:rFonts w:ascii="Times New Roman" w:hAnsi="Times New Roman" w:cs="Times New Roman"/>
          <w:sz w:val="28"/>
          <w:szCs w:val="28"/>
          <w:lang w:val="kk-KZ"/>
        </w:rPr>
        <w:t>Нұр-</w:t>
      </w:r>
      <w:r w:rsidRPr="004D3925">
        <w:rPr>
          <w:rFonts w:ascii="Times New Roman" w:hAnsi="Times New Roman" w:cs="Times New Roman"/>
          <w:sz w:val="28"/>
          <w:szCs w:val="28"/>
          <w:lang w:val="kk-KZ"/>
        </w:rPr>
        <w:t>Сұлт</w:t>
      </w:r>
      <w:r w:rsidR="00ED0D56" w:rsidRPr="004D3925">
        <w:rPr>
          <w:rFonts w:ascii="Times New Roman" w:hAnsi="Times New Roman" w:cs="Times New Roman"/>
          <w:sz w:val="28"/>
          <w:szCs w:val="28"/>
          <w:lang w:val="kk-KZ"/>
        </w:rPr>
        <w:t>ан қаласы Мәслихат депутаты Дин</w:t>
      </w:r>
      <w:r w:rsidRPr="004D3925">
        <w:rPr>
          <w:rFonts w:ascii="Times New Roman" w:hAnsi="Times New Roman" w:cs="Times New Roman"/>
          <w:sz w:val="28"/>
          <w:szCs w:val="28"/>
          <w:lang w:val="kk-KZ"/>
        </w:rPr>
        <w:t>ара Байсеркина бұл мәселеге өте негативті қарайтынын және бұл ресурсты бақылайтын ҚР Сайлау туралы Заңының 27 бабының 5 тармағы бар екенін айтып, мемлекеттік органдағы қызметкерлер өздерінің лауазымдарын пайдалануларына тиым салынады деп заңға сүйене жауап берді. Саясаттанушы Майра Дюсембекова әкімшілік ресурстарды пайдалану демократиялық принциптерге қайшы келеді десе, саясаттанушы Саят Жөкен</w:t>
      </w:r>
      <w:r w:rsidRPr="004D3925">
        <w:rPr>
          <w:lang w:val="kk-KZ"/>
        </w:rPr>
        <w:t xml:space="preserve"> </w:t>
      </w:r>
      <w:r w:rsidRPr="004D3925">
        <w:rPr>
          <w:rFonts w:ascii="Times New Roman" w:hAnsi="Times New Roman" w:cs="Times New Roman"/>
          <w:sz w:val="28"/>
          <w:szCs w:val="28"/>
          <w:lang w:val="kk-KZ"/>
        </w:rPr>
        <w:t xml:space="preserve">әкімшілік-ресурстық технологиялар бұл артта дамымай, кенже қалған, кедей, білім деңгейі, денсаулық және басқа барлық салаларда артта қалған </w:t>
      </w:r>
      <w:r w:rsidR="006E64F6" w:rsidRPr="004D3925">
        <w:rPr>
          <w:rFonts w:ascii="Times New Roman" w:hAnsi="Times New Roman" w:cs="Times New Roman"/>
          <w:sz w:val="28"/>
          <w:szCs w:val="28"/>
          <w:lang w:val="kk-KZ"/>
        </w:rPr>
        <w:t>елдерде де болатын</w:t>
      </w:r>
      <w:r w:rsidR="00791856" w:rsidRPr="004D3925">
        <w:rPr>
          <w:rFonts w:ascii="Times New Roman" w:hAnsi="Times New Roman" w:cs="Times New Roman"/>
          <w:sz w:val="28"/>
          <w:szCs w:val="28"/>
          <w:lang w:val="kk-KZ"/>
        </w:rPr>
        <w:t xml:space="preserve"> практика. Бізде</w:t>
      </w:r>
      <w:r w:rsidRPr="004D3925">
        <w:rPr>
          <w:rFonts w:ascii="Times New Roman" w:hAnsi="Times New Roman" w:cs="Times New Roman"/>
          <w:sz w:val="28"/>
          <w:szCs w:val="28"/>
          <w:lang w:val="kk-KZ"/>
        </w:rPr>
        <w:t xml:space="preserve"> бұл технология мүлде болмау</w:t>
      </w:r>
      <w:r w:rsidR="006E64F6" w:rsidRPr="004D3925">
        <w:rPr>
          <w:rFonts w:ascii="Times New Roman" w:hAnsi="Times New Roman" w:cs="Times New Roman"/>
          <w:sz w:val="28"/>
          <w:szCs w:val="28"/>
          <w:lang w:val="kk-KZ"/>
        </w:rPr>
        <w:t>ы</w:t>
      </w:r>
      <w:r w:rsidRPr="004D3925">
        <w:rPr>
          <w:rFonts w:ascii="Times New Roman" w:hAnsi="Times New Roman" w:cs="Times New Roman"/>
          <w:sz w:val="28"/>
          <w:szCs w:val="28"/>
          <w:lang w:val="kk-KZ"/>
        </w:rPr>
        <w:t xml:space="preserve">  керек. Себебі дамыған елдерде әділ бәсеке, қисынды ұсыныстар, халыққа керекті бастамалар, мықты, халықтың қолдауына лайықты кандидаттар жеңіске жетеді деген пікірде болды. Ал, саясаттанушы Қарғаш Жанпейісова ол технологияны жоққа шығара алмайтынын және ол көпшілік елдерде қолданылатын технология. Сайлауға баруға немесе бармауға ешкімнің азаматтарды күштеуіне құқығы жоқ</w:t>
      </w:r>
      <w:r w:rsidR="00791856" w:rsidRPr="004D3925">
        <w:rPr>
          <w:rFonts w:ascii="Times New Roman" w:hAnsi="Times New Roman" w:cs="Times New Roman"/>
          <w:sz w:val="28"/>
          <w:szCs w:val="28"/>
          <w:lang w:val="kk-KZ"/>
        </w:rPr>
        <w:t xml:space="preserve"> деген пікірін білдірді</w:t>
      </w:r>
      <w:r w:rsidRPr="004D3925">
        <w:rPr>
          <w:rFonts w:ascii="Times New Roman" w:hAnsi="Times New Roman" w:cs="Times New Roman"/>
          <w:sz w:val="28"/>
          <w:szCs w:val="28"/>
          <w:lang w:val="kk-KZ"/>
        </w:rPr>
        <w:t>. Демек, мекемелердің күштеп дауысқа мәжбүрлеуі</w:t>
      </w:r>
      <w:r w:rsidR="006E64F6"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де әкімшілік ресурстық технологияға жатады. ҚР Парламенті Мәжілісінің депутаты Мәди Ахметов пікіріне сүйенетін болсақ, жалпы әкімшілік ресурстық күш әсіресе обыстарда, шалғай аудандарда, ауылдарда қолданылып отырады. Мысалы мұғалімдердің мәртебесі туралы Заң қабылданғанан бері педагог мамандарды сайлау </w:t>
      </w:r>
      <w:r w:rsidR="000E27F2" w:rsidRPr="004D3925">
        <w:rPr>
          <w:rFonts w:ascii="Times New Roman" w:hAnsi="Times New Roman" w:cs="Times New Roman"/>
          <w:sz w:val="28"/>
          <w:szCs w:val="28"/>
          <w:lang w:val="kk-KZ"/>
        </w:rPr>
        <w:t>кампания</w:t>
      </w:r>
      <w:r w:rsidR="006E64F6" w:rsidRPr="004D3925">
        <w:rPr>
          <w:rFonts w:ascii="Times New Roman" w:hAnsi="Times New Roman" w:cs="Times New Roman"/>
          <w:sz w:val="28"/>
          <w:szCs w:val="28"/>
          <w:lang w:val="kk-KZ"/>
        </w:rPr>
        <w:t>с</w:t>
      </w:r>
      <w:r w:rsidRPr="004D3925">
        <w:rPr>
          <w:rFonts w:ascii="Times New Roman" w:hAnsi="Times New Roman" w:cs="Times New Roman"/>
          <w:sz w:val="28"/>
          <w:szCs w:val="28"/>
          <w:lang w:val="kk-KZ"/>
        </w:rPr>
        <w:t>ына тартпау секілді жұмыстар қолға алынды.</w:t>
      </w:r>
      <w:r w:rsidRPr="004D3925">
        <w:rPr>
          <w:lang w:val="kk-KZ"/>
        </w:rPr>
        <w:t xml:space="preserve"> </w:t>
      </w:r>
      <w:r w:rsidRPr="004D3925">
        <w:rPr>
          <w:rFonts w:ascii="Times New Roman" w:hAnsi="Times New Roman" w:cs="Times New Roman"/>
          <w:sz w:val="28"/>
          <w:szCs w:val="28"/>
          <w:lang w:val="kk-KZ"/>
        </w:rPr>
        <w:t>Егер расымен әкімшілік ресурстық технологияны қолдауды азайтатын болсақ, онда шынайы халықтың дауысына ие болатын партияны анықтау мүмкіндігі бағытында даму жұмыстары шыңдалады деген еді.  ҚР Орталық Сайлау к</w:t>
      </w:r>
      <w:r w:rsidR="00A62F81" w:rsidRPr="004D3925">
        <w:rPr>
          <w:rFonts w:ascii="Times New Roman" w:hAnsi="Times New Roman" w:cs="Times New Roman"/>
          <w:sz w:val="28"/>
          <w:szCs w:val="28"/>
          <w:lang w:val="kk-KZ"/>
        </w:rPr>
        <w:t>о</w:t>
      </w:r>
      <w:r w:rsidRPr="004D3925">
        <w:rPr>
          <w:rFonts w:ascii="Times New Roman" w:hAnsi="Times New Roman" w:cs="Times New Roman"/>
          <w:sz w:val="28"/>
          <w:szCs w:val="28"/>
          <w:lang w:val="kk-KZ"/>
        </w:rPr>
        <w:t>миссиясының Мүшесі Анастасия Щегорцова әкімшілік ресурстық технологияға үзілді-кесілді қарсы болды. Егер ол анықталған жағдайда ондай әрекет заң аясында жауапқа тартылуды қажет етеді деп санайды және ол заңмен реттелген, сондықтан оған жол берілмейді деген пікірін білдірді. Демек, барлық эксперттер әкімшілік-ресурстық технологияның сайлау процесін</w:t>
      </w:r>
      <w:r w:rsidR="006E64F6" w:rsidRPr="004D3925">
        <w:rPr>
          <w:rFonts w:ascii="Times New Roman" w:hAnsi="Times New Roman" w:cs="Times New Roman"/>
          <w:sz w:val="28"/>
          <w:szCs w:val="28"/>
          <w:lang w:val="kk-KZ"/>
        </w:rPr>
        <w:t>де қолданылуына қарсы екенін</w:t>
      </w:r>
      <w:r w:rsidRPr="004D3925">
        <w:rPr>
          <w:rFonts w:ascii="Times New Roman" w:hAnsi="Times New Roman" w:cs="Times New Roman"/>
          <w:sz w:val="28"/>
          <w:szCs w:val="28"/>
          <w:lang w:val="kk-KZ"/>
        </w:rPr>
        <w:t xml:space="preserve"> білдіріп, оның демократиялық сайлаулардың өткізілуіне кедергі келтіретінін айтты. </w:t>
      </w:r>
    </w:p>
    <w:p w14:paraId="15BC44B5" w14:textId="3E73B46B" w:rsidR="004845D4" w:rsidRPr="004D3925" w:rsidRDefault="004845D4"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Қазақстанның сайлау жүйесінің эволюциялық дамуының көрсеткіші уақыт өткен сайын әрбір сайлаулар</w:t>
      </w:r>
      <w:r w:rsidR="00371FEB" w:rsidRPr="004D3925">
        <w:rPr>
          <w:rFonts w:ascii="Times New Roman" w:hAnsi="Times New Roman" w:cs="Times New Roman"/>
          <w:sz w:val="28"/>
          <w:szCs w:val="28"/>
          <w:lang w:val="kk-KZ"/>
        </w:rPr>
        <w:t xml:space="preserve">дың жетілдірілуі екенін белгілі. </w:t>
      </w:r>
      <w:r w:rsidR="00371FEB" w:rsidRPr="004D3925">
        <w:rPr>
          <w:rFonts w:ascii="Times New Roman" w:hAnsi="Times New Roman" w:cs="Times New Roman"/>
          <w:sz w:val="28"/>
          <w:szCs w:val="28"/>
          <w:lang w:val="kk-KZ"/>
        </w:rPr>
        <w:lastRenderedPageBreak/>
        <w:t>Заңнамалық реформалар қабылданып</w:t>
      </w:r>
      <w:r w:rsidRPr="004D3925">
        <w:rPr>
          <w:rFonts w:ascii="Times New Roman" w:hAnsi="Times New Roman" w:cs="Times New Roman"/>
          <w:sz w:val="28"/>
          <w:szCs w:val="28"/>
          <w:lang w:val="kk-KZ"/>
        </w:rPr>
        <w:t xml:space="preserve">, технологиялар жаңарып, жаңа трендтер пайда болып отырады. </w:t>
      </w:r>
      <w:r w:rsidRPr="004D3925">
        <w:rPr>
          <w:rFonts w:ascii="Times New Roman" w:hAnsi="Times New Roman" w:cs="Times New Roman"/>
          <w:b/>
          <w:sz w:val="28"/>
          <w:szCs w:val="28"/>
          <w:lang w:val="kk-KZ"/>
        </w:rPr>
        <w:t xml:space="preserve">Осыған байланысты эксперттермен келесі сұқбат сұрағы соңғы Президент сайлауы барысындағы сайлау кампанияларының ерекше, халықтың есінде қалған технологиялары, жаңа трендер туралы пікірлері. </w:t>
      </w:r>
      <w:r w:rsidRPr="004D3925">
        <w:rPr>
          <w:rFonts w:ascii="Times New Roman" w:hAnsi="Times New Roman" w:cs="Times New Roman"/>
          <w:sz w:val="28"/>
          <w:szCs w:val="28"/>
          <w:lang w:val="kk-KZ"/>
        </w:rPr>
        <w:t>Эксперттердің басым көпшілігі технологиялар заңның аясында жүргізілді</w:t>
      </w:r>
      <w:r w:rsidR="00A40197" w:rsidRPr="004D3925">
        <w:rPr>
          <w:rFonts w:ascii="Times New Roman" w:hAnsi="Times New Roman" w:cs="Times New Roman"/>
          <w:sz w:val="28"/>
          <w:szCs w:val="28"/>
          <w:lang w:val="kk-KZ"/>
        </w:rPr>
        <w:t xml:space="preserve"> деген ойларын айтты</w:t>
      </w:r>
      <w:r w:rsidRPr="004D3925">
        <w:rPr>
          <w:rFonts w:ascii="Times New Roman" w:hAnsi="Times New Roman" w:cs="Times New Roman"/>
          <w:sz w:val="28"/>
          <w:szCs w:val="28"/>
          <w:lang w:val="kk-KZ"/>
        </w:rPr>
        <w:t>. Көбінесе классикалық технологиялар жүргізілді десе, Қазақстан Халық партиясының елордалық филиал төраға орынбасары,</w:t>
      </w:r>
      <w:r w:rsidR="00371FEB" w:rsidRPr="004D3925">
        <w:rPr>
          <w:rFonts w:ascii="Times New Roman" w:hAnsi="Times New Roman" w:cs="Times New Roman"/>
          <w:sz w:val="28"/>
          <w:szCs w:val="28"/>
          <w:lang w:val="kk-KZ"/>
        </w:rPr>
        <w:t xml:space="preserve"> белсенді мүшесі Еламан Елемес «М</w:t>
      </w:r>
      <w:r w:rsidRPr="004D3925">
        <w:rPr>
          <w:rFonts w:ascii="Times New Roman" w:hAnsi="Times New Roman" w:cs="Times New Roman"/>
          <w:sz w:val="28"/>
          <w:szCs w:val="28"/>
          <w:lang w:val="kk-KZ"/>
        </w:rPr>
        <w:t>емлекет басшысының ауысуының өзі тренд болды, сайлауға жаңа бір серпіліс, халықтың жаңаша бір көзқарасын алып келді</w:t>
      </w:r>
      <w:r w:rsidR="00371FEB"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дей отырып, одан бөлек</w:t>
      </w:r>
      <w:r w:rsidR="00371FEB"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w:t>
      </w:r>
      <w:r w:rsidR="00371FEB"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алты кандидат болғаны</w:t>
      </w:r>
      <w:r w:rsidR="00791856" w:rsidRPr="004D3925">
        <w:rPr>
          <w:rFonts w:ascii="Times New Roman" w:hAnsi="Times New Roman" w:cs="Times New Roman"/>
          <w:sz w:val="28"/>
          <w:szCs w:val="28"/>
          <w:lang w:val="kk-KZ"/>
        </w:rPr>
        <w:t xml:space="preserve"> бәскелестікті күшейтт</w:t>
      </w:r>
      <w:r w:rsidRPr="004D3925">
        <w:rPr>
          <w:rFonts w:ascii="Times New Roman" w:hAnsi="Times New Roman" w:cs="Times New Roman"/>
          <w:sz w:val="28"/>
          <w:szCs w:val="28"/>
          <w:lang w:val="kk-KZ"/>
        </w:rPr>
        <w:t>і, соңғы сайлауда үміткерлер үлкен көлемде дебат қазақ тілінде ұйымдастырылды, жалпы бізде мемлекеттік аппараттың қазақ тіліне көшу процесінің қарқын алғанын</w:t>
      </w:r>
      <w:r w:rsidR="00371FEB"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атап өтті. Барлық эксперттер соңғы Президент сайлауындағы теледебаттарды жаңашылдық ретінде атаса, ҚР Парламенті Мәжілісінің депутаты Мәди Ахметов біздің елде Президенттік дебаттар барысында халықтың көңілінен шығатын бәсекеге толы, мәдениетті, саяси шоу көрсетілмей жатыр дей отырып, дегенмен теледебаттардың жаңаша форматта болуының өзі еліміздің сайлау жүйесінің алға жылжуы ретінде </w:t>
      </w:r>
      <w:r w:rsidR="00791856" w:rsidRPr="004D3925">
        <w:rPr>
          <w:rFonts w:ascii="Times New Roman" w:hAnsi="Times New Roman" w:cs="Times New Roman"/>
          <w:sz w:val="28"/>
          <w:szCs w:val="28"/>
          <w:lang w:val="kk-KZ"/>
        </w:rPr>
        <w:t>атады</w:t>
      </w:r>
      <w:r w:rsidRPr="004D3925">
        <w:rPr>
          <w:rFonts w:ascii="Times New Roman" w:hAnsi="Times New Roman" w:cs="Times New Roman"/>
          <w:sz w:val="28"/>
          <w:szCs w:val="28"/>
          <w:lang w:val="kk-KZ"/>
        </w:rPr>
        <w:t xml:space="preserve">.  Астаналық </w:t>
      </w:r>
      <w:r w:rsidR="00791856"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Бірлік</w:t>
      </w:r>
      <w:r w:rsidR="00791856"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 партиясының атқарушы хатшысы Шыңғыс Қожахметов 2019 жыл сайлауының күші интернет желісінде болды. Әлеуметтік желілерде видеолардың таралуы, лозунгтар, жақтаушы жұлдыздар, қоғам қайраткерлері де инернет желісінде сайлаушылармен байланыста болды деген еді. Ал, Нұр-Сұлт</w:t>
      </w:r>
      <w:r w:rsidR="00ED0D56" w:rsidRPr="004D3925">
        <w:rPr>
          <w:rFonts w:ascii="Times New Roman" w:hAnsi="Times New Roman" w:cs="Times New Roman"/>
          <w:sz w:val="28"/>
          <w:szCs w:val="28"/>
          <w:lang w:val="kk-KZ"/>
        </w:rPr>
        <w:t>ан қаласы Мәслихат депутаты Дин</w:t>
      </w:r>
      <w:r w:rsidRPr="004D3925">
        <w:rPr>
          <w:rFonts w:ascii="Times New Roman" w:hAnsi="Times New Roman" w:cs="Times New Roman"/>
          <w:sz w:val="28"/>
          <w:szCs w:val="28"/>
          <w:lang w:val="kk-KZ"/>
        </w:rPr>
        <w:t>ара Байсеркина барлық технологиялар заңның аясында жүргізіліп, ешқандай партиялар тарапынан құқық бұзушылықтың болмағанын атап өтті.</w:t>
      </w:r>
    </w:p>
    <w:p w14:paraId="72A494B7" w14:textId="4095487C" w:rsidR="004845D4" w:rsidRPr="004D3925" w:rsidRDefault="004845D4"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Қазақстандық зерттеушілер шетелдік сайлауларды зерттей отырып, тиімдісін ұсынуға сол арқылы елдің сайлау жүйесін жетілдіруге ұмтылады. Яғни, қандай артықшылықтары мен ерекшелігі байқалады, салыстырулар арқылы еліміздің сайлау жүйесіндегі олқылықтар</w:t>
      </w:r>
      <w:r w:rsidR="00791856" w:rsidRPr="004D3925">
        <w:rPr>
          <w:rFonts w:ascii="Times New Roman" w:hAnsi="Times New Roman" w:cs="Times New Roman"/>
          <w:sz w:val="28"/>
          <w:szCs w:val="28"/>
          <w:lang w:val="kk-KZ"/>
        </w:rPr>
        <w:t>ы</w:t>
      </w:r>
      <w:r w:rsidR="00EF4C67" w:rsidRPr="004D3925">
        <w:rPr>
          <w:rFonts w:ascii="Times New Roman" w:hAnsi="Times New Roman" w:cs="Times New Roman"/>
          <w:sz w:val="28"/>
          <w:szCs w:val="28"/>
          <w:lang w:val="kk-KZ"/>
        </w:rPr>
        <w:t xml:space="preserve"> аңғарылады</w:t>
      </w:r>
      <w:r w:rsidRPr="004D3925">
        <w:rPr>
          <w:rFonts w:ascii="Times New Roman" w:hAnsi="Times New Roman" w:cs="Times New Roman"/>
          <w:sz w:val="28"/>
          <w:szCs w:val="28"/>
          <w:lang w:val="kk-KZ"/>
        </w:rPr>
        <w:t xml:space="preserve">. </w:t>
      </w:r>
      <w:r w:rsidRPr="004D3925">
        <w:rPr>
          <w:rFonts w:ascii="Times New Roman" w:hAnsi="Times New Roman" w:cs="Times New Roman"/>
          <w:b/>
          <w:sz w:val="28"/>
          <w:szCs w:val="28"/>
          <w:lang w:val="kk-KZ"/>
        </w:rPr>
        <w:t>Осы мақсатта эксперттерге шетелдік сайлаулар сайлаулардағы ерекше трендтер жайлы,  әсіресе АҚШ Президент сайлауларының ерекшелігі туралы пікірлері сұралды.</w:t>
      </w:r>
      <w:r w:rsidRPr="004D3925">
        <w:rPr>
          <w:rFonts w:ascii="Times New Roman" w:hAnsi="Times New Roman" w:cs="Times New Roman"/>
          <w:sz w:val="28"/>
          <w:szCs w:val="28"/>
          <w:lang w:val="kk-KZ"/>
        </w:rPr>
        <w:t xml:space="preserve"> Саясаттанушы Қарғаш Жанпейісова аталған сұраққа</w:t>
      </w:r>
      <w:r w:rsidR="00EF4C67" w:rsidRPr="004D3925">
        <w:rPr>
          <w:rFonts w:ascii="Times New Roman" w:hAnsi="Times New Roman" w:cs="Times New Roman"/>
          <w:sz w:val="28"/>
          <w:szCs w:val="28"/>
          <w:lang w:val="kk-KZ"/>
        </w:rPr>
        <w:t xml:space="preserve"> байланысты пікірін білдірді. </w:t>
      </w:r>
      <w:r w:rsidRPr="004D3925">
        <w:rPr>
          <w:rFonts w:ascii="Times New Roman" w:hAnsi="Times New Roman" w:cs="Times New Roman"/>
          <w:sz w:val="28"/>
          <w:szCs w:val="28"/>
          <w:lang w:val="kk-KZ"/>
        </w:rPr>
        <w:t xml:space="preserve"> Атап айтқанда, Макрон мен Ле Пенннің 2022 жылғы сайлау кампанияларының бәсекелестік жағдайындағы үгіт</w:t>
      </w:r>
      <w:r w:rsidR="00C025C5"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насихаттарының көрінісі ретінде телебаттарды, Америка Құрама Штаттарының Байден мен Трамп арасындағы сайлау кампанияларының бәсекелестігі</w:t>
      </w:r>
      <w:r w:rsidR="00791856" w:rsidRPr="004D3925">
        <w:rPr>
          <w:rFonts w:ascii="Times New Roman" w:hAnsi="Times New Roman" w:cs="Times New Roman"/>
          <w:sz w:val="28"/>
          <w:szCs w:val="28"/>
          <w:lang w:val="kk-KZ"/>
        </w:rPr>
        <w:t>н</w:t>
      </w:r>
      <w:r w:rsidRPr="004D3925">
        <w:rPr>
          <w:rFonts w:ascii="Times New Roman" w:hAnsi="Times New Roman" w:cs="Times New Roman"/>
          <w:sz w:val="28"/>
          <w:szCs w:val="28"/>
          <w:lang w:val="kk-KZ"/>
        </w:rPr>
        <w:t xml:space="preserve"> тек қана зерттеушілер ғана емес бүкіл әлем талқылауда.</w:t>
      </w:r>
      <w:r w:rsidR="00791856" w:rsidRPr="004D3925">
        <w:rPr>
          <w:rFonts w:ascii="Times New Roman" w:hAnsi="Times New Roman" w:cs="Times New Roman"/>
          <w:sz w:val="28"/>
          <w:szCs w:val="28"/>
          <w:lang w:val="kk-KZ"/>
        </w:rPr>
        <w:t xml:space="preserve"> </w:t>
      </w:r>
      <w:r w:rsidR="00EF4C67" w:rsidRPr="004D3925">
        <w:rPr>
          <w:rFonts w:ascii="Times New Roman" w:hAnsi="Times New Roman" w:cs="Times New Roman"/>
          <w:sz w:val="28"/>
          <w:szCs w:val="28"/>
          <w:lang w:val="kk-KZ"/>
        </w:rPr>
        <w:t>Б</w:t>
      </w:r>
      <w:r w:rsidRPr="004D3925">
        <w:rPr>
          <w:rFonts w:ascii="Times New Roman" w:hAnsi="Times New Roman" w:cs="Times New Roman"/>
          <w:sz w:val="28"/>
          <w:szCs w:val="28"/>
          <w:lang w:val="kk-KZ"/>
        </w:rPr>
        <w:t>ұл әлем елдерін толғандыратын, қызықтыратын сайлаулар. Неге деген сұрақ туындайды. Себебі, олар дамыған, әлемдік ұлттық мемлекет деңгейіндегі мемлекеттер болғандықтан, барлық елдерге қатысты әлемдік экономикалық, саяси, мәселелерді қозғайды</w:t>
      </w:r>
      <w:r w:rsidR="00EF4C67" w:rsidRPr="004D3925">
        <w:rPr>
          <w:rFonts w:ascii="Times New Roman" w:hAnsi="Times New Roman" w:cs="Times New Roman"/>
          <w:sz w:val="28"/>
          <w:szCs w:val="28"/>
          <w:lang w:val="kk-KZ"/>
        </w:rPr>
        <w:t>. Олардың сайлау бағ</w:t>
      </w:r>
      <w:r w:rsidRPr="004D3925">
        <w:rPr>
          <w:rFonts w:ascii="Times New Roman" w:hAnsi="Times New Roman" w:cs="Times New Roman"/>
          <w:sz w:val="28"/>
          <w:szCs w:val="28"/>
          <w:lang w:val="kk-KZ"/>
        </w:rPr>
        <w:t xml:space="preserve">дарламаларының ерекшелігі де сонда. Мысалаға: АҚШ-Ресей қатынасы, АҚШ-НАТО мен қатынасы, АҚШ-тың Мексикамен немесе мигранттарға қатысты саясаты сайлауалды </w:t>
      </w:r>
      <w:r w:rsidRPr="004D3925">
        <w:rPr>
          <w:rFonts w:ascii="Times New Roman" w:hAnsi="Times New Roman" w:cs="Times New Roman"/>
          <w:sz w:val="28"/>
          <w:szCs w:val="28"/>
          <w:lang w:val="kk-KZ"/>
        </w:rPr>
        <w:lastRenderedPageBreak/>
        <w:t>бағдарламада көрсетіліп, халық алдында талданады. Сондықтан бұл елдерде теледебаттар тиімді үгіт насихат технологиясы ретінде қолданылады.</w:t>
      </w:r>
      <w:r w:rsidR="00A62F81" w:rsidRPr="004D3925">
        <w:rPr>
          <w:rFonts w:ascii="Times New Roman" w:hAnsi="Times New Roman" w:cs="Times New Roman"/>
          <w:sz w:val="28"/>
          <w:szCs w:val="28"/>
          <w:lang w:val="kk-KZ"/>
        </w:rPr>
        <w:t xml:space="preserve"> </w:t>
      </w:r>
    </w:p>
    <w:p w14:paraId="2EEA1CD4" w14:textId="6AE94224" w:rsidR="00816D55" w:rsidRPr="004D3925" w:rsidRDefault="00A62F81"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Сұқбатқа қатысушы эксперттер шетел сайлауларына байланысты әсіресе АҚШ Президент сайлауларының жанама сайлау құқығы</w:t>
      </w:r>
      <w:r w:rsidR="00EF4C67" w:rsidRPr="004D3925">
        <w:rPr>
          <w:rFonts w:ascii="Times New Roman" w:hAnsi="Times New Roman" w:cs="Times New Roman"/>
          <w:sz w:val="28"/>
          <w:szCs w:val="28"/>
          <w:lang w:val="kk-KZ"/>
        </w:rPr>
        <w:t xml:space="preserve"> бойынша сайланатынымен</w:t>
      </w:r>
      <w:r w:rsidRPr="004D3925">
        <w:rPr>
          <w:rFonts w:ascii="Times New Roman" w:hAnsi="Times New Roman" w:cs="Times New Roman"/>
          <w:sz w:val="28"/>
          <w:szCs w:val="28"/>
          <w:lang w:val="kk-KZ"/>
        </w:rPr>
        <w:t xml:space="preserve"> ерекшеленетінін айтты. </w:t>
      </w:r>
      <w:r w:rsidR="004D7DC9" w:rsidRPr="004D3925">
        <w:rPr>
          <w:rFonts w:ascii="Times New Roman" w:hAnsi="Times New Roman" w:cs="Times New Roman"/>
          <w:sz w:val="28"/>
          <w:szCs w:val="28"/>
          <w:lang w:val="kk-KZ"/>
        </w:rPr>
        <w:t>АҚШ-</w:t>
      </w:r>
      <w:r w:rsidRPr="004D3925">
        <w:rPr>
          <w:rFonts w:ascii="Times New Roman" w:hAnsi="Times New Roman" w:cs="Times New Roman"/>
          <w:sz w:val="28"/>
          <w:szCs w:val="28"/>
          <w:lang w:val="kk-KZ"/>
        </w:rPr>
        <w:t xml:space="preserve">тың ерекшелігі Президентті халық емес, белгілі бір штаттың сайлаушыларының сайлайтындығында. Олардың ерекшелігі қалыптасқан екі партиялық жүйеге байланысты олардың кандидаттары арасындағы ұзақ жылдар бойы келе жатқан бәсекелестік, саяси күрес </w:t>
      </w:r>
      <w:r w:rsidR="00EF4C67" w:rsidRPr="004D3925">
        <w:rPr>
          <w:rFonts w:ascii="Times New Roman" w:hAnsi="Times New Roman" w:cs="Times New Roman"/>
          <w:sz w:val="28"/>
          <w:szCs w:val="28"/>
          <w:lang w:val="kk-KZ"/>
        </w:rPr>
        <w:t>бар</w:t>
      </w:r>
      <w:r w:rsidRPr="004D3925">
        <w:rPr>
          <w:rFonts w:ascii="Times New Roman" w:hAnsi="Times New Roman" w:cs="Times New Roman"/>
          <w:sz w:val="28"/>
          <w:szCs w:val="28"/>
          <w:lang w:val="kk-KZ"/>
        </w:rPr>
        <w:t>. Сайлау комиссияларындағы қаражаттары әлдеқайда жоғары, өйткені олардың масштабы өте кең, үш жүз жылдық тарихы бар мемлекет. Бірақ кемшіліксіз, толыққанды идеал</w:t>
      </w:r>
      <w:r w:rsidR="00C025C5" w:rsidRPr="004D3925">
        <w:rPr>
          <w:rFonts w:ascii="Times New Roman" w:hAnsi="Times New Roman" w:cs="Times New Roman"/>
          <w:sz w:val="28"/>
          <w:szCs w:val="28"/>
          <w:lang w:val="kk-KZ"/>
        </w:rPr>
        <w:t>ды</w:t>
      </w:r>
      <w:r w:rsidRPr="004D3925">
        <w:rPr>
          <w:rFonts w:ascii="Times New Roman" w:hAnsi="Times New Roman" w:cs="Times New Roman"/>
          <w:sz w:val="28"/>
          <w:szCs w:val="28"/>
          <w:lang w:val="kk-KZ"/>
        </w:rPr>
        <w:t xml:space="preserve"> сайлау жүйесі болмайды. Сондықтан, АҚШ сайлау жүйесінің қызметіндегі заңнамалық</w:t>
      </w:r>
      <w:r w:rsidR="00816D55" w:rsidRPr="004D3925">
        <w:rPr>
          <w:rFonts w:ascii="Times New Roman" w:hAnsi="Times New Roman" w:cs="Times New Roman"/>
          <w:sz w:val="28"/>
          <w:szCs w:val="28"/>
          <w:lang w:val="kk-KZ"/>
        </w:rPr>
        <w:t>-құқықтық нақытылығы мен сайлау технологияларының ашықтығына байланысты кейбір тұстарын зерттеп, ұсынуға болады.</w:t>
      </w:r>
      <w:r w:rsidR="00EF4C67" w:rsidRPr="004D3925">
        <w:rPr>
          <w:rFonts w:ascii="Times New Roman" w:hAnsi="Times New Roman" w:cs="Times New Roman"/>
          <w:sz w:val="28"/>
          <w:szCs w:val="28"/>
          <w:lang w:val="kk-KZ"/>
        </w:rPr>
        <w:t xml:space="preserve"> Сондықтан</w:t>
      </w:r>
      <w:r w:rsidR="004A5FD8" w:rsidRPr="004D3925">
        <w:rPr>
          <w:rFonts w:ascii="Times New Roman" w:hAnsi="Times New Roman" w:cs="Times New Roman"/>
          <w:sz w:val="28"/>
          <w:szCs w:val="28"/>
          <w:lang w:val="kk-KZ"/>
        </w:rPr>
        <w:t xml:space="preserve"> көпшілік эксперттердің пікірлері осы мазмұнда сипатталады. </w:t>
      </w:r>
    </w:p>
    <w:p w14:paraId="6660BDAA" w14:textId="0E12FAB0" w:rsidR="004A5FD8" w:rsidRPr="004D3925" w:rsidRDefault="004A5FD8"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Pr="004D3925">
        <w:rPr>
          <w:rFonts w:ascii="Times New Roman" w:hAnsi="Times New Roman" w:cs="Times New Roman"/>
          <w:b/>
          <w:sz w:val="28"/>
          <w:szCs w:val="28"/>
          <w:lang w:val="kk-KZ"/>
        </w:rPr>
        <w:t xml:space="preserve">Қазақстанның сайлау жүйесінің соңғы Парламент Мәжілісі сайлауы алдындағы партиялардың қатысу дайындығына байланысты Нұр-Отан партиясының </w:t>
      </w:r>
      <w:r w:rsidR="00916C97" w:rsidRPr="004D3925">
        <w:rPr>
          <w:rFonts w:ascii="Times New Roman" w:hAnsi="Times New Roman" w:cs="Times New Roman"/>
          <w:b/>
          <w:sz w:val="28"/>
          <w:szCs w:val="28"/>
          <w:lang w:val="kk-KZ"/>
        </w:rPr>
        <w:t>партияішілік сайлауы праймеризін</w:t>
      </w:r>
      <w:r w:rsidRPr="004D3925">
        <w:rPr>
          <w:rFonts w:ascii="Times New Roman" w:hAnsi="Times New Roman" w:cs="Times New Roman"/>
          <w:b/>
          <w:sz w:val="28"/>
          <w:szCs w:val="28"/>
          <w:lang w:val="kk-KZ"/>
        </w:rPr>
        <w:t xml:space="preserve"> айтуға болады.</w:t>
      </w:r>
      <w:r w:rsidR="00916C97" w:rsidRPr="004D3925">
        <w:rPr>
          <w:rFonts w:ascii="Times New Roman" w:hAnsi="Times New Roman" w:cs="Times New Roman"/>
          <w:sz w:val="28"/>
          <w:szCs w:val="28"/>
          <w:lang w:val="kk-KZ"/>
        </w:rPr>
        <w:t xml:space="preserve"> Осы тұста диссертациялық зерттеу жұмысы үшін маңызды пікірлер алынды. Зерттеу жұмысының ғылыми қорытынды нәтижесін алуда әрбір эксперттің пікірінің маңызы зор. Нұр-От</w:t>
      </w:r>
      <w:r w:rsidR="00C025C5" w:rsidRPr="004D3925">
        <w:rPr>
          <w:rFonts w:ascii="Times New Roman" w:hAnsi="Times New Roman" w:cs="Times New Roman"/>
          <w:sz w:val="28"/>
          <w:szCs w:val="28"/>
          <w:lang w:val="kk-KZ"/>
        </w:rPr>
        <w:t>ан партиясының сайлауалды прайме</w:t>
      </w:r>
      <w:r w:rsidR="00916C97" w:rsidRPr="004D3925">
        <w:rPr>
          <w:rFonts w:ascii="Times New Roman" w:hAnsi="Times New Roman" w:cs="Times New Roman"/>
          <w:sz w:val="28"/>
          <w:szCs w:val="28"/>
          <w:lang w:val="kk-KZ"/>
        </w:rPr>
        <w:t>ризінің тәжірибелік маңызы мен кемшілік тұстары туралы пікірлер алыну барысында барлық эксперттерге ортақ пікір оны жаңашылдық ретінде атап өтіп, басқа партиялардың да қолдануларына ұсыныс білдірілсе, сонымен қатар</w:t>
      </w:r>
      <w:r w:rsidR="004D7DC9" w:rsidRPr="004D3925">
        <w:rPr>
          <w:rFonts w:ascii="Times New Roman" w:hAnsi="Times New Roman" w:cs="Times New Roman"/>
          <w:sz w:val="28"/>
          <w:szCs w:val="28"/>
          <w:lang w:val="kk-KZ"/>
        </w:rPr>
        <w:t xml:space="preserve"> </w:t>
      </w:r>
      <w:r w:rsidR="00916C97" w:rsidRPr="004D3925">
        <w:rPr>
          <w:rFonts w:ascii="Times New Roman" w:hAnsi="Times New Roman" w:cs="Times New Roman"/>
          <w:sz w:val="28"/>
          <w:szCs w:val="28"/>
          <w:lang w:val="kk-KZ"/>
        </w:rPr>
        <w:t xml:space="preserve">кемшіліктері ретінде ұйымдастырылуы тұрғысынан олқылықтардың болғанын атап өтті. Дегенмен, Нұр-Сұлтан қаласы Мәслихат депутаты </w:t>
      </w:r>
      <w:r w:rsidR="00ED0D56" w:rsidRPr="004D3925">
        <w:rPr>
          <w:rFonts w:ascii="Times New Roman" w:hAnsi="Times New Roman" w:cs="Times New Roman"/>
          <w:sz w:val="28"/>
          <w:szCs w:val="28"/>
          <w:lang w:val="kk-KZ"/>
        </w:rPr>
        <w:t>Динара Байсеркина</w:t>
      </w:r>
      <w:r w:rsidR="00916C97" w:rsidRPr="004D3925">
        <w:rPr>
          <w:rFonts w:ascii="Times New Roman" w:hAnsi="Times New Roman" w:cs="Times New Roman"/>
          <w:sz w:val="28"/>
          <w:szCs w:val="28"/>
          <w:lang w:val="kk-KZ"/>
        </w:rPr>
        <w:t>ның пікірінше</w:t>
      </w:r>
      <w:r w:rsidR="00EF4C67" w:rsidRPr="004D3925">
        <w:rPr>
          <w:rFonts w:ascii="Times New Roman" w:hAnsi="Times New Roman" w:cs="Times New Roman"/>
          <w:sz w:val="28"/>
          <w:szCs w:val="28"/>
          <w:lang w:val="kk-KZ"/>
        </w:rPr>
        <w:t>,</w:t>
      </w:r>
      <w:r w:rsidR="00916C97" w:rsidRPr="004D3925">
        <w:rPr>
          <w:rFonts w:ascii="Times New Roman" w:hAnsi="Times New Roman" w:cs="Times New Roman"/>
          <w:sz w:val="28"/>
          <w:szCs w:val="28"/>
          <w:lang w:val="kk-KZ"/>
        </w:rPr>
        <w:t xml:space="preserve"> праймериз арқылы бір партияның ішіндегі бәсекелестікті дамыту арқылы мықтыларын таңдауға мүмкіндік болды. Кез-келген партияға жаңа идеялар мен жаңа ұсыныстар қажет. Осы тұрғыда пра</w:t>
      </w:r>
      <w:r w:rsidR="00EF4C67" w:rsidRPr="004D3925">
        <w:rPr>
          <w:rFonts w:ascii="Times New Roman" w:hAnsi="Times New Roman" w:cs="Times New Roman"/>
          <w:sz w:val="28"/>
          <w:szCs w:val="28"/>
          <w:lang w:val="kk-KZ"/>
        </w:rPr>
        <w:t>ймериз тиімді технология. Бірақ</w:t>
      </w:r>
      <w:r w:rsidR="00916C97" w:rsidRPr="004D3925">
        <w:rPr>
          <w:rFonts w:ascii="Times New Roman" w:hAnsi="Times New Roman" w:cs="Times New Roman"/>
          <w:sz w:val="28"/>
          <w:szCs w:val="28"/>
          <w:lang w:val="kk-KZ"/>
        </w:rPr>
        <w:t xml:space="preserve"> </w:t>
      </w:r>
      <w:r w:rsidR="006215DB" w:rsidRPr="004D3925">
        <w:rPr>
          <w:rFonts w:ascii="Times New Roman" w:hAnsi="Times New Roman" w:cs="Times New Roman"/>
          <w:sz w:val="28"/>
          <w:szCs w:val="28"/>
          <w:lang w:val="kk-KZ"/>
        </w:rPr>
        <w:t>популист кандидаттардың өтіп кету қаупін жоққа шығармайды. Саясаттан алыс тек ұрандатып, тиянақты жұмыс атқара алмайтын адамдардың өтіп кету қаупі болды. Жалпы тұтастай алғанда, праймериз өзін толық ақтады, бұл өз аймағын дамытуға және іс жүзінде қатысуға дайын адамдар үшін саясатқа кіруге мүмкіндік беретін өзіндік фильтр, әлеуметтік лифтке айналды деген пікір</w:t>
      </w:r>
      <w:r w:rsidR="00A40197" w:rsidRPr="004D3925">
        <w:rPr>
          <w:rFonts w:ascii="Times New Roman" w:hAnsi="Times New Roman" w:cs="Times New Roman"/>
          <w:sz w:val="28"/>
          <w:szCs w:val="28"/>
          <w:lang w:val="kk-KZ"/>
        </w:rPr>
        <w:t xml:space="preserve"> </w:t>
      </w:r>
      <w:r w:rsidR="006215DB" w:rsidRPr="004D3925">
        <w:rPr>
          <w:rFonts w:ascii="Times New Roman" w:hAnsi="Times New Roman" w:cs="Times New Roman"/>
          <w:sz w:val="28"/>
          <w:szCs w:val="28"/>
          <w:lang w:val="kk-KZ"/>
        </w:rPr>
        <w:t xml:space="preserve">де болды. </w:t>
      </w:r>
    </w:p>
    <w:p w14:paraId="28591BFE" w14:textId="77777777" w:rsidR="00D03188" w:rsidRPr="004D3925" w:rsidRDefault="006215DB"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Қазақстан Республикасы Орталық Сайлау комиссиясының Мүшесі </w:t>
      </w:r>
      <w:r w:rsidR="00C04124" w:rsidRPr="004D3925">
        <w:rPr>
          <w:rFonts w:ascii="Times New Roman" w:hAnsi="Times New Roman" w:cs="Times New Roman"/>
          <w:sz w:val="28"/>
          <w:szCs w:val="28"/>
          <w:lang w:val="kk-KZ"/>
        </w:rPr>
        <w:t xml:space="preserve">Анастасия </w:t>
      </w:r>
      <w:r w:rsidRPr="004D3925">
        <w:rPr>
          <w:rFonts w:ascii="Times New Roman" w:hAnsi="Times New Roman" w:cs="Times New Roman"/>
          <w:sz w:val="28"/>
          <w:szCs w:val="28"/>
          <w:lang w:val="kk-KZ"/>
        </w:rPr>
        <w:t>Шегорцова</w:t>
      </w:r>
      <w:r w:rsidR="00C04124" w:rsidRPr="004D3925">
        <w:rPr>
          <w:rFonts w:ascii="Times New Roman" w:hAnsi="Times New Roman" w:cs="Times New Roman"/>
          <w:sz w:val="28"/>
          <w:szCs w:val="28"/>
          <w:lang w:val="kk-KZ"/>
        </w:rPr>
        <w:t>ның</w:t>
      </w:r>
      <w:r w:rsidRPr="004D3925">
        <w:rPr>
          <w:rFonts w:ascii="Times New Roman" w:hAnsi="Times New Roman" w:cs="Times New Roman"/>
          <w:sz w:val="28"/>
          <w:szCs w:val="28"/>
          <w:lang w:val="kk-KZ"/>
        </w:rPr>
        <w:t xml:space="preserve"> </w:t>
      </w:r>
      <w:r w:rsidR="00C04124" w:rsidRPr="004D3925">
        <w:rPr>
          <w:rFonts w:ascii="Times New Roman" w:hAnsi="Times New Roman" w:cs="Times New Roman"/>
          <w:sz w:val="28"/>
          <w:szCs w:val="28"/>
          <w:lang w:val="kk-KZ"/>
        </w:rPr>
        <w:t xml:space="preserve">Нұр-Отан партиясының праймеризі туралы пікіріне тоқталатын болсақ, </w:t>
      </w:r>
      <w:r w:rsidRPr="004D3925">
        <w:rPr>
          <w:rFonts w:ascii="Times New Roman" w:hAnsi="Times New Roman" w:cs="Times New Roman"/>
          <w:sz w:val="28"/>
          <w:szCs w:val="28"/>
          <w:lang w:val="kk-KZ"/>
        </w:rPr>
        <w:t xml:space="preserve">бұл </w:t>
      </w:r>
      <w:r w:rsidR="00C04124" w:rsidRPr="004D3925">
        <w:rPr>
          <w:rFonts w:ascii="Times New Roman" w:hAnsi="Times New Roman" w:cs="Times New Roman"/>
          <w:sz w:val="28"/>
          <w:szCs w:val="28"/>
          <w:lang w:val="kk-KZ"/>
        </w:rPr>
        <w:t xml:space="preserve">алғашқы тәжірибе болғандықтан </w:t>
      </w:r>
      <w:r w:rsidRPr="004D3925">
        <w:rPr>
          <w:rFonts w:ascii="Times New Roman" w:hAnsi="Times New Roman" w:cs="Times New Roman"/>
          <w:sz w:val="28"/>
          <w:szCs w:val="28"/>
          <w:lang w:val="kk-KZ"/>
        </w:rPr>
        <w:t>көптеген мамандардың назарын аударды.</w:t>
      </w:r>
      <w:r w:rsidR="00C04124" w:rsidRPr="004D3925">
        <w:rPr>
          <w:rFonts w:ascii="Times New Roman" w:hAnsi="Times New Roman" w:cs="Times New Roman"/>
          <w:sz w:val="28"/>
          <w:szCs w:val="28"/>
          <w:lang w:val="kk-KZ"/>
        </w:rPr>
        <w:t xml:space="preserve"> Ерекше м</w:t>
      </w:r>
      <w:r w:rsidRPr="004D3925">
        <w:rPr>
          <w:rFonts w:ascii="Times New Roman" w:hAnsi="Times New Roman" w:cs="Times New Roman"/>
          <w:sz w:val="28"/>
          <w:szCs w:val="28"/>
          <w:lang w:val="kk-KZ"/>
        </w:rPr>
        <w:t>аңызы елде</w:t>
      </w:r>
      <w:r w:rsidR="00C04124" w:rsidRPr="004D3925">
        <w:rPr>
          <w:rFonts w:ascii="Times New Roman" w:hAnsi="Times New Roman" w:cs="Times New Roman"/>
          <w:sz w:val="28"/>
          <w:szCs w:val="28"/>
          <w:lang w:val="kk-KZ"/>
        </w:rPr>
        <w:t xml:space="preserve">гі сайлау </w:t>
      </w:r>
      <w:r w:rsidR="000E27F2" w:rsidRPr="004D3925">
        <w:rPr>
          <w:rFonts w:ascii="Times New Roman" w:hAnsi="Times New Roman" w:cs="Times New Roman"/>
          <w:sz w:val="28"/>
          <w:szCs w:val="28"/>
          <w:lang w:val="kk-KZ"/>
        </w:rPr>
        <w:t>кампания</w:t>
      </w:r>
      <w:r w:rsidRPr="004D3925">
        <w:rPr>
          <w:rFonts w:ascii="Times New Roman" w:hAnsi="Times New Roman" w:cs="Times New Roman"/>
          <w:sz w:val="28"/>
          <w:szCs w:val="28"/>
          <w:lang w:val="kk-KZ"/>
        </w:rPr>
        <w:t xml:space="preserve">ы </w:t>
      </w:r>
      <w:r w:rsidR="00C04124" w:rsidRPr="004D3925">
        <w:rPr>
          <w:rFonts w:ascii="Times New Roman" w:hAnsi="Times New Roman" w:cs="Times New Roman"/>
          <w:sz w:val="28"/>
          <w:szCs w:val="28"/>
          <w:lang w:val="kk-KZ"/>
        </w:rPr>
        <w:t>барысында</w:t>
      </w:r>
      <w:r w:rsidRPr="004D3925">
        <w:rPr>
          <w:rFonts w:ascii="Times New Roman" w:hAnsi="Times New Roman" w:cs="Times New Roman"/>
          <w:sz w:val="28"/>
          <w:szCs w:val="28"/>
          <w:lang w:val="kk-KZ"/>
        </w:rPr>
        <w:t xml:space="preserve"> белсенділіктің артуына мүмкіндік берді. </w:t>
      </w:r>
      <w:r w:rsidR="00C04124" w:rsidRPr="004D3925">
        <w:rPr>
          <w:rFonts w:ascii="Times New Roman" w:hAnsi="Times New Roman" w:cs="Times New Roman"/>
          <w:sz w:val="28"/>
          <w:szCs w:val="28"/>
          <w:lang w:val="kk-KZ"/>
        </w:rPr>
        <w:t xml:space="preserve">Кемшілік тұстары ретінде праймеризді ұйымдастыру методологиясының толықтырылуы қажет деген ұсынысын білдіріп, әлі де бәсекелестік, үгіт насихатты жүргізу барысындағы ашықтықты қамтамасыз етумен жұмысты жалғастыру қажет деген пікірін білдірді. </w:t>
      </w:r>
    </w:p>
    <w:p w14:paraId="7D93B510" w14:textId="77777777" w:rsidR="004845D4" w:rsidRPr="004D3925" w:rsidRDefault="00D03188" w:rsidP="009378A3">
      <w:pPr>
        <w:pStyle w:val="a3"/>
        <w:tabs>
          <w:tab w:val="left" w:pos="0"/>
          <w:tab w:val="left" w:pos="567"/>
          <w:tab w:val="left" w:pos="1134"/>
        </w:tabs>
        <w:spacing w:after="0" w:line="240" w:lineRule="auto"/>
        <w:ind w:left="0"/>
        <w:jc w:val="both"/>
        <w:rPr>
          <w:rFonts w:ascii="Times New Roman" w:eastAsia="Calibri" w:hAnsi="Times New Roman" w:cs="Times New Roman"/>
          <w:sz w:val="28"/>
          <w:szCs w:val="28"/>
          <w:lang w:val="kk-KZ"/>
        </w:rPr>
      </w:pPr>
      <w:r w:rsidRPr="004D3925">
        <w:rPr>
          <w:rFonts w:ascii="Times New Roman" w:hAnsi="Times New Roman" w:cs="Times New Roman"/>
          <w:sz w:val="28"/>
          <w:szCs w:val="28"/>
          <w:lang w:val="kk-KZ"/>
        </w:rPr>
        <w:lastRenderedPageBreak/>
        <w:tab/>
      </w:r>
      <w:r w:rsidRPr="004D3925">
        <w:rPr>
          <w:rFonts w:ascii="Times New Roman" w:eastAsia="Calibri" w:hAnsi="Times New Roman" w:cs="Times New Roman"/>
          <w:sz w:val="28"/>
          <w:szCs w:val="28"/>
          <w:lang w:val="kk-KZ"/>
        </w:rPr>
        <w:t>Саясаттанушы</w:t>
      </w:r>
      <w:r w:rsidR="00C04124" w:rsidRPr="004D3925">
        <w:rPr>
          <w:rFonts w:ascii="Times New Roman" w:eastAsia="Calibri" w:hAnsi="Times New Roman" w:cs="Times New Roman"/>
          <w:sz w:val="28"/>
          <w:szCs w:val="28"/>
          <w:lang w:val="kk-KZ"/>
        </w:rPr>
        <w:t xml:space="preserve"> Бауыржан Төлегенов</w:t>
      </w:r>
      <w:r w:rsidRPr="004D3925">
        <w:rPr>
          <w:rFonts w:ascii="Times New Roman" w:eastAsia="Calibri" w:hAnsi="Times New Roman" w:cs="Times New Roman"/>
          <w:sz w:val="28"/>
          <w:szCs w:val="28"/>
          <w:lang w:val="kk-KZ"/>
        </w:rPr>
        <w:t xml:space="preserve"> праймериз </w:t>
      </w:r>
      <w:r w:rsidR="004D7DC9" w:rsidRPr="004D3925">
        <w:rPr>
          <w:rFonts w:ascii="Times New Roman" w:eastAsia="Calibri" w:hAnsi="Times New Roman" w:cs="Times New Roman"/>
          <w:sz w:val="28"/>
          <w:szCs w:val="28"/>
          <w:lang w:val="kk-KZ"/>
        </w:rPr>
        <w:t>саяси жүйенің</w:t>
      </w:r>
      <w:r w:rsidRPr="004D3925">
        <w:rPr>
          <w:rFonts w:ascii="Times New Roman" w:eastAsia="Calibri" w:hAnsi="Times New Roman" w:cs="Times New Roman"/>
          <w:sz w:val="28"/>
          <w:szCs w:val="28"/>
          <w:lang w:val="kk-KZ"/>
        </w:rPr>
        <w:t xml:space="preserve"> жаңашылдығымен сипатталатынын айтты. Сайлау процесіндегі жаңа механизм болғаны белгілі. Праймериздің өткізілуі партиялардың көлемі мен кеңістігіне байланысты. Егер партияның аудит</w:t>
      </w:r>
      <w:r w:rsidR="00950EFD" w:rsidRPr="004D3925">
        <w:rPr>
          <w:rFonts w:ascii="Times New Roman" w:eastAsia="Calibri" w:hAnsi="Times New Roman" w:cs="Times New Roman"/>
          <w:sz w:val="28"/>
          <w:szCs w:val="28"/>
          <w:lang w:val="kk-KZ"/>
        </w:rPr>
        <w:t>о</w:t>
      </w:r>
      <w:r w:rsidRPr="004D3925">
        <w:rPr>
          <w:rFonts w:ascii="Times New Roman" w:eastAsia="Calibri" w:hAnsi="Times New Roman" w:cs="Times New Roman"/>
          <w:sz w:val="28"/>
          <w:szCs w:val="28"/>
          <w:lang w:val="kk-KZ"/>
        </w:rPr>
        <w:t xml:space="preserve">риясы кең болса онда праймериз тиімді. Тиісінше партия мүшелерінің саны аз болса праймериздің қажеттілігі жоқ деп есептеді. Сонымен бірге, алғашқы тәжірибе болғандықтан көптеген кемшіліктер болғаны белгілі. Алдағы уақатта барлық кемшіліктерді зерттеп, өзгертулерді толықтыру керек деген ұсыныстарын да білдірді. </w:t>
      </w:r>
    </w:p>
    <w:p w14:paraId="26962631" w14:textId="77777777" w:rsidR="00950EFD" w:rsidRPr="004D3925" w:rsidRDefault="00950EFD" w:rsidP="009378A3">
      <w:pPr>
        <w:pStyle w:val="a3"/>
        <w:tabs>
          <w:tab w:val="left" w:pos="0"/>
          <w:tab w:val="left" w:pos="567"/>
          <w:tab w:val="left" w:pos="1134"/>
        </w:tabs>
        <w:spacing w:after="0" w:line="240" w:lineRule="auto"/>
        <w:ind w:left="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 xml:space="preserve">Астаналық </w:t>
      </w:r>
      <w:r w:rsidR="004D7DC9" w:rsidRPr="004D3925">
        <w:rPr>
          <w:rFonts w:ascii="Times New Roman" w:eastAsia="Calibri" w:hAnsi="Times New Roman" w:cs="Times New Roman"/>
          <w:sz w:val="28"/>
          <w:szCs w:val="28"/>
          <w:lang w:val="kk-KZ"/>
        </w:rPr>
        <w:t>«</w:t>
      </w:r>
      <w:r w:rsidRPr="004D3925">
        <w:rPr>
          <w:rFonts w:ascii="Times New Roman" w:eastAsia="Calibri" w:hAnsi="Times New Roman" w:cs="Times New Roman"/>
          <w:sz w:val="28"/>
          <w:szCs w:val="28"/>
          <w:lang w:val="kk-KZ"/>
        </w:rPr>
        <w:t>Бірлік</w:t>
      </w:r>
      <w:r w:rsidR="004D7DC9" w:rsidRPr="004D3925">
        <w:rPr>
          <w:rFonts w:ascii="Times New Roman" w:eastAsia="Calibri" w:hAnsi="Times New Roman" w:cs="Times New Roman"/>
          <w:sz w:val="28"/>
          <w:szCs w:val="28"/>
          <w:lang w:val="kk-KZ"/>
        </w:rPr>
        <w:t>»</w:t>
      </w:r>
      <w:r w:rsidRPr="004D3925">
        <w:rPr>
          <w:rFonts w:ascii="Times New Roman" w:eastAsia="Calibri" w:hAnsi="Times New Roman" w:cs="Times New Roman"/>
          <w:sz w:val="28"/>
          <w:szCs w:val="28"/>
          <w:lang w:val="kk-KZ"/>
        </w:rPr>
        <w:t xml:space="preserve"> партиясының атқарушы хатшысы Шыңғыс Қожахметов өзінің партиясының атынан праймериздің өте жақсы проект екенін айта отырып, сайлау алдында </w:t>
      </w:r>
      <w:r w:rsidR="000A35B7" w:rsidRPr="004D3925">
        <w:rPr>
          <w:rFonts w:ascii="Times New Roman" w:eastAsia="Calibri" w:hAnsi="Times New Roman" w:cs="Times New Roman"/>
          <w:sz w:val="28"/>
          <w:szCs w:val="28"/>
          <w:lang w:val="kk-KZ"/>
        </w:rPr>
        <w:t>партия мүшелері</w:t>
      </w:r>
      <w:r w:rsidRPr="004D3925">
        <w:rPr>
          <w:rFonts w:ascii="Times New Roman" w:eastAsia="Calibri" w:hAnsi="Times New Roman" w:cs="Times New Roman"/>
          <w:sz w:val="28"/>
          <w:szCs w:val="28"/>
          <w:lang w:val="kk-KZ"/>
        </w:rPr>
        <w:t xml:space="preserve"> бір сілкі</w:t>
      </w:r>
      <w:r w:rsidR="000A35B7" w:rsidRPr="004D3925">
        <w:rPr>
          <w:rFonts w:ascii="Times New Roman" w:eastAsia="Calibri" w:hAnsi="Times New Roman" w:cs="Times New Roman"/>
          <w:sz w:val="28"/>
          <w:szCs w:val="28"/>
          <w:lang w:val="kk-KZ"/>
        </w:rPr>
        <w:t>ні</w:t>
      </w:r>
      <w:r w:rsidRPr="004D3925">
        <w:rPr>
          <w:rFonts w:ascii="Times New Roman" w:eastAsia="Calibri" w:hAnsi="Times New Roman" w:cs="Times New Roman"/>
          <w:sz w:val="28"/>
          <w:szCs w:val="28"/>
          <w:lang w:val="kk-KZ"/>
        </w:rPr>
        <w:t>п</w:t>
      </w:r>
      <w:r w:rsidR="000A35B7" w:rsidRPr="004D3925">
        <w:rPr>
          <w:rFonts w:ascii="Times New Roman" w:eastAsia="Calibri" w:hAnsi="Times New Roman" w:cs="Times New Roman"/>
          <w:sz w:val="28"/>
          <w:szCs w:val="28"/>
          <w:lang w:val="kk-KZ"/>
        </w:rPr>
        <w:t>,</w:t>
      </w:r>
      <w:r w:rsidRPr="004D3925">
        <w:rPr>
          <w:rFonts w:ascii="Times New Roman" w:eastAsia="Calibri" w:hAnsi="Times New Roman" w:cs="Times New Roman"/>
          <w:sz w:val="28"/>
          <w:szCs w:val="28"/>
          <w:lang w:val="kk-KZ"/>
        </w:rPr>
        <w:t xml:space="preserve"> кандидаттарды</w:t>
      </w:r>
      <w:r w:rsidR="000A35B7" w:rsidRPr="004D3925">
        <w:rPr>
          <w:rFonts w:ascii="Times New Roman" w:eastAsia="Calibri" w:hAnsi="Times New Roman" w:cs="Times New Roman"/>
          <w:sz w:val="28"/>
          <w:szCs w:val="28"/>
          <w:lang w:val="kk-KZ"/>
        </w:rPr>
        <w:t>ң</w:t>
      </w:r>
      <w:r w:rsidRPr="004D3925">
        <w:rPr>
          <w:rFonts w:ascii="Times New Roman" w:eastAsia="Calibri" w:hAnsi="Times New Roman" w:cs="Times New Roman"/>
          <w:sz w:val="28"/>
          <w:szCs w:val="28"/>
          <w:lang w:val="kk-KZ"/>
        </w:rPr>
        <w:t xml:space="preserve"> бағдарлама</w:t>
      </w:r>
      <w:r w:rsidR="000A35B7" w:rsidRPr="004D3925">
        <w:rPr>
          <w:rFonts w:ascii="Times New Roman" w:eastAsia="Calibri" w:hAnsi="Times New Roman" w:cs="Times New Roman"/>
          <w:sz w:val="28"/>
          <w:szCs w:val="28"/>
          <w:lang w:val="kk-KZ"/>
        </w:rPr>
        <w:t>ларының мазмұны</w:t>
      </w:r>
      <w:r w:rsidRPr="004D3925">
        <w:rPr>
          <w:rFonts w:ascii="Times New Roman" w:eastAsia="Calibri" w:hAnsi="Times New Roman" w:cs="Times New Roman"/>
          <w:sz w:val="28"/>
          <w:szCs w:val="28"/>
          <w:lang w:val="kk-KZ"/>
        </w:rPr>
        <w:t>, мақсат</w:t>
      </w:r>
      <w:r w:rsidR="000A35B7" w:rsidRPr="004D3925">
        <w:rPr>
          <w:rFonts w:ascii="Times New Roman" w:eastAsia="Calibri" w:hAnsi="Times New Roman" w:cs="Times New Roman"/>
          <w:sz w:val="28"/>
          <w:szCs w:val="28"/>
          <w:lang w:val="kk-KZ"/>
        </w:rPr>
        <w:t>ын анықтап, кандидат бағдарламасын</w:t>
      </w:r>
      <w:r w:rsidRPr="004D3925">
        <w:rPr>
          <w:rFonts w:ascii="Times New Roman" w:eastAsia="Calibri" w:hAnsi="Times New Roman" w:cs="Times New Roman"/>
          <w:sz w:val="28"/>
          <w:szCs w:val="28"/>
          <w:lang w:val="kk-KZ"/>
        </w:rPr>
        <w:t xml:space="preserve"> </w:t>
      </w:r>
      <w:r w:rsidR="000A35B7" w:rsidRPr="004D3925">
        <w:rPr>
          <w:rFonts w:ascii="Times New Roman" w:eastAsia="Calibri" w:hAnsi="Times New Roman" w:cs="Times New Roman"/>
          <w:sz w:val="28"/>
          <w:szCs w:val="28"/>
          <w:lang w:val="kk-KZ"/>
        </w:rPr>
        <w:t>са</w:t>
      </w:r>
      <w:r w:rsidR="00A40197" w:rsidRPr="004D3925">
        <w:rPr>
          <w:rFonts w:ascii="Times New Roman" w:eastAsia="Calibri" w:hAnsi="Times New Roman" w:cs="Times New Roman"/>
          <w:sz w:val="28"/>
          <w:szCs w:val="28"/>
          <w:lang w:val="kk-KZ"/>
        </w:rPr>
        <w:t>йлаушыларға ұсынуда командалық</w:t>
      </w:r>
      <w:r w:rsidR="000A35B7" w:rsidRPr="004D3925">
        <w:rPr>
          <w:rFonts w:ascii="Times New Roman" w:eastAsia="Calibri" w:hAnsi="Times New Roman" w:cs="Times New Roman"/>
          <w:sz w:val="28"/>
          <w:szCs w:val="28"/>
          <w:lang w:val="kk-KZ"/>
        </w:rPr>
        <w:t xml:space="preserve"> бірлесе отырып, жұмыс жасауына</w:t>
      </w:r>
      <w:r w:rsidRPr="004D3925">
        <w:rPr>
          <w:rFonts w:ascii="Times New Roman" w:eastAsia="Calibri" w:hAnsi="Times New Roman" w:cs="Times New Roman"/>
          <w:sz w:val="28"/>
          <w:szCs w:val="28"/>
          <w:lang w:val="kk-KZ"/>
        </w:rPr>
        <w:t xml:space="preserve"> </w:t>
      </w:r>
      <w:r w:rsidR="000A35B7" w:rsidRPr="004D3925">
        <w:rPr>
          <w:rFonts w:ascii="Times New Roman" w:eastAsia="Calibri" w:hAnsi="Times New Roman" w:cs="Times New Roman"/>
          <w:sz w:val="28"/>
          <w:szCs w:val="28"/>
          <w:lang w:val="kk-KZ"/>
        </w:rPr>
        <w:t>арналған тиімді жоба болып табыл</w:t>
      </w:r>
      <w:r w:rsidRPr="004D3925">
        <w:rPr>
          <w:rFonts w:ascii="Times New Roman" w:eastAsia="Calibri" w:hAnsi="Times New Roman" w:cs="Times New Roman"/>
          <w:sz w:val="28"/>
          <w:szCs w:val="28"/>
          <w:lang w:val="kk-KZ"/>
        </w:rPr>
        <w:t>ды. Жастардың құлшынып, бір бірімен бәсеке болуына әсерін тигізді. Бәсеке де</w:t>
      </w:r>
      <w:r w:rsidR="00A40197" w:rsidRPr="004D3925">
        <w:rPr>
          <w:rFonts w:ascii="Times New Roman" w:eastAsia="Calibri" w:hAnsi="Times New Roman" w:cs="Times New Roman"/>
          <w:sz w:val="28"/>
          <w:szCs w:val="28"/>
          <w:lang w:val="kk-KZ"/>
        </w:rPr>
        <w:t>ген өте жоғары сапаны көрсетеді</w:t>
      </w:r>
      <w:r w:rsidR="000A35B7" w:rsidRPr="004D3925">
        <w:rPr>
          <w:rFonts w:ascii="Times New Roman" w:eastAsia="Calibri" w:hAnsi="Times New Roman" w:cs="Times New Roman"/>
          <w:sz w:val="28"/>
          <w:szCs w:val="28"/>
          <w:lang w:val="kk-KZ"/>
        </w:rPr>
        <w:t xml:space="preserve">, </w:t>
      </w:r>
      <w:r w:rsidRPr="004D3925">
        <w:rPr>
          <w:rFonts w:ascii="Times New Roman" w:eastAsia="Calibri" w:hAnsi="Times New Roman" w:cs="Times New Roman"/>
          <w:sz w:val="28"/>
          <w:szCs w:val="28"/>
          <w:lang w:val="kk-KZ"/>
        </w:rPr>
        <w:t xml:space="preserve">  </w:t>
      </w:r>
      <w:r w:rsidR="000A35B7" w:rsidRPr="004D3925">
        <w:rPr>
          <w:rFonts w:ascii="Times New Roman" w:eastAsia="Calibri" w:hAnsi="Times New Roman" w:cs="Times New Roman"/>
          <w:sz w:val="28"/>
          <w:szCs w:val="28"/>
          <w:lang w:val="kk-KZ"/>
        </w:rPr>
        <w:t>аталған</w:t>
      </w:r>
      <w:r w:rsidRPr="004D3925">
        <w:rPr>
          <w:rFonts w:ascii="Times New Roman" w:eastAsia="Calibri" w:hAnsi="Times New Roman" w:cs="Times New Roman"/>
          <w:sz w:val="28"/>
          <w:szCs w:val="28"/>
          <w:lang w:val="kk-KZ"/>
        </w:rPr>
        <w:t xml:space="preserve"> жобаны қолдай</w:t>
      </w:r>
      <w:r w:rsidR="000A35B7" w:rsidRPr="004D3925">
        <w:rPr>
          <w:rFonts w:ascii="Times New Roman" w:eastAsia="Calibri" w:hAnsi="Times New Roman" w:cs="Times New Roman"/>
          <w:sz w:val="28"/>
          <w:szCs w:val="28"/>
          <w:lang w:val="kk-KZ"/>
        </w:rPr>
        <w:t>тынын білдірді. Шыңғыс Қожахметов</w:t>
      </w:r>
      <w:r w:rsidRPr="004D3925">
        <w:rPr>
          <w:rFonts w:ascii="Times New Roman" w:eastAsia="Calibri" w:hAnsi="Times New Roman" w:cs="Times New Roman"/>
          <w:sz w:val="28"/>
          <w:szCs w:val="28"/>
          <w:lang w:val="kk-KZ"/>
        </w:rPr>
        <w:t xml:space="preserve"> </w:t>
      </w:r>
      <w:r w:rsidR="000A35B7" w:rsidRPr="004D3925">
        <w:rPr>
          <w:rFonts w:ascii="Times New Roman" w:eastAsia="Calibri" w:hAnsi="Times New Roman" w:cs="Times New Roman"/>
          <w:sz w:val="28"/>
          <w:szCs w:val="28"/>
          <w:lang w:val="kk-KZ"/>
        </w:rPr>
        <w:t>«</w:t>
      </w:r>
      <w:r w:rsidRPr="004D3925">
        <w:rPr>
          <w:rFonts w:ascii="Times New Roman" w:eastAsia="Calibri" w:hAnsi="Times New Roman" w:cs="Times New Roman"/>
          <w:sz w:val="28"/>
          <w:szCs w:val="28"/>
          <w:lang w:val="kk-KZ"/>
        </w:rPr>
        <w:t>Ауыл</w:t>
      </w:r>
      <w:r w:rsidR="000A35B7" w:rsidRPr="004D3925">
        <w:rPr>
          <w:rFonts w:ascii="Times New Roman" w:eastAsia="Calibri" w:hAnsi="Times New Roman" w:cs="Times New Roman"/>
          <w:sz w:val="28"/>
          <w:szCs w:val="28"/>
          <w:lang w:val="kk-KZ"/>
        </w:rPr>
        <w:t>» партиясының</w:t>
      </w:r>
      <w:r w:rsidRPr="004D3925">
        <w:rPr>
          <w:rFonts w:ascii="Times New Roman" w:eastAsia="Calibri" w:hAnsi="Times New Roman" w:cs="Times New Roman"/>
          <w:sz w:val="28"/>
          <w:szCs w:val="28"/>
          <w:lang w:val="kk-KZ"/>
        </w:rPr>
        <w:t xml:space="preserve"> жастар қанатында </w:t>
      </w:r>
      <w:r w:rsidR="00A57A33" w:rsidRPr="004D3925">
        <w:rPr>
          <w:rFonts w:ascii="Times New Roman" w:eastAsia="Calibri" w:hAnsi="Times New Roman" w:cs="Times New Roman"/>
          <w:sz w:val="28"/>
          <w:szCs w:val="28"/>
          <w:lang w:val="kk-KZ"/>
        </w:rPr>
        <w:t xml:space="preserve">қызмет барысында ұсынғанын айтты. </w:t>
      </w:r>
      <w:r w:rsidRPr="004D3925">
        <w:rPr>
          <w:rFonts w:ascii="Times New Roman" w:eastAsia="Calibri" w:hAnsi="Times New Roman" w:cs="Times New Roman"/>
          <w:sz w:val="28"/>
          <w:szCs w:val="28"/>
          <w:lang w:val="kk-KZ"/>
        </w:rPr>
        <w:t xml:space="preserve"> </w:t>
      </w:r>
      <w:r w:rsidR="00A57A33" w:rsidRPr="004D3925">
        <w:rPr>
          <w:rFonts w:ascii="Times New Roman" w:eastAsia="Calibri" w:hAnsi="Times New Roman" w:cs="Times New Roman"/>
          <w:sz w:val="28"/>
          <w:szCs w:val="28"/>
          <w:lang w:val="kk-KZ"/>
        </w:rPr>
        <w:t>Болашақта «Бірлік» партиясы үшін тиімді болады дей отыры</w:t>
      </w:r>
      <w:r w:rsidR="004D7DC9" w:rsidRPr="004D3925">
        <w:rPr>
          <w:rFonts w:ascii="Times New Roman" w:eastAsia="Calibri" w:hAnsi="Times New Roman" w:cs="Times New Roman"/>
          <w:sz w:val="28"/>
          <w:szCs w:val="28"/>
          <w:lang w:val="kk-KZ"/>
        </w:rPr>
        <w:t>п</w:t>
      </w:r>
      <w:r w:rsidR="00A57A33" w:rsidRPr="004D3925">
        <w:rPr>
          <w:rFonts w:ascii="Times New Roman" w:eastAsia="Calibri" w:hAnsi="Times New Roman" w:cs="Times New Roman"/>
          <w:sz w:val="28"/>
          <w:szCs w:val="28"/>
          <w:lang w:val="kk-KZ"/>
        </w:rPr>
        <w:t>,  п</w:t>
      </w:r>
      <w:r w:rsidRPr="004D3925">
        <w:rPr>
          <w:rFonts w:ascii="Times New Roman" w:eastAsia="Calibri" w:hAnsi="Times New Roman" w:cs="Times New Roman"/>
          <w:sz w:val="28"/>
          <w:szCs w:val="28"/>
          <w:lang w:val="kk-KZ"/>
        </w:rPr>
        <w:t xml:space="preserve">раймериздің кемшіліктері </w:t>
      </w:r>
      <w:r w:rsidR="00A57A33" w:rsidRPr="004D3925">
        <w:rPr>
          <w:rFonts w:ascii="Times New Roman" w:eastAsia="Calibri" w:hAnsi="Times New Roman" w:cs="Times New Roman"/>
          <w:sz w:val="28"/>
          <w:szCs w:val="28"/>
          <w:lang w:val="kk-KZ"/>
        </w:rPr>
        <w:t>ретінде</w:t>
      </w:r>
      <w:r w:rsidRPr="004D3925">
        <w:rPr>
          <w:rFonts w:ascii="Times New Roman" w:eastAsia="Calibri" w:hAnsi="Times New Roman" w:cs="Times New Roman"/>
          <w:sz w:val="28"/>
          <w:szCs w:val="28"/>
          <w:lang w:val="kk-KZ"/>
        </w:rPr>
        <w:t xml:space="preserve">  бал жинау </w:t>
      </w:r>
      <w:r w:rsidR="00A57A33" w:rsidRPr="004D3925">
        <w:rPr>
          <w:rFonts w:ascii="Times New Roman" w:eastAsia="Calibri" w:hAnsi="Times New Roman" w:cs="Times New Roman"/>
          <w:sz w:val="28"/>
          <w:szCs w:val="28"/>
          <w:lang w:val="kk-KZ"/>
        </w:rPr>
        <w:t>барысында</w:t>
      </w:r>
      <w:r w:rsidRPr="004D3925">
        <w:rPr>
          <w:rFonts w:ascii="Times New Roman" w:eastAsia="Calibri" w:hAnsi="Times New Roman" w:cs="Times New Roman"/>
          <w:sz w:val="28"/>
          <w:szCs w:val="28"/>
          <w:lang w:val="kk-KZ"/>
        </w:rPr>
        <w:t xml:space="preserve"> дауыстардың  аттары  ашық </w:t>
      </w:r>
      <w:r w:rsidR="00A57A33" w:rsidRPr="004D3925">
        <w:rPr>
          <w:rFonts w:ascii="Times New Roman" w:eastAsia="Calibri" w:hAnsi="Times New Roman" w:cs="Times New Roman"/>
          <w:sz w:val="28"/>
          <w:szCs w:val="28"/>
          <w:lang w:val="kk-KZ"/>
        </w:rPr>
        <w:t>бол</w:t>
      </w:r>
      <w:r w:rsidR="004D7DC9" w:rsidRPr="004D3925">
        <w:rPr>
          <w:rFonts w:ascii="Times New Roman" w:eastAsia="Calibri" w:hAnsi="Times New Roman" w:cs="Times New Roman"/>
          <w:sz w:val="28"/>
          <w:szCs w:val="28"/>
          <w:lang w:val="kk-KZ"/>
        </w:rPr>
        <w:t>м</w:t>
      </w:r>
      <w:r w:rsidR="00A57A33" w:rsidRPr="004D3925">
        <w:rPr>
          <w:rFonts w:ascii="Times New Roman" w:eastAsia="Calibri" w:hAnsi="Times New Roman" w:cs="Times New Roman"/>
          <w:sz w:val="28"/>
          <w:szCs w:val="28"/>
          <w:lang w:val="kk-KZ"/>
        </w:rPr>
        <w:t>ады деп,</w:t>
      </w:r>
      <w:r w:rsidRPr="004D3925">
        <w:rPr>
          <w:rFonts w:ascii="Times New Roman" w:eastAsia="Calibri" w:hAnsi="Times New Roman" w:cs="Times New Roman"/>
          <w:sz w:val="28"/>
          <w:szCs w:val="28"/>
          <w:lang w:val="kk-KZ"/>
        </w:rPr>
        <w:t xml:space="preserve"> жалпы жоба өте </w:t>
      </w:r>
      <w:r w:rsidR="00A57A33" w:rsidRPr="004D3925">
        <w:rPr>
          <w:rFonts w:ascii="Times New Roman" w:eastAsia="Calibri" w:hAnsi="Times New Roman" w:cs="Times New Roman"/>
          <w:sz w:val="28"/>
          <w:szCs w:val="28"/>
          <w:lang w:val="kk-KZ"/>
        </w:rPr>
        <w:t>орынды</w:t>
      </w:r>
      <w:r w:rsidRPr="004D3925">
        <w:rPr>
          <w:rFonts w:ascii="Times New Roman" w:eastAsia="Calibri" w:hAnsi="Times New Roman" w:cs="Times New Roman"/>
          <w:sz w:val="28"/>
          <w:szCs w:val="28"/>
          <w:lang w:val="kk-KZ"/>
        </w:rPr>
        <w:t>, сайлау а</w:t>
      </w:r>
      <w:r w:rsidR="00A57A33" w:rsidRPr="004D3925">
        <w:rPr>
          <w:rFonts w:ascii="Times New Roman" w:eastAsia="Calibri" w:hAnsi="Times New Roman" w:cs="Times New Roman"/>
          <w:sz w:val="28"/>
          <w:szCs w:val="28"/>
          <w:lang w:val="kk-KZ"/>
        </w:rPr>
        <w:t>лдында өте жақсы серпіліс болды деген пікірін білдірді.</w:t>
      </w:r>
    </w:p>
    <w:p w14:paraId="6943F78C" w14:textId="77777777" w:rsidR="00A57A33" w:rsidRPr="004D3925" w:rsidRDefault="00A57A33" w:rsidP="009378A3">
      <w:pPr>
        <w:pStyle w:val="a3"/>
        <w:tabs>
          <w:tab w:val="left" w:pos="0"/>
          <w:tab w:val="left" w:pos="567"/>
          <w:tab w:val="left" w:pos="1134"/>
        </w:tabs>
        <w:spacing w:after="0" w:line="240" w:lineRule="auto"/>
        <w:ind w:left="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ҚР Парламенті Мәжілісінің депутаты Мәди Ахметовтың пікіріне сүйенсек, соңғы Парламенттік сайлауда «Нұр-Отан» партиясының өткізген праймеризі алғаш рет енгізілген өте ұтымды практика болды. Әри</w:t>
      </w:r>
      <w:r w:rsidR="00080EAE" w:rsidRPr="004D3925">
        <w:rPr>
          <w:rFonts w:ascii="Times New Roman" w:eastAsia="Calibri" w:hAnsi="Times New Roman" w:cs="Times New Roman"/>
          <w:sz w:val="28"/>
          <w:szCs w:val="28"/>
          <w:lang w:val="kk-KZ"/>
        </w:rPr>
        <w:t>не оның да өз кемші</w:t>
      </w:r>
      <w:r w:rsidR="004D7DC9" w:rsidRPr="004D3925">
        <w:rPr>
          <w:rFonts w:ascii="Times New Roman" w:eastAsia="Calibri" w:hAnsi="Times New Roman" w:cs="Times New Roman"/>
          <w:sz w:val="28"/>
          <w:szCs w:val="28"/>
          <w:lang w:val="kk-KZ"/>
        </w:rPr>
        <w:t>лік</w:t>
      </w:r>
      <w:r w:rsidR="00080EAE" w:rsidRPr="004D3925">
        <w:rPr>
          <w:rFonts w:ascii="Times New Roman" w:eastAsia="Calibri" w:hAnsi="Times New Roman" w:cs="Times New Roman"/>
          <w:sz w:val="28"/>
          <w:szCs w:val="28"/>
          <w:lang w:val="kk-KZ"/>
        </w:rPr>
        <w:t xml:space="preserve"> тұстары </w:t>
      </w:r>
      <w:r w:rsidRPr="004D3925">
        <w:rPr>
          <w:rFonts w:ascii="Times New Roman" w:eastAsia="Calibri" w:hAnsi="Times New Roman" w:cs="Times New Roman"/>
          <w:sz w:val="28"/>
          <w:szCs w:val="28"/>
          <w:lang w:val="kk-KZ"/>
        </w:rPr>
        <w:t xml:space="preserve">болды. Сайтта, </w:t>
      </w:r>
      <w:r w:rsidR="00080EAE" w:rsidRPr="004D3925">
        <w:rPr>
          <w:rFonts w:ascii="Times New Roman" w:eastAsia="Calibri" w:hAnsi="Times New Roman" w:cs="Times New Roman"/>
          <w:sz w:val="28"/>
          <w:szCs w:val="28"/>
          <w:lang w:val="kk-KZ"/>
        </w:rPr>
        <w:t xml:space="preserve">интернет </w:t>
      </w:r>
      <w:r w:rsidRPr="004D3925">
        <w:rPr>
          <w:rFonts w:ascii="Times New Roman" w:eastAsia="Calibri" w:hAnsi="Times New Roman" w:cs="Times New Roman"/>
          <w:sz w:val="28"/>
          <w:szCs w:val="28"/>
          <w:lang w:val="kk-KZ"/>
        </w:rPr>
        <w:t>жүйе</w:t>
      </w:r>
      <w:r w:rsidR="00080EAE" w:rsidRPr="004D3925">
        <w:rPr>
          <w:rFonts w:ascii="Times New Roman" w:eastAsia="Calibri" w:hAnsi="Times New Roman" w:cs="Times New Roman"/>
          <w:sz w:val="28"/>
          <w:szCs w:val="28"/>
          <w:lang w:val="kk-KZ"/>
        </w:rPr>
        <w:t>лерін</w:t>
      </w:r>
      <w:r w:rsidRPr="004D3925">
        <w:rPr>
          <w:rFonts w:ascii="Times New Roman" w:eastAsia="Calibri" w:hAnsi="Times New Roman" w:cs="Times New Roman"/>
          <w:sz w:val="28"/>
          <w:szCs w:val="28"/>
          <w:lang w:val="kk-KZ"/>
        </w:rPr>
        <w:t xml:space="preserve">дегі қатып қалу назар аудартты. Алайда, </w:t>
      </w:r>
      <w:r w:rsidR="00080EAE" w:rsidRPr="004D3925">
        <w:rPr>
          <w:rFonts w:ascii="Times New Roman" w:eastAsia="Calibri" w:hAnsi="Times New Roman" w:cs="Times New Roman"/>
          <w:sz w:val="28"/>
          <w:szCs w:val="28"/>
          <w:lang w:val="kk-KZ"/>
        </w:rPr>
        <w:t xml:space="preserve">артықшылығы ретінде </w:t>
      </w:r>
      <w:r w:rsidRPr="004D3925">
        <w:rPr>
          <w:rFonts w:ascii="Times New Roman" w:eastAsia="Calibri" w:hAnsi="Times New Roman" w:cs="Times New Roman"/>
          <w:sz w:val="28"/>
          <w:szCs w:val="28"/>
          <w:lang w:val="kk-KZ"/>
        </w:rPr>
        <w:t xml:space="preserve">жеке азаматтардың </w:t>
      </w:r>
      <w:r w:rsidR="00080EAE" w:rsidRPr="004D3925">
        <w:rPr>
          <w:rFonts w:ascii="Times New Roman" w:eastAsia="Calibri" w:hAnsi="Times New Roman" w:cs="Times New Roman"/>
          <w:sz w:val="28"/>
          <w:szCs w:val="28"/>
          <w:lang w:val="kk-KZ"/>
        </w:rPr>
        <w:t xml:space="preserve">бұл </w:t>
      </w:r>
      <w:r w:rsidR="000E27F2" w:rsidRPr="004D3925">
        <w:rPr>
          <w:rFonts w:ascii="Times New Roman" w:eastAsia="Calibri" w:hAnsi="Times New Roman" w:cs="Times New Roman"/>
          <w:sz w:val="28"/>
          <w:szCs w:val="28"/>
          <w:lang w:val="kk-KZ"/>
        </w:rPr>
        <w:t>кампания</w:t>
      </w:r>
      <w:r w:rsidR="00080EAE" w:rsidRPr="004D3925">
        <w:rPr>
          <w:rFonts w:ascii="Times New Roman" w:eastAsia="Calibri" w:hAnsi="Times New Roman" w:cs="Times New Roman"/>
          <w:sz w:val="28"/>
          <w:szCs w:val="28"/>
          <w:lang w:val="kk-KZ"/>
        </w:rPr>
        <w:t xml:space="preserve"> қызығушылығын туғызғандығымен маңызды болды.</w:t>
      </w:r>
      <w:r w:rsidRPr="004D3925">
        <w:rPr>
          <w:rFonts w:ascii="Times New Roman" w:eastAsia="Calibri" w:hAnsi="Times New Roman" w:cs="Times New Roman"/>
          <w:sz w:val="28"/>
          <w:szCs w:val="28"/>
          <w:lang w:val="kk-KZ"/>
        </w:rPr>
        <w:t xml:space="preserve"> Азаматтар өздері қатысып, жаңа өзгерістер алып келді.  </w:t>
      </w:r>
      <w:r w:rsidR="00A40197" w:rsidRPr="004D3925">
        <w:rPr>
          <w:rFonts w:ascii="Times New Roman" w:eastAsia="Calibri" w:hAnsi="Times New Roman" w:cs="Times New Roman"/>
          <w:sz w:val="28"/>
          <w:szCs w:val="28"/>
          <w:lang w:val="kk-KZ"/>
        </w:rPr>
        <w:t>Ж</w:t>
      </w:r>
      <w:r w:rsidRPr="004D3925">
        <w:rPr>
          <w:rFonts w:ascii="Times New Roman" w:eastAsia="Calibri" w:hAnsi="Times New Roman" w:cs="Times New Roman"/>
          <w:sz w:val="28"/>
          <w:szCs w:val="28"/>
          <w:lang w:val="kk-KZ"/>
        </w:rPr>
        <w:t xml:space="preserve">ұмысты тоқтатпай келесі сайлау </w:t>
      </w:r>
      <w:r w:rsidR="000E27F2" w:rsidRPr="004D3925">
        <w:rPr>
          <w:rFonts w:ascii="Times New Roman" w:eastAsia="Calibri" w:hAnsi="Times New Roman" w:cs="Times New Roman"/>
          <w:sz w:val="28"/>
          <w:szCs w:val="28"/>
          <w:lang w:val="kk-KZ"/>
        </w:rPr>
        <w:t>кампания</w:t>
      </w:r>
      <w:r w:rsidR="00A40197" w:rsidRPr="004D3925">
        <w:rPr>
          <w:rFonts w:ascii="Times New Roman" w:eastAsia="Calibri" w:hAnsi="Times New Roman" w:cs="Times New Roman"/>
          <w:sz w:val="28"/>
          <w:szCs w:val="28"/>
          <w:lang w:val="kk-KZ"/>
        </w:rPr>
        <w:t>с</w:t>
      </w:r>
      <w:r w:rsidRPr="004D3925">
        <w:rPr>
          <w:rFonts w:ascii="Times New Roman" w:eastAsia="Calibri" w:hAnsi="Times New Roman" w:cs="Times New Roman"/>
          <w:sz w:val="28"/>
          <w:szCs w:val="28"/>
          <w:lang w:val="kk-KZ"/>
        </w:rPr>
        <w:t xml:space="preserve">ында да осы практиканы әртүрлі партиялар ішіндегі </w:t>
      </w:r>
      <w:r w:rsidR="00080EAE" w:rsidRPr="004D3925">
        <w:rPr>
          <w:rFonts w:ascii="Times New Roman" w:eastAsia="Calibri" w:hAnsi="Times New Roman" w:cs="Times New Roman"/>
          <w:sz w:val="28"/>
          <w:szCs w:val="28"/>
          <w:lang w:val="kk-KZ"/>
        </w:rPr>
        <w:t>бәсекелестік</w:t>
      </w:r>
      <w:r w:rsidR="004D7DC9" w:rsidRPr="004D3925">
        <w:rPr>
          <w:rFonts w:ascii="Times New Roman" w:eastAsia="Calibri" w:hAnsi="Times New Roman" w:cs="Times New Roman"/>
          <w:sz w:val="28"/>
          <w:szCs w:val="28"/>
          <w:lang w:val="kk-KZ"/>
        </w:rPr>
        <w:t xml:space="preserve"> </w:t>
      </w:r>
      <w:r w:rsidR="00080EAE" w:rsidRPr="004D3925">
        <w:rPr>
          <w:rFonts w:ascii="Times New Roman" w:eastAsia="Calibri" w:hAnsi="Times New Roman" w:cs="Times New Roman"/>
          <w:sz w:val="28"/>
          <w:szCs w:val="28"/>
          <w:lang w:val="kk-KZ"/>
        </w:rPr>
        <w:t>арқылы таңдау технологиясы ретінде ұсынды</w:t>
      </w:r>
      <w:r w:rsidRPr="004D3925">
        <w:rPr>
          <w:rFonts w:ascii="Times New Roman" w:eastAsia="Calibri" w:hAnsi="Times New Roman" w:cs="Times New Roman"/>
          <w:sz w:val="28"/>
          <w:szCs w:val="28"/>
          <w:lang w:val="kk-KZ"/>
        </w:rPr>
        <w:t xml:space="preserve">. </w:t>
      </w:r>
      <w:r w:rsidR="00080EAE" w:rsidRPr="004D3925">
        <w:rPr>
          <w:rFonts w:ascii="Times New Roman" w:eastAsia="Calibri" w:hAnsi="Times New Roman" w:cs="Times New Roman"/>
          <w:sz w:val="28"/>
          <w:szCs w:val="28"/>
          <w:lang w:val="kk-KZ"/>
        </w:rPr>
        <w:t>Оның прайме</w:t>
      </w:r>
      <w:r w:rsidRPr="004D3925">
        <w:rPr>
          <w:rFonts w:ascii="Times New Roman" w:eastAsia="Calibri" w:hAnsi="Times New Roman" w:cs="Times New Roman"/>
          <w:sz w:val="28"/>
          <w:szCs w:val="28"/>
          <w:lang w:val="kk-KZ"/>
        </w:rPr>
        <w:t>риз</w:t>
      </w:r>
      <w:r w:rsidR="00080EAE" w:rsidRPr="004D3925">
        <w:rPr>
          <w:rFonts w:ascii="Times New Roman" w:eastAsia="Calibri" w:hAnsi="Times New Roman" w:cs="Times New Roman"/>
          <w:sz w:val="28"/>
          <w:szCs w:val="28"/>
          <w:lang w:val="kk-KZ"/>
        </w:rPr>
        <w:t>ге көзқарасы</w:t>
      </w:r>
      <w:r w:rsidRPr="004D3925">
        <w:rPr>
          <w:rFonts w:ascii="Times New Roman" w:eastAsia="Calibri" w:hAnsi="Times New Roman" w:cs="Times New Roman"/>
          <w:sz w:val="28"/>
          <w:szCs w:val="28"/>
          <w:lang w:val="kk-KZ"/>
        </w:rPr>
        <w:t xml:space="preserve"> жаңашылдық</w:t>
      </w:r>
      <w:r w:rsidR="00080EAE" w:rsidRPr="004D3925">
        <w:rPr>
          <w:rFonts w:ascii="Times New Roman" w:eastAsia="Calibri" w:hAnsi="Times New Roman" w:cs="Times New Roman"/>
          <w:sz w:val="28"/>
          <w:szCs w:val="28"/>
          <w:lang w:val="kk-KZ"/>
        </w:rPr>
        <w:t>пен</w:t>
      </w:r>
      <w:r w:rsidRPr="004D3925">
        <w:rPr>
          <w:rFonts w:ascii="Times New Roman" w:eastAsia="Calibri" w:hAnsi="Times New Roman" w:cs="Times New Roman"/>
          <w:sz w:val="28"/>
          <w:szCs w:val="28"/>
          <w:lang w:val="kk-KZ"/>
        </w:rPr>
        <w:t xml:space="preserve">, халықтың қызығушылығын тудыртып, жастар көптеп тартылып, </w:t>
      </w:r>
      <w:r w:rsidR="00080EAE" w:rsidRPr="004D3925">
        <w:rPr>
          <w:rFonts w:ascii="Times New Roman" w:eastAsia="Calibri" w:hAnsi="Times New Roman" w:cs="Times New Roman"/>
          <w:sz w:val="28"/>
          <w:szCs w:val="28"/>
          <w:lang w:val="kk-KZ"/>
        </w:rPr>
        <w:t xml:space="preserve">белсенді </w:t>
      </w:r>
      <w:r w:rsidRPr="004D3925">
        <w:rPr>
          <w:rFonts w:ascii="Times New Roman" w:eastAsia="Calibri" w:hAnsi="Times New Roman" w:cs="Times New Roman"/>
          <w:sz w:val="28"/>
          <w:szCs w:val="28"/>
          <w:lang w:val="kk-KZ"/>
        </w:rPr>
        <w:t>қатысу</w:t>
      </w:r>
      <w:r w:rsidR="00080EAE" w:rsidRPr="004D3925">
        <w:rPr>
          <w:rFonts w:ascii="Times New Roman" w:eastAsia="Calibri" w:hAnsi="Times New Roman" w:cs="Times New Roman"/>
          <w:sz w:val="28"/>
          <w:szCs w:val="28"/>
          <w:lang w:val="kk-KZ"/>
        </w:rPr>
        <w:t>ымен сипатталды. Сондықтан,</w:t>
      </w:r>
      <w:r w:rsidRPr="004D3925">
        <w:rPr>
          <w:rFonts w:ascii="Times New Roman" w:eastAsia="Calibri" w:hAnsi="Times New Roman" w:cs="Times New Roman"/>
          <w:sz w:val="28"/>
          <w:szCs w:val="28"/>
          <w:lang w:val="kk-KZ"/>
        </w:rPr>
        <w:t xml:space="preserve"> праймериз институтын тоқтат</w:t>
      </w:r>
      <w:r w:rsidR="00080EAE" w:rsidRPr="004D3925">
        <w:rPr>
          <w:rFonts w:ascii="Times New Roman" w:eastAsia="Calibri" w:hAnsi="Times New Roman" w:cs="Times New Roman"/>
          <w:sz w:val="28"/>
          <w:szCs w:val="28"/>
          <w:lang w:val="kk-KZ"/>
        </w:rPr>
        <w:t>п</w:t>
      </w:r>
      <w:r w:rsidRPr="004D3925">
        <w:rPr>
          <w:rFonts w:ascii="Times New Roman" w:eastAsia="Calibri" w:hAnsi="Times New Roman" w:cs="Times New Roman"/>
          <w:sz w:val="28"/>
          <w:szCs w:val="28"/>
          <w:lang w:val="kk-KZ"/>
        </w:rPr>
        <w:t xml:space="preserve">ай, керісінше жандандыра түсу </w:t>
      </w:r>
      <w:r w:rsidR="00080EAE" w:rsidRPr="004D3925">
        <w:rPr>
          <w:rFonts w:ascii="Times New Roman" w:eastAsia="Calibri" w:hAnsi="Times New Roman" w:cs="Times New Roman"/>
          <w:sz w:val="28"/>
          <w:szCs w:val="28"/>
          <w:lang w:val="kk-KZ"/>
        </w:rPr>
        <w:t>ұсынылды</w:t>
      </w:r>
      <w:r w:rsidRPr="004D3925">
        <w:rPr>
          <w:rFonts w:ascii="Times New Roman" w:eastAsia="Calibri" w:hAnsi="Times New Roman" w:cs="Times New Roman"/>
          <w:sz w:val="28"/>
          <w:szCs w:val="28"/>
          <w:lang w:val="kk-KZ"/>
        </w:rPr>
        <w:t>.</w:t>
      </w:r>
    </w:p>
    <w:p w14:paraId="6F7C9637" w14:textId="428FC0CC" w:rsidR="00957FFA" w:rsidRPr="004D3925" w:rsidRDefault="00957FFA" w:rsidP="009378A3">
      <w:pPr>
        <w:pStyle w:val="a3"/>
        <w:tabs>
          <w:tab w:val="left" w:pos="0"/>
          <w:tab w:val="left" w:pos="567"/>
          <w:tab w:val="left" w:pos="1134"/>
        </w:tabs>
        <w:spacing w:after="0" w:line="240" w:lineRule="auto"/>
        <w:ind w:left="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r>
      <w:r w:rsidRPr="004D3925">
        <w:rPr>
          <w:rFonts w:ascii="Times New Roman" w:eastAsia="Calibri" w:hAnsi="Times New Roman" w:cs="Times New Roman"/>
          <w:b/>
          <w:sz w:val="28"/>
          <w:szCs w:val="28"/>
          <w:lang w:val="kk-KZ"/>
        </w:rPr>
        <w:t>Қазіргі таңда қазақстандық зерттеушілердің назарын аударып отырған өзекті мәселелердің бірі  елімізде мүлде сайлау кампаниялары жұмыс істемейді, белсенді бәсекелестік күрес болған жоқ, үгіт насихат байқалмайды деген пікірлер.</w:t>
      </w:r>
      <w:r w:rsidRPr="004D3925">
        <w:rPr>
          <w:rFonts w:ascii="Times New Roman" w:eastAsia="Calibri" w:hAnsi="Times New Roman" w:cs="Times New Roman"/>
          <w:sz w:val="28"/>
          <w:szCs w:val="28"/>
          <w:lang w:val="kk-KZ"/>
        </w:rPr>
        <w:t xml:space="preserve"> Зерттеушілер </w:t>
      </w:r>
      <w:r w:rsidR="00FD36C3" w:rsidRPr="004D3925">
        <w:rPr>
          <w:rFonts w:ascii="Times New Roman" w:eastAsia="Calibri" w:hAnsi="Times New Roman" w:cs="Times New Roman"/>
          <w:sz w:val="28"/>
          <w:szCs w:val="28"/>
          <w:lang w:val="kk-KZ"/>
        </w:rPr>
        <w:t>осы мәселенің төңірегінде өз пікірлерін білдірді. Атап айтатын болсақ, Қазақстан Халық партиясының елордалық филиал</w:t>
      </w:r>
      <w:r w:rsidR="004514EE" w:rsidRPr="004D3925">
        <w:rPr>
          <w:rFonts w:ascii="Times New Roman" w:eastAsia="Calibri" w:hAnsi="Times New Roman" w:cs="Times New Roman"/>
          <w:sz w:val="28"/>
          <w:szCs w:val="28"/>
          <w:lang w:val="kk-KZ"/>
        </w:rPr>
        <w:t>ының</w:t>
      </w:r>
      <w:r w:rsidR="00FD36C3" w:rsidRPr="004D3925">
        <w:rPr>
          <w:rFonts w:ascii="Times New Roman" w:eastAsia="Calibri" w:hAnsi="Times New Roman" w:cs="Times New Roman"/>
          <w:sz w:val="28"/>
          <w:szCs w:val="28"/>
          <w:lang w:val="kk-KZ"/>
        </w:rPr>
        <w:t xml:space="preserve"> төраға</w:t>
      </w:r>
      <w:r w:rsidR="004514EE" w:rsidRPr="004D3925">
        <w:rPr>
          <w:rFonts w:ascii="Times New Roman" w:eastAsia="Calibri" w:hAnsi="Times New Roman" w:cs="Times New Roman"/>
          <w:sz w:val="28"/>
          <w:szCs w:val="28"/>
          <w:lang w:val="kk-KZ"/>
        </w:rPr>
        <w:t>сы</w:t>
      </w:r>
      <w:r w:rsidR="00FD36C3" w:rsidRPr="004D3925">
        <w:rPr>
          <w:rFonts w:ascii="Times New Roman" w:eastAsia="Calibri" w:hAnsi="Times New Roman" w:cs="Times New Roman"/>
          <w:sz w:val="28"/>
          <w:szCs w:val="28"/>
          <w:lang w:val="kk-KZ"/>
        </w:rPr>
        <w:t xml:space="preserve"> орынбасары, белсенді мүшесі Еламан Елемес </w:t>
      </w:r>
      <w:r w:rsidR="004514EE" w:rsidRPr="004D3925">
        <w:rPr>
          <w:rFonts w:ascii="Times New Roman" w:eastAsia="Calibri" w:hAnsi="Times New Roman" w:cs="Times New Roman"/>
          <w:sz w:val="28"/>
          <w:szCs w:val="28"/>
          <w:lang w:val="kk-KZ"/>
        </w:rPr>
        <w:t>партияның қызметкері тұрғысынан пікірін білдір</w:t>
      </w:r>
      <w:r w:rsidR="00A40197" w:rsidRPr="004D3925">
        <w:rPr>
          <w:rFonts w:ascii="Times New Roman" w:eastAsia="Calibri" w:hAnsi="Times New Roman" w:cs="Times New Roman"/>
          <w:sz w:val="28"/>
          <w:szCs w:val="28"/>
          <w:lang w:val="kk-KZ"/>
        </w:rPr>
        <w:t xml:space="preserve">ді. </w:t>
      </w:r>
      <w:r w:rsidR="00EF4C67" w:rsidRPr="004D3925">
        <w:rPr>
          <w:rFonts w:ascii="Times New Roman" w:eastAsia="Calibri" w:hAnsi="Times New Roman" w:cs="Times New Roman"/>
          <w:sz w:val="28"/>
          <w:szCs w:val="28"/>
          <w:lang w:val="kk-KZ"/>
        </w:rPr>
        <w:t>«</w:t>
      </w:r>
      <w:r w:rsidR="00A40197" w:rsidRPr="004D3925">
        <w:rPr>
          <w:rFonts w:ascii="Times New Roman" w:eastAsia="Calibri" w:hAnsi="Times New Roman" w:cs="Times New Roman"/>
          <w:sz w:val="28"/>
          <w:szCs w:val="28"/>
          <w:lang w:val="kk-KZ"/>
        </w:rPr>
        <w:t>Үгіт насихат әлсіз жүргізіл</w:t>
      </w:r>
      <w:r w:rsidR="004514EE" w:rsidRPr="004D3925">
        <w:rPr>
          <w:rFonts w:ascii="Times New Roman" w:eastAsia="Calibri" w:hAnsi="Times New Roman" w:cs="Times New Roman"/>
          <w:sz w:val="28"/>
          <w:szCs w:val="28"/>
          <w:lang w:val="kk-KZ"/>
        </w:rPr>
        <w:t>ді деген пікір бар</w:t>
      </w:r>
      <w:r w:rsidR="00EF4C67" w:rsidRPr="004D3925">
        <w:rPr>
          <w:rFonts w:ascii="Times New Roman" w:eastAsia="Calibri" w:hAnsi="Times New Roman" w:cs="Times New Roman"/>
          <w:sz w:val="28"/>
          <w:szCs w:val="28"/>
          <w:lang w:val="kk-KZ"/>
        </w:rPr>
        <w:t>,</w:t>
      </w:r>
      <w:r w:rsidR="004514EE" w:rsidRPr="004D3925">
        <w:rPr>
          <w:rFonts w:ascii="Times New Roman" w:eastAsia="Calibri" w:hAnsi="Times New Roman" w:cs="Times New Roman"/>
          <w:sz w:val="28"/>
          <w:szCs w:val="28"/>
          <w:lang w:val="kk-KZ"/>
        </w:rPr>
        <w:t xml:space="preserve"> оны жоққа шығара алмаймыз. Бұл пікірге қатысты екі жақты пайымдауға</w:t>
      </w:r>
      <w:r w:rsidR="00A40197" w:rsidRPr="004D3925">
        <w:rPr>
          <w:rFonts w:ascii="Times New Roman" w:eastAsia="Calibri" w:hAnsi="Times New Roman" w:cs="Times New Roman"/>
          <w:sz w:val="28"/>
          <w:szCs w:val="28"/>
          <w:lang w:val="kk-KZ"/>
        </w:rPr>
        <w:t xml:space="preserve"> тоқтал</w:t>
      </w:r>
      <w:r w:rsidR="004514EE" w:rsidRPr="004D3925">
        <w:rPr>
          <w:rFonts w:ascii="Times New Roman" w:eastAsia="Calibri" w:hAnsi="Times New Roman" w:cs="Times New Roman"/>
          <w:sz w:val="28"/>
          <w:szCs w:val="28"/>
          <w:lang w:val="kk-KZ"/>
        </w:rPr>
        <w:t>ды. Біріншіден әрине халықтың арасында қалыпта</w:t>
      </w:r>
      <w:r w:rsidR="004D7DC9" w:rsidRPr="004D3925">
        <w:rPr>
          <w:rFonts w:ascii="Times New Roman" w:eastAsia="Calibri" w:hAnsi="Times New Roman" w:cs="Times New Roman"/>
          <w:sz w:val="28"/>
          <w:szCs w:val="28"/>
          <w:lang w:val="kk-KZ"/>
        </w:rPr>
        <w:t>с</w:t>
      </w:r>
      <w:r w:rsidR="004514EE" w:rsidRPr="004D3925">
        <w:rPr>
          <w:rFonts w:ascii="Times New Roman" w:eastAsia="Calibri" w:hAnsi="Times New Roman" w:cs="Times New Roman"/>
          <w:sz w:val="28"/>
          <w:szCs w:val="28"/>
          <w:lang w:val="kk-KZ"/>
        </w:rPr>
        <w:t xml:space="preserve">қан пікірмен де келісуге болады яғни, сайлау аяқталғаннан кейін партиялардың белсенділігі азаяды. Сайлау алды үгіт насихат бағдарламасы </w:t>
      </w:r>
      <w:r w:rsidR="004514EE" w:rsidRPr="004D3925">
        <w:rPr>
          <w:rFonts w:ascii="Times New Roman" w:eastAsia="Calibri" w:hAnsi="Times New Roman" w:cs="Times New Roman"/>
          <w:sz w:val="28"/>
          <w:szCs w:val="28"/>
          <w:lang w:val="kk-KZ"/>
        </w:rPr>
        <w:lastRenderedPageBreak/>
        <w:t>құрғақ сөз уәдемен халықты алдаумен шектелмейді, кез келген партияның өз стратегиялық бағдарламасы бар. Сол бағдарламаға сәйкес па</w:t>
      </w:r>
      <w:r w:rsidR="00EF4C67" w:rsidRPr="004D3925">
        <w:rPr>
          <w:rFonts w:ascii="Times New Roman" w:eastAsia="Calibri" w:hAnsi="Times New Roman" w:cs="Times New Roman"/>
          <w:sz w:val="28"/>
          <w:szCs w:val="28"/>
          <w:lang w:val="kk-KZ"/>
        </w:rPr>
        <w:t xml:space="preserve">ртияның филиалдары жұмыс істейді. </w:t>
      </w:r>
      <w:r w:rsidR="00A40197" w:rsidRPr="004D3925">
        <w:rPr>
          <w:rFonts w:ascii="Times New Roman" w:eastAsia="Calibri" w:hAnsi="Times New Roman" w:cs="Times New Roman"/>
          <w:sz w:val="28"/>
          <w:szCs w:val="28"/>
          <w:lang w:val="kk-KZ"/>
        </w:rPr>
        <w:t>Партиялар</w:t>
      </w:r>
      <w:r w:rsidR="004514EE" w:rsidRPr="004D3925">
        <w:rPr>
          <w:rFonts w:ascii="Times New Roman" w:eastAsia="Calibri" w:hAnsi="Times New Roman" w:cs="Times New Roman"/>
          <w:sz w:val="28"/>
          <w:szCs w:val="28"/>
          <w:lang w:val="kk-KZ"/>
        </w:rPr>
        <w:t>дың қабылдауларында халықпен жұмыс жүргізіледі. Көп жағда</w:t>
      </w:r>
      <w:r w:rsidR="00A40197" w:rsidRPr="004D3925">
        <w:rPr>
          <w:rFonts w:ascii="Times New Roman" w:eastAsia="Calibri" w:hAnsi="Times New Roman" w:cs="Times New Roman"/>
          <w:sz w:val="28"/>
          <w:szCs w:val="28"/>
          <w:lang w:val="kk-KZ"/>
        </w:rPr>
        <w:t>йда ол жұмыс халықтың мүддесіне сәйкес</w:t>
      </w:r>
      <w:r w:rsidR="004514EE" w:rsidRPr="004D3925">
        <w:rPr>
          <w:rFonts w:ascii="Times New Roman" w:eastAsia="Calibri" w:hAnsi="Times New Roman" w:cs="Times New Roman"/>
          <w:sz w:val="28"/>
          <w:szCs w:val="28"/>
          <w:lang w:val="kk-KZ"/>
        </w:rPr>
        <w:t xml:space="preserve"> жария етілмейд</w:t>
      </w:r>
      <w:r w:rsidR="00234835" w:rsidRPr="004D3925">
        <w:rPr>
          <w:rFonts w:ascii="Times New Roman" w:eastAsia="Calibri" w:hAnsi="Times New Roman" w:cs="Times New Roman"/>
          <w:sz w:val="28"/>
          <w:szCs w:val="28"/>
          <w:lang w:val="kk-KZ"/>
        </w:rPr>
        <w:t xml:space="preserve">і. </w:t>
      </w:r>
      <w:r w:rsidR="004514EE" w:rsidRPr="004D3925">
        <w:rPr>
          <w:rFonts w:ascii="Times New Roman" w:eastAsia="Calibri" w:hAnsi="Times New Roman" w:cs="Times New Roman"/>
          <w:sz w:val="28"/>
          <w:szCs w:val="28"/>
          <w:lang w:val="kk-KZ"/>
        </w:rPr>
        <w:t>Сондықтан партиялардың жұ</w:t>
      </w:r>
      <w:r w:rsidR="00A40197" w:rsidRPr="004D3925">
        <w:rPr>
          <w:rFonts w:ascii="Times New Roman" w:eastAsia="Calibri" w:hAnsi="Times New Roman" w:cs="Times New Roman"/>
          <w:sz w:val="28"/>
          <w:szCs w:val="28"/>
          <w:lang w:val="kk-KZ"/>
        </w:rPr>
        <w:t>мыстары жарияланбайды</w:t>
      </w:r>
      <w:r w:rsidR="00EF4C67" w:rsidRPr="004D3925">
        <w:rPr>
          <w:rFonts w:ascii="Times New Roman" w:eastAsia="Calibri" w:hAnsi="Times New Roman" w:cs="Times New Roman"/>
          <w:sz w:val="28"/>
          <w:szCs w:val="28"/>
          <w:lang w:val="kk-KZ"/>
        </w:rPr>
        <w:t>,</w:t>
      </w:r>
      <w:r w:rsidR="00A40197" w:rsidRPr="004D3925">
        <w:rPr>
          <w:rFonts w:ascii="Times New Roman" w:eastAsia="Calibri" w:hAnsi="Times New Roman" w:cs="Times New Roman"/>
          <w:sz w:val="28"/>
          <w:szCs w:val="28"/>
          <w:lang w:val="kk-KZ"/>
        </w:rPr>
        <w:t xml:space="preserve"> ал халық</w:t>
      </w:r>
      <w:r w:rsidR="004514EE" w:rsidRPr="004D3925">
        <w:rPr>
          <w:rFonts w:ascii="Times New Roman" w:eastAsia="Calibri" w:hAnsi="Times New Roman" w:cs="Times New Roman"/>
          <w:sz w:val="28"/>
          <w:szCs w:val="28"/>
          <w:lang w:val="kk-KZ"/>
        </w:rPr>
        <w:t xml:space="preserve"> түсінбей</w:t>
      </w:r>
      <w:r w:rsidR="00EF4C67" w:rsidRPr="004D3925">
        <w:rPr>
          <w:rFonts w:ascii="Times New Roman" w:eastAsia="Calibri" w:hAnsi="Times New Roman" w:cs="Times New Roman"/>
          <w:sz w:val="28"/>
          <w:szCs w:val="28"/>
          <w:lang w:val="kk-KZ"/>
        </w:rPr>
        <w:t>,</w:t>
      </w:r>
      <w:r w:rsidR="004514EE" w:rsidRPr="004D3925">
        <w:rPr>
          <w:rFonts w:ascii="Times New Roman" w:eastAsia="Calibri" w:hAnsi="Times New Roman" w:cs="Times New Roman"/>
          <w:sz w:val="28"/>
          <w:szCs w:val="28"/>
          <w:lang w:val="kk-KZ"/>
        </w:rPr>
        <w:t xml:space="preserve"> вакуум пайда болады. Одан бөлек</w:t>
      </w:r>
      <w:r w:rsidR="00EF4C67" w:rsidRPr="004D3925">
        <w:rPr>
          <w:rFonts w:ascii="Times New Roman" w:eastAsia="Calibri" w:hAnsi="Times New Roman" w:cs="Times New Roman"/>
          <w:sz w:val="28"/>
          <w:szCs w:val="28"/>
          <w:lang w:val="kk-KZ"/>
        </w:rPr>
        <w:t>,</w:t>
      </w:r>
      <w:r w:rsidR="004514EE" w:rsidRPr="004D3925">
        <w:rPr>
          <w:rFonts w:ascii="Times New Roman" w:eastAsia="Calibri" w:hAnsi="Times New Roman" w:cs="Times New Roman"/>
          <w:sz w:val="28"/>
          <w:szCs w:val="28"/>
          <w:lang w:val="kk-KZ"/>
        </w:rPr>
        <w:t xml:space="preserve"> сайлау алды үгіт насихат қыруар қаражатты талап етеді. Оған арнайы агитациялық штаб құру керек яғни</w:t>
      </w:r>
      <w:r w:rsidR="004D7DC9" w:rsidRPr="004D3925">
        <w:rPr>
          <w:rFonts w:ascii="Times New Roman" w:eastAsia="Calibri" w:hAnsi="Times New Roman" w:cs="Times New Roman"/>
          <w:sz w:val="28"/>
          <w:szCs w:val="28"/>
          <w:lang w:val="kk-KZ"/>
        </w:rPr>
        <w:t>,</w:t>
      </w:r>
      <w:r w:rsidR="00A40197" w:rsidRPr="004D3925">
        <w:rPr>
          <w:rFonts w:ascii="Times New Roman" w:eastAsia="Calibri" w:hAnsi="Times New Roman" w:cs="Times New Roman"/>
          <w:sz w:val="28"/>
          <w:szCs w:val="28"/>
          <w:lang w:val="kk-KZ"/>
        </w:rPr>
        <w:t xml:space="preserve"> ол қосымша кез-келген партия үшін қыруар</w:t>
      </w:r>
      <w:r w:rsidR="004514EE" w:rsidRPr="004D3925">
        <w:rPr>
          <w:rFonts w:ascii="Times New Roman" w:eastAsia="Calibri" w:hAnsi="Times New Roman" w:cs="Times New Roman"/>
          <w:sz w:val="28"/>
          <w:szCs w:val="28"/>
          <w:lang w:val="kk-KZ"/>
        </w:rPr>
        <w:t xml:space="preserve"> шығын</w:t>
      </w:r>
      <w:r w:rsidR="004D7DC9" w:rsidRPr="004D3925">
        <w:rPr>
          <w:rFonts w:ascii="Times New Roman" w:eastAsia="Calibri" w:hAnsi="Times New Roman" w:cs="Times New Roman"/>
          <w:sz w:val="28"/>
          <w:szCs w:val="28"/>
          <w:lang w:val="kk-KZ"/>
        </w:rPr>
        <w:t>,</w:t>
      </w:r>
      <w:r w:rsidR="004514EE" w:rsidRPr="004D3925">
        <w:rPr>
          <w:rFonts w:ascii="Times New Roman" w:eastAsia="Calibri" w:hAnsi="Times New Roman" w:cs="Times New Roman"/>
          <w:sz w:val="28"/>
          <w:szCs w:val="28"/>
          <w:lang w:val="kk-KZ"/>
        </w:rPr>
        <w:t xml:space="preserve"> сондықтанда әрине сайлау алдында бес жыл бойы үгіт насихат жүргізу оңай </w:t>
      </w:r>
      <w:r w:rsidR="00234835" w:rsidRPr="004D3925">
        <w:rPr>
          <w:rFonts w:ascii="Times New Roman" w:eastAsia="Calibri" w:hAnsi="Times New Roman" w:cs="Times New Roman"/>
          <w:sz w:val="28"/>
          <w:szCs w:val="28"/>
          <w:lang w:val="kk-KZ"/>
        </w:rPr>
        <w:t>емес</w:t>
      </w:r>
      <w:r w:rsidR="00EF4C67" w:rsidRPr="004D3925">
        <w:rPr>
          <w:rFonts w:ascii="Times New Roman" w:eastAsia="Calibri" w:hAnsi="Times New Roman" w:cs="Times New Roman"/>
          <w:sz w:val="28"/>
          <w:szCs w:val="28"/>
          <w:lang w:val="kk-KZ"/>
        </w:rPr>
        <w:t>»</w:t>
      </w:r>
      <w:r w:rsidR="00234835" w:rsidRPr="004D3925">
        <w:rPr>
          <w:rFonts w:ascii="Times New Roman" w:eastAsia="Calibri" w:hAnsi="Times New Roman" w:cs="Times New Roman"/>
          <w:sz w:val="28"/>
          <w:szCs w:val="28"/>
          <w:lang w:val="kk-KZ"/>
        </w:rPr>
        <w:t xml:space="preserve"> деген </w:t>
      </w:r>
      <w:r w:rsidR="00DC4D9D" w:rsidRPr="004D3925">
        <w:rPr>
          <w:rFonts w:ascii="Times New Roman" w:eastAsia="Calibri" w:hAnsi="Times New Roman" w:cs="Times New Roman"/>
          <w:sz w:val="28"/>
          <w:szCs w:val="28"/>
          <w:lang w:val="kk-KZ"/>
        </w:rPr>
        <w:t>пікірін білдірді</w:t>
      </w:r>
      <w:r w:rsidR="004514EE" w:rsidRPr="004D3925">
        <w:rPr>
          <w:rFonts w:ascii="Times New Roman" w:eastAsia="Calibri" w:hAnsi="Times New Roman" w:cs="Times New Roman"/>
          <w:sz w:val="28"/>
          <w:szCs w:val="28"/>
          <w:lang w:val="kk-KZ"/>
        </w:rPr>
        <w:t>.</w:t>
      </w:r>
      <w:r w:rsidR="00DC4D9D" w:rsidRPr="004D3925">
        <w:rPr>
          <w:rFonts w:ascii="Times New Roman" w:eastAsia="Calibri" w:hAnsi="Times New Roman" w:cs="Times New Roman"/>
          <w:sz w:val="28"/>
          <w:szCs w:val="28"/>
          <w:lang w:val="kk-KZ"/>
        </w:rPr>
        <w:t xml:space="preserve"> Саяси партиялар өз тараптарынан сайлау алды үгіт насихат жұмыстарын жүргізіп жатқанын алға тартты.</w:t>
      </w:r>
    </w:p>
    <w:p w14:paraId="199BAC73" w14:textId="77777777" w:rsidR="00DC4D9D" w:rsidRPr="004D3925" w:rsidRDefault="00DC4D9D" w:rsidP="009378A3">
      <w:pPr>
        <w:pStyle w:val="a3"/>
        <w:tabs>
          <w:tab w:val="left" w:pos="0"/>
          <w:tab w:val="left" w:pos="567"/>
          <w:tab w:val="left" w:pos="1134"/>
        </w:tabs>
        <w:spacing w:after="0" w:line="240" w:lineRule="auto"/>
        <w:ind w:left="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Саясаттанушы, аналитик Саят  Жөкен пікірі бұл сұраққа керісінше. Ол үгіт насихат жоқ дегенмен келіспейді. Қазақстанда саяси бәсеке бар. Біздің еліміз 70 жыл тоталитаралық жүйеден шыққанан кейін ол жүйенің ескі сарқыншағынан құтылу өте қиын. Ол азаматтардың саяси әрекеттерінен</w:t>
      </w:r>
      <w:r w:rsidR="004D7DC9" w:rsidRPr="004D3925">
        <w:rPr>
          <w:rFonts w:ascii="Times New Roman" w:eastAsia="Calibri" w:hAnsi="Times New Roman" w:cs="Times New Roman"/>
          <w:sz w:val="28"/>
          <w:szCs w:val="28"/>
          <w:lang w:val="kk-KZ"/>
        </w:rPr>
        <w:t xml:space="preserve"> бай</w:t>
      </w:r>
      <w:r w:rsidRPr="004D3925">
        <w:rPr>
          <w:rFonts w:ascii="Times New Roman" w:eastAsia="Calibri" w:hAnsi="Times New Roman" w:cs="Times New Roman"/>
          <w:sz w:val="28"/>
          <w:szCs w:val="28"/>
          <w:lang w:val="kk-KZ"/>
        </w:rPr>
        <w:t>қалады.  Сондықтан Қазақстанда мүлдем сайлау кампаниялары болмады деген қате пікір дей отырып, сайлау кампаниялары сайлаудың алдында ғана жұмыс істейді деген сын бар. Үгіт насихат әрине бар, оппозициялық ойлар, оңшыл, солшыл, центристік бағытта</w:t>
      </w:r>
      <w:r w:rsidR="004D7DC9" w:rsidRPr="004D3925">
        <w:rPr>
          <w:rFonts w:ascii="Times New Roman" w:eastAsia="Calibri" w:hAnsi="Times New Roman" w:cs="Times New Roman"/>
          <w:sz w:val="28"/>
          <w:szCs w:val="28"/>
          <w:lang w:val="kk-KZ"/>
        </w:rPr>
        <w:t>ғы</w:t>
      </w:r>
      <w:r w:rsidRPr="004D3925">
        <w:rPr>
          <w:rFonts w:ascii="Times New Roman" w:eastAsia="Calibri" w:hAnsi="Times New Roman" w:cs="Times New Roman"/>
          <w:sz w:val="28"/>
          <w:szCs w:val="28"/>
          <w:lang w:val="kk-KZ"/>
        </w:rPr>
        <w:t xml:space="preserve"> ойлар </w:t>
      </w:r>
      <w:r w:rsidR="00A40197" w:rsidRPr="004D3925">
        <w:rPr>
          <w:rFonts w:ascii="Times New Roman" w:eastAsia="Calibri" w:hAnsi="Times New Roman" w:cs="Times New Roman"/>
          <w:sz w:val="28"/>
          <w:szCs w:val="28"/>
          <w:lang w:val="kk-KZ"/>
        </w:rPr>
        <w:t xml:space="preserve">да </w:t>
      </w:r>
      <w:r w:rsidRPr="004D3925">
        <w:rPr>
          <w:rFonts w:ascii="Times New Roman" w:eastAsia="Calibri" w:hAnsi="Times New Roman" w:cs="Times New Roman"/>
          <w:sz w:val="28"/>
          <w:szCs w:val="28"/>
          <w:lang w:val="kk-KZ"/>
        </w:rPr>
        <w:t xml:space="preserve">бар. Сондықтан үгіт насихат мүлдем байқалмайды деген пікірмен </w:t>
      </w:r>
      <w:r w:rsidR="00F62A86" w:rsidRPr="004D3925">
        <w:rPr>
          <w:rFonts w:ascii="Times New Roman" w:eastAsia="Calibri" w:hAnsi="Times New Roman" w:cs="Times New Roman"/>
          <w:sz w:val="28"/>
          <w:szCs w:val="28"/>
          <w:lang w:val="kk-KZ"/>
        </w:rPr>
        <w:t>келіспейтінін айтты</w:t>
      </w:r>
      <w:r w:rsidRPr="004D3925">
        <w:rPr>
          <w:rFonts w:ascii="Times New Roman" w:eastAsia="Calibri" w:hAnsi="Times New Roman" w:cs="Times New Roman"/>
          <w:sz w:val="28"/>
          <w:szCs w:val="28"/>
          <w:lang w:val="kk-KZ"/>
        </w:rPr>
        <w:t>.</w:t>
      </w:r>
    </w:p>
    <w:p w14:paraId="043383FC" w14:textId="77777777" w:rsidR="00F62A86" w:rsidRPr="004D3925" w:rsidRDefault="00F62A86" w:rsidP="009378A3">
      <w:pPr>
        <w:pStyle w:val="a3"/>
        <w:tabs>
          <w:tab w:val="left" w:pos="0"/>
          <w:tab w:val="left" w:pos="567"/>
          <w:tab w:val="left" w:pos="1134"/>
        </w:tabs>
        <w:spacing w:after="0" w:line="240" w:lineRule="auto"/>
        <w:ind w:left="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Саясаттанушы Қарғаш Жанпейісова сайлау барысындағы үгіт насихаттардың жүргізілуінің көрінісі сайлау кампанияларының сауатты технологияларды жүргізе алуында дейді. Демек, сайлау кампанияларының жасақталу барысында сайлау бағдарламаларына сүйенетін мықты слогандар мен жарнамалар халыққа әсер ете алатындай технологиялармен жеткізілуі керек деген пікірі орынды. Саяси технологтардың бұл тұстағы сауатты жұмыстары нәтижелі болмақ.</w:t>
      </w:r>
    </w:p>
    <w:p w14:paraId="475B039C" w14:textId="77777777" w:rsidR="00F62A86" w:rsidRPr="004D3925" w:rsidRDefault="00F62A86" w:rsidP="009378A3">
      <w:pPr>
        <w:pStyle w:val="a3"/>
        <w:tabs>
          <w:tab w:val="left" w:pos="0"/>
          <w:tab w:val="left" w:pos="567"/>
          <w:tab w:val="left" w:pos="1134"/>
        </w:tabs>
        <w:spacing w:after="0" w:line="240" w:lineRule="auto"/>
        <w:ind w:left="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r>
      <w:r w:rsidR="004D7DC9" w:rsidRPr="004D3925">
        <w:rPr>
          <w:rFonts w:ascii="Times New Roman" w:eastAsia="Calibri" w:hAnsi="Times New Roman" w:cs="Times New Roman"/>
          <w:sz w:val="28"/>
          <w:szCs w:val="28"/>
          <w:lang w:val="kk-KZ"/>
        </w:rPr>
        <w:t>«</w:t>
      </w:r>
      <w:r w:rsidRPr="004D3925">
        <w:rPr>
          <w:rFonts w:ascii="Times New Roman" w:eastAsia="Calibri" w:hAnsi="Times New Roman" w:cs="Times New Roman"/>
          <w:sz w:val="28"/>
          <w:szCs w:val="28"/>
          <w:lang w:val="kk-KZ"/>
        </w:rPr>
        <w:t>Ауыл</w:t>
      </w:r>
      <w:r w:rsidR="004D7DC9" w:rsidRPr="004D3925">
        <w:rPr>
          <w:rFonts w:ascii="Times New Roman" w:eastAsia="Calibri" w:hAnsi="Times New Roman" w:cs="Times New Roman"/>
          <w:sz w:val="28"/>
          <w:szCs w:val="28"/>
          <w:lang w:val="kk-KZ"/>
        </w:rPr>
        <w:t>»</w:t>
      </w:r>
      <w:r w:rsidRPr="004D3925">
        <w:rPr>
          <w:rFonts w:ascii="Times New Roman" w:eastAsia="Calibri" w:hAnsi="Times New Roman" w:cs="Times New Roman"/>
          <w:sz w:val="28"/>
          <w:szCs w:val="28"/>
          <w:lang w:val="kk-KZ"/>
        </w:rPr>
        <w:t xml:space="preserve"> партиясы жастар қанаты төрағасы Айгерім Кукеева саяси партиялар сайлау барысында ғана емес, өзінің қолдаушыларымен үнемі байланыста бола отырып, қоғамның өзекті мәселелерімен жұмыс жасап отыруы керек деген пікірде. Бұл орынды пікір. Өйткені көпшілік жағдайда азаматтар саяси партияларды сайлау барысында ғана байқайды.</w:t>
      </w:r>
    </w:p>
    <w:p w14:paraId="09A63FD5" w14:textId="3DF5F478" w:rsidR="00F62A86" w:rsidRPr="004D3925" w:rsidRDefault="00EF4C67" w:rsidP="009378A3">
      <w:pPr>
        <w:pStyle w:val="a3"/>
        <w:tabs>
          <w:tab w:val="left" w:pos="0"/>
          <w:tab w:val="left" w:pos="567"/>
          <w:tab w:val="left" w:pos="1134"/>
        </w:tabs>
        <w:spacing w:after="0" w:line="240" w:lineRule="auto"/>
        <w:ind w:left="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«AMANAT</w:t>
      </w:r>
      <w:r w:rsidR="00F62A86" w:rsidRPr="004D3925">
        <w:rPr>
          <w:rFonts w:ascii="Times New Roman" w:eastAsia="Calibri" w:hAnsi="Times New Roman" w:cs="Times New Roman"/>
          <w:sz w:val="28"/>
          <w:szCs w:val="28"/>
          <w:lang w:val="kk-KZ"/>
        </w:rPr>
        <w:t>» партиясы Түркістан облыстық филиалының Атқарушы хатшысының орынбасары Қалыйма Жантөреқызы</w:t>
      </w:r>
      <w:r w:rsidR="009B76F5" w:rsidRPr="004D3925">
        <w:rPr>
          <w:rFonts w:ascii="Times New Roman" w:eastAsia="Calibri" w:hAnsi="Times New Roman" w:cs="Times New Roman"/>
          <w:sz w:val="28"/>
          <w:szCs w:val="28"/>
          <w:lang w:val="kk-KZ"/>
        </w:rPr>
        <w:t xml:space="preserve"> үгіт насихаттың халықпен біте қайнасқан көзі ретінде праймеризді атайды. Осы тұста әсіресе әлеуметтік желілерде халықпен байланыс орнығып, сайлаушылардың қызығушылығы көрінді. Қалыйма Жантөреқызының пікіріне сүйене отырып, елімізде үгіт насихат соңғы кездері белсенділігі артып келеді деген қорытынды жасауға болады.</w:t>
      </w:r>
    </w:p>
    <w:p w14:paraId="49EB7EC8" w14:textId="77777777" w:rsidR="009B76F5" w:rsidRPr="004D3925" w:rsidRDefault="009B76F5" w:rsidP="009378A3">
      <w:pPr>
        <w:pStyle w:val="a3"/>
        <w:tabs>
          <w:tab w:val="left" w:pos="0"/>
          <w:tab w:val="left" w:pos="567"/>
          <w:tab w:val="left" w:pos="1134"/>
        </w:tabs>
        <w:spacing w:after="0" w:line="240" w:lineRule="auto"/>
        <w:ind w:left="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 xml:space="preserve">ҚР Парламенті Мәжілісінің депутаты Мәди Ахметов Қазақстанда мүлдем сайлау кампаниялары жұмысы жоқ, белсенді бәсекелес күресі болған жоқ деп айтуға болмайды. Себебі саяси партиялар өз деңгейінде бәсекеге түсуде. Ауылдардағы сайлау </w:t>
      </w:r>
      <w:r w:rsidR="000E27F2" w:rsidRPr="004D3925">
        <w:rPr>
          <w:rFonts w:ascii="Times New Roman" w:eastAsia="Calibri" w:hAnsi="Times New Roman" w:cs="Times New Roman"/>
          <w:sz w:val="28"/>
          <w:szCs w:val="28"/>
          <w:lang w:val="kk-KZ"/>
        </w:rPr>
        <w:t>кампания</w:t>
      </w:r>
      <w:r w:rsidR="00A40197" w:rsidRPr="004D3925">
        <w:rPr>
          <w:rFonts w:ascii="Times New Roman" w:eastAsia="Calibri" w:hAnsi="Times New Roman" w:cs="Times New Roman"/>
          <w:sz w:val="28"/>
          <w:szCs w:val="28"/>
          <w:lang w:val="kk-KZ"/>
        </w:rPr>
        <w:t>лар</w:t>
      </w:r>
      <w:r w:rsidRPr="004D3925">
        <w:rPr>
          <w:rFonts w:ascii="Times New Roman" w:eastAsia="Calibri" w:hAnsi="Times New Roman" w:cs="Times New Roman"/>
          <w:sz w:val="28"/>
          <w:szCs w:val="28"/>
          <w:lang w:val="kk-KZ"/>
        </w:rPr>
        <w:t xml:space="preserve">ына партиялар өз кандидаттарын ұсынып жатыр. Алайда, Парламент құрамына өткен партиялар өз жұмыстарын </w:t>
      </w:r>
      <w:r w:rsidRPr="004D3925">
        <w:rPr>
          <w:rFonts w:ascii="Times New Roman" w:eastAsia="Calibri" w:hAnsi="Times New Roman" w:cs="Times New Roman"/>
          <w:sz w:val="28"/>
          <w:szCs w:val="28"/>
          <w:lang w:val="kk-KZ"/>
        </w:rPr>
        <w:lastRenderedPageBreak/>
        <w:t>жалғастыра берсе, енгізілмей қалған партиялар ребредингті қажет етеді. Әсіресе, Ауыл партиясы</w:t>
      </w:r>
      <w:r w:rsidR="00A40197" w:rsidRPr="004D3925">
        <w:rPr>
          <w:rFonts w:ascii="Times New Roman" w:eastAsia="Calibri" w:hAnsi="Times New Roman" w:cs="Times New Roman"/>
          <w:sz w:val="28"/>
          <w:szCs w:val="28"/>
          <w:lang w:val="kk-KZ"/>
        </w:rPr>
        <w:t>на қатысты</w:t>
      </w:r>
      <w:r w:rsidRPr="004D3925">
        <w:rPr>
          <w:rFonts w:ascii="Times New Roman" w:eastAsia="Calibri" w:hAnsi="Times New Roman" w:cs="Times New Roman"/>
          <w:sz w:val="28"/>
          <w:szCs w:val="28"/>
          <w:lang w:val="kk-KZ"/>
        </w:rPr>
        <w:t xml:space="preserve"> халықтың 40 пайызы ауылда тұрып жатқанын ескерсек, жұмыстарын жандандыруды қажет етеді. Мысалы жергілікті жерлерде бәсекенің бар екендігі сезілмесе де, Мәжілістегі негізі фракциялар арасында пікірлер алуандығы байқалып отырады деген пікірін білдірді. Демек, эксперттің пікірі бойынша бәскелестік бар. Оны халықтың өкілдері яғни сол партиялардан келген парламенттің жұмысынан байқауға болатыны анықталды.</w:t>
      </w:r>
    </w:p>
    <w:p w14:paraId="6A6BA588" w14:textId="40A09056" w:rsidR="009B76F5" w:rsidRPr="004D3925" w:rsidRDefault="009B76F5" w:rsidP="009378A3">
      <w:pPr>
        <w:pStyle w:val="a3"/>
        <w:tabs>
          <w:tab w:val="left" w:pos="0"/>
          <w:tab w:val="left" w:pos="567"/>
          <w:tab w:val="left" w:pos="1134"/>
        </w:tabs>
        <w:spacing w:after="0" w:line="240" w:lineRule="auto"/>
        <w:ind w:left="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r>
      <w:r w:rsidR="00760274" w:rsidRPr="004D3925">
        <w:rPr>
          <w:rFonts w:ascii="Times New Roman" w:eastAsia="Calibri" w:hAnsi="Times New Roman" w:cs="Times New Roman"/>
          <w:sz w:val="28"/>
          <w:szCs w:val="28"/>
          <w:lang w:val="kk-KZ"/>
        </w:rPr>
        <w:t>Астаналық «Бірлік» партиясының атқарушы хатшысы</w:t>
      </w:r>
      <w:r w:rsidR="00EF4C67" w:rsidRPr="004D3925">
        <w:rPr>
          <w:rFonts w:ascii="Times New Roman" w:eastAsia="Calibri" w:hAnsi="Times New Roman" w:cs="Times New Roman"/>
          <w:sz w:val="28"/>
          <w:szCs w:val="28"/>
          <w:lang w:val="kk-KZ"/>
        </w:rPr>
        <w:t xml:space="preserve"> Шыңғыс Қожахметовтің</w:t>
      </w:r>
      <w:r w:rsidR="00760274" w:rsidRPr="004D3925">
        <w:rPr>
          <w:rFonts w:ascii="Times New Roman" w:eastAsia="Calibri" w:hAnsi="Times New Roman" w:cs="Times New Roman"/>
          <w:sz w:val="28"/>
          <w:szCs w:val="28"/>
          <w:lang w:val="kk-KZ"/>
        </w:rPr>
        <w:t xml:space="preserve"> пікірі бойынша саяси партиялар үгіт насихатын тек сайлау барысында ғана емес үнемі жүргізіп отырғаны тиімді дей отырып, сонда ғана сайлау жү</w:t>
      </w:r>
      <w:r w:rsidR="00EF4C67" w:rsidRPr="004D3925">
        <w:rPr>
          <w:rFonts w:ascii="Times New Roman" w:eastAsia="Calibri" w:hAnsi="Times New Roman" w:cs="Times New Roman"/>
          <w:sz w:val="28"/>
          <w:szCs w:val="28"/>
          <w:lang w:val="kk-KZ"/>
        </w:rPr>
        <w:t>йесінің үгіт насихат жұмысы жан</w:t>
      </w:r>
      <w:r w:rsidR="00760274" w:rsidRPr="004D3925">
        <w:rPr>
          <w:rFonts w:ascii="Times New Roman" w:eastAsia="Calibri" w:hAnsi="Times New Roman" w:cs="Times New Roman"/>
          <w:sz w:val="28"/>
          <w:szCs w:val="28"/>
          <w:lang w:val="kk-KZ"/>
        </w:rPr>
        <w:t xml:space="preserve">данады деген пікірде. </w:t>
      </w:r>
    </w:p>
    <w:p w14:paraId="3EBA3B4E" w14:textId="2C9E6CAE" w:rsidR="00760274" w:rsidRPr="004D3925" w:rsidRDefault="00760274" w:rsidP="009378A3">
      <w:pPr>
        <w:pStyle w:val="a3"/>
        <w:tabs>
          <w:tab w:val="left" w:pos="0"/>
          <w:tab w:val="left" w:pos="567"/>
          <w:tab w:val="left" w:pos="1134"/>
        </w:tabs>
        <w:spacing w:after="0" w:line="240" w:lineRule="auto"/>
        <w:ind w:left="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Ал, саясаттанушы, аналитик Бауыржан Төлегенов ондай пікір жоқ емес дей отырып, ондай пікір болса</w:t>
      </w:r>
      <w:r w:rsidR="00EF4C67" w:rsidRPr="004D3925">
        <w:rPr>
          <w:rFonts w:ascii="Times New Roman" w:eastAsia="Calibri" w:hAnsi="Times New Roman" w:cs="Times New Roman"/>
          <w:sz w:val="28"/>
          <w:szCs w:val="28"/>
          <w:lang w:val="kk-KZ"/>
        </w:rPr>
        <w:t>,</w:t>
      </w:r>
      <w:r w:rsidRPr="004D3925">
        <w:rPr>
          <w:rFonts w:ascii="Times New Roman" w:eastAsia="Calibri" w:hAnsi="Times New Roman" w:cs="Times New Roman"/>
          <w:sz w:val="28"/>
          <w:szCs w:val="28"/>
          <w:lang w:val="kk-KZ"/>
        </w:rPr>
        <w:t xml:space="preserve"> бізге бәсекелестігі жоғары сайлау техн</w:t>
      </w:r>
      <w:r w:rsidR="003C2289" w:rsidRPr="004D3925">
        <w:rPr>
          <w:rFonts w:ascii="Times New Roman" w:eastAsia="Calibri" w:hAnsi="Times New Roman" w:cs="Times New Roman"/>
          <w:sz w:val="28"/>
          <w:szCs w:val="28"/>
          <w:lang w:val="kk-KZ"/>
        </w:rPr>
        <w:t>ологиялары керек. Егер сайлау ка</w:t>
      </w:r>
      <w:r w:rsidRPr="004D3925">
        <w:rPr>
          <w:rFonts w:ascii="Times New Roman" w:eastAsia="Calibri" w:hAnsi="Times New Roman" w:cs="Times New Roman"/>
          <w:sz w:val="28"/>
          <w:szCs w:val="28"/>
          <w:lang w:val="kk-KZ"/>
        </w:rPr>
        <w:t>мпаниялары үгіт насихатын белсенді жүргізіп, халыққа көрінсе, бәсекелестік болса</w:t>
      </w:r>
      <w:r w:rsidR="00EF4C67" w:rsidRPr="004D3925">
        <w:rPr>
          <w:rFonts w:ascii="Times New Roman" w:eastAsia="Calibri" w:hAnsi="Times New Roman" w:cs="Times New Roman"/>
          <w:sz w:val="28"/>
          <w:szCs w:val="28"/>
          <w:lang w:val="kk-KZ"/>
        </w:rPr>
        <w:t>,</w:t>
      </w:r>
      <w:r w:rsidRPr="004D3925">
        <w:rPr>
          <w:rFonts w:ascii="Times New Roman" w:eastAsia="Calibri" w:hAnsi="Times New Roman" w:cs="Times New Roman"/>
          <w:sz w:val="28"/>
          <w:szCs w:val="28"/>
          <w:lang w:val="kk-KZ"/>
        </w:rPr>
        <w:t xml:space="preserve"> онда қоғамда ондай пікір болмайтын еді</w:t>
      </w:r>
      <w:r w:rsidR="00EF4C67" w:rsidRPr="004D3925">
        <w:rPr>
          <w:rFonts w:ascii="Times New Roman" w:eastAsia="Calibri" w:hAnsi="Times New Roman" w:cs="Times New Roman"/>
          <w:sz w:val="28"/>
          <w:szCs w:val="28"/>
          <w:lang w:val="kk-KZ"/>
        </w:rPr>
        <w:t xml:space="preserve"> деген ойынан еліміздегі пе</w:t>
      </w:r>
      <w:r w:rsidRPr="004D3925">
        <w:rPr>
          <w:rFonts w:ascii="Times New Roman" w:eastAsia="Calibri" w:hAnsi="Times New Roman" w:cs="Times New Roman"/>
          <w:sz w:val="28"/>
          <w:szCs w:val="28"/>
          <w:lang w:val="kk-KZ"/>
        </w:rPr>
        <w:t>ссимистік ойлардан арылу үшін саяси технологиялармен жұмысты жолға қою керек деген пікір туындайды.</w:t>
      </w:r>
    </w:p>
    <w:p w14:paraId="09820491" w14:textId="77777777" w:rsidR="00760274" w:rsidRPr="004D3925" w:rsidRDefault="00760274" w:rsidP="009378A3">
      <w:pPr>
        <w:pStyle w:val="a3"/>
        <w:tabs>
          <w:tab w:val="left" w:pos="0"/>
          <w:tab w:val="left" w:pos="567"/>
          <w:tab w:val="left" w:pos="1134"/>
        </w:tabs>
        <w:spacing w:after="0" w:line="240" w:lineRule="auto"/>
        <w:ind w:left="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Сайлау алды үгіт</w:t>
      </w:r>
      <w:r w:rsidR="003C2289" w:rsidRPr="004D3925">
        <w:rPr>
          <w:rFonts w:ascii="Times New Roman" w:eastAsia="Calibri" w:hAnsi="Times New Roman" w:cs="Times New Roman"/>
          <w:sz w:val="28"/>
          <w:szCs w:val="28"/>
          <w:lang w:val="kk-KZ"/>
        </w:rPr>
        <w:t xml:space="preserve"> </w:t>
      </w:r>
      <w:r w:rsidRPr="004D3925">
        <w:rPr>
          <w:rFonts w:ascii="Times New Roman" w:eastAsia="Calibri" w:hAnsi="Times New Roman" w:cs="Times New Roman"/>
          <w:sz w:val="28"/>
          <w:szCs w:val="28"/>
          <w:lang w:val="kk-KZ"/>
        </w:rPr>
        <w:t>насихат жұмыстары мен сайлау барысындағы бәсекелестікке қатысты  Қазақстан Республикасы Орталық Сайлау комиссиясының Мүшесі Анастасия Шегорцова с</w:t>
      </w:r>
      <w:r w:rsidR="003C2289" w:rsidRPr="004D3925">
        <w:rPr>
          <w:rFonts w:ascii="Times New Roman" w:eastAsia="Calibri" w:hAnsi="Times New Roman" w:cs="Times New Roman"/>
          <w:sz w:val="28"/>
          <w:szCs w:val="28"/>
          <w:lang w:val="kk-KZ"/>
        </w:rPr>
        <w:t xml:space="preserve">айлау алды үгіт </w:t>
      </w:r>
      <w:r w:rsidRPr="004D3925">
        <w:rPr>
          <w:rFonts w:ascii="Times New Roman" w:eastAsia="Calibri" w:hAnsi="Times New Roman" w:cs="Times New Roman"/>
          <w:sz w:val="28"/>
          <w:szCs w:val="28"/>
          <w:lang w:val="kk-KZ"/>
        </w:rPr>
        <w:t xml:space="preserve">насихат жұмыстары да, бәсекелестік те </w:t>
      </w:r>
      <w:r w:rsidR="00723CFC" w:rsidRPr="004D3925">
        <w:rPr>
          <w:rFonts w:ascii="Times New Roman" w:eastAsia="Calibri" w:hAnsi="Times New Roman" w:cs="Times New Roman"/>
          <w:sz w:val="28"/>
          <w:szCs w:val="28"/>
          <w:lang w:val="kk-KZ"/>
        </w:rPr>
        <w:t>бар екені</w:t>
      </w:r>
      <w:r w:rsidRPr="004D3925">
        <w:rPr>
          <w:rFonts w:ascii="Times New Roman" w:eastAsia="Calibri" w:hAnsi="Times New Roman" w:cs="Times New Roman"/>
          <w:sz w:val="28"/>
          <w:szCs w:val="28"/>
          <w:lang w:val="kk-KZ"/>
        </w:rPr>
        <w:t xml:space="preserve"> анық. Жергілікті деңгейдегі, ауылдық сайлауларда бәсеке </w:t>
      </w:r>
      <w:r w:rsidR="00F6391D" w:rsidRPr="004D3925">
        <w:rPr>
          <w:rFonts w:ascii="Times New Roman" w:eastAsia="Calibri" w:hAnsi="Times New Roman" w:cs="Times New Roman"/>
          <w:sz w:val="28"/>
          <w:szCs w:val="28"/>
          <w:lang w:val="kk-KZ"/>
        </w:rPr>
        <w:t>өте белсенді</w:t>
      </w:r>
      <w:r w:rsidRPr="004D3925">
        <w:rPr>
          <w:rFonts w:ascii="Times New Roman" w:eastAsia="Calibri" w:hAnsi="Times New Roman" w:cs="Times New Roman"/>
          <w:sz w:val="28"/>
          <w:szCs w:val="28"/>
          <w:lang w:val="kk-KZ"/>
        </w:rPr>
        <w:t xml:space="preserve"> өтіп жатыр, яғни олар сәйкесінше </w:t>
      </w:r>
      <w:r w:rsidR="00F6391D" w:rsidRPr="004D3925">
        <w:rPr>
          <w:rFonts w:ascii="Times New Roman" w:eastAsia="Calibri" w:hAnsi="Times New Roman" w:cs="Times New Roman"/>
          <w:sz w:val="28"/>
          <w:szCs w:val="28"/>
          <w:lang w:val="kk-KZ"/>
        </w:rPr>
        <w:t xml:space="preserve">бәсекелестікке ие деген сөз. Сол жүріп жатқан үгіт насихаттардың нәтижесінде </w:t>
      </w:r>
      <w:r w:rsidRPr="004D3925">
        <w:rPr>
          <w:rFonts w:ascii="Times New Roman" w:eastAsia="Calibri" w:hAnsi="Times New Roman" w:cs="Times New Roman"/>
          <w:sz w:val="28"/>
          <w:szCs w:val="28"/>
          <w:lang w:val="kk-KZ"/>
        </w:rPr>
        <w:t xml:space="preserve">ауыл тұрғындары кейде күтпеген </w:t>
      </w:r>
      <w:r w:rsidR="00F6391D" w:rsidRPr="004D3925">
        <w:rPr>
          <w:rFonts w:ascii="Times New Roman" w:eastAsia="Calibri" w:hAnsi="Times New Roman" w:cs="Times New Roman"/>
          <w:sz w:val="28"/>
          <w:szCs w:val="28"/>
          <w:lang w:val="kk-KZ"/>
        </w:rPr>
        <w:t xml:space="preserve">таңдаулар жасайды. Әрине оған әсер етіп отырған сайлау барысындағы үгіт насихат деген пікірін білдірді. </w:t>
      </w:r>
    </w:p>
    <w:p w14:paraId="5BF5F15C" w14:textId="3EA07A63" w:rsidR="00F6391D" w:rsidRPr="004D3925" w:rsidRDefault="00F6391D" w:rsidP="009378A3">
      <w:pPr>
        <w:pStyle w:val="a3"/>
        <w:tabs>
          <w:tab w:val="left" w:pos="0"/>
          <w:tab w:val="left" w:pos="567"/>
          <w:tab w:val="left" w:pos="1134"/>
        </w:tabs>
        <w:spacing w:after="0" w:line="240" w:lineRule="auto"/>
        <w:ind w:left="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Нұр-Сұлт</w:t>
      </w:r>
      <w:r w:rsidR="00ED0D56" w:rsidRPr="004D3925">
        <w:rPr>
          <w:rFonts w:ascii="Times New Roman" w:eastAsia="Calibri" w:hAnsi="Times New Roman" w:cs="Times New Roman"/>
          <w:sz w:val="28"/>
          <w:szCs w:val="28"/>
          <w:lang w:val="kk-KZ"/>
        </w:rPr>
        <w:t>ан қаласы Мәслихат депутаты Дин</w:t>
      </w:r>
      <w:r w:rsidRPr="004D3925">
        <w:rPr>
          <w:rFonts w:ascii="Times New Roman" w:eastAsia="Calibri" w:hAnsi="Times New Roman" w:cs="Times New Roman"/>
          <w:sz w:val="28"/>
          <w:szCs w:val="28"/>
          <w:lang w:val="kk-KZ"/>
        </w:rPr>
        <w:t>ара Байсеркина «Аманат» партиясының және сайлауға қатысатын әрбір басқа партияның бекітілген сайлауалды бағдарламасы бар. Оны жүзеге асыруда әр партия қажырлы еңбек етіп, ел тұрғындарының барлық сұраныстары мен мәселелерін тыңдауға, бақылауда ұстауға тырысып, шешуге ұмтылуда деп, Қазақстанның сайлау процесінде үгіт насихат жұмыс істеп жатқанын айтты.</w:t>
      </w:r>
    </w:p>
    <w:p w14:paraId="05394997" w14:textId="77777777" w:rsidR="00F6391D" w:rsidRPr="004D3925" w:rsidRDefault="00F6391D" w:rsidP="009378A3">
      <w:pPr>
        <w:pStyle w:val="a3"/>
        <w:tabs>
          <w:tab w:val="left" w:pos="0"/>
          <w:tab w:val="left" w:pos="567"/>
          <w:tab w:val="left" w:pos="1134"/>
        </w:tabs>
        <w:spacing w:after="0" w:line="240" w:lineRule="auto"/>
        <w:ind w:left="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Сонымен, Қазақстанның сайлау процесіндегі сайлау кампанияларының үгіт насихатты жүргізу деңгейіне байланысты өзекті сұрақ болып табылатын жалпы қоғамда орын а</w:t>
      </w:r>
      <w:r w:rsidR="003C06C6" w:rsidRPr="004D3925">
        <w:rPr>
          <w:rFonts w:ascii="Times New Roman" w:eastAsia="Calibri" w:hAnsi="Times New Roman" w:cs="Times New Roman"/>
          <w:sz w:val="28"/>
          <w:szCs w:val="28"/>
          <w:lang w:val="kk-KZ"/>
        </w:rPr>
        <w:t>лған үгіт насихат жоқ немесе әл</w:t>
      </w:r>
      <w:r w:rsidRPr="004D3925">
        <w:rPr>
          <w:rFonts w:ascii="Times New Roman" w:eastAsia="Calibri" w:hAnsi="Times New Roman" w:cs="Times New Roman"/>
          <w:sz w:val="28"/>
          <w:szCs w:val="28"/>
          <w:lang w:val="kk-KZ"/>
        </w:rPr>
        <w:t xml:space="preserve">сіз жүргізіледі деген сұраққа эксперттер бірауыздан бар деп жауап берді. </w:t>
      </w:r>
      <w:r w:rsidR="003C06C6" w:rsidRPr="004D3925">
        <w:rPr>
          <w:rFonts w:ascii="Times New Roman" w:eastAsia="Calibri" w:hAnsi="Times New Roman" w:cs="Times New Roman"/>
          <w:sz w:val="28"/>
          <w:szCs w:val="28"/>
          <w:lang w:val="kk-KZ"/>
        </w:rPr>
        <w:t xml:space="preserve">Тек олардың белсенділік деңгейі көбінесе сұрақ тудырады. Сайлау кампанияларының үгіт насихаты олардың бәсекелестігін көрсетеді. Күшті бәсекелестік мықты кандидаттардың жеңіп шығуына мүмкіндік береді. </w:t>
      </w:r>
    </w:p>
    <w:p w14:paraId="01C8E04E" w14:textId="77777777" w:rsidR="003C06C6" w:rsidRPr="004D3925" w:rsidRDefault="003C06C6" w:rsidP="009378A3">
      <w:pPr>
        <w:pStyle w:val="a3"/>
        <w:tabs>
          <w:tab w:val="left" w:pos="0"/>
          <w:tab w:val="left" w:pos="567"/>
          <w:tab w:val="left" w:pos="1134"/>
        </w:tabs>
        <w:spacing w:after="0" w:line="240" w:lineRule="auto"/>
        <w:ind w:left="0"/>
        <w:jc w:val="both"/>
        <w:rPr>
          <w:rFonts w:ascii="Times New Roman" w:eastAsia="Calibri" w:hAnsi="Times New Roman" w:cs="Times New Roman"/>
          <w:b/>
          <w:sz w:val="28"/>
          <w:szCs w:val="28"/>
          <w:lang w:val="kk-KZ"/>
        </w:rPr>
      </w:pPr>
      <w:r w:rsidRPr="004D3925">
        <w:rPr>
          <w:rFonts w:ascii="Times New Roman" w:eastAsia="Calibri" w:hAnsi="Times New Roman" w:cs="Times New Roman"/>
          <w:sz w:val="28"/>
          <w:szCs w:val="28"/>
          <w:lang w:val="kk-KZ"/>
        </w:rPr>
        <w:tab/>
      </w:r>
      <w:r w:rsidRPr="004D3925">
        <w:rPr>
          <w:rFonts w:ascii="Times New Roman" w:eastAsia="Calibri" w:hAnsi="Times New Roman" w:cs="Times New Roman"/>
          <w:b/>
          <w:sz w:val="28"/>
          <w:szCs w:val="28"/>
          <w:lang w:val="kk-KZ"/>
        </w:rPr>
        <w:t>Эксперттердің сұқбат барысындағы қазақстандық сайлауларда бәсекелестікті арттыратын сайлау кампанияларының үгіт насихат қызметін жетілдіру жолдары туралы ұсыныстары мен пікірлері маңызды</w:t>
      </w:r>
      <w:r w:rsidR="003C2289" w:rsidRPr="004D3925">
        <w:rPr>
          <w:rFonts w:ascii="Times New Roman" w:eastAsia="Calibri" w:hAnsi="Times New Roman" w:cs="Times New Roman"/>
          <w:b/>
          <w:sz w:val="28"/>
          <w:szCs w:val="28"/>
          <w:lang w:val="kk-KZ"/>
        </w:rPr>
        <w:t xml:space="preserve"> болып табылады</w:t>
      </w:r>
      <w:r w:rsidRPr="004D3925">
        <w:rPr>
          <w:rFonts w:ascii="Times New Roman" w:eastAsia="Calibri" w:hAnsi="Times New Roman" w:cs="Times New Roman"/>
          <w:b/>
          <w:sz w:val="28"/>
          <w:szCs w:val="28"/>
          <w:lang w:val="kk-KZ"/>
        </w:rPr>
        <w:t xml:space="preserve">. </w:t>
      </w:r>
    </w:p>
    <w:p w14:paraId="1251B787" w14:textId="77777777" w:rsidR="003C06C6" w:rsidRPr="004D3925" w:rsidRDefault="003C06C6" w:rsidP="009378A3">
      <w:pPr>
        <w:pStyle w:val="a3"/>
        <w:tabs>
          <w:tab w:val="left" w:pos="0"/>
          <w:tab w:val="left" w:pos="567"/>
          <w:tab w:val="left" w:pos="1134"/>
        </w:tabs>
        <w:spacing w:after="0" w:line="240" w:lineRule="auto"/>
        <w:ind w:left="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lastRenderedPageBreak/>
        <w:tab/>
        <w:t xml:space="preserve">Осы тұрғыда эксперттер әртүрлі ұсыныстарымен бөлісті. Атап айтатын болсақ, </w:t>
      </w:r>
      <w:r w:rsidR="00147C47" w:rsidRPr="004D3925">
        <w:rPr>
          <w:rFonts w:ascii="Times New Roman" w:eastAsia="Calibri" w:hAnsi="Times New Roman" w:cs="Times New Roman"/>
          <w:sz w:val="28"/>
          <w:szCs w:val="28"/>
          <w:lang w:val="kk-KZ"/>
        </w:rPr>
        <w:t xml:space="preserve">Анастасия Шегорцованың пікірі өте орынды. Ол ештеңені жақсартудың қажеті жоқ, уақыт өте жетілдіріледі, бәсекелестіктің жүзеге асырылуына мүмкіндіктер бар, осы мүмкіндіктерді пайдаланғысы келетін белсенді, жарқын тұлғалар болған кезде, бәсекелестік дамиды деген еді. Меритократия принципін нығайтуға негізделген соңғы саяси реформалар бәсекелестік пен сайлауалды белсенділікті де арттыра түседі деген болжамын айтты. Яғни елдің қазіргі жүзеге асырып жатқан реформалары демократиялық принциптерге негізделген бәсекелестікті дамытуға бағытталады. </w:t>
      </w:r>
    </w:p>
    <w:p w14:paraId="63FA6972" w14:textId="06D3F2A7" w:rsidR="00147C47" w:rsidRPr="004D3925" w:rsidRDefault="00147C47" w:rsidP="009378A3">
      <w:pPr>
        <w:pStyle w:val="a3"/>
        <w:tabs>
          <w:tab w:val="left" w:pos="0"/>
          <w:tab w:val="left" w:pos="567"/>
          <w:tab w:val="left" w:pos="1134"/>
        </w:tabs>
        <w:spacing w:after="0" w:line="240" w:lineRule="auto"/>
        <w:ind w:left="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Осы тұрғыдағы ұсынысын Қазақстан Халық партиясының елордалық филиал төраға орынбасары, белсенді мүшесі Елемес Еламан да білдірді. Үгіт насихат жұмыстарының электрондық нұсқаға өтуі тиімді болып отыр. Өйткені метериалдық шығындарды көп талап ететін классикалық үгіт насихат материалдары саяси партиялардың қаражат жұмсауларына алып келіп, ауылдарға, жергілікті жерлерге үгіт насихат жасауда мүмкіндіктерді шектейтінін айтады.  Бұдан бөлек үлкен мәселе</w:t>
      </w:r>
      <w:r w:rsidR="00872DE5" w:rsidRPr="004D3925">
        <w:rPr>
          <w:rFonts w:ascii="Times New Roman" w:eastAsia="Calibri" w:hAnsi="Times New Roman" w:cs="Times New Roman"/>
          <w:sz w:val="28"/>
          <w:szCs w:val="28"/>
          <w:lang w:val="kk-KZ"/>
        </w:rPr>
        <w:t xml:space="preserve"> –</w:t>
      </w:r>
      <w:r w:rsidRPr="004D3925">
        <w:rPr>
          <w:rFonts w:ascii="Times New Roman" w:eastAsia="Calibri" w:hAnsi="Times New Roman" w:cs="Times New Roman"/>
          <w:sz w:val="28"/>
          <w:szCs w:val="28"/>
          <w:lang w:val="kk-KZ"/>
        </w:rPr>
        <w:t xml:space="preserve"> бізде сайлаушылардың электронды базасын жасау керек. Кейбір</w:t>
      </w:r>
      <w:r w:rsidR="00872DE5" w:rsidRPr="004D3925">
        <w:rPr>
          <w:rFonts w:ascii="Times New Roman" w:eastAsia="Calibri" w:hAnsi="Times New Roman" w:cs="Times New Roman"/>
          <w:sz w:val="28"/>
          <w:szCs w:val="28"/>
          <w:lang w:val="kk-KZ"/>
        </w:rPr>
        <w:t xml:space="preserve"> азаматтар жергілікті жерде ту</w:t>
      </w:r>
      <w:r w:rsidRPr="004D3925">
        <w:rPr>
          <w:rFonts w:ascii="Times New Roman" w:eastAsia="Calibri" w:hAnsi="Times New Roman" w:cs="Times New Roman"/>
          <w:sz w:val="28"/>
          <w:szCs w:val="28"/>
          <w:lang w:val="kk-KZ"/>
        </w:rPr>
        <w:t>уы мүмкін</w:t>
      </w:r>
      <w:r w:rsidR="00872DE5" w:rsidRPr="004D3925">
        <w:rPr>
          <w:rFonts w:ascii="Times New Roman" w:eastAsia="Calibri" w:hAnsi="Times New Roman" w:cs="Times New Roman"/>
          <w:sz w:val="28"/>
          <w:szCs w:val="28"/>
          <w:lang w:val="kk-KZ"/>
        </w:rPr>
        <w:t>,</w:t>
      </w:r>
      <w:r w:rsidRPr="004D3925">
        <w:rPr>
          <w:rFonts w:ascii="Times New Roman" w:eastAsia="Calibri" w:hAnsi="Times New Roman" w:cs="Times New Roman"/>
          <w:sz w:val="28"/>
          <w:szCs w:val="28"/>
          <w:lang w:val="kk-KZ"/>
        </w:rPr>
        <w:t xml:space="preserve"> бірақ олар мекен жайы басқа қалада тіркелген</w:t>
      </w:r>
      <w:r w:rsidR="00B142CE" w:rsidRPr="004D3925">
        <w:rPr>
          <w:rFonts w:ascii="Times New Roman" w:eastAsia="Calibri" w:hAnsi="Times New Roman" w:cs="Times New Roman"/>
          <w:sz w:val="28"/>
          <w:szCs w:val="28"/>
          <w:lang w:val="kk-KZ"/>
        </w:rPr>
        <w:t>. Олар сайлаудан тыс қалып жатады</w:t>
      </w:r>
      <w:r w:rsidRPr="004D3925">
        <w:rPr>
          <w:rFonts w:ascii="Times New Roman" w:eastAsia="Calibri" w:hAnsi="Times New Roman" w:cs="Times New Roman"/>
          <w:sz w:val="28"/>
          <w:szCs w:val="28"/>
          <w:lang w:val="kk-KZ"/>
        </w:rPr>
        <w:t xml:space="preserve">. </w:t>
      </w:r>
      <w:r w:rsidR="00B142CE" w:rsidRPr="004D3925">
        <w:rPr>
          <w:rFonts w:ascii="Times New Roman" w:eastAsia="Calibri" w:hAnsi="Times New Roman" w:cs="Times New Roman"/>
          <w:sz w:val="28"/>
          <w:szCs w:val="28"/>
          <w:lang w:val="kk-KZ"/>
        </w:rPr>
        <w:t>Сондықтан сайлауға жұмылдыру мәселелері ескерілуі қажет деп есептейді.</w:t>
      </w:r>
    </w:p>
    <w:p w14:paraId="18AC1C20" w14:textId="469B8A0F" w:rsidR="00B142CE" w:rsidRPr="004D3925" w:rsidRDefault="00B142CE" w:rsidP="009378A3">
      <w:pPr>
        <w:pStyle w:val="a3"/>
        <w:tabs>
          <w:tab w:val="left" w:pos="0"/>
          <w:tab w:val="left" w:pos="567"/>
          <w:tab w:val="left" w:pos="1134"/>
        </w:tabs>
        <w:spacing w:after="0" w:line="240" w:lineRule="auto"/>
        <w:ind w:left="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Саясаттанушы, аналитик Саят Жөкен пікірі бойынша Қазақстандық сайлауларда бірінші кезекте саяси күштерге мықты платформа, мықты ой, мықты ұсыныс керек. Егер сайлау кампаниясы халықтың ойын дөп басса, халықтың ішіндегі көңіл күйді нақты біліп, мәселелер шешілсе сайлау кампаниясына сайлаушылардың сенімі артады. Халыққа жеткізу құралдары, түрлі платформалар, контенті, ойды, идеяны жеткізудің платформаларына да ерекше назар аудару керек. Қазіргі уақытта әлеуметтік желілер бірінші қатарға шығып келе жатыр. Алайда оның популисттік сипаты басым. Сол платформаларды көп қолдану</w:t>
      </w:r>
      <w:r w:rsidR="00872DE5" w:rsidRPr="004D3925">
        <w:rPr>
          <w:rFonts w:ascii="Times New Roman" w:eastAsia="Calibri" w:hAnsi="Times New Roman" w:cs="Times New Roman"/>
          <w:sz w:val="28"/>
          <w:szCs w:val="28"/>
          <w:lang w:val="kk-KZ"/>
        </w:rPr>
        <w:t>ы</w:t>
      </w:r>
      <w:r w:rsidRPr="004D3925">
        <w:rPr>
          <w:rFonts w:ascii="Times New Roman" w:eastAsia="Calibri" w:hAnsi="Times New Roman" w:cs="Times New Roman"/>
          <w:sz w:val="28"/>
          <w:szCs w:val="28"/>
          <w:lang w:val="kk-KZ"/>
        </w:rPr>
        <w:t xml:space="preserve"> керек. Сайлау кампаниялары платформаларында қазіргі таңдағы ескерілуі қажет өзекті мәселелер </w:t>
      </w:r>
      <w:r w:rsidR="00872DE5" w:rsidRPr="004D3925">
        <w:rPr>
          <w:rFonts w:ascii="Times New Roman" w:eastAsia="Calibri" w:hAnsi="Times New Roman" w:cs="Times New Roman"/>
          <w:sz w:val="28"/>
          <w:szCs w:val="28"/>
          <w:lang w:val="kk-KZ"/>
        </w:rPr>
        <w:t xml:space="preserve">– </w:t>
      </w:r>
      <w:r w:rsidRPr="004D3925">
        <w:rPr>
          <w:rFonts w:ascii="Times New Roman" w:eastAsia="Calibri" w:hAnsi="Times New Roman" w:cs="Times New Roman"/>
          <w:sz w:val="28"/>
          <w:szCs w:val="28"/>
          <w:lang w:val="kk-KZ"/>
        </w:rPr>
        <w:t xml:space="preserve">қазақ тілі мәртебесі мен әлеуметтік, экономикалық, ұлттық қауіпсіздік, ұлттық кадрлар мәселесі, құндылық, елдің болашағы мәселелері. Өтпелі мәселелер болып табылатын, әлеуметтік шеңбермен шектелмей, ұлттық даму мәселелеріне назар аударылуы қажет. Ұзақ мерзімді Қазақстанның алдағы 30, 40, </w:t>
      </w:r>
      <w:r w:rsidR="00872DE5" w:rsidRPr="004D3925">
        <w:rPr>
          <w:rFonts w:ascii="Times New Roman" w:eastAsia="Calibri" w:hAnsi="Times New Roman" w:cs="Times New Roman"/>
          <w:sz w:val="28"/>
          <w:szCs w:val="28"/>
          <w:lang w:val="kk-KZ"/>
        </w:rPr>
        <w:t xml:space="preserve"> 50 жылдық</w:t>
      </w:r>
      <w:r w:rsidR="0045536C" w:rsidRPr="004D3925">
        <w:rPr>
          <w:rFonts w:ascii="Times New Roman" w:eastAsia="Calibri" w:hAnsi="Times New Roman" w:cs="Times New Roman"/>
          <w:sz w:val="28"/>
          <w:szCs w:val="28"/>
          <w:lang w:val="kk-KZ"/>
        </w:rPr>
        <w:t xml:space="preserve"> дамуына мән берілуі керек.</w:t>
      </w:r>
      <w:r w:rsidRPr="004D3925">
        <w:rPr>
          <w:rFonts w:ascii="Times New Roman" w:eastAsia="Calibri" w:hAnsi="Times New Roman" w:cs="Times New Roman"/>
          <w:sz w:val="28"/>
          <w:szCs w:val="28"/>
          <w:lang w:val="kk-KZ"/>
        </w:rPr>
        <w:t xml:space="preserve"> </w:t>
      </w:r>
      <w:r w:rsidR="0045536C" w:rsidRPr="004D3925">
        <w:rPr>
          <w:rFonts w:ascii="Times New Roman" w:eastAsia="Calibri" w:hAnsi="Times New Roman" w:cs="Times New Roman"/>
          <w:sz w:val="28"/>
          <w:szCs w:val="28"/>
          <w:lang w:val="kk-KZ"/>
        </w:rPr>
        <w:t>Ә</w:t>
      </w:r>
      <w:r w:rsidRPr="004D3925">
        <w:rPr>
          <w:rFonts w:ascii="Times New Roman" w:eastAsia="Calibri" w:hAnsi="Times New Roman" w:cs="Times New Roman"/>
          <w:sz w:val="28"/>
          <w:szCs w:val="28"/>
          <w:lang w:val="kk-KZ"/>
        </w:rPr>
        <w:t>сіресе коррупция мәселесі, тазалық, дін мәселесі</w:t>
      </w:r>
      <w:r w:rsidR="0045536C" w:rsidRPr="004D3925">
        <w:rPr>
          <w:rFonts w:ascii="Times New Roman" w:eastAsia="Calibri" w:hAnsi="Times New Roman" w:cs="Times New Roman"/>
          <w:sz w:val="28"/>
          <w:szCs w:val="28"/>
          <w:lang w:val="kk-KZ"/>
        </w:rPr>
        <w:t>,</w:t>
      </w:r>
      <w:r w:rsidRPr="004D3925">
        <w:rPr>
          <w:rFonts w:ascii="Times New Roman" w:eastAsia="Calibri" w:hAnsi="Times New Roman" w:cs="Times New Roman"/>
          <w:sz w:val="28"/>
          <w:szCs w:val="28"/>
          <w:lang w:val="kk-KZ"/>
        </w:rPr>
        <w:t xml:space="preserve"> білім сапасы, </w:t>
      </w:r>
      <w:r w:rsidR="0045536C" w:rsidRPr="004D3925">
        <w:rPr>
          <w:rFonts w:ascii="Times New Roman" w:eastAsia="Calibri" w:hAnsi="Times New Roman" w:cs="Times New Roman"/>
          <w:sz w:val="28"/>
          <w:szCs w:val="28"/>
          <w:lang w:val="kk-KZ"/>
        </w:rPr>
        <w:t xml:space="preserve">азаматтардың </w:t>
      </w:r>
      <w:r w:rsidRPr="004D3925">
        <w:rPr>
          <w:rFonts w:ascii="Times New Roman" w:eastAsia="Calibri" w:hAnsi="Times New Roman" w:cs="Times New Roman"/>
          <w:sz w:val="28"/>
          <w:szCs w:val="28"/>
          <w:lang w:val="kk-KZ"/>
        </w:rPr>
        <w:t>көзқарасы, ұстанымдары, саяси мәдениеті, саяси санасы</w:t>
      </w:r>
      <w:r w:rsidR="0045536C" w:rsidRPr="004D3925">
        <w:rPr>
          <w:rFonts w:ascii="Times New Roman" w:eastAsia="Calibri" w:hAnsi="Times New Roman" w:cs="Times New Roman"/>
          <w:sz w:val="28"/>
          <w:szCs w:val="28"/>
          <w:lang w:val="kk-KZ"/>
        </w:rPr>
        <w:t xml:space="preserve"> да өзекті болып отыр. Геосаяси тұрғыда</w:t>
      </w:r>
      <w:r w:rsidRPr="004D3925">
        <w:rPr>
          <w:rFonts w:ascii="Times New Roman" w:eastAsia="Calibri" w:hAnsi="Times New Roman" w:cs="Times New Roman"/>
          <w:sz w:val="28"/>
          <w:szCs w:val="28"/>
          <w:lang w:val="kk-KZ"/>
        </w:rPr>
        <w:t xml:space="preserve"> </w:t>
      </w:r>
      <w:r w:rsidR="0045536C" w:rsidRPr="004D3925">
        <w:rPr>
          <w:rFonts w:ascii="Times New Roman" w:eastAsia="Calibri" w:hAnsi="Times New Roman" w:cs="Times New Roman"/>
          <w:sz w:val="28"/>
          <w:szCs w:val="28"/>
          <w:lang w:val="kk-KZ"/>
        </w:rPr>
        <w:t xml:space="preserve">үлкен алып мемлекеттер ортасында тұрған ел болғандықтан Қазақстанның </w:t>
      </w:r>
      <w:r w:rsidRPr="004D3925">
        <w:rPr>
          <w:rFonts w:ascii="Times New Roman" w:eastAsia="Calibri" w:hAnsi="Times New Roman" w:cs="Times New Roman"/>
          <w:sz w:val="28"/>
          <w:szCs w:val="28"/>
          <w:lang w:val="kk-KZ"/>
        </w:rPr>
        <w:t>Ұлттық қауіпсіздік</w:t>
      </w:r>
      <w:r w:rsidR="0045536C" w:rsidRPr="004D3925">
        <w:rPr>
          <w:rFonts w:ascii="Times New Roman" w:eastAsia="Calibri" w:hAnsi="Times New Roman" w:cs="Times New Roman"/>
          <w:sz w:val="28"/>
          <w:szCs w:val="28"/>
          <w:lang w:val="kk-KZ"/>
        </w:rPr>
        <w:t xml:space="preserve"> жағдайы әрқашан ескерілуі қажет</w:t>
      </w:r>
      <w:r w:rsidRPr="004D3925">
        <w:rPr>
          <w:rFonts w:ascii="Times New Roman" w:eastAsia="Calibri" w:hAnsi="Times New Roman" w:cs="Times New Roman"/>
          <w:sz w:val="28"/>
          <w:szCs w:val="28"/>
          <w:lang w:val="kk-KZ"/>
        </w:rPr>
        <w:t xml:space="preserve">. </w:t>
      </w:r>
      <w:r w:rsidR="0045536C" w:rsidRPr="004D3925">
        <w:rPr>
          <w:rFonts w:ascii="Times New Roman" w:eastAsia="Calibri" w:hAnsi="Times New Roman" w:cs="Times New Roman"/>
          <w:sz w:val="28"/>
          <w:szCs w:val="28"/>
          <w:lang w:val="kk-KZ"/>
        </w:rPr>
        <w:t xml:space="preserve">Осы мәселелерді </w:t>
      </w:r>
      <w:r w:rsidRPr="004D3925">
        <w:rPr>
          <w:rFonts w:ascii="Times New Roman" w:eastAsia="Calibri" w:hAnsi="Times New Roman" w:cs="Times New Roman"/>
          <w:sz w:val="28"/>
          <w:szCs w:val="28"/>
          <w:lang w:val="kk-KZ"/>
        </w:rPr>
        <w:t xml:space="preserve">шын мәнінде </w:t>
      </w:r>
      <w:r w:rsidR="0045536C" w:rsidRPr="004D3925">
        <w:rPr>
          <w:rFonts w:ascii="Times New Roman" w:eastAsia="Calibri" w:hAnsi="Times New Roman" w:cs="Times New Roman"/>
          <w:sz w:val="28"/>
          <w:szCs w:val="28"/>
          <w:lang w:val="kk-KZ"/>
        </w:rPr>
        <w:t xml:space="preserve">саяси </w:t>
      </w:r>
      <w:r w:rsidRPr="004D3925">
        <w:rPr>
          <w:rFonts w:ascii="Times New Roman" w:eastAsia="Calibri" w:hAnsi="Times New Roman" w:cs="Times New Roman"/>
          <w:sz w:val="28"/>
          <w:szCs w:val="28"/>
          <w:lang w:val="kk-KZ"/>
        </w:rPr>
        <w:t xml:space="preserve">партиялар </w:t>
      </w:r>
      <w:r w:rsidR="0045536C" w:rsidRPr="004D3925">
        <w:rPr>
          <w:rFonts w:ascii="Times New Roman" w:eastAsia="Calibri" w:hAnsi="Times New Roman" w:cs="Times New Roman"/>
          <w:sz w:val="28"/>
          <w:szCs w:val="28"/>
          <w:lang w:val="kk-KZ"/>
        </w:rPr>
        <w:t xml:space="preserve">әрқашан ескерулері </w:t>
      </w:r>
      <w:r w:rsidRPr="004D3925">
        <w:rPr>
          <w:rFonts w:ascii="Times New Roman" w:eastAsia="Calibri" w:hAnsi="Times New Roman" w:cs="Times New Roman"/>
          <w:sz w:val="28"/>
          <w:szCs w:val="28"/>
          <w:lang w:val="kk-KZ"/>
        </w:rPr>
        <w:t>керек</w:t>
      </w:r>
      <w:r w:rsidR="0045536C" w:rsidRPr="004D3925">
        <w:rPr>
          <w:rFonts w:ascii="Times New Roman" w:eastAsia="Calibri" w:hAnsi="Times New Roman" w:cs="Times New Roman"/>
          <w:sz w:val="28"/>
          <w:szCs w:val="28"/>
          <w:lang w:val="kk-KZ"/>
        </w:rPr>
        <w:t xml:space="preserve"> деп көптеген өзекті мәселелерді ашық айтты</w:t>
      </w:r>
      <w:r w:rsidRPr="004D3925">
        <w:rPr>
          <w:rFonts w:ascii="Times New Roman" w:eastAsia="Calibri" w:hAnsi="Times New Roman" w:cs="Times New Roman"/>
          <w:sz w:val="28"/>
          <w:szCs w:val="28"/>
          <w:lang w:val="kk-KZ"/>
        </w:rPr>
        <w:t>.</w:t>
      </w:r>
    </w:p>
    <w:p w14:paraId="1DBFA5B5" w14:textId="77777777" w:rsidR="0045536C" w:rsidRPr="004D3925" w:rsidRDefault="0045536C" w:rsidP="009378A3">
      <w:pPr>
        <w:pStyle w:val="a3"/>
        <w:tabs>
          <w:tab w:val="left" w:pos="0"/>
          <w:tab w:val="left" w:pos="567"/>
          <w:tab w:val="left" w:pos="1134"/>
        </w:tabs>
        <w:spacing w:after="0" w:line="240" w:lineRule="auto"/>
        <w:ind w:left="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Саясаттанушы Майра Д</w:t>
      </w:r>
      <w:r w:rsidR="00723CFC" w:rsidRPr="004D3925">
        <w:rPr>
          <w:rFonts w:ascii="Times New Roman" w:eastAsia="Calibri" w:hAnsi="Times New Roman" w:cs="Times New Roman"/>
          <w:sz w:val="28"/>
          <w:szCs w:val="28"/>
          <w:lang w:val="kk-KZ"/>
        </w:rPr>
        <w:t>ю</w:t>
      </w:r>
      <w:r w:rsidRPr="004D3925">
        <w:rPr>
          <w:rFonts w:ascii="Times New Roman" w:eastAsia="Calibri" w:hAnsi="Times New Roman" w:cs="Times New Roman"/>
          <w:sz w:val="28"/>
          <w:szCs w:val="28"/>
          <w:lang w:val="kk-KZ"/>
        </w:rPr>
        <w:t xml:space="preserve">сембекова </w:t>
      </w:r>
      <w:r w:rsidR="003A15AF" w:rsidRPr="004D3925">
        <w:rPr>
          <w:rFonts w:ascii="Times New Roman" w:eastAsia="Calibri" w:hAnsi="Times New Roman" w:cs="Times New Roman"/>
          <w:sz w:val="28"/>
          <w:szCs w:val="28"/>
          <w:lang w:val="kk-KZ"/>
        </w:rPr>
        <w:t xml:space="preserve">сайлау кампанияларының үгіт насихат жұмыстарын жүргізуге ешқандай кедергі жоқ. Сондықтан, жеңіске жету әр кандидаттың немесе саяси партиялардың өздерінің қолдарында. </w:t>
      </w:r>
      <w:r w:rsidR="003A15AF" w:rsidRPr="004D3925">
        <w:rPr>
          <w:rFonts w:ascii="Times New Roman" w:eastAsia="Calibri" w:hAnsi="Times New Roman" w:cs="Times New Roman"/>
          <w:sz w:val="28"/>
          <w:szCs w:val="28"/>
          <w:lang w:val="kk-KZ"/>
        </w:rPr>
        <w:lastRenderedPageBreak/>
        <w:t>Белсенді үгіт насихатты жүргізу арқылы жеңіске жетуге болады деген ойымен бөлісті.</w:t>
      </w:r>
    </w:p>
    <w:p w14:paraId="5C44DF6D" w14:textId="4806189B" w:rsidR="003A15AF" w:rsidRPr="004D3925" w:rsidRDefault="003A15AF" w:rsidP="009378A3">
      <w:pPr>
        <w:pStyle w:val="a3"/>
        <w:tabs>
          <w:tab w:val="left" w:pos="0"/>
          <w:tab w:val="left" w:pos="567"/>
          <w:tab w:val="left" w:pos="1134"/>
        </w:tabs>
        <w:spacing w:after="0" w:line="240" w:lineRule="auto"/>
        <w:ind w:left="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Ал, Қарғаш Жанпейісова осы сұрақ тұрғысында ү</w:t>
      </w:r>
      <w:r w:rsidR="003C2289" w:rsidRPr="004D3925">
        <w:rPr>
          <w:rFonts w:ascii="Times New Roman" w:eastAsia="Calibri" w:hAnsi="Times New Roman" w:cs="Times New Roman"/>
          <w:sz w:val="28"/>
          <w:szCs w:val="28"/>
          <w:lang w:val="kk-KZ"/>
        </w:rPr>
        <w:t xml:space="preserve">гіт </w:t>
      </w:r>
      <w:r w:rsidRPr="004D3925">
        <w:rPr>
          <w:rFonts w:ascii="Times New Roman" w:eastAsia="Calibri" w:hAnsi="Times New Roman" w:cs="Times New Roman"/>
          <w:sz w:val="28"/>
          <w:szCs w:val="28"/>
          <w:lang w:val="kk-KZ"/>
        </w:rPr>
        <w:t>насихат</w:t>
      </w:r>
      <w:r w:rsidR="001F252E" w:rsidRPr="004D3925">
        <w:rPr>
          <w:rFonts w:ascii="Times New Roman" w:eastAsia="Calibri" w:hAnsi="Times New Roman" w:cs="Times New Roman"/>
          <w:sz w:val="28"/>
          <w:szCs w:val="28"/>
          <w:lang w:val="kk-KZ"/>
        </w:rPr>
        <w:t>, сайлау мәселесін</w:t>
      </w:r>
      <w:r w:rsidRPr="004D3925">
        <w:rPr>
          <w:rFonts w:ascii="Times New Roman" w:eastAsia="Calibri" w:hAnsi="Times New Roman" w:cs="Times New Roman"/>
          <w:sz w:val="28"/>
          <w:szCs w:val="28"/>
          <w:lang w:val="kk-KZ"/>
        </w:rPr>
        <w:t xml:space="preserve">  зерттеуші ретінде әлеуметтік желілерді қолдануды дамыту керек деген ойын айтты. Өйткені халықтың көпшілігі қазіргі таңда теледидарларға </w:t>
      </w:r>
      <w:r w:rsidR="00723CFC" w:rsidRPr="004D3925">
        <w:rPr>
          <w:rFonts w:ascii="Times New Roman" w:eastAsia="Calibri" w:hAnsi="Times New Roman" w:cs="Times New Roman"/>
          <w:sz w:val="28"/>
          <w:szCs w:val="28"/>
          <w:lang w:val="kk-KZ"/>
        </w:rPr>
        <w:t xml:space="preserve">қарамайды, </w:t>
      </w:r>
      <w:r w:rsidRPr="004D3925">
        <w:rPr>
          <w:rFonts w:ascii="Times New Roman" w:eastAsia="Calibri" w:hAnsi="Times New Roman" w:cs="Times New Roman"/>
          <w:sz w:val="28"/>
          <w:szCs w:val="28"/>
          <w:lang w:val="kk-KZ"/>
        </w:rPr>
        <w:t xml:space="preserve">тек үлкен жастағы азаматтар мен зейнеткерлер назар аударады, ал, жастардың көпшілігі әлеуметтік желіде отырады. Демек кандидаттар  әлеуметтік желіні тиімді қолданулары керек. Сондықтан ел президенті де соңғы жолдауында айтқандай әлеуметтік желідегі үгіт насихатты дамыту керек. </w:t>
      </w:r>
      <w:r w:rsidR="005B5967" w:rsidRPr="004D3925">
        <w:rPr>
          <w:rFonts w:ascii="Times New Roman" w:eastAsia="Calibri" w:hAnsi="Times New Roman" w:cs="Times New Roman"/>
          <w:sz w:val="28"/>
          <w:szCs w:val="28"/>
          <w:lang w:val="kk-KZ"/>
        </w:rPr>
        <w:t xml:space="preserve">Ұсыныс өте орынды және уақыттың талабына сай қажеттілік </w:t>
      </w:r>
      <w:r w:rsidR="007A3107" w:rsidRPr="004D3925">
        <w:rPr>
          <w:rFonts w:ascii="Times New Roman" w:eastAsia="Calibri" w:hAnsi="Times New Roman" w:cs="Times New Roman"/>
          <w:sz w:val="28"/>
          <w:szCs w:val="28"/>
          <w:lang w:val="kk-KZ"/>
        </w:rPr>
        <w:t>болып отыр.</w:t>
      </w:r>
    </w:p>
    <w:p w14:paraId="593C4E29" w14:textId="77777777" w:rsidR="00F34592" w:rsidRPr="004D3925" w:rsidRDefault="00F34592" w:rsidP="009378A3">
      <w:pPr>
        <w:pStyle w:val="a3"/>
        <w:tabs>
          <w:tab w:val="left" w:pos="0"/>
          <w:tab w:val="left" w:pos="567"/>
          <w:tab w:val="left" w:pos="1134"/>
        </w:tabs>
        <w:spacing w:after="0" w:line="240" w:lineRule="auto"/>
        <w:ind w:left="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r>
      <w:r w:rsidR="00723CFC" w:rsidRPr="004D3925">
        <w:rPr>
          <w:rFonts w:ascii="Times New Roman" w:eastAsia="Calibri" w:hAnsi="Times New Roman" w:cs="Times New Roman"/>
          <w:sz w:val="28"/>
          <w:szCs w:val="28"/>
          <w:lang w:val="kk-KZ"/>
        </w:rPr>
        <w:t>«</w:t>
      </w:r>
      <w:r w:rsidRPr="004D3925">
        <w:rPr>
          <w:rFonts w:ascii="Times New Roman" w:eastAsia="Calibri" w:hAnsi="Times New Roman" w:cs="Times New Roman"/>
          <w:sz w:val="28"/>
          <w:szCs w:val="28"/>
          <w:lang w:val="kk-KZ"/>
        </w:rPr>
        <w:t>Ауыл</w:t>
      </w:r>
      <w:r w:rsidR="00723CFC" w:rsidRPr="004D3925">
        <w:rPr>
          <w:rFonts w:ascii="Times New Roman" w:eastAsia="Calibri" w:hAnsi="Times New Roman" w:cs="Times New Roman"/>
          <w:sz w:val="28"/>
          <w:szCs w:val="28"/>
          <w:lang w:val="kk-KZ"/>
        </w:rPr>
        <w:t>»</w:t>
      </w:r>
      <w:r w:rsidRPr="004D3925">
        <w:rPr>
          <w:rFonts w:ascii="Times New Roman" w:eastAsia="Calibri" w:hAnsi="Times New Roman" w:cs="Times New Roman"/>
          <w:sz w:val="28"/>
          <w:szCs w:val="28"/>
          <w:lang w:val="kk-KZ"/>
        </w:rPr>
        <w:t xml:space="preserve"> партиясы жастар қанаты төрағасы </w:t>
      </w:r>
      <w:r w:rsidR="00222678" w:rsidRPr="004D3925">
        <w:rPr>
          <w:rFonts w:ascii="Times New Roman" w:eastAsia="Calibri" w:hAnsi="Times New Roman" w:cs="Times New Roman"/>
          <w:sz w:val="28"/>
          <w:szCs w:val="28"/>
          <w:lang w:val="kk-KZ"/>
        </w:rPr>
        <w:t xml:space="preserve">Айгерім </w:t>
      </w:r>
      <w:r w:rsidRPr="004D3925">
        <w:rPr>
          <w:rFonts w:ascii="Times New Roman" w:eastAsia="Calibri" w:hAnsi="Times New Roman" w:cs="Times New Roman"/>
          <w:sz w:val="28"/>
          <w:szCs w:val="28"/>
          <w:lang w:val="kk-KZ"/>
        </w:rPr>
        <w:t xml:space="preserve">Кукеева </w:t>
      </w:r>
      <w:r w:rsidR="00222678" w:rsidRPr="004D3925">
        <w:rPr>
          <w:rFonts w:ascii="Times New Roman" w:eastAsia="Calibri" w:hAnsi="Times New Roman" w:cs="Times New Roman"/>
          <w:sz w:val="28"/>
          <w:szCs w:val="28"/>
          <w:lang w:val="kk-KZ"/>
        </w:rPr>
        <w:t xml:space="preserve">бүгінге дейін  бір басқарушы партия болып келді. Президенттің өзі сол партияның басшысы болды. Ал, қазір барлық партиялар күшейіп жатыр. Ауыл партиясының құрамына қатысты оның күн санап күрделеніп келе жатқанын айтты. </w:t>
      </w:r>
      <w:r w:rsidR="00E66E7B" w:rsidRPr="004D3925">
        <w:rPr>
          <w:rFonts w:ascii="Times New Roman" w:eastAsia="Calibri" w:hAnsi="Times New Roman" w:cs="Times New Roman"/>
          <w:sz w:val="28"/>
          <w:szCs w:val="28"/>
          <w:lang w:val="kk-KZ"/>
        </w:rPr>
        <w:t>Журналисте</w:t>
      </w:r>
      <w:r w:rsidR="00222678" w:rsidRPr="004D3925">
        <w:rPr>
          <w:rFonts w:ascii="Times New Roman" w:eastAsia="Calibri" w:hAnsi="Times New Roman" w:cs="Times New Roman"/>
          <w:sz w:val="28"/>
          <w:szCs w:val="28"/>
          <w:lang w:val="kk-KZ"/>
        </w:rPr>
        <w:t>р, қоғам қайраткерлер</w:t>
      </w:r>
      <w:r w:rsidR="00E66E7B" w:rsidRPr="004D3925">
        <w:rPr>
          <w:rFonts w:ascii="Times New Roman" w:eastAsia="Calibri" w:hAnsi="Times New Roman" w:cs="Times New Roman"/>
          <w:sz w:val="28"/>
          <w:szCs w:val="28"/>
          <w:lang w:val="kk-KZ"/>
        </w:rPr>
        <w:t>і</w:t>
      </w:r>
      <w:r w:rsidR="00222678" w:rsidRPr="004D3925">
        <w:rPr>
          <w:rFonts w:ascii="Times New Roman" w:eastAsia="Calibri" w:hAnsi="Times New Roman" w:cs="Times New Roman"/>
          <w:sz w:val="28"/>
          <w:szCs w:val="28"/>
          <w:lang w:val="kk-KZ"/>
        </w:rPr>
        <w:t xml:space="preserve">, мүше болып </w:t>
      </w:r>
      <w:r w:rsidR="00E66E7B" w:rsidRPr="004D3925">
        <w:rPr>
          <w:rFonts w:ascii="Times New Roman" w:eastAsia="Calibri" w:hAnsi="Times New Roman" w:cs="Times New Roman"/>
          <w:sz w:val="28"/>
          <w:szCs w:val="28"/>
          <w:lang w:val="kk-KZ"/>
        </w:rPr>
        <w:t xml:space="preserve"> </w:t>
      </w:r>
      <w:r w:rsidR="00222678" w:rsidRPr="004D3925">
        <w:rPr>
          <w:rFonts w:ascii="Times New Roman" w:eastAsia="Calibri" w:hAnsi="Times New Roman" w:cs="Times New Roman"/>
          <w:sz w:val="28"/>
          <w:szCs w:val="28"/>
          <w:lang w:val="kk-KZ"/>
        </w:rPr>
        <w:t>жат</w:t>
      </w:r>
      <w:r w:rsidR="00E66E7B" w:rsidRPr="004D3925">
        <w:rPr>
          <w:rFonts w:ascii="Times New Roman" w:eastAsia="Calibri" w:hAnsi="Times New Roman" w:cs="Times New Roman"/>
          <w:sz w:val="28"/>
          <w:szCs w:val="28"/>
          <w:lang w:val="kk-KZ"/>
        </w:rPr>
        <w:t>ыр</w:t>
      </w:r>
      <w:r w:rsidR="00222678" w:rsidRPr="004D3925">
        <w:rPr>
          <w:rFonts w:ascii="Times New Roman" w:eastAsia="Calibri" w:hAnsi="Times New Roman" w:cs="Times New Roman"/>
          <w:sz w:val="28"/>
          <w:szCs w:val="28"/>
          <w:lang w:val="kk-KZ"/>
        </w:rPr>
        <w:t xml:space="preserve">. </w:t>
      </w:r>
      <w:r w:rsidR="00E66E7B" w:rsidRPr="004D3925">
        <w:rPr>
          <w:rFonts w:ascii="Times New Roman" w:eastAsia="Calibri" w:hAnsi="Times New Roman" w:cs="Times New Roman"/>
          <w:sz w:val="28"/>
          <w:szCs w:val="28"/>
          <w:lang w:val="kk-KZ"/>
        </w:rPr>
        <w:t>Олар саяси партияны белсендіруші, қоғамдық ойды қозғаушы тұлғалар. Сондықтан, алдымыздағы сайла</w:t>
      </w:r>
      <w:r w:rsidR="003C2289" w:rsidRPr="004D3925">
        <w:rPr>
          <w:rFonts w:ascii="Times New Roman" w:eastAsia="Calibri" w:hAnsi="Times New Roman" w:cs="Times New Roman"/>
          <w:sz w:val="28"/>
          <w:szCs w:val="28"/>
          <w:lang w:val="kk-KZ"/>
        </w:rPr>
        <w:t>у</w:t>
      </w:r>
      <w:r w:rsidR="00E66E7B" w:rsidRPr="004D3925">
        <w:rPr>
          <w:rFonts w:ascii="Times New Roman" w:eastAsia="Calibri" w:hAnsi="Times New Roman" w:cs="Times New Roman"/>
          <w:sz w:val="28"/>
          <w:szCs w:val="28"/>
          <w:lang w:val="kk-KZ"/>
        </w:rPr>
        <w:t>лар</w:t>
      </w:r>
      <w:r w:rsidR="00222678" w:rsidRPr="004D3925">
        <w:rPr>
          <w:rFonts w:ascii="Times New Roman" w:eastAsia="Calibri" w:hAnsi="Times New Roman" w:cs="Times New Roman"/>
          <w:sz w:val="28"/>
          <w:szCs w:val="28"/>
          <w:lang w:val="kk-KZ"/>
        </w:rPr>
        <w:t xml:space="preserve"> </w:t>
      </w:r>
      <w:r w:rsidR="00E66E7B" w:rsidRPr="004D3925">
        <w:rPr>
          <w:rFonts w:ascii="Times New Roman" w:eastAsia="Calibri" w:hAnsi="Times New Roman" w:cs="Times New Roman"/>
          <w:sz w:val="28"/>
          <w:szCs w:val="28"/>
          <w:lang w:val="kk-KZ"/>
        </w:rPr>
        <w:t>жақсы өтеді деген сен</w:t>
      </w:r>
      <w:r w:rsidR="00222678" w:rsidRPr="004D3925">
        <w:rPr>
          <w:rFonts w:ascii="Times New Roman" w:eastAsia="Calibri" w:hAnsi="Times New Roman" w:cs="Times New Roman"/>
          <w:sz w:val="28"/>
          <w:szCs w:val="28"/>
          <w:lang w:val="kk-KZ"/>
        </w:rPr>
        <w:t>імін</w:t>
      </w:r>
      <w:r w:rsidR="00E66E7B" w:rsidRPr="004D3925">
        <w:rPr>
          <w:rFonts w:ascii="Times New Roman" w:eastAsia="Calibri" w:hAnsi="Times New Roman" w:cs="Times New Roman"/>
          <w:sz w:val="28"/>
          <w:szCs w:val="28"/>
          <w:lang w:val="kk-KZ"/>
        </w:rPr>
        <w:t xml:space="preserve"> білдірді</w:t>
      </w:r>
      <w:r w:rsidR="00222678" w:rsidRPr="004D3925">
        <w:rPr>
          <w:rFonts w:ascii="Times New Roman" w:eastAsia="Calibri" w:hAnsi="Times New Roman" w:cs="Times New Roman"/>
          <w:sz w:val="28"/>
          <w:szCs w:val="28"/>
          <w:lang w:val="kk-KZ"/>
        </w:rPr>
        <w:t>.</w:t>
      </w:r>
    </w:p>
    <w:p w14:paraId="798F5481" w14:textId="77777777" w:rsidR="00E66E7B" w:rsidRPr="004D3925" w:rsidRDefault="00E66E7B" w:rsidP="009378A3">
      <w:pPr>
        <w:pStyle w:val="a3"/>
        <w:tabs>
          <w:tab w:val="left" w:pos="0"/>
          <w:tab w:val="left" w:pos="567"/>
          <w:tab w:val="left" w:pos="1134"/>
        </w:tabs>
        <w:spacing w:after="0" w:line="240" w:lineRule="auto"/>
        <w:ind w:left="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 xml:space="preserve">Қалыйма Жантөреқызы «Аманат» партиясынан басқалары үгіт насихатты белсенді жүргізбегендіктен жеңіске жете алмаса, сайлау дұрыс болмады деген пікір қалдырады. Сондықтан </w:t>
      </w:r>
      <w:r w:rsidR="003C2289" w:rsidRPr="004D3925">
        <w:rPr>
          <w:rFonts w:ascii="Times New Roman" w:eastAsia="Calibri" w:hAnsi="Times New Roman" w:cs="Times New Roman"/>
          <w:sz w:val="28"/>
          <w:szCs w:val="28"/>
          <w:lang w:val="kk-KZ"/>
        </w:rPr>
        <w:t>басқа партиялар</w:t>
      </w:r>
      <w:r w:rsidRPr="004D3925">
        <w:rPr>
          <w:rFonts w:ascii="Times New Roman" w:eastAsia="Calibri" w:hAnsi="Times New Roman" w:cs="Times New Roman"/>
          <w:sz w:val="28"/>
          <w:szCs w:val="28"/>
          <w:lang w:val="kk-KZ"/>
        </w:rPr>
        <w:t xml:space="preserve"> өздерінің сайлау кампанияларын дұрыс жүргізулері керек деген ұсынысын білдірді.</w:t>
      </w:r>
    </w:p>
    <w:p w14:paraId="0AA9E25C" w14:textId="0015EF51" w:rsidR="00333535" w:rsidRPr="004D3925" w:rsidRDefault="00E66E7B" w:rsidP="009378A3">
      <w:pPr>
        <w:pStyle w:val="a3"/>
        <w:tabs>
          <w:tab w:val="left" w:pos="0"/>
          <w:tab w:val="left" w:pos="567"/>
          <w:tab w:val="left" w:pos="1134"/>
        </w:tabs>
        <w:spacing w:after="0" w:line="240" w:lineRule="auto"/>
        <w:ind w:left="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ҚР Парламенті Мәжілісінің депутаты Мәди Ахметов сайлау кампанияларының үгіт насихатты жетілдіру бойынша тиімді ұсынысын білдірді. Атап айтатын болсақ, болашақта қазақстандық сайлауларда бәсекелестікті арттыратын сайлау кампанияларының үгіт насихат қызметін арттыру үшін әрбір партия жұмысына өзгеріс қажет</w:t>
      </w:r>
      <w:r w:rsidR="003C2289" w:rsidRPr="004D3925">
        <w:rPr>
          <w:rFonts w:ascii="Times New Roman" w:eastAsia="Calibri" w:hAnsi="Times New Roman" w:cs="Times New Roman"/>
          <w:sz w:val="28"/>
          <w:szCs w:val="28"/>
          <w:lang w:val="kk-KZ"/>
        </w:rPr>
        <w:t xml:space="preserve"> дей отырып,</w:t>
      </w:r>
      <w:r w:rsidRPr="004D3925">
        <w:rPr>
          <w:rFonts w:ascii="Times New Roman" w:eastAsia="Calibri" w:hAnsi="Times New Roman" w:cs="Times New Roman"/>
          <w:sz w:val="28"/>
          <w:szCs w:val="28"/>
          <w:lang w:val="kk-KZ"/>
        </w:rPr>
        <w:t xml:space="preserve"> </w:t>
      </w:r>
      <w:r w:rsidR="00333535" w:rsidRPr="004D3925">
        <w:rPr>
          <w:rFonts w:ascii="Times New Roman" w:eastAsia="Calibri" w:hAnsi="Times New Roman" w:cs="Times New Roman"/>
          <w:sz w:val="28"/>
          <w:szCs w:val="28"/>
          <w:lang w:val="kk-KZ"/>
        </w:rPr>
        <w:t>с</w:t>
      </w:r>
      <w:r w:rsidRPr="004D3925">
        <w:rPr>
          <w:rFonts w:ascii="Times New Roman" w:eastAsia="Calibri" w:hAnsi="Times New Roman" w:cs="Times New Roman"/>
          <w:sz w:val="28"/>
          <w:szCs w:val="28"/>
          <w:lang w:val="kk-KZ"/>
        </w:rPr>
        <w:t>оңғы Парламенттік сайлауда Халық партиясының жобасы (Қызыл автобус) елді мекендерді арал</w:t>
      </w:r>
      <w:r w:rsidR="00333535" w:rsidRPr="004D3925">
        <w:rPr>
          <w:rFonts w:ascii="Times New Roman" w:eastAsia="Calibri" w:hAnsi="Times New Roman" w:cs="Times New Roman"/>
          <w:sz w:val="28"/>
          <w:szCs w:val="28"/>
          <w:lang w:val="kk-KZ"/>
        </w:rPr>
        <w:t>ап түйткілді мәселелерді көтергенін мысал ретінде көрсетті</w:t>
      </w:r>
      <w:r w:rsidRPr="004D3925">
        <w:rPr>
          <w:rFonts w:ascii="Times New Roman" w:eastAsia="Calibri" w:hAnsi="Times New Roman" w:cs="Times New Roman"/>
          <w:sz w:val="28"/>
          <w:szCs w:val="28"/>
          <w:lang w:val="kk-KZ"/>
        </w:rPr>
        <w:t xml:space="preserve">. </w:t>
      </w:r>
      <w:r w:rsidR="00333535" w:rsidRPr="004D3925">
        <w:rPr>
          <w:rFonts w:ascii="Times New Roman" w:eastAsia="Calibri" w:hAnsi="Times New Roman" w:cs="Times New Roman"/>
          <w:sz w:val="28"/>
          <w:szCs w:val="28"/>
          <w:lang w:val="kk-KZ"/>
        </w:rPr>
        <w:t>Қ</w:t>
      </w:r>
      <w:r w:rsidRPr="004D3925">
        <w:rPr>
          <w:rFonts w:ascii="Times New Roman" w:eastAsia="Calibri" w:hAnsi="Times New Roman" w:cs="Times New Roman"/>
          <w:sz w:val="28"/>
          <w:szCs w:val="28"/>
          <w:lang w:val="kk-KZ"/>
        </w:rPr>
        <w:t>азір</w:t>
      </w:r>
      <w:r w:rsidR="00333535" w:rsidRPr="004D3925">
        <w:rPr>
          <w:rFonts w:ascii="Times New Roman" w:eastAsia="Calibri" w:hAnsi="Times New Roman" w:cs="Times New Roman"/>
          <w:sz w:val="28"/>
          <w:szCs w:val="28"/>
          <w:lang w:val="kk-KZ"/>
        </w:rPr>
        <w:t xml:space="preserve">гі таңда </w:t>
      </w:r>
      <w:r w:rsidRPr="004D3925">
        <w:rPr>
          <w:rFonts w:ascii="Times New Roman" w:eastAsia="Calibri" w:hAnsi="Times New Roman" w:cs="Times New Roman"/>
          <w:sz w:val="28"/>
          <w:szCs w:val="28"/>
          <w:lang w:val="kk-KZ"/>
        </w:rPr>
        <w:t>халық саясатқа жақындауда. Мысал ретінде, митингтерді өткізу, жеке ойларын жеткізу, әлеуметтік желіде өзекті мәселелерді көтеру  бойынша жұмыстардың барлығы әр партияларда болуы қажет. Қазір парт</w:t>
      </w:r>
      <w:r w:rsidR="00333535" w:rsidRPr="004D3925">
        <w:rPr>
          <w:rFonts w:ascii="Times New Roman" w:eastAsia="Calibri" w:hAnsi="Times New Roman" w:cs="Times New Roman"/>
          <w:sz w:val="28"/>
          <w:szCs w:val="28"/>
          <w:lang w:val="kk-KZ"/>
        </w:rPr>
        <w:t>ияларды тіркеу</w:t>
      </w:r>
      <w:r w:rsidRPr="004D3925">
        <w:rPr>
          <w:rFonts w:ascii="Times New Roman" w:eastAsia="Calibri" w:hAnsi="Times New Roman" w:cs="Times New Roman"/>
          <w:sz w:val="28"/>
          <w:szCs w:val="28"/>
          <w:lang w:val="kk-KZ"/>
        </w:rPr>
        <w:t xml:space="preserve">, </w:t>
      </w:r>
      <w:r w:rsidR="00333535" w:rsidRPr="004D3925">
        <w:rPr>
          <w:rFonts w:ascii="Times New Roman" w:eastAsia="Calibri" w:hAnsi="Times New Roman" w:cs="Times New Roman"/>
          <w:sz w:val="28"/>
          <w:szCs w:val="28"/>
          <w:lang w:val="kk-KZ"/>
        </w:rPr>
        <w:t>бойынша заң талаптар</w:t>
      </w:r>
      <w:r w:rsidR="003C2289" w:rsidRPr="004D3925">
        <w:rPr>
          <w:rFonts w:ascii="Times New Roman" w:eastAsia="Calibri" w:hAnsi="Times New Roman" w:cs="Times New Roman"/>
          <w:sz w:val="28"/>
          <w:szCs w:val="28"/>
          <w:lang w:val="kk-KZ"/>
        </w:rPr>
        <w:t>ы</w:t>
      </w:r>
      <w:r w:rsidRPr="004D3925">
        <w:rPr>
          <w:rFonts w:ascii="Times New Roman" w:eastAsia="Calibri" w:hAnsi="Times New Roman" w:cs="Times New Roman"/>
          <w:sz w:val="28"/>
          <w:szCs w:val="28"/>
          <w:lang w:val="kk-KZ"/>
        </w:rPr>
        <w:t xml:space="preserve"> қарастырылып, жаңа партиялардың </w:t>
      </w:r>
      <w:r w:rsidR="00333535" w:rsidRPr="004D3925">
        <w:rPr>
          <w:rFonts w:ascii="Times New Roman" w:eastAsia="Calibri" w:hAnsi="Times New Roman" w:cs="Times New Roman"/>
          <w:sz w:val="28"/>
          <w:szCs w:val="28"/>
          <w:lang w:val="kk-KZ"/>
        </w:rPr>
        <w:t>көбеюі ықтимал</w:t>
      </w:r>
      <w:r w:rsidRPr="004D3925">
        <w:rPr>
          <w:rFonts w:ascii="Times New Roman" w:eastAsia="Calibri" w:hAnsi="Times New Roman" w:cs="Times New Roman"/>
          <w:sz w:val="28"/>
          <w:szCs w:val="28"/>
          <w:lang w:val="kk-KZ"/>
        </w:rPr>
        <w:t>. Осы ретте партиялар өзінің жеке платформасы бар, халықтың мұңы мен мұқтажын айта алатын, өз сайлаушыларына жұмыс жасай алатындай үгіт насихат жұмыстарын мазмұнды, мағыналы түрде жүргізуі қажет</w:t>
      </w:r>
      <w:r w:rsidR="00333535" w:rsidRPr="004D3925">
        <w:rPr>
          <w:rFonts w:ascii="Times New Roman" w:eastAsia="Calibri" w:hAnsi="Times New Roman" w:cs="Times New Roman"/>
          <w:sz w:val="28"/>
          <w:szCs w:val="28"/>
          <w:lang w:val="kk-KZ"/>
        </w:rPr>
        <w:t xml:space="preserve"> деген пікірі</w:t>
      </w:r>
      <w:r w:rsidR="007A3107" w:rsidRPr="004D3925">
        <w:rPr>
          <w:rFonts w:ascii="Times New Roman" w:eastAsia="Calibri" w:hAnsi="Times New Roman" w:cs="Times New Roman"/>
          <w:sz w:val="28"/>
          <w:szCs w:val="28"/>
          <w:lang w:val="kk-KZ"/>
        </w:rPr>
        <w:t>мен бөлісті. Демек, алда  болатын</w:t>
      </w:r>
      <w:r w:rsidR="00333535" w:rsidRPr="004D3925">
        <w:rPr>
          <w:rFonts w:ascii="Times New Roman" w:eastAsia="Calibri" w:hAnsi="Times New Roman" w:cs="Times New Roman"/>
          <w:sz w:val="28"/>
          <w:szCs w:val="28"/>
          <w:lang w:val="kk-KZ"/>
        </w:rPr>
        <w:t xml:space="preserve"> институционалдық реформалар жаңа партиялардың пайда бо</w:t>
      </w:r>
      <w:r w:rsidR="007A3107" w:rsidRPr="004D3925">
        <w:rPr>
          <w:rFonts w:ascii="Times New Roman" w:eastAsia="Calibri" w:hAnsi="Times New Roman" w:cs="Times New Roman"/>
          <w:sz w:val="28"/>
          <w:szCs w:val="28"/>
          <w:lang w:val="kk-KZ"/>
        </w:rPr>
        <w:t xml:space="preserve">луына алып келері сөзсіз. Саяси партиялардың бәсекелестігі </w:t>
      </w:r>
      <w:r w:rsidR="00333535" w:rsidRPr="004D3925">
        <w:rPr>
          <w:rFonts w:ascii="Times New Roman" w:eastAsia="Calibri" w:hAnsi="Times New Roman" w:cs="Times New Roman"/>
          <w:sz w:val="28"/>
          <w:szCs w:val="28"/>
          <w:lang w:val="kk-KZ"/>
        </w:rPr>
        <w:t>альтернативті пікірлердің саналуандығын қамтамасыз етеді.</w:t>
      </w:r>
    </w:p>
    <w:p w14:paraId="325DA2E3" w14:textId="30FE0CFD" w:rsidR="00E66E7B" w:rsidRPr="004D3925" w:rsidRDefault="00333535" w:rsidP="009378A3">
      <w:pPr>
        <w:pStyle w:val="a3"/>
        <w:tabs>
          <w:tab w:val="left" w:pos="0"/>
          <w:tab w:val="left" w:pos="567"/>
          <w:tab w:val="left" w:pos="1134"/>
        </w:tabs>
        <w:spacing w:after="0" w:line="240" w:lineRule="auto"/>
        <w:ind w:left="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Шыңғыс Қожахметов өз ұсынысын саяси партиялардың үгіт насихат жұмыстарын жетілдіру арқылы сайлаулардың ашықтығын қамтамасыз е</w:t>
      </w:r>
      <w:r w:rsidR="007A3107" w:rsidRPr="004D3925">
        <w:rPr>
          <w:rFonts w:ascii="Times New Roman" w:eastAsia="Calibri" w:hAnsi="Times New Roman" w:cs="Times New Roman"/>
          <w:sz w:val="28"/>
          <w:szCs w:val="28"/>
          <w:lang w:val="kk-KZ"/>
        </w:rPr>
        <w:t>туге болатынын айтты. Сондай-ақ</w:t>
      </w:r>
      <w:r w:rsidRPr="004D3925">
        <w:rPr>
          <w:rFonts w:ascii="Times New Roman" w:eastAsia="Calibri" w:hAnsi="Times New Roman" w:cs="Times New Roman"/>
          <w:sz w:val="28"/>
          <w:szCs w:val="28"/>
          <w:lang w:val="kk-KZ"/>
        </w:rPr>
        <w:t xml:space="preserve"> саясаттанушы Бауыржан Төлегенов те үгіт насихатты жетілдіру бойынша пікірін білдіруде қазіргі қоғамда әлеуметтік желінің</w:t>
      </w:r>
      <w:r w:rsidR="007A3107" w:rsidRPr="004D3925">
        <w:rPr>
          <w:rFonts w:ascii="Times New Roman" w:eastAsia="Calibri" w:hAnsi="Times New Roman" w:cs="Times New Roman"/>
          <w:sz w:val="28"/>
          <w:szCs w:val="28"/>
          <w:lang w:val="kk-KZ"/>
        </w:rPr>
        <w:t xml:space="preserve"> маңызын</w:t>
      </w:r>
      <w:r w:rsidRPr="004D3925">
        <w:rPr>
          <w:rFonts w:ascii="Times New Roman" w:eastAsia="Calibri" w:hAnsi="Times New Roman" w:cs="Times New Roman"/>
          <w:sz w:val="28"/>
          <w:szCs w:val="28"/>
          <w:lang w:val="kk-KZ"/>
        </w:rPr>
        <w:t xml:space="preserve"> атап өтті. Себебі телеарна мен радио, журнал газе</w:t>
      </w:r>
      <w:r w:rsidR="00C36EF6" w:rsidRPr="004D3925">
        <w:rPr>
          <w:rFonts w:ascii="Times New Roman" w:eastAsia="Calibri" w:hAnsi="Times New Roman" w:cs="Times New Roman"/>
          <w:sz w:val="28"/>
          <w:szCs w:val="28"/>
          <w:lang w:val="kk-KZ"/>
        </w:rPr>
        <w:t xml:space="preserve">ттің де </w:t>
      </w:r>
      <w:r w:rsidR="00C36EF6" w:rsidRPr="004D3925">
        <w:rPr>
          <w:rFonts w:ascii="Times New Roman" w:eastAsia="Calibri" w:hAnsi="Times New Roman" w:cs="Times New Roman"/>
          <w:sz w:val="28"/>
          <w:szCs w:val="28"/>
          <w:lang w:val="kk-KZ"/>
        </w:rPr>
        <w:lastRenderedPageBreak/>
        <w:t>дәуірі өтіп бара жатыр,</w:t>
      </w:r>
      <w:r w:rsidRPr="004D3925">
        <w:rPr>
          <w:rFonts w:ascii="Times New Roman" w:eastAsia="Calibri" w:hAnsi="Times New Roman" w:cs="Times New Roman"/>
          <w:sz w:val="28"/>
          <w:szCs w:val="28"/>
          <w:lang w:val="kk-KZ"/>
        </w:rPr>
        <w:t xml:space="preserve"> қазіргі уақытта таргет, </w:t>
      </w:r>
      <w:r w:rsidR="00C36EF6" w:rsidRPr="004D3925">
        <w:rPr>
          <w:rFonts w:ascii="Times New Roman" w:eastAsia="Calibri" w:hAnsi="Times New Roman" w:cs="Times New Roman"/>
          <w:sz w:val="28"/>
          <w:szCs w:val="28"/>
          <w:lang w:val="kk-KZ"/>
        </w:rPr>
        <w:t>жарнама</w:t>
      </w:r>
      <w:r w:rsidRPr="004D3925">
        <w:rPr>
          <w:rFonts w:ascii="Times New Roman" w:eastAsia="Calibri" w:hAnsi="Times New Roman" w:cs="Times New Roman"/>
          <w:sz w:val="28"/>
          <w:szCs w:val="28"/>
          <w:lang w:val="kk-KZ"/>
        </w:rPr>
        <w:t xml:space="preserve"> сияқты әлеуметтік ж</w:t>
      </w:r>
      <w:r w:rsidR="007A3107" w:rsidRPr="004D3925">
        <w:rPr>
          <w:rFonts w:ascii="Times New Roman" w:eastAsia="Calibri" w:hAnsi="Times New Roman" w:cs="Times New Roman"/>
          <w:sz w:val="28"/>
          <w:szCs w:val="28"/>
          <w:lang w:val="kk-KZ"/>
        </w:rPr>
        <w:t>елінің аудиториясында үгіт жұмыс</w:t>
      </w:r>
      <w:r w:rsidRPr="004D3925">
        <w:rPr>
          <w:rFonts w:ascii="Times New Roman" w:eastAsia="Calibri" w:hAnsi="Times New Roman" w:cs="Times New Roman"/>
          <w:sz w:val="28"/>
          <w:szCs w:val="28"/>
          <w:lang w:val="kk-KZ"/>
        </w:rPr>
        <w:t xml:space="preserve">тарын жетілдіру өте маңызды </w:t>
      </w:r>
      <w:r w:rsidR="00C36EF6" w:rsidRPr="004D3925">
        <w:rPr>
          <w:rFonts w:ascii="Times New Roman" w:eastAsia="Calibri" w:hAnsi="Times New Roman" w:cs="Times New Roman"/>
          <w:sz w:val="28"/>
          <w:szCs w:val="28"/>
          <w:lang w:val="kk-KZ"/>
        </w:rPr>
        <w:t>деген ұсынысын айтты</w:t>
      </w:r>
      <w:r w:rsidRPr="004D3925">
        <w:rPr>
          <w:rFonts w:ascii="Times New Roman" w:eastAsia="Calibri" w:hAnsi="Times New Roman" w:cs="Times New Roman"/>
          <w:sz w:val="28"/>
          <w:szCs w:val="28"/>
          <w:lang w:val="kk-KZ"/>
        </w:rPr>
        <w:t>.</w:t>
      </w:r>
    </w:p>
    <w:p w14:paraId="4D3EB289" w14:textId="008C52AB" w:rsidR="00333535" w:rsidRPr="004D3925" w:rsidRDefault="00C36EF6" w:rsidP="009378A3">
      <w:pPr>
        <w:pStyle w:val="a3"/>
        <w:tabs>
          <w:tab w:val="left" w:pos="0"/>
          <w:tab w:val="left" w:pos="567"/>
          <w:tab w:val="left" w:pos="1134"/>
        </w:tabs>
        <w:spacing w:after="0" w:line="240" w:lineRule="auto"/>
        <w:ind w:left="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Саяси партиялардың ребре</w:t>
      </w:r>
      <w:r w:rsidR="007A3107" w:rsidRPr="004D3925">
        <w:rPr>
          <w:rFonts w:ascii="Times New Roman" w:eastAsia="Calibri" w:hAnsi="Times New Roman" w:cs="Times New Roman"/>
          <w:sz w:val="28"/>
          <w:szCs w:val="28"/>
          <w:lang w:val="kk-KZ"/>
        </w:rPr>
        <w:t>ндингінің үгіт насихатпен қатыс</w:t>
      </w:r>
      <w:r w:rsidRPr="004D3925">
        <w:rPr>
          <w:rFonts w:ascii="Times New Roman" w:eastAsia="Calibri" w:hAnsi="Times New Roman" w:cs="Times New Roman"/>
          <w:sz w:val="28"/>
          <w:szCs w:val="28"/>
          <w:lang w:val="kk-KZ"/>
        </w:rPr>
        <w:t>тылығын эксперттер бірауыздан жағымды қарастырды. Саяси партиялардың имидждерін қалыптастыруда, халыққа жаңаша көзқараспен келуге мүмкіндік беретін технология ретінде қарастыруға болады деген пікірлер а</w:t>
      </w:r>
      <w:r w:rsidR="003C2289" w:rsidRPr="004D3925">
        <w:rPr>
          <w:rFonts w:ascii="Times New Roman" w:eastAsia="Calibri" w:hAnsi="Times New Roman" w:cs="Times New Roman"/>
          <w:sz w:val="28"/>
          <w:szCs w:val="28"/>
          <w:lang w:val="kk-KZ"/>
        </w:rPr>
        <w:t>й</w:t>
      </w:r>
      <w:r w:rsidRPr="004D3925">
        <w:rPr>
          <w:rFonts w:ascii="Times New Roman" w:eastAsia="Calibri" w:hAnsi="Times New Roman" w:cs="Times New Roman"/>
          <w:sz w:val="28"/>
          <w:szCs w:val="28"/>
          <w:lang w:val="kk-KZ"/>
        </w:rPr>
        <w:t xml:space="preserve">тылды. </w:t>
      </w:r>
    </w:p>
    <w:p w14:paraId="795403F6" w14:textId="2A6C5B2C" w:rsidR="00B142CE" w:rsidRPr="004D3925" w:rsidRDefault="00B142CE" w:rsidP="009378A3">
      <w:pPr>
        <w:pStyle w:val="a3"/>
        <w:tabs>
          <w:tab w:val="left" w:pos="0"/>
          <w:tab w:val="left" w:pos="567"/>
          <w:tab w:val="left" w:pos="1134"/>
        </w:tabs>
        <w:spacing w:after="0" w:line="240" w:lineRule="auto"/>
        <w:ind w:left="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r>
      <w:r w:rsidR="001F252E" w:rsidRPr="004D3925">
        <w:rPr>
          <w:rFonts w:ascii="Times New Roman" w:eastAsia="Calibri" w:hAnsi="Times New Roman" w:cs="Times New Roman"/>
          <w:sz w:val="28"/>
          <w:szCs w:val="28"/>
          <w:lang w:val="kk-KZ"/>
        </w:rPr>
        <w:t>Диссертациялық зерттеу жұмысының алдына қойған міндеттері мен зерттеу гипотезасын дәлелдеу мақсатында жүргізілген эмп</w:t>
      </w:r>
      <w:r w:rsidR="007A3107" w:rsidRPr="004D3925">
        <w:rPr>
          <w:rFonts w:ascii="Times New Roman" w:eastAsia="Calibri" w:hAnsi="Times New Roman" w:cs="Times New Roman"/>
          <w:sz w:val="28"/>
          <w:szCs w:val="28"/>
          <w:lang w:val="kk-KZ"/>
        </w:rPr>
        <w:t xml:space="preserve">ирикалық зерттеуі ретінде </w:t>
      </w:r>
      <w:r w:rsidR="001F252E" w:rsidRPr="004D3925">
        <w:rPr>
          <w:rFonts w:ascii="Times New Roman" w:eastAsia="Calibri" w:hAnsi="Times New Roman" w:cs="Times New Roman"/>
          <w:sz w:val="28"/>
          <w:szCs w:val="28"/>
          <w:lang w:val="kk-KZ"/>
        </w:rPr>
        <w:t xml:space="preserve"> тереңдетілген эксперттік сұқбаттан, әрбір зерттеушінің, осы саланың мамандарының пікірлері зерттеу жұмысы үшін маңызды болды деген қорытындыға келе аламыз. Өйткені эксперттермен Қазақстанның тәуелсіздік алған жылдардан бері қоғамның модернизациялануына байланысты саяси жүйенің трансформациялануы жағдайында өкілді билікті сайлау арқылы қалыптастырудың мәселелерін жан-жақты қарастыру барысындағы саяси, құқықтық реформалардың сайлау жүйесінің оның ішінде сайлау кампанияларының үгіт н</w:t>
      </w:r>
      <w:r w:rsidR="00723CFC" w:rsidRPr="004D3925">
        <w:rPr>
          <w:rFonts w:ascii="Times New Roman" w:eastAsia="Calibri" w:hAnsi="Times New Roman" w:cs="Times New Roman"/>
          <w:sz w:val="28"/>
          <w:szCs w:val="28"/>
          <w:lang w:val="kk-KZ"/>
        </w:rPr>
        <w:t>а</w:t>
      </w:r>
      <w:r w:rsidR="001F252E" w:rsidRPr="004D3925">
        <w:rPr>
          <w:rFonts w:ascii="Times New Roman" w:eastAsia="Calibri" w:hAnsi="Times New Roman" w:cs="Times New Roman"/>
          <w:sz w:val="28"/>
          <w:szCs w:val="28"/>
          <w:lang w:val="kk-KZ"/>
        </w:rPr>
        <w:t>сихат жұмыстарын</w:t>
      </w:r>
      <w:r w:rsidR="007A3107" w:rsidRPr="004D3925">
        <w:rPr>
          <w:rFonts w:ascii="Times New Roman" w:eastAsia="Calibri" w:hAnsi="Times New Roman" w:cs="Times New Roman"/>
          <w:sz w:val="28"/>
          <w:szCs w:val="28"/>
          <w:lang w:val="kk-KZ"/>
        </w:rPr>
        <w:t>ың жетілдірілуіндегі маңызы талқыланды. Эксперттер</w:t>
      </w:r>
      <w:r w:rsidR="001F252E" w:rsidRPr="004D3925">
        <w:rPr>
          <w:rFonts w:ascii="Times New Roman" w:eastAsia="Calibri" w:hAnsi="Times New Roman" w:cs="Times New Roman"/>
          <w:sz w:val="28"/>
          <w:szCs w:val="28"/>
          <w:lang w:val="kk-KZ"/>
        </w:rPr>
        <w:t xml:space="preserve"> бірауыздан жүргізілген реформалар, қазіргі күнде талқыланып жатқан, қоғамның</w:t>
      </w:r>
      <w:r w:rsidR="007A3107" w:rsidRPr="004D3925">
        <w:rPr>
          <w:rFonts w:ascii="Times New Roman" w:eastAsia="Calibri" w:hAnsi="Times New Roman" w:cs="Times New Roman"/>
          <w:sz w:val="28"/>
          <w:szCs w:val="28"/>
          <w:lang w:val="kk-KZ"/>
        </w:rPr>
        <w:t xml:space="preserve"> күтіп отырған бастамалар</w:t>
      </w:r>
      <w:r w:rsidR="001F252E" w:rsidRPr="004D3925">
        <w:rPr>
          <w:rFonts w:ascii="Times New Roman" w:eastAsia="Calibri" w:hAnsi="Times New Roman" w:cs="Times New Roman"/>
          <w:sz w:val="28"/>
          <w:szCs w:val="28"/>
          <w:lang w:val="kk-KZ"/>
        </w:rPr>
        <w:t xml:space="preserve"> ең алдымен қоғамды демократияландыруға бағытталатын айтты. Демократия</w:t>
      </w:r>
      <w:r w:rsidR="007A3107" w:rsidRPr="004D3925">
        <w:rPr>
          <w:rFonts w:ascii="Times New Roman" w:eastAsia="Calibri" w:hAnsi="Times New Roman" w:cs="Times New Roman"/>
          <w:sz w:val="28"/>
          <w:szCs w:val="28"/>
          <w:lang w:val="kk-KZ"/>
        </w:rPr>
        <w:t xml:space="preserve"> – </w:t>
      </w:r>
      <w:r w:rsidR="001F252E" w:rsidRPr="004D3925">
        <w:rPr>
          <w:rFonts w:ascii="Times New Roman" w:eastAsia="Calibri" w:hAnsi="Times New Roman" w:cs="Times New Roman"/>
          <w:sz w:val="28"/>
          <w:szCs w:val="28"/>
          <w:lang w:val="kk-KZ"/>
        </w:rPr>
        <w:t xml:space="preserve"> ең алдымен халық билігі. Ендеше </w:t>
      </w:r>
      <w:r w:rsidR="007A3107" w:rsidRPr="004D3925">
        <w:rPr>
          <w:rFonts w:ascii="Times New Roman" w:eastAsia="Calibri" w:hAnsi="Times New Roman" w:cs="Times New Roman"/>
          <w:sz w:val="28"/>
          <w:szCs w:val="28"/>
          <w:lang w:val="kk-KZ"/>
        </w:rPr>
        <w:t>халық өзі қалыптастыратын өкілетті</w:t>
      </w:r>
      <w:r w:rsidR="001F252E" w:rsidRPr="004D3925">
        <w:rPr>
          <w:rFonts w:ascii="Times New Roman" w:eastAsia="Calibri" w:hAnsi="Times New Roman" w:cs="Times New Roman"/>
          <w:sz w:val="28"/>
          <w:szCs w:val="28"/>
          <w:lang w:val="kk-KZ"/>
        </w:rPr>
        <w:t xml:space="preserve"> билік әділ сайлаулар арқылы құрылуы қажет. Әділ сайлауларды қамтамасыз ететін сайлау кампанияларының үгіт насихатты әділ, барлық кампаниялар тең жүргізу </w:t>
      </w:r>
      <w:r w:rsidR="006C2F28" w:rsidRPr="004D3925">
        <w:rPr>
          <w:rFonts w:ascii="Times New Roman" w:eastAsia="Calibri" w:hAnsi="Times New Roman" w:cs="Times New Roman"/>
          <w:sz w:val="28"/>
          <w:szCs w:val="28"/>
          <w:lang w:val="kk-KZ"/>
        </w:rPr>
        <w:t>процесі.</w:t>
      </w:r>
    </w:p>
    <w:p w14:paraId="2728FE89" w14:textId="0988F906" w:rsidR="006C2F28" w:rsidRPr="004D3925" w:rsidRDefault="006C2F28" w:rsidP="009378A3">
      <w:pPr>
        <w:pStyle w:val="a3"/>
        <w:tabs>
          <w:tab w:val="left" w:pos="0"/>
          <w:tab w:val="left" w:pos="567"/>
          <w:tab w:val="left" w:pos="1134"/>
        </w:tabs>
        <w:spacing w:after="0" w:line="240" w:lineRule="auto"/>
        <w:ind w:left="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 xml:space="preserve">Соңғы кездері өткізілген Президент сайлауы, Парламент Мәжілісі сайлауларындағы кандидаттардың, саяси партиялардың сайлау кампанияларының үгіт насихат мәселелері қозғалды. </w:t>
      </w:r>
      <w:r w:rsidR="00723CFC" w:rsidRPr="004D3925">
        <w:rPr>
          <w:rFonts w:ascii="Times New Roman" w:eastAsia="Calibri" w:hAnsi="Times New Roman" w:cs="Times New Roman"/>
          <w:sz w:val="28"/>
          <w:szCs w:val="28"/>
          <w:lang w:val="kk-KZ"/>
        </w:rPr>
        <w:t>Эксперттерд</w:t>
      </w:r>
      <w:r w:rsidRPr="004D3925">
        <w:rPr>
          <w:rFonts w:ascii="Times New Roman" w:eastAsia="Calibri" w:hAnsi="Times New Roman" w:cs="Times New Roman"/>
          <w:sz w:val="28"/>
          <w:szCs w:val="28"/>
          <w:lang w:val="kk-KZ"/>
        </w:rPr>
        <w:t>ің пікірлеріне сүйенетін болсақ, әрине әртүрлі пікірлер бар</w:t>
      </w:r>
      <w:r w:rsidR="007A3107" w:rsidRPr="004D3925">
        <w:rPr>
          <w:rFonts w:ascii="Times New Roman" w:eastAsia="Calibri" w:hAnsi="Times New Roman" w:cs="Times New Roman"/>
          <w:sz w:val="28"/>
          <w:szCs w:val="28"/>
          <w:lang w:val="kk-KZ"/>
        </w:rPr>
        <w:t>,</w:t>
      </w:r>
      <w:r w:rsidRPr="004D3925">
        <w:rPr>
          <w:rFonts w:ascii="Times New Roman" w:eastAsia="Calibri" w:hAnsi="Times New Roman" w:cs="Times New Roman"/>
          <w:sz w:val="28"/>
          <w:szCs w:val="28"/>
          <w:lang w:val="kk-KZ"/>
        </w:rPr>
        <w:t xml:space="preserve"> дегенмен, жауаптар ашық болды. Саяси партиялардың сайлау </w:t>
      </w:r>
      <w:r w:rsidR="007A3107" w:rsidRPr="004D3925">
        <w:rPr>
          <w:rFonts w:ascii="Times New Roman" w:eastAsia="Calibri" w:hAnsi="Times New Roman" w:cs="Times New Roman"/>
          <w:sz w:val="28"/>
          <w:szCs w:val="28"/>
          <w:lang w:val="kk-KZ"/>
        </w:rPr>
        <w:t>нәтижесінде жеңіске жете алмаула</w:t>
      </w:r>
      <w:r w:rsidRPr="004D3925">
        <w:rPr>
          <w:rFonts w:ascii="Times New Roman" w:eastAsia="Calibri" w:hAnsi="Times New Roman" w:cs="Times New Roman"/>
          <w:sz w:val="28"/>
          <w:szCs w:val="28"/>
          <w:lang w:val="kk-KZ"/>
        </w:rPr>
        <w:t xml:space="preserve">рының бірден-бір себебі </w:t>
      </w:r>
      <w:r w:rsidR="007A3107" w:rsidRPr="004D3925">
        <w:rPr>
          <w:rFonts w:ascii="Times New Roman" w:eastAsia="Calibri" w:hAnsi="Times New Roman" w:cs="Times New Roman"/>
          <w:sz w:val="28"/>
          <w:szCs w:val="28"/>
          <w:lang w:val="kk-KZ"/>
        </w:rPr>
        <w:t xml:space="preserve">– </w:t>
      </w:r>
      <w:r w:rsidRPr="004D3925">
        <w:rPr>
          <w:rFonts w:ascii="Times New Roman" w:eastAsia="Calibri" w:hAnsi="Times New Roman" w:cs="Times New Roman"/>
          <w:sz w:val="28"/>
          <w:szCs w:val="28"/>
          <w:lang w:val="kk-KZ"/>
        </w:rPr>
        <w:t xml:space="preserve">салғырттықтары мен мықты </w:t>
      </w:r>
      <w:r w:rsidR="003C2289" w:rsidRPr="004D3925">
        <w:rPr>
          <w:rFonts w:ascii="Times New Roman" w:eastAsia="Calibri" w:hAnsi="Times New Roman" w:cs="Times New Roman"/>
          <w:sz w:val="28"/>
          <w:szCs w:val="28"/>
          <w:lang w:val="kk-KZ"/>
        </w:rPr>
        <w:t>дайындалмаулары деген пікірлер</w:t>
      </w:r>
      <w:r w:rsidRPr="004D3925">
        <w:rPr>
          <w:rFonts w:ascii="Times New Roman" w:eastAsia="Calibri" w:hAnsi="Times New Roman" w:cs="Times New Roman"/>
          <w:sz w:val="28"/>
          <w:szCs w:val="28"/>
          <w:lang w:val="kk-KZ"/>
        </w:rPr>
        <w:t xml:space="preserve"> болды. Мықты лидерлер қандай жағдайда</w:t>
      </w:r>
      <w:r w:rsidR="007A3107" w:rsidRPr="004D3925">
        <w:rPr>
          <w:rFonts w:ascii="Times New Roman" w:eastAsia="Calibri" w:hAnsi="Times New Roman" w:cs="Times New Roman"/>
          <w:sz w:val="28"/>
          <w:szCs w:val="28"/>
          <w:lang w:val="kk-KZ"/>
        </w:rPr>
        <w:t xml:space="preserve"> да өз</w:t>
      </w:r>
      <w:r w:rsidRPr="004D3925">
        <w:rPr>
          <w:rFonts w:ascii="Times New Roman" w:eastAsia="Calibri" w:hAnsi="Times New Roman" w:cs="Times New Roman"/>
          <w:sz w:val="28"/>
          <w:szCs w:val="28"/>
          <w:lang w:val="kk-KZ"/>
        </w:rPr>
        <w:t xml:space="preserve"> бейнелерін жарқын көрсете алады. Сондықтан саяси партиялар өздерінің бағдарламаларын күшейте от</w:t>
      </w:r>
      <w:r w:rsidR="007A3107" w:rsidRPr="004D3925">
        <w:rPr>
          <w:rFonts w:ascii="Times New Roman" w:eastAsia="Calibri" w:hAnsi="Times New Roman" w:cs="Times New Roman"/>
          <w:sz w:val="28"/>
          <w:szCs w:val="28"/>
          <w:lang w:val="kk-KZ"/>
        </w:rPr>
        <w:t>ырып, құрамына мықты идеялары бар түрлі мамандықтағы</w:t>
      </w:r>
      <w:r w:rsidRPr="004D3925">
        <w:rPr>
          <w:rFonts w:ascii="Times New Roman" w:eastAsia="Calibri" w:hAnsi="Times New Roman" w:cs="Times New Roman"/>
          <w:sz w:val="28"/>
          <w:szCs w:val="28"/>
          <w:lang w:val="kk-KZ"/>
        </w:rPr>
        <w:t xml:space="preserve"> жастарды тарта білулері керек. Сол мықты жастар сайлау барысында өздерін көрсет</w:t>
      </w:r>
      <w:r w:rsidR="0005712A" w:rsidRPr="004D3925">
        <w:rPr>
          <w:rFonts w:ascii="Times New Roman" w:eastAsia="Calibri" w:hAnsi="Times New Roman" w:cs="Times New Roman"/>
          <w:sz w:val="28"/>
          <w:szCs w:val="28"/>
          <w:lang w:val="kk-KZ"/>
        </w:rPr>
        <w:t>іп, саяси партияның мақсатын жүз</w:t>
      </w:r>
      <w:r w:rsidRPr="004D3925">
        <w:rPr>
          <w:rFonts w:ascii="Times New Roman" w:eastAsia="Calibri" w:hAnsi="Times New Roman" w:cs="Times New Roman"/>
          <w:sz w:val="28"/>
          <w:szCs w:val="28"/>
          <w:lang w:val="kk-KZ"/>
        </w:rPr>
        <w:t xml:space="preserve">еге асырып, жеңіске жетуге мүмкіндік береді деген пікірлер </w:t>
      </w:r>
      <w:r w:rsidR="003C2289" w:rsidRPr="004D3925">
        <w:rPr>
          <w:rFonts w:ascii="Times New Roman" w:eastAsia="Calibri" w:hAnsi="Times New Roman" w:cs="Times New Roman"/>
          <w:sz w:val="28"/>
          <w:szCs w:val="28"/>
          <w:lang w:val="kk-KZ"/>
        </w:rPr>
        <w:t>орынды</w:t>
      </w:r>
      <w:r w:rsidRPr="004D3925">
        <w:rPr>
          <w:rFonts w:ascii="Times New Roman" w:eastAsia="Calibri" w:hAnsi="Times New Roman" w:cs="Times New Roman"/>
          <w:sz w:val="28"/>
          <w:szCs w:val="28"/>
          <w:lang w:val="kk-KZ"/>
        </w:rPr>
        <w:t>. Демек</w:t>
      </w:r>
      <w:r w:rsidR="0005712A" w:rsidRPr="004D3925">
        <w:rPr>
          <w:rFonts w:ascii="Times New Roman" w:eastAsia="Calibri" w:hAnsi="Times New Roman" w:cs="Times New Roman"/>
          <w:sz w:val="28"/>
          <w:szCs w:val="28"/>
          <w:lang w:val="kk-KZ"/>
        </w:rPr>
        <w:t>, сайлау кампанияларының жұм</w:t>
      </w:r>
      <w:r w:rsidRPr="004D3925">
        <w:rPr>
          <w:rFonts w:ascii="Times New Roman" w:eastAsia="Calibri" w:hAnsi="Times New Roman" w:cs="Times New Roman"/>
          <w:sz w:val="28"/>
          <w:szCs w:val="28"/>
          <w:lang w:val="kk-KZ"/>
        </w:rPr>
        <w:t xml:space="preserve">ысын, сайлау барысындағы бәсекелестікті күшейту үшін саяси партиялардың құрамын мықты жастармен толықтыру қажет деген қорытынды алынды. </w:t>
      </w:r>
    </w:p>
    <w:p w14:paraId="2E99EB92" w14:textId="77777777" w:rsidR="007A3107" w:rsidRPr="004D3925" w:rsidRDefault="006C2F28" w:rsidP="007A3107">
      <w:pPr>
        <w:pStyle w:val="a3"/>
        <w:tabs>
          <w:tab w:val="left" w:pos="0"/>
          <w:tab w:val="left" w:pos="567"/>
          <w:tab w:val="left" w:pos="1134"/>
        </w:tabs>
        <w:spacing w:after="0" w:line="240" w:lineRule="auto"/>
        <w:ind w:left="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Қазақстандағы сайлау кампанияларының тиімділігін арттыруда үгіт насихатты жетілдірудің жолдары мен даму болашағы атты диссертациялық зерттеудің бөл</w:t>
      </w:r>
      <w:r w:rsidR="007A3107" w:rsidRPr="004D3925">
        <w:rPr>
          <w:rFonts w:ascii="Times New Roman" w:eastAsia="Calibri" w:hAnsi="Times New Roman" w:cs="Times New Roman"/>
          <w:sz w:val="28"/>
          <w:szCs w:val="28"/>
          <w:lang w:val="kk-KZ"/>
        </w:rPr>
        <w:t>імін қорытындылай отырып, мына нәтижелерге көз жеткіздік:</w:t>
      </w:r>
    </w:p>
    <w:p w14:paraId="7C70E740" w14:textId="77777777" w:rsidR="007A3107" w:rsidRPr="004D3925" w:rsidRDefault="007A3107" w:rsidP="007A3107">
      <w:pPr>
        <w:pStyle w:val="a3"/>
        <w:tabs>
          <w:tab w:val="left" w:pos="0"/>
          <w:tab w:val="left" w:pos="567"/>
          <w:tab w:val="left" w:pos="1134"/>
        </w:tabs>
        <w:spacing w:after="0" w:line="240" w:lineRule="auto"/>
        <w:ind w:left="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 xml:space="preserve">    –</w:t>
      </w:r>
      <w:r w:rsidR="00F01132" w:rsidRPr="004D3925">
        <w:rPr>
          <w:rFonts w:ascii="Times New Roman" w:eastAsia="Calibri" w:hAnsi="Times New Roman" w:cs="Times New Roman"/>
          <w:sz w:val="28"/>
          <w:szCs w:val="28"/>
          <w:lang w:val="kk-KZ"/>
        </w:rPr>
        <w:t>Қазақстанда сайлау жүйесі эволюциялық тұрғы</w:t>
      </w:r>
      <w:r w:rsidR="00C927AB" w:rsidRPr="004D3925">
        <w:rPr>
          <w:rFonts w:ascii="Times New Roman" w:eastAsia="Calibri" w:hAnsi="Times New Roman" w:cs="Times New Roman"/>
          <w:sz w:val="28"/>
          <w:szCs w:val="28"/>
          <w:lang w:val="kk-KZ"/>
        </w:rPr>
        <w:t>да жетілдіріліп, дамып келеді. С</w:t>
      </w:r>
      <w:r w:rsidR="00F01132" w:rsidRPr="004D3925">
        <w:rPr>
          <w:rFonts w:ascii="Times New Roman" w:eastAsia="Calibri" w:hAnsi="Times New Roman" w:cs="Times New Roman"/>
          <w:sz w:val="28"/>
          <w:szCs w:val="28"/>
          <w:lang w:val="kk-KZ"/>
        </w:rPr>
        <w:t xml:space="preserve">айлау жүйесі қызметінің басты көрсеткіші </w:t>
      </w:r>
      <w:r w:rsidRPr="004D3925">
        <w:rPr>
          <w:rFonts w:ascii="Times New Roman" w:eastAsia="Calibri" w:hAnsi="Times New Roman" w:cs="Times New Roman"/>
          <w:sz w:val="28"/>
          <w:szCs w:val="28"/>
          <w:lang w:val="kk-KZ"/>
        </w:rPr>
        <w:t xml:space="preserve">– </w:t>
      </w:r>
      <w:r w:rsidR="00F01132" w:rsidRPr="004D3925">
        <w:rPr>
          <w:rFonts w:ascii="Times New Roman" w:eastAsia="Calibri" w:hAnsi="Times New Roman" w:cs="Times New Roman"/>
          <w:sz w:val="28"/>
          <w:szCs w:val="28"/>
          <w:lang w:val="kk-KZ"/>
        </w:rPr>
        <w:t xml:space="preserve">сайлау </w:t>
      </w:r>
      <w:r w:rsidR="00F01132" w:rsidRPr="004D3925">
        <w:rPr>
          <w:rFonts w:ascii="Times New Roman" w:eastAsia="Calibri" w:hAnsi="Times New Roman" w:cs="Times New Roman"/>
          <w:sz w:val="28"/>
          <w:szCs w:val="28"/>
          <w:lang w:val="kk-KZ"/>
        </w:rPr>
        <w:lastRenderedPageBreak/>
        <w:t>кампанияларының үгіт насихат жұмыстары. Осы жетістіктердің бірі ретінде ҚР Президентінің ұсынысымен өткізілген жергілікті өзін-өзі басқару органдарының яғни ауыл ә</w:t>
      </w:r>
      <w:r w:rsidRPr="004D3925">
        <w:rPr>
          <w:rFonts w:ascii="Times New Roman" w:eastAsia="Calibri" w:hAnsi="Times New Roman" w:cs="Times New Roman"/>
          <w:sz w:val="28"/>
          <w:szCs w:val="28"/>
          <w:lang w:val="kk-KZ"/>
        </w:rPr>
        <w:t xml:space="preserve">кімдерінің сайлануы. Сондықтан </w:t>
      </w:r>
      <w:r w:rsidR="00F01132" w:rsidRPr="004D3925">
        <w:rPr>
          <w:rFonts w:ascii="Times New Roman" w:eastAsia="Calibri" w:hAnsi="Times New Roman" w:cs="Times New Roman"/>
          <w:sz w:val="28"/>
          <w:szCs w:val="28"/>
          <w:lang w:val="kk-KZ"/>
        </w:rPr>
        <w:t>соңғы өткізілген сайлау пандемия жағдайымен тұспа-тұс жүруімен байланысты үгіт насихаттың әлеуметтік желілерде белсенді жүргізілуі және оны ары қарай жетілдіру жолдары осы тарауда талқыланып, нәтижес</w:t>
      </w:r>
      <w:r w:rsidRPr="004D3925">
        <w:rPr>
          <w:rFonts w:ascii="Times New Roman" w:eastAsia="Calibri" w:hAnsi="Times New Roman" w:cs="Times New Roman"/>
          <w:sz w:val="28"/>
          <w:szCs w:val="28"/>
          <w:lang w:val="kk-KZ"/>
        </w:rPr>
        <w:t>інде оның тиімділігі анықталды.</w:t>
      </w:r>
    </w:p>
    <w:p w14:paraId="3C07BD6C" w14:textId="650A730E" w:rsidR="00A71365" w:rsidRPr="004D3925" w:rsidRDefault="007A3107" w:rsidP="007A3107">
      <w:pPr>
        <w:pStyle w:val="a3"/>
        <w:tabs>
          <w:tab w:val="left" w:pos="0"/>
          <w:tab w:val="left" w:pos="567"/>
          <w:tab w:val="left" w:pos="1134"/>
        </w:tabs>
        <w:spacing w:after="0" w:line="240" w:lineRule="auto"/>
        <w:ind w:left="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w:t>
      </w:r>
      <w:r w:rsidR="00F01132" w:rsidRPr="004D3925">
        <w:rPr>
          <w:rFonts w:ascii="Times New Roman" w:eastAsia="Calibri" w:hAnsi="Times New Roman" w:cs="Times New Roman"/>
          <w:sz w:val="28"/>
          <w:szCs w:val="28"/>
          <w:lang w:val="kk-KZ"/>
        </w:rPr>
        <w:t>Диссертациялық зерттеу жұмысының алдына қойған міндеттерін орындап, мақсатына жету үшін теориялар мен құқықтық-заңнамалық базалар ақпараттарына сүйеніп, барлық әдістер (жалпы</w:t>
      </w:r>
      <w:r w:rsidRPr="004D3925">
        <w:rPr>
          <w:rFonts w:ascii="Times New Roman" w:eastAsia="Calibri" w:hAnsi="Times New Roman" w:cs="Times New Roman"/>
          <w:sz w:val="28"/>
          <w:szCs w:val="28"/>
          <w:lang w:val="kk-KZ"/>
        </w:rPr>
        <w:t xml:space="preserve"> </w:t>
      </w:r>
      <w:r w:rsidR="00F01132" w:rsidRPr="004D3925">
        <w:rPr>
          <w:rFonts w:ascii="Times New Roman" w:eastAsia="Calibri" w:hAnsi="Times New Roman" w:cs="Times New Roman"/>
          <w:sz w:val="28"/>
          <w:szCs w:val="28"/>
          <w:lang w:val="kk-KZ"/>
        </w:rPr>
        <w:t>ғылыми, арнайы</w:t>
      </w:r>
      <w:r w:rsidRPr="004D3925">
        <w:rPr>
          <w:rFonts w:ascii="Times New Roman" w:eastAsia="Calibri" w:hAnsi="Times New Roman" w:cs="Times New Roman"/>
          <w:sz w:val="28"/>
          <w:szCs w:val="28"/>
          <w:lang w:val="kk-KZ"/>
        </w:rPr>
        <w:t xml:space="preserve"> </w:t>
      </w:r>
      <w:r w:rsidR="00F01132" w:rsidRPr="004D3925">
        <w:rPr>
          <w:rFonts w:ascii="Times New Roman" w:eastAsia="Calibri" w:hAnsi="Times New Roman" w:cs="Times New Roman"/>
          <w:sz w:val="28"/>
          <w:szCs w:val="28"/>
          <w:lang w:val="kk-KZ"/>
        </w:rPr>
        <w:t xml:space="preserve">ғылыми), статистикалық, библиографиялық мәліметтер арқылы жүргізілген зерттеу жұмысы ғылыми қорытынды, белгілі бір нәтиже алынды. Сонымен бірге осы нәтижелердің нақтылануына тереңдетілген эксперттік сұқбат </w:t>
      </w:r>
      <w:r w:rsidR="00A71365" w:rsidRPr="004D3925">
        <w:rPr>
          <w:rFonts w:ascii="Times New Roman" w:eastAsia="Calibri" w:hAnsi="Times New Roman" w:cs="Times New Roman"/>
          <w:sz w:val="28"/>
          <w:szCs w:val="28"/>
          <w:lang w:val="kk-KZ"/>
        </w:rPr>
        <w:t>диссертациялық зерттеу жұмысы үшін құнды сапалық мәлімет берді. Ата</w:t>
      </w:r>
      <w:r w:rsidRPr="004D3925">
        <w:rPr>
          <w:rFonts w:ascii="Times New Roman" w:eastAsia="Calibri" w:hAnsi="Times New Roman" w:cs="Times New Roman"/>
          <w:sz w:val="28"/>
          <w:szCs w:val="28"/>
          <w:lang w:val="kk-KZ"/>
        </w:rPr>
        <w:t>лған әдіс зерттеудің маңызы</w:t>
      </w:r>
      <w:r w:rsidR="00A71365" w:rsidRPr="004D3925">
        <w:rPr>
          <w:rFonts w:ascii="Times New Roman" w:eastAsia="Calibri" w:hAnsi="Times New Roman" w:cs="Times New Roman"/>
          <w:sz w:val="28"/>
          <w:szCs w:val="28"/>
          <w:lang w:val="kk-KZ"/>
        </w:rPr>
        <w:t xml:space="preserve"> мен құндылығын арттырды.</w:t>
      </w:r>
    </w:p>
    <w:p w14:paraId="0FFA9C0C" w14:textId="77777777" w:rsidR="006C2F28" w:rsidRPr="004D3925" w:rsidRDefault="00A71365" w:rsidP="009378A3">
      <w:pPr>
        <w:tabs>
          <w:tab w:val="left" w:pos="0"/>
          <w:tab w:val="left" w:pos="567"/>
          <w:tab w:val="left" w:pos="1134"/>
        </w:tabs>
        <w:spacing w:after="0" w:line="240" w:lineRule="auto"/>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Зерттеліп отырған мәселе сан қырлы және өте дискуссиялық, зерттеуді әлі де қажет ететін, зерттеушілердің жан-жақты пікірлерімен толықтырылатын саяси ғылымның заман талабына сәйкес дамып, өзгеріске түсіп отыратын өзекті мәселесі. Сондықтан қаншалықты зерттеушілер өз зерттеулерінде осы мәселені зерттеу объектілеріне алып, терең, жан-жақты қарастыратын болса, сайлау жүйесінің жетілдірілуі үшін ең алдымен са</w:t>
      </w:r>
      <w:r w:rsidR="0005712A" w:rsidRPr="004D3925">
        <w:rPr>
          <w:rFonts w:ascii="Times New Roman" w:eastAsia="Calibri" w:hAnsi="Times New Roman" w:cs="Times New Roman"/>
          <w:sz w:val="28"/>
          <w:szCs w:val="28"/>
          <w:lang w:val="kk-KZ"/>
        </w:rPr>
        <w:t>й</w:t>
      </w:r>
      <w:r w:rsidRPr="004D3925">
        <w:rPr>
          <w:rFonts w:ascii="Times New Roman" w:eastAsia="Calibri" w:hAnsi="Times New Roman" w:cs="Times New Roman"/>
          <w:sz w:val="28"/>
          <w:szCs w:val="28"/>
          <w:lang w:val="kk-KZ"/>
        </w:rPr>
        <w:t>лау кампанияларының үгіт насихат жұмыстарына назар аударылуы қажеттілігі айқын көрініп тұрады.</w:t>
      </w:r>
      <w:r w:rsidR="00F01132" w:rsidRPr="004D3925">
        <w:rPr>
          <w:rFonts w:ascii="Times New Roman" w:eastAsia="Calibri" w:hAnsi="Times New Roman" w:cs="Times New Roman"/>
          <w:sz w:val="28"/>
          <w:szCs w:val="28"/>
          <w:lang w:val="kk-KZ"/>
        </w:rPr>
        <w:t xml:space="preserve">  </w:t>
      </w:r>
      <w:r w:rsidRPr="004D3925">
        <w:rPr>
          <w:rFonts w:ascii="Times New Roman" w:eastAsia="Calibri" w:hAnsi="Times New Roman" w:cs="Times New Roman"/>
          <w:sz w:val="28"/>
          <w:szCs w:val="28"/>
          <w:lang w:val="kk-KZ"/>
        </w:rPr>
        <w:t>Қазақстан Республикасының демократиялық сайлау жүйесіне сәйкес дамуының ең басты принципі әділ сайлаулар екені және оны қамтамасыз етудің негізгі жолы сайлау кампанияларының әділ, таза, ашық  үгіт насихат қызметі екені дәлелденді.</w:t>
      </w:r>
    </w:p>
    <w:p w14:paraId="1C413A99" w14:textId="36E8D75E" w:rsidR="00B45CEC" w:rsidRPr="004D3925" w:rsidRDefault="00C927AB"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B45CEC" w:rsidRPr="004D3925">
        <w:rPr>
          <w:rFonts w:ascii="Times New Roman" w:hAnsi="Times New Roman" w:cs="Times New Roman"/>
          <w:sz w:val="28"/>
          <w:szCs w:val="28"/>
          <w:lang w:val="kk-KZ"/>
        </w:rPr>
        <w:t>16.03.2022</w:t>
      </w:r>
      <w:r w:rsidR="007A3107" w:rsidRPr="004D3925">
        <w:rPr>
          <w:rFonts w:ascii="Times New Roman" w:hAnsi="Times New Roman" w:cs="Times New Roman"/>
          <w:sz w:val="28"/>
          <w:szCs w:val="28"/>
          <w:lang w:val="kk-KZ"/>
        </w:rPr>
        <w:t xml:space="preserve"> жылғы ҚР Президенті Тоқаевтың Ж</w:t>
      </w:r>
      <w:r w:rsidR="00B45CEC" w:rsidRPr="004D3925">
        <w:rPr>
          <w:rFonts w:ascii="Times New Roman" w:hAnsi="Times New Roman" w:cs="Times New Roman"/>
          <w:sz w:val="28"/>
          <w:szCs w:val="28"/>
          <w:lang w:val="kk-KZ"/>
        </w:rPr>
        <w:t>олдауында сайлау туралы Заңға ұсынған өзгерістерінің осы үгіт насихатты жетілдіруге ықпалы жайлы сұраққа эксперттер жаңашылдық сипаттағы көзқараста</w:t>
      </w:r>
      <w:r w:rsidR="007A3107" w:rsidRPr="004D3925">
        <w:rPr>
          <w:rFonts w:ascii="Times New Roman" w:hAnsi="Times New Roman" w:cs="Times New Roman"/>
          <w:sz w:val="28"/>
          <w:szCs w:val="28"/>
          <w:lang w:val="kk-KZ"/>
        </w:rPr>
        <w:t xml:space="preserve">рымен жауап берді. Бүгінде </w:t>
      </w:r>
      <w:r w:rsidR="00B45CEC" w:rsidRPr="004D3925">
        <w:rPr>
          <w:rFonts w:ascii="Times New Roman" w:hAnsi="Times New Roman" w:cs="Times New Roman"/>
          <w:sz w:val="28"/>
          <w:szCs w:val="28"/>
          <w:lang w:val="kk-KZ"/>
        </w:rPr>
        <w:t>зерттеу</w:t>
      </w:r>
      <w:r w:rsidR="007A3107" w:rsidRPr="004D3925">
        <w:rPr>
          <w:rFonts w:ascii="Times New Roman" w:hAnsi="Times New Roman" w:cs="Times New Roman"/>
          <w:sz w:val="28"/>
          <w:szCs w:val="28"/>
          <w:lang w:val="kk-KZ"/>
        </w:rPr>
        <w:t>шілермен қатар сайлаушыларда ата</w:t>
      </w:r>
      <w:r w:rsidR="00B45CEC" w:rsidRPr="004D3925">
        <w:rPr>
          <w:rFonts w:ascii="Times New Roman" w:hAnsi="Times New Roman" w:cs="Times New Roman"/>
          <w:sz w:val="28"/>
          <w:szCs w:val="28"/>
          <w:lang w:val="kk-KZ"/>
        </w:rPr>
        <w:t>лған мәселеге үлкен сеніммен қарауда.</w:t>
      </w:r>
    </w:p>
    <w:p w14:paraId="0D71C8F1" w14:textId="0E5C8900" w:rsidR="00B45CEC" w:rsidRPr="004D3925" w:rsidRDefault="00B45CEC"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ҚР Парламенті Мәжілісінің депутаты Мәди Ахметов Президент Жолдауында ұсынылған саяси жобалар елдегі саяси </w:t>
      </w:r>
      <w:r w:rsidR="000E27F2" w:rsidRPr="004D3925">
        <w:rPr>
          <w:rFonts w:ascii="Times New Roman" w:hAnsi="Times New Roman" w:cs="Times New Roman"/>
          <w:sz w:val="28"/>
          <w:szCs w:val="28"/>
          <w:lang w:val="kk-KZ"/>
        </w:rPr>
        <w:t>кампания</w:t>
      </w:r>
      <w:r w:rsidRPr="004D3925">
        <w:rPr>
          <w:rFonts w:ascii="Times New Roman" w:hAnsi="Times New Roman" w:cs="Times New Roman"/>
          <w:sz w:val="28"/>
          <w:szCs w:val="28"/>
          <w:lang w:val="kk-KZ"/>
        </w:rPr>
        <w:t>ның, процесстердің өзгеруіне, ашықтығын қамтамасыз етуге, бәсекелестікті арттыруға өзіндік әсерін тигізетіні сөзсіз дей отырып, елде саяси бәс</w:t>
      </w:r>
      <w:r w:rsidR="007A3107" w:rsidRPr="004D3925">
        <w:rPr>
          <w:rFonts w:ascii="Times New Roman" w:hAnsi="Times New Roman" w:cs="Times New Roman"/>
          <w:sz w:val="28"/>
          <w:szCs w:val="28"/>
          <w:lang w:val="kk-KZ"/>
        </w:rPr>
        <w:t>екелес</w:t>
      </w:r>
      <w:r w:rsidRPr="004D3925">
        <w:rPr>
          <w:rFonts w:ascii="Times New Roman" w:hAnsi="Times New Roman" w:cs="Times New Roman"/>
          <w:sz w:val="28"/>
          <w:szCs w:val="28"/>
          <w:lang w:val="kk-KZ"/>
        </w:rPr>
        <w:t>тік арта түсетіне сенімді екенін айтты. Жастарға беріліп отырған квота, мүмкіндігі шект</w:t>
      </w:r>
      <w:r w:rsidR="007A3107" w:rsidRPr="004D3925">
        <w:rPr>
          <w:rFonts w:ascii="Times New Roman" w:hAnsi="Times New Roman" w:cs="Times New Roman"/>
          <w:sz w:val="28"/>
          <w:szCs w:val="28"/>
          <w:lang w:val="kk-KZ"/>
        </w:rPr>
        <w:t>еулі азаматтардың болуы, әйел</w:t>
      </w:r>
      <w:r w:rsidRPr="004D3925">
        <w:rPr>
          <w:rFonts w:ascii="Times New Roman" w:hAnsi="Times New Roman" w:cs="Times New Roman"/>
          <w:sz w:val="28"/>
          <w:szCs w:val="28"/>
          <w:lang w:val="kk-KZ"/>
        </w:rPr>
        <w:t xml:space="preserve"> депутаттардың келуі, облыстарда </w:t>
      </w:r>
      <w:r w:rsidR="007A3107" w:rsidRPr="004D3925">
        <w:rPr>
          <w:rFonts w:ascii="Times New Roman" w:hAnsi="Times New Roman" w:cs="Times New Roman"/>
          <w:sz w:val="28"/>
          <w:szCs w:val="28"/>
          <w:lang w:val="kk-KZ"/>
        </w:rPr>
        <w:t>тепе-теңдіктің</w:t>
      </w:r>
      <w:r w:rsidRPr="004D3925">
        <w:rPr>
          <w:rFonts w:ascii="Times New Roman" w:hAnsi="Times New Roman" w:cs="Times New Roman"/>
          <w:sz w:val="28"/>
          <w:szCs w:val="28"/>
          <w:lang w:val="kk-KZ"/>
        </w:rPr>
        <w:t xml:space="preserve"> сақталуы өте дұрыс шешім екенін айтты. Аталып отырған шешім</w:t>
      </w:r>
      <w:r w:rsidR="007A3107" w:rsidRPr="004D3925">
        <w:rPr>
          <w:rFonts w:ascii="Times New Roman" w:hAnsi="Times New Roman" w:cs="Times New Roman"/>
          <w:sz w:val="28"/>
          <w:szCs w:val="28"/>
          <w:lang w:val="kk-KZ"/>
        </w:rPr>
        <w:t>дер</w:t>
      </w:r>
      <w:r w:rsidRPr="004D3925">
        <w:rPr>
          <w:rFonts w:ascii="Times New Roman" w:hAnsi="Times New Roman" w:cs="Times New Roman"/>
          <w:sz w:val="28"/>
          <w:szCs w:val="28"/>
          <w:lang w:val="kk-KZ"/>
        </w:rPr>
        <w:t xml:space="preserve"> елдегі сайлау жүйесін дамытудағы үлкен жұмыстар.</w:t>
      </w:r>
    </w:p>
    <w:p w14:paraId="6136725B" w14:textId="140DBB18" w:rsidR="00B45CEC" w:rsidRPr="004D3925" w:rsidRDefault="00B45CEC"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Келесі эксперт Анастасия Щегорцова Қ</w:t>
      </w:r>
      <w:r w:rsidR="007A3107" w:rsidRPr="004D3925">
        <w:rPr>
          <w:rFonts w:ascii="Times New Roman" w:hAnsi="Times New Roman" w:cs="Times New Roman"/>
          <w:sz w:val="28"/>
          <w:szCs w:val="28"/>
          <w:lang w:val="kk-KZ"/>
        </w:rPr>
        <w:t>.Тоқаевтың Ж</w:t>
      </w:r>
      <w:r w:rsidRPr="004D3925">
        <w:rPr>
          <w:rFonts w:ascii="Times New Roman" w:hAnsi="Times New Roman" w:cs="Times New Roman"/>
          <w:sz w:val="28"/>
          <w:szCs w:val="28"/>
          <w:lang w:val="kk-KZ"/>
        </w:rPr>
        <w:t>олдауында айтқан бастамалары бәсекелестікті арт</w:t>
      </w:r>
      <w:r w:rsidR="00C927AB" w:rsidRPr="004D3925">
        <w:rPr>
          <w:rFonts w:ascii="Times New Roman" w:hAnsi="Times New Roman" w:cs="Times New Roman"/>
          <w:sz w:val="28"/>
          <w:szCs w:val="28"/>
          <w:lang w:val="kk-KZ"/>
        </w:rPr>
        <w:t xml:space="preserve">тыруға және кандидаттардың үгіт </w:t>
      </w:r>
      <w:r w:rsidRPr="004D3925">
        <w:rPr>
          <w:rFonts w:ascii="Times New Roman" w:hAnsi="Times New Roman" w:cs="Times New Roman"/>
          <w:sz w:val="28"/>
          <w:szCs w:val="28"/>
          <w:lang w:val="kk-KZ"/>
        </w:rPr>
        <w:t xml:space="preserve">насихат жұмыстарын жандандыруға тікелей ықпал ететінін ерекше атады.  Өйткені, өзін-өзі ұсынудың рөлі күшейтілген, егер партиялардың кандидаттары кейбір партиялық ережелермен шектелсе, өзін-өзі ұсынған кандидаттарды ештеңе </w:t>
      </w:r>
      <w:r w:rsidRPr="004D3925">
        <w:rPr>
          <w:rFonts w:ascii="Times New Roman" w:hAnsi="Times New Roman" w:cs="Times New Roman"/>
          <w:sz w:val="28"/>
          <w:szCs w:val="28"/>
          <w:lang w:val="kk-KZ"/>
        </w:rPr>
        <w:lastRenderedPageBreak/>
        <w:t xml:space="preserve">тежемейді. Олар өз позицияларын өз бетінше білдіруге толықтай еркін. </w:t>
      </w:r>
      <w:r w:rsidR="00C927AB" w:rsidRPr="004D3925">
        <w:rPr>
          <w:rFonts w:ascii="Times New Roman" w:hAnsi="Times New Roman" w:cs="Times New Roman"/>
          <w:sz w:val="28"/>
          <w:szCs w:val="28"/>
          <w:lang w:val="kk-KZ"/>
        </w:rPr>
        <w:t>С</w:t>
      </w:r>
      <w:r w:rsidRPr="004D3925">
        <w:rPr>
          <w:rFonts w:ascii="Times New Roman" w:hAnsi="Times New Roman" w:cs="Times New Roman"/>
          <w:sz w:val="28"/>
          <w:szCs w:val="28"/>
          <w:lang w:val="kk-KZ"/>
        </w:rPr>
        <w:t>аяси мәдениеттің қалыптасуының бір кезеңі болары сөзсіз екенін ескертті.</w:t>
      </w:r>
    </w:p>
    <w:p w14:paraId="00CDFEBB" w14:textId="7FD062B5" w:rsidR="00B45CEC" w:rsidRPr="004D3925" w:rsidRDefault="00B45CEC"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ED0D56" w:rsidRPr="004D3925">
        <w:rPr>
          <w:rFonts w:ascii="Times New Roman" w:hAnsi="Times New Roman" w:cs="Times New Roman"/>
          <w:sz w:val="28"/>
          <w:szCs w:val="28"/>
          <w:lang w:val="kk-KZ"/>
        </w:rPr>
        <w:t>Дин</w:t>
      </w:r>
      <w:r w:rsidRPr="004D3925">
        <w:rPr>
          <w:rFonts w:ascii="Times New Roman" w:hAnsi="Times New Roman" w:cs="Times New Roman"/>
          <w:sz w:val="28"/>
          <w:szCs w:val="28"/>
          <w:lang w:val="kk-KZ"/>
        </w:rPr>
        <w:t>ара Байсеркина Жолдауда Мемлекет басшысы Парламент Мәжілісі депутаттарының 30 пайызын мажоритарлық жүйе бойынша сайлау қажеттігін атап көрсетті</w:t>
      </w:r>
      <w:r w:rsidR="00A2351E" w:rsidRPr="004D3925">
        <w:rPr>
          <w:rFonts w:ascii="Times New Roman" w:hAnsi="Times New Roman" w:cs="Times New Roman"/>
          <w:sz w:val="28"/>
          <w:szCs w:val="28"/>
          <w:lang w:val="kk-KZ"/>
        </w:rPr>
        <w:t xml:space="preserve"> дей отырып, М</w:t>
      </w:r>
      <w:r w:rsidRPr="004D3925">
        <w:rPr>
          <w:rFonts w:ascii="Times New Roman" w:hAnsi="Times New Roman" w:cs="Times New Roman"/>
          <w:sz w:val="28"/>
          <w:szCs w:val="28"/>
          <w:lang w:val="kk-KZ"/>
        </w:rPr>
        <w:t>әжіліске еліміздің барлық облыстарының (облыстардың, республикалық маңызы бар қалалардың) өкілдері келеді</w:t>
      </w:r>
      <w:r w:rsidR="00C927AB" w:rsidRPr="004D3925">
        <w:rPr>
          <w:rFonts w:ascii="Times New Roman" w:hAnsi="Times New Roman" w:cs="Times New Roman"/>
          <w:sz w:val="28"/>
          <w:szCs w:val="28"/>
          <w:lang w:val="kk-KZ"/>
        </w:rPr>
        <w:t xml:space="preserve"> дейді</w:t>
      </w:r>
      <w:r w:rsidRPr="004D3925">
        <w:rPr>
          <w:rFonts w:ascii="Times New Roman" w:hAnsi="Times New Roman" w:cs="Times New Roman"/>
          <w:sz w:val="28"/>
          <w:szCs w:val="28"/>
          <w:lang w:val="kk-KZ"/>
        </w:rPr>
        <w:t xml:space="preserve">. Өңір өкілдері еліміздің жоғары заң шығарушы органында өз округтерінің мүддесін қорғауға мүмкіндік алатынын ескерсек, ұсынылып отырған конституциялық өзгерістердің оң нәтиже беретіні </w:t>
      </w:r>
      <w:r w:rsidR="00C927AB" w:rsidRPr="004D3925">
        <w:rPr>
          <w:rFonts w:ascii="Times New Roman" w:hAnsi="Times New Roman" w:cs="Times New Roman"/>
          <w:sz w:val="28"/>
          <w:szCs w:val="28"/>
          <w:lang w:val="kk-KZ"/>
        </w:rPr>
        <w:t>бе</w:t>
      </w:r>
      <w:r w:rsidR="00A2351E" w:rsidRPr="004D3925">
        <w:rPr>
          <w:rFonts w:ascii="Times New Roman" w:hAnsi="Times New Roman" w:cs="Times New Roman"/>
          <w:sz w:val="28"/>
          <w:szCs w:val="28"/>
          <w:lang w:val="kk-KZ"/>
        </w:rPr>
        <w:t>лгілі деп өзінің позитивті пози</w:t>
      </w:r>
      <w:r w:rsidR="00C927AB" w:rsidRPr="004D3925">
        <w:rPr>
          <w:rFonts w:ascii="Times New Roman" w:hAnsi="Times New Roman" w:cs="Times New Roman"/>
          <w:sz w:val="28"/>
          <w:szCs w:val="28"/>
          <w:lang w:val="kk-KZ"/>
        </w:rPr>
        <w:t>циясын білдірді</w:t>
      </w:r>
      <w:r w:rsidRPr="004D3925">
        <w:rPr>
          <w:rFonts w:ascii="Times New Roman" w:hAnsi="Times New Roman" w:cs="Times New Roman"/>
          <w:sz w:val="28"/>
          <w:szCs w:val="28"/>
          <w:lang w:val="kk-KZ"/>
        </w:rPr>
        <w:t>.</w:t>
      </w:r>
    </w:p>
    <w:p w14:paraId="79B1EE19" w14:textId="26E10EFF" w:rsidR="00B45CEC" w:rsidRPr="004D3925" w:rsidRDefault="00B45CEC"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A2351E" w:rsidRPr="004D3925">
        <w:rPr>
          <w:rFonts w:ascii="Times New Roman" w:hAnsi="Times New Roman" w:cs="Times New Roman"/>
          <w:sz w:val="28"/>
          <w:szCs w:val="28"/>
          <w:lang w:val="kk-KZ"/>
        </w:rPr>
        <w:t>«</w:t>
      </w:r>
      <w:r w:rsidRPr="004D3925">
        <w:rPr>
          <w:rFonts w:ascii="Times New Roman" w:hAnsi="Times New Roman" w:cs="Times New Roman"/>
          <w:sz w:val="28"/>
          <w:szCs w:val="28"/>
          <w:lang w:val="kk-KZ"/>
        </w:rPr>
        <w:t xml:space="preserve">Аралас сайлау </w:t>
      </w:r>
      <w:r w:rsidR="000E27F2" w:rsidRPr="004D3925">
        <w:rPr>
          <w:rFonts w:ascii="Times New Roman" w:hAnsi="Times New Roman" w:cs="Times New Roman"/>
          <w:sz w:val="28"/>
          <w:szCs w:val="28"/>
          <w:lang w:val="kk-KZ"/>
        </w:rPr>
        <w:t>кампания</w:t>
      </w:r>
      <w:r w:rsidR="00C927AB" w:rsidRPr="004D3925">
        <w:rPr>
          <w:rFonts w:ascii="Times New Roman" w:hAnsi="Times New Roman" w:cs="Times New Roman"/>
          <w:sz w:val="28"/>
          <w:szCs w:val="28"/>
          <w:lang w:val="kk-KZ"/>
        </w:rPr>
        <w:t>с</w:t>
      </w:r>
      <w:r w:rsidRPr="004D3925">
        <w:rPr>
          <w:rFonts w:ascii="Times New Roman" w:hAnsi="Times New Roman" w:cs="Times New Roman"/>
          <w:sz w:val="28"/>
          <w:szCs w:val="28"/>
          <w:lang w:val="kk-KZ"/>
        </w:rPr>
        <w:t>ы а</w:t>
      </w:r>
      <w:r w:rsidR="00A2351E" w:rsidRPr="004D3925">
        <w:rPr>
          <w:rFonts w:ascii="Times New Roman" w:hAnsi="Times New Roman" w:cs="Times New Roman"/>
          <w:sz w:val="28"/>
          <w:szCs w:val="28"/>
          <w:lang w:val="kk-KZ"/>
        </w:rPr>
        <w:t>лғаш рет болмақ»</w:t>
      </w:r>
      <w:r w:rsidRPr="004D3925">
        <w:rPr>
          <w:rFonts w:ascii="Times New Roman" w:hAnsi="Times New Roman" w:cs="Times New Roman"/>
          <w:sz w:val="28"/>
          <w:szCs w:val="28"/>
          <w:lang w:val="kk-KZ"/>
        </w:rPr>
        <w:t xml:space="preserve"> деп атап өтті Бауыржан Төлегенов. Әсіресе мажоритарлы сайлау жүйесі әрбір кандидатты жеке </w:t>
      </w:r>
      <w:r w:rsidR="00C927AB" w:rsidRPr="004D3925">
        <w:rPr>
          <w:rFonts w:ascii="Times New Roman" w:hAnsi="Times New Roman" w:cs="Times New Roman"/>
          <w:sz w:val="28"/>
          <w:szCs w:val="28"/>
          <w:lang w:val="kk-KZ"/>
        </w:rPr>
        <w:t>танытады. Сондықтан үгіт жұмысы</w:t>
      </w:r>
      <w:r w:rsidRPr="004D3925">
        <w:rPr>
          <w:rFonts w:ascii="Times New Roman" w:hAnsi="Times New Roman" w:cs="Times New Roman"/>
          <w:sz w:val="28"/>
          <w:szCs w:val="28"/>
          <w:lang w:val="kk-KZ"/>
        </w:rPr>
        <w:t xml:space="preserve"> жетілдіріледі және дамиды дей отырып, сайлау туралы заңға өзгерістер мен толықтырулар енгізілуі үлкен жаңашылдыққа алып келеді және сайлау </w:t>
      </w:r>
      <w:r w:rsidR="000E27F2" w:rsidRPr="004D3925">
        <w:rPr>
          <w:rFonts w:ascii="Times New Roman" w:hAnsi="Times New Roman" w:cs="Times New Roman"/>
          <w:sz w:val="28"/>
          <w:szCs w:val="28"/>
          <w:lang w:val="kk-KZ"/>
        </w:rPr>
        <w:t>кампания</w:t>
      </w:r>
      <w:r w:rsidR="00C927AB" w:rsidRPr="004D3925">
        <w:rPr>
          <w:rFonts w:ascii="Times New Roman" w:hAnsi="Times New Roman" w:cs="Times New Roman"/>
          <w:sz w:val="28"/>
          <w:szCs w:val="28"/>
          <w:lang w:val="kk-KZ"/>
        </w:rPr>
        <w:t>с</w:t>
      </w:r>
      <w:r w:rsidR="00A2351E" w:rsidRPr="004D3925">
        <w:rPr>
          <w:rFonts w:ascii="Times New Roman" w:hAnsi="Times New Roman" w:cs="Times New Roman"/>
          <w:sz w:val="28"/>
          <w:szCs w:val="28"/>
          <w:lang w:val="kk-KZ"/>
        </w:rPr>
        <w:t>ында үлкен бәсекелестікке әкелеріне</w:t>
      </w:r>
      <w:r w:rsidRPr="004D3925">
        <w:rPr>
          <w:rFonts w:ascii="Times New Roman" w:hAnsi="Times New Roman" w:cs="Times New Roman"/>
          <w:sz w:val="28"/>
          <w:szCs w:val="28"/>
          <w:lang w:val="kk-KZ"/>
        </w:rPr>
        <w:t xml:space="preserve"> сенім білдірді.</w:t>
      </w:r>
    </w:p>
    <w:p w14:paraId="3A082EB1" w14:textId="230907E8" w:rsidR="00B45CEC" w:rsidRPr="004D3925" w:rsidRDefault="00B45CEC"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Шыңғыс Қожахметов Президент жолдауынан үлкен үміт күтетінін, жақсы бір нәтиже шығатынын айтты. Ал, Қалыйма Жантөреқызы 30</w:t>
      </w:r>
      <w:r w:rsidR="00A2351E"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пайыздық мажоритарлық жүйе жеке кандидаттарға біршма қиындықтар тудыруы мүмкін деген пікірін айтты. Өйткені жеке тұлғалардың кампанияны жүргізуі қиын бол</w:t>
      </w:r>
      <w:r w:rsidR="00C927AB" w:rsidRPr="004D3925">
        <w:rPr>
          <w:rFonts w:ascii="Times New Roman" w:hAnsi="Times New Roman" w:cs="Times New Roman"/>
          <w:sz w:val="28"/>
          <w:szCs w:val="28"/>
          <w:lang w:val="kk-KZ"/>
        </w:rPr>
        <w:t>ады дей отырып, қ</w:t>
      </w:r>
      <w:r w:rsidRPr="004D3925">
        <w:rPr>
          <w:rFonts w:ascii="Times New Roman" w:hAnsi="Times New Roman" w:cs="Times New Roman"/>
          <w:sz w:val="28"/>
          <w:szCs w:val="28"/>
          <w:lang w:val="kk-KZ"/>
        </w:rPr>
        <w:t>алай дегемен де эксперттердің барлығы ҚР Президенті ұсынып отырған реформалар сайлау жүйесіне көптеген жағымды өзгерістер әкеледі деп күтуде</w:t>
      </w:r>
      <w:r w:rsidR="00C927AB" w:rsidRPr="004D3925">
        <w:rPr>
          <w:rFonts w:ascii="Times New Roman" w:hAnsi="Times New Roman" w:cs="Times New Roman"/>
          <w:sz w:val="28"/>
          <w:szCs w:val="28"/>
          <w:lang w:val="kk-KZ"/>
        </w:rPr>
        <w:t xml:space="preserve"> деген еді</w:t>
      </w:r>
      <w:r w:rsidRPr="004D3925">
        <w:rPr>
          <w:rFonts w:ascii="Times New Roman" w:hAnsi="Times New Roman" w:cs="Times New Roman"/>
          <w:sz w:val="28"/>
          <w:szCs w:val="28"/>
          <w:lang w:val="kk-KZ"/>
        </w:rPr>
        <w:t>. Сайлау кампанияларының үгіт насихат жұмыстарының жандауына ықпал етеді деп күтілуде.</w:t>
      </w:r>
    </w:p>
    <w:p w14:paraId="66F41A2F" w14:textId="70391145" w:rsidR="00B45CEC" w:rsidRPr="004D3925" w:rsidRDefault="00B45CEC"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 xml:space="preserve">Эксперттермен сұқбат барысындағы соңғы сұрақ </w:t>
      </w:r>
      <w:r w:rsidRPr="004D3925">
        <w:rPr>
          <w:rFonts w:ascii="Times New Roman" w:hAnsi="Times New Roman" w:cs="Times New Roman"/>
          <w:b/>
          <w:sz w:val="28"/>
          <w:szCs w:val="28"/>
          <w:lang w:val="kk-KZ"/>
        </w:rPr>
        <w:t>Президенттің ұсынысы бойынша Парламент мәжілісінің 30 пайызы мажоритарлық сайлау жүйесімен сайланатын болса, жеке кандидаттардың сайлауға түсу барысында үгіт насихат аясының кеңею мүмкіндігі бойынша болды.</w:t>
      </w:r>
      <w:r w:rsidRPr="004D3925">
        <w:rPr>
          <w:rFonts w:ascii="Times New Roman" w:hAnsi="Times New Roman" w:cs="Times New Roman"/>
          <w:sz w:val="28"/>
          <w:szCs w:val="28"/>
          <w:lang w:val="kk-KZ"/>
        </w:rPr>
        <w:t xml:space="preserve"> Осы тұрғыда экспертте</w:t>
      </w:r>
      <w:r w:rsidR="00A2351E" w:rsidRPr="004D3925">
        <w:rPr>
          <w:rFonts w:ascii="Times New Roman" w:hAnsi="Times New Roman" w:cs="Times New Roman"/>
          <w:sz w:val="28"/>
          <w:szCs w:val="28"/>
          <w:lang w:val="kk-KZ"/>
        </w:rPr>
        <w:t>р</w:t>
      </w:r>
      <w:r w:rsidRPr="004D3925">
        <w:rPr>
          <w:rFonts w:ascii="Times New Roman" w:hAnsi="Times New Roman" w:cs="Times New Roman"/>
          <w:sz w:val="28"/>
          <w:szCs w:val="28"/>
          <w:lang w:val="kk-KZ"/>
        </w:rPr>
        <w:t xml:space="preserve">дің пікірлері зерттеу үшін құнды болды. Парламент Мәжілісі депутаттарын сайлауда мажоритарлық жүйенің кеңеюі </w:t>
      </w:r>
      <w:r w:rsidR="00135B7E" w:rsidRPr="004D3925">
        <w:rPr>
          <w:rFonts w:ascii="Times New Roman" w:hAnsi="Times New Roman" w:cs="Times New Roman"/>
          <w:sz w:val="28"/>
          <w:szCs w:val="28"/>
          <w:lang w:val="kk-KZ"/>
        </w:rPr>
        <w:t>үгіт насихат</w:t>
      </w:r>
      <w:r w:rsidRPr="004D3925">
        <w:rPr>
          <w:rFonts w:ascii="Times New Roman" w:hAnsi="Times New Roman" w:cs="Times New Roman"/>
          <w:sz w:val="28"/>
          <w:szCs w:val="28"/>
          <w:lang w:val="kk-KZ"/>
        </w:rPr>
        <w:t xml:space="preserve"> жұмыстарын жандандыра түсетіні сөзсіз екені эксперттердің пікі</w:t>
      </w:r>
      <w:r w:rsidR="00A2351E" w:rsidRPr="004D3925">
        <w:rPr>
          <w:rFonts w:ascii="Times New Roman" w:hAnsi="Times New Roman" w:cs="Times New Roman"/>
          <w:sz w:val="28"/>
          <w:szCs w:val="28"/>
          <w:lang w:val="kk-KZ"/>
        </w:rPr>
        <w:t>р</w:t>
      </w:r>
      <w:r w:rsidRPr="004D3925">
        <w:rPr>
          <w:rFonts w:ascii="Times New Roman" w:hAnsi="Times New Roman" w:cs="Times New Roman"/>
          <w:sz w:val="28"/>
          <w:szCs w:val="28"/>
          <w:lang w:val="kk-KZ"/>
        </w:rPr>
        <w:t>лерімен расталды.</w:t>
      </w:r>
    </w:p>
    <w:p w14:paraId="3D9D6DC4" w14:textId="43078A1F" w:rsidR="00F259AD" w:rsidRPr="004D3925" w:rsidRDefault="00C927AB" w:rsidP="00C927AB">
      <w:pPr>
        <w:tabs>
          <w:tab w:val="left" w:pos="0"/>
          <w:tab w:val="left" w:pos="567"/>
          <w:tab w:val="left" w:pos="1134"/>
        </w:tabs>
        <w:spacing w:after="0" w:line="240" w:lineRule="auto"/>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r>
      <w:r w:rsidRPr="004D3925">
        <w:rPr>
          <w:rFonts w:ascii="Times New Roman" w:eastAsia="Calibri" w:hAnsi="Times New Roman" w:cs="Times New Roman"/>
          <w:b/>
          <w:sz w:val="28"/>
          <w:szCs w:val="28"/>
          <w:lang w:val="kk-KZ"/>
        </w:rPr>
        <w:t>Қорытындылай келе,</w:t>
      </w:r>
      <w:r w:rsidRPr="004D3925">
        <w:rPr>
          <w:rFonts w:ascii="Times New Roman" w:eastAsia="Calibri" w:hAnsi="Times New Roman" w:cs="Times New Roman"/>
          <w:sz w:val="28"/>
          <w:szCs w:val="28"/>
          <w:lang w:val="kk-KZ"/>
        </w:rPr>
        <w:t xml:space="preserve"> сайлау кампанияларының қызметін жетілдірудегі үгіт насихаттың рөлі, тиімділігін арттыру жолдары және Қазақстан мен шетел тәжірибесін салыстыра отырып, талдау</w:t>
      </w:r>
      <w:r w:rsidR="00F259AD" w:rsidRPr="004D3925">
        <w:rPr>
          <w:rFonts w:ascii="Times New Roman" w:eastAsia="Calibri" w:hAnsi="Times New Roman" w:cs="Times New Roman"/>
          <w:sz w:val="28"/>
          <w:szCs w:val="28"/>
          <w:lang w:val="kk-KZ"/>
        </w:rPr>
        <w:t>да</w:t>
      </w:r>
      <w:r w:rsidRPr="004D3925">
        <w:rPr>
          <w:rFonts w:ascii="Times New Roman" w:eastAsia="Calibri" w:hAnsi="Times New Roman" w:cs="Times New Roman"/>
          <w:sz w:val="28"/>
          <w:szCs w:val="28"/>
          <w:lang w:val="kk-KZ"/>
        </w:rPr>
        <w:t xml:space="preserve"> </w:t>
      </w:r>
      <w:r w:rsidR="00F259AD" w:rsidRPr="004D3925">
        <w:rPr>
          <w:rFonts w:ascii="Times New Roman" w:eastAsia="Calibri" w:hAnsi="Times New Roman" w:cs="Times New Roman"/>
          <w:sz w:val="28"/>
          <w:szCs w:val="28"/>
          <w:lang w:val="kk-KZ"/>
        </w:rPr>
        <w:t xml:space="preserve">зерттеу жұмысының ұсынылған ғылыми тұжырымдары эмпирикалық зерттеулердің қорытындыларынан </w:t>
      </w:r>
      <w:r w:rsidR="00A2351E" w:rsidRPr="004D3925">
        <w:rPr>
          <w:rFonts w:ascii="Times New Roman" w:eastAsia="Calibri" w:hAnsi="Times New Roman" w:cs="Times New Roman"/>
          <w:sz w:val="28"/>
          <w:szCs w:val="28"/>
          <w:lang w:val="kk-KZ"/>
        </w:rPr>
        <w:t>анық көрінеді.</w:t>
      </w:r>
      <w:r w:rsidR="00F259AD" w:rsidRPr="004D3925">
        <w:rPr>
          <w:rFonts w:ascii="Times New Roman" w:eastAsia="Calibri" w:hAnsi="Times New Roman" w:cs="Times New Roman"/>
          <w:sz w:val="28"/>
          <w:szCs w:val="28"/>
          <w:lang w:val="kk-KZ"/>
        </w:rPr>
        <w:t xml:space="preserve"> </w:t>
      </w:r>
    </w:p>
    <w:p w14:paraId="5B88D93C" w14:textId="329462CA" w:rsidR="00C927AB" w:rsidRPr="004D3925" w:rsidRDefault="00C927AB" w:rsidP="00D446DA">
      <w:pPr>
        <w:pStyle w:val="a3"/>
        <w:numPr>
          <w:ilvl w:val="0"/>
          <w:numId w:val="38"/>
        </w:numPr>
        <w:tabs>
          <w:tab w:val="left" w:pos="0"/>
          <w:tab w:val="left" w:pos="567"/>
        </w:tabs>
        <w:spacing w:after="0" w:line="240" w:lineRule="auto"/>
        <w:ind w:left="0" w:firstLine="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Қазақстан</w:t>
      </w:r>
      <w:r w:rsidR="00F259AD" w:rsidRPr="004D3925">
        <w:rPr>
          <w:rFonts w:ascii="Times New Roman" w:eastAsia="Calibri" w:hAnsi="Times New Roman" w:cs="Times New Roman"/>
          <w:sz w:val="28"/>
          <w:szCs w:val="28"/>
          <w:lang w:val="kk-KZ"/>
        </w:rPr>
        <w:t>ның тәуелсіздік алған жылдарынан бастап, бүгінге дейінгі Президент сайлау</w:t>
      </w:r>
      <w:r w:rsidR="00A2351E" w:rsidRPr="004D3925">
        <w:rPr>
          <w:rFonts w:ascii="Times New Roman" w:eastAsia="Calibri" w:hAnsi="Times New Roman" w:cs="Times New Roman"/>
          <w:sz w:val="28"/>
          <w:szCs w:val="28"/>
          <w:lang w:val="kk-KZ"/>
        </w:rPr>
        <w:t>лары мен соңғы (10.01.2021.) Пар</w:t>
      </w:r>
      <w:r w:rsidR="00F259AD" w:rsidRPr="004D3925">
        <w:rPr>
          <w:rFonts w:ascii="Times New Roman" w:eastAsia="Calibri" w:hAnsi="Times New Roman" w:cs="Times New Roman"/>
          <w:sz w:val="28"/>
          <w:szCs w:val="28"/>
          <w:lang w:val="kk-KZ"/>
        </w:rPr>
        <w:t xml:space="preserve">ламенттің </w:t>
      </w:r>
      <w:r w:rsidRPr="004D3925">
        <w:rPr>
          <w:rFonts w:ascii="Times New Roman" w:eastAsia="Calibri" w:hAnsi="Times New Roman" w:cs="Times New Roman"/>
          <w:sz w:val="28"/>
          <w:szCs w:val="28"/>
          <w:lang w:val="kk-KZ"/>
        </w:rPr>
        <w:t xml:space="preserve"> </w:t>
      </w:r>
      <w:r w:rsidR="00F259AD" w:rsidRPr="004D3925">
        <w:rPr>
          <w:rFonts w:ascii="Times New Roman" w:eastAsia="Calibri" w:hAnsi="Times New Roman" w:cs="Times New Roman"/>
          <w:sz w:val="28"/>
          <w:szCs w:val="28"/>
          <w:lang w:val="kk-KZ"/>
        </w:rPr>
        <w:t xml:space="preserve">Мәжіліс палатасы сайлауларындағы сайлау кампанияларының үгіт насихат жұмыстарының жүргізілуі мен даму жағдайы </w:t>
      </w:r>
      <w:r w:rsidRPr="004D3925">
        <w:rPr>
          <w:rFonts w:ascii="Times New Roman" w:eastAsia="Calibri" w:hAnsi="Times New Roman" w:cs="Times New Roman"/>
          <w:sz w:val="28"/>
          <w:szCs w:val="28"/>
          <w:lang w:val="kk-KZ"/>
        </w:rPr>
        <w:t xml:space="preserve">сайлау институтын демократияландырылу барысындағы сайлау кампанияларын жетілдіруде үгіт насихат рөлінің </w:t>
      </w:r>
      <w:r w:rsidR="00F259AD" w:rsidRPr="004D3925">
        <w:rPr>
          <w:rFonts w:ascii="Times New Roman" w:eastAsia="Calibri" w:hAnsi="Times New Roman" w:cs="Times New Roman"/>
          <w:sz w:val="28"/>
          <w:szCs w:val="28"/>
          <w:lang w:val="kk-KZ"/>
        </w:rPr>
        <w:t xml:space="preserve">маңызды екені дәлелденді. </w:t>
      </w:r>
    </w:p>
    <w:p w14:paraId="2C02B541" w14:textId="77777777" w:rsidR="00F259AD" w:rsidRPr="004D3925" w:rsidRDefault="00F259AD" w:rsidP="00D446DA">
      <w:pPr>
        <w:pStyle w:val="a3"/>
        <w:numPr>
          <w:ilvl w:val="0"/>
          <w:numId w:val="38"/>
        </w:numPr>
        <w:tabs>
          <w:tab w:val="left" w:pos="0"/>
          <w:tab w:val="left" w:pos="567"/>
        </w:tabs>
        <w:spacing w:after="0" w:line="240" w:lineRule="auto"/>
        <w:ind w:left="0" w:firstLine="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lastRenderedPageBreak/>
        <w:t>Алғаш зерттеу объектісі ретінде Нұр-Отан партиясының партияішілік сайлауы праймериз барысындағы үгіт насихат талданып, оның қажеттілігі анықталып, болашақта басқа партиялар үшін партия ішіндегі таңдаудың әділеттілігін қамтамасыз ететін механизм ретінде</w:t>
      </w:r>
      <w:r w:rsidR="00C122CD" w:rsidRPr="004D3925">
        <w:rPr>
          <w:rFonts w:ascii="Times New Roman" w:eastAsia="Calibri" w:hAnsi="Times New Roman" w:cs="Times New Roman"/>
          <w:sz w:val="28"/>
          <w:szCs w:val="28"/>
          <w:lang w:val="kk-KZ"/>
        </w:rPr>
        <w:t xml:space="preserve"> басқа партияларда да өткізу</w:t>
      </w:r>
      <w:r w:rsidRPr="004D3925">
        <w:rPr>
          <w:rFonts w:ascii="Times New Roman" w:eastAsia="Calibri" w:hAnsi="Times New Roman" w:cs="Times New Roman"/>
          <w:sz w:val="28"/>
          <w:szCs w:val="28"/>
          <w:lang w:val="kk-KZ"/>
        </w:rPr>
        <w:t xml:space="preserve"> ұсынылды.</w:t>
      </w:r>
    </w:p>
    <w:p w14:paraId="7EF04C03" w14:textId="77777777" w:rsidR="004D2BF8" w:rsidRPr="004D3925" w:rsidRDefault="00F259AD" w:rsidP="00D446DA">
      <w:pPr>
        <w:pStyle w:val="a3"/>
        <w:numPr>
          <w:ilvl w:val="0"/>
          <w:numId w:val="38"/>
        </w:numPr>
        <w:tabs>
          <w:tab w:val="left" w:pos="0"/>
          <w:tab w:val="left" w:pos="567"/>
        </w:tabs>
        <w:spacing w:after="0" w:line="240" w:lineRule="auto"/>
        <w:ind w:left="0" w:firstLine="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 xml:space="preserve">Жергілікті өзін-өзі басқару органдарын қалыптастыруды ұйымдастыру әрқашан даулы мәселелердің бірі болып келді. Еліміздегі 2021 жылғы өткізілген әкімдер сайлауы </w:t>
      </w:r>
      <w:r w:rsidR="004D2BF8" w:rsidRPr="004D3925">
        <w:rPr>
          <w:rFonts w:ascii="Times New Roman" w:eastAsia="Calibri" w:hAnsi="Times New Roman" w:cs="Times New Roman"/>
          <w:sz w:val="28"/>
          <w:szCs w:val="28"/>
          <w:lang w:val="kk-KZ"/>
        </w:rPr>
        <w:t>сәтті өткізіліп, оның жалғастырылу қажеттілігі ұсынылды. БАҚ-на мониторинг көрсеткендей әлеуметтік</w:t>
      </w:r>
      <w:r w:rsidR="00C122CD" w:rsidRPr="004D3925">
        <w:rPr>
          <w:rFonts w:ascii="Times New Roman" w:eastAsia="Calibri" w:hAnsi="Times New Roman" w:cs="Times New Roman"/>
          <w:sz w:val="28"/>
          <w:szCs w:val="28"/>
          <w:lang w:val="kk-KZ"/>
        </w:rPr>
        <w:t xml:space="preserve"> желілер, әсіресе Facebook </w:t>
      </w:r>
      <w:r w:rsidR="004D2BF8" w:rsidRPr="004D3925">
        <w:rPr>
          <w:rFonts w:ascii="Times New Roman" w:eastAsia="Calibri" w:hAnsi="Times New Roman" w:cs="Times New Roman"/>
          <w:sz w:val="28"/>
          <w:szCs w:val="28"/>
          <w:lang w:val="kk-KZ"/>
        </w:rPr>
        <w:t>тиімді ақпарат алмасу және үгіт насихат жүргізу алаңы ретінде анықталды.</w:t>
      </w:r>
    </w:p>
    <w:p w14:paraId="63A10147" w14:textId="77777777" w:rsidR="005F41A1" w:rsidRPr="004D3925" w:rsidRDefault="004D2BF8" w:rsidP="00D446DA">
      <w:pPr>
        <w:pStyle w:val="a3"/>
        <w:numPr>
          <w:ilvl w:val="0"/>
          <w:numId w:val="38"/>
        </w:numPr>
        <w:tabs>
          <w:tab w:val="left" w:pos="0"/>
          <w:tab w:val="left" w:pos="567"/>
        </w:tabs>
        <w:spacing w:after="0" w:line="240" w:lineRule="auto"/>
        <w:ind w:left="0" w:firstLine="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Шетелдік Президент сайлауларын талдау арқылы с</w:t>
      </w:r>
      <w:r w:rsidR="00C927AB" w:rsidRPr="004D3925">
        <w:rPr>
          <w:rFonts w:ascii="Times New Roman" w:eastAsia="Calibri" w:hAnsi="Times New Roman" w:cs="Times New Roman"/>
          <w:sz w:val="28"/>
          <w:szCs w:val="28"/>
          <w:lang w:val="kk-KZ"/>
        </w:rPr>
        <w:t xml:space="preserve">айлау кампанияларының үгіт насихат жүргізу ерекшеліктері мен тиімді тәжірибелері </w:t>
      </w:r>
      <w:r w:rsidRPr="004D3925">
        <w:rPr>
          <w:rFonts w:ascii="Times New Roman" w:eastAsia="Calibri" w:hAnsi="Times New Roman" w:cs="Times New Roman"/>
          <w:sz w:val="28"/>
          <w:szCs w:val="28"/>
          <w:lang w:val="kk-KZ"/>
        </w:rPr>
        <w:t>анықталды. Әсіресе АҚШ Президент сайлауларындағы теледебаттар мен кандидаттардың үгіт насихат бағдарламаларының мазмұны ерекшелігі анықталып, Қазақстан үшін сайлау кампанияларының бағдарламаларында ішкі әлеуметтік мәселелерді ғана көтермей, бағдарлама мазмұны ұлттық қауіпсіздік, геосаяси мәселелерді де қамту қажеттіліктері ұсынылды. Франция, Түркия республикаларының сайлау кампанияларының үгіт насихат қызметтерінде күшті бәсекелестік көріністері елдегі демократиялық режимнің ашықтығын көрсетеді. Демек, демократиялық даму жолын таңдаған тәуелсіз Қазақстан үшін әлемдік аренада демократиялық саяси жүйелері қалыптасқан алпауыт елдерден алатын тәжірибелері</w:t>
      </w:r>
      <w:r w:rsidR="005F41A1" w:rsidRPr="004D3925">
        <w:rPr>
          <w:rFonts w:ascii="Times New Roman" w:eastAsia="Calibri" w:hAnsi="Times New Roman" w:cs="Times New Roman"/>
          <w:sz w:val="28"/>
          <w:szCs w:val="28"/>
          <w:lang w:val="kk-KZ"/>
        </w:rPr>
        <w:t xml:space="preserve"> мол екені анық</w:t>
      </w:r>
      <w:r w:rsidR="00C122CD" w:rsidRPr="004D3925">
        <w:rPr>
          <w:rFonts w:ascii="Times New Roman" w:eastAsia="Calibri" w:hAnsi="Times New Roman" w:cs="Times New Roman"/>
          <w:sz w:val="28"/>
          <w:szCs w:val="28"/>
          <w:lang w:val="kk-KZ"/>
        </w:rPr>
        <w:t>талды</w:t>
      </w:r>
      <w:r w:rsidR="005F41A1" w:rsidRPr="004D3925">
        <w:rPr>
          <w:rFonts w:ascii="Times New Roman" w:eastAsia="Calibri" w:hAnsi="Times New Roman" w:cs="Times New Roman"/>
          <w:sz w:val="28"/>
          <w:szCs w:val="28"/>
          <w:lang w:val="kk-KZ"/>
        </w:rPr>
        <w:t>.</w:t>
      </w:r>
    </w:p>
    <w:p w14:paraId="32BAFA1A" w14:textId="77777777" w:rsidR="005F41A1" w:rsidRPr="004D3925" w:rsidRDefault="005F41A1" w:rsidP="00D446DA">
      <w:pPr>
        <w:pStyle w:val="a3"/>
        <w:numPr>
          <w:ilvl w:val="0"/>
          <w:numId w:val="38"/>
        </w:numPr>
        <w:tabs>
          <w:tab w:val="left" w:pos="0"/>
          <w:tab w:val="left" w:pos="567"/>
        </w:tabs>
        <w:spacing w:after="0" w:line="240" w:lineRule="auto"/>
        <w:ind w:left="0" w:firstLine="0"/>
        <w:jc w:val="both"/>
        <w:rPr>
          <w:rFonts w:ascii="Times New Roman" w:hAnsi="Times New Roman" w:cs="Times New Roman"/>
          <w:b/>
          <w:sz w:val="28"/>
          <w:szCs w:val="28"/>
          <w:lang w:val="kk-KZ"/>
        </w:rPr>
      </w:pPr>
      <w:r w:rsidRPr="004D3925">
        <w:rPr>
          <w:rFonts w:ascii="Times New Roman" w:eastAsia="Calibri" w:hAnsi="Times New Roman" w:cs="Times New Roman"/>
          <w:sz w:val="28"/>
          <w:szCs w:val="28"/>
          <w:lang w:val="kk-KZ"/>
        </w:rPr>
        <w:t xml:space="preserve">«Жаңа Қазақстанды» құруды сайлау жүйесін реформалаудан бастау ең тиімді және дұрыс қадам. Өйткені өкілді билікті қалыптастыруды халық </w:t>
      </w:r>
      <w:r w:rsidR="00C122CD" w:rsidRPr="004D3925">
        <w:rPr>
          <w:rFonts w:ascii="Times New Roman" w:eastAsia="Calibri" w:hAnsi="Times New Roman" w:cs="Times New Roman"/>
          <w:sz w:val="28"/>
          <w:szCs w:val="28"/>
          <w:lang w:val="kk-KZ"/>
        </w:rPr>
        <w:t xml:space="preserve">тек </w:t>
      </w:r>
      <w:r w:rsidRPr="004D3925">
        <w:rPr>
          <w:rFonts w:ascii="Times New Roman" w:eastAsia="Calibri" w:hAnsi="Times New Roman" w:cs="Times New Roman"/>
          <w:sz w:val="28"/>
          <w:szCs w:val="28"/>
          <w:lang w:val="kk-KZ"/>
        </w:rPr>
        <w:t xml:space="preserve">сайлаулар арқылы жүзеге асырады. </w:t>
      </w:r>
      <w:r w:rsidR="00C927AB" w:rsidRPr="004D3925">
        <w:rPr>
          <w:rFonts w:ascii="Times New Roman" w:eastAsia="Calibri" w:hAnsi="Times New Roman" w:cs="Times New Roman"/>
          <w:sz w:val="28"/>
          <w:szCs w:val="28"/>
          <w:lang w:val="kk-KZ"/>
        </w:rPr>
        <w:t>Сайлау кампанияларының тиімділігін арттыруда үгіт насихатты жетілдір</w:t>
      </w:r>
      <w:r w:rsidRPr="004D3925">
        <w:rPr>
          <w:rFonts w:ascii="Times New Roman" w:eastAsia="Calibri" w:hAnsi="Times New Roman" w:cs="Times New Roman"/>
          <w:sz w:val="28"/>
          <w:szCs w:val="28"/>
          <w:lang w:val="kk-KZ"/>
        </w:rPr>
        <w:t>удің жолдары мен даму болашағын жүзеге асыру сайлау жүйесінің институтционалды реформалары арқылы жүзег</w:t>
      </w:r>
      <w:r w:rsidR="00C122CD" w:rsidRPr="004D3925">
        <w:rPr>
          <w:rFonts w:ascii="Times New Roman" w:eastAsia="Calibri" w:hAnsi="Times New Roman" w:cs="Times New Roman"/>
          <w:sz w:val="28"/>
          <w:szCs w:val="28"/>
          <w:lang w:val="kk-KZ"/>
        </w:rPr>
        <w:t>е асып, дамиды деген қорытындыға</w:t>
      </w:r>
      <w:r w:rsidRPr="004D3925">
        <w:rPr>
          <w:rFonts w:ascii="Times New Roman" w:eastAsia="Calibri" w:hAnsi="Times New Roman" w:cs="Times New Roman"/>
          <w:sz w:val="28"/>
          <w:szCs w:val="28"/>
          <w:lang w:val="kk-KZ"/>
        </w:rPr>
        <w:t xml:space="preserve"> келуге болады.</w:t>
      </w:r>
    </w:p>
    <w:p w14:paraId="4A199435" w14:textId="77777777" w:rsidR="005F41A1" w:rsidRPr="004D3925" w:rsidRDefault="005F41A1" w:rsidP="005F41A1">
      <w:pPr>
        <w:tabs>
          <w:tab w:val="left" w:pos="0"/>
          <w:tab w:val="left" w:pos="567"/>
          <w:tab w:val="left" w:pos="1134"/>
        </w:tabs>
        <w:spacing w:after="0" w:line="240" w:lineRule="auto"/>
        <w:jc w:val="both"/>
        <w:rPr>
          <w:rFonts w:ascii="Times New Roman" w:hAnsi="Times New Roman" w:cs="Times New Roman"/>
          <w:b/>
          <w:sz w:val="28"/>
          <w:szCs w:val="28"/>
          <w:lang w:val="kk-KZ"/>
        </w:rPr>
      </w:pPr>
    </w:p>
    <w:p w14:paraId="52578A26" w14:textId="6F42ABC9" w:rsidR="005F41A1" w:rsidRPr="004D3925" w:rsidRDefault="005F41A1" w:rsidP="005F41A1">
      <w:pPr>
        <w:tabs>
          <w:tab w:val="left" w:pos="0"/>
          <w:tab w:val="left" w:pos="567"/>
          <w:tab w:val="left" w:pos="1134"/>
        </w:tabs>
        <w:spacing w:after="0" w:line="240" w:lineRule="auto"/>
        <w:jc w:val="both"/>
        <w:rPr>
          <w:rFonts w:ascii="Times New Roman" w:hAnsi="Times New Roman" w:cs="Times New Roman"/>
          <w:b/>
          <w:sz w:val="28"/>
          <w:szCs w:val="28"/>
          <w:lang w:val="kk-KZ"/>
        </w:rPr>
      </w:pPr>
    </w:p>
    <w:p w14:paraId="6BC54018" w14:textId="0938BF26" w:rsidR="00D162F9" w:rsidRPr="004D3925" w:rsidRDefault="00D162F9" w:rsidP="005F41A1">
      <w:pPr>
        <w:tabs>
          <w:tab w:val="left" w:pos="0"/>
          <w:tab w:val="left" w:pos="567"/>
          <w:tab w:val="left" w:pos="1134"/>
        </w:tabs>
        <w:spacing w:after="0" w:line="240" w:lineRule="auto"/>
        <w:jc w:val="both"/>
        <w:rPr>
          <w:rFonts w:ascii="Times New Roman" w:hAnsi="Times New Roman" w:cs="Times New Roman"/>
          <w:b/>
          <w:sz w:val="28"/>
          <w:szCs w:val="28"/>
          <w:lang w:val="kk-KZ"/>
        </w:rPr>
      </w:pPr>
    </w:p>
    <w:p w14:paraId="6109D3F8" w14:textId="5115AFA7" w:rsidR="00D162F9" w:rsidRPr="004D3925" w:rsidRDefault="00D162F9" w:rsidP="005F41A1">
      <w:pPr>
        <w:tabs>
          <w:tab w:val="left" w:pos="0"/>
          <w:tab w:val="left" w:pos="567"/>
          <w:tab w:val="left" w:pos="1134"/>
        </w:tabs>
        <w:spacing w:after="0" w:line="240" w:lineRule="auto"/>
        <w:jc w:val="both"/>
        <w:rPr>
          <w:rFonts w:ascii="Times New Roman" w:hAnsi="Times New Roman" w:cs="Times New Roman"/>
          <w:b/>
          <w:sz w:val="28"/>
          <w:szCs w:val="28"/>
          <w:lang w:val="kk-KZ"/>
        </w:rPr>
      </w:pPr>
    </w:p>
    <w:p w14:paraId="48007C59" w14:textId="55AF44A3" w:rsidR="00D162F9" w:rsidRPr="004D3925" w:rsidRDefault="00D162F9" w:rsidP="005F41A1">
      <w:pPr>
        <w:tabs>
          <w:tab w:val="left" w:pos="0"/>
          <w:tab w:val="left" w:pos="567"/>
          <w:tab w:val="left" w:pos="1134"/>
        </w:tabs>
        <w:spacing w:after="0" w:line="240" w:lineRule="auto"/>
        <w:jc w:val="both"/>
        <w:rPr>
          <w:rFonts w:ascii="Times New Roman" w:hAnsi="Times New Roman" w:cs="Times New Roman"/>
          <w:b/>
          <w:sz w:val="28"/>
          <w:szCs w:val="28"/>
          <w:lang w:val="kk-KZ"/>
        </w:rPr>
      </w:pPr>
    </w:p>
    <w:p w14:paraId="3FE9070B" w14:textId="69C00510" w:rsidR="00D162F9" w:rsidRPr="004D3925" w:rsidRDefault="00D162F9" w:rsidP="005F41A1">
      <w:pPr>
        <w:tabs>
          <w:tab w:val="left" w:pos="0"/>
          <w:tab w:val="left" w:pos="567"/>
          <w:tab w:val="left" w:pos="1134"/>
        </w:tabs>
        <w:spacing w:after="0" w:line="240" w:lineRule="auto"/>
        <w:jc w:val="both"/>
        <w:rPr>
          <w:rFonts w:ascii="Times New Roman" w:hAnsi="Times New Roman" w:cs="Times New Roman"/>
          <w:b/>
          <w:sz w:val="28"/>
          <w:szCs w:val="28"/>
          <w:lang w:val="kk-KZ"/>
        </w:rPr>
      </w:pPr>
    </w:p>
    <w:p w14:paraId="068F2F60" w14:textId="3E193351" w:rsidR="00D162F9" w:rsidRPr="004D3925" w:rsidRDefault="00D162F9" w:rsidP="005F41A1">
      <w:pPr>
        <w:tabs>
          <w:tab w:val="left" w:pos="0"/>
          <w:tab w:val="left" w:pos="567"/>
          <w:tab w:val="left" w:pos="1134"/>
        </w:tabs>
        <w:spacing w:after="0" w:line="240" w:lineRule="auto"/>
        <w:jc w:val="both"/>
        <w:rPr>
          <w:rFonts w:ascii="Times New Roman" w:hAnsi="Times New Roman" w:cs="Times New Roman"/>
          <w:b/>
          <w:sz w:val="28"/>
          <w:szCs w:val="28"/>
          <w:lang w:val="kk-KZ"/>
        </w:rPr>
      </w:pPr>
    </w:p>
    <w:p w14:paraId="67D2822A" w14:textId="11D87A00" w:rsidR="00D162F9" w:rsidRPr="004D3925" w:rsidRDefault="00D162F9" w:rsidP="005F41A1">
      <w:pPr>
        <w:tabs>
          <w:tab w:val="left" w:pos="0"/>
          <w:tab w:val="left" w:pos="567"/>
          <w:tab w:val="left" w:pos="1134"/>
        </w:tabs>
        <w:spacing w:after="0" w:line="240" w:lineRule="auto"/>
        <w:jc w:val="both"/>
        <w:rPr>
          <w:rFonts w:ascii="Times New Roman" w:hAnsi="Times New Roman" w:cs="Times New Roman"/>
          <w:b/>
          <w:sz w:val="28"/>
          <w:szCs w:val="28"/>
          <w:lang w:val="kk-KZ"/>
        </w:rPr>
      </w:pPr>
    </w:p>
    <w:p w14:paraId="38CD0554" w14:textId="77777777" w:rsidR="00D162F9" w:rsidRPr="004D3925" w:rsidRDefault="00D162F9" w:rsidP="005F41A1">
      <w:pPr>
        <w:tabs>
          <w:tab w:val="left" w:pos="0"/>
          <w:tab w:val="left" w:pos="567"/>
          <w:tab w:val="left" w:pos="1134"/>
        </w:tabs>
        <w:spacing w:after="0" w:line="240" w:lineRule="auto"/>
        <w:jc w:val="both"/>
        <w:rPr>
          <w:rFonts w:ascii="Times New Roman" w:hAnsi="Times New Roman" w:cs="Times New Roman"/>
          <w:b/>
          <w:sz w:val="28"/>
          <w:szCs w:val="28"/>
          <w:lang w:val="kk-KZ"/>
        </w:rPr>
      </w:pPr>
    </w:p>
    <w:p w14:paraId="035BA5EE" w14:textId="77777777" w:rsidR="005F41A1" w:rsidRPr="004D3925" w:rsidRDefault="005F41A1" w:rsidP="005F41A1">
      <w:pPr>
        <w:tabs>
          <w:tab w:val="left" w:pos="0"/>
          <w:tab w:val="left" w:pos="567"/>
          <w:tab w:val="left" w:pos="1134"/>
        </w:tabs>
        <w:spacing w:after="0" w:line="240" w:lineRule="auto"/>
        <w:jc w:val="both"/>
        <w:rPr>
          <w:rFonts w:ascii="Times New Roman" w:hAnsi="Times New Roman" w:cs="Times New Roman"/>
          <w:b/>
          <w:sz w:val="28"/>
          <w:szCs w:val="28"/>
          <w:lang w:val="kk-KZ"/>
        </w:rPr>
      </w:pPr>
    </w:p>
    <w:p w14:paraId="6DF951EE" w14:textId="77777777" w:rsidR="005F41A1" w:rsidRPr="004D3925" w:rsidRDefault="005F41A1" w:rsidP="005F41A1">
      <w:pPr>
        <w:tabs>
          <w:tab w:val="left" w:pos="0"/>
          <w:tab w:val="left" w:pos="567"/>
          <w:tab w:val="left" w:pos="1134"/>
        </w:tabs>
        <w:spacing w:after="0" w:line="240" w:lineRule="auto"/>
        <w:jc w:val="both"/>
        <w:rPr>
          <w:rFonts w:ascii="Times New Roman" w:hAnsi="Times New Roman" w:cs="Times New Roman"/>
          <w:b/>
          <w:sz w:val="28"/>
          <w:szCs w:val="28"/>
          <w:lang w:val="kk-KZ"/>
        </w:rPr>
      </w:pPr>
    </w:p>
    <w:p w14:paraId="10C919B1" w14:textId="77777777" w:rsidR="005F41A1" w:rsidRPr="004D3925" w:rsidRDefault="005F41A1" w:rsidP="005F41A1">
      <w:pPr>
        <w:tabs>
          <w:tab w:val="left" w:pos="0"/>
          <w:tab w:val="left" w:pos="567"/>
          <w:tab w:val="left" w:pos="1134"/>
        </w:tabs>
        <w:spacing w:after="0" w:line="240" w:lineRule="auto"/>
        <w:jc w:val="both"/>
        <w:rPr>
          <w:rFonts w:ascii="Times New Roman" w:hAnsi="Times New Roman" w:cs="Times New Roman"/>
          <w:b/>
          <w:sz w:val="28"/>
          <w:szCs w:val="28"/>
          <w:lang w:val="kk-KZ"/>
        </w:rPr>
      </w:pPr>
    </w:p>
    <w:p w14:paraId="0DEB4317" w14:textId="77777777" w:rsidR="00A3453E" w:rsidRPr="004D3925" w:rsidRDefault="00C122CD" w:rsidP="00C122CD">
      <w:pPr>
        <w:tabs>
          <w:tab w:val="left" w:pos="0"/>
          <w:tab w:val="left" w:pos="567"/>
          <w:tab w:val="left" w:pos="1134"/>
        </w:tabs>
        <w:spacing w:after="0" w:line="240" w:lineRule="auto"/>
        <w:jc w:val="both"/>
        <w:rPr>
          <w:rFonts w:ascii="Times New Roman" w:hAnsi="Times New Roman" w:cs="Times New Roman"/>
          <w:b/>
          <w:sz w:val="28"/>
          <w:szCs w:val="28"/>
          <w:lang w:val="kk-KZ"/>
        </w:rPr>
      </w:pPr>
      <w:r w:rsidRPr="004D3925">
        <w:rPr>
          <w:rFonts w:ascii="Times New Roman" w:hAnsi="Times New Roman" w:cs="Times New Roman"/>
          <w:b/>
          <w:sz w:val="28"/>
          <w:szCs w:val="28"/>
          <w:lang w:val="kk-KZ"/>
        </w:rPr>
        <w:tab/>
      </w:r>
    </w:p>
    <w:p w14:paraId="7B25F51C" w14:textId="77777777" w:rsidR="00AE4413" w:rsidRPr="004D3925" w:rsidRDefault="00AE4413" w:rsidP="00C122CD">
      <w:pPr>
        <w:tabs>
          <w:tab w:val="left" w:pos="0"/>
          <w:tab w:val="left" w:pos="567"/>
          <w:tab w:val="left" w:pos="1134"/>
        </w:tabs>
        <w:spacing w:after="0" w:line="240" w:lineRule="auto"/>
        <w:jc w:val="both"/>
        <w:rPr>
          <w:rFonts w:ascii="Times New Roman" w:hAnsi="Times New Roman" w:cs="Times New Roman"/>
          <w:b/>
          <w:sz w:val="28"/>
          <w:szCs w:val="28"/>
          <w:lang w:val="kk-KZ"/>
        </w:rPr>
      </w:pPr>
    </w:p>
    <w:p w14:paraId="7A393252" w14:textId="77777777" w:rsidR="00AE4413" w:rsidRPr="004D3925" w:rsidRDefault="00AE4413" w:rsidP="00C122CD">
      <w:pPr>
        <w:tabs>
          <w:tab w:val="left" w:pos="0"/>
          <w:tab w:val="left" w:pos="567"/>
          <w:tab w:val="left" w:pos="1134"/>
        </w:tabs>
        <w:spacing w:after="0" w:line="240" w:lineRule="auto"/>
        <w:jc w:val="both"/>
        <w:rPr>
          <w:rFonts w:ascii="Times New Roman" w:hAnsi="Times New Roman" w:cs="Times New Roman"/>
          <w:b/>
          <w:sz w:val="28"/>
          <w:szCs w:val="28"/>
          <w:lang w:val="kk-KZ"/>
        </w:rPr>
      </w:pPr>
    </w:p>
    <w:p w14:paraId="15798E24" w14:textId="01AB237A" w:rsidR="00D53067" w:rsidRPr="004D3925" w:rsidRDefault="00AE4413" w:rsidP="00AE4413">
      <w:pPr>
        <w:tabs>
          <w:tab w:val="left" w:pos="0"/>
          <w:tab w:val="left" w:pos="567"/>
          <w:tab w:val="left" w:pos="1134"/>
        </w:tabs>
        <w:spacing w:after="0" w:line="240" w:lineRule="auto"/>
        <w:jc w:val="center"/>
        <w:rPr>
          <w:rFonts w:ascii="Times New Roman" w:hAnsi="Times New Roman" w:cs="Times New Roman"/>
          <w:b/>
          <w:sz w:val="28"/>
          <w:szCs w:val="28"/>
          <w:lang w:val="kk-KZ"/>
        </w:rPr>
      </w:pPr>
      <w:r w:rsidRPr="004D3925">
        <w:rPr>
          <w:rFonts w:ascii="Times New Roman" w:hAnsi="Times New Roman" w:cs="Times New Roman"/>
          <w:b/>
          <w:sz w:val="28"/>
          <w:szCs w:val="28"/>
          <w:lang w:val="kk-KZ"/>
        </w:rPr>
        <w:lastRenderedPageBreak/>
        <w:t>ҚОРЫТЫНДЫ</w:t>
      </w:r>
    </w:p>
    <w:p w14:paraId="734ECB2C" w14:textId="77777777" w:rsidR="00D53067" w:rsidRPr="004D3925" w:rsidRDefault="00F55682"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t>Диссертациялық зерттеу аясында Қазақстанның тәуелсіздік алған жылдарынан бастап, қазіргі күнге дейін</w:t>
      </w:r>
      <w:r w:rsidR="00EF7F54" w:rsidRPr="004D3925">
        <w:rPr>
          <w:rFonts w:ascii="Times New Roman" w:hAnsi="Times New Roman" w:cs="Times New Roman"/>
          <w:sz w:val="28"/>
          <w:szCs w:val="28"/>
          <w:lang w:val="kk-KZ"/>
        </w:rPr>
        <w:t>гі</w:t>
      </w:r>
      <w:r w:rsidRPr="004D3925">
        <w:rPr>
          <w:rFonts w:ascii="Times New Roman" w:hAnsi="Times New Roman" w:cs="Times New Roman"/>
          <w:sz w:val="28"/>
          <w:szCs w:val="28"/>
          <w:lang w:val="kk-KZ"/>
        </w:rPr>
        <w:t xml:space="preserve"> сайлау реформаларына сәйкес, сайлауалды үгіт насихат</w:t>
      </w:r>
      <w:r w:rsidR="00EF7F54" w:rsidRPr="004D3925">
        <w:rPr>
          <w:rFonts w:ascii="Times New Roman" w:hAnsi="Times New Roman" w:cs="Times New Roman"/>
          <w:sz w:val="28"/>
          <w:szCs w:val="28"/>
          <w:lang w:val="kk-KZ"/>
        </w:rPr>
        <w:t>тың</w:t>
      </w:r>
      <w:r w:rsidRPr="004D3925">
        <w:rPr>
          <w:rFonts w:ascii="Times New Roman" w:hAnsi="Times New Roman" w:cs="Times New Roman"/>
          <w:sz w:val="28"/>
          <w:szCs w:val="28"/>
          <w:lang w:val="kk-KZ"/>
        </w:rPr>
        <w:t xml:space="preserve"> сайлау кампаниясы</w:t>
      </w:r>
      <w:r w:rsidR="00EF7F54" w:rsidRPr="004D3925">
        <w:rPr>
          <w:rFonts w:ascii="Times New Roman" w:hAnsi="Times New Roman" w:cs="Times New Roman"/>
          <w:sz w:val="28"/>
          <w:szCs w:val="28"/>
          <w:lang w:val="kk-KZ"/>
        </w:rPr>
        <w:t>ның</w:t>
      </w:r>
      <w:r w:rsidRPr="004D3925">
        <w:rPr>
          <w:rFonts w:ascii="Times New Roman" w:hAnsi="Times New Roman" w:cs="Times New Roman"/>
          <w:sz w:val="28"/>
          <w:szCs w:val="28"/>
          <w:lang w:val="kk-KZ"/>
        </w:rPr>
        <w:t xml:space="preserve"> тиімділігін жетілдірілу жолдары Қазақстан Республикасы мен шетел тәжірибесіне сүйене отырып, жан-жақты ғылыми</w:t>
      </w:r>
      <w:r w:rsidR="00EF7F54" w:rsidRPr="004D3925">
        <w:rPr>
          <w:rFonts w:ascii="Times New Roman" w:hAnsi="Times New Roman" w:cs="Times New Roman"/>
          <w:sz w:val="28"/>
          <w:szCs w:val="28"/>
          <w:lang w:val="kk-KZ"/>
        </w:rPr>
        <w:t xml:space="preserve"> талдау жасалып, зерттеу жүргізілді</w:t>
      </w:r>
      <w:r w:rsidRPr="004D3925">
        <w:rPr>
          <w:rFonts w:ascii="Times New Roman" w:hAnsi="Times New Roman" w:cs="Times New Roman"/>
          <w:sz w:val="28"/>
          <w:szCs w:val="28"/>
          <w:lang w:val="kk-KZ"/>
        </w:rPr>
        <w:t>. Диссертациялық зерттеу жұмысы</w:t>
      </w:r>
      <w:r w:rsidR="00EF7F54" w:rsidRPr="004D3925">
        <w:rPr>
          <w:rFonts w:ascii="Times New Roman" w:hAnsi="Times New Roman" w:cs="Times New Roman"/>
          <w:sz w:val="28"/>
          <w:szCs w:val="28"/>
          <w:lang w:val="kk-KZ"/>
        </w:rPr>
        <w:t>ның</w:t>
      </w:r>
      <w:r w:rsidRPr="004D3925">
        <w:rPr>
          <w:rFonts w:ascii="Times New Roman" w:hAnsi="Times New Roman" w:cs="Times New Roman"/>
          <w:sz w:val="28"/>
          <w:szCs w:val="28"/>
          <w:lang w:val="kk-KZ"/>
        </w:rPr>
        <w:t xml:space="preserve"> мақсаты</w:t>
      </w:r>
      <w:r w:rsidR="00EF7F54" w:rsidRPr="004D3925">
        <w:rPr>
          <w:rFonts w:ascii="Times New Roman" w:hAnsi="Times New Roman" w:cs="Times New Roman"/>
          <w:sz w:val="28"/>
          <w:szCs w:val="28"/>
          <w:lang w:val="kk-KZ"/>
        </w:rPr>
        <w:t xml:space="preserve">на </w:t>
      </w:r>
      <w:r w:rsidRPr="004D3925">
        <w:rPr>
          <w:rFonts w:ascii="Times New Roman" w:hAnsi="Times New Roman" w:cs="Times New Roman"/>
          <w:sz w:val="28"/>
          <w:szCs w:val="28"/>
          <w:lang w:val="kk-KZ"/>
        </w:rPr>
        <w:t xml:space="preserve">зерттеу міндеттерін орындау арқылы қол жеткізілді, оларды шешу барысында төмендегі </w:t>
      </w:r>
      <w:r w:rsidR="00C67F3B" w:rsidRPr="004D3925">
        <w:rPr>
          <w:rFonts w:ascii="Times New Roman" w:hAnsi="Times New Roman" w:cs="Times New Roman"/>
          <w:sz w:val="28"/>
          <w:szCs w:val="28"/>
          <w:lang w:val="kk-KZ"/>
        </w:rPr>
        <w:t>нәтиже</w:t>
      </w:r>
      <w:r w:rsidRPr="004D3925">
        <w:rPr>
          <w:rFonts w:ascii="Times New Roman" w:hAnsi="Times New Roman" w:cs="Times New Roman"/>
          <w:sz w:val="28"/>
          <w:szCs w:val="28"/>
          <w:lang w:val="kk-KZ"/>
        </w:rPr>
        <w:t xml:space="preserve"> алынды:</w:t>
      </w:r>
    </w:p>
    <w:p w14:paraId="30D55DDB" w14:textId="77777777" w:rsidR="00D53067" w:rsidRPr="004D3925" w:rsidRDefault="00F55682" w:rsidP="00D446DA">
      <w:pPr>
        <w:pStyle w:val="a3"/>
        <w:numPr>
          <w:ilvl w:val="0"/>
          <w:numId w:val="31"/>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Өкілді биліктің </w:t>
      </w:r>
      <w:r w:rsidR="00A0229C" w:rsidRPr="004D3925">
        <w:rPr>
          <w:rFonts w:ascii="Times New Roman" w:hAnsi="Times New Roman" w:cs="Times New Roman"/>
          <w:sz w:val="28"/>
          <w:szCs w:val="28"/>
          <w:lang w:val="kk-KZ"/>
        </w:rPr>
        <w:t xml:space="preserve">қалыптасуы </w:t>
      </w:r>
      <w:r w:rsidRPr="004D3925">
        <w:rPr>
          <w:rFonts w:ascii="Times New Roman" w:hAnsi="Times New Roman" w:cs="Times New Roman"/>
          <w:sz w:val="28"/>
          <w:szCs w:val="28"/>
          <w:lang w:val="kk-KZ"/>
        </w:rPr>
        <w:t xml:space="preserve">халықтың таңдауымен демократиялық саяси жүйе орныққан елде жүзеге асатыны белгілі. Сондықтан әділ сайлаулардың негізі оны жүзеге асыратын сайлау кампанияларының үгіт насихат жұмыстары болғандықтан, </w:t>
      </w:r>
      <w:r w:rsidR="00F10F80" w:rsidRPr="004D3925">
        <w:rPr>
          <w:rFonts w:ascii="Times New Roman" w:hAnsi="Times New Roman" w:cs="Times New Roman"/>
          <w:sz w:val="28"/>
          <w:szCs w:val="28"/>
          <w:lang w:val="kk-KZ"/>
        </w:rPr>
        <w:t xml:space="preserve">оны </w:t>
      </w:r>
      <w:r w:rsidRPr="004D3925">
        <w:rPr>
          <w:rFonts w:ascii="Times New Roman" w:hAnsi="Times New Roman" w:cs="Times New Roman"/>
          <w:sz w:val="28"/>
          <w:szCs w:val="28"/>
          <w:lang w:val="kk-KZ"/>
        </w:rPr>
        <w:t>жетілдіру арқылы елдегі демократиялық жүйені дамытуға болатыны дәлелденді.</w:t>
      </w:r>
      <w:r w:rsidR="00EF7F54"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 xml:space="preserve">Қазақстандағы сайлау процесіндегі әділ, таза үгіт насихатты дамыту арқылы елдің демократиялық жүйесінің деңгейі көтерілетіні дәлелденіп, елдің  </w:t>
      </w:r>
      <w:r w:rsidR="00F10F80" w:rsidRPr="004D3925">
        <w:rPr>
          <w:rFonts w:ascii="Times New Roman" w:hAnsi="Times New Roman" w:cs="Times New Roman"/>
          <w:sz w:val="28"/>
          <w:szCs w:val="28"/>
          <w:lang w:val="kk-KZ"/>
        </w:rPr>
        <w:t xml:space="preserve">демократияландырылу </w:t>
      </w:r>
      <w:r w:rsidRPr="004D3925">
        <w:rPr>
          <w:rFonts w:ascii="Times New Roman" w:hAnsi="Times New Roman" w:cs="Times New Roman"/>
          <w:sz w:val="28"/>
          <w:szCs w:val="28"/>
          <w:lang w:val="kk-KZ"/>
        </w:rPr>
        <w:t xml:space="preserve">индексі көрсеткіші тікелей әділ сайлаулармен байланысты екені анықталды. </w:t>
      </w:r>
    </w:p>
    <w:p w14:paraId="047E729A" w14:textId="06F54301" w:rsidR="002770DC" w:rsidRPr="004D3925" w:rsidRDefault="002770DC" w:rsidP="00D446DA">
      <w:pPr>
        <w:pStyle w:val="a3"/>
        <w:numPr>
          <w:ilvl w:val="0"/>
          <w:numId w:val="31"/>
        </w:numPr>
        <w:tabs>
          <w:tab w:val="left" w:pos="0"/>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Сайлаулардың әділ өтуін қамтамасыз етуде әділ, жан-жақты сайлау субъектілерінің мүдделерінің</w:t>
      </w:r>
      <w:r w:rsidR="00F10F80" w:rsidRPr="004D3925">
        <w:rPr>
          <w:rFonts w:ascii="Times New Roman" w:hAnsi="Times New Roman" w:cs="Times New Roman"/>
          <w:sz w:val="28"/>
          <w:szCs w:val="28"/>
          <w:lang w:val="kk-KZ"/>
        </w:rPr>
        <w:t xml:space="preserve"> толық қанағаттан</w:t>
      </w:r>
      <w:r w:rsidR="00EA6ACE" w:rsidRPr="004D3925">
        <w:rPr>
          <w:rFonts w:ascii="Times New Roman" w:hAnsi="Times New Roman" w:cs="Times New Roman"/>
          <w:sz w:val="28"/>
          <w:szCs w:val="28"/>
          <w:lang w:val="kk-KZ"/>
        </w:rPr>
        <w:t xml:space="preserve">дырылуын </w:t>
      </w:r>
      <w:r w:rsidRPr="004D3925">
        <w:rPr>
          <w:rFonts w:ascii="Times New Roman" w:hAnsi="Times New Roman" w:cs="Times New Roman"/>
          <w:sz w:val="28"/>
          <w:szCs w:val="28"/>
          <w:lang w:val="kk-KZ"/>
        </w:rPr>
        <w:t>қамтамасыз ететін сайлау кампанияларының үгіт насихатты жүргізу</w:t>
      </w:r>
      <w:r w:rsidR="00EA6ACE" w:rsidRPr="004D3925">
        <w:rPr>
          <w:rFonts w:ascii="Times New Roman" w:hAnsi="Times New Roman" w:cs="Times New Roman"/>
          <w:sz w:val="28"/>
          <w:szCs w:val="28"/>
          <w:lang w:val="kk-KZ"/>
        </w:rPr>
        <w:t xml:space="preserve">дің </w:t>
      </w:r>
      <w:r w:rsidRPr="004D3925">
        <w:rPr>
          <w:rFonts w:ascii="Times New Roman" w:hAnsi="Times New Roman" w:cs="Times New Roman"/>
          <w:sz w:val="28"/>
          <w:szCs w:val="28"/>
          <w:lang w:val="kk-KZ"/>
        </w:rPr>
        <w:t>теориялық негізі ретінде демократияның эмпирикалық теориясы қарастырылды.</w:t>
      </w:r>
      <w:r w:rsidR="00EF7F54"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Осы теориялық негіздерге сүйене отырып, сайлау кампа</w:t>
      </w:r>
      <w:r w:rsidR="00EF7F54" w:rsidRPr="004D3925">
        <w:rPr>
          <w:rFonts w:ascii="Times New Roman" w:hAnsi="Times New Roman" w:cs="Times New Roman"/>
          <w:sz w:val="28"/>
          <w:szCs w:val="28"/>
          <w:lang w:val="kk-KZ"/>
        </w:rPr>
        <w:t>н</w:t>
      </w:r>
      <w:r w:rsidR="005D4D7F" w:rsidRPr="004D3925">
        <w:rPr>
          <w:rFonts w:ascii="Times New Roman" w:hAnsi="Times New Roman" w:cs="Times New Roman"/>
          <w:sz w:val="28"/>
          <w:szCs w:val="28"/>
          <w:lang w:val="kk-KZ"/>
        </w:rPr>
        <w:t>ияларын</w:t>
      </w:r>
      <w:r w:rsidRPr="004D3925">
        <w:rPr>
          <w:rFonts w:ascii="Times New Roman" w:hAnsi="Times New Roman" w:cs="Times New Roman"/>
          <w:sz w:val="28"/>
          <w:szCs w:val="28"/>
          <w:lang w:val="kk-KZ"/>
        </w:rPr>
        <w:t>ың үгіт насихатты жү</w:t>
      </w:r>
      <w:r w:rsidR="00F10F80" w:rsidRPr="004D3925">
        <w:rPr>
          <w:rFonts w:ascii="Times New Roman" w:hAnsi="Times New Roman" w:cs="Times New Roman"/>
          <w:sz w:val="28"/>
          <w:szCs w:val="28"/>
          <w:lang w:val="kk-KZ"/>
        </w:rPr>
        <w:t>ргізудегі рөлінің тұжырымдамасы</w:t>
      </w:r>
      <w:r w:rsidRPr="004D3925">
        <w:rPr>
          <w:rFonts w:ascii="Times New Roman" w:hAnsi="Times New Roman" w:cs="Times New Roman"/>
          <w:sz w:val="28"/>
          <w:szCs w:val="28"/>
          <w:lang w:val="kk-KZ"/>
        </w:rPr>
        <w:t xml:space="preserve"> қорытылды.</w:t>
      </w:r>
      <w:r w:rsidRPr="004D3925">
        <w:rPr>
          <w:rFonts w:ascii="Times New Roman" w:hAnsi="Times New Roman" w:cs="Times New Roman"/>
          <w:sz w:val="28"/>
          <w:szCs w:val="28"/>
          <w:lang w:val="kk-KZ"/>
        </w:rPr>
        <w:tab/>
      </w:r>
      <w:r w:rsidR="005D4D7F" w:rsidRPr="004D3925">
        <w:rPr>
          <w:rFonts w:ascii="Times New Roman" w:hAnsi="Times New Roman" w:cs="Times New Roman"/>
          <w:sz w:val="28"/>
          <w:szCs w:val="28"/>
          <w:lang w:val="kk-KZ"/>
        </w:rPr>
        <w:t xml:space="preserve"> Қазақстанда өкілді билікті қалыптастыруда сайлау кампанияларының тиімділігін арттыруда үгіт насихаттың рөлін зерттеудің эмпирикалық демократия теориясының мажоритарлық, консенсустық, партиципаторлық, либералдық модельдері арқылы негізделді. Бұл теория әлемдік деңгейде барлық елдердегі әділ сайлаулардың өткізілуін қамтамасыз ететін, оны зерттеудің ғылыми негізі </w:t>
      </w:r>
      <w:r w:rsidR="00A2351E" w:rsidRPr="004D3925">
        <w:rPr>
          <w:rFonts w:ascii="Times New Roman" w:hAnsi="Times New Roman" w:cs="Times New Roman"/>
          <w:sz w:val="28"/>
          <w:szCs w:val="28"/>
          <w:lang w:val="kk-KZ"/>
        </w:rPr>
        <w:t>екені белгілі.</w:t>
      </w:r>
    </w:p>
    <w:p w14:paraId="01FF41D6" w14:textId="77777777" w:rsidR="00EF7F54" w:rsidRPr="004D3925" w:rsidRDefault="002770DC" w:rsidP="00D446DA">
      <w:pPr>
        <w:pStyle w:val="a3"/>
        <w:numPr>
          <w:ilvl w:val="0"/>
          <w:numId w:val="31"/>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Зерттеу барысында қазақстандық сайлау процесіндегі сайлау кампанияларының үгіт насихатты жүргізуінің заңнамалық-құқықтық негізі талданып, оның қалыптасуы мен даму эволюциясы көрсетілді.</w:t>
      </w:r>
      <w:r w:rsidR="00EF7F54" w:rsidRPr="004D3925">
        <w:rPr>
          <w:rFonts w:ascii="Times New Roman" w:hAnsi="Times New Roman" w:cs="Times New Roman"/>
          <w:sz w:val="28"/>
          <w:szCs w:val="28"/>
          <w:lang w:val="kk-KZ"/>
        </w:rPr>
        <w:t xml:space="preserve"> Сонымен бірге шетел сайлау кампанияларының үгіт насихатты жүргізу ерекшеліктері, шетелдік яғни, АҚШ, Франция,Түркия, Ресей-дің сайлау процесіндегі сайлау кампаниясы жұмысының заңнамалық ерекшелігі талданды.</w:t>
      </w:r>
    </w:p>
    <w:p w14:paraId="388D5196" w14:textId="77777777" w:rsidR="005D4D7F" w:rsidRPr="004D3925" w:rsidRDefault="005D4D7F" w:rsidP="00D446DA">
      <w:pPr>
        <w:pStyle w:val="a3"/>
        <w:numPr>
          <w:ilvl w:val="0"/>
          <w:numId w:val="27"/>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Қазақстанның</w:t>
      </w:r>
      <w:r w:rsidR="00DA5AB4" w:rsidRPr="004D3925">
        <w:rPr>
          <w:rFonts w:ascii="Times New Roman" w:hAnsi="Times New Roman" w:cs="Times New Roman"/>
          <w:sz w:val="28"/>
          <w:szCs w:val="28"/>
          <w:lang w:val="kk-KZ"/>
        </w:rPr>
        <w:t xml:space="preserve"> қазіргі қолданыстағы</w:t>
      </w:r>
      <w:r w:rsidRPr="004D3925">
        <w:rPr>
          <w:rFonts w:ascii="Times New Roman" w:hAnsi="Times New Roman" w:cs="Times New Roman"/>
          <w:sz w:val="28"/>
          <w:szCs w:val="28"/>
          <w:lang w:val="kk-KZ"/>
        </w:rPr>
        <w:t xml:space="preserve"> сайлау туралы заңнамасы</w:t>
      </w:r>
      <w:r w:rsidR="00DA5AB4" w:rsidRPr="004D3925">
        <w:rPr>
          <w:rFonts w:ascii="Times New Roman" w:hAnsi="Times New Roman" w:cs="Times New Roman"/>
          <w:sz w:val="28"/>
          <w:szCs w:val="28"/>
          <w:lang w:val="kk-KZ"/>
        </w:rPr>
        <w:t xml:space="preserve">ның Қазақстан Республикасы Президенті Қ.Тоқаевтың ұсынысымен институционалдық реформалануы әділ сайлаулардың ұйымдастырылуын қамтамасыз ететін сайлау кампанияларының қызметінің тиімділігін арттыруда үгіт насихат жұмыстарының қызметін реттеу мен жетілдіруді қамтамасыз етері сөзсіз. </w:t>
      </w:r>
    </w:p>
    <w:p w14:paraId="207FACBB" w14:textId="60131760" w:rsidR="00DA5AB4" w:rsidRPr="004D3925" w:rsidRDefault="00DA5AB4" w:rsidP="00D446DA">
      <w:pPr>
        <w:pStyle w:val="a3"/>
        <w:numPr>
          <w:ilvl w:val="0"/>
          <w:numId w:val="27"/>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З</w:t>
      </w:r>
      <w:r w:rsidR="00A2351E" w:rsidRPr="004D3925">
        <w:rPr>
          <w:rFonts w:ascii="Times New Roman" w:hAnsi="Times New Roman" w:cs="Times New Roman"/>
          <w:sz w:val="28"/>
          <w:szCs w:val="28"/>
          <w:lang w:val="kk-KZ"/>
        </w:rPr>
        <w:t>ерттеу объектісі ретінде</w:t>
      </w:r>
      <w:r w:rsidRPr="004D3925">
        <w:rPr>
          <w:rFonts w:ascii="Times New Roman" w:hAnsi="Times New Roman" w:cs="Times New Roman"/>
          <w:sz w:val="28"/>
          <w:szCs w:val="28"/>
          <w:lang w:val="kk-KZ"/>
        </w:rPr>
        <w:t xml:space="preserve"> АҚШ, Франция,Түркия, Ресей елдерінің сайлау кампанияларын жүргізудің заңнамалық негізі талданып, ерекшелігі анықталды. Атап айтатын болсақ, АҚШ </w:t>
      </w:r>
      <w:r w:rsidR="00064623" w:rsidRPr="004D3925">
        <w:rPr>
          <w:rFonts w:ascii="Times New Roman" w:hAnsi="Times New Roman" w:cs="Times New Roman"/>
          <w:sz w:val="28"/>
          <w:szCs w:val="28"/>
          <w:lang w:val="kk-KZ"/>
        </w:rPr>
        <w:t xml:space="preserve">сайлау процесі Конституциямен, сайлау туралы Федералды заңдармен, Франция Сайлау туралы кодекспен, </w:t>
      </w:r>
      <w:r w:rsidR="00064623" w:rsidRPr="004D3925">
        <w:rPr>
          <w:rFonts w:ascii="Times New Roman" w:hAnsi="Times New Roman" w:cs="Times New Roman"/>
          <w:sz w:val="28"/>
          <w:szCs w:val="28"/>
          <w:lang w:val="kk-KZ"/>
        </w:rPr>
        <w:lastRenderedPageBreak/>
        <w:t xml:space="preserve">Түркия Республикасы Праламент сайлауы, Президент сайлауы туралы заңдарымен, </w:t>
      </w:r>
      <w:r w:rsidR="00C122CD" w:rsidRPr="004D3925">
        <w:rPr>
          <w:rFonts w:ascii="Times New Roman" w:hAnsi="Times New Roman" w:cs="Times New Roman"/>
          <w:sz w:val="28"/>
          <w:szCs w:val="28"/>
          <w:lang w:val="kk-KZ"/>
        </w:rPr>
        <w:t xml:space="preserve">Ресейдегі сайлау жүйесі </w:t>
      </w:r>
      <w:r w:rsidR="00064623" w:rsidRPr="004D3925">
        <w:rPr>
          <w:rFonts w:ascii="Times New Roman" w:hAnsi="Times New Roman" w:cs="Times New Roman"/>
          <w:sz w:val="28"/>
          <w:szCs w:val="28"/>
          <w:lang w:val="kk-KZ"/>
        </w:rPr>
        <w:t xml:space="preserve">Ресей Федерациясының Конституциясы мен Ресей Федерациясы азаматтарының сайлау құқықтарының және референдумға қатысу құқығының негізгі кепілдіктері туралы Федералдық заңы бойынша реттелетіні анықталып, аталған заңдар негізінде сол елдердің сайлау жүйесі жұмыс істейтіні талданды. Әр елдің сайлау жүйесінің қызметі мен сайлау кампанияларының үгіт насихат қызметтері осы заңдардағы ерекшеліктеріне байланысты </w:t>
      </w:r>
      <w:r w:rsidR="00C122CD" w:rsidRPr="004D3925">
        <w:rPr>
          <w:rFonts w:ascii="Times New Roman" w:hAnsi="Times New Roman" w:cs="Times New Roman"/>
          <w:sz w:val="28"/>
          <w:szCs w:val="28"/>
          <w:lang w:val="kk-KZ"/>
        </w:rPr>
        <w:t>жүргізілетіні</w:t>
      </w:r>
      <w:r w:rsidR="00064623" w:rsidRPr="004D3925">
        <w:rPr>
          <w:rFonts w:ascii="Times New Roman" w:hAnsi="Times New Roman" w:cs="Times New Roman"/>
          <w:sz w:val="28"/>
          <w:szCs w:val="28"/>
          <w:lang w:val="kk-KZ"/>
        </w:rPr>
        <w:t xml:space="preserve"> негізделді.</w:t>
      </w:r>
    </w:p>
    <w:p w14:paraId="5D12461E" w14:textId="77777777" w:rsidR="00EF7F54" w:rsidRPr="004D3925" w:rsidRDefault="00E44C4C" w:rsidP="00D446DA">
      <w:pPr>
        <w:pStyle w:val="a3"/>
        <w:numPr>
          <w:ilvl w:val="0"/>
          <w:numId w:val="31"/>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Қазақстанның Президент сайлаулары талданып, сайлау кампанияларының үгіт насихат жүргізу жұмыстарының әрбір сайлау сайын жетілдіріліп келе жатқаны анықталды.</w:t>
      </w:r>
      <w:r w:rsidR="00EF7F54" w:rsidRPr="004D3925">
        <w:rPr>
          <w:rFonts w:ascii="Times New Roman" w:hAnsi="Times New Roman" w:cs="Times New Roman"/>
          <w:sz w:val="28"/>
          <w:szCs w:val="28"/>
          <w:lang w:val="kk-KZ"/>
        </w:rPr>
        <w:t xml:space="preserve"> </w:t>
      </w:r>
      <w:r w:rsidR="00C122CD" w:rsidRPr="004D3925">
        <w:rPr>
          <w:rFonts w:ascii="Times New Roman" w:hAnsi="Times New Roman" w:cs="Times New Roman"/>
          <w:sz w:val="28"/>
          <w:szCs w:val="28"/>
          <w:lang w:val="kk-KZ"/>
        </w:rPr>
        <w:t>Президент сайлауларында канд</w:t>
      </w:r>
      <w:r w:rsidR="00064623" w:rsidRPr="004D3925">
        <w:rPr>
          <w:rFonts w:ascii="Times New Roman" w:hAnsi="Times New Roman" w:cs="Times New Roman"/>
          <w:sz w:val="28"/>
          <w:szCs w:val="28"/>
          <w:lang w:val="kk-KZ"/>
        </w:rPr>
        <w:t xml:space="preserve">идаттың жеңіске жетуіне кандидат кампаниясының үгіт насихатты жүргізуі мен ұйымдастыруындағы тиімді технологияларға байланысты болады. Сондықтан, </w:t>
      </w:r>
      <w:r w:rsidR="00F525F6" w:rsidRPr="004D3925">
        <w:rPr>
          <w:rFonts w:ascii="Times New Roman" w:hAnsi="Times New Roman" w:cs="Times New Roman"/>
          <w:sz w:val="28"/>
          <w:szCs w:val="28"/>
          <w:lang w:val="kk-KZ"/>
        </w:rPr>
        <w:t xml:space="preserve">алғашқы Президент сайлауларымен салыстырғанда соңғы Президент сайлауларында кандидаттар арасындағы  бәсекелестіктің күшейуі мен үгіт насихаттың саналуандығымен сипатталатыны нақты фактілермен дәлелденді. Сонымен бірге </w:t>
      </w:r>
      <w:r w:rsidR="00EF7F54" w:rsidRPr="004D3925">
        <w:rPr>
          <w:rFonts w:ascii="Times New Roman" w:hAnsi="Times New Roman" w:cs="Times New Roman"/>
          <w:sz w:val="28"/>
          <w:szCs w:val="28"/>
          <w:lang w:val="kk-KZ"/>
        </w:rPr>
        <w:t>Қазақстанның жергілікті жерлердегі өзін-өзі басқару жүйесі әкімдер сайлауы талданып, үгіт насихаттың жаңа фор</w:t>
      </w:r>
      <w:r w:rsidR="001B18D1" w:rsidRPr="004D3925">
        <w:rPr>
          <w:rFonts w:ascii="Times New Roman" w:hAnsi="Times New Roman" w:cs="Times New Roman"/>
          <w:sz w:val="28"/>
          <w:szCs w:val="28"/>
          <w:lang w:val="kk-KZ"/>
        </w:rPr>
        <w:t>маты ретінде әлеуметтік желілер пайдаланылды. Және оны әлі де</w:t>
      </w:r>
      <w:r w:rsidR="00EF7F54" w:rsidRPr="004D3925">
        <w:rPr>
          <w:rFonts w:ascii="Times New Roman" w:hAnsi="Times New Roman" w:cs="Times New Roman"/>
          <w:sz w:val="28"/>
          <w:szCs w:val="28"/>
          <w:lang w:val="kk-KZ"/>
        </w:rPr>
        <w:t xml:space="preserve"> жетілдіру ұсынылды. </w:t>
      </w:r>
    </w:p>
    <w:p w14:paraId="2118D1FB" w14:textId="77777777" w:rsidR="00E44C4C" w:rsidRPr="004D3925" w:rsidRDefault="00E44C4C" w:rsidP="00D446DA">
      <w:pPr>
        <w:pStyle w:val="a3"/>
        <w:numPr>
          <w:ilvl w:val="0"/>
          <w:numId w:val="31"/>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Парламент</w:t>
      </w:r>
      <w:r w:rsidR="006A434C" w:rsidRPr="004D3925">
        <w:rPr>
          <w:rFonts w:ascii="Times New Roman" w:hAnsi="Times New Roman" w:cs="Times New Roman"/>
          <w:sz w:val="28"/>
          <w:szCs w:val="28"/>
          <w:lang w:val="kk-KZ"/>
        </w:rPr>
        <w:t>тің</w:t>
      </w:r>
      <w:r w:rsidRPr="004D3925">
        <w:rPr>
          <w:rFonts w:ascii="Times New Roman" w:hAnsi="Times New Roman" w:cs="Times New Roman"/>
          <w:sz w:val="28"/>
          <w:szCs w:val="28"/>
          <w:lang w:val="kk-KZ"/>
        </w:rPr>
        <w:t xml:space="preserve"> Мәжіліс сайлауы барысындағы үгіт насихат әсіресе, соңғы сайлауының ерекшелігі ретінде жүргізілген бірнеше реформалар талданды. Праймериз тұңғыш рет партияішілік сайлау тәжірибесі мен сайлау алдындағы партиял</w:t>
      </w:r>
      <w:r w:rsidR="00F10F80" w:rsidRPr="004D3925">
        <w:rPr>
          <w:rFonts w:ascii="Times New Roman" w:hAnsi="Times New Roman" w:cs="Times New Roman"/>
          <w:sz w:val="28"/>
          <w:szCs w:val="28"/>
          <w:lang w:val="kk-KZ"/>
        </w:rPr>
        <w:t>ардың ребрендинг әрекеттері үгі</w:t>
      </w:r>
      <w:r w:rsidRPr="004D3925">
        <w:rPr>
          <w:rFonts w:ascii="Times New Roman" w:hAnsi="Times New Roman" w:cs="Times New Roman"/>
          <w:sz w:val="28"/>
          <w:szCs w:val="28"/>
          <w:lang w:val="kk-KZ"/>
        </w:rPr>
        <w:t>т насихаттың бір формасы ретінде анықталып, сайлау кампаниясы жұмыстарын</w:t>
      </w:r>
      <w:r w:rsidR="001B18D1" w:rsidRPr="004D3925">
        <w:rPr>
          <w:rFonts w:ascii="Times New Roman" w:hAnsi="Times New Roman" w:cs="Times New Roman"/>
          <w:sz w:val="28"/>
          <w:szCs w:val="28"/>
          <w:lang w:val="kk-KZ"/>
        </w:rPr>
        <w:t>ың жетілу деңгейін көрсетеді</w:t>
      </w:r>
      <w:r w:rsidRPr="004D3925">
        <w:rPr>
          <w:rFonts w:ascii="Times New Roman" w:hAnsi="Times New Roman" w:cs="Times New Roman"/>
          <w:sz w:val="28"/>
          <w:szCs w:val="28"/>
          <w:lang w:val="kk-KZ"/>
        </w:rPr>
        <w:t>.</w:t>
      </w:r>
      <w:r w:rsidR="00F525F6" w:rsidRPr="004D3925">
        <w:rPr>
          <w:rFonts w:ascii="Times New Roman" w:hAnsi="Times New Roman" w:cs="Times New Roman"/>
          <w:sz w:val="28"/>
          <w:szCs w:val="28"/>
          <w:lang w:val="kk-KZ"/>
        </w:rPr>
        <w:t xml:space="preserve"> Нұр-Отан партиясы п</w:t>
      </w:r>
      <w:r w:rsidR="001B18D1" w:rsidRPr="004D3925">
        <w:rPr>
          <w:rFonts w:ascii="Times New Roman" w:hAnsi="Times New Roman" w:cs="Times New Roman"/>
          <w:sz w:val="28"/>
          <w:szCs w:val="28"/>
          <w:lang w:val="kk-KZ"/>
        </w:rPr>
        <w:t>раймеризі тиімді ішкі таңдау құралы екендігін</w:t>
      </w:r>
      <w:r w:rsidR="00F525F6" w:rsidRPr="004D3925">
        <w:rPr>
          <w:rFonts w:ascii="Times New Roman" w:hAnsi="Times New Roman" w:cs="Times New Roman"/>
          <w:sz w:val="28"/>
          <w:szCs w:val="28"/>
          <w:lang w:val="kk-KZ"/>
        </w:rPr>
        <w:t xml:space="preserve"> көрсеткендіктен,</w:t>
      </w:r>
      <w:r w:rsidR="001B18D1" w:rsidRPr="004D3925">
        <w:rPr>
          <w:rFonts w:ascii="Times New Roman" w:hAnsi="Times New Roman" w:cs="Times New Roman"/>
          <w:sz w:val="28"/>
          <w:szCs w:val="28"/>
          <w:lang w:val="kk-KZ"/>
        </w:rPr>
        <w:t xml:space="preserve"> Қазақстанның басқа партияларға да</w:t>
      </w:r>
      <w:r w:rsidR="00F525F6" w:rsidRPr="004D3925">
        <w:rPr>
          <w:rFonts w:ascii="Times New Roman" w:hAnsi="Times New Roman" w:cs="Times New Roman"/>
          <w:sz w:val="28"/>
          <w:szCs w:val="28"/>
          <w:lang w:val="kk-KZ"/>
        </w:rPr>
        <w:t xml:space="preserve"> объективті ішкі іріктеумен, әлеуметтік лифтті қамтамасыз ететін қабат ретінде </w:t>
      </w:r>
      <w:r w:rsidR="001B18D1" w:rsidRPr="004D3925">
        <w:rPr>
          <w:rFonts w:ascii="Times New Roman" w:hAnsi="Times New Roman" w:cs="Times New Roman"/>
          <w:sz w:val="28"/>
          <w:szCs w:val="28"/>
          <w:lang w:val="kk-KZ"/>
        </w:rPr>
        <w:t>болашақта өткізу</w:t>
      </w:r>
      <w:r w:rsidR="00F525F6" w:rsidRPr="004D3925">
        <w:rPr>
          <w:rFonts w:ascii="Times New Roman" w:hAnsi="Times New Roman" w:cs="Times New Roman"/>
          <w:sz w:val="28"/>
          <w:szCs w:val="28"/>
          <w:lang w:val="kk-KZ"/>
        </w:rPr>
        <w:t xml:space="preserve"> ұсынылды.</w:t>
      </w:r>
    </w:p>
    <w:p w14:paraId="503C3EEF" w14:textId="77777777" w:rsidR="00B43CCD" w:rsidRPr="004D3925" w:rsidRDefault="00E44C4C" w:rsidP="00D446DA">
      <w:pPr>
        <w:pStyle w:val="a3"/>
        <w:numPr>
          <w:ilvl w:val="0"/>
          <w:numId w:val="31"/>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Шетел тәжірибесі АҚШ, Франция, Түркия, Ресей Президент сайлауларындағы сайлау кампаниялырының үгіт насихаты ерекшелігі талданып, АҚШ, Франция, Түркияда </w:t>
      </w:r>
      <w:r w:rsidR="0093538B" w:rsidRPr="004D3925">
        <w:rPr>
          <w:rFonts w:ascii="Times New Roman" w:hAnsi="Times New Roman" w:cs="Times New Roman"/>
          <w:sz w:val="28"/>
          <w:szCs w:val="28"/>
          <w:lang w:val="kk-KZ"/>
        </w:rPr>
        <w:t xml:space="preserve">Президент сайлауларында кандидаттардың теледебаттағы пікірсайыстары дамыған, демократиялық ашықтықты қамтамасыз ететін үгіт насихат формасы ретінде ұсынылады. </w:t>
      </w:r>
    </w:p>
    <w:p w14:paraId="32472BDE" w14:textId="7D029528" w:rsidR="00467E5B" w:rsidRPr="004D3925" w:rsidRDefault="00B45CEC" w:rsidP="00D446DA">
      <w:pPr>
        <w:pStyle w:val="a3"/>
        <w:numPr>
          <w:ilvl w:val="0"/>
          <w:numId w:val="31"/>
        </w:numPr>
        <w:tabs>
          <w:tab w:val="left" w:pos="0"/>
          <w:tab w:val="left" w:pos="567"/>
          <w:tab w:val="left" w:pos="1134"/>
        </w:tabs>
        <w:spacing w:after="0" w:line="240" w:lineRule="auto"/>
        <w:ind w:left="0" w:firstLine="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Сайлау мәселелерін зерттеушілер мен сол саланың мамандарынан эксперттік тереңдетілген сұқб</w:t>
      </w:r>
      <w:r w:rsidR="00A2351E" w:rsidRPr="004D3925">
        <w:rPr>
          <w:rFonts w:ascii="Times New Roman" w:hAnsi="Times New Roman" w:cs="Times New Roman"/>
          <w:sz w:val="28"/>
          <w:szCs w:val="28"/>
          <w:lang w:val="kk-KZ"/>
        </w:rPr>
        <w:t>аттар негізінде қоғамдағы</w:t>
      </w:r>
      <w:r w:rsidRPr="004D3925">
        <w:rPr>
          <w:rFonts w:ascii="Times New Roman" w:hAnsi="Times New Roman" w:cs="Times New Roman"/>
          <w:sz w:val="28"/>
          <w:szCs w:val="28"/>
          <w:lang w:val="kk-KZ"/>
        </w:rPr>
        <w:t xml:space="preserve"> мәселелер </w:t>
      </w:r>
      <w:r w:rsidR="00A2351E" w:rsidRPr="004D3925">
        <w:rPr>
          <w:rFonts w:ascii="Times New Roman" w:hAnsi="Times New Roman" w:cs="Times New Roman"/>
          <w:sz w:val="28"/>
          <w:szCs w:val="28"/>
          <w:lang w:val="kk-KZ"/>
        </w:rPr>
        <w:t xml:space="preserve">де </w:t>
      </w:r>
      <w:r w:rsidRPr="004D3925">
        <w:rPr>
          <w:rFonts w:ascii="Times New Roman" w:hAnsi="Times New Roman" w:cs="Times New Roman"/>
          <w:sz w:val="28"/>
          <w:szCs w:val="28"/>
          <w:lang w:val="kk-KZ"/>
        </w:rPr>
        <w:t>талданып, даму болашағына болжам жасалып, ұсыныстар алынды.</w:t>
      </w:r>
      <w:r w:rsidR="00467E5B" w:rsidRPr="004D3925">
        <w:rPr>
          <w:rFonts w:ascii="Times New Roman" w:hAnsi="Times New Roman" w:cs="Times New Roman"/>
          <w:sz w:val="28"/>
          <w:szCs w:val="28"/>
          <w:lang w:val="kk-KZ"/>
        </w:rPr>
        <w:t xml:space="preserve"> Яғни, </w:t>
      </w:r>
      <w:r w:rsidR="00F525F6" w:rsidRPr="004D3925">
        <w:rPr>
          <w:rFonts w:ascii="Times New Roman" w:hAnsi="Times New Roman" w:cs="Times New Roman"/>
          <w:sz w:val="28"/>
          <w:szCs w:val="28"/>
          <w:lang w:val="kk-KZ"/>
        </w:rPr>
        <w:t>Қазақстанның тәуелсіздік жылдарынан бергі сайлау институтытының қалыптасуы мен дамуындағы заңдар мен сайлау жүйесінің реформалануының ү</w:t>
      </w:r>
      <w:r w:rsidR="00467E5B" w:rsidRPr="004D3925">
        <w:rPr>
          <w:rFonts w:ascii="Times New Roman" w:hAnsi="Times New Roman" w:cs="Times New Roman"/>
          <w:sz w:val="28"/>
          <w:szCs w:val="28"/>
          <w:lang w:val="kk-KZ"/>
        </w:rPr>
        <w:t xml:space="preserve">гіт насихаттың дамуына ықпалының зор болғанын тереңдетілген сұқбат берген эксперттердің пікірлері </w:t>
      </w:r>
      <w:r w:rsidR="00B43CCD" w:rsidRPr="004D3925">
        <w:rPr>
          <w:rFonts w:ascii="Times New Roman" w:hAnsi="Times New Roman" w:cs="Times New Roman"/>
          <w:sz w:val="28"/>
          <w:szCs w:val="28"/>
          <w:lang w:val="kk-KZ"/>
        </w:rPr>
        <w:t>растады</w:t>
      </w:r>
      <w:r w:rsidR="00467E5B" w:rsidRPr="004D3925">
        <w:rPr>
          <w:rFonts w:ascii="Times New Roman" w:hAnsi="Times New Roman" w:cs="Times New Roman"/>
          <w:sz w:val="28"/>
          <w:szCs w:val="28"/>
          <w:lang w:val="kk-KZ"/>
        </w:rPr>
        <w:t xml:space="preserve">. Эксперттердің Қазақстандағы сайлаулардағы әкімшілік-ресурстық технологияларға байланысты көзқарастары бірауыздан қарсы болып, ол сайлау кампанияларының тиімді жұмыс істеуіне кедергі жасайды деген пікірлер </w:t>
      </w:r>
      <w:r w:rsidR="001B18D1" w:rsidRPr="004D3925">
        <w:rPr>
          <w:rFonts w:ascii="Times New Roman" w:hAnsi="Times New Roman" w:cs="Times New Roman"/>
          <w:sz w:val="28"/>
          <w:szCs w:val="28"/>
          <w:lang w:val="kk-KZ"/>
        </w:rPr>
        <w:t>алынды</w:t>
      </w:r>
      <w:r w:rsidR="00467E5B" w:rsidRPr="004D3925">
        <w:rPr>
          <w:rFonts w:ascii="Times New Roman" w:hAnsi="Times New Roman" w:cs="Times New Roman"/>
          <w:sz w:val="28"/>
          <w:szCs w:val="28"/>
          <w:lang w:val="kk-KZ"/>
        </w:rPr>
        <w:t>.</w:t>
      </w:r>
    </w:p>
    <w:p w14:paraId="6F6AC3B4" w14:textId="77777777" w:rsidR="00467E5B" w:rsidRPr="0030717C" w:rsidRDefault="00467E5B" w:rsidP="0030717C">
      <w:pPr>
        <w:tabs>
          <w:tab w:val="left" w:pos="0"/>
          <w:tab w:val="left" w:pos="567"/>
          <w:tab w:val="left" w:pos="1134"/>
        </w:tabs>
        <w:spacing w:after="0" w:line="240" w:lineRule="auto"/>
        <w:ind w:firstLine="709"/>
        <w:jc w:val="both"/>
        <w:rPr>
          <w:rFonts w:ascii="Times New Roman" w:hAnsi="Times New Roman" w:cs="Times New Roman"/>
          <w:sz w:val="28"/>
          <w:szCs w:val="28"/>
          <w:lang w:val="kk-KZ"/>
        </w:rPr>
      </w:pPr>
      <w:r w:rsidRPr="0030717C">
        <w:rPr>
          <w:rFonts w:ascii="Times New Roman" w:hAnsi="Times New Roman" w:cs="Times New Roman"/>
          <w:sz w:val="28"/>
          <w:szCs w:val="28"/>
          <w:lang w:val="kk-KZ"/>
        </w:rPr>
        <w:lastRenderedPageBreak/>
        <w:t xml:space="preserve">Қазақстандық сайлауларда бәсекелестікті арттыратын сайлау кампанияларының үгіт насихат қызметін жетілдіру жолдары ретінде кандидаттардың бағдарламаларының мазмұнын күрделендіру ұсынылды. Елдің ішкі мәселелерін қамтитын әлеуметтік мәселелерден геосаяси, ұлттық қауіпсіздік, жаһандық сипаттағы Қазақстанның рөлін анықтайтын мәселелерді қамту ұсынылды. </w:t>
      </w:r>
    </w:p>
    <w:p w14:paraId="6DE2CB58" w14:textId="77777777" w:rsidR="00B43CCD" w:rsidRPr="0030717C" w:rsidRDefault="00B43CCD" w:rsidP="0030717C">
      <w:pPr>
        <w:tabs>
          <w:tab w:val="left" w:pos="0"/>
          <w:tab w:val="left" w:pos="567"/>
          <w:tab w:val="left" w:pos="1134"/>
        </w:tabs>
        <w:spacing w:after="0" w:line="240" w:lineRule="auto"/>
        <w:ind w:firstLine="709"/>
        <w:jc w:val="both"/>
        <w:rPr>
          <w:rFonts w:ascii="Times New Roman" w:hAnsi="Times New Roman" w:cs="Times New Roman"/>
          <w:sz w:val="28"/>
          <w:szCs w:val="28"/>
          <w:lang w:val="kk-KZ"/>
        </w:rPr>
      </w:pPr>
      <w:r w:rsidRPr="0030717C">
        <w:rPr>
          <w:rFonts w:ascii="Times New Roman" w:hAnsi="Times New Roman" w:cs="Times New Roman"/>
          <w:sz w:val="28"/>
          <w:szCs w:val="28"/>
          <w:lang w:val="kk-KZ"/>
        </w:rPr>
        <w:t>Парламент мәжілісінің 30 пайызы мажоритарлық сайлау жүйесімен сайланатын болса, жеке кандидаттардың сайлауға түсу барысында үгіт насихат аясының кеңею мүмкіндігі жоғары болатыны экперттердің пікіріне сүйене отырып анықталды.</w:t>
      </w:r>
    </w:p>
    <w:p w14:paraId="309FF205" w14:textId="77777777" w:rsidR="0093538B" w:rsidRPr="004D3925" w:rsidRDefault="00467E5B" w:rsidP="0030717C">
      <w:pPr>
        <w:pStyle w:val="a3"/>
        <w:tabs>
          <w:tab w:val="left" w:pos="0"/>
          <w:tab w:val="left" w:pos="567"/>
          <w:tab w:val="left" w:pos="1134"/>
        </w:tabs>
        <w:spacing w:after="0" w:line="240" w:lineRule="auto"/>
        <w:ind w:left="0" w:firstLine="709"/>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 xml:space="preserve"> </w:t>
      </w:r>
      <w:r w:rsidR="0093538B" w:rsidRPr="004D3925">
        <w:rPr>
          <w:rFonts w:ascii="Times New Roman" w:hAnsi="Times New Roman" w:cs="Times New Roman"/>
          <w:sz w:val="28"/>
          <w:szCs w:val="28"/>
          <w:lang w:val="kk-KZ"/>
        </w:rPr>
        <w:tab/>
        <w:t>Зерттеу жұмысының теоретикалық және эмпирикалық зерттеулерінің нәтижелеріне сүйене отырып, келесі ұсыныстар алынды:</w:t>
      </w:r>
    </w:p>
    <w:p w14:paraId="031477D2" w14:textId="77777777" w:rsidR="0093538B" w:rsidRPr="0030717C" w:rsidRDefault="0093538B" w:rsidP="0030717C">
      <w:pPr>
        <w:tabs>
          <w:tab w:val="left" w:pos="0"/>
          <w:tab w:val="left" w:pos="567"/>
          <w:tab w:val="left" w:pos="1134"/>
        </w:tabs>
        <w:spacing w:after="0" w:line="240" w:lineRule="auto"/>
        <w:ind w:firstLine="709"/>
        <w:jc w:val="both"/>
        <w:rPr>
          <w:rFonts w:ascii="Times New Roman" w:hAnsi="Times New Roman" w:cs="Times New Roman"/>
          <w:sz w:val="28"/>
          <w:szCs w:val="28"/>
          <w:lang w:val="kk-KZ"/>
        </w:rPr>
      </w:pPr>
      <w:r w:rsidRPr="0030717C">
        <w:rPr>
          <w:rFonts w:ascii="Times New Roman" w:hAnsi="Times New Roman" w:cs="Times New Roman"/>
          <w:sz w:val="28"/>
          <w:szCs w:val="28"/>
          <w:lang w:val="kk-KZ"/>
        </w:rPr>
        <w:t>Өкілді билікті қалыптастырудағы сайлау институтының рөлі туралы саяси ғылым тарапынан диссертациялар жазылғанымен сайлау кампаниясын жетілдірудегі үгіт насихаттың рөлін анықтайтын жұмыстар жоқ. Сондықтан саяси ғылым тұрғысында осы тақырыпта зерттеу жұмыстарын әлі де көптеп жазып, осы мәселені жан-жақты терең қарастырып, елдің өкілді билігін қалыптасыруда жаңа ұсыныстарға сүйенетін ғылыми қорытындылар қажет.</w:t>
      </w:r>
    </w:p>
    <w:p w14:paraId="43456A23" w14:textId="77777777" w:rsidR="0093538B" w:rsidRPr="0030717C" w:rsidRDefault="0093538B" w:rsidP="0030717C">
      <w:pPr>
        <w:tabs>
          <w:tab w:val="left" w:pos="0"/>
          <w:tab w:val="left" w:pos="567"/>
          <w:tab w:val="left" w:pos="1134"/>
        </w:tabs>
        <w:spacing w:after="0" w:line="240" w:lineRule="auto"/>
        <w:ind w:firstLine="709"/>
        <w:jc w:val="both"/>
        <w:rPr>
          <w:rFonts w:ascii="Times New Roman" w:hAnsi="Times New Roman" w:cs="Times New Roman"/>
          <w:sz w:val="28"/>
          <w:szCs w:val="28"/>
          <w:lang w:val="kk-KZ"/>
        </w:rPr>
      </w:pPr>
      <w:r w:rsidRPr="0030717C">
        <w:rPr>
          <w:rFonts w:ascii="Times New Roman" w:hAnsi="Times New Roman" w:cs="Times New Roman"/>
          <w:sz w:val="28"/>
          <w:szCs w:val="28"/>
          <w:lang w:val="kk-KZ"/>
        </w:rPr>
        <w:t>Сайлау кампанияларының үгіт насихат жұмыстары қазақстандық өкілді биліктің қалыптасуының әділдігін қамтамасыз етеді. Сондықтан, елдегі сайлау жүйесін жетілдіру үшін сайлау кампанияларының кәсіби, техника, технологиялық, әлеуетін көтеріп, жан-жақты үгіт насихат жұмыстарын жүргізе алатын деңгейге көтеру қажет.</w:t>
      </w:r>
    </w:p>
    <w:p w14:paraId="5905990E" w14:textId="77777777" w:rsidR="0093538B" w:rsidRPr="0030717C" w:rsidRDefault="0093538B" w:rsidP="0030717C">
      <w:pPr>
        <w:tabs>
          <w:tab w:val="left" w:pos="0"/>
          <w:tab w:val="left" w:pos="567"/>
          <w:tab w:val="left" w:pos="1134"/>
        </w:tabs>
        <w:spacing w:after="0" w:line="240" w:lineRule="auto"/>
        <w:ind w:firstLine="709"/>
        <w:jc w:val="both"/>
        <w:rPr>
          <w:rFonts w:ascii="Times New Roman" w:hAnsi="Times New Roman" w:cs="Times New Roman"/>
          <w:sz w:val="28"/>
          <w:szCs w:val="28"/>
          <w:lang w:val="kk-KZ"/>
        </w:rPr>
      </w:pPr>
      <w:r w:rsidRPr="0030717C">
        <w:rPr>
          <w:rFonts w:ascii="Times New Roman" w:hAnsi="Times New Roman" w:cs="Times New Roman"/>
          <w:sz w:val="28"/>
          <w:szCs w:val="28"/>
          <w:lang w:val="kk-KZ"/>
        </w:rPr>
        <w:t>Алдағы сайлауларда белсенді үгіт насихат қана сайлауда жеңіске әкеледі. Демек, өкілді билік органдарының сапасы көтеріліп, елдің дамуының, ұлт жоспарының орындалуына үлкен ықпал етері сөзсіз. Сауатты, нағыз бәсекеге қабілетті сайлау кампаниясы белсенді үгіт насихат жүргізу арқылы түпкілік</w:t>
      </w:r>
      <w:r w:rsidR="00B45CEC" w:rsidRPr="0030717C">
        <w:rPr>
          <w:rFonts w:ascii="Times New Roman" w:hAnsi="Times New Roman" w:cs="Times New Roman"/>
          <w:sz w:val="28"/>
          <w:szCs w:val="28"/>
          <w:lang w:val="kk-KZ"/>
        </w:rPr>
        <w:t>ті мақсаты билікке жетел</w:t>
      </w:r>
      <w:r w:rsidRPr="0030717C">
        <w:rPr>
          <w:rFonts w:ascii="Times New Roman" w:hAnsi="Times New Roman" w:cs="Times New Roman"/>
          <w:sz w:val="28"/>
          <w:szCs w:val="28"/>
          <w:lang w:val="kk-KZ"/>
        </w:rPr>
        <w:t>е</w:t>
      </w:r>
      <w:r w:rsidR="00B45CEC" w:rsidRPr="0030717C">
        <w:rPr>
          <w:rFonts w:ascii="Times New Roman" w:hAnsi="Times New Roman" w:cs="Times New Roman"/>
          <w:sz w:val="28"/>
          <w:szCs w:val="28"/>
          <w:lang w:val="kk-KZ"/>
        </w:rPr>
        <w:t>й</w:t>
      </w:r>
      <w:r w:rsidRPr="0030717C">
        <w:rPr>
          <w:rFonts w:ascii="Times New Roman" w:hAnsi="Times New Roman" w:cs="Times New Roman"/>
          <w:sz w:val="28"/>
          <w:szCs w:val="28"/>
          <w:lang w:val="kk-KZ"/>
        </w:rPr>
        <w:t xml:space="preserve">ді, сондықтан сайлаушылардың саяси мәдениетін көтеріп, сайлауға деген сенімдерін арттыру үшін үгіт насихат жұмыстарын жетілдіру қажет. </w:t>
      </w:r>
    </w:p>
    <w:p w14:paraId="46CDA4D9" w14:textId="77777777" w:rsidR="00837330" w:rsidRPr="0030717C" w:rsidRDefault="00837330" w:rsidP="0030717C">
      <w:pPr>
        <w:tabs>
          <w:tab w:val="left" w:pos="0"/>
          <w:tab w:val="left" w:pos="567"/>
          <w:tab w:val="left" w:pos="1134"/>
        </w:tabs>
        <w:spacing w:after="0" w:line="240" w:lineRule="auto"/>
        <w:ind w:firstLine="709"/>
        <w:jc w:val="both"/>
        <w:rPr>
          <w:rFonts w:ascii="Times New Roman" w:hAnsi="Times New Roman" w:cs="Times New Roman"/>
          <w:sz w:val="28"/>
          <w:szCs w:val="28"/>
          <w:lang w:val="kk-KZ"/>
        </w:rPr>
      </w:pPr>
      <w:r w:rsidRPr="0030717C">
        <w:rPr>
          <w:rFonts w:ascii="Times New Roman" w:hAnsi="Times New Roman" w:cs="Times New Roman"/>
          <w:sz w:val="28"/>
          <w:szCs w:val="28"/>
          <w:lang w:val="kk-KZ"/>
        </w:rPr>
        <w:t xml:space="preserve">Жергілікті өзін-өзі басқару органдарын яғни, ауыл әкімдерін сайлау билік тарапынан қолға алынуда. Оны жалғастыру, жергілікті өкілді билік институттарын сайлау арқылы қалыптастыру мемлекеттік саясаттың басым бағыттарының бірі ретінде жалғасын тауып, оны ұйымдастырудың механизмі ретінде үгіт насихаттың жаңа форматтарын жетілдіру қажет. Жергілікті жерлердегі сайлау кампанияларының үгіт насихат қызметі ауыл азаматтарының саяси мәдениетін арттыратын фактор ретінде қызмет атқарары сөзсіз. </w:t>
      </w:r>
    </w:p>
    <w:p w14:paraId="18BA27BD" w14:textId="77777777" w:rsidR="0030717C" w:rsidRPr="0030717C" w:rsidRDefault="009F0C97" w:rsidP="0030717C">
      <w:pPr>
        <w:tabs>
          <w:tab w:val="left" w:pos="0"/>
          <w:tab w:val="left" w:pos="567"/>
          <w:tab w:val="left" w:pos="1134"/>
        </w:tabs>
        <w:spacing w:after="0" w:line="240" w:lineRule="auto"/>
        <w:ind w:firstLine="709"/>
        <w:jc w:val="both"/>
        <w:rPr>
          <w:rFonts w:ascii="Times New Roman" w:hAnsi="Times New Roman" w:cs="Times New Roman"/>
          <w:sz w:val="28"/>
          <w:szCs w:val="28"/>
          <w:lang w:val="kk-KZ"/>
        </w:rPr>
      </w:pPr>
      <w:r w:rsidRPr="0030717C">
        <w:rPr>
          <w:rFonts w:ascii="Times New Roman" w:hAnsi="Times New Roman" w:cs="Times New Roman"/>
          <w:sz w:val="28"/>
          <w:szCs w:val="28"/>
          <w:lang w:val="kk-KZ"/>
        </w:rPr>
        <w:t>Сайлау кампанияларының сайлау додасында жеңіске жетуінің бірден-бір кепілі тиімді үгіт насихатты ұйымдастыра отырып, электоратқа өзінің ұсынып отырған кандидатын таңдауға ықпал ету. Ең бастысы</w:t>
      </w:r>
      <w:r w:rsidR="00A2351E" w:rsidRPr="0030717C">
        <w:rPr>
          <w:rFonts w:ascii="Times New Roman" w:hAnsi="Times New Roman" w:cs="Times New Roman"/>
          <w:sz w:val="28"/>
          <w:szCs w:val="28"/>
          <w:lang w:val="kk-KZ"/>
        </w:rPr>
        <w:t>,</w:t>
      </w:r>
      <w:r w:rsidRPr="0030717C">
        <w:rPr>
          <w:rFonts w:ascii="Times New Roman" w:hAnsi="Times New Roman" w:cs="Times New Roman"/>
          <w:sz w:val="28"/>
          <w:szCs w:val="28"/>
          <w:lang w:val="kk-KZ"/>
        </w:rPr>
        <w:t xml:space="preserve"> сайлаушыларды сайлау кампаниясының бағдарламасына сендіре алу. Оны жүзеге асыратын үгіт насихат жұмыстары. Электорат таңдау жасау барысында кампанияның ұсынып отырған бағдарламасының мазмұнына мән береді. Демек, сайлау </w:t>
      </w:r>
      <w:r w:rsidRPr="0030717C">
        <w:rPr>
          <w:rFonts w:ascii="Times New Roman" w:hAnsi="Times New Roman" w:cs="Times New Roman"/>
          <w:sz w:val="28"/>
          <w:szCs w:val="28"/>
          <w:lang w:val="kk-KZ"/>
        </w:rPr>
        <w:lastRenderedPageBreak/>
        <w:t>кампаниялары сайлау бағдарламаларының мазмұнын күрделендіріп, жан-жақты күшейту қажеттілігі ұсынылады. Тек елдің ішкі әлеуметтік мәселелерінен жаһандық сипаттағы, геосаяси, интеграция, әлемдік миграция</w:t>
      </w:r>
      <w:r w:rsidR="00147D88" w:rsidRPr="0030717C">
        <w:rPr>
          <w:rFonts w:ascii="Times New Roman" w:hAnsi="Times New Roman" w:cs="Times New Roman"/>
          <w:sz w:val="28"/>
          <w:szCs w:val="28"/>
          <w:lang w:val="kk-KZ"/>
        </w:rPr>
        <w:t>, ұлттық қауіпсіздік мәселелерін қозғап, халықтың мүддесінен шығуды ойластырған жө</w:t>
      </w:r>
      <w:r w:rsidR="00ED0D56" w:rsidRPr="0030717C">
        <w:rPr>
          <w:rFonts w:ascii="Times New Roman" w:hAnsi="Times New Roman" w:cs="Times New Roman"/>
          <w:sz w:val="28"/>
          <w:szCs w:val="28"/>
          <w:lang w:val="kk-KZ"/>
        </w:rPr>
        <w:t>н. Өйткені</w:t>
      </w:r>
      <w:r w:rsidR="00147D88" w:rsidRPr="0030717C">
        <w:rPr>
          <w:rFonts w:ascii="Times New Roman" w:hAnsi="Times New Roman" w:cs="Times New Roman"/>
          <w:sz w:val="28"/>
          <w:szCs w:val="28"/>
          <w:lang w:val="kk-KZ"/>
        </w:rPr>
        <w:t xml:space="preserve"> жыл өткен сайын әлемдік қауымдастықта интернет, техника, технологияның дамуымен халықтың талғамы мен сұраныстары деңгейі өсуде. </w:t>
      </w:r>
      <w:r w:rsidRPr="0030717C">
        <w:rPr>
          <w:rFonts w:ascii="Times New Roman" w:hAnsi="Times New Roman" w:cs="Times New Roman"/>
          <w:sz w:val="28"/>
          <w:szCs w:val="28"/>
          <w:lang w:val="kk-KZ"/>
        </w:rPr>
        <w:t xml:space="preserve"> </w:t>
      </w:r>
    </w:p>
    <w:p w14:paraId="7B8CE8C0" w14:textId="38933AA8" w:rsidR="004B35EC" w:rsidRPr="0030717C" w:rsidRDefault="004B35EC" w:rsidP="0030717C">
      <w:pPr>
        <w:tabs>
          <w:tab w:val="left" w:pos="0"/>
          <w:tab w:val="left" w:pos="567"/>
          <w:tab w:val="left" w:pos="1134"/>
        </w:tabs>
        <w:spacing w:after="0" w:line="240" w:lineRule="auto"/>
        <w:ind w:firstLine="709"/>
        <w:jc w:val="both"/>
        <w:rPr>
          <w:rFonts w:ascii="Times New Roman" w:hAnsi="Times New Roman" w:cs="Times New Roman"/>
          <w:sz w:val="28"/>
          <w:szCs w:val="28"/>
          <w:lang w:val="kk-KZ"/>
        </w:rPr>
      </w:pPr>
      <w:r w:rsidRPr="0030717C">
        <w:rPr>
          <w:rFonts w:ascii="Times New Roman" w:hAnsi="Times New Roman" w:cs="Times New Roman"/>
          <w:sz w:val="28"/>
          <w:szCs w:val="28"/>
          <w:lang w:val="kk-KZ"/>
        </w:rPr>
        <w:t xml:space="preserve">Қазақстан жаһандану жағдайында халықаралық ұйымдармен және әлем елдерімен қарым қатынаста. Сондықтан демократиялық жүйесі қалыптасқан елдердің сайлау кампанияларының үгіт насихатты жүргізу үлгісін зерттеп, тиімдісін алу </w:t>
      </w:r>
      <w:r w:rsidR="00ED0D56" w:rsidRPr="0030717C">
        <w:rPr>
          <w:rFonts w:ascii="Times New Roman" w:hAnsi="Times New Roman" w:cs="Times New Roman"/>
          <w:sz w:val="28"/>
          <w:szCs w:val="28"/>
          <w:lang w:val="kk-KZ"/>
        </w:rPr>
        <w:t xml:space="preserve"> – </w:t>
      </w:r>
      <w:r w:rsidRPr="0030717C">
        <w:rPr>
          <w:rFonts w:ascii="Times New Roman" w:hAnsi="Times New Roman" w:cs="Times New Roman"/>
          <w:sz w:val="28"/>
          <w:szCs w:val="28"/>
          <w:lang w:val="kk-KZ"/>
        </w:rPr>
        <w:t>біздің еліміздің сайлау жүйесінің демократиялық стандарттарға сәйкес дамуына ықпал ететіндіктен олардың жақсы</w:t>
      </w:r>
      <w:r w:rsidR="00F10F80" w:rsidRPr="0030717C">
        <w:rPr>
          <w:rFonts w:ascii="Times New Roman" w:hAnsi="Times New Roman" w:cs="Times New Roman"/>
          <w:sz w:val="28"/>
          <w:szCs w:val="28"/>
          <w:lang w:val="kk-KZ"/>
        </w:rPr>
        <w:t>, тиімді</w:t>
      </w:r>
      <w:r w:rsidRPr="0030717C">
        <w:rPr>
          <w:rFonts w:ascii="Times New Roman" w:hAnsi="Times New Roman" w:cs="Times New Roman"/>
          <w:sz w:val="28"/>
          <w:szCs w:val="28"/>
          <w:lang w:val="kk-KZ"/>
        </w:rPr>
        <w:t xml:space="preserve"> үлгілерін қабылдау қажет. Әсіресе Президент сайлауларындағы теледебат сайыстары </w:t>
      </w:r>
      <w:r w:rsidR="00F10F80" w:rsidRPr="0030717C">
        <w:rPr>
          <w:rFonts w:ascii="Times New Roman" w:hAnsi="Times New Roman" w:cs="Times New Roman"/>
          <w:sz w:val="28"/>
          <w:szCs w:val="28"/>
          <w:lang w:val="kk-KZ"/>
        </w:rPr>
        <w:t>тиімді</w:t>
      </w:r>
      <w:r w:rsidRPr="0030717C">
        <w:rPr>
          <w:rFonts w:ascii="Times New Roman" w:hAnsi="Times New Roman" w:cs="Times New Roman"/>
          <w:sz w:val="28"/>
          <w:szCs w:val="28"/>
          <w:lang w:val="kk-KZ"/>
        </w:rPr>
        <w:t xml:space="preserve"> үгіт насихат форматы ретінде ұсынылады.</w:t>
      </w:r>
    </w:p>
    <w:p w14:paraId="67C9F97F" w14:textId="51485EBE" w:rsidR="00D53067" w:rsidRPr="004D3925" w:rsidRDefault="004B35EC"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E44C4C" w:rsidRPr="004D3925">
        <w:rPr>
          <w:rFonts w:ascii="Times New Roman" w:hAnsi="Times New Roman" w:cs="Times New Roman"/>
          <w:sz w:val="28"/>
          <w:szCs w:val="28"/>
          <w:lang w:val="kk-KZ"/>
        </w:rPr>
        <w:t>Демократиялық қоғам талаптарына сай билікті қадағалай алатын азаматтық қоғам институттары өз өкілдерін билік құрылымдарына жіберу арқылы мемлекеттік шешімдерге өздері тікелей араласу құқығына ие болады.</w:t>
      </w:r>
      <w:r w:rsidRPr="004D3925">
        <w:rPr>
          <w:rFonts w:ascii="Times New Roman" w:hAnsi="Times New Roman" w:cs="Times New Roman"/>
          <w:sz w:val="28"/>
          <w:szCs w:val="28"/>
          <w:lang w:val="kk-KZ"/>
        </w:rPr>
        <w:t xml:space="preserve"> Демек, Қазақстанның дамуы </w:t>
      </w:r>
      <w:r w:rsidR="00ED0D56" w:rsidRPr="004D3925">
        <w:rPr>
          <w:rFonts w:ascii="Times New Roman" w:hAnsi="Times New Roman" w:cs="Times New Roman"/>
          <w:sz w:val="28"/>
          <w:szCs w:val="28"/>
          <w:lang w:val="kk-KZ"/>
        </w:rPr>
        <w:t xml:space="preserve">– </w:t>
      </w:r>
      <w:r w:rsidRPr="004D3925">
        <w:rPr>
          <w:rFonts w:ascii="Times New Roman" w:hAnsi="Times New Roman" w:cs="Times New Roman"/>
          <w:sz w:val="28"/>
          <w:szCs w:val="28"/>
          <w:lang w:val="kk-KZ"/>
        </w:rPr>
        <w:t>ең алдымен ашық сайлауларға байланысты. Ал, ашық сайлаулар тек сайлау кампанияларының әділ, ашық үгіт насихат жұмыстарына байланысты. Ашық сайлаулар арқылы ашық қоғам, мықты дамыған мемлекетті қалыптастыра аламыз.</w:t>
      </w:r>
    </w:p>
    <w:p w14:paraId="4A755EC5" w14:textId="77777777" w:rsidR="006D18E6" w:rsidRPr="004D3925" w:rsidRDefault="00255C4E"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r w:rsidRPr="004D3925">
        <w:rPr>
          <w:rFonts w:ascii="Times New Roman" w:hAnsi="Times New Roman" w:cs="Times New Roman"/>
          <w:sz w:val="28"/>
          <w:szCs w:val="28"/>
          <w:lang w:val="kk-KZ"/>
        </w:rPr>
        <w:tab/>
      </w:r>
      <w:r w:rsidR="004845D4" w:rsidRPr="004D3925">
        <w:rPr>
          <w:rFonts w:ascii="Times New Roman" w:hAnsi="Times New Roman" w:cs="Times New Roman"/>
          <w:sz w:val="28"/>
          <w:szCs w:val="28"/>
          <w:lang w:val="kk-KZ"/>
        </w:rPr>
        <w:t xml:space="preserve"> </w:t>
      </w:r>
    </w:p>
    <w:p w14:paraId="13C1790C" w14:textId="77777777" w:rsidR="006D18E6" w:rsidRPr="004D3925" w:rsidRDefault="006D18E6"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004D6DCC" w14:textId="77777777" w:rsidR="006D18E6" w:rsidRPr="004D3925" w:rsidRDefault="006D18E6"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3579D392" w14:textId="77777777" w:rsidR="006D18E6" w:rsidRPr="004D3925" w:rsidRDefault="006D18E6"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1DB6652E" w14:textId="77777777" w:rsidR="00B45CEC" w:rsidRPr="004D3925" w:rsidRDefault="00B45CEC"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79544F1A" w14:textId="77777777" w:rsidR="001B18D1" w:rsidRPr="004D3925" w:rsidRDefault="001B18D1"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326B9DE5" w14:textId="77777777" w:rsidR="001B18D1" w:rsidRPr="004D3925" w:rsidRDefault="001B18D1"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659520FF" w14:textId="77777777" w:rsidR="001B18D1" w:rsidRPr="004D3925" w:rsidRDefault="001B18D1"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251FC96E" w14:textId="77777777" w:rsidR="001B18D1" w:rsidRPr="004D3925" w:rsidRDefault="001B18D1"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4F7F3EED" w14:textId="77777777" w:rsidR="001B18D1" w:rsidRPr="004D3925" w:rsidRDefault="001B18D1"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5F9DEC41" w14:textId="77777777" w:rsidR="001B18D1" w:rsidRPr="004D3925" w:rsidRDefault="001B18D1"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487D5181" w14:textId="77777777" w:rsidR="001B18D1" w:rsidRPr="004D3925" w:rsidRDefault="001B18D1"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0AAC9E2E" w14:textId="77777777" w:rsidR="001B18D1" w:rsidRPr="004D3925" w:rsidRDefault="001B18D1"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1B3CF5CC" w14:textId="77777777" w:rsidR="001B18D1" w:rsidRPr="004D3925" w:rsidRDefault="001B18D1"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0CAE5799" w14:textId="77777777" w:rsidR="001B18D1" w:rsidRPr="004D3925" w:rsidRDefault="001B18D1"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17633CCF" w14:textId="77777777" w:rsidR="001B18D1" w:rsidRPr="004D3925" w:rsidRDefault="001B18D1"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55209BD4" w14:textId="77777777" w:rsidR="001B18D1" w:rsidRPr="004D3925" w:rsidRDefault="001B18D1"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5F06EA8E" w14:textId="304E9C57" w:rsidR="001B18D1" w:rsidRPr="004D3925" w:rsidRDefault="001B18D1"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52D09344" w14:textId="26AE737E" w:rsidR="00D162F9" w:rsidRPr="004D3925" w:rsidRDefault="00D162F9"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0D916FCF" w14:textId="1F7B132C" w:rsidR="00D162F9" w:rsidRPr="004D3925" w:rsidRDefault="00D162F9"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1D7CB2E0" w14:textId="77777777" w:rsidR="00AE4413" w:rsidRPr="004D3925" w:rsidRDefault="00AE4413"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53E6EDA7" w14:textId="77777777" w:rsidR="00AE4413" w:rsidRPr="004D3925" w:rsidRDefault="00AE4413"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4F9B3096" w14:textId="0FA3CDC7" w:rsidR="00D162F9" w:rsidRPr="004D3925" w:rsidRDefault="00D162F9" w:rsidP="009378A3">
      <w:pPr>
        <w:pStyle w:val="a3"/>
        <w:tabs>
          <w:tab w:val="left" w:pos="0"/>
          <w:tab w:val="left" w:pos="567"/>
          <w:tab w:val="left" w:pos="1134"/>
        </w:tabs>
        <w:spacing w:after="0" w:line="240" w:lineRule="auto"/>
        <w:ind w:left="0"/>
        <w:jc w:val="both"/>
        <w:rPr>
          <w:rFonts w:ascii="Times New Roman" w:hAnsi="Times New Roman" w:cs="Times New Roman"/>
          <w:sz w:val="28"/>
          <w:szCs w:val="28"/>
          <w:lang w:val="kk-KZ"/>
        </w:rPr>
      </w:pPr>
    </w:p>
    <w:p w14:paraId="0BEA9742" w14:textId="7009B557" w:rsidR="001379A3" w:rsidRPr="004D3925" w:rsidRDefault="00AE4413" w:rsidP="001379A3">
      <w:pPr>
        <w:tabs>
          <w:tab w:val="left" w:pos="0"/>
          <w:tab w:val="left" w:pos="567"/>
          <w:tab w:val="left" w:pos="1134"/>
        </w:tabs>
        <w:spacing w:after="0" w:line="240" w:lineRule="auto"/>
        <w:jc w:val="center"/>
        <w:rPr>
          <w:rFonts w:ascii="Times New Roman" w:eastAsia="Calibri" w:hAnsi="Times New Roman" w:cs="Times New Roman"/>
          <w:b/>
          <w:sz w:val="28"/>
          <w:szCs w:val="28"/>
          <w:lang w:val="en-US"/>
        </w:rPr>
      </w:pPr>
      <w:r w:rsidRPr="004D3925">
        <w:rPr>
          <w:rFonts w:ascii="Times New Roman" w:eastAsia="Calibri" w:hAnsi="Times New Roman" w:cs="Times New Roman"/>
          <w:b/>
          <w:sz w:val="28"/>
          <w:szCs w:val="28"/>
          <w:lang w:val="kk-KZ"/>
        </w:rPr>
        <w:lastRenderedPageBreak/>
        <w:t>ПАЙДАЛАНЫЛҒАН ӘДЕБИЕТТЕР:</w:t>
      </w:r>
    </w:p>
    <w:p w14:paraId="41B97CDE" w14:textId="77777777" w:rsidR="001379A3" w:rsidRPr="004D3925" w:rsidRDefault="001379A3" w:rsidP="001379A3">
      <w:pPr>
        <w:tabs>
          <w:tab w:val="left" w:pos="0"/>
          <w:tab w:val="left" w:pos="567"/>
          <w:tab w:val="left" w:pos="1134"/>
        </w:tabs>
        <w:spacing w:after="0" w:line="240" w:lineRule="auto"/>
        <w:jc w:val="center"/>
        <w:rPr>
          <w:rFonts w:ascii="Times New Roman" w:eastAsia="Calibri" w:hAnsi="Times New Roman" w:cs="Times New Roman"/>
          <w:b/>
          <w:sz w:val="28"/>
          <w:szCs w:val="28"/>
          <w:lang w:val="en-US"/>
        </w:rPr>
      </w:pPr>
    </w:p>
    <w:p w14:paraId="03F82BD7"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 xml:space="preserve">Қазақстан Республикасының Конституциясы//  ttps://dilet.zan.kz/kaz/docs/K950001000_     </w:t>
      </w:r>
    </w:p>
    <w:p w14:paraId="62B68CC1"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 xml:space="preserve">Қазақстан халқына Жаңа Қазақстан: жаңару мен жаңғыру жолы//Жолдау// </w:t>
      </w:r>
      <w:hyperlink r:id="rId139" w:history="1">
        <w:r w:rsidRPr="0030717C">
          <w:rPr>
            <w:rFonts w:ascii="Times New Roman" w:eastAsia="Calibri" w:hAnsi="Times New Roman" w:cs="Times New Roman"/>
            <w:sz w:val="28"/>
            <w:szCs w:val="28"/>
            <w:lang w:val="kk-KZ"/>
          </w:rPr>
          <w:t>https://www.akorda.kz/</w:t>
        </w:r>
      </w:hyperlink>
      <w:r w:rsidRPr="0030717C">
        <w:rPr>
          <w:rFonts w:ascii="Times New Roman" w:eastAsia="Calibri" w:hAnsi="Times New Roman" w:cs="Times New Roman"/>
          <w:sz w:val="28"/>
          <w:szCs w:val="28"/>
          <w:lang w:val="kk-KZ"/>
        </w:rPr>
        <w:t xml:space="preserve">  (Қ</w:t>
      </w:r>
      <w:r w:rsidRPr="004D3925">
        <w:rPr>
          <w:rFonts w:ascii="Times New Roman" w:eastAsia="Calibri" w:hAnsi="Times New Roman" w:cs="Times New Roman"/>
          <w:sz w:val="28"/>
          <w:szCs w:val="28"/>
          <w:lang w:val="kk-KZ"/>
        </w:rPr>
        <w:t>аралған күні: 22.04.2021ж.)</w:t>
      </w:r>
    </w:p>
    <w:p w14:paraId="1042A40E"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Байдельдинов Л. А. Республика Казахстан как политическая реальность: перспективы демократии. // Республика Казахстан: политика и развитие. – Алматы, 1996. – С.28-34</w:t>
      </w:r>
    </w:p>
    <w:p w14:paraId="679C5BB0"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Бәкір А.Ж. Қазақстан Республикасының кәсіби парламентінің қалыптасуы. – Астана: Елорда, 2004. – 288 б.</w:t>
      </w:r>
    </w:p>
    <w:p w14:paraId="74766E63"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Times New Roman" w:hAnsi="Times New Roman" w:cs="Times New Roman"/>
          <w:sz w:val="28"/>
          <w:szCs w:val="28"/>
          <w:lang w:val="kk-KZ" w:eastAsia="ru-RU"/>
        </w:rPr>
        <w:t xml:space="preserve">Бокаев </w:t>
      </w:r>
      <w:r w:rsidR="00B43CCD" w:rsidRPr="004D3925">
        <w:rPr>
          <w:rFonts w:ascii="Times New Roman" w:eastAsia="Times New Roman" w:hAnsi="Times New Roman" w:cs="Times New Roman"/>
          <w:sz w:val="28"/>
          <w:szCs w:val="28"/>
          <w:lang w:val="kk-KZ" w:eastAsia="ru-RU"/>
        </w:rPr>
        <w:t xml:space="preserve">С.О. </w:t>
      </w:r>
      <w:r w:rsidRPr="004D3925">
        <w:rPr>
          <w:rFonts w:ascii="Times New Roman" w:eastAsia="Calibri" w:hAnsi="Times New Roman" w:cs="Times New Roman"/>
          <w:sz w:val="28"/>
          <w:szCs w:val="28"/>
          <w:lang w:val="kk-KZ"/>
        </w:rPr>
        <w:t>Политические технологии как фактор формирования общественного мнения и электорального поведения: мировой опыт и Казахстан: автореферат. ...канд. полит. наук. – Алматы 2009</w:t>
      </w:r>
    </w:p>
    <w:p w14:paraId="7E75CB0A" w14:textId="77777777" w:rsidR="001379A3" w:rsidRPr="004D3925" w:rsidRDefault="001379A3" w:rsidP="00D446DA">
      <w:pPr>
        <w:numPr>
          <w:ilvl w:val="0"/>
          <w:numId w:val="33"/>
        </w:numPr>
        <w:spacing w:after="0" w:line="240" w:lineRule="auto"/>
        <w:contextualSpacing/>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Ертысбаев Е.К. Институционализация выборной демократии Казахстана в контексте политической модернизации (1990-2000 гг.). Дисс. на соискание ученой степени д.п.н. 2001. 374 с.</w:t>
      </w:r>
    </w:p>
    <w:p w14:paraId="07FB413D"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Жанпейісова Қ.Д. Қазақстан Республикасында сайлау институтының қалыптасуы мен даму эволюциясы (1991-2009).- Нұр-Сұлтан, 2020.-182 бет</w:t>
      </w:r>
    </w:p>
    <w:p w14:paraId="4D02655A"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 xml:space="preserve">Қалиев </w:t>
      </w:r>
      <w:r w:rsidR="00B43CCD" w:rsidRPr="004D3925">
        <w:rPr>
          <w:rFonts w:ascii="Times New Roman" w:eastAsia="Calibri" w:hAnsi="Times New Roman" w:cs="Times New Roman"/>
          <w:sz w:val="28"/>
          <w:szCs w:val="28"/>
          <w:lang w:val="kk-KZ"/>
        </w:rPr>
        <w:t xml:space="preserve">Н.Қ. </w:t>
      </w:r>
      <w:r w:rsidRPr="004D3925">
        <w:rPr>
          <w:rFonts w:ascii="Times New Roman" w:eastAsia="Calibri" w:hAnsi="Times New Roman" w:cs="Times New Roman"/>
          <w:sz w:val="28"/>
          <w:szCs w:val="28"/>
          <w:lang w:val="kk-KZ"/>
        </w:rPr>
        <w:t>Қазақстан Парламентаризмі: саяси талдау. – А.: «Қазақстан», 2003. – 272 б.</w:t>
      </w:r>
    </w:p>
    <w:p w14:paraId="6FF6FD44"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 xml:space="preserve">Құрманбаева </w:t>
      </w:r>
      <w:r w:rsidR="00B43CCD" w:rsidRPr="004D3925">
        <w:rPr>
          <w:rFonts w:ascii="Times New Roman" w:eastAsia="Calibri" w:hAnsi="Times New Roman" w:cs="Times New Roman"/>
          <w:sz w:val="28"/>
          <w:szCs w:val="28"/>
          <w:lang w:val="kk-KZ"/>
        </w:rPr>
        <w:t xml:space="preserve">Ш.А. </w:t>
      </w:r>
      <w:r w:rsidRPr="004D3925">
        <w:rPr>
          <w:rFonts w:ascii="Times New Roman" w:eastAsia="Calibri" w:hAnsi="Times New Roman" w:cs="Times New Roman"/>
          <w:sz w:val="28"/>
          <w:szCs w:val="28"/>
          <w:lang w:val="kk-KZ"/>
        </w:rPr>
        <w:t>Қазақстандағы саяси жүйесі трансформациясының барысында сайлау технологиясының дамуы/Алматы 2009</w:t>
      </w:r>
    </w:p>
    <w:p w14:paraId="715F1628"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Насимова Г.О. Электоральное поведение граждан: зарубежный опыт и Казахстан: автореф. ...канд. полит. наук. – Алматы, 2000. – 27 с.</w:t>
      </w:r>
    </w:p>
    <w:p w14:paraId="67E1F17E"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 xml:space="preserve">Нұрымбетова </w:t>
      </w:r>
      <w:r w:rsidR="00B43CCD" w:rsidRPr="004D3925">
        <w:rPr>
          <w:rFonts w:ascii="Times New Roman" w:eastAsia="Calibri" w:hAnsi="Times New Roman" w:cs="Times New Roman"/>
          <w:sz w:val="28"/>
          <w:szCs w:val="28"/>
          <w:lang w:val="kk-KZ"/>
        </w:rPr>
        <w:t xml:space="preserve">Г.Р. </w:t>
      </w:r>
      <w:r w:rsidRPr="004D3925">
        <w:rPr>
          <w:rFonts w:ascii="Times New Roman" w:eastAsia="Calibri" w:hAnsi="Times New Roman" w:cs="Times New Roman"/>
          <w:sz w:val="28"/>
          <w:szCs w:val="28"/>
          <w:lang w:val="kk-KZ"/>
        </w:rPr>
        <w:t>Қазақстан халқының саяси қатысуы: сипаты мен жолдары. – А., 2005. – 270 б.</w:t>
      </w:r>
    </w:p>
    <w:p w14:paraId="61FA5D71"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Times New Roman" w:hAnsi="Times New Roman" w:cs="Times New Roman"/>
          <w:sz w:val="28"/>
          <w:szCs w:val="28"/>
          <w:lang w:val="kk-KZ" w:eastAsia="ru-RU"/>
        </w:rPr>
        <w:t xml:space="preserve">Саиров </w:t>
      </w:r>
      <w:r w:rsidR="00B43CCD" w:rsidRPr="004D3925">
        <w:rPr>
          <w:rFonts w:ascii="Times New Roman" w:eastAsia="Times New Roman" w:hAnsi="Times New Roman" w:cs="Times New Roman"/>
          <w:sz w:val="28"/>
          <w:szCs w:val="28"/>
          <w:lang w:val="kk-KZ" w:eastAsia="ru-RU"/>
        </w:rPr>
        <w:t xml:space="preserve">Е.Б. </w:t>
      </w:r>
      <w:r w:rsidRPr="004D3925">
        <w:rPr>
          <w:rFonts w:ascii="Times New Roman" w:eastAsia="Calibri" w:hAnsi="Times New Roman" w:cs="Times New Roman"/>
          <w:sz w:val="28"/>
          <w:szCs w:val="28"/>
          <w:lang w:val="kk-KZ"/>
        </w:rPr>
        <w:t>Избирательные технологии: теория и практика. – Алматы: Үш қиян, 2004. – 176 б.</w:t>
      </w:r>
    </w:p>
    <w:p w14:paraId="5CDF9CC1"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Сапиева А.О. Демократические выборы как политическая ценность переходного общества (теоретико-методологический аспект). Дисс. на соискание ученой степени к.п.н. 1997. 177 с.</w:t>
      </w:r>
    </w:p>
    <w:p w14:paraId="098D76C0"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Султанов С.А. Представительная демократия переходного общества (на материалах РК): автореф. ...канд. полит. наук. – Алматы, 2003. – 30 с.</w:t>
      </w:r>
    </w:p>
    <w:p w14:paraId="1311670A" w14:textId="77777777" w:rsidR="00A24EEF" w:rsidRPr="004D3925" w:rsidRDefault="00A24EEF"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Times New Roman" w:hAnsi="Times New Roman" w:cs="Times New Roman"/>
          <w:sz w:val="28"/>
          <w:szCs w:val="28"/>
          <w:lang w:val="kk-KZ" w:eastAsia="ru-RU"/>
        </w:rPr>
        <w:t>Чеботарев А.Е. Оппозиция как институт политической системы (на примере Республики Казахстан): Автореф. дис. канд. полит, наук: 23.00.02. Алматы, 2007. - 30 с.</w:t>
      </w:r>
    </w:p>
    <w:p w14:paraId="1DAAA275"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Бегимтаев А.И. Электоральная активность населения в процессе проведения демократических выборов (на примере Павлодарской области). Дисс. на соискание ученой степени к.п.н. 2010. 141 с.</w:t>
      </w:r>
    </w:p>
    <w:p w14:paraId="36272258"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 xml:space="preserve">Булуктаев </w:t>
      </w:r>
      <w:r w:rsidR="00A24EEF" w:rsidRPr="004D3925">
        <w:rPr>
          <w:rFonts w:ascii="Times New Roman" w:eastAsia="Calibri" w:hAnsi="Times New Roman" w:cs="Times New Roman"/>
          <w:sz w:val="28"/>
          <w:szCs w:val="28"/>
          <w:lang w:val="kk-KZ"/>
        </w:rPr>
        <w:t xml:space="preserve">Ю.О. </w:t>
      </w:r>
      <w:r w:rsidRPr="004D3925">
        <w:rPr>
          <w:rFonts w:ascii="Times New Roman" w:eastAsia="Calibri" w:hAnsi="Times New Roman" w:cs="Times New Roman"/>
          <w:sz w:val="28"/>
          <w:szCs w:val="28"/>
          <w:lang w:val="kk-KZ"/>
        </w:rPr>
        <w:t>Политический режим и посткоммунистическая трансформация: Теория. Методология. Практика. Алматы: ИМЭП при Фонде Первого Президента РК, 2008. - 384 е.</w:t>
      </w:r>
    </w:p>
    <w:p w14:paraId="165D5A85"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lastRenderedPageBreak/>
        <w:t xml:space="preserve">Шаукенова </w:t>
      </w:r>
      <w:r w:rsidR="00A24EEF" w:rsidRPr="004D3925">
        <w:rPr>
          <w:rFonts w:ascii="Times New Roman" w:eastAsia="Calibri" w:hAnsi="Times New Roman" w:cs="Times New Roman"/>
          <w:sz w:val="28"/>
          <w:szCs w:val="28"/>
          <w:lang w:val="kk-KZ"/>
        </w:rPr>
        <w:t xml:space="preserve">З.К. </w:t>
      </w:r>
      <w:r w:rsidRPr="004D3925">
        <w:rPr>
          <w:rFonts w:ascii="Times New Roman" w:eastAsia="Calibri" w:hAnsi="Times New Roman" w:cs="Times New Roman"/>
          <w:sz w:val="28"/>
          <w:szCs w:val="28"/>
          <w:lang w:val="kk-KZ"/>
        </w:rPr>
        <w:t>Общественно-политическая ситуация в Республике Казахстан накануне выборов Электоральная демократия: международный опыт и президентские выборы в Казахстане</w:t>
      </w:r>
    </w:p>
    <w:p w14:paraId="16665DE9" w14:textId="77777777" w:rsidR="001379A3" w:rsidRPr="004D3925" w:rsidRDefault="001379A3" w:rsidP="00D446DA">
      <w:pPr>
        <w:numPr>
          <w:ilvl w:val="0"/>
          <w:numId w:val="33"/>
        </w:numPr>
        <w:spacing w:after="0" w:line="240" w:lineRule="auto"/>
        <w:contextualSpacing/>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Лиотар Ж.Ф. Состояние постмодерна. / Пер с фр. И.А. Шматко. СПб.: 1998. - С. 331.</w:t>
      </w:r>
    </w:p>
    <w:p w14:paraId="702D72F5"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Lasarsfeld P.F., Berelson B.R., Gaudet H. The People's Choice. How the Voter Makes up his Mind in a Presidential Campaign. N. Y., 1948. 178 p.</w:t>
      </w:r>
    </w:p>
    <w:p w14:paraId="1AA00D81"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Campbell A., Gurin G., Miller W.E. The Voter Decides. N. Y. : Row, Peterson and Company, 1954. 242 р</w:t>
      </w:r>
    </w:p>
    <w:p w14:paraId="0932C1F1" w14:textId="77777777" w:rsidR="00A24EEF" w:rsidRPr="004D3925" w:rsidRDefault="00A24EEF"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Angus Campbell, Philip E. Converse, Warren E. Miller, and Donald E. Stokes. The American Voter. Wiley, New York, 1960. 573 pp.</w:t>
      </w:r>
    </w:p>
    <w:p w14:paraId="7B46F73D"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Lipset S.M., Rokkan S. Cleavage Structures, Party Systems, and Voter Alignments // The West European Party System. Oxford : Oxford University Press, 1990. P. 91–111.</w:t>
      </w:r>
    </w:p>
    <w:p w14:paraId="6C87E44E"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 xml:space="preserve">John R. Zaller. The Nature and Origins of Mass Opinion. Cambridge University Press, 1992. Цаллер Дж. Происхождение и природа общественного мнения. Институт Фонда «Общественное мнение», 2004. «Социальная реальность» — № 5, 2006 год. // Элект­рон­ная публи­ка­ция: Центр гума­нитар­ных техно­логий. — 01.10.2008. URL: </w:t>
      </w:r>
      <w:hyperlink r:id="rId140" w:history="1">
        <w:r w:rsidRPr="0030717C">
          <w:rPr>
            <w:rFonts w:ascii="Times New Roman" w:eastAsia="Calibri" w:hAnsi="Times New Roman" w:cs="Times New Roman"/>
            <w:sz w:val="28"/>
            <w:szCs w:val="28"/>
            <w:lang w:val="kk-KZ"/>
          </w:rPr>
          <w:t>https://gtmarket.ru/library/articles/2709</w:t>
        </w:r>
      </w:hyperlink>
    </w:p>
    <w:p w14:paraId="344E7BFF"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Оксфордский справочник американских выборов и политического поведения ОУП Оксфорд , 16 февр. 2012 г. - Всего страниц: 778</w:t>
      </w:r>
    </w:p>
    <w:p w14:paraId="41F7C29F"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Diamond L.J. Thinking About Hybrid Regimes // Journal of Democracy. Vol. 13, № 2. 2002. P. 21–35.</w:t>
      </w:r>
    </w:p>
    <w:p w14:paraId="58F2378F"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Times New Roman" w:hAnsi="Times New Roman" w:cs="Times New Roman"/>
          <w:sz w:val="28"/>
          <w:szCs w:val="28"/>
          <w:lang w:val="kk-KZ" w:eastAsia="ru-RU"/>
        </w:rPr>
        <w:t xml:space="preserve">Дж.Сартори. </w:t>
      </w:r>
      <w:r w:rsidRPr="004D3925">
        <w:rPr>
          <w:rFonts w:ascii="Times New Roman" w:eastAsia="Calibri" w:hAnsi="Times New Roman" w:cs="Times New Roman"/>
          <w:sz w:val="28"/>
          <w:szCs w:val="28"/>
          <w:lang w:val="kk-KZ"/>
        </w:rPr>
        <w:t>Вертикальная демократия // Полис. – 1993. № 2. – С. 80 – 89.</w:t>
      </w:r>
    </w:p>
    <w:p w14:paraId="5F4A5512"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Хантингтон С. Столкновение цивилизации // Полис. – 1994. № 1. – С. 33 – 48.</w:t>
      </w:r>
    </w:p>
    <w:p w14:paraId="41AE7180"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Times New Roman" w:hAnsi="Times New Roman" w:cs="Times New Roman"/>
          <w:sz w:val="28"/>
          <w:szCs w:val="28"/>
          <w:lang w:val="kk-KZ" w:eastAsia="ru-RU"/>
        </w:rPr>
        <w:t xml:space="preserve">Лейпхарт А. </w:t>
      </w:r>
      <w:r w:rsidRPr="004D3925">
        <w:rPr>
          <w:rFonts w:ascii="Times New Roman" w:eastAsia="Calibri" w:hAnsi="Times New Roman" w:cs="Times New Roman"/>
          <w:sz w:val="28"/>
          <w:szCs w:val="28"/>
          <w:lang w:val="kk-KZ"/>
        </w:rPr>
        <w:t>Демократия в многосоставных обществах: сравнительное исследование. – М.: Аспект Пресс, 1997. – 287 с.</w:t>
      </w:r>
    </w:p>
    <w:p w14:paraId="5C450CCC"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Times New Roman" w:hAnsi="Times New Roman" w:cs="Times New Roman"/>
          <w:sz w:val="28"/>
          <w:szCs w:val="28"/>
          <w:lang w:val="kk-KZ" w:eastAsia="ru-RU"/>
        </w:rPr>
        <w:t xml:space="preserve">Токвиль А. </w:t>
      </w:r>
      <w:r w:rsidRPr="004D3925">
        <w:rPr>
          <w:rFonts w:ascii="Times New Roman" w:eastAsia="Calibri" w:hAnsi="Times New Roman" w:cs="Times New Roman"/>
          <w:sz w:val="28"/>
          <w:szCs w:val="28"/>
          <w:lang w:val="kk-KZ"/>
        </w:rPr>
        <w:t>Демократия в Америке. – М.: Прогресс, 1992. – 554 с.</w:t>
      </w:r>
    </w:p>
    <w:p w14:paraId="6008CB05"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Зиновьев А.В., Поляшева А.С., Избирательная система России. СПб., 2003. – 737 с.</w:t>
      </w:r>
    </w:p>
    <w:p w14:paraId="4C6161A5"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Times New Roman" w:hAnsi="Times New Roman" w:cs="Times New Roman"/>
          <w:sz w:val="28"/>
          <w:szCs w:val="28"/>
          <w:lang w:val="kk-KZ" w:eastAsia="ru-RU"/>
        </w:rPr>
        <w:t>Недяк</w:t>
      </w:r>
      <w:r w:rsidRPr="004D3925">
        <w:rPr>
          <w:rFonts w:ascii="Times New Roman" w:eastAsia="Calibri" w:hAnsi="Times New Roman" w:cs="Times New Roman"/>
          <w:sz w:val="28"/>
          <w:szCs w:val="28"/>
          <w:lang w:val="kk-KZ"/>
        </w:rPr>
        <w:t xml:space="preserve"> </w:t>
      </w:r>
      <w:r w:rsidR="006F680B" w:rsidRPr="004D3925">
        <w:rPr>
          <w:rFonts w:ascii="Times New Roman" w:eastAsia="Times New Roman" w:hAnsi="Times New Roman" w:cs="Times New Roman"/>
          <w:sz w:val="28"/>
          <w:szCs w:val="28"/>
          <w:lang w:val="kk-KZ" w:eastAsia="ru-RU"/>
        </w:rPr>
        <w:t xml:space="preserve">И.Л. </w:t>
      </w:r>
      <w:r w:rsidRPr="004D3925">
        <w:rPr>
          <w:rFonts w:ascii="Times New Roman" w:eastAsia="Calibri" w:hAnsi="Times New Roman" w:cs="Times New Roman"/>
          <w:sz w:val="28"/>
          <w:szCs w:val="28"/>
          <w:lang w:val="kk-KZ"/>
        </w:rPr>
        <w:t>Политический маркетинг. Основы теории: монография.- Москва: Весь Мир, 2008.- 352 стр</w:t>
      </w:r>
    </w:p>
    <w:p w14:paraId="4EEBE72F"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Times New Roman" w:hAnsi="Times New Roman" w:cs="Times New Roman"/>
          <w:sz w:val="28"/>
          <w:szCs w:val="28"/>
          <w:lang w:val="kk-KZ" w:eastAsia="ru-RU"/>
        </w:rPr>
        <w:t>Соловьев</w:t>
      </w:r>
      <w:r w:rsidR="006F680B" w:rsidRPr="004D3925">
        <w:rPr>
          <w:rFonts w:ascii="Times New Roman" w:eastAsia="Times New Roman" w:hAnsi="Times New Roman" w:cs="Times New Roman"/>
          <w:sz w:val="28"/>
          <w:szCs w:val="28"/>
          <w:lang w:val="kk-KZ" w:eastAsia="ru-RU"/>
        </w:rPr>
        <w:t xml:space="preserve"> А. И.</w:t>
      </w:r>
      <w:r w:rsidRPr="004D3925">
        <w:rPr>
          <w:rFonts w:ascii="Times New Roman" w:eastAsia="Times New Roman" w:hAnsi="Times New Roman" w:cs="Times New Roman"/>
          <w:sz w:val="28"/>
          <w:szCs w:val="28"/>
          <w:lang w:val="kk-KZ" w:eastAsia="ru-RU"/>
        </w:rPr>
        <w:t xml:space="preserve"> </w:t>
      </w:r>
      <w:r w:rsidRPr="004D3925">
        <w:rPr>
          <w:rFonts w:ascii="Times New Roman" w:eastAsia="Calibri" w:hAnsi="Times New Roman" w:cs="Times New Roman"/>
          <w:sz w:val="28"/>
          <w:szCs w:val="28"/>
          <w:lang w:val="kk-KZ"/>
        </w:rPr>
        <w:t>Политология: политическая теория, политические технологии. Учебник для студентов вузов. – Аспект Пресс- 2006</w:t>
      </w:r>
      <w:r w:rsidR="006F680B" w:rsidRPr="004D3925">
        <w:rPr>
          <w:rFonts w:ascii="Times New Roman" w:eastAsia="Calibri" w:hAnsi="Times New Roman" w:cs="Times New Roman"/>
          <w:sz w:val="28"/>
          <w:szCs w:val="28"/>
          <w:lang w:val="kk-KZ"/>
        </w:rPr>
        <w:t>. – 559 стр.</w:t>
      </w:r>
    </w:p>
    <w:p w14:paraId="4B10D3A9" w14:textId="77777777" w:rsidR="001379A3" w:rsidRPr="004D3925" w:rsidRDefault="006F680B"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Times New Roman" w:hAnsi="Times New Roman" w:cs="Times New Roman"/>
          <w:sz w:val="28"/>
          <w:szCs w:val="28"/>
          <w:lang w:val="kk-KZ" w:eastAsia="ru-RU"/>
        </w:rPr>
        <w:t>Максимов</w:t>
      </w:r>
      <w:r w:rsidR="001379A3" w:rsidRPr="004D3925">
        <w:rPr>
          <w:rFonts w:ascii="Times New Roman" w:eastAsia="Calibri" w:hAnsi="Times New Roman" w:cs="Times New Roman"/>
          <w:sz w:val="28"/>
          <w:szCs w:val="28"/>
          <w:lang w:val="kk-KZ"/>
        </w:rPr>
        <w:t xml:space="preserve"> </w:t>
      </w:r>
      <w:r w:rsidRPr="004D3925">
        <w:rPr>
          <w:rFonts w:ascii="Times New Roman" w:eastAsia="Times New Roman" w:hAnsi="Times New Roman" w:cs="Times New Roman"/>
          <w:sz w:val="28"/>
          <w:szCs w:val="28"/>
          <w:lang w:val="kk-KZ" w:eastAsia="ru-RU"/>
        </w:rPr>
        <w:t xml:space="preserve">А. А. </w:t>
      </w:r>
      <w:r w:rsidR="001379A3" w:rsidRPr="004D3925">
        <w:rPr>
          <w:rFonts w:ascii="Times New Roman" w:eastAsia="Calibri" w:hAnsi="Times New Roman" w:cs="Times New Roman"/>
          <w:sz w:val="28"/>
          <w:szCs w:val="28"/>
          <w:lang w:val="kk-KZ"/>
        </w:rPr>
        <w:t>Война по правилам и без. Технологии изготовления предвыборных муляжей. М.: Дело, 2003.</w:t>
      </w:r>
      <w:r w:rsidRPr="004D3925">
        <w:rPr>
          <w:rFonts w:ascii="Times New Roman" w:eastAsia="Calibri" w:hAnsi="Times New Roman" w:cs="Times New Roman"/>
          <w:sz w:val="28"/>
          <w:szCs w:val="28"/>
          <w:lang w:val="kk-KZ"/>
        </w:rPr>
        <w:t xml:space="preserve"> – 111 стр.</w:t>
      </w:r>
    </w:p>
    <w:p w14:paraId="5F94CF36"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Times New Roman" w:hAnsi="Times New Roman" w:cs="Times New Roman"/>
          <w:sz w:val="28"/>
          <w:szCs w:val="28"/>
          <w:lang w:val="kk-KZ" w:eastAsia="ru-RU"/>
        </w:rPr>
        <w:t>Евгеньева</w:t>
      </w:r>
      <w:r w:rsidR="006F680B" w:rsidRPr="004D3925">
        <w:rPr>
          <w:rFonts w:ascii="Times New Roman" w:eastAsia="Times New Roman" w:hAnsi="Times New Roman" w:cs="Times New Roman"/>
          <w:sz w:val="28"/>
          <w:szCs w:val="28"/>
          <w:lang w:val="kk-KZ" w:eastAsia="ru-RU"/>
        </w:rPr>
        <w:t xml:space="preserve"> Т.В</w:t>
      </w:r>
      <w:r w:rsidRPr="004D3925">
        <w:rPr>
          <w:rFonts w:ascii="Times New Roman" w:eastAsia="Times New Roman" w:hAnsi="Times New Roman" w:cs="Times New Roman"/>
          <w:sz w:val="28"/>
          <w:szCs w:val="28"/>
          <w:lang w:val="kk-KZ" w:eastAsia="ru-RU"/>
        </w:rPr>
        <w:t xml:space="preserve">. </w:t>
      </w:r>
      <w:r w:rsidRPr="004D3925">
        <w:rPr>
          <w:rFonts w:ascii="Times New Roman" w:eastAsia="Calibri" w:hAnsi="Times New Roman" w:cs="Times New Roman"/>
          <w:sz w:val="28"/>
          <w:szCs w:val="28"/>
          <w:lang w:val="kk-KZ"/>
        </w:rPr>
        <w:t>Избирательная кампания как способ воздействия на массовое сознание и поведение. М., 2007.</w:t>
      </w:r>
      <w:r w:rsidR="006F680B" w:rsidRPr="004D3925">
        <w:rPr>
          <w:rFonts w:ascii="Times New Roman" w:eastAsia="Calibri" w:hAnsi="Times New Roman" w:cs="Times New Roman"/>
          <w:sz w:val="28"/>
          <w:szCs w:val="28"/>
          <w:lang w:val="kk-KZ"/>
        </w:rPr>
        <w:t xml:space="preserve"> – 320 стр.</w:t>
      </w:r>
    </w:p>
    <w:p w14:paraId="6ADE3C22"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Times New Roman" w:hAnsi="Times New Roman" w:cs="Times New Roman"/>
          <w:sz w:val="28"/>
          <w:szCs w:val="28"/>
          <w:lang w:val="kk-KZ" w:eastAsia="ru-RU"/>
        </w:rPr>
        <w:t>Пранова</w:t>
      </w:r>
      <w:r w:rsidR="006F680B" w:rsidRPr="004D3925">
        <w:rPr>
          <w:rFonts w:ascii="Times New Roman" w:eastAsia="Times New Roman" w:hAnsi="Times New Roman" w:cs="Times New Roman"/>
          <w:sz w:val="28"/>
          <w:szCs w:val="28"/>
          <w:lang w:val="kk-KZ" w:eastAsia="ru-RU"/>
        </w:rPr>
        <w:t xml:space="preserve"> М.И.</w:t>
      </w:r>
      <w:r w:rsidRPr="004D3925">
        <w:rPr>
          <w:rFonts w:ascii="Times New Roman" w:eastAsia="Times New Roman" w:hAnsi="Times New Roman" w:cs="Times New Roman"/>
          <w:sz w:val="28"/>
          <w:szCs w:val="28"/>
          <w:lang w:val="kk-KZ" w:eastAsia="ru-RU"/>
        </w:rPr>
        <w:t xml:space="preserve"> </w:t>
      </w:r>
      <w:r w:rsidRPr="004D3925">
        <w:rPr>
          <w:rFonts w:ascii="Times New Roman" w:eastAsia="Calibri" w:hAnsi="Times New Roman" w:cs="Times New Roman"/>
          <w:sz w:val="28"/>
          <w:szCs w:val="28"/>
          <w:lang w:val="kk-KZ"/>
        </w:rPr>
        <w:t xml:space="preserve">Избирательная кампания в системе политической культуры современного российского общества: состояние и </w:t>
      </w:r>
      <w:r w:rsidRPr="004D3925">
        <w:rPr>
          <w:rFonts w:ascii="Times New Roman" w:eastAsia="Calibri" w:hAnsi="Times New Roman" w:cs="Times New Roman"/>
          <w:sz w:val="28"/>
          <w:szCs w:val="28"/>
          <w:lang w:val="kk-KZ"/>
        </w:rPr>
        <w:lastRenderedPageBreak/>
        <w:t>перспективы развития. 2008. Автореферат на соискание доктора полит. Наук</w:t>
      </w:r>
    </w:p>
    <w:p w14:paraId="6AB5C54E"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Локк Дж. Два трактата о правлении // Соч.: В 3-х томах. / Ред. Н.С. Нарский, А.Л. Субботин; АН СССР, ин-т философии. – М., 1985. - Т. 3. – 668 с.</w:t>
      </w:r>
    </w:p>
    <w:p w14:paraId="5A5F4356"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Монтескъе Ш.Л. Избранные произведения. – М., 1995. – 799 с.</w:t>
      </w:r>
    </w:p>
    <w:p w14:paraId="13A719B4"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Руссо Жан-Жак. Об общественном договоре. Трактаты / Пер. С фр. / Центр фундаментальной социологии. – М., 1998. – 416 с.</w:t>
      </w:r>
    </w:p>
    <w:p w14:paraId="0C91D19B"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Нарский И. С. Иммануил Кант. — М.: Мысль, 1976. — 208 с. — (Мыслители прошлого).</w:t>
      </w:r>
    </w:p>
    <w:p w14:paraId="5122D829"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Токвиль А. Демократия в Америке. – М.: Прогресс, 1992. – 554 с.</w:t>
      </w:r>
    </w:p>
    <w:p w14:paraId="40CB8738"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Болысбек М.А., Бюлегенова Б.Б. Қазақстан Республикасында сайлау жүйесінің қалыптасуы мен даму мәселелері// Л.Н.Гумилев атындағы Еуразия ұлттық универститетінің хабаршысы №3 (128) 2019. – 18-24 бб.</w:t>
      </w:r>
    </w:p>
    <w:p w14:paraId="5B0F3F84" w14:textId="77777777" w:rsidR="001379A3" w:rsidRPr="004D3925"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Max Weber, Carl Schmitt, and Hannah Arendt. Cambridge: Cambridge University Press, 2008. 326 pp. // The Germanic Review: Literature, Culture, Theory. 2011. Vol. 86. No. 4. P. 320–324.</w:t>
      </w:r>
    </w:p>
    <w:p w14:paraId="7304926D" w14:textId="0A398DDF" w:rsidR="006F680B" w:rsidRPr="0030717C" w:rsidRDefault="006F680B"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Шумпетер Й. Marie Esprit Leon Wa</w:t>
      </w:r>
      <w:r w:rsidR="00B17C0F">
        <w:rPr>
          <w:rFonts w:ascii="Times New Roman" w:eastAsia="Calibri" w:hAnsi="Times New Roman" w:cs="Times New Roman"/>
          <w:sz w:val="28"/>
          <w:szCs w:val="28"/>
          <w:lang w:val="kk-KZ"/>
        </w:rPr>
        <w:t>lras (нем.).</w:t>
      </w:r>
      <w:r w:rsidRPr="004D3925">
        <w:rPr>
          <w:rFonts w:ascii="Times New Roman" w:eastAsia="Calibri" w:hAnsi="Times New Roman" w:cs="Times New Roman"/>
          <w:sz w:val="28"/>
          <w:szCs w:val="28"/>
          <w:lang w:val="kk-KZ"/>
        </w:rPr>
        <w:t>— Zeitschrift für Volkswirtschaft, Sozialpolitik und Verwaltung, 1910. — Bd. 19. — S. 271—325.</w:t>
      </w:r>
    </w:p>
    <w:p w14:paraId="117259E2"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Шумпетер Й. Капитализм, социализм и демократия. — М.: Экономика, 1995. 356 с.</w:t>
      </w:r>
    </w:p>
    <w:p w14:paraId="6AEEF75C"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Роберт Аллан Даль Пер. с англ. под науч. ред. А. Смирнова. Полиархия: Участие и оппозиция».- М,: 2010. – 288 с.</w:t>
      </w:r>
    </w:p>
    <w:p w14:paraId="6C947077"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Лейпхарт А. Демократия в многосоставных обществах: Сравнительное исследование. — М.: Аспект Пресс, 1997</w:t>
      </w:r>
    </w:p>
    <w:p w14:paraId="15AB82BD"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Борисов, А. Б. Большой юридический словарь / А. Б. Борисов. – Москва : Книжный мир, 2010. – 848 с..</w:t>
      </w:r>
    </w:p>
    <w:p w14:paraId="6FC349B9"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Амелин В.Н., Федоркин Н.С. Стратегия избирательной кампании. М., 2001. С.23.</w:t>
      </w:r>
    </w:p>
    <w:p w14:paraId="31F03FD6"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Болысбек М.Ә., Бюлегенова Б.Б. Сайлау кампанияларының стратегиясы мен тактикасы//Абай атындағы Қазақ ұлттық педагогикалық  университетi. ХАБАРШЫ «Әлеуметтану және саяси ғылымдар»  сериясы, №2(66), 2019. – 103-108 бб.</w:t>
      </w:r>
    </w:p>
    <w:p w14:paraId="68CDB182"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Ковлер А.И. Основы политического маркетинга (Технология организации избирательной кампании). М., 1993. С. 24.</w:t>
      </w:r>
    </w:p>
    <w:p w14:paraId="361FADFB"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Амелин В.Н., Федоркин Н.С. Стратегия избирательной кампании. М., 2001. С.23.</w:t>
      </w:r>
    </w:p>
    <w:p w14:paraId="78624348"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Душкина М.Р. Психология рекламы и связей с общественностью в маркетинге. Учебник для вузов. Москва. Юрайт. 2020 г. 259 с.</w:t>
      </w:r>
    </w:p>
    <w:p w14:paraId="6CBC1DD6"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Недяк И.Л. «Политический маркетинг. Основы теории». 2008 г. М.: «Весь Мир». 352 с.</w:t>
      </w:r>
    </w:p>
    <w:p w14:paraId="07D17E2D"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Погорелый Д.Е., Фесенко В.Ю., Филиппов К.В. «Политология: Словарь-справочник». Ростов н/Д: Феникс, 2010. 318 с.</w:t>
      </w:r>
    </w:p>
    <w:p w14:paraId="0AE23953"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lastRenderedPageBreak/>
        <w:t xml:space="preserve">Кучин А.С. Избирательная кампания кандидата, избирательного объединения: Конституционно-правовое исследование. 2006. </w:t>
      </w:r>
      <w:hyperlink r:id="rId141" w:history="1">
        <w:r w:rsidRPr="0030717C">
          <w:rPr>
            <w:rFonts w:ascii="Times New Roman" w:eastAsia="Calibri" w:hAnsi="Times New Roman" w:cs="Times New Roman"/>
            <w:sz w:val="28"/>
            <w:szCs w:val="28"/>
            <w:lang w:val="kk-KZ"/>
          </w:rPr>
          <w:t>https://www.dissercat.com/</w:t>
        </w:r>
      </w:hyperlink>
      <w:r w:rsidRPr="0030717C">
        <w:rPr>
          <w:rFonts w:ascii="Times New Roman" w:eastAsia="Calibri" w:hAnsi="Times New Roman" w:cs="Times New Roman"/>
          <w:sz w:val="28"/>
          <w:szCs w:val="28"/>
          <w:lang w:val="kk-KZ"/>
        </w:rPr>
        <w:t xml:space="preserve"> (Қаралған күні: 25.04.2021ж.)</w:t>
      </w:r>
    </w:p>
    <w:p w14:paraId="23BDE8BD"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Попова О.О. Конституционно-правовой институт предвыборной агитации в Российской Федерации: проблемы теории и практики. Дис. канд. юрид. наук. М., 2015. С. 175.</w:t>
      </w:r>
    </w:p>
    <w:p w14:paraId="47966E5B"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Мостовщиков В.Д. Проблемы правового регулирования предвыборной агитации и ее финансирование в Российской Федерации: Дис. канд. юрид. наук. Екатеринбург., 1998. С. 42-43.</w:t>
      </w:r>
    </w:p>
    <w:p w14:paraId="71146EC6"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Королько В.Г. Предвыборная коммуникационно-агитационная кампания: политический феномен, структура, функции. М., 2002. С. 81.</w:t>
      </w:r>
    </w:p>
    <w:p w14:paraId="37EA9A57"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Бюлегенова Б.Б., Болысбек М.А. Цифрландыру жағдайындағы сайлау процесіндегі </w:t>
      </w:r>
      <w:r w:rsidR="00135B7E" w:rsidRPr="0030717C">
        <w:rPr>
          <w:rFonts w:ascii="Times New Roman" w:eastAsia="Calibri" w:hAnsi="Times New Roman" w:cs="Times New Roman"/>
          <w:sz w:val="28"/>
          <w:szCs w:val="28"/>
          <w:lang w:val="kk-KZ"/>
        </w:rPr>
        <w:t>үгіт насихат</w:t>
      </w:r>
      <w:r w:rsidRPr="0030717C">
        <w:rPr>
          <w:rFonts w:ascii="Times New Roman" w:eastAsia="Calibri" w:hAnsi="Times New Roman" w:cs="Times New Roman"/>
          <w:sz w:val="28"/>
          <w:szCs w:val="28"/>
          <w:lang w:val="kk-KZ"/>
        </w:rPr>
        <w:t>//Абай атындағы Қазақ ұлттық педагогикалық  университетi. ХАБАРШЫ «Әлеуметтану және саяси ғылымдар»  сериясы, №4(64), 2018. 53-57 бб.</w:t>
      </w:r>
    </w:p>
    <w:p w14:paraId="3E2FD18C"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Қазақстан Республикасының Конституциясы// adilet.zan.kz/kaz/docs/K950001000_    </w:t>
      </w:r>
    </w:p>
    <w:p w14:paraId="4B86CECF"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Всеобщая декларация прав человека// </w:t>
      </w:r>
      <w:hyperlink r:id="rId142" w:history="1">
        <w:r w:rsidRPr="0030717C">
          <w:rPr>
            <w:rFonts w:ascii="Times New Roman" w:eastAsia="Calibri" w:hAnsi="Times New Roman" w:cs="Times New Roman"/>
            <w:sz w:val="28"/>
            <w:szCs w:val="28"/>
            <w:lang w:val="kk-KZ"/>
          </w:rPr>
          <w:t>https://adilet.zan.kz/rus/docs/O4800000001</w:t>
        </w:r>
      </w:hyperlink>
      <w:r w:rsidRPr="0030717C">
        <w:rPr>
          <w:rFonts w:ascii="Times New Roman" w:eastAsia="Calibri" w:hAnsi="Times New Roman" w:cs="Times New Roman"/>
          <w:sz w:val="28"/>
          <w:szCs w:val="28"/>
          <w:lang w:val="kk-KZ"/>
        </w:rPr>
        <w:t xml:space="preserve"> (Қаралған күні: 25.04.2021ж.)</w:t>
      </w:r>
    </w:p>
    <w:p w14:paraId="0DB8CB12"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Сотрудничество в рамках международных организаций// </w:t>
      </w:r>
      <w:hyperlink r:id="rId143" w:history="1">
        <w:r w:rsidRPr="0030717C">
          <w:rPr>
            <w:rFonts w:ascii="Times New Roman" w:eastAsia="Calibri" w:hAnsi="Times New Roman" w:cs="Times New Roman"/>
            <w:sz w:val="28"/>
            <w:szCs w:val="28"/>
            <w:lang w:val="kk-KZ"/>
          </w:rPr>
          <w:t>https://www.election.gov.kz</w:t>
        </w:r>
      </w:hyperlink>
      <w:r w:rsidRPr="0030717C">
        <w:rPr>
          <w:rFonts w:ascii="Times New Roman" w:eastAsia="Calibri" w:hAnsi="Times New Roman" w:cs="Times New Roman"/>
          <w:sz w:val="28"/>
          <w:szCs w:val="28"/>
          <w:lang w:val="kk-KZ"/>
        </w:rPr>
        <w:t xml:space="preserve"> (Қаралған күні: 25.04.2021ж.)</w:t>
      </w:r>
    </w:p>
    <w:p w14:paraId="05532C49"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Қазақстан Республикасындағы сайлау туралы// </w:t>
      </w:r>
      <w:hyperlink r:id="rId144" w:history="1">
        <w:r w:rsidRPr="0030717C">
          <w:rPr>
            <w:rFonts w:ascii="Times New Roman" w:eastAsia="Calibri" w:hAnsi="Times New Roman" w:cs="Times New Roman"/>
            <w:sz w:val="28"/>
            <w:szCs w:val="28"/>
            <w:lang w:val="kk-KZ"/>
          </w:rPr>
          <w:t>https://adilet.zan.kz/kaz/docs/Z950002464_</w:t>
        </w:r>
      </w:hyperlink>
      <w:r w:rsidRPr="0030717C">
        <w:rPr>
          <w:rFonts w:ascii="Times New Roman" w:eastAsia="Calibri" w:hAnsi="Times New Roman" w:cs="Times New Roman"/>
          <w:sz w:val="28"/>
          <w:szCs w:val="28"/>
          <w:lang w:val="kk-KZ"/>
        </w:rPr>
        <w:t xml:space="preserve"> (Қаралған күні: 25.04.2021ж.)</w:t>
      </w:r>
    </w:p>
    <w:p w14:paraId="62D6AF94"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ҚР Сайлау туралы Заңы. 28.5-бап // </w:t>
      </w:r>
      <w:hyperlink r:id="rId145" w:history="1">
        <w:r w:rsidRPr="0030717C">
          <w:rPr>
            <w:rFonts w:ascii="Times New Roman" w:eastAsia="Calibri" w:hAnsi="Times New Roman" w:cs="Times New Roman"/>
            <w:sz w:val="28"/>
            <w:szCs w:val="28"/>
            <w:lang w:val="kk-KZ"/>
          </w:rPr>
          <w:t>https://adilet.zan.kz/kaz/docs/Z950002464_</w:t>
        </w:r>
      </w:hyperlink>
      <w:r w:rsidRPr="0030717C">
        <w:rPr>
          <w:rFonts w:ascii="Times New Roman" w:eastAsia="Calibri" w:hAnsi="Times New Roman" w:cs="Times New Roman"/>
          <w:sz w:val="28"/>
          <w:szCs w:val="28"/>
          <w:lang w:val="kk-KZ"/>
        </w:rPr>
        <w:t xml:space="preserve">  (Қаралған күні: 25.04.2021ж.)</w:t>
      </w:r>
    </w:p>
    <w:p w14:paraId="611AB068"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«Қазақстан Республикасындағы сайлау туралы» Қазақстан Республикасының Конституциялық заңына өзгерістер енгізу туралы Қазақстан Республикасының 1999 жылғы 28 маусымдағы N 407-I Конституциялық Заңы // https:// adilet.zan.kz/kaz/docs/Z990000407_      </w:t>
      </w:r>
    </w:p>
    <w:p w14:paraId="57EE7858"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Қазақстан Республикасының Конституциясына өзгерiстер мен толықтырулар енгiзу туралы Қазақстан Республикасының Заңы 1998 жылғы 7 қазандағы N 284-// </w:t>
      </w:r>
      <w:hyperlink r:id="rId146" w:history="1">
        <w:r w:rsidRPr="0030717C">
          <w:rPr>
            <w:rFonts w:ascii="Times New Roman" w:eastAsia="Calibri" w:hAnsi="Times New Roman" w:cs="Times New Roman"/>
            <w:sz w:val="28"/>
            <w:szCs w:val="28"/>
            <w:lang w:val="kk-KZ"/>
          </w:rPr>
          <w:t>https://adilet.zan.kz/kaz/docs/Z980000284_/links</w:t>
        </w:r>
      </w:hyperlink>
      <w:r w:rsidRPr="0030717C">
        <w:rPr>
          <w:rFonts w:ascii="Times New Roman" w:eastAsia="Calibri" w:hAnsi="Times New Roman" w:cs="Times New Roman"/>
          <w:sz w:val="28"/>
          <w:szCs w:val="28"/>
          <w:lang w:val="kk-KZ"/>
        </w:rPr>
        <w:t xml:space="preserve">   (Қаралған күні: 28.04.2021ж.)  </w:t>
      </w:r>
    </w:p>
    <w:p w14:paraId="728BBDC1"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«Қазақстан Республикасындағы сайлау туралы» Қазақстан Республикасының Конституциялық заңына өзгерістер мен толықтырулар енгізу туралы 2004 жылғы 14 сәуірдегі № 545-II Қазақстан Республикасының Конституциялық заңы// </w:t>
      </w:r>
      <w:hyperlink r:id="rId147" w:anchor="pos=1;-16" w:history="1">
        <w:r w:rsidRPr="0030717C">
          <w:rPr>
            <w:rFonts w:ascii="Times New Roman" w:eastAsia="Calibri" w:hAnsi="Times New Roman" w:cs="Times New Roman"/>
            <w:sz w:val="28"/>
            <w:szCs w:val="28"/>
            <w:lang w:val="kk-KZ"/>
          </w:rPr>
          <w:t>https://online.zakon.kz/</w:t>
        </w:r>
      </w:hyperlink>
      <w:r w:rsidRPr="0030717C">
        <w:rPr>
          <w:rFonts w:ascii="Times New Roman" w:eastAsia="Calibri" w:hAnsi="Times New Roman" w:cs="Times New Roman"/>
          <w:sz w:val="28"/>
          <w:szCs w:val="28"/>
          <w:lang w:val="kk-KZ"/>
        </w:rPr>
        <w:t xml:space="preserve"> (Қаралған күні: 15.05.2021ж.)</w:t>
      </w:r>
    </w:p>
    <w:p w14:paraId="75FB83A1"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«Қазақстан Республикасындағы сайлау туралы» Қазақстан Республикасының Конституциялық заңына өзгерістер мен толықтырулар енгізу туралы Қазақстан Республикасының 2007 жылғы 19 маусымдағы N 268 Конституциялық Заңы// </w:t>
      </w:r>
      <w:hyperlink r:id="rId148" w:history="1">
        <w:r w:rsidRPr="0030717C">
          <w:rPr>
            <w:rFonts w:ascii="Times New Roman" w:eastAsia="Calibri" w:hAnsi="Times New Roman" w:cs="Times New Roman"/>
            <w:sz w:val="28"/>
            <w:szCs w:val="28"/>
            <w:lang w:val="kk-KZ"/>
          </w:rPr>
          <w:t>https://adilet.zan.kz/kaz/docs/Z070000268_</w:t>
        </w:r>
      </w:hyperlink>
      <w:r w:rsidRPr="0030717C">
        <w:rPr>
          <w:rFonts w:ascii="Times New Roman" w:eastAsia="Calibri" w:hAnsi="Times New Roman" w:cs="Times New Roman"/>
          <w:sz w:val="28"/>
          <w:szCs w:val="28"/>
          <w:lang w:val="kk-KZ"/>
        </w:rPr>
        <w:t xml:space="preserve"> (Қаралған күні: 15.05.2021ж.)</w:t>
      </w:r>
    </w:p>
    <w:p w14:paraId="4CF5B4B1"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lastRenderedPageBreak/>
        <w:t xml:space="preserve">Эволюция избирательной системы в РК отражает суть политических изменений в современный период// </w:t>
      </w:r>
      <w:hyperlink r:id="rId149" w:history="1">
        <w:r w:rsidRPr="0030717C">
          <w:rPr>
            <w:rFonts w:ascii="Times New Roman" w:eastAsia="Calibri" w:hAnsi="Times New Roman" w:cs="Times New Roman"/>
            <w:sz w:val="28"/>
            <w:szCs w:val="28"/>
            <w:lang w:val="kk-KZ"/>
          </w:rPr>
          <w:t>https://www.inform.kz</w:t>
        </w:r>
      </w:hyperlink>
      <w:r w:rsidRPr="0030717C">
        <w:rPr>
          <w:rFonts w:ascii="Times New Roman" w:eastAsia="Calibri" w:hAnsi="Times New Roman" w:cs="Times New Roman"/>
          <w:sz w:val="28"/>
          <w:szCs w:val="28"/>
          <w:lang w:val="kk-KZ"/>
        </w:rPr>
        <w:t xml:space="preserve"> (Қаралған күні: 15.05.2021ж.)</w:t>
      </w:r>
    </w:p>
    <w:p w14:paraId="0921D839"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Қазақстан Республикасындағы сайлау туралы Қазақстан Республикасының 1995 жылғы 28 қыркүйектегі N 2464 Конституциялық заңы.// </w:t>
      </w:r>
      <w:hyperlink r:id="rId150" w:history="1">
        <w:r w:rsidRPr="0030717C">
          <w:rPr>
            <w:rFonts w:ascii="Times New Roman" w:eastAsia="Calibri" w:hAnsi="Times New Roman" w:cs="Times New Roman"/>
            <w:sz w:val="28"/>
            <w:szCs w:val="28"/>
            <w:lang w:val="kk-KZ"/>
          </w:rPr>
          <w:t>https://adilet.zan.kz/kaz/docs/Z950002464_</w:t>
        </w:r>
      </w:hyperlink>
      <w:r w:rsidRPr="0030717C">
        <w:rPr>
          <w:rFonts w:ascii="Times New Roman" w:eastAsia="Calibri" w:hAnsi="Times New Roman" w:cs="Times New Roman"/>
          <w:sz w:val="28"/>
          <w:szCs w:val="28"/>
          <w:lang w:val="kk-KZ"/>
        </w:rPr>
        <w:t>(Қаралған күні: 22.05.2021ж.)</w:t>
      </w:r>
    </w:p>
    <w:p w14:paraId="7270C816"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Современное зарубежное избирательное право : монография /под ред. А.Г. Орлова, Е.А. Кремянской. Моск. гос. инт междунар. отношений (унт) МИД России, каф. конст. права. —М. : МГИМОУниверситет, 2013. — 336 с. — (Серия «Конституционное право зарубежных стран»)</w:t>
      </w:r>
    </w:p>
    <w:p w14:paraId="6BB8FBD6" w14:textId="77777777" w:rsidR="001379A3" w:rsidRPr="0030717C" w:rsidRDefault="001379A3" w:rsidP="00D446DA">
      <w:pPr>
        <w:numPr>
          <w:ilvl w:val="0"/>
          <w:numId w:val="33"/>
        </w:numPr>
        <w:tabs>
          <w:tab w:val="left" w:pos="0"/>
          <w:tab w:val="left" w:pos="567"/>
          <w:tab w:val="left" w:pos="1134"/>
        </w:tabs>
        <w:spacing w:after="0" w:line="240" w:lineRule="auto"/>
        <w:ind w:hanging="578"/>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Мухаев, Р. Т.  История государства и права зарубежных стран : учебник для бакалавров / Р. Т. Мухаев. — 3-е изд. — Москва : Издательство Юрайт, 2019. — 1006 с..</w:t>
      </w:r>
    </w:p>
    <w:p w14:paraId="32A226B9"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Макинерни Д. США. История страны. М-</w:t>
      </w:r>
      <w:r w:rsidRPr="0030717C">
        <w:rPr>
          <w:rFonts w:ascii="Calibri" w:eastAsia="Calibri" w:hAnsi="Calibri" w:cs="Times New Roman"/>
        </w:rPr>
        <w:t xml:space="preserve"> </w:t>
      </w:r>
      <w:r w:rsidRPr="0030717C">
        <w:rPr>
          <w:rFonts w:ascii="Times New Roman" w:eastAsia="Calibri" w:hAnsi="Times New Roman" w:cs="Times New Roman"/>
          <w:sz w:val="28"/>
          <w:szCs w:val="28"/>
          <w:lang w:val="kk-KZ"/>
        </w:rPr>
        <w:t>2009.-736 с.</w:t>
      </w:r>
    </w:p>
    <w:p w14:paraId="11B442EE"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Пейн Т. Избр. соч. М., 1959, с. 21 – 64.</w:t>
      </w:r>
    </w:p>
    <w:p w14:paraId="4B784F05"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О взглядах Дж. Адамса см.: Ширяев Б. А. Джон Адаме в период борьбы американских колоний за независимость.— В кн.: Американский ежегодник, 1975. М., 1975, с. 209—230.</w:t>
      </w:r>
    </w:p>
    <w:p w14:paraId="617C533F"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История США в 4 тт. // Т. 1. – М.: Наука, 1983. С. 189.</w:t>
      </w:r>
    </w:p>
    <w:p w14:paraId="79928F52"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Конституционное право зарубежных стран. Учебно-методический комплекс/Под общей редакцией доктора юридических наук, профессора А. В. Малъко.- Издательство НОРМА Москва, 2004.-204 с.</w:t>
      </w:r>
    </w:p>
    <w:p w14:paraId="06912B2A"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АҚШ федералдық сайлау кампаниялары туралы Заң// </w:t>
      </w:r>
      <w:hyperlink r:id="rId151" w:history="1">
        <w:r w:rsidRPr="0030717C">
          <w:rPr>
            <w:rFonts w:ascii="Times New Roman" w:eastAsia="Calibri" w:hAnsi="Times New Roman" w:cs="Times New Roman"/>
            <w:sz w:val="28"/>
            <w:szCs w:val="28"/>
            <w:lang w:val="kk-KZ"/>
          </w:rPr>
          <w:t>https://constitutions.ru/?p=7723</w:t>
        </w:r>
      </w:hyperlink>
      <w:r w:rsidRPr="0030717C">
        <w:rPr>
          <w:rFonts w:ascii="Times New Roman" w:eastAsia="Calibri" w:hAnsi="Times New Roman" w:cs="Times New Roman"/>
          <w:sz w:val="28"/>
          <w:szCs w:val="28"/>
          <w:lang w:val="kk-KZ"/>
        </w:rPr>
        <w:t xml:space="preserve"> (Қаралған күні: 22.05.2021ж.)</w:t>
      </w:r>
    </w:p>
    <w:p w14:paraId="0A318CCE"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АҚШ федералдық сайлау кампаниялары туралы Заң. 434 бөлім, пункт "g"//https://constitutions.ru/?p=7723</w:t>
      </w:r>
    </w:p>
    <w:p w14:paraId="29F36433"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АҚШ федералдық сайлау кампаниялары туралы Заң. Титул 2, тарау 1 4, бөлім 441 d, пункт "d"// </w:t>
      </w:r>
      <w:hyperlink r:id="rId152" w:history="1">
        <w:r w:rsidRPr="0030717C">
          <w:rPr>
            <w:rFonts w:ascii="Times New Roman" w:eastAsia="Calibri" w:hAnsi="Times New Roman" w:cs="Times New Roman"/>
            <w:sz w:val="28"/>
            <w:szCs w:val="28"/>
            <w:lang w:val="kk-KZ"/>
          </w:rPr>
          <w:t>https://constitutions.ru/?p=7723</w:t>
        </w:r>
      </w:hyperlink>
      <w:r w:rsidRPr="0030717C">
        <w:rPr>
          <w:rFonts w:ascii="Times New Roman" w:eastAsia="Calibri" w:hAnsi="Times New Roman" w:cs="Times New Roman"/>
          <w:sz w:val="28"/>
          <w:szCs w:val="28"/>
          <w:lang w:val="kk-KZ"/>
        </w:rPr>
        <w:t xml:space="preserve">  (Қаралған күні: 22.09.2021ж.)</w:t>
      </w:r>
    </w:p>
    <w:p w14:paraId="7957B631"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АҚШ федералдық сайлау кампаниялары туралы Заң. тарау 315, пункт "Ь"// </w:t>
      </w:r>
      <w:hyperlink r:id="rId153" w:history="1">
        <w:r w:rsidRPr="0030717C">
          <w:rPr>
            <w:rFonts w:ascii="Times New Roman" w:eastAsia="Calibri" w:hAnsi="Times New Roman" w:cs="Times New Roman"/>
            <w:sz w:val="28"/>
            <w:szCs w:val="28"/>
            <w:lang w:val="kk-KZ"/>
          </w:rPr>
          <w:t>https://constitutions.ru/?p=7723</w:t>
        </w:r>
      </w:hyperlink>
      <w:r w:rsidRPr="0030717C">
        <w:rPr>
          <w:rFonts w:ascii="Times New Roman" w:eastAsia="Calibri" w:hAnsi="Times New Roman" w:cs="Times New Roman"/>
          <w:sz w:val="28"/>
          <w:szCs w:val="28"/>
          <w:lang w:val="kk-KZ"/>
        </w:rPr>
        <w:t xml:space="preserve">  (Қаралған күні: 22.09.2021ж.)</w:t>
      </w:r>
    </w:p>
    <w:p w14:paraId="34F56273"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Конституционные акты Франции// </w:t>
      </w:r>
      <w:hyperlink r:id="rId154" w:history="1">
        <w:r w:rsidRPr="0030717C">
          <w:rPr>
            <w:rFonts w:ascii="Times New Roman" w:eastAsia="Calibri" w:hAnsi="Times New Roman" w:cs="Times New Roman"/>
            <w:sz w:val="28"/>
            <w:szCs w:val="28"/>
            <w:lang w:val="kk-KZ"/>
          </w:rPr>
          <w:t>https://legalns.com/download/books/cons/france.pdf</w:t>
        </w:r>
      </w:hyperlink>
      <w:r w:rsidRPr="0030717C">
        <w:rPr>
          <w:rFonts w:ascii="Times New Roman" w:eastAsia="Calibri" w:hAnsi="Times New Roman" w:cs="Times New Roman"/>
          <w:sz w:val="28"/>
          <w:szCs w:val="28"/>
          <w:lang w:val="kk-KZ"/>
        </w:rPr>
        <w:t>(Қаралған күні: 22.09.2021 ж.)</w:t>
      </w:r>
    </w:p>
    <w:p w14:paraId="44CE97F0"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Конституционные акты Франции// https:// legalns.com/download/books/cons/france.pdf //Статья 7.*(12) (Закон N 62-1292 от 6 ноября 1962 г., ст. 2) </w:t>
      </w:r>
    </w:p>
    <w:p w14:paraId="44A7BAF0"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Сборник нормативных правовых актов зарубежного избирательного законодательства/отв. ред. А.А. Вешняков. М.: Весь мир, 2004</w:t>
      </w:r>
      <w:r w:rsidR="00793EF0" w:rsidRPr="0030717C">
        <w:rPr>
          <w:rFonts w:ascii="Times New Roman" w:eastAsia="Calibri" w:hAnsi="Times New Roman" w:cs="Times New Roman"/>
          <w:sz w:val="28"/>
          <w:szCs w:val="28"/>
          <w:lang w:val="kk-KZ"/>
        </w:rPr>
        <w:t>. – 464 стр.</w:t>
      </w:r>
    </w:p>
    <w:p w14:paraId="71BB607A"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Конституция Турции (Турецкой Республики) </w:t>
      </w:r>
      <w:hyperlink r:id="rId155" w:history="1">
        <w:r w:rsidRPr="0030717C">
          <w:rPr>
            <w:rFonts w:ascii="Times New Roman" w:eastAsia="Calibri" w:hAnsi="Times New Roman" w:cs="Times New Roman"/>
            <w:sz w:val="28"/>
            <w:szCs w:val="28"/>
            <w:lang w:val="kk-KZ"/>
          </w:rPr>
          <w:t>https://legalns.com/download/books/cons/turkey.pdf</w:t>
        </w:r>
      </w:hyperlink>
      <w:r w:rsidRPr="0030717C">
        <w:rPr>
          <w:rFonts w:ascii="Times New Roman" w:eastAsia="Calibri" w:hAnsi="Times New Roman" w:cs="Times New Roman"/>
          <w:sz w:val="28"/>
          <w:szCs w:val="28"/>
          <w:lang w:val="kk-KZ"/>
        </w:rPr>
        <w:t>(Қаралған күні: 22.10.2021ж.)</w:t>
      </w:r>
    </w:p>
    <w:p w14:paraId="3C71199D"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lastRenderedPageBreak/>
        <w:t>OSCE, ‘Parliamentary Elections 7 June 2015’ (Osceorg, 27 April 2015) &lt;http://www.osce.org/odihr/elections/turkey/153211?download=true&gt; accessed 19 April 2016</w:t>
      </w:r>
    </w:p>
    <w:p w14:paraId="59F06816"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Развитие избирательных систем в Центральной и восточной европе с 1991 года // </w:t>
      </w:r>
      <w:hyperlink r:id="rId156" w:history="1">
        <w:r w:rsidRPr="0030717C">
          <w:rPr>
            <w:rFonts w:ascii="Times New Roman" w:eastAsia="Calibri" w:hAnsi="Times New Roman" w:cs="Times New Roman"/>
            <w:sz w:val="28"/>
            <w:szCs w:val="28"/>
            <w:lang w:val="kk-KZ"/>
          </w:rPr>
          <w:t>https://aceeeo.org/sites</w:t>
        </w:r>
      </w:hyperlink>
      <w:r w:rsidRPr="0030717C">
        <w:rPr>
          <w:rFonts w:ascii="Times New Roman" w:eastAsia="Calibri" w:hAnsi="Times New Roman" w:cs="Times New Roman"/>
          <w:sz w:val="28"/>
          <w:szCs w:val="28"/>
          <w:lang w:val="kk-KZ"/>
        </w:rPr>
        <w:t xml:space="preserve"> (Қаралған күні: 22.11.20221ж.)</w:t>
      </w:r>
    </w:p>
    <w:p w14:paraId="76D5FBD7"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Межпарламентский союз. Түркия// </w:t>
      </w:r>
      <w:hyperlink r:id="rId157" w:history="1">
        <w:r w:rsidRPr="0030717C">
          <w:rPr>
            <w:rFonts w:ascii="Times New Roman" w:eastAsia="Calibri" w:hAnsi="Times New Roman" w:cs="Times New Roman"/>
            <w:sz w:val="28"/>
            <w:szCs w:val="28"/>
            <w:lang w:val="kk-KZ"/>
          </w:rPr>
          <w:t>https://geneva.mfa.gov.by/ru/interorg/BLR_IPU/</w:t>
        </w:r>
      </w:hyperlink>
      <w:r w:rsidRPr="0030717C">
        <w:rPr>
          <w:rFonts w:ascii="Times New Roman" w:eastAsia="Calibri" w:hAnsi="Times New Roman" w:cs="Times New Roman"/>
          <w:sz w:val="28"/>
          <w:szCs w:val="28"/>
          <w:lang w:val="kk-KZ"/>
        </w:rPr>
        <w:t xml:space="preserve"> (Қаралған күні: 28.11.2021ж.)</w:t>
      </w:r>
    </w:p>
    <w:p w14:paraId="0A2B5DDF"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Түркітілдес елдердің конституциялары. ТүркПА жарияланымдары: 6 Анкара – 2012 // </w:t>
      </w:r>
      <w:hyperlink r:id="rId158" w:history="1">
        <w:r w:rsidRPr="0030717C">
          <w:rPr>
            <w:rFonts w:ascii="Times New Roman" w:eastAsia="Calibri" w:hAnsi="Times New Roman" w:cs="Times New Roman"/>
            <w:sz w:val="28"/>
            <w:szCs w:val="28"/>
            <w:lang w:val="kk-KZ"/>
          </w:rPr>
          <w:t>file:///C:/Users/Alikhan/Downloads/</w:t>
        </w:r>
      </w:hyperlink>
      <w:r w:rsidRPr="0030717C">
        <w:rPr>
          <w:rFonts w:ascii="Times New Roman" w:eastAsia="Calibri" w:hAnsi="Times New Roman" w:cs="Times New Roman"/>
          <w:sz w:val="28"/>
          <w:szCs w:val="28"/>
          <w:lang w:val="kk-KZ"/>
        </w:rPr>
        <w:t>(Қаралған күні: 28.11.2021ж.)</w:t>
      </w:r>
    </w:p>
    <w:p w14:paraId="3CBCE3BE"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Sena Alkan, ‘Turkey’s most asked questions about presidential election’ (Turkey’s most asked questions about presidential election, 18 April 2014) </w:t>
      </w:r>
      <w:hyperlink r:id="rId159" w:history="1">
        <w:r w:rsidRPr="0030717C">
          <w:rPr>
            <w:rFonts w:ascii="Times New Roman" w:eastAsia="Calibri" w:hAnsi="Times New Roman" w:cs="Times New Roman"/>
            <w:sz w:val="28"/>
            <w:szCs w:val="28"/>
            <w:lang w:val="kk-KZ"/>
          </w:rPr>
          <w:t>http://www.dailysabah.</w:t>
        </w:r>
      </w:hyperlink>
      <w:r w:rsidRPr="0030717C">
        <w:rPr>
          <w:rFonts w:ascii="Times New Roman" w:eastAsia="Calibri" w:hAnsi="Times New Roman" w:cs="Times New Roman"/>
          <w:sz w:val="28"/>
          <w:szCs w:val="28"/>
          <w:lang w:val="kk-KZ"/>
        </w:rPr>
        <w:t xml:space="preserve">  (Қаралған күні: 28.11.2021ж.)</w:t>
      </w:r>
    </w:p>
    <w:p w14:paraId="3579BE8D"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Цzcan Kэlэз, ‘The Changes Made to the Electoral Systems in Turkey and their Reflectэons to The Elections’ [2014] 16(2) International Journal of Sciences: Фундаментальные и прикладные исследования 111-123</w:t>
      </w:r>
    </w:p>
    <w:p w14:paraId="1A8FE87D"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OSCE, ‘OSCE/ODIHR Needs Mission Assessment Report’ (Turkey Parliamentary Elections, 22 July 2007) </w:t>
      </w:r>
      <w:hyperlink r:id="rId160" w:history="1">
        <w:r w:rsidRPr="0030717C">
          <w:rPr>
            <w:rFonts w:ascii="Times New Roman" w:eastAsia="Calibri" w:hAnsi="Times New Roman" w:cs="Times New Roman"/>
            <w:sz w:val="28"/>
            <w:szCs w:val="28"/>
            <w:lang w:val="kk-KZ"/>
          </w:rPr>
          <w:t>http://www.osce.org/</w:t>
        </w:r>
      </w:hyperlink>
      <w:r w:rsidRPr="0030717C">
        <w:rPr>
          <w:rFonts w:ascii="Times New Roman" w:eastAsia="Calibri" w:hAnsi="Times New Roman" w:cs="Times New Roman"/>
          <w:sz w:val="28"/>
          <w:szCs w:val="28"/>
          <w:lang w:val="kk-KZ"/>
        </w:rPr>
        <w:t xml:space="preserve">  (Қаралған күні: 22.01.2022ж.)</w:t>
      </w:r>
    </w:p>
    <w:p w14:paraId="1DD6BEE8" w14:textId="77777777" w:rsidR="001379A3" w:rsidRPr="0030717C" w:rsidRDefault="001379A3" w:rsidP="00D446DA">
      <w:pPr>
        <w:numPr>
          <w:ilvl w:val="0"/>
          <w:numId w:val="33"/>
        </w:numPr>
        <w:spacing w:after="0" w:line="240" w:lineRule="auto"/>
        <w:contextualSpacing/>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Robert Elgie, ‘Turkey – Law on presidential election’ (Turkey – Law on presidential election, 23February 2012) </w:t>
      </w:r>
      <w:hyperlink r:id="rId161" w:history="1">
        <w:r w:rsidRPr="0030717C">
          <w:rPr>
            <w:rFonts w:ascii="Times New Roman" w:eastAsia="Calibri" w:hAnsi="Times New Roman" w:cs="Times New Roman"/>
            <w:sz w:val="28"/>
            <w:szCs w:val="28"/>
            <w:lang w:val="kk-KZ"/>
          </w:rPr>
          <w:t>http://www.semipresidentialism.com/?p=92</w:t>
        </w:r>
      </w:hyperlink>
      <w:r w:rsidRPr="0030717C">
        <w:rPr>
          <w:rFonts w:ascii="Times New Roman" w:eastAsia="Calibri" w:hAnsi="Times New Roman" w:cs="Times New Roman"/>
          <w:sz w:val="28"/>
          <w:szCs w:val="28"/>
          <w:lang w:val="kk-KZ"/>
        </w:rPr>
        <w:t xml:space="preserve">  (Қаралған күні: 22.01.2022ж.)</w:t>
      </w:r>
    </w:p>
    <w:p w14:paraId="5266864C"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Balamir G. Coskun and A. Di Gregorio, ‘Turkey after the parliamentary elections of 7 June 2015 Some reflections on the political and institutional framework’ (Turkey after the parliamentary elections of 7 June 2015 Some reflections on the political and institutional framework, 2015)// </w:t>
      </w:r>
      <w:hyperlink r:id="rId162" w:history="1">
        <w:r w:rsidRPr="0030717C">
          <w:rPr>
            <w:rFonts w:ascii="Times New Roman" w:eastAsia="Calibri" w:hAnsi="Times New Roman" w:cs="Times New Roman"/>
            <w:sz w:val="28"/>
            <w:szCs w:val="28"/>
            <w:lang w:val="kk-KZ"/>
          </w:rPr>
          <w:t>http://www.dpce.</w:t>
        </w:r>
      </w:hyperlink>
      <w:r w:rsidRPr="0030717C">
        <w:rPr>
          <w:rFonts w:ascii="Calibri" w:eastAsia="Calibri" w:hAnsi="Calibri" w:cs="Times New Roman"/>
          <w:lang w:val="en-US"/>
        </w:rPr>
        <w:t xml:space="preserve"> </w:t>
      </w:r>
      <w:r w:rsidRPr="0030717C">
        <w:rPr>
          <w:rFonts w:ascii="Times New Roman" w:eastAsia="Calibri" w:hAnsi="Times New Roman" w:cs="Times New Roman"/>
          <w:sz w:val="28"/>
          <w:szCs w:val="28"/>
          <w:lang w:val="kk-KZ"/>
        </w:rPr>
        <w:t>(Қаралған күні: 22.01.2022ж.)</w:t>
      </w:r>
    </w:p>
    <w:p w14:paraId="423AFE68"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Конституция Российской Федерации// </w:t>
      </w:r>
      <w:hyperlink r:id="rId163" w:history="1">
        <w:r w:rsidRPr="0030717C">
          <w:rPr>
            <w:rFonts w:ascii="Times New Roman" w:eastAsia="Calibri" w:hAnsi="Times New Roman" w:cs="Times New Roman"/>
            <w:sz w:val="28"/>
            <w:szCs w:val="28"/>
            <w:lang w:val="kk-KZ"/>
          </w:rPr>
          <w:t>http://www.consultant.ru/</w:t>
        </w:r>
      </w:hyperlink>
      <w:r w:rsidRPr="0030717C">
        <w:rPr>
          <w:rFonts w:ascii="Times New Roman" w:eastAsia="Calibri" w:hAnsi="Times New Roman" w:cs="Times New Roman"/>
          <w:sz w:val="28"/>
          <w:szCs w:val="28"/>
          <w:lang w:val="kk-KZ"/>
        </w:rPr>
        <w:t xml:space="preserve"> (Қаралған күні: 22.01.2022ж.)</w:t>
      </w:r>
    </w:p>
    <w:p w14:paraId="6C3EABBA"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Конституция Российской Федерации.- 95 статья// </w:t>
      </w:r>
      <w:hyperlink r:id="rId164" w:history="1">
        <w:r w:rsidRPr="0030717C">
          <w:rPr>
            <w:rFonts w:ascii="Times New Roman" w:eastAsia="Calibri" w:hAnsi="Times New Roman" w:cs="Times New Roman"/>
            <w:sz w:val="28"/>
            <w:szCs w:val="28"/>
            <w:lang w:val="kk-KZ"/>
          </w:rPr>
          <w:t>http://www.consultant.ru/document/cons_doc_LAW_28399/</w:t>
        </w:r>
      </w:hyperlink>
      <w:r w:rsidRPr="0030717C">
        <w:rPr>
          <w:rFonts w:ascii="Times New Roman" w:eastAsia="Calibri" w:hAnsi="Times New Roman" w:cs="Times New Roman"/>
          <w:sz w:val="28"/>
          <w:szCs w:val="28"/>
          <w:lang w:val="kk-KZ"/>
        </w:rPr>
        <w:t xml:space="preserve"> (Қаралған күні: 22.01.2022ж.)</w:t>
      </w:r>
    </w:p>
    <w:p w14:paraId="3B4EF781"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Ресей Федерациясы азаматтарының сайлау құқықтарының және референдумға қатысу құқығының негізгі кепілдіктері туралы Федералдық Заң. ҮІІ тарау. 45 бап.// </w:t>
      </w:r>
      <w:hyperlink r:id="rId165" w:history="1">
        <w:r w:rsidRPr="0030717C">
          <w:rPr>
            <w:rFonts w:ascii="Times New Roman" w:eastAsia="Calibri" w:hAnsi="Times New Roman" w:cs="Times New Roman"/>
            <w:sz w:val="28"/>
            <w:szCs w:val="28"/>
            <w:lang w:val="kk-KZ"/>
          </w:rPr>
          <w:t>http://pravo.gov.ru/proxy/ips/?docbody=&amp;nd=102076507</w:t>
        </w:r>
      </w:hyperlink>
      <w:r w:rsidRPr="0030717C">
        <w:rPr>
          <w:rFonts w:ascii="Times New Roman" w:eastAsia="Calibri" w:hAnsi="Times New Roman" w:cs="Times New Roman"/>
          <w:sz w:val="28"/>
          <w:szCs w:val="28"/>
          <w:lang w:val="kk-KZ"/>
        </w:rPr>
        <w:t xml:space="preserve"> (Қаралған күні: 30.01.2022ж.)</w:t>
      </w:r>
    </w:p>
    <w:p w14:paraId="5F79F04B"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Ресей Федерациясы азаматтарының сайлау құқықтарының және референдумға қатысу құқығының негізгі кепілдіктері туралы Федералдық Заң.ҮІІ тарау. 45.3 бап.// </w:t>
      </w:r>
      <w:hyperlink r:id="rId166" w:history="1">
        <w:r w:rsidRPr="0030717C">
          <w:rPr>
            <w:rFonts w:ascii="Times New Roman" w:eastAsia="Calibri" w:hAnsi="Times New Roman" w:cs="Times New Roman"/>
            <w:sz w:val="28"/>
            <w:szCs w:val="28"/>
            <w:lang w:val="kk-KZ"/>
          </w:rPr>
          <w:t>http://pravo.gov.</w:t>
        </w:r>
      </w:hyperlink>
      <w:r w:rsidRPr="0030717C">
        <w:rPr>
          <w:rFonts w:ascii="Times New Roman" w:eastAsia="Calibri" w:hAnsi="Times New Roman" w:cs="Times New Roman"/>
          <w:sz w:val="28"/>
          <w:szCs w:val="28"/>
          <w:lang w:val="kk-KZ"/>
        </w:rPr>
        <w:t xml:space="preserve"> (Қаралған күні: 30.01.2022ж.)</w:t>
      </w:r>
    </w:p>
    <w:p w14:paraId="640464AE"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Ресей Федерациясы азаматтарының сайлау құқықтарының және референдумға қатысу құқығының негізгі кепілдіктері туралы </w:t>
      </w:r>
      <w:r w:rsidRPr="0030717C">
        <w:rPr>
          <w:rFonts w:ascii="Times New Roman" w:eastAsia="Calibri" w:hAnsi="Times New Roman" w:cs="Times New Roman"/>
          <w:sz w:val="28"/>
          <w:szCs w:val="28"/>
          <w:lang w:val="kk-KZ"/>
        </w:rPr>
        <w:lastRenderedPageBreak/>
        <w:t xml:space="preserve">Федералдық Заң.ҮІІ тарау. 45.3 бап.// </w:t>
      </w:r>
      <w:hyperlink r:id="rId167" w:history="1">
        <w:r w:rsidRPr="0030717C">
          <w:rPr>
            <w:rFonts w:ascii="Times New Roman" w:eastAsia="Calibri" w:hAnsi="Times New Roman" w:cs="Times New Roman"/>
            <w:sz w:val="28"/>
            <w:szCs w:val="28"/>
            <w:lang w:val="kk-KZ"/>
          </w:rPr>
          <w:t>http://pravo.gov.</w:t>
        </w:r>
      </w:hyperlink>
      <w:r w:rsidRPr="0030717C">
        <w:rPr>
          <w:rFonts w:ascii="Times New Roman" w:eastAsia="Calibri" w:hAnsi="Times New Roman" w:cs="Times New Roman"/>
          <w:sz w:val="28"/>
          <w:szCs w:val="28"/>
          <w:lang w:val="kk-KZ"/>
        </w:rPr>
        <w:t xml:space="preserve"> (Қаралған күні: 30.01.2022ж.)</w:t>
      </w:r>
    </w:p>
    <w:p w14:paraId="17975595"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Адам құқықтарының жалпыға бірдей Декларациясы // Адам құқықтары туралы халықаралық билль. – А., Всеобщая декларация прав человека // Сборник документов по международному праву. / Под общей редакции К.К. Токаева. – А.: САК, 1998. – Т.1. –  576 с.</w:t>
      </w:r>
    </w:p>
    <w:p w14:paraId="23BAFDF6"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Gazeta.kz. Очередные выборы президента Казахстана состоятся 4 декабря// </w:t>
      </w:r>
      <w:hyperlink r:id="rId168" w:history="1">
        <w:r w:rsidRPr="0030717C">
          <w:rPr>
            <w:rFonts w:ascii="Times New Roman" w:eastAsia="Calibri" w:hAnsi="Times New Roman" w:cs="Times New Roman"/>
            <w:sz w:val="28"/>
            <w:szCs w:val="28"/>
            <w:lang w:val="kk-KZ"/>
          </w:rPr>
          <w:t>https://zonakz.net</w:t>
        </w:r>
      </w:hyperlink>
      <w:r w:rsidRPr="0030717C">
        <w:rPr>
          <w:rFonts w:ascii="Times New Roman" w:eastAsia="Calibri" w:hAnsi="Times New Roman" w:cs="Times New Roman"/>
          <w:sz w:val="28"/>
          <w:szCs w:val="28"/>
          <w:lang w:val="kk-KZ"/>
        </w:rPr>
        <w:t>(Қаралған күні: 22.02.2022ж.)</w:t>
      </w:r>
    </w:p>
    <w:p w14:paraId="57AD8F1F"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Elections &amp; Democracy International Association.Выборы Президента Республики Казахстан – 2005 Отчет по оценке избирательного процесса// </w:t>
      </w:r>
      <w:hyperlink r:id="rId169" w:history="1">
        <w:r w:rsidRPr="0030717C">
          <w:rPr>
            <w:rFonts w:ascii="Times New Roman" w:eastAsia="Calibri" w:hAnsi="Times New Roman" w:cs="Times New Roman"/>
            <w:sz w:val="28"/>
            <w:szCs w:val="28"/>
            <w:lang w:val="kk-KZ"/>
          </w:rPr>
          <w:t>https://echo.kz/images/reports/kz_pres_2005.pdf</w:t>
        </w:r>
      </w:hyperlink>
      <w:r w:rsidRPr="0030717C">
        <w:rPr>
          <w:rFonts w:ascii="Times New Roman" w:eastAsia="Calibri" w:hAnsi="Times New Roman" w:cs="Times New Roman"/>
          <w:sz w:val="28"/>
          <w:szCs w:val="28"/>
          <w:lang w:val="kk-KZ"/>
        </w:rPr>
        <w:t xml:space="preserve"> (Қаралған күні: 22.02.2022ж.)</w:t>
      </w:r>
    </w:p>
    <w:p w14:paraId="3858806A"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Elections &amp; Democracy International Association.</w:t>
      </w:r>
    </w:p>
    <w:p w14:paraId="3643286B"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Elections &amp; Democracy International Association. Выборы Президента Республики Казахстан – 2005. Предварительный отчет по оценке избирательного процесса (07 сентября – 28 ноября 2005 года)</w:t>
      </w:r>
    </w:p>
    <w:p w14:paraId="49725668"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ҚР Орталық Сайлацу комиссиясы материалдары// </w:t>
      </w:r>
      <w:hyperlink r:id="rId170" w:history="1">
        <w:r w:rsidRPr="0030717C">
          <w:rPr>
            <w:rFonts w:ascii="Times New Roman" w:eastAsia="Calibri" w:hAnsi="Times New Roman" w:cs="Times New Roman"/>
            <w:sz w:val="28"/>
            <w:szCs w:val="28"/>
            <w:lang w:val="kk-KZ"/>
          </w:rPr>
          <w:t>https://www.election.gov.kz/rus/</w:t>
        </w:r>
      </w:hyperlink>
      <w:r w:rsidRPr="0030717C">
        <w:rPr>
          <w:rFonts w:ascii="Times New Roman" w:eastAsia="Calibri" w:hAnsi="Times New Roman" w:cs="Times New Roman"/>
          <w:sz w:val="28"/>
          <w:szCs w:val="28"/>
          <w:lang w:val="kk-KZ"/>
        </w:rPr>
        <w:t>(Қаралған күні: 22.02.2022ж.)</w:t>
      </w:r>
    </w:p>
    <w:p w14:paraId="42699CD6" w14:textId="77777777" w:rsidR="001379A3" w:rsidRPr="0030717C" w:rsidRDefault="001379A3" w:rsidP="00D446DA">
      <w:pPr>
        <w:numPr>
          <w:ilvl w:val="0"/>
          <w:numId w:val="33"/>
        </w:numPr>
        <w:tabs>
          <w:tab w:val="left" w:pos="0"/>
          <w:tab w:val="left" w:pos="567"/>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Назарбаев отказался от предвыборной агитации. // </w:t>
      </w:r>
      <w:hyperlink r:id="rId171" w:history="1">
        <w:r w:rsidRPr="0030717C">
          <w:rPr>
            <w:rFonts w:ascii="Times New Roman" w:eastAsia="Calibri" w:hAnsi="Times New Roman" w:cs="Times New Roman"/>
            <w:sz w:val="28"/>
            <w:szCs w:val="28"/>
            <w:lang w:val="kk-KZ"/>
          </w:rPr>
          <w:t>https://news.bigmir.net</w:t>
        </w:r>
      </w:hyperlink>
      <w:r w:rsidRPr="0030717C">
        <w:rPr>
          <w:rFonts w:ascii="Times New Roman" w:eastAsia="Calibri" w:hAnsi="Times New Roman" w:cs="Times New Roman"/>
          <w:sz w:val="28"/>
          <w:szCs w:val="28"/>
          <w:lang w:val="kk-KZ"/>
        </w:rPr>
        <w:t xml:space="preserve">  (Қаралған күні: 23.02.2022ж.)</w:t>
      </w:r>
    </w:p>
    <w:p w14:paraId="68B29B67"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Светлана Тумакова. Кандидаты на пост президента Казахстана активно пользуются социальными сетями для общения с избирателями. ТАСС Телеком (1 апреля 2011).// </w:t>
      </w:r>
      <w:hyperlink r:id="rId172" w:history="1">
        <w:r w:rsidRPr="0030717C">
          <w:rPr>
            <w:rFonts w:ascii="Times New Roman" w:eastAsia="Calibri" w:hAnsi="Times New Roman" w:cs="Times New Roman"/>
            <w:sz w:val="28"/>
            <w:szCs w:val="28"/>
            <w:lang w:val="kk-KZ"/>
          </w:rPr>
          <w:t>www.inform.kz/rus/article/2348444</w:t>
        </w:r>
      </w:hyperlink>
      <w:r w:rsidRPr="0030717C">
        <w:rPr>
          <w:rFonts w:ascii="Times New Roman" w:eastAsia="Calibri" w:hAnsi="Times New Roman" w:cs="Times New Roman"/>
          <w:sz w:val="28"/>
          <w:szCs w:val="28"/>
          <w:lang w:val="kk-KZ"/>
        </w:rPr>
        <w:t xml:space="preserve"> (Қаралған күні: 23.02.2022ж.)</w:t>
      </w:r>
    </w:p>
    <w:p w14:paraId="27009A35" w14:textId="77777777" w:rsidR="00793EF0"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Михаил Польских. Жамбыл Ахметбеков: Я не выдаю себя за того, кем не являюсь. Известия Казахстан.</w:t>
      </w:r>
      <w:r w:rsidR="00793EF0" w:rsidRPr="0030717C">
        <w:rPr>
          <w:rFonts w:ascii="Times New Roman" w:eastAsia="Calibri" w:hAnsi="Times New Roman" w:cs="Times New Roman"/>
          <w:sz w:val="28"/>
          <w:szCs w:val="28"/>
          <w:lang w:val="kk-KZ"/>
        </w:rPr>
        <w:t>//</w:t>
      </w:r>
      <w:hyperlink r:id="rId173" w:history="1">
        <w:r w:rsidR="00793EF0" w:rsidRPr="0030717C">
          <w:rPr>
            <w:rStyle w:val="a6"/>
            <w:rFonts w:ascii="Times New Roman" w:eastAsia="Calibri" w:hAnsi="Times New Roman" w:cs="Times New Roman"/>
            <w:color w:val="auto"/>
            <w:sz w:val="28"/>
            <w:szCs w:val="28"/>
            <w:u w:val="none"/>
            <w:lang w:val="kk-KZ"/>
          </w:rPr>
          <w:t>https://hive-arts.org/w/prezidentskie_vybory_v_kazahstane_-2011</w:t>
        </w:r>
      </w:hyperlink>
      <w:r w:rsidR="00793EF0" w:rsidRPr="0030717C">
        <w:rPr>
          <w:rFonts w:ascii="Times New Roman" w:eastAsia="Calibri" w:hAnsi="Times New Roman" w:cs="Times New Roman"/>
          <w:sz w:val="28"/>
          <w:szCs w:val="28"/>
          <w:lang w:val="kk-KZ"/>
        </w:rPr>
        <w:t xml:space="preserve"> </w:t>
      </w:r>
      <w:r w:rsidR="00793EF0" w:rsidRPr="0030717C">
        <w:rPr>
          <w:lang w:val="kk-KZ"/>
        </w:rPr>
        <w:t xml:space="preserve"> </w:t>
      </w:r>
      <w:r w:rsidR="00793EF0" w:rsidRPr="0030717C">
        <w:rPr>
          <w:rFonts w:ascii="Times New Roman" w:eastAsia="Calibri" w:hAnsi="Times New Roman" w:cs="Times New Roman"/>
          <w:sz w:val="28"/>
          <w:szCs w:val="28"/>
          <w:lang w:val="kk-KZ"/>
        </w:rPr>
        <w:fldChar w:fldCharType="begin"/>
      </w:r>
      <w:r w:rsidR="00793EF0" w:rsidRPr="0030717C">
        <w:rPr>
          <w:rFonts w:ascii="Times New Roman" w:eastAsia="Calibri" w:hAnsi="Times New Roman" w:cs="Times New Roman"/>
          <w:sz w:val="28"/>
          <w:szCs w:val="28"/>
          <w:lang w:val="kk-KZ"/>
        </w:rPr>
        <w:instrText>HYPERLINK "https://pflaghamiltonbitterroot.org/wiki/%25"</w:instrText>
      </w:r>
      <w:r w:rsidR="00793EF0" w:rsidRPr="0030717C">
        <w:rPr>
          <w:rFonts w:ascii="Times New Roman" w:eastAsia="Calibri" w:hAnsi="Times New Roman" w:cs="Times New Roman"/>
          <w:sz w:val="28"/>
          <w:szCs w:val="28"/>
          <w:lang w:val="kk-KZ"/>
        </w:rPr>
        <w:fldChar w:fldCharType="separate"/>
      </w:r>
      <w:r w:rsidR="00793EF0" w:rsidRPr="0030717C">
        <w:rPr>
          <w:rStyle w:val="a6"/>
          <w:rFonts w:ascii="Times New Roman" w:eastAsia="Calibri" w:hAnsi="Times New Roman" w:cs="Times New Roman"/>
          <w:color w:val="auto"/>
          <w:sz w:val="28"/>
          <w:szCs w:val="28"/>
          <w:u w:val="none"/>
          <w:lang w:val="kk-KZ"/>
        </w:rPr>
        <w:t xml:space="preserve"> </w:t>
      </w:r>
      <w:r w:rsidR="00793EF0" w:rsidRPr="0030717C">
        <w:rPr>
          <w:rFonts w:ascii="Times New Roman" w:eastAsia="Calibri" w:hAnsi="Times New Roman" w:cs="Times New Roman"/>
          <w:sz w:val="28"/>
          <w:szCs w:val="28"/>
          <w:lang w:val="kk-KZ"/>
        </w:rPr>
        <w:t>(Қаралған күні: 23.02.2022ж.)</w:t>
      </w:r>
    </w:p>
    <w:p w14:paraId="5D28AA49" w14:textId="77777777" w:rsidR="00793EF0" w:rsidRPr="0030717C" w:rsidRDefault="00793EF0"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fldChar w:fldCharType="end"/>
      </w:r>
      <w:r w:rsidR="001379A3" w:rsidRPr="0030717C">
        <w:rPr>
          <w:rFonts w:ascii="Times New Roman" w:eastAsia="Calibri" w:hAnsi="Times New Roman" w:cs="Times New Roman"/>
          <w:sz w:val="28"/>
          <w:szCs w:val="28"/>
          <w:lang w:val="kk-KZ"/>
        </w:rPr>
        <w:t>Среди кандидатов в президенты РК активней всех использует соцсети Касымов. ИА Новости-Казахстан (28 марта 2011)</w:t>
      </w:r>
      <w:r w:rsidRPr="0030717C">
        <w:rPr>
          <w:rFonts w:ascii="Times New Roman" w:eastAsia="Calibri" w:hAnsi="Times New Roman" w:cs="Times New Roman"/>
          <w:sz w:val="28"/>
          <w:szCs w:val="28"/>
          <w:lang w:val="kk-KZ"/>
        </w:rPr>
        <w:t xml:space="preserve"> </w:t>
      </w:r>
      <w:hyperlink r:id="rId174" w:history="1">
        <w:r w:rsidRPr="0030717C">
          <w:rPr>
            <w:rStyle w:val="a6"/>
            <w:rFonts w:ascii="Times New Roman" w:eastAsia="Calibri" w:hAnsi="Times New Roman" w:cs="Times New Roman"/>
            <w:color w:val="auto"/>
            <w:sz w:val="28"/>
            <w:szCs w:val="28"/>
            <w:u w:val="none"/>
            <w:lang w:val="kk-KZ"/>
          </w:rPr>
          <w:t>https://hive-arts.org/w/prezidentskie_vybory_v_kazahstane_-2011</w:t>
        </w:r>
      </w:hyperlink>
      <w:r w:rsidRPr="0030717C">
        <w:rPr>
          <w:rFonts w:ascii="Times New Roman" w:eastAsia="Calibri" w:hAnsi="Times New Roman" w:cs="Times New Roman"/>
          <w:sz w:val="28"/>
          <w:szCs w:val="28"/>
          <w:lang w:val="kk-KZ"/>
        </w:rPr>
        <w:t xml:space="preserve"> </w:t>
      </w:r>
      <w:r w:rsidRPr="0030717C">
        <w:rPr>
          <w:lang w:val="kk-KZ"/>
        </w:rPr>
        <w:t xml:space="preserve"> </w:t>
      </w:r>
      <w:r w:rsidRPr="0030717C">
        <w:rPr>
          <w:rFonts w:ascii="Times New Roman" w:eastAsia="Calibri" w:hAnsi="Times New Roman" w:cs="Times New Roman"/>
          <w:sz w:val="28"/>
          <w:szCs w:val="28"/>
          <w:lang w:val="kk-KZ"/>
        </w:rPr>
        <w:fldChar w:fldCharType="begin"/>
      </w:r>
      <w:r w:rsidRPr="0030717C">
        <w:rPr>
          <w:rFonts w:ascii="Times New Roman" w:eastAsia="Calibri" w:hAnsi="Times New Roman" w:cs="Times New Roman"/>
          <w:sz w:val="28"/>
          <w:szCs w:val="28"/>
          <w:lang w:val="kk-KZ"/>
        </w:rPr>
        <w:instrText>HYPERLINK "https://pflaghamiltonbitterroot.org/wiki/%25"</w:instrText>
      </w:r>
      <w:r w:rsidRPr="0030717C">
        <w:rPr>
          <w:rFonts w:ascii="Times New Roman" w:eastAsia="Calibri" w:hAnsi="Times New Roman" w:cs="Times New Roman"/>
          <w:sz w:val="28"/>
          <w:szCs w:val="28"/>
          <w:lang w:val="kk-KZ"/>
        </w:rPr>
        <w:fldChar w:fldCharType="separate"/>
      </w:r>
      <w:r w:rsidRPr="0030717C">
        <w:rPr>
          <w:rStyle w:val="a6"/>
          <w:rFonts w:ascii="Times New Roman" w:eastAsia="Calibri" w:hAnsi="Times New Roman" w:cs="Times New Roman"/>
          <w:color w:val="auto"/>
          <w:sz w:val="28"/>
          <w:szCs w:val="28"/>
          <w:u w:val="none"/>
          <w:lang w:val="kk-KZ"/>
        </w:rPr>
        <w:t xml:space="preserve"> </w:t>
      </w:r>
      <w:r w:rsidRPr="0030717C">
        <w:rPr>
          <w:rFonts w:ascii="Times New Roman" w:eastAsia="Calibri" w:hAnsi="Times New Roman" w:cs="Times New Roman"/>
          <w:sz w:val="28"/>
          <w:szCs w:val="28"/>
          <w:lang w:val="kk-KZ"/>
        </w:rPr>
        <w:t>(Қаралған күні: 23.02.2022ж.)</w:t>
      </w:r>
    </w:p>
    <w:p w14:paraId="7C1993D9" w14:textId="77777777" w:rsidR="001379A3" w:rsidRPr="0030717C" w:rsidRDefault="00793EF0"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fldChar w:fldCharType="end"/>
      </w:r>
      <w:r w:rsidR="001379A3" w:rsidRPr="0030717C">
        <w:rPr>
          <w:rFonts w:ascii="Times New Roman" w:eastAsia="Calibri" w:hAnsi="Times New Roman" w:cs="Times New Roman"/>
          <w:sz w:val="28"/>
          <w:szCs w:val="28"/>
          <w:lang w:val="kk-KZ"/>
        </w:rPr>
        <w:t>100 нақты қадам. Қазақстан Республикасы Президентінің 2015 жылғы 20 мамырдағы бағдарламасы.//</w:t>
      </w:r>
      <w:r w:rsidR="001379A3" w:rsidRPr="0030717C">
        <w:rPr>
          <w:rFonts w:ascii="Calibri" w:eastAsia="Calibri" w:hAnsi="Calibri" w:cs="Times New Roman"/>
          <w:lang w:val="kk-KZ"/>
        </w:rPr>
        <w:t xml:space="preserve"> </w:t>
      </w:r>
      <w:hyperlink r:id="rId175" w:history="1">
        <w:r w:rsidR="001379A3" w:rsidRPr="0030717C">
          <w:rPr>
            <w:rFonts w:ascii="Times New Roman" w:eastAsia="Calibri" w:hAnsi="Times New Roman" w:cs="Times New Roman"/>
            <w:sz w:val="28"/>
            <w:szCs w:val="28"/>
            <w:lang w:val="kk-KZ"/>
          </w:rPr>
          <w:t>https://adilet.zan.kz/kaz/docs/K1500000100</w:t>
        </w:r>
      </w:hyperlink>
      <w:r w:rsidR="001379A3" w:rsidRPr="0030717C">
        <w:rPr>
          <w:rFonts w:ascii="Times New Roman" w:eastAsia="Calibri" w:hAnsi="Times New Roman" w:cs="Times New Roman"/>
          <w:sz w:val="28"/>
          <w:szCs w:val="28"/>
          <w:lang w:val="kk-KZ"/>
        </w:rPr>
        <w:t xml:space="preserve"> (Қаралған күні: 23.02.2022ж.)</w:t>
      </w:r>
    </w:p>
    <w:p w14:paraId="7C49EA28"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Зарегистрирован второй кандидат в президенты РК// </w:t>
      </w:r>
      <w:hyperlink r:id="rId176" w:history="1">
        <w:r w:rsidRPr="0030717C">
          <w:rPr>
            <w:rFonts w:ascii="Times New Roman" w:eastAsia="Calibri" w:hAnsi="Times New Roman" w:cs="Times New Roman"/>
            <w:sz w:val="28"/>
            <w:szCs w:val="28"/>
            <w:lang w:val="kk-KZ"/>
          </w:rPr>
          <w:t>https://kapital.kz/</w:t>
        </w:r>
      </w:hyperlink>
      <w:r w:rsidRPr="0030717C">
        <w:rPr>
          <w:rFonts w:ascii="Times New Roman" w:eastAsia="Calibri" w:hAnsi="Times New Roman" w:cs="Times New Roman"/>
          <w:sz w:val="28"/>
          <w:szCs w:val="28"/>
          <w:lang w:val="kk-KZ"/>
        </w:rPr>
        <w:t>(Қаралған күні: 23.02.2022ж.)</w:t>
      </w:r>
    </w:p>
    <w:p w14:paraId="3AA90A53"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ВЫБОРЫ-2015: В Астане открылся предвыборный штаб кандидата в Президенты РК Абельгазы Кусаинова// </w:t>
      </w:r>
      <w:hyperlink r:id="rId177" w:history="1">
        <w:r w:rsidRPr="0030717C">
          <w:rPr>
            <w:rFonts w:ascii="Times New Roman" w:eastAsia="Calibri" w:hAnsi="Times New Roman" w:cs="Times New Roman"/>
            <w:sz w:val="28"/>
            <w:szCs w:val="28"/>
            <w:lang w:val="kk-KZ"/>
          </w:rPr>
          <w:t>https://www.inform.kz/</w:t>
        </w:r>
      </w:hyperlink>
      <w:r w:rsidRPr="0030717C">
        <w:rPr>
          <w:rFonts w:ascii="Times New Roman" w:eastAsia="Calibri" w:hAnsi="Times New Roman" w:cs="Times New Roman"/>
          <w:sz w:val="28"/>
          <w:szCs w:val="28"/>
          <w:lang w:val="kk-KZ"/>
        </w:rPr>
        <w:t xml:space="preserve">  (Қаралған күні: 23.02.2022ж.)</w:t>
      </w:r>
    </w:p>
    <w:p w14:paraId="01FDED7E"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Кандидаты в Президенты Республики Казахстан//</w:t>
      </w:r>
      <w:r w:rsidRPr="0030717C">
        <w:rPr>
          <w:rFonts w:ascii="Calibri" w:eastAsia="Calibri" w:hAnsi="Calibri" w:cs="Times New Roman"/>
        </w:rPr>
        <w:t xml:space="preserve"> </w:t>
      </w:r>
      <w:hyperlink r:id="rId178" w:history="1">
        <w:r w:rsidRPr="0030717C">
          <w:rPr>
            <w:rFonts w:ascii="Times New Roman" w:eastAsia="Calibri" w:hAnsi="Times New Roman" w:cs="Times New Roman"/>
            <w:sz w:val="28"/>
            <w:szCs w:val="28"/>
            <w:lang w:val="kk-KZ"/>
          </w:rPr>
          <w:t>https://www.election.gov.</w:t>
        </w:r>
      </w:hyperlink>
      <w:r w:rsidRPr="0030717C">
        <w:rPr>
          <w:rFonts w:ascii="Times New Roman" w:eastAsia="Calibri" w:hAnsi="Times New Roman" w:cs="Times New Roman"/>
          <w:sz w:val="28"/>
          <w:szCs w:val="28"/>
          <w:lang w:val="kk-KZ"/>
        </w:rPr>
        <w:t xml:space="preserve"> (Қаралған күні: 2.02.2022ж.)</w:t>
      </w:r>
    </w:p>
    <w:p w14:paraId="058CBE5D"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Орталық сайлау комиссиясы 2019 жылғы 9 маусымға тағайындалған Қазақстан Республикасы Президентінің кезектен тыс сайлауын әзірлеу </w:t>
      </w:r>
      <w:r w:rsidRPr="0030717C">
        <w:rPr>
          <w:rFonts w:ascii="Times New Roman" w:eastAsia="Calibri" w:hAnsi="Times New Roman" w:cs="Times New Roman"/>
          <w:sz w:val="28"/>
          <w:szCs w:val="28"/>
          <w:lang w:val="kk-KZ"/>
        </w:rPr>
        <w:lastRenderedPageBreak/>
        <w:t xml:space="preserve">мен өткізудің негізгі іс-шараларының күнтізбелік жоспарын бекітті// </w:t>
      </w:r>
      <w:hyperlink r:id="rId179" w:history="1">
        <w:r w:rsidRPr="0030717C">
          <w:rPr>
            <w:rFonts w:ascii="Times New Roman" w:eastAsia="Calibri" w:hAnsi="Times New Roman" w:cs="Times New Roman"/>
            <w:sz w:val="28"/>
            <w:szCs w:val="28"/>
            <w:lang w:val="kk-KZ"/>
          </w:rPr>
          <w:t>https://www.election.gov.kz/kaz/news/releases/index.php?ID=4627</w:t>
        </w:r>
      </w:hyperlink>
      <w:r w:rsidRPr="0030717C">
        <w:rPr>
          <w:rFonts w:ascii="Times New Roman" w:eastAsia="Calibri" w:hAnsi="Times New Roman" w:cs="Times New Roman"/>
          <w:sz w:val="28"/>
          <w:szCs w:val="28"/>
          <w:lang w:val="kk-KZ"/>
        </w:rPr>
        <w:t>(Қаралған күні: 28.02.2022ж.)</w:t>
      </w:r>
    </w:p>
    <w:p w14:paraId="036FA320"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Сайлауалды </w:t>
      </w:r>
      <w:r w:rsidR="00135B7E" w:rsidRPr="0030717C">
        <w:rPr>
          <w:rFonts w:ascii="Times New Roman" w:eastAsia="Calibri" w:hAnsi="Times New Roman" w:cs="Times New Roman"/>
          <w:sz w:val="28"/>
          <w:szCs w:val="28"/>
          <w:lang w:val="kk-KZ"/>
        </w:rPr>
        <w:t>үгіт насихат</w:t>
      </w:r>
      <w:r w:rsidRPr="0030717C">
        <w:rPr>
          <w:rFonts w:ascii="Times New Roman" w:eastAsia="Calibri" w:hAnsi="Times New Roman" w:cs="Times New Roman"/>
          <w:sz w:val="28"/>
          <w:szCs w:val="28"/>
          <w:lang w:val="kk-KZ"/>
        </w:rPr>
        <w:t xml:space="preserve"> жұмыстары басталды// </w:t>
      </w:r>
      <w:hyperlink r:id="rId180" w:history="1">
        <w:r w:rsidRPr="0030717C">
          <w:rPr>
            <w:rFonts w:ascii="Times New Roman" w:eastAsia="Calibri" w:hAnsi="Times New Roman" w:cs="Times New Roman"/>
            <w:sz w:val="28"/>
            <w:szCs w:val="28"/>
            <w:lang w:val="kk-KZ"/>
          </w:rPr>
          <w:t>https://egemen.kz/article/</w:t>
        </w:r>
      </w:hyperlink>
      <w:r w:rsidRPr="0030717C">
        <w:rPr>
          <w:rFonts w:ascii="Times New Roman" w:eastAsia="Calibri" w:hAnsi="Times New Roman" w:cs="Times New Roman"/>
          <w:sz w:val="28"/>
          <w:szCs w:val="28"/>
          <w:lang w:val="kk-KZ"/>
        </w:rPr>
        <w:t>(Қаралған күні: 28.02.2022ж.)</w:t>
      </w:r>
    </w:p>
    <w:p w14:paraId="6CD1A29C"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Президенттікке кандидаттардың теледебатына 41 млн теңге бөлінеді// </w:t>
      </w:r>
      <w:hyperlink r:id="rId181" w:history="1">
        <w:r w:rsidRPr="0030717C">
          <w:rPr>
            <w:rFonts w:ascii="Times New Roman" w:eastAsia="Calibri" w:hAnsi="Times New Roman" w:cs="Times New Roman"/>
            <w:sz w:val="28"/>
            <w:szCs w:val="28"/>
            <w:lang w:val="kk-KZ"/>
          </w:rPr>
          <w:t>https://stan.kz/prezidenttikke</w:t>
        </w:r>
      </w:hyperlink>
      <w:r w:rsidRPr="0030717C">
        <w:rPr>
          <w:rFonts w:ascii="Times New Roman" w:eastAsia="Calibri" w:hAnsi="Times New Roman" w:cs="Times New Roman"/>
          <w:sz w:val="28"/>
          <w:szCs w:val="28"/>
          <w:lang w:val="kk-KZ"/>
        </w:rPr>
        <w:t>(Қаралған күні: 28.02.2022ж.)</w:t>
      </w:r>
    </w:p>
    <w:p w14:paraId="41581AC2"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Выборы в Казахстане - фаворит и шесть статистов?// </w:t>
      </w:r>
      <w:hyperlink r:id="rId182" w:history="1">
        <w:r w:rsidRPr="0030717C">
          <w:rPr>
            <w:rFonts w:ascii="Times New Roman" w:eastAsia="Calibri" w:hAnsi="Times New Roman" w:cs="Times New Roman"/>
            <w:sz w:val="28"/>
            <w:szCs w:val="28"/>
          </w:rPr>
          <w:t>https://www.dw.com/ru/%D0%B2</w:t>
        </w:r>
      </w:hyperlink>
      <w:r w:rsidRPr="0030717C">
        <w:rPr>
          <w:rFonts w:ascii="Calibri" w:eastAsia="Calibri" w:hAnsi="Calibri" w:cs="Times New Roman"/>
        </w:rPr>
        <w:t xml:space="preserve"> </w:t>
      </w:r>
      <w:r w:rsidRPr="0030717C">
        <w:rPr>
          <w:rFonts w:ascii="Times New Roman" w:eastAsia="Calibri" w:hAnsi="Times New Roman" w:cs="Times New Roman"/>
          <w:sz w:val="28"/>
          <w:szCs w:val="28"/>
          <w:lang w:val="kk-KZ"/>
        </w:rPr>
        <w:t>(Қаралған күні: 28.02.2022ж.)</w:t>
      </w:r>
    </w:p>
    <w:p w14:paraId="6C076090"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История Мажилиса// </w:t>
      </w:r>
      <w:hyperlink r:id="rId183" w:history="1">
        <w:r w:rsidRPr="0030717C">
          <w:rPr>
            <w:rFonts w:ascii="Times New Roman" w:eastAsia="Calibri" w:hAnsi="Times New Roman" w:cs="Times New Roman"/>
            <w:sz w:val="28"/>
            <w:szCs w:val="28"/>
            <w:lang w:val="kk-KZ"/>
          </w:rPr>
          <w:t>https://www.parlam.kz/ru/mazhilis/history?id=history</w:t>
        </w:r>
      </w:hyperlink>
      <w:r w:rsidRPr="0030717C">
        <w:rPr>
          <w:rFonts w:ascii="Times New Roman" w:eastAsia="Calibri" w:hAnsi="Times New Roman" w:cs="Times New Roman"/>
          <w:sz w:val="28"/>
          <w:szCs w:val="28"/>
          <w:lang w:val="kk-KZ"/>
        </w:rPr>
        <w:t xml:space="preserve"> (Қаралған күні: 28.02.2022ж.) </w:t>
      </w:r>
    </w:p>
    <w:p w14:paraId="72105737"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А.Смакова. Nur Otan подвёл итоги первого этапа праймериз – в голосовании приняли участие 662,6 тысячи партийцев. informburo.kz (Қаралған күні: 03.03.2022ж.)</w:t>
      </w:r>
    </w:p>
    <w:p w14:paraId="77EED030"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2020 President Election — Live Results//  </w:t>
      </w:r>
      <w:hyperlink r:id="rId184" w:history="1">
        <w:r w:rsidRPr="0030717C">
          <w:rPr>
            <w:rFonts w:ascii="Times New Roman" w:eastAsia="Calibri" w:hAnsi="Times New Roman" w:cs="Times New Roman"/>
            <w:sz w:val="28"/>
            <w:szCs w:val="28"/>
            <w:lang w:val="kk-KZ"/>
          </w:rPr>
          <w:t>https://www.realclearpolitics.com/elections/live_results/2020/president/</w:t>
        </w:r>
      </w:hyperlink>
      <w:r w:rsidRPr="0030717C">
        <w:rPr>
          <w:rFonts w:ascii="Times New Roman" w:eastAsia="Calibri" w:hAnsi="Times New Roman" w:cs="Times New Roman"/>
          <w:sz w:val="28"/>
          <w:szCs w:val="28"/>
          <w:lang w:val="kk-KZ"/>
        </w:rPr>
        <w:t xml:space="preserve"> (Қаралған күні: 03.003.2022ж.)</w:t>
      </w:r>
    </w:p>
    <w:p w14:paraId="1FB5C158"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Кандидаты в президенты и их обещания</w:t>
      </w:r>
      <w:r w:rsidRPr="0030717C">
        <w:rPr>
          <w:rFonts w:ascii="Times New Roman" w:eastAsia="Calibri" w:hAnsi="Times New Roman" w:cs="Times New Roman"/>
          <w:sz w:val="28"/>
          <w:szCs w:val="28"/>
        </w:rPr>
        <w:t>//12 Октябрь, 2020 18:26 Русская служба «Голоса Америки»//</w:t>
      </w:r>
      <w:r w:rsidRPr="0030717C">
        <w:rPr>
          <w:rFonts w:ascii="Calibri" w:eastAsia="Calibri" w:hAnsi="Calibri" w:cs="Times New Roman"/>
        </w:rPr>
        <w:t xml:space="preserve"> </w:t>
      </w:r>
      <w:hyperlink r:id="rId185" w:history="1">
        <w:r w:rsidRPr="0030717C">
          <w:rPr>
            <w:rFonts w:ascii="Times New Roman" w:eastAsia="Calibri" w:hAnsi="Times New Roman" w:cs="Times New Roman"/>
            <w:sz w:val="28"/>
            <w:szCs w:val="28"/>
          </w:rPr>
          <w:t>https://www.golosameriki.com</w:t>
        </w:r>
      </w:hyperlink>
      <w:r w:rsidRPr="0030717C">
        <w:rPr>
          <w:rFonts w:ascii="Times New Roman" w:eastAsia="Calibri" w:hAnsi="Times New Roman" w:cs="Times New Roman"/>
          <w:sz w:val="28"/>
          <w:szCs w:val="28"/>
          <w:lang w:val="kk-KZ"/>
        </w:rPr>
        <w:t>(Қаралған күні: 03.03.2022ж.)</w:t>
      </w:r>
    </w:p>
    <w:p w14:paraId="1AC702D8"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What will happen to the debates? Trump’s diagnosis// </w:t>
      </w:r>
      <w:hyperlink r:id="rId186" w:history="1">
        <w:r w:rsidRPr="0030717C">
          <w:rPr>
            <w:rFonts w:ascii="Times New Roman" w:eastAsia="Calibri" w:hAnsi="Times New Roman" w:cs="Times New Roman"/>
            <w:sz w:val="28"/>
            <w:szCs w:val="28"/>
            <w:lang w:val="kk-KZ"/>
          </w:rPr>
          <w:t>https://fox2now.com</w:t>
        </w:r>
      </w:hyperlink>
      <w:r w:rsidRPr="0030717C">
        <w:rPr>
          <w:rFonts w:ascii="Times New Roman" w:eastAsia="Calibri" w:hAnsi="Times New Roman" w:cs="Times New Roman"/>
          <w:sz w:val="28"/>
          <w:szCs w:val="28"/>
          <w:lang w:val="kk-KZ"/>
        </w:rPr>
        <w:t xml:space="preserve"> (Қаралған күні: 03.03.2022ж.)</w:t>
      </w:r>
    </w:p>
    <w:p w14:paraId="5FC4E2F2"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Debate organizers reveal 6 topics for first Trump-Biden showdown// </w:t>
      </w:r>
      <w:hyperlink r:id="rId187" w:history="1">
        <w:r w:rsidRPr="0030717C">
          <w:rPr>
            <w:rFonts w:ascii="Times New Roman" w:eastAsia="Calibri" w:hAnsi="Times New Roman" w:cs="Times New Roman"/>
            <w:sz w:val="28"/>
            <w:szCs w:val="28"/>
            <w:lang w:val="kk-KZ"/>
          </w:rPr>
          <w:t>https://www.politico.com/news/2020/09/22/biden-trump-debate-topics-420043</w:t>
        </w:r>
      </w:hyperlink>
      <w:r w:rsidRPr="0030717C">
        <w:rPr>
          <w:rFonts w:ascii="Times New Roman" w:eastAsia="Calibri" w:hAnsi="Times New Roman" w:cs="Times New Roman"/>
          <w:sz w:val="28"/>
          <w:szCs w:val="28"/>
          <w:lang w:val="kk-KZ"/>
        </w:rPr>
        <w:t xml:space="preserve"> (Қаралған күні: 03.03.2022ж.)</w:t>
      </w:r>
    </w:p>
    <w:p w14:paraId="1F434CE3"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Chris Wallace Struggled to Rein In an Unruly Trump at First Debate, The New York Times (September 29, 2020).</w:t>
      </w:r>
    </w:p>
    <w:p w14:paraId="73E95450"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Biden to Trump: “Will you shut up, man?”// </w:t>
      </w:r>
      <w:hyperlink r:id="rId188" w:history="1">
        <w:r w:rsidRPr="0030717C">
          <w:rPr>
            <w:rFonts w:ascii="Times New Roman" w:eastAsia="Calibri" w:hAnsi="Times New Roman" w:cs="Times New Roman"/>
            <w:sz w:val="28"/>
            <w:szCs w:val="28"/>
            <w:lang w:val="kk-KZ"/>
          </w:rPr>
          <w:t>https://www.vox.com/</w:t>
        </w:r>
      </w:hyperlink>
      <w:r w:rsidRPr="0030717C">
        <w:rPr>
          <w:rFonts w:ascii="Times New Roman" w:eastAsia="Calibri" w:hAnsi="Times New Roman" w:cs="Times New Roman"/>
          <w:sz w:val="28"/>
          <w:szCs w:val="28"/>
          <w:lang w:val="kk-KZ"/>
        </w:rPr>
        <w:t>(Қаралған күні: 03.03.2022ж.)</w:t>
      </w:r>
    </w:p>
    <w:p w14:paraId="59547593"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Biden says Trump needs to get 'a lot smarter' on COVID-19, Trump says 'there's nothing smart about you'// USA TODAY// </w:t>
      </w:r>
      <w:hyperlink r:id="rId189" w:history="1">
        <w:r w:rsidRPr="0030717C">
          <w:rPr>
            <w:rFonts w:ascii="Times New Roman" w:eastAsia="Calibri" w:hAnsi="Times New Roman" w:cs="Times New Roman"/>
            <w:sz w:val="28"/>
            <w:szCs w:val="28"/>
            <w:lang w:val="kk-KZ"/>
          </w:rPr>
          <w:t>https://www.usatoday.com</w:t>
        </w:r>
      </w:hyperlink>
      <w:r w:rsidRPr="0030717C">
        <w:rPr>
          <w:rFonts w:ascii="Times New Roman" w:eastAsia="Calibri" w:hAnsi="Times New Roman" w:cs="Times New Roman"/>
          <w:sz w:val="28"/>
          <w:szCs w:val="28"/>
          <w:lang w:val="kk-KZ"/>
        </w:rPr>
        <w:t xml:space="preserve"> (Қаралған күні: 03.03.2022ж.) </w:t>
      </w:r>
    </w:p>
    <w:p w14:paraId="182F73A1"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Потрясение Франции: Николя Саркози поставил крест на карьере// </w:t>
      </w:r>
      <w:hyperlink r:id="rId190" w:history="1">
        <w:r w:rsidRPr="0030717C">
          <w:rPr>
            <w:rFonts w:ascii="Times New Roman" w:eastAsia="Calibri" w:hAnsi="Times New Roman" w:cs="Times New Roman"/>
            <w:sz w:val="28"/>
            <w:szCs w:val="28"/>
            <w:lang w:val="kk-KZ"/>
          </w:rPr>
          <w:t>https://smotrim.ru/video/2088341</w:t>
        </w:r>
      </w:hyperlink>
      <w:r w:rsidRPr="0030717C">
        <w:rPr>
          <w:rFonts w:ascii="Times New Roman" w:eastAsia="Calibri" w:hAnsi="Times New Roman" w:cs="Times New Roman"/>
          <w:sz w:val="28"/>
          <w:szCs w:val="28"/>
          <w:lang w:val="kk-KZ"/>
        </w:rPr>
        <w:t xml:space="preserve"> (Қаралған күні: 09.03.2022ж.)</w:t>
      </w:r>
    </w:p>
    <w:p w14:paraId="6F739830"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Présidentielle : un record de votes blancs et nuls// </w:t>
      </w:r>
      <w:hyperlink r:id="rId191" w:history="1">
        <w:r w:rsidRPr="0030717C">
          <w:rPr>
            <w:rFonts w:ascii="Times New Roman" w:eastAsia="Calibri" w:hAnsi="Times New Roman" w:cs="Times New Roman"/>
            <w:sz w:val="28"/>
            <w:szCs w:val="28"/>
            <w:lang w:val="kk-KZ"/>
          </w:rPr>
          <w:t>https://www.lemonde.fr</w:t>
        </w:r>
      </w:hyperlink>
      <w:r w:rsidRPr="0030717C">
        <w:rPr>
          <w:rFonts w:ascii="Times New Roman" w:eastAsia="Calibri" w:hAnsi="Times New Roman" w:cs="Times New Roman"/>
          <w:sz w:val="28"/>
          <w:szCs w:val="28"/>
          <w:lang w:val="kk-KZ"/>
        </w:rPr>
        <w:t xml:space="preserve"> (Қаралған күні: 09.03.2022ж.)</w:t>
      </w:r>
    </w:p>
    <w:p w14:paraId="40A26C30"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Election présidentielle 2017 : les dates dévoilées [candidats, sondages, résultat</w:t>
      </w:r>
    </w:p>
    <w:p w14:paraId="321D45EE"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Election présidentielle 2022. </w:t>
      </w:r>
      <w:r w:rsidRPr="0030717C">
        <w:rPr>
          <w:rFonts w:ascii="Times New Roman" w:eastAsia="Calibri" w:hAnsi="Times New Roman" w:cs="Times New Roman"/>
          <w:sz w:val="28"/>
          <w:szCs w:val="28"/>
          <w:lang w:val="en-US"/>
        </w:rPr>
        <w:t>//</w:t>
      </w:r>
      <w:r w:rsidRPr="0030717C">
        <w:rPr>
          <w:rFonts w:ascii="Calibri" w:eastAsia="Calibri" w:hAnsi="Calibri" w:cs="Times New Roman"/>
          <w:lang w:val="en-US"/>
        </w:rPr>
        <w:t xml:space="preserve"> </w:t>
      </w:r>
      <w:hyperlink r:id="rId192" w:anchor="top" w:history="1">
        <w:r w:rsidRPr="0030717C">
          <w:rPr>
            <w:rFonts w:ascii="Times New Roman" w:eastAsia="Calibri" w:hAnsi="Times New Roman" w:cs="Times New Roman"/>
            <w:sz w:val="28"/>
            <w:szCs w:val="28"/>
            <w:lang w:val="kk-KZ"/>
          </w:rPr>
          <w:t>https://www.resultats-elections.</w:t>
        </w:r>
      </w:hyperlink>
      <w:r w:rsidRPr="0030717C">
        <w:rPr>
          <w:rFonts w:ascii="Times New Roman" w:eastAsia="Calibri" w:hAnsi="Times New Roman" w:cs="Times New Roman"/>
          <w:sz w:val="28"/>
          <w:szCs w:val="28"/>
          <w:lang w:val="en-US"/>
        </w:rPr>
        <w:t xml:space="preserve"> </w:t>
      </w:r>
      <w:r w:rsidRPr="0030717C">
        <w:rPr>
          <w:rFonts w:ascii="Times New Roman" w:eastAsia="Calibri" w:hAnsi="Times New Roman" w:cs="Times New Roman"/>
          <w:sz w:val="28"/>
          <w:szCs w:val="28"/>
          <w:lang w:val="kk-KZ"/>
        </w:rPr>
        <w:t>(Қаралған күні: 09.03.2022ж.)</w:t>
      </w:r>
    </w:p>
    <w:p w14:paraId="281082CB"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Предвыборная кампания во Франции: кто лидер?//</w:t>
      </w:r>
      <w:r w:rsidRPr="0030717C">
        <w:rPr>
          <w:rFonts w:ascii="Calibri" w:eastAsia="Calibri" w:hAnsi="Calibri" w:cs="Times New Roman"/>
        </w:rPr>
        <w:t xml:space="preserve"> </w:t>
      </w:r>
      <w:hyperlink r:id="rId193" w:history="1">
        <w:r w:rsidRPr="0030717C">
          <w:rPr>
            <w:rFonts w:ascii="Times New Roman" w:eastAsia="Calibri" w:hAnsi="Times New Roman" w:cs="Times New Roman"/>
            <w:sz w:val="28"/>
            <w:szCs w:val="28"/>
            <w:lang w:val="kk-KZ"/>
          </w:rPr>
          <w:t>https://www.eurotopics.net/ru/</w:t>
        </w:r>
      </w:hyperlink>
    </w:p>
    <w:p w14:paraId="1C767C97"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Президентские выборы во Франции (2022)//</w:t>
      </w:r>
      <w:r w:rsidRPr="0030717C">
        <w:rPr>
          <w:rFonts w:ascii="Calibri" w:eastAsia="Calibri" w:hAnsi="Calibri" w:cs="Times New Roman"/>
        </w:rPr>
        <w:t xml:space="preserve"> </w:t>
      </w:r>
      <w:hyperlink r:id="rId194" w:history="1">
        <w:r w:rsidRPr="0030717C">
          <w:rPr>
            <w:rFonts w:ascii="Times New Roman" w:eastAsia="Calibri" w:hAnsi="Times New Roman" w:cs="Times New Roman"/>
            <w:sz w:val="28"/>
            <w:szCs w:val="28"/>
            <w:lang w:val="kk-KZ"/>
          </w:rPr>
          <w:t>https://ru.wikipedia.org/</w:t>
        </w:r>
      </w:hyperlink>
    </w:p>
    <w:p w14:paraId="08967457"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lastRenderedPageBreak/>
        <w:t xml:space="preserve">Выборы президента Франции — 2022// </w:t>
      </w:r>
      <w:hyperlink r:id="rId195" w:history="1">
        <w:r w:rsidRPr="0030717C">
          <w:rPr>
            <w:rFonts w:ascii="Times New Roman" w:eastAsia="Calibri" w:hAnsi="Times New Roman" w:cs="Times New Roman"/>
            <w:sz w:val="28"/>
            <w:szCs w:val="28"/>
            <w:lang w:val="kk-KZ"/>
          </w:rPr>
          <w:t>https://ria.ru/category_vybory-prezidenta-frantsii--2022</w:t>
        </w:r>
      </w:hyperlink>
      <w:r w:rsidRPr="0030717C">
        <w:rPr>
          <w:rFonts w:ascii="Times New Roman" w:eastAsia="Calibri" w:hAnsi="Times New Roman" w:cs="Times New Roman"/>
          <w:sz w:val="28"/>
          <w:szCs w:val="28"/>
          <w:lang w:val="kk-KZ"/>
        </w:rPr>
        <w:t xml:space="preserve"> </w:t>
      </w:r>
    </w:p>
    <w:p w14:paraId="0EF9EC06"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Выборы президента Франции: новая дуэль Макрона и Ле Пен-2022//https:// </w:t>
      </w:r>
      <w:hyperlink r:id="rId196" w:history="1">
        <w:r w:rsidRPr="0030717C">
          <w:rPr>
            <w:rFonts w:ascii="Times New Roman" w:eastAsia="Calibri" w:hAnsi="Times New Roman" w:cs="Times New Roman"/>
            <w:sz w:val="28"/>
            <w:szCs w:val="28"/>
            <w:lang w:val="kk-KZ"/>
          </w:rPr>
          <w:t>www.dw.com/ru/</w:t>
        </w:r>
      </w:hyperlink>
      <w:r w:rsidRPr="0030717C">
        <w:rPr>
          <w:rFonts w:ascii="Times New Roman" w:eastAsia="Calibri" w:hAnsi="Times New Roman" w:cs="Times New Roman"/>
          <w:sz w:val="28"/>
          <w:szCs w:val="28"/>
          <w:lang w:val="kk-KZ"/>
        </w:rPr>
        <w:t xml:space="preserve"> (Қаралған күні: 03.05.2022ж.)</w:t>
      </w:r>
    </w:p>
    <w:p w14:paraId="24E0616C"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Ле Пен проиграла дебаты Макрону перед вторым туром выборов во Франции// </w:t>
      </w:r>
      <w:hyperlink r:id="rId197" w:history="1">
        <w:r w:rsidRPr="0030717C">
          <w:rPr>
            <w:rFonts w:ascii="Times New Roman" w:eastAsia="Calibri" w:hAnsi="Times New Roman" w:cs="Times New Roman"/>
            <w:sz w:val="28"/>
            <w:szCs w:val="28"/>
            <w:lang w:val="kk-KZ"/>
          </w:rPr>
          <w:t>https://iz.ru/1324465/2022-04-22</w:t>
        </w:r>
      </w:hyperlink>
      <w:r w:rsidRPr="0030717C">
        <w:rPr>
          <w:rFonts w:ascii="Times New Roman" w:eastAsia="Calibri" w:hAnsi="Times New Roman" w:cs="Times New Roman"/>
          <w:sz w:val="28"/>
          <w:szCs w:val="28"/>
          <w:lang w:val="kk-KZ"/>
        </w:rPr>
        <w:t xml:space="preserve"> (Қаралған күні: 03.05.2022ж.)</w:t>
      </w:r>
    </w:p>
    <w:p w14:paraId="4F062B66"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Zeynep Gürcanlı. Erdoğan'ın seçim logosu sosyal medyayı karıştırdı (1 July 2014).// </w:t>
      </w:r>
      <w:hyperlink r:id="rId198" w:history="1">
        <w:r w:rsidRPr="0030717C">
          <w:rPr>
            <w:rFonts w:ascii="Times New Roman" w:eastAsia="Calibri" w:hAnsi="Times New Roman" w:cs="Times New Roman"/>
            <w:sz w:val="28"/>
            <w:szCs w:val="28"/>
            <w:lang w:val="kk-KZ"/>
          </w:rPr>
          <w:t>https://www.hurriyet.com.</w:t>
        </w:r>
      </w:hyperlink>
      <w:r w:rsidRPr="0030717C">
        <w:rPr>
          <w:rFonts w:ascii="Times New Roman" w:eastAsia="Calibri" w:hAnsi="Times New Roman" w:cs="Times New Roman"/>
          <w:sz w:val="28"/>
          <w:szCs w:val="28"/>
          <w:lang w:val="kk-KZ"/>
        </w:rPr>
        <w:t xml:space="preserve"> (Қаралған күні: 03.03.2022ж.)</w:t>
      </w:r>
    </w:p>
    <w:p w14:paraId="3ABBC69D"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Letsch, Constanze. Erdogan emerges victorious in Turkish presidential elections amid low turnout, The Guardian (10 августа 2014).// </w:t>
      </w:r>
      <w:hyperlink r:id="rId199" w:history="1">
        <w:r w:rsidRPr="0030717C">
          <w:rPr>
            <w:rFonts w:ascii="Times New Roman" w:eastAsia="Calibri" w:hAnsi="Times New Roman" w:cs="Times New Roman"/>
            <w:sz w:val="28"/>
            <w:szCs w:val="28"/>
            <w:lang w:val="kk-KZ"/>
          </w:rPr>
          <w:t>https://www.theguardian.com/</w:t>
        </w:r>
      </w:hyperlink>
      <w:r w:rsidRPr="0030717C">
        <w:rPr>
          <w:rFonts w:ascii="Times New Roman" w:eastAsia="Calibri" w:hAnsi="Times New Roman" w:cs="Times New Roman"/>
          <w:sz w:val="28"/>
          <w:szCs w:val="28"/>
          <w:lang w:val="kk-KZ"/>
        </w:rPr>
        <w:t>(Қаралған күні: 03.04.2022ж.)</w:t>
      </w:r>
    </w:p>
    <w:p w14:paraId="50BF57B7"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Ekmeleddin İhsanolu ilk kez Hatay'da miting yaptı" . //</w:t>
      </w:r>
      <w:r w:rsidRPr="0030717C">
        <w:rPr>
          <w:rFonts w:ascii="Calibri" w:eastAsia="Calibri" w:hAnsi="Calibri" w:cs="Times New Roman"/>
          <w:lang w:val="kk-KZ"/>
        </w:rPr>
        <w:t xml:space="preserve"> </w:t>
      </w:r>
      <w:hyperlink r:id="rId200" w:history="1">
        <w:r w:rsidRPr="0030717C">
          <w:rPr>
            <w:rFonts w:ascii="Times New Roman" w:eastAsia="Calibri" w:hAnsi="Times New Roman" w:cs="Times New Roman"/>
            <w:sz w:val="28"/>
            <w:szCs w:val="28"/>
            <w:lang w:val="kk-KZ"/>
          </w:rPr>
          <w:t>https://www.ensonhaber.com/politika</w:t>
        </w:r>
      </w:hyperlink>
      <w:r w:rsidRPr="0030717C">
        <w:rPr>
          <w:rFonts w:ascii="Times New Roman" w:eastAsia="Calibri" w:hAnsi="Times New Roman" w:cs="Times New Roman"/>
          <w:sz w:val="28"/>
          <w:szCs w:val="28"/>
          <w:lang w:val="kk-KZ"/>
        </w:rPr>
        <w:t xml:space="preserve"> (Қаралған күні: 03.03.2022ж.)</w:t>
      </w:r>
    </w:p>
    <w:p w14:paraId="5794E9C9"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Ихсаноглу объявляет программу своей предвыборной кампании - Политика». </w:t>
      </w:r>
      <w:hyperlink r:id="rId201" w:history="1">
        <w:r w:rsidRPr="0030717C">
          <w:rPr>
            <w:rFonts w:ascii="Times New Roman" w:eastAsia="Calibri" w:hAnsi="Times New Roman" w:cs="Times New Roman"/>
            <w:sz w:val="28"/>
            <w:szCs w:val="28"/>
            <w:lang w:val="kk-KZ"/>
          </w:rPr>
          <w:t>https://ria.ru/20140810/1019446779.html</w:t>
        </w:r>
      </w:hyperlink>
      <w:r w:rsidRPr="0030717C">
        <w:rPr>
          <w:rFonts w:ascii="Times New Roman" w:eastAsia="Calibri" w:hAnsi="Times New Roman" w:cs="Times New Roman"/>
          <w:sz w:val="28"/>
          <w:szCs w:val="28"/>
          <w:lang w:val="kk-KZ"/>
        </w:rPr>
        <w:t xml:space="preserve"> (Қаралған күні: 19.03.2022ж.)</w:t>
      </w:r>
    </w:p>
    <w:p w14:paraId="06D9A9DA"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Турецкий народ впервые выбирает президента страны// </w:t>
      </w:r>
      <w:hyperlink r:id="rId202" w:history="1">
        <w:r w:rsidRPr="0030717C">
          <w:rPr>
            <w:rFonts w:ascii="Times New Roman" w:eastAsia="Calibri" w:hAnsi="Times New Roman" w:cs="Times New Roman"/>
            <w:sz w:val="28"/>
            <w:szCs w:val="28"/>
            <w:lang w:val="kk-KZ"/>
          </w:rPr>
          <w:t>https://www.bbc.com/russian/international/2014/08/</w:t>
        </w:r>
      </w:hyperlink>
      <w:r w:rsidRPr="0030717C">
        <w:rPr>
          <w:rFonts w:ascii="Times New Roman" w:eastAsia="Calibri" w:hAnsi="Times New Roman" w:cs="Times New Roman"/>
          <w:sz w:val="28"/>
          <w:szCs w:val="28"/>
          <w:lang w:val="kk-KZ"/>
        </w:rPr>
        <w:t>(Қаралған күні: 03.04.2022ж.)</w:t>
      </w:r>
    </w:p>
    <w:p w14:paraId="6755BDE6"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Президентские выборы в Турции (2014)// </w:t>
      </w:r>
      <w:hyperlink r:id="rId203" w:history="1">
        <w:r w:rsidRPr="0030717C">
          <w:rPr>
            <w:rFonts w:ascii="Times New Roman" w:eastAsia="Calibri" w:hAnsi="Times New Roman" w:cs="Times New Roman"/>
            <w:sz w:val="28"/>
            <w:szCs w:val="28"/>
          </w:rPr>
          <w:t>https://ru.wikipedia.org/wiki/</w:t>
        </w:r>
      </w:hyperlink>
      <w:r w:rsidRPr="0030717C">
        <w:rPr>
          <w:rFonts w:ascii="Times New Roman" w:eastAsia="Calibri" w:hAnsi="Times New Roman" w:cs="Times New Roman"/>
          <w:sz w:val="28"/>
          <w:szCs w:val="28"/>
          <w:lang w:val="kk-KZ"/>
        </w:rPr>
        <w:t xml:space="preserve">  (Қаралған күні: 03.04.2022ж.)</w:t>
      </w:r>
    </w:p>
    <w:p w14:paraId="5F63191D"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Президентские выборы в Турции: а кандидаты кто?-2018 г.// </w:t>
      </w:r>
      <w:hyperlink r:id="rId204" w:history="1">
        <w:r w:rsidRPr="0030717C">
          <w:rPr>
            <w:rFonts w:ascii="Times New Roman" w:eastAsia="Calibri" w:hAnsi="Times New Roman" w:cs="Times New Roman"/>
            <w:sz w:val="28"/>
            <w:szCs w:val="28"/>
            <w:lang w:val="kk-KZ"/>
          </w:rPr>
          <w:t>https://www.dailysabah.com/russian/politics/2018/06/21</w:t>
        </w:r>
      </w:hyperlink>
      <w:r w:rsidRPr="0030717C">
        <w:rPr>
          <w:rFonts w:ascii="Times New Roman" w:eastAsia="Calibri" w:hAnsi="Times New Roman" w:cs="Times New Roman"/>
          <w:sz w:val="28"/>
          <w:szCs w:val="28"/>
          <w:lang w:val="kk-KZ"/>
        </w:rPr>
        <w:t>(Қаралған күні: 03.04.2022ж.)</w:t>
      </w:r>
    </w:p>
    <w:p w14:paraId="77C75156"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Акшенер выступит в качестве кандидата в президенты от собственной партии// </w:t>
      </w:r>
      <w:hyperlink r:id="rId205" w:history="1">
        <w:r w:rsidRPr="0030717C">
          <w:rPr>
            <w:rFonts w:ascii="Times New Roman" w:eastAsia="Calibri" w:hAnsi="Times New Roman" w:cs="Times New Roman"/>
            <w:sz w:val="28"/>
            <w:szCs w:val="28"/>
            <w:lang w:val="kk-KZ"/>
          </w:rPr>
          <w:t>https://mk-turkey.ru/politics/2018/04/25/lider-horoshej-partii-meral.html</w:t>
        </w:r>
      </w:hyperlink>
      <w:r w:rsidRPr="0030717C">
        <w:rPr>
          <w:rFonts w:ascii="Times New Roman" w:eastAsia="Calibri" w:hAnsi="Times New Roman" w:cs="Times New Roman"/>
          <w:sz w:val="28"/>
          <w:szCs w:val="28"/>
          <w:lang w:val="kk-KZ"/>
        </w:rPr>
        <w:t>(Қаралған күні: 03.04.2022ж.)</w:t>
      </w:r>
    </w:p>
    <w:p w14:paraId="34884E59"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Выборы в Турции: кандидату разрешили агитировать из тюрьмы// </w:t>
      </w:r>
      <w:hyperlink r:id="rId206" w:history="1">
        <w:r w:rsidRPr="0030717C">
          <w:rPr>
            <w:rFonts w:ascii="Times New Roman" w:eastAsia="Calibri" w:hAnsi="Times New Roman" w:cs="Times New Roman"/>
            <w:sz w:val="28"/>
            <w:szCs w:val="28"/>
            <w:lang w:val="kk-KZ"/>
          </w:rPr>
          <w:t>https://www.newsru.co.il/mideast/18jun2018/kurds_203_img.html</w:t>
        </w:r>
      </w:hyperlink>
      <w:r w:rsidRPr="0030717C">
        <w:rPr>
          <w:rFonts w:ascii="Times New Roman" w:eastAsia="Calibri" w:hAnsi="Times New Roman" w:cs="Times New Roman"/>
          <w:sz w:val="28"/>
          <w:szCs w:val="28"/>
          <w:lang w:val="kk-KZ"/>
        </w:rPr>
        <w:t>(Қаралған күні: 03.04.2022ж.)</w:t>
      </w:r>
    </w:p>
    <w:p w14:paraId="6C327AC8"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В Турции оппозиционный кандидат в президенты выступил перед пятью миллионами человек// </w:t>
      </w:r>
      <w:hyperlink r:id="rId207" w:history="1">
        <w:r w:rsidRPr="0030717C">
          <w:rPr>
            <w:rFonts w:ascii="Times New Roman" w:eastAsia="Calibri" w:hAnsi="Times New Roman" w:cs="Times New Roman"/>
            <w:sz w:val="28"/>
            <w:szCs w:val="28"/>
            <w:lang w:val="kk-KZ"/>
          </w:rPr>
          <w:t>https://dailystorm.ru/news/v-</w:t>
        </w:r>
      </w:hyperlink>
      <w:r w:rsidRPr="0030717C">
        <w:rPr>
          <w:rFonts w:ascii="Times New Roman" w:eastAsia="Calibri" w:hAnsi="Times New Roman" w:cs="Times New Roman"/>
          <w:sz w:val="28"/>
          <w:szCs w:val="28"/>
          <w:lang w:val="kk-KZ"/>
        </w:rPr>
        <w:t xml:space="preserve"> (Қаралған күні: 04.04.2022ж.)</w:t>
      </w:r>
    </w:p>
    <w:p w14:paraId="679D2B50"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Выборы в Президенты Российской Федерации // </w:t>
      </w:r>
      <w:hyperlink r:id="rId208" w:history="1">
        <w:r w:rsidRPr="0030717C">
          <w:rPr>
            <w:rFonts w:ascii="Times New Roman" w:eastAsia="Calibri" w:hAnsi="Times New Roman" w:cs="Times New Roman"/>
            <w:sz w:val="28"/>
            <w:szCs w:val="28"/>
            <w:lang w:val="kk-KZ"/>
          </w:rPr>
          <w:t>http://mosgorizbirkom.ru</w:t>
        </w:r>
      </w:hyperlink>
      <w:r w:rsidRPr="0030717C">
        <w:rPr>
          <w:rFonts w:ascii="Times New Roman" w:eastAsia="Calibri" w:hAnsi="Times New Roman" w:cs="Times New Roman"/>
          <w:sz w:val="28"/>
          <w:szCs w:val="28"/>
          <w:lang w:val="kk-KZ"/>
        </w:rPr>
        <w:t xml:space="preserve"> (Қаралған күні: 05.04.2022ж.)</w:t>
      </w:r>
    </w:p>
    <w:p w14:paraId="13938231"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В России официально началась президентская избирательная кампания//  ТАСС. 18 декабря. // </w:t>
      </w:r>
      <w:hyperlink r:id="rId209" w:history="1">
        <w:r w:rsidRPr="0030717C">
          <w:rPr>
            <w:rFonts w:ascii="Times New Roman" w:eastAsia="Calibri" w:hAnsi="Times New Roman" w:cs="Times New Roman"/>
            <w:sz w:val="28"/>
            <w:szCs w:val="28"/>
            <w:lang w:val="kk-KZ"/>
          </w:rPr>
          <w:t>https://tass.ru/politika/</w:t>
        </w:r>
      </w:hyperlink>
      <w:r w:rsidRPr="0030717C">
        <w:rPr>
          <w:rFonts w:ascii="Times New Roman" w:eastAsia="Calibri" w:hAnsi="Times New Roman" w:cs="Times New Roman"/>
          <w:sz w:val="28"/>
          <w:szCs w:val="28"/>
          <w:lang w:val="kk-KZ"/>
        </w:rPr>
        <w:t xml:space="preserve">  (Қаралған күні: 05.04.2022ж.)</w:t>
      </w:r>
    </w:p>
    <w:p w14:paraId="1CF65B62"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Выборы Президента России — 2018: два месяца до дня голосования // Мониторинг общественного мнения: Экономические и социальные перемены. 2018. № 1. С. 174-176.</w:t>
      </w:r>
    </w:p>
    <w:p w14:paraId="321C8051" w14:textId="77777777" w:rsidR="001379A3" w:rsidRPr="0030717C" w:rsidRDefault="001379A3" w:rsidP="00D446DA">
      <w:pPr>
        <w:numPr>
          <w:ilvl w:val="0"/>
          <w:numId w:val="33"/>
        </w:numPr>
        <w:tabs>
          <w:tab w:val="left" w:pos="567"/>
          <w:tab w:val="left" w:pos="1134"/>
        </w:tabs>
        <w:spacing w:after="0" w:line="240" w:lineRule="auto"/>
        <w:contextualSpacing/>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Қазақстан Республикасында  сайлау институтының қалыптасуы мен даму эволюциясы (1991-2009).-монография.- Нұр-Сұлтан-2020. 85 б.</w:t>
      </w:r>
    </w:p>
    <w:p w14:paraId="0A73625F" w14:textId="77777777" w:rsidR="001379A3" w:rsidRPr="0030717C" w:rsidRDefault="001379A3" w:rsidP="00D446DA">
      <w:pPr>
        <w:numPr>
          <w:ilvl w:val="0"/>
          <w:numId w:val="33"/>
        </w:numPr>
        <w:tabs>
          <w:tab w:val="left" w:pos="567"/>
          <w:tab w:val="left" w:pos="1134"/>
        </w:tabs>
        <w:spacing w:after="0" w:line="240" w:lineRule="auto"/>
        <w:contextualSpacing/>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lastRenderedPageBreak/>
        <w:t xml:space="preserve">Выборы акимов: история и современность. Портал «История Казахстана». 02. Июль 2021 г.// </w:t>
      </w:r>
      <w:hyperlink r:id="rId210" w:history="1">
        <w:r w:rsidRPr="0030717C">
          <w:rPr>
            <w:rFonts w:ascii="Times New Roman" w:eastAsia="Calibri" w:hAnsi="Times New Roman" w:cs="Times New Roman"/>
            <w:sz w:val="28"/>
            <w:szCs w:val="28"/>
            <w:lang w:val="kk-KZ"/>
          </w:rPr>
          <w:t>https://e-history.kz/ru/news/show/32779/</w:t>
        </w:r>
      </w:hyperlink>
      <w:r w:rsidRPr="0030717C">
        <w:rPr>
          <w:rFonts w:ascii="Times New Roman" w:eastAsia="Calibri" w:hAnsi="Times New Roman" w:cs="Times New Roman"/>
          <w:sz w:val="28"/>
          <w:szCs w:val="28"/>
          <w:lang w:val="kk-KZ"/>
        </w:rPr>
        <w:t xml:space="preserve"> Дата обращения: (Қаралған күні: 03.04.2022ж.)</w:t>
      </w:r>
    </w:p>
    <w:p w14:paraId="079179CF" w14:textId="77777777" w:rsidR="001379A3" w:rsidRPr="0030717C" w:rsidRDefault="001379A3" w:rsidP="00D446DA">
      <w:pPr>
        <w:numPr>
          <w:ilvl w:val="0"/>
          <w:numId w:val="33"/>
        </w:numPr>
        <w:tabs>
          <w:tab w:val="left" w:pos="567"/>
          <w:tab w:val="left" w:pos="1134"/>
        </w:tabs>
        <w:spacing w:after="0" w:line="240" w:lineRule="auto"/>
        <w:contextualSpacing/>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Выборы-2021: тренды регионального развития//[Электронный ресурс] – 2021. – URL: https:// 24.kz/ru/news/policy/item/447067-vybory-2021-trendy-regionalnogo-razvitiya -(Қаралған күні: 09.04.2022ж.)</w:t>
      </w:r>
    </w:p>
    <w:p w14:paraId="72FA9C83" w14:textId="77777777" w:rsidR="001379A3" w:rsidRPr="0030717C" w:rsidRDefault="001379A3" w:rsidP="00D446DA">
      <w:pPr>
        <w:numPr>
          <w:ilvl w:val="0"/>
          <w:numId w:val="33"/>
        </w:numPr>
        <w:tabs>
          <w:tab w:val="left" w:pos="567"/>
          <w:tab w:val="left" w:pos="1134"/>
        </w:tabs>
        <w:spacing w:after="0" w:line="240" w:lineRule="auto"/>
        <w:contextualSpacing/>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Первые выборы сельских акимов в Казахстане: 61% желающих – самовыдвиженцы [Электронный ресурс] – 2021. – URL: </w:t>
      </w:r>
      <w:hyperlink r:id="rId211" w:history="1">
        <w:r w:rsidRPr="0030717C">
          <w:rPr>
            <w:rFonts w:ascii="Times New Roman" w:eastAsia="Calibri" w:hAnsi="Times New Roman" w:cs="Times New Roman"/>
            <w:sz w:val="28"/>
            <w:szCs w:val="28"/>
            <w:lang w:val="kk-KZ"/>
          </w:rPr>
          <w:t>https://ru.sputnik.</w:t>
        </w:r>
      </w:hyperlink>
      <w:r w:rsidRPr="0030717C">
        <w:rPr>
          <w:rFonts w:ascii="Times New Roman" w:eastAsia="Calibri" w:hAnsi="Times New Roman" w:cs="Times New Roman"/>
          <w:sz w:val="28"/>
          <w:szCs w:val="28"/>
          <w:lang w:val="kk-KZ"/>
        </w:rPr>
        <w:t xml:space="preserve"> (Қаралған күні: 09.04.2022ж.)</w:t>
      </w:r>
    </w:p>
    <w:p w14:paraId="13535523" w14:textId="77777777" w:rsidR="001379A3" w:rsidRPr="0030717C" w:rsidRDefault="001379A3" w:rsidP="00D446DA">
      <w:pPr>
        <w:numPr>
          <w:ilvl w:val="0"/>
          <w:numId w:val="33"/>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30717C">
        <w:rPr>
          <w:rFonts w:ascii="Times New Roman" w:eastAsia="Calibri" w:hAnsi="Times New Roman" w:cs="Times New Roman"/>
          <w:sz w:val="28"/>
          <w:szCs w:val="28"/>
          <w:lang w:val="kk-KZ"/>
        </w:rPr>
        <w:t xml:space="preserve">Ауыл әкімдерін сайлау-2021 ж. Мониторинг 24.06.2021-24.06.2021. // </w:t>
      </w:r>
      <w:hyperlink r:id="rId212" w:anchor="topic/499bedf2-813e-41ae-91bd-981e6e8e589b/feed?p=1&amp;ordering=DATE_DESC&amp;endDate=1655661540750&amp;startDate=1652896800750&amp;mediaTypeList=print%2Cnews_agency%2Ctv%2Cinternet&amp;sentiment=&amp;geoposition" w:history="1">
        <w:r w:rsidRPr="0030717C">
          <w:rPr>
            <w:rFonts w:ascii="Times New Roman" w:eastAsia="Calibri" w:hAnsi="Times New Roman" w:cs="Times New Roman"/>
            <w:sz w:val="28"/>
            <w:szCs w:val="28"/>
            <w:lang w:val="kk-KZ"/>
          </w:rPr>
          <w:t>https://cabinet.alem.kz/#topic</w:t>
        </w:r>
      </w:hyperlink>
      <w:r w:rsidRPr="0030717C">
        <w:rPr>
          <w:rFonts w:ascii="Times New Roman" w:eastAsia="Calibri" w:hAnsi="Times New Roman" w:cs="Times New Roman"/>
          <w:sz w:val="28"/>
          <w:szCs w:val="28"/>
          <w:lang w:val="kk-KZ"/>
        </w:rPr>
        <w:t xml:space="preserve"> (Қаралған күні: 19.04.2022ж.)</w:t>
      </w:r>
    </w:p>
    <w:p w14:paraId="7EF5E9D1" w14:textId="77777777" w:rsidR="001379A3" w:rsidRPr="0030717C" w:rsidRDefault="001379A3" w:rsidP="001379A3">
      <w:pPr>
        <w:spacing w:after="0" w:line="240" w:lineRule="auto"/>
        <w:rPr>
          <w:rFonts w:ascii="Calibri" w:eastAsia="Calibri" w:hAnsi="Calibri" w:cs="Times New Roman"/>
          <w:lang w:val="kk-KZ"/>
        </w:rPr>
      </w:pPr>
    </w:p>
    <w:p w14:paraId="3B17E96B" w14:textId="77777777" w:rsidR="00644D36" w:rsidRPr="0030717C" w:rsidRDefault="00644D36" w:rsidP="00644D36">
      <w:pPr>
        <w:tabs>
          <w:tab w:val="left" w:pos="0"/>
          <w:tab w:val="left" w:pos="567"/>
          <w:tab w:val="left" w:pos="1134"/>
        </w:tabs>
        <w:spacing w:after="0" w:line="240" w:lineRule="auto"/>
        <w:jc w:val="both"/>
        <w:rPr>
          <w:rFonts w:ascii="Times New Roman" w:hAnsi="Times New Roman" w:cs="Times New Roman"/>
          <w:sz w:val="28"/>
          <w:szCs w:val="28"/>
          <w:lang w:val="kk-KZ"/>
        </w:rPr>
      </w:pPr>
    </w:p>
    <w:p w14:paraId="1F627654" w14:textId="77777777" w:rsidR="00644D36" w:rsidRPr="0030717C" w:rsidRDefault="00644D36" w:rsidP="00644D36">
      <w:pPr>
        <w:tabs>
          <w:tab w:val="left" w:pos="0"/>
          <w:tab w:val="left" w:pos="567"/>
          <w:tab w:val="left" w:pos="1134"/>
        </w:tabs>
        <w:spacing w:after="0" w:line="240" w:lineRule="auto"/>
        <w:jc w:val="both"/>
        <w:rPr>
          <w:rFonts w:ascii="Times New Roman" w:hAnsi="Times New Roman" w:cs="Times New Roman"/>
          <w:sz w:val="28"/>
          <w:szCs w:val="28"/>
          <w:lang w:val="kk-KZ"/>
        </w:rPr>
      </w:pPr>
    </w:p>
    <w:p w14:paraId="1F6240CC" w14:textId="77777777" w:rsidR="00644D36" w:rsidRPr="0030717C" w:rsidRDefault="00644D36" w:rsidP="00644D36">
      <w:pPr>
        <w:tabs>
          <w:tab w:val="left" w:pos="0"/>
          <w:tab w:val="left" w:pos="567"/>
          <w:tab w:val="left" w:pos="1134"/>
        </w:tabs>
        <w:spacing w:after="0" w:line="240" w:lineRule="auto"/>
        <w:jc w:val="both"/>
        <w:rPr>
          <w:rFonts w:ascii="Times New Roman" w:hAnsi="Times New Roman" w:cs="Times New Roman"/>
          <w:sz w:val="28"/>
          <w:szCs w:val="28"/>
          <w:lang w:val="kk-KZ"/>
        </w:rPr>
      </w:pPr>
    </w:p>
    <w:p w14:paraId="175C8224" w14:textId="77777777" w:rsidR="00644D36" w:rsidRPr="0030717C" w:rsidRDefault="00644D36" w:rsidP="00644D36">
      <w:pPr>
        <w:tabs>
          <w:tab w:val="left" w:pos="0"/>
          <w:tab w:val="left" w:pos="567"/>
          <w:tab w:val="left" w:pos="1134"/>
        </w:tabs>
        <w:spacing w:after="0" w:line="240" w:lineRule="auto"/>
        <w:jc w:val="both"/>
        <w:rPr>
          <w:rFonts w:ascii="Times New Roman" w:hAnsi="Times New Roman" w:cs="Times New Roman"/>
          <w:sz w:val="28"/>
          <w:szCs w:val="28"/>
          <w:lang w:val="kk-KZ"/>
        </w:rPr>
      </w:pPr>
    </w:p>
    <w:p w14:paraId="52F9631D" w14:textId="77777777" w:rsidR="00644D36" w:rsidRPr="0030717C" w:rsidRDefault="00644D36" w:rsidP="00644D36">
      <w:pPr>
        <w:tabs>
          <w:tab w:val="left" w:pos="0"/>
          <w:tab w:val="left" w:pos="567"/>
          <w:tab w:val="left" w:pos="1134"/>
        </w:tabs>
        <w:spacing w:after="0" w:line="240" w:lineRule="auto"/>
        <w:jc w:val="both"/>
        <w:rPr>
          <w:rFonts w:ascii="Times New Roman" w:hAnsi="Times New Roman" w:cs="Times New Roman"/>
          <w:sz w:val="28"/>
          <w:szCs w:val="28"/>
          <w:lang w:val="kk-KZ"/>
        </w:rPr>
      </w:pPr>
    </w:p>
    <w:p w14:paraId="445C26AD" w14:textId="77777777" w:rsidR="00644D36" w:rsidRPr="0030717C" w:rsidRDefault="00644D36" w:rsidP="00644D36">
      <w:pPr>
        <w:tabs>
          <w:tab w:val="left" w:pos="0"/>
          <w:tab w:val="left" w:pos="567"/>
          <w:tab w:val="left" w:pos="1134"/>
        </w:tabs>
        <w:spacing w:after="0" w:line="240" w:lineRule="auto"/>
        <w:jc w:val="both"/>
        <w:rPr>
          <w:rFonts w:ascii="Times New Roman" w:hAnsi="Times New Roman" w:cs="Times New Roman"/>
          <w:sz w:val="28"/>
          <w:szCs w:val="28"/>
          <w:lang w:val="kk-KZ"/>
        </w:rPr>
      </w:pPr>
    </w:p>
    <w:p w14:paraId="1E449E34" w14:textId="77777777" w:rsidR="00793EF0" w:rsidRPr="0030717C" w:rsidRDefault="00793EF0" w:rsidP="00644D36">
      <w:pPr>
        <w:tabs>
          <w:tab w:val="left" w:pos="0"/>
          <w:tab w:val="left" w:pos="567"/>
          <w:tab w:val="left" w:pos="1134"/>
        </w:tabs>
        <w:spacing w:after="0" w:line="240" w:lineRule="auto"/>
        <w:jc w:val="both"/>
        <w:rPr>
          <w:rFonts w:ascii="Times New Roman" w:hAnsi="Times New Roman" w:cs="Times New Roman"/>
          <w:sz w:val="28"/>
          <w:szCs w:val="28"/>
          <w:lang w:val="kk-KZ"/>
        </w:rPr>
      </w:pPr>
    </w:p>
    <w:p w14:paraId="4976052F" w14:textId="77777777" w:rsidR="00793EF0" w:rsidRPr="004D3925" w:rsidRDefault="00793EF0" w:rsidP="00644D36">
      <w:pPr>
        <w:tabs>
          <w:tab w:val="left" w:pos="0"/>
          <w:tab w:val="left" w:pos="567"/>
          <w:tab w:val="left" w:pos="1134"/>
        </w:tabs>
        <w:spacing w:after="0" w:line="240" w:lineRule="auto"/>
        <w:jc w:val="both"/>
        <w:rPr>
          <w:rFonts w:ascii="Times New Roman" w:hAnsi="Times New Roman" w:cs="Times New Roman"/>
          <w:sz w:val="28"/>
          <w:szCs w:val="28"/>
          <w:lang w:val="kk-KZ"/>
        </w:rPr>
      </w:pPr>
    </w:p>
    <w:p w14:paraId="4FB1C32D" w14:textId="77777777" w:rsidR="00793EF0" w:rsidRPr="004D3925" w:rsidRDefault="00793EF0" w:rsidP="00644D36">
      <w:pPr>
        <w:tabs>
          <w:tab w:val="left" w:pos="0"/>
          <w:tab w:val="left" w:pos="567"/>
          <w:tab w:val="left" w:pos="1134"/>
        </w:tabs>
        <w:spacing w:after="0" w:line="240" w:lineRule="auto"/>
        <w:jc w:val="both"/>
        <w:rPr>
          <w:rFonts w:ascii="Times New Roman" w:hAnsi="Times New Roman" w:cs="Times New Roman"/>
          <w:sz w:val="28"/>
          <w:szCs w:val="28"/>
          <w:lang w:val="kk-KZ"/>
        </w:rPr>
      </w:pPr>
    </w:p>
    <w:p w14:paraId="71996CC9" w14:textId="77777777" w:rsidR="00837330" w:rsidRPr="004D3925" w:rsidRDefault="00837330" w:rsidP="00644D36">
      <w:pPr>
        <w:tabs>
          <w:tab w:val="left" w:pos="0"/>
          <w:tab w:val="left" w:pos="567"/>
          <w:tab w:val="left" w:pos="1134"/>
        </w:tabs>
        <w:spacing w:after="0" w:line="240" w:lineRule="auto"/>
        <w:jc w:val="both"/>
        <w:rPr>
          <w:rFonts w:ascii="Times New Roman" w:hAnsi="Times New Roman" w:cs="Times New Roman"/>
          <w:sz w:val="28"/>
          <w:szCs w:val="28"/>
          <w:lang w:val="kk-KZ"/>
        </w:rPr>
      </w:pPr>
    </w:p>
    <w:p w14:paraId="25EF5A40" w14:textId="77777777" w:rsidR="00837330" w:rsidRPr="004D3925" w:rsidRDefault="00837330" w:rsidP="00644D36">
      <w:pPr>
        <w:tabs>
          <w:tab w:val="left" w:pos="0"/>
          <w:tab w:val="left" w:pos="567"/>
          <w:tab w:val="left" w:pos="1134"/>
        </w:tabs>
        <w:spacing w:after="0" w:line="240" w:lineRule="auto"/>
        <w:jc w:val="both"/>
        <w:rPr>
          <w:rFonts w:ascii="Times New Roman" w:hAnsi="Times New Roman" w:cs="Times New Roman"/>
          <w:sz w:val="28"/>
          <w:szCs w:val="28"/>
          <w:lang w:val="kk-KZ"/>
        </w:rPr>
      </w:pPr>
    </w:p>
    <w:p w14:paraId="6A660D35" w14:textId="77777777" w:rsidR="00837330" w:rsidRPr="004D3925" w:rsidRDefault="00837330" w:rsidP="00644D36">
      <w:pPr>
        <w:tabs>
          <w:tab w:val="left" w:pos="0"/>
          <w:tab w:val="left" w:pos="567"/>
          <w:tab w:val="left" w:pos="1134"/>
        </w:tabs>
        <w:spacing w:after="0" w:line="240" w:lineRule="auto"/>
        <w:jc w:val="both"/>
        <w:rPr>
          <w:rFonts w:ascii="Times New Roman" w:hAnsi="Times New Roman" w:cs="Times New Roman"/>
          <w:sz w:val="28"/>
          <w:szCs w:val="28"/>
          <w:lang w:val="kk-KZ"/>
        </w:rPr>
      </w:pPr>
    </w:p>
    <w:p w14:paraId="6815A0CA" w14:textId="77777777" w:rsidR="00837330" w:rsidRPr="004D3925" w:rsidRDefault="00837330" w:rsidP="00644D36">
      <w:pPr>
        <w:tabs>
          <w:tab w:val="left" w:pos="0"/>
          <w:tab w:val="left" w:pos="567"/>
          <w:tab w:val="left" w:pos="1134"/>
        </w:tabs>
        <w:spacing w:after="0" w:line="240" w:lineRule="auto"/>
        <w:jc w:val="both"/>
        <w:rPr>
          <w:rFonts w:ascii="Times New Roman" w:hAnsi="Times New Roman" w:cs="Times New Roman"/>
          <w:sz w:val="28"/>
          <w:szCs w:val="28"/>
          <w:lang w:val="kk-KZ"/>
        </w:rPr>
      </w:pPr>
    </w:p>
    <w:p w14:paraId="20C64CDC" w14:textId="77777777" w:rsidR="00837330" w:rsidRPr="004D3925" w:rsidRDefault="00837330" w:rsidP="00644D36">
      <w:pPr>
        <w:tabs>
          <w:tab w:val="left" w:pos="0"/>
          <w:tab w:val="left" w:pos="567"/>
          <w:tab w:val="left" w:pos="1134"/>
        </w:tabs>
        <w:spacing w:after="0" w:line="240" w:lineRule="auto"/>
        <w:jc w:val="both"/>
        <w:rPr>
          <w:rFonts w:ascii="Times New Roman" w:hAnsi="Times New Roman" w:cs="Times New Roman"/>
          <w:sz w:val="28"/>
          <w:szCs w:val="28"/>
          <w:lang w:val="kk-KZ"/>
        </w:rPr>
      </w:pPr>
    </w:p>
    <w:p w14:paraId="727F67D7" w14:textId="77777777" w:rsidR="00837330" w:rsidRPr="004D3925" w:rsidRDefault="00837330" w:rsidP="00644D36">
      <w:pPr>
        <w:tabs>
          <w:tab w:val="left" w:pos="0"/>
          <w:tab w:val="left" w:pos="567"/>
          <w:tab w:val="left" w:pos="1134"/>
        </w:tabs>
        <w:spacing w:after="0" w:line="240" w:lineRule="auto"/>
        <w:jc w:val="both"/>
        <w:rPr>
          <w:rFonts w:ascii="Times New Roman" w:hAnsi="Times New Roman" w:cs="Times New Roman"/>
          <w:sz w:val="28"/>
          <w:szCs w:val="28"/>
          <w:lang w:val="kk-KZ"/>
        </w:rPr>
      </w:pPr>
    </w:p>
    <w:p w14:paraId="1CBF8DBB" w14:textId="77777777" w:rsidR="00837330" w:rsidRPr="004D3925" w:rsidRDefault="00837330" w:rsidP="00644D36">
      <w:pPr>
        <w:tabs>
          <w:tab w:val="left" w:pos="0"/>
          <w:tab w:val="left" w:pos="567"/>
          <w:tab w:val="left" w:pos="1134"/>
        </w:tabs>
        <w:spacing w:after="0" w:line="240" w:lineRule="auto"/>
        <w:jc w:val="both"/>
        <w:rPr>
          <w:rFonts w:ascii="Times New Roman" w:hAnsi="Times New Roman" w:cs="Times New Roman"/>
          <w:sz w:val="28"/>
          <w:szCs w:val="28"/>
          <w:lang w:val="kk-KZ"/>
        </w:rPr>
      </w:pPr>
    </w:p>
    <w:p w14:paraId="7BAD04B0" w14:textId="77777777" w:rsidR="00837330" w:rsidRPr="004D3925" w:rsidRDefault="00837330" w:rsidP="00644D36">
      <w:pPr>
        <w:tabs>
          <w:tab w:val="left" w:pos="0"/>
          <w:tab w:val="left" w:pos="567"/>
          <w:tab w:val="left" w:pos="1134"/>
        </w:tabs>
        <w:spacing w:after="0" w:line="240" w:lineRule="auto"/>
        <w:jc w:val="both"/>
        <w:rPr>
          <w:rFonts w:ascii="Times New Roman" w:hAnsi="Times New Roman" w:cs="Times New Roman"/>
          <w:sz w:val="28"/>
          <w:szCs w:val="28"/>
          <w:lang w:val="kk-KZ"/>
        </w:rPr>
      </w:pPr>
    </w:p>
    <w:p w14:paraId="3799D843" w14:textId="77777777" w:rsidR="00837330" w:rsidRPr="004D3925" w:rsidRDefault="00837330" w:rsidP="00644D36">
      <w:pPr>
        <w:tabs>
          <w:tab w:val="left" w:pos="0"/>
          <w:tab w:val="left" w:pos="567"/>
          <w:tab w:val="left" w:pos="1134"/>
        </w:tabs>
        <w:spacing w:after="0" w:line="240" w:lineRule="auto"/>
        <w:jc w:val="both"/>
        <w:rPr>
          <w:rFonts w:ascii="Times New Roman" w:hAnsi="Times New Roman" w:cs="Times New Roman"/>
          <w:sz w:val="28"/>
          <w:szCs w:val="28"/>
          <w:lang w:val="kk-KZ"/>
        </w:rPr>
      </w:pPr>
    </w:p>
    <w:p w14:paraId="240A53CA" w14:textId="77777777" w:rsidR="00793EF0" w:rsidRPr="004D3925" w:rsidRDefault="00793EF0" w:rsidP="00644D36">
      <w:pPr>
        <w:tabs>
          <w:tab w:val="left" w:pos="0"/>
          <w:tab w:val="left" w:pos="567"/>
          <w:tab w:val="left" w:pos="1134"/>
        </w:tabs>
        <w:spacing w:after="0" w:line="240" w:lineRule="auto"/>
        <w:jc w:val="both"/>
        <w:rPr>
          <w:rFonts w:ascii="Times New Roman" w:hAnsi="Times New Roman" w:cs="Times New Roman"/>
          <w:sz w:val="28"/>
          <w:szCs w:val="28"/>
          <w:lang w:val="kk-KZ"/>
        </w:rPr>
      </w:pPr>
    </w:p>
    <w:p w14:paraId="3B3D30DE" w14:textId="77777777" w:rsidR="00793EF0" w:rsidRPr="004D3925" w:rsidRDefault="00793EF0" w:rsidP="00644D36">
      <w:pPr>
        <w:tabs>
          <w:tab w:val="left" w:pos="0"/>
          <w:tab w:val="left" w:pos="567"/>
          <w:tab w:val="left" w:pos="1134"/>
        </w:tabs>
        <w:spacing w:after="0" w:line="240" w:lineRule="auto"/>
        <w:jc w:val="both"/>
        <w:rPr>
          <w:rFonts w:ascii="Times New Roman" w:hAnsi="Times New Roman" w:cs="Times New Roman"/>
          <w:sz w:val="28"/>
          <w:szCs w:val="28"/>
          <w:lang w:val="kk-KZ"/>
        </w:rPr>
      </w:pPr>
    </w:p>
    <w:p w14:paraId="37164C2E" w14:textId="77777777" w:rsidR="00D162F9" w:rsidRPr="004D3925" w:rsidRDefault="00D162F9" w:rsidP="00644D36">
      <w:pPr>
        <w:tabs>
          <w:tab w:val="left" w:pos="0"/>
          <w:tab w:val="left" w:pos="567"/>
          <w:tab w:val="left" w:pos="1134"/>
        </w:tabs>
        <w:spacing w:after="0" w:line="240" w:lineRule="auto"/>
        <w:contextualSpacing/>
        <w:jc w:val="center"/>
        <w:rPr>
          <w:rFonts w:ascii="Times New Roman" w:eastAsia="Calibri" w:hAnsi="Times New Roman" w:cs="Times New Roman"/>
          <w:sz w:val="28"/>
          <w:szCs w:val="28"/>
          <w:lang w:val="kk-KZ"/>
        </w:rPr>
      </w:pPr>
    </w:p>
    <w:p w14:paraId="4742A5DF" w14:textId="77777777" w:rsidR="00D162F9" w:rsidRPr="004D3925" w:rsidRDefault="00D162F9" w:rsidP="00644D36">
      <w:pPr>
        <w:tabs>
          <w:tab w:val="left" w:pos="0"/>
          <w:tab w:val="left" w:pos="567"/>
          <w:tab w:val="left" w:pos="1134"/>
        </w:tabs>
        <w:spacing w:after="0" w:line="240" w:lineRule="auto"/>
        <w:contextualSpacing/>
        <w:jc w:val="center"/>
        <w:rPr>
          <w:rFonts w:ascii="Times New Roman" w:eastAsia="Calibri" w:hAnsi="Times New Roman" w:cs="Times New Roman"/>
          <w:sz w:val="28"/>
          <w:szCs w:val="28"/>
          <w:lang w:val="kk-KZ"/>
        </w:rPr>
      </w:pPr>
    </w:p>
    <w:p w14:paraId="1D6C2486" w14:textId="77777777" w:rsidR="00D162F9" w:rsidRPr="004D3925" w:rsidRDefault="00D162F9" w:rsidP="00644D36">
      <w:pPr>
        <w:tabs>
          <w:tab w:val="left" w:pos="0"/>
          <w:tab w:val="left" w:pos="567"/>
          <w:tab w:val="left" w:pos="1134"/>
        </w:tabs>
        <w:spacing w:after="0" w:line="240" w:lineRule="auto"/>
        <w:contextualSpacing/>
        <w:jc w:val="center"/>
        <w:rPr>
          <w:rFonts w:ascii="Times New Roman" w:eastAsia="Calibri" w:hAnsi="Times New Roman" w:cs="Times New Roman"/>
          <w:sz w:val="28"/>
          <w:szCs w:val="28"/>
          <w:lang w:val="kk-KZ"/>
        </w:rPr>
      </w:pPr>
    </w:p>
    <w:p w14:paraId="1FC6009A" w14:textId="77777777" w:rsidR="00D162F9" w:rsidRPr="004D3925" w:rsidRDefault="00D162F9" w:rsidP="00644D36">
      <w:pPr>
        <w:tabs>
          <w:tab w:val="left" w:pos="0"/>
          <w:tab w:val="left" w:pos="567"/>
          <w:tab w:val="left" w:pos="1134"/>
        </w:tabs>
        <w:spacing w:after="0" w:line="240" w:lineRule="auto"/>
        <w:contextualSpacing/>
        <w:jc w:val="center"/>
        <w:rPr>
          <w:rFonts w:ascii="Times New Roman" w:eastAsia="Calibri" w:hAnsi="Times New Roman" w:cs="Times New Roman"/>
          <w:sz w:val="28"/>
          <w:szCs w:val="28"/>
          <w:lang w:val="kk-KZ"/>
        </w:rPr>
      </w:pPr>
    </w:p>
    <w:p w14:paraId="6ACB217C" w14:textId="77777777" w:rsidR="00D162F9" w:rsidRPr="004D3925" w:rsidRDefault="00D162F9" w:rsidP="00644D36">
      <w:pPr>
        <w:tabs>
          <w:tab w:val="left" w:pos="0"/>
          <w:tab w:val="left" w:pos="567"/>
          <w:tab w:val="left" w:pos="1134"/>
        </w:tabs>
        <w:spacing w:after="0" w:line="240" w:lineRule="auto"/>
        <w:contextualSpacing/>
        <w:jc w:val="center"/>
        <w:rPr>
          <w:rFonts w:ascii="Times New Roman" w:eastAsia="Calibri" w:hAnsi="Times New Roman" w:cs="Times New Roman"/>
          <w:sz w:val="28"/>
          <w:szCs w:val="28"/>
          <w:lang w:val="kk-KZ"/>
        </w:rPr>
      </w:pPr>
    </w:p>
    <w:p w14:paraId="141D434B" w14:textId="77777777" w:rsidR="00D162F9" w:rsidRPr="004D3925" w:rsidRDefault="00D162F9" w:rsidP="00644D36">
      <w:pPr>
        <w:tabs>
          <w:tab w:val="left" w:pos="0"/>
          <w:tab w:val="left" w:pos="567"/>
          <w:tab w:val="left" w:pos="1134"/>
        </w:tabs>
        <w:spacing w:after="0" w:line="240" w:lineRule="auto"/>
        <w:contextualSpacing/>
        <w:jc w:val="center"/>
        <w:rPr>
          <w:rFonts w:ascii="Times New Roman" w:eastAsia="Calibri" w:hAnsi="Times New Roman" w:cs="Times New Roman"/>
          <w:sz w:val="28"/>
          <w:szCs w:val="28"/>
          <w:lang w:val="kk-KZ"/>
        </w:rPr>
      </w:pPr>
    </w:p>
    <w:p w14:paraId="66F90731" w14:textId="77777777" w:rsidR="00D162F9" w:rsidRPr="004D3925" w:rsidRDefault="00D162F9" w:rsidP="00644D36">
      <w:pPr>
        <w:tabs>
          <w:tab w:val="left" w:pos="0"/>
          <w:tab w:val="left" w:pos="567"/>
          <w:tab w:val="left" w:pos="1134"/>
        </w:tabs>
        <w:spacing w:after="0" w:line="240" w:lineRule="auto"/>
        <w:contextualSpacing/>
        <w:jc w:val="center"/>
        <w:rPr>
          <w:rFonts w:ascii="Times New Roman" w:eastAsia="Calibri" w:hAnsi="Times New Roman" w:cs="Times New Roman"/>
          <w:sz w:val="28"/>
          <w:szCs w:val="28"/>
          <w:lang w:val="kk-KZ"/>
        </w:rPr>
      </w:pPr>
    </w:p>
    <w:p w14:paraId="5EA64369" w14:textId="77777777" w:rsidR="00D162F9" w:rsidRPr="004D3925" w:rsidRDefault="00D162F9" w:rsidP="00644D36">
      <w:pPr>
        <w:tabs>
          <w:tab w:val="left" w:pos="0"/>
          <w:tab w:val="left" w:pos="567"/>
          <w:tab w:val="left" w:pos="1134"/>
        </w:tabs>
        <w:spacing w:after="0" w:line="240" w:lineRule="auto"/>
        <w:contextualSpacing/>
        <w:jc w:val="center"/>
        <w:rPr>
          <w:rFonts w:ascii="Times New Roman" w:eastAsia="Calibri" w:hAnsi="Times New Roman" w:cs="Times New Roman"/>
          <w:sz w:val="28"/>
          <w:szCs w:val="28"/>
          <w:lang w:val="kk-KZ"/>
        </w:rPr>
      </w:pPr>
    </w:p>
    <w:p w14:paraId="428E705F" w14:textId="77777777" w:rsidR="00D162F9" w:rsidRPr="004D3925" w:rsidRDefault="00D162F9" w:rsidP="00644D36">
      <w:pPr>
        <w:tabs>
          <w:tab w:val="left" w:pos="0"/>
          <w:tab w:val="left" w:pos="567"/>
          <w:tab w:val="left" w:pos="1134"/>
        </w:tabs>
        <w:spacing w:after="0" w:line="240" w:lineRule="auto"/>
        <w:contextualSpacing/>
        <w:jc w:val="center"/>
        <w:rPr>
          <w:rFonts w:ascii="Times New Roman" w:eastAsia="Calibri" w:hAnsi="Times New Roman" w:cs="Times New Roman"/>
          <w:sz w:val="28"/>
          <w:szCs w:val="28"/>
          <w:lang w:val="kk-KZ"/>
        </w:rPr>
      </w:pPr>
    </w:p>
    <w:p w14:paraId="72065006" w14:textId="77777777" w:rsidR="00D162F9" w:rsidRPr="004D3925" w:rsidRDefault="00D162F9" w:rsidP="00644D36">
      <w:pPr>
        <w:tabs>
          <w:tab w:val="left" w:pos="0"/>
          <w:tab w:val="left" w:pos="567"/>
          <w:tab w:val="left" w:pos="1134"/>
        </w:tabs>
        <w:spacing w:after="0" w:line="240" w:lineRule="auto"/>
        <w:contextualSpacing/>
        <w:jc w:val="center"/>
        <w:rPr>
          <w:rFonts w:ascii="Times New Roman" w:eastAsia="Calibri" w:hAnsi="Times New Roman" w:cs="Times New Roman"/>
          <w:sz w:val="28"/>
          <w:szCs w:val="28"/>
          <w:lang w:val="kk-KZ"/>
        </w:rPr>
      </w:pPr>
    </w:p>
    <w:p w14:paraId="5B688C5A" w14:textId="77777777" w:rsidR="00D162F9" w:rsidRPr="004D3925" w:rsidRDefault="00D162F9" w:rsidP="00644D36">
      <w:pPr>
        <w:tabs>
          <w:tab w:val="left" w:pos="0"/>
          <w:tab w:val="left" w:pos="567"/>
          <w:tab w:val="left" w:pos="1134"/>
        </w:tabs>
        <w:spacing w:after="0" w:line="240" w:lineRule="auto"/>
        <w:contextualSpacing/>
        <w:jc w:val="center"/>
        <w:rPr>
          <w:rFonts w:ascii="Times New Roman" w:eastAsia="Calibri" w:hAnsi="Times New Roman" w:cs="Times New Roman"/>
          <w:sz w:val="28"/>
          <w:szCs w:val="28"/>
          <w:lang w:val="kk-KZ"/>
        </w:rPr>
      </w:pPr>
    </w:p>
    <w:p w14:paraId="4818DEB6" w14:textId="77777777" w:rsidR="00D162F9" w:rsidRPr="004D3925" w:rsidRDefault="00D162F9" w:rsidP="00644D36">
      <w:pPr>
        <w:tabs>
          <w:tab w:val="left" w:pos="0"/>
          <w:tab w:val="left" w:pos="567"/>
          <w:tab w:val="left" w:pos="1134"/>
        </w:tabs>
        <w:spacing w:after="0" w:line="240" w:lineRule="auto"/>
        <w:contextualSpacing/>
        <w:jc w:val="center"/>
        <w:rPr>
          <w:rFonts w:ascii="Times New Roman" w:eastAsia="Calibri" w:hAnsi="Times New Roman" w:cs="Times New Roman"/>
          <w:sz w:val="28"/>
          <w:szCs w:val="28"/>
          <w:lang w:val="kk-KZ"/>
        </w:rPr>
      </w:pPr>
    </w:p>
    <w:p w14:paraId="098E39DD" w14:textId="77777777" w:rsidR="00D162F9" w:rsidRPr="004D3925" w:rsidRDefault="00D162F9" w:rsidP="00644D36">
      <w:pPr>
        <w:tabs>
          <w:tab w:val="left" w:pos="0"/>
          <w:tab w:val="left" w:pos="567"/>
          <w:tab w:val="left" w:pos="1134"/>
        </w:tabs>
        <w:spacing w:after="0" w:line="240" w:lineRule="auto"/>
        <w:contextualSpacing/>
        <w:jc w:val="center"/>
        <w:rPr>
          <w:rFonts w:ascii="Times New Roman" w:eastAsia="Calibri" w:hAnsi="Times New Roman" w:cs="Times New Roman"/>
          <w:sz w:val="28"/>
          <w:szCs w:val="28"/>
          <w:lang w:val="kk-KZ"/>
        </w:rPr>
      </w:pPr>
    </w:p>
    <w:p w14:paraId="35888F3D" w14:textId="7D24D863" w:rsidR="00644D36" w:rsidRDefault="00644D36" w:rsidP="00644D36">
      <w:pPr>
        <w:tabs>
          <w:tab w:val="left" w:pos="0"/>
          <w:tab w:val="left" w:pos="567"/>
          <w:tab w:val="left" w:pos="1134"/>
        </w:tabs>
        <w:spacing w:after="0" w:line="240" w:lineRule="auto"/>
        <w:contextualSpacing/>
        <w:jc w:val="center"/>
        <w:rPr>
          <w:rFonts w:ascii="Times New Roman" w:eastAsia="Calibri" w:hAnsi="Times New Roman" w:cs="Times New Roman"/>
          <w:b/>
          <w:sz w:val="28"/>
          <w:szCs w:val="28"/>
          <w:lang w:val="kk-KZ"/>
        </w:rPr>
      </w:pPr>
      <w:r w:rsidRPr="00D57364">
        <w:rPr>
          <w:rFonts w:ascii="Times New Roman" w:eastAsia="Calibri" w:hAnsi="Times New Roman" w:cs="Times New Roman"/>
          <w:b/>
          <w:sz w:val="28"/>
          <w:szCs w:val="28"/>
          <w:lang w:val="kk-KZ"/>
        </w:rPr>
        <w:lastRenderedPageBreak/>
        <w:t>ҚОСЫМША А</w:t>
      </w:r>
    </w:p>
    <w:p w14:paraId="025344DA" w14:textId="77777777" w:rsidR="00C71724" w:rsidRDefault="00C71724" w:rsidP="00644D36">
      <w:pPr>
        <w:tabs>
          <w:tab w:val="left" w:pos="0"/>
          <w:tab w:val="left" w:pos="567"/>
          <w:tab w:val="left" w:pos="1134"/>
        </w:tabs>
        <w:spacing w:after="0" w:line="240" w:lineRule="auto"/>
        <w:contextualSpacing/>
        <w:jc w:val="center"/>
        <w:rPr>
          <w:rFonts w:ascii="Times New Roman" w:eastAsia="Calibri" w:hAnsi="Times New Roman" w:cs="Times New Roman"/>
          <w:b/>
          <w:sz w:val="28"/>
          <w:szCs w:val="28"/>
          <w:lang w:val="kk-KZ"/>
        </w:rPr>
      </w:pPr>
    </w:p>
    <w:p w14:paraId="66EE6D18" w14:textId="192834EB" w:rsidR="00D57364" w:rsidRPr="00D57364" w:rsidRDefault="00D57364" w:rsidP="00644D36">
      <w:pPr>
        <w:tabs>
          <w:tab w:val="left" w:pos="0"/>
          <w:tab w:val="left" w:pos="567"/>
          <w:tab w:val="left" w:pos="1134"/>
        </w:tabs>
        <w:spacing w:after="0" w:line="240" w:lineRule="auto"/>
        <w:contextualSpacing/>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 xml:space="preserve">Диссертациялық жоба бойынша жасалынған </w:t>
      </w:r>
      <w:r w:rsidR="00D17832">
        <w:rPr>
          <w:rFonts w:ascii="Times New Roman" w:eastAsia="Calibri" w:hAnsi="Times New Roman" w:cs="Times New Roman"/>
          <w:b/>
          <w:sz w:val="28"/>
          <w:szCs w:val="28"/>
          <w:lang w:val="kk-KZ"/>
        </w:rPr>
        <w:t>э</w:t>
      </w:r>
      <w:r w:rsidR="00D17832" w:rsidRPr="00D17832">
        <w:rPr>
          <w:rFonts w:ascii="Times New Roman" w:eastAsia="Calibri" w:hAnsi="Times New Roman" w:cs="Times New Roman"/>
          <w:b/>
          <w:sz w:val="28"/>
          <w:szCs w:val="28"/>
          <w:lang w:val="kk-KZ"/>
        </w:rPr>
        <w:t>ксперттік тереңдетілген сұқбат</w:t>
      </w:r>
    </w:p>
    <w:p w14:paraId="1B57A157" w14:textId="77777777" w:rsidR="001478AE" w:rsidRPr="004D3925" w:rsidRDefault="001478AE" w:rsidP="001478AE">
      <w:pPr>
        <w:tabs>
          <w:tab w:val="left" w:pos="567"/>
          <w:tab w:val="left" w:pos="1134"/>
        </w:tabs>
        <w:spacing w:after="0" w:line="240" w:lineRule="auto"/>
        <w:jc w:val="both"/>
        <w:rPr>
          <w:rFonts w:ascii="Times New Roman" w:eastAsia="Times New Roman" w:hAnsi="Times New Roman" w:cs="Times New Roman"/>
          <w:sz w:val="28"/>
          <w:szCs w:val="28"/>
          <w:lang w:val="kk-KZ" w:eastAsia="ru-RU"/>
        </w:rPr>
      </w:pPr>
    </w:p>
    <w:p w14:paraId="0BD5550F" w14:textId="5F55D960" w:rsidR="001478AE" w:rsidRPr="004D3925" w:rsidRDefault="001478AE" w:rsidP="001478AE">
      <w:pPr>
        <w:tabs>
          <w:tab w:val="left" w:pos="567"/>
          <w:tab w:val="left" w:pos="1134"/>
        </w:tabs>
        <w:spacing w:after="0" w:line="240" w:lineRule="auto"/>
        <w:jc w:val="both"/>
        <w:rPr>
          <w:rFonts w:ascii="Times New Roman" w:eastAsia="Times New Roman" w:hAnsi="Times New Roman" w:cs="Times New Roman"/>
          <w:sz w:val="28"/>
          <w:szCs w:val="28"/>
          <w:lang w:val="kk-KZ" w:eastAsia="ru-RU"/>
        </w:rPr>
      </w:pPr>
    </w:p>
    <w:p w14:paraId="7B8132AE" w14:textId="26823240" w:rsidR="001478AE" w:rsidRPr="004D3925" w:rsidRDefault="001478AE" w:rsidP="001478AE">
      <w:pPr>
        <w:tabs>
          <w:tab w:val="left" w:pos="567"/>
          <w:tab w:val="left" w:pos="1134"/>
        </w:tabs>
        <w:spacing w:after="0" w:line="240" w:lineRule="auto"/>
        <w:jc w:val="both"/>
        <w:rPr>
          <w:rFonts w:ascii="Times New Roman" w:eastAsia="Times New Roman" w:hAnsi="Times New Roman" w:cs="Times New Roman"/>
          <w:sz w:val="28"/>
          <w:szCs w:val="28"/>
          <w:lang w:val="kk-KZ" w:eastAsia="ru-RU"/>
        </w:rPr>
      </w:pPr>
    </w:p>
    <w:p w14:paraId="6BCE9099" w14:textId="6E8E2521" w:rsidR="001478AE" w:rsidRPr="004D3925" w:rsidRDefault="001478AE" w:rsidP="001478AE">
      <w:pPr>
        <w:tabs>
          <w:tab w:val="left" w:pos="567"/>
          <w:tab w:val="left" w:pos="1134"/>
        </w:tabs>
        <w:spacing w:after="0" w:line="240" w:lineRule="auto"/>
        <w:jc w:val="both"/>
        <w:rPr>
          <w:rFonts w:ascii="Times New Roman" w:eastAsia="Times New Roman" w:hAnsi="Times New Roman" w:cs="Times New Roman"/>
          <w:sz w:val="28"/>
          <w:szCs w:val="28"/>
          <w:lang w:val="kk-KZ" w:eastAsia="ru-RU"/>
        </w:rPr>
      </w:pPr>
    </w:p>
    <w:p w14:paraId="5E336463" w14:textId="749F1E7A" w:rsidR="001478AE" w:rsidRPr="004D3925" w:rsidRDefault="001478AE" w:rsidP="001478AE">
      <w:pPr>
        <w:tabs>
          <w:tab w:val="left" w:pos="567"/>
          <w:tab w:val="left" w:pos="1134"/>
        </w:tabs>
        <w:spacing w:after="0" w:line="240" w:lineRule="auto"/>
        <w:jc w:val="both"/>
        <w:rPr>
          <w:rFonts w:ascii="Times New Roman" w:eastAsia="Times New Roman" w:hAnsi="Times New Roman" w:cs="Times New Roman"/>
          <w:sz w:val="28"/>
          <w:szCs w:val="28"/>
          <w:lang w:val="kk-KZ" w:eastAsia="ru-RU"/>
        </w:rPr>
      </w:pPr>
    </w:p>
    <w:p w14:paraId="17611978" w14:textId="77777777" w:rsidR="001478AE" w:rsidRPr="004D3925" w:rsidRDefault="001478AE" w:rsidP="001478AE">
      <w:pPr>
        <w:tabs>
          <w:tab w:val="left" w:pos="567"/>
          <w:tab w:val="left" w:pos="1134"/>
        </w:tabs>
        <w:spacing w:after="0" w:line="240" w:lineRule="auto"/>
        <w:jc w:val="both"/>
        <w:rPr>
          <w:rFonts w:ascii="Times New Roman" w:eastAsia="Times New Roman" w:hAnsi="Times New Roman" w:cs="Times New Roman"/>
          <w:sz w:val="28"/>
          <w:szCs w:val="28"/>
          <w:lang w:val="kk-KZ" w:eastAsia="ru-RU"/>
        </w:rPr>
      </w:pPr>
    </w:p>
    <w:p w14:paraId="7F2BCE11" w14:textId="5A086CA3" w:rsidR="00644D36" w:rsidRPr="004D3925" w:rsidRDefault="001478AE" w:rsidP="001478AE">
      <w:pPr>
        <w:tabs>
          <w:tab w:val="left" w:pos="567"/>
          <w:tab w:val="left" w:pos="1134"/>
        </w:tabs>
        <w:spacing w:after="0" w:line="240" w:lineRule="auto"/>
        <w:jc w:val="center"/>
        <w:rPr>
          <w:rFonts w:ascii="Times New Roman" w:eastAsia="Times New Roman" w:hAnsi="Times New Roman" w:cs="Times New Roman"/>
          <w:b/>
          <w:sz w:val="28"/>
          <w:szCs w:val="28"/>
          <w:lang w:val="kk-KZ" w:eastAsia="ru-RU"/>
        </w:rPr>
      </w:pPr>
      <w:r w:rsidRPr="004D3925">
        <w:rPr>
          <w:rFonts w:ascii="Times New Roman" w:eastAsia="Times New Roman" w:hAnsi="Times New Roman" w:cs="Times New Roman"/>
          <w:b/>
          <w:sz w:val="28"/>
          <w:szCs w:val="28"/>
          <w:lang w:val="kk-KZ" w:eastAsia="ru-RU"/>
        </w:rPr>
        <w:t>Болысбек Мухаммед Әбдіәшімұлы</w:t>
      </w:r>
    </w:p>
    <w:p w14:paraId="103C956A" w14:textId="77777777" w:rsidR="001478AE" w:rsidRPr="004D3925" w:rsidRDefault="001478AE" w:rsidP="001478AE">
      <w:pPr>
        <w:tabs>
          <w:tab w:val="left" w:pos="567"/>
          <w:tab w:val="left" w:pos="1134"/>
        </w:tabs>
        <w:spacing w:after="0" w:line="240" w:lineRule="auto"/>
        <w:jc w:val="center"/>
        <w:rPr>
          <w:rFonts w:ascii="Times New Roman" w:eastAsia="Times New Roman" w:hAnsi="Times New Roman" w:cs="Times New Roman"/>
          <w:b/>
          <w:sz w:val="28"/>
          <w:szCs w:val="28"/>
          <w:lang w:val="kk-KZ" w:eastAsia="ru-RU"/>
        </w:rPr>
      </w:pPr>
    </w:p>
    <w:p w14:paraId="4E8D5770" w14:textId="77777777" w:rsidR="00644D36" w:rsidRPr="004D3925" w:rsidRDefault="00644D36" w:rsidP="00644D36">
      <w:pPr>
        <w:tabs>
          <w:tab w:val="left" w:pos="567"/>
          <w:tab w:val="left" w:pos="1134"/>
        </w:tabs>
        <w:spacing w:after="0" w:line="240" w:lineRule="auto"/>
        <w:jc w:val="center"/>
        <w:rPr>
          <w:rFonts w:ascii="Times New Roman" w:eastAsia="Times New Roman" w:hAnsi="Times New Roman" w:cs="Times New Roman"/>
          <w:sz w:val="28"/>
          <w:szCs w:val="28"/>
          <w:lang w:val="kk-KZ" w:eastAsia="ru-RU"/>
        </w:rPr>
      </w:pPr>
      <w:r w:rsidRPr="004D3925">
        <w:rPr>
          <w:rFonts w:ascii="Times New Roman" w:eastAsia="Calibri" w:hAnsi="Times New Roman" w:cs="Times New Roman"/>
          <w:b/>
          <w:sz w:val="28"/>
          <w:szCs w:val="28"/>
          <w:lang w:val="kk-KZ"/>
        </w:rPr>
        <w:t xml:space="preserve">Сайлауалды үгіт насихат сайлау кампаниясы тиімділігін жетілдірудің факторы ретінде (Қазақстан Республикасы және шетел тәжірибесінде) </w:t>
      </w:r>
    </w:p>
    <w:p w14:paraId="1F6047DE" w14:textId="77777777" w:rsidR="00644D36" w:rsidRPr="004D3925" w:rsidRDefault="00644D36" w:rsidP="00644D36">
      <w:pPr>
        <w:tabs>
          <w:tab w:val="left" w:pos="567"/>
          <w:tab w:val="left" w:pos="1134"/>
        </w:tabs>
        <w:spacing w:after="0" w:line="240" w:lineRule="auto"/>
        <w:jc w:val="center"/>
        <w:rPr>
          <w:rFonts w:ascii="Times New Roman" w:eastAsia="Times New Roman" w:hAnsi="Times New Roman" w:cs="Times New Roman"/>
          <w:sz w:val="28"/>
          <w:szCs w:val="28"/>
          <w:lang w:val="kk-KZ" w:eastAsia="ru-RU"/>
        </w:rPr>
      </w:pPr>
    </w:p>
    <w:p w14:paraId="4BB1E3DE" w14:textId="77777777" w:rsidR="00644D36" w:rsidRPr="004D3925" w:rsidRDefault="00644D36" w:rsidP="00644D36">
      <w:pPr>
        <w:tabs>
          <w:tab w:val="left" w:pos="567"/>
          <w:tab w:val="left" w:pos="1134"/>
        </w:tabs>
        <w:spacing w:after="0" w:line="240" w:lineRule="auto"/>
        <w:jc w:val="center"/>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6D050200 – саясаттану</w:t>
      </w:r>
    </w:p>
    <w:p w14:paraId="027F9BC9" w14:textId="77777777" w:rsidR="00644D36" w:rsidRPr="004D3925" w:rsidRDefault="00644D36" w:rsidP="00644D36">
      <w:pPr>
        <w:tabs>
          <w:tab w:val="left" w:pos="567"/>
          <w:tab w:val="left" w:pos="1134"/>
        </w:tabs>
        <w:spacing w:after="0" w:line="240" w:lineRule="auto"/>
        <w:jc w:val="center"/>
        <w:rPr>
          <w:rFonts w:ascii="Times New Roman" w:eastAsia="Times New Roman" w:hAnsi="Times New Roman" w:cs="Times New Roman"/>
          <w:sz w:val="28"/>
          <w:szCs w:val="28"/>
          <w:lang w:val="kk-KZ" w:eastAsia="ru-RU"/>
        </w:rPr>
      </w:pPr>
    </w:p>
    <w:p w14:paraId="74882337" w14:textId="77777777" w:rsidR="00644D36" w:rsidRPr="004D3925" w:rsidRDefault="00644D36" w:rsidP="00644D36">
      <w:pPr>
        <w:tabs>
          <w:tab w:val="left" w:pos="567"/>
          <w:tab w:val="left" w:pos="1134"/>
        </w:tabs>
        <w:spacing w:after="0" w:line="240" w:lineRule="auto"/>
        <w:jc w:val="center"/>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Диссертациялық тақырыбын зерттеуге арналған эксперттік тереңдетілген сұқбат есебі</w:t>
      </w:r>
    </w:p>
    <w:p w14:paraId="25BBF3D7" w14:textId="77777777" w:rsidR="00644D36" w:rsidRPr="004D3925" w:rsidRDefault="00644D36" w:rsidP="00644D36">
      <w:pPr>
        <w:tabs>
          <w:tab w:val="left" w:pos="567"/>
          <w:tab w:val="left" w:pos="1134"/>
        </w:tabs>
        <w:spacing w:after="0" w:line="240" w:lineRule="auto"/>
        <w:jc w:val="center"/>
        <w:rPr>
          <w:rFonts w:ascii="Times New Roman" w:eastAsia="Times New Roman" w:hAnsi="Times New Roman" w:cs="Times New Roman"/>
          <w:sz w:val="28"/>
          <w:szCs w:val="28"/>
          <w:lang w:val="kk-KZ" w:eastAsia="ru-RU"/>
        </w:rPr>
      </w:pPr>
    </w:p>
    <w:p w14:paraId="3930868D" w14:textId="77777777" w:rsidR="001478AE" w:rsidRPr="004D3925" w:rsidRDefault="001478AE" w:rsidP="001478AE">
      <w:pPr>
        <w:tabs>
          <w:tab w:val="left" w:pos="567"/>
          <w:tab w:val="left" w:pos="1134"/>
        </w:tabs>
        <w:spacing w:after="0" w:line="240" w:lineRule="auto"/>
        <w:ind w:firstLine="5387"/>
        <w:rPr>
          <w:rFonts w:ascii="Times New Roman" w:eastAsia="Times New Roman" w:hAnsi="Times New Roman" w:cs="Times New Roman"/>
          <w:sz w:val="28"/>
          <w:szCs w:val="28"/>
          <w:lang w:val="kk-KZ" w:eastAsia="ru-RU"/>
        </w:rPr>
      </w:pPr>
    </w:p>
    <w:p w14:paraId="342F84D1" w14:textId="77777777" w:rsidR="001478AE" w:rsidRPr="004D3925" w:rsidRDefault="001478AE" w:rsidP="001478AE">
      <w:pPr>
        <w:tabs>
          <w:tab w:val="left" w:pos="567"/>
          <w:tab w:val="left" w:pos="1134"/>
        </w:tabs>
        <w:spacing w:after="0" w:line="240" w:lineRule="auto"/>
        <w:ind w:firstLine="5387"/>
        <w:rPr>
          <w:rFonts w:ascii="Times New Roman" w:eastAsia="Times New Roman" w:hAnsi="Times New Roman" w:cs="Times New Roman"/>
          <w:sz w:val="28"/>
          <w:szCs w:val="28"/>
          <w:lang w:val="kk-KZ" w:eastAsia="ru-RU"/>
        </w:rPr>
      </w:pPr>
    </w:p>
    <w:p w14:paraId="13320A2E" w14:textId="77777777" w:rsidR="001478AE" w:rsidRPr="004D3925" w:rsidRDefault="001478AE" w:rsidP="001478AE">
      <w:pPr>
        <w:tabs>
          <w:tab w:val="left" w:pos="567"/>
          <w:tab w:val="left" w:pos="1134"/>
        </w:tabs>
        <w:spacing w:after="0" w:line="240" w:lineRule="auto"/>
        <w:ind w:firstLine="5387"/>
        <w:rPr>
          <w:rFonts w:ascii="Times New Roman" w:eastAsia="Times New Roman" w:hAnsi="Times New Roman" w:cs="Times New Roman"/>
          <w:sz w:val="28"/>
          <w:szCs w:val="28"/>
          <w:lang w:val="kk-KZ" w:eastAsia="ru-RU"/>
        </w:rPr>
      </w:pPr>
    </w:p>
    <w:p w14:paraId="530979A3" w14:textId="77777777" w:rsidR="001478AE" w:rsidRPr="004D3925" w:rsidRDefault="001478AE" w:rsidP="001478AE">
      <w:pPr>
        <w:tabs>
          <w:tab w:val="left" w:pos="567"/>
          <w:tab w:val="left" w:pos="1134"/>
        </w:tabs>
        <w:spacing w:after="0" w:line="240" w:lineRule="auto"/>
        <w:ind w:firstLine="5387"/>
        <w:rPr>
          <w:rFonts w:ascii="Times New Roman" w:eastAsia="Times New Roman" w:hAnsi="Times New Roman" w:cs="Times New Roman"/>
          <w:sz w:val="28"/>
          <w:szCs w:val="28"/>
          <w:lang w:val="kk-KZ" w:eastAsia="ru-RU"/>
        </w:rPr>
      </w:pPr>
    </w:p>
    <w:p w14:paraId="563F7295" w14:textId="01BD3791" w:rsidR="001478AE" w:rsidRPr="004D3925" w:rsidRDefault="001478AE" w:rsidP="001478AE">
      <w:pPr>
        <w:tabs>
          <w:tab w:val="left" w:pos="567"/>
          <w:tab w:val="left" w:pos="1134"/>
        </w:tabs>
        <w:spacing w:after="0" w:line="240" w:lineRule="auto"/>
        <w:ind w:firstLine="5387"/>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Ғылыми кеңесшілер:</w:t>
      </w:r>
    </w:p>
    <w:p w14:paraId="5B1BB32A" w14:textId="77777777" w:rsidR="001478AE" w:rsidRPr="004D3925" w:rsidRDefault="001478AE" w:rsidP="001478AE">
      <w:pPr>
        <w:tabs>
          <w:tab w:val="left" w:pos="567"/>
          <w:tab w:val="left" w:pos="1134"/>
        </w:tabs>
        <w:spacing w:after="0" w:line="240" w:lineRule="auto"/>
        <w:ind w:firstLine="5387"/>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с.ғ.т., профессор  м.а.</w:t>
      </w:r>
    </w:p>
    <w:p w14:paraId="50B547D2" w14:textId="77777777" w:rsidR="001478AE" w:rsidRPr="004D3925" w:rsidRDefault="001478AE" w:rsidP="001478AE">
      <w:pPr>
        <w:tabs>
          <w:tab w:val="left" w:pos="567"/>
          <w:tab w:val="left" w:pos="1134"/>
        </w:tabs>
        <w:spacing w:after="0" w:line="240" w:lineRule="auto"/>
        <w:ind w:firstLine="5387"/>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Бюлегенова Б.Б.</w:t>
      </w:r>
    </w:p>
    <w:p w14:paraId="55911CE7" w14:textId="77777777" w:rsidR="001478AE" w:rsidRPr="004D3925" w:rsidRDefault="001478AE" w:rsidP="001478AE">
      <w:pPr>
        <w:tabs>
          <w:tab w:val="left" w:pos="567"/>
          <w:tab w:val="left" w:pos="1134"/>
        </w:tabs>
        <w:spacing w:after="0" w:line="240" w:lineRule="auto"/>
        <w:ind w:firstLine="5387"/>
        <w:rPr>
          <w:rFonts w:ascii="Times New Roman" w:eastAsia="Times New Roman" w:hAnsi="Times New Roman" w:cs="Times New Roman"/>
          <w:sz w:val="28"/>
          <w:szCs w:val="28"/>
          <w:lang w:val="kk-KZ" w:eastAsia="ru-RU"/>
        </w:rPr>
      </w:pPr>
    </w:p>
    <w:p w14:paraId="3B0EAD0C" w14:textId="77777777" w:rsidR="001478AE" w:rsidRPr="004D3925" w:rsidRDefault="001478AE" w:rsidP="001478AE">
      <w:pPr>
        <w:tabs>
          <w:tab w:val="left" w:pos="567"/>
          <w:tab w:val="left" w:pos="1134"/>
        </w:tabs>
        <w:spacing w:after="0" w:line="240" w:lineRule="auto"/>
        <w:ind w:firstLine="5387"/>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en-US" w:eastAsia="ru-RU"/>
        </w:rPr>
        <w:t>Phd</w:t>
      </w:r>
      <w:r w:rsidRPr="004D3925">
        <w:rPr>
          <w:rFonts w:ascii="Times New Roman" w:eastAsia="Times New Roman" w:hAnsi="Times New Roman" w:cs="Times New Roman"/>
          <w:sz w:val="28"/>
          <w:szCs w:val="28"/>
          <w:lang w:eastAsia="ru-RU"/>
        </w:rPr>
        <w:t xml:space="preserve"> доктор</w:t>
      </w:r>
      <w:r w:rsidRPr="004D3925">
        <w:rPr>
          <w:rFonts w:ascii="Times New Roman" w:eastAsia="Times New Roman" w:hAnsi="Times New Roman" w:cs="Times New Roman"/>
          <w:sz w:val="28"/>
          <w:szCs w:val="28"/>
          <w:lang w:val="kk-KZ" w:eastAsia="ru-RU"/>
        </w:rPr>
        <w:t>, профессор</w:t>
      </w:r>
    </w:p>
    <w:p w14:paraId="3D118B1D" w14:textId="77777777" w:rsidR="001478AE" w:rsidRPr="004D3925" w:rsidRDefault="001478AE" w:rsidP="001478AE">
      <w:pPr>
        <w:tabs>
          <w:tab w:val="left" w:pos="567"/>
          <w:tab w:val="left" w:pos="1134"/>
        </w:tabs>
        <w:spacing w:after="0" w:line="240" w:lineRule="auto"/>
        <w:ind w:firstLine="5387"/>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Сенан Өзбек</w:t>
      </w:r>
    </w:p>
    <w:p w14:paraId="36863714" w14:textId="0B2B1866" w:rsidR="00793EF0" w:rsidRPr="004D3925" w:rsidRDefault="00793EF0" w:rsidP="00644D36">
      <w:pPr>
        <w:tabs>
          <w:tab w:val="left" w:pos="567"/>
          <w:tab w:val="left" w:pos="1134"/>
        </w:tabs>
        <w:spacing w:after="0" w:line="240" w:lineRule="auto"/>
        <w:ind w:firstLine="5387"/>
        <w:rPr>
          <w:rFonts w:ascii="Times New Roman" w:eastAsia="Times New Roman" w:hAnsi="Times New Roman" w:cs="Times New Roman"/>
          <w:sz w:val="28"/>
          <w:szCs w:val="28"/>
          <w:lang w:val="kk-KZ" w:eastAsia="ru-RU"/>
        </w:rPr>
      </w:pPr>
    </w:p>
    <w:p w14:paraId="0F53CAB6" w14:textId="2D8C3264" w:rsidR="001478AE" w:rsidRPr="004D3925" w:rsidRDefault="001478AE" w:rsidP="00644D36">
      <w:pPr>
        <w:tabs>
          <w:tab w:val="left" w:pos="567"/>
          <w:tab w:val="left" w:pos="1134"/>
        </w:tabs>
        <w:spacing w:after="0" w:line="240" w:lineRule="auto"/>
        <w:ind w:firstLine="5387"/>
        <w:rPr>
          <w:rFonts w:ascii="Times New Roman" w:eastAsia="Times New Roman" w:hAnsi="Times New Roman" w:cs="Times New Roman"/>
          <w:sz w:val="28"/>
          <w:szCs w:val="28"/>
          <w:lang w:val="kk-KZ" w:eastAsia="ru-RU"/>
        </w:rPr>
      </w:pPr>
    </w:p>
    <w:p w14:paraId="7675FE71" w14:textId="27AF2645" w:rsidR="001478AE" w:rsidRPr="004D3925" w:rsidRDefault="001478AE" w:rsidP="00644D36">
      <w:pPr>
        <w:tabs>
          <w:tab w:val="left" w:pos="567"/>
          <w:tab w:val="left" w:pos="1134"/>
        </w:tabs>
        <w:spacing w:after="0" w:line="240" w:lineRule="auto"/>
        <w:ind w:firstLine="5387"/>
        <w:rPr>
          <w:rFonts w:ascii="Times New Roman" w:eastAsia="Times New Roman" w:hAnsi="Times New Roman" w:cs="Times New Roman"/>
          <w:sz w:val="28"/>
          <w:szCs w:val="28"/>
          <w:lang w:val="kk-KZ" w:eastAsia="ru-RU"/>
        </w:rPr>
      </w:pPr>
    </w:p>
    <w:p w14:paraId="055BEA3B" w14:textId="77777777" w:rsidR="001478AE" w:rsidRPr="004D3925" w:rsidRDefault="001478AE" w:rsidP="00644D36">
      <w:pPr>
        <w:tabs>
          <w:tab w:val="left" w:pos="567"/>
          <w:tab w:val="left" w:pos="1134"/>
        </w:tabs>
        <w:spacing w:after="0" w:line="240" w:lineRule="auto"/>
        <w:ind w:firstLine="5387"/>
        <w:rPr>
          <w:rFonts w:ascii="Times New Roman" w:eastAsia="Times New Roman" w:hAnsi="Times New Roman" w:cs="Times New Roman"/>
          <w:sz w:val="28"/>
          <w:szCs w:val="28"/>
          <w:lang w:val="kk-KZ" w:eastAsia="ru-RU"/>
        </w:rPr>
      </w:pPr>
    </w:p>
    <w:p w14:paraId="042EBE47" w14:textId="77777777" w:rsidR="001478AE" w:rsidRPr="004D3925" w:rsidRDefault="001478AE" w:rsidP="001478AE">
      <w:pPr>
        <w:tabs>
          <w:tab w:val="left" w:pos="567"/>
          <w:tab w:val="left" w:pos="1134"/>
        </w:tabs>
        <w:spacing w:after="0" w:line="240" w:lineRule="auto"/>
        <w:jc w:val="right"/>
        <w:rPr>
          <w:rFonts w:ascii="Times New Roman" w:eastAsia="Times New Roman" w:hAnsi="Times New Roman" w:cs="Times New Roman"/>
          <w:sz w:val="28"/>
          <w:szCs w:val="28"/>
          <w:lang w:val="kk-KZ" w:eastAsia="ru-RU"/>
        </w:rPr>
      </w:pPr>
      <w:r w:rsidRPr="004D3925">
        <w:rPr>
          <w:rFonts w:ascii="Times New Roman" w:eastAsia="Calibri" w:hAnsi="Times New Roman" w:cs="Times New Roman"/>
          <w:sz w:val="28"/>
          <w:szCs w:val="28"/>
          <w:lang w:val="kk-KZ"/>
        </w:rPr>
        <w:t>Эксперттік тереңдетілген сұқбатты</w:t>
      </w:r>
      <w:r w:rsidRPr="004D3925">
        <w:rPr>
          <w:rFonts w:ascii="Times New Roman" w:eastAsia="Times New Roman" w:hAnsi="Times New Roman" w:cs="Times New Roman"/>
          <w:sz w:val="28"/>
          <w:szCs w:val="28"/>
          <w:lang w:val="kk-KZ" w:eastAsia="ru-RU"/>
        </w:rPr>
        <w:t xml:space="preserve"> жүргізген:</w:t>
      </w:r>
    </w:p>
    <w:p w14:paraId="10466EF4" w14:textId="77777777" w:rsidR="001478AE" w:rsidRPr="004D3925" w:rsidRDefault="001478AE" w:rsidP="001478AE">
      <w:pPr>
        <w:tabs>
          <w:tab w:val="left" w:pos="567"/>
          <w:tab w:val="left" w:pos="1134"/>
        </w:tabs>
        <w:spacing w:after="0" w:line="240" w:lineRule="auto"/>
        <w:jc w:val="right"/>
        <w:rPr>
          <w:rFonts w:ascii="Times New Roman" w:eastAsia="Times New Roman" w:hAnsi="Times New Roman" w:cs="Times New Roman"/>
          <w:b/>
          <w:sz w:val="28"/>
          <w:szCs w:val="28"/>
          <w:lang w:val="kk-KZ" w:eastAsia="ru-RU"/>
        </w:rPr>
      </w:pPr>
      <w:r w:rsidRPr="004D3925">
        <w:rPr>
          <w:rFonts w:ascii="Times New Roman" w:eastAsia="Times New Roman" w:hAnsi="Times New Roman" w:cs="Times New Roman"/>
          <w:sz w:val="28"/>
          <w:szCs w:val="28"/>
          <w:lang w:val="kk-KZ" w:eastAsia="ru-RU"/>
        </w:rPr>
        <w:t>Болысбек Мухаммед Әбдіәшімұлы</w:t>
      </w:r>
    </w:p>
    <w:p w14:paraId="791B5337" w14:textId="77777777" w:rsidR="001478AE" w:rsidRPr="004D3925" w:rsidRDefault="001478AE" w:rsidP="001478AE">
      <w:pPr>
        <w:tabs>
          <w:tab w:val="left" w:pos="567"/>
          <w:tab w:val="left" w:pos="1134"/>
        </w:tabs>
        <w:spacing w:after="0" w:line="240" w:lineRule="auto"/>
        <w:jc w:val="right"/>
        <w:rPr>
          <w:rFonts w:ascii="Times New Roman" w:eastAsia="Times New Roman" w:hAnsi="Times New Roman" w:cs="Times New Roman"/>
          <w:sz w:val="28"/>
          <w:szCs w:val="28"/>
          <w:lang w:val="kk-KZ" w:eastAsia="ru-RU"/>
        </w:rPr>
      </w:pPr>
      <w:r w:rsidRPr="004D3925">
        <w:rPr>
          <w:rFonts w:ascii="Times New Roman" w:eastAsia="Times New Roman" w:hAnsi="Times New Roman" w:cs="Times New Roman"/>
          <w:sz w:val="28"/>
          <w:szCs w:val="28"/>
          <w:lang w:val="kk-KZ" w:eastAsia="ru-RU"/>
        </w:rPr>
        <w:t>6D050200 - Саясаттану</w:t>
      </w:r>
    </w:p>
    <w:p w14:paraId="05B8234C" w14:textId="77777777" w:rsidR="001478AE" w:rsidRPr="004D3925" w:rsidRDefault="001478AE" w:rsidP="00644D36">
      <w:pPr>
        <w:tabs>
          <w:tab w:val="left" w:pos="567"/>
          <w:tab w:val="left" w:pos="1134"/>
        </w:tabs>
        <w:spacing w:after="0" w:line="240" w:lineRule="auto"/>
        <w:ind w:firstLine="5387"/>
        <w:rPr>
          <w:rFonts w:ascii="Times New Roman" w:eastAsia="Times New Roman" w:hAnsi="Times New Roman" w:cs="Times New Roman"/>
          <w:sz w:val="28"/>
          <w:szCs w:val="28"/>
          <w:lang w:val="kk-KZ" w:eastAsia="ru-RU"/>
        </w:rPr>
      </w:pPr>
    </w:p>
    <w:p w14:paraId="55FBC80A" w14:textId="77777777" w:rsidR="00793EF0" w:rsidRPr="004D3925" w:rsidRDefault="00793EF0" w:rsidP="00644D36">
      <w:pPr>
        <w:tabs>
          <w:tab w:val="left" w:pos="567"/>
          <w:tab w:val="left" w:pos="1134"/>
        </w:tabs>
        <w:spacing w:after="0" w:line="240" w:lineRule="auto"/>
        <w:ind w:firstLine="5387"/>
        <w:rPr>
          <w:rFonts w:ascii="Times New Roman" w:eastAsia="Times New Roman" w:hAnsi="Times New Roman" w:cs="Times New Roman"/>
          <w:sz w:val="28"/>
          <w:szCs w:val="28"/>
          <w:lang w:val="kk-KZ" w:eastAsia="ru-RU"/>
        </w:rPr>
      </w:pPr>
    </w:p>
    <w:p w14:paraId="3736164E" w14:textId="77777777" w:rsidR="00793EF0" w:rsidRPr="004D3925" w:rsidRDefault="00793EF0" w:rsidP="00644D36">
      <w:pPr>
        <w:tabs>
          <w:tab w:val="left" w:pos="567"/>
          <w:tab w:val="left" w:pos="1134"/>
        </w:tabs>
        <w:spacing w:after="0" w:line="240" w:lineRule="auto"/>
        <w:ind w:firstLine="5387"/>
        <w:rPr>
          <w:rFonts w:ascii="Times New Roman" w:eastAsia="Times New Roman" w:hAnsi="Times New Roman" w:cs="Times New Roman"/>
          <w:sz w:val="28"/>
          <w:szCs w:val="28"/>
          <w:lang w:val="kk-KZ" w:eastAsia="ru-RU"/>
        </w:rPr>
      </w:pPr>
    </w:p>
    <w:p w14:paraId="2C5ABA02" w14:textId="77777777" w:rsidR="001478AE" w:rsidRPr="004D3925" w:rsidRDefault="001478AE" w:rsidP="00644D36">
      <w:pPr>
        <w:tabs>
          <w:tab w:val="left" w:pos="0"/>
          <w:tab w:val="left" w:pos="567"/>
          <w:tab w:val="left" w:pos="1134"/>
        </w:tabs>
        <w:spacing w:after="0" w:line="240" w:lineRule="auto"/>
        <w:ind w:left="720"/>
        <w:contextualSpacing/>
        <w:jc w:val="both"/>
        <w:rPr>
          <w:rFonts w:ascii="Times New Roman" w:eastAsia="Calibri" w:hAnsi="Times New Roman" w:cs="Times New Roman"/>
          <w:sz w:val="28"/>
          <w:szCs w:val="28"/>
          <w:lang w:val="kk-KZ"/>
        </w:rPr>
      </w:pPr>
    </w:p>
    <w:p w14:paraId="7771A077" w14:textId="77777777" w:rsidR="001478AE" w:rsidRPr="004D3925" w:rsidRDefault="001478AE" w:rsidP="00644D36">
      <w:pPr>
        <w:tabs>
          <w:tab w:val="left" w:pos="0"/>
          <w:tab w:val="left" w:pos="567"/>
          <w:tab w:val="left" w:pos="1134"/>
        </w:tabs>
        <w:spacing w:after="0" w:line="240" w:lineRule="auto"/>
        <w:ind w:left="720"/>
        <w:contextualSpacing/>
        <w:jc w:val="both"/>
        <w:rPr>
          <w:rFonts w:ascii="Times New Roman" w:eastAsia="Calibri" w:hAnsi="Times New Roman" w:cs="Times New Roman"/>
          <w:sz w:val="28"/>
          <w:szCs w:val="28"/>
          <w:lang w:val="kk-KZ"/>
        </w:rPr>
      </w:pPr>
    </w:p>
    <w:p w14:paraId="12EC8498" w14:textId="77777777" w:rsidR="001478AE" w:rsidRPr="004D3925" w:rsidRDefault="001478AE" w:rsidP="00644D36">
      <w:pPr>
        <w:tabs>
          <w:tab w:val="left" w:pos="0"/>
          <w:tab w:val="left" w:pos="567"/>
          <w:tab w:val="left" w:pos="1134"/>
        </w:tabs>
        <w:spacing w:after="0" w:line="240" w:lineRule="auto"/>
        <w:ind w:left="720"/>
        <w:contextualSpacing/>
        <w:jc w:val="both"/>
        <w:rPr>
          <w:rFonts w:ascii="Times New Roman" w:eastAsia="Calibri" w:hAnsi="Times New Roman" w:cs="Times New Roman"/>
          <w:sz w:val="28"/>
          <w:szCs w:val="28"/>
          <w:lang w:val="kk-KZ"/>
        </w:rPr>
      </w:pPr>
    </w:p>
    <w:p w14:paraId="30A79054" w14:textId="77777777" w:rsidR="001478AE" w:rsidRPr="004D3925" w:rsidRDefault="001478AE" w:rsidP="00644D36">
      <w:pPr>
        <w:tabs>
          <w:tab w:val="left" w:pos="0"/>
          <w:tab w:val="left" w:pos="567"/>
          <w:tab w:val="left" w:pos="1134"/>
        </w:tabs>
        <w:spacing w:after="0" w:line="240" w:lineRule="auto"/>
        <w:ind w:left="720"/>
        <w:contextualSpacing/>
        <w:jc w:val="both"/>
        <w:rPr>
          <w:rFonts w:ascii="Times New Roman" w:eastAsia="Calibri" w:hAnsi="Times New Roman" w:cs="Times New Roman"/>
          <w:sz w:val="28"/>
          <w:szCs w:val="28"/>
          <w:lang w:val="kk-KZ"/>
        </w:rPr>
      </w:pPr>
    </w:p>
    <w:p w14:paraId="31026CAD" w14:textId="2504F24F" w:rsidR="00644D36" w:rsidRPr="004D3925" w:rsidRDefault="00644D36" w:rsidP="00644D36">
      <w:pPr>
        <w:tabs>
          <w:tab w:val="left" w:pos="0"/>
          <w:tab w:val="left" w:pos="567"/>
          <w:tab w:val="left" w:pos="1134"/>
        </w:tabs>
        <w:spacing w:after="0" w:line="240" w:lineRule="auto"/>
        <w:ind w:left="720"/>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lastRenderedPageBreak/>
        <w:t>Эксперттік тереңдетілген сұқбат бағдарламасы:</w:t>
      </w:r>
    </w:p>
    <w:p w14:paraId="4510077B" w14:textId="77777777" w:rsidR="00644D36" w:rsidRPr="004D3925" w:rsidRDefault="00644D36" w:rsidP="00644D36">
      <w:pPr>
        <w:tabs>
          <w:tab w:val="left" w:pos="0"/>
          <w:tab w:val="left" w:pos="567"/>
          <w:tab w:val="left" w:pos="1134"/>
        </w:tabs>
        <w:spacing w:after="0" w:line="240" w:lineRule="auto"/>
        <w:ind w:left="720"/>
        <w:contextualSpacing/>
        <w:jc w:val="both"/>
        <w:rPr>
          <w:rFonts w:ascii="Times New Roman" w:eastAsia="Calibri" w:hAnsi="Times New Roman" w:cs="Times New Roman"/>
          <w:sz w:val="28"/>
          <w:szCs w:val="28"/>
          <w:lang w:val="kk-KZ"/>
        </w:rPr>
      </w:pPr>
    </w:p>
    <w:p w14:paraId="12FBE356" w14:textId="77777777" w:rsidR="00644D36" w:rsidRPr="004D3925" w:rsidRDefault="00644D36" w:rsidP="00644D36">
      <w:pPr>
        <w:tabs>
          <w:tab w:val="left" w:pos="0"/>
          <w:tab w:val="left" w:pos="567"/>
          <w:tab w:val="left" w:pos="1134"/>
        </w:tabs>
        <w:spacing w:after="0" w:line="240" w:lineRule="auto"/>
        <w:ind w:left="720"/>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Кіріспе..................................................................................................3</w:t>
      </w:r>
    </w:p>
    <w:p w14:paraId="644D1210" w14:textId="77777777" w:rsidR="00644D36" w:rsidRPr="004D3925" w:rsidRDefault="00644D36" w:rsidP="00644D36">
      <w:pPr>
        <w:tabs>
          <w:tab w:val="left" w:pos="0"/>
          <w:tab w:val="left" w:pos="567"/>
          <w:tab w:val="left" w:pos="1134"/>
        </w:tabs>
        <w:spacing w:after="0" w:line="240" w:lineRule="auto"/>
        <w:ind w:left="720"/>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Мақсаты...............................................................................................3</w:t>
      </w:r>
    </w:p>
    <w:p w14:paraId="7BBAD603" w14:textId="77777777" w:rsidR="00644D36" w:rsidRPr="004D3925" w:rsidRDefault="00644D36" w:rsidP="00644D36">
      <w:pPr>
        <w:tabs>
          <w:tab w:val="left" w:pos="0"/>
          <w:tab w:val="left" w:pos="567"/>
          <w:tab w:val="left" w:pos="1134"/>
        </w:tabs>
        <w:spacing w:after="0" w:line="240" w:lineRule="auto"/>
        <w:ind w:left="720"/>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 xml:space="preserve">Міндеті.................................................................................................3 </w:t>
      </w:r>
    </w:p>
    <w:p w14:paraId="49B12800" w14:textId="77777777" w:rsidR="00644D36" w:rsidRPr="004D3925" w:rsidRDefault="00644D36" w:rsidP="00644D36">
      <w:pPr>
        <w:tabs>
          <w:tab w:val="left" w:pos="0"/>
          <w:tab w:val="left" w:pos="567"/>
          <w:tab w:val="left" w:pos="1134"/>
        </w:tabs>
        <w:spacing w:after="0" w:line="240" w:lineRule="auto"/>
        <w:ind w:left="720"/>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Гипотеза....................................................................................................3</w:t>
      </w:r>
    </w:p>
    <w:p w14:paraId="2C586C08" w14:textId="77777777" w:rsidR="00644D36" w:rsidRPr="004D3925" w:rsidRDefault="00644D36" w:rsidP="00644D36">
      <w:pPr>
        <w:tabs>
          <w:tab w:val="left" w:pos="0"/>
          <w:tab w:val="left" w:pos="567"/>
          <w:tab w:val="left" w:pos="1134"/>
        </w:tabs>
        <w:spacing w:after="0" w:line="240" w:lineRule="auto"/>
        <w:ind w:left="720"/>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Жүргізілу әдістемесі................................................................................3</w:t>
      </w:r>
    </w:p>
    <w:p w14:paraId="57353530" w14:textId="77777777" w:rsidR="00644D36" w:rsidRPr="004D3925" w:rsidRDefault="00644D36" w:rsidP="00644D36">
      <w:pPr>
        <w:tabs>
          <w:tab w:val="left" w:pos="0"/>
          <w:tab w:val="left" w:pos="567"/>
          <w:tab w:val="left" w:pos="1134"/>
        </w:tabs>
        <w:spacing w:after="0" w:line="240" w:lineRule="auto"/>
        <w:ind w:left="720"/>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Іріктеме..................................................................................................3</w:t>
      </w:r>
    </w:p>
    <w:p w14:paraId="2F465AD0" w14:textId="77777777" w:rsidR="00644D36" w:rsidRPr="004D3925" w:rsidRDefault="00644D36" w:rsidP="00644D36">
      <w:pPr>
        <w:tabs>
          <w:tab w:val="left" w:pos="0"/>
          <w:tab w:val="left" w:pos="567"/>
          <w:tab w:val="left" w:pos="1134"/>
        </w:tabs>
        <w:spacing w:after="0" w:line="240" w:lineRule="auto"/>
        <w:ind w:left="720"/>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Эксперттік тереңдетілген сұқбат құрылымы...........................................4</w:t>
      </w:r>
    </w:p>
    <w:p w14:paraId="3916B860" w14:textId="77777777" w:rsidR="00644D36" w:rsidRPr="004D3925" w:rsidRDefault="00644D36" w:rsidP="00644D36">
      <w:pPr>
        <w:tabs>
          <w:tab w:val="left" w:pos="0"/>
          <w:tab w:val="left" w:pos="567"/>
          <w:tab w:val="left" w:pos="1134"/>
        </w:tabs>
        <w:spacing w:after="0" w:line="240" w:lineRule="auto"/>
        <w:ind w:left="720"/>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Эксперттік тереңдетілген сұқбат қорытындысы........................................5</w:t>
      </w:r>
    </w:p>
    <w:p w14:paraId="37AC1A69" w14:textId="77777777" w:rsidR="00644D36" w:rsidRPr="004D3925" w:rsidRDefault="00644D36" w:rsidP="00644D36">
      <w:pPr>
        <w:tabs>
          <w:tab w:val="left" w:pos="0"/>
          <w:tab w:val="left" w:pos="567"/>
          <w:tab w:val="left" w:pos="1134"/>
        </w:tabs>
        <w:spacing w:after="0" w:line="240" w:lineRule="auto"/>
        <w:ind w:left="720"/>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Нәтижесі..................................................................................................10</w:t>
      </w:r>
    </w:p>
    <w:p w14:paraId="607DF852" w14:textId="77777777" w:rsidR="00644D36" w:rsidRPr="004D3925" w:rsidRDefault="00644D36" w:rsidP="00644D36">
      <w:pPr>
        <w:tabs>
          <w:tab w:val="left" w:pos="0"/>
          <w:tab w:val="left" w:pos="567"/>
          <w:tab w:val="left" w:pos="1134"/>
        </w:tabs>
        <w:spacing w:after="0" w:line="240" w:lineRule="auto"/>
        <w:ind w:left="720"/>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 xml:space="preserve">Қорытынды..........................................................................................11 </w:t>
      </w:r>
    </w:p>
    <w:p w14:paraId="5BAC5B3F" w14:textId="77777777" w:rsidR="00644D36" w:rsidRPr="004D3925" w:rsidRDefault="00644D36" w:rsidP="00644D36">
      <w:pPr>
        <w:tabs>
          <w:tab w:val="left" w:pos="0"/>
          <w:tab w:val="left" w:pos="567"/>
          <w:tab w:val="left" w:pos="1134"/>
        </w:tabs>
        <w:spacing w:after="0" w:line="240" w:lineRule="auto"/>
        <w:ind w:left="720"/>
        <w:contextualSpacing/>
        <w:jc w:val="both"/>
        <w:rPr>
          <w:rFonts w:ascii="Times New Roman" w:eastAsia="Calibri" w:hAnsi="Times New Roman" w:cs="Times New Roman"/>
          <w:sz w:val="28"/>
          <w:szCs w:val="28"/>
          <w:lang w:val="kk-KZ"/>
        </w:rPr>
      </w:pPr>
    </w:p>
    <w:p w14:paraId="7E356A95" w14:textId="77777777" w:rsidR="00644D36" w:rsidRPr="004D3925" w:rsidRDefault="00644D36" w:rsidP="00644D36">
      <w:pPr>
        <w:tabs>
          <w:tab w:val="left" w:pos="0"/>
          <w:tab w:val="left" w:pos="567"/>
          <w:tab w:val="left" w:pos="1134"/>
        </w:tabs>
        <w:spacing w:after="0" w:line="240" w:lineRule="auto"/>
        <w:ind w:left="720"/>
        <w:contextualSpacing/>
        <w:jc w:val="both"/>
        <w:rPr>
          <w:rFonts w:ascii="Times New Roman" w:eastAsia="Calibri" w:hAnsi="Times New Roman" w:cs="Times New Roman"/>
          <w:sz w:val="28"/>
          <w:szCs w:val="28"/>
          <w:lang w:val="kk-KZ"/>
        </w:rPr>
      </w:pPr>
    </w:p>
    <w:p w14:paraId="6246C924" w14:textId="77777777" w:rsidR="00644D36" w:rsidRPr="004D3925" w:rsidRDefault="00644D36" w:rsidP="00644D36">
      <w:pPr>
        <w:tabs>
          <w:tab w:val="left" w:pos="0"/>
          <w:tab w:val="left" w:pos="567"/>
          <w:tab w:val="left" w:pos="1134"/>
        </w:tabs>
        <w:spacing w:after="0" w:line="240" w:lineRule="auto"/>
        <w:ind w:left="720"/>
        <w:contextualSpacing/>
        <w:jc w:val="both"/>
        <w:rPr>
          <w:rFonts w:ascii="Times New Roman" w:eastAsia="Calibri" w:hAnsi="Times New Roman" w:cs="Times New Roman"/>
          <w:sz w:val="28"/>
          <w:szCs w:val="28"/>
          <w:lang w:val="kk-KZ"/>
        </w:rPr>
      </w:pPr>
    </w:p>
    <w:p w14:paraId="509F6363" w14:textId="77777777" w:rsidR="00644D36" w:rsidRPr="004D3925" w:rsidRDefault="00644D36" w:rsidP="00644D36">
      <w:pPr>
        <w:tabs>
          <w:tab w:val="left" w:pos="0"/>
          <w:tab w:val="left" w:pos="567"/>
          <w:tab w:val="left" w:pos="1134"/>
        </w:tabs>
        <w:spacing w:after="0" w:line="240" w:lineRule="auto"/>
        <w:ind w:left="720"/>
        <w:contextualSpacing/>
        <w:jc w:val="both"/>
        <w:rPr>
          <w:rFonts w:ascii="Times New Roman" w:eastAsia="Calibri" w:hAnsi="Times New Roman" w:cs="Times New Roman"/>
          <w:sz w:val="28"/>
          <w:szCs w:val="28"/>
          <w:lang w:val="kk-KZ"/>
        </w:rPr>
      </w:pPr>
    </w:p>
    <w:p w14:paraId="0DB4A9BB" w14:textId="77777777" w:rsidR="00644D36" w:rsidRPr="004D3925" w:rsidRDefault="00644D36"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p>
    <w:p w14:paraId="66E01976" w14:textId="77777777" w:rsidR="00644D36" w:rsidRPr="004D3925" w:rsidRDefault="00644D36"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p>
    <w:p w14:paraId="3E3DBC5A" w14:textId="77777777" w:rsidR="00644D36" w:rsidRPr="004D3925" w:rsidRDefault="00644D36"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p>
    <w:p w14:paraId="616FA588" w14:textId="77777777" w:rsidR="00644D36" w:rsidRPr="004D3925" w:rsidRDefault="00644D36"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p>
    <w:p w14:paraId="132E2E45" w14:textId="77777777" w:rsidR="00644D36" w:rsidRPr="004D3925" w:rsidRDefault="00644D36"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p>
    <w:p w14:paraId="6DB1DB10" w14:textId="77777777" w:rsidR="00644D36" w:rsidRPr="004D3925" w:rsidRDefault="00644D36"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p>
    <w:p w14:paraId="5B2DF863" w14:textId="77777777" w:rsidR="00644D36" w:rsidRPr="004D3925" w:rsidRDefault="00644D36"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p>
    <w:p w14:paraId="0D9EC64F" w14:textId="77777777" w:rsidR="00644D36" w:rsidRPr="004D3925" w:rsidRDefault="00644D36"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p>
    <w:p w14:paraId="1F2A7E19" w14:textId="32357FA6" w:rsidR="00644D36" w:rsidRPr="004D3925" w:rsidRDefault="00644D36"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p>
    <w:p w14:paraId="496ECF35" w14:textId="3B0FFE2B" w:rsidR="001478AE" w:rsidRPr="004D3925" w:rsidRDefault="001478AE"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p>
    <w:p w14:paraId="6F969042" w14:textId="7E292F9B" w:rsidR="001478AE" w:rsidRPr="004D3925" w:rsidRDefault="001478AE"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p>
    <w:p w14:paraId="0D14426D" w14:textId="5D44FF7A" w:rsidR="001478AE" w:rsidRPr="004D3925" w:rsidRDefault="001478AE"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p>
    <w:p w14:paraId="3B09C7C8" w14:textId="0142230B" w:rsidR="001478AE" w:rsidRPr="004D3925" w:rsidRDefault="001478AE"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p>
    <w:p w14:paraId="6147193D" w14:textId="7FA0147F" w:rsidR="001478AE" w:rsidRPr="004D3925" w:rsidRDefault="001478AE"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p>
    <w:p w14:paraId="3B3F418D" w14:textId="04C289FB" w:rsidR="001478AE" w:rsidRPr="004D3925" w:rsidRDefault="001478AE"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p>
    <w:p w14:paraId="363407CC" w14:textId="051BFDFF" w:rsidR="001478AE" w:rsidRPr="004D3925" w:rsidRDefault="001478AE"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p>
    <w:p w14:paraId="1DEBCDCC" w14:textId="7A42BA63" w:rsidR="001478AE" w:rsidRPr="004D3925" w:rsidRDefault="001478AE"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p>
    <w:p w14:paraId="6CF55967" w14:textId="1B73C4EC" w:rsidR="001478AE" w:rsidRPr="004D3925" w:rsidRDefault="001478AE"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p>
    <w:p w14:paraId="435658FE" w14:textId="62A0D825" w:rsidR="001478AE" w:rsidRPr="004D3925" w:rsidRDefault="001478AE"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p>
    <w:p w14:paraId="4F90F568" w14:textId="07237B30" w:rsidR="001478AE" w:rsidRPr="004D3925" w:rsidRDefault="001478AE"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p>
    <w:p w14:paraId="7739A332" w14:textId="7936AF4B" w:rsidR="001478AE" w:rsidRPr="004D3925" w:rsidRDefault="001478AE"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p>
    <w:p w14:paraId="41EFD372" w14:textId="288F985A" w:rsidR="001478AE" w:rsidRPr="004D3925" w:rsidRDefault="001478AE"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p>
    <w:p w14:paraId="27D489AA" w14:textId="1FB217DA" w:rsidR="001478AE" w:rsidRPr="004D3925" w:rsidRDefault="001478AE"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p>
    <w:p w14:paraId="0E49B88D" w14:textId="77777777" w:rsidR="001478AE" w:rsidRPr="004D3925" w:rsidRDefault="001478AE"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p>
    <w:p w14:paraId="3C343DCE" w14:textId="77777777" w:rsidR="00644D36" w:rsidRPr="004D3925" w:rsidRDefault="00644D36"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p>
    <w:p w14:paraId="3B33CE92" w14:textId="77777777" w:rsidR="00644D36" w:rsidRPr="004D3925" w:rsidRDefault="00644D36"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p>
    <w:p w14:paraId="4D887C7F" w14:textId="77777777" w:rsidR="00644D36" w:rsidRPr="004D3925" w:rsidRDefault="00644D36"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p>
    <w:p w14:paraId="081CFC97" w14:textId="77777777" w:rsidR="00644D36" w:rsidRPr="004D3925" w:rsidRDefault="00644D36"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p>
    <w:p w14:paraId="5B12E846" w14:textId="77777777" w:rsidR="00644D36" w:rsidRPr="004D3925" w:rsidRDefault="00644D36"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b/>
          <w:sz w:val="28"/>
          <w:szCs w:val="28"/>
          <w:lang w:val="kk-KZ"/>
        </w:rPr>
        <w:lastRenderedPageBreak/>
        <w:tab/>
        <w:t>Кіріспе.</w:t>
      </w:r>
      <w:r w:rsidRPr="004D3925">
        <w:rPr>
          <w:rFonts w:ascii="Times New Roman" w:eastAsia="Calibri" w:hAnsi="Times New Roman" w:cs="Times New Roman"/>
          <w:sz w:val="28"/>
          <w:szCs w:val="28"/>
          <w:lang w:val="kk-KZ"/>
        </w:rPr>
        <w:t xml:space="preserve"> Қазақстан Республикасы демократиялық даму жолында саяси жүйесін модернизациялап, сайлау институтын трансформациялады. Демократияның басты белгісі ретінде халық өзінің өкілдерін сайлау арқылы өкілетті билікті қалыптастырып, жүзеге асырады. Сондықтан бұл мәселенің жан-жақты дамуы саяси ғылым тұрғысынан үнемі зерттеуді қажет етеді. Сайлау жүйесінің демократиялық талаптарға сай қалыптастыру үшін сайлау кампанияларының үгіт насихат қызметінің әділ, ашық жүргізілуін қамтамасыз ету керек. Осы тұрғыда диссертациялық зерттеудің алдына қойған міндеттерін орындау мен ұсынылған ғылыми гипотезаны дәлелдеу мақсатында тереңдетілген эксперттік сұқбат алынды.</w:t>
      </w:r>
    </w:p>
    <w:p w14:paraId="7F65A0D7" w14:textId="77777777" w:rsidR="00644D36" w:rsidRPr="004D3925" w:rsidRDefault="00644D36"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t>Сонымен бірге, осы мәселені тереңірек білетін эксперттердің пікірлері осы тақырыпты ашуға көмектесті.</w:t>
      </w:r>
    </w:p>
    <w:p w14:paraId="78D84905" w14:textId="77777777" w:rsidR="00644D36" w:rsidRPr="004D3925" w:rsidRDefault="00644D36"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r>
      <w:r w:rsidRPr="004D3925">
        <w:rPr>
          <w:rFonts w:ascii="Times New Roman" w:eastAsia="Calibri" w:hAnsi="Times New Roman" w:cs="Times New Roman"/>
          <w:b/>
          <w:sz w:val="28"/>
          <w:szCs w:val="28"/>
          <w:lang w:val="kk-KZ"/>
        </w:rPr>
        <w:t>Мақсаты.</w:t>
      </w:r>
      <w:r w:rsidRPr="004D3925">
        <w:rPr>
          <w:rFonts w:ascii="Times New Roman" w:eastAsia="Calibri" w:hAnsi="Times New Roman" w:cs="Times New Roman"/>
          <w:sz w:val="28"/>
          <w:szCs w:val="28"/>
          <w:lang w:val="kk-KZ"/>
        </w:rPr>
        <w:t xml:space="preserve"> Еліміздегі сайлау процесіндегі сайлау кампанияларының үгіт насихат жұмысы мәселелерін саяси ғылым тұрғысынан баға беріп, талдау үшін эмпирикалық мәліметті алу зерттеу жұмысының сандық, сапалық мазмұнын ашу мақсатында эксперттік тереңдетілген сұқбат жүргізу.</w:t>
      </w:r>
    </w:p>
    <w:p w14:paraId="1C763AD5" w14:textId="77777777" w:rsidR="00644D36" w:rsidRPr="004D3925" w:rsidRDefault="00644D36" w:rsidP="00644D36">
      <w:pPr>
        <w:tabs>
          <w:tab w:val="left" w:pos="0"/>
          <w:tab w:val="left" w:pos="567"/>
          <w:tab w:val="left" w:pos="1134"/>
        </w:tabs>
        <w:spacing w:after="0" w:line="240" w:lineRule="auto"/>
        <w:contextualSpacing/>
        <w:jc w:val="both"/>
        <w:rPr>
          <w:rFonts w:ascii="Times New Roman" w:eastAsia="Calibri" w:hAnsi="Times New Roman" w:cs="Times New Roman"/>
          <w:b/>
          <w:sz w:val="28"/>
          <w:szCs w:val="28"/>
          <w:lang w:val="kk-KZ"/>
        </w:rPr>
      </w:pPr>
      <w:r w:rsidRPr="004D3925">
        <w:rPr>
          <w:rFonts w:ascii="Times New Roman" w:eastAsia="Calibri" w:hAnsi="Times New Roman" w:cs="Times New Roman"/>
          <w:sz w:val="28"/>
          <w:szCs w:val="28"/>
          <w:lang w:val="kk-KZ"/>
        </w:rPr>
        <w:tab/>
      </w:r>
      <w:r w:rsidRPr="004D3925">
        <w:rPr>
          <w:rFonts w:ascii="Times New Roman" w:eastAsia="Calibri" w:hAnsi="Times New Roman" w:cs="Times New Roman"/>
          <w:b/>
          <w:sz w:val="28"/>
          <w:szCs w:val="28"/>
          <w:lang w:val="kk-KZ"/>
        </w:rPr>
        <w:t>Міндеті:</w:t>
      </w:r>
    </w:p>
    <w:p w14:paraId="7EBBB426" w14:textId="77777777" w:rsidR="00644D36" w:rsidRPr="004D3925" w:rsidRDefault="00644D36"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w:t>
      </w:r>
      <w:r w:rsidRPr="004D3925">
        <w:rPr>
          <w:rFonts w:ascii="Times New Roman" w:eastAsia="Calibri" w:hAnsi="Times New Roman" w:cs="Times New Roman"/>
          <w:sz w:val="28"/>
          <w:szCs w:val="28"/>
          <w:lang w:val="kk-KZ"/>
        </w:rPr>
        <w:tab/>
        <w:t>Тереңдетілген эксперттік сұқбат барысында сайлау кампанияларының қызметінің тиімділігін арттыруда үгіт насихат жұмыстарының рөлін анықтау;</w:t>
      </w:r>
    </w:p>
    <w:p w14:paraId="01FB0D8B" w14:textId="77777777" w:rsidR="00644D36" w:rsidRPr="004D3925" w:rsidRDefault="00644D36"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w:t>
      </w:r>
      <w:r w:rsidRPr="004D3925">
        <w:rPr>
          <w:rFonts w:ascii="Times New Roman" w:eastAsia="Calibri" w:hAnsi="Times New Roman" w:cs="Times New Roman"/>
          <w:sz w:val="28"/>
          <w:szCs w:val="28"/>
          <w:lang w:val="kk-KZ"/>
        </w:rPr>
        <w:tab/>
        <w:t>Еліміздің сайлау процесінде туындаған әртүрлі сұрақтарға жауап іздеу арқылы мәселені шешудің жолдарын қарастыру;</w:t>
      </w:r>
    </w:p>
    <w:p w14:paraId="17434B2A" w14:textId="77777777" w:rsidR="00644D36" w:rsidRPr="004D3925" w:rsidRDefault="00644D36"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w:t>
      </w:r>
      <w:r w:rsidRPr="004D3925">
        <w:rPr>
          <w:rFonts w:ascii="Times New Roman" w:eastAsia="Calibri" w:hAnsi="Times New Roman" w:cs="Times New Roman"/>
          <w:sz w:val="28"/>
          <w:szCs w:val="28"/>
          <w:lang w:val="kk-KZ"/>
        </w:rPr>
        <w:tab/>
        <w:t>саяси-құқықтық реформалар негізінде орын алып жатқан өзгерістерге баға беріп, болашаққа көзқарастарын, пікірлерін алу;</w:t>
      </w:r>
    </w:p>
    <w:p w14:paraId="0BA7508C" w14:textId="77777777" w:rsidR="00644D36" w:rsidRPr="004D3925" w:rsidRDefault="00644D36"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b/>
          <w:sz w:val="28"/>
          <w:szCs w:val="28"/>
          <w:lang w:val="kk-KZ"/>
        </w:rPr>
        <w:tab/>
        <w:t xml:space="preserve">Гипотезасы. </w:t>
      </w:r>
      <w:r w:rsidRPr="004D3925">
        <w:rPr>
          <w:rFonts w:ascii="Times New Roman" w:eastAsia="Calibri" w:hAnsi="Times New Roman" w:cs="Times New Roman"/>
          <w:sz w:val="28"/>
          <w:szCs w:val="28"/>
          <w:lang w:val="kk-KZ"/>
        </w:rPr>
        <w:t>Қазақстан Республикасының демократиялық қоғам талаптарына сәйкес сайлау жүйесі қалыптасуда. Сайлау кампанияларының тиімділігін арттыруда үгіт насихат қызметінің ықпалы зор. Үгіт насихаттың әділ, ашық жүргізілуі демократиялық сайлау жүйесінің қалыптасып, дамуының негізі болып табылады.</w:t>
      </w:r>
    </w:p>
    <w:p w14:paraId="2CC9BD83" w14:textId="77777777" w:rsidR="00644D36" w:rsidRPr="004D3925" w:rsidRDefault="00644D36"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ab/>
      </w:r>
      <w:r w:rsidRPr="004D3925">
        <w:rPr>
          <w:rFonts w:ascii="Times New Roman" w:eastAsia="Calibri" w:hAnsi="Times New Roman" w:cs="Times New Roman"/>
          <w:b/>
          <w:sz w:val="28"/>
          <w:szCs w:val="28"/>
          <w:lang w:val="kk-KZ"/>
        </w:rPr>
        <w:t xml:space="preserve">Жүргізілу әдістемесі. </w:t>
      </w:r>
      <w:r w:rsidRPr="004D3925">
        <w:rPr>
          <w:rFonts w:ascii="Times New Roman" w:eastAsia="Calibri" w:hAnsi="Times New Roman" w:cs="Times New Roman"/>
          <w:sz w:val="28"/>
          <w:szCs w:val="28"/>
          <w:lang w:val="kk-KZ"/>
        </w:rPr>
        <w:t>Zoom платформасында эксперттермен кездесулер ұйымдастырылып, сұқбаттар алынды. Алынған сұқбаттарға стенограмма жасалып, мәліметтер зерттеу жұмысына пайдаланылды.</w:t>
      </w:r>
    </w:p>
    <w:p w14:paraId="52781C56" w14:textId="77777777" w:rsidR="00644D36" w:rsidRPr="004D3925" w:rsidRDefault="00644D36"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b/>
          <w:sz w:val="28"/>
          <w:szCs w:val="28"/>
          <w:lang w:val="kk-KZ"/>
        </w:rPr>
        <w:tab/>
        <w:t xml:space="preserve">Іріктеме. </w:t>
      </w:r>
      <w:r w:rsidRPr="004D3925">
        <w:rPr>
          <w:rFonts w:ascii="Times New Roman" w:eastAsia="Calibri" w:hAnsi="Times New Roman" w:cs="Times New Roman"/>
          <w:sz w:val="28"/>
          <w:szCs w:val="28"/>
          <w:lang w:val="kk-KZ"/>
        </w:rPr>
        <w:t>Сайлау мәселесін зерттеуші ғалымдар, саясаттанушы аналитиктер, осы салада қызмет жасап жүрген мамандар экперттер ретінде сұқбатқа шақырылды. Олар:</w:t>
      </w:r>
    </w:p>
    <w:p w14:paraId="64E3EF99" w14:textId="32DA671E" w:rsidR="00644D36" w:rsidRPr="004D3925" w:rsidRDefault="00644D36" w:rsidP="00D446DA">
      <w:pPr>
        <w:numPr>
          <w:ilvl w:val="0"/>
          <w:numId w:val="36"/>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 xml:space="preserve">Ахметов Мәди </w:t>
      </w:r>
      <w:r w:rsidR="00F27615">
        <w:rPr>
          <w:rFonts w:ascii="Times New Roman" w:eastAsia="Calibri" w:hAnsi="Times New Roman" w:cs="Times New Roman"/>
          <w:sz w:val="28"/>
          <w:szCs w:val="28"/>
          <w:lang w:val="kk-KZ"/>
        </w:rPr>
        <w:t>Абылайұ</w:t>
      </w:r>
      <w:r w:rsidR="001478AE" w:rsidRPr="004D3925">
        <w:rPr>
          <w:rFonts w:ascii="Times New Roman" w:eastAsia="Calibri" w:hAnsi="Times New Roman" w:cs="Times New Roman"/>
          <w:sz w:val="28"/>
          <w:szCs w:val="28"/>
          <w:lang w:val="kk-KZ"/>
        </w:rPr>
        <w:t>л</w:t>
      </w:r>
      <w:r w:rsidR="00F27615">
        <w:rPr>
          <w:rFonts w:ascii="Times New Roman" w:eastAsia="Calibri" w:hAnsi="Times New Roman" w:cs="Times New Roman"/>
          <w:sz w:val="28"/>
          <w:szCs w:val="28"/>
          <w:lang w:val="kk-KZ"/>
        </w:rPr>
        <w:t>ы</w:t>
      </w:r>
      <w:r w:rsidR="001478AE" w:rsidRPr="004D3925">
        <w:rPr>
          <w:rFonts w:ascii="Times New Roman" w:eastAsia="Calibri" w:hAnsi="Times New Roman" w:cs="Times New Roman"/>
          <w:sz w:val="28"/>
          <w:szCs w:val="28"/>
          <w:lang w:val="kk-KZ"/>
        </w:rPr>
        <w:t xml:space="preserve"> </w:t>
      </w:r>
      <w:r w:rsidRPr="004D3925">
        <w:rPr>
          <w:rFonts w:ascii="Times New Roman" w:eastAsia="Calibri" w:hAnsi="Times New Roman" w:cs="Times New Roman"/>
          <w:sz w:val="28"/>
          <w:szCs w:val="28"/>
          <w:lang w:val="kk-KZ"/>
        </w:rPr>
        <w:t xml:space="preserve">- ҚР Парламенті Мәжілісінің депутаты </w:t>
      </w:r>
    </w:p>
    <w:p w14:paraId="59A10409" w14:textId="77777777" w:rsidR="00AD616D" w:rsidRPr="004D3925" w:rsidRDefault="00AD616D" w:rsidP="00D446DA">
      <w:pPr>
        <w:pStyle w:val="a3"/>
        <w:numPr>
          <w:ilvl w:val="0"/>
          <w:numId w:val="36"/>
        </w:numPr>
        <w:tabs>
          <w:tab w:val="left" w:pos="0"/>
          <w:tab w:val="left" w:pos="567"/>
          <w:tab w:val="left" w:pos="1134"/>
        </w:tabs>
        <w:spacing w:after="0" w:line="240" w:lineRule="auto"/>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 xml:space="preserve">Байсеркина Динара Сәтжанқызы – Нұр-Сұлтан қаласы мәслихатының депутаты </w:t>
      </w:r>
    </w:p>
    <w:p w14:paraId="58536E78" w14:textId="3DAE0FCD" w:rsidR="00AD616D" w:rsidRPr="004D3925" w:rsidRDefault="00AD616D" w:rsidP="00D446DA">
      <w:pPr>
        <w:pStyle w:val="a3"/>
        <w:numPr>
          <w:ilvl w:val="0"/>
          <w:numId w:val="36"/>
        </w:numPr>
        <w:tabs>
          <w:tab w:val="left" w:pos="0"/>
          <w:tab w:val="left" w:pos="567"/>
          <w:tab w:val="left" w:pos="1134"/>
        </w:tabs>
        <w:spacing w:after="0" w:line="240" w:lineRule="auto"/>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Дюсембекова Майра Құсайынқызы – саясаттанушы, саяси ғылымдарының кандидаты.</w:t>
      </w:r>
    </w:p>
    <w:p w14:paraId="13F772A7" w14:textId="77777777" w:rsidR="00644D36" w:rsidRPr="004D3925" w:rsidRDefault="00644D36" w:rsidP="00D446DA">
      <w:pPr>
        <w:numPr>
          <w:ilvl w:val="0"/>
          <w:numId w:val="36"/>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 xml:space="preserve">Еламан Елемес - Қазақстан Халық партиясының елордалық филиал төраға орынбасары, белсенді мүшесі </w:t>
      </w:r>
    </w:p>
    <w:p w14:paraId="16F63CF3" w14:textId="2DD2C80E" w:rsidR="00644D36" w:rsidRPr="004D3925" w:rsidRDefault="00644D36" w:rsidP="00D446DA">
      <w:pPr>
        <w:numPr>
          <w:ilvl w:val="0"/>
          <w:numId w:val="36"/>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Жанпейісова Қарғаш</w:t>
      </w:r>
      <w:r w:rsidR="001478AE" w:rsidRPr="004D3925">
        <w:rPr>
          <w:rFonts w:ascii="Times New Roman" w:eastAsia="Calibri" w:hAnsi="Times New Roman" w:cs="Times New Roman"/>
          <w:sz w:val="28"/>
          <w:szCs w:val="28"/>
          <w:lang w:val="kk-KZ"/>
        </w:rPr>
        <w:t xml:space="preserve"> Дәлелханқызы</w:t>
      </w:r>
      <w:r w:rsidRPr="004D3925">
        <w:rPr>
          <w:rFonts w:ascii="Times New Roman" w:eastAsia="Calibri" w:hAnsi="Times New Roman" w:cs="Times New Roman"/>
          <w:sz w:val="28"/>
          <w:szCs w:val="28"/>
          <w:lang w:val="kk-KZ"/>
        </w:rPr>
        <w:t xml:space="preserve"> - саясаттанушы,аналитик </w:t>
      </w:r>
    </w:p>
    <w:p w14:paraId="65B7ED04" w14:textId="77777777" w:rsidR="00FB55A6" w:rsidRPr="004D3925" w:rsidRDefault="00FB55A6" w:rsidP="00D446DA">
      <w:pPr>
        <w:numPr>
          <w:ilvl w:val="0"/>
          <w:numId w:val="36"/>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 xml:space="preserve">Жөкен Саят Жөкенұлы - саясаттанушы, аналитик </w:t>
      </w:r>
    </w:p>
    <w:p w14:paraId="4D34C24B" w14:textId="5E5A69FD" w:rsidR="00AD616D" w:rsidRPr="004D3925" w:rsidRDefault="00F77106" w:rsidP="00D446DA">
      <w:pPr>
        <w:pStyle w:val="a3"/>
        <w:numPr>
          <w:ilvl w:val="0"/>
          <w:numId w:val="36"/>
        </w:numPr>
        <w:tabs>
          <w:tab w:val="left" w:pos="0"/>
          <w:tab w:val="left" w:pos="567"/>
          <w:tab w:val="left" w:pos="1134"/>
        </w:tabs>
        <w:spacing w:after="0" w:line="240" w:lineRule="auto"/>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lastRenderedPageBreak/>
        <w:t xml:space="preserve">Жантөреева </w:t>
      </w:r>
      <w:r w:rsidR="00AD616D" w:rsidRPr="004D3925">
        <w:rPr>
          <w:rFonts w:ascii="Times New Roman" w:eastAsia="Calibri" w:hAnsi="Times New Roman" w:cs="Times New Roman"/>
          <w:sz w:val="28"/>
          <w:szCs w:val="28"/>
          <w:lang w:val="kk-KZ"/>
        </w:rPr>
        <w:t>Қылайма Жантөреқызы – «AMANAT» партиясы Түркістан облыстық филиалы Атқарушы хатшысының орынбасары.</w:t>
      </w:r>
    </w:p>
    <w:p w14:paraId="5C9D547F" w14:textId="77777777" w:rsidR="00AD616D" w:rsidRPr="004D3925" w:rsidRDefault="00AD616D" w:rsidP="00D446DA">
      <w:pPr>
        <w:pStyle w:val="a3"/>
        <w:numPr>
          <w:ilvl w:val="0"/>
          <w:numId w:val="36"/>
        </w:numPr>
        <w:tabs>
          <w:tab w:val="left" w:pos="0"/>
          <w:tab w:val="left" w:pos="567"/>
          <w:tab w:val="left" w:pos="1134"/>
        </w:tabs>
        <w:spacing w:after="0" w:line="240" w:lineRule="auto"/>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Қожахметов Шыңғыс Шопанұлы - «AMANAT» партиясы «Бірлік» аумақтық  филиалы Атқарушы хатшысының орынбасары.</w:t>
      </w:r>
    </w:p>
    <w:p w14:paraId="40A300D9" w14:textId="77777777" w:rsidR="00AD616D" w:rsidRPr="004D3925" w:rsidRDefault="00AD616D" w:rsidP="00D446DA">
      <w:pPr>
        <w:pStyle w:val="a3"/>
        <w:numPr>
          <w:ilvl w:val="0"/>
          <w:numId w:val="36"/>
        </w:numPr>
        <w:tabs>
          <w:tab w:val="left" w:pos="0"/>
          <w:tab w:val="left" w:pos="567"/>
          <w:tab w:val="left" w:pos="1134"/>
        </w:tabs>
        <w:spacing w:after="0" w:line="240" w:lineRule="auto"/>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Кукеева Әйгерім – Ауыл партиясы Жастар қанатының Төрайымы.</w:t>
      </w:r>
    </w:p>
    <w:p w14:paraId="47378915" w14:textId="573AB511" w:rsidR="00FB55A6" w:rsidRDefault="00FB55A6" w:rsidP="00D446DA">
      <w:pPr>
        <w:numPr>
          <w:ilvl w:val="0"/>
          <w:numId w:val="36"/>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 xml:space="preserve">Төлегенов Бауыржан Болатұлы - саясаттанушы, аналитик </w:t>
      </w:r>
    </w:p>
    <w:p w14:paraId="5C62AE5F" w14:textId="79937CE2" w:rsidR="00E55C63" w:rsidRDefault="00E55C63" w:rsidP="00E55C63">
      <w:pPr>
        <w:numPr>
          <w:ilvl w:val="0"/>
          <w:numId w:val="36"/>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E55C63">
        <w:rPr>
          <w:rFonts w:ascii="Times New Roman" w:eastAsia="Calibri" w:hAnsi="Times New Roman" w:cs="Times New Roman"/>
          <w:sz w:val="28"/>
          <w:szCs w:val="28"/>
          <w:lang w:val="kk-KZ"/>
        </w:rPr>
        <w:t>Шегорцова Анастасия Геннадьевна - Қазақстан Республикасы Орталық Сайлау комиссиясының Мүшесі</w:t>
      </w:r>
    </w:p>
    <w:p w14:paraId="2BDA348E" w14:textId="76142BC3" w:rsidR="00541F96" w:rsidRDefault="00541F96" w:rsidP="00541F96">
      <w:pPr>
        <w:pStyle w:val="a3"/>
        <w:numPr>
          <w:ilvl w:val="0"/>
          <w:numId w:val="36"/>
        </w:numPr>
        <w:tabs>
          <w:tab w:val="left" w:pos="0"/>
          <w:tab w:val="left" w:pos="567"/>
          <w:tab w:val="left" w:pos="1134"/>
        </w:tabs>
        <w:spacing w:after="0" w:line="240" w:lineRule="auto"/>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Арын Арыстангали Кадырович - «</w:t>
      </w:r>
      <w:r w:rsidRPr="00541F96">
        <w:rPr>
          <w:rFonts w:ascii="Times New Roman" w:eastAsia="Calibri" w:hAnsi="Times New Roman" w:cs="Times New Roman"/>
          <w:sz w:val="28"/>
          <w:szCs w:val="28"/>
          <w:lang w:val="kk-KZ"/>
        </w:rPr>
        <w:t>AMANAT</w:t>
      </w:r>
      <w:r w:rsidRPr="004D3925">
        <w:rPr>
          <w:rFonts w:ascii="Times New Roman" w:eastAsia="Calibri" w:hAnsi="Times New Roman" w:cs="Times New Roman"/>
          <w:sz w:val="28"/>
          <w:szCs w:val="28"/>
          <w:lang w:val="kk-KZ"/>
        </w:rPr>
        <w:t>» партиясы Жетісу облыстық филиалының жауапты хатшысы</w:t>
      </w:r>
    </w:p>
    <w:p w14:paraId="29834426" w14:textId="7F102B2D" w:rsidR="00541F96" w:rsidRDefault="00541F96" w:rsidP="00541F96">
      <w:pPr>
        <w:numPr>
          <w:ilvl w:val="0"/>
          <w:numId w:val="36"/>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541F96">
        <w:rPr>
          <w:rFonts w:ascii="Times New Roman" w:eastAsia="Calibri" w:hAnsi="Times New Roman" w:cs="Times New Roman"/>
          <w:sz w:val="28"/>
          <w:szCs w:val="28"/>
          <w:lang w:val="kk-KZ"/>
        </w:rPr>
        <w:t xml:space="preserve">Солтанбай Бакытхан – </w:t>
      </w:r>
      <w:r>
        <w:rPr>
          <w:rFonts w:ascii="Times New Roman" w:eastAsia="Calibri" w:hAnsi="Times New Roman" w:cs="Times New Roman"/>
          <w:sz w:val="28"/>
          <w:szCs w:val="28"/>
          <w:lang w:val="kk-KZ"/>
        </w:rPr>
        <w:t>Қоянды ауылды округының әкімі</w:t>
      </w:r>
    </w:p>
    <w:p w14:paraId="157C9CBD" w14:textId="77777777" w:rsidR="00541F96" w:rsidRDefault="00541F96" w:rsidP="00541F96">
      <w:pPr>
        <w:numPr>
          <w:ilvl w:val="0"/>
          <w:numId w:val="36"/>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541F96">
        <w:rPr>
          <w:rFonts w:ascii="Times New Roman" w:eastAsia="Calibri" w:hAnsi="Times New Roman" w:cs="Times New Roman"/>
          <w:sz w:val="28"/>
          <w:szCs w:val="28"/>
          <w:lang w:val="kk-KZ"/>
        </w:rPr>
        <w:t>Малаева Диана Кабдулловна</w:t>
      </w:r>
      <w:r>
        <w:rPr>
          <w:rFonts w:ascii="Times New Roman" w:eastAsia="Calibri" w:hAnsi="Times New Roman" w:cs="Times New Roman"/>
          <w:sz w:val="28"/>
          <w:szCs w:val="28"/>
          <w:lang w:val="kk-KZ"/>
        </w:rPr>
        <w:t xml:space="preserve"> — </w:t>
      </w:r>
      <w:r w:rsidRPr="00541F96">
        <w:rPr>
          <w:rFonts w:ascii="Times New Roman" w:eastAsia="Calibri" w:hAnsi="Times New Roman" w:cs="Times New Roman"/>
          <w:sz w:val="28"/>
          <w:szCs w:val="28"/>
          <w:lang w:val="kk-KZ"/>
        </w:rPr>
        <w:t>Халықаралық білім беру корпорациясының маркетинг, тәрбие жұмысы, цифрландыру, халықаралық ынтымақтастық, жұмысқа орналастыру және қосымша білім беру блогы бойынша проректоры</w:t>
      </w:r>
      <w:r>
        <w:rPr>
          <w:rFonts w:ascii="Times New Roman" w:eastAsia="Calibri" w:hAnsi="Times New Roman" w:cs="Times New Roman"/>
          <w:sz w:val="28"/>
          <w:szCs w:val="28"/>
          <w:lang w:val="kk-KZ"/>
        </w:rPr>
        <w:t>.</w:t>
      </w:r>
    </w:p>
    <w:p w14:paraId="4284E348" w14:textId="33011883" w:rsidR="00541F96" w:rsidRDefault="00541F96" w:rsidP="00541F96">
      <w:pPr>
        <w:numPr>
          <w:ilvl w:val="0"/>
          <w:numId w:val="36"/>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541F96">
        <w:rPr>
          <w:rFonts w:ascii="Times New Roman" w:eastAsia="Calibri" w:hAnsi="Times New Roman" w:cs="Times New Roman"/>
          <w:sz w:val="28"/>
          <w:szCs w:val="28"/>
          <w:lang w:val="kk-KZ"/>
        </w:rPr>
        <w:t>Беккайров Нурсултан</w:t>
      </w:r>
      <w:r>
        <w:rPr>
          <w:rFonts w:ascii="Times New Roman" w:eastAsia="Calibri" w:hAnsi="Times New Roman" w:cs="Times New Roman"/>
          <w:sz w:val="28"/>
          <w:szCs w:val="28"/>
          <w:lang w:val="kk-KZ"/>
        </w:rPr>
        <w:t xml:space="preserve"> — </w:t>
      </w:r>
      <w:r w:rsidRPr="00541F96">
        <w:rPr>
          <w:rFonts w:ascii="Times New Roman" w:eastAsia="Calibri" w:hAnsi="Times New Roman" w:cs="Times New Roman"/>
          <w:sz w:val="28"/>
          <w:szCs w:val="28"/>
          <w:lang w:val="kk-KZ"/>
        </w:rPr>
        <w:t>Алматы волонтерлер фронт-офисінің басшысы</w:t>
      </w:r>
      <w:r>
        <w:rPr>
          <w:rFonts w:ascii="Times New Roman" w:eastAsia="Calibri" w:hAnsi="Times New Roman" w:cs="Times New Roman"/>
          <w:sz w:val="28"/>
          <w:szCs w:val="28"/>
          <w:lang w:val="kk-KZ"/>
        </w:rPr>
        <w:t xml:space="preserve"> </w:t>
      </w:r>
    </w:p>
    <w:p w14:paraId="4C1622CB" w14:textId="60D6C36E" w:rsidR="00541F96" w:rsidRDefault="00541F96" w:rsidP="00541F96">
      <w:pPr>
        <w:numPr>
          <w:ilvl w:val="0"/>
          <w:numId w:val="36"/>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541F96">
        <w:rPr>
          <w:rFonts w:ascii="Times New Roman" w:eastAsia="Calibri" w:hAnsi="Times New Roman" w:cs="Times New Roman"/>
          <w:sz w:val="28"/>
          <w:szCs w:val="28"/>
          <w:lang w:val="kk-KZ"/>
        </w:rPr>
        <w:t>Жансерік Бауыржанұлы Жұман</w:t>
      </w:r>
      <w:r>
        <w:rPr>
          <w:rFonts w:ascii="Times New Roman" w:eastAsia="Calibri" w:hAnsi="Times New Roman" w:cs="Times New Roman"/>
          <w:sz w:val="28"/>
          <w:szCs w:val="28"/>
          <w:lang w:val="kk-KZ"/>
        </w:rPr>
        <w:t xml:space="preserve"> — «</w:t>
      </w:r>
      <w:r w:rsidRPr="00541F96">
        <w:rPr>
          <w:rFonts w:ascii="Times New Roman" w:eastAsia="Calibri" w:hAnsi="Times New Roman" w:cs="Times New Roman"/>
          <w:sz w:val="28"/>
          <w:szCs w:val="28"/>
          <w:lang w:val="kk-KZ"/>
        </w:rPr>
        <w:t>Жастар рухы</w:t>
      </w:r>
      <w:r>
        <w:rPr>
          <w:rFonts w:ascii="Times New Roman" w:eastAsia="Calibri" w:hAnsi="Times New Roman" w:cs="Times New Roman"/>
          <w:sz w:val="28"/>
          <w:szCs w:val="28"/>
          <w:lang w:val="kk-KZ"/>
        </w:rPr>
        <w:t>»</w:t>
      </w:r>
      <w:r w:rsidRPr="00541F96">
        <w:rPr>
          <w:rFonts w:ascii="Times New Roman" w:eastAsia="Calibri" w:hAnsi="Times New Roman" w:cs="Times New Roman"/>
          <w:sz w:val="28"/>
          <w:szCs w:val="28"/>
          <w:lang w:val="kk-KZ"/>
        </w:rPr>
        <w:t xml:space="preserve"> ЖҚ Түркістан облыстық филиалының төрағасы Түркістан қаласы маслихат депутаты</w:t>
      </w:r>
    </w:p>
    <w:p w14:paraId="069625DA" w14:textId="49007D2B" w:rsidR="005E350A" w:rsidRDefault="005E350A" w:rsidP="005E350A">
      <w:pPr>
        <w:numPr>
          <w:ilvl w:val="0"/>
          <w:numId w:val="36"/>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sidRPr="005E350A">
        <w:rPr>
          <w:rFonts w:ascii="Times New Roman" w:eastAsia="Calibri" w:hAnsi="Times New Roman" w:cs="Times New Roman"/>
          <w:sz w:val="28"/>
          <w:szCs w:val="28"/>
          <w:lang w:val="kk-KZ"/>
        </w:rPr>
        <w:t>Пулатов Шерзод Аббозович</w:t>
      </w:r>
      <w:r>
        <w:rPr>
          <w:rFonts w:ascii="Times New Roman" w:eastAsia="Calibri" w:hAnsi="Times New Roman" w:cs="Times New Roman"/>
          <w:sz w:val="28"/>
          <w:szCs w:val="28"/>
          <w:lang w:val="kk-KZ"/>
        </w:rPr>
        <w:t xml:space="preserve"> — </w:t>
      </w:r>
      <w:r w:rsidRPr="005E350A">
        <w:rPr>
          <w:rFonts w:ascii="Times New Roman" w:eastAsia="Calibri" w:hAnsi="Times New Roman" w:cs="Times New Roman"/>
          <w:sz w:val="28"/>
          <w:szCs w:val="28"/>
          <w:lang w:val="kk-KZ"/>
        </w:rPr>
        <w:t>Астана қаласының өзбек этно-мәдени орталығының</w:t>
      </w:r>
      <w:r>
        <w:rPr>
          <w:rFonts w:ascii="Times New Roman" w:eastAsia="Calibri" w:hAnsi="Times New Roman" w:cs="Times New Roman"/>
          <w:sz w:val="28"/>
          <w:szCs w:val="28"/>
          <w:lang w:val="kk-KZ"/>
        </w:rPr>
        <w:t xml:space="preserve"> төрағасы</w:t>
      </w:r>
    </w:p>
    <w:p w14:paraId="49407620" w14:textId="0A06650A" w:rsidR="005E350A" w:rsidRDefault="005E350A" w:rsidP="005E350A">
      <w:pPr>
        <w:numPr>
          <w:ilvl w:val="0"/>
          <w:numId w:val="36"/>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5E350A">
        <w:rPr>
          <w:rFonts w:ascii="Times New Roman" w:eastAsia="Calibri" w:hAnsi="Times New Roman" w:cs="Times New Roman"/>
          <w:sz w:val="28"/>
          <w:szCs w:val="28"/>
          <w:lang w:val="kk-KZ"/>
        </w:rPr>
        <w:t xml:space="preserve">Аян </w:t>
      </w:r>
      <w:r>
        <w:rPr>
          <w:rFonts w:ascii="Times New Roman" w:eastAsia="Calibri" w:hAnsi="Times New Roman" w:cs="Times New Roman"/>
          <w:sz w:val="28"/>
          <w:szCs w:val="28"/>
          <w:lang w:val="kk-KZ"/>
        </w:rPr>
        <w:t>Ерментаев — Ж</w:t>
      </w:r>
      <w:r w:rsidRPr="005E350A">
        <w:rPr>
          <w:rFonts w:ascii="Times New Roman" w:eastAsia="Calibri" w:hAnsi="Times New Roman" w:cs="Times New Roman"/>
          <w:sz w:val="28"/>
          <w:szCs w:val="28"/>
          <w:lang w:val="kk-KZ"/>
        </w:rPr>
        <w:t>астар саясаты мәселелері басқармасының бөлім басшысы</w:t>
      </w:r>
    </w:p>
    <w:p w14:paraId="325EE3F6" w14:textId="78236CD1" w:rsidR="005E350A" w:rsidRDefault="005E350A" w:rsidP="005E350A">
      <w:pPr>
        <w:numPr>
          <w:ilvl w:val="0"/>
          <w:numId w:val="36"/>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5E350A">
        <w:rPr>
          <w:rFonts w:ascii="Times New Roman" w:eastAsia="Calibri" w:hAnsi="Times New Roman" w:cs="Times New Roman"/>
          <w:sz w:val="28"/>
          <w:szCs w:val="28"/>
          <w:lang w:val="kk-KZ"/>
        </w:rPr>
        <w:t>Джумартова</w:t>
      </w:r>
      <w:r>
        <w:rPr>
          <w:rFonts w:ascii="Times New Roman" w:eastAsia="Calibri" w:hAnsi="Times New Roman" w:cs="Times New Roman"/>
          <w:sz w:val="28"/>
          <w:szCs w:val="28"/>
          <w:lang w:val="kk-KZ"/>
        </w:rPr>
        <w:t xml:space="preserve"> </w:t>
      </w:r>
      <w:r w:rsidRPr="005E350A">
        <w:rPr>
          <w:rFonts w:ascii="Times New Roman" w:eastAsia="Calibri" w:hAnsi="Times New Roman" w:cs="Times New Roman"/>
          <w:sz w:val="28"/>
          <w:szCs w:val="28"/>
          <w:lang w:val="kk-KZ"/>
        </w:rPr>
        <w:t>Данара</w:t>
      </w:r>
      <w:r>
        <w:rPr>
          <w:rFonts w:ascii="Times New Roman" w:eastAsia="Calibri" w:hAnsi="Times New Roman" w:cs="Times New Roman"/>
          <w:sz w:val="28"/>
          <w:szCs w:val="28"/>
          <w:lang w:val="kk-KZ"/>
        </w:rPr>
        <w:t xml:space="preserve"> </w:t>
      </w:r>
      <w:r w:rsidRPr="005E350A">
        <w:rPr>
          <w:rFonts w:ascii="Times New Roman" w:eastAsia="Calibri" w:hAnsi="Times New Roman" w:cs="Times New Roman"/>
          <w:sz w:val="28"/>
          <w:szCs w:val="28"/>
          <w:lang w:val="kk-KZ"/>
        </w:rPr>
        <w:t>Мейранбекқызы</w:t>
      </w:r>
      <w:r>
        <w:rPr>
          <w:rFonts w:ascii="Times New Roman" w:eastAsia="Calibri" w:hAnsi="Times New Roman" w:cs="Times New Roman"/>
          <w:sz w:val="28"/>
          <w:szCs w:val="28"/>
          <w:lang w:val="kk-KZ"/>
        </w:rPr>
        <w:t xml:space="preserve"> —</w:t>
      </w:r>
      <w:r w:rsidR="00F9059C">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Астана қаласы </w:t>
      </w:r>
      <w:r w:rsidRPr="005E350A">
        <w:rPr>
          <w:rFonts w:ascii="Times New Roman" w:eastAsia="Calibri" w:hAnsi="Times New Roman" w:cs="Times New Roman"/>
          <w:sz w:val="28"/>
          <w:szCs w:val="28"/>
          <w:lang w:val="kk-KZ"/>
        </w:rPr>
        <w:t>№39 сайлау учаскесінің төрайымы</w:t>
      </w:r>
    </w:p>
    <w:p w14:paraId="7B43FEE0" w14:textId="7CF6E7BD" w:rsidR="005E350A" w:rsidRPr="005E350A" w:rsidRDefault="005E350A" w:rsidP="005E350A">
      <w:pPr>
        <w:numPr>
          <w:ilvl w:val="0"/>
          <w:numId w:val="36"/>
        </w:num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Сейткамал Батыржан — </w:t>
      </w:r>
      <w:r w:rsidRPr="005E350A">
        <w:rPr>
          <w:rFonts w:ascii="Times New Roman" w:hAnsi="Times New Roman" w:cs="Times New Roman"/>
          <w:sz w:val="28"/>
          <w:szCs w:val="28"/>
          <w:lang w:val="kk-KZ"/>
        </w:rPr>
        <w:t xml:space="preserve">Астана қаласының № 47 </w:t>
      </w:r>
      <w:r w:rsidRPr="005E350A">
        <w:rPr>
          <w:rFonts w:ascii="Times New Roman" w:eastAsia="Calibri" w:hAnsi="Times New Roman" w:cs="Times New Roman"/>
          <w:bCs/>
          <w:noProof/>
          <w:sz w:val="28"/>
          <w:szCs w:val="28"/>
          <w:lang w:val="kk-KZ"/>
        </w:rPr>
        <w:t>сайлау учаскесінің бақылаушысы</w:t>
      </w:r>
    </w:p>
    <w:p w14:paraId="34E1FDAD" w14:textId="77777777" w:rsidR="004D3925" w:rsidRPr="004D3925" w:rsidRDefault="004D3925" w:rsidP="004D3925">
      <w:pPr>
        <w:pStyle w:val="a3"/>
        <w:tabs>
          <w:tab w:val="left" w:pos="0"/>
          <w:tab w:val="left" w:pos="567"/>
          <w:tab w:val="left" w:pos="1134"/>
        </w:tabs>
        <w:spacing w:after="0" w:line="240" w:lineRule="auto"/>
        <w:jc w:val="both"/>
        <w:rPr>
          <w:rFonts w:ascii="Times New Roman" w:eastAsia="Calibri" w:hAnsi="Times New Roman" w:cs="Times New Roman"/>
          <w:sz w:val="28"/>
          <w:szCs w:val="28"/>
          <w:lang w:val="kk-KZ"/>
        </w:rPr>
      </w:pPr>
    </w:p>
    <w:p w14:paraId="02411F73" w14:textId="77777777" w:rsidR="00AD616D" w:rsidRPr="004D3925" w:rsidRDefault="00AD616D" w:rsidP="00AD616D">
      <w:pPr>
        <w:tabs>
          <w:tab w:val="left" w:pos="0"/>
          <w:tab w:val="left" w:pos="567"/>
          <w:tab w:val="left" w:pos="1134"/>
        </w:tabs>
        <w:spacing w:after="0" w:line="240" w:lineRule="auto"/>
        <w:ind w:left="720"/>
        <w:contextualSpacing/>
        <w:jc w:val="both"/>
        <w:rPr>
          <w:rFonts w:ascii="Times New Roman" w:eastAsia="Calibri" w:hAnsi="Times New Roman" w:cs="Times New Roman"/>
          <w:sz w:val="28"/>
          <w:szCs w:val="28"/>
          <w:lang w:val="kk-KZ"/>
        </w:rPr>
      </w:pPr>
    </w:p>
    <w:p w14:paraId="793541BF" w14:textId="77777777" w:rsidR="00FB55A6" w:rsidRPr="004D3925" w:rsidRDefault="00FB55A6" w:rsidP="003C6EA8">
      <w:pPr>
        <w:pStyle w:val="a3"/>
        <w:tabs>
          <w:tab w:val="left" w:pos="0"/>
          <w:tab w:val="left" w:pos="567"/>
          <w:tab w:val="left" w:pos="1134"/>
        </w:tabs>
        <w:spacing w:after="0" w:line="240" w:lineRule="auto"/>
        <w:ind w:left="284"/>
        <w:jc w:val="both"/>
        <w:rPr>
          <w:rFonts w:ascii="Times New Roman" w:eastAsia="Calibri" w:hAnsi="Times New Roman" w:cs="Times New Roman"/>
          <w:b/>
          <w:bCs/>
          <w:sz w:val="28"/>
          <w:szCs w:val="28"/>
          <w:lang w:val="kk-KZ"/>
        </w:rPr>
      </w:pPr>
      <w:r w:rsidRPr="004D3925">
        <w:rPr>
          <w:rFonts w:ascii="Times New Roman" w:eastAsia="Calibri" w:hAnsi="Times New Roman" w:cs="Times New Roman"/>
          <w:b/>
          <w:bCs/>
          <w:sz w:val="28"/>
          <w:szCs w:val="28"/>
          <w:lang w:val="kk-KZ"/>
        </w:rPr>
        <w:t>Сілтемелер:</w:t>
      </w:r>
    </w:p>
    <w:p w14:paraId="57AA7BA6" w14:textId="77777777" w:rsidR="00830A34" w:rsidRPr="004D3925" w:rsidRDefault="00830A34" w:rsidP="00830A34">
      <w:pPr>
        <w:pStyle w:val="a3"/>
        <w:numPr>
          <w:ilvl w:val="0"/>
          <w:numId w:val="39"/>
        </w:numPr>
        <w:tabs>
          <w:tab w:val="left" w:pos="0"/>
          <w:tab w:val="left" w:pos="567"/>
          <w:tab w:val="left" w:pos="1134"/>
        </w:tabs>
        <w:spacing w:after="0" w:line="240" w:lineRule="auto"/>
        <w:ind w:left="284"/>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Ахметов Мәди Абылайұлы - ҚР Парламенті Мәжілісінің депутаты</w:t>
      </w:r>
      <w:r w:rsidRPr="004D3925">
        <w:rPr>
          <w:rFonts w:ascii="Times New Roman" w:hAnsi="Times New Roman" w:cs="Times New Roman"/>
          <w:sz w:val="28"/>
          <w:szCs w:val="28"/>
          <w:lang w:val="kk-KZ"/>
        </w:rPr>
        <w:t xml:space="preserve"> </w:t>
      </w:r>
      <w:hyperlink r:id="rId213" w:history="1">
        <w:r w:rsidRPr="004D3925">
          <w:rPr>
            <w:rStyle w:val="a6"/>
            <w:rFonts w:ascii="Times New Roman" w:eastAsia="Calibri" w:hAnsi="Times New Roman" w:cs="Times New Roman"/>
            <w:color w:val="auto"/>
            <w:sz w:val="28"/>
            <w:szCs w:val="28"/>
            <w:u w:val="none"/>
            <w:lang w:val="kk-KZ"/>
          </w:rPr>
          <w:t>https://cloud.mail.ru/public/1Cj8/UUxptibJB</w:t>
        </w:r>
      </w:hyperlink>
    </w:p>
    <w:p w14:paraId="28042612" w14:textId="77777777" w:rsidR="00F9059C" w:rsidRDefault="00830A34" w:rsidP="00830A34">
      <w:pPr>
        <w:pStyle w:val="a3"/>
        <w:numPr>
          <w:ilvl w:val="0"/>
          <w:numId w:val="39"/>
        </w:numPr>
        <w:tabs>
          <w:tab w:val="left" w:pos="0"/>
          <w:tab w:val="left" w:pos="567"/>
          <w:tab w:val="left" w:pos="1134"/>
        </w:tabs>
        <w:spacing w:after="0" w:line="240" w:lineRule="auto"/>
        <w:ind w:left="284"/>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Байсеркина Динара Сәтжанқызы – Нұр-Сұлтан қаласы мәслихатының депутаты.</w:t>
      </w:r>
    </w:p>
    <w:p w14:paraId="0BD53689" w14:textId="42355715" w:rsidR="00830A34" w:rsidRPr="004D3925" w:rsidRDefault="00BE1E6E" w:rsidP="00F9059C">
      <w:pPr>
        <w:pStyle w:val="a3"/>
        <w:tabs>
          <w:tab w:val="left" w:pos="0"/>
          <w:tab w:val="left" w:pos="567"/>
          <w:tab w:val="left" w:pos="1134"/>
        </w:tabs>
        <w:spacing w:after="0" w:line="240" w:lineRule="auto"/>
        <w:ind w:left="284"/>
        <w:rPr>
          <w:rFonts w:ascii="Times New Roman" w:eastAsia="Calibri" w:hAnsi="Times New Roman" w:cs="Times New Roman"/>
          <w:sz w:val="28"/>
          <w:szCs w:val="28"/>
          <w:lang w:val="kk-KZ"/>
        </w:rPr>
      </w:pPr>
      <w:hyperlink r:id="rId214" w:history="1">
        <w:r w:rsidR="00830A34" w:rsidRPr="004D3925">
          <w:rPr>
            <w:rStyle w:val="a6"/>
            <w:rFonts w:ascii="Times New Roman" w:eastAsia="Calibri" w:hAnsi="Times New Roman" w:cs="Times New Roman"/>
            <w:color w:val="auto"/>
            <w:sz w:val="28"/>
            <w:szCs w:val="28"/>
            <w:u w:val="none"/>
            <w:lang w:val="kk-KZ"/>
          </w:rPr>
          <w:t>https://us05web.zoom.us/j/83021618105?pwd=bzV4bXNlOVZacHE1VFEvdTJsR0VGUT09</w:t>
        </w:r>
      </w:hyperlink>
    </w:p>
    <w:p w14:paraId="76098C41" w14:textId="77777777" w:rsidR="00830A34" w:rsidRPr="004D3925" w:rsidRDefault="00830A34" w:rsidP="00830A34">
      <w:pPr>
        <w:pStyle w:val="a3"/>
        <w:numPr>
          <w:ilvl w:val="0"/>
          <w:numId w:val="39"/>
        </w:numPr>
        <w:tabs>
          <w:tab w:val="left" w:pos="0"/>
          <w:tab w:val="left" w:pos="567"/>
          <w:tab w:val="left" w:pos="1134"/>
        </w:tabs>
        <w:spacing w:after="0" w:line="240" w:lineRule="auto"/>
        <w:ind w:left="284"/>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Дюсембекова Майра Құсайынқызы – саясаттанушы, саяси ғылымдарының кандидаты.</w:t>
      </w:r>
    </w:p>
    <w:p w14:paraId="67568BBA" w14:textId="77777777" w:rsidR="00830A34" w:rsidRPr="004D3925" w:rsidRDefault="00BE1E6E" w:rsidP="00830A34">
      <w:pPr>
        <w:pStyle w:val="a3"/>
        <w:tabs>
          <w:tab w:val="left" w:pos="0"/>
          <w:tab w:val="left" w:pos="567"/>
          <w:tab w:val="left" w:pos="1134"/>
        </w:tabs>
        <w:spacing w:after="0" w:line="240" w:lineRule="auto"/>
        <w:ind w:left="284"/>
        <w:rPr>
          <w:rFonts w:ascii="Times New Roman" w:eastAsia="Calibri" w:hAnsi="Times New Roman" w:cs="Times New Roman"/>
          <w:sz w:val="28"/>
          <w:szCs w:val="28"/>
          <w:lang w:val="kk-KZ"/>
        </w:rPr>
      </w:pPr>
      <w:hyperlink r:id="rId215" w:history="1">
        <w:r w:rsidR="00830A34" w:rsidRPr="004D3925">
          <w:rPr>
            <w:rStyle w:val="a6"/>
            <w:rFonts w:ascii="Times New Roman" w:eastAsia="Calibri" w:hAnsi="Times New Roman" w:cs="Times New Roman"/>
            <w:color w:val="auto"/>
            <w:sz w:val="28"/>
            <w:szCs w:val="28"/>
            <w:u w:val="none"/>
            <w:lang w:val="kk-KZ"/>
          </w:rPr>
          <w:t>https://us05web.zoom.us/j/83021618105?pwd=bzV4bXNlOVZacHE1VFEvdTJsR0VGUT09</w:t>
        </w:r>
      </w:hyperlink>
    </w:p>
    <w:p w14:paraId="1888089B" w14:textId="77777777" w:rsidR="00830A34" w:rsidRPr="004D3925" w:rsidRDefault="00830A34" w:rsidP="00830A34">
      <w:pPr>
        <w:pStyle w:val="a3"/>
        <w:numPr>
          <w:ilvl w:val="0"/>
          <w:numId w:val="39"/>
        </w:numPr>
        <w:tabs>
          <w:tab w:val="left" w:pos="0"/>
          <w:tab w:val="left" w:pos="567"/>
          <w:tab w:val="left" w:pos="1134"/>
        </w:tabs>
        <w:spacing w:after="0" w:line="240" w:lineRule="auto"/>
        <w:ind w:left="284"/>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Еламан Елдос – Қазақстан Халық партиясының Нұр-Сұлтан қалалық филиалы Төрағасының орынбасары</w:t>
      </w:r>
    </w:p>
    <w:p w14:paraId="35BEDFE7" w14:textId="77777777" w:rsidR="00830A34" w:rsidRPr="004D3925" w:rsidRDefault="00BE1E6E" w:rsidP="00830A34">
      <w:pPr>
        <w:pStyle w:val="a3"/>
        <w:tabs>
          <w:tab w:val="left" w:pos="0"/>
          <w:tab w:val="left" w:pos="567"/>
          <w:tab w:val="left" w:pos="1134"/>
        </w:tabs>
        <w:spacing w:after="0" w:line="240" w:lineRule="auto"/>
        <w:ind w:left="284"/>
        <w:rPr>
          <w:rFonts w:ascii="Times New Roman" w:eastAsia="Calibri" w:hAnsi="Times New Roman" w:cs="Times New Roman"/>
          <w:sz w:val="28"/>
          <w:szCs w:val="28"/>
          <w:lang w:val="kk-KZ"/>
        </w:rPr>
      </w:pPr>
      <w:hyperlink r:id="rId216" w:history="1">
        <w:r w:rsidR="00830A34" w:rsidRPr="004D3925">
          <w:rPr>
            <w:rStyle w:val="a6"/>
            <w:rFonts w:ascii="Times New Roman" w:eastAsia="Calibri" w:hAnsi="Times New Roman" w:cs="Times New Roman"/>
            <w:color w:val="auto"/>
            <w:sz w:val="28"/>
            <w:szCs w:val="28"/>
            <w:u w:val="none"/>
            <w:lang w:val="kk-KZ"/>
          </w:rPr>
          <w:t>https://us05web.zoom.us/j/85844726308?pwd=b3FoUCsrWHdPcjJ1N1U0ME5UdlpWZz09</w:t>
        </w:r>
      </w:hyperlink>
    </w:p>
    <w:p w14:paraId="57D5BBE6" w14:textId="77777777" w:rsidR="00830A34" w:rsidRPr="004D3925" w:rsidRDefault="00830A34" w:rsidP="00830A34">
      <w:pPr>
        <w:pStyle w:val="a3"/>
        <w:numPr>
          <w:ilvl w:val="0"/>
          <w:numId w:val="39"/>
        </w:numPr>
        <w:tabs>
          <w:tab w:val="left" w:pos="0"/>
          <w:tab w:val="left" w:pos="567"/>
          <w:tab w:val="left" w:pos="1134"/>
        </w:tabs>
        <w:spacing w:after="0" w:line="240" w:lineRule="auto"/>
        <w:ind w:left="284"/>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Жанпейісова Қарғаш Дәлелханқызы - саясаттанушы,аналитик.</w:t>
      </w:r>
    </w:p>
    <w:p w14:paraId="3D96499D" w14:textId="77777777" w:rsidR="00830A34" w:rsidRPr="004D3925" w:rsidRDefault="00BE1E6E" w:rsidP="00830A34">
      <w:pPr>
        <w:pStyle w:val="a3"/>
        <w:tabs>
          <w:tab w:val="left" w:pos="0"/>
          <w:tab w:val="left" w:pos="567"/>
          <w:tab w:val="left" w:pos="1134"/>
        </w:tabs>
        <w:spacing w:after="0" w:line="240" w:lineRule="auto"/>
        <w:ind w:left="284"/>
        <w:rPr>
          <w:rFonts w:ascii="Times New Roman" w:eastAsia="Calibri" w:hAnsi="Times New Roman" w:cs="Times New Roman"/>
          <w:sz w:val="28"/>
          <w:szCs w:val="28"/>
          <w:lang w:val="kk-KZ"/>
        </w:rPr>
      </w:pPr>
      <w:hyperlink r:id="rId217" w:history="1">
        <w:r w:rsidR="00830A34" w:rsidRPr="004D3925">
          <w:rPr>
            <w:rStyle w:val="a6"/>
            <w:rFonts w:ascii="Times New Roman" w:eastAsia="Calibri" w:hAnsi="Times New Roman" w:cs="Times New Roman"/>
            <w:color w:val="auto"/>
            <w:sz w:val="28"/>
            <w:szCs w:val="28"/>
            <w:u w:val="none"/>
            <w:lang w:val="kk-KZ"/>
          </w:rPr>
          <w:t>https://us05web.zoom.us/j/85844726308?pwd=b3FoUCsrWHdPcjJ1N1U0ME5UdlpWZz09</w:t>
        </w:r>
      </w:hyperlink>
    </w:p>
    <w:p w14:paraId="6FDE3082" w14:textId="77777777" w:rsidR="00F9059C" w:rsidRDefault="00830A34" w:rsidP="00830A34">
      <w:pPr>
        <w:pStyle w:val="a3"/>
        <w:numPr>
          <w:ilvl w:val="0"/>
          <w:numId w:val="39"/>
        </w:numPr>
        <w:tabs>
          <w:tab w:val="left" w:pos="0"/>
          <w:tab w:val="left" w:pos="567"/>
          <w:tab w:val="left" w:pos="1134"/>
        </w:tabs>
        <w:spacing w:after="0" w:line="240" w:lineRule="auto"/>
        <w:ind w:left="0" w:firstLine="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 xml:space="preserve">Жөкен Саят Жөкенұлы - саясаттанушы, аналитик </w:t>
      </w:r>
    </w:p>
    <w:p w14:paraId="4DEF5389" w14:textId="73FC1024" w:rsidR="00830A34" w:rsidRPr="004D3925" w:rsidRDefault="00F9059C" w:rsidP="00F9059C">
      <w:pPr>
        <w:pStyle w:val="a3"/>
        <w:tabs>
          <w:tab w:val="left" w:pos="0"/>
          <w:tab w:val="left" w:pos="567"/>
          <w:tab w:val="left" w:pos="1134"/>
        </w:tabs>
        <w:spacing w:after="0" w:line="240" w:lineRule="auto"/>
        <w:ind w:left="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hyperlink r:id="rId218" w:history="1">
        <w:r w:rsidR="00830A34" w:rsidRPr="004D3925">
          <w:rPr>
            <w:rStyle w:val="a6"/>
            <w:rFonts w:ascii="Times New Roman" w:eastAsia="Calibri" w:hAnsi="Times New Roman" w:cs="Times New Roman"/>
            <w:color w:val="auto"/>
            <w:sz w:val="28"/>
            <w:szCs w:val="28"/>
            <w:u w:val="none"/>
            <w:lang w:val="kk-KZ"/>
          </w:rPr>
          <w:t>https://cloud.mail.ru/public/16cF/Rpz3yseXu</w:t>
        </w:r>
      </w:hyperlink>
    </w:p>
    <w:p w14:paraId="396A37C9" w14:textId="77777777" w:rsidR="00830A34" w:rsidRPr="004D3925" w:rsidRDefault="00830A34" w:rsidP="00830A34">
      <w:pPr>
        <w:pStyle w:val="a3"/>
        <w:numPr>
          <w:ilvl w:val="0"/>
          <w:numId w:val="39"/>
        </w:numPr>
        <w:tabs>
          <w:tab w:val="left" w:pos="0"/>
          <w:tab w:val="left" w:pos="567"/>
          <w:tab w:val="left" w:pos="1134"/>
        </w:tabs>
        <w:spacing w:after="0" w:line="240" w:lineRule="auto"/>
        <w:ind w:left="0" w:firstLine="0"/>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Жантөреева Қалима Жантөреқызы – «AMANAT» партиясы Түркістан облыстық филиалы Атқарушы хатшысының орынбасары.</w:t>
      </w:r>
    </w:p>
    <w:p w14:paraId="3AEAED91" w14:textId="06CE5EAE" w:rsidR="00830A34" w:rsidRPr="004D3925" w:rsidRDefault="00F9059C" w:rsidP="00830A34">
      <w:pPr>
        <w:pStyle w:val="a3"/>
        <w:tabs>
          <w:tab w:val="left" w:pos="0"/>
          <w:tab w:val="left" w:pos="567"/>
          <w:tab w:val="left" w:pos="1134"/>
        </w:tabs>
        <w:spacing w:after="0" w:line="240" w:lineRule="auto"/>
        <w:ind w:left="0"/>
        <w:rPr>
          <w:rFonts w:ascii="Times New Roman" w:eastAsia="Calibri" w:hAnsi="Times New Roman" w:cs="Times New Roman"/>
          <w:sz w:val="28"/>
          <w:szCs w:val="28"/>
          <w:lang w:val="kk-KZ"/>
        </w:rPr>
      </w:pPr>
      <w:r>
        <w:rPr>
          <w:rStyle w:val="a6"/>
          <w:rFonts w:ascii="Times New Roman" w:eastAsia="Calibri" w:hAnsi="Times New Roman" w:cs="Times New Roman"/>
          <w:color w:val="auto"/>
          <w:sz w:val="28"/>
          <w:szCs w:val="28"/>
          <w:u w:val="none"/>
          <w:lang w:val="kk-KZ"/>
        </w:rPr>
        <w:tab/>
      </w:r>
      <w:hyperlink r:id="rId219" w:history="1">
        <w:r w:rsidR="00830A34" w:rsidRPr="004D3925">
          <w:rPr>
            <w:rStyle w:val="a6"/>
            <w:rFonts w:ascii="Times New Roman" w:eastAsia="Calibri" w:hAnsi="Times New Roman" w:cs="Times New Roman"/>
            <w:color w:val="auto"/>
            <w:sz w:val="28"/>
            <w:szCs w:val="28"/>
            <w:u w:val="none"/>
            <w:lang w:val="kk-KZ"/>
          </w:rPr>
          <w:t>https://us05web.zoom.us/j/83084407984?pwd=bGNNSWFjcGh6dWpsN2FqTndodkd2dz09</w:t>
        </w:r>
      </w:hyperlink>
    </w:p>
    <w:p w14:paraId="3E41EF8E" w14:textId="77777777" w:rsidR="00830A34" w:rsidRPr="004D3925" w:rsidRDefault="00830A34" w:rsidP="00830A34">
      <w:pPr>
        <w:pStyle w:val="a3"/>
        <w:numPr>
          <w:ilvl w:val="0"/>
          <w:numId w:val="39"/>
        </w:numPr>
        <w:tabs>
          <w:tab w:val="left" w:pos="0"/>
          <w:tab w:val="left" w:pos="567"/>
          <w:tab w:val="left" w:pos="1134"/>
        </w:tabs>
        <w:spacing w:after="0" w:line="240" w:lineRule="auto"/>
        <w:ind w:left="0" w:firstLine="0"/>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Қожахметов Шыңғыс Шопанұлы - «AMANAT» партиясы «Бірлік» аумақтық  филиалы Атқарушы хатшысының орынбасары.</w:t>
      </w:r>
    </w:p>
    <w:p w14:paraId="028FF780" w14:textId="55D92788" w:rsidR="00830A34" w:rsidRPr="004D3925" w:rsidRDefault="00F9059C" w:rsidP="00830A34">
      <w:pPr>
        <w:pStyle w:val="a3"/>
        <w:tabs>
          <w:tab w:val="left" w:pos="0"/>
          <w:tab w:val="left" w:pos="567"/>
          <w:tab w:val="left" w:pos="1134"/>
        </w:tabs>
        <w:spacing w:after="0" w:line="240" w:lineRule="auto"/>
        <w:ind w:left="0"/>
        <w:rPr>
          <w:rFonts w:ascii="Times New Roman" w:eastAsia="Calibri" w:hAnsi="Times New Roman" w:cs="Times New Roman"/>
          <w:sz w:val="28"/>
          <w:szCs w:val="28"/>
          <w:lang w:val="kk-KZ"/>
        </w:rPr>
      </w:pPr>
      <w:r>
        <w:rPr>
          <w:rStyle w:val="a6"/>
          <w:rFonts w:ascii="Times New Roman" w:eastAsia="Calibri" w:hAnsi="Times New Roman" w:cs="Times New Roman"/>
          <w:color w:val="auto"/>
          <w:sz w:val="28"/>
          <w:szCs w:val="28"/>
          <w:u w:val="none"/>
          <w:lang w:val="kk-KZ"/>
        </w:rPr>
        <w:tab/>
      </w:r>
      <w:hyperlink r:id="rId220" w:history="1">
        <w:r w:rsidR="00830A34" w:rsidRPr="004D3925">
          <w:rPr>
            <w:rStyle w:val="a6"/>
            <w:rFonts w:ascii="Times New Roman" w:eastAsia="Calibri" w:hAnsi="Times New Roman" w:cs="Times New Roman"/>
            <w:color w:val="auto"/>
            <w:sz w:val="28"/>
            <w:szCs w:val="28"/>
            <w:u w:val="none"/>
            <w:lang w:val="kk-KZ"/>
          </w:rPr>
          <w:t>https://us05web.zoom.us/j/89971014002?pwd=QkFhZEpKSjJhQjJTN1NUaXFJYk16dz09</w:t>
        </w:r>
      </w:hyperlink>
    </w:p>
    <w:p w14:paraId="7302190B" w14:textId="77777777" w:rsidR="00830A34" w:rsidRPr="004D3925" w:rsidRDefault="00830A34" w:rsidP="00830A34">
      <w:pPr>
        <w:pStyle w:val="a3"/>
        <w:numPr>
          <w:ilvl w:val="0"/>
          <w:numId w:val="39"/>
        </w:numPr>
        <w:tabs>
          <w:tab w:val="left" w:pos="0"/>
          <w:tab w:val="left" w:pos="567"/>
          <w:tab w:val="left" w:pos="1134"/>
        </w:tabs>
        <w:spacing w:after="0" w:line="240" w:lineRule="auto"/>
        <w:ind w:left="0" w:firstLine="0"/>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Кукеева Әйгерім – Ауыл партиясы Жастар қанатының Төрайымы.</w:t>
      </w:r>
    </w:p>
    <w:p w14:paraId="3287AD1D" w14:textId="2F8B854A" w:rsidR="00830A34" w:rsidRPr="004D3925" w:rsidRDefault="00F9059C" w:rsidP="00830A34">
      <w:pPr>
        <w:pStyle w:val="a3"/>
        <w:tabs>
          <w:tab w:val="left" w:pos="0"/>
          <w:tab w:val="left" w:pos="567"/>
          <w:tab w:val="left" w:pos="1134"/>
        </w:tabs>
        <w:spacing w:after="0" w:line="240" w:lineRule="auto"/>
        <w:ind w:left="0"/>
        <w:rPr>
          <w:rFonts w:ascii="Times New Roman" w:eastAsia="Calibri" w:hAnsi="Times New Roman" w:cs="Times New Roman"/>
          <w:sz w:val="28"/>
          <w:szCs w:val="28"/>
          <w:lang w:val="kk-KZ"/>
        </w:rPr>
      </w:pPr>
      <w:r>
        <w:rPr>
          <w:rStyle w:val="a6"/>
          <w:rFonts w:ascii="Times New Roman" w:eastAsia="Calibri" w:hAnsi="Times New Roman" w:cs="Times New Roman"/>
          <w:color w:val="auto"/>
          <w:sz w:val="28"/>
          <w:szCs w:val="28"/>
          <w:u w:val="none"/>
          <w:lang w:val="kk-KZ"/>
        </w:rPr>
        <w:tab/>
      </w:r>
      <w:hyperlink r:id="rId221" w:history="1">
        <w:r w:rsidRPr="00F9059C">
          <w:rPr>
            <w:rStyle w:val="a6"/>
            <w:rFonts w:ascii="Times New Roman" w:eastAsia="Calibri" w:hAnsi="Times New Roman" w:cs="Times New Roman"/>
            <w:color w:val="auto"/>
            <w:sz w:val="28"/>
            <w:szCs w:val="28"/>
            <w:lang w:val="kk-KZ"/>
          </w:rPr>
          <w:t>https://us05web.zoom.us/j/89373252123?pwd=TUhtSDNuZFRwaEV1WWZ BbmZDRXBQUT09</w:t>
        </w:r>
      </w:hyperlink>
      <w:r w:rsidRPr="00F9059C">
        <w:rPr>
          <w:rStyle w:val="a6"/>
          <w:rFonts w:ascii="Times New Roman" w:eastAsia="Calibri" w:hAnsi="Times New Roman" w:cs="Times New Roman"/>
          <w:color w:val="auto"/>
          <w:sz w:val="28"/>
          <w:szCs w:val="28"/>
          <w:u w:val="none"/>
          <w:lang w:val="kk-KZ"/>
        </w:rPr>
        <w:t xml:space="preserve"> </w:t>
      </w:r>
    </w:p>
    <w:p w14:paraId="41304EA4" w14:textId="6F57C69B" w:rsidR="00F9059C" w:rsidRDefault="00F9059C" w:rsidP="00830A34">
      <w:pPr>
        <w:pStyle w:val="a3"/>
        <w:numPr>
          <w:ilvl w:val="0"/>
          <w:numId w:val="39"/>
        </w:numPr>
        <w:tabs>
          <w:tab w:val="left" w:pos="0"/>
          <w:tab w:val="left" w:pos="567"/>
          <w:tab w:val="left" w:pos="1134"/>
        </w:tabs>
        <w:spacing w:after="0" w:line="240" w:lineRule="auto"/>
        <w:ind w:left="0" w:firstLine="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Төлегенов Бауыржан Болатұлы —</w:t>
      </w:r>
    </w:p>
    <w:p w14:paraId="125EF266" w14:textId="77777777" w:rsidR="00E55C63" w:rsidRDefault="00F9059C" w:rsidP="00F9059C">
      <w:pPr>
        <w:pStyle w:val="a3"/>
        <w:tabs>
          <w:tab w:val="left" w:pos="0"/>
          <w:tab w:val="left" w:pos="567"/>
          <w:tab w:val="left" w:pos="1134"/>
        </w:tabs>
        <w:spacing w:after="0" w:line="240" w:lineRule="auto"/>
        <w:ind w:left="0"/>
        <w:jc w:val="both"/>
        <w:rPr>
          <w:rStyle w:val="a6"/>
          <w:rFonts w:ascii="Times New Roman" w:eastAsia="Calibri" w:hAnsi="Times New Roman" w:cs="Times New Roman"/>
          <w:color w:val="auto"/>
          <w:sz w:val="28"/>
          <w:szCs w:val="28"/>
          <w:u w:val="none"/>
          <w:lang w:val="kk-KZ"/>
        </w:rPr>
      </w:pPr>
      <w:r>
        <w:rPr>
          <w:rStyle w:val="a6"/>
          <w:rFonts w:ascii="Times New Roman" w:eastAsia="Calibri" w:hAnsi="Times New Roman" w:cs="Times New Roman"/>
          <w:color w:val="auto"/>
          <w:sz w:val="28"/>
          <w:szCs w:val="28"/>
          <w:u w:val="none"/>
          <w:lang w:val="kk-KZ"/>
        </w:rPr>
        <w:t xml:space="preserve">         </w:t>
      </w:r>
      <w:hyperlink r:id="rId222" w:history="1">
        <w:r w:rsidR="00830A34" w:rsidRPr="004D3925">
          <w:rPr>
            <w:rStyle w:val="a6"/>
            <w:rFonts w:ascii="Times New Roman" w:eastAsia="Calibri" w:hAnsi="Times New Roman" w:cs="Times New Roman"/>
            <w:color w:val="auto"/>
            <w:sz w:val="28"/>
            <w:szCs w:val="28"/>
            <w:u w:val="none"/>
            <w:lang w:val="kk-KZ"/>
          </w:rPr>
          <w:t>https://cloud.mail.ru/public/yEps/JLzX86nKP</w:t>
        </w:r>
      </w:hyperlink>
    </w:p>
    <w:p w14:paraId="7B046DC2" w14:textId="77777777" w:rsidR="00A10BFE" w:rsidRDefault="00E55C63" w:rsidP="00E55C63">
      <w:pPr>
        <w:pStyle w:val="a3"/>
        <w:numPr>
          <w:ilvl w:val="0"/>
          <w:numId w:val="39"/>
        </w:numPr>
        <w:tabs>
          <w:tab w:val="left" w:pos="0"/>
          <w:tab w:val="left" w:pos="567"/>
        </w:tabs>
        <w:spacing w:after="0" w:line="240" w:lineRule="auto"/>
        <w:ind w:left="567" w:hanging="567"/>
        <w:jc w:val="both"/>
        <w:rPr>
          <w:rStyle w:val="a6"/>
          <w:rFonts w:ascii="Times New Roman" w:eastAsia="Calibri" w:hAnsi="Times New Roman" w:cs="Times New Roman"/>
          <w:color w:val="auto"/>
          <w:sz w:val="28"/>
          <w:szCs w:val="28"/>
          <w:u w:val="none"/>
          <w:lang w:val="kk-KZ"/>
        </w:rPr>
      </w:pPr>
      <w:r w:rsidRPr="00E55C63">
        <w:rPr>
          <w:rStyle w:val="a6"/>
          <w:rFonts w:ascii="Times New Roman" w:eastAsia="Calibri" w:hAnsi="Times New Roman" w:cs="Times New Roman"/>
          <w:color w:val="auto"/>
          <w:sz w:val="28"/>
          <w:szCs w:val="28"/>
          <w:u w:val="none"/>
          <w:lang w:val="kk-KZ"/>
        </w:rPr>
        <w:t>Шегорцова Анастасия Геннадьевна - Қазақстан Республикасы Орталық</w:t>
      </w:r>
      <w:r w:rsidR="00A10BFE">
        <w:rPr>
          <w:rStyle w:val="a6"/>
          <w:rFonts w:ascii="Times New Roman" w:eastAsia="Calibri" w:hAnsi="Times New Roman" w:cs="Times New Roman"/>
          <w:color w:val="auto"/>
          <w:sz w:val="28"/>
          <w:szCs w:val="28"/>
          <w:u w:val="none"/>
          <w:lang w:val="kk-KZ"/>
        </w:rPr>
        <w:t xml:space="preserve"> Сайлау комиссиясының Мүшесі </w:t>
      </w:r>
    </w:p>
    <w:p w14:paraId="6C33C75C" w14:textId="319CA9DD" w:rsidR="00E55C63" w:rsidRPr="004D3925" w:rsidRDefault="00A10BFE" w:rsidP="00717416">
      <w:pPr>
        <w:pStyle w:val="a3"/>
        <w:tabs>
          <w:tab w:val="left" w:pos="0"/>
          <w:tab w:val="left" w:pos="567"/>
        </w:tabs>
        <w:spacing w:after="0" w:line="240" w:lineRule="auto"/>
        <w:ind w:left="567"/>
        <w:jc w:val="both"/>
        <w:rPr>
          <w:rStyle w:val="a6"/>
          <w:rFonts w:ascii="Times New Roman" w:eastAsia="Calibri" w:hAnsi="Times New Roman" w:cs="Times New Roman"/>
          <w:color w:val="auto"/>
          <w:sz w:val="28"/>
          <w:szCs w:val="28"/>
          <w:u w:val="none"/>
          <w:lang w:val="kk-KZ"/>
        </w:rPr>
      </w:pPr>
      <w:r>
        <w:rPr>
          <w:rStyle w:val="a6"/>
          <w:rFonts w:ascii="Times New Roman" w:eastAsia="Calibri" w:hAnsi="Times New Roman" w:cs="Times New Roman"/>
          <w:color w:val="auto"/>
          <w:sz w:val="28"/>
          <w:szCs w:val="28"/>
          <w:u w:val="none"/>
          <w:lang w:val="kk-KZ"/>
        </w:rPr>
        <w:t>https://us05web.zoom.us/j</w:t>
      </w:r>
      <w:r w:rsidR="00E55C63" w:rsidRPr="00E55C63">
        <w:rPr>
          <w:rStyle w:val="a6"/>
          <w:rFonts w:ascii="Times New Roman" w:eastAsia="Calibri" w:hAnsi="Times New Roman" w:cs="Times New Roman"/>
          <w:color w:val="auto"/>
          <w:sz w:val="28"/>
          <w:szCs w:val="28"/>
          <w:u w:val="none"/>
          <w:lang w:val="kk-KZ"/>
        </w:rPr>
        <w:t>/87869192458?pwd=N</w:t>
      </w:r>
      <w:r w:rsidR="00E55C63">
        <w:rPr>
          <w:rStyle w:val="a6"/>
          <w:rFonts w:ascii="Times New Roman" w:eastAsia="Calibri" w:hAnsi="Times New Roman" w:cs="Times New Roman"/>
          <w:color w:val="auto"/>
          <w:sz w:val="28"/>
          <w:szCs w:val="28"/>
          <w:u w:val="none"/>
          <w:lang w:val="kk-KZ"/>
        </w:rPr>
        <w:t xml:space="preserve">HFsc01FTFpseXlzSW5LUkpuZ2NIZz09 </w:t>
      </w:r>
    </w:p>
    <w:p w14:paraId="61D9D9C6" w14:textId="0B5E2FF9" w:rsidR="00B011EC" w:rsidRDefault="00830A34" w:rsidP="00B011EC">
      <w:pPr>
        <w:pStyle w:val="a3"/>
        <w:numPr>
          <w:ilvl w:val="0"/>
          <w:numId w:val="39"/>
        </w:numPr>
        <w:tabs>
          <w:tab w:val="left" w:pos="567"/>
        </w:tabs>
        <w:spacing w:after="0" w:line="240" w:lineRule="auto"/>
        <w:ind w:left="567" w:hanging="567"/>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 xml:space="preserve">Арын Арыстангали Кадырович </w:t>
      </w:r>
      <w:r w:rsidR="00B011EC">
        <w:rPr>
          <w:rFonts w:ascii="Times New Roman" w:eastAsia="Calibri" w:hAnsi="Times New Roman" w:cs="Times New Roman"/>
          <w:sz w:val="28"/>
          <w:szCs w:val="28"/>
          <w:lang w:val="kk-KZ"/>
        </w:rPr>
        <w:t>–</w:t>
      </w:r>
      <w:r w:rsidRPr="004D3925">
        <w:rPr>
          <w:rFonts w:ascii="Times New Roman" w:eastAsia="Calibri" w:hAnsi="Times New Roman" w:cs="Times New Roman"/>
          <w:sz w:val="28"/>
          <w:szCs w:val="28"/>
          <w:lang w:val="kk-KZ"/>
        </w:rPr>
        <w:t xml:space="preserve"> </w:t>
      </w:r>
    </w:p>
    <w:p w14:paraId="6A83CF2A" w14:textId="7D847D88" w:rsidR="00830A34" w:rsidRDefault="00B011EC" w:rsidP="00B011EC">
      <w:pPr>
        <w:pStyle w:val="a3"/>
        <w:tabs>
          <w:tab w:val="left" w:pos="567"/>
        </w:tabs>
        <w:spacing w:after="0" w:line="240" w:lineRule="auto"/>
        <w:ind w:left="567"/>
        <w:jc w:val="both"/>
        <w:rPr>
          <w:rFonts w:ascii="Times New Roman" w:eastAsia="Calibri" w:hAnsi="Times New Roman" w:cs="Times New Roman"/>
          <w:sz w:val="28"/>
          <w:szCs w:val="28"/>
          <w:lang w:val="kk-KZ"/>
        </w:rPr>
      </w:pPr>
      <w:r w:rsidRPr="00B011EC">
        <w:rPr>
          <w:rFonts w:ascii="Times New Roman" w:eastAsia="Calibri" w:hAnsi="Times New Roman" w:cs="Times New Roman"/>
          <w:sz w:val="28"/>
          <w:szCs w:val="28"/>
          <w:lang w:val="kk-KZ"/>
        </w:rPr>
        <w:t>https://drive.google.com/drive/folders/1TwEHG7F_4yjMnRrR2yAsySWwbdW9gJws?usp=sharing</w:t>
      </w:r>
      <w:r w:rsidR="00830A34" w:rsidRPr="004D3925">
        <w:rPr>
          <w:rFonts w:ascii="Times New Roman" w:eastAsia="Calibri" w:hAnsi="Times New Roman" w:cs="Times New Roman"/>
          <w:sz w:val="28"/>
          <w:szCs w:val="28"/>
          <w:lang w:val="kk-KZ"/>
        </w:rPr>
        <w:t xml:space="preserve"> </w:t>
      </w:r>
    </w:p>
    <w:p w14:paraId="05E3D94F" w14:textId="77777777" w:rsidR="00F9059C" w:rsidRDefault="00830A34" w:rsidP="00830A34">
      <w:pPr>
        <w:pStyle w:val="a3"/>
        <w:numPr>
          <w:ilvl w:val="0"/>
          <w:numId w:val="39"/>
        </w:numPr>
        <w:tabs>
          <w:tab w:val="left" w:pos="567"/>
        </w:tabs>
        <w:spacing w:after="0" w:line="240" w:lineRule="auto"/>
        <w:ind w:left="0" w:firstLine="0"/>
        <w:jc w:val="both"/>
        <w:rPr>
          <w:rFonts w:ascii="Times New Roman" w:eastAsia="Calibri" w:hAnsi="Times New Roman" w:cs="Times New Roman"/>
          <w:sz w:val="28"/>
          <w:szCs w:val="28"/>
          <w:lang w:val="kk-KZ"/>
        </w:rPr>
      </w:pPr>
      <w:r w:rsidRPr="00541F96">
        <w:rPr>
          <w:rFonts w:ascii="Times New Roman" w:eastAsia="Calibri" w:hAnsi="Times New Roman" w:cs="Times New Roman"/>
          <w:sz w:val="28"/>
          <w:szCs w:val="28"/>
          <w:lang w:val="kk-KZ"/>
        </w:rPr>
        <w:t xml:space="preserve">Солтанбай Бакытхан – </w:t>
      </w:r>
    </w:p>
    <w:p w14:paraId="0E8C7D46" w14:textId="741638F1" w:rsidR="00830A34" w:rsidRPr="004D3925" w:rsidRDefault="00F9059C" w:rsidP="00F9059C">
      <w:pPr>
        <w:pStyle w:val="a3"/>
        <w:tabs>
          <w:tab w:val="left" w:pos="567"/>
        </w:tabs>
        <w:spacing w:after="0" w:line="240" w:lineRule="auto"/>
        <w:ind w:left="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00830A34" w:rsidRPr="00830A34">
        <w:rPr>
          <w:rFonts w:ascii="Times New Roman" w:eastAsia="Calibri" w:hAnsi="Times New Roman" w:cs="Times New Roman"/>
          <w:sz w:val="28"/>
          <w:szCs w:val="28"/>
          <w:lang w:val="kk-KZ"/>
        </w:rPr>
        <w:t>https://drive.google.com/drive/folders/1v7Q9YllMo9ufAaB84d_A0qN6eSLSyReh?usp=sharing</w:t>
      </w:r>
    </w:p>
    <w:p w14:paraId="41502684" w14:textId="77777777" w:rsidR="00F9059C" w:rsidRDefault="00F9059C" w:rsidP="00F9059C">
      <w:pPr>
        <w:pStyle w:val="a3"/>
        <w:numPr>
          <w:ilvl w:val="0"/>
          <w:numId w:val="39"/>
        </w:numPr>
        <w:tabs>
          <w:tab w:val="left" w:pos="0"/>
          <w:tab w:val="left" w:pos="567"/>
        </w:tabs>
        <w:spacing w:after="0" w:line="240" w:lineRule="auto"/>
        <w:ind w:left="0" w:firstLine="0"/>
        <w:jc w:val="both"/>
        <w:rPr>
          <w:rFonts w:ascii="Times New Roman" w:eastAsia="Calibri" w:hAnsi="Times New Roman" w:cs="Times New Roman"/>
          <w:sz w:val="28"/>
          <w:szCs w:val="28"/>
          <w:lang w:val="kk-KZ"/>
        </w:rPr>
      </w:pPr>
      <w:r w:rsidRPr="00541F96">
        <w:rPr>
          <w:rFonts w:ascii="Times New Roman" w:eastAsia="Calibri" w:hAnsi="Times New Roman" w:cs="Times New Roman"/>
          <w:sz w:val="28"/>
          <w:szCs w:val="28"/>
          <w:lang w:val="kk-KZ"/>
        </w:rPr>
        <w:t>Малаева Диана Кабдулловна</w:t>
      </w:r>
    </w:p>
    <w:p w14:paraId="2E8C4E74" w14:textId="292463D2" w:rsidR="00830A34" w:rsidRDefault="00F9059C" w:rsidP="00F9059C">
      <w:pPr>
        <w:pStyle w:val="a3"/>
        <w:tabs>
          <w:tab w:val="left" w:pos="0"/>
          <w:tab w:val="left" w:pos="567"/>
        </w:tabs>
        <w:spacing w:after="0" w:line="240" w:lineRule="auto"/>
        <w:ind w:left="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Pr="00F9059C">
        <w:rPr>
          <w:rFonts w:ascii="Times New Roman" w:eastAsia="Calibri" w:hAnsi="Times New Roman" w:cs="Times New Roman"/>
          <w:sz w:val="28"/>
          <w:szCs w:val="28"/>
          <w:lang w:val="kk-KZ"/>
        </w:rPr>
        <w:t>https://drive.google.com/drive/folders/1abrTny0gSyPmMU8TdWnmFZRi-YVjZgaS?usp=sharing</w:t>
      </w:r>
    </w:p>
    <w:p w14:paraId="7B658456" w14:textId="77777777" w:rsidR="00F9059C" w:rsidRDefault="00F9059C" w:rsidP="00F9059C">
      <w:pPr>
        <w:pStyle w:val="a3"/>
        <w:numPr>
          <w:ilvl w:val="0"/>
          <w:numId w:val="39"/>
        </w:numPr>
        <w:tabs>
          <w:tab w:val="left" w:pos="0"/>
          <w:tab w:val="left" w:pos="567"/>
        </w:tabs>
        <w:spacing w:after="0" w:line="240" w:lineRule="auto"/>
        <w:ind w:left="0" w:firstLine="0"/>
        <w:jc w:val="both"/>
        <w:rPr>
          <w:rFonts w:ascii="Times New Roman" w:eastAsia="Calibri" w:hAnsi="Times New Roman" w:cs="Times New Roman"/>
          <w:sz w:val="28"/>
          <w:szCs w:val="28"/>
          <w:lang w:val="kk-KZ"/>
        </w:rPr>
      </w:pPr>
      <w:r w:rsidRPr="00541F96">
        <w:rPr>
          <w:rFonts w:ascii="Times New Roman" w:eastAsia="Calibri" w:hAnsi="Times New Roman" w:cs="Times New Roman"/>
          <w:sz w:val="28"/>
          <w:szCs w:val="28"/>
          <w:lang w:val="kk-KZ"/>
        </w:rPr>
        <w:t>Беккайров Нурсултан</w:t>
      </w:r>
      <w:r>
        <w:rPr>
          <w:rFonts w:ascii="Times New Roman" w:eastAsia="Calibri" w:hAnsi="Times New Roman" w:cs="Times New Roman"/>
          <w:sz w:val="28"/>
          <w:szCs w:val="28"/>
          <w:lang w:val="kk-KZ"/>
        </w:rPr>
        <w:t xml:space="preserve"> —</w:t>
      </w:r>
    </w:p>
    <w:p w14:paraId="69C42547" w14:textId="1C742155" w:rsidR="00F9059C" w:rsidRDefault="00F9059C" w:rsidP="00F9059C">
      <w:pPr>
        <w:pStyle w:val="a3"/>
        <w:tabs>
          <w:tab w:val="left" w:pos="0"/>
          <w:tab w:val="left" w:pos="567"/>
        </w:tabs>
        <w:spacing w:after="0" w:line="240" w:lineRule="auto"/>
        <w:ind w:left="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Pr="00F9059C">
        <w:rPr>
          <w:rFonts w:ascii="Times New Roman" w:eastAsia="Calibri" w:hAnsi="Times New Roman" w:cs="Times New Roman"/>
          <w:sz w:val="28"/>
          <w:szCs w:val="28"/>
          <w:lang w:val="kk-KZ"/>
        </w:rPr>
        <w:t>https://drive.google.com/drive/folders/1lBX7IgeEIMVYuSbYVpai8oADemia-Tmk?usp=sharing</w:t>
      </w:r>
    </w:p>
    <w:p w14:paraId="1E89B8E3" w14:textId="77777777" w:rsidR="00F9059C" w:rsidRDefault="00F9059C" w:rsidP="00F9059C">
      <w:pPr>
        <w:pStyle w:val="a3"/>
        <w:numPr>
          <w:ilvl w:val="0"/>
          <w:numId w:val="39"/>
        </w:numPr>
        <w:tabs>
          <w:tab w:val="left" w:pos="0"/>
          <w:tab w:val="left" w:pos="567"/>
        </w:tabs>
        <w:spacing w:after="0" w:line="240" w:lineRule="auto"/>
        <w:ind w:left="0" w:firstLine="0"/>
        <w:jc w:val="both"/>
        <w:rPr>
          <w:rFonts w:ascii="Times New Roman" w:eastAsia="Calibri" w:hAnsi="Times New Roman" w:cs="Times New Roman"/>
          <w:sz w:val="28"/>
          <w:szCs w:val="28"/>
          <w:lang w:val="kk-KZ"/>
        </w:rPr>
      </w:pPr>
      <w:r w:rsidRPr="00541F96">
        <w:rPr>
          <w:rFonts w:ascii="Times New Roman" w:eastAsia="Calibri" w:hAnsi="Times New Roman" w:cs="Times New Roman"/>
          <w:sz w:val="28"/>
          <w:szCs w:val="28"/>
          <w:lang w:val="kk-KZ"/>
        </w:rPr>
        <w:t>Жансерік Бауыржанұлы Жұман</w:t>
      </w:r>
      <w:r>
        <w:rPr>
          <w:rFonts w:ascii="Times New Roman" w:eastAsia="Calibri" w:hAnsi="Times New Roman" w:cs="Times New Roman"/>
          <w:sz w:val="28"/>
          <w:szCs w:val="28"/>
          <w:lang w:val="kk-KZ"/>
        </w:rPr>
        <w:t xml:space="preserve"> — </w:t>
      </w:r>
    </w:p>
    <w:p w14:paraId="2E2F845C" w14:textId="5E20EA9C" w:rsidR="00F9059C" w:rsidRDefault="00F9059C" w:rsidP="00F9059C">
      <w:pPr>
        <w:pStyle w:val="a3"/>
        <w:tabs>
          <w:tab w:val="left" w:pos="0"/>
          <w:tab w:val="left" w:pos="567"/>
        </w:tabs>
        <w:spacing w:after="0" w:line="240" w:lineRule="auto"/>
        <w:ind w:left="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Pr="00F9059C">
        <w:rPr>
          <w:rFonts w:ascii="Times New Roman" w:eastAsia="Calibri" w:hAnsi="Times New Roman" w:cs="Times New Roman"/>
          <w:sz w:val="28"/>
          <w:szCs w:val="28"/>
          <w:lang w:val="kk-KZ"/>
        </w:rPr>
        <w:t>https://drive.google.com/drive/folders/1zJclLXqjH5vol69Y8qzBfQSEUR1gSgeR?usp=sharing</w:t>
      </w:r>
    </w:p>
    <w:p w14:paraId="6EA5461A" w14:textId="77777777" w:rsidR="00F9059C" w:rsidRDefault="00F9059C" w:rsidP="00F9059C">
      <w:pPr>
        <w:pStyle w:val="a3"/>
        <w:numPr>
          <w:ilvl w:val="0"/>
          <w:numId w:val="39"/>
        </w:numPr>
        <w:tabs>
          <w:tab w:val="left" w:pos="0"/>
          <w:tab w:val="left" w:pos="567"/>
        </w:tabs>
        <w:spacing w:after="0" w:line="240" w:lineRule="auto"/>
        <w:ind w:left="567" w:hanging="567"/>
        <w:jc w:val="both"/>
        <w:rPr>
          <w:rFonts w:ascii="Times New Roman" w:eastAsia="Calibri" w:hAnsi="Times New Roman" w:cs="Times New Roman"/>
          <w:sz w:val="28"/>
          <w:szCs w:val="28"/>
          <w:lang w:val="kk-KZ"/>
        </w:rPr>
      </w:pPr>
      <w:r w:rsidRPr="005E350A">
        <w:rPr>
          <w:rFonts w:ascii="Times New Roman" w:eastAsia="Calibri" w:hAnsi="Times New Roman" w:cs="Times New Roman"/>
          <w:sz w:val="28"/>
          <w:szCs w:val="28"/>
          <w:lang w:val="kk-KZ"/>
        </w:rPr>
        <w:t>Пулатов Шерзод Аббозович</w:t>
      </w:r>
      <w:r>
        <w:rPr>
          <w:rFonts w:ascii="Times New Roman" w:eastAsia="Calibri" w:hAnsi="Times New Roman" w:cs="Times New Roman"/>
          <w:sz w:val="28"/>
          <w:szCs w:val="28"/>
          <w:lang w:val="kk-KZ"/>
        </w:rPr>
        <w:t xml:space="preserve"> — </w:t>
      </w:r>
    </w:p>
    <w:p w14:paraId="2FD55B15" w14:textId="4E4EB693" w:rsidR="00F9059C" w:rsidRDefault="00F9059C" w:rsidP="00F9059C">
      <w:pPr>
        <w:tabs>
          <w:tab w:val="left" w:pos="0"/>
          <w:tab w:val="left" w:pos="567"/>
        </w:tabs>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Pr="00F9059C">
        <w:rPr>
          <w:rFonts w:ascii="Times New Roman" w:eastAsia="Calibri" w:hAnsi="Times New Roman" w:cs="Times New Roman"/>
          <w:sz w:val="28"/>
          <w:szCs w:val="28"/>
          <w:lang w:val="kk-KZ"/>
        </w:rPr>
        <w:t>https://drive.google.com/drive/folders/1NjpooLyeiwhS1KzPxtf-z8bL6OkUIg_z?usp=sharing</w:t>
      </w:r>
    </w:p>
    <w:p w14:paraId="240AFAF1" w14:textId="77777777" w:rsidR="00F9059C" w:rsidRDefault="00F9059C" w:rsidP="00F9059C">
      <w:pPr>
        <w:pStyle w:val="a3"/>
        <w:numPr>
          <w:ilvl w:val="0"/>
          <w:numId w:val="39"/>
        </w:numPr>
        <w:tabs>
          <w:tab w:val="left" w:pos="0"/>
          <w:tab w:val="left" w:pos="567"/>
        </w:tabs>
        <w:spacing w:after="0" w:line="240" w:lineRule="auto"/>
        <w:ind w:left="0" w:firstLine="0"/>
        <w:jc w:val="both"/>
        <w:rPr>
          <w:rFonts w:ascii="Times New Roman" w:eastAsia="Calibri" w:hAnsi="Times New Roman" w:cs="Times New Roman"/>
          <w:sz w:val="28"/>
          <w:szCs w:val="28"/>
          <w:lang w:val="kk-KZ"/>
        </w:rPr>
      </w:pPr>
      <w:r w:rsidRPr="005E350A">
        <w:rPr>
          <w:rFonts w:ascii="Times New Roman" w:eastAsia="Calibri" w:hAnsi="Times New Roman" w:cs="Times New Roman"/>
          <w:sz w:val="28"/>
          <w:szCs w:val="28"/>
          <w:lang w:val="kk-KZ"/>
        </w:rPr>
        <w:t xml:space="preserve">Аян </w:t>
      </w:r>
      <w:r>
        <w:rPr>
          <w:rFonts w:ascii="Times New Roman" w:eastAsia="Calibri" w:hAnsi="Times New Roman" w:cs="Times New Roman"/>
          <w:sz w:val="28"/>
          <w:szCs w:val="28"/>
          <w:lang w:val="kk-KZ"/>
        </w:rPr>
        <w:t xml:space="preserve">Ерментаев — </w:t>
      </w:r>
    </w:p>
    <w:p w14:paraId="3CBEF367" w14:textId="2D9A74AF" w:rsidR="00F9059C" w:rsidRDefault="00F9059C" w:rsidP="00F9059C">
      <w:pPr>
        <w:pStyle w:val="a3"/>
        <w:tabs>
          <w:tab w:val="left" w:pos="0"/>
          <w:tab w:val="left" w:pos="567"/>
        </w:tabs>
        <w:spacing w:after="0" w:line="240" w:lineRule="auto"/>
        <w:ind w:left="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Pr="00F9059C">
        <w:rPr>
          <w:rFonts w:ascii="Times New Roman" w:eastAsia="Calibri" w:hAnsi="Times New Roman" w:cs="Times New Roman"/>
          <w:sz w:val="28"/>
          <w:szCs w:val="28"/>
          <w:lang w:val="kk-KZ"/>
        </w:rPr>
        <w:t>https://drive.google.com/drive/folders/1I5Sam0u-ni7XZ_V9WsGBXXw3kK-0XsIZ?usp=sharing</w:t>
      </w:r>
    </w:p>
    <w:p w14:paraId="71D7D82F" w14:textId="77777777" w:rsidR="00B011EC" w:rsidRDefault="00F9059C" w:rsidP="00B011EC">
      <w:pPr>
        <w:pStyle w:val="a3"/>
        <w:numPr>
          <w:ilvl w:val="0"/>
          <w:numId w:val="39"/>
        </w:numPr>
        <w:tabs>
          <w:tab w:val="left" w:pos="0"/>
          <w:tab w:val="left" w:pos="567"/>
        </w:tabs>
        <w:spacing w:after="0" w:line="240" w:lineRule="auto"/>
        <w:ind w:left="0" w:firstLine="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5E350A">
        <w:rPr>
          <w:rFonts w:ascii="Times New Roman" w:eastAsia="Calibri" w:hAnsi="Times New Roman" w:cs="Times New Roman"/>
          <w:sz w:val="28"/>
          <w:szCs w:val="28"/>
          <w:lang w:val="kk-KZ"/>
        </w:rPr>
        <w:t>Джумартова</w:t>
      </w:r>
      <w:r>
        <w:rPr>
          <w:rFonts w:ascii="Times New Roman" w:eastAsia="Calibri" w:hAnsi="Times New Roman" w:cs="Times New Roman"/>
          <w:sz w:val="28"/>
          <w:szCs w:val="28"/>
          <w:lang w:val="kk-KZ"/>
        </w:rPr>
        <w:t xml:space="preserve"> </w:t>
      </w:r>
      <w:r w:rsidRPr="005E350A">
        <w:rPr>
          <w:rFonts w:ascii="Times New Roman" w:eastAsia="Calibri" w:hAnsi="Times New Roman" w:cs="Times New Roman"/>
          <w:sz w:val="28"/>
          <w:szCs w:val="28"/>
          <w:lang w:val="kk-KZ"/>
        </w:rPr>
        <w:t>Данара</w:t>
      </w:r>
      <w:r>
        <w:rPr>
          <w:rFonts w:ascii="Times New Roman" w:eastAsia="Calibri" w:hAnsi="Times New Roman" w:cs="Times New Roman"/>
          <w:sz w:val="28"/>
          <w:szCs w:val="28"/>
          <w:lang w:val="kk-KZ"/>
        </w:rPr>
        <w:t xml:space="preserve"> </w:t>
      </w:r>
      <w:r w:rsidRPr="005E350A">
        <w:rPr>
          <w:rFonts w:ascii="Times New Roman" w:eastAsia="Calibri" w:hAnsi="Times New Roman" w:cs="Times New Roman"/>
          <w:sz w:val="28"/>
          <w:szCs w:val="28"/>
          <w:lang w:val="kk-KZ"/>
        </w:rPr>
        <w:t>М</w:t>
      </w:r>
      <w:bookmarkStart w:id="2" w:name="_GoBack"/>
      <w:bookmarkEnd w:id="2"/>
      <w:r w:rsidRPr="005E350A">
        <w:rPr>
          <w:rFonts w:ascii="Times New Roman" w:eastAsia="Calibri" w:hAnsi="Times New Roman" w:cs="Times New Roman"/>
          <w:sz w:val="28"/>
          <w:szCs w:val="28"/>
          <w:lang w:val="kk-KZ"/>
        </w:rPr>
        <w:t>ейранбекқызы</w:t>
      </w:r>
      <w:r>
        <w:rPr>
          <w:rFonts w:ascii="Times New Roman" w:eastAsia="Calibri" w:hAnsi="Times New Roman" w:cs="Times New Roman"/>
          <w:sz w:val="28"/>
          <w:szCs w:val="28"/>
          <w:lang w:val="kk-KZ"/>
        </w:rPr>
        <w:t xml:space="preserve"> —</w:t>
      </w:r>
      <w:r w:rsidR="00B011EC">
        <w:rPr>
          <w:rFonts w:ascii="Times New Roman" w:eastAsia="Calibri" w:hAnsi="Times New Roman" w:cs="Times New Roman"/>
          <w:sz w:val="28"/>
          <w:szCs w:val="28"/>
          <w:lang w:val="kk-KZ"/>
        </w:rPr>
        <w:t xml:space="preserve"> </w:t>
      </w:r>
    </w:p>
    <w:p w14:paraId="1685373C" w14:textId="4EAD3B3A" w:rsidR="00F9059C" w:rsidRDefault="00B011EC" w:rsidP="00B011EC">
      <w:pPr>
        <w:pStyle w:val="a3"/>
        <w:tabs>
          <w:tab w:val="left" w:pos="0"/>
          <w:tab w:val="left" w:pos="567"/>
        </w:tabs>
        <w:spacing w:after="0" w:line="240" w:lineRule="auto"/>
        <w:ind w:left="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ab/>
      </w:r>
      <w:r w:rsidRPr="00B011EC">
        <w:rPr>
          <w:rFonts w:ascii="Times New Roman" w:eastAsia="Calibri" w:hAnsi="Times New Roman" w:cs="Times New Roman"/>
          <w:sz w:val="28"/>
          <w:szCs w:val="28"/>
          <w:lang w:val="kk-KZ"/>
        </w:rPr>
        <w:t>https://drive.google.com/drive/folders/1ORHWdOKPtuskAYyrPIj5uLhY0vMwkhcs?usp=sharing</w:t>
      </w:r>
    </w:p>
    <w:p w14:paraId="6A18551F" w14:textId="77777777" w:rsidR="00F9059C" w:rsidRDefault="00F9059C" w:rsidP="00F9059C">
      <w:pPr>
        <w:pStyle w:val="a3"/>
        <w:numPr>
          <w:ilvl w:val="0"/>
          <w:numId w:val="39"/>
        </w:numPr>
        <w:tabs>
          <w:tab w:val="left" w:pos="0"/>
          <w:tab w:val="left" w:pos="567"/>
        </w:tabs>
        <w:spacing w:after="0" w:line="240" w:lineRule="auto"/>
        <w:ind w:left="709" w:hanging="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Сейткамал Батыржан — </w:t>
      </w:r>
    </w:p>
    <w:p w14:paraId="568AB437" w14:textId="1C4411E4" w:rsidR="00F9059C" w:rsidRPr="00F9059C" w:rsidRDefault="00F9059C" w:rsidP="00F9059C">
      <w:pPr>
        <w:tabs>
          <w:tab w:val="left" w:pos="0"/>
          <w:tab w:val="left" w:pos="567"/>
        </w:tabs>
        <w:spacing w:after="0" w:line="240" w:lineRule="auto"/>
        <w:jc w:val="both"/>
        <w:rPr>
          <w:rFonts w:ascii="Times New Roman" w:eastAsia="Calibri" w:hAnsi="Times New Roman" w:cs="Times New Roman"/>
          <w:sz w:val="28"/>
          <w:szCs w:val="28"/>
          <w:lang w:val="kk-KZ"/>
        </w:rPr>
      </w:pPr>
      <w:r>
        <w:rPr>
          <w:rFonts w:ascii="Times New Roman" w:hAnsi="Times New Roman" w:cs="Times New Roman"/>
          <w:sz w:val="28"/>
          <w:szCs w:val="28"/>
          <w:lang w:val="kk-KZ"/>
        </w:rPr>
        <w:tab/>
      </w:r>
      <w:r w:rsidRPr="00F9059C">
        <w:rPr>
          <w:rFonts w:ascii="Times New Roman" w:hAnsi="Times New Roman" w:cs="Times New Roman"/>
          <w:sz w:val="28"/>
          <w:szCs w:val="28"/>
          <w:lang w:val="kk-KZ"/>
        </w:rPr>
        <w:t>https://drive.google.com/drive/folders/1fwE3X2_SbnneOsne0H96Ph7mojVhzYHP?usp=sharing</w:t>
      </w:r>
    </w:p>
    <w:p w14:paraId="1950D6C7" w14:textId="77777777" w:rsidR="00644D36" w:rsidRPr="004D3925" w:rsidRDefault="00644D36" w:rsidP="00644D36">
      <w:pPr>
        <w:tabs>
          <w:tab w:val="left" w:pos="0"/>
          <w:tab w:val="left" w:pos="567"/>
          <w:tab w:val="left" w:pos="1134"/>
        </w:tabs>
        <w:spacing w:after="0" w:line="240" w:lineRule="auto"/>
        <w:contextualSpacing/>
        <w:jc w:val="both"/>
        <w:rPr>
          <w:rFonts w:ascii="Times New Roman" w:eastAsia="Calibri" w:hAnsi="Times New Roman" w:cs="Times New Roman"/>
          <w:sz w:val="28"/>
          <w:szCs w:val="28"/>
          <w:lang w:val="kk-KZ"/>
        </w:rPr>
      </w:pPr>
    </w:p>
    <w:p w14:paraId="4D4C541A" w14:textId="50DB5801" w:rsidR="00644D36" w:rsidRPr="004D3925" w:rsidRDefault="007E7995" w:rsidP="00A05C25">
      <w:pPr>
        <w:tabs>
          <w:tab w:val="left" w:pos="0"/>
          <w:tab w:val="left" w:pos="567"/>
          <w:tab w:val="left" w:pos="1134"/>
        </w:tabs>
        <w:spacing w:after="0" w:line="240" w:lineRule="auto"/>
        <w:jc w:val="both"/>
        <w:rPr>
          <w:rFonts w:ascii="Times New Roman" w:eastAsia="Calibri" w:hAnsi="Times New Roman" w:cs="Times New Roman"/>
          <w:b/>
          <w:sz w:val="28"/>
          <w:szCs w:val="28"/>
          <w:lang w:val="kk-KZ"/>
        </w:rPr>
      </w:pPr>
      <w:r w:rsidRPr="004D3925">
        <w:rPr>
          <w:rFonts w:ascii="Times New Roman" w:eastAsia="Calibri" w:hAnsi="Times New Roman" w:cs="Times New Roman"/>
          <w:b/>
          <w:sz w:val="28"/>
          <w:szCs w:val="28"/>
          <w:lang w:val="kk-KZ"/>
        </w:rPr>
        <w:tab/>
      </w:r>
      <w:r w:rsidR="00644D36" w:rsidRPr="004D3925">
        <w:rPr>
          <w:rFonts w:ascii="Times New Roman" w:eastAsia="Calibri" w:hAnsi="Times New Roman" w:cs="Times New Roman"/>
          <w:b/>
          <w:sz w:val="28"/>
          <w:szCs w:val="28"/>
          <w:lang w:val="kk-KZ"/>
        </w:rPr>
        <w:t>Эксперттік тереңдетілген сұқбат құрылымы</w:t>
      </w:r>
    </w:p>
    <w:p w14:paraId="0443520D" w14:textId="01A290B8" w:rsidR="00644D36" w:rsidRPr="004D3925" w:rsidRDefault="00644D36" w:rsidP="00A05C25">
      <w:pPr>
        <w:tabs>
          <w:tab w:val="left" w:pos="567"/>
          <w:tab w:val="left" w:pos="1134"/>
        </w:tabs>
        <w:spacing w:after="0" w:line="240" w:lineRule="auto"/>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 xml:space="preserve">Қайырлы күн! Қазақстанда сайлау алдындағы үгіт жүргізу арқылы сайлау </w:t>
      </w:r>
      <w:r w:rsidR="000E27F2" w:rsidRPr="004D3925">
        <w:rPr>
          <w:rFonts w:ascii="Times New Roman" w:eastAsia="Calibri" w:hAnsi="Times New Roman" w:cs="Times New Roman"/>
          <w:sz w:val="28"/>
          <w:szCs w:val="28"/>
          <w:lang w:val="kk-KZ"/>
        </w:rPr>
        <w:t>кампания</w:t>
      </w:r>
      <w:r w:rsidR="00A11C53" w:rsidRPr="004D3925">
        <w:rPr>
          <w:rFonts w:ascii="Times New Roman" w:eastAsia="Calibri" w:hAnsi="Times New Roman" w:cs="Times New Roman"/>
          <w:sz w:val="28"/>
          <w:szCs w:val="28"/>
          <w:lang w:val="kk-KZ"/>
        </w:rPr>
        <w:t>с</w:t>
      </w:r>
      <w:r w:rsidRPr="004D3925">
        <w:rPr>
          <w:rFonts w:ascii="Times New Roman" w:eastAsia="Calibri" w:hAnsi="Times New Roman" w:cs="Times New Roman"/>
          <w:sz w:val="28"/>
          <w:szCs w:val="28"/>
          <w:lang w:val="kk-KZ"/>
        </w:rPr>
        <w:t>ын жетілдіру мәселесі (Қазақстан және шет елдер мысалында) бойынша жүргізіліп жатқан диссертациялық зерттеу жұмысының алдына қойған ғылыми гипотезасын дәлелдеу мақсатында эксперттік сұқбат жүргізіліп отыр. Сіздің пікіріңіз осы зерттеу үшін өте құнды. Сұқбат</w:t>
      </w:r>
      <w:r w:rsidR="00A11C53" w:rsidRPr="004D3925">
        <w:rPr>
          <w:rFonts w:ascii="Times New Roman" w:eastAsia="Calibri" w:hAnsi="Times New Roman" w:cs="Times New Roman"/>
          <w:sz w:val="28"/>
          <w:szCs w:val="28"/>
          <w:lang w:val="kk-KZ"/>
        </w:rPr>
        <w:t xml:space="preserve"> беруге келіскеніңізге көп</w:t>
      </w:r>
      <w:r w:rsidRPr="004D3925">
        <w:rPr>
          <w:rFonts w:ascii="Times New Roman" w:eastAsia="Calibri" w:hAnsi="Times New Roman" w:cs="Times New Roman"/>
          <w:sz w:val="28"/>
          <w:szCs w:val="28"/>
          <w:lang w:val="kk-KZ"/>
        </w:rPr>
        <w:t xml:space="preserve"> рақмет айтамын! Сұқбатымыз жазылатынын ескерте кетейін.</w:t>
      </w:r>
    </w:p>
    <w:p w14:paraId="25AF5FB7" w14:textId="7AFFF1C6" w:rsidR="00644D36" w:rsidRPr="004D3925" w:rsidRDefault="00644D36" w:rsidP="00644D36">
      <w:pPr>
        <w:tabs>
          <w:tab w:val="left" w:pos="567"/>
          <w:tab w:val="left" w:pos="1134"/>
        </w:tabs>
        <w:spacing w:after="0" w:line="240" w:lineRule="auto"/>
        <w:ind w:firstLine="360"/>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 xml:space="preserve">Өзіңізді таныстырып өтсеңіз. Аты-жөніңіз, ғылыми атағыңыз </w:t>
      </w:r>
      <w:r w:rsidR="00A11C53" w:rsidRPr="004D3925">
        <w:rPr>
          <w:rFonts w:ascii="Times New Roman" w:eastAsia="Calibri" w:hAnsi="Times New Roman" w:cs="Times New Roman"/>
          <w:sz w:val="28"/>
          <w:szCs w:val="28"/>
          <w:lang w:val="kk-KZ"/>
        </w:rPr>
        <w:t>(</w:t>
      </w:r>
      <w:r w:rsidRPr="004D3925">
        <w:rPr>
          <w:rFonts w:ascii="Times New Roman" w:eastAsia="Calibri" w:hAnsi="Times New Roman" w:cs="Times New Roman"/>
          <w:sz w:val="28"/>
          <w:szCs w:val="28"/>
          <w:lang w:val="kk-KZ"/>
        </w:rPr>
        <w:t>бар болса</w:t>
      </w:r>
      <w:r w:rsidR="00A11C53" w:rsidRPr="004D3925">
        <w:rPr>
          <w:rFonts w:ascii="Times New Roman" w:eastAsia="Calibri" w:hAnsi="Times New Roman" w:cs="Times New Roman"/>
          <w:sz w:val="28"/>
          <w:szCs w:val="28"/>
          <w:lang w:val="kk-KZ"/>
        </w:rPr>
        <w:t>)</w:t>
      </w:r>
      <w:r w:rsidRPr="004D3925">
        <w:rPr>
          <w:rFonts w:ascii="Times New Roman" w:eastAsia="Calibri" w:hAnsi="Times New Roman" w:cs="Times New Roman"/>
          <w:sz w:val="28"/>
          <w:szCs w:val="28"/>
          <w:lang w:val="kk-KZ"/>
        </w:rPr>
        <w:t>, осы саладағы қызметіңіз, қызмет өтіліңіз.</w:t>
      </w:r>
    </w:p>
    <w:p w14:paraId="53F7C2A6" w14:textId="2480302C" w:rsidR="00644D36" w:rsidRPr="004D3925" w:rsidRDefault="00644D36" w:rsidP="00D446DA">
      <w:pPr>
        <w:numPr>
          <w:ilvl w:val="0"/>
          <w:numId w:val="37"/>
        </w:numPr>
        <w:tabs>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Қазақстанның тәуелсіздік алған ж</w:t>
      </w:r>
      <w:r w:rsidR="00A11C53" w:rsidRPr="004D3925">
        <w:rPr>
          <w:rFonts w:ascii="Times New Roman" w:eastAsia="Calibri" w:hAnsi="Times New Roman" w:cs="Times New Roman"/>
          <w:sz w:val="28"/>
          <w:szCs w:val="28"/>
          <w:lang w:val="kk-KZ"/>
        </w:rPr>
        <w:t>ылдарынан бергі сайлау институ</w:t>
      </w:r>
      <w:r w:rsidRPr="004D3925">
        <w:rPr>
          <w:rFonts w:ascii="Times New Roman" w:eastAsia="Calibri" w:hAnsi="Times New Roman" w:cs="Times New Roman"/>
          <w:sz w:val="28"/>
          <w:szCs w:val="28"/>
          <w:lang w:val="kk-KZ"/>
        </w:rPr>
        <w:t>тының қалыптасуы мен дамуындағы реформаларға тоқталсақ, жалпы үгіт насихаттың негізі сайлау туралы заңдар мен сайлау жүйесіне байланысты ғой. Сондықтан осы жүргізілген реформалар үгіт насихаттың дамуына не берді?</w:t>
      </w:r>
    </w:p>
    <w:p w14:paraId="62F34BF8" w14:textId="77777777" w:rsidR="00644D36" w:rsidRPr="004D3925" w:rsidRDefault="00644D36" w:rsidP="00D446DA">
      <w:pPr>
        <w:numPr>
          <w:ilvl w:val="0"/>
          <w:numId w:val="37"/>
        </w:numPr>
        <w:tabs>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Осы уақытқа дейінгі халықтың есінде қаларлықтай, жалпы зерттеушілердің ойынан шығатындай қай сайлау кампаниясының үгіт насихатын атай алар едіңіз?</w:t>
      </w:r>
    </w:p>
    <w:p w14:paraId="2AB657FD" w14:textId="77777777" w:rsidR="00644D36" w:rsidRPr="004D3925" w:rsidRDefault="00644D36" w:rsidP="00D446DA">
      <w:pPr>
        <w:numPr>
          <w:ilvl w:val="0"/>
          <w:numId w:val="37"/>
        </w:numPr>
        <w:tabs>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 xml:space="preserve">Қазақстандағы сайлаулардағы әкімшілік-ресурстық технологияларға көзқарасыңыз? </w:t>
      </w:r>
    </w:p>
    <w:p w14:paraId="305A5828" w14:textId="6C5AF863" w:rsidR="00644D36" w:rsidRPr="004D3925" w:rsidRDefault="00644D36" w:rsidP="00D446DA">
      <w:pPr>
        <w:numPr>
          <w:ilvl w:val="0"/>
          <w:numId w:val="37"/>
        </w:numPr>
        <w:tabs>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Соңғы Президент сайлауы ба</w:t>
      </w:r>
      <w:r w:rsidR="00A11C53" w:rsidRPr="004D3925">
        <w:rPr>
          <w:rFonts w:ascii="Times New Roman" w:eastAsia="Calibri" w:hAnsi="Times New Roman" w:cs="Times New Roman"/>
          <w:sz w:val="28"/>
          <w:szCs w:val="28"/>
          <w:lang w:val="kk-KZ"/>
        </w:rPr>
        <w:t>рысындағы сайлау кампаниялары</w:t>
      </w:r>
      <w:r w:rsidRPr="004D3925">
        <w:rPr>
          <w:rFonts w:ascii="Times New Roman" w:eastAsia="Calibri" w:hAnsi="Times New Roman" w:cs="Times New Roman"/>
          <w:sz w:val="28"/>
          <w:szCs w:val="28"/>
          <w:lang w:val="kk-KZ"/>
        </w:rPr>
        <w:t xml:space="preserve"> қолданған есте қаларлық, халыққа өткен үгіт насихат түрлері болды ма, қандай технологиялар қолданылды? Сол сайлауда жаңа трендер болды ма, ол туралы ойыңыз.</w:t>
      </w:r>
    </w:p>
    <w:p w14:paraId="14F4C8CE" w14:textId="77777777" w:rsidR="00644D36" w:rsidRPr="004D3925" w:rsidRDefault="00644D36" w:rsidP="00D446DA">
      <w:pPr>
        <w:numPr>
          <w:ilvl w:val="0"/>
          <w:numId w:val="37"/>
        </w:numPr>
        <w:tabs>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Шетелдік сайлауларды бақылайсыз ба? Соңғы кездердегі сайлаулардағы ерекше трендтерді сипаттап берсеңіз. Жалпы шетелдік, әсіресе АҚШ Президент сайлауларының ерекшелігі неде? Ол елдің басқа елдерден тіпті Еуропа елдерінен айырмашылығы неде?</w:t>
      </w:r>
    </w:p>
    <w:p w14:paraId="0DC84B40" w14:textId="77777777" w:rsidR="00644D36" w:rsidRPr="004D3925" w:rsidRDefault="00644D36" w:rsidP="00D446DA">
      <w:pPr>
        <w:numPr>
          <w:ilvl w:val="0"/>
          <w:numId w:val="37"/>
        </w:numPr>
        <w:tabs>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Нұр-Отанның сайлауалды праймиризі туралы пікіріңіз, тәжірибелік маңызы мен кемшілік тұстары?</w:t>
      </w:r>
    </w:p>
    <w:p w14:paraId="57FB8381" w14:textId="742F3185" w:rsidR="00644D36" w:rsidRPr="004D3925" w:rsidRDefault="00A11C53" w:rsidP="00D446DA">
      <w:pPr>
        <w:numPr>
          <w:ilvl w:val="0"/>
          <w:numId w:val="37"/>
        </w:numPr>
        <w:tabs>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w:t>
      </w:r>
      <w:r w:rsidR="00644D36" w:rsidRPr="004D3925">
        <w:rPr>
          <w:rFonts w:ascii="Times New Roman" w:eastAsia="Calibri" w:hAnsi="Times New Roman" w:cs="Times New Roman"/>
          <w:sz w:val="28"/>
          <w:szCs w:val="28"/>
          <w:lang w:val="kk-KZ"/>
        </w:rPr>
        <w:t>Қазақстанда мүлдем сайлау кампаниялары жұмысы жоқ, белсенді бәсекелес күресі болған жоқ, үгіт насихат байқалмайды</w:t>
      </w:r>
      <w:r w:rsidRPr="004D3925">
        <w:rPr>
          <w:rFonts w:ascii="Times New Roman" w:eastAsia="Calibri" w:hAnsi="Times New Roman" w:cs="Times New Roman"/>
          <w:sz w:val="28"/>
          <w:szCs w:val="28"/>
          <w:lang w:val="kk-KZ"/>
        </w:rPr>
        <w:t>»</w:t>
      </w:r>
      <w:r w:rsidR="00644D36" w:rsidRPr="004D3925">
        <w:rPr>
          <w:rFonts w:ascii="Times New Roman" w:eastAsia="Calibri" w:hAnsi="Times New Roman" w:cs="Times New Roman"/>
          <w:sz w:val="28"/>
          <w:szCs w:val="28"/>
          <w:lang w:val="kk-KZ"/>
        </w:rPr>
        <w:t xml:space="preserve"> деген пікірге көзқарасыңыз?</w:t>
      </w:r>
    </w:p>
    <w:p w14:paraId="66F0E0F9" w14:textId="77777777" w:rsidR="00644D36" w:rsidRPr="004D3925" w:rsidRDefault="00644D36" w:rsidP="00D446DA">
      <w:pPr>
        <w:numPr>
          <w:ilvl w:val="0"/>
          <w:numId w:val="37"/>
        </w:numPr>
        <w:tabs>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Болашақта қазақстандық сайлауларда бәсекелестікті арттыратын сайлау кампанияларының үгіт насихат қызметін арттырудың қандай жолдарын ұсынар едіңіз?</w:t>
      </w:r>
    </w:p>
    <w:p w14:paraId="41F3ACFD" w14:textId="626B0029" w:rsidR="00644D36" w:rsidRPr="004D3925" w:rsidRDefault="00644D36" w:rsidP="00D446DA">
      <w:pPr>
        <w:numPr>
          <w:ilvl w:val="0"/>
          <w:numId w:val="37"/>
        </w:numPr>
        <w:tabs>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С</w:t>
      </w:r>
      <w:r w:rsidR="00A11C53" w:rsidRPr="004D3925">
        <w:rPr>
          <w:rFonts w:ascii="Times New Roman" w:eastAsia="Calibri" w:hAnsi="Times New Roman" w:cs="Times New Roman"/>
          <w:sz w:val="28"/>
          <w:szCs w:val="28"/>
          <w:lang w:val="kk-KZ"/>
        </w:rPr>
        <w:t>іздің ойыңызша, с</w:t>
      </w:r>
      <w:r w:rsidRPr="004D3925">
        <w:rPr>
          <w:rFonts w:ascii="Times New Roman" w:eastAsia="Calibri" w:hAnsi="Times New Roman" w:cs="Times New Roman"/>
          <w:sz w:val="28"/>
          <w:szCs w:val="28"/>
          <w:lang w:val="kk-KZ"/>
        </w:rPr>
        <w:t>аяси партиялардың ребрен</w:t>
      </w:r>
      <w:r w:rsidR="00A11C53" w:rsidRPr="004D3925">
        <w:rPr>
          <w:rFonts w:ascii="Times New Roman" w:eastAsia="Calibri" w:hAnsi="Times New Roman" w:cs="Times New Roman"/>
          <w:sz w:val="28"/>
          <w:szCs w:val="28"/>
          <w:lang w:val="kk-KZ"/>
        </w:rPr>
        <w:t>дингінің үгіт насихатпен қатысы қандай</w:t>
      </w:r>
      <w:r w:rsidRPr="004D3925">
        <w:rPr>
          <w:rFonts w:ascii="Times New Roman" w:eastAsia="Calibri" w:hAnsi="Times New Roman" w:cs="Times New Roman"/>
          <w:sz w:val="28"/>
          <w:szCs w:val="28"/>
          <w:lang w:val="kk-KZ"/>
        </w:rPr>
        <w:t>?</w:t>
      </w:r>
    </w:p>
    <w:p w14:paraId="3C403B67" w14:textId="77777777" w:rsidR="00644D36" w:rsidRPr="004D3925" w:rsidRDefault="00644D36" w:rsidP="00D446DA">
      <w:pPr>
        <w:numPr>
          <w:ilvl w:val="0"/>
          <w:numId w:val="37"/>
        </w:numPr>
        <w:tabs>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lastRenderedPageBreak/>
        <w:t>16.03.2022 жылғы ҚР Президенті Тоқаевтың жолдауында сайлау туралы Заңға ұсынған өзгерістерінің осы үгіт насихатты жетілдіруге қандай ықпалы болады деп ойлайсыз?</w:t>
      </w:r>
    </w:p>
    <w:p w14:paraId="0733C1ED" w14:textId="77777777" w:rsidR="00644D36" w:rsidRPr="004D3925" w:rsidRDefault="00644D36" w:rsidP="00D446DA">
      <w:pPr>
        <w:numPr>
          <w:ilvl w:val="0"/>
          <w:numId w:val="37"/>
        </w:numPr>
        <w:tabs>
          <w:tab w:val="left" w:pos="567"/>
          <w:tab w:val="left" w:pos="1134"/>
        </w:tabs>
        <w:spacing w:after="0" w:line="240" w:lineRule="auto"/>
        <w:contextualSpacing/>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Президенттің ұсынысы бойынша Парламент мәжілісінің 30 пайызы мажоритарлық сайлау жүйесімен сайланатын болса, жеке кандидаттардың сайлауға түсу барысында үгіт насихат аясының кеңею мүмкіндігі бола ма?</w:t>
      </w:r>
    </w:p>
    <w:p w14:paraId="67A35CF7" w14:textId="77777777" w:rsidR="00644D36" w:rsidRPr="004D3925" w:rsidRDefault="00644D36" w:rsidP="00644D36">
      <w:pPr>
        <w:tabs>
          <w:tab w:val="left" w:pos="567"/>
          <w:tab w:val="left" w:pos="1134"/>
        </w:tabs>
        <w:spacing w:after="0" w:line="240" w:lineRule="auto"/>
        <w:jc w:val="both"/>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t>Ашық сұқбатыңызға рақмет айта отырып, Сізге денсаулық, шығармашылық табыстар тілеймін!</w:t>
      </w:r>
    </w:p>
    <w:p w14:paraId="01324E98" w14:textId="77777777" w:rsidR="00644D36" w:rsidRPr="004D3925" w:rsidRDefault="00644D36" w:rsidP="00644D36">
      <w:pPr>
        <w:tabs>
          <w:tab w:val="left" w:pos="0"/>
          <w:tab w:val="left" w:pos="567"/>
          <w:tab w:val="left" w:pos="1134"/>
        </w:tabs>
        <w:spacing w:after="0" w:line="240" w:lineRule="auto"/>
        <w:jc w:val="both"/>
        <w:rPr>
          <w:rFonts w:ascii="Times New Roman" w:eastAsia="Calibri" w:hAnsi="Times New Roman" w:cs="Times New Roman"/>
          <w:b/>
          <w:sz w:val="28"/>
          <w:szCs w:val="28"/>
          <w:lang w:val="kk-KZ"/>
        </w:rPr>
      </w:pPr>
    </w:p>
    <w:p w14:paraId="28197473" w14:textId="77777777" w:rsidR="00D162F9" w:rsidRPr="004D3925" w:rsidRDefault="00D162F9" w:rsidP="00644D36">
      <w:pPr>
        <w:tabs>
          <w:tab w:val="left" w:pos="0"/>
          <w:tab w:val="left" w:pos="567"/>
          <w:tab w:val="left" w:pos="1134"/>
        </w:tabs>
        <w:spacing w:after="0" w:line="240" w:lineRule="auto"/>
        <w:jc w:val="center"/>
        <w:rPr>
          <w:rFonts w:ascii="Times New Roman" w:eastAsia="Calibri" w:hAnsi="Times New Roman" w:cs="Times New Roman"/>
          <w:sz w:val="28"/>
          <w:szCs w:val="28"/>
          <w:lang w:val="kk-KZ"/>
        </w:rPr>
      </w:pPr>
    </w:p>
    <w:p w14:paraId="3CDC0A93" w14:textId="77777777" w:rsidR="00D162F9" w:rsidRPr="004D3925" w:rsidRDefault="00D162F9" w:rsidP="00644D36">
      <w:pPr>
        <w:tabs>
          <w:tab w:val="left" w:pos="0"/>
          <w:tab w:val="left" w:pos="567"/>
          <w:tab w:val="left" w:pos="1134"/>
        </w:tabs>
        <w:spacing w:after="0" w:line="240" w:lineRule="auto"/>
        <w:jc w:val="center"/>
        <w:rPr>
          <w:rFonts w:ascii="Times New Roman" w:eastAsia="Calibri" w:hAnsi="Times New Roman" w:cs="Times New Roman"/>
          <w:sz w:val="28"/>
          <w:szCs w:val="28"/>
          <w:lang w:val="kk-KZ"/>
        </w:rPr>
      </w:pPr>
    </w:p>
    <w:p w14:paraId="54764867" w14:textId="77777777" w:rsidR="00D162F9" w:rsidRPr="004D3925" w:rsidRDefault="00D162F9" w:rsidP="00644D36">
      <w:pPr>
        <w:tabs>
          <w:tab w:val="left" w:pos="0"/>
          <w:tab w:val="left" w:pos="567"/>
          <w:tab w:val="left" w:pos="1134"/>
        </w:tabs>
        <w:spacing w:after="0" w:line="240" w:lineRule="auto"/>
        <w:jc w:val="center"/>
        <w:rPr>
          <w:rFonts w:ascii="Times New Roman" w:eastAsia="Calibri" w:hAnsi="Times New Roman" w:cs="Times New Roman"/>
          <w:sz w:val="28"/>
          <w:szCs w:val="28"/>
          <w:lang w:val="kk-KZ"/>
        </w:rPr>
      </w:pPr>
    </w:p>
    <w:p w14:paraId="06B4DA90" w14:textId="77777777" w:rsidR="00D162F9" w:rsidRPr="004D3925" w:rsidRDefault="00D162F9" w:rsidP="00644D36">
      <w:pPr>
        <w:tabs>
          <w:tab w:val="left" w:pos="0"/>
          <w:tab w:val="left" w:pos="567"/>
          <w:tab w:val="left" w:pos="1134"/>
        </w:tabs>
        <w:spacing w:after="0" w:line="240" w:lineRule="auto"/>
        <w:jc w:val="center"/>
        <w:rPr>
          <w:rFonts w:ascii="Times New Roman" w:eastAsia="Calibri" w:hAnsi="Times New Roman" w:cs="Times New Roman"/>
          <w:sz w:val="28"/>
          <w:szCs w:val="28"/>
          <w:lang w:val="kk-KZ"/>
        </w:rPr>
      </w:pPr>
    </w:p>
    <w:p w14:paraId="3D4D0799" w14:textId="77777777" w:rsidR="00A05C25" w:rsidRPr="004D3925" w:rsidRDefault="00A05C25">
      <w:pPr>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br w:type="page"/>
      </w:r>
    </w:p>
    <w:p w14:paraId="01FDCF0D" w14:textId="49896D21" w:rsidR="00644D36" w:rsidRPr="004D3925" w:rsidRDefault="00644D36" w:rsidP="00644D36">
      <w:pPr>
        <w:tabs>
          <w:tab w:val="left" w:pos="0"/>
          <w:tab w:val="left" w:pos="567"/>
          <w:tab w:val="left" w:pos="1134"/>
        </w:tabs>
        <w:spacing w:after="0" w:line="240" w:lineRule="auto"/>
        <w:jc w:val="center"/>
        <w:rPr>
          <w:rFonts w:ascii="Times New Roman" w:eastAsia="Calibri" w:hAnsi="Times New Roman" w:cs="Times New Roman"/>
          <w:sz w:val="28"/>
          <w:szCs w:val="28"/>
          <w:lang w:val="kk-KZ"/>
        </w:rPr>
      </w:pPr>
      <w:r w:rsidRPr="004D3925">
        <w:rPr>
          <w:rFonts w:ascii="Times New Roman" w:eastAsia="Calibri" w:hAnsi="Times New Roman" w:cs="Times New Roman"/>
          <w:sz w:val="28"/>
          <w:szCs w:val="28"/>
          <w:lang w:val="kk-KZ"/>
        </w:rPr>
        <w:lastRenderedPageBreak/>
        <w:t>ҚОСЫМША</w:t>
      </w:r>
      <w:r w:rsidR="00A05C25" w:rsidRPr="004D3925">
        <w:rPr>
          <w:rFonts w:ascii="Times New Roman" w:eastAsia="Calibri" w:hAnsi="Times New Roman" w:cs="Times New Roman"/>
          <w:sz w:val="28"/>
          <w:szCs w:val="28"/>
          <w:lang w:val="kk-KZ"/>
        </w:rPr>
        <w:t xml:space="preserve"> Ә</w:t>
      </w:r>
    </w:p>
    <w:p w14:paraId="00FCD130" w14:textId="77777777" w:rsidR="00644D36" w:rsidRPr="004D3925" w:rsidRDefault="00644D36" w:rsidP="00644D36">
      <w:pPr>
        <w:tabs>
          <w:tab w:val="left" w:pos="0"/>
          <w:tab w:val="left" w:pos="567"/>
          <w:tab w:val="left" w:pos="1134"/>
        </w:tabs>
        <w:spacing w:after="0" w:line="240" w:lineRule="auto"/>
        <w:jc w:val="center"/>
        <w:rPr>
          <w:rFonts w:ascii="Times New Roman" w:eastAsia="Calibri" w:hAnsi="Times New Roman" w:cs="Times New Roman"/>
          <w:sz w:val="28"/>
          <w:szCs w:val="28"/>
          <w:lang w:val="kk-KZ"/>
        </w:rPr>
      </w:pPr>
    </w:p>
    <w:p w14:paraId="7DF1C488" w14:textId="77777777" w:rsidR="00644D36" w:rsidRPr="004D3925" w:rsidRDefault="00644D36" w:rsidP="00644D36">
      <w:pPr>
        <w:spacing w:after="0" w:line="240" w:lineRule="auto"/>
        <w:jc w:val="center"/>
        <w:textAlignment w:val="baseline"/>
        <w:rPr>
          <w:rFonts w:ascii="Times New Roman" w:eastAsia="Times New Roman" w:hAnsi="Times New Roman" w:cs="Times New Roman"/>
          <w:b/>
          <w:kern w:val="36"/>
          <w:sz w:val="28"/>
          <w:szCs w:val="28"/>
          <w:lang w:val="kk-KZ" w:eastAsia="ru-RU"/>
        </w:rPr>
      </w:pPr>
      <w:r w:rsidRPr="004D3925">
        <w:rPr>
          <w:rFonts w:ascii="Times New Roman" w:eastAsia="Times New Roman" w:hAnsi="Times New Roman" w:cs="Times New Roman"/>
          <w:b/>
          <w:kern w:val="36"/>
          <w:sz w:val="28"/>
          <w:szCs w:val="28"/>
          <w:lang w:val="kk-KZ" w:eastAsia="ru-RU"/>
        </w:rPr>
        <w:t>Қазақстан Республикасының Президентін, Парламенті Мәжілісінің, мәслихаттарының депутаттарын, аудандық маңызы бар қалаларының, ауылдарының, кенттерінің, ауылдық округтерінің әкімдерін сайлау жөніндегі дауыс беруге арналған сайлау бюллетеньдерінің нысанын бекіту туралы</w:t>
      </w:r>
    </w:p>
    <w:p w14:paraId="3F0D9FC5" w14:textId="77777777" w:rsidR="00644D36" w:rsidRPr="004D3925" w:rsidRDefault="00644D36" w:rsidP="00644D36">
      <w:pPr>
        <w:spacing w:after="0" w:line="240" w:lineRule="auto"/>
        <w:textAlignment w:val="baseline"/>
        <w:rPr>
          <w:rFonts w:ascii="Times New Roman" w:eastAsia="Times New Roman" w:hAnsi="Times New Roman" w:cs="Times New Roman"/>
          <w:kern w:val="36"/>
          <w:sz w:val="28"/>
          <w:szCs w:val="28"/>
          <w:lang w:val="kk-KZ" w:eastAsia="ru-RU"/>
        </w:rPr>
      </w:pPr>
      <w:r w:rsidRPr="004D3925">
        <w:rPr>
          <w:rFonts w:ascii="Times New Roman" w:eastAsia="Times New Roman" w:hAnsi="Times New Roman" w:cs="Times New Roman"/>
          <w:kern w:val="36"/>
          <w:sz w:val="28"/>
          <w:szCs w:val="28"/>
          <w:lang w:val="kk-KZ" w:eastAsia="ru-RU"/>
        </w:rPr>
        <w:t>Қазақстан Республикасы Орталық сайлау комиссиясының 2018 жылғы 23 тамыздағы № 11/192 қаулысы. Қазақстан Республикасы Әділет министрлігінде 2018 жылғы 12 қыркүйекте № 17364 болып тіркелді.</w:t>
      </w:r>
    </w:p>
    <w:p w14:paraId="08B72269" w14:textId="77777777" w:rsidR="00644D36" w:rsidRPr="004D3925" w:rsidRDefault="00644D36" w:rsidP="00644D36">
      <w:pPr>
        <w:shd w:val="clear" w:color="auto" w:fill="FFFFFF"/>
        <w:spacing w:after="0" w:line="240" w:lineRule="auto"/>
        <w:textAlignment w:val="baseline"/>
        <w:outlineLvl w:val="2"/>
        <w:rPr>
          <w:rFonts w:ascii="Times New Roman" w:eastAsia="Times New Roman" w:hAnsi="Times New Roman" w:cs="Times New Roman"/>
          <w:color w:val="1E1E1E"/>
          <w:sz w:val="28"/>
          <w:szCs w:val="28"/>
          <w:lang w:val="kk-KZ" w:eastAsia="ru-RU"/>
        </w:rPr>
      </w:pPr>
    </w:p>
    <w:p w14:paraId="74AFC173" w14:textId="77777777" w:rsidR="00644D36" w:rsidRPr="004D3925" w:rsidRDefault="00644D36" w:rsidP="00644D36">
      <w:pPr>
        <w:shd w:val="clear" w:color="auto" w:fill="FFFFFF"/>
        <w:spacing w:after="0" w:line="240" w:lineRule="auto"/>
        <w:jc w:val="center"/>
        <w:textAlignment w:val="baseline"/>
        <w:outlineLvl w:val="2"/>
        <w:rPr>
          <w:rFonts w:ascii="Times New Roman" w:eastAsia="Times New Roman" w:hAnsi="Times New Roman" w:cs="Times New Roman"/>
          <w:b/>
          <w:color w:val="1E1E1E"/>
          <w:sz w:val="28"/>
          <w:szCs w:val="28"/>
          <w:lang w:val="kk-KZ" w:eastAsia="ru-RU"/>
        </w:rPr>
      </w:pPr>
      <w:r w:rsidRPr="004D3925">
        <w:rPr>
          <w:rFonts w:ascii="Times New Roman" w:eastAsia="Times New Roman" w:hAnsi="Times New Roman" w:cs="Times New Roman"/>
          <w:b/>
          <w:color w:val="1E1E1E"/>
          <w:sz w:val="28"/>
          <w:szCs w:val="28"/>
          <w:lang w:val="kk-KZ" w:eastAsia="ru-RU"/>
        </w:rPr>
        <w:t>Қазақстан Республикасының Президентін сайлау жөніндегі дауыс беруге арналған САЙЛАУ БЮЛЛЕТЕНІ</w:t>
      </w:r>
    </w:p>
    <w:p w14:paraId="159D5888" w14:textId="77777777" w:rsidR="00644D36" w:rsidRPr="004D3925" w:rsidRDefault="00644D36" w:rsidP="00644D36">
      <w:pPr>
        <w:shd w:val="clear" w:color="auto" w:fill="FFFFFF"/>
        <w:spacing w:after="0" w:line="240" w:lineRule="auto"/>
        <w:textAlignment w:val="baseline"/>
        <w:outlineLvl w:val="2"/>
        <w:rPr>
          <w:rFonts w:ascii="Times New Roman" w:eastAsia="Times New Roman" w:hAnsi="Times New Roman" w:cs="Times New Roman"/>
          <w:color w:val="1E1E1E"/>
          <w:sz w:val="28"/>
          <w:szCs w:val="28"/>
          <w:lang w:val="kk-KZ" w:eastAsia="ru-RU"/>
        </w:rPr>
      </w:pPr>
      <w:r w:rsidRPr="004D3925">
        <w:rPr>
          <w:rFonts w:ascii="Times New Roman" w:eastAsia="Times New Roman" w:hAnsi="Times New Roman" w:cs="Times New Roman"/>
          <w:color w:val="1E1E1E"/>
          <w:sz w:val="28"/>
          <w:szCs w:val="28"/>
          <w:lang w:eastAsia="ru-RU"/>
        </w:rPr>
        <w:t xml:space="preserve">20__ жылғы _____ ________________ (сайлау күні) </w:t>
      </w:r>
    </w:p>
    <w:p w14:paraId="505A27B5" w14:textId="77777777" w:rsidR="00644D36" w:rsidRPr="004D3925" w:rsidRDefault="00644D36" w:rsidP="00644D36">
      <w:pPr>
        <w:shd w:val="clear" w:color="auto" w:fill="FFFFFF"/>
        <w:spacing w:after="0" w:line="240" w:lineRule="auto"/>
        <w:jc w:val="center"/>
        <w:textAlignment w:val="baseline"/>
        <w:outlineLvl w:val="2"/>
        <w:rPr>
          <w:rFonts w:ascii="Times New Roman" w:eastAsia="Times New Roman" w:hAnsi="Times New Roman" w:cs="Times New Roman"/>
          <w:color w:val="1E1E1E"/>
          <w:sz w:val="28"/>
          <w:szCs w:val="28"/>
          <w:lang w:val="kk-KZ" w:eastAsia="ru-RU"/>
        </w:rPr>
      </w:pPr>
      <w:r w:rsidRPr="004D3925">
        <w:rPr>
          <w:rFonts w:ascii="Times New Roman" w:eastAsia="Times New Roman" w:hAnsi="Times New Roman" w:cs="Times New Roman"/>
          <w:color w:val="1E1E1E"/>
          <w:sz w:val="28"/>
          <w:szCs w:val="28"/>
          <w:lang w:eastAsia="ru-RU"/>
        </w:rPr>
        <w:t>ИЗБИРАТЕЛЬНЫЙ БЮЛЛЕТЕНЬ для голосования по выборам Президента Республики Казахстан</w:t>
      </w:r>
    </w:p>
    <w:p w14:paraId="2DB21D7A" w14:textId="77777777" w:rsidR="00644D36" w:rsidRPr="004D3925" w:rsidRDefault="00644D36" w:rsidP="00644D36">
      <w:pPr>
        <w:shd w:val="clear" w:color="auto" w:fill="FFFFFF"/>
        <w:spacing w:after="0" w:line="240" w:lineRule="auto"/>
        <w:jc w:val="both"/>
        <w:textAlignment w:val="baseline"/>
        <w:outlineLvl w:val="2"/>
        <w:rPr>
          <w:rFonts w:ascii="Times New Roman" w:eastAsia="Times New Roman" w:hAnsi="Times New Roman" w:cs="Times New Roman"/>
          <w:color w:val="1E1E1E"/>
          <w:sz w:val="28"/>
          <w:szCs w:val="28"/>
          <w:lang w:val="kk-KZ" w:eastAsia="ru-RU"/>
        </w:rPr>
      </w:pPr>
      <w:r w:rsidRPr="004D3925">
        <w:rPr>
          <w:rFonts w:ascii="Times New Roman" w:eastAsia="Times New Roman" w:hAnsi="Times New Roman" w:cs="Times New Roman"/>
          <w:color w:val="1E1E1E"/>
          <w:sz w:val="28"/>
          <w:szCs w:val="28"/>
          <w:lang w:val="kk-KZ" w:eastAsia="ru-RU"/>
        </w:rPr>
        <w:t xml:space="preserve">_____ _________________ 20___ года (дата выборов) </w:t>
      </w:r>
    </w:p>
    <w:p w14:paraId="2521992E" w14:textId="77777777" w:rsidR="00644D36" w:rsidRPr="004D3925" w:rsidRDefault="00644D36" w:rsidP="00644D36">
      <w:pPr>
        <w:shd w:val="clear" w:color="auto" w:fill="FFFFFF"/>
        <w:spacing w:after="0" w:line="240" w:lineRule="auto"/>
        <w:jc w:val="both"/>
        <w:textAlignment w:val="baseline"/>
        <w:outlineLvl w:val="2"/>
        <w:rPr>
          <w:rFonts w:ascii="Times New Roman" w:eastAsia="Times New Roman" w:hAnsi="Times New Roman" w:cs="Times New Roman"/>
          <w:color w:val="1E1E1E"/>
          <w:sz w:val="28"/>
          <w:szCs w:val="28"/>
          <w:lang w:val="kk-KZ" w:eastAsia="ru-RU"/>
        </w:rPr>
      </w:pPr>
      <w:r w:rsidRPr="004D3925">
        <w:rPr>
          <w:rFonts w:ascii="Times New Roman" w:eastAsia="Times New Roman" w:hAnsi="Times New Roman" w:cs="Times New Roman"/>
          <w:color w:val="1E1E1E"/>
          <w:sz w:val="28"/>
          <w:szCs w:val="28"/>
          <w:lang w:val="kk-KZ" w:eastAsia="ru-RU"/>
        </w:rPr>
        <w:t>Өзіңіз жақтап дауыс беретін кандидаттың тегінің оң жағындағыбос шаршыға кез келген белгі қойыңыз.</w:t>
      </w:r>
    </w:p>
    <w:p w14:paraId="14FE349C" w14:textId="77777777" w:rsidR="00644D36" w:rsidRPr="004D3925" w:rsidRDefault="00644D36" w:rsidP="00644D36">
      <w:pPr>
        <w:shd w:val="clear" w:color="auto" w:fill="FFFFFF"/>
        <w:spacing w:after="0" w:line="240" w:lineRule="auto"/>
        <w:jc w:val="both"/>
        <w:textAlignment w:val="baseline"/>
        <w:outlineLvl w:val="2"/>
        <w:rPr>
          <w:rFonts w:ascii="Times New Roman" w:eastAsia="Times New Roman" w:hAnsi="Times New Roman" w:cs="Times New Roman"/>
          <w:color w:val="1E1E1E"/>
          <w:sz w:val="28"/>
          <w:szCs w:val="28"/>
          <w:lang w:eastAsia="ru-RU"/>
        </w:rPr>
      </w:pPr>
      <w:r w:rsidRPr="004D3925">
        <w:rPr>
          <w:rFonts w:ascii="Times New Roman" w:eastAsia="Times New Roman" w:hAnsi="Times New Roman" w:cs="Times New Roman"/>
          <w:color w:val="1E1E1E"/>
          <w:sz w:val="28"/>
          <w:szCs w:val="28"/>
          <w:lang w:val="kk-KZ" w:eastAsia="ru-RU"/>
        </w:rPr>
        <w:t xml:space="preserve">Поставьте любую отметку в пустом квадрате справа от фамилии кандидата,за которого Вы голосуете "Жақтап" дауыс беремін Голосую </w:t>
      </w:r>
      <w:r w:rsidRPr="004D3925">
        <w:rPr>
          <w:rFonts w:ascii="Times New Roman" w:eastAsia="Times New Roman" w:hAnsi="Times New Roman" w:cs="Times New Roman"/>
          <w:color w:val="1E1E1E"/>
          <w:sz w:val="28"/>
          <w:szCs w:val="28"/>
          <w:lang w:eastAsia="ru-RU"/>
        </w:rPr>
        <w:t>"За"</w:t>
      </w:r>
    </w:p>
    <w:p w14:paraId="7734EF4E" w14:textId="77777777"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"Жақтап" дауыс беремін</w:t>
      </w:r>
    </w:p>
    <w:p w14:paraId="44CD6ABD" w14:textId="2B52A0DA"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Голосую "За"</w:t>
      </w:r>
    </w:p>
    <w:p w14:paraId="1784A19D" w14:textId="1BF18F28" w:rsidR="00644D36" w:rsidRPr="004D3925" w:rsidRDefault="007F579E"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noProof/>
          <w:color w:val="000000"/>
          <w:spacing w:val="2"/>
          <w:sz w:val="28"/>
          <w:szCs w:val="28"/>
          <w:lang/>
        </w:rPr>
        <w:drawing>
          <wp:anchor distT="0" distB="0" distL="114300" distR="114300" simplePos="0" relativeHeight="251698176" behindDoc="1" locked="0" layoutInCell="1" allowOverlap="1" wp14:anchorId="224D59FB" wp14:editId="071126A8">
            <wp:simplePos x="0" y="0"/>
            <wp:positionH relativeFrom="margin">
              <wp:align>left</wp:align>
            </wp:positionH>
            <wp:positionV relativeFrom="paragraph">
              <wp:posOffset>40244</wp:posOffset>
            </wp:positionV>
            <wp:extent cx="266700" cy="304800"/>
            <wp:effectExtent l="0" t="0" r="0" b="0"/>
            <wp:wrapNone/>
            <wp:docPr id="125" name="Рисунок 125" descr="https://adilet.zan.kz/files/1379/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dilet.zan.kz/files/1379/63/6.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anchor>
        </w:drawing>
      </w:r>
      <w:r w:rsidR="00644D36" w:rsidRPr="004D3925">
        <w:rPr>
          <w:rFonts w:ascii="Times New Roman" w:eastAsia="Times New Roman" w:hAnsi="Times New Roman" w:cs="Times New Roman"/>
          <w:color w:val="000000"/>
          <w:spacing w:val="2"/>
          <w:sz w:val="28"/>
          <w:szCs w:val="28"/>
          <w:lang w:eastAsia="ru-RU"/>
        </w:rPr>
        <w:t>      Тегі, аты, әкесінің аты (болған кезде)</w:t>
      </w:r>
    </w:p>
    <w:p w14:paraId="5638CC6A" w14:textId="77777777"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Фамилия, имя, отчество (при наличии)</w:t>
      </w:r>
    </w:p>
    <w:p w14:paraId="5C06EA2E" w14:textId="77777777"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______________________________________________________________</w:t>
      </w:r>
    </w:p>
    <w:p w14:paraId="1052C13A" w14:textId="2628D51E"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p>
    <w:p w14:paraId="51CB91BB" w14:textId="41E09F4F" w:rsidR="00644D36" w:rsidRPr="004D3925" w:rsidRDefault="007F579E"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noProof/>
          <w:color w:val="000000"/>
          <w:spacing w:val="2"/>
          <w:sz w:val="28"/>
          <w:szCs w:val="28"/>
          <w:lang/>
        </w:rPr>
        <w:drawing>
          <wp:anchor distT="0" distB="0" distL="114300" distR="114300" simplePos="0" relativeHeight="251692032" behindDoc="1" locked="0" layoutInCell="1" allowOverlap="1" wp14:anchorId="7A1BC537" wp14:editId="1F624B54">
            <wp:simplePos x="0" y="0"/>
            <wp:positionH relativeFrom="margin">
              <wp:align>left</wp:align>
            </wp:positionH>
            <wp:positionV relativeFrom="paragraph">
              <wp:posOffset>65405</wp:posOffset>
            </wp:positionV>
            <wp:extent cx="266700" cy="304800"/>
            <wp:effectExtent l="0" t="0" r="0" b="0"/>
            <wp:wrapNone/>
            <wp:docPr id="119" name="Рисунок 119" descr="https://adilet.zan.kz/files/1379/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ilet.zan.kz/files/1379/63/0.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anchor>
        </w:drawing>
      </w:r>
      <w:r w:rsidR="00644D36" w:rsidRPr="004D3925">
        <w:rPr>
          <w:rFonts w:ascii="Times New Roman" w:eastAsia="Times New Roman" w:hAnsi="Times New Roman" w:cs="Times New Roman"/>
          <w:color w:val="000000"/>
          <w:spacing w:val="2"/>
          <w:sz w:val="28"/>
          <w:szCs w:val="28"/>
          <w:lang w:eastAsia="ru-RU"/>
        </w:rPr>
        <w:t>      Тегі, аты, әкесінің аты (болған кезде)</w:t>
      </w:r>
    </w:p>
    <w:p w14:paraId="09A28D9A" w14:textId="4352284B"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Фамилия, имя, отчество (при наличии)</w:t>
      </w:r>
    </w:p>
    <w:p w14:paraId="3C1EF82E" w14:textId="77777777"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______________________________________________________________</w:t>
      </w:r>
    </w:p>
    <w:p w14:paraId="0B23CF23" w14:textId="7D96877D"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p>
    <w:p w14:paraId="77CE1DB2" w14:textId="12D8AECA" w:rsidR="00644D36" w:rsidRPr="004D3925" w:rsidRDefault="007F579E"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noProof/>
          <w:color w:val="000000"/>
          <w:spacing w:val="2"/>
          <w:sz w:val="28"/>
          <w:szCs w:val="28"/>
          <w:lang/>
        </w:rPr>
        <w:drawing>
          <wp:anchor distT="0" distB="0" distL="114300" distR="114300" simplePos="0" relativeHeight="251693056" behindDoc="1" locked="0" layoutInCell="1" allowOverlap="1" wp14:anchorId="18F08818" wp14:editId="3B703C64">
            <wp:simplePos x="0" y="0"/>
            <wp:positionH relativeFrom="column">
              <wp:posOffset>-17127</wp:posOffset>
            </wp:positionH>
            <wp:positionV relativeFrom="paragraph">
              <wp:posOffset>45221</wp:posOffset>
            </wp:positionV>
            <wp:extent cx="266700" cy="304800"/>
            <wp:effectExtent l="0" t="0" r="0" b="0"/>
            <wp:wrapNone/>
            <wp:docPr id="120" name="Рисунок 120" descr="https://adilet.zan.kz/files/1379/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ilet.zan.kz/files/1379/63/1.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anchor>
        </w:drawing>
      </w:r>
      <w:r w:rsidR="00644D36" w:rsidRPr="004D3925">
        <w:rPr>
          <w:rFonts w:ascii="Times New Roman" w:eastAsia="Times New Roman" w:hAnsi="Times New Roman" w:cs="Times New Roman"/>
          <w:color w:val="000000"/>
          <w:spacing w:val="2"/>
          <w:sz w:val="28"/>
          <w:szCs w:val="28"/>
          <w:lang w:eastAsia="ru-RU"/>
        </w:rPr>
        <w:t>      Тегі, аты, әкесінің аты (болған кезде)</w:t>
      </w:r>
    </w:p>
    <w:p w14:paraId="39562768" w14:textId="77777777"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Фамилия, имя, отчество (при наличии)</w:t>
      </w:r>
    </w:p>
    <w:p w14:paraId="3932906E" w14:textId="77777777"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______________________________________________________________</w:t>
      </w:r>
    </w:p>
    <w:p w14:paraId="63DBA905" w14:textId="55B78878"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p>
    <w:p w14:paraId="7CF01595" w14:textId="7CFB42C0" w:rsidR="00644D36" w:rsidRPr="004D3925" w:rsidRDefault="007F579E"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noProof/>
          <w:color w:val="000000"/>
          <w:spacing w:val="2"/>
          <w:sz w:val="28"/>
          <w:szCs w:val="28"/>
          <w:lang/>
        </w:rPr>
        <w:drawing>
          <wp:anchor distT="0" distB="0" distL="114300" distR="114300" simplePos="0" relativeHeight="251694080" behindDoc="1" locked="0" layoutInCell="1" allowOverlap="1" wp14:anchorId="5BC9A71C" wp14:editId="35C6BD48">
            <wp:simplePos x="0" y="0"/>
            <wp:positionH relativeFrom="margin">
              <wp:align>left</wp:align>
            </wp:positionH>
            <wp:positionV relativeFrom="paragraph">
              <wp:posOffset>62586</wp:posOffset>
            </wp:positionV>
            <wp:extent cx="266700" cy="304800"/>
            <wp:effectExtent l="0" t="0" r="0" b="0"/>
            <wp:wrapNone/>
            <wp:docPr id="121" name="Рисунок 121" descr="https://adilet.zan.kz/files/1379/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dilet.zan.kz/files/1379/63/2.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anchor>
        </w:drawing>
      </w:r>
      <w:r w:rsidR="00644D36" w:rsidRPr="004D3925">
        <w:rPr>
          <w:rFonts w:ascii="Times New Roman" w:eastAsia="Times New Roman" w:hAnsi="Times New Roman" w:cs="Times New Roman"/>
          <w:color w:val="000000"/>
          <w:spacing w:val="2"/>
          <w:sz w:val="28"/>
          <w:szCs w:val="28"/>
          <w:lang w:eastAsia="ru-RU"/>
        </w:rPr>
        <w:t>      Тегі, аты, әкесінің аты (болған кезде)</w:t>
      </w:r>
    </w:p>
    <w:p w14:paraId="2178DD22" w14:textId="77777777"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Фамилия, имя, отчество (при наличии)</w:t>
      </w:r>
    </w:p>
    <w:p w14:paraId="34C81953" w14:textId="77777777"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______________________________________________________________</w:t>
      </w:r>
    </w:p>
    <w:p w14:paraId="7B8052ED" w14:textId="2B959860"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p>
    <w:p w14:paraId="04FA3CC5" w14:textId="25036774" w:rsidR="00644D36" w:rsidRPr="004D3925" w:rsidRDefault="007F579E"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noProof/>
          <w:color w:val="000000"/>
          <w:spacing w:val="2"/>
          <w:sz w:val="28"/>
          <w:szCs w:val="28"/>
          <w:lang/>
        </w:rPr>
        <w:drawing>
          <wp:anchor distT="0" distB="0" distL="114300" distR="114300" simplePos="0" relativeHeight="251695104" behindDoc="1" locked="0" layoutInCell="1" allowOverlap="1" wp14:anchorId="245848A7" wp14:editId="25BE276C">
            <wp:simplePos x="0" y="0"/>
            <wp:positionH relativeFrom="margin">
              <wp:align>left</wp:align>
            </wp:positionH>
            <wp:positionV relativeFrom="paragraph">
              <wp:posOffset>52193</wp:posOffset>
            </wp:positionV>
            <wp:extent cx="266700" cy="304800"/>
            <wp:effectExtent l="0" t="0" r="0" b="0"/>
            <wp:wrapNone/>
            <wp:docPr id="122" name="Рисунок 122" descr="https://adilet.zan.kz/files/1379/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ilet.zan.kz/files/1379/63/3.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anchor>
        </w:drawing>
      </w:r>
      <w:r w:rsidR="00644D36" w:rsidRPr="004D3925">
        <w:rPr>
          <w:rFonts w:ascii="Times New Roman" w:eastAsia="Times New Roman" w:hAnsi="Times New Roman" w:cs="Times New Roman"/>
          <w:color w:val="000000"/>
          <w:spacing w:val="2"/>
          <w:sz w:val="28"/>
          <w:szCs w:val="28"/>
          <w:lang w:eastAsia="ru-RU"/>
        </w:rPr>
        <w:t>      Тегі, аты, әкесінің аты (болған кезде)</w:t>
      </w:r>
    </w:p>
    <w:p w14:paraId="5EAB355F" w14:textId="77777777" w:rsidR="007F579E"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Фамилия, имя, отчество (при наличии)</w:t>
      </w:r>
    </w:p>
    <w:p w14:paraId="3FFF1B24" w14:textId="77777777" w:rsidR="007F579E" w:rsidRDefault="007F579E" w:rsidP="00644D36">
      <w:pPr>
        <w:spacing w:after="0" w:line="240" w:lineRule="auto"/>
        <w:textAlignment w:val="baseline"/>
        <w:rPr>
          <w:rFonts w:ascii="Times New Roman" w:eastAsia="Times New Roman" w:hAnsi="Times New Roman" w:cs="Times New Roman"/>
          <w:color w:val="000000"/>
          <w:spacing w:val="2"/>
          <w:sz w:val="28"/>
          <w:szCs w:val="28"/>
          <w:lang w:eastAsia="ru-RU"/>
        </w:rPr>
      </w:pPr>
    </w:p>
    <w:p w14:paraId="38C11483" w14:textId="77777777" w:rsidR="007F579E" w:rsidRDefault="007F579E" w:rsidP="00644D36">
      <w:pPr>
        <w:spacing w:after="0" w:line="240" w:lineRule="auto"/>
        <w:textAlignment w:val="baseline"/>
        <w:rPr>
          <w:rFonts w:ascii="Times New Roman" w:eastAsia="Times New Roman" w:hAnsi="Times New Roman" w:cs="Times New Roman"/>
          <w:color w:val="000000"/>
          <w:spacing w:val="2"/>
          <w:sz w:val="28"/>
          <w:szCs w:val="28"/>
          <w:lang w:eastAsia="ru-RU"/>
        </w:rPr>
      </w:pPr>
    </w:p>
    <w:p w14:paraId="623CB6A9" w14:textId="77777777" w:rsidR="007F579E" w:rsidRDefault="007F579E" w:rsidP="00644D36">
      <w:pPr>
        <w:spacing w:after="0" w:line="240" w:lineRule="auto"/>
        <w:textAlignment w:val="baseline"/>
        <w:rPr>
          <w:rFonts w:ascii="Times New Roman" w:eastAsia="Times New Roman" w:hAnsi="Times New Roman" w:cs="Times New Roman"/>
          <w:color w:val="000000"/>
          <w:spacing w:val="2"/>
          <w:sz w:val="28"/>
          <w:szCs w:val="28"/>
          <w:lang w:eastAsia="ru-RU"/>
        </w:rPr>
      </w:pPr>
    </w:p>
    <w:p w14:paraId="2A43F5CA" w14:textId="692B5F97"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lastRenderedPageBreak/>
        <w:t>      ______________________________________________________________</w:t>
      </w:r>
    </w:p>
    <w:p w14:paraId="0C39058D" w14:textId="4E99C1CA"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p>
    <w:p w14:paraId="0296AA6C" w14:textId="7BAC37F3" w:rsidR="00644D36" w:rsidRPr="004D3925" w:rsidRDefault="007F579E"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noProof/>
          <w:color w:val="000000"/>
          <w:spacing w:val="2"/>
          <w:sz w:val="28"/>
          <w:szCs w:val="28"/>
          <w:lang/>
        </w:rPr>
        <w:drawing>
          <wp:anchor distT="0" distB="0" distL="114300" distR="114300" simplePos="0" relativeHeight="251696128" behindDoc="1" locked="0" layoutInCell="1" allowOverlap="1" wp14:anchorId="4E385FC3" wp14:editId="67240D39">
            <wp:simplePos x="0" y="0"/>
            <wp:positionH relativeFrom="margin">
              <wp:align>left</wp:align>
            </wp:positionH>
            <wp:positionV relativeFrom="paragraph">
              <wp:posOffset>63995</wp:posOffset>
            </wp:positionV>
            <wp:extent cx="266700" cy="304800"/>
            <wp:effectExtent l="0" t="0" r="0" b="0"/>
            <wp:wrapNone/>
            <wp:docPr id="123" name="Рисунок 123" descr="https://adilet.zan.kz/files/1379/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dilet.zan.kz/files/1379/63/4.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anchor>
        </w:drawing>
      </w:r>
      <w:r w:rsidR="00644D36" w:rsidRPr="004D3925">
        <w:rPr>
          <w:rFonts w:ascii="Times New Roman" w:eastAsia="Times New Roman" w:hAnsi="Times New Roman" w:cs="Times New Roman"/>
          <w:color w:val="000000"/>
          <w:spacing w:val="2"/>
          <w:sz w:val="28"/>
          <w:szCs w:val="28"/>
          <w:lang w:eastAsia="ru-RU"/>
        </w:rPr>
        <w:t>      Тегі, аты, әкесінің аты (болған кезде)</w:t>
      </w:r>
    </w:p>
    <w:p w14:paraId="6914AD8D" w14:textId="77777777"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Фамилия, имя, отчество (при наличии)</w:t>
      </w:r>
    </w:p>
    <w:p w14:paraId="5952DC88" w14:textId="77777777"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______________________________________________________________</w:t>
      </w:r>
    </w:p>
    <w:p w14:paraId="5AE323DF" w14:textId="5DA60708"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p>
    <w:p w14:paraId="56E41361" w14:textId="763AD7C7" w:rsidR="00644D36" w:rsidRPr="004D3925" w:rsidRDefault="007F579E"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noProof/>
          <w:color w:val="000000"/>
          <w:spacing w:val="2"/>
          <w:sz w:val="28"/>
          <w:szCs w:val="28"/>
          <w:lang/>
        </w:rPr>
        <w:drawing>
          <wp:anchor distT="0" distB="0" distL="114300" distR="114300" simplePos="0" relativeHeight="251697152" behindDoc="1" locked="0" layoutInCell="1" allowOverlap="1" wp14:anchorId="6D1C4448" wp14:editId="6B06ECC2">
            <wp:simplePos x="0" y="0"/>
            <wp:positionH relativeFrom="margin">
              <wp:align>left</wp:align>
            </wp:positionH>
            <wp:positionV relativeFrom="paragraph">
              <wp:posOffset>48310</wp:posOffset>
            </wp:positionV>
            <wp:extent cx="266700" cy="304800"/>
            <wp:effectExtent l="0" t="0" r="0" b="0"/>
            <wp:wrapNone/>
            <wp:docPr id="124" name="Рисунок 124" descr="https://adilet.zan.kz/files/1379/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dilet.zan.kz/files/1379/63/5.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anchor>
        </w:drawing>
      </w:r>
      <w:r w:rsidR="00644D36" w:rsidRPr="004D3925">
        <w:rPr>
          <w:rFonts w:ascii="Times New Roman" w:eastAsia="Times New Roman" w:hAnsi="Times New Roman" w:cs="Times New Roman"/>
          <w:color w:val="000000"/>
          <w:spacing w:val="2"/>
          <w:sz w:val="28"/>
          <w:szCs w:val="28"/>
          <w:lang w:eastAsia="ru-RU"/>
        </w:rPr>
        <w:t>      Бәріне қарсымын</w:t>
      </w:r>
    </w:p>
    <w:p w14:paraId="06C84343" w14:textId="6474F729"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Против всех</w:t>
      </w:r>
    </w:p>
    <w:p w14:paraId="7DABD686" w14:textId="2AC7F4AE"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p>
    <w:p w14:paraId="4451CB8A" w14:textId="77777777" w:rsidR="00644D36" w:rsidRPr="004D3925" w:rsidRDefault="00644D36" w:rsidP="00644D36">
      <w:pPr>
        <w:spacing w:after="0" w:line="240" w:lineRule="auto"/>
        <w:jc w:val="both"/>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Ескертпе: Бюллетень берген комиссия мүшесі оған өз қолын қояды. Мынадай бюллетень: белгiленбеген үлгiдегi; тиісті сайлау комиссиясы мүшесiнiң қолы қойылмаған; бiр кандидаттан артық белгiленген; белгi қарындашпен қойылған, түзету немесе өзге де бұрмалау iздерi бар, сондай-ақ сайлаушылардың ерiк бiлдiруiн анықтау мүмкiн емес бюллетень жарамсыз деп танылады.</w:t>
      </w:r>
    </w:p>
    <w:p w14:paraId="10FA4687" w14:textId="77777777" w:rsidR="00644D36" w:rsidRPr="004D3925" w:rsidRDefault="00644D36" w:rsidP="00644D36">
      <w:pPr>
        <w:spacing w:after="0" w:line="240" w:lineRule="auto"/>
        <w:jc w:val="both"/>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Примечание: Член комиссии, выдавший бюллетень, ставит в нем свою подпись. Недействительным признается бюллетень: неустановленного образца; в котором отсутствует подпись члена соответствующей избирательной комиссии; в котором отмечено более одного кандидата; в котором отметка проставлена карандашом, носит следы подчистки или иного способа подделки, а также в котором невозможно определить волеизъявление избирателя.</w:t>
      </w:r>
    </w:p>
    <w:p w14:paraId="6C7050E7" w14:textId="77777777" w:rsidR="00644D36" w:rsidRPr="004D3925" w:rsidRDefault="00644D36" w:rsidP="00644D36">
      <w:pPr>
        <w:spacing w:after="0" w:line="240" w:lineRule="auto"/>
        <w:textAlignment w:val="baseline"/>
        <w:outlineLvl w:val="2"/>
        <w:rPr>
          <w:rFonts w:ascii="Times New Roman" w:eastAsia="Times New Roman" w:hAnsi="Times New Roman" w:cs="Times New Roman"/>
          <w:color w:val="1E1E1E"/>
          <w:sz w:val="28"/>
          <w:szCs w:val="28"/>
          <w:lang w:val="kk-KZ" w:eastAsia="ru-RU"/>
        </w:rPr>
      </w:pPr>
    </w:p>
    <w:p w14:paraId="3F343AA9" w14:textId="77777777" w:rsidR="00D162F9" w:rsidRPr="004D3925" w:rsidRDefault="00D162F9" w:rsidP="00644D36">
      <w:pPr>
        <w:spacing w:after="0" w:line="240" w:lineRule="auto"/>
        <w:jc w:val="center"/>
        <w:textAlignment w:val="baseline"/>
        <w:outlineLvl w:val="2"/>
        <w:rPr>
          <w:rFonts w:ascii="Times New Roman" w:eastAsia="Times New Roman" w:hAnsi="Times New Roman" w:cs="Times New Roman"/>
          <w:b/>
          <w:color w:val="1E1E1E"/>
          <w:sz w:val="28"/>
          <w:szCs w:val="28"/>
          <w:lang w:val="kk-KZ" w:eastAsia="ru-RU"/>
        </w:rPr>
      </w:pPr>
    </w:p>
    <w:p w14:paraId="2BDCA009" w14:textId="2F112138" w:rsidR="00644D36" w:rsidRPr="004D3925" w:rsidRDefault="00644D36" w:rsidP="00644D36">
      <w:pPr>
        <w:spacing w:after="0" w:line="240" w:lineRule="auto"/>
        <w:jc w:val="center"/>
        <w:textAlignment w:val="baseline"/>
        <w:outlineLvl w:val="2"/>
        <w:rPr>
          <w:rFonts w:ascii="Times New Roman" w:eastAsia="Times New Roman" w:hAnsi="Times New Roman" w:cs="Times New Roman"/>
          <w:b/>
          <w:color w:val="1E1E1E"/>
          <w:sz w:val="28"/>
          <w:szCs w:val="28"/>
          <w:lang w:val="kk-KZ" w:eastAsia="ru-RU"/>
        </w:rPr>
      </w:pPr>
      <w:r w:rsidRPr="004D3925">
        <w:rPr>
          <w:rFonts w:ascii="Times New Roman" w:eastAsia="Times New Roman" w:hAnsi="Times New Roman" w:cs="Times New Roman"/>
          <w:b/>
          <w:color w:val="1E1E1E"/>
          <w:sz w:val="28"/>
          <w:szCs w:val="28"/>
          <w:lang w:val="kk-KZ" w:eastAsia="ru-RU"/>
        </w:rPr>
        <w:t>Партиялық тізімдер бойынша сайланатын Қазақстан Республикасы Парламенті Мәжілісінің депутаттарын сайлау жөніндегі дауыс беруге арналған</w:t>
      </w:r>
      <w:r w:rsidRPr="004D3925">
        <w:rPr>
          <w:rFonts w:ascii="Times New Roman" w:eastAsia="Times New Roman" w:hAnsi="Times New Roman" w:cs="Times New Roman"/>
          <w:b/>
          <w:color w:val="1E1E1E"/>
          <w:sz w:val="28"/>
          <w:szCs w:val="28"/>
          <w:lang w:val="kk-KZ" w:eastAsia="ru-RU"/>
        </w:rPr>
        <w:br/>
        <w:t xml:space="preserve">            САЙЛАУ БЮЛЛЕТЕНІ </w:t>
      </w:r>
    </w:p>
    <w:p w14:paraId="49F44552" w14:textId="77777777" w:rsidR="00644D36" w:rsidRPr="004D3925" w:rsidRDefault="00644D36" w:rsidP="00644D36">
      <w:pPr>
        <w:spacing w:after="0" w:line="240" w:lineRule="auto"/>
        <w:textAlignment w:val="baseline"/>
        <w:outlineLvl w:val="2"/>
        <w:rPr>
          <w:rFonts w:ascii="Times New Roman" w:eastAsia="Times New Roman" w:hAnsi="Times New Roman" w:cs="Times New Roman"/>
          <w:color w:val="1E1E1E"/>
          <w:sz w:val="28"/>
          <w:szCs w:val="28"/>
          <w:lang w:val="kk-KZ" w:eastAsia="ru-RU"/>
        </w:rPr>
      </w:pPr>
      <w:r w:rsidRPr="004D3925">
        <w:rPr>
          <w:rFonts w:ascii="Times New Roman" w:eastAsia="Times New Roman" w:hAnsi="Times New Roman" w:cs="Times New Roman"/>
          <w:color w:val="1E1E1E"/>
          <w:sz w:val="28"/>
          <w:szCs w:val="28"/>
          <w:lang w:val="kk-KZ" w:eastAsia="ru-RU"/>
        </w:rPr>
        <w:t>20___ жылғы __ ________</w:t>
      </w:r>
      <w:r w:rsidRPr="004D3925">
        <w:rPr>
          <w:rFonts w:ascii="Times New Roman" w:eastAsia="Times New Roman" w:hAnsi="Times New Roman" w:cs="Times New Roman"/>
          <w:color w:val="1E1E1E"/>
          <w:sz w:val="28"/>
          <w:szCs w:val="28"/>
          <w:lang w:val="kk-KZ" w:eastAsia="ru-RU"/>
        </w:rPr>
        <w:br/>
        <w:t>                                                (сайлау күні)</w:t>
      </w:r>
    </w:p>
    <w:p w14:paraId="3B1442A4" w14:textId="77777777" w:rsidR="00644D36" w:rsidRPr="004D3925" w:rsidRDefault="00644D36" w:rsidP="00644D36">
      <w:pPr>
        <w:spacing w:after="0" w:line="240" w:lineRule="auto"/>
        <w:jc w:val="center"/>
        <w:textAlignment w:val="baseline"/>
        <w:outlineLvl w:val="2"/>
        <w:rPr>
          <w:rFonts w:ascii="Times New Roman" w:eastAsia="Times New Roman" w:hAnsi="Times New Roman" w:cs="Times New Roman"/>
          <w:b/>
          <w:color w:val="1E1E1E"/>
          <w:sz w:val="28"/>
          <w:szCs w:val="28"/>
          <w:lang w:val="kk-KZ" w:eastAsia="ru-RU"/>
        </w:rPr>
      </w:pPr>
    </w:p>
    <w:p w14:paraId="134D5DFB" w14:textId="77777777" w:rsidR="00644D36" w:rsidRPr="004D3925" w:rsidRDefault="00644D36" w:rsidP="00644D36">
      <w:pPr>
        <w:spacing w:after="0" w:line="240" w:lineRule="auto"/>
        <w:jc w:val="center"/>
        <w:textAlignment w:val="baseline"/>
        <w:outlineLvl w:val="2"/>
        <w:rPr>
          <w:rFonts w:ascii="Times New Roman" w:eastAsia="Times New Roman" w:hAnsi="Times New Roman" w:cs="Times New Roman"/>
          <w:color w:val="1E1E1E"/>
          <w:sz w:val="28"/>
          <w:szCs w:val="28"/>
          <w:lang w:val="kk-KZ" w:eastAsia="ru-RU"/>
        </w:rPr>
      </w:pPr>
      <w:r w:rsidRPr="004D3925">
        <w:rPr>
          <w:rFonts w:ascii="Times New Roman" w:eastAsia="Times New Roman" w:hAnsi="Times New Roman" w:cs="Times New Roman"/>
          <w:b/>
          <w:color w:val="1E1E1E"/>
          <w:sz w:val="28"/>
          <w:szCs w:val="28"/>
          <w:lang w:eastAsia="ru-RU"/>
        </w:rPr>
        <w:t>ИЗБИРАТЕЛЬНЫЙ БЮЛЛЕТЕНЬ</w:t>
      </w:r>
      <w:r w:rsidRPr="004D3925">
        <w:rPr>
          <w:rFonts w:ascii="Times New Roman" w:eastAsia="Times New Roman" w:hAnsi="Times New Roman" w:cs="Times New Roman"/>
          <w:b/>
          <w:color w:val="1E1E1E"/>
          <w:sz w:val="28"/>
          <w:szCs w:val="28"/>
          <w:lang w:eastAsia="ru-RU"/>
        </w:rPr>
        <w:br/>
        <w:t>для голосования по выборам депутатов Мажилиса Парламента Республики Казахстан,</w:t>
      </w:r>
      <w:r w:rsidRPr="004D3925">
        <w:rPr>
          <w:rFonts w:ascii="Times New Roman" w:eastAsia="Times New Roman" w:hAnsi="Times New Roman" w:cs="Times New Roman"/>
          <w:b/>
          <w:color w:val="1E1E1E"/>
          <w:sz w:val="28"/>
          <w:szCs w:val="28"/>
          <w:lang w:val="kk-KZ" w:eastAsia="ru-RU"/>
        </w:rPr>
        <w:t xml:space="preserve"> </w:t>
      </w:r>
      <w:r w:rsidRPr="004D3925">
        <w:rPr>
          <w:rFonts w:ascii="Times New Roman" w:eastAsia="Times New Roman" w:hAnsi="Times New Roman" w:cs="Times New Roman"/>
          <w:b/>
          <w:color w:val="1E1E1E"/>
          <w:sz w:val="28"/>
          <w:szCs w:val="28"/>
          <w:lang w:eastAsia="ru-RU"/>
        </w:rPr>
        <w:t>избираемых по партийным спискам</w:t>
      </w:r>
      <w:r w:rsidRPr="004D3925">
        <w:rPr>
          <w:rFonts w:ascii="Times New Roman" w:eastAsia="Times New Roman" w:hAnsi="Times New Roman" w:cs="Times New Roman"/>
          <w:color w:val="1E1E1E"/>
          <w:sz w:val="28"/>
          <w:szCs w:val="28"/>
          <w:lang w:eastAsia="ru-RU"/>
        </w:rPr>
        <w:t xml:space="preserve"> </w:t>
      </w:r>
    </w:p>
    <w:p w14:paraId="1A1B15D7" w14:textId="77777777" w:rsidR="00644D36" w:rsidRPr="004D3925" w:rsidRDefault="00644D36" w:rsidP="00644D36">
      <w:pPr>
        <w:spacing w:after="0" w:line="240" w:lineRule="auto"/>
        <w:textAlignment w:val="baseline"/>
        <w:outlineLvl w:val="2"/>
        <w:rPr>
          <w:rFonts w:ascii="Times New Roman" w:eastAsia="Times New Roman" w:hAnsi="Times New Roman" w:cs="Times New Roman"/>
          <w:color w:val="1E1E1E"/>
          <w:sz w:val="28"/>
          <w:szCs w:val="28"/>
          <w:lang w:val="kk-KZ" w:eastAsia="ru-RU"/>
        </w:rPr>
      </w:pPr>
      <w:r w:rsidRPr="004D3925">
        <w:rPr>
          <w:rFonts w:ascii="Times New Roman" w:eastAsia="Times New Roman" w:hAnsi="Times New Roman" w:cs="Times New Roman"/>
          <w:color w:val="1E1E1E"/>
          <w:sz w:val="28"/>
          <w:szCs w:val="28"/>
          <w:lang w:val="kk-KZ" w:eastAsia="ru-RU"/>
        </w:rPr>
        <w:t>__ _________ 20__ года (дата выборов)</w:t>
      </w:r>
    </w:p>
    <w:p w14:paraId="1C21A0AA" w14:textId="77777777" w:rsidR="00644D36" w:rsidRPr="004D3925" w:rsidRDefault="00644D36" w:rsidP="00644D36">
      <w:pPr>
        <w:spacing w:after="0" w:line="240" w:lineRule="auto"/>
        <w:jc w:val="both"/>
        <w:textAlignment w:val="baseline"/>
        <w:outlineLvl w:val="2"/>
        <w:rPr>
          <w:rFonts w:ascii="Times New Roman" w:eastAsia="Times New Roman" w:hAnsi="Times New Roman" w:cs="Times New Roman"/>
          <w:color w:val="1E1E1E"/>
          <w:sz w:val="28"/>
          <w:szCs w:val="28"/>
          <w:lang w:val="kk-KZ" w:eastAsia="ru-RU"/>
        </w:rPr>
      </w:pPr>
      <w:r w:rsidRPr="004D3925">
        <w:rPr>
          <w:rFonts w:ascii="Times New Roman" w:eastAsia="Times New Roman" w:hAnsi="Times New Roman" w:cs="Times New Roman"/>
          <w:color w:val="1E1E1E"/>
          <w:sz w:val="28"/>
          <w:szCs w:val="28"/>
          <w:lang w:val="kk-KZ" w:eastAsia="ru-RU"/>
        </w:rPr>
        <w:t xml:space="preserve">Өзіңіз жақтап дауыс беретін саяси партия атауының оң жағындағы бос шаршыға белгі қойыңыз. </w:t>
      </w:r>
      <w:r w:rsidRPr="004D3925">
        <w:rPr>
          <w:rFonts w:ascii="Times New Roman" w:eastAsia="Times New Roman" w:hAnsi="Times New Roman" w:cs="Times New Roman"/>
          <w:color w:val="1E1E1E"/>
          <w:sz w:val="28"/>
          <w:szCs w:val="28"/>
          <w:lang w:eastAsia="ru-RU"/>
        </w:rPr>
        <w:t>Поставьте отметку в пустом квадрате справа от наименования</w:t>
      </w:r>
      <w:r w:rsidRPr="004D3925">
        <w:rPr>
          <w:rFonts w:ascii="Times New Roman" w:eastAsia="Times New Roman" w:hAnsi="Times New Roman" w:cs="Times New Roman"/>
          <w:color w:val="1E1E1E"/>
          <w:sz w:val="28"/>
          <w:szCs w:val="28"/>
          <w:lang w:val="kk-KZ" w:eastAsia="ru-RU"/>
        </w:rPr>
        <w:t xml:space="preserve"> </w:t>
      </w:r>
      <w:r w:rsidRPr="004D3925">
        <w:rPr>
          <w:rFonts w:ascii="Times New Roman" w:eastAsia="Times New Roman" w:hAnsi="Times New Roman" w:cs="Times New Roman"/>
          <w:color w:val="1E1E1E"/>
          <w:sz w:val="28"/>
          <w:szCs w:val="28"/>
          <w:lang w:eastAsia="ru-RU"/>
        </w:rPr>
        <w:t>                  политической партии, за которую Вы голосуете</w:t>
      </w:r>
      <w:r w:rsidRPr="004D3925">
        <w:rPr>
          <w:rFonts w:ascii="Times New Roman" w:eastAsia="Times New Roman" w:hAnsi="Times New Roman" w:cs="Times New Roman"/>
          <w:color w:val="1E1E1E"/>
          <w:sz w:val="28"/>
          <w:szCs w:val="28"/>
          <w:lang w:val="kk-KZ" w:eastAsia="ru-RU"/>
        </w:rPr>
        <w:t>.</w:t>
      </w:r>
    </w:p>
    <w:p w14:paraId="511D5F24" w14:textId="624CFCDA"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FF0000"/>
          <w:spacing w:val="2"/>
          <w:sz w:val="28"/>
          <w:szCs w:val="28"/>
          <w:lang w:eastAsia="ru-RU"/>
        </w:rPr>
        <w:t>     </w:t>
      </w:r>
      <w:r w:rsidRPr="004D3925">
        <w:rPr>
          <w:rFonts w:ascii="Times New Roman" w:eastAsia="Times New Roman" w:hAnsi="Times New Roman" w:cs="Times New Roman"/>
          <w:color w:val="000000"/>
          <w:spacing w:val="2"/>
          <w:sz w:val="28"/>
          <w:szCs w:val="28"/>
          <w:lang w:eastAsia="ru-RU"/>
        </w:rPr>
        <w:t xml:space="preserve"> </w:t>
      </w:r>
      <w:r w:rsidR="007F579E">
        <w:rPr>
          <w:rFonts w:ascii="Times New Roman" w:eastAsia="Times New Roman" w:hAnsi="Times New Roman" w:cs="Times New Roman"/>
          <w:color w:val="000000"/>
          <w:spacing w:val="2"/>
          <w:sz w:val="28"/>
          <w:szCs w:val="28"/>
          <w:lang w:eastAsia="ru-RU"/>
        </w:rPr>
        <w:t xml:space="preserve">   </w:t>
      </w:r>
      <w:r w:rsidRPr="004D3925">
        <w:rPr>
          <w:rFonts w:ascii="Times New Roman" w:eastAsia="Times New Roman" w:hAnsi="Times New Roman" w:cs="Times New Roman"/>
          <w:color w:val="000000"/>
          <w:spacing w:val="2"/>
          <w:sz w:val="28"/>
          <w:szCs w:val="28"/>
          <w:lang w:eastAsia="ru-RU"/>
        </w:rPr>
        <w:t>"Жақтап" дауыс беремін</w:t>
      </w:r>
    </w:p>
    <w:p w14:paraId="6ED7C98F" w14:textId="1CAA6DA3"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xml:space="preserve">      </w:t>
      </w:r>
      <w:r w:rsidR="007F579E">
        <w:rPr>
          <w:rFonts w:ascii="Times New Roman" w:eastAsia="Times New Roman" w:hAnsi="Times New Roman" w:cs="Times New Roman"/>
          <w:color w:val="000000"/>
          <w:spacing w:val="2"/>
          <w:sz w:val="28"/>
          <w:szCs w:val="28"/>
          <w:lang w:eastAsia="ru-RU"/>
        </w:rPr>
        <w:t xml:space="preserve">    </w:t>
      </w:r>
      <w:r w:rsidRPr="004D3925">
        <w:rPr>
          <w:rFonts w:ascii="Times New Roman" w:eastAsia="Times New Roman" w:hAnsi="Times New Roman" w:cs="Times New Roman"/>
          <w:color w:val="000000"/>
          <w:spacing w:val="2"/>
          <w:sz w:val="28"/>
          <w:szCs w:val="28"/>
          <w:lang w:eastAsia="ru-RU"/>
        </w:rPr>
        <w:t>Голосую "За"</w:t>
      </w:r>
    </w:p>
    <w:p w14:paraId="675C58DA" w14:textId="513CD56A" w:rsidR="00644D36" w:rsidRPr="004D3925" w:rsidRDefault="007F579E"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noProof/>
          <w:color w:val="000000"/>
          <w:spacing w:val="2"/>
          <w:sz w:val="28"/>
          <w:szCs w:val="28"/>
          <w:lang/>
        </w:rPr>
        <w:drawing>
          <wp:anchor distT="0" distB="0" distL="114300" distR="114300" simplePos="0" relativeHeight="251706368" behindDoc="1" locked="0" layoutInCell="1" allowOverlap="1" wp14:anchorId="568A564B" wp14:editId="7232147A">
            <wp:simplePos x="0" y="0"/>
            <wp:positionH relativeFrom="column">
              <wp:posOffset>166213</wp:posOffset>
            </wp:positionH>
            <wp:positionV relativeFrom="paragraph">
              <wp:posOffset>49530</wp:posOffset>
            </wp:positionV>
            <wp:extent cx="266700" cy="304800"/>
            <wp:effectExtent l="0" t="0" r="0" b="0"/>
            <wp:wrapNone/>
            <wp:docPr id="133" name="Рисунок 133" descr="https://adilet.zan.kz/files/1379/6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dilet.zan.kz/files/1379/63/14.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anchor>
        </w:drawing>
      </w:r>
      <w:r w:rsidR="00644D36" w:rsidRPr="004D3925">
        <w:rPr>
          <w:rFonts w:ascii="Times New Roman" w:eastAsia="Times New Roman" w:hAnsi="Times New Roman" w:cs="Times New Roman"/>
          <w:color w:val="000000"/>
          <w:spacing w:val="2"/>
          <w:sz w:val="28"/>
          <w:szCs w:val="28"/>
          <w:lang w:eastAsia="ru-RU"/>
        </w:rPr>
        <w:t xml:space="preserve">      </w:t>
      </w:r>
      <w:r>
        <w:rPr>
          <w:rFonts w:ascii="Times New Roman" w:eastAsia="Times New Roman" w:hAnsi="Times New Roman" w:cs="Times New Roman"/>
          <w:color w:val="000000"/>
          <w:spacing w:val="2"/>
          <w:sz w:val="28"/>
          <w:szCs w:val="28"/>
          <w:lang w:eastAsia="ru-RU"/>
        </w:rPr>
        <w:t xml:space="preserve">    </w:t>
      </w:r>
      <w:r w:rsidR="00644D36" w:rsidRPr="004D3925">
        <w:rPr>
          <w:rFonts w:ascii="Times New Roman" w:eastAsia="Times New Roman" w:hAnsi="Times New Roman" w:cs="Times New Roman"/>
          <w:color w:val="000000"/>
          <w:spacing w:val="2"/>
          <w:sz w:val="28"/>
          <w:szCs w:val="28"/>
          <w:lang w:eastAsia="ru-RU"/>
        </w:rPr>
        <w:t>Саяси партияның атауы</w:t>
      </w:r>
    </w:p>
    <w:p w14:paraId="2928860F" w14:textId="06486F01" w:rsidR="007F579E"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w:t>
      </w:r>
      <w:r w:rsidR="007F579E">
        <w:rPr>
          <w:rFonts w:ascii="Times New Roman" w:eastAsia="Times New Roman" w:hAnsi="Times New Roman" w:cs="Times New Roman"/>
          <w:color w:val="000000"/>
          <w:spacing w:val="2"/>
          <w:sz w:val="28"/>
          <w:szCs w:val="28"/>
          <w:lang w:eastAsia="ru-RU"/>
        </w:rPr>
        <w:t xml:space="preserve">    </w:t>
      </w:r>
      <w:r w:rsidRPr="004D3925">
        <w:rPr>
          <w:rFonts w:ascii="Times New Roman" w:eastAsia="Times New Roman" w:hAnsi="Times New Roman" w:cs="Times New Roman"/>
          <w:color w:val="000000"/>
          <w:spacing w:val="2"/>
          <w:sz w:val="28"/>
          <w:szCs w:val="28"/>
          <w:lang w:eastAsia="ru-RU"/>
        </w:rPr>
        <w:t xml:space="preserve"> Наименование политической партии</w:t>
      </w:r>
    </w:p>
    <w:p w14:paraId="38FC91DF" w14:textId="77777777"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______________________________________________________________</w:t>
      </w:r>
    </w:p>
    <w:p w14:paraId="4C74FC31" w14:textId="435AFD33"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p>
    <w:p w14:paraId="3EFBB805" w14:textId="5D22AE77" w:rsidR="00644D36" w:rsidRPr="004D3925" w:rsidRDefault="007F579E"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noProof/>
          <w:color w:val="000000"/>
          <w:spacing w:val="2"/>
          <w:sz w:val="28"/>
          <w:szCs w:val="28"/>
          <w:lang/>
        </w:rPr>
        <w:lastRenderedPageBreak/>
        <w:drawing>
          <wp:anchor distT="0" distB="0" distL="114300" distR="114300" simplePos="0" relativeHeight="251699200" behindDoc="1" locked="0" layoutInCell="1" allowOverlap="1" wp14:anchorId="12ABC891" wp14:editId="09B47286">
            <wp:simplePos x="0" y="0"/>
            <wp:positionH relativeFrom="margin">
              <wp:align>left</wp:align>
            </wp:positionH>
            <wp:positionV relativeFrom="paragraph">
              <wp:posOffset>46181</wp:posOffset>
            </wp:positionV>
            <wp:extent cx="266700" cy="304800"/>
            <wp:effectExtent l="0" t="0" r="0" b="0"/>
            <wp:wrapNone/>
            <wp:docPr id="126" name="Рисунок 126" descr="https://adilet.zan.kz/files/1379/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dilet.zan.kz/files/1379/63/7.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anchor>
        </w:drawing>
      </w:r>
      <w:r w:rsidR="00644D36" w:rsidRPr="004D3925">
        <w:rPr>
          <w:rFonts w:ascii="Times New Roman" w:eastAsia="Times New Roman" w:hAnsi="Times New Roman" w:cs="Times New Roman"/>
          <w:color w:val="000000"/>
          <w:spacing w:val="2"/>
          <w:sz w:val="28"/>
          <w:szCs w:val="28"/>
          <w:lang w:eastAsia="ru-RU"/>
        </w:rPr>
        <w:t>      Саяси партияның атауы</w:t>
      </w:r>
    </w:p>
    <w:p w14:paraId="59CF77F3" w14:textId="13C73AAD"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Наименование политической партии</w:t>
      </w:r>
    </w:p>
    <w:p w14:paraId="073980D8" w14:textId="5B070A99"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______________________________________________________________</w:t>
      </w:r>
    </w:p>
    <w:p w14:paraId="44109099" w14:textId="382E7E40" w:rsidR="00644D36" w:rsidRPr="004D3925" w:rsidRDefault="007F579E"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noProof/>
          <w:color w:val="000000"/>
          <w:spacing w:val="2"/>
          <w:sz w:val="28"/>
          <w:szCs w:val="28"/>
          <w:lang/>
        </w:rPr>
        <w:drawing>
          <wp:anchor distT="0" distB="0" distL="114300" distR="114300" simplePos="0" relativeHeight="251700224" behindDoc="0" locked="0" layoutInCell="1" allowOverlap="1" wp14:anchorId="5CE160EC" wp14:editId="095DBFE1">
            <wp:simplePos x="0" y="0"/>
            <wp:positionH relativeFrom="column">
              <wp:posOffset>-17236</wp:posOffset>
            </wp:positionH>
            <wp:positionV relativeFrom="paragraph">
              <wp:posOffset>50545</wp:posOffset>
            </wp:positionV>
            <wp:extent cx="266700" cy="304800"/>
            <wp:effectExtent l="0" t="0" r="0" b="0"/>
            <wp:wrapNone/>
            <wp:docPr id="127" name="Рисунок 127" descr="https://adilet.zan.kz/files/137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dilet.zan.kz/files/1379/63/8.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anchor>
        </w:drawing>
      </w:r>
      <w:r>
        <w:rPr>
          <w:rFonts w:ascii="Times New Roman" w:eastAsia="Times New Roman" w:hAnsi="Times New Roman" w:cs="Times New Roman"/>
          <w:color w:val="000000"/>
          <w:spacing w:val="2"/>
          <w:sz w:val="28"/>
          <w:szCs w:val="28"/>
          <w:lang w:eastAsia="ru-RU"/>
        </w:rPr>
        <w:t xml:space="preserve">      </w:t>
      </w:r>
      <w:r w:rsidR="00644D36" w:rsidRPr="004D3925">
        <w:rPr>
          <w:rFonts w:ascii="Times New Roman" w:eastAsia="Times New Roman" w:hAnsi="Times New Roman" w:cs="Times New Roman"/>
          <w:color w:val="000000"/>
          <w:spacing w:val="2"/>
          <w:sz w:val="28"/>
          <w:szCs w:val="28"/>
          <w:lang w:eastAsia="ru-RU"/>
        </w:rPr>
        <w:t>Саяси партияның атауы</w:t>
      </w:r>
    </w:p>
    <w:p w14:paraId="4A8804EA" w14:textId="77777777"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Наименование политической партии</w:t>
      </w:r>
    </w:p>
    <w:p w14:paraId="039D81AE" w14:textId="4F24985F"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_______________________________</w:t>
      </w:r>
      <w:r w:rsidR="007F579E">
        <w:rPr>
          <w:rFonts w:ascii="Times New Roman" w:eastAsia="Times New Roman" w:hAnsi="Times New Roman" w:cs="Times New Roman"/>
          <w:color w:val="000000"/>
          <w:spacing w:val="2"/>
          <w:sz w:val="28"/>
          <w:szCs w:val="28"/>
          <w:lang w:eastAsia="ru-RU"/>
        </w:rPr>
        <w:t>_______________________________</w:t>
      </w:r>
    </w:p>
    <w:p w14:paraId="4C84AEA0" w14:textId="49F65F6F" w:rsidR="00644D36" w:rsidRPr="004D3925" w:rsidRDefault="007F579E"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noProof/>
          <w:color w:val="000000"/>
          <w:spacing w:val="2"/>
          <w:sz w:val="28"/>
          <w:szCs w:val="28"/>
          <w:lang/>
        </w:rPr>
        <w:drawing>
          <wp:anchor distT="0" distB="0" distL="114300" distR="114300" simplePos="0" relativeHeight="251701248" behindDoc="1" locked="0" layoutInCell="1" allowOverlap="1" wp14:anchorId="6C96CD76" wp14:editId="26321D69">
            <wp:simplePos x="0" y="0"/>
            <wp:positionH relativeFrom="margin">
              <wp:align>left</wp:align>
            </wp:positionH>
            <wp:positionV relativeFrom="paragraph">
              <wp:posOffset>81808</wp:posOffset>
            </wp:positionV>
            <wp:extent cx="266700" cy="304800"/>
            <wp:effectExtent l="0" t="0" r="0" b="0"/>
            <wp:wrapNone/>
            <wp:docPr id="128" name="Рисунок 128" descr="https://adilet.zan.kz/files/1379/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dilet.zan.kz/files/1379/63/9.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anchor>
        </w:drawing>
      </w:r>
      <w:r w:rsidR="00644D36" w:rsidRPr="004D3925">
        <w:rPr>
          <w:rFonts w:ascii="Times New Roman" w:eastAsia="Times New Roman" w:hAnsi="Times New Roman" w:cs="Times New Roman"/>
          <w:color w:val="000000"/>
          <w:spacing w:val="2"/>
          <w:sz w:val="28"/>
          <w:szCs w:val="28"/>
          <w:lang w:eastAsia="ru-RU"/>
        </w:rPr>
        <w:t xml:space="preserve">     </w:t>
      </w:r>
      <w:r>
        <w:rPr>
          <w:rFonts w:ascii="Times New Roman" w:eastAsia="Times New Roman" w:hAnsi="Times New Roman" w:cs="Times New Roman"/>
          <w:color w:val="000000"/>
          <w:spacing w:val="2"/>
          <w:sz w:val="28"/>
          <w:szCs w:val="28"/>
          <w:lang w:eastAsia="ru-RU"/>
        </w:rPr>
        <w:t xml:space="preserve"> </w:t>
      </w:r>
      <w:r w:rsidR="00644D36" w:rsidRPr="004D3925">
        <w:rPr>
          <w:rFonts w:ascii="Times New Roman" w:eastAsia="Times New Roman" w:hAnsi="Times New Roman" w:cs="Times New Roman"/>
          <w:color w:val="000000"/>
          <w:spacing w:val="2"/>
          <w:sz w:val="28"/>
          <w:szCs w:val="28"/>
          <w:lang w:eastAsia="ru-RU"/>
        </w:rPr>
        <w:t>Саяси партияның атауы</w:t>
      </w:r>
    </w:p>
    <w:p w14:paraId="192C15BB" w14:textId="77777777"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Наименование политической партии</w:t>
      </w:r>
    </w:p>
    <w:p w14:paraId="003BABA5" w14:textId="0E267044"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_______________________________</w:t>
      </w:r>
      <w:r w:rsidR="007F579E">
        <w:rPr>
          <w:rFonts w:ascii="Times New Roman" w:eastAsia="Times New Roman" w:hAnsi="Times New Roman" w:cs="Times New Roman"/>
          <w:color w:val="000000"/>
          <w:spacing w:val="2"/>
          <w:sz w:val="28"/>
          <w:szCs w:val="28"/>
          <w:lang w:eastAsia="ru-RU"/>
        </w:rPr>
        <w:t>_______________________________</w:t>
      </w:r>
    </w:p>
    <w:p w14:paraId="0C349543" w14:textId="745747C5" w:rsidR="00644D36" w:rsidRPr="004D3925" w:rsidRDefault="007F579E"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noProof/>
          <w:color w:val="000000"/>
          <w:spacing w:val="2"/>
          <w:sz w:val="28"/>
          <w:szCs w:val="28"/>
          <w:lang/>
        </w:rPr>
        <w:drawing>
          <wp:anchor distT="0" distB="0" distL="114300" distR="114300" simplePos="0" relativeHeight="251702272" behindDoc="1" locked="0" layoutInCell="1" allowOverlap="1" wp14:anchorId="0BB806E2" wp14:editId="1EC4B4B4">
            <wp:simplePos x="0" y="0"/>
            <wp:positionH relativeFrom="margin">
              <wp:align>left</wp:align>
            </wp:positionH>
            <wp:positionV relativeFrom="paragraph">
              <wp:posOffset>80538</wp:posOffset>
            </wp:positionV>
            <wp:extent cx="266700" cy="304800"/>
            <wp:effectExtent l="0" t="0" r="0" b="0"/>
            <wp:wrapNone/>
            <wp:docPr id="129" name="Рисунок 129" descr="https://adilet.zan.kz/files/1379/6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dilet.zan.kz/files/1379/63/10.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anchor>
        </w:drawing>
      </w:r>
      <w:r w:rsidR="00644D36" w:rsidRPr="004D3925">
        <w:rPr>
          <w:rFonts w:ascii="Times New Roman" w:eastAsia="Times New Roman" w:hAnsi="Times New Roman" w:cs="Times New Roman"/>
          <w:color w:val="000000"/>
          <w:spacing w:val="2"/>
          <w:sz w:val="28"/>
          <w:szCs w:val="28"/>
          <w:lang w:eastAsia="ru-RU"/>
        </w:rPr>
        <w:t>      Саяси партияның атауы</w:t>
      </w:r>
    </w:p>
    <w:p w14:paraId="584EE748" w14:textId="435D7B7D"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Наименование политической партии</w:t>
      </w:r>
    </w:p>
    <w:p w14:paraId="686D14C6" w14:textId="368B8487"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_______________________________</w:t>
      </w:r>
      <w:r w:rsidR="007F579E">
        <w:rPr>
          <w:rFonts w:ascii="Times New Roman" w:eastAsia="Times New Roman" w:hAnsi="Times New Roman" w:cs="Times New Roman"/>
          <w:color w:val="000000"/>
          <w:spacing w:val="2"/>
          <w:sz w:val="28"/>
          <w:szCs w:val="28"/>
          <w:lang w:eastAsia="ru-RU"/>
        </w:rPr>
        <w:t>_______________________________</w:t>
      </w:r>
    </w:p>
    <w:p w14:paraId="3BC2CE6A" w14:textId="2EA22425" w:rsidR="00644D36" w:rsidRPr="004D3925" w:rsidRDefault="007F579E"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noProof/>
          <w:color w:val="000000"/>
          <w:spacing w:val="2"/>
          <w:sz w:val="28"/>
          <w:szCs w:val="28"/>
          <w:lang/>
        </w:rPr>
        <w:drawing>
          <wp:anchor distT="0" distB="0" distL="114300" distR="114300" simplePos="0" relativeHeight="251703296" behindDoc="1" locked="0" layoutInCell="1" allowOverlap="1" wp14:anchorId="73AD9779" wp14:editId="3514C032">
            <wp:simplePos x="0" y="0"/>
            <wp:positionH relativeFrom="margin">
              <wp:align>left</wp:align>
            </wp:positionH>
            <wp:positionV relativeFrom="paragraph">
              <wp:posOffset>72695</wp:posOffset>
            </wp:positionV>
            <wp:extent cx="266700" cy="304800"/>
            <wp:effectExtent l="0" t="0" r="0" b="0"/>
            <wp:wrapNone/>
            <wp:docPr id="130" name="Рисунок 130" descr="https://adilet.zan.kz/files/1379/6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dilet.zan.kz/files/1379/63/11.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anchor>
        </w:drawing>
      </w:r>
      <w:r w:rsidR="00644D36" w:rsidRPr="004D3925">
        <w:rPr>
          <w:rFonts w:ascii="Times New Roman" w:eastAsia="Times New Roman" w:hAnsi="Times New Roman" w:cs="Times New Roman"/>
          <w:color w:val="000000"/>
          <w:spacing w:val="2"/>
          <w:sz w:val="28"/>
          <w:szCs w:val="28"/>
          <w:lang w:eastAsia="ru-RU"/>
        </w:rPr>
        <w:t>      Саяси партияның атауы</w:t>
      </w:r>
    </w:p>
    <w:p w14:paraId="3B759438" w14:textId="6BD39258"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Наименование политической партии</w:t>
      </w:r>
    </w:p>
    <w:p w14:paraId="28C40EC6" w14:textId="77777777"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______________________________________________________________</w:t>
      </w:r>
    </w:p>
    <w:p w14:paraId="779D7468" w14:textId="32AAED04"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noProof/>
          <w:color w:val="000000"/>
          <w:spacing w:val="2"/>
          <w:sz w:val="28"/>
          <w:szCs w:val="28"/>
          <w:lang/>
        </w:rPr>
        <w:drawing>
          <wp:anchor distT="0" distB="0" distL="114300" distR="114300" simplePos="0" relativeHeight="251704320" behindDoc="1" locked="0" layoutInCell="1" allowOverlap="1" wp14:anchorId="2167F301" wp14:editId="6FA0D575">
            <wp:simplePos x="0" y="0"/>
            <wp:positionH relativeFrom="column">
              <wp:posOffset>520</wp:posOffset>
            </wp:positionH>
            <wp:positionV relativeFrom="paragraph">
              <wp:posOffset>1847</wp:posOffset>
            </wp:positionV>
            <wp:extent cx="266700" cy="304800"/>
            <wp:effectExtent l="0" t="0" r="0" b="0"/>
            <wp:wrapNone/>
            <wp:docPr id="131" name="Рисунок 131" descr="https://adilet.zan.kz/files/1379/6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dilet.zan.kz/files/1379/63/12.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anchor>
        </w:drawing>
      </w:r>
      <w:r w:rsidR="007F579E">
        <w:rPr>
          <w:rFonts w:ascii="Times New Roman" w:eastAsia="Times New Roman" w:hAnsi="Times New Roman" w:cs="Times New Roman"/>
          <w:color w:val="000000"/>
          <w:spacing w:val="2"/>
          <w:sz w:val="28"/>
          <w:szCs w:val="28"/>
          <w:lang w:eastAsia="ru-RU"/>
        </w:rPr>
        <w:t xml:space="preserve">      </w:t>
      </w:r>
      <w:r w:rsidRPr="004D3925">
        <w:rPr>
          <w:rFonts w:ascii="Times New Roman" w:eastAsia="Times New Roman" w:hAnsi="Times New Roman" w:cs="Times New Roman"/>
          <w:color w:val="000000"/>
          <w:spacing w:val="2"/>
          <w:sz w:val="28"/>
          <w:szCs w:val="28"/>
          <w:lang w:eastAsia="ru-RU"/>
        </w:rPr>
        <w:t>Саяси партияның атауы</w:t>
      </w:r>
    </w:p>
    <w:p w14:paraId="6E87A095" w14:textId="77777777"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Наименование политической партии</w:t>
      </w:r>
    </w:p>
    <w:p w14:paraId="6428560F" w14:textId="77777777"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______________________________________________________________</w:t>
      </w:r>
    </w:p>
    <w:p w14:paraId="44C968A8" w14:textId="7E0A90A3"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noProof/>
          <w:color w:val="000000"/>
          <w:spacing w:val="2"/>
          <w:sz w:val="28"/>
          <w:szCs w:val="28"/>
          <w:lang/>
        </w:rPr>
        <w:drawing>
          <wp:anchor distT="0" distB="0" distL="114300" distR="114300" simplePos="0" relativeHeight="251705344" behindDoc="1" locked="0" layoutInCell="1" allowOverlap="1" wp14:anchorId="7BACF840" wp14:editId="6AE9424E">
            <wp:simplePos x="0" y="0"/>
            <wp:positionH relativeFrom="column">
              <wp:posOffset>520</wp:posOffset>
            </wp:positionH>
            <wp:positionV relativeFrom="paragraph">
              <wp:posOffset>651</wp:posOffset>
            </wp:positionV>
            <wp:extent cx="266700" cy="304800"/>
            <wp:effectExtent l="0" t="0" r="0" b="0"/>
            <wp:wrapNone/>
            <wp:docPr id="132" name="Рисунок 132" descr="https://adilet.zan.kz/files/1379/6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dilet.zan.kz/files/1379/63/13.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anchor>
        </w:drawing>
      </w:r>
      <w:r w:rsidR="007F579E">
        <w:rPr>
          <w:rFonts w:ascii="Times New Roman" w:eastAsia="Times New Roman" w:hAnsi="Times New Roman" w:cs="Times New Roman"/>
          <w:color w:val="000000"/>
          <w:spacing w:val="2"/>
          <w:sz w:val="28"/>
          <w:szCs w:val="28"/>
          <w:lang w:eastAsia="ru-RU"/>
        </w:rPr>
        <w:t xml:space="preserve">      </w:t>
      </w:r>
      <w:r w:rsidRPr="004D3925">
        <w:rPr>
          <w:rFonts w:ascii="Times New Roman" w:eastAsia="Times New Roman" w:hAnsi="Times New Roman" w:cs="Times New Roman"/>
          <w:color w:val="000000"/>
          <w:spacing w:val="2"/>
          <w:sz w:val="28"/>
          <w:szCs w:val="28"/>
          <w:lang w:eastAsia="ru-RU"/>
        </w:rPr>
        <w:t>Бәріне қарсымын</w:t>
      </w:r>
    </w:p>
    <w:p w14:paraId="7DC0C161" w14:textId="77777777"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Против всех</w:t>
      </w:r>
    </w:p>
    <w:p w14:paraId="14D028CC" w14:textId="3C7066BC" w:rsidR="00644D36" w:rsidRPr="004D3925" w:rsidRDefault="00644D36" w:rsidP="00644D36">
      <w:pPr>
        <w:spacing w:after="0" w:line="240" w:lineRule="auto"/>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w:t>
      </w:r>
    </w:p>
    <w:p w14:paraId="10B9D934" w14:textId="77777777" w:rsidR="00644D36" w:rsidRPr="004D3925" w:rsidRDefault="00644D36" w:rsidP="00644D36">
      <w:pPr>
        <w:spacing w:after="0" w:line="240" w:lineRule="auto"/>
        <w:jc w:val="both"/>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Ескертпе: Бюллетень берген комиссия мүшесі оған өз қолын қояды. Мынадай бюллетень: белгiленбеген үлгiдегi; тиісті сайлау комиссиясы мүшесiнiң қолы қойылмаған; бiр саяси партиядан артық белгiленген; белгi қарындашпен қойылған, түзету немесе өзге де бұрмалау iздерi бар, сондай-ақ сайлаушылардың ерiк бiлдiруiн анықтау мүмкiн емес бюллетень жарамсыз деп танылады.</w:t>
      </w:r>
    </w:p>
    <w:p w14:paraId="44CE511E" w14:textId="77777777" w:rsidR="00644D36" w:rsidRPr="00644D36" w:rsidRDefault="00644D36" w:rsidP="00644D36">
      <w:pPr>
        <w:spacing w:after="0" w:line="240" w:lineRule="auto"/>
        <w:jc w:val="both"/>
        <w:textAlignment w:val="baseline"/>
        <w:rPr>
          <w:rFonts w:ascii="Times New Roman" w:eastAsia="Times New Roman" w:hAnsi="Times New Roman" w:cs="Times New Roman"/>
          <w:color w:val="000000"/>
          <w:spacing w:val="2"/>
          <w:sz w:val="28"/>
          <w:szCs w:val="28"/>
          <w:lang w:eastAsia="ru-RU"/>
        </w:rPr>
      </w:pPr>
      <w:r w:rsidRPr="004D3925">
        <w:rPr>
          <w:rFonts w:ascii="Times New Roman" w:eastAsia="Times New Roman" w:hAnsi="Times New Roman" w:cs="Times New Roman"/>
          <w:color w:val="000000"/>
          <w:spacing w:val="2"/>
          <w:sz w:val="28"/>
          <w:szCs w:val="28"/>
          <w:lang w:eastAsia="ru-RU"/>
        </w:rPr>
        <w:t>      Примечание: Член комиссии, выдавший бюллетень, ставит в нем свою подпись. Недействительным признается бюллетень: неустановленного образца; в котором отсутствует подпись члена соответствующей избирательной комиссии; в котором отмечено более одной политической партии; в котором отметка проставлена карандашом, носит следы подчистки или иного способа подделки, а также в котором невозможно определить волеизъявление избирателя.</w:t>
      </w:r>
    </w:p>
    <w:p w14:paraId="3A0AD2B3" w14:textId="77777777" w:rsidR="00644D36" w:rsidRPr="00644D36" w:rsidRDefault="00644D36" w:rsidP="00644D36">
      <w:pPr>
        <w:spacing w:after="0" w:line="240" w:lineRule="auto"/>
        <w:textAlignment w:val="baseline"/>
        <w:outlineLvl w:val="2"/>
        <w:rPr>
          <w:rFonts w:ascii="Times New Roman" w:eastAsia="Times New Roman" w:hAnsi="Times New Roman" w:cs="Times New Roman"/>
          <w:color w:val="1E1E1E"/>
          <w:sz w:val="28"/>
          <w:szCs w:val="28"/>
          <w:lang w:val="kk-KZ" w:eastAsia="ru-RU"/>
        </w:rPr>
      </w:pPr>
    </w:p>
    <w:p w14:paraId="4C41FEF5" w14:textId="77777777" w:rsidR="00644D36" w:rsidRPr="00644D36" w:rsidRDefault="00644D36" w:rsidP="00644D36">
      <w:pPr>
        <w:rPr>
          <w:rFonts w:ascii="Calibri" w:eastAsia="Calibri" w:hAnsi="Calibri" w:cs="Times New Roman"/>
          <w:lang w:val="kk-KZ"/>
        </w:rPr>
      </w:pPr>
    </w:p>
    <w:p w14:paraId="1ADEE65B" w14:textId="77777777" w:rsidR="00644D36" w:rsidRDefault="00644D36" w:rsidP="00644D36">
      <w:pPr>
        <w:tabs>
          <w:tab w:val="left" w:pos="0"/>
          <w:tab w:val="left" w:pos="567"/>
          <w:tab w:val="left" w:pos="1134"/>
        </w:tabs>
        <w:spacing w:after="0" w:line="240" w:lineRule="auto"/>
        <w:jc w:val="both"/>
        <w:rPr>
          <w:rFonts w:ascii="Times New Roman" w:hAnsi="Times New Roman" w:cs="Times New Roman"/>
          <w:sz w:val="28"/>
          <w:szCs w:val="28"/>
          <w:lang w:val="kk-KZ"/>
        </w:rPr>
      </w:pPr>
    </w:p>
    <w:p w14:paraId="7437F35E" w14:textId="77777777" w:rsidR="00644D36" w:rsidRDefault="00644D36" w:rsidP="00644D36">
      <w:pPr>
        <w:tabs>
          <w:tab w:val="left" w:pos="0"/>
          <w:tab w:val="left" w:pos="567"/>
          <w:tab w:val="left" w:pos="1134"/>
        </w:tabs>
        <w:spacing w:after="0" w:line="240" w:lineRule="auto"/>
        <w:jc w:val="both"/>
        <w:rPr>
          <w:rFonts w:ascii="Times New Roman" w:hAnsi="Times New Roman" w:cs="Times New Roman"/>
          <w:sz w:val="28"/>
          <w:szCs w:val="28"/>
          <w:lang w:val="kk-KZ"/>
        </w:rPr>
      </w:pPr>
    </w:p>
    <w:p w14:paraId="218053D6" w14:textId="77777777" w:rsidR="00644D36" w:rsidRPr="00644D36" w:rsidRDefault="00644D36" w:rsidP="00644D36">
      <w:pPr>
        <w:tabs>
          <w:tab w:val="left" w:pos="0"/>
          <w:tab w:val="left" w:pos="567"/>
          <w:tab w:val="left" w:pos="1134"/>
        </w:tabs>
        <w:spacing w:after="0" w:line="240" w:lineRule="auto"/>
        <w:jc w:val="both"/>
        <w:rPr>
          <w:rFonts w:ascii="Times New Roman" w:hAnsi="Times New Roman" w:cs="Times New Roman"/>
          <w:sz w:val="28"/>
          <w:szCs w:val="28"/>
          <w:lang w:val="kk-KZ"/>
        </w:rPr>
      </w:pPr>
    </w:p>
    <w:sectPr w:rsidR="00644D36" w:rsidRPr="00644D36" w:rsidSect="00B316DE">
      <w:footerReference w:type="default" r:id="rId224"/>
      <w:footerReference w:type="first" r:id="rId225"/>
      <w:pgSz w:w="11906" w:h="16838"/>
      <w:pgMar w:top="1134" w:right="850" w:bottom="1134" w:left="1701" w:header="708" w:footer="708"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E89E54" w14:textId="77777777" w:rsidR="00BE1E6E" w:rsidRDefault="00BE1E6E" w:rsidP="00602712">
      <w:pPr>
        <w:spacing w:after="0" w:line="240" w:lineRule="auto"/>
      </w:pPr>
      <w:r>
        <w:separator/>
      </w:r>
    </w:p>
  </w:endnote>
  <w:endnote w:type="continuationSeparator" w:id="0">
    <w:p w14:paraId="70C08187" w14:textId="77777777" w:rsidR="00BE1E6E" w:rsidRDefault="00BE1E6E" w:rsidP="00602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E2451" w14:textId="08D83368" w:rsidR="00830A34" w:rsidRDefault="00830A34">
    <w:pPr>
      <w:pStyle w:val="af"/>
      <w:jc w:val="center"/>
    </w:pPr>
  </w:p>
  <w:p w14:paraId="61E937B2" w14:textId="77777777" w:rsidR="00830A34" w:rsidRDefault="00830A34">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8297806"/>
      <w:docPartObj>
        <w:docPartGallery w:val="Page Numbers (Bottom of Page)"/>
        <w:docPartUnique/>
      </w:docPartObj>
    </w:sdtPr>
    <w:sdtEndPr/>
    <w:sdtContent>
      <w:p w14:paraId="18AC0FDB" w14:textId="54327AEC" w:rsidR="00830A34" w:rsidRDefault="00830A34">
        <w:pPr>
          <w:pStyle w:val="af"/>
          <w:jc w:val="center"/>
        </w:pPr>
        <w:r>
          <w:fldChar w:fldCharType="begin"/>
        </w:r>
        <w:r>
          <w:instrText>PAGE   \* MERGEFORMAT</w:instrText>
        </w:r>
        <w:r>
          <w:fldChar w:fldCharType="separate"/>
        </w:r>
        <w:r w:rsidR="00E55C63">
          <w:rPr>
            <w:noProof/>
          </w:rPr>
          <w:t>3</w:t>
        </w:r>
        <w:r>
          <w:fldChar w:fldCharType="end"/>
        </w:r>
      </w:p>
    </w:sdtContent>
  </w:sdt>
  <w:p w14:paraId="5DA9D5C1" w14:textId="77777777" w:rsidR="00830A34" w:rsidRDefault="00830A34">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5075730"/>
      <w:docPartObj>
        <w:docPartGallery w:val="Page Numbers (Bottom of Page)"/>
        <w:docPartUnique/>
      </w:docPartObj>
    </w:sdtPr>
    <w:sdtEndPr/>
    <w:sdtContent>
      <w:p w14:paraId="7B28CC5F" w14:textId="03B34094" w:rsidR="00830A34" w:rsidRDefault="00830A34">
        <w:pPr>
          <w:pStyle w:val="af"/>
          <w:jc w:val="center"/>
        </w:pPr>
        <w:r>
          <w:fldChar w:fldCharType="begin"/>
        </w:r>
        <w:r>
          <w:instrText>PAGE   \* MERGEFORMAT</w:instrText>
        </w:r>
        <w:r>
          <w:fldChar w:fldCharType="separate"/>
        </w:r>
        <w:r w:rsidR="00717416">
          <w:rPr>
            <w:noProof/>
          </w:rPr>
          <w:t>160</w:t>
        </w:r>
        <w:r>
          <w:fldChar w:fldCharType="end"/>
        </w:r>
      </w:p>
    </w:sdtContent>
  </w:sdt>
  <w:p w14:paraId="2C48AD30" w14:textId="77777777" w:rsidR="00830A34" w:rsidRDefault="00830A34">
    <w:pPr>
      <w:pStyle w:val="a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9721419"/>
      <w:docPartObj>
        <w:docPartGallery w:val="Page Numbers (Bottom of Page)"/>
        <w:docPartUnique/>
      </w:docPartObj>
    </w:sdtPr>
    <w:sdtEndPr/>
    <w:sdtContent>
      <w:p w14:paraId="5A637835" w14:textId="77777777" w:rsidR="00830A34" w:rsidRDefault="00830A34">
        <w:pPr>
          <w:pStyle w:val="af"/>
          <w:jc w:val="center"/>
        </w:pPr>
        <w:r>
          <w:fldChar w:fldCharType="begin"/>
        </w:r>
        <w:r>
          <w:instrText>PAGE   \* MERGEFORMAT</w:instrText>
        </w:r>
        <w:r>
          <w:fldChar w:fldCharType="separate"/>
        </w:r>
        <w:r w:rsidR="00E55C63">
          <w:rPr>
            <w:noProof/>
          </w:rPr>
          <w:t>3</w:t>
        </w:r>
        <w:r>
          <w:fldChar w:fldCharType="end"/>
        </w:r>
      </w:p>
    </w:sdtContent>
  </w:sdt>
  <w:p w14:paraId="2CDEB5AA" w14:textId="77777777" w:rsidR="00830A34" w:rsidRDefault="00830A3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193E3F" w14:textId="77777777" w:rsidR="00BE1E6E" w:rsidRDefault="00BE1E6E" w:rsidP="00602712">
      <w:pPr>
        <w:spacing w:after="0" w:line="240" w:lineRule="auto"/>
      </w:pPr>
      <w:r>
        <w:separator/>
      </w:r>
    </w:p>
  </w:footnote>
  <w:footnote w:type="continuationSeparator" w:id="0">
    <w:p w14:paraId="1E5A54D8" w14:textId="77777777" w:rsidR="00BE1E6E" w:rsidRDefault="00BE1E6E" w:rsidP="006027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546ED"/>
    <w:multiLevelType w:val="hybridMultilevel"/>
    <w:tmpl w:val="72D03738"/>
    <w:lvl w:ilvl="0" w:tplc="6D30238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57664D"/>
    <w:multiLevelType w:val="hybridMultilevel"/>
    <w:tmpl w:val="11BA8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EC0AEB"/>
    <w:multiLevelType w:val="hybridMultilevel"/>
    <w:tmpl w:val="FB080DDC"/>
    <w:lvl w:ilvl="0" w:tplc="6D30238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9A2953"/>
    <w:multiLevelType w:val="hybridMultilevel"/>
    <w:tmpl w:val="269C8CEA"/>
    <w:lvl w:ilvl="0" w:tplc="6D30238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193398"/>
    <w:multiLevelType w:val="hybridMultilevel"/>
    <w:tmpl w:val="2D34734E"/>
    <w:lvl w:ilvl="0" w:tplc="6D30238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4BE0359"/>
    <w:multiLevelType w:val="hybridMultilevel"/>
    <w:tmpl w:val="18A245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373249"/>
    <w:multiLevelType w:val="hybridMultilevel"/>
    <w:tmpl w:val="C238619A"/>
    <w:lvl w:ilvl="0" w:tplc="6D30238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72616F"/>
    <w:multiLevelType w:val="hybridMultilevel"/>
    <w:tmpl w:val="209C6330"/>
    <w:lvl w:ilvl="0" w:tplc="6D30238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2D692D"/>
    <w:multiLevelType w:val="hybridMultilevel"/>
    <w:tmpl w:val="45265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0327F1"/>
    <w:multiLevelType w:val="hybridMultilevel"/>
    <w:tmpl w:val="B9F21088"/>
    <w:lvl w:ilvl="0" w:tplc="51522C3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25782133"/>
    <w:multiLevelType w:val="hybridMultilevel"/>
    <w:tmpl w:val="9306CBBC"/>
    <w:lvl w:ilvl="0" w:tplc="6D30238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80D242F"/>
    <w:multiLevelType w:val="hybridMultilevel"/>
    <w:tmpl w:val="ABE4C61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9914A8B"/>
    <w:multiLevelType w:val="hybridMultilevel"/>
    <w:tmpl w:val="E998133C"/>
    <w:lvl w:ilvl="0" w:tplc="6D302382">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2CE32940"/>
    <w:multiLevelType w:val="hybridMultilevel"/>
    <w:tmpl w:val="8F84602A"/>
    <w:lvl w:ilvl="0" w:tplc="6D30238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E28671C"/>
    <w:multiLevelType w:val="hybridMultilevel"/>
    <w:tmpl w:val="D7F46730"/>
    <w:lvl w:ilvl="0" w:tplc="E70C768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44747C1"/>
    <w:multiLevelType w:val="hybridMultilevel"/>
    <w:tmpl w:val="412CB844"/>
    <w:lvl w:ilvl="0" w:tplc="E182F2DE">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5913371"/>
    <w:multiLevelType w:val="multilevel"/>
    <w:tmpl w:val="5D340312"/>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7" w15:restartNumberingAfterBreak="0">
    <w:nsid w:val="37B83AC8"/>
    <w:multiLevelType w:val="hybridMultilevel"/>
    <w:tmpl w:val="A3CA0270"/>
    <w:lvl w:ilvl="0" w:tplc="6D30238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A1A3E16"/>
    <w:multiLevelType w:val="hybridMultilevel"/>
    <w:tmpl w:val="07CC5E52"/>
    <w:lvl w:ilvl="0" w:tplc="EC82C63A">
      <w:start w:val="1"/>
      <w:numFmt w:val="decimal"/>
      <w:lvlText w:val="%1."/>
      <w:lvlJc w:val="left"/>
      <w:pPr>
        <w:ind w:left="930" w:hanging="57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BA601E2"/>
    <w:multiLevelType w:val="hybridMultilevel"/>
    <w:tmpl w:val="F7528806"/>
    <w:lvl w:ilvl="0" w:tplc="6D30238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C170149"/>
    <w:multiLevelType w:val="hybridMultilevel"/>
    <w:tmpl w:val="017A2566"/>
    <w:lvl w:ilvl="0" w:tplc="6D30238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1023824"/>
    <w:multiLevelType w:val="hybridMultilevel"/>
    <w:tmpl w:val="0F3829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1D42D81"/>
    <w:multiLevelType w:val="hybridMultilevel"/>
    <w:tmpl w:val="DD5E20F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15:restartNumberingAfterBreak="0">
    <w:nsid w:val="43DA45C0"/>
    <w:multiLevelType w:val="hybridMultilevel"/>
    <w:tmpl w:val="56406682"/>
    <w:lvl w:ilvl="0" w:tplc="6D30238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8E46B68"/>
    <w:multiLevelType w:val="hybridMultilevel"/>
    <w:tmpl w:val="52D8A88E"/>
    <w:lvl w:ilvl="0" w:tplc="8EAA8E16">
      <w:start w:val="1"/>
      <w:numFmt w:val="decimal"/>
      <w:lvlText w:val="%1."/>
      <w:lvlJc w:val="left"/>
      <w:pPr>
        <w:ind w:left="720"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94C7FE8"/>
    <w:multiLevelType w:val="hybridMultilevel"/>
    <w:tmpl w:val="64348424"/>
    <w:lvl w:ilvl="0" w:tplc="6D30238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998535C"/>
    <w:multiLevelType w:val="hybridMultilevel"/>
    <w:tmpl w:val="5FF6C392"/>
    <w:lvl w:ilvl="0" w:tplc="6D30238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99E5AEA"/>
    <w:multiLevelType w:val="hybridMultilevel"/>
    <w:tmpl w:val="41C0B80A"/>
    <w:lvl w:ilvl="0" w:tplc="6D302382">
      <w:numFmt w:val="bullet"/>
      <w:lvlText w:val="-"/>
      <w:lvlJc w:val="left"/>
      <w:pPr>
        <w:ind w:left="720" w:hanging="360"/>
      </w:pPr>
      <w:rPr>
        <w:rFonts w:ascii="Times New Roman" w:eastAsia="Times New Roman" w:hAnsi="Times New Roman" w:cs="Times New Roman" w:hint="default"/>
      </w:rPr>
    </w:lvl>
    <w:lvl w:ilvl="1" w:tplc="09A68D6C">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A274BB9"/>
    <w:multiLevelType w:val="hybridMultilevel"/>
    <w:tmpl w:val="27C8A9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F4A6CA6"/>
    <w:multiLevelType w:val="hybridMultilevel"/>
    <w:tmpl w:val="E25A3772"/>
    <w:lvl w:ilvl="0" w:tplc="6D30238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45F6223"/>
    <w:multiLevelType w:val="hybridMultilevel"/>
    <w:tmpl w:val="2F8C993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6D67E10"/>
    <w:multiLevelType w:val="hybridMultilevel"/>
    <w:tmpl w:val="CCE29F9E"/>
    <w:lvl w:ilvl="0" w:tplc="B83EBF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89B4EF4"/>
    <w:multiLevelType w:val="hybridMultilevel"/>
    <w:tmpl w:val="71DC6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8D34F5"/>
    <w:multiLevelType w:val="hybridMultilevel"/>
    <w:tmpl w:val="9DA088C0"/>
    <w:lvl w:ilvl="0" w:tplc="6D30238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DE2562B"/>
    <w:multiLevelType w:val="hybridMultilevel"/>
    <w:tmpl w:val="C9CE82A8"/>
    <w:lvl w:ilvl="0" w:tplc="1CCAF5BC">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35" w15:restartNumberingAfterBreak="0">
    <w:nsid w:val="6F7B17D7"/>
    <w:multiLevelType w:val="hybridMultilevel"/>
    <w:tmpl w:val="6C440054"/>
    <w:lvl w:ilvl="0" w:tplc="6D30238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5BC09B5"/>
    <w:multiLevelType w:val="hybridMultilevel"/>
    <w:tmpl w:val="3FE0D1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8617D1B"/>
    <w:multiLevelType w:val="hybridMultilevel"/>
    <w:tmpl w:val="821878CE"/>
    <w:lvl w:ilvl="0" w:tplc="6D30238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FD43C92"/>
    <w:multiLevelType w:val="hybridMultilevel"/>
    <w:tmpl w:val="F9945E54"/>
    <w:lvl w:ilvl="0" w:tplc="6D30238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1"/>
  </w:num>
  <w:num w:numId="4">
    <w:abstractNumId w:val="32"/>
  </w:num>
  <w:num w:numId="5">
    <w:abstractNumId w:val="36"/>
  </w:num>
  <w:num w:numId="6">
    <w:abstractNumId w:val="34"/>
  </w:num>
  <w:num w:numId="7">
    <w:abstractNumId w:val="33"/>
  </w:num>
  <w:num w:numId="8">
    <w:abstractNumId w:val="0"/>
  </w:num>
  <w:num w:numId="9">
    <w:abstractNumId w:val="38"/>
  </w:num>
  <w:num w:numId="10">
    <w:abstractNumId w:val="13"/>
  </w:num>
  <w:num w:numId="11">
    <w:abstractNumId w:val="29"/>
  </w:num>
  <w:num w:numId="12">
    <w:abstractNumId w:val="26"/>
  </w:num>
  <w:num w:numId="13">
    <w:abstractNumId w:val="28"/>
  </w:num>
  <w:num w:numId="14">
    <w:abstractNumId w:val="3"/>
  </w:num>
  <w:num w:numId="15">
    <w:abstractNumId w:val="25"/>
  </w:num>
  <w:num w:numId="16">
    <w:abstractNumId w:val="27"/>
  </w:num>
  <w:num w:numId="17">
    <w:abstractNumId w:val="20"/>
  </w:num>
  <w:num w:numId="18">
    <w:abstractNumId w:val="19"/>
  </w:num>
  <w:num w:numId="19">
    <w:abstractNumId w:val="6"/>
  </w:num>
  <w:num w:numId="20">
    <w:abstractNumId w:val="35"/>
  </w:num>
  <w:num w:numId="21">
    <w:abstractNumId w:val="17"/>
  </w:num>
  <w:num w:numId="22">
    <w:abstractNumId w:val="2"/>
  </w:num>
  <w:num w:numId="23">
    <w:abstractNumId w:val="11"/>
  </w:num>
  <w:num w:numId="24">
    <w:abstractNumId w:val="37"/>
  </w:num>
  <w:num w:numId="25">
    <w:abstractNumId w:val="7"/>
  </w:num>
  <w:num w:numId="26">
    <w:abstractNumId w:val="23"/>
  </w:num>
  <w:num w:numId="27">
    <w:abstractNumId w:val="12"/>
  </w:num>
  <w:num w:numId="28">
    <w:abstractNumId w:val="16"/>
  </w:num>
  <w:num w:numId="29">
    <w:abstractNumId w:val="31"/>
  </w:num>
  <w:num w:numId="30">
    <w:abstractNumId w:val="1"/>
  </w:num>
  <w:num w:numId="31">
    <w:abstractNumId w:val="30"/>
  </w:num>
  <w:num w:numId="32">
    <w:abstractNumId w:val="10"/>
  </w:num>
  <w:num w:numId="33">
    <w:abstractNumId w:val="15"/>
  </w:num>
  <w:num w:numId="34">
    <w:abstractNumId w:val="22"/>
  </w:num>
  <w:num w:numId="35">
    <w:abstractNumId w:val="14"/>
  </w:num>
  <w:num w:numId="36">
    <w:abstractNumId w:val="8"/>
  </w:num>
  <w:num w:numId="37">
    <w:abstractNumId w:val="24"/>
  </w:num>
  <w:num w:numId="38">
    <w:abstractNumId w:val="18"/>
  </w:num>
  <w:num w:numId="39">
    <w:abstractNumId w:val="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activeWritingStyle w:appName="MSWord" w:lang="ru-RU" w:vendorID="64" w:dllVersion="131078" w:nlCheck="1" w:checkStyle="0"/>
  <w:activeWritingStyle w:appName="MSWord" w:lang="en-US" w:vendorID="64" w:dllVersion="131078" w:nlCheck="1" w:checkStyle="1"/>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4D2"/>
    <w:rsid w:val="00000A8C"/>
    <w:rsid w:val="00004441"/>
    <w:rsid w:val="00010AA2"/>
    <w:rsid w:val="00010E1C"/>
    <w:rsid w:val="00010E33"/>
    <w:rsid w:val="000116D5"/>
    <w:rsid w:val="000154B7"/>
    <w:rsid w:val="0002406A"/>
    <w:rsid w:val="00026E49"/>
    <w:rsid w:val="00030B73"/>
    <w:rsid w:val="0003282D"/>
    <w:rsid w:val="00033064"/>
    <w:rsid w:val="00042109"/>
    <w:rsid w:val="0004219C"/>
    <w:rsid w:val="0004482C"/>
    <w:rsid w:val="00044C1A"/>
    <w:rsid w:val="00045360"/>
    <w:rsid w:val="00052BED"/>
    <w:rsid w:val="00052FF7"/>
    <w:rsid w:val="00053E80"/>
    <w:rsid w:val="00055B48"/>
    <w:rsid w:val="0005712A"/>
    <w:rsid w:val="000616CF"/>
    <w:rsid w:val="00063272"/>
    <w:rsid w:val="00064487"/>
    <w:rsid w:val="00064623"/>
    <w:rsid w:val="00065A76"/>
    <w:rsid w:val="00066534"/>
    <w:rsid w:val="000700CE"/>
    <w:rsid w:val="00080EAE"/>
    <w:rsid w:val="000847CC"/>
    <w:rsid w:val="00086836"/>
    <w:rsid w:val="00090354"/>
    <w:rsid w:val="0009147A"/>
    <w:rsid w:val="000916D1"/>
    <w:rsid w:val="00091B09"/>
    <w:rsid w:val="00092A22"/>
    <w:rsid w:val="00096F3D"/>
    <w:rsid w:val="000A20BB"/>
    <w:rsid w:val="000A35B7"/>
    <w:rsid w:val="000A7334"/>
    <w:rsid w:val="000B2236"/>
    <w:rsid w:val="000C2C72"/>
    <w:rsid w:val="000C4EBB"/>
    <w:rsid w:val="000C59D8"/>
    <w:rsid w:val="000C5C9B"/>
    <w:rsid w:val="000D5103"/>
    <w:rsid w:val="000D7958"/>
    <w:rsid w:val="000E27F2"/>
    <w:rsid w:val="000E59A1"/>
    <w:rsid w:val="000F0845"/>
    <w:rsid w:val="000F1ECF"/>
    <w:rsid w:val="000F40C9"/>
    <w:rsid w:val="001034CB"/>
    <w:rsid w:val="00104449"/>
    <w:rsid w:val="00106298"/>
    <w:rsid w:val="001122A2"/>
    <w:rsid w:val="00112DE0"/>
    <w:rsid w:val="00113537"/>
    <w:rsid w:val="0011401B"/>
    <w:rsid w:val="00114750"/>
    <w:rsid w:val="00114895"/>
    <w:rsid w:val="00116282"/>
    <w:rsid w:val="00123BA6"/>
    <w:rsid w:val="00125609"/>
    <w:rsid w:val="00130664"/>
    <w:rsid w:val="00130DEF"/>
    <w:rsid w:val="00131326"/>
    <w:rsid w:val="00133FB6"/>
    <w:rsid w:val="00135B7E"/>
    <w:rsid w:val="00137421"/>
    <w:rsid w:val="001379A3"/>
    <w:rsid w:val="00147202"/>
    <w:rsid w:val="00147273"/>
    <w:rsid w:val="001478AE"/>
    <w:rsid w:val="00147C47"/>
    <w:rsid w:val="00147D88"/>
    <w:rsid w:val="001500E2"/>
    <w:rsid w:val="00153160"/>
    <w:rsid w:val="00154857"/>
    <w:rsid w:val="00157719"/>
    <w:rsid w:val="00162B86"/>
    <w:rsid w:val="00164D49"/>
    <w:rsid w:val="00166FB2"/>
    <w:rsid w:val="0016737F"/>
    <w:rsid w:val="0017619F"/>
    <w:rsid w:val="00183E9D"/>
    <w:rsid w:val="00186856"/>
    <w:rsid w:val="00190A96"/>
    <w:rsid w:val="00190C07"/>
    <w:rsid w:val="00193913"/>
    <w:rsid w:val="001939F2"/>
    <w:rsid w:val="00194059"/>
    <w:rsid w:val="00194F4D"/>
    <w:rsid w:val="00195832"/>
    <w:rsid w:val="0019692D"/>
    <w:rsid w:val="001A7E39"/>
    <w:rsid w:val="001B18D1"/>
    <w:rsid w:val="001B4A90"/>
    <w:rsid w:val="001D2909"/>
    <w:rsid w:val="001D4866"/>
    <w:rsid w:val="001F1EAC"/>
    <w:rsid w:val="001F252E"/>
    <w:rsid w:val="001F3EB7"/>
    <w:rsid w:val="00201FA1"/>
    <w:rsid w:val="002045BF"/>
    <w:rsid w:val="00207750"/>
    <w:rsid w:val="00211C49"/>
    <w:rsid w:val="002132D0"/>
    <w:rsid w:val="0021372D"/>
    <w:rsid w:val="00220739"/>
    <w:rsid w:val="00222678"/>
    <w:rsid w:val="0022664F"/>
    <w:rsid w:val="00227DBA"/>
    <w:rsid w:val="002301A2"/>
    <w:rsid w:val="00234835"/>
    <w:rsid w:val="00234B09"/>
    <w:rsid w:val="00236093"/>
    <w:rsid w:val="0023627D"/>
    <w:rsid w:val="00236531"/>
    <w:rsid w:val="0023789C"/>
    <w:rsid w:val="002421EB"/>
    <w:rsid w:val="00243157"/>
    <w:rsid w:val="00243BD0"/>
    <w:rsid w:val="00244399"/>
    <w:rsid w:val="002448D1"/>
    <w:rsid w:val="00245E34"/>
    <w:rsid w:val="00246E5F"/>
    <w:rsid w:val="002520D7"/>
    <w:rsid w:val="00255667"/>
    <w:rsid w:val="0025599A"/>
    <w:rsid w:val="00255C4E"/>
    <w:rsid w:val="00257319"/>
    <w:rsid w:val="0026064D"/>
    <w:rsid w:val="0026338B"/>
    <w:rsid w:val="00270B72"/>
    <w:rsid w:val="00276669"/>
    <w:rsid w:val="00276C49"/>
    <w:rsid w:val="002770DC"/>
    <w:rsid w:val="00280904"/>
    <w:rsid w:val="00290087"/>
    <w:rsid w:val="002B0826"/>
    <w:rsid w:val="002B26BF"/>
    <w:rsid w:val="002B37C8"/>
    <w:rsid w:val="002B4651"/>
    <w:rsid w:val="002B566E"/>
    <w:rsid w:val="002B6262"/>
    <w:rsid w:val="002B6366"/>
    <w:rsid w:val="002B75B8"/>
    <w:rsid w:val="002C1023"/>
    <w:rsid w:val="002C454A"/>
    <w:rsid w:val="002C611C"/>
    <w:rsid w:val="002D1487"/>
    <w:rsid w:val="002D521C"/>
    <w:rsid w:val="002E02B3"/>
    <w:rsid w:val="002E2CD5"/>
    <w:rsid w:val="002E4A01"/>
    <w:rsid w:val="002E7C8B"/>
    <w:rsid w:val="002F111A"/>
    <w:rsid w:val="002F7355"/>
    <w:rsid w:val="00302675"/>
    <w:rsid w:val="00306DBE"/>
    <w:rsid w:val="00306F7C"/>
    <w:rsid w:val="00307164"/>
    <w:rsid w:val="0030717C"/>
    <w:rsid w:val="00311C2C"/>
    <w:rsid w:val="003125F6"/>
    <w:rsid w:val="00313841"/>
    <w:rsid w:val="00314978"/>
    <w:rsid w:val="003169F7"/>
    <w:rsid w:val="00316B36"/>
    <w:rsid w:val="00323671"/>
    <w:rsid w:val="003239FD"/>
    <w:rsid w:val="00323E61"/>
    <w:rsid w:val="00326999"/>
    <w:rsid w:val="0032746E"/>
    <w:rsid w:val="00331044"/>
    <w:rsid w:val="00333535"/>
    <w:rsid w:val="00333723"/>
    <w:rsid w:val="003349BA"/>
    <w:rsid w:val="00344239"/>
    <w:rsid w:val="00344897"/>
    <w:rsid w:val="003478E7"/>
    <w:rsid w:val="00352041"/>
    <w:rsid w:val="003552A1"/>
    <w:rsid w:val="00361C6A"/>
    <w:rsid w:val="0036440F"/>
    <w:rsid w:val="00367B65"/>
    <w:rsid w:val="00370A01"/>
    <w:rsid w:val="00371FEB"/>
    <w:rsid w:val="00373F02"/>
    <w:rsid w:val="00377D14"/>
    <w:rsid w:val="00380183"/>
    <w:rsid w:val="003840D6"/>
    <w:rsid w:val="00384822"/>
    <w:rsid w:val="0038638E"/>
    <w:rsid w:val="00387B21"/>
    <w:rsid w:val="00394D8C"/>
    <w:rsid w:val="003A15AF"/>
    <w:rsid w:val="003C06C6"/>
    <w:rsid w:val="003C2289"/>
    <w:rsid w:val="003C258E"/>
    <w:rsid w:val="003C3590"/>
    <w:rsid w:val="003C388D"/>
    <w:rsid w:val="003C490F"/>
    <w:rsid w:val="003C5063"/>
    <w:rsid w:val="003C6EA8"/>
    <w:rsid w:val="003C719E"/>
    <w:rsid w:val="003C75DC"/>
    <w:rsid w:val="003C78F2"/>
    <w:rsid w:val="003D27A4"/>
    <w:rsid w:val="003D2C33"/>
    <w:rsid w:val="003D2E8B"/>
    <w:rsid w:val="003D6C5B"/>
    <w:rsid w:val="003D7C78"/>
    <w:rsid w:val="003E19B9"/>
    <w:rsid w:val="003E1ABD"/>
    <w:rsid w:val="003E2424"/>
    <w:rsid w:val="003E542B"/>
    <w:rsid w:val="003E6B82"/>
    <w:rsid w:val="003F4213"/>
    <w:rsid w:val="003F78CA"/>
    <w:rsid w:val="004056DD"/>
    <w:rsid w:val="00407AAF"/>
    <w:rsid w:val="004105FB"/>
    <w:rsid w:val="00411530"/>
    <w:rsid w:val="00411E14"/>
    <w:rsid w:val="004129AF"/>
    <w:rsid w:val="004131EE"/>
    <w:rsid w:val="0041763F"/>
    <w:rsid w:val="004233D5"/>
    <w:rsid w:val="00425FD2"/>
    <w:rsid w:val="00426C21"/>
    <w:rsid w:val="0044103C"/>
    <w:rsid w:val="00442DD1"/>
    <w:rsid w:val="00443C11"/>
    <w:rsid w:val="004465B1"/>
    <w:rsid w:val="004470D1"/>
    <w:rsid w:val="004476C5"/>
    <w:rsid w:val="00447C6D"/>
    <w:rsid w:val="00447ECB"/>
    <w:rsid w:val="004514EE"/>
    <w:rsid w:val="00453F43"/>
    <w:rsid w:val="0045422F"/>
    <w:rsid w:val="0045536C"/>
    <w:rsid w:val="004644EA"/>
    <w:rsid w:val="00466EF7"/>
    <w:rsid w:val="00467926"/>
    <w:rsid w:val="00467E5B"/>
    <w:rsid w:val="00471C2A"/>
    <w:rsid w:val="00480044"/>
    <w:rsid w:val="00481720"/>
    <w:rsid w:val="00482FFD"/>
    <w:rsid w:val="004830C5"/>
    <w:rsid w:val="004836D2"/>
    <w:rsid w:val="004845D4"/>
    <w:rsid w:val="00485110"/>
    <w:rsid w:val="00485161"/>
    <w:rsid w:val="00485AD7"/>
    <w:rsid w:val="004978DF"/>
    <w:rsid w:val="004A1BE7"/>
    <w:rsid w:val="004A4495"/>
    <w:rsid w:val="004A4DEF"/>
    <w:rsid w:val="004A5FD8"/>
    <w:rsid w:val="004B0575"/>
    <w:rsid w:val="004B35EC"/>
    <w:rsid w:val="004B3E65"/>
    <w:rsid w:val="004B5D0C"/>
    <w:rsid w:val="004B6453"/>
    <w:rsid w:val="004B6AC9"/>
    <w:rsid w:val="004C6035"/>
    <w:rsid w:val="004C6049"/>
    <w:rsid w:val="004D0278"/>
    <w:rsid w:val="004D2BF8"/>
    <w:rsid w:val="004D3925"/>
    <w:rsid w:val="004D7DC9"/>
    <w:rsid w:val="004E0A2A"/>
    <w:rsid w:val="004E2317"/>
    <w:rsid w:val="004E315B"/>
    <w:rsid w:val="004F0265"/>
    <w:rsid w:val="004F0B38"/>
    <w:rsid w:val="004F4144"/>
    <w:rsid w:val="004F5595"/>
    <w:rsid w:val="0050743E"/>
    <w:rsid w:val="00507D91"/>
    <w:rsid w:val="00511878"/>
    <w:rsid w:val="00511ACB"/>
    <w:rsid w:val="00515FA1"/>
    <w:rsid w:val="0052332D"/>
    <w:rsid w:val="00523535"/>
    <w:rsid w:val="005259BD"/>
    <w:rsid w:val="00534582"/>
    <w:rsid w:val="00535890"/>
    <w:rsid w:val="00540A51"/>
    <w:rsid w:val="005415F6"/>
    <w:rsid w:val="00541F96"/>
    <w:rsid w:val="00551BF0"/>
    <w:rsid w:val="00560998"/>
    <w:rsid w:val="00565580"/>
    <w:rsid w:val="005661B3"/>
    <w:rsid w:val="00566E6E"/>
    <w:rsid w:val="00570212"/>
    <w:rsid w:val="00570833"/>
    <w:rsid w:val="005805BA"/>
    <w:rsid w:val="0058478D"/>
    <w:rsid w:val="005953B9"/>
    <w:rsid w:val="005973FE"/>
    <w:rsid w:val="0059763B"/>
    <w:rsid w:val="00597AAB"/>
    <w:rsid w:val="005A2062"/>
    <w:rsid w:val="005A6363"/>
    <w:rsid w:val="005B0885"/>
    <w:rsid w:val="005B4DD4"/>
    <w:rsid w:val="005B5832"/>
    <w:rsid w:val="005B5967"/>
    <w:rsid w:val="005B69A3"/>
    <w:rsid w:val="005B6C3A"/>
    <w:rsid w:val="005B6FB2"/>
    <w:rsid w:val="005B7516"/>
    <w:rsid w:val="005C4383"/>
    <w:rsid w:val="005C793C"/>
    <w:rsid w:val="005D4D7F"/>
    <w:rsid w:val="005E350A"/>
    <w:rsid w:val="005E3E56"/>
    <w:rsid w:val="005E4A5B"/>
    <w:rsid w:val="005E5F2E"/>
    <w:rsid w:val="005E5F64"/>
    <w:rsid w:val="005E7154"/>
    <w:rsid w:val="005F0444"/>
    <w:rsid w:val="005F41A1"/>
    <w:rsid w:val="00602712"/>
    <w:rsid w:val="006031EF"/>
    <w:rsid w:val="00604A59"/>
    <w:rsid w:val="00610A1D"/>
    <w:rsid w:val="0061355A"/>
    <w:rsid w:val="00615D1A"/>
    <w:rsid w:val="00616D6E"/>
    <w:rsid w:val="00620143"/>
    <w:rsid w:val="00621154"/>
    <w:rsid w:val="006215DB"/>
    <w:rsid w:val="00622138"/>
    <w:rsid w:val="006249D7"/>
    <w:rsid w:val="00624EEE"/>
    <w:rsid w:val="0063085D"/>
    <w:rsid w:val="00630F2A"/>
    <w:rsid w:val="00632604"/>
    <w:rsid w:val="00634A06"/>
    <w:rsid w:val="00634DA3"/>
    <w:rsid w:val="00634EE6"/>
    <w:rsid w:val="00635710"/>
    <w:rsid w:val="00635F46"/>
    <w:rsid w:val="00636C10"/>
    <w:rsid w:val="00641735"/>
    <w:rsid w:val="006429BB"/>
    <w:rsid w:val="00644D36"/>
    <w:rsid w:val="006462C5"/>
    <w:rsid w:val="00646E75"/>
    <w:rsid w:val="0065055F"/>
    <w:rsid w:val="006509D3"/>
    <w:rsid w:val="00662DF1"/>
    <w:rsid w:val="00672B6A"/>
    <w:rsid w:val="006733C4"/>
    <w:rsid w:val="00675A41"/>
    <w:rsid w:val="00677D52"/>
    <w:rsid w:val="00686652"/>
    <w:rsid w:val="00691C4D"/>
    <w:rsid w:val="00692711"/>
    <w:rsid w:val="00692872"/>
    <w:rsid w:val="006A1E9D"/>
    <w:rsid w:val="006A2C9D"/>
    <w:rsid w:val="006A434C"/>
    <w:rsid w:val="006A467D"/>
    <w:rsid w:val="006B5797"/>
    <w:rsid w:val="006B5EB0"/>
    <w:rsid w:val="006B5F9A"/>
    <w:rsid w:val="006B7571"/>
    <w:rsid w:val="006C2F28"/>
    <w:rsid w:val="006C6F8D"/>
    <w:rsid w:val="006D02AC"/>
    <w:rsid w:val="006D18E6"/>
    <w:rsid w:val="006D27BF"/>
    <w:rsid w:val="006D493F"/>
    <w:rsid w:val="006D7AF2"/>
    <w:rsid w:val="006D7AFF"/>
    <w:rsid w:val="006E1A34"/>
    <w:rsid w:val="006E2912"/>
    <w:rsid w:val="006E64F6"/>
    <w:rsid w:val="006E7194"/>
    <w:rsid w:val="006F2456"/>
    <w:rsid w:val="006F2D02"/>
    <w:rsid w:val="006F680B"/>
    <w:rsid w:val="006F796D"/>
    <w:rsid w:val="007013FD"/>
    <w:rsid w:val="00702842"/>
    <w:rsid w:val="007040FE"/>
    <w:rsid w:val="007043CE"/>
    <w:rsid w:val="0070601A"/>
    <w:rsid w:val="00707ABA"/>
    <w:rsid w:val="00707E30"/>
    <w:rsid w:val="0071545D"/>
    <w:rsid w:val="00717416"/>
    <w:rsid w:val="0072251B"/>
    <w:rsid w:val="00723CFC"/>
    <w:rsid w:val="00726494"/>
    <w:rsid w:val="0073229C"/>
    <w:rsid w:val="007356C4"/>
    <w:rsid w:val="007403DB"/>
    <w:rsid w:val="007408D8"/>
    <w:rsid w:val="00740F23"/>
    <w:rsid w:val="007469EF"/>
    <w:rsid w:val="00746BC5"/>
    <w:rsid w:val="00746D4B"/>
    <w:rsid w:val="0075085C"/>
    <w:rsid w:val="00754010"/>
    <w:rsid w:val="0075741D"/>
    <w:rsid w:val="00760274"/>
    <w:rsid w:val="00765207"/>
    <w:rsid w:val="007668C6"/>
    <w:rsid w:val="00773DD1"/>
    <w:rsid w:val="00773F3C"/>
    <w:rsid w:val="00774944"/>
    <w:rsid w:val="00774D50"/>
    <w:rsid w:val="00775D03"/>
    <w:rsid w:val="007771E9"/>
    <w:rsid w:val="00783E7F"/>
    <w:rsid w:val="00784D44"/>
    <w:rsid w:val="00791431"/>
    <w:rsid w:val="00791856"/>
    <w:rsid w:val="00793EF0"/>
    <w:rsid w:val="007A3107"/>
    <w:rsid w:val="007A4852"/>
    <w:rsid w:val="007B4896"/>
    <w:rsid w:val="007B5082"/>
    <w:rsid w:val="007B50F1"/>
    <w:rsid w:val="007B79A5"/>
    <w:rsid w:val="007C0B9A"/>
    <w:rsid w:val="007C121C"/>
    <w:rsid w:val="007C3C75"/>
    <w:rsid w:val="007D218A"/>
    <w:rsid w:val="007D53FA"/>
    <w:rsid w:val="007D70F8"/>
    <w:rsid w:val="007E47C5"/>
    <w:rsid w:val="007E69D4"/>
    <w:rsid w:val="007E7995"/>
    <w:rsid w:val="007F1C4F"/>
    <w:rsid w:val="007F579E"/>
    <w:rsid w:val="00805B83"/>
    <w:rsid w:val="00806474"/>
    <w:rsid w:val="00806D25"/>
    <w:rsid w:val="00807CFA"/>
    <w:rsid w:val="0081026C"/>
    <w:rsid w:val="0081154E"/>
    <w:rsid w:val="00811817"/>
    <w:rsid w:val="00812E4B"/>
    <w:rsid w:val="00814257"/>
    <w:rsid w:val="00814FE2"/>
    <w:rsid w:val="00816D55"/>
    <w:rsid w:val="00816D74"/>
    <w:rsid w:val="00816E5E"/>
    <w:rsid w:val="008265B2"/>
    <w:rsid w:val="00827E1F"/>
    <w:rsid w:val="0083016E"/>
    <w:rsid w:val="00830A34"/>
    <w:rsid w:val="00834F8C"/>
    <w:rsid w:val="00835DDF"/>
    <w:rsid w:val="008368E5"/>
    <w:rsid w:val="00837330"/>
    <w:rsid w:val="00841209"/>
    <w:rsid w:val="0084327B"/>
    <w:rsid w:val="00851537"/>
    <w:rsid w:val="00853F59"/>
    <w:rsid w:val="00860D13"/>
    <w:rsid w:val="00860F16"/>
    <w:rsid w:val="008639E9"/>
    <w:rsid w:val="00865E01"/>
    <w:rsid w:val="00866AC8"/>
    <w:rsid w:val="00872C89"/>
    <w:rsid w:val="00872DE5"/>
    <w:rsid w:val="00873A31"/>
    <w:rsid w:val="00883C39"/>
    <w:rsid w:val="008924D0"/>
    <w:rsid w:val="00892AA3"/>
    <w:rsid w:val="0089607D"/>
    <w:rsid w:val="008A02DB"/>
    <w:rsid w:val="008A03B0"/>
    <w:rsid w:val="008A12EF"/>
    <w:rsid w:val="008B470A"/>
    <w:rsid w:val="008C3C1A"/>
    <w:rsid w:val="008D074C"/>
    <w:rsid w:val="008D0B35"/>
    <w:rsid w:val="008D1611"/>
    <w:rsid w:val="008D4013"/>
    <w:rsid w:val="008D701C"/>
    <w:rsid w:val="008E08C3"/>
    <w:rsid w:val="008E0E4B"/>
    <w:rsid w:val="008E30FB"/>
    <w:rsid w:val="008E6BEF"/>
    <w:rsid w:val="008F1226"/>
    <w:rsid w:val="008F1EAE"/>
    <w:rsid w:val="008F3B3F"/>
    <w:rsid w:val="008F46D6"/>
    <w:rsid w:val="008F5207"/>
    <w:rsid w:val="008F583B"/>
    <w:rsid w:val="00907832"/>
    <w:rsid w:val="009132F4"/>
    <w:rsid w:val="00913670"/>
    <w:rsid w:val="00913AEE"/>
    <w:rsid w:val="00916C97"/>
    <w:rsid w:val="0092009F"/>
    <w:rsid w:val="00920536"/>
    <w:rsid w:val="0092208E"/>
    <w:rsid w:val="009226EC"/>
    <w:rsid w:val="00922780"/>
    <w:rsid w:val="009229A1"/>
    <w:rsid w:val="00926307"/>
    <w:rsid w:val="00932724"/>
    <w:rsid w:val="00932A43"/>
    <w:rsid w:val="0093538B"/>
    <w:rsid w:val="009378A3"/>
    <w:rsid w:val="00941905"/>
    <w:rsid w:val="00942A68"/>
    <w:rsid w:val="00943694"/>
    <w:rsid w:val="00943C19"/>
    <w:rsid w:val="00950808"/>
    <w:rsid w:val="00950EFD"/>
    <w:rsid w:val="00953595"/>
    <w:rsid w:val="0095372A"/>
    <w:rsid w:val="00955A1C"/>
    <w:rsid w:val="00957FFA"/>
    <w:rsid w:val="009607FB"/>
    <w:rsid w:val="0096673A"/>
    <w:rsid w:val="00975D44"/>
    <w:rsid w:val="00981638"/>
    <w:rsid w:val="00984474"/>
    <w:rsid w:val="009849B5"/>
    <w:rsid w:val="009960EE"/>
    <w:rsid w:val="00997F59"/>
    <w:rsid w:val="009A7DC0"/>
    <w:rsid w:val="009B040C"/>
    <w:rsid w:val="009B1B09"/>
    <w:rsid w:val="009B76F5"/>
    <w:rsid w:val="009C08C4"/>
    <w:rsid w:val="009C232C"/>
    <w:rsid w:val="009C2FDF"/>
    <w:rsid w:val="009C6E8F"/>
    <w:rsid w:val="009D08F4"/>
    <w:rsid w:val="009D19EE"/>
    <w:rsid w:val="009D53C3"/>
    <w:rsid w:val="009D68D5"/>
    <w:rsid w:val="009E6487"/>
    <w:rsid w:val="009E6596"/>
    <w:rsid w:val="009E79F6"/>
    <w:rsid w:val="009F0C97"/>
    <w:rsid w:val="009F2A34"/>
    <w:rsid w:val="009F36BE"/>
    <w:rsid w:val="009F4652"/>
    <w:rsid w:val="009F5C35"/>
    <w:rsid w:val="00A0229C"/>
    <w:rsid w:val="00A027F4"/>
    <w:rsid w:val="00A0491E"/>
    <w:rsid w:val="00A057F4"/>
    <w:rsid w:val="00A05C25"/>
    <w:rsid w:val="00A07447"/>
    <w:rsid w:val="00A077E8"/>
    <w:rsid w:val="00A10BFE"/>
    <w:rsid w:val="00A11C53"/>
    <w:rsid w:val="00A20997"/>
    <w:rsid w:val="00A2351E"/>
    <w:rsid w:val="00A24EEF"/>
    <w:rsid w:val="00A25EBB"/>
    <w:rsid w:val="00A26478"/>
    <w:rsid w:val="00A312D6"/>
    <w:rsid w:val="00A31F86"/>
    <w:rsid w:val="00A331AE"/>
    <w:rsid w:val="00A33F52"/>
    <w:rsid w:val="00A3453E"/>
    <w:rsid w:val="00A34DAC"/>
    <w:rsid w:val="00A3673F"/>
    <w:rsid w:val="00A369D8"/>
    <w:rsid w:val="00A40197"/>
    <w:rsid w:val="00A40938"/>
    <w:rsid w:val="00A40E71"/>
    <w:rsid w:val="00A41154"/>
    <w:rsid w:val="00A42EA5"/>
    <w:rsid w:val="00A43D81"/>
    <w:rsid w:val="00A45C35"/>
    <w:rsid w:val="00A5101B"/>
    <w:rsid w:val="00A52455"/>
    <w:rsid w:val="00A54D55"/>
    <w:rsid w:val="00A57A33"/>
    <w:rsid w:val="00A62F81"/>
    <w:rsid w:val="00A6364C"/>
    <w:rsid w:val="00A64E58"/>
    <w:rsid w:val="00A66571"/>
    <w:rsid w:val="00A71365"/>
    <w:rsid w:val="00A716FD"/>
    <w:rsid w:val="00A71B9E"/>
    <w:rsid w:val="00A754F8"/>
    <w:rsid w:val="00A75C4C"/>
    <w:rsid w:val="00A83BBC"/>
    <w:rsid w:val="00A83F7D"/>
    <w:rsid w:val="00A850B8"/>
    <w:rsid w:val="00A902D7"/>
    <w:rsid w:val="00A91BC0"/>
    <w:rsid w:val="00A951EF"/>
    <w:rsid w:val="00A953DE"/>
    <w:rsid w:val="00A96B17"/>
    <w:rsid w:val="00AB25D6"/>
    <w:rsid w:val="00AB40BA"/>
    <w:rsid w:val="00AB4FEA"/>
    <w:rsid w:val="00AB71CA"/>
    <w:rsid w:val="00AC085C"/>
    <w:rsid w:val="00AC117C"/>
    <w:rsid w:val="00AC1D31"/>
    <w:rsid w:val="00AC21D2"/>
    <w:rsid w:val="00AC60D0"/>
    <w:rsid w:val="00AD616D"/>
    <w:rsid w:val="00AE17E3"/>
    <w:rsid w:val="00AE1C7D"/>
    <w:rsid w:val="00AE3173"/>
    <w:rsid w:val="00AE43BF"/>
    <w:rsid w:val="00AE4413"/>
    <w:rsid w:val="00AE5F8C"/>
    <w:rsid w:val="00AE65E6"/>
    <w:rsid w:val="00AF274C"/>
    <w:rsid w:val="00AF2B75"/>
    <w:rsid w:val="00AF574F"/>
    <w:rsid w:val="00AF5C6F"/>
    <w:rsid w:val="00AF692F"/>
    <w:rsid w:val="00AF7D03"/>
    <w:rsid w:val="00B011EC"/>
    <w:rsid w:val="00B07CEE"/>
    <w:rsid w:val="00B13DA7"/>
    <w:rsid w:val="00B142CE"/>
    <w:rsid w:val="00B14559"/>
    <w:rsid w:val="00B15AA3"/>
    <w:rsid w:val="00B175EB"/>
    <w:rsid w:val="00B17C0F"/>
    <w:rsid w:val="00B316DE"/>
    <w:rsid w:val="00B31FA4"/>
    <w:rsid w:val="00B35524"/>
    <w:rsid w:val="00B370F9"/>
    <w:rsid w:val="00B43CCD"/>
    <w:rsid w:val="00B45CEC"/>
    <w:rsid w:val="00B461AA"/>
    <w:rsid w:val="00B556BE"/>
    <w:rsid w:val="00B57707"/>
    <w:rsid w:val="00B60B93"/>
    <w:rsid w:val="00B62293"/>
    <w:rsid w:val="00B63EA2"/>
    <w:rsid w:val="00B65C9A"/>
    <w:rsid w:val="00B65D10"/>
    <w:rsid w:val="00B718AF"/>
    <w:rsid w:val="00B74161"/>
    <w:rsid w:val="00B82863"/>
    <w:rsid w:val="00B836C3"/>
    <w:rsid w:val="00B85E8C"/>
    <w:rsid w:val="00B90E43"/>
    <w:rsid w:val="00B9112A"/>
    <w:rsid w:val="00B95DCC"/>
    <w:rsid w:val="00B968E1"/>
    <w:rsid w:val="00BA04AE"/>
    <w:rsid w:val="00BA211A"/>
    <w:rsid w:val="00BA523E"/>
    <w:rsid w:val="00BB0AE3"/>
    <w:rsid w:val="00BB0B48"/>
    <w:rsid w:val="00BC340C"/>
    <w:rsid w:val="00BD3D21"/>
    <w:rsid w:val="00BD4F6B"/>
    <w:rsid w:val="00BD5FCF"/>
    <w:rsid w:val="00BD6971"/>
    <w:rsid w:val="00BD7794"/>
    <w:rsid w:val="00BE1E6E"/>
    <w:rsid w:val="00BF09A7"/>
    <w:rsid w:val="00BF1316"/>
    <w:rsid w:val="00BF543C"/>
    <w:rsid w:val="00BF5B68"/>
    <w:rsid w:val="00BF62CF"/>
    <w:rsid w:val="00BF733A"/>
    <w:rsid w:val="00C025C5"/>
    <w:rsid w:val="00C04124"/>
    <w:rsid w:val="00C04498"/>
    <w:rsid w:val="00C056F2"/>
    <w:rsid w:val="00C06E4C"/>
    <w:rsid w:val="00C0735D"/>
    <w:rsid w:val="00C10376"/>
    <w:rsid w:val="00C11C4C"/>
    <w:rsid w:val="00C122CD"/>
    <w:rsid w:val="00C12480"/>
    <w:rsid w:val="00C12D51"/>
    <w:rsid w:val="00C16EB2"/>
    <w:rsid w:val="00C21904"/>
    <w:rsid w:val="00C23ECD"/>
    <w:rsid w:val="00C23FF0"/>
    <w:rsid w:val="00C254D2"/>
    <w:rsid w:val="00C31248"/>
    <w:rsid w:val="00C33C6A"/>
    <w:rsid w:val="00C363A8"/>
    <w:rsid w:val="00C36EF6"/>
    <w:rsid w:val="00C37CE6"/>
    <w:rsid w:val="00C44914"/>
    <w:rsid w:val="00C46F56"/>
    <w:rsid w:val="00C47850"/>
    <w:rsid w:val="00C47BB2"/>
    <w:rsid w:val="00C56AF4"/>
    <w:rsid w:val="00C60B0A"/>
    <w:rsid w:val="00C67F3B"/>
    <w:rsid w:val="00C71724"/>
    <w:rsid w:val="00C72DD9"/>
    <w:rsid w:val="00C87FE3"/>
    <w:rsid w:val="00C901B8"/>
    <w:rsid w:val="00C927AB"/>
    <w:rsid w:val="00C9309D"/>
    <w:rsid w:val="00C96AE9"/>
    <w:rsid w:val="00C96FE1"/>
    <w:rsid w:val="00CA323F"/>
    <w:rsid w:val="00CA3345"/>
    <w:rsid w:val="00CA548D"/>
    <w:rsid w:val="00CA5EBC"/>
    <w:rsid w:val="00CB2CBB"/>
    <w:rsid w:val="00CC1A17"/>
    <w:rsid w:val="00CC29CF"/>
    <w:rsid w:val="00CC36D5"/>
    <w:rsid w:val="00CD14B3"/>
    <w:rsid w:val="00CD353F"/>
    <w:rsid w:val="00CD3FE1"/>
    <w:rsid w:val="00CD4209"/>
    <w:rsid w:val="00CE20C7"/>
    <w:rsid w:val="00CE5861"/>
    <w:rsid w:val="00CF306E"/>
    <w:rsid w:val="00CF787C"/>
    <w:rsid w:val="00D01D00"/>
    <w:rsid w:val="00D01E9D"/>
    <w:rsid w:val="00D03188"/>
    <w:rsid w:val="00D13324"/>
    <w:rsid w:val="00D13567"/>
    <w:rsid w:val="00D135F2"/>
    <w:rsid w:val="00D156D5"/>
    <w:rsid w:val="00D15962"/>
    <w:rsid w:val="00D16116"/>
    <w:rsid w:val="00D162F9"/>
    <w:rsid w:val="00D17832"/>
    <w:rsid w:val="00D17F8D"/>
    <w:rsid w:val="00D31480"/>
    <w:rsid w:val="00D41279"/>
    <w:rsid w:val="00D427E4"/>
    <w:rsid w:val="00D446DA"/>
    <w:rsid w:val="00D44D7C"/>
    <w:rsid w:val="00D462B1"/>
    <w:rsid w:val="00D4767D"/>
    <w:rsid w:val="00D477A7"/>
    <w:rsid w:val="00D52F16"/>
    <w:rsid w:val="00D53067"/>
    <w:rsid w:val="00D543B4"/>
    <w:rsid w:val="00D54B80"/>
    <w:rsid w:val="00D55581"/>
    <w:rsid w:val="00D55F40"/>
    <w:rsid w:val="00D56F24"/>
    <w:rsid w:val="00D570B9"/>
    <w:rsid w:val="00D57364"/>
    <w:rsid w:val="00D608BC"/>
    <w:rsid w:val="00D60EB5"/>
    <w:rsid w:val="00D6546C"/>
    <w:rsid w:val="00D73084"/>
    <w:rsid w:val="00D73282"/>
    <w:rsid w:val="00D735BC"/>
    <w:rsid w:val="00D81A51"/>
    <w:rsid w:val="00D844CC"/>
    <w:rsid w:val="00D87CF5"/>
    <w:rsid w:val="00D94395"/>
    <w:rsid w:val="00DA5AB4"/>
    <w:rsid w:val="00DA7217"/>
    <w:rsid w:val="00DB101B"/>
    <w:rsid w:val="00DB15F2"/>
    <w:rsid w:val="00DB1E10"/>
    <w:rsid w:val="00DB3084"/>
    <w:rsid w:val="00DB5A41"/>
    <w:rsid w:val="00DC4D9D"/>
    <w:rsid w:val="00DC638A"/>
    <w:rsid w:val="00DC7919"/>
    <w:rsid w:val="00DC7C9A"/>
    <w:rsid w:val="00DD3982"/>
    <w:rsid w:val="00DD4EC8"/>
    <w:rsid w:val="00DD6802"/>
    <w:rsid w:val="00DE5A57"/>
    <w:rsid w:val="00DF0444"/>
    <w:rsid w:val="00DF155F"/>
    <w:rsid w:val="00DF1DC0"/>
    <w:rsid w:val="00DF63BD"/>
    <w:rsid w:val="00DF6F60"/>
    <w:rsid w:val="00E031E7"/>
    <w:rsid w:val="00E04A24"/>
    <w:rsid w:val="00E10388"/>
    <w:rsid w:val="00E10BAD"/>
    <w:rsid w:val="00E144F9"/>
    <w:rsid w:val="00E1537E"/>
    <w:rsid w:val="00E23017"/>
    <w:rsid w:val="00E23A3C"/>
    <w:rsid w:val="00E24C20"/>
    <w:rsid w:val="00E30724"/>
    <w:rsid w:val="00E31710"/>
    <w:rsid w:val="00E34E88"/>
    <w:rsid w:val="00E35118"/>
    <w:rsid w:val="00E35460"/>
    <w:rsid w:val="00E35596"/>
    <w:rsid w:val="00E35E61"/>
    <w:rsid w:val="00E37EBC"/>
    <w:rsid w:val="00E41524"/>
    <w:rsid w:val="00E41FBF"/>
    <w:rsid w:val="00E44C4C"/>
    <w:rsid w:val="00E458C9"/>
    <w:rsid w:val="00E473AD"/>
    <w:rsid w:val="00E5105D"/>
    <w:rsid w:val="00E51061"/>
    <w:rsid w:val="00E53143"/>
    <w:rsid w:val="00E54060"/>
    <w:rsid w:val="00E5482B"/>
    <w:rsid w:val="00E551CE"/>
    <w:rsid w:val="00E55C63"/>
    <w:rsid w:val="00E56206"/>
    <w:rsid w:val="00E601FC"/>
    <w:rsid w:val="00E635F8"/>
    <w:rsid w:val="00E66E7B"/>
    <w:rsid w:val="00E67EE0"/>
    <w:rsid w:val="00E70E8B"/>
    <w:rsid w:val="00E7122D"/>
    <w:rsid w:val="00E748F6"/>
    <w:rsid w:val="00E77B62"/>
    <w:rsid w:val="00E83AF1"/>
    <w:rsid w:val="00E86175"/>
    <w:rsid w:val="00E86734"/>
    <w:rsid w:val="00E87A52"/>
    <w:rsid w:val="00E9201F"/>
    <w:rsid w:val="00E95999"/>
    <w:rsid w:val="00E95DCA"/>
    <w:rsid w:val="00E97250"/>
    <w:rsid w:val="00EA0696"/>
    <w:rsid w:val="00EA22C1"/>
    <w:rsid w:val="00EA44D0"/>
    <w:rsid w:val="00EA60CF"/>
    <w:rsid w:val="00EA6ACE"/>
    <w:rsid w:val="00EA7929"/>
    <w:rsid w:val="00EB0C7C"/>
    <w:rsid w:val="00EB0D60"/>
    <w:rsid w:val="00EB31EA"/>
    <w:rsid w:val="00EB32DB"/>
    <w:rsid w:val="00EB4813"/>
    <w:rsid w:val="00EB4B81"/>
    <w:rsid w:val="00EC2C70"/>
    <w:rsid w:val="00EC425B"/>
    <w:rsid w:val="00EC42BD"/>
    <w:rsid w:val="00EC5612"/>
    <w:rsid w:val="00EC73B3"/>
    <w:rsid w:val="00ED0D56"/>
    <w:rsid w:val="00ED5A1A"/>
    <w:rsid w:val="00ED6297"/>
    <w:rsid w:val="00ED65C3"/>
    <w:rsid w:val="00ED6815"/>
    <w:rsid w:val="00EE1BC2"/>
    <w:rsid w:val="00EE46DB"/>
    <w:rsid w:val="00EF0B24"/>
    <w:rsid w:val="00EF1503"/>
    <w:rsid w:val="00EF3BFD"/>
    <w:rsid w:val="00EF47AB"/>
    <w:rsid w:val="00EF4C67"/>
    <w:rsid w:val="00EF7F54"/>
    <w:rsid w:val="00F01132"/>
    <w:rsid w:val="00F021F4"/>
    <w:rsid w:val="00F02AE2"/>
    <w:rsid w:val="00F05ACC"/>
    <w:rsid w:val="00F07BB5"/>
    <w:rsid w:val="00F10F80"/>
    <w:rsid w:val="00F114D2"/>
    <w:rsid w:val="00F11514"/>
    <w:rsid w:val="00F13AEB"/>
    <w:rsid w:val="00F1603C"/>
    <w:rsid w:val="00F17994"/>
    <w:rsid w:val="00F2484A"/>
    <w:rsid w:val="00F259AD"/>
    <w:rsid w:val="00F27615"/>
    <w:rsid w:val="00F30C53"/>
    <w:rsid w:val="00F30E08"/>
    <w:rsid w:val="00F32264"/>
    <w:rsid w:val="00F33386"/>
    <w:rsid w:val="00F34592"/>
    <w:rsid w:val="00F34888"/>
    <w:rsid w:val="00F3683C"/>
    <w:rsid w:val="00F40CBA"/>
    <w:rsid w:val="00F411FF"/>
    <w:rsid w:val="00F43E17"/>
    <w:rsid w:val="00F43EC8"/>
    <w:rsid w:val="00F46546"/>
    <w:rsid w:val="00F51F38"/>
    <w:rsid w:val="00F525F6"/>
    <w:rsid w:val="00F55682"/>
    <w:rsid w:val="00F60C79"/>
    <w:rsid w:val="00F61125"/>
    <w:rsid w:val="00F62374"/>
    <w:rsid w:val="00F62A86"/>
    <w:rsid w:val="00F635C7"/>
    <w:rsid w:val="00F6391D"/>
    <w:rsid w:val="00F65EBA"/>
    <w:rsid w:val="00F73257"/>
    <w:rsid w:val="00F73317"/>
    <w:rsid w:val="00F76402"/>
    <w:rsid w:val="00F77106"/>
    <w:rsid w:val="00F80090"/>
    <w:rsid w:val="00F87138"/>
    <w:rsid w:val="00F87E17"/>
    <w:rsid w:val="00F9059C"/>
    <w:rsid w:val="00FA1F39"/>
    <w:rsid w:val="00FA34DF"/>
    <w:rsid w:val="00FA700E"/>
    <w:rsid w:val="00FB0E77"/>
    <w:rsid w:val="00FB31C3"/>
    <w:rsid w:val="00FB55A6"/>
    <w:rsid w:val="00FC1224"/>
    <w:rsid w:val="00FC367D"/>
    <w:rsid w:val="00FD36C3"/>
    <w:rsid w:val="00FD3D95"/>
    <w:rsid w:val="00FD450E"/>
    <w:rsid w:val="00FE1402"/>
    <w:rsid w:val="00FE29AC"/>
    <w:rsid w:val="00FE43E2"/>
    <w:rsid w:val="00FE4CCA"/>
    <w:rsid w:val="00FE6F93"/>
    <w:rsid w:val="00FF41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C95866"/>
  <w15:docId w15:val="{B4435340-007D-4B86-8A93-E00EA1685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A792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3">
    <w:name w:val="heading 3"/>
    <w:basedOn w:val="a"/>
    <w:next w:val="a"/>
    <w:link w:val="30"/>
    <w:uiPriority w:val="9"/>
    <w:semiHidden/>
    <w:unhideWhenUsed/>
    <w:qFormat/>
    <w:rsid w:val="00602712"/>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1C49"/>
    <w:pPr>
      <w:ind w:left="720"/>
      <w:contextualSpacing/>
    </w:pPr>
  </w:style>
  <w:style w:type="paragraph" w:styleId="a4">
    <w:name w:val="Balloon Text"/>
    <w:basedOn w:val="a"/>
    <w:link w:val="a5"/>
    <w:uiPriority w:val="99"/>
    <w:semiHidden/>
    <w:unhideWhenUsed/>
    <w:rsid w:val="007B489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B4896"/>
    <w:rPr>
      <w:rFonts w:ascii="Tahoma" w:hAnsi="Tahoma" w:cs="Tahoma"/>
      <w:sz w:val="16"/>
      <w:szCs w:val="16"/>
    </w:rPr>
  </w:style>
  <w:style w:type="character" w:styleId="a6">
    <w:name w:val="Hyperlink"/>
    <w:basedOn w:val="a0"/>
    <w:uiPriority w:val="99"/>
    <w:unhideWhenUsed/>
    <w:rsid w:val="00425FD2"/>
    <w:rPr>
      <w:color w:val="0563C1" w:themeColor="hyperlink"/>
      <w:u w:val="single"/>
    </w:rPr>
  </w:style>
  <w:style w:type="table" w:styleId="a7">
    <w:name w:val="Table Grid"/>
    <w:basedOn w:val="a1"/>
    <w:uiPriority w:val="59"/>
    <w:rsid w:val="003C7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7"/>
    <w:uiPriority w:val="59"/>
    <w:rsid w:val="00053E8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No Spacing"/>
    <w:uiPriority w:val="1"/>
    <w:qFormat/>
    <w:rsid w:val="00E83AF1"/>
    <w:pPr>
      <w:spacing w:after="0" w:line="240" w:lineRule="auto"/>
    </w:pPr>
  </w:style>
  <w:style w:type="table" w:styleId="a9">
    <w:name w:val="Light Shading"/>
    <w:basedOn w:val="a1"/>
    <w:uiPriority w:val="60"/>
    <w:rsid w:val="00860D1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860D13"/>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1"/>
    <w:uiPriority w:val="60"/>
    <w:rsid w:val="00860D13"/>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1"/>
    <w:uiPriority w:val="60"/>
    <w:rsid w:val="00860D1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1"/>
    <w:uiPriority w:val="60"/>
    <w:rsid w:val="00860D1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2">
    <w:name w:val="Сетка таблицы2"/>
    <w:basedOn w:val="a1"/>
    <w:next w:val="a7"/>
    <w:uiPriority w:val="59"/>
    <w:rsid w:val="00377D1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Заголовок 3 Знак"/>
    <w:basedOn w:val="a0"/>
    <w:link w:val="3"/>
    <w:uiPriority w:val="9"/>
    <w:semiHidden/>
    <w:rsid w:val="00602712"/>
    <w:rPr>
      <w:rFonts w:asciiTheme="majorHAnsi" w:eastAsiaTheme="majorEastAsia" w:hAnsiTheme="majorHAnsi" w:cstheme="majorBidi"/>
      <w:b/>
      <w:bCs/>
      <w:color w:val="5B9BD5" w:themeColor="accent1"/>
    </w:rPr>
  </w:style>
  <w:style w:type="paragraph" w:styleId="aa">
    <w:name w:val="footnote text"/>
    <w:basedOn w:val="a"/>
    <w:link w:val="ab"/>
    <w:uiPriority w:val="99"/>
    <w:unhideWhenUsed/>
    <w:rsid w:val="00602712"/>
    <w:pPr>
      <w:spacing w:after="0" w:line="240" w:lineRule="auto"/>
    </w:pPr>
    <w:rPr>
      <w:rFonts w:eastAsia="Times New Roman"/>
      <w:sz w:val="20"/>
      <w:szCs w:val="20"/>
      <w:lang w:eastAsia="ru-RU"/>
    </w:rPr>
  </w:style>
  <w:style w:type="character" w:customStyle="1" w:styleId="ab">
    <w:name w:val="Текст сноски Знак"/>
    <w:basedOn w:val="a0"/>
    <w:link w:val="aa"/>
    <w:uiPriority w:val="99"/>
    <w:rsid w:val="00602712"/>
    <w:rPr>
      <w:rFonts w:eastAsia="Times New Roman"/>
      <w:sz w:val="20"/>
      <w:szCs w:val="20"/>
      <w:lang w:eastAsia="ru-RU"/>
    </w:rPr>
  </w:style>
  <w:style w:type="character" w:styleId="ac">
    <w:name w:val="footnote reference"/>
    <w:basedOn w:val="a0"/>
    <w:uiPriority w:val="99"/>
    <w:semiHidden/>
    <w:unhideWhenUsed/>
    <w:rsid w:val="00602712"/>
    <w:rPr>
      <w:vertAlign w:val="superscript"/>
    </w:rPr>
  </w:style>
  <w:style w:type="paragraph" w:styleId="ad">
    <w:name w:val="header"/>
    <w:basedOn w:val="a"/>
    <w:link w:val="ae"/>
    <w:uiPriority w:val="99"/>
    <w:unhideWhenUsed/>
    <w:rsid w:val="009E79F6"/>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9E79F6"/>
  </w:style>
  <w:style w:type="paragraph" w:styleId="af">
    <w:name w:val="footer"/>
    <w:basedOn w:val="a"/>
    <w:link w:val="af0"/>
    <w:uiPriority w:val="99"/>
    <w:unhideWhenUsed/>
    <w:rsid w:val="009E79F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9E79F6"/>
  </w:style>
  <w:style w:type="character" w:styleId="af1">
    <w:name w:val="FollowedHyperlink"/>
    <w:basedOn w:val="a0"/>
    <w:uiPriority w:val="99"/>
    <w:semiHidden/>
    <w:unhideWhenUsed/>
    <w:rsid w:val="006462C5"/>
    <w:rPr>
      <w:color w:val="954F72" w:themeColor="followedHyperlink"/>
      <w:u w:val="single"/>
    </w:rPr>
  </w:style>
  <w:style w:type="character" w:customStyle="1" w:styleId="10">
    <w:name w:val="Заголовок 1 Знак"/>
    <w:basedOn w:val="a0"/>
    <w:link w:val="1"/>
    <w:uiPriority w:val="9"/>
    <w:rsid w:val="00EA7929"/>
    <w:rPr>
      <w:rFonts w:asciiTheme="majorHAnsi" w:eastAsiaTheme="majorEastAsia" w:hAnsiTheme="majorHAnsi" w:cstheme="majorBidi"/>
      <w:b/>
      <w:bCs/>
      <w:color w:val="2E74B5" w:themeColor="accent1" w:themeShade="BF"/>
      <w:sz w:val="28"/>
      <w:szCs w:val="28"/>
    </w:rPr>
  </w:style>
  <w:style w:type="character" w:customStyle="1" w:styleId="UnresolvedMention">
    <w:name w:val="Unresolved Mention"/>
    <w:basedOn w:val="a0"/>
    <w:uiPriority w:val="99"/>
    <w:semiHidden/>
    <w:unhideWhenUsed/>
    <w:rsid w:val="00FB55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390121">
      <w:bodyDiv w:val="1"/>
      <w:marLeft w:val="0"/>
      <w:marRight w:val="0"/>
      <w:marTop w:val="0"/>
      <w:marBottom w:val="0"/>
      <w:divBdr>
        <w:top w:val="none" w:sz="0" w:space="0" w:color="auto"/>
        <w:left w:val="none" w:sz="0" w:space="0" w:color="auto"/>
        <w:bottom w:val="none" w:sz="0" w:space="0" w:color="auto"/>
        <w:right w:val="none" w:sz="0" w:space="0" w:color="auto"/>
      </w:divBdr>
      <w:divsChild>
        <w:div w:id="1882865847">
          <w:marLeft w:val="547"/>
          <w:marRight w:val="0"/>
          <w:marTop w:val="0"/>
          <w:marBottom w:val="0"/>
          <w:divBdr>
            <w:top w:val="none" w:sz="0" w:space="0" w:color="auto"/>
            <w:left w:val="none" w:sz="0" w:space="0" w:color="auto"/>
            <w:bottom w:val="none" w:sz="0" w:space="0" w:color="auto"/>
            <w:right w:val="none" w:sz="0" w:space="0" w:color="auto"/>
          </w:divBdr>
        </w:div>
        <w:div w:id="1303267278">
          <w:marLeft w:val="547"/>
          <w:marRight w:val="0"/>
          <w:marTop w:val="0"/>
          <w:marBottom w:val="0"/>
          <w:divBdr>
            <w:top w:val="none" w:sz="0" w:space="0" w:color="auto"/>
            <w:left w:val="none" w:sz="0" w:space="0" w:color="auto"/>
            <w:bottom w:val="none" w:sz="0" w:space="0" w:color="auto"/>
            <w:right w:val="none" w:sz="0" w:space="0" w:color="auto"/>
          </w:divBdr>
        </w:div>
        <w:div w:id="2011904498">
          <w:marLeft w:val="547"/>
          <w:marRight w:val="0"/>
          <w:marTop w:val="0"/>
          <w:marBottom w:val="0"/>
          <w:divBdr>
            <w:top w:val="none" w:sz="0" w:space="0" w:color="auto"/>
            <w:left w:val="none" w:sz="0" w:space="0" w:color="auto"/>
            <w:bottom w:val="none" w:sz="0" w:space="0" w:color="auto"/>
            <w:right w:val="none" w:sz="0" w:space="0" w:color="auto"/>
          </w:divBdr>
        </w:div>
        <w:div w:id="1864130443">
          <w:marLeft w:val="547"/>
          <w:marRight w:val="0"/>
          <w:marTop w:val="0"/>
          <w:marBottom w:val="0"/>
          <w:divBdr>
            <w:top w:val="none" w:sz="0" w:space="0" w:color="auto"/>
            <w:left w:val="none" w:sz="0" w:space="0" w:color="auto"/>
            <w:bottom w:val="none" w:sz="0" w:space="0" w:color="auto"/>
            <w:right w:val="none" w:sz="0" w:space="0" w:color="auto"/>
          </w:divBdr>
        </w:div>
      </w:divsChild>
    </w:div>
    <w:div w:id="347563094">
      <w:bodyDiv w:val="1"/>
      <w:marLeft w:val="0"/>
      <w:marRight w:val="0"/>
      <w:marTop w:val="0"/>
      <w:marBottom w:val="0"/>
      <w:divBdr>
        <w:top w:val="none" w:sz="0" w:space="0" w:color="auto"/>
        <w:left w:val="none" w:sz="0" w:space="0" w:color="auto"/>
        <w:bottom w:val="none" w:sz="0" w:space="0" w:color="auto"/>
        <w:right w:val="none" w:sz="0" w:space="0" w:color="auto"/>
      </w:divBdr>
    </w:div>
    <w:div w:id="416512852">
      <w:bodyDiv w:val="1"/>
      <w:marLeft w:val="0"/>
      <w:marRight w:val="0"/>
      <w:marTop w:val="0"/>
      <w:marBottom w:val="0"/>
      <w:divBdr>
        <w:top w:val="none" w:sz="0" w:space="0" w:color="auto"/>
        <w:left w:val="none" w:sz="0" w:space="0" w:color="auto"/>
        <w:bottom w:val="none" w:sz="0" w:space="0" w:color="auto"/>
        <w:right w:val="none" w:sz="0" w:space="0" w:color="auto"/>
      </w:divBdr>
      <w:divsChild>
        <w:div w:id="1569919896">
          <w:marLeft w:val="0"/>
          <w:marRight w:val="0"/>
          <w:marTop w:val="0"/>
          <w:marBottom w:val="0"/>
          <w:divBdr>
            <w:top w:val="none" w:sz="0" w:space="0" w:color="auto"/>
            <w:left w:val="none" w:sz="0" w:space="0" w:color="auto"/>
            <w:bottom w:val="none" w:sz="0" w:space="0" w:color="auto"/>
            <w:right w:val="none" w:sz="0" w:space="0" w:color="auto"/>
          </w:divBdr>
        </w:div>
        <w:div w:id="1011446467">
          <w:marLeft w:val="0"/>
          <w:marRight w:val="0"/>
          <w:marTop w:val="0"/>
          <w:marBottom w:val="0"/>
          <w:divBdr>
            <w:top w:val="none" w:sz="0" w:space="0" w:color="auto"/>
            <w:left w:val="none" w:sz="0" w:space="0" w:color="auto"/>
            <w:bottom w:val="none" w:sz="0" w:space="0" w:color="auto"/>
            <w:right w:val="none" w:sz="0" w:space="0" w:color="auto"/>
          </w:divBdr>
          <w:divsChild>
            <w:div w:id="855116372">
              <w:marLeft w:val="0"/>
              <w:marRight w:val="0"/>
              <w:marTop w:val="0"/>
              <w:marBottom w:val="0"/>
              <w:divBdr>
                <w:top w:val="none" w:sz="0" w:space="0" w:color="auto"/>
                <w:left w:val="none" w:sz="0" w:space="0" w:color="auto"/>
                <w:bottom w:val="none" w:sz="0" w:space="0" w:color="auto"/>
                <w:right w:val="none" w:sz="0" w:space="0" w:color="auto"/>
              </w:divBdr>
            </w:div>
          </w:divsChild>
        </w:div>
        <w:div w:id="1254433888">
          <w:marLeft w:val="0"/>
          <w:marRight w:val="0"/>
          <w:marTop w:val="0"/>
          <w:marBottom w:val="0"/>
          <w:divBdr>
            <w:top w:val="none" w:sz="0" w:space="0" w:color="auto"/>
            <w:left w:val="none" w:sz="0" w:space="0" w:color="auto"/>
            <w:bottom w:val="none" w:sz="0" w:space="0" w:color="auto"/>
            <w:right w:val="none" w:sz="0" w:space="0" w:color="auto"/>
          </w:divBdr>
          <w:divsChild>
            <w:div w:id="64219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55936">
      <w:bodyDiv w:val="1"/>
      <w:marLeft w:val="0"/>
      <w:marRight w:val="0"/>
      <w:marTop w:val="0"/>
      <w:marBottom w:val="0"/>
      <w:divBdr>
        <w:top w:val="none" w:sz="0" w:space="0" w:color="auto"/>
        <w:left w:val="none" w:sz="0" w:space="0" w:color="auto"/>
        <w:bottom w:val="none" w:sz="0" w:space="0" w:color="auto"/>
        <w:right w:val="none" w:sz="0" w:space="0" w:color="auto"/>
      </w:divBdr>
      <w:divsChild>
        <w:div w:id="1132287801">
          <w:marLeft w:val="0"/>
          <w:marRight w:val="0"/>
          <w:marTop w:val="0"/>
          <w:marBottom w:val="60"/>
          <w:divBdr>
            <w:top w:val="none" w:sz="0" w:space="0" w:color="auto"/>
            <w:left w:val="none" w:sz="0" w:space="0" w:color="auto"/>
            <w:bottom w:val="none" w:sz="0" w:space="0" w:color="auto"/>
            <w:right w:val="none" w:sz="0" w:space="0" w:color="auto"/>
          </w:divBdr>
          <w:divsChild>
            <w:div w:id="990057044">
              <w:marLeft w:val="0"/>
              <w:marRight w:val="0"/>
              <w:marTop w:val="0"/>
              <w:marBottom w:val="0"/>
              <w:divBdr>
                <w:top w:val="none" w:sz="0" w:space="0" w:color="auto"/>
                <w:left w:val="none" w:sz="0" w:space="0" w:color="auto"/>
                <w:bottom w:val="none" w:sz="0" w:space="0" w:color="auto"/>
                <w:right w:val="none" w:sz="0" w:space="0" w:color="auto"/>
              </w:divBdr>
            </w:div>
            <w:div w:id="523906897">
              <w:marLeft w:val="0"/>
              <w:marRight w:val="0"/>
              <w:marTop w:val="0"/>
              <w:marBottom w:val="0"/>
              <w:divBdr>
                <w:top w:val="single" w:sz="6" w:space="0" w:color="979797"/>
                <w:left w:val="single" w:sz="6" w:space="5" w:color="979797"/>
                <w:bottom w:val="single" w:sz="6" w:space="2" w:color="979797"/>
                <w:right w:val="single" w:sz="6" w:space="5" w:color="979797"/>
              </w:divBdr>
            </w:div>
          </w:divsChild>
        </w:div>
        <w:div w:id="1613827687">
          <w:marLeft w:val="0"/>
          <w:marRight w:val="0"/>
          <w:marTop w:val="0"/>
          <w:marBottom w:val="180"/>
          <w:divBdr>
            <w:top w:val="none" w:sz="0" w:space="0" w:color="auto"/>
            <w:left w:val="none" w:sz="0" w:space="0" w:color="auto"/>
            <w:bottom w:val="none" w:sz="0" w:space="0" w:color="auto"/>
            <w:right w:val="none" w:sz="0" w:space="0" w:color="auto"/>
          </w:divBdr>
          <w:divsChild>
            <w:div w:id="973486613">
              <w:marLeft w:val="0"/>
              <w:marRight w:val="0"/>
              <w:marTop w:val="135"/>
              <w:marBottom w:val="180"/>
              <w:divBdr>
                <w:top w:val="none" w:sz="0" w:space="0" w:color="auto"/>
                <w:left w:val="none" w:sz="0" w:space="0" w:color="auto"/>
                <w:bottom w:val="none" w:sz="0" w:space="0" w:color="auto"/>
                <w:right w:val="none" w:sz="0" w:space="0" w:color="auto"/>
              </w:divBdr>
              <w:divsChild>
                <w:div w:id="1587766344">
                  <w:marLeft w:val="75"/>
                  <w:marRight w:val="0"/>
                  <w:marTop w:val="0"/>
                  <w:marBottom w:val="0"/>
                  <w:divBdr>
                    <w:top w:val="none" w:sz="0" w:space="0" w:color="auto"/>
                    <w:left w:val="none" w:sz="0" w:space="0" w:color="auto"/>
                    <w:bottom w:val="none" w:sz="0" w:space="0" w:color="auto"/>
                    <w:right w:val="none" w:sz="0" w:space="0" w:color="auto"/>
                  </w:divBdr>
                  <w:divsChild>
                    <w:div w:id="2065133424">
                      <w:marLeft w:val="0"/>
                      <w:marRight w:val="0"/>
                      <w:marTop w:val="0"/>
                      <w:marBottom w:val="0"/>
                      <w:divBdr>
                        <w:top w:val="none" w:sz="0" w:space="0" w:color="auto"/>
                        <w:left w:val="none" w:sz="0" w:space="0" w:color="auto"/>
                        <w:bottom w:val="none" w:sz="0" w:space="0" w:color="auto"/>
                        <w:right w:val="none" w:sz="0" w:space="0" w:color="auto"/>
                      </w:divBdr>
                      <w:divsChild>
                        <w:div w:id="1503545532">
                          <w:marLeft w:val="0"/>
                          <w:marRight w:val="0"/>
                          <w:marTop w:val="0"/>
                          <w:marBottom w:val="0"/>
                          <w:divBdr>
                            <w:top w:val="none" w:sz="0" w:space="0" w:color="auto"/>
                            <w:left w:val="none" w:sz="0" w:space="0" w:color="auto"/>
                            <w:bottom w:val="none" w:sz="0" w:space="0" w:color="auto"/>
                            <w:right w:val="none" w:sz="0" w:space="0" w:color="auto"/>
                          </w:divBdr>
                        </w:div>
                      </w:divsChild>
                    </w:div>
                    <w:div w:id="13044606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53260760">
              <w:marLeft w:val="0"/>
              <w:marRight w:val="0"/>
              <w:marTop w:val="90"/>
              <w:marBottom w:val="180"/>
              <w:divBdr>
                <w:top w:val="none" w:sz="0" w:space="0" w:color="auto"/>
                <w:left w:val="none" w:sz="0" w:space="0" w:color="auto"/>
                <w:bottom w:val="none" w:sz="0" w:space="0" w:color="auto"/>
                <w:right w:val="none" w:sz="0" w:space="0" w:color="auto"/>
              </w:divBdr>
              <w:divsChild>
                <w:div w:id="2118789251">
                  <w:marLeft w:val="0"/>
                  <w:marRight w:val="75"/>
                  <w:marTop w:val="0"/>
                  <w:marBottom w:val="0"/>
                  <w:divBdr>
                    <w:top w:val="none" w:sz="0" w:space="0" w:color="auto"/>
                    <w:left w:val="none" w:sz="0" w:space="0" w:color="auto"/>
                    <w:bottom w:val="none" w:sz="0" w:space="0" w:color="auto"/>
                    <w:right w:val="none" w:sz="0" w:space="0" w:color="auto"/>
                  </w:divBdr>
                  <w:divsChild>
                    <w:div w:id="780807454">
                      <w:marLeft w:val="0"/>
                      <w:marRight w:val="0"/>
                      <w:marTop w:val="0"/>
                      <w:marBottom w:val="0"/>
                      <w:divBdr>
                        <w:top w:val="none" w:sz="0" w:space="0" w:color="auto"/>
                        <w:left w:val="none" w:sz="0" w:space="0" w:color="auto"/>
                        <w:bottom w:val="none" w:sz="0" w:space="0" w:color="auto"/>
                        <w:right w:val="none" w:sz="0" w:space="0" w:color="auto"/>
                      </w:divBdr>
                      <w:divsChild>
                        <w:div w:id="1552351787">
                          <w:marLeft w:val="0"/>
                          <w:marRight w:val="0"/>
                          <w:marTop w:val="0"/>
                          <w:marBottom w:val="0"/>
                          <w:divBdr>
                            <w:top w:val="none" w:sz="0" w:space="0" w:color="auto"/>
                            <w:left w:val="none" w:sz="0" w:space="0" w:color="auto"/>
                            <w:bottom w:val="none" w:sz="0" w:space="0" w:color="auto"/>
                            <w:right w:val="none" w:sz="0" w:space="0" w:color="auto"/>
                          </w:divBdr>
                        </w:div>
                      </w:divsChild>
                    </w:div>
                    <w:div w:id="152328311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001085713">
          <w:marLeft w:val="0"/>
          <w:marRight w:val="0"/>
          <w:marTop w:val="60"/>
          <w:marBottom w:val="0"/>
          <w:divBdr>
            <w:top w:val="none" w:sz="0" w:space="0" w:color="auto"/>
            <w:left w:val="none" w:sz="0" w:space="0" w:color="auto"/>
            <w:bottom w:val="none" w:sz="0" w:space="0" w:color="auto"/>
            <w:right w:val="none" w:sz="0" w:space="0" w:color="auto"/>
          </w:divBdr>
          <w:divsChild>
            <w:div w:id="263152195">
              <w:marLeft w:val="0"/>
              <w:marRight w:val="0"/>
              <w:marTop w:val="0"/>
              <w:marBottom w:val="0"/>
              <w:divBdr>
                <w:top w:val="none" w:sz="0" w:space="0" w:color="auto"/>
                <w:left w:val="none" w:sz="0" w:space="0" w:color="auto"/>
                <w:bottom w:val="none" w:sz="0" w:space="0" w:color="auto"/>
                <w:right w:val="none" w:sz="0" w:space="0" w:color="auto"/>
              </w:divBdr>
            </w:div>
            <w:div w:id="1234857022">
              <w:marLeft w:val="0"/>
              <w:marRight w:val="0"/>
              <w:marTop w:val="0"/>
              <w:marBottom w:val="0"/>
              <w:divBdr>
                <w:top w:val="none" w:sz="0" w:space="0" w:color="auto"/>
                <w:left w:val="none" w:sz="0" w:space="0" w:color="auto"/>
                <w:bottom w:val="none" w:sz="0" w:space="0" w:color="auto"/>
                <w:right w:val="none" w:sz="0" w:space="0" w:color="auto"/>
              </w:divBdr>
            </w:div>
            <w:div w:id="775950592">
              <w:marLeft w:val="0"/>
              <w:marRight w:val="0"/>
              <w:marTop w:val="0"/>
              <w:marBottom w:val="0"/>
              <w:divBdr>
                <w:top w:val="none" w:sz="0" w:space="0" w:color="auto"/>
                <w:left w:val="none" w:sz="0" w:space="0" w:color="auto"/>
                <w:bottom w:val="none" w:sz="0" w:space="0" w:color="auto"/>
                <w:right w:val="none" w:sz="0" w:space="0" w:color="auto"/>
              </w:divBdr>
            </w:div>
          </w:divsChild>
        </w:div>
        <w:div w:id="1355809303">
          <w:marLeft w:val="90"/>
          <w:marRight w:val="0"/>
          <w:marTop w:val="0"/>
          <w:marBottom w:val="0"/>
          <w:divBdr>
            <w:top w:val="none" w:sz="0" w:space="0" w:color="auto"/>
            <w:left w:val="none" w:sz="0" w:space="0" w:color="auto"/>
            <w:bottom w:val="none" w:sz="0" w:space="0" w:color="auto"/>
            <w:right w:val="none" w:sz="0" w:space="0" w:color="auto"/>
          </w:divBdr>
        </w:div>
      </w:divsChild>
    </w:div>
    <w:div w:id="765732304">
      <w:bodyDiv w:val="1"/>
      <w:marLeft w:val="0"/>
      <w:marRight w:val="0"/>
      <w:marTop w:val="0"/>
      <w:marBottom w:val="0"/>
      <w:divBdr>
        <w:top w:val="none" w:sz="0" w:space="0" w:color="auto"/>
        <w:left w:val="none" w:sz="0" w:space="0" w:color="auto"/>
        <w:bottom w:val="none" w:sz="0" w:space="0" w:color="auto"/>
        <w:right w:val="none" w:sz="0" w:space="0" w:color="auto"/>
      </w:divBdr>
    </w:div>
    <w:div w:id="852299075">
      <w:bodyDiv w:val="1"/>
      <w:marLeft w:val="0"/>
      <w:marRight w:val="0"/>
      <w:marTop w:val="0"/>
      <w:marBottom w:val="0"/>
      <w:divBdr>
        <w:top w:val="none" w:sz="0" w:space="0" w:color="auto"/>
        <w:left w:val="none" w:sz="0" w:space="0" w:color="auto"/>
        <w:bottom w:val="none" w:sz="0" w:space="0" w:color="auto"/>
        <w:right w:val="none" w:sz="0" w:space="0" w:color="auto"/>
      </w:divBdr>
      <w:divsChild>
        <w:div w:id="1567448644">
          <w:marLeft w:val="547"/>
          <w:marRight w:val="0"/>
          <w:marTop w:val="0"/>
          <w:marBottom w:val="0"/>
          <w:divBdr>
            <w:top w:val="none" w:sz="0" w:space="0" w:color="auto"/>
            <w:left w:val="none" w:sz="0" w:space="0" w:color="auto"/>
            <w:bottom w:val="none" w:sz="0" w:space="0" w:color="auto"/>
            <w:right w:val="none" w:sz="0" w:space="0" w:color="auto"/>
          </w:divBdr>
        </w:div>
        <w:div w:id="514462807">
          <w:marLeft w:val="547"/>
          <w:marRight w:val="0"/>
          <w:marTop w:val="0"/>
          <w:marBottom w:val="0"/>
          <w:divBdr>
            <w:top w:val="none" w:sz="0" w:space="0" w:color="auto"/>
            <w:left w:val="none" w:sz="0" w:space="0" w:color="auto"/>
            <w:bottom w:val="none" w:sz="0" w:space="0" w:color="auto"/>
            <w:right w:val="none" w:sz="0" w:space="0" w:color="auto"/>
          </w:divBdr>
        </w:div>
        <w:div w:id="673990799">
          <w:marLeft w:val="547"/>
          <w:marRight w:val="0"/>
          <w:marTop w:val="0"/>
          <w:marBottom w:val="0"/>
          <w:divBdr>
            <w:top w:val="none" w:sz="0" w:space="0" w:color="auto"/>
            <w:left w:val="none" w:sz="0" w:space="0" w:color="auto"/>
            <w:bottom w:val="none" w:sz="0" w:space="0" w:color="auto"/>
            <w:right w:val="none" w:sz="0" w:space="0" w:color="auto"/>
          </w:divBdr>
        </w:div>
        <w:div w:id="1529021734">
          <w:marLeft w:val="547"/>
          <w:marRight w:val="0"/>
          <w:marTop w:val="0"/>
          <w:marBottom w:val="0"/>
          <w:divBdr>
            <w:top w:val="none" w:sz="0" w:space="0" w:color="auto"/>
            <w:left w:val="none" w:sz="0" w:space="0" w:color="auto"/>
            <w:bottom w:val="none" w:sz="0" w:space="0" w:color="auto"/>
            <w:right w:val="none" w:sz="0" w:space="0" w:color="auto"/>
          </w:divBdr>
        </w:div>
        <w:div w:id="113326946">
          <w:marLeft w:val="547"/>
          <w:marRight w:val="0"/>
          <w:marTop w:val="0"/>
          <w:marBottom w:val="0"/>
          <w:divBdr>
            <w:top w:val="none" w:sz="0" w:space="0" w:color="auto"/>
            <w:left w:val="none" w:sz="0" w:space="0" w:color="auto"/>
            <w:bottom w:val="none" w:sz="0" w:space="0" w:color="auto"/>
            <w:right w:val="none" w:sz="0" w:space="0" w:color="auto"/>
          </w:divBdr>
        </w:div>
        <w:div w:id="1999337925">
          <w:marLeft w:val="547"/>
          <w:marRight w:val="0"/>
          <w:marTop w:val="0"/>
          <w:marBottom w:val="0"/>
          <w:divBdr>
            <w:top w:val="none" w:sz="0" w:space="0" w:color="auto"/>
            <w:left w:val="none" w:sz="0" w:space="0" w:color="auto"/>
            <w:bottom w:val="none" w:sz="0" w:space="0" w:color="auto"/>
            <w:right w:val="none" w:sz="0" w:space="0" w:color="auto"/>
          </w:divBdr>
        </w:div>
      </w:divsChild>
    </w:div>
    <w:div w:id="919557405">
      <w:bodyDiv w:val="1"/>
      <w:marLeft w:val="0"/>
      <w:marRight w:val="0"/>
      <w:marTop w:val="0"/>
      <w:marBottom w:val="0"/>
      <w:divBdr>
        <w:top w:val="none" w:sz="0" w:space="0" w:color="auto"/>
        <w:left w:val="none" w:sz="0" w:space="0" w:color="auto"/>
        <w:bottom w:val="none" w:sz="0" w:space="0" w:color="auto"/>
        <w:right w:val="none" w:sz="0" w:space="0" w:color="auto"/>
      </w:divBdr>
      <w:divsChild>
        <w:div w:id="639270432">
          <w:marLeft w:val="547"/>
          <w:marRight w:val="0"/>
          <w:marTop w:val="0"/>
          <w:marBottom w:val="0"/>
          <w:divBdr>
            <w:top w:val="none" w:sz="0" w:space="0" w:color="auto"/>
            <w:left w:val="none" w:sz="0" w:space="0" w:color="auto"/>
            <w:bottom w:val="none" w:sz="0" w:space="0" w:color="auto"/>
            <w:right w:val="none" w:sz="0" w:space="0" w:color="auto"/>
          </w:divBdr>
        </w:div>
      </w:divsChild>
    </w:div>
    <w:div w:id="968904053">
      <w:bodyDiv w:val="1"/>
      <w:marLeft w:val="0"/>
      <w:marRight w:val="0"/>
      <w:marTop w:val="0"/>
      <w:marBottom w:val="0"/>
      <w:divBdr>
        <w:top w:val="none" w:sz="0" w:space="0" w:color="auto"/>
        <w:left w:val="none" w:sz="0" w:space="0" w:color="auto"/>
        <w:bottom w:val="none" w:sz="0" w:space="0" w:color="auto"/>
        <w:right w:val="none" w:sz="0" w:space="0" w:color="auto"/>
      </w:divBdr>
      <w:divsChild>
        <w:div w:id="1562598758">
          <w:marLeft w:val="0"/>
          <w:marRight w:val="0"/>
          <w:marTop w:val="0"/>
          <w:marBottom w:val="0"/>
          <w:divBdr>
            <w:top w:val="none" w:sz="0" w:space="0" w:color="auto"/>
            <w:left w:val="none" w:sz="0" w:space="0" w:color="auto"/>
            <w:bottom w:val="none" w:sz="0" w:space="0" w:color="auto"/>
            <w:right w:val="none" w:sz="0" w:space="0" w:color="auto"/>
          </w:divBdr>
        </w:div>
        <w:div w:id="800465272">
          <w:marLeft w:val="0"/>
          <w:marRight w:val="0"/>
          <w:marTop w:val="0"/>
          <w:marBottom w:val="0"/>
          <w:divBdr>
            <w:top w:val="none" w:sz="0" w:space="0" w:color="auto"/>
            <w:left w:val="none" w:sz="0" w:space="0" w:color="auto"/>
            <w:bottom w:val="none" w:sz="0" w:space="0" w:color="auto"/>
            <w:right w:val="none" w:sz="0" w:space="0" w:color="auto"/>
          </w:divBdr>
        </w:div>
      </w:divsChild>
    </w:div>
    <w:div w:id="1058430340">
      <w:bodyDiv w:val="1"/>
      <w:marLeft w:val="0"/>
      <w:marRight w:val="0"/>
      <w:marTop w:val="0"/>
      <w:marBottom w:val="0"/>
      <w:divBdr>
        <w:top w:val="none" w:sz="0" w:space="0" w:color="auto"/>
        <w:left w:val="none" w:sz="0" w:space="0" w:color="auto"/>
        <w:bottom w:val="none" w:sz="0" w:space="0" w:color="auto"/>
        <w:right w:val="none" w:sz="0" w:space="0" w:color="auto"/>
      </w:divBdr>
    </w:div>
    <w:div w:id="1339769663">
      <w:bodyDiv w:val="1"/>
      <w:marLeft w:val="0"/>
      <w:marRight w:val="0"/>
      <w:marTop w:val="0"/>
      <w:marBottom w:val="0"/>
      <w:divBdr>
        <w:top w:val="none" w:sz="0" w:space="0" w:color="auto"/>
        <w:left w:val="none" w:sz="0" w:space="0" w:color="auto"/>
        <w:bottom w:val="none" w:sz="0" w:space="0" w:color="auto"/>
        <w:right w:val="none" w:sz="0" w:space="0" w:color="auto"/>
      </w:divBdr>
    </w:div>
    <w:div w:id="1369263115">
      <w:bodyDiv w:val="1"/>
      <w:marLeft w:val="0"/>
      <w:marRight w:val="0"/>
      <w:marTop w:val="0"/>
      <w:marBottom w:val="0"/>
      <w:divBdr>
        <w:top w:val="none" w:sz="0" w:space="0" w:color="auto"/>
        <w:left w:val="none" w:sz="0" w:space="0" w:color="auto"/>
        <w:bottom w:val="none" w:sz="0" w:space="0" w:color="auto"/>
        <w:right w:val="none" w:sz="0" w:space="0" w:color="auto"/>
      </w:divBdr>
      <w:divsChild>
        <w:div w:id="635334733">
          <w:marLeft w:val="547"/>
          <w:marRight w:val="0"/>
          <w:marTop w:val="0"/>
          <w:marBottom w:val="0"/>
          <w:divBdr>
            <w:top w:val="none" w:sz="0" w:space="0" w:color="auto"/>
            <w:left w:val="none" w:sz="0" w:space="0" w:color="auto"/>
            <w:bottom w:val="none" w:sz="0" w:space="0" w:color="auto"/>
            <w:right w:val="none" w:sz="0" w:space="0" w:color="auto"/>
          </w:divBdr>
        </w:div>
      </w:divsChild>
    </w:div>
    <w:div w:id="1392775551">
      <w:bodyDiv w:val="1"/>
      <w:marLeft w:val="0"/>
      <w:marRight w:val="0"/>
      <w:marTop w:val="0"/>
      <w:marBottom w:val="0"/>
      <w:divBdr>
        <w:top w:val="none" w:sz="0" w:space="0" w:color="auto"/>
        <w:left w:val="none" w:sz="0" w:space="0" w:color="auto"/>
        <w:bottom w:val="none" w:sz="0" w:space="0" w:color="auto"/>
        <w:right w:val="none" w:sz="0" w:space="0" w:color="auto"/>
      </w:divBdr>
    </w:div>
    <w:div w:id="1424109817">
      <w:bodyDiv w:val="1"/>
      <w:marLeft w:val="0"/>
      <w:marRight w:val="0"/>
      <w:marTop w:val="0"/>
      <w:marBottom w:val="0"/>
      <w:divBdr>
        <w:top w:val="none" w:sz="0" w:space="0" w:color="auto"/>
        <w:left w:val="none" w:sz="0" w:space="0" w:color="auto"/>
        <w:bottom w:val="none" w:sz="0" w:space="0" w:color="auto"/>
        <w:right w:val="none" w:sz="0" w:space="0" w:color="auto"/>
      </w:divBdr>
    </w:div>
    <w:div w:id="1673988492">
      <w:bodyDiv w:val="1"/>
      <w:marLeft w:val="0"/>
      <w:marRight w:val="0"/>
      <w:marTop w:val="0"/>
      <w:marBottom w:val="0"/>
      <w:divBdr>
        <w:top w:val="none" w:sz="0" w:space="0" w:color="auto"/>
        <w:left w:val="none" w:sz="0" w:space="0" w:color="auto"/>
        <w:bottom w:val="none" w:sz="0" w:space="0" w:color="auto"/>
        <w:right w:val="none" w:sz="0" w:space="0" w:color="auto"/>
      </w:divBdr>
      <w:divsChild>
        <w:div w:id="516238781">
          <w:marLeft w:val="0"/>
          <w:marRight w:val="0"/>
          <w:marTop w:val="0"/>
          <w:marBottom w:val="0"/>
          <w:divBdr>
            <w:top w:val="none" w:sz="0" w:space="0" w:color="auto"/>
            <w:left w:val="none" w:sz="0" w:space="0" w:color="auto"/>
            <w:bottom w:val="none" w:sz="0" w:space="0" w:color="auto"/>
            <w:right w:val="none" w:sz="0" w:space="0" w:color="auto"/>
          </w:divBdr>
        </w:div>
        <w:div w:id="73665983">
          <w:marLeft w:val="0"/>
          <w:marRight w:val="0"/>
          <w:marTop w:val="0"/>
          <w:marBottom w:val="0"/>
          <w:divBdr>
            <w:top w:val="none" w:sz="0" w:space="0" w:color="auto"/>
            <w:left w:val="none" w:sz="0" w:space="0" w:color="auto"/>
            <w:bottom w:val="none" w:sz="0" w:space="0" w:color="auto"/>
            <w:right w:val="none" w:sz="0" w:space="0" w:color="auto"/>
          </w:divBdr>
          <w:divsChild>
            <w:div w:id="1033963415">
              <w:marLeft w:val="0"/>
              <w:marRight w:val="0"/>
              <w:marTop w:val="0"/>
              <w:marBottom w:val="30"/>
              <w:divBdr>
                <w:top w:val="none" w:sz="0" w:space="0" w:color="auto"/>
                <w:left w:val="none" w:sz="0" w:space="0" w:color="auto"/>
                <w:bottom w:val="none" w:sz="0" w:space="0" w:color="auto"/>
                <w:right w:val="none" w:sz="0" w:space="0" w:color="auto"/>
              </w:divBdr>
            </w:div>
            <w:div w:id="1104422681">
              <w:marLeft w:val="0"/>
              <w:marRight w:val="0"/>
              <w:marTop w:val="0"/>
              <w:marBottom w:val="0"/>
              <w:divBdr>
                <w:top w:val="none" w:sz="0" w:space="0" w:color="auto"/>
                <w:left w:val="none" w:sz="0" w:space="0" w:color="auto"/>
                <w:bottom w:val="none" w:sz="0" w:space="0" w:color="auto"/>
                <w:right w:val="none" w:sz="0" w:space="0" w:color="auto"/>
              </w:divBdr>
            </w:div>
          </w:divsChild>
        </w:div>
        <w:div w:id="667828836">
          <w:marLeft w:val="0"/>
          <w:marRight w:val="0"/>
          <w:marTop w:val="0"/>
          <w:marBottom w:val="0"/>
          <w:divBdr>
            <w:top w:val="none" w:sz="0" w:space="0" w:color="auto"/>
            <w:left w:val="none" w:sz="0" w:space="0" w:color="auto"/>
            <w:bottom w:val="none" w:sz="0" w:space="0" w:color="auto"/>
            <w:right w:val="none" w:sz="0" w:space="0" w:color="auto"/>
          </w:divBdr>
        </w:div>
        <w:div w:id="1161042067">
          <w:marLeft w:val="0"/>
          <w:marRight w:val="0"/>
          <w:marTop w:val="0"/>
          <w:marBottom w:val="0"/>
          <w:divBdr>
            <w:top w:val="none" w:sz="0" w:space="0" w:color="auto"/>
            <w:left w:val="none" w:sz="0" w:space="0" w:color="auto"/>
            <w:bottom w:val="none" w:sz="0" w:space="0" w:color="auto"/>
            <w:right w:val="none" w:sz="0" w:space="0" w:color="auto"/>
          </w:divBdr>
          <w:divsChild>
            <w:div w:id="323822648">
              <w:marLeft w:val="0"/>
              <w:marRight w:val="0"/>
              <w:marTop w:val="0"/>
              <w:marBottom w:val="30"/>
              <w:divBdr>
                <w:top w:val="none" w:sz="0" w:space="0" w:color="auto"/>
                <w:left w:val="none" w:sz="0" w:space="0" w:color="auto"/>
                <w:bottom w:val="none" w:sz="0" w:space="0" w:color="auto"/>
                <w:right w:val="none" w:sz="0" w:space="0" w:color="auto"/>
              </w:divBdr>
            </w:div>
            <w:div w:id="9241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43049">
      <w:bodyDiv w:val="1"/>
      <w:marLeft w:val="0"/>
      <w:marRight w:val="0"/>
      <w:marTop w:val="0"/>
      <w:marBottom w:val="0"/>
      <w:divBdr>
        <w:top w:val="none" w:sz="0" w:space="0" w:color="auto"/>
        <w:left w:val="none" w:sz="0" w:space="0" w:color="auto"/>
        <w:bottom w:val="none" w:sz="0" w:space="0" w:color="auto"/>
        <w:right w:val="none" w:sz="0" w:space="0" w:color="auto"/>
      </w:divBdr>
      <w:divsChild>
        <w:div w:id="72719258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2.png"/><Relationship Id="rId21" Type="http://schemas.openxmlformats.org/officeDocument/2006/relationships/diagramLayout" Target="diagrams/layout3.xml"/><Relationship Id="rId42" Type="http://schemas.microsoft.com/office/2007/relationships/diagramDrawing" Target="diagrams/drawing6.xml"/><Relationship Id="rId63" Type="http://schemas.openxmlformats.org/officeDocument/2006/relationships/diagramData" Target="diagrams/data11.xml"/><Relationship Id="rId84" Type="http://schemas.openxmlformats.org/officeDocument/2006/relationships/image" Target="media/image21.png"/><Relationship Id="rId138" Type="http://schemas.openxmlformats.org/officeDocument/2006/relationships/chart" Target="charts/chart3.xml"/><Relationship Id="rId159" Type="http://schemas.openxmlformats.org/officeDocument/2006/relationships/hyperlink" Target="http://www.dailysabah.com/politics/2014/04/18/turkeys-most-asked-questions-about-presidential-election" TargetMode="External"/><Relationship Id="rId170" Type="http://schemas.openxmlformats.org/officeDocument/2006/relationships/hyperlink" Target="https://www.election.gov.kz/rus/" TargetMode="External"/><Relationship Id="rId191" Type="http://schemas.openxmlformats.org/officeDocument/2006/relationships/hyperlink" Target="https://www.lemonde.fr/les-decodeurs/article/2017/05/07/presidentielle-un-record-de-bulletins-blancs-et-nuls_5123805_4355770.html" TargetMode="External"/><Relationship Id="rId205" Type="http://schemas.openxmlformats.org/officeDocument/2006/relationships/hyperlink" Target="https://mk-turkey.ru/politics/2018/04/25/lider-horoshej-partii-meral.html" TargetMode="External"/><Relationship Id="rId226" Type="http://schemas.openxmlformats.org/officeDocument/2006/relationships/fontTable" Target="fontTable.xml"/><Relationship Id="rId107" Type="http://schemas.openxmlformats.org/officeDocument/2006/relationships/image" Target="media/image32.png"/><Relationship Id="rId11" Type="http://schemas.openxmlformats.org/officeDocument/2006/relationships/diagramLayout" Target="diagrams/layout1.xml"/><Relationship Id="rId32" Type="http://schemas.microsoft.com/office/2007/relationships/diagramDrawing" Target="diagrams/drawing4.xml"/><Relationship Id="rId53" Type="http://schemas.openxmlformats.org/officeDocument/2006/relationships/diagramData" Target="diagrams/data9.xml"/><Relationship Id="rId74" Type="http://schemas.openxmlformats.org/officeDocument/2006/relationships/diagramLayout" Target="diagrams/layout13.xml"/><Relationship Id="rId128" Type="http://schemas.openxmlformats.org/officeDocument/2006/relationships/image" Target="media/image53.jpg"/><Relationship Id="rId149" Type="http://schemas.openxmlformats.org/officeDocument/2006/relationships/hyperlink" Target="https://www.inform.kz/ru/evolyuciya-izbiratel-noy-sistemy-v-rk-otrazhaet-sut-politicheskih-izmeneniy-v-sovremennyy-period_a3712848" TargetMode="External"/><Relationship Id="rId5" Type="http://schemas.openxmlformats.org/officeDocument/2006/relationships/webSettings" Target="webSettings.xml"/><Relationship Id="rId95" Type="http://schemas.openxmlformats.org/officeDocument/2006/relationships/image" Target="media/image29.png"/><Relationship Id="rId160" Type="http://schemas.openxmlformats.org/officeDocument/2006/relationships/hyperlink" Target="http://www.osce.org/odihr/elections/turkey/25669?download=true" TargetMode="External"/><Relationship Id="rId181" Type="http://schemas.openxmlformats.org/officeDocument/2006/relationships/hyperlink" Target="https://stan.kz/prezidenttikke-kandidattardin-teledebatina-41-mln-tenge-bolinedi-316928/" TargetMode="External"/><Relationship Id="rId216" Type="http://schemas.openxmlformats.org/officeDocument/2006/relationships/hyperlink" Target="https://us05web.zoom.us/j/85844726308?pwd=b3FoUCsrWHdPcjJ1N1U0ME5UdlpWZz09" TargetMode="External"/><Relationship Id="rId22" Type="http://schemas.openxmlformats.org/officeDocument/2006/relationships/diagramQuickStyle" Target="diagrams/quickStyle3.xml"/><Relationship Id="rId43" Type="http://schemas.openxmlformats.org/officeDocument/2006/relationships/diagramData" Target="diagrams/data7.xml"/><Relationship Id="rId64" Type="http://schemas.openxmlformats.org/officeDocument/2006/relationships/diagramLayout" Target="diagrams/layout11.xml"/><Relationship Id="rId118" Type="http://schemas.openxmlformats.org/officeDocument/2006/relationships/image" Target="media/image43.png"/><Relationship Id="rId139" Type="http://schemas.openxmlformats.org/officeDocument/2006/relationships/hyperlink" Target="https://www.akorda.kz/kz/memleket-basshysy-kasym-zhomart-tokaevtyn-kazakstan-halkyna-zholdauy-1622340" TargetMode="External"/><Relationship Id="rId85" Type="http://schemas.openxmlformats.org/officeDocument/2006/relationships/image" Target="media/image22.png"/><Relationship Id="rId150" Type="http://schemas.openxmlformats.org/officeDocument/2006/relationships/hyperlink" Target="https://adilet.zan.kz/kaz/docs/Z950002464_" TargetMode="External"/><Relationship Id="rId171" Type="http://schemas.openxmlformats.org/officeDocument/2006/relationships/hyperlink" Target="https://news.bigmir.net/world/4300286-nazarbaev-otkazalsya-ot-predvy-bornoi-agitacii" TargetMode="External"/><Relationship Id="rId192" Type="http://schemas.openxmlformats.org/officeDocument/2006/relationships/hyperlink" Target="https://www.resultats-elections.interieur.gouv.fr/presidentielle-2022/FE.html" TargetMode="External"/><Relationship Id="rId206" Type="http://schemas.openxmlformats.org/officeDocument/2006/relationships/hyperlink" Target="https://www.newsru.co.il/mideast/18jun2018/kurds_203_img.html" TargetMode="External"/><Relationship Id="rId227" Type="http://schemas.openxmlformats.org/officeDocument/2006/relationships/theme" Target="theme/theme1.xml"/><Relationship Id="rId12" Type="http://schemas.openxmlformats.org/officeDocument/2006/relationships/diagramQuickStyle" Target="diagrams/quickStyle1.xml"/><Relationship Id="rId33" Type="http://schemas.openxmlformats.org/officeDocument/2006/relationships/diagramData" Target="diagrams/data5.xml"/><Relationship Id="rId108" Type="http://schemas.openxmlformats.org/officeDocument/2006/relationships/image" Target="media/image33.png"/><Relationship Id="rId129" Type="http://schemas.openxmlformats.org/officeDocument/2006/relationships/image" Target="media/image54.png"/><Relationship Id="rId54" Type="http://schemas.openxmlformats.org/officeDocument/2006/relationships/diagramLayout" Target="diagrams/layout9.xml"/><Relationship Id="rId75" Type="http://schemas.openxmlformats.org/officeDocument/2006/relationships/diagramQuickStyle" Target="diagrams/quickStyle13.xml"/><Relationship Id="rId96" Type="http://schemas.openxmlformats.org/officeDocument/2006/relationships/hyperlink" Target="https://ru.wikipedia.org/wiki/%D0%AD%D0%BC%D0%BC%D0%B0%D0%BD%D1%8E%D1%8D%D0%BB%D1%8C_%D0%9C%D0%B0%D0%BA%D1%80%D0%BE%D0%BD" TargetMode="External"/><Relationship Id="rId140" Type="http://schemas.openxmlformats.org/officeDocument/2006/relationships/hyperlink" Target="https://gtmarket.ru/library/articles/2709" TargetMode="External"/><Relationship Id="rId161" Type="http://schemas.openxmlformats.org/officeDocument/2006/relationships/hyperlink" Target="http://www.semipresidentialism.com/?p=92" TargetMode="External"/><Relationship Id="rId182" Type="http://schemas.openxmlformats.org/officeDocument/2006/relationships/hyperlink" Target="https://www.dw.com/ru/%D0%B2%D1%8B%D0%B1%D0%BE%D1%80%D1%8B-%D0%B2-%D0%BA%D0%B0%D0%B7%D0%B0%D1%85%D1%81%D1%82%D0%B0%D0%BD%D0%B5-%D1%84%D0%B0%D0%B2%D0%BE%D1%80%D0%B8%D1%82-%D0%B8-%D1%88%D0%B5%D1%81%D1%82%D1%8C-%D1%81%D1%82%D0%B0%D1%82%D0%B8%D1%81%D1%82%D0%BE%D0%B2/a-48732529" TargetMode="External"/><Relationship Id="rId217" Type="http://schemas.openxmlformats.org/officeDocument/2006/relationships/hyperlink" Target="https://us05web.zoom.us/j/85844726308?pwd=b3FoUCsrWHdPcjJ1N1U0ME5UdlpWZz09" TargetMode="External"/><Relationship Id="rId6" Type="http://schemas.openxmlformats.org/officeDocument/2006/relationships/footnotes" Target="footnotes.xml"/><Relationship Id="rId23" Type="http://schemas.openxmlformats.org/officeDocument/2006/relationships/diagramColors" Target="diagrams/colors3.xml"/><Relationship Id="rId119" Type="http://schemas.openxmlformats.org/officeDocument/2006/relationships/image" Target="media/image44.png"/><Relationship Id="rId44" Type="http://schemas.openxmlformats.org/officeDocument/2006/relationships/diagramLayout" Target="diagrams/layout7.xml"/><Relationship Id="rId65" Type="http://schemas.openxmlformats.org/officeDocument/2006/relationships/diagramQuickStyle" Target="diagrams/quickStyle11.xml"/><Relationship Id="rId86" Type="http://schemas.openxmlformats.org/officeDocument/2006/relationships/image" Target="media/image23.png"/><Relationship Id="rId130" Type="http://schemas.openxmlformats.org/officeDocument/2006/relationships/image" Target="media/image55.png"/><Relationship Id="rId151" Type="http://schemas.openxmlformats.org/officeDocument/2006/relationships/hyperlink" Target="https://constitutions.ru/?p=7723" TargetMode="External"/><Relationship Id="rId172" Type="http://schemas.openxmlformats.org/officeDocument/2006/relationships/hyperlink" Target="http://www.inform.kz/rus/article/2348444" TargetMode="External"/><Relationship Id="rId193" Type="http://schemas.openxmlformats.org/officeDocument/2006/relationships/hyperlink" Target="https://www.eurotopics.net/ru/" TargetMode="External"/><Relationship Id="rId207" Type="http://schemas.openxmlformats.org/officeDocument/2006/relationships/hyperlink" Target="https://dailystorm.ru/news/v-turcii-oppozicionnyy-kandidat-v-prezidenty-vystupil-pered-5-millionami-chelovek" TargetMode="External"/><Relationship Id="rId13" Type="http://schemas.openxmlformats.org/officeDocument/2006/relationships/diagramColors" Target="diagrams/colors1.xml"/><Relationship Id="rId109" Type="http://schemas.openxmlformats.org/officeDocument/2006/relationships/image" Target="media/image34.png"/><Relationship Id="rId34" Type="http://schemas.openxmlformats.org/officeDocument/2006/relationships/diagramLayout" Target="diagrams/layout5.xml"/><Relationship Id="rId55" Type="http://schemas.openxmlformats.org/officeDocument/2006/relationships/diagramQuickStyle" Target="diagrams/quickStyle9.xml"/><Relationship Id="rId76" Type="http://schemas.openxmlformats.org/officeDocument/2006/relationships/diagramColors" Target="diagrams/colors13.xml"/><Relationship Id="rId97" Type="http://schemas.openxmlformats.org/officeDocument/2006/relationships/hyperlink" Target="https://ru.wikipedia.org/wiki/%D0%92%D0%BF%D0%B5%D1%80%D1%91%D0%B4,_%D0%A0%D0%B5%D1%81%D0%BF%D1%83%D0%B1%D0%BB%D0%B8%D0%BA%D0%B0!" TargetMode="External"/><Relationship Id="rId120" Type="http://schemas.openxmlformats.org/officeDocument/2006/relationships/image" Target="media/image45.jpeg"/><Relationship Id="rId141" Type="http://schemas.openxmlformats.org/officeDocument/2006/relationships/hyperlink" Target="https://www.dissercat.com/content/izbiratelnaya-kampaniya-kandidata-izbiratelnogo-obedineniya-konstitutsionno-pravovoe-issledo" TargetMode="External"/><Relationship Id="rId7" Type="http://schemas.openxmlformats.org/officeDocument/2006/relationships/endnotes" Target="endnotes.xml"/><Relationship Id="rId162" Type="http://schemas.openxmlformats.org/officeDocument/2006/relationships/hyperlink" Target="http://www.dpce.it/wp-content/uploads/2015/11/A5-Balamir-Coskun-Di-Gregorio.pdf%20accessed%2013%20April%202016" TargetMode="External"/><Relationship Id="rId183" Type="http://schemas.openxmlformats.org/officeDocument/2006/relationships/hyperlink" Target="https://www.parlam.kz/ru/mazhilis/history?id=history" TargetMode="External"/><Relationship Id="rId218" Type="http://schemas.openxmlformats.org/officeDocument/2006/relationships/hyperlink" Target="https://cloud.mail.ru/public/16cF/Rpz3yseXu" TargetMode="External"/><Relationship Id="rId24" Type="http://schemas.microsoft.com/office/2007/relationships/diagramDrawing" Target="diagrams/drawing3.xml"/><Relationship Id="rId45" Type="http://schemas.openxmlformats.org/officeDocument/2006/relationships/diagramQuickStyle" Target="diagrams/quickStyle7.xml"/><Relationship Id="rId66" Type="http://schemas.openxmlformats.org/officeDocument/2006/relationships/diagramColors" Target="diagrams/colors11.xml"/><Relationship Id="rId87" Type="http://schemas.openxmlformats.org/officeDocument/2006/relationships/image" Target="media/image24.png"/><Relationship Id="rId110" Type="http://schemas.openxmlformats.org/officeDocument/2006/relationships/image" Target="media/image35.png"/><Relationship Id="rId131" Type="http://schemas.openxmlformats.org/officeDocument/2006/relationships/image" Target="media/image56.png"/><Relationship Id="rId152" Type="http://schemas.openxmlformats.org/officeDocument/2006/relationships/hyperlink" Target="https://constitutions.ru/?p=7723" TargetMode="External"/><Relationship Id="rId173" Type="http://schemas.openxmlformats.org/officeDocument/2006/relationships/hyperlink" Target="https://hive-arts.org/w/prezidentskie_vybory_v_kazahstane_-2011" TargetMode="External"/><Relationship Id="rId194" Type="http://schemas.openxmlformats.org/officeDocument/2006/relationships/hyperlink" Target="https://ru.wikipedia.org/wiki/%D0%9F%D1%80%D0%B5%D0%B7%D0%B8%D0%B4%D0%B5%D0%BD%D1%82%D1%81%D0%BA%D0%B8%D0%B5_%D0%B2%D1%8B%D0%B1%D0%BE%D1%80%D1%8B_%D0%B2%D0%BE_%D0%A4%D1%80%D0%B0%D0%BD%D1%86%D0%B8%D0%B8_(2022)" TargetMode="External"/><Relationship Id="rId208" Type="http://schemas.openxmlformats.org/officeDocument/2006/relationships/hyperlink" Target="http://mosgorizbirkom.ru/web/guest/prinatie-resenia-o-naznacenii-vyborov" TargetMode="External"/><Relationship Id="rId14" Type="http://schemas.microsoft.com/office/2007/relationships/diagramDrawing" Target="diagrams/drawing1.xml"/><Relationship Id="rId35" Type="http://schemas.openxmlformats.org/officeDocument/2006/relationships/diagramQuickStyle" Target="diagrams/quickStyle5.xml"/><Relationship Id="rId56" Type="http://schemas.openxmlformats.org/officeDocument/2006/relationships/diagramColors" Target="diagrams/colors9.xml"/><Relationship Id="rId77" Type="http://schemas.microsoft.com/office/2007/relationships/diagramDrawing" Target="diagrams/drawing13.xml"/><Relationship Id="rId100" Type="http://schemas.openxmlformats.org/officeDocument/2006/relationships/hyperlink" Target="https://ru.wikipedia.org/wiki/%D0%96%D0%B0%D0%BD-%D0%9B%D1%8E%D0%BA_%D0%9C%D0%B5%D0%BB%D0%B0%D0%BD%D1%88%D0%BE%D0%BD" TargetMode="External"/><Relationship Id="rId8" Type="http://schemas.openxmlformats.org/officeDocument/2006/relationships/footer" Target="footer1.xml"/><Relationship Id="rId98" Type="http://schemas.openxmlformats.org/officeDocument/2006/relationships/hyperlink" Target="https://ru.wikipedia.org/wiki/%D0%9C%D0%B0%D1%80%D0%B8%D0%BD_%D0%9B%D0%B5_%D0%9F%D0%B5%D0%BD" TargetMode="External"/><Relationship Id="rId121" Type="http://schemas.openxmlformats.org/officeDocument/2006/relationships/image" Target="media/image46.jpeg"/><Relationship Id="rId142" Type="http://schemas.openxmlformats.org/officeDocument/2006/relationships/hyperlink" Target="https://adilet.zan.kz/rus/docs/O4800000001" TargetMode="External"/><Relationship Id="rId163" Type="http://schemas.openxmlformats.org/officeDocument/2006/relationships/hyperlink" Target="http://www.consultant.ru/document/cons_doc_LAW_28399/" TargetMode="External"/><Relationship Id="rId184" Type="http://schemas.openxmlformats.org/officeDocument/2006/relationships/hyperlink" Target="https://www.realclearpolitics.com/elections/live_results/2020/president/" TargetMode="External"/><Relationship Id="rId219" Type="http://schemas.openxmlformats.org/officeDocument/2006/relationships/hyperlink" Target="https://us05web.zoom.us/j/83084407984?pwd=bGNNSWFjcGh6dWpsN2FqTndodkd2dz09" TargetMode="External"/><Relationship Id="rId3" Type="http://schemas.openxmlformats.org/officeDocument/2006/relationships/styles" Target="styles.xml"/><Relationship Id="rId214" Type="http://schemas.openxmlformats.org/officeDocument/2006/relationships/hyperlink" Target="https://us05web.zoom.us/j/83021618105?pwd=bzV4bXNlOVZacHE1VFEvdTJsR0VGUT09" TargetMode="External"/><Relationship Id="rId25" Type="http://schemas.openxmlformats.org/officeDocument/2006/relationships/hyperlink" Target="http://ipu.org/english/home.htm" TargetMode="External"/><Relationship Id="rId46" Type="http://schemas.openxmlformats.org/officeDocument/2006/relationships/diagramColors" Target="diagrams/colors7.xml"/><Relationship Id="rId67" Type="http://schemas.microsoft.com/office/2007/relationships/diagramDrawing" Target="diagrams/drawing11.xml"/><Relationship Id="rId116" Type="http://schemas.openxmlformats.org/officeDocument/2006/relationships/image" Target="media/image41.png"/><Relationship Id="rId137" Type="http://schemas.openxmlformats.org/officeDocument/2006/relationships/chart" Target="charts/chart2.xml"/><Relationship Id="rId158" Type="http://schemas.openxmlformats.org/officeDocument/2006/relationships/hyperlink" Target="file:///C:\Users\Alikhan\Downloads\&#208;&#162;&#210;&#174;&#208;&#160;&#208;&#154;&#208;&#134;&#208;&#162;&#208;&#134;&#208;&#155;&#208;&#148;&#208;&#149;&#208;&#161;%20&#208;&#149;&#208;&#155;&#208;&#148;&#208;&#149;&#208;&#160;&#208;&#148;&#208;&#134;&#210;&#162;%20&#208;&#154;&#208;&#158;&#208;&#157;&#208;&#161;&#208;&#162;&#208;&#152;&#208;&#162;&#208;&#163;&#208;&#166;&#208;&#152;&#208;&#175;&#208;&#155;&#208;&#144;&#208;&#160;&#208;" TargetMode="External"/><Relationship Id="rId20" Type="http://schemas.openxmlformats.org/officeDocument/2006/relationships/diagramData" Target="diagrams/data3.xml"/><Relationship Id="rId41" Type="http://schemas.openxmlformats.org/officeDocument/2006/relationships/diagramColors" Target="diagrams/colors6.xml"/><Relationship Id="rId62" Type="http://schemas.microsoft.com/office/2007/relationships/diagramDrawing" Target="diagrams/drawing10.xml"/><Relationship Id="rId83" Type="http://schemas.openxmlformats.org/officeDocument/2006/relationships/image" Target="media/image20.png"/><Relationship Id="rId88" Type="http://schemas.openxmlformats.org/officeDocument/2006/relationships/image" Target="media/image25.png"/><Relationship Id="rId111" Type="http://schemas.openxmlformats.org/officeDocument/2006/relationships/image" Target="media/image36.png"/><Relationship Id="rId132" Type="http://schemas.openxmlformats.org/officeDocument/2006/relationships/image" Target="media/image57.png"/><Relationship Id="rId153" Type="http://schemas.openxmlformats.org/officeDocument/2006/relationships/hyperlink" Target="https://constitutions.ru/?p=7723" TargetMode="External"/><Relationship Id="rId174" Type="http://schemas.openxmlformats.org/officeDocument/2006/relationships/hyperlink" Target="https://hive-arts.org/w/prezidentskie_vybory_v_kazahstane_-2011" TargetMode="External"/><Relationship Id="rId179" Type="http://schemas.openxmlformats.org/officeDocument/2006/relationships/hyperlink" Target="https://www.election.gov.kz/kaz/news/releases/index.php?ID=4627" TargetMode="External"/><Relationship Id="rId195" Type="http://schemas.openxmlformats.org/officeDocument/2006/relationships/hyperlink" Target="https://ria.ru/category_vybory-prezidenta-frantsii--2022/https:/ria.ru/category_vybory-prezidenta-frantsii--2022/" TargetMode="External"/><Relationship Id="rId209" Type="http://schemas.openxmlformats.org/officeDocument/2006/relationships/hyperlink" Target="https://tass.ru/politika/4820154?utm_source=google.com&amp;utm_medium=organic&amp;utm_campaign=google.com&amp;utm_referrer=google.com" TargetMode="External"/><Relationship Id="rId190" Type="http://schemas.openxmlformats.org/officeDocument/2006/relationships/hyperlink" Target="https://smotrim.ru/video/2088341" TargetMode="External"/><Relationship Id="rId204" Type="http://schemas.openxmlformats.org/officeDocument/2006/relationships/hyperlink" Target="https://www.dailysabah.com/russian/politics/2018/06/21" TargetMode="External"/><Relationship Id="rId220" Type="http://schemas.openxmlformats.org/officeDocument/2006/relationships/hyperlink" Target="https://us05web.zoom.us/j/89971014002?pwd=QkFhZEpKSjJhQjJTN1NUaXFJYk16dz09" TargetMode="External"/><Relationship Id="rId225" Type="http://schemas.openxmlformats.org/officeDocument/2006/relationships/footer" Target="footer4.xml"/><Relationship Id="rId15" Type="http://schemas.openxmlformats.org/officeDocument/2006/relationships/diagramData" Target="diagrams/data2.xml"/><Relationship Id="rId36" Type="http://schemas.openxmlformats.org/officeDocument/2006/relationships/diagramColors" Target="diagrams/colors5.xml"/><Relationship Id="rId57" Type="http://schemas.microsoft.com/office/2007/relationships/diagramDrawing" Target="diagrams/drawing9.xml"/><Relationship Id="rId106" Type="http://schemas.openxmlformats.org/officeDocument/2006/relationships/hyperlink" Target="https://ru.wikipedia.org/wiki/%D0%92%D0%BF%D0%B5%D1%80%D1%91%D0%B4,_%D0%A0%D0%B5%D1%81%D0%BF%D1%83%D0%B1%D0%BB%D0%B8%D0%BA%D0%B0!" TargetMode="External"/><Relationship Id="rId127" Type="http://schemas.openxmlformats.org/officeDocument/2006/relationships/image" Target="media/image52.png"/><Relationship Id="rId10" Type="http://schemas.openxmlformats.org/officeDocument/2006/relationships/diagramData" Target="diagrams/data1.xml"/><Relationship Id="rId31" Type="http://schemas.openxmlformats.org/officeDocument/2006/relationships/diagramColors" Target="diagrams/colors4.xml"/><Relationship Id="rId52" Type="http://schemas.microsoft.com/office/2007/relationships/diagramDrawing" Target="diagrams/drawing8.xml"/><Relationship Id="rId73" Type="http://schemas.openxmlformats.org/officeDocument/2006/relationships/diagramData" Target="diagrams/data13.xml"/><Relationship Id="rId78" Type="http://schemas.openxmlformats.org/officeDocument/2006/relationships/image" Target="media/image15.png"/><Relationship Id="rId94" Type="http://schemas.openxmlformats.org/officeDocument/2006/relationships/image" Target="media/image28.png"/><Relationship Id="rId99" Type="http://schemas.openxmlformats.org/officeDocument/2006/relationships/hyperlink" Target="https://ru.wikipedia.org/wiki/%D0%9D%D0%B0%D1%86%D0%B8%D0%BE%D0%BD%D0%B0%D0%BB%D1%8C%D0%BD%D0%BE%D0%B5_%D0%BE%D0%B1%D1%8A%D0%B5%D0%B4%D0%B8%D0%BD%D0%B5%D0%BD%D0%B8%D0%B5_(%D0%A4%D1%80%D0%B0%D0%BD%D1%86%D0%B8%D1%8F)" TargetMode="External"/><Relationship Id="rId101" Type="http://schemas.openxmlformats.org/officeDocument/2006/relationships/hyperlink" Target="https://ru.wikipedia.org/wiki/%D0%9D%D0%B5%D0%BF%D0%BE%D0%BA%D0%BE%D1%80%D1%91%D0%BD%D0%BD%D0%B0%D1%8F_%D0%A4%D1%80%D0%B0%D0%BD%D1%86%D0%B8%D1%8F" TargetMode="External"/><Relationship Id="rId122" Type="http://schemas.openxmlformats.org/officeDocument/2006/relationships/image" Target="media/image47.png"/><Relationship Id="rId143" Type="http://schemas.openxmlformats.org/officeDocument/2006/relationships/hyperlink" Target="https://www.election.gov.kz/rus/mezhdunarodnoe-sotrudnichestvo/sotrudnichestvo-v-ramkakh-mezhdunarodnykh-organizatsiy.php" TargetMode="External"/><Relationship Id="rId148" Type="http://schemas.openxmlformats.org/officeDocument/2006/relationships/hyperlink" Target="https://adilet.zan.kz/kaz/docs/Z070000268_" TargetMode="External"/><Relationship Id="rId164" Type="http://schemas.openxmlformats.org/officeDocument/2006/relationships/hyperlink" Target="http://www.consultant.ru/document/cons_doc_LAW_28399/" TargetMode="External"/><Relationship Id="rId169" Type="http://schemas.openxmlformats.org/officeDocument/2006/relationships/hyperlink" Target="https://echo.kz/images/reports/kz_pres_2005.pdf" TargetMode="External"/><Relationship Id="rId185" Type="http://schemas.openxmlformats.org/officeDocument/2006/relationships/hyperlink" Target="https://www.golosameriki.com/a/usa-candidates-election-promises/5618312.html"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https://egemen.kz/article/199828-saylaualdy-ugit-nasikhat-dgumystary-bastaldy" TargetMode="External"/><Relationship Id="rId210" Type="http://schemas.openxmlformats.org/officeDocument/2006/relationships/hyperlink" Target="https://e-history.kz/ru/news/show/32779/" TargetMode="External"/><Relationship Id="rId215" Type="http://schemas.openxmlformats.org/officeDocument/2006/relationships/hyperlink" Target="https://us05web.zoom.us/j/83021618105?pwd=bzV4bXNlOVZacHE1VFEvdTJsR0VGUT09" TargetMode="External"/><Relationship Id="rId26" Type="http://schemas.openxmlformats.org/officeDocument/2006/relationships/hyperlink" Target="http://www.iacis.ru/" TargetMode="External"/><Relationship Id="rId47" Type="http://schemas.microsoft.com/office/2007/relationships/diagramDrawing" Target="diagrams/drawing7.xml"/><Relationship Id="rId68" Type="http://schemas.openxmlformats.org/officeDocument/2006/relationships/diagramData" Target="diagrams/data12.xml"/><Relationship Id="rId89" Type="http://schemas.openxmlformats.org/officeDocument/2006/relationships/hyperlink" Target="https://ru.wikipedia.org/wiki/%D0%9E%D0%BB%D0%BB%D0%B0%D0%BD%D0%B4,_%D0%A4%D1%80%D0%B0%D0%BD%D1%81%D1%83%D0%B0" TargetMode="External"/><Relationship Id="rId112" Type="http://schemas.openxmlformats.org/officeDocument/2006/relationships/image" Target="media/image37.png"/><Relationship Id="rId133" Type="http://schemas.openxmlformats.org/officeDocument/2006/relationships/image" Target="media/image58.png"/><Relationship Id="rId154" Type="http://schemas.openxmlformats.org/officeDocument/2006/relationships/hyperlink" Target="https://legalns.com/download/books/cons/france.pdf" TargetMode="External"/><Relationship Id="rId175" Type="http://schemas.openxmlformats.org/officeDocument/2006/relationships/hyperlink" Target="https://adilet.zan.kz/kaz/docs/K1500000100" TargetMode="External"/><Relationship Id="rId196" Type="http://schemas.openxmlformats.org/officeDocument/2006/relationships/hyperlink" Target="http://www.dw.com/ru/vybory-prezidenta-francii-novaja-dujel-mezhdu-makronom-i-le-pen/a-61393378" TargetMode="External"/><Relationship Id="rId200" Type="http://schemas.openxmlformats.org/officeDocument/2006/relationships/hyperlink" Target="https://www.ensonhaber.com/politika/ekmeleddin-ihsanoglu-ilk-kez-hatayda-miting-yapti-2014-08-02" TargetMode="External"/><Relationship Id="rId16" Type="http://schemas.openxmlformats.org/officeDocument/2006/relationships/diagramLayout" Target="diagrams/layout2.xml"/><Relationship Id="rId221" Type="http://schemas.openxmlformats.org/officeDocument/2006/relationships/hyperlink" Target="https://us05web.zoom.us/j/89373252123?pwd=TUhtSDNuZFRwaEV1WWZ%20BbmZDRXBQUT09" TargetMode="External"/><Relationship Id="rId37" Type="http://schemas.microsoft.com/office/2007/relationships/diagramDrawing" Target="diagrams/drawing5.xml"/><Relationship Id="rId58" Type="http://schemas.openxmlformats.org/officeDocument/2006/relationships/diagramData" Target="diagrams/data10.xml"/><Relationship Id="rId79" Type="http://schemas.openxmlformats.org/officeDocument/2006/relationships/image" Target="media/image16.png"/><Relationship Id="rId102" Type="http://schemas.openxmlformats.org/officeDocument/2006/relationships/image" Target="media/image30.png"/><Relationship Id="rId123" Type="http://schemas.openxmlformats.org/officeDocument/2006/relationships/image" Target="media/image48.jpeg"/><Relationship Id="rId144" Type="http://schemas.openxmlformats.org/officeDocument/2006/relationships/hyperlink" Target="https://adilet.zan.kz/kaz/docs/Z950002464_" TargetMode="External"/><Relationship Id="rId90" Type="http://schemas.openxmlformats.org/officeDocument/2006/relationships/hyperlink" Target="https://ru.wikipedia.org/wiki/%D0%A1%D0%BE%D1%86%D0%B8%D0%B0%D0%BB%D0%B8%D1%81%D1%82%D0%B8%D1%87%D0%B5%D1%81%D0%BA%D0%B0%D1%8F_%D0%BF%D0%B0%D1%80%D1%82%D0%B8%D1%8F_(%D0%A4%D1%80%D0%B0%D0%BD%D1%86%D0%B8%D1%8F)" TargetMode="External"/><Relationship Id="rId165" Type="http://schemas.openxmlformats.org/officeDocument/2006/relationships/hyperlink" Target="http://pravo.gov.ru/proxy/ips/?docbody=&amp;nd=102076507" TargetMode="External"/><Relationship Id="rId186" Type="http://schemas.openxmlformats.org/officeDocument/2006/relationships/hyperlink" Target="https://fox2now.com/news/national/what-will-happen-to-the-debates-trumps-diagnosis-throws-schedule-into-limbo/" TargetMode="External"/><Relationship Id="rId211" Type="http://schemas.openxmlformats.org/officeDocument/2006/relationships/hyperlink" Target="https://ru.sputnik.kz/regions/20210725/17676143/Pryamye-vybory-selskikh-akimov-vpervye" TargetMode="External"/><Relationship Id="rId27" Type="http://schemas.openxmlformats.org/officeDocument/2006/relationships/hyperlink" Target="http://www.iacis.ru/" TargetMode="External"/><Relationship Id="rId48" Type="http://schemas.openxmlformats.org/officeDocument/2006/relationships/diagramData" Target="diagrams/data8.xml"/><Relationship Id="rId69" Type="http://schemas.openxmlformats.org/officeDocument/2006/relationships/diagramLayout" Target="diagrams/layout12.xml"/><Relationship Id="rId113" Type="http://schemas.openxmlformats.org/officeDocument/2006/relationships/image" Target="media/image38.png"/><Relationship Id="rId134" Type="http://schemas.openxmlformats.org/officeDocument/2006/relationships/image" Target="media/image59.png"/><Relationship Id="rId80" Type="http://schemas.openxmlformats.org/officeDocument/2006/relationships/image" Target="media/image17.png"/><Relationship Id="rId155" Type="http://schemas.openxmlformats.org/officeDocument/2006/relationships/hyperlink" Target="https://legalns.com/download/books/cons/turkey.pdf" TargetMode="External"/><Relationship Id="rId176" Type="http://schemas.openxmlformats.org/officeDocument/2006/relationships/hyperlink" Target="https://kapital.kz/gosudarstvo/38715/zaregistrirovan-vtoroy-kandidat-v-prezidenty-rk.html" TargetMode="External"/><Relationship Id="rId197" Type="http://schemas.openxmlformats.org/officeDocument/2006/relationships/hyperlink" Target="https://iz.ru/1324465/2022-04-22/le-pen-proigrala-debaty-makronu-pered-dnem-tishiny-vo-frantcii" TargetMode="External"/><Relationship Id="rId201" Type="http://schemas.openxmlformats.org/officeDocument/2006/relationships/hyperlink" Target="https://ria.ru/20140810/1019446779.html" TargetMode="External"/><Relationship Id="rId222" Type="http://schemas.openxmlformats.org/officeDocument/2006/relationships/hyperlink" Target="https://cloud.mail.ru/public/yEps/JLzX86nKP" TargetMode="External"/><Relationship Id="rId17" Type="http://schemas.openxmlformats.org/officeDocument/2006/relationships/diagramQuickStyle" Target="diagrams/quickStyle2.xml"/><Relationship Id="rId38" Type="http://schemas.openxmlformats.org/officeDocument/2006/relationships/diagramData" Target="diagrams/data6.xml"/><Relationship Id="rId59" Type="http://schemas.openxmlformats.org/officeDocument/2006/relationships/diagramLayout" Target="diagrams/layout10.xml"/><Relationship Id="rId103" Type="http://schemas.openxmlformats.org/officeDocument/2006/relationships/hyperlink" Target="https://ru.wikipedia.org/wiki/%D0%AD%D0%BC%D0%BC%D0%B0%D0%BD%D1%8E%D1%8D%D0%BB%D1%8C_%D0%9C%D0%B0%D0%BA%D1%80%D0%BE%D0%BD" TargetMode="External"/><Relationship Id="rId124" Type="http://schemas.openxmlformats.org/officeDocument/2006/relationships/image" Target="media/image49.png"/><Relationship Id="rId70" Type="http://schemas.openxmlformats.org/officeDocument/2006/relationships/diagramQuickStyle" Target="diagrams/quickStyle12.xml"/><Relationship Id="rId91" Type="http://schemas.openxmlformats.org/officeDocument/2006/relationships/hyperlink" Target="https://ru.wikipedia.org/wiki/%D0%A1%D0%B0%D1%80%D0%BA%D0%BE%D0%B7%D0%B8,_%D0%9D%D0%B8%D0%BA%D0%BE%D0%BB%D1%8F" TargetMode="External"/><Relationship Id="rId145" Type="http://schemas.openxmlformats.org/officeDocument/2006/relationships/hyperlink" Target="https://adilet.zan.kz/kaz/docs/Z950002464_" TargetMode="External"/><Relationship Id="rId166" Type="http://schemas.openxmlformats.org/officeDocument/2006/relationships/hyperlink" Target="http://pravo.gov.ru/proxy/ips/?docbody=&amp;nd=102076507" TargetMode="External"/><Relationship Id="rId187" Type="http://schemas.openxmlformats.org/officeDocument/2006/relationships/hyperlink" Target="https://www.politico.com/news/2020/09/22/biden-trump-debate-topics-420043" TargetMode="External"/><Relationship Id="rId1" Type="http://schemas.openxmlformats.org/officeDocument/2006/relationships/customXml" Target="../customXml/item1.xml"/><Relationship Id="rId212" Type="http://schemas.openxmlformats.org/officeDocument/2006/relationships/hyperlink" Target="https://cabinet.alem.kz/" TargetMode="External"/><Relationship Id="rId28" Type="http://schemas.openxmlformats.org/officeDocument/2006/relationships/diagramData" Target="diagrams/data4.xml"/><Relationship Id="rId49" Type="http://schemas.openxmlformats.org/officeDocument/2006/relationships/diagramLayout" Target="diagrams/layout8.xml"/><Relationship Id="rId114" Type="http://schemas.openxmlformats.org/officeDocument/2006/relationships/image" Target="media/image39.png"/><Relationship Id="rId60" Type="http://schemas.openxmlformats.org/officeDocument/2006/relationships/diagramQuickStyle" Target="diagrams/quickStyle10.xml"/><Relationship Id="rId81" Type="http://schemas.openxmlformats.org/officeDocument/2006/relationships/image" Target="media/image18.png"/><Relationship Id="rId135" Type="http://schemas.openxmlformats.org/officeDocument/2006/relationships/image" Target="media/image60.png"/><Relationship Id="rId156" Type="http://schemas.openxmlformats.org/officeDocument/2006/relationships/hyperlink" Target="https://aceeeo.org/sites/default/files/PDF/elections/JB16-ru-low.pdf" TargetMode="External"/><Relationship Id="rId177" Type="http://schemas.openxmlformats.org/officeDocument/2006/relationships/hyperlink" Target="https://www.inform.kz/ru/vybory-2015-v-astane-otkrylsya-predvybornyy-shtab-kandidata-v-prezidenty-rk-abel-gazy-kusainova_a2759318" TargetMode="External"/><Relationship Id="rId198" Type="http://schemas.openxmlformats.org/officeDocument/2006/relationships/hyperlink" Target="https://www.hurriyet.com.tr/gundem/erdoganin-secim-logosu-sosyal-medyayi-karistirdi-26720140" TargetMode="External"/><Relationship Id="rId202" Type="http://schemas.openxmlformats.org/officeDocument/2006/relationships/hyperlink" Target="https://www.bbc.com/russian/international/2014/08/140810_turkey_president_elections_vote" TargetMode="External"/><Relationship Id="rId223" Type="http://schemas.openxmlformats.org/officeDocument/2006/relationships/image" Target="media/image61.jpeg"/><Relationship Id="rId18" Type="http://schemas.openxmlformats.org/officeDocument/2006/relationships/diagramColors" Target="diagrams/colors2.xml"/><Relationship Id="rId39" Type="http://schemas.openxmlformats.org/officeDocument/2006/relationships/diagramLayout" Target="diagrams/layout6.xml"/><Relationship Id="rId50" Type="http://schemas.openxmlformats.org/officeDocument/2006/relationships/diagramQuickStyle" Target="diagrams/quickStyle8.xml"/><Relationship Id="rId104" Type="http://schemas.openxmlformats.org/officeDocument/2006/relationships/image" Target="media/image31.png"/><Relationship Id="rId125" Type="http://schemas.openxmlformats.org/officeDocument/2006/relationships/image" Target="media/image50.png"/><Relationship Id="rId146" Type="http://schemas.openxmlformats.org/officeDocument/2006/relationships/hyperlink" Target="https://adilet.zan.kz/kaz/docs/Z980000284_/links" TargetMode="External"/><Relationship Id="rId167" Type="http://schemas.openxmlformats.org/officeDocument/2006/relationships/hyperlink" Target="http://pravo.gov.ru/proxy/ips/?docbody=&amp;nd=102076507" TargetMode="External"/><Relationship Id="rId188" Type="http://schemas.openxmlformats.org/officeDocument/2006/relationships/hyperlink" Target="https://www.vox.com/policy-and-politics/2020/9/29/21494785/biden-trump-debate-will-you-shut-up-man" TargetMode="External"/><Relationship Id="rId71" Type="http://schemas.openxmlformats.org/officeDocument/2006/relationships/diagramColors" Target="diagrams/colors12.xml"/><Relationship Id="rId92" Type="http://schemas.openxmlformats.org/officeDocument/2006/relationships/image" Target="media/image26.png"/><Relationship Id="rId213" Type="http://schemas.openxmlformats.org/officeDocument/2006/relationships/hyperlink" Target="https://cloud.mail.ru/public/1Cj8/UUxptibJB" TargetMode="External"/><Relationship Id="rId2" Type="http://schemas.openxmlformats.org/officeDocument/2006/relationships/numbering" Target="numbering.xml"/><Relationship Id="rId29" Type="http://schemas.openxmlformats.org/officeDocument/2006/relationships/diagramLayout" Target="diagrams/layout4.xml"/><Relationship Id="rId40" Type="http://schemas.openxmlformats.org/officeDocument/2006/relationships/diagramQuickStyle" Target="diagrams/quickStyle6.xml"/><Relationship Id="rId115" Type="http://schemas.openxmlformats.org/officeDocument/2006/relationships/image" Target="media/image40.png"/><Relationship Id="rId136" Type="http://schemas.openxmlformats.org/officeDocument/2006/relationships/chart" Target="charts/chart1.xml"/><Relationship Id="rId157" Type="http://schemas.openxmlformats.org/officeDocument/2006/relationships/hyperlink" Target="https://geneva.mfa.gov.by/ru/interorg/BLR_IPU/" TargetMode="External"/><Relationship Id="rId178" Type="http://schemas.openxmlformats.org/officeDocument/2006/relationships/hyperlink" Target="https://www.election.gov.kz/rus/vibori-2019/info-kandidati.php" TargetMode="External"/><Relationship Id="rId61" Type="http://schemas.openxmlformats.org/officeDocument/2006/relationships/diagramColors" Target="diagrams/colors10.xml"/><Relationship Id="rId82" Type="http://schemas.openxmlformats.org/officeDocument/2006/relationships/image" Target="media/image19.png"/><Relationship Id="rId199" Type="http://schemas.openxmlformats.org/officeDocument/2006/relationships/hyperlink" Target="https://www.theguardian.com/world/2014/aug/10/turkey-presidential-election-ergodan" TargetMode="External"/><Relationship Id="rId203" Type="http://schemas.openxmlformats.org/officeDocument/2006/relationships/hyperlink" Target="https://ru.wikipedia.org/wiki/%D0%9F%D1%80%D0%B5%D0%B7%D0%B8%D0%B4%D0%B5%D0%BD%D1%82%D1%81%D0%BA%D0%B8%D0%B5_%D0%B2%D1%8B%D0%B1%D0%BE%D1%80%D1%8B_%D0%B2_%D0%A2%D1%83%D1%80%D1%86%D0%B8%D0%B8_(2014)" TargetMode="External"/><Relationship Id="rId19" Type="http://schemas.microsoft.com/office/2007/relationships/diagramDrawing" Target="diagrams/drawing2.xml"/><Relationship Id="rId224" Type="http://schemas.openxmlformats.org/officeDocument/2006/relationships/footer" Target="footer3.xml"/><Relationship Id="rId30" Type="http://schemas.openxmlformats.org/officeDocument/2006/relationships/diagramQuickStyle" Target="diagrams/quickStyle4.xml"/><Relationship Id="rId105" Type="http://schemas.openxmlformats.org/officeDocument/2006/relationships/hyperlink" Target="https://ru.wikipedia.org/wiki/%D0%9C%D0%B0%D1%80%D0%B8%D0%BD_%D0%9B%D0%B5_%D0%9F%D0%B5%D0%BD" TargetMode="External"/><Relationship Id="rId126" Type="http://schemas.openxmlformats.org/officeDocument/2006/relationships/image" Target="media/image51.jpeg"/><Relationship Id="rId147" Type="http://schemas.openxmlformats.org/officeDocument/2006/relationships/hyperlink" Target="https://online.zakon.kz/Document/?doc_id=51047442&amp;pos=1;-16" TargetMode="External"/><Relationship Id="rId168" Type="http://schemas.openxmlformats.org/officeDocument/2006/relationships/hyperlink" Target="https://zonakz.net/2005/09/07/%D0%BE%D1%87%D0%B5%D1%80%D0%B5%D0%B4%D0%BD%D1%8B%D0%B5-%D0%B2%D1%8B%D0%B1%D0%BE%D1%80%D1%8B-%D0%BF%D1%80%D0%B5%D0%B7%D0%B8%D0%B4%D0%B5%D0%BD%D1%82%D0%B0-%D0%BA%D0%B0%D0%B7%D0%B0%D1%85%D1%81%D1%82/" TargetMode="External"/><Relationship Id="rId51" Type="http://schemas.openxmlformats.org/officeDocument/2006/relationships/diagramColors" Target="diagrams/colors8.xml"/><Relationship Id="rId72" Type="http://schemas.microsoft.com/office/2007/relationships/diagramDrawing" Target="diagrams/drawing12.xml"/><Relationship Id="rId93" Type="http://schemas.openxmlformats.org/officeDocument/2006/relationships/image" Target="media/image27.png"/><Relationship Id="rId189" Type="http://schemas.openxmlformats.org/officeDocument/2006/relationships/hyperlink" Target="https://www.usatoday.com/story/news/2020/09/29/presidential-debate-trump-biden-theres-nothing-smart-you/3582861001/"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452114538314288E-2"/>
          <c:y val="1.4924730153411604E-3"/>
          <c:w val="0.91535881323105284"/>
          <c:h val="0.76870014437993128"/>
        </c:manualLayout>
      </c:layout>
      <c:barChart>
        <c:barDir val="col"/>
        <c:grouping val="stacked"/>
        <c:varyColors val="0"/>
        <c:ser>
          <c:idx val="1"/>
          <c:order val="0"/>
          <c:tx>
            <c:strRef>
              <c:f>'[1.Выборы сельских акимов(сми).xlsx]ТипыСМИ'!$B$23</c:f>
              <c:strCache>
                <c:ptCount val="1"/>
                <c:pt idx="0">
                  <c:v>Жағымды</c:v>
                </c:pt>
              </c:strCache>
            </c:strRef>
          </c:tx>
          <c:spPr>
            <a:solidFill>
              <a:schemeClr val="accent2"/>
            </a:solidFill>
            <a:ln>
              <a:noFill/>
            </a:ln>
            <a:effectLst/>
          </c:spPr>
          <c:invertIfNegative val="0"/>
          <c:dLbls>
            <c:spPr>
              <a:noFill/>
              <a:ln>
                <a:noFill/>
              </a:ln>
              <a:effectLst/>
            </c:spPr>
            <c:txPr>
              <a:bodyPr rot="0" vert="horz"/>
              <a:lstStyle/>
              <a:p>
                <a:pPr>
                  <a:defRPr sz="1100"/>
                </a:pPr>
                <a:endParaRPr lang=""/>
              </a:p>
            </c:txPr>
            <c:dLblPos val="ctr"/>
            <c:showLegendKey val="1"/>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'1.Выборы сельских акимов(сми).xlsx'!mediatypeColumn</c:f>
              <c:strCache>
                <c:ptCount val="4"/>
                <c:pt idx="0">
                  <c:v>Интернет-сайттар</c:v>
                </c:pt>
                <c:pt idx="1">
                  <c:v>Теледидар</c:v>
                </c:pt>
                <c:pt idx="2">
                  <c:v>Ақпараттық агенттіктер </c:v>
                </c:pt>
                <c:pt idx="3">
                  <c:v>БАҚ басылымдар</c:v>
                </c:pt>
              </c:strCache>
            </c:strRef>
          </c:cat>
          <c:val>
            <c:numRef>
              <c:f>'1.Выборы сельских акимов(сми).xlsx'!mediatypeColumnPositive</c:f>
              <c:numCache>
                <c:formatCode>General</c:formatCode>
                <c:ptCount val="4"/>
                <c:pt idx="0">
                  <c:v>5</c:v>
                </c:pt>
                <c:pt idx="1">
                  <c:v>3</c:v>
                </c:pt>
                <c:pt idx="2">
                  <c:v>17</c:v>
                </c:pt>
                <c:pt idx="3">
                  <c:v>2</c:v>
                </c:pt>
              </c:numCache>
            </c:numRef>
          </c:val>
          <c:extLst xmlns:c16r2="http://schemas.microsoft.com/office/drawing/2015/06/chart">
            <c:ext xmlns:c16="http://schemas.microsoft.com/office/drawing/2014/chart" uri="{C3380CC4-5D6E-409C-BE32-E72D297353CC}">
              <c16:uniqueId val="{00000000-868D-4E0E-87E9-F9DEEB195694}"/>
            </c:ext>
          </c:extLst>
        </c:ser>
        <c:ser>
          <c:idx val="2"/>
          <c:order val="1"/>
          <c:tx>
            <c:strRef>
              <c:f>'[1.Выборы сельских акимов(сми).xlsx]ТипыСМИ'!$C$23</c:f>
              <c:strCache>
                <c:ptCount val="1"/>
                <c:pt idx="0">
                  <c:v>Нейтралды</c:v>
                </c:pt>
              </c:strCache>
            </c:strRef>
          </c:tx>
          <c:spPr>
            <a:solidFill>
              <a:schemeClr val="accent3"/>
            </a:solidFill>
            <a:ln>
              <a:noFill/>
            </a:ln>
            <a:effectLst/>
          </c:spPr>
          <c:invertIfNegative val="0"/>
          <c:dLbls>
            <c:spPr>
              <a:noFill/>
              <a:ln>
                <a:noFill/>
              </a:ln>
              <a:effectLst/>
            </c:spPr>
            <c:txPr>
              <a:bodyPr rot="0" vert="horz"/>
              <a:lstStyle/>
              <a:p>
                <a:pPr>
                  <a:defRPr sz="1200"/>
                </a:pPr>
                <a:endParaRPr lang=""/>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'1.Выборы сельских акимов(сми).xlsx'!mediatypeColumn</c:f>
              <c:strCache>
                <c:ptCount val="4"/>
                <c:pt idx="0">
                  <c:v>Интернет-сайттар</c:v>
                </c:pt>
                <c:pt idx="1">
                  <c:v>Теледидар</c:v>
                </c:pt>
                <c:pt idx="2">
                  <c:v>Ақпараттық агенттіктер </c:v>
                </c:pt>
                <c:pt idx="3">
                  <c:v>БАҚ басылымдар</c:v>
                </c:pt>
              </c:strCache>
            </c:strRef>
          </c:cat>
          <c:val>
            <c:numRef>
              <c:f>'1.Выборы сельских акимов(сми).xlsx'!mediatypeColumnNegative</c:f>
              <c:numCache>
                <c:formatCode>General</c:formatCode>
                <c:ptCount val="4"/>
                <c:pt idx="0">
                  <c:v>651</c:v>
                </c:pt>
                <c:pt idx="1">
                  <c:v>537</c:v>
                </c:pt>
                <c:pt idx="2">
                  <c:v>1867</c:v>
                </c:pt>
                <c:pt idx="3">
                  <c:v>1008</c:v>
                </c:pt>
              </c:numCache>
            </c:numRef>
          </c:val>
          <c:extLst xmlns:c16r2="http://schemas.microsoft.com/office/drawing/2015/06/chart">
            <c:ext xmlns:c16="http://schemas.microsoft.com/office/drawing/2014/chart" uri="{C3380CC4-5D6E-409C-BE32-E72D297353CC}">
              <c16:uniqueId val="{00000001-868D-4E0E-87E9-F9DEEB195694}"/>
            </c:ext>
          </c:extLst>
        </c:ser>
        <c:ser>
          <c:idx val="3"/>
          <c:order val="2"/>
          <c:tx>
            <c:strRef>
              <c:f>'[1.Выборы сельских акимов(сми).xlsx]ТипыСМИ'!$D$23</c:f>
              <c:strCache>
                <c:ptCount val="1"/>
                <c:pt idx="0">
                  <c:v>Жағымсыз</c:v>
                </c:pt>
              </c:strCache>
            </c:strRef>
          </c:tx>
          <c:spPr>
            <a:solidFill>
              <a:schemeClr val="accent4"/>
            </a:solidFill>
            <a:ln>
              <a:noFill/>
            </a:ln>
            <a:effectLst/>
          </c:spPr>
          <c:invertIfNegative val="0"/>
          <c:dLbls>
            <c:spPr>
              <a:noFill/>
              <a:ln>
                <a:noFill/>
              </a:ln>
              <a:effectLst/>
            </c:spPr>
            <c:txPr>
              <a:bodyPr rot="0" vert="horz"/>
              <a:lstStyle/>
              <a:p>
                <a:pPr>
                  <a:defRPr sz="1200"/>
                </a:pPr>
                <a:endParaRPr lang=""/>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'1.Выборы сельских акимов(сми).xlsx'!mediatypeColumn</c:f>
              <c:strCache>
                <c:ptCount val="4"/>
                <c:pt idx="0">
                  <c:v>Интернет-сайттар</c:v>
                </c:pt>
                <c:pt idx="1">
                  <c:v>Теледидар</c:v>
                </c:pt>
                <c:pt idx="2">
                  <c:v>Ақпараттық агенттіктер </c:v>
                </c:pt>
                <c:pt idx="3">
                  <c:v>БАҚ басылымдар</c:v>
                </c:pt>
              </c:strCache>
            </c:strRef>
          </c:cat>
          <c:val>
            <c:numRef>
              <c:f>'1.Выборы сельских акимов(сми).xlsx'!mediatypeColumnNeutral</c:f>
              <c:numCache>
                <c:formatCode>General</c:formatCode>
                <c:ptCount val="4"/>
                <c:pt idx="0">
                  <c:v>13</c:v>
                </c:pt>
                <c:pt idx="1">
                  <c:v>33</c:v>
                </c:pt>
                <c:pt idx="2">
                  <c:v>63</c:v>
                </c:pt>
                <c:pt idx="3">
                  <c:v>45</c:v>
                </c:pt>
              </c:numCache>
            </c:numRef>
          </c:val>
          <c:extLst xmlns:c16r2="http://schemas.microsoft.com/office/drawing/2015/06/chart">
            <c:ext xmlns:c16="http://schemas.microsoft.com/office/drawing/2014/chart" uri="{C3380CC4-5D6E-409C-BE32-E72D297353CC}">
              <c16:uniqueId val="{00000002-868D-4E0E-87E9-F9DEEB195694}"/>
            </c:ext>
          </c:extLst>
        </c:ser>
        <c:ser>
          <c:idx val="4"/>
          <c:order val="3"/>
          <c:tx>
            <c:strRef>
              <c:f>'[1.Выборы сельских акимов(сми).xlsx]ТипыСМИ'!$E$23</c:f>
              <c:strCache>
                <c:ptCount val="1"/>
              </c:strCache>
            </c:strRef>
          </c:tx>
          <c:spPr>
            <a:solidFill>
              <a:schemeClr val="accent5"/>
            </a:solidFill>
            <a:ln>
              <a:noFill/>
            </a:ln>
            <a:effectLst/>
          </c:spPr>
          <c:invertIfNegative val="0"/>
          <c:dLbls>
            <c:spPr>
              <a:noFill/>
              <a:ln>
                <a:noFill/>
              </a:ln>
              <a:effectLst/>
            </c:spPr>
            <c:txPr>
              <a:bodyPr rot="0" vert="horz"/>
              <a:lstStyle/>
              <a:p>
                <a:pPr>
                  <a:defRPr/>
                </a:pPr>
                <a:endParaRPr lang=""/>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'1.Выборы сельских акимов(сми).xlsx'!mediatypeColumn</c:f>
              <c:strCache>
                <c:ptCount val="4"/>
                <c:pt idx="0">
                  <c:v>Интернет-сайттар</c:v>
                </c:pt>
                <c:pt idx="1">
                  <c:v>Теледидар</c:v>
                </c:pt>
                <c:pt idx="2">
                  <c:v>Ақпараттық агенттіктер </c:v>
                </c:pt>
                <c:pt idx="3">
                  <c:v>БАҚ басылымдар</c:v>
                </c:pt>
              </c:strCache>
            </c:strRef>
          </c:cat>
          <c:val>
            <c:numRef>
              <c:f>'1.Выборы сельских акимов(сми).xlsx'!mediatypeColumnUndefined</c:f>
              <c:numCache>
                <c:formatCode>General</c:formatCode>
                <c:ptCount val="4"/>
              </c:numCache>
            </c:numRef>
          </c:val>
          <c:extLst xmlns:c16r2="http://schemas.microsoft.com/office/drawing/2015/06/chart">
            <c:ext xmlns:c16="http://schemas.microsoft.com/office/drawing/2014/chart" uri="{C3380CC4-5D6E-409C-BE32-E72D297353CC}">
              <c16:uniqueId val="{00000003-868D-4E0E-87E9-F9DEEB195694}"/>
            </c:ext>
          </c:extLst>
        </c:ser>
        <c:dLbls>
          <c:showLegendKey val="0"/>
          <c:showVal val="1"/>
          <c:showCatName val="0"/>
          <c:showSerName val="0"/>
          <c:showPercent val="0"/>
          <c:showBubbleSize val="0"/>
        </c:dLbls>
        <c:gapWidth val="219"/>
        <c:overlap val="100"/>
        <c:axId val="1836627792"/>
        <c:axId val="1836621808"/>
      </c:barChart>
      <c:catAx>
        <c:axId val="183662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200"/>
            </a:pPr>
            <a:endParaRPr lang=""/>
          </a:p>
        </c:txPr>
        <c:crossAx val="1836621808"/>
        <c:crosses val="autoZero"/>
        <c:auto val="1"/>
        <c:lblAlgn val="ctr"/>
        <c:lblOffset val="100"/>
        <c:noMultiLvlLbl val="0"/>
      </c:catAx>
      <c:valAx>
        <c:axId val="183662180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1836627792"/>
        <c:crosses val="autoZero"/>
        <c:crossBetween val="between"/>
      </c:valAx>
      <c:spPr>
        <a:noFill/>
        <a:ln>
          <a:noFill/>
        </a:ln>
        <a:effectLst/>
      </c:spPr>
    </c:plotArea>
    <c:legend>
      <c:legendPos val="r"/>
      <c:legendEntry>
        <c:idx val="0"/>
        <c:delete val="1"/>
      </c:legendEntry>
      <c:layout>
        <c:manualLayout>
          <c:xMode val="edge"/>
          <c:yMode val="edge"/>
          <c:x val="0.82774084107653745"/>
          <c:y val="5.5057798626235548E-2"/>
          <c:w val="0.15587732401616999"/>
          <c:h val="0.29706371809906734"/>
        </c:manualLayout>
      </c:layout>
      <c:overlay val="0"/>
      <c:spPr>
        <a:noFill/>
        <a:ln>
          <a:noFill/>
        </a:ln>
        <a:effectLst/>
      </c:spPr>
      <c:txPr>
        <a:bodyPr rot="0" vert="horz"/>
        <a:lstStyle/>
        <a:p>
          <a:pPr>
            <a:defRPr sz="1200"/>
          </a:pPr>
          <a:endParaRPr lan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itchFamily="18" charset="0"/>
          <a:cs typeface="Times New Roman" pitchFamily="18" charset="0"/>
        </a:defRPr>
      </a:pPr>
      <a:endParaRPr lan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itchFamily="18" charset="0"/>
                <a:ea typeface="+mn-ea"/>
                <a:cs typeface="Times New Roman" pitchFamily="18" charset="0"/>
              </a:defRPr>
            </a:pPr>
            <a:r>
              <a:rPr lang="ru-RU" sz="1200" b="1">
                <a:solidFill>
                  <a:sysClr val="windowText" lastClr="000000"/>
                </a:solidFill>
                <a:latin typeface="Times New Roman" pitchFamily="18" charset="0"/>
                <a:cs typeface="Times New Roman" pitchFamily="18" charset="0"/>
              </a:rPr>
              <a:t>Танымал ресурстар  топ 20</a:t>
            </a:r>
          </a:p>
        </c:rich>
      </c:tx>
      <c:overlay val="0"/>
      <c:spPr>
        <a:noFill/>
        <a:ln>
          <a:noFill/>
        </a:ln>
        <a:effectLst/>
      </c:spPr>
    </c:title>
    <c:autoTitleDeleted val="0"/>
    <c:plotArea>
      <c:layout/>
      <c:barChart>
        <c:barDir val="bar"/>
        <c:grouping val="stacked"/>
        <c:varyColors val="0"/>
        <c:ser>
          <c:idx val="0"/>
          <c:order val="0"/>
          <c:tx>
            <c:strRef>
              <c:f>'[1.Выборы сельских акимов(сми).xlsx]Ресурсы'!$B$2</c:f>
              <c:strCache>
                <c:ptCount val="1"/>
                <c:pt idx="0">
                  <c:v>Нейтралды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'1.Выборы сельских акимов(сми).xlsx'!domainBar</c:f>
              <c:strCache>
                <c:ptCount val="20"/>
                <c:pt idx="0">
                  <c:v>polpred.com</c:v>
                </c:pt>
                <c:pt idx="1">
                  <c:v>kz.redtram.com</c:v>
                </c:pt>
                <c:pt idx="2">
                  <c:v>almaty.tv</c:v>
                </c:pt>
                <c:pt idx="3">
                  <c:v>7news.kz</c:v>
                </c:pt>
                <c:pt idx="4">
                  <c:v>ru.redtram.com</c:v>
                </c:pt>
                <c:pt idx="5">
                  <c:v>zhaikpress.kz</c:v>
                </c:pt>
                <c:pt idx="6">
                  <c:v>qazaqparat.kz</c:v>
                </c:pt>
                <c:pt idx="7">
                  <c:v>saryarqanews.kz</c:v>
                </c:pt>
                <c:pt idx="8">
                  <c:v>nurtv.kz</c:v>
                </c:pt>
                <c:pt idx="9">
                  <c:v>kokshetau.asia</c:v>
                </c:pt>
                <c:pt idx="10">
                  <c:v>aqparat.info</c:v>
                </c:pt>
                <c:pt idx="11">
                  <c:v>kazpravda.kz</c:v>
                </c:pt>
                <c:pt idx="12">
                  <c:v>qysqasoz.kz</c:v>
                </c:pt>
                <c:pt idx="13">
                  <c:v>24.kz</c:v>
                </c:pt>
                <c:pt idx="14">
                  <c:v>egemen.kz</c:v>
                </c:pt>
                <c:pt idx="15">
                  <c:v>kazinform.kz</c:v>
                </c:pt>
                <c:pt idx="16">
                  <c:v>gurk.kz</c:v>
                </c:pt>
                <c:pt idx="17">
                  <c:v>inform.kz</c:v>
                </c:pt>
                <c:pt idx="18">
                  <c:v>ult.kz</c:v>
                </c:pt>
                <c:pt idx="19">
                  <c:v>baq.kz</c:v>
                </c:pt>
              </c:strCache>
            </c:strRef>
          </c:cat>
          <c:val>
            <c:numRef>
              <c:f>'1.Выборы сельских акимов(сми).xlsx'!domainBarPositive</c:f>
              <c:numCache>
                <c:formatCode>General</c:formatCode>
                <c:ptCount val="20"/>
                <c:pt idx="0">
                  <c:v>57</c:v>
                </c:pt>
                <c:pt idx="1">
                  <c:v>191</c:v>
                </c:pt>
                <c:pt idx="2">
                  <c:v>35</c:v>
                </c:pt>
                <c:pt idx="3">
                  <c:v>61</c:v>
                </c:pt>
                <c:pt idx="4">
                  <c:v>116</c:v>
                </c:pt>
                <c:pt idx="5">
                  <c:v>48</c:v>
                </c:pt>
                <c:pt idx="6">
                  <c:v>110</c:v>
                </c:pt>
                <c:pt idx="7">
                  <c:v>40</c:v>
                </c:pt>
                <c:pt idx="8">
                  <c:v>46</c:v>
                </c:pt>
                <c:pt idx="9">
                  <c:v>43</c:v>
                </c:pt>
                <c:pt idx="10">
                  <c:v>55</c:v>
                </c:pt>
                <c:pt idx="11">
                  <c:v>35</c:v>
                </c:pt>
                <c:pt idx="12">
                  <c:v>47</c:v>
                </c:pt>
                <c:pt idx="13">
                  <c:v>119</c:v>
                </c:pt>
                <c:pt idx="14">
                  <c:v>49</c:v>
                </c:pt>
                <c:pt idx="15">
                  <c:v>110</c:v>
                </c:pt>
                <c:pt idx="16">
                  <c:v>68</c:v>
                </c:pt>
                <c:pt idx="17">
                  <c:v>231</c:v>
                </c:pt>
                <c:pt idx="18">
                  <c:v>53</c:v>
                </c:pt>
                <c:pt idx="19">
                  <c:v>38</c:v>
                </c:pt>
              </c:numCache>
            </c:numRef>
          </c:val>
          <c:extLst xmlns:c16r2="http://schemas.microsoft.com/office/drawing/2015/06/chart">
            <c:ext xmlns:c16="http://schemas.microsoft.com/office/drawing/2014/chart" uri="{C3380CC4-5D6E-409C-BE32-E72D297353CC}">
              <c16:uniqueId val="{00000000-4E55-451F-864E-5D5DDEA4FBF0}"/>
            </c:ext>
          </c:extLst>
        </c:ser>
        <c:ser>
          <c:idx val="1"/>
          <c:order val="1"/>
          <c:tx>
            <c:strRef>
              <c:f>'[1.Выборы сельских акимов(сми).xlsx]Ресурсы'!$C$2</c:f>
              <c:strCache>
                <c:ptCount val="1"/>
                <c:pt idx="0">
                  <c:v>Негативті</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'1.Выборы сельских акимов(сми).xlsx'!domainBar</c:f>
              <c:strCache>
                <c:ptCount val="20"/>
                <c:pt idx="0">
                  <c:v>polpred.com</c:v>
                </c:pt>
                <c:pt idx="1">
                  <c:v>kz.redtram.com</c:v>
                </c:pt>
                <c:pt idx="2">
                  <c:v>almaty.tv</c:v>
                </c:pt>
                <c:pt idx="3">
                  <c:v>7news.kz</c:v>
                </c:pt>
                <c:pt idx="4">
                  <c:v>ru.redtram.com</c:v>
                </c:pt>
                <c:pt idx="5">
                  <c:v>zhaikpress.kz</c:v>
                </c:pt>
                <c:pt idx="6">
                  <c:v>qazaqparat.kz</c:v>
                </c:pt>
                <c:pt idx="7">
                  <c:v>saryarqanews.kz</c:v>
                </c:pt>
                <c:pt idx="8">
                  <c:v>nurtv.kz</c:v>
                </c:pt>
                <c:pt idx="9">
                  <c:v>kokshetau.asia</c:v>
                </c:pt>
                <c:pt idx="10">
                  <c:v>aqparat.info</c:v>
                </c:pt>
                <c:pt idx="11">
                  <c:v>kazpravda.kz</c:v>
                </c:pt>
                <c:pt idx="12">
                  <c:v>qysqasoz.kz</c:v>
                </c:pt>
                <c:pt idx="13">
                  <c:v>24.kz</c:v>
                </c:pt>
                <c:pt idx="14">
                  <c:v>egemen.kz</c:v>
                </c:pt>
                <c:pt idx="15">
                  <c:v>kazinform.kz</c:v>
                </c:pt>
                <c:pt idx="16">
                  <c:v>gurk.kz</c:v>
                </c:pt>
                <c:pt idx="17">
                  <c:v>inform.kz</c:v>
                </c:pt>
                <c:pt idx="18">
                  <c:v>ult.kz</c:v>
                </c:pt>
                <c:pt idx="19">
                  <c:v>baq.kz</c:v>
                </c:pt>
              </c:strCache>
            </c:strRef>
          </c:cat>
          <c:val>
            <c:numRef>
              <c:f>'1.Выборы сельских акимов(сми).xlsx'!domainBarNegative</c:f>
              <c:numCache>
                <c:formatCode>General</c:formatCode>
                <c:ptCount val="20"/>
                <c:pt idx="0">
                  <c:v>0</c:v>
                </c:pt>
                <c:pt idx="1">
                  <c:v>1</c:v>
                </c:pt>
                <c:pt idx="2">
                  <c:v>0</c:v>
                </c:pt>
                <c:pt idx="3">
                  <c:v>2</c:v>
                </c:pt>
                <c:pt idx="4">
                  <c:v>3</c:v>
                </c:pt>
                <c:pt idx="5">
                  <c:v>0</c:v>
                </c:pt>
                <c:pt idx="6">
                  <c:v>0</c:v>
                </c:pt>
                <c:pt idx="7">
                  <c:v>0</c:v>
                </c:pt>
                <c:pt idx="8">
                  <c:v>2</c:v>
                </c:pt>
                <c:pt idx="9">
                  <c:v>0</c:v>
                </c:pt>
                <c:pt idx="10">
                  <c:v>2</c:v>
                </c:pt>
                <c:pt idx="11">
                  <c:v>0</c:v>
                </c:pt>
                <c:pt idx="12">
                  <c:v>0</c:v>
                </c:pt>
                <c:pt idx="13">
                  <c:v>0</c:v>
                </c:pt>
                <c:pt idx="14">
                  <c:v>0</c:v>
                </c:pt>
                <c:pt idx="15">
                  <c:v>0</c:v>
                </c:pt>
                <c:pt idx="16">
                  <c:v>0</c:v>
                </c:pt>
                <c:pt idx="17">
                  <c:v>0</c:v>
                </c:pt>
                <c:pt idx="18">
                  <c:v>0</c:v>
                </c:pt>
                <c:pt idx="19">
                  <c:v>0</c:v>
                </c:pt>
              </c:numCache>
            </c:numRef>
          </c:val>
          <c:extLst xmlns:c16r2="http://schemas.microsoft.com/office/drawing/2015/06/chart">
            <c:ext xmlns:c16="http://schemas.microsoft.com/office/drawing/2014/chart" uri="{C3380CC4-5D6E-409C-BE32-E72D297353CC}">
              <c16:uniqueId val="{00000001-4E55-451F-864E-5D5DDEA4FBF0}"/>
            </c:ext>
          </c:extLst>
        </c:ser>
        <c:ser>
          <c:idx val="2"/>
          <c:order val="2"/>
          <c:tx>
            <c:strRef>
              <c:f>'[1.Выборы сельских акимов(сми).xlsx]Ресурсы'!$D$2</c:f>
              <c:strCache>
                <c:ptCount val="1"/>
                <c:pt idx="0">
                  <c:v>Позитивті</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'1.Выборы сельских акимов(сми).xlsx'!domainBar</c:f>
              <c:strCache>
                <c:ptCount val="20"/>
                <c:pt idx="0">
                  <c:v>polpred.com</c:v>
                </c:pt>
                <c:pt idx="1">
                  <c:v>kz.redtram.com</c:v>
                </c:pt>
                <c:pt idx="2">
                  <c:v>almaty.tv</c:v>
                </c:pt>
                <c:pt idx="3">
                  <c:v>7news.kz</c:v>
                </c:pt>
                <c:pt idx="4">
                  <c:v>ru.redtram.com</c:v>
                </c:pt>
                <c:pt idx="5">
                  <c:v>zhaikpress.kz</c:v>
                </c:pt>
                <c:pt idx="6">
                  <c:v>qazaqparat.kz</c:v>
                </c:pt>
                <c:pt idx="7">
                  <c:v>saryarqanews.kz</c:v>
                </c:pt>
                <c:pt idx="8">
                  <c:v>nurtv.kz</c:v>
                </c:pt>
                <c:pt idx="9">
                  <c:v>kokshetau.asia</c:v>
                </c:pt>
                <c:pt idx="10">
                  <c:v>aqparat.info</c:v>
                </c:pt>
                <c:pt idx="11">
                  <c:v>kazpravda.kz</c:v>
                </c:pt>
                <c:pt idx="12">
                  <c:v>qysqasoz.kz</c:v>
                </c:pt>
                <c:pt idx="13">
                  <c:v>24.kz</c:v>
                </c:pt>
                <c:pt idx="14">
                  <c:v>egemen.kz</c:v>
                </c:pt>
                <c:pt idx="15">
                  <c:v>kazinform.kz</c:v>
                </c:pt>
                <c:pt idx="16">
                  <c:v>gurk.kz</c:v>
                </c:pt>
                <c:pt idx="17">
                  <c:v>inform.kz</c:v>
                </c:pt>
                <c:pt idx="18">
                  <c:v>ult.kz</c:v>
                </c:pt>
                <c:pt idx="19">
                  <c:v>baq.kz</c:v>
                </c:pt>
              </c:strCache>
            </c:strRef>
          </c:cat>
          <c:val>
            <c:numRef>
              <c:f>'1.Выборы сельских акимов(сми).xlsx'!domainBarNeutral</c:f>
              <c:numCache>
                <c:formatCode>General</c:formatCode>
                <c:ptCount val="20"/>
                <c:pt idx="0">
                  <c:v>0</c:v>
                </c:pt>
                <c:pt idx="1">
                  <c:v>22</c:v>
                </c:pt>
                <c:pt idx="2">
                  <c:v>1</c:v>
                </c:pt>
                <c:pt idx="3">
                  <c:v>0</c:v>
                </c:pt>
                <c:pt idx="4">
                  <c:v>0</c:v>
                </c:pt>
                <c:pt idx="5">
                  <c:v>2</c:v>
                </c:pt>
                <c:pt idx="6">
                  <c:v>0</c:v>
                </c:pt>
                <c:pt idx="7">
                  <c:v>0</c:v>
                </c:pt>
                <c:pt idx="8">
                  <c:v>0</c:v>
                </c:pt>
                <c:pt idx="9">
                  <c:v>1</c:v>
                </c:pt>
                <c:pt idx="10">
                  <c:v>1</c:v>
                </c:pt>
                <c:pt idx="11">
                  <c:v>0</c:v>
                </c:pt>
                <c:pt idx="12">
                  <c:v>1</c:v>
                </c:pt>
                <c:pt idx="13">
                  <c:v>7</c:v>
                </c:pt>
                <c:pt idx="14">
                  <c:v>1</c:v>
                </c:pt>
                <c:pt idx="15">
                  <c:v>0</c:v>
                </c:pt>
                <c:pt idx="16">
                  <c:v>0</c:v>
                </c:pt>
                <c:pt idx="17">
                  <c:v>6</c:v>
                </c:pt>
                <c:pt idx="18">
                  <c:v>2</c:v>
                </c:pt>
                <c:pt idx="19">
                  <c:v>1</c:v>
                </c:pt>
              </c:numCache>
            </c:numRef>
          </c:val>
          <c:extLst xmlns:c16r2="http://schemas.microsoft.com/office/drawing/2015/06/chart">
            <c:ext xmlns:c16="http://schemas.microsoft.com/office/drawing/2014/chart" uri="{C3380CC4-5D6E-409C-BE32-E72D297353CC}">
              <c16:uniqueId val="{00000002-4E55-451F-864E-5D5DDEA4FBF0}"/>
            </c:ext>
          </c:extLst>
        </c:ser>
        <c:ser>
          <c:idx val="3"/>
          <c:order val="3"/>
          <c:tx>
            <c:strRef>
              <c:f>'[1.Выборы сельских акимов(сми).xlsx]Ресурсы'!$E$2</c:f>
              <c:strCache>
                <c:ptCount val="1"/>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'1.Выборы сельских акимов(сми).xlsx'!domainBar</c:f>
              <c:strCache>
                <c:ptCount val="20"/>
                <c:pt idx="0">
                  <c:v>polpred.com</c:v>
                </c:pt>
                <c:pt idx="1">
                  <c:v>kz.redtram.com</c:v>
                </c:pt>
                <c:pt idx="2">
                  <c:v>almaty.tv</c:v>
                </c:pt>
                <c:pt idx="3">
                  <c:v>7news.kz</c:v>
                </c:pt>
                <c:pt idx="4">
                  <c:v>ru.redtram.com</c:v>
                </c:pt>
                <c:pt idx="5">
                  <c:v>zhaikpress.kz</c:v>
                </c:pt>
                <c:pt idx="6">
                  <c:v>qazaqparat.kz</c:v>
                </c:pt>
                <c:pt idx="7">
                  <c:v>saryarqanews.kz</c:v>
                </c:pt>
                <c:pt idx="8">
                  <c:v>nurtv.kz</c:v>
                </c:pt>
                <c:pt idx="9">
                  <c:v>kokshetau.asia</c:v>
                </c:pt>
                <c:pt idx="10">
                  <c:v>aqparat.info</c:v>
                </c:pt>
                <c:pt idx="11">
                  <c:v>kazpravda.kz</c:v>
                </c:pt>
                <c:pt idx="12">
                  <c:v>qysqasoz.kz</c:v>
                </c:pt>
                <c:pt idx="13">
                  <c:v>24.kz</c:v>
                </c:pt>
                <c:pt idx="14">
                  <c:v>egemen.kz</c:v>
                </c:pt>
                <c:pt idx="15">
                  <c:v>kazinform.kz</c:v>
                </c:pt>
                <c:pt idx="16">
                  <c:v>gurk.kz</c:v>
                </c:pt>
                <c:pt idx="17">
                  <c:v>inform.kz</c:v>
                </c:pt>
                <c:pt idx="18">
                  <c:v>ult.kz</c:v>
                </c:pt>
                <c:pt idx="19">
                  <c:v>baq.kz</c:v>
                </c:pt>
              </c:strCache>
            </c:strRef>
          </c:cat>
          <c:val>
            <c:numRef>
              <c:f>'1.Выборы сельских акимов(сми).xlsx'!domainBarUndefined</c:f>
              <c:numCache>
                <c:formatCode>General</c:formatCode>
                <c:ptCount val="20"/>
              </c:numCache>
            </c:numRef>
          </c:val>
          <c:extLst xmlns:c16r2="http://schemas.microsoft.com/office/drawing/2015/06/chart">
            <c:ext xmlns:c16="http://schemas.microsoft.com/office/drawing/2014/chart" uri="{C3380CC4-5D6E-409C-BE32-E72D297353CC}">
              <c16:uniqueId val="{00000003-4E55-451F-864E-5D5DDEA4FBF0}"/>
            </c:ext>
          </c:extLst>
        </c:ser>
        <c:dLbls>
          <c:showLegendKey val="0"/>
          <c:showVal val="1"/>
          <c:showCatName val="0"/>
          <c:showSerName val="0"/>
          <c:showPercent val="0"/>
          <c:showBubbleSize val="0"/>
        </c:dLbls>
        <c:gapWidth val="150"/>
        <c:overlap val="100"/>
        <c:axId val="1836619088"/>
        <c:axId val="1836607120"/>
      </c:barChart>
      <c:catAx>
        <c:axId val="1836619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
          </a:p>
        </c:txPr>
        <c:crossAx val="1836607120"/>
        <c:crosses val="autoZero"/>
        <c:auto val="1"/>
        <c:lblAlgn val="ctr"/>
        <c:lblOffset val="100"/>
        <c:noMultiLvlLbl val="0"/>
      </c:catAx>
      <c:valAx>
        <c:axId val="183660712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36619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'[1.Выборы сельских акимов(соцсеть).xlsx]Упоминание'!$P$23</c:f>
              <c:strCache>
                <c:ptCount val="1"/>
                <c:pt idx="0">
                  <c:v>Түрлері</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72F-4C31-8865-334FB947F03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72F-4C31-8865-334FB947F03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72F-4C31-8865-334FB947F03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72F-4C31-8865-334FB947F03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72F-4C31-8865-334FB947F03B}"/>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C72F-4C31-8865-334FB947F03B}"/>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C72F-4C31-8865-334FB947F03B}"/>
              </c:ext>
            </c:extLst>
          </c:dPt>
          <c:dLbls>
            <c:dLbl>
              <c:idx val="0"/>
              <c:layout>
                <c:manualLayout>
                  <c:x val="2.0840914303187831E-2"/>
                  <c:y val="-9.9401674316776753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72F-4C31-8865-334FB947F03B}"/>
                </c:ext>
                <c:ext xmlns:c15="http://schemas.microsoft.com/office/drawing/2012/chart" uri="{CE6537A1-D6FC-4f65-9D91-7224C49458BB}"/>
              </c:extLst>
            </c:dLbl>
            <c:dLbl>
              <c:idx val="1"/>
              <c:layout>
                <c:manualLayout>
                  <c:x val="-2.6235506969395816E-2"/>
                  <c:y val="-1.1636874774539438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72F-4C31-8865-334FB947F03B}"/>
                </c:ext>
                <c:ext xmlns:c15="http://schemas.microsoft.com/office/drawing/2012/chart" uri="{CE6537A1-D6FC-4f65-9D91-7224C49458BB}"/>
              </c:extLst>
            </c:dLbl>
            <c:dLbl>
              <c:idx val="2"/>
              <c:layout>
                <c:manualLayout>
                  <c:x val="-8.5282300877438863E-3"/>
                  <c:y val="2.579691756539911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72F-4C31-8865-334FB947F03B}"/>
                </c:ext>
                <c:ext xmlns:c15="http://schemas.microsoft.com/office/drawing/2012/chart" uri="{CE6537A1-D6FC-4f65-9D91-7224C49458BB}"/>
              </c:extLst>
            </c:dLbl>
            <c:dLbl>
              <c:idx val="3"/>
              <c:layout>
                <c:manualLayout>
                  <c:x val="-1.3884089731502009E-2"/>
                  <c:y val="-2.3539202149494346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72F-4C31-8865-334FB947F03B}"/>
                </c:ext>
                <c:ext xmlns:c15="http://schemas.microsoft.com/office/drawing/2012/chart" uri="{CE6537A1-D6FC-4f65-9D91-7224C49458BB}"/>
              </c:extLst>
            </c:dLbl>
            <c:dLbl>
              <c:idx val="4"/>
              <c:layout>
                <c:manualLayout>
                  <c:x val="-9.4357380084770966E-3"/>
                  <c:y val="2.1114303839982087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72F-4C31-8865-334FB947F03B}"/>
                </c:ext>
                <c:ext xmlns:c15="http://schemas.microsoft.com/office/drawing/2012/chart" uri="{CE6537A1-D6FC-4f65-9D91-7224C49458BB}"/>
              </c:extLst>
            </c:dLbl>
            <c:dLbl>
              <c:idx val="5"/>
              <c:layout>
                <c:manualLayout>
                  <c:x val="-9.8546662249743046E-3"/>
                  <c:y val="-2.422385590426789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72F-4C31-8865-334FB947F03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'1.Выборы сельских акимов(соцсеть).xlsx'!socialPieCategories</c:f>
              <c:strCache>
                <c:ptCount val="7"/>
                <c:pt idx="0">
                  <c:v>facebook.com</c:v>
                </c:pt>
                <c:pt idx="1">
                  <c:v>vk.com</c:v>
                </c:pt>
                <c:pt idx="2">
                  <c:v>instagram.com</c:v>
                </c:pt>
                <c:pt idx="3">
                  <c:v>youtube.com</c:v>
                </c:pt>
                <c:pt idx="4">
                  <c:v>telegram.org</c:v>
                </c:pt>
                <c:pt idx="5">
                  <c:v>twitter.com</c:v>
                </c:pt>
                <c:pt idx="6">
                  <c:v>ok.ru</c:v>
                </c:pt>
              </c:strCache>
            </c:strRef>
          </c:cat>
          <c:val>
            <c:numRef>
              <c:f>'1.Выборы сельских акимов(соцсеть).xlsx'!socialPieValues</c:f>
              <c:numCache>
                <c:formatCode>General</c:formatCode>
                <c:ptCount val="7"/>
                <c:pt idx="0">
                  <c:v>12318</c:v>
                </c:pt>
                <c:pt idx="1">
                  <c:v>3225</c:v>
                </c:pt>
                <c:pt idx="2">
                  <c:v>2257</c:v>
                </c:pt>
                <c:pt idx="3">
                  <c:v>1397</c:v>
                </c:pt>
                <c:pt idx="4">
                  <c:v>936</c:v>
                </c:pt>
                <c:pt idx="5">
                  <c:v>292</c:v>
                </c:pt>
                <c:pt idx="6">
                  <c:v>284</c:v>
                </c:pt>
              </c:numCache>
            </c:numRef>
          </c:val>
          <c:extLst xmlns:c16r2="http://schemas.microsoft.com/office/drawing/2015/06/chart">
            <c:ext xmlns:c16="http://schemas.microsoft.com/office/drawing/2014/chart" uri="{C3380CC4-5D6E-409C-BE32-E72D297353CC}">
              <c16:uniqueId val="{0000000E-C72F-4C31-8865-334FB947F03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200" b="0" i="0" u="none" strike="noStrike" kern="1200" baseline="0">
              <a:solidFill>
                <a:sysClr val="windowText" lastClr="000000"/>
              </a:solidFill>
              <a:latin typeface="Times New Roman" pitchFamily="18" charset="0"/>
              <a:ea typeface="+mn-ea"/>
              <a:cs typeface="Times New Roman" pitchFamily="18" charset="0"/>
            </a:defRPr>
          </a:pPr>
          <a:endParaRPr lang=""/>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
    </a:p>
  </c:txPr>
  <c:externalData r:id="rId2">
    <c:autoUpdate val="0"/>
  </c:externalData>
</c:chartSpace>
</file>

<file path=word/diagrams/_rels/data1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1.png"/></Relationships>
</file>

<file path=word/diagrams/_rels/data12.xml.rels><?xml version="1.0" encoding="UTF-8" standalone="yes"?>
<Relationships xmlns="http://schemas.openxmlformats.org/package/2006/relationships"><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jpg"/><Relationship Id="rId1" Type="http://schemas.openxmlformats.org/officeDocument/2006/relationships/image" Target="../media/image8.jpg"/><Relationship Id="rId6" Type="http://schemas.openxmlformats.org/officeDocument/2006/relationships/image" Target="../media/image13.jpg"/><Relationship Id="rId5" Type="http://schemas.openxmlformats.org/officeDocument/2006/relationships/image" Target="../media/image12.jpg"/><Relationship Id="rId4" Type="http://schemas.openxmlformats.org/officeDocument/2006/relationships/image" Target="../media/image11.png"/></Relationships>
</file>

<file path=word/diagrams/_rels/data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g"/><Relationship Id="rId4" Type="http://schemas.openxmlformats.org/officeDocument/2006/relationships/image" Target="../media/image4.JPG"/></Relationships>
</file>

<file path=word/diagrams/_rels/drawing1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1.png"/></Relationships>
</file>

<file path=word/diagrams/_rels/drawing12.xml.rels><?xml version="1.0" encoding="UTF-8" standalone="yes"?>
<Relationships xmlns="http://schemas.openxmlformats.org/package/2006/relationships"><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jpg"/><Relationship Id="rId1" Type="http://schemas.openxmlformats.org/officeDocument/2006/relationships/image" Target="../media/image8.jpg"/><Relationship Id="rId6" Type="http://schemas.openxmlformats.org/officeDocument/2006/relationships/image" Target="../media/image13.jpg"/><Relationship Id="rId5" Type="http://schemas.openxmlformats.org/officeDocument/2006/relationships/image" Target="../media/image12.jpg"/><Relationship Id="rId4" Type="http://schemas.openxmlformats.org/officeDocument/2006/relationships/image" Target="../media/image11.png"/></Relationships>
</file>

<file path=word/diagrams/_rels/drawing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g"/><Relationship Id="rId4"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C4D1D2-00F5-4CC4-9459-04E31F97200C}" type="doc">
      <dgm:prSet loTypeId="urn:microsoft.com/office/officeart/2005/8/layout/hProcess9" loCatId="process" qsTypeId="urn:microsoft.com/office/officeart/2005/8/quickstyle/simple1" qsCatId="simple" csTypeId="urn:microsoft.com/office/officeart/2005/8/colors/accent1_2" csCatId="accent1" phldr="1"/>
      <dgm:spPr/>
    </dgm:pt>
    <dgm:pt modelId="{3DFF023A-B5F4-4173-A1FD-871EE4D034C0}">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anose="02020603050405020304" pitchFamily="18" charset="0"/>
              <a:cs typeface="Times New Roman" panose="02020603050405020304" pitchFamily="18" charset="0"/>
            </a:rPr>
            <a:t>Сайлау кампаниясының үгіт насихат жүргізу арқылы негізгі мақсаты-жеңіске жету</a:t>
          </a:r>
          <a:endParaRPr lang="ru-RU" sz="1200">
            <a:latin typeface="Times New Roman" panose="02020603050405020304" pitchFamily="18" charset="0"/>
            <a:cs typeface="Times New Roman" panose="02020603050405020304" pitchFamily="18" charset="0"/>
          </a:endParaRPr>
        </a:p>
      </dgm:t>
    </dgm:pt>
    <dgm:pt modelId="{274F3C26-2F07-462E-A681-5F53A3BE9C20}" type="parTrans" cxnId="{9737DBAA-524F-4060-95B9-EF0C47FD1A23}">
      <dgm:prSet/>
      <dgm:spPr/>
      <dgm:t>
        <a:bodyPr/>
        <a:lstStyle/>
        <a:p>
          <a:endParaRPr lang="ru-RU"/>
        </a:p>
      </dgm:t>
    </dgm:pt>
    <dgm:pt modelId="{278059EC-A491-488F-B7F0-5FB5995E7EBF}" type="sibTrans" cxnId="{9737DBAA-524F-4060-95B9-EF0C47FD1A23}">
      <dgm:prSet/>
      <dgm:spPr/>
      <dgm:t>
        <a:bodyPr/>
        <a:lstStyle/>
        <a:p>
          <a:endParaRPr lang="ru-RU"/>
        </a:p>
      </dgm:t>
    </dgm:pt>
    <dgm:pt modelId="{0E58CD42-71AF-481C-B0A1-BCB57331D688}">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anose="02020603050405020304" pitchFamily="18" charset="0"/>
              <a:cs typeface="Times New Roman" panose="02020603050405020304" pitchFamily="18" charset="0"/>
            </a:rPr>
            <a:t>Заңда белгіленген мерзімге сәйкес үгіт насихат жүргізу</a:t>
          </a:r>
          <a:endParaRPr lang="ru-RU" sz="1200">
            <a:latin typeface="Times New Roman" panose="02020603050405020304" pitchFamily="18" charset="0"/>
            <a:cs typeface="Times New Roman" panose="02020603050405020304" pitchFamily="18" charset="0"/>
          </a:endParaRPr>
        </a:p>
      </dgm:t>
    </dgm:pt>
    <dgm:pt modelId="{8AAB6549-3253-416E-B0A2-6A4D4FA7C2CA}" type="parTrans" cxnId="{2A062044-3449-4B95-882D-516212613414}">
      <dgm:prSet/>
      <dgm:spPr/>
      <dgm:t>
        <a:bodyPr/>
        <a:lstStyle/>
        <a:p>
          <a:endParaRPr lang="ru-RU"/>
        </a:p>
      </dgm:t>
    </dgm:pt>
    <dgm:pt modelId="{294C125B-F767-4EE7-9E92-396667A5DDB9}" type="sibTrans" cxnId="{2A062044-3449-4B95-882D-516212613414}">
      <dgm:prSet/>
      <dgm:spPr/>
      <dgm:t>
        <a:bodyPr/>
        <a:lstStyle/>
        <a:p>
          <a:endParaRPr lang="ru-RU"/>
        </a:p>
      </dgm:t>
    </dgm:pt>
    <dgm:pt modelId="{FD2D4F74-5BE1-41B4-82E4-B05F13312660}">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anose="02020603050405020304" pitchFamily="18" charset="0"/>
              <a:cs typeface="Times New Roman" panose="02020603050405020304" pitchFamily="18" charset="0"/>
            </a:rPr>
            <a:t>Үгіт насихат қатынасына қатысты субъектілер</a:t>
          </a:r>
          <a:endParaRPr lang="ru-RU" sz="1200">
            <a:latin typeface="Times New Roman" panose="02020603050405020304" pitchFamily="18" charset="0"/>
            <a:cs typeface="Times New Roman" panose="02020603050405020304" pitchFamily="18" charset="0"/>
          </a:endParaRPr>
        </a:p>
      </dgm:t>
    </dgm:pt>
    <dgm:pt modelId="{C972051C-AFF6-4362-8198-6E962F3ADEC5}" type="parTrans" cxnId="{3998F293-70A3-4F4E-BA6C-6B62FAC045D8}">
      <dgm:prSet/>
      <dgm:spPr/>
      <dgm:t>
        <a:bodyPr/>
        <a:lstStyle/>
        <a:p>
          <a:endParaRPr lang="ru-RU"/>
        </a:p>
      </dgm:t>
    </dgm:pt>
    <dgm:pt modelId="{8824F9CE-DF6A-4BD9-B078-C15E71489D3E}" type="sibTrans" cxnId="{3998F293-70A3-4F4E-BA6C-6B62FAC045D8}">
      <dgm:prSet/>
      <dgm:spPr/>
      <dgm:t>
        <a:bodyPr/>
        <a:lstStyle/>
        <a:p>
          <a:endParaRPr lang="ru-RU"/>
        </a:p>
      </dgm:t>
    </dgm:pt>
    <dgm:pt modelId="{20C80DCC-A367-4842-AB93-F7FEE1D44ADE}">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anose="02020603050405020304" pitchFamily="18" charset="0"/>
              <a:cs typeface="Times New Roman" panose="02020603050405020304" pitchFamily="18" charset="0"/>
            </a:rPr>
            <a:t>Үгіт насихат қатынасына қатысты объектілер</a:t>
          </a:r>
          <a:endParaRPr lang="ru-RU" sz="1200">
            <a:latin typeface="Times New Roman" panose="02020603050405020304" pitchFamily="18" charset="0"/>
            <a:cs typeface="Times New Roman" panose="02020603050405020304" pitchFamily="18" charset="0"/>
          </a:endParaRPr>
        </a:p>
      </dgm:t>
    </dgm:pt>
    <dgm:pt modelId="{C0D72840-5C2A-4018-917C-6DB8F4A39435}" type="parTrans" cxnId="{645BB4FB-3AAB-4782-AA37-7180BAB423E8}">
      <dgm:prSet/>
      <dgm:spPr/>
      <dgm:t>
        <a:bodyPr/>
        <a:lstStyle/>
        <a:p>
          <a:endParaRPr lang="ru-RU"/>
        </a:p>
      </dgm:t>
    </dgm:pt>
    <dgm:pt modelId="{642A1ACE-9219-48EF-9ABA-559BD6794052}" type="sibTrans" cxnId="{645BB4FB-3AAB-4782-AA37-7180BAB423E8}">
      <dgm:prSet/>
      <dgm:spPr/>
      <dgm:t>
        <a:bodyPr/>
        <a:lstStyle/>
        <a:p>
          <a:endParaRPr lang="ru-RU"/>
        </a:p>
      </dgm:t>
    </dgm:pt>
    <dgm:pt modelId="{B6955B4F-7ED0-448E-A002-FB3B07EE278F}">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anose="02020603050405020304" pitchFamily="18" charset="0"/>
              <a:cs typeface="Times New Roman" panose="02020603050405020304" pitchFamily="18" charset="0"/>
            </a:rPr>
            <a:t>Үгіт насихат нысандары</a:t>
          </a:r>
          <a:endParaRPr lang="ru-RU" sz="1200">
            <a:latin typeface="Times New Roman" panose="02020603050405020304" pitchFamily="18" charset="0"/>
            <a:cs typeface="Times New Roman" panose="02020603050405020304" pitchFamily="18" charset="0"/>
          </a:endParaRPr>
        </a:p>
      </dgm:t>
    </dgm:pt>
    <dgm:pt modelId="{696CA658-C2B7-4078-82D5-04CBD4E26320}" type="parTrans" cxnId="{DBA3217C-3A1E-4F3B-A734-25BA6FDF1508}">
      <dgm:prSet/>
      <dgm:spPr/>
      <dgm:t>
        <a:bodyPr/>
        <a:lstStyle/>
        <a:p>
          <a:endParaRPr lang="ru-RU"/>
        </a:p>
      </dgm:t>
    </dgm:pt>
    <dgm:pt modelId="{5E60EE17-ABF1-40E0-8FE1-81B66B6CAF44}" type="sibTrans" cxnId="{DBA3217C-3A1E-4F3B-A734-25BA6FDF1508}">
      <dgm:prSet/>
      <dgm:spPr/>
      <dgm:t>
        <a:bodyPr/>
        <a:lstStyle/>
        <a:p>
          <a:endParaRPr lang="ru-RU"/>
        </a:p>
      </dgm:t>
    </dgm:pt>
    <dgm:pt modelId="{F5E4B536-ADB9-4E76-9BAF-864E7B2D372B}">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anose="02020603050405020304" pitchFamily="18" charset="0"/>
              <a:cs typeface="Times New Roman" panose="02020603050405020304" pitchFamily="18" charset="0"/>
            </a:rPr>
            <a:t>Сайлау округтерін зерттеу әдістері</a:t>
          </a:r>
          <a:endParaRPr lang="ru-RU" sz="1200">
            <a:latin typeface="Times New Roman" panose="02020603050405020304" pitchFamily="18" charset="0"/>
            <a:cs typeface="Times New Roman" panose="02020603050405020304" pitchFamily="18" charset="0"/>
          </a:endParaRPr>
        </a:p>
      </dgm:t>
    </dgm:pt>
    <dgm:pt modelId="{5A531476-66F1-405E-A8AD-75FEF408886E}" type="parTrans" cxnId="{6A34B82D-AACB-4569-8217-D6CA30B09A18}">
      <dgm:prSet/>
      <dgm:spPr/>
      <dgm:t>
        <a:bodyPr/>
        <a:lstStyle/>
        <a:p>
          <a:endParaRPr lang="ru-RU"/>
        </a:p>
      </dgm:t>
    </dgm:pt>
    <dgm:pt modelId="{F922D3AD-B63E-4F7F-86F9-DCD01E45FADF}" type="sibTrans" cxnId="{6A34B82D-AACB-4569-8217-D6CA30B09A18}">
      <dgm:prSet/>
      <dgm:spPr/>
      <dgm:t>
        <a:bodyPr/>
        <a:lstStyle/>
        <a:p>
          <a:endParaRPr lang="ru-RU"/>
        </a:p>
      </dgm:t>
    </dgm:pt>
    <dgm:pt modelId="{9C8B60F5-2A23-4AD7-A777-81B1597691E3}" type="pres">
      <dgm:prSet presAssocID="{C8C4D1D2-00F5-4CC4-9459-04E31F97200C}" presName="CompostProcess" presStyleCnt="0">
        <dgm:presLayoutVars>
          <dgm:dir/>
          <dgm:resizeHandles val="exact"/>
        </dgm:presLayoutVars>
      </dgm:prSet>
      <dgm:spPr/>
    </dgm:pt>
    <dgm:pt modelId="{2B71EC3D-F281-4931-B0A1-307D16596537}" type="pres">
      <dgm:prSet presAssocID="{C8C4D1D2-00F5-4CC4-9459-04E31F97200C}" presName="arrow" presStyleLbl="bgShp" presStyleIdx="0" presStyleCnt="1">
        <dgm:style>
          <a:lnRef idx="2">
            <a:schemeClr val="dk1"/>
          </a:lnRef>
          <a:fillRef idx="1">
            <a:schemeClr val="lt1"/>
          </a:fillRef>
          <a:effectRef idx="0">
            <a:schemeClr val="dk1"/>
          </a:effectRef>
          <a:fontRef idx="minor">
            <a:schemeClr val="dk1"/>
          </a:fontRef>
        </dgm:style>
      </dgm:prSet>
      <dgm:spPr/>
    </dgm:pt>
    <dgm:pt modelId="{93477426-5540-4F87-993F-71F64429AE4E}" type="pres">
      <dgm:prSet presAssocID="{C8C4D1D2-00F5-4CC4-9459-04E31F97200C}" presName="linearProcess" presStyleCnt="0"/>
      <dgm:spPr/>
    </dgm:pt>
    <dgm:pt modelId="{B6B5A710-27DE-4545-BE15-E38516BB0E59}" type="pres">
      <dgm:prSet presAssocID="{3DFF023A-B5F4-4173-A1FD-871EE4D034C0}" presName="textNode" presStyleLbl="node1" presStyleIdx="0" presStyleCnt="6" custScaleY="143312">
        <dgm:presLayoutVars>
          <dgm:bulletEnabled val="1"/>
        </dgm:presLayoutVars>
      </dgm:prSet>
      <dgm:spPr/>
      <dgm:t>
        <a:bodyPr/>
        <a:lstStyle/>
        <a:p>
          <a:endParaRPr lang="ru-RU"/>
        </a:p>
      </dgm:t>
    </dgm:pt>
    <dgm:pt modelId="{AB39AF2E-E721-402F-BFDF-521B6FB6E222}" type="pres">
      <dgm:prSet presAssocID="{278059EC-A491-488F-B7F0-5FB5995E7EBF}" presName="sibTrans" presStyleCnt="0"/>
      <dgm:spPr/>
    </dgm:pt>
    <dgm:pt modelId="{00AA341B-2FC3-4213-AEAD-B8F807300805}" type="pres">
      <dgm:prSet presAssocID="{0E58CD42-71AF-481C-B0A1-BCB57331D688}" presName="textNode" presStyleLbl="node1" presStyleIdx="1" presStyleCnt="6" custScaleY="143312">
        <dgm:presLayoutVars>
          <dgm:bulletEnabled val="1"/>
        </dgm:presLayoutVars>
      </dgm:prSet>
      <dgm:spPr/>
      <dgm:t>
        <a:bodyPr/>
        <a:lstStyle/>
        <a:p>
          <a:endParaRPr lang="ru-RU"/>
        </a:p>
      </dgm:t>
    </dgm:pt>
    <dgm:pt modelId="{B0411A2B-C0BA-4BEF-9A2A-B9D281AB6405}" type="pres">
      <dgm:prSet presAssocID="{294C125B-F767-4EE7-9E92-396667A5DDB9}" presName="sibTrans" presStyleCnt="0"/>
      <dgm:spPr/>
    </dgm:pt>
    <dgm:pt modelId="{77259606-390E-4D71-AB89-16405FBD6A9E}" type="pres">
      <dgm:prSet presAssocID="{FD2D4F74-5BE1-41B4-82E4-B05F13312660}" presName="textNode" presStyleLbl="node1" presStyleIdx="2" presStyleCnt="6" custScaleY="143312">
        <dgm:presLayoutVars>
          <dgm:bulletEnabled val="1"/>
        </dgm:presLayoutVars>
      </dgm:prSet>
      <dgm:spPr/>
      <dgm:t>
        <a:bodyPr/>
        <a:lstStyle/>
        <a:p>
          <a:endParaRPr lang="ru-RU"/>
        </a:p>
      </dgm:t>
    </dgm:pt>
    <dgm:pt modelId="{116E8D5C-A48C-40B1-8F8C-5AF4765821C5}" type="pres">
      <dgm:prSet presAssocID="{8824F9CE-DF6A-4BD9-B078-C15E71489D3E}" presName="sibTrans" presStyleCnt="0"/>
      <dgm:spPr/>
    </dgm:pt>
    <dgm:pt modelId="{B54E51B8-11E2-44B0-A0DA-42E8E67E0E40}" type="pres">
      <dgm:prSet presAssocID="{20C80DCC-A367-4842-AB93-F7FEE1D44ADE}" presName="textNode" presStyleLbl="node1" presStyleIdx="3" presStyleCnt="6" custScaleY="143312">
        <dgm:presLayoutVars>
          <dgm:bulletEnabled val="1"/>
        </dgm:presLayoutVars>
      </dgm:prSet>
      <dgm:spPr/>
      <dgm:t>
        <a:bodyPr/>
        <a:lstStyle/>
        <a:p>
          <a:endParaRPr lang="ru-RU"/>
        </a:p>
      </dgm:t>
    </dgm:pt>
    <dgm:pt modelId="{D2B15BA6-EA9F-49F4-9622-AE94D7AB94D9}" type="pres">
      <dgm:prSet presAssocID="{642A1ACE-9219-48EF-9ABA-559BD6794052}" presName="sibTrans" presStyleCnt="0"/>
      <dgm:spPr/>
    </dgm:pt>
    <dgm:pt modelId="{B32F7EB5-F401-410E-863C-8F8221D07BE1}" type="pres">
      <dgm:prSet presAssocID="{B6955B4F-7ED0-448E-A002-FB3B07EE278F}" presName="textNode" presStyleLbl="node1" presStyleIdx="4" presStyleCnt="6" custScaleY="143312">
        <dgm:presLayoutVars>
          <dgm:bulletEnabled val="1"/>
        </dgm:presLayoutVars>
      </dgm:prSet>
      <dgm:spPr/>
      <dgm:t>
        <a:bodyPr/>
        <a:lstStyle/>
        <a:p>
          <a:endParaRPr lang="ru-RU"/>
        </a:p>
      </dgm:t>
    </dgm:pt>
    <dgm:pt modelId="{7F6BCCBE-E4B5-4368-B986-DB75C271A376}" type="pres">
      <dgm:prSet presAssocID="{5E60EE17-ABF1-40E0-8FE1-81B66B6CAF44}" presName="sibTrans" presStyleCnt="0"/>
      <dgm:spPr/>
    </dgm:pt>
    <dgm:pt modelId="{9E4FBEA2-C878-41AF-9C86-0F0B8D833179}" type="pres">
      <dgm:prSet presAssocID="{F5E4B536-ADB9-4E76-9BAF-864E7B2D372B}" presName="textNode" presStyleLbl="node1" presStyleIdx="5" presStyleCnt="6" custScaleY="143312">
        <dgm:presLayoutVars>
          <dgm:bulletEnabled val="1"/>
        </dgm:presLayoutVars>
      </dgm:prSet>
      <dgm:spPr/>
      <dgm:t>
        <a:bodyPr/>
        <a:lstStyle/>
        <a:p>
          <a:endParaRPr lang="ru-RU"/>
        </a:p>
      </dgm:t>
    </dgm:pt>
  </dgm:ptLst>
  <dgm:cxnLst>
    <dgm:cxn modelId="{73ACA260-5B28-450E-AB7D-59B7942F0621}" type="presOf" srcId="{F5E4B536-ADB9-4E76-9BAF-864E7B2D372B}" destId="{9E4FBEA2-C878-41AF-9C86-0F0B8D833179}" srcOrd="0" destOrd="0" presId="urn:microsoft.com/office/officeart/2005/8/layout/hProcess9"/>
    <dgm:cxn modelId="{645BB4FB-3AAB-4782-AA37-7180BAB423E8}" srcId="{C8C4D1D2-00F5-4CC4-9459-04E31F97200C}" destId="{20C80DCC-A367-4842-AB93-F7FEE1D44ADE}" srcOrd="3" destOrd="0" parTransId="{C0D72840-5C2A-4018-917C-6DB8F4A39435}" sibTransId="{642A1ACE-9219-48EF-9ABA-559BD6794052}"/>
    <dgm:cxn modelId="{0EAE87AF-43CE-487E-9339-82589202390D}" type="presOf" srcId="{FD2D4F74-5BE1-41B4-82E4-B05F13312660}" destId="{77259606-390E-4D71-AB89-16405FBD6A9E}" srcOrd="0" destOrd="0" presId="urn:microsoft.com/office/officeart/2005/8/layout/hProcess9"/>
    <dgm:cxn modelId="{6C3505A6-D8F3-42AC-9FBD-0DBB886C5D92}" type="presOf" srcId="{0E58CD42-71AF-481C-B0A1-BCB57331D688}" destId="{00AA341B-2FC3-4213-AEAD-B8F807300805}" srcOrd="0" destOrd="0" presId="urn:microsoft.com/office/officeart/2005/8/layout/hProcess9"/>
    <dgm:cxn modelId="{3D59E158-2B6D-42B3-AE16-4273FABB93E5}" type="presOf" srcId="{3DFF023A-B5F4-4173-A1FD-871EE4D034C0}" destId="{B6B5A710-27DE-4545-BE15-E38516BB0E59}" srcOrd="0" destOrd="0" presId="urn:microsoft.com/office/officeart/2005/8/layout/hProcess9"/>
    <dgm:cxn modelId="{69D55CC2-5BE2-4F9D-B867-40EA9C26C612}" type="presOf" srcId="{C8C4D1D2-00F5-4CC4-9459-04E31F97200C}" destId="{9C8B60F5-2A23-4AD7-A777-81B1597691E3}" srcOrd="0" destOrd="0" presId="urn:microsoft.com/office/officeart/2005/8/layout/hProcess9"/>
    <dgm:cxn modelId="{6A34B82D-AACB-4569-8217-D6CA30B09A18}" srcId="{C8C4D1D2-00F5-4CC4-9459-04E31F97200C}" destId="{F5E4B536-ADB9-4E76-9BAF-864E7B2D372B}" srcOrd="5" destOrd="0" parTransId="{5A531476-66F1-405E-A8AD-75FEF408886E}" sibTransId="{F922D3AD-B63E-4F7F-86F9-DCD01E45FADF}"/>
    <dgm:cxn modelId="{33AE162B-4D7B-4322-BBA7-242482754E62}" type="presOf" srcId="{20C80DCC-A367-4842-AB93-F7FEE1D44ADE}" destId="{B54E51B8-11E2-44B0-A0DA-42E8E67E0E40}" srcOrd="0" destOrd="0" presId="urn:microsoft.com/office/officeart/2005/8/layout/hProcess9"/>
    <dgm:cxn modelId="{3998F293-70A3-4F4E-BA6C-6B62FAC045D8}" srcId="{C8C4D1D2-00F5-4CC4-9459-04E31F97200C}" destId="{FD2D4F74-5BE1-41B4-82E4-B05F13312660}" srcOrd="2" destOrd="0" parTransId="{C972051C-AFF6-4362-8198-6E962F3ADEC5}" sibTransId="{8824F9CE-DF6A-4BD9-B078-C15E71489D3E}"/>
    <dgm:cxn modelId="{DBA3217C-3A1E-4F3B-A734-25BA6FDF1508}" srcId="{C8C4D1D2-00F5-4CC4-9459-04E31F97200C}" destId="{B6955B4F-7ED0-448E-A002-FB3B07EE278F}" srcOrd="4" destOrd="0" parTransId="{696CA658-C2B7-4078-82D5-04CBD4E26320}" sibTransId="{5E60EE17-ABF1-40E0-8FE1-81B66B6CAF44}"/>
    <dgm:cxn modelId="{9737DBAA-524F-4060-95B9-EF0C47FD1A23}" srcId="{C8C4D1D2-00F5-4CC4-9459-04E31F97200C}" destId="{3DFF023A-B5F4-4173-A1FD-871EE4D034C0}" srcOrd="0" destOrd="0" parTransId="{274F3C26-2F07-462E-A681-5F53A3BE9C20}" sibTransId="{278059EC-A491-488F-B7F0-5FB5995E7EBF}"/>
    <dgm:cxn modelId="{2A062044-3449-4B95-882D-516212613414}" srcId="{C8C4D1D2-00F5-4CC4-9459-04E31F97200C}" destId="{0E58CD42-71AF-481C-B0A1-BCB57331D688}" srcOrd="1" destOrd="0" parTransId="{8AAB6549-3253-416E-B0A2-6A4D4FA7C2CA}" sibTransId="{294C125B-F767-4EE7-9E92-396667A5DDB9}"/>
    <dgm:cxn modelId="{50D85C29-1796-416A-A8C3-4F1F1688B52C}" type="presOf" srcId="{B6955B4F-7ED0-448E-A002-FB3B07EE278F}" destId="{B32F7EB5-F401-410E-863C-8F8221D07BE1}" srcOrd="0" destOrd="0" presId="urn:microsoft.com/office/officeart/2005/8/layout/hProcess9"/>
    <dgm:cxn modelId="{579BB635-01AD-47F3-9824-F32218308770}" type="presParOf" srcId="{9C8B60F5-2A23-4AD7-A777-81B1597691E3}" destId="{2B71EC3D-F281-4931-B0A1-307D16596537}" srcOrd="0" destOrd="0" presId="urn:microsoft.com/office/officeart/2005/8/layout/hProcess9"/>
    <dgm:cxn modelId="{EE4600DA-40A6-42D1-8377-34A97E4D73CA}" type="presParOf" srcId="{9C8B60F5-2A23-4AD7-A777-81B1597691E3}" destId="{93477426-5540-4F87-993F-71F64429AE4E}" srcOrd="1" destOrd="0" presId="urn:microsoft.com/office/officeart/2005/8/layout/hProcess9"/>
    <dgm:cxn modelId="{2399C983-2123-4571-B973-C3AB7353BDE3}" type="presParOf" srcId="{93477426-5540-4F87-993F-71F64429AE4E}" destId="{B6B5A710-27DE-4545-BE15-E38516BB0E59}" srcOrd="0" destOrd="0" presId="urn:microsoft.com/office/officeart/2005/8/layout/hProcess9"/>
    <dgm:cxn modelId="{0320A2A8-94EF-41A5-80E3-DFF173D66162}" type="presParOf" srcId="{93477426-5540-4F87-993F-71F64429AE4E}" destId="{AB39AF2E-E721-402F-BFDF-521B6FB6E222}" srcOrd="1" destOrd="0" presId="urn:microsoft.com/office/officeart/2005/8/layout/hProcess9"/>
    <dgm:cxn modelId="{2D415212-0222-4983-B120-F4E8D59D557C}" type="presParOf" srcId="{93477426-5540-4F87-993F-71F64429AE4E}" destId="{00AA341B-2FC3-4213-AEAD-B8F807300805}" srcOrd="2" destOrd="0" presId="urn:microsoft.com/office/officeart/2005/8/layout/hProcess9"/>
    <dgm:cxn modelId="{17471AF7-5749-4C50-8CB1-C7FA969AE827}" type="presParOf" srcId="{93477426-5540-4F87-993F-71F64429AE4E}" destId="{B0411A2B-C0BA-4BEF-9A2A-B9D281AB6405}" srcOrd="3" destOrd="0" presId="urn:microsoft.com/office/officeart/2005/8/layout/hProcess9"/>
    <dgm:cxn modelId="{6707908B-829D-4B61-9448-83A8674819D3}" type="presParOf" srcId="{93477426-5540-4F87-993F-71F64429AE4E}" destId="{77259606-390E-4D71-AB89-16405FBD6A9E}" srcOrd="4" destOrd="0" presId="urn:microsoft.com/office/officeart/2005/8/layout/hProcess9"/>
    <dgm:cxn modelId="{7CD64FA8-4B2A-4EDB-94C9-C518DE7EBDE2}" type="presParOf" srcId="{93477426-5540-4F87-993F-71F64429AE4E}" destId="{116E8D5C-A48C-40B1-8F8C-5AF4765821C5}" srcOrd="5" destOrd="0" presId="urn:microsoft.com/office/officeart/2005/8/layout/hProcess9"/>
    <dgm:cxn modelId="{8B425695-D7FA-4EBF-BA14-9ADDA73FC8D1}" type="presParOf" srcId="{93477426-5540-4F87-993F-71F64429AE4E}" destId="{B54E51B8-11E2-44B0-A0DA-42E8E67E0E40}" srcOrd="6" destOrd="0" presId="urn:microsoft.com/office/officeart/2005/8/layout/hProcess9"/>
    <dgm:cxn modelId="{4EEBD6A0-5672-47D1-BB76-5C307B692591}" type="presParOf" srcId="{93477426-5540-4F87-993F-71F64429AE4E}" destId="{D2B15BA6-EA9F-49F4-9622-AE94D7AB94D9}" srcOrd="7" destOrd="0" presId="urn:microsoft.com/office/officeart/2005/8/layout/hProcess9"/>
    <dgm:cxn modelId="{869005BD-F724-4DBA-B447-A781421D1569}" type="presParOf" srcId="{93477426-5540-4F87-993F-71F64429AE4E}" destId="{B32F7EB5-F401-410E-863C-8F8221D07BE1}" srcOrd="8" destOrd="0" presId="urn:microsoft.com/office/officeart/2005/8/layout/hProcess9"/>
    <dgm:cxn modelId="{9E43DF10-9454-43EF-A025-BE407281FAE6}" type="presParOf" srcId="{93477426-5540-4F87-993F-71F64429AE4E}" destId="{7F6BCCBE-E4B5-4368-B986-DB75C271A376}" srcOrd="9" destOrd="0" presId="urn:microsoft.com/office/officeart/2005/8/layout/hProcess9"/>
    <dgm:cxn modelId="{B9BDB107-7E56-480D-9E74-9FAE652BA0F5}" type="presParOf" srcId="{93477426-5540-4F87-993F-71F64429AE4E}" destId="{9E4FBEA2-C878-41AF-9C86-0F0B8D833179}" srcOrd="10" destOrd="0" presId="urn:microsoft.com/office/officeart/2005/8/layout/hProcess9"/>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8D6AB5A-0F8E-4F0A-97E9-63DA9DA6EDF7}"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24ABD0E9-F591-487C-8943-944FE754CFC9}">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a:latin typeface="Times New Roman" panose="02020603050405020304" pitchFamily="18" charset="0"/>
              <a:cs typeface="Times New Roman" panose="02020603050405020304" pitchFamily="18" charset="0"/>
            </a:rPr>
            <a:t>Ахметбеков Жамбыл Аужанұлы</a:t>
          </a:r>
        </a:p>
      </dgm:t>
    </dgm:pt>
    <dgm:pt modelId="{D513EE16-7F61-4F28-A070-BA79C89395A2}" type="parTrans" cxnId="{D3F44FA2-A2A2-43DB-B746-0763DF2C3225}">
      <dgm:prSet/>
      <dgm:spPr/>
      <dgm:t>
        <a:bodyPr/>
        <a:lstStyle/>
        <a:p>
          <a:endParaRPr lang="ru-RU"/>
        </a:p>
      </dgm:t>
    </dgm:pt>
    <dgm:pt modelId="{F2415E6E-08FC-4148-AA55-ED0EEBE2A66F}" type="sibTrans" cxnId="{D3F44FA2-A2A2-43DB-B746-0763DF2C3225}">
      <dgm:prSet/>
      <dgm:spPr/>
      <dgm:t>
        <a:bodyPr/>
        <a:lstStyle/>
        <a:p>
          <a:endParaRPr lang="ru-RU"/>
        </a:p>
      </dgm:t>
    </dgm:pt>
    <dgm:pt modelId="{B87133E8-C999-40B6-9CF7-F4A761C7C916}">
      <dgm:prSet phldrT="[Текст]" custT="1">
        <dgm:style>
          <a:lnRef idx="2">
            <a:schemeClr val="dk1"/>
          </a:lnRef>
          <a:fillRef idx="1">
            <a:schemeClr val="lt1"/>
          </a:fillRef>
          <a:effectRef idx="0">
            <a:schemeClr val="dk1"/>
          </a:effectRef>
          <a:fontRef idx="minor">
            <a:schemeClr val="dk1"/>
          </a:fontRef>
        </dgm:style>
      </dgm:prSet>
      <dgm:spPr/>
      <dgm:t>
        <a:bodyPr/>
        <a:lstStyle/>
        <a:p>
          <a:pPr algn="l"/>
          <a:r>
            <a:rPr lang="ru-RU" sz="1100">
              <a:latin typeface="Times New Roman" panose="02020603050405020304" pitchFamily="18" charset="0"/>
              <a:cs typeface="Times New Roman" panose="02020603050405020304" pitchFamily="18" charset="0"/>
            </a:rPr>
            <a:t>«Үш халықтық бастамасы»</a:t>
          </a:r>
        </a:p>
        <a:p>
          <a:pPr algn="l"/>
          <a:r>
            <a:rPr lang="ru-RU" sz="1100">
              <a:latin typeface="Times New Roman" panose="02020603050405020304" pitchFamily="18" charset="0"/>
              <a:cs typeface="Times New Roman" panose="02020603050405020304" pitchFamily="18" charset="0"/>
            </a:rPr>
            <a:t>1.Ең төменгі күнкөріс деңгейін анықтаудың жаңа әдістемесін енгізу; </a:t>
          </a:r>
        </a:p>
        <a:p>
          <a:pPr algn="l"/>
          <a:r>
            <a:rPr lang="ru-RU" sz="1100">
              <a:latin typeface="Times New Roman" panose="02020603050405020304" pitchFamily="18" charset="0"/>
              <a:cs typeface="Times New Roman" panose="02020603050405020304" pitchFamily="18" charset="0"/>
            </a:rPr>
            <a:t>2.ЖОО түлектерін бірінші жұмысқа орналастыру мемлекеттік кепілдіктерін енгізу; </a:t>
          </a:r>
        </a:p>
        <a:p>
          <a:pPr algn="l"/>
          <a:r>
            <a:rPr lang="ru-RU" sz="1100">
              <a:latin typeface="Times New Roman" panose="02020603050405020304" pitchFamily="18" charset="0"/>
              <a:cs typeface="Times New Roman" panose="02020603050405020304" pitchFamily="18" charset="0"/>
            </a:rPr>
            <a:t>3.Тұрғын үй-коммуналдық қызметтерге бағалар мен тарифтерді төмендету</a:t>
          </a:r>
        </a:p>
        <a:p>
          <a:pPr algn="ctr"/>
          <a:r>
            <a:rPr lang="ru-RU" sz="1100">
              <a:latin typeface="Times New Roman" panose="02020603050405020304" pitchFamily="18" charset="0"/>
              <a:cs typeface="Times New Roman" panose="02020603050405020304" pitchFamily="18" charset="0"/>
            </a:rPr>
            <a:t> </a:t>
          </a:r>
        </a:p>
      </dgm:t>
    </dgm:pt>
    <dgm:pt modelId="{28F56C9B-CBE3-4E25-96A1-14252AC58721}" type="parTrans" cxnId="{C2023625-CE04-4089-AAE1-24D5DB5DB333}">
      <dgm:prSet>
        <dgm:style>
          <a:lnRef idx="1">
            <a:schemeClr val="dk1"/>
          </a:lnRef>
          <a:fillRef idx="0">
            <a:schemeClr val="dk1"/>
          </a:fillRef>
          <a:effectRef idx="0">
            <a:schemeClr val="dk1"/>
          </a:effectRef>
          <a:fontRef idx="minor">
            <a:schemeClr val="tx1"/>
          </a:fontRef>
        </dgm:style>
      </dgm:prSet>
      <dgm:spPr/>
      <dgm:t>
        <a:bodyPr/>
        <a:lstStyle/>
        <a:p>
          <a:endParaRPr lang="ru-RU"/>
        </a:p>
      </dgm:t>
    </dgm:pt>
    <dgm:pt modelId="{2E0CB9FE-5546-4EFC-80C4-C4F318F71115}" type="sibTrans" cxnId="{C2023625-CE04-4089-AAE1-24D5DB5DB333}">
      <dgm:prSet/>
      <dgm:spPr/>
      <dgm:t>
        <a:bodyPr/>
        <a:lstStyle/>
        <a:p>
          <a:endParaRPr lang="ru-RU"/>
        </a:p>
      </dgm:t>
    </dgm:pt>
    <dgm:pt modelId="{33688A11-233F-49D5-8931-EB49565B26E8}">
      <dgm:prSet phldrT="[Текст]" custT="1">
        <dgm:style>
          <a:lnRef idx="2">
            <a:schemeClr val="dk1"/>
          </a:lnRef>
          <a:fillRef idx="1">
            <a:schemeClr val="lt1"/>
          </a:fillRef>
          <a:effectRef idx="0">
            <a:schemeClr val="dk1"/>
          </a:effectRef>
          <a:fontRef idx="minor">
            <a:schemeClr val="dk1"/>
          </a:fontRef>
        </dgm:style>
      </dgm:prSet>
      <dgm:spPr/>
      <dgm:t>
        <a:bodyPr/>
        <a:lstStyle/>
        <a:p>
          <a:pPr algn="l"/>
          <a:r>
            <a:rPr lang="ru-RU" sz="1100">
              <a:latin typeface="Times New Roman" panose="02020603050405020304" pitchFamily="18" charset="0"/>
              <a:cs typeface="Times New Roman" panose="02020603050405020304" pitchFamily="18" charset="0"/>
            </a:rPr>
            <a:t>«Елдің инновациялық-индустриалды дамуының экологиялық мәселелері»</a:t>
          </a:r>
        </a:p>
      </dgm:t>
    </dgm:pt>
    <dgm:pt modelId="{BBA3261A-CBF3-41F9-A71F-44404C73E589}" type="parTrans" cxnId="{F9B0A73E-D110-4CB2-97BC-DEFB32B93582}">
      <dgm:prSet>
        <dgm:style>
          <a:lnRef idx="1">
            <a:schemeClr val="dk1"/>
          </a:lnRef>
          <a:fillRef idx="0">
            <a:schemeClr val="dk1"/>
          </a:fillRef>
          <a:effectRef idx="0">
            <a:schemeClr val="dk1"/>
          </a:effectRef>
          <a:fontRef idx="minor">
            <a:schemeClr val="tx1"/>
          </a:fontRef>
        </dgm:style>
      </dgm:prSet>
      <dgm:spPr/>
      <dgm:t>
        <a:bodyPr/>
        <a:lstStyle/>
        <a:p>
          <a:endParaRPr lang="ru-RU"/>
        </a:p>
      </dgm:t>
    </dgm:pt>
    <dgm:pt modelId="{A6D23367-9A55-4157-9C8B-A27B7531CA13}" type="sibTrans" cxnId="{F9B0A73E-D110-4CB2-97BC-DEFB32B93582}">
      <dgm:prSet/>
      <dgm:spPr/>
      <dgm:t>
        <a:bodyPr/>
        <a:lstStyle/>
        <a:p>
          <a:endParaRPr lang="ru-RU"/>
        </a:p>
      </dgm:t>
    </dgm:pt>
    <dgm:pt modelId="{9398AFE8-BF6B-4123-8F2B-D84F6BA52157}">
      <dgm:prSet phldrT="[Текст]" custT="1">
        <dgm:style>
          <a:lnRef idx="2">
            <a:schemeClr val="dk1"/>
          </a:lnRef>
          <a:fillRef idx="1">
            <a:schemeClr val="lt1"/>
          </a:fillRef>
          <a:effectRef idx="0">
            <a:schemeClr val="dk1"/>
          </a:effectRef>
          <a:fontRef idx="minor">
            <a:schemeClr val="dk1"/>
          </a:fontRef>
        </dgm:style>
      </dgm:prSet>
      <dgm:spPr/>
      <dgm:t>
        <a:bodyPr/>
        <a:lstStyle/>
        <a:p>
          <a:endParaRPr lang="ru-RU" sz="1100">
            <a:latin typeface="Times New Roman" panose="02020603050405020304" pitchFamily="18" charset="0"/>
            <a:cs typeface="Times New Roman" panose="02020603050405020304" pitchFamily="18" charset="0"/>
          </a:endParaRPr>
        </a:p>
        <a:p>
          <a:r>
            <a:rPr lang="ru-RU" sz="1100">
              <a:latin typeface="Times New Roman" panose="02020603050405020304" pitchFamily="18" charset="0"/>
              <a:cs typeface="Times New Roman" panose="02020603050405020304" pitchFamily="18" charset="0"/>
            </a:rPr>
            <a:t>Касымов Гани Есенгелдіұлы</a:t>
          </a:r>
        </a:p>
        <a:p>
          <a:endParaRPr lang="ru-RU" sz="1100">
            <a:latin typeface="Times New Roman" panose="02020603050405020304" pitchFamily="18" charset="0"/>
            <a:cs typeface="Times New Roman" panose="02020603050405020304" pitchFamily="18" charset="0"/>
          </a:endParaRPr>
        </a:p>
      </dgm:t>
    </dgm:pt>
    <dgm:pt modelId="{CACAF096-2B89-4E1F-AB2C-1C5AEE4891C7}" type="parTrans" cxnId="{A3670616-909A-41E8-B544-481199BBF7F9}">
      <dgm:prSet/>
      <dgm:spPr/>
      <dgm:t>
        <a:bodyPr/>
        <a:lstStyle/>
        <a:p>
          <a:endParaRPr lang="ru-RU"/>
        </a:p>
      </dgm:t>
    </dgm:pt>
    <dgm:pt modelId="{B61B1B74-01AB-4824-B35A-C8F72D4DB424}" type="sibTrans" cxnId="{A3670616-909A-41E8-B544-481199BBF7F9}">
      <dgm:prSet/>
      <dgm:spPr/>
      <dgm:t>
        <a:bodyPr/>
        <a:lstStyle/>
        <a:p>
          <a:endParaRPr lang="ru-RU"/>
        </a:p>
      </dgm:t>
    </dgm:pt>
    <dgm:pt modelId="{8E27F3D6-3AEE-4204-A614-1DFCCEEB480E}">
      <dgm:prSet phldrT="[Текст]" custT="1">
        <dgm:style>
          <a:lnRef idx="2">
            <a:schemeClr val="dk1"/>
          </a:lnRef>
          <a:fillRef idx="1">
            <a:schemeClr val="lt1"/>
          </a:fillRef>
          <a:effectRef idx="0">
            <a:schemeClr val="dk1"/>
          </a:effectRef>
          <a:fontRef idx="minor">
            <a:schemeClr val="dk1"/>
          </a:fontRef>
        </dgm:style>
      </dgm:prSet>
      <dgm:spPr/>
      <dgm:t>
        <a:bodyPr/>
        <a:lstStyle/>
        <a:p>
          <a:pPr algn="l"/>
          <a:r>
            <a:rPr lang="ru-RU" sz="1100">
              <a:latin typeface="Times New Roman" panose="02020603050405020304" pitchFamily="18" charset="0"/>
              <a:cs typeface="Times New Roman" panose="02020603050405020304" pitchFamily="18" charset="0"/>
            </a:rPr>
            <a:t>Парламентте барлық партиялардың өкілдігі, вице-президент лауазымын енгізу, атқарушы билікті реформалау, мемлекеттік ғылым академиясын құру, қазақстандық өндірушілерге салықты азайту, әйелдердің зейнет жасын 55-ке төмендету, әйелдердің билік органдарда өкілдік етуі, әлеуметтік лайықты өмір</a:t>
          </a:r>
        </a:p>
      </dgm:t>
    </dgm:pt>
    <dgm:pt modelId="{985F8358-458C-4738-BB5C-CEBBC50803FE}" type="parTrans" cxnId="{EA2F1898-A941-4FF7-8ED6-FFEA37ADD7E3}">
      <dgm:prSet>
        <dgm:style>
          <a:lnRef idx="1">
            <a:schemeClr val="dk1"/>
          </a:lnRef>
          <a:fillRef idx="0">
            <a:schemeClr val="dk1"/>
          </a:fillRef>
          <a:effectRef idx="0">
            <a:schemeClr val="dk1"/>
          </a:effectRef>
          <a:fontRef idx="minor">
            <a:schemeClr val="tx1"/>
          </a:fontRef>
        </dgm:style>
      </dgm:prSet>
      <dgm:spPr/>
      <dgm:t>
        <a:bodyPr/>
        <a:lstStyle/>
        <a:p>
          <a:endParaRPr lang="ru-RU"/>
        </a:p>
      </dgm:t>
    </dgm:pt>
    <dgm:pt modelId="{8635A985-8BC0-447E-A4F2-A9762924C946}" type="sibTrans" cxnId="{EA2F1898-A941-4FF7-8ED6-FFEA37ADD7E3}">
      <dgm:prSet/>
      <dgm:spPr/>
      <dgm:t>
        <a:bodyPr/>
        <a:lstStyle/>
        <a:p>
          <a:endParaRPr lang="ru-RU"/>
        </a:p>
      </dgm:t>
    </dgm:pt>
    <dgm:pt modelId="{7BEC29E1-D49F-4C1A-8D77-D4455EB29373}">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a:latin typeface="Times New Roman" panose="02020603050405020304" pitchFamily="18" charset="0"/>
              <a:cs typeface="Times New Roman" panose="02020603050405020304" pitchFamily="18" charset="0"/>
            </a:rPr>
            <a:t>Назарбаев Нурсултан Абишұлы</a:t>
          </a:r>
        </a:p>
      </dgm:t>
    </dgm:pt>
    <dgm:pt modelId="{B8C461B6-72A5-48A7-B3F2-46EECB122BC2}" type="parTrans" cxnId="{00538843-B3C3-4B54-9607-064A399E11A9}">
      <dgm:prSet/>
      <dgm:spPr/>
      <dgm:t>
        <a:bodyPr/>
        <a:lstStyle/>
        <a:p>
          <a:endParaRPr lang="ru-RU"/>
        </a:p>
      </dgm:t>
    </dgm:pt>
    <dgm:pt modelId="{D00E0FDB-6109-4D54-890D-AE9950B20709}" type="sibTrans" cxnId="{00538843-B3C3-4B54-9607-064A399E11A9}">
      <dgm:prSet/>
      <dgm:spPr/>
      <dgm:t>
        <a:bodyPr/>
        <a:lstStyle/>
        <a:p>
          <a:endParaRPr lang="ru-RU"/>
        </a:p>
      </dgm:t>
    </dgm:pt>
    <dgm:pt modelId="{2FC1A55D-7D95-4DB5-A0C8-1BF61B66FD53}">
      <dgm:prSet phldrT="[Текст]" custT="1">
        <dgm:style>
          <a:lnRef idx="2">
            <a:schemeClr val="dk1"/>
          </a:lnRef>
          <a:fillRef idx="1">
            <a:schemeClr val="lt1"/>
          </a:fillRef>
          <a:effectRef idx="0">
            <a:schemeClr val="dk1"/>
          </a:effectRef>
          <a:fontRef idx="minor">
            <a:schemeClr val="dk1"/>
          </a:fontRef>
        </dgm:style>
      </dgm:prSet>
      <dgm:spPr/>
      <dgm:t>
        <a:bodyPr/>
        <a:lstStyle/>
        <a:p>
          <a:pPr algn="l"/>
          <a:r>
            <a:rPr lang="ru-RU" sz="1100">
              <a:latin typeface="Times New Roman" panose="02020603050405020304" pitchFamily="18" charset="0"/>
              <a:cs typeface="Times New Roman" panose="02020603050405020304" pitchFamily="18" charset="0"/>
            </a:rPr>
            <a:t>Сайлау кампания</a:t>
          </a:r>
          <a:r>
            <a:rPr lang="en-US" sz="1100">
              <a:latin typeface="Times New Roman" panose="02020603050405020304" pitchFamily="18" charset="0"/>
              <a:cs typeface="Times New Roman" panose="02020603050405020304" pitchFamily="18" charset="0"/>
            </a:rPr>
            <a:t>c</a:t>
          </a:r>
          <a:r>
            <a:rPr lang="ru-RU" sz="1100">
              <a:latin typeface="Times New Roman" panose="02020603050405020304" pitchFamily="18" charset="0"/>
              <a:cs typeface="Times New Roman" panose="02020603050405020304" pitchFamily="18" charset="0"/>
            </a:rPr>
            <a:t>ын өткізбейтінін мәлімдеді</a:t>
          </a:r>
        </a:p>
      </dgm:t>
    </dgm:pt>
    <dgm:pt modelId="{1D52618A-A585-4159-B3FC-F214F0CE998D}" type="parTrans" cxnId="{2D133362-5075-46A6-AEF1-E724AF1A12BB}">
      <dgm:prSet>
        <dgm:style>
          <a:lnRef idx="1">
            <a:schemeClr val="dk1"/>
          </a:lnRef>
          <a:fillRef idx="0">
            <a:schemeClr val="dk1"/>
          </a:fillRef>
          <a:effectRef idx="0">
            <a:schemeClr val="dk1"/>
          </a:effectRef>
          <a:fontRef idx="minor">
            <a:schemeClr val="tx1"/>
          </a:fontRef>
        </dgm:style>
      </dgm:prSet>
      <dgm:spPr/>
      <dgm:t>
        <a:bodyPr/>
        <a:lstStyle/>
        <a:p>
          <a:endParaRPr lang="ru-RU"/>
        </a:p>
      </dgm:t>
    </dgm:pt>
    <dgm:pt modelId="{BBE70E86-DD5F-4F62-AAA5-C27D91A1AFF8}" type="sibTrans" cxnId="{2D133362-5075-46A6-AEF1-E724AF1A12BB}">
      <dgm:prSet/>
      <dgm:spPr/>
      <dgm:t>
        <a:bodyPr/>
        <a:lstStyle/>
        <a:p>
          <a:endParaRPr lang="ru-RU"/>
        </a:p>
      </dgm:t>
    </dgm:pt>
    <dgm:pt modelId="{3BEAAC8F-3C94-4156-8967-7498CD507CE2}">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a:latin typeface="Times New Roman" panose="02020603050405020304" pitchFamily="18" charset="0"/>
              <a:cs typeface="Times New Roman" panose="02020603050405020304" pitchFamily="18" charset="0"/>
            </a:rPr>
            <a:t>Елеусизов Мэлс Хамзаұлы</a:t>
          </a:r>
        </a:p>
      </dgm:t>
    </dgm:pt>
    <dgm:pt modelId="{4F893A12-8163-44BE-A5ED-16EA6A715E6D}" type="sibTrans" cxnId="{10A32717-7AC8-4D73-9FC0-3343215DED0A}">
      <dgm:prSet/>
      <dgm:spPr/>
      <dgm:t>
        <a:bodyPr/>
        <a:lstStyle/>
        <a:p>
          <a:endParaRPr lang="ru-RU"/>
        </a:p>
      </dgm:t>
    </dgm:pt>
    <dgm:pt modelId="{713289A9-2688-4D19-A24C-C23D670D7304}" type="parTrans" cxnId="{10A32717-7AC8-4D73-9FC0-3343215DED0A}">
      <dgm:prSet/>
      <dgm:spPr/>
      <dgm:t>
        <a:bodyPr/>
        <a:lstStyle/>
        <a:p>
          <a:endParaRPr lang="ru-RU"/>
        </a:p>
      </dgm:t>
    </dgm:pt>
    <dgm:pt modelId="{94B64790-740F-47AB-B35A-C26622EDC29A}" type="pres">
      <dgm:prSet presAssocID="{68D6AB5A-0F8E-4F0A-97E9-63DA9DA6EDF7}" presName="diagram" presStyleCnt="0">
        <dgm:presLayoutVars>
          <dgm:chPref val="1"/>
          <dgm:dir/>
          <dgm:animOne val="branch"/>
          <dgm:animLvl val="lvl"/>
          <dgm:resizeHandles/>
        </dgm:presLayoutVars>
      </dgm:prSet>
      <dgm:spPr/>
      <dgm:t>
        <a:bodyPr/>
        <a:lstStyle/>
        <a:p>
          <a:endParaRPr lang="ru-RU"/>
        </a:p>
      </dgm:t>
    </dgm:pt>
    <dgm:pt modelId="{BC9DE7FF-ED75-4DA6-BB75-73AFD7229D6D}" type="pres">
      <dgm:prSet presAssocID="{24ABD0E9-F591-487C-8943-944FE754CFC9}" presName="root" presStyleCnt="0"/>
      <dgm:spPr/>
    </dgm:pt>
    <dgm:pt modelId="{791BE3D3-DB9E-4627-88D3-833DF901C9A3}" type="pres">
      <dgm:prSet presAssocID="{24ABD0E9-F591-487C-8943-944FE754CFC9}" presName="rootComposite" presStyleCnt="0"/>
      <dgm:spPr/>
    </dgm:pt>
    <dgm:pt modelId="{C8169B06-21C8-4EB3-9989-FDB1D3C6268F}" type="pres">
      <dgm:prSet presAssocID="{24ABD0E9-F591-487C-8943-944FE754CFC9}" presName="rootText" presStyleLbl="node1" presStyleIdx="0" presStyleCnt="4" custScaleY="113426"/>
      <dgm:spPr/>
      <dgm:t>
        <a:bodyPr/>
        <a:lstStyle/>
        <a:p>
          <a:endParaRPr lang="ru-RU"/>
        </a:p>
      </dgm:t>
    </dgm:pt>
    <dgm:pt modelId="{F42FB0F6-34AA-4103-B63C-9B3CBB9910F9}" type="pres">
      <dgm:prSet presAssocID="{24ABD0E9-F591-487C-8943-944FE754CFC9}" presName="rootConnector" presStyleLbl="node1" presStyleIdx="0" presStyleCnt="4"/>
      <dgm:spPr/>
      <dgm:t>
        <a:bodyPr/>
        <a:lstStyle/>
        <a:p>
          <a:endParaRPr lang="ru-RU"/>
        </a:p>
      </dgm:t>
    </dgm:pt>
    <dgm:pt modelId="{D4B358A5-C099-4CE0-9B75-65D88AD84B9F}" type="pres">
      <dgm:prSet presAssocID="{24ABD0E9-F591-487C-8943-944FE754CFC9}" presName="childShape" presStyleCnt="0"/>
      <dgm:spPr/>
    </dgm:pt>
    <dgm:pt modelId="{2B578036-6946-40E3-A841-6EC8330ADC98}" type="pres">
      <dgm:prSet presAssocID="{28F56C9B-CBE3-4E25-96A1-14252AC58721}" presName="Name13" presStyleLbl="parChTrans1D2" presStyleIdx="0" presStyleCnt="4"/>
      <dgm:spPr/>
      <dgm:t>
        <a:bodyPr/>
        <a:lstStyle/>
        <a:p>
          <a:endParaRPr lang="ru-RU"/>
        </a:p>
      </dgm:t>
    </dgm:pt>
    <dgm:pt modelId="{C0CF3CF2-1CFB-4E55-AC15-768E79356F06}" type="pres">
      <dgm:prSet presAssocID="{B87133E8-C999-40B6-9CF7-F4A761C7C916}" presName="childText" presStyleLbl="bgAcc1" presStyleIdx="0" presStyleCnt="4" custScaleX="200740" custScaleY="635363">
        <dgm:presLayoutVars>
          <dgm:bulletEnabled val="1"/>
        </dgm:presLayoutVars>
      </dgm:prSet>
      <dgm:spPr/>
      <dgm:t>
        <a:bodyPr/>
        <a:lstStyle/>
        <a:p>
          <a:endParaRPr lang="ru-RU"/>
        </a:p>
      </dgm:t>
    </dgm:pt>
    <dgm:pt modelId="{88805682-AF93-481F-B495-F8E7EE800270}" type="pres">
      <dgm:prSet presAssocID="{3BEAAC8F-3C94-4156-8967-7498CD507CE2}" presName="root" presStyleCnt="0"/>
      <dgm:spPr/>
    </dgm:pt>
    <dgm:pt modelId="{5A78714D-B2A6-4A16-B0A3-FE1AA2B70D29}" type="pres">
      <dgm:prSet presAssocID="{3BEAAC8F-3C94-4156-8967-7498CD507CE2}" presName="rootComposite" presStyleCnt="0"/>
      <dgm:spPr/>
    </dgm:pt>
    <dgm:pt modelId="{99534478-1859-4670-9B52-AC4AA51A33B6}" type="pres">
      <dgm:prSet presAssocID="{3BEAAC8F-3C94-4156-8967-7498CD507CE2}" presName="rootText" presStyleLbl="node1" presStyleIdx="1" presStyleCnt="4" custScaleY="119856"/>
      <dgm:spPr/>
      <dgm:t>
        <a:bodyPr/>
        <a:lstStyle/>
        <a:p>
          <a:endParaRPr lang="ru-RU"/>
        </a:p>
      </dgm:t>
    </dgm:pt>
    <dgm:pt modelId="{131E737E-5D92-4283-9DAE-6A6B21DD96C3}" type="pres">
      <dgm:prSet presAssocID="{3BEAAC8F-3C94-4156-8967-7498CD507CE2}" presName="rootConnector" presStyleLbl="node1" presStyleIdx="1" presStyleCnt="4"/>
      <dgm:spPr/>
      <dgm:t>
        <a:bodyPr/>
        <a:lstStyle/>
        <a:p>
          <a:endParaRPr lang="ru-RU"/>
        </a:p>
      </dgm:t>
    </dgm:pt>
    <dgm:pt modelId="{4799494F-7DBE-417F-913D-4EC5F64B0596}" type="pres">
      <dgm:prSet presAssocID="{3BEAAC8F-3C94-4156-8967-7498CD507CE2}" presName="childShape" presStyleCnt="0"/>
      <dgm:spPr/>
    </dgm:pt>
    <dgm:pt modelId="{9D0ED348-6F75-41C8-9D7A-00034356C9BF}" type="pres">
      <dgm:prSet presAssocID="{BBA3261A-CBF3-41F9-A71F-44404C73E589}" presName="Name13" presStyleLbl="parChTrans1D2" presStyleIdx="1" presStyleCnt="4"/>
      <dgm:spPr/>
      <dgm:t>
        <a:bodyPr/>
        <a:lstStyle/>
        <a:p>
          <a:endParaRPr lang="ru-RU"/>
        </a:p>
      </dgm:t>
    </dgm:pt>
    <dgm:pt modelId="{D2BB2283-F3C6-4C32-9FFE-5852AF272CFA}" type="pres">
      <dgm:prSet presAssocID="{33688A11-233F-49D5-8931-EB49565B26E8}" presName="childText" presStyleLbl="bgAcc1" presStyleIdx="1" presStyleCnt="4" custScaleX="122341" custScaleY="403503">
        <dgm:presLayoutVars>
          <dgm:bulletEnabled val="1"/>
        </dgm:presLayoutVars>
      </dgm:prSet>
      <dgm:spPr/>
      <dgm:t>
        <a:bodyPr/>
        <a:lstStyle/>
        <a:p>
          <a:endParaRPr lang="ru-RU"/>
        </a:p>
      </dgm:t>
    </dgm:pt>
    <dgm:pt modelId="{B7D3B366-90CA-421B-AD23-FCC73287EBA1}" type="pres">
      <dgm:prSet presAssocID="{9398AFE8-BF6B-4123-8F2B-D84F6BA52157}" presName="root" presStyleCnt="0"/>
      <dgm:spPr/>
    </dgm:pt>
    <dgm:pt modelId="{F65DC840-2DC0-496D-834B-425841642058}" type="pres">
      <dgm:prSet presAssocID="{9398AFE8-BF6B-4123-8F2B-D84F6BA52157}" presName="rootComposite" presStyleCnt="0"/>
      <dgm:spPr/>
    </dgm:pt>
    <dgm:pt modelId="{0CFF1150-46FA-4655-9E5B-8211FFF91160}" type="pres">
      <dgm:prSet presAssocID="{9398AFE8-BF6B-4123-8F2B-D84F6BA52157}" presName="rootText" presStyleLbl="node1" presStyleIdx="2" presStyleCnt="4" custScaleY="128612"/>
      <dgm:spPr/>
      <dgm:t>
        <a:bodyPr/>
        <a:lstStyle/>
        <a:p>
          <a:endParaRPr lang="ru-RU"/>
        </a:p>
      </dgm:t>
    </dgm:pt>
    <dgm:pt modelId="{87EFE0F6-4700-4ACC-9AED-99A8D6ED222B}" type="pres">
      <dgm:prSet presAssocID="{9398AFE8-BF6B-4123-8F2B-D84F6BA52157}" presName="rootConnector" presStyleLbl="node1" presStyleIdx="2" presStyleCnt="4"/>
      <dgm:spPr/>
      <dgm:t>
        <a:bodyPr/>
        <a:lstStyle/>
        <a:p>
          <a:endParaRPr lang="ru-RU"/>
        </a:p>
      </dgm:t>
    </dgm:pt>
    <dgm:pt modelId="{C36CCE04-A54A-49F9-B5B4-F418CAD46EC0}" type="pres">
      <dgm:prSet presAssocID="{9398AFE8-BF6B-4123-8F2B-D84F6BA52157}" presName="childShape" presStyleCnt="0"/>
      <dgm:spPr/>
    </dgm:pt>
    <dgm:pt modelId="{C3EC7958-5B69-4D1C-A70E-03E689A97840}" type="pres">
      <dgm:prSet presAssocID="{985F8358-458C-4738-BB5C-CEBBC50803FE}" presName="Name13" presStyleLbl="parChTrans1D2" presStyleIdx="2" presStyleCnt="4"/>
      <dgm:spPr/>
      <dgm:t>
        <a:bodyPr/>
        <a:lstStyle/>
        <a:p>
          <a:endParaRPr lang="ru-RU"/>
        </a:p>
      </dgm:t>
    </dgm:pt>
    <dgm:pt modelId="{D6AD7DF2-A428-4709-9B66-B1B10FE9260C}" type="pres">
      <dgm:prSet presAssocID="{8E27F3D6-3AEE-4204-A614-1DFCCEEB480E}" presName="childText" presStyleLbl="bgAcc1" presStyleIdx="2" presStyleCnt="4" custScaleX="205479" custScaleY="607532">
        <dgm:presLayoutVars>
          <dgm:bulletEnabled val="1"/>
        </dgm:presLayoutVars>
      </dgm:prSet>
      <dgm:spPr/>
      <dgm:t>
        <a:bodyPr/>
        <a:lstStyle/>
        <a:p>
          <a:endParaRPr lang="ru-RU"/>
        </a:p>
      </dgm:t>
    </dgm:pt>
    <dgm:pt modelId="{36F128BF-D566-41A5-AC16-66A3D57E6C58}" type="pres">
      <dgm:prSet presAssocID="{7BEC29E1-D49F-4C1A-8D77-D4455EB29373}" presName="root" presStyleCnt="0"/>
      <dgm:spPr/>
    </dgm:pt>
    <dgm:pt modelId="{9BA86AE4-D10C-446B-8B97-F182ED4A8AAB}" type="pres">
      <dgm:prSet presAssocID="{7BEC29E1-D49F-4C1A-8D77-D4455EB29373}" presName="rootComposite" presStyleCnt="0"/>
      <dgm:spPr/>
    </dgm:pt>
    <dgm:pt modelId="{6DCCE573-CB2D-493C-B61E-2D46482CA324}" type="pres">
      <dgm:prSet presAssocID="{7BEC29E1-D49F-4C1A-8D77-D4455EB29373}" presName="rootText" presStyleLbl="node1" presStyleIdx="3" presStyleCnt="4" custScaleY="125422"/>
      <dgm:spPr/>
      <dgm:t>
        <a:bodyPr/>
        <a:lstStyle/>
        <a:p>
          <a:endParaRPr lang="ru-RU"/>
        </a:p>
      </dgm:t>
    </dgm:pt>
    <dgm:pt modelId="{AB430753-C9F7-46F2-8AEF-AECF67B347B8}" type="pres">
      <dgm:prSet presAssocID="{7BEC29E1-D49F-4C1A-8D77-D4455EB29373}" presName="rootConnector" presStyleLbl="node1" presStyleIdx="3" presStyleCnt="4"/>
      <dgm:spPr/>
      <dgm:t>
        <a:bodyPr/>
        <a:lstStyle/>
        <a:p>
          <a:endParaRPr lang="ru-RU"/>
        </a:p>
      </dgm:t>
    </dgm:pt>
    <dgm:pt modelId="{6D84D4A2-2EC1-4E82-9A4F-A81C2703053B}" type="pres">
      <dgm:prSet presAssocID="{7BEC29E1-D49F-4C1A-8D77-D4455EB29373}" presName="childShape" presStyleCnt="0"/>
      <dgm:spPr/>
    </dgm:pt>
    <dgm:pt modelId="{4F7EF280-C08F-4F69-9305-DFCCC29FA40A}" type="pres">
      <dgm:prSet presAssocID="{1D52618A-A585-4159-B3FC-F214F0CE998D}" presName="Name13" presStyleLbl="parChTrans1D2" presStyleIdx="3" presStyleCnt="4"/>
      <dgm:spPr/>
      <dgm:t>
        <a:bodyPr/>
        <a:lstStyle/>
        <a:p>
          <a:endParaRPr lang="ru-RU"/>
        </a:p>
      </dgm:t>
    </dgm:pt>
    <dgm:pt modelId="{6BB7A3ED-871E-463A-9379-4731195CABFF}" type="pres">
      <dgm:prSet presAssocID="{2FC1A55D-7D95-4DB5-A0C8-1BF61B66FD53}" presName="childText" presStyleLbl="bgAcc1" presStyleIdx="3" presStyleCnt="4" custScaleY="362628">
        <dgm:presLayoutVars>
          <dgm:bulletEnabled val="1"/>
        </dgm:presLayoutVars>
      </dgm:prSet>
      <dgm:spPr/>
      <dgm:t>
        <a:bodyPr/>
        <a:lstStyle/>
        <a:p>
          <a:endParaRPr lang="ru-RU"/>
        </a:p>
      </dgm:t>
    </dgm:pt>
  </dgm:ptLst>
  <dgm:cxnLst>
    <dgm:cxn modelId="{C4A7DA3B-BFEF-4AB2-BBF5-B33B220D36DB}" type="presOf" srcId="{3BEAAC8F-3C94-4156-8967-7498CD507CE2}" destId="{99534478-1859-4670-9B52-AC4AA51A33B6}" srcOrd="0" destOrd="0" presId="urn:microsoft.com/office/officeart/2005/8/layout/hierarchy3"/>
    <dgm:cxn modelId="{8C938736-C5CC-4E50-8C89-47149AA52828}" type="presOf" srcId="{985F8358-458C-4738-BB5C-CEBBC50803FE}" destId="{C3EC7958-5B69-4D1C-A70E-03E689A97840}" srcOrd="0" destOrd="0" presId="urn:microsoft.com/office/officeart/2005/8/layout/hierarchy3"/>
    <dgm:cxn modelId="{FD1C8579-4F08-4544-9B5A-4FFA6268243D}" type="presOf" srcId="{24ABD0E9-F591-487C-8943-944FE754CFC9}" destId="{C8169B06-21C8-4EB3-9989-FDB1D3C6268F}" srcOrd="0" destOrd="0" presId="urn:microsoft.com/office/officeart/2005/8/layout/hierarchy3"/>
    <dgm:cxn modelId="{722AA821-7E47-4BB8-94F6-109FE11E452B}" type="presOf" srcId="{2FC1A55D-7D95-4DB5-A0C8-1BF61B66FD53}" destId="{6BB7A3ED-871E-463A-9379-4731195CABFF}" srcOrd="0" destOrd="0" presId="urn:microsoft.com/office/officeart/2005/8/layout/hierarchy3"/>
    <dgm:cxn modelId="{CE522A01-38F0-4438-B7EA-4F106E8623B7}" type="presOf" srcId="{BBA3261A-CBF3-41F9-A71F-44404C73E589}" destId="{9D0ED348-6F75-41C8-9D7A-00034356C9BF}" srcOrd="0" destOrd="0" presId="urn:microsoft.com/office/officeart/2005/8/layout/hierarchy3"/>
    <dgm:cxn modelId="{2F220563-F59D-40DE-8B06-2A035981D20D}" type="presOf" srcId="{7BEC29E1-D49F-4C1A-8D77-D4455EB29373}" destId="{6DCCE573-CB2D-493C-B61E-2D46482CA324}" srcOrd="0" destOrd="0" presId="urn:microsoft.com/office/officeart/2005/8/layout/hierarchy3"/>
    <dgm:cxn modelId="{609F48B5-EE5B-4831-A83C-2587711CBF6E}" type="presOf" srcId="{3BEAAC8F-3C94-4156-8967-7498CD507CE2}" destId="{131E737E-5D92-4283-9DAE-6A6B21DD96C3}" srcOrd="1" destOrd="0" presId="urn:microsoft.com/office/officeart/2005/8/layout/hierarchy3"/>
    <dgm:cxn modelId="{53EB460D-3CF5-4A2E-A86A-C00254289033}" type="presOf" srcId="{33688A11-233F-49D5-8931-EB49565B26E8}" destId="{D2BB2283-F3C6-4C32-9FFE-5852AF272CFA}" srcOrd="0" destOrd="0" presId="urn:microsoft.com/office/officeart/2005/8/layout/hierarchy3"/>
    <dgm:cxn modelId="{FDE034C4-EB47-438F-AC45-7995E63F5701}" type="presOf" srcId="{1D52618A-A585-4159-B3FC-F214F0CE998D}" destId="{4F7EF280-C08F-4F69-9305-DFCCC29FA40A}" srcOrd="0" destOrd="0" presId="urn:microsoft.com/office/officeart/2005/8/layout/hierarchy3"/>
    <dgm:cxn modelId="{F7C461B9-83E2-4F14-BA72-050871C34734}" type="presOf" srcId="{9398AFE8-BF6B-4123-8F2B-D84F6BA52157}" destId="{87EFE0F6-4700-4ACC-9AED-99A8D6ED222B}" srcOrd="1" destOrd="0" presId="urn:microsoft.com/office/officeart/2005/8/layout/hierarchy3"/>
    <dgm:cxn modelId="{860171B1-BA85-4077-88F0-FBACDFD24D81}" type="presOf" srcId="{68D6AB5A-0F8E-4F0A-97E9-63DA9DA6EDF7}" destId="{94B64790-740F-47AB-B35A-C26622EDC29A}" srcOrd="0" destOrd="0" presId="urn:microsoft.com/office/officeart/2005/8/layout/hierarchy3"/>
    <dgm:cxn modelId="{A3670616-909A-41E8-B544-481199BBF7F9}" srcId="{68D6AB5A-0F8E-4F0A-97E9-63DA9DA6EDF7}" destId="{9398AFE8-BF6B-4123-8F2B-D84F6BA52157}" srcOrd="2" destOrd="0" parTransId="{CACAF096-2B89-4E1F-AB2C-1C5AEE4891C7}" sibTransId="{B61B1B74-01AB-4824-B35A-C8F72D4DB424}"/>
    <dgm:cxn modelId="{F6643D1D-9CCB-481A-BAE9-0FD2F5A944D4}" type="presOf" srcId="{B87133E8-C999-40B6-9CF7-F4A761C7C916}" destId="{C0CF3CF2-1CFB-4E55-AC15-768E79356F06}" srcOrd="0" destOrd="0" presId="urn:microsoft.com/office/officeart/2005/8/layout/hierarchy3"/>
    <dgm:cxn modelId="{A6BE3DDE-9517-4F1A-98ED-8F199B736CE5}" type="presOf" srcId="{24ABD0E9-F591-487C-8943-944FE754CFC9}" destId="{F42FB0F6-34AA-4103-B63C-9B3CBB9910F9}" srcOrd="1" destOrd="0" presId="urn:microsoft.com/office/officeart/2005/8/layout/hierarchy3"/>
    <dgm:cxn modelId="{B1897C12-48EA-4112-868C-10E18DDAF274}" type="presOf" srcId="{7BEC29E1-D49F-4C1A-8D77-D4455EB29373}" destId="{AB430753-C9F7-46F2-8AEF-AECF67B347B8}" srcOrd="1" destOrd="0" presId="urn:microsoft.com/office/officeart/2005/8/layout/hierarchy3"/>
    <dgm:cxn modelId="{C2023625-CE04-4089-AAE1-24D5DB5DB333}" srcId="{24ABD0E9-F591-487C-8943-944FE754CFC9}" destId="{B87133E8-C999-40B6-9CF7-F4A761C7C916}" srcOrd="0" destOrd="0" parTransId="{28F56C9B-CBE3-4E25-96A1-14252AC58721}" sibTransId="{2E0CB9FE-5546-4EFC-80C4-C4F318F71115}"/>
    <dgm:cxn modelId="{E258F859-B4EC-4725-BEEC-97D0FE91C44E}" type="presOf" srcId="{8E27F3D6-3AEE-4204-A614-1DFCCEEB480E}" destId="{D6AD7DF2-A428-4709-9B66-B1B10FE9260C}" srcOrd="0" destOrd="0" presId="urn:microsoft.com/office/officeart/2005/8/layout/hierarchy3"/>
    <dgm:cxn modelId="{D3F44FA2-A2A2-43DB-B746-0763DF2C3225}" srcId="{68D6AB5A-0F8E-4F0A-97E9-63DA9DA6EDF7}" destId="{24ABD0E9-F591-487C-8943-944FE754CFC9}" srcOrd="0" destOrd="0" parTransId="{D513EE16-7F61-4F28-A070-BA79C89395A2}" sibTransId="{F2415E6E-08FC-4148-AA55-ED0EEBE2A66F}"/>
    <dgm:cxn modelId="{EA2F1898-A941-4FF7-8ED6-FFEA37ADD7E3}" srcId="{9398AFE8-BF6B-4123-8F2B-D84F6BA52157}" destId="{8E27F3D6-3AEE-4204-A614-1DFCCEEB480E}" srcOrd="0" destOrd="0" parTransId="{985F8358-458C-4738-BB5C-CEBBC50803FE}" sibTransId="{8635A985-8BC0-447E-A4F2-A9762924C946}"/>
    <dgm:cxn modelId="{00538843-B3C3-4B54-9607-064A399E11A9}" srcId="{68D6AB5A-0F8E-4F0A-97E9-63DA9DA6EDF7}" destId="{7BEC29E1-D49F-4C1A-8D77-D4455EB29373}" srcOrd="3" destOrd="0" parTransId="{B8C461B6-72A5-48A7-B3F2-46EECB122BC2}" sibTransId="{D00E0FDB-6109-4D54-890D-AE9950B20709}"/>
    <dgm:cxn modelId="{B7A3FB65-37C7-47AB-8968-932DD5A62A8E}" type="presOf" srcId="{9398AFE8-BF6B-4123-8F2B-D84F6BA52157}" destId="{0CFF1150-46FA-4655-9E5B-8211FFF91160}" srcOrd="0" destOrd="0" presId="urn:microsoft.com/office/officeart/2005/8/layout/hierarchy3"/>
    <dgm:cxn modelId="{2D133362-5075-46A6-AEF1-E724AF1A12BB}" srcId="{7BEC29E1-D49F-4C1A-8D77-D4455EB29373}" destId="{2FC1A55D-7D95-4DB5-A0C8-1BF61B66FD53}" srcOrd="0" destOrd="0" parTransId="{1D52618A-A585-4159-B3FC-F214F0CE998D}" sibTransId="{BBE70E86-DD5F-4F62-AAA5-C27D91A1AFF8}"/>
    <dgm:cxn modelId="{F9B0A73E-D110-4CB2-97BC-DEFB32B93582}" srcId="{3BEAAC8F-3C94-4156-8967-7498CD507CE2}" destId="{33688A11-233F-49D5-8931-EB49565B26E8}" srcOrd="0" destOrd="0" parTransId="{BBA3261A-CBF3-41F9-A71F-44404C73E589}" sibTransId="{A6D23367-9A55-4157-9C8B-A27B7531CA13}"/>
    <dgm:cxn modelId="{4D3F437C-E49E-4198-8D2C-347FEC25B756}" type="presOf" srcId="{28F56C9B-CBE3-4E25-96A1-14252AC58721}" destId="{2B578036-6946-40E3-A841-6EC8330ADC98}" srcOrd="0" destOrd="0" presId="urn:microsoft.com/office/officeart/2005/8/layout/hierarchy3"/>
    <dgm:cxn modelId="{10A32717-7AC8-4D73-9FC0-3343215DED0A}" srcId="{68D6AB5A-0F8E-4F0A-97E9-63DA9DA6EDF7}" destId="{3BEAAC8F-3C94-4156-8967-7498CD507CE2}" srcOrd="1" destOrd="0" parTransId="{713289A9-2688-4D19-A24C-C23D670D7304}" sibTransId="{4F893A12-8163-44BE-A5ED-16EA6A715E6D}"/>
    <dgm:cxn modelId="{C03B9F05-D5BD-4B68-87A2-26900D9533B7}" type="presParOf" srcId="{94B64790-740F-47AB-B35A-C26622EDC29A}" destId="{BC9DE7FF-ED75-4DA6-BB75-73AFD7229D6D}" srcOrd="0" destOrd="0" presId="urn:microsoft.com/office/officeart/2005/8/layout/hierarchy3"/>
    <dgm:cxn modelId="{D05F0FE4-5928-4A7A-A55A-8774604183E0}" type="presParOf" srcId="{BC9DE7FF-ED75-4DA6-BB75-73AFD7229D6D}" destId="{791BE3D3-DB9E-4627-88D3-833DF901C9A3}" srcOrd="0" destOrd="0" presId="urn:microsoft.com/office/officeart/2005/8/layout/hierarchy3"/>
    <dgm:cxn modelId="{9221B0FD-F11B-4572-BD8B-D9AB7C273DE5}" type="presParOf" srcId="{791BE3D3-DB9E-4627-88D3-833DF901C9A3}" destId="{C8169B06-21C8-4EB3-9989-FDB1D3C6268F}" srcOrd="0" destOrd="0" presId="urn:microsoft.com/office/officeart/2005/8/layout/hierarchy3"/>
    <dgm:cxn modelId="{94FDA5BE-9AA0-4F31-A120-0D9BF6E0DC05}" type="presParOf" srcId="{791BE3D3-DB9E-4627-88D3-833DF901C9A3}" destId="{F42FB0F6-34AA-4103-B63C-9B3CBB9910F9}" srcOrd="1" destOrd="0" presId="urn:microsoft.com/office/officeart/2005/8/layout/hierarchy3"/>
    <dgm:cxn modelId="{04E91627-EB74-49E3-A973-8CCAE824A8E8}" type="presParOf" srcId="{BC9DE7FF-ED75-4DA6-BB75-73AFD7229D6D}" destId="{D4B358A5-C099-4CE0-9B75-65D88AD84B9F}" srcOrd="1" destOrd="0" presId="urn:microsoft.com/office/officeart/2005/8/layout/hierarchy3"/>
    <dgm:cxn modelId="{704C67B2-7F82-4F26-83E9-2FA2AF83D817}" type="presParOf" srcId="{D4B358A5-C099-4CE0-9B75-65D88AD84B9F}" destId="{2B578036-6946-40E3-A841-6EC8330ADC98}" srcOrd="0" destOrd="0" presId="urn:microsoft.com/office/officeart/2005/8/layout/hierarchy3"/>
    <dgm:cxn modelId="{5292A867-3CE8-4F7A-B3DE-BBCCBB94B1C4}" type="presParOf" srcId="{D4B358A5-C099-4CE0-9B75-65D88AD84B9F}" destId="{C0CF3CF2-1CFB-4E55-AC15-768E79356F06}" srcOrd="1" destOrd="0" presId="urn:microsoft.com/office/officeart/2005/8/layout/hierarchy3"/>
    <dgm:cxn modelId="{89D9E684-6836-4D3A-9E5E-22008BB99A0E}" type="presParOf" srcId="{94B64790-740F-47AB-B35A-C26622EDC29A}" destId="{88805682-AF93-481F-B495-F8E7EE800270}" srcOrd="1" destOrd="0" presId="urn:microsoft.com/office/officeart/2005/8/layout/hierarchy3"/>
    <dgm:cxn modelId="{1B258A28-9DE4-4A3E-B411-EB1A0ADAFFCF}" type="presParOf" srcId="{88805682-AF93-481F-B495-F8E7EE800270}" destId="{5A78714D-B2A6-4A16-B0A3-FE1AA2B70D29}" srcOrd="0" destOrd="0" presId="urn:microsoft.com/office/officeart/2005/8/layout/hierarchy3"/>
    <dgm:cxn modelId="{6BB973E9-826A-47D3-B396-EF157E3CDAB1}" type="presParOf" srcId="{5A78714D-B2A6-4A16-B0A3-FE1AA2B70D29}" destId="{99534478-1859-4670-9B52-AC4AA51A33B6}" srcOrd="0" destOrd="0" presId="urn:microsoft.com/office/officeart/2005/8/layout/hierarchy3"/>
    <dgm:cxn modelId="{C0CB12E9-BD75-4A30-82D7-139B24F689E6}" type="presParOf" srcId="{5A78714D-B2A6-4A16-B0A3-FE1AA2B70D29}" destId="{131E737E-5D92-4283-9DAE-6A6B21DD96C3}" srcOrd="1" destOrd="0" presId="urn:microsoft.com/office/officeart/2005/8/layout/hierarchy3"/>
    <dgm:cxn modelId="{7D3553A3-6691-49B5-95C5-D741221BBB75}" type="presParOf" srcId="{88805682-AF93-481F-B495-F8E7EE800270}" destId="{4799494F-7DBE-417F-913D-4EC5F64B0596}" srcOrd="1" destOrd="0" presId="urn:microsoft.com/office/officeart/2005/8/layout/hierarchy3"/>
    <dgm:cxn modelId="{0426B494-6A9F-451D-B1E7-AB2FBBED878F}" type="presParOf" srcId="{4799494F-7DBE-417F-913D-4EC5F64B0596}" destId="{9D0ED348-6F75-41C8-9D7A-00034356C9BF}" srcOrd="0" destOrd="0" presId="urn:microsoft.com/office/officeart/2005/8/layout/hierarchy3"/>
    <dgm:cxn modelId="{94935F94-CB7D-4C83-A7DA-EBF7952A8887}" type="presParOf" srcId="{4799494F-7DBE-417F-913D-4EC5F64B0596}" destId="{D2BB2283-F3C6-4C32-9FFE-5852AF272CFA}" srcOrd="1" destOrd="0" presId="urn:microsoft.com/office/officeart/2005/8/layout/hierarchy3"/>
    <dgm:cxn modelId="{1923D51A-5596-45F3-A4C3-AB1921385F4F}" type="presParOf" srcId="{94B64790-740F-47AB-B35A-C26622EDC29A}" destId="{B7D3B366-90CA-421B-AD23-FCC73287EBA1}" srcOrd="2" destOrd="0" presId="urn:microsoft.com/office/officeart/2005/8/layout/hierarchy3"/>
    <dgm:cxn modelId="{CC52C542-2C56-43AA-AB06-C71DDA51D5FC}" type="presParOf" srcId="{B7D3B366-90CA-421B-AD23-FCC73287EBA1}" destId="{F65DC840-2DC0-496D-834B-425841642058}" srcOrd="0" destOrd="0" presId="urn:microsoft.com/office/officeart/2005/8/layout/hierarchy3"/>
    <dgm:cxn modelId="{4F4C2AD0-7574-4FB9-875E-56ECA07EC291}" type="presParOf" srcId="{F65DC840-2DC0-496D-834B-425841642058}" destId="{0CFF1150-46FA-4655-9E5B-8211FFF91160}" srcOrd="0" destOrd="0" presId="urn:microsoft.com/office/officeart/2005/8/layout/hierarchy3"/>
    <dgm:cxn modelId="{98305D4E-78A8-4936-9E91-9F2C8B698776}" type="presParOf" srcId="{F65DC840-2DC0-496D-834B-425841642058}" destId="{87EFE0F6-4700-4ACC-9AED-99A8D6ED222B}" srcOrd="1" destOrd="0" presId="urn:microsoft.com/office/officeart/2005/8/layout/hierarchy3"/>
    <dgm:cxn modelId="{DCE81578-FB0A-443B-B0C0-AB960EC0481F}" type="presParOf" srcId="{B7D3B366-90CA-421B-AD23-FCC73287EBA1}" destId="{C36CCE04-A54A-49F9-B5B4-F418CAD46EC0}" srcOrd="1" destOrd="0" presId="urn:microsoft.com/office/officeart/2005/8/layout/hierarchy3"/>
    <dgm:cxn modelId="{EAC9B19D-2F80-4065-B348-5433F19E7FBC}" type="presParOf" srcId="{C36CCE04-A54A-49F9-B5B4-F418CAD46EC0}" destId="{C3EC7958-5B69-4D1C-A70E-03E689A97840}" srcOrd="0" destOrd="0" presId="urn:microsoft.com/office/officeart/2005/8/layout/hierarchy3"/>
    <dgm:cxn modelId="{6943A4C1-963A-4882-AE86-C2848D79B1FB}" type="presParOf" srcId="{C36CCE04-A54A-49F9-B5B4-F418CAD46EC0}" destId="{D6AD7DF2-A428-4709-9B66-B1B10FE9260C}" srcOrd="1" destOrd="0" presId="urn:microsoft.com/office/officeart/2005/8/layout/hierarchy3"/>
    <dgm:cxn modelId="{1F95BF85-B452-4B94-8790-4E8406C39DFB}" type="presParOf" srcId="{94B64790-740F-47AB-B35A-C26622EDC29A}" destId="{36F128BF-D566-41A5-AC16-66A3D57E6C58}" srcOrd="3" destOrd="0" presId="urn:microsoft.com/office/officeart/2005/8/layout/hierarchy3"/>
    <dgm:cxn modelId="{312520D0-46C0-4E58-89FF-F4AB41472281}" type="presParOf" srcId="{36F128BF-D566-41A5-AC16-66A3D57E6C58}" destId="{9BA86AE4-D10C-446B-8B97-F182ED4A8AAB}" srcOrd="0" destOrd="0" presId="urn:microsoft.com/office/officeart/2005/8/layout/hierarchy3"/>
    <dgm:cxn modelId="{C1DCDA1D-2EDC-432B-8384-9234808452BB}" type="presParOf" srcId="{9BA86AE4-D10C-446B-8B97-F182ED4A8AAB}" destId="{6DCCE573-CB2D-493C-B61E-2D46482CA324}" srcOrd="0" destOrd="0" presId="urn:microsoft.com/office/officeart/2005/8/layout/hierarchy3"/>
    <dgm:cxn modelId="{9B342335-2003-49FA-94E6-354581D98996}" type="presParOf" srcId="{9BA86AE4-D10C-446B-8B97-F182ED4A8AAB}" destId="{AB430753-C9F7-46F2-8AEF-AECF67B347B8}" srcOrd="1" destOrd="0" presId="urn:microsoft.com/office/officeart/2005/8/layout/hierarchy3"/>
    <dgm:cxn modelId="{30FEEF90-7D49-4226-BF62-3F026DCDEBE7}" type="presParOf" srcId="{36F128BF-D566-41A5-AC16-66A3D57E6C58}" destId="{6D84D4A2-2EC1-4E82-9A4F-A81C2703053B}" srcOrd="1" destOrd="0" presId="urn:microsoft.com/office/officeart/2005/8/layout/hierarchy3"/>
    <dgm:cxn modelId="{8CD6F524-A64D-4718-A060-DC55CD737A03}" type="presParOf" srcId="{6D84D4A2-2EC1-4E82-9A4F-A81C2703053B}" destId="{4F7EF280-C08F-4F69-9305-DFCCC29FA40A}" srcOrd="0" destOrd="0" presId="urn:microsoft.com/office/officeart/2005/8/layout/hierarchy3"/>
    <dgm:cxn modelId="{7CB9AA9D-BF2A-4AFE-A6C9-6D1F888AA6CB}" type="presParOf" srcId="{6D84D4A2-2EC1-4E82-9A4F-A81C2703053B}" destId="{6BB7A3ED-871E-463A-9379-4731195CABFF}" srcOrd="1" destOrd="0" presId="urn:microsoft.com/office/officeart/2005/8/layout/hierarchy3"/>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EB1B545E-D66E-4D84-993F-47DCA784D3B8}" type="doc">
      <dgm:prSet loTypeId="urn:microsoft.com/office/officeart/2005/8/layout/hList7" loCatId="picture" qsTypeId="urn:microsoft.com/office/officeart/2005/8/quickstyle/simple1" qsCatId="simple" csTypeId="urn:microsoft.com/office/officeart/2005/8/colors/accent1_2" csCatId="accent1" phldr="1"/>
      <dgm:spPr/>
    </dgm:pt>
    <dgm:pt modelId="{DC94EBD6-9DF7-4458-A7FD-FC5F2F964657}">
      <dgm:prSet phldrT="[Текст]">
        <dgm:style>
          <a:lnRef idx="2">
            <a:schemeClr val="dk1"/>
          </a:lnRef>
          <a:fillRef idx="1">
            <a:schemeClr val="lt1"/>
          </a:fillRef>
          <a:effectRef idx="0">
            <a:schemeClr val="dk1"/>
          </a:effectRef>
          <a:fontRef idx="minor">
            <a:schemeClr val="dk1"/>
          </a:fontRef>
        </dgm:style>
      </dgm:prSet>
      <dgm:spPr/>
      <dgm:t>
        <a:bodyPr/>
        <a:lstStyle/>
        <a:p>
          <a:pPr>
            <a:lnSpc>
              <a:spcPct val="100000"/>
            </a:lnSpc>
            <a:spcAft>
              <a:spcPts val="0"/>
            </a:spcAft>
          </a:pPr>
          <a:r>
            <a:rPr lang="kk-KZ" b="1">
              <a:latin typeface="Times New Roman" panose="02020603050405020304" pitchFamily="18" charset="0"/>
              <a:cs typeface="Times New Roman" panose="02020603050405020304" pitchFamily="18" charset="0"/>
            </a:rPr>
            <a:t>Н.Ә.Назарбаев</a:t>
          </a:r>
          <a:r>
            <a:rPr lang="kk-KZ">
              <a:latin typeface="Times New Roman" panose="02020603050405020304" pitchFamily="18" charset="0"/>
              <a:cs typeface="Times New Roman" panose="02020603050405020304" pitchFamily="18" charset="0"/>
            </a:rPr>
            <a:t>                       «100 нақты қадам» </a:t>
          </a:r>
        </a:p>
        <a:p>
          <a:pPr>
            <a:lnSpc>
              <a:spcPct val="100000"/>
            </a:lnSpc>
            <a:spcAft>
              <a:spcPts val="0"/>
            </a:spcAft>
          </a:pPr>
          <a:r>
            <a:rPr lang="ru-RU">
              <a:latin typeface="Times New Roman" panose="02020603050405020304" pitchFamily="18" charset="0"/>
              <a:cs typeface="Times New Roman" panose="02020603050405020304" pitchFamily="18" charset="0"/>
            </a:rPr>
            <a:t>«Бес институционалдық реформалар»</a:t>
          </a:r>
        </a:p>
      </dgm:t>
    </dgm:pt>
    <dgm:pt modelId="{3B316EB7-FD3E-419E-B656-DC5F677F0234}" type="parTrans" cxnId="{E3AD3E9C-1E65-4142-8D98-BDF24BD8A3C1}">
      <dgm:prSet/>
      <dgm:spPr/>
      <dgm:t>
        <a:bodyPr/>
        <a:lstStyle/>
        <a:p>
          <a:endParaRPr lang="ru-RU"/>
        </a:p>
      </dgm:t>
    </dgm:pt>
    <dgm:pt modelId="{6427DA0D-EC17-4C5C-B02C-8261DC9D1E8D}" type="sibTrans" cxnId="{E3AD3E9C-1E65-4142-8D98-BDF24BD8A3C1}">
      <dgm:prSet/>
      <dgm:spPr/>
      <dgm:t>
        <a:bodyPr/>
        <a:lstStyle/>
        <a:p>
          <a:endParaRPr lang="ru-RU"/>
        </a:p>
      </dgm:t>
    </dgm:pt>
    <dgm:pt modelId="{B5C2C729-8D2C-4B74-93BB-573EBDD0924E}">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anose="02020603050405020304" pitchFamily="18" charset="0"/>
              <a:cs typeface="Times New Roman" panose="02020603050405020304" pitchFamily="18" charset="0"/>
            </a:rPr>
            <a:t>Тургун Сыздыков  </a:t>
          </a:r>
          <a:r>
            <a:rPr lang="ru-RU">
              <a:latin typeface="Times New Roman" panose="02020603050405020304" pitchFamily="18" charset="0"/>
              <a:cs typeface="Times New Roman" panose="02020603050405020304" pitchFamily="18" charset="0"/>
            </a:rPr>
            <a:t>«Жалдамалы еңбекті капиталистік қанауға», «Материалдық игіліктерді бөлудің буржуазиялық принциптеріне» қарсы күрес</a:t>
          </a:r>
        </a:p>
      </dgm:t>
    </dgm:pt>
    <dgm:pt modelId="{4A984937-3A99-40FF-AB3E-609FEF4450F9}" type="parTrans" cxnId="{81074C1E-9CCA-4FD2-A767-B5CE2E77B78A}">
      <dgm:prSet/>
      <dgm:spPr/>
      <dgm:t>
        <a:bodyPr/>
        <a:lstStyle/>
        <a:p>
          <a:endParaRPr lang="ru-RU"/>
        </a:p>
      </dgm:t>
    </dgm:pt>
    <dgm:pt modelId="{901C7F3B-4139-4803-96C2-DFC98A96DE25}" type="sibTrans" cxnId="{81074C1E-9CCA-4FD2-A767-B5CE2E77B78A}">
      <dgm:prSet/>
      <dgm:spPr/>
      <dgm:t>
        <a:bodyPr/>
        <a:lstStyle/>
        <a:p>
          <a:endParaRPr lang="ru-RU"/>
        </a:p>
      </dgm:t>
    </dgm:pt>
    <dgm:pt modelId="{4FFF57C9-3D71-410E-8B87-DF59A7CD440A}">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anose="02020603050405020304" pitchFamily="18" charset="0"/>
              <a:cs typeface="Times New Roman" panose="02020603050405020304" pitchFamily="18" charset="0"/>
            </a:rPr>
            <a:t>Абельгази Кусаинов   </a:t>
          </a:r>
          <a:r>
            <a:rPr lang="ru-RU">
              <a:latin typeface="Times New Roman" panose="02020603050405020304" pitchFamily="18" charset="0"/>
              <a:cs typeface="Times New Roman" panose="02020603050405020304" pitchFamily="18" charset="0"/>
            </a:rPr>
            <a:t>Жаһандық экологиялық мәселелердің Қазақстанға әсерін қозғау</a:t>
          </a:r>
        </a:p>
      </dgm:t>
    </dgm:pt>
    <dgm:pt modelId="{3CBC36F1-7CBF-47F4-A3C1-F850239A6550}" type="parTrans" cxnId="{83E24CB1-0FE5-4E60-897B-936A22319BC2}">
      <dgm:prSet/>
      <dgm:spPr/>
      <dgm:t>
        <a:bodyPr/>
        <a:lstStyle/>
        <a:p>
          <a:endParaRPr lang="ru-RU"/>
        </a:p>
      </dgm:t>
    </dgm:pt>
    <dgm:pt modelId="{574D44EA-66F9-45E1-B53C-838EAE52E418}" type="sibTrans" cxnId="{83E24CB1-0FE5-4E60-897B-936A22319BC2}">
      <dgm:prSet/>
      <dgm:spPr/>
      <dgm:t>
        <a:bodyPr/>
        <a:lstStyle/>
        <a:p>
          <a:endParaRPr lang="ru-RU"/>
        </a:p>
      </dgm:t>
    </dgm:pt>
    <dgm:pt modelId="{BE91E9C0-F654-4ADF-BB6D-7F659D1CF6B9}" type="pres">
      <dgm:prSet presAssocID="{EB1B545E-D66E-4D84-993F-47DCA784D3B8}" presName="Name0" presStyleCnt="0">
        <dgm:presLayoutVars>
          <dgm:dir/>
          <dgm:resizeHandles val="exact"/>
        </dgm:presLayoutVars>
      </dgm:prSet>
      <dgm:spPr/>
    </dgm:pt>
    <dgm:pt modelId="{3CF6026E-123B-4C01-98B7-B494F845FAA3}" type="pres">
      <dgm:prSet presAssocID="{EB1B545E-D66E-4D84-993F-47DCA784D3B8}" presName="fgShape" presStyleLbl="fgShp" presStyleIdx="0" presStyleCnt="1"/>
      <dgm:spPr/>
    </dgm:pt>
    <dgm:pt modelId="{D2DACFFE-14D9-4751-9643-F7A0E4855727}" type="pres">
      <dgm:prSet presAssocID="{EB1B545E-D66E-4D84-993F-47DCA784D3B8}" presName="linComp" presStyleCnt="0"/>
      <dgm:spPr/>
    </dgm:pt>
    <dgm:pt modelId="{4F2A8DD5-3B97-4F55-A1A9-E1931CF1AC4A}" type="pres">
      <dgm:prSet presAssocID="{DC94EBD6-9DF7-4458-A7FD-FC5F2F964657}" presName="compNode" presStyleCnt="0"/>
      <dgm:spPr/>
    </dgm:pt>
    <dgm:pt modelId="{3EF90B87-CF77-4C6C-BABE-69AA5F7C0801}" type="pres">
      <dgm:prSet presAssocID="{DC94EBD6-9DF7-4458-A7FD-FC5F2F964657}" presName="bkgdShape" presStyleLbl="node1" presStyleIdx="0" presStyleCnt="3"/>
      <dgm:spPr/>
      <dgm:t>
        <a:bodyPr/>
        <a:lstStyle/>
        <a:p>
          <a:endParaRPr lang="ru-RU"/>
        </a:p>
      </dgm:t>
    </dgm:pt>
    <dgm:pt modelId="{0372A89B-CEB7-4309-A858-EB90D2412D2F}" type="pres">
      <dgm:prSet presAssocID="{DC94EBD6-9DF7-4458-A7FD-FC5F2F964657}" presName="nodeTx" presStyleLbl="node1" presStyleIdx="0" presStyleCnt="3">
        <dgm:presLayoutVars>
          <dgm:bulletEnabled val="1"/>
        </dgm:presLayoutVars>
      </dgm:prSet>
      <dgm:spPr/>
      <dgm:t>
        <a:bodyPr/>
        <a:lstStyle/>
        <a:p>
          <a:endParaRPr lang="ru-RU"/>
        </a:p>
      </dgm:t>
    </dgm:pt>
    <dgm:pt modelId="{94B85276-343C-4D81-B035-EDF5A4E4253D}" type="pres">
      <dgm:prSet presAssocID="{DC94EBD6-9DF7-4458-A7FD-FC5F2F964657}" presName="invisiNode" presStyleLbl="node1" presStyleIdx="0" presStyleCnt="3"/>
      <dgm:spPr/>
    </dgm:pt>
    <dgm:pt modelId="{E862A6DC-6EE0-4312-A3FE-F9A0F676AC03}" type="pres">
      <dgm:prSet presAssocID="{DC94EBD6-9DF7-4458-A7FD-FC5F2F964657}" presName="imagNode" presStyleLbl="fgImgPlace1" presStyleIdx="0" presStyleCnt="3"/>
      <dgm:spPr>
        <a:blipFill dpi="0" rotWithShape="1">
          <a:blip xmlns:r="http://schemas.openxmlformats.org/officeDocument/2006/relationships" r:embed="rId1"/>
          <a:srcRect/>
          <a:stretch>
            <a:fillRect l="-9513" t="-18018" r="-3650" b="-4470"/>
          </a:stretch>
        </a:blipFill>
      </dgm:spPr>
    </dgm:pt>
    <dgm:pt modelId="{94215CE4-5C31-4592-8A71-F930D5A4C013}" type="pres">
      <dgm:prSet presAssocID="{6427DA0D-EC17-4C5C-B02C-8261DC9D1E8D}" presName="sibTrans" presStyleLbl="sibTrans2D1" presStyleIdx="0" presStyleCnt="0"/>
      <dgm:spPr/>
      <dgm:t>
        <a:bodyPr/>
        <a:lstStyle/>
        <a:p>
          <a:endParaRPr lang="ru-RU"/>
        </a:p>
      </dgm:t>
    </dgm:pt>
    <dgm:pt modelId="{E26BAAE4-E1C4-4892-96D0-16BD55253648}" type="pres">
      <dgm:prSet presAssocID="{B5C2C729-8D2C-4B74-93BB-573EBDD0924E}" presName="compNode" presStyleCnt="0"/>
      <dgm:spPr/>
    </dgm:pt>
    <dgm:pt modelId="{AFDC253F-01AF-480A-A8E7-59CB2C79DC38}" type="pres">
      <dgm:prSet presAssocID="{B5C2C729-8D2C-4B74-93BB-573EBDD0924E}" presName="bkgdShape" presStyleLbl="node1" presStyleIdx="1" presStyleCnt="3"/>
      <dgm:spPr/>
      <dgm:t>
        <a:bodyPr/>
        <a:lstStyle/>
        <a:p>
          <a:endParaRPr lang="ru-RU"/>
        </a:p>
      </dgm:t>
    </dgm:pt>
    <dgm:pt modelId="{F8675400-C17B-45CE-A1FD-6DE2478618F8}" type="pres">
      <dgm:prSet presAssocID="{B5C2C729-8D2C-4B74-93BB-573EBDD0924E}" presName="nodeTx" presStyleLbl="node1" presStyleIdx="1" presStyleCnt="3">
        <dgm:presLayoutVars>
          <dgm:bulletEnabled val="1"/>
        </dgm:presLayoutVars>
      </dgm:prSet>
      <dgm:spPr/>
      <dgm:t>
        <a:bodyPr/>
        <a:lstStyle/>
        <a:p>
          <a:endParaRPr lang="ru-RU"/>
        </a:p>
      </dgm:t>
    </dgm:pt>
    <dgm:pt modelId="{DF2BF3A5-23E8-41B6-961C-C14BE85127F9}" type="pres">
      <dgm:prSet presAssocID="{B5C2C729-8D2C-4B74-93BB-573EBDD0924E}" presName="invisiNode" presStyleLbl="node1" presStyleIdx="1" presStyleCnt="3"/>
      <dgm:spPr/>
    </dgm:pt>
    <dgm:pt modelId="{EEFB1FC6-C2AE-433F-8954-8092D95F4A3B}" type="pres">
      <dgm:prSet presAssocID="{B5C2C729-8D2C-4B74-93BB-573EBDD0924E}" presName="imagNode" presStyleLbl="fgImgPlace1" presStyleIdx="1" presStyleCnt="3" custScaleX="127788" custScaleY="95874"/>
      <dgm:spPr>
        <a:blipFill dpi="0" rotWithShape="1">
          <a:blip xmlns:r="http://schemas.openxmlformats.org/officeDocument/2006/relationships" r:embed="rId2"/>
          <a:srcRect/>
          <a:stretch>
            <a:fillRect l="-12143" t="353" r="-12857" b="-353"/>
          </a:stretch>
        </a:blipFill>
      </dgm:spPr>
    </dgm:pt>
    <dgm:pt modelId="{2E06F8AC-77C0-4222-8723-13F7BBFEB56E}" type="pres">
      <dgm:prSet presAssocID="{901C7F3B-4139-4803-96C2-DFC98A96DE25}" presName="sibTrans" presStyleLbl="sibTrans2D1" presStyleIdx="0" presStyleCnt="0"/>
      <dgm:spPr/>
      <dgm:t>
        <a:bodyPr/>
        <a:lstStyle/>
        <a:p>
          <a:endParaRPr lang="ru-RU"/>
        </a:p>
      </dgm:t>
    </dgm:pt>
    <dgm:pt modelId="{01F8EDF7-226F-4CDF-B02C-E76772DFCD5E}" type="pres">
      <dgm:prSet presAssocID="{4FFF57C9-3D71-410E-8B87-DF59A7CD440A}" presName="compNode" presStyleCnt="0"/>
      <dgm:spPr/>
    </dgm:pt>
    <dgm:pt modelId="{31E6B891-5543-42B6-9201-8B1925C49128}" type="pres">
      <dgm:prSet presAssocID="{4FFF57C9-3D71-410E-8B87-DF59A7CD440A}" presName="bkgdShape" presStyleLbl="node1" presStyleIdx="2" presStyleCnt="3"/>
      <dgm:spPr/>
      <dgm:t>
        <a:bodyPr/>
        <a:lstStyle/>
        <a:p>
          <a:endParaRPr lang="ru-RU"/>
        </a:p>
      </dgm:t>
    </dgm:pt>
    <dgm:pt modelId="{827D190C-67A8-44FA-87D3-16E0583E1ABD}" type="pres">
      <dgm:prSet presAssocID="{4FFF57C9-3D71-410E-8B87-DF59A7CD440A}" presName="nodeTx" presStyleLbl="node1" presStyleIdx="2" presStyleCnt="3">
        <dgm:presLayoutVars>
          <dgm:bulletEnabled val="1"/>
        </dgm:presLayoutVars>
      </dgm:prSet>
      <dgm:spPr/>
      <dgm:t>
        <a:bodyPr/>
        <a:lstStyle/>
        <a:p>
          <a:endParaRPr lang="ru-RU"/>
        </a:p>
      </dgm:t>
    </dgm:pt>
    <dgm:pt modelId="{6855BF72-4F4F-43B8-A76D-2FD16BECE0AB}" type="pres">
      <dgm:prSet presAssocID="{4FFF57C9-3D71-410E-8B87-DF59A7CD440A}" presName="invisiNode" presStyleLbl="node1" presStyleIdx="2" presStyleCnt="3"/>
      <dgm:spPr/>
    </dgm:pt>
    <dgm:pt modelId="{A8521786-BC92-4E4F-874C-247B55ADCDA6}" type="pres">
      <dgm:prSet presAssocID="{4FFF57C9-3D71-410E-8B87-DF59A7CD440A}" presName="imagNode" presStyleLbl="fgImgPlace1" presStyleIdx="2" presStyleCnt="3"/>
      <dgm:spPr>
        <a:blipFill dpi="0" rotWithShape="1">
          <a:blip xmlns:r="http://schemas.openxmlformats.org/officeDocument/2006/relationships" r:embed="rId3"/>
          <a:srcRect/>
          <a:stretch>
            <a:fillRect l="-12799" t="-3651" r="-16815" b="3651"/>
          </a:stretch>
        </a:blipFill>
      </dgm:spPr>
    </dgm:pt>
  </dgm:ptLst>
  <dgm:cxnLst>
    <dgm:cxn modelId="{AD1FC542-7F64-48F1-811C-B370B7940856}" type="presOf" srcId="{6427DA0D-EC17-4C5C-B02C-8261DC9D1E8D}" destId="{94215CE4-5C31-4592-8A71-F930D5A4C013}" srcOrd="0" destOrd="0" presId="urn:microsoft.com/office/officeart/2005/8/layout/hList7"/>
    <dgm:cxn modelId="{E37601E9-A8F1-4081-AD63-CFB5952177F4}" type="presOf" srcId="{DC94EBD6-9DF7-4458-A7FD-FC5F2F964657}" destId="{3EF90B87-CF77-4C6C-BABE-69AA5F7C0801}" srcOrd="0" destOrd="0" presId="urn:microsoft.com/office/officeart/2005/8/layout/hList7"/>
    <dgm:cxn modelId="{83E24CB1-0FE5-4E60-897B-936A22319BC2}" srcId="{EB1B545E-D66E-4D84-993F-47DCA784D3B8}" destId="{4FFF57C9-3D71-410E-8B87-DF59A7CD440A}" srcOrd="2" destOrd="0" parTransId="{3CBC36F1-7CBF-47F4-A3C1-F850239A6550}" sibTransId="{574D44EA-66F9-45E1-B53C-838EAE52E418}"/>
    <dgm:cxn modelId="{780B8043-6219-448F-A6D4-0E8637CE1303}" type="presOf" srcId="{4FFF57C9-3D71-410E-8B87-DF59A7CD440A}" destId="{827D190C-67A8-44FA-87D3-16E0583E1ABD}" srcOrd="1" destOrd="0" presId="urn:microsoft.com/office/officeart/2005/8/layout/hList7"/>
    <dgm:cxn modelId="{289BBCAF-708B-4D55-8087-57E2EF3B60E3}" type="presOf" srcId="{4FFF57C9-3D71-410E-8B87-DF59A7CD440A}" destId="{31E6B891-5543-42B6-9201-8B1925C49128}" srcOrd="0" destOrd="0" presId="urn:microsoft.com/office/officeart/2005/8/layout/hList7"/>
    <dgm:cxn modelId="{29731185-6266-4FFB-B794-C518A3BD0BB9}" type="presOf" srcId="{901C7F3B-4139-4803-96C2-DFC98A96DE25}" destId="{2E06F8AC-77C0-4222-8723-13F7BBFEB56E}" srcOrd="0" destOrd="0" presId="urn:microsoft.com/office/officeart/2005/8/layout/hList7"/>
    <dgm:cxn modelId="{32C65EF3-CEDE-4CAE-866C-34AD535FBF4C}" type="presOf" srcId="{DC94EBD6-9DF7-4458-A7FD-FC5F2F964657}" destId="{0372A89B-CEB7-4309-A858-EB90D2412D2F}" srcOrd="1" destOrd="0" presId="urn:microsoft.com/office/officeart/2005/8/layout/hList7"/>
    <dgm:cxn modelId="{E3AD3E9C-1E65-4142-8D98-BDF24BD8A3C1}" srcId="{EB1B545E-D66E-4D84-993F-47DCA784D3B8}" destId="{DC94EBD6-9DF7-4458-A7FD-FC5F2F964657}" srcOrd="0" destOrd="0" parTransId="{3B316EB7-FD3E-419E-B656-DC5F677F0234}" sibTransId="{6427DA0D-EC17-4C5C-B02C-8261DC9D1E8D}"/>
    <dgm:cxn modelId="{ED9F62C8-E895-4317-8111-38BDE5555D53}" type="presOf" srcId="{B5C2C729-8D2C-4B74-93BB-573EBDD0924E}" destId="{AFDC253F-01AF-480A-A8E7-59CB2C79DC38}" srcOrd="0" destOrd="0" presId="urn:microsoft.com/office/officeart/2005/8/layout/hList7"/>
    <dgm:cxn modelId="{8665AB8D-E571-4367-B11D-A2172880F59A}" type="presOf" srcId="{B5C2C729-8D2C-4B74-93BB-573EBDD0924E}" destId="{F8675400-C17B-45CE-A1FD-6DE2478618F8}" srcOrd="1" destOrd="0" presId="urn:microsoft.com/office/officeart/2005/8/layout/hList7"/>
    <dgm:cxn modelId="{81074C1E-9CCA-4FD2-A767-B5CE2E77B78A}" srcId="{EB1B545E-D66E-4D84-993F-47DCA784D3B8}" destId="{B5C2C729-8D2C-4B74-93BB-573EBDD0924E}" srcOrd="1" destOrd="0" parTransId="{4A984937-3A99-40FF-AB3E-609FEF4450F9}" sibTransId="{901C7F3B-4139-4803-96C2-DFC98A96DE25}"/>
    <dgm:cxn modelId="{1BC90B20-EE7E-41E4-934C-783C1AF466FE}" type="presOf" srcId="{EB1B545E-D66E-4D84-993F-47DCA784D3B8}" destId="{BE91E9C0-F654-4ADF-BB6D-7F659D1CF6B9}" srcOrd="0" destOrd="0" presId="urn:microsoft.com/office/officeart/2005/8/layout/hList7"/>
    <dgm:cxn modelId="{52384F6E-A3CB-48D0-A21D-6019F8DD0D21}" type="presParOf" srcId="{BE91E9C0-F654-4ADF-BB6D-7F659D1CF6B9}" destId="{3CF6026E-123B-4C01-98B7-B494F845FAA3}" srcOrd="0" destOrd="0" presId="urn:microsoft.com/office/officeart/2005/8/layout/hList7"/>
    <dgm:cxn modelId="{3C911ED0-6461-4F1B-99CF-1332A485FE03}" type="presParOf" srcId="{BE91E9C0-F654-4ADF-BB6D-7F659D1CF6B9}" destId="{D2DACFFE-14D9-4751-9643-F7A0E4855727}" srcOrd="1" destOrd="0" presId="urn:microsoft.com/office/officeart/2005/8/layout/hList7"/>
    <dgm:cxn modelId="{210B01FA-313C-4FE1-BADA-BC6A3518C8BE}" type="presParOf" srcId="{D2DACFFE-14D9-4751-9643-F7A0E4855727}" destId="{4F2A8DD5-3B97-4F55-A1A9-E1931CF1AC4A}" srcOrd="0" destOrd="0" presId="urn:microsoft.com/office/officeart/2005/8/layout/hList7"/>
    <dgm:cxn modelId="{4188ADE6-3E42-445D-BED0-0E8E326D3B34}" type="presParOf" srcId="{4F2A8DD5-3B97-4F55-A1A9-E1931CF1AC4A}" destId="{3EF90B87-CF77-4C6C-BABE-69AA5F7C0801}" srcOrd="0" destOrd="0" presId="urn:microsoft.com/office/officeart/2005/8/layout/hList7"/>
    <dgm:cxn modelId="{E2F0780C-4621-403C-8A95-4C21127D54F4}" type="presParOf" srcId="{4F2A8DD5-3B97-4F55-A1A9-E1931CF1AC4A}" destId="{0372A89B-CEB7-4309-A858-EB90D2412D2F}" srcOrd="1" destOrd="0" presId="urn:microsoft.com/office/officeart/2005/8/layout/hList7"/>
    <dgm:cxn modelId="{630D0C29-2924-49A3-AD23-16ADCF580B68}" type="presParOf" srcId="{4F2A8DD5-3B97-4F55-A1A9-E1931CF1AC4A}" destId="{94B85276-343C-4D81-B035-EDF5A4E4253D}" srcOrd="2" destOrd="0" presId="urn:microsoft.com/office/officeart/2005/8/layout/hList7"/>
    <dgm:cxn modelId="{1CB13D67-53DC-4C68-8F20-0A0FBBBDF118}" type="presParOf" srcId="{4F2A8DD5-3B97-4F55-A1A9-E1931CF1AC4A}" destId="{E862A6DC-6EE0-4312-A3FE-F9A0F676AC03}" srcOrd="3" destOrd="0" presId="urn:microsoft.com/office/officeart/2005/8/layout/hList7"/>
    <dgm:cxn modelId="{5AF6E3A0-C254-4655-9378-FF19A1F217D5}" type="presParOf" srcId="{D2DACFFE-14D9-4751-9643-F7A0E4855727}" destId="{94215CE4-5C31-4592-8A71-F930D5A4C013}" srcOrd="1" destOrd="0" presId="urn:microsoft.com/office/officeart/2005/8/layout/hList7"/>
    <dgm:cxn modelId="{11E64269-EED4-48DC-A299-6908872F6691}" type="presParOf" srcId="{D2DACFFE-14D9-4751-9643-F7A0E4855727}" destId="{E26BAAE4-E1C4-4892-96D0-16BD55253648}" srcOrd="2" destOrd="0" presId="urn:microsoft.com/office/officeart/2005/8/layout/hList7"/>
    <dgm:cxn modelId="{56BF22D6-5A4B-4A45-A0F3-14D4CC9ECE8D}" type="presParOf" srcId="{E26BAAE4-E1C4-4892-96D0-16BD55253648}" destId="{AFDC253F-01AF-480A-A8E7-59CB2C79DC38}" srcOrd="0" destOrd="0" presId="urn:microsoft.com/office/officeart/2005/8/layout/hList7"/>
    <dgm:cxn modelId="{E692F22C-CF54-4293-BD7C-43E486A8C4F0}" type="presParOf" srcId="{E26BAAE4-E1C4-4892-96D0-16BD55253648}" destId="{F8675400-C17B-45CE-A1FD-6DE2478618F8}" srcOrd="1" destOrd="0" presId="urn:microsoft.com/office/officeart/2005/8/layout/hList7"/>
    <dgm:cxn modelId="{2A4F78EB-D7DD-482D-8457-51FBFDEC1BC3}" type="presParOf" srcId="{E26BAAE4-E1C4-4892-96D0-16BD55253648}" destId="{DF2BF3A5-23E8-41B6-961C-C14BE85127F9}" srcOrd="2" destOrd="0" presId="urn:microsoft.com/office/officeart/2005/8/layout/hList7"/>
    <dgm:cxn modelId="{3E17E0EC-B3F4-46C1-BEFA-2926B32AF84B}" type="presParOf" srcId="{E26BAAE4-E1C4-4892-96D0-16BD55253648}" destId="{EEFB1FC6-C2AE-433F-8954-8092D95F4A3B}" srcOrd="3" destOrd="0" presId="urn:microsoft.com/office/officeart/2005/8/layout/hList7"/>
    <dgm:cxn modelId="{872083D2-524A-4AF8-B3A1-939EE6D9C827}" type="presParOf" srcId="{D2DACFFE-14D9-4751-9643-F7A0E4855727}" destId="{2E06F8AC-77C0-4222-8723-13F7BBFEB56E}" srcOrd="3" destOrd="0" presId="urn:microsoft.com/office/officeart/2005/8/layout/hList7"/>
    <dgm:cxn modelId="{522D7AEC-A718-40F9-A706-15985B5A8FA2}" type="presParOf" srcId="{D2DACFFE-14D9-4751-9643-F7A0E4855727}" destId="{01F8EDF7-226F-4CDF-B02C-E76772DFCD5E}" srcOrd="4" destOrd="0" presId="urn:microsoft.com/office/officeart/2005/8/layout/hList7"/>
    <dgm:cxn modelId="{DFC66CE0-B93A-4955-91B0-1384D80EFFD4}" type="presParOf" srcId="{01F8EDF7-226F-4CDF-B02C-E76772DFCD5E}" destId="{31E6B891-5543-42B6-9201-8B1925C49128}" srcOrd="0" destOrd="0" presId="urn:microsoft.com/office/officeart/2005/8/layout/hList7"/>
    <dgm:cxn modelId="{63A3CB7A-C742-4CDB-A86D-5069CE0D3382}" type="presParOf" srcId="{01F8EDF7-226F-4CDF-B02C-E76772DFCD5E}" destId="{827D190C-67A8-44FA-87D3-16E0583E1ABD}" srcOrd="1" destOrd="0" presId="urn:microsoft.com/office/officeart/2005/8/layout/hList7"/>
    <dgm:cxn modelId="{EA884375-54D4-41A0-B0D6-17BA66C5E87C}" type="presParOf" srcId="{01F8EDF7-226F-4CDF-B02C-E76772DFCD5E}" destId="{6855BF72-4F4F-43B8-A76D-2FD16BECE0AB}" srcOrd="2" destOrd="0" presId="urn:microsoft.com/office/officeart/2005/8/layout/hList7"/>
    <dgm:cxn modelId="{C85CA676-1722-4D6B-9192-4EBFE5580487}" type="presParOf" srcId="{01F8EDF7-226F-4CDF-B02C-E76772DFCD5E}" destId="{A8521786-BC92-4E4F-874C-247B55ADCDA6}" srcOrd="3" destOrd="0" presId="urn:microsoft.com/office/officeart/2005/8/layout/hList7"/>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8FA4863-BB00-4DFC-9283-9A4006A4301E}" type="doc">
      <dgm:prSet loTypeId="urn:microsoft.com/office/officeart/2005/8/layout/vList3" loCatId="picture" qsTypeId="urn:microsoft.com/office/officeart/2005/8/quickstyle/simple1" qsCatId="simple" csTypeId="urn:microsoft.com/office/officeart/2005/8/colors/accent1_2" csCatId="accent1" phldr="1"/>
      <dgm:spPr/>
    </dgm:pt>
    <dgm:pt modelId="{266E0FF7-3088-4734-A50F-BD233F6F8240}">
      <dgm:prSet phldrT="[Текст]" custT="1">
        <dgm:style>
          <a:lnRef idx="2">
            <a:schemeClr val="dk1"/>
          </a:lnRef>
          <a:fillRef idx="1">
            <a:schemeClr val="lt1"/>
          </a:fillRef>
          <a:effectRef idx="0">
            <a:schemeClr val="dk1"/>
          </a:effectRef>
          <a:fontRef idx="minor">
            <a:schemeClr val="dk1"/>
          </a:fontRef>
        </dgm:style>
      </dgm:prSet>
      <dgm:spPr/>
      <dgm:t>
        <a:bodyPr/>
        <a:lstStyle/>
        <a:p>
          <a:pPr algn="ctr">
            <a:lnSpc>
              <a:spcPct val="100000"/>
            </a:lnSpc>
            <a:spcAft>
              <a:spcPts val="0"/>
            </a:spcAft>
          </a:pPr>
          <a:r>
            <a:rPr lang="ru-RU" sz="1100" b="1">
              <a:latin typeface="Times New Roman" panose="02020603050405020304" pitchFamily="18" charset="0"/>
              <a:cs typeface="Times New Roman" panose="02020603050405020304" pitchFamily="18" charset="0"/>
            </a:rPr>
            <a:t>              Жамбыл Ахметбеков</a:t>
          </a:r>
          <a:r>
            <a:rPr lang="ru-RU" sz="1100">
              <a:latin typeface="Times New Roman" panose="02020603050405020304" pitchFamily="18" charset="0"/>
              <a:cs typeface="Times New Roman" panose="02020603050405020304" pitchFamily="18" charset="0"/>
            </a:rPr>
            <a:t>                                                                                1.Батыс ықпалынан және жалған құндылықтардан бас тарту;
2.Барлық қашқын олигархтарды сотқа беру;
3.Кедейшілікпен күресу;
4.Көршілермен экономикалық интеграция;
5.Әділ салық салуды енгізу.</a:t>
          </a:r>
        </a:p>
      </dgm:t>
    </dgm:pt>
    <dgm:pt modelId="{8062D959-BDA3-411D-98CA-601C0B443F45}" type="parTrans" cxnId="{C91E1091-411E-4DAC-BB0C-4479D091F7AF}">
      <dgm:prSet/>
      <dgm:spPr/>
      <dgm:t>
        <a:bodyPr/>
        <a:lstStyle/>
        <a:p>
          <a:endParaRPr lang="ru-RU"/>
        </a:p>
      </dgm:t>
    </dgm:pt>
    <dgm:pt modelId="{2952F948-066D-491E-809C-81D8C964A01B}" type="sibTrans" cxnId="{C91E1091-411E-4DAC-BB0C-4479D091F7AF}">
      <dgm:prSet/>
      <dgm:spPr/>
      <dgm:t>
        <a:bodyPr/>
        <a:lstStyle/>
        <a:p>
          <a:endParaRPr lang="ru-RU"/>
        </a:p>
      </dgm:t>
    </dgm:pt>
    <dgm:pt modelId="{91984709-B04C-4F87-B192-6E458C84C3A8}">
      <dgm:prSet phldrT="[Текст]" custT="1">
        <dgm:style>
          <a:lnRef idx="2">
            <a:schemeClr val="dk1"/>
          </a:lnRef>
          <a:fillRef idx="1">
            <a:schemeClr val="lt1"/>
          </a:fillRef>
          <a:effectRef idx="0">
            <a:schemeClr val="dk1"/>
          </a:effectRef>
          <a:fontRef idx="minor">
            <a:schemeClr val="dk1"/>
          </a:fontRef>
        </dgm:style>
      </dgm:prSet>
      <dgm:spPr/>
      <dgm:t>
        <a:bodyPr/>
        <a:lstStyle/>
        <a:p>
          <a:pPr>
            <a:lnSpc>
              <a:spcPct val="100000"/>
            </a:lnSpc>
            <a:spcAft>
              <a:spcPts val="0"/>
            </a:spcAft>
          </a:pPr>
          <a:r>
            <a:rPr lang="ru-RU" sz="1100" b="1">
              <a:latin typeface="Times New Roman" panose="02020603050405020304" pitchFamily="18" charset="0"/>
              <a:cs typeface="Times New Roman" panose="02020603050405020304" pitchFamily="18" charset="0"/>
            </a:rPr>
            <a:t>Қасым-Жомарт Тоқаев                                                                                      </a:t>
          </a:r>
          <a:r>
            <a:rPr lang="ru-RU" sz="1100">
              <a:latin typeface="Times New Roman" panose="02020603050405020304" pitchFamily="18" charset="0"/>
              <a:cs typeface="Times New Roman" panose="02020603050405020304" pitchFamily="18" charset="0"/>
            </a:rPr>
            <a:t>1.Жастарды сапалы біліммен қамтамасыз ету;
2.Барлық жерде жұмыс орындарын құру;
3.Тұрғын үй;
4.Әр отбасының амандығы;
5.Әр адамның қоғам дамуына қосқан үлесі бағаланады.</a:t>
          </a:r>
        </a:p>
      </dgm:t>
    </dgm:pt>
    <dgm:pt modelId="{96B9E797-3378-47D8-9FF8-12290934E2E0}" type="parTrans" cxnId="{3D0B8A24-61BB-4747-8EEE-1E46C40F7330}">
      <dgm:prSet/>
      <dgm:spPr/>
      <dgm:t>
        <a:bodyPr/>
        <a:lstStyle/>
        <a:p>
          <a:endParaRPr lang="ru-RU"/>
        </a:p>
      </dgm:t>
    </dgm:pt>
    <dgm:pt modelId="{7D1202E9-ACBA-4BB5-9192-B358FE0000F2}" type="sibTrans" cxnId="{3D0B8A24-61BB-4747-8EEE-1E46C40F7330}">
      <dgm:prSet/>
      <dgm:spPr/>
      <dgm:t>
        <a:bodyPr/>
        <a:lstStyle/>
        <a:p>
          <a:endParaRPr lang="ru-RU"/>
        </a:p>
      </dgm:t>
    </dgm:pt>
    <dgm:pt modelId="{A8548E81-C856-4981-B9C6-197E2C61C6A8}">
      <dgm:prSet phldrT="[Текст]" custT="1">
        <dgm:style>
          <a:lnRef idx="2">
            <a:schemeClr val="dk1"/>
          </a:lnRef>
          <a:fillRef idx="1">
            <a:schemeClr val="lt1"/>
          </a:fillRef>
          <a:effectRef idx="0">
            <a:schemeClr val="dk1"/>
          </a:effectRef>
          <a:fontRef idx="minor">
            <a:schemeClr val="dk1"/>
          </a:fontRef>
        </dgm:style>
      </dgm:prSet>
      <dgm:spPr/>
      <dgm:t>
        <a:bodyPr/>
        <a:lstStyle/>
        <a:p>
          <a:pPr>
            <a:lnSpc>
              <a:spcPct val="100000"/>
            </a:lnSpc>
            <a:spcAft>
              <a:spcPts val="0"/>
            </a:spcAft>
          </a:pPr>
          <a:r>
            <a:rPr lang="ru-RU" sz="1100" b="1">
              <a:latin typeface="Times New Roman" panose="02020603050405020304" pitchFamily="18" charset="0"/>
              <a:cs typeface="Times New Roman" panose="02020603050405020304" pitchFamily="18" charset="0"/>
            </a:rPr>
            <a:t>         Дания Еспаева</a:t>
          </a:r>
          <a:r>
            <a:rPr lang="ru-RU" sz="1100">
              <a:latin typeface="Times New Roman" panose="02020603050405020304" pitchFamily="18" charset="0"/>
              <a:cs typeface="Times New Roman" panose="02020603050405020304" pitchFamily="18" charset="0"/>
            </a:rPr>
            <a:t>                                                                                            1.Үздіксіз дамудың негізі – бәсекелестік пен жаппай кәсіпкерлік;
2.Ұлттық тәуелсіздік;
3.Сыбайлас жемқорлыққа қарсы және деофшоризация.</a:t>
          </a:r>
        </a:p>
      </dgm:t>
    </dgm:pt>
    <dgm:pt modelId="{CD6DA744-BCDF-44E6-919E-89699C35AEC8}" type="parTrans" cxnId="{B240326F-152E-46AC-9C5E-8F5F9D954F64}">
      <dgm:prSet/>
      <dgm:spPr/>
      <dgm:t>
        <a:bodyPr/>
        <a:lstStyle/>
        <a:p>
          <a:endParaRPr lang="ru-RU"/>
        </a:p>
      </dgm:t>
    </dgm:pt>
    <dgm:pt modelId="{650E8E23-D608-4094-83F0-79CB1AEE294E}" type="sibTrans" cxnId="{B240326F-152E-46AC-9C5E-8F5F9D954F64}">
      <dgm:prSet/>
      <dgm:spPr/>
      <dgm:t>
        <a:bodyPr/>
        <a:lstStyle/>
        <a:p>
          <a:endParaRPr lang="ru-RU"/>
        </a:p>
      </dgm:t>
    </dgm:pt>
    <dgm:pt modelId="{32F471C8-D9E3-47B9-96AE-CE0CE01B4935}">
      <dgm:prSet phldrT="[Текст]" custT="1">
        <dgm:style>
          <a:lnRef idx="2">
            <a:schemeClr val="dk1"/>
          </a:lnRef>
          <a:fillRef idx="1">
            <a:schemeClr val="lt1"/>
          </a:fillRef>
          <a:effectRef idx="0">
            <a:schemeClr val="dk1"/>
          </a:effectRef>
          <a:fontRef idx="minor">
            <a:schemeClr val="dk1"/>
          </a:fontRef>
        </dgm:style>
      </dgm:prSet>
      <dgm:spPr/>
      <dgm:t>
        <a:bodyPr/>
        <a:lstStyle/>
        <a:p>
          <a:pPr>
            <a:lnSpc>
              <a:spcPct val="100000"/>
            </a:lnSpc>
            <a:spcAft>
              <a:spcPts val="0"/>
            </a:spcAft>
          </a:pPr>
          <a:r>
            <a:rPr lang="ru-RU" sz="1100" b="1">
              <a:latin typeface="Times New Roman" panose="02020603050405020304" pitchFamily="18" charset="0"/>
              <a:cs typeface="Times New Roman" panose="02020603050405020304" pitchFamily="18" charset="0"/>
            </a:rPr>
            <a:t>Әміржан Қосанов</a:t>
          </a:r>
          <a:r>
            <a:rPr lang="ru-RU" sz="1100">
              <a:latin typeface="Times New Roman" panose="02020603050405020304" pitchFamily="18" charset="0"/>
              <a:cs typeface="Times New Roman" panose="02020603050405020304" pitchFamily="18" charset="0"/>
            </a:rPr>
            <a:t>                                                                                                       1.Саяси бостандықтар;
2.Ұлттық бірегейлік;
3.Тәуелсіздік сөзде емес, іс жүзінде;
4.Сыбайлас жемқорлыққа жол жоқ;
5.Өркениетті және халық шаруашылығы;
6.Бай аймақтар – бай ел.</a:t>
          </a:r>
        </a:p>
      </dgm:t>
    </dgm:pt>
    <dgm:pt modelId="{D57E90ED-5696-4DCD-A65D-D8848E20C6E4}" type="parTrans" cxnId="{6BB92C2F-BB9B-4B90-96F2-69DC93D75AE8}">
      <dgm:prSet/>
      <dgm:spPr/>
      <dgm:t>
        <a:bodyPr/>
        <a:lstStyle/>
        <a:p>
          <a:endParaRPr lang="ru-RU"/>
        </a:p>
      </dgm:t>
    </dgm:pt>
    <dgm:pt modelId="{B9A36C7F-F1C8-487E-8394-B77B03C89B57}" type="sibTrans" cxnId="{6BB92C2F-BB9B-4B90-96F2-69DC93D75AE8}">
      <dgm:prSet/>
      <dgm:spPr/>
      <dgm:t>
        <a:bodyPr/>
        <a:lstStyle/>
        <a:p>
          <a:endParaRPr lang="ru-RU"/>
        </a:p>
      </dgm:t>
    </dgm:pt>
    <dgm:pt modelId="{EBACB0BC-5443-4745-8D62-5D3F039A3889}">
      <dgm:prSet phldrT="[Текст]" custT="1">
        <dgm:style>
          <a:lnRef idx="2">
            <a:schemeClr val="dk1"/>
          </a:lnRef>
          <a:fillRef idx="1">
            <a:schemeClr val="lt1"/>
          </a:fillRef>
          <a:effectRef idx="0">
            <a:schemeClr val="dk1"/>
          </a:effectRef>
          <a:fontRef idx="minor">
            <a:schemeClr val="dk1"/>
          </a:fontRef>
        </dgm:style>
      </dgm:prSet>
      <dgm:spPr/>
      <dgm:t>
        <a:bodyPr/>
        <a:lstStyle/>
        <a:p>
          <a:pPr>
            <a:lnSpc>
              <a:spcPct val="100000"/>
            </a:lnSpc>
            <a:spcAft>
              <a:spcPts val="0"/>
            </a:spcAft>
          </a:pPr>
          <a:r>
            <a:rPr lang="ru-RU" sz="1100" b="1">
              <a:latin typeface="Times New Roman" panose="02020603050405020304" pitchFamily="18" charset="0"/>
              <a:cs typeface="Times New Roman" panose="02020603050405020304" pitchFamily="18" charset="0"/>
            </a:rPr>
            <a:t>          Төлеутай Рахымбеков</a:t>
          </a:r>
          <a:r>
            <a:rPr lang="ru-RU" sz="1100">
              <a:latin typeface="Times New Roman" panose="02020603050405020304" pitchFamily="18" charset="0"/>
              <a:cs typeface="Times New Roman" panose="02020603050405020304" pitchFamily="18" charset="0"/>
            </a:rPr>
            <a:t>                                                                              1.Ауылдар мен қалалардың әлеуметтік теңдігі – қоғамның өзекті мәселелерін шешу мүмкіндігі;
2.Дәстүрлі және рухани құндылықтарды сақтау – елдердің сенімді дамуының негізі;
4.Ауылды көркейту құралы ретінде ауылдағы жастар саясатының тиімді үлгісі.</a:t>
          </a:r>
        </a:p>
      </dgm:t>
    </dgm:pt>
    <dgm:pt modelId="{89083B5E-0AEE-43C1-B1F1-F990E13694EE}" type="parTrans" cxnId="{68319F80-3C72-430E-AC11-9B31E184F4CE}">
      <dgm:prSet/>
      <dgm:spPr/>
      <dgm:t>
        <a:bodyPr/>
        <a:lstStyle/>
        <a:p>
          <a:endParaRPr lang="ru-RU"/>
        </a:p>
      </dgm:t>
    </dgm:pt>
    <dgm:pt modelId="{2C96D16C-40E6-407E-B330-1EC676F51B85}" type="sibTrans" cxnId="{68319F80-3C72-430E-AC11-9B31E184F4CE}">
      <dgm:prSet/>
      <dgm:spPr/>
      <dgm:t>
        <a:bodyPr/>
        <a:lstStyle/>
        <a:p>
          <a:endParaRPr lang="ru-RU"/>
        </a:p>
      </dgm:t>
    </dgm:pt>
    <dgm:pt modelId="{0C25F12B-7EF0-49F4-9142-3FB385C38575}">
      <dgm:prSet phldrT="[Текст]" custT="1">
        <dgm:style>
          <a:lnRef idx="2">
            <a:schemeClr val="dk1"/>
          </a:lnRef>
          <a:fillRef idx="1">
            <a:schemeClr val="lt1"/>
          </a:fillRef>
          <a:effectRef idx="0">
            <a:schemeClr val="dk1"/>
          </a:effectRef>
          <a:fontRef idx="minor">
            <a:schemeClr val="dk1"/>
          </a:fontRef>
        </dgm:style>
      </dgm:prSet>
      <dgm:spPr/>
      <dgm:t>
        <a:bodyPr/>
        <a:lstStyle/>
        <a:p>
          <a:pPr>
            <a:lnSpc>
              <a:spcPct val="100000"/>
            </a:lnSpc>
            <a:spcAft>
              <a:spcPts val="0"/>
            </a:spcAft>
          </a:pPr>
          <a:r>
            <a:rPr lang="ru-RU" sz="1100" b="1">
              <a:latin typeface="Times New Roman" panose="02020603050405020304" pitchFamily="18" charset="0"/>
              <a:cs typeface="Times New Roman" panose="02020603050405020304" pitchFamily="18" charset="0"/>
            </a:rPr>
            <a:t>Сәдібек Түгел                                                                                                   </a:t>
          </a:r>
          <a:r>
            <a:rPr lang="ru-RU" sz="1100">
              <a:latin typeface="Times New Roman" panose="02020603050405020304" pitchFamily="18" charset="0"/>
              <a:cs typeface="Times New Roman" panose="02020603050405020304" pitchFamily="18" charset="0"/>
            </a:rPr>
            <a:t>1.Барлық деңгейдегі әкімдерді сайлау, лауазымды адамдарға иммунитеттерді жою, өзін-өзі ұсыну құқы, бір палаталы парламентті қамтитын жаңа Конституцияның жобасын референдумға шығару; 2.Депутаттардың 50 пайызы бір мандатты болуы керек;
3.Елдегі Билер сотын жандандырып, бірқатар қылмыстар үшін жазаны қатайтып, өлім жазасын қайтару;
4.Шетелдіктердің қолындағы қазақ активтерін ұлттандыру.
5.Көп балалы аналарға төленетін жәрдемақыны екі есе арттыру;
6. Әрбір қазақстандыққа табиғи ресурстардан жыл сайынғы қосымша табыс беру.</a:t>
          </a:r>
        </a:p>
      </dgm:t>
    </dgm:pt>
    <dgm:pt modelId="{BDBC868B-631E-439C-A87E-35E8B783C2CF}" type="parTrans" cxnId="{B3515D77-DCB7-4F76-A14C-E0D1BEAD0A02}">
      <dgm:prSet/>
      <dgm:spPr/>
      <dgm:t>
        <a:bodyPr/>
        <a:lstStyle/>
        <a:p>
          <a:endParaRPr lang="ru-RU"/>
        </a:p>
      </dgm:t>
    </dgm:pt>
    <dgm:pt modelId="{6776B747-B654-4C7C-86B8-22842A9780F0}" type="sibTrans" cxnId="{B3515D77-DCB7-4F76-A14C-E0D1BEAD0A02}">
      <dgm:prSet/>
      <dgm:spPr/>
      <dgm:t>
        <a:bodyPr/>
        <a:lstStyle/>
        <a:p>
          <a:endParaRPr lang="ru-RU"/>
        </a:p>
      </dgm:t>
    </dgm:pt>
    <dgm:pt modelId="{D931E2E5-A777-4F71-BB93-044D3E73F665}">
      <dgm:prSet phldrT="[Текст]" custT="1">
        <dgm:style>
          <a:lnRef idx="2">
            <a:schemeClr val="dk1"/>
          </a:lnRef>
          <a:fillRef idx="1">
            <a:schemeClr val="lt1"/>
          </a:fillRef>
          <a:effectRef idx="0">
            <a:schemeClr val="dk1"/>
          </a:effectRef>
          <a:fontRef idx="minor">
            <a:schemeClr val="dk1"/>
          </a:fontRef>
        </dgm:style>
      </dgm:prSet>
      <dgm:spPr/>
      <dgm:t>
        <a:bodyPr/>
        <a:lstStyle/>
        <a:p>
          <a:pPr>
            <a:lnSpc>
              <a:spcPct val="100000"/>
            </a:lnSpc>
            <a:spcAft>
              <a:spcPts val="0"/>
            </a:spcAft>
          </a:pPr>
          <a:r>
            <a:rPr lang="ru-RU" sz="1100" b="1">
              <a:latin typeface="Times New Roman" panose="02020603050405020304" pitchFamily="18" charset="0"/>
              <a:cs typeface="Times New Roman" panose="02020603050405020304" pitchFamily="18" charset="0"/>
            </a:rPr>
            <a:t>Амангелді Таспихов                                                                                           </a:t>
          </a:r>
          <a:r>
            <a:rPr lang="ru-RU" sz="1100">
              <a:latin typeface="Times New Roman" panose="02020603050405020304" pitchFamily="18" charset="0"/>
              <a:cs typeface="Times New Roman" panose="02020603050405020304" pitchFamily="18" charset="0"/>
            </a:rPr>
            <a:t>1.Жұмыс берушілердің жауапкершілігін күшейту;
2.Қауіпсіз еңбек жағдайлары;
3.Қызметкерлердің еңбек құқықтарын қамтамасыз ету;
4.Лайықты жалақы;
5.Еңбек көші-қонын реттеу.</a:t>
          </a:r>
        </a:p>
      </dgm:t>
    </dgm:pt>
    <dgm:pt modelId="{200F10B2-0522-4B08-ABBA-5D25E194111F}" type="parTrans" cxnId="{D926DC7D-82EB-4536-997F-EF53FA5AA550}">
      <dgm:prSet/>
      <dgm:spPr/>
      <dgm:t>
        <a:bodyPr/>
        <a:lstStyle/>
        <a:p>
          <a:endParaRPr lang="ru-RU"/>
        </a:p>
      </dgm:t>
    </dgm:pt>
    <dgm:pt modelId="{3114BDE4-FB5D-4832-A609-FD0BFE282A20}" type="sibTrans" cxnId="{D926DC7D-82EB-4536-997F-EF53FA5AA550}">
      <dgm:prSet/>
      <dgm:spPr/>
      <dgm:t>
        <a:bodyPr/>
        <a:lstStyle/>
        <a:p>
          <a:endParaRPr lang="ru-RU"/>
        </a:p>
      </dgm:t>
    </dgm:pt>
    <dgm:pt modelId="{CB1A3BA2-EBF6-471D-8CA9-718D395B9843}" type="pres">
      <dgm:prSet presAssocID="{D8FA4863-BB00-4DFC-9283-9A4006A4301E}" presName="linearFlow" presStyleCnt="0">
        <dgm:presLayoutVars>
          <dgm:dir/>
          <dgm:resizeHandles val="exact"/>
        </dgm:presLayoutVars>
      </dgm:prSet>
      <dgm:spPr/>
    </dgm:pt>
    <dgm:pt modelId="{7615F431-1A60-4FA8-9CCB-F88B10F627A6}" type="pres">
      <dgm:prSet presAssocID="{266E0FF7-3088-4734-A50F-BD233F6F8240}" presName="composite" presStyleCnt="0"/>
      <dgm:spPr/>
    </dgm:pt>
    <dgm:pt modelId="{37837F1C-1BB8-4960-A1B2-3F1052DEE4F5}" type="pres">
      <dgm:prSet presAssocID="{266E0FF7-3088-4734-A50F-BD233F6F8240}" presName="imgShp" presStyleLbl="fgImgPlace1" presStyleIdx="0" presStyleCnt="7"/>
      <dgm:spPr>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l="-1712" t="123" r="1712" b="-18139"/>
          </a:stretch>
        </a:blipFill>
      </dgm:spPr>
    </dgm:pt>
    <dgm:pt modelId="{AC86416F-89F2-4885-A72F-538A3535F9A3}" type="pres">
      <dgm:prSet presAssocID="{266E0FF7-3088-4734-A50F-BD233F6F8240}" presName="txShp" presStyleLbl="node1" presStyleIdx="0" presStyleCnt="7" custScaleX="139738" custScaleY="174632">
        <dgm:presLayoutVars>
          <dgm:bulletEnabled val="1"/>
        </dgm:presLayoutVars>
      </dgm:prSet>
      <dgm:spPr/>
      <dgm:t>
        <a:bodyPr/>
        <a:lstStyle/>
        <a:p>
          <a:endParaRPr lang="ru-RU"/>
        </a:p>
      </dgm:t>
    </dgm:pt>
    <dgm:pt modelId="{874DC7E0-33E2-488E-9E4B-40216345151F}" type="pres">
      <dgm:prSet presAssocID="{2952F948-066D-491E-809C-81D8C964A01B}" presName="spacing" presStyleCnt="0"/>
      <dgm:spPr/>
    </dgm:pt>
    <dgm:pt modelId="{6638D752-CB85-4CEE-8817-E6707B43D7E6}" type="pres">
      <dgm:prSet presAssocID="{A8548E81-C856-4981-B9C6-197E2C61C6A8}" presName="composite" presStyleCnt="0"/>
      <dgm:spPr/>
    </dgm:pt>
    <dgm:pt modelId="{DF5EDCA0-DCFD-4C78-98EB-8F2A3EFAA96B}" type="pres">
      <dgm:prSet presAssocID="{A8548E81-C856-4981-B9C6-197E2C61C6A8}" presName="imgShp" presStyleLbl="fgImgPlace1" presStyleIdx="1" presStyleCnt="7" custLinFactNeighborX="-26247" custLinFactNeighborY="2680"/>
      <dgm: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l="3425" t="-14726" r="-3425" b="-35274"/>
          </a:stretch>
        </a:blipFill>
      </dgm:spPr>
    </dgm:pt>
    <dgm:pt modelId="{2EDB6E68-D52B-40D6-81A3-63DF34E6968B}" type="pres">
      <dgm:prSet presAssocID="{A8548E81-C856-4981-B9C6-197E2C61C6A8}" presName="txShp" presStyleLbl="node1" presStyleIdx="1" presStyleCnt="7" custScaleX="139738" custScaleY="121255">
        <dgm:presLayoutVars>
          <dgm:bulletEnabled val="1"/>
        </dgm:presLayoutVars>
      </dgm:prSet>
      <dgm:spPr/>
      <dgm:t>
        <a:bodyPr/>
        <a:lstStyle/>
        <a:p>
          <a:endParaRPr lang="ru-RU"/>
        </a:p>
      </dgm:t>
    </dgm:pt>
    <dgm:pt modelId="{F2B56FFA-9696-4C3F-8D5E-90B2AC448B01}" type="pres">
      <dgm:prSet presAssocID="{650E8E23-D608-4094-83F0-79CB1AEE294E}" presName="spacing" presStyleCnt="0"/>
      <dgm:spPr/>
    </dgm:pt>
    <dgm:pt modelId="{80A1C840-6EA3-4FF1-AE51-7E8A07E8212F}" type="pres">
      <dgm:prSet presAssocID="{32F471C8-D9E3-47B9-96AE-CE0CE01B4935}" presName="composite" presStyleCnt="0"/>
      <dgm:spPr/>
    </dgm:pt>
    <dgm:pt modelId="{30C15446-4136-4243-A0FA-3373D744CAFF}" type="pres">
      <dgm:prSet presAssocID="{32F471C8-D9E3-47B9-96AE-CE0CE01B4935}" presName="imgShp" presStyleLbl="fgImgPlace1" presStyleIdx="2" presStyleCnt="7" custLinFactNeighborX="-26441" custLinFactNeighborY="-4315"/>
      <dgm:spPr>
        <a:blipFill dpi="0" rotWithShape="1">
          <a:blip xmlns:r="http://schemas.openxmlformats.org/officeDocument/2006/relationships" r:embed="rId3"/>
          <a:srcRect/>
          <a:stretch>
            <a:fillRect l="1712" t="3425" r="-1712" b="-3425"/>
          </a:stretch>
        </a:blipFill>
      </dgm:spPr>
    </dgm:pt>
    <dgm:pt modelId="{1A31B605-287A-433A-86B7-B4A124A22E52}" type="pres">
      <dgm:prSet presAssocID="{32F471C8-D9E3-47B9-96AE-CE0CE01B4935}" presName="txShp" presStyleLbl="node1" presStyleIdx="2" presStyleCnt="7" custScaleX="139738" custScaleY="210374">
        <dgm:presLayoutVars>
          <dgm:bulletEnabled val="1"/>
        </dgm:presLayoutVars>
      </dgm:prSet>
      <dgm:spPr/>
      <dgm:t>
        <a:bodyPr/>
        <a:lstStyle/>
        <a:p>
          <a:endParaRPr lang="ru-RU"/>
        </a:p>
      </dgm:t>
    </dgm:pt>
    <dgm:pt modelId="{CCA5AE25-7B34-416E-B7FD-7FBB6BC00C47}" type="pres">
      <dgm:prSet presAssocID="{B9A36C7F-F1C8-487E-8394-B77B03C89B57}" presName="spacing" presStyleCnt="0"/>
      <dgm:spPr/>
    </dgm:pt>
    <dgm:pt modelId="{D5096724-C69A-4FED-A8EC-088F4CCE5612}" type="pres">
      <dgm:prSet presAssocID="{EBACB0BC-5443-4745-8D62-5D3F039A3889}" presName="composite" presStyleCnt="0"/>
      <dgm:spPr/>
    </dgm:pt>
    <dgm:pt modelId="{EC3E716F-697D-4BB9-8B17-7F1B21FCDD33}" type="pres">
      <dgm:prSet presAssocID="{EBACB0BC-5443-4745-8D62-5D3F039A3889}" presName="imgShp" presStyleLbl="fgImgPlace1" presStyleIdx="3" presStyleCnt="7" custLinFactNeighborX="-54252" custLinFactNeighborY="-2686"/>
      <dgm:spPr>
        <a:blipFill dpi="0" rotWithShape="1">
          <a:blip xmlns:r="http://schemas.openxmlformats.org/officeDocument/2006/relationships" r:embed="rId4"/>
          <a:srcRect/>
          <a:stretch>
            <a:fillRect t="-26895" r="-15921" b="-1"/>
          </a:stretch>
        </a:blipFill>
      </dgm:spPr>
    </dgm:pt>
    <dgm:pt modelId="{A441C65B-8C51-4E0F-A1FE-804F6B4DE359}" type="pres">
      <dgm:prSet presAssocID="{EBACB0BC-5443-4745-8D62-5D3F039A3889}" presName="txShp" presStyleLbl="node1" presStyleIdx="3" presStyleCnt="7" custScaleX="139738" custScaleY="175696">
        <dgm:presLayoutVars>
          <dgm:bulletEnabled val="1"/>
        </dgm:presLayoutVars>
      </dgm:prSet>
      <dgm:spPr/>
      <dgm:t>
        <a:bodyPr/>
        <a:lstStyle/>
        <a:p>
          <a:endParaRPr lang="ru-RU"/>
        </a:p>
      </dgm:t>
    </dgm:pt>
    <dgm:pt modelId="{8C3A4A63-7FE3-4921-9E47-E80EC1DE7D80}" type="pres">
      <dgm:prSet presAssocID="{2C96D16C-40E6-407E-B330-1EC676F51B85}" presName="spacing" presStyleCnt="0"/>
      <dgm:spPr/>
    </dgm:pt>
    <dgm:pt modelId="{0E11F19A-69AD-4E4F-A3D9-9461CFE116C9}" type="pres">
      <dgm:prSet presAssocID="{D931E2E5-A777-4F71-BB93-044D3E73F665}" presName="composite" presStyleCnt="0"/>
      <dgm:spPr/>
    </dgm:pt>
    <dgm:pt modelId="{4D46A33F-48E9-46A1-A214-BE34F8BAFF49}" type="pres">
      <dgm:prSet presAssocID="{D931E2E5-A777-4F71-BB93-044D3E73F665}" presName="imgShp" presStyleLbl="fgImgPlace1" presStyleIdx="4" presStyleCnt="7" custLinFactNeighborX="-26480" custLinFactNeighborY="-10903"/>
      <dgm:spPr>
        <a:blipFill dpi="0" rotWithShape="1">
          <a:blip xmlns:r="http://schemas.openxmlformats.org/officeDocument/2006/relationships" r:embed="rId5">
            <a:extLst>
              <a:ext uri="{28A0092B-C50C-407E-A947-70E740481C1C}">
                <a14:useLocalDpi xmlns:a14="http://schemas.microsoft.com/office/drawing/2010/main" val="0"/>
              </a:ext>
            </a:extLst>
          </a:blip>
          <a:srcRect/>
          <a:stretch>
            <a:fillRect t="-7438" b="-24562"/>
          </a:stretch>
        </a:blipFill>
      </dgm:spPr>
    </dgm:pt>
    <dgm:pt modelId="{E66C325C-2391-4D15-A9C8-1727521EA633}" type="pres">
      <dgm:prSet presAssocID="{D931E2E5-A777-4F71-BB93-044D3E73F665}" presName="txShp" presStyleLbl="node1" presStyleIdx="4" presStyleCnt="7" custScaleX="139738" custScaleY="172722">
        <dgm:presLayoutVars>
          <dgm:bulletEnabled val="1"/>
        </dgm:presLayoutVars>
      </dgm:prSet>
      <dgm:spPr/>
      <dgm:t>
        <a:bodyPr/>
        <a:lstStyle/>
        <a:p>
          <a:endParaRPr lang="ru-RU"/>
        </a:p>
      </dgm:t>
    </dgm:pt>
    <dgm:pt modelId="{BB5DA4ED-28AB-434E-8C8A-ACB6D618018D}" type="pres">
      <dgm:prSet presAssocID="{3114BDE4-FB5D-4832-A609-FD0BFE282A20}" presName="spacing" presStyleCnt="0"/>
      <dgm:spPr/>
    </dgm:pt>
    <dgm:pt modelId="{C89CEC36-83AE-4B81-B33E-AA8A6B5E1E91}" type="pres">
      <dgm:prSet presAssocID="{91984709-B04C-4F87-B192-6E458C84C3A8}" presName="composite" presStyleCnt="0"/>
      <dgm:spPr/>
    </dgm:pt>
    <dgm:pt modelId="{D713D3F9-E021-41E4-BCC3-BBE923575BD1}" type="pres">
      <dgm:prSet presAssocID="{91984709-B04C-4F87-B192-6E458C84C3A8}" presName="imgShp" presStyleLbl="fgImgPlace1" presStyleIdx="5" presStyleCnt="7" custLinFactNeighborX="-24363" custLinFactNeighborY="893"/>
      <dgm:spPr>
        <a:blipFill dpi="0" rotWithShape="1">
          <a:blip xmlns:r="http://schemas.openxmlformats.org/officeDocument/2006/relationships" r:embed="rId6">
            <a:extLst>
              <a:ext uri="{28A0092B-C50C-407E-A947-70E740481C1C}">
                <a14:useLocalDpi xmlns:a14="http://schemas.microsoft.com/office/drawing/2010/main" val="0"/>
              </a:ext>
            </a:extLst>
          </a:blip>
          <a:srcRect/>
          <a:stretch>
            <a:fillRect l="-13281" t="2260" r="-6849" b="-42260"/>
          </a:stretch>
        </a:blipFill>
      </dgm:spPr>
    </dgm:pt>
    <dgm:pt modelId="{E534C970-F83B-433A-95C6-BC8C37779E00}" type="pres">
      <dgm:prSet presAssocID="{91984709-B04C-4F87-B192-6E458C84C3A8}" presName="txShp" presStyleLbl="node1" presStyleIdx="5" presStyleCnt="7" custScaleX="139738" custScaleY="171773">
        <dgm:presLayoutVars>
          <dgm:bulletEnabled val="1"/>
        </dgm:presLayoutVars>
      </dgm:prSet>
      <dgm:spPr/>
      <dgm:t>
        <a:bodyPr/>
        <a:lstStyle/>
        <a:p>
          <a:endParaRPr lang="ru-RU"/>
        </a:p>
      </dgm:t>
    </dgm:pt>
    <dgm:pt modelId="{6A185C65-0DA7-498C-A5EE-72D6185DE5E1}" type="pres">
      <dgm:prSet presAssocID="{7D1202E9-ACBA-4BB5-9192-B358FE0000F2}" presName="spacing" presStyleCnt="0"/>
      <dgm:spPr/>
    </dgm:pt>
    <dgm:pt modelId="{C209A45A-723E-46BF-8A6C-EEA369063F1C}" type="pres">
      <dgm:prSet presAssocID="{0C25F12B-7EF0-49F4-9142-3FB385C38575}" presName="composite" presStyleCnt="0"/>
      <dgm:spPr/>
    </dgm:pt>
    <dgm:pt modelId="{CAD3AE6D-B976-4E2F-9F76-528439746A65}" type="pres">
      <dgm:prSet presAssocID="{0C25F12B-7EF0-49F4-9142-3FB385C38575}" presName="imgShp" presStyleLbl="fgImgPlace1" presStyleIdx="6" presStyleCnt="7" custLinFactNeighborX="-28464" custLinFactNeighborY="-5442"/>
      <dgm:spPr>
        <a:blipFill dpi="0" rotWithShape="1">
          <a:blip xmlns:r="http://schemas.openxmlformats.org/officeDocument/2006/relationships" r:embed="rId7"/>
          <a:srcRect/>
          <a:stretch>
            <a:fillRect l="-9180" t="-40492"/>
          </a:stretch>
        </a:blipFill>
      </dgm:spPr>
    </dgm:pt>
    <dgm:pt modelId="{34D23BB0-52E3-44EA-A8D1-9DE08C8AB730}" type="pres">
      <dgm:prSet presAssocID="{0C25F12B-7EF0-49F4-9142-3FB385C38575}" presName="txShp" presStyleLbl="node1" presStyleIdx="6" presStyleCnt="7" custScaleX="140222" custScaleY="314245">
        <dgm:presLayoutVars>
          <dgm:bulletEnabled val="1"/>
        </dgm:presLayoutVars>
      </dgm:prSet>
      <dgm:spPr/>
      <dgm:t>
        <a:bodyPr/>
        <a:lstStyle/>
        <a:p>
          <a:endParaRPr lang="ru-RU"/>
        </a:p>
      </dgm:t>
    </dgm:pt>
  </dgm:ptLst>
  <dgm:cxnLst>
    <dgm:cxn modelId="{7CD53CD9-8B45-48A8-A5B1-B60ACAA491C7}" type="presOf" srcId="{91984709-B04C-4F87-B192-6E458C84C3A8}" destId="{E534C970-F83B-433A-95C6-BC8C37779E00}" srcOrd="0" destOrd="0" presId="urn:microsoft.com/office/officeart/2005/8/layout/vList3"/>
    <dgm:cxn modelId="{C91E1091-411E-4DAC-BB0C-4479D091F7AF}" srcId="{D8FA4863-BB00-4DFC-9283-9A4006A4301E}" destId="{266E0FF7-3088-4734-A50F-BD233F6F8240}" srcOrd="0" destOrd="0" parTransId="{8062D959-BDA3-411D-98CA-601C0B443F45}" sibTransId="{2952F948-066D-491E-809C-81D8C964A01B}"/>
    <dgm:cxn modelId="{3D0B8A24-61BB-4747-8EEE-1E46C40F7330}" srcId="{D8FA4863-BB00-4DFC-9283-9A4006A4301E}" destId="{91984709-B04C-4F87-B192-6E458C84C3A8}" srcOrd="5" destOrd="0" parTransId="{96B9E797-3378-47D8-9FF8-12290934E2E0}" sibTransId="{7D1202E9-ACBA-4BB5-9192-B358FE0000F2}"/>
    <dgm:cxn modelId="{84F1C7EC-544D-46B3-8B2A-741F954FD996}" type="presOf" srcId="{266E0FF7-3088-4734-A50F-BD233F6F8240}" destId="{AC86416F-89F2-4885-A72F-538A3535F9A3}" srcOrd="0" destOrd="0" presId="urn:microsoft.com/office/officeart/2005/8/layout/vList3"/>
    <dgm:cxn modelId="{B240326F-152E-46AC-9C5E-8F5F9D954F64}" srcId="{D8FA4863-BB00-4DFC-9283-9A4006A4301E}" destId="{A8548E81-C856-4981-B9C6-197E2C61C6A8}" srcOrd="1" destOrd="0" parTransId="{CD6DA744-BCDF-44E6-919E-89699C35AEC8}" sibTransId="{650E8E23-D608-4094-83F0-79CB1AEE294E}"/>
    <dgm:cxn modelId="{9F49DC88-F29C-4DBD-B32C-7CD9942A1651}" type="presOf" srcId="{D8FA4863-BB00-4DFC-9283-9A4006A4301E}" destId="{CB1A3BA2-EBF6-471D-8CA9-718D395B9843}" srcOrd="0" destOrd="0" presId="urn:microsoft.com/office/officeart/2005/8/layout/vList3"/>
    <dgm:cxn modelId="{BF64FE09-81EA-4433-9ACA-3B82ECBF0E11}" type="presOf" srcId="{A8548E81-C856-4981-B9C6-197E2C61C6A8}" destId="{2EDB6E68-D52B-40D6-81A3-63DF34E6968B}" srcOrd="0" destOrd="0" presId="urn:microsoft.com/office/officeart/2005/8/layout/vList3"/>
    <dgm:cxn modelId="{6BB92C2F-BB9B-4B90-96F2-69DC93D75AE8}" srcId="{D8FA4863-BB00-4DFC-9283-9A4006A4301E}" destId="{32F471C8-D9E3-47B9-96AE-CE0CE01B4935}" srcOrd="2" destOrd="0" parTransId="{D57E90ED-5696-4DCD-A65D-D8848E20C6E4}" sibTransId="{B9A36C7F-F1C8-487E-8394-B77B03C89B57}"/>
    <dgm:cxn modelId="{1A6DC912-D31F-4339-BB8E-90000F5EA132}" type="presOf" srcId="{0C25F12B-7EF0-49F4-9142-3FB385C38575}" destId="{34D23BB0-52E3-44EA-A8D1-9DE08C8AB730}" srcOrd="0" destOrd="0" presId="urn:microsoft.com/office/officeart/2005/8/layout/vList3"/>
    <dgm:cxn modelId="{6D9BFA2B-A821-43CB-BB1E-AFE8B344C1D2}" type="presOf" srcId="{32F471C8-D9E3-47B9-96AE-CE0CE01B4935}" destId="{1A31B605-287A-433A-86B7-B4A124A22E52}" srcOrd="0" destOrd="0" presId="urn:microsoft.com/office/officeart/2005/8/layout/vList3"/>
    <dgm:cxn modelId="{B3515D77-DCB7-4F76-A14C-E0D1BEAD0A02}" srcId="{D8FA4863-BB00-4DFC-9283-9A4006A4301E}" destId="{0C25F12B-7EF0-49F4-9142-3FB385C38575}" srcOrd="6" destOrd="0" parTransId="{BDBC868B-631E-439C-A87E-35E8B783C2CF}" sibTransId="{6776B747-B654-4C7C-86B8-22842A9780F0}"/>
    <dgm:cxn modelId="{68319F80-3C72-430E-AC11-9B31E184F4CE}" srcId="{D8FA4863-BB00-4DFC-9283-9A4006A4301E}" destId="{EBACB0BC-5443-4745-8D62-5D3F039A3889}" srcOrd="3" destOrd="0" parTransId="{89083B5E-0AEE-43C1-B1F1-F990E13694EE}" sibTransId="{2C96D16C-40E6-407E-B330-1EC676F51B85}"/>
    <dgm:cxn modelId="{D926DC7D-82EB-4536-997F-EF53FA5AA550}" srcId="{D8FA4863-BB00-4DFC-9283-9A4006A4301E}" destId="{D931E2E5-A777-4F71-BB93-044D3E73F665}" srcOrd="4" destOrd="0" parTransId="{200F10B2-0522-4B08-ABBA-5D25E194111F}" sibTransId="{3114BDE4-FB5D-4832-A609-FD0BFE282A20}"/>
    <dgm:cxn modelId="{4C77A925-86A3-4E03-84B3-EAA9C6837C7B}" type="presOf" srcId="{D931E2E5-A777-4F71-BB93-044D3E73F665}" destId="{E66C325C-2391-4D15-A9C8-1727521EA633}" srcOrd="0" destOrd="0" presId="urn:microsoft.com/office/officeart/2005/8/layout/vList3"/>
    <dgm:cxn modelId="{2C2E2E00-1189-4BA7-9E22-F75ECFC3CD46}" type="presOf" srcId="{EBACB0BC-5443-4745-8D62-5D3F039A3889}" destId="{A441C65B-8C51-4E0F-A1FE-804F6B4DE359}" srcOrd="0" destOrd="0" presId="urn:microsoft.com/office/officeart/2005/8/layout/vList3"/>
    <dgm:cxn modelId="{84E43981-1497-4F54-B154-F65055DCA362}" type="presParOf" srcId="{CB1A3BA2-EBF6-471D-8CA9-718D395B9843}" destId="{7615F431-1A60-4FA8-9CCB-F88B10F627A6}" srcOrd="0" destOrd="0" presId="urn:microsoft.com/office/officeart/2005/8/layout/vList3"/>
    <dgm:cxn modelId="{FB003394-11E7-4C7F-831B-1F87716A5B99}" type="presParOf" srcId="{7615F431-1A60-4FA8-9CCB-F88B10F627A6}" destId="{37837F1C-1BB8-4960-A1B2-3F1052DEE4F5}" srcOrd="0" destOrd="0" presId="urn:microsoft.com/office/officeart/2005/8/layout/vList3"/>
    <dgm:cxn modelId="{61D8E6E5-2FCB-4614-9193-54D58FF5E941}" type="presParOf" srcId="{7615F431-1A60-4FA8-9CCB-F88B10F627A6}" destId="{AC86416F-89F2-4885-A72F-538A3535F9A3}" srcOrd="1" destOrd="0" presId="urn:microsoft.com/office/officeart/2005/8/layout/vList3"/>
    <dgm:cxn modelId="{6A0D6EAF-81F9-42D1-8AB9-A83C177B645B}" type="presParOf" srcId="{CB1A3BA2-EBF6-471D-8CA9-718D395B9843}" destId="{874DC7E0-33E2-488E-9E4B-40216345151F}" srcOrd="1" destOrd="0" presId="urn:microsoft.com/office/officeart/2005/8/layout/vList3"/>
    <dgm:cxn modelId="{9D923F74-4020-4685-8EE2-5467F4FC2469}" type="presParOf" srcId="{CB1A3BA2-EBF6-471D-8CA9-718D395B9843}" destId="{6638D752-CB85-4CEE-8817-E6707B43D7E6}" srcOrd="2" destOrd="0" presId="urn:microsoft.com/office/officeart/2005/8/layout/vList3"/>
    <dgm:cxn modelId="{01C9B264-7A5D-4E94-930B-BABEB8C0D8B0}" type="presParOf" srcId="{6638D752-CB85-4CEE-8817-E6707B43D7E6}" destId="{DF5EDCA0-DCFD-4C78-98EB-8F2A3EFAA96B}" srcOrd="0" destOrd="0" presId="urn:microsoft.com/office/officeart/2005/8/layout/vList3"/>
    <dgm:cxn modelId="{96B90896-8EF4-498B-BC4C-5E21339A7206}" type="presParOf" srcId="{6638D752-CB85-4CEE-8817-E6707B43D7E6}" destId="{2EDB6E68-D52B-40D6-81A3-63DF34E6968B}" srcOrd="1" destOrd="0" presId="urn:microsoft.com/office/officeart/2005/8/layout/vList3"/>
    <dgm:cxn modelId="{7BBE2750-CF42-4F2A-9B9B-55F560D58C2F}" type="presParOf" srcId="{CB1A3BA2-EBF6-471D-8CA9-718D395B9843}" destId="{F2B56FFA-9696-4C3F-8D5E-90B2AC448B01}" srcOrd="3" destOrd="0" presId="urn:microsoft.com/office/officeart/2005/8/layout/vList3"/>
    <dgm:cxn modelId="{2F81E6A2-7028-4C08-BEFC-439221F374A1}" type="presParOf" srcId="{CB1A3BA2-EBF6-471D-8CA9-718D395B9843}" destId="{80A1C840-6EA3-4FF1-AE51-7E8A07E8212F}" srcOrd="4" destOrd="0" presId="urn:microsoft.com/office/officeart/2005/8/layout/vList3"/>
    <dgm:cxn modelId="{BE0D8BCA-0FEA-4537-9417-2DCC9681C4B7}" type="presParOf" srcId="{80A1C840-6EA3-4FF1-AE51-7E8A07E8212F}" destId="{30C15446-4136-4243-A0FA-3373D744CAFF}" srcOrd="0" destOrd="0" presId="urn:microsoft.com/office/officeart/2005/8/layout/vList3"/>
    <dgm:cxn modelId="{0F3EA61C-8F62-4F7F-A299-F15B2D9AAD30}" type="presParOf" srcId="{80A1C840-6EA3-4FF1-AE51-7E8A07E8212F}" destId="{1A31B605-287A-433A-86B7-B4A124A22E52}" srcOrd="1" destOrd="0" presId="urn:microsoft.com/office/officeart/2005/8/layout/vList3"/>
    <dgm:cxn modelId="{EB6CBBA2-FC38-4C25-98F6-3C6E50F134F6}" type="presParOf" srcId="{CB1A3BA2-EBF6-471D-8CA9-718D395B9843}" destId="{CCA5AE25-7B34-416E-B7FD-7FBB6BC00C47}" srcOrd="5" destOrd="0" presId="urn:microsoft.com/office/officeart/2005/8/layout/vList3"/>
    <dgm:cxn modelId="{EE1B03E5-AC36-42E6-BC52-2244B179D7B4}" type="presParOf" srcId="{CB1A3BA2-EBF6-471D-8CA9-718D395B9843}" destId="{D5096724-C69A-4FED-A8EC-088F4CCE5612}" srcOrd="6" destOrd="0" presId="urn:microsoft.com/office/officeart/2005/8/layout/vList3"/>
    <dgm:cxn modelId="{6493B55D-527C-4515-9AC0-71177D81DBC9}" type="presParOf" srcId="{D5096724-C69A-4FED-A8EC-088F4CCE5612}" destId="{EC3E716F-697D-4BB9-8B17-7F1B21FCDD33}" srcOrd="0" destOrd="0" presId="urn:microsoft.com/office/officeart/2005/8/layout/vList3"/>
    <dgm:cxn modelId="{3D4BB3A8-F2F1-4456-9DF8-992E5038758B}" type="presParOf" srcId="{D5096724-C69A-4FED-A8EC-088F4CCE5612}" destId="{A441C65B-8C51-4E0F-A1FE-804F6B4DE359}" srcOrd="1" destOrd="0" presId="urn:microsoft.com/office/officeart/2005/8/layout/vList3"/>
    <dgm:cxn modelId="{56A41DB9-43E2-4B44-AFAC-B99A0A1CB78C}" type="presParOf" srcId="{CB1A3BA2-EBF6-471D-8CA9-718D395B9843}" destId="{8C3A4A63-7FE3-4921-9E47-E80EC1DE7D80}" srcOrd="7" destOrd="0" presId="urn:microsoft.com/office/officeart/2005/8/layout/vList3"/>
    <dgm:cxn modelId="{19A178F8-F266-40BB-AE1A-54DAB3D86311}" type="presParOf" srcId="{CB1A3BA2-EBF6-471D-8CA9-718D395B9843}" destId="{0E11F19A-69AD-4E4F-A3D9-9461CFE116C9}" srcOrd="8" destOrd="0" presId="urn:microsoft.com/office/officeart/2005/8/layout/vList3"/>
    <dgm:cxn modelId="{3CE45CAB-3609-4141-958D-3D752B4C20FD}" type="presParOf" srcId="{0E11F19A-69AD-4E4F-A3D9-9461CFE116C9}" destId="{4D46A33F-48E9-46A1-A214-BE34F8BAFF49}" srcOrd="0" destOrd="0" presId="urn:microsoft.com/office/officeart/2005/8/layout/vList3"/>
    <dgm:cxn modelId="{660ADC2F-8C97-4F7A-9361-498486064DE8}" type="presParOf" srcId="{0E11F19A-69AD-4E4F-A3D9-9461CFE116C9}" destId="{E66C325C-2391-4D15-A9C8-1727521EA633}" srcOrd="1" destOrd="0" presId="urn:microsoft.com/office/officeart/2005/8/layout/vList3"/>
    <dgm:cxn modelId="{7765632D-8A34-43E1-A061-19883CFC345E}" type="presParOf" srcId="{CB1A3BA2-EBF6-471D-8CA9-718D395B9843}" destId="{BB5DA4ED-28AB-434E-8C8A-ACB6D618018D}" srcOrd="9" destOrd="0" presId="urn:microsoft.com/office/officeart/2005/8/layout/vList3"/>
    <dgm:cxn modelId="{B4B37AFD-AD22-4314-B85C-2CBFEA003BA7}" type="presParOf" srcId="{CB1A3BA2-EBF6-471D-8CA9-718D395B9843}" destId="{C89CEC36-83AE-4B81-B33E-AA8A6B5E1E91}" srcOrd="10" destOrd="0" presId="urn:microsoft.com/office/officeart/2005/8/layout/vList3"/>
    <dgm:cxn modelId="{21B961C3-1A73-4267-ACCC-D95DEF72D2E4}" type="presParOf" srcId="{C89CEC36-83AE-4B81-B33E-AA8A6B5E1E91}" destId="{D713D3F9-E021-41E4-BCC3-BBE923575BD1}" srcOrd="0" destOrd="0" presId="urn:microsoft.com/office/officeart/2005/8/layout/vList3"/>
    <dgm:cxn modelId="{91A1CAB7-A813-4472-92D7-C7283B3B49D6}" type="presParOf" srcId="{C89CEC36-83AE-4B81-B33E-AA8A6B5E1E91}" destId="{E534C970-F83B-433A-95C6-BC8C37779E00}" srcOrd="1" destOrd="0" presId="urn:microsoft.com/office/officeart/2005/8/layout/vList3"/>
    <dgm:cxn modelId="{862E5195-BDDF-4FBC-94BD-7329B3E0797C}" type="presParOf" srcId="{CB1A3BA2-EBF6-471D-8CA9-718D395B9843}" destId="{6A185C65-0DA7-498C-A5EE-72D6185DE5E1}" srcOrd="11" destOrd="0" presId="urn:microsoft.com/office/officeart/2005/8/layout/vList3"/>
    <dgm:cxn modelId="{D5071F64-44E6-4E07-9FDF-467E9842A3FF}" type="presParOf" srcId="{CB1A3BA2-EBF6-471D-8CA9-718D395B9843}" destId="{C209A45A-723E-46BF-8A6C-EEA369063F1C}" srcOrd="12" destOrd="0" presId="urn:microsoft.com/office/officeart/2005/8/layout/vList3"/>
    <dgm:cxn modelId="{6861C153-12B9-4F27-9CC6-4DCCD4648FBE}" type="presParOf" srcId="{C209A45A-723E-46BF-8A6C-EEA369063F1C}" destId="{CAD3AE6D-B976-4E2F-9F76-528439746A65}" srcOrd="0" destOrd="0" presId="urn:microsoft.com/office/officeart/2005/8/layout/vList3"/>
    <dgm:cxn modelId="{F93CDA47-0F72-41A6-BEB5-8E22065FBCAC}" type="presParOf" srcId="{C209A45A-723E-46BF-8A6C-EEA369063F1C}" destId="{34D23BB0-52E3-44EA-A8D1-9DE08C8AB730}" srcOrd="1" destOrd="0" presId="urn:microsoft.com/office/officeart/2005/8/layout/vList3"/>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752B4BD5-E39E-467B-8E22-711EF1325B4B}"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25F460C8-83E5-4662-8ABA-4C302E91AF22}">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1991 ж.</a:t>
          </a:r>
        </a:p>
      </dgm:t>
    </dgm:pt>
    <dgm:pt modelId="{AF17867A-7B44-4A26-82EE-45CD55F6C3B2}" type="parTrans" cxnId="{37E86F5C-8CF5-4931-9739-15083744AF39}">
      <dgm:prSet/>
      <dgm:spPr/>
      <dgm:t>
        <a:bodyPr/>
        <a:lstStyle/>
        <a:p>
          <a:endParaRPr lang="ru-RU"/>
        </a:p>
      </dgm:t>
    </dgm:pt>
    <dgm:pt modelId="{CEF1E4AA-372E-419C-B60C-8B17FEAC765E}" type="sibTrans" cxnId="{37E86F5C-8CF5-4931-9739-15083744AF39}">
      <dgm:prSet/>
      <dgm:spPr/>
      <dgm:t>
        <a:bodyPr/>
        <a:lstStyle/>
        <a:p>
          <a:endParaRPr lang="ru-RU"/>
        </a:p>
      </dgm:t>
    </dgm:pt>
    <dgm:pt modelId="{A91CFF60-1CE5-4C05-A05C-B9CEC7298F30}">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Алғаш рет кандидаттар әлеуметтік желілерді пайдаланды. Оларды пайдалана отырып, әлеуметтік желілерде өздерінің алдына қойылған мәселелерді, қоғамдағы өзекті мәселелерді талқылады. </a:t>
          </a:r>
        </a:p>
      </dgm:t>
    </dgm:pt>
    <dgm:pt modelId="{B26903A9-CC5D-4F08-9228-5C6DFE6E8943}" type="parTrans" cxnId="{D1B3A03F-D9C6-4FA0-B9C8-173F4A99C4E1}">
      <dgm:prSet/>
      <dgm:spPr/>
      <dgm:t>
        <a:bodyPr/>
        <a:lstStyle/>
        <a:p>
          <a:endParaRPr lang="ru-RU"/>
        </a:p>
      </dgm:t>
    </dgm:pt>
    <dgm:pt modelId="{75DC7173-34E8-4359-B3E6-6727BB883E93}" type="sibTrans" cxnId="{D1B3A03F-D9C6-4FA0-B9C8-173F4A99C4E1}">
      <dgm:prSet/>
      <dgm:spPr/>
      <dgm:t>
        <a:bodyPr/>
        <a:lstStyle/>
        <a:p>
          <a:endParaRPr lang="ru-RU"/>
        </a:p>
      </dgm:t>
    </dgm:pt>
    <dgm:pt modelId="{947E4D12-F1B7-4285-B7A0-A8115FA9AEC8}">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2015 ж.</a:t>
          </a:r>
        </a:p>
      </dgm:t>
    </dgm:pt>
    <dgm:pt modelId="{F7CDABEC-8E80-4B88-84D2-6C4900937C33}" type="parTrans" cxnId="{D9B0A328-8973-4C57-B424-3A0A98177582}">
      <dgm:prSet/>
      <dgm:spPr/>
      <dgm:t>
        <a:bodyPr/>
        <a:lstStyle/>
        <a:p>
          <a:endParaRPr lang="ru-RU"/>
        </a:p>
      </dgm:t>
    </dgm:pt>
    <dgm:pt modelId="{5557F7F5-9256-42BF-90BE-CA0FE6C80CF3}" type="sibTrans" cxnId="{D9B0A328-8973-4C57-B424-3A0A98177582}">
      <dgm:prSet/>
      <dgm:spPr/>
      <dgm:t>
        <a:bodyPr/>
        <a:lstStyle/>
        <a:p>
          <a:endParaRPr lang="ru-RU"/>
        </a:p>
      </dgm:t>
    </dgm:pt>
    <dgm:pt modelId="{9F013141-80CB-4799-A19B-90A82CA45512}">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anose="02020603050405020304" pitchFamily="18" charset="0"/>
              <a:cs typeface="Times New Roman" panose="02020603050405020304" pitchFamily="18" charset="0"/>
            </a:rPr>
            <a:t>Н.Назарбаевтың кампаниясының белсенділігі байқалды. Басқа кандидаттардың үгіт насихаты баяу жүрді.</a:t>
          </a:r>
          <a:endParaRPr lang="ru-RU" sz="1200">
            <a:latin typeface="Times New Roman" panose="02020603050405020304" pitchFamily="18" charset="0"/>
            <a:cs typeface="Times New Roman" panose="02020603050405020304" pitchFamily="18" charset="0"/>
          </a:endParaRPr>
        </a:p>
      </dgm:t>
    </dgm:pt>
    <dgm:pt modelId="{8AE6B11A-8D1D-4450-89B5-B3095829A13C}" type="parTrans" cxnId="{584CF1CE-D093-4C8F-BBC9-78A2EBF820CE}">
      <dgm:prSet/>
      <dgm:spPr/>
      <dgm:t>
        <a:bodyPr/>
        <a:lstStyle/>
        <a:p>
          <a:endParaRPr lang="ru-RU"/>
        </a:p>
      </dgm:t>
    </dgm:pt>
    <dgm:pt modelId="{0AF5B82C-E2EC-4860-A2C3-92D544584E3B}" type="sibTrans" cxnId="{584CF1CE-D093-4C8F-BBC9-78A2EBF820CE}">
      <dgm:prSet/>
      <dgm:spPr/>
      <dgm:t>
        <a:bodyPr/>
        <a:lstStyle/>
        <a:p>
          <a:endParaRPr lang="ru-RU"/>
        </a:p>
      </dgm:t>
    </dgm:pt>
    <dgm:pt modelId="{4F4A5509-161A-4B37-A056-FA93146BCA8E}">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2019 ж.</a:t>
          </a:r>
        </a:p>
      </dgm:t>
    </dgm:pt>
    <dgm:pt modelId="{E79D4054-65C8-4929-9F7F-9668694C19FE}" type="parTrans" cxnId="{40615F80-B53B-4992-9AA0-A0B667D0CFDA}">
      <dgm:prSet/>
      <dgm:spPr/>
      <dgm:t>
        <a:bodyPr/>
        <a:lstStyle/>
        <a:p>
          <a:endParaRPr lang="ru-RU"/>
        </a:p>
      </dgm:t>
    </dgm:pt>
    <dgm:pt modelId="{F51E3B30-42AE-4046-B79D-044119E99253}" type="sibTrans" cxnId="{40615F80-B53B-4992-9AA0-A0B667D0CFDA}">
      <dgm:prSet/>
      <dgm:spPr/>
      <dgm:t>
        <a:bodyPr/>
        <a:lstStyle/>
        <a:p>
          <a:endParaRPr lang="ru-RU"/>
        </a:p>
      </dgm:t>
    </dgm:pt>
    <dgm:pt modelId="{E15FEDDA-4444-4714-95A6-2B58ECB3BE22}">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Үгіт насихат барысында тұңғыш рет теледебаттың ұйымдастырылуымен сипатталады</a:t>
          </a:r>
        </a:p>
      </dgm:t>
    </dgm:pt>
    <dgm:pt modelId="{97672F0B-782A-4649-93CA-A471B3D37491}" type="parTrans" cxnId="{6949D96F-5CED-4EBB-A6F6-C4662220CC14}">
      <dgm:prSet/>
      <dgm:spPr/>
      <dgm:t>
        <a:bodyPr/>
        <a:lstStyle/>
        <a:p>
          <a:endParaRPr lang="ru-RU"/>
        </a:p>
      </dgm:t>
    </dgm:pt>
    <dgm:pt modelId="{EA213CDC-A163-41BF-8A4A-551CA7D6C5DE}" type="sibTrans" cxnId="{6949D96F-5CED-4EBB-A6F6-C4662220CC14}">
      <dgm:prSet/>
      <dgm:spPr/>
      <dgm:t>
        <a:bodyPr/>
        <a:lstStyle/>
        <a:p>
          <a:endParaRPr lang="ru-RU"/>
        </a:p>
      </dgm:t>
    </dgm:pt>
    <dgm:pt modelId="{EF7487AD-3211-47B9-96F6-19F8856F2688}">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2011 ж.</a:t>
          </a:r>
        </a:p>
      </dgm:t>
    </dgm:pt>
    <dgm:pt modelId="{0867F77C-66A7-43E1-AC45-4D4B9F576DE1}" type="parTrans" cxnId="{781C5006-BCD5-489F-B05E-5D0FB92DE833}">
      <dgm:prSet/>
      <dgm:spPr/>
      <dgm:t>
        <a:bodyPr/>
        <a:lstStyle/>
        <a:p>
          <a:endParaRPr lang="ru-RU"/>
        </a:p>
      </dgm:t>
    </dgm:pt>
    <dgm:pt modelId="{6EFA2F0B-1A4A-4B7A-8C16-416A8BB86D29}" type="sibTrans" cxnId="{781C5006-BCD5-489F-B05E-5D0FB92DE833}">
      <dgm:prSet/>
      <dgm:spPr/>
      <dgm:t>
        <a:bodyPr/>
        <a:lstStyle/>
        <a:p>
          <a:endParaRPr lang="ru-RU"/>
        </a:p>
      </dgm:t>
    </dgm:pt>
    <dgm:pt modelId="{A83907FF-C4B0-498E-8C63-6F9B9EBA98A8}">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1999 ж.</a:t>
          </a:r>
        </a:p>
      </dgm:t>
    </dgm:pt>
    <dgm:pt modelId="{599D20A4-EE2E-478A-8DB1-465388E3B816}" type="parTrans" cxnId="{3E7C099F-C46B-41FC-8FB0-80D10882B29C}">
      <dgm:prSet/>
      <dgm:spPr/>
      <dgm:t>
        <a:bodyPr/>
        <a:lstStyle/>
        <a:p>
          <a:endParaRPr lang="ru-RU"/>
        </a:p>
      </dgm:t>
    </dgm:pt>
    <dgm:pt modelId="{7FA75F97-666F-4280-A7E5-4832E999945B}" type="sibTrans" cxnId="{3E7C099F-C46B-41FC-8FB0-80D10882B29C}">
      <dgm:prSet/>
      <dgm:spPr/>
      <dgm:t>
        <a:bodyPr/>
        <a:lstStyle/>
        <a:p>
          <a:endParaRPr lang="ru-RU"/>
        </a:p>
      </dgm:t>
    </dgm:pt>
    <dgm:pt modelId="{CAB8CC5E-B7FE-48CB-9C84-3911C109F118}">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2005 ж.</a:t>
          </a:r>
        </a:p>
      </dgm:t>
    </dgm:pt>
    <dgm:pt modelId="{170EA165-DED7-42A2-9F08-4944C1E93F2B}" type="parTrans" cxnId="{02052D74-EA4B-4321-A737-C085A5AF972C}">
      <dgm:prSet/>
      <dgm:spPr/>
      <dgm:t>
        <a:bodyPr/>
        <a:lstStyle/>
        <a:p>
          <a:endParaRPr lang="ru-RU"/>
        </a:p>
      </dgm:t>
    </dgm:pt>
    <dgm:pt modelId="{1052C4BA-4D9D-44DD-B7FA-8783C42E50D5}" type="sibTrans" cxnId="{02052D74-EA4B-4321-A737-C085A5AF972C}">
      <dgm:prSet/>
      <dgm:spPr/>
      <dgm:t>
        <a:bodyPr/>
        <a:lstStyle/>
        <a:p>
          <a:endParaRPr lang="ru-RU"/>
        </a:p>
      </dgm:t>
    </dgm:pt>
    <dgm:pt modelId="{6BA0DE96-42F0-4709-A6C0-45CA67BA034A}">
      <dgm:prSet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Баламасыз сайлау болғандықтан, бәсекелестік үгіт насихат жұмыстары орын алмады</a:t>
          </a:r>
        </a:p>
      </dgm:t>
    </dgm:pt>
    <dgm:pt modelId="{CED47670-66CC-4035-9C46-72D382A48BA9}" type="parTrans" cxnId="{93256A2C-1376-4345-86F5-E599AF4A13D7}">
      <dgm:prSet/>
      <dgm:spPr/>
      <dgm:t>
        <a:bodyPr/>
        <a:lstStyle/>
        <a:p>
          <a:endParaRPr lang="ru-RU"/>
        </a:p>
      </dgm:t>
    </dgm:pt>
    <dgm:pt modelId="{B36B65C8-690D-41B9-B760-4EC0511EDDA9}" type="sibTrans" cxnId="{93256A2C-1376-4345-86F5-E599AF4A13D7}">
      <dgm:prSet/>
      <dgm:spPr/>
      <dgm:t>
        <a:bodyPr/>
        <a:lstStyle/>
        <a:p>
          <a:endParaRPr lang="ru-RU"/>
        </a:p>
      </dgm:t>
    </dgm:pt>
    <dgm:pt modelId="{747C28B1-F3EE-4E6D-9819-3EF4D4B56655}">
      <dgm:prSet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anose="02020603050405020304" pitchFamily="18" charset="0"/>
              <a:cs typeface="Times New Roman" panose="02020603050405020304" pitchFamily="18" charset="0"/>
            </a:rPr>
            <a:t>Алғаш рет Президент сайлауында сайлау кампаниялары үгіт насихат жұмыстарын жүзеге асыруымен сипатталады. </a:t>
          </a:r>
          <a:endParaRPr lang="ru-RU" sz="1200">
            <a:latin typeface="Times New Roman" panose="02020603050405020304" pitchFamily="18" charset="0"/>
            <a:cs typeface="Times New Roman" panose="02020603050405020304" pitchFamily="18" charset="0"/>
          </a:endParaRPr>
        </a:p>
      </dgm:t>
    </dgm:pt>
    <dgm:pt modelId="{917FB80B-D6AF-47CE-99FA-953A47A35614}" type="parTrans" cxnId="{B9E400E0-FE99-4CB6-AD6E-5A2751B2C675}">
      <dgm:prSet/>
      <dgm:spPr/>
      <dgm:t>
        <a:bodyPr/>
        <a:lstStyle/>
        <a:p>
          <a:endParaRPr lang="ru-RU"/>
        </a:p>
      </dgm:t>
    </dgm:pt>
    <dgm:pt modelId="{E53E555E-F5C2-4627-8878-7AD6C9E9B1A3}" type="sibTrans" cxnId="{B9E400E0-FE99-4CB6-AD6E-5A2751B2C675}">
      <dgm:prSet/>
      <dgm:spPr/>
      <dgm:t>
        <a:bodyPr/>
        <a:lstStyle/>
        <a:p>
          <a:endParaRPr lang="ru-RU"/>
        </a:p>
      </dgm:t>
    </dgm:pt>
    <dgm:pt modelId="{08518D55-5427-4B40-BDE4-46864AF8FE14}">
      <dgm:prSet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anose="02020603050405020304" pitchFamily="18" charset="0"/>
              <a:cs typeface="Times New Roman" panose="02020603050405020304" pitchFamily="18" charset="0"/>
            </a:rPr>
            <a:t>Сайлау кампаниялары үгіт насихат барысында теле-радио, баспа құралдарын және көшелердегі плакаттар, билбордтарды орналастыру, сайлаушылармен кездесулер ұйымдастырумен сипатталады.</a:t>
          </a:r>
          <a:endParaRPr lang="ru-RU" sz="1200">
            <a:latin typeface="Times New Roman" panose="02020603050405020304" pitchFamily="18" charset="0"/>
            <a:cs typeface="Times New Roman" panose="02020603050405020304" pitchFamily="18" charset="0"/>
          </a:endParaRPr>
        </a:p>
      </dgm:t>
    </dgm:pt>
    <dgm:pt modelId="{099AC606-2BDF-4AD1-8F71-76F540EBAA0F}" type="parTrans" cxnId="{A505177A-A210-4128-AF5E-4EBF5374A9ED}">
      <dgm:prSet/>
      <dgm:spPr/>
      <dgm:t>
        <a:bodyPr/>
        <a:lstStyle/>
        <a:p>
          <a:endParaRPr lang="ru-RU"/>
        </a:p>
      </dgm:t>
    </dgm:pt>
    <dgm:pt modelId="{9A88953A-F3F2-4288-B24E-8B0A3399D4D9}" type="sibTrans" cxnId="{A505177A-A210-4128-AF5E-4EBF5374A9ED}">
      <dgm:prSet/>
      <dgm:spPr/>
      <dgm:t>
        <a:bodyPr/>
        <a:lstStyle/>
        <a:p>
          <a:endParaRPr lang="ru-RU"/>
        </a:p>
      </dgm:t>
    </dgm:pt>
    <dgm:pt modelId="{F23E07B8-177E-4503-A7AC-58006C5F4E37}" type="pres">
      <dgm:prSet presAssocID="{752B4BD5-E39E-467B-8E22-711EF1325B4B}" presName="linearFlow" presStyleCnt="0">
        <dgm:presLayoutVars>
          <dgm:dir/>
          <dgm:animLvl val="lvl"/>
          <dgm:resizeHandles val="exact"/>
        </dgm:presLayoutVars>
      </dgm:prSet>
      <dgm:spPr/>
      <dgm:t>
        <a:bodyPr/>
        <a:lstStyle/>
        <a:p>
          <a:endParaRPr lang="ru-RU"/>
        </a:p>
      </dgm:t>
    </dgm:pt>
    <dgm:pt modelId="{8D2D35CB-EE45-443B-96A9-8EC98ADDF9F8}" type="pres">
      <dgm:prSet presAssocID="{25F460C8-83E5-4662-8ABA-4C302E91AF22}" presName="composite" presStyleCnt="0"/>
      <dgm:spPr/>
    </dgm:pt>
    <dgm:pt modelId="{E3C7C14B-A19A-4F23-8647-60E15A1DFED8}" type="pres">
      <dgm:prSet presAssocID="{25F460C8-83E5-4662-8ABA-4C302E91AF22}" presName="parentText" presStyleLbl="alignNode1" presStyleIdx="0" presStyleCnt="6">
        <dgm:presLayoutVars>
          <dgm:chMax val="1"/>
          <dgm:bulletEnabled val="1"/>
        </dgm:presLayoutVars>
      </dgm:prSet>
      <dgm:spPr/>
      <dgm:t>
        <a:bodyPr/>
        <a:lstStyle/>
        <a:p>
          <a:endParaRPr lang="ru-RU"/>
        </a:p>
      </dgm:t>
    </dgm:pt>
    <dgm:pt modelId="{E43E7758-9F43-4926-BB22-46E7823C5C50}" type="pres">
      <dgm:prSet presAssocID="{25F460C8-83E5-4662-8ABA-4C302E91AF22}" presName="descendantText" presStyleLbl="alignAcc1" presStyleIdx="0" presStyleCnt="6">
        <dgm:presLayoutVars>
          <dgm:bulletEnabled val="1"/>
        </dgm:presLayoutVars>
      </dgm:prSet>
      <dgm:spPr/>
      <dgm:t>
        <a:bodyPr/>
        <a:lstStyle/>
        <a:p>
          <a:endParaRPr lang="ru-RU"/>
        </a:p>
      </dgm:t>
    </dgm:pt>
    <dgm:pt modelId="{994216B5-45C2-461C-BE00-BCC51B5AEE71}" type="pres">
      <dgm:prSet presAssocID="{CEF1E4AA-372E-419C-B60C-8B17FEAC765E}" presName="sp" presStyleCnt="0"/>
      <dgm:spPr/>
    </dgm:pt>
    <dgm:pt modelId="{F28FA65A-4673-42B6-ADFD-9BCACECAC185}" type="pres">
      <dgm:prSet presAssocID="{A83907FF-C4B0-498E-8C63-6F9B9EBA98A8}" presName="composite" presStyleCnt="0"/>
      <dgm:spPr/>
    </dgm:pt>
    <dgm:pt modelId="{F325E9ED-3EB6-4B06-94AF-10A5E09C19DF}" type="pres">
      <dgm:prSet presAssocID="{A83907FF-C4B0-498E-8C63-6F9B9EBA98A8}" presName="parentText" presStyleLbl="alignNode1" presStyleIdx="1" presStyleCnt="6">
        <dgm:presLayoutVars>
          <dgm:chMax val="1"/>
          <dgm:bulletEnabled val="1"/>
        </dgm:presLayoutVars>
      </dgm:prSet>
      <dgm:spPr/>
      <dgm:t>
        <a:bodyPr/>
        <a:lstStyle/>
        <a:p>
          <a:endParaRPr lang="ru-RU"/>
        </a:p>
      </dgm:t>
    </dgm:pt>
    <dgm:pt modelId="{CDC7FB7B-F8F1-4850-A74C-638413E22F66}" type="pres">
      <dgm:prSet presAssocID="{A83907FF-C4B0-498E-8C63-6F9B9EBA98A8}" presName="descendantText" presStyleLbl="alignAcc1" presStyleIdx="1" presStyleCnt="6" custScaleY="86082">
        <dgm:presLayoutVars>
          <dgm:bulletEnabled val="1"/>
        </dgm:presLayoutVars>
      </dgm:prSet>
      <dgm:spPr/>
      <dgm:t>
        <a:bodyPr/>
        <a:lstStyle/>
        <a:p>
          <a:endParaRPr lang="ru-RU"/>
        </a:p>
      </dgm:t>
    </dgm:pt>
    <dgm:pt modelId="{598DBCEA-3CA5-4EEC-8236-02DD0FBA7613}" type="pres">
      <dgm:prSet presAssocID="{7FA75F97-666F-4280-A7E5-4832E999945B}" presName="sp" presStyleCnt="0"/>
      <dgm:spPr/>
    </dgm:pt>
    <dgm:pt modelId="{20654005-7F3F-4015-A9AC-B3DCF105C588}" type="pres">
      <dgm:prSet presAssocID="{CAB8CC5E-B7FE-48CB-9C84-3911C109F118}" presName="composite" presStyleCnt="0"/>
      <dgm:spPr/>
    </dgm:pt>
    <dgm:pt modelId="{249831C5-47D0-4E60-AF8A-93F8FDD9EBE2}" type="pres">
      <dgm:prSet presAssocID="{CAB8CC5E-B7FE-48CB-9C84-3911C109F118}" presName="parentText" presStyleLbl="alignNode1" presStyleIdx="2" presStyleCnt="6">
        <dgm:presLayoutVars>
          <dgm:chMax val="1"/>
          <dgm:bulletEnabled val="1"/>
        </dgm:presLayoutVars>
      </dgm:prSet>
      <dgm:spPr/>
      <dgm:t>
        <a:bodyPr/>
        <a:lstStyle/>
        <a:p>
          <a:endParaRPr lang="ru-RU"/>
        </a:p>
      </dgm:t>
    </dgm:pt>
    <dgm:pt modelId="{6FA9E8AA-B9E0-47FE-8384-CD3828976F9E}" type="pres">
      <dgm:prSet presAssocID="{CAB8CC5E-B7FE-48CB-9C84-3911C109F118}" presName="descendantText" presStyleLbl="alignAcc1" presStyleIdx="2" presStyleCnt="6" custScaleY="125533">
        <dgm:presLayoutVars>
          <dgm:bulletEnabled val="1"/>
        </dgm:presLayoutVars>
      </dgm:prSet>
      <dgm:spPr/>
      <dgm:t>
        <a:bodyPr/>
        <a:lstStyle/>
        <a:p>
          <a:endParaRPr lang="ru-RU"/>
        </a:p>
      </dgm:t>
    </dgm:pt>
    <dgm:pt modelId="{A51267BD-EC39-4485-9F23-3BB54D34EDDA}" type="pres">
      <dgm:prSet presAssocID="{1052C4BA-4D9D-44DD-B7FA-8783C42E50D5}" presName="sp" presStyleCnt="0"/>
      <dgm:spPr/>
    </dgm:pt>
    <dgm:pt modelId="{B6154E71-10F9-4072-BB13-02D8A6D48380}" type="pres">
      <dgm:prSet presAssocID="{EF7487AD-3211-47B9-96F6-19F8856F2688}" presName="composite" presStyleCnt="0"/>
      <dgm:spPr/>
    </dgm:pt>
    <dgm:pt modelId="{898D76A4-ED66-485B-B4B4-0862DAC88637}" type="pres">
      <dgm:prSet presAssocID="{EF7487AD-3211-47B9-96F6-19F8856F2688}" presName="parentText" presStyleLbl="alignNode1" presStyleIdx="3" presStyleCnt="6">
        <dgm:presLayoutVars>
          <dgm:chMax val="1"/>
          <dgm:bulletEnabled val="1"/>
        </dgm:presLayoutVars>
      </dgm:prSet>
      <dgm:spPr/>
      <dgm:t>
        <a:bodyPr/>
        <a:lstStyle/>
        <a:p>
          <a:endParaRPr lang="ru-RU"/>
        </a:p>
      </dgm:t>
    </dgm:pt>
    <dgm:pt modelId="{675F3A2B-051C-4A49-9442-7312C70DD39A}" type="pres">
      <dgm:prSet presAssocID="{EF7487AD-3211-47B9-96F6-19F8856F2688}" presName="descendantText" presStyleLbl="alignAcc1" presStyleIdx="3" presStyleCnt="6" custScaleY="119232">
        <dgm:presLayoutVars>
          <dgm:bulletEnabled val="1"/>
        </dgm:presLayoutVars>
      </dgm:prSet>
      <dgm:spPr/>
      <dgm:t>
        <a:bodyPr/>
        <a:lstStyle/>
        <a:p>
          <a:endParaRPr lang="ru-RU"/>
        </a:p>
      </dgm:t>
    </dgm:pt>
    <dgm:pt modelId="{BABB616D-1985-4A3A-8155-6963A014B1BB}" type="pres">
      <dgm:prSet presAssocID="{6EFA2F0B-1A4A-4B7A-8C16-416A8BB86D29}" presName="sp" presStyleCnt="0"/>
      <dgm:spPr/>
    </dgm:pt>
    <dgm:pt modelId="{7BB962CE-38C5-4DE9-93B9-68B9BEF043A3}" type="pres">
      <dgm:prSet presAssocID="{947E4D12-F1B7-4285-B7A0-A8115FA9AEC8}" presName="composite" presStyleCnt="0"/>
      <dgm:spPr/>
    </dgm:pt>
    <dgm:pt modelId="{15A73A8A-B8D7-46F5-8F91-7E15B30DB49C}" type="pres">
      <dgm:prSet presAssocID="{947E4D12-F1B7-4285-B7A0-A8115FA9AEC8}" presName="parentText" presStyleLbl="alignNode1" presStyleIdx="4" presStyleCnt="6">
        <dgm:presLayoutVars>
          <dgm:chMax val="1"/>
          <dgm:bulletEnabled val="1"/>
        </dgm:presLayoutVars>
      </dgm:prSet>
      <dgm:spPr/>
      <dgm:t>
        <a:bodyPr/>
        <a:lstStyle/>
        <a:p>
          <a:endParaRPr lang="ru-RU"/>
        </a:p>
      </dgm:t>
    </dgm:pt>
    <dgm:pt modelId="{C127F026-47CD-49B9-B000-106149F2D13B}" type="pres">
      <dgm:prSet presAssocID="{947E4D12-F1B7-4285-B7A0-A8115FA9AEC8}" presName="descendantText" presStyleLbl="alignAcc1" presStyleIdx="4" presStyleCnt="6">
        <dgm:presLayoutVars>
          <dgm:bulletEnabled val="1"/>
        </dgm:presLayoutVars>
      </dgm:prSet>
      <dgm:spPr/>
      <dgm:t>
        <a:bodyPr/>
        <a:lstStyle/>
        <a:p>
          <a:endParaRPr lang="ru-RU"/>
        </a:p>
      </dgm:t>
    </dgm:pt>
    <dgm:pt modelId="{98281060-7068-4227-8C72-A97E695DF414}" type="pres">
      <dgm:prSet presAssocID="{5557F7F5-9256-42BF-90BE-CA0FE6C80CF3}" presName="sp" presStyleCnt="0"/>
      <dgm:spPr/>
    </dgm:pt>
    <dgm:pt modelId="{54FB9459-E08A-478D-A1A0-49C5997DC1E9}" type="pres">
      <dgm:prSet presAssocID="{4F4A5509-161A-4B37-A056-FA93146BCA8E}" presName="composite" presStyleCnt="0"/>
      <dgm:spPr/>
    </dgm:pt>
    <dgm:pt modelId="{ACA161CB-7FE1-4CB5-BC1A-7AF45080D9F9}" type="pres">
      <dgm:prSet presAssocID="{4F4A5509-161A-4B37-A056-FA93146BCA8E}" presName="parentText" presStyleLbl="alignNode1" presStyleIdx="5" presStyleCnt="6">
        <dgm:presLayoutVars>
          <dgm:chMax val="1"/>
          <dgm:bulletEnabled val="1"/>
        </dgm:presLayoutVars>
      </dgm:prSet>
      <dgm:spPr/>
      <dgm:t>
        <a:bodyPr/>
        <a:lstStyle/>
        <a:p>
          <a:endParaRPr lang="ru-RU"/>
        </a:p>
      </dgm:t>
    </dgm:pt>
    <dgm:pt modelId="{68422BDD-A9D8-4E5F-81E0-51060FDBBC14}" type="pres">
      <dgm:prSet presAssocID="{4F4A5509-161A-4B37-A056-FA93146BCA8E}" presName="descendantText" presStyleLbl="alignAcc1" presStyleIdx="5" presStyleCnt="6">
        <dgm:presLayoutVars>
          <dgm:bulletEnabled val="1"/>
        </dgm:presLayoutVars>
      </dgm:prSet>
      <dgm:spPr/>
      <dgm:t>
        <a:bodyPr/>
        <a:lstStyle/>
        <a:p>
          <a:endParaRPr lang="ru-RU"/>
        </a:p>
      </dgm:t>
    </dgm:pt>
  </dgm:ptLst>
  <dgm:cxnLst>
    <dgm:cxn modelId="{CEEDEA00-5A46-43CB-9B35-A9E46ABB31D8}" type="presOf" srcId="{EF7487AD-3211-47B9-96F6-19F8856F2688}" destId="{898D76A4-ED66-485B-B4B4-0862DAC88637}" srcOrd="0" destOrd="0" presId="urn:microsoft.com/office/officeart/2005/8/layout/chevron2"/>
    <dgm:cxn modelId="{4A759448-5217-4FFE-ABE5-C6227616EBC6}" type="presOf" srcId="{A91CFF60-1CE5-4C05-A05C-B9CEC7298F30}" destId="{675F3A2B-051C-4A49-9442-7312C70DD39A}" srcOrd="0" destOrd="0" presId="urn:microsoft.com/office/officeart/2005/8/layout/chevron2"/>
    <dgm:cxn modelId="{D1B3A03F-D9C6-4FA0-B9C8-173F4A99C4E1}" srcId="{EF7487AD-3211-47B9-96F6-19F8856F2688}" destId="{A91CFF60-1CE5-4C05-A05C-B9CEC7298F30}" srcOrd="0" destOrd="0" parTransId="{B26903A9-CC5D-4F08-9228-5C6DFE6E8943}" sibTransId="{75DC7173-34E8-4359-B3E6-6727BB883E93}"/>
    <dgm:cxn modelId="{AF74B533-E500-46F6-A7B8-CC33B57F7995}" type="presOf" srcId="{E15FEDDA-4444-4714-95A6-2B58ECB3BE22}" destId="{68422BDD-A9D8-4E5F-81E0-51060FDBBC14}" srcOrd="0" destOrd="0" presId="urn:microsoft.com/office/officeart/2005/8/layout/chevron2"/>
    <dgm:cxn modelId="{CAF9C70A-C8B5-4864-9D0E-CCD1A06CAA7B}" type="presOf" srcId="{6BA0DE96-42F0-4709-A6C0-45CA67BA034A}" destId="{E43E7758-9F43-4926-BB22-46E7823C5C50}" srcOrd="0" destOrd="0" presId="urn:microsoft.com/office/officeart/2005/8/layout/chevron2"/>
    <dgm:cxn modelId="{37E86F5C-8CF5-4931-9739-15083744AF39}" srcId="{752B4BD5-E39E-467B-8E22-711EF1325B4B}" destId="{25F460C8-83E5-4662-8ABA-4C302E91AF22}" srcOrd="0" destOrd="0" parTransId="{AF17867A-7B44-4A26-82EE-45CD55F6C3B2}" sibTransId="{CEF1E4AA-372E-419C-B60C-8B17FEAC765E}"/>
    <dgm:cxn modelId="{59C73EC6-03B8-4349-A561-FB3647E3F22F}" type="presOf" srcId="{9F013141-80CB-4799-A19B-90A82CA45512}" destId="{C127F026-47CD-49B9-B000-106149F2D13B}" srcOrd="0" destOrd="0" presId="urn:microsoft.com/office/officeart/2005/8/layout/chevron2"/>
    <dgm:cxn modelId="{93256A2C-1376-4345-86F5-E599AF4A13D7}" srcId="{25F460C8-83E5-4662-8ABA-4C302E91AF22}" destId="{6BA0DE96-42F0-4709-A6C0-45CA67BA034A}" srcOrd="0" destOrd="0" parTransId="{CED47670-66CC-4035-9C46-72D382A48BA9}" sibTransId="{B36B65C8-690D-41B9-B760-4EC0511EDDA9}"/>
    <dgm:cxn modelId="{FE933ABE-66B3-4449-86F0-1248AD8B963C}" type="presOf" srcId="{752B4BD5-E39E-467B-8E22-711EF1325B4B}" destId="{F23E07B8-177E-4503-A7AC-58006C5F4E37}" srcOrd="0" destOrd="0" presId="urn:microsoft.com/office/officeart/2005/8/layout/chevron2"/>
    <dgm:cxn modelId="{70B74F68-059E-4E30-92DA-2A2E648CBD51}" type="presOf" srcId="{4F4A5509-161A-4B37-A056-FA93146BCA8E}" destId="{ACA161CB-7FE1-4CB5-BC1A-7AF45080D9F9}" srcOrd="0" destOrd="0" presId="urn:microsoft.com/office/officeart/2005/8/layout/chevron2"/>
    <dgm:cxn modelId="{E3C3ACC0-775B-42C2-AD2A-0D3B59614EF2}" type="presOf" srcId="{A83907FF-C4B0-498E-8C63-6F9B9EBA98A8}" destId="{F325E9ED-3EB6-4B06-94AF-10A5E09C19DF}" srcOrd="0" destOrd="0" presId="urn:microsoft.com/office/officeart/2005/8/layout/chevron2"/>
    <dgm:cxn modelId="{3E7C099F-C46B-41FC-8FB0-80D10882B29C}" srcId="{752B4BD5-E39E-467B-8E22-711EF1325B4B}" destId="{A83907FF-C4B0-498E-8C63-6F9B9EBA98A8}" srcOrd="1" destOrd="0" parTransId="{599D20A4-EE2E-478A-8DB1-465388E3B816}" sibTransId="{7FA75F97-666F-4280-A7E5-4832E999945B}"/>
    <dgm:cxn modelId="{951A7F84-713E-4FC9-8BA6-DF3E85725927}" type="presOf" srcId="{CAB8CC5E-B7FE-48CB-9C84-3911C109F118}" destId="{249831C5-47D0-4E60-AF8A-93F8FDD9EBE2}" srcOrd="0" destOrd="0" presId="urn:microsoft.com/office/officeart/2005/8/layout/chevron2"/>
    <dgm:cxn modelId="{A505177A-A210-4128-AF5E-4EBF5374A9ED}" srcId="{CAB8CC5E-B7FE-48CB-9C84-3911C109F118}" destId="{08518D55-5427-4B40-BDE4-46864AF8FE14}" srcOrd="0" destOrd="0" parTransId="{099AC606-2BDF-4AD1-8F71-76F540EBAA0F}" sibTransId="{9A88953A-F3F2-4288-B24E-8B0A3399D4D9}"/>
    <dgm:cxn modelId="{40615F80-B53B-4992-9AA0-A0B667D0CFDA}" srcId="{752B4BD5-E39E-467B-8E22-711EF1325B4B}" destId="{4F4A5509-161A-4B37-A056-FA93146BCA8E}" srcOrd="5" destOrd="0" parTransId="{E79D4054-65C8-4929-9F7F-9668694C19FE}" sibTransId="{F51E3B30-42AE-4046-B79D-044119E99253}"/>
    <dgm:cxn modelId="{02052D74-EA4B-4321-A737-C085A5AF972C}" srcId="{752B4BD5-E39E-467B-8E22-711EF1325B4B}" destId="{CAB8CC5E-B7FE-48CB-9C84-3911C109F118}" srcOrd="2" destOrd="0" parTransId="{170EA165-DED7-42A2-9F08-4944C1E93F2B}" sibTransId="{1052C4BA-4D9D-44DD-B7FA-8783C42E50D5}"/>
    <dgm:cxn modelId="{781C5006-BCD5-489F-B05E-5D0FB92DE833}" srcId="{752B4BD5-E39E-467B-8E22-711EF1325B4B}" destId="{EF7487AD-3211-47B9-96F6-19F8856F2688}" srcOrd="3" destOrd="0" parTransId="{0867F77C-66A7-43E1-AC45-4D4B9F576DE1}" sibTransId="{6EFA2F0B-1A4A-4B7A-8C16-416A8BB86D29}"/>
    <dgm:cxn modelId="{12ED28C8-8429-4F6C-AA3F-498BE05489AF}" type="presOf" srcId="{947E4D12-F1B7-4285-B7A0-A8115FA9AEC8}" destId="{15A73A8A-B8D7-46F5-8F91-7E15B30DB49C}" srcOrd="0" destOrd="0" presId="urn:microsoft.com/office/officeart/2005/8/layout/chevron2"/>
    <dgm:cxn modelId="{3B8907FF-B5B9-4ECA-ADCB-3D583025FB70}" type="presOf" srcId="{747C28B1-F3EE-4E6D-9819-3EF4D4B56655}" destId="{CDC7FB7B-F8F1-4850-A74C-638413E22F66}" srcOrd="0" destOrd="0" presId="urn:microsoft.com/office/officeart/2005/8/layout/chevron2"/>
    <dgm:cxn modelId="{6949D96F-5CED-4EBB-A6F6-C4662220CC14}" srcId="{4F4A5509-161A-4B37-A056-FA93146BCA8E}" destId="{E15FEDDA-4444-4714-95A6-2B58ECB3BE22}" srcOrd="0" destOrd="0" parTransId="{97672F0B-782A-4649-93CA-A471B3D37491}" sibTransId="{EA213CDC-A163-41BF-8A4A-551CA7D6C5DE}"/>
    <dgm:cxn modelId="{5B8D356B-A28B-4021-9AA5-812B3AA5BB0E}" type="presOf" srcId="{08518D55-5427-4B40-BDE4-46864AF8FE14}" destId="{6FA9E8AA-B9E0-47FE-8384-CD3828976F9E}" srcOrd="0" destOrd="0" presId="urn:microsoft.com/office/officeart/2005/8/layout/chevron2"/>
    <dgm:cxn modelId="{B9E400E0-FE99-4CB6-AD6E-5A2751B2C675}" srcId="{A83907FF-C4B0-498E-8C63-6F9B9EBA98A8}" destId="{747C28B1-F3EE-4E6D-9819-3EF4D4B56655}" srcOrd="0" destOrd="0" parTransId="{917FB80B-D6AF-47CE-99FA-953A47A35614}" sibTransId="{E53E555E-F5C2-4627-8878-7AD6C9E9B1A3}"/>
    <dgm:cxn modelId="{EFBE71E5-9033-4AED-A41E-F68DB457C5B8}" type="presOf" srcId="{25F460C8-83E5-4662-8ABA-4C302E91AF22}" destId="{E3C7C14B-A19A-4F23-8647-60E15A1DFED8}" srcOrd="0" destOrd="0" presId="urn:microsoft.com/office/officeart/2005/8/layout/chevron2"/>
    <dgm:cxn modelId="{584CF1CE-D093-4C8F-BBC9-78A2EBF820CE}" srcId="{947E4D12-F1B7-4285-B7A0-A8115FA9AEC8}" destId="{9F013141-80CB-4799-A19B-90A82CA45512}" srcOrd="0" destOrd="0" parTransId="{8AE6B11A-8D1D-4450-89B5-B3095829A13C}" sibTransId="{0AF5B82C-E2EC-4860-A2C3-92D544584E3B}"/>
    <dgm:cxn modelId="{D9B0A328-8973-4C57-B424-3A0A98177582}" srcId="{752B4BD5-E39E-467B-8E22-711EF1325B4B}" destId="{947E4D12-F1B7-4285-B7A0-A8115FA9AEC8}" srcOrd="4" destOrd="0" parTransId="{F7CDABEC-8E80-4B88-84D2-6C4900937C33}" sibTransId="{5557F7F5-9256-42BF-90BE-CA0FE6C80CF3}"/>
    <dgm:cxn modelId="{64B410ED-F16A-4219-AB6C-D2477F299D83}" type="presParOf" srcId="{F23E07B8-177E-4503-A7AC-58006C5F4E37}" destId="{8D2D35CB-EE45-443B-96A9-8EC98ADDF9F8}" srcOrd="0" destOrd="0" presId="urn:microsoft.com/office/officeart/2005/8/layout/chevron2"/>
    <dgm:cxn modelId="{D0E424F4-0D8D-4258-8F06-352C78F5E24F}" type="presParOf" srcId="{8D2D35CB-EE45-443B-96A9-8EC98ADDF9F8}" destId="{E3C7C14B-A19A-4F23-8647-60E15A1DFED8}" srcOrd="0" destOrd="0" presId="urn:microsoft.com/office/officeart/2005/8/layout/chevron2"/>
    <dgm:cxn modelId="{6BA518EF-FDFB-435C-8EFF-C01347C58629}" type="presParOf" srcId="{8D2D35CB-EE45-443B-96A9-8EC98ADDF9F8}" destId="{E43E7758-9F43-4926-BB22-46E7823C5C50}" srcOrd="1" destOrd="0" presId="urn:microsoft.com/office/officeart/2005/8/layout/chevron2"/>
    <dgm:cxn modelId="{E784DD60-AAAC-495B-A570-432BE382C0C6}" type="presParOf" srcId="{F23E07B8-177E-4503-A7AC-58006C5F4E37}" destId="{994216B5-45C2-461C-BE00-BCC51B5AEE71}" srcOrd="1" destOrd="0" presId="urn:microsoft.com/office/officeart/2005/8/layout/chevron2"/>
    <dgm:cxn modelId="{44AA56E4-C74F-46CB-B51E-37E22BBFE8E4}" type="presParOf" srcId="{F23E07B8-177E-4503-A7AC-58006C5F4E37}" destId="{F28FA65A-4673-42B6-ADFD-9BCACECAC185}" srcOrd="2" destOrd="0" presId="urn:microsoft.com/office/officeart/2005/8/layout/chevron2"/>
    <dgm:cxn modelId="{6F6A583B-73C7-44C4-A7E2-6E64349A12DC}" type="presParOf" srcId="{F28FA65A-4673-42B6-ADFD-9BCACECAC185}" destId="{F325E9ED-3EB6-4B06-94AF-10A5E09C19DF}" srcOrd="0" destOrd="0" presId="urn:microsoft.com/office/officeart/2005/8/layout/chevron2"/>
    <dgm:cxn modelId="{58FDF720-F774-44D5-912B-9CE70E214BBA}" type="presParOf" srcId="{F28FA65A-4673-42B6-ADFD-9BCACECAC185}" destId="{CDC7FB7B-F8F1-4850-A74C-638413E22F66}" srcOrd="1" destOrd="0" presId="urn:microsoft.com/office/officeart/2005/8/layout/chevron2"/>
    <dgm:cxn modelId="{9D12798C-E6C6-471E-BE43-3F8D02B0F34E}" type="presParOf" srcId="{F23E07B8-177E-4503-A7AC-58006C5F4E37}" destId="{598DBCEA-3CA5-4EEC-8236-02DD0FBA7613}" srcOrd="3" destOrd="0" presId="urn:microsoft.com/office/officeart/2005/8/layout/chevron2"/>
    <dgm:cxn modelId="{FEF44968-580F-4E84-908B-37F923C283C0}" type="presParOf" srcId="{F23E07B8-177E-4503-A7AC-58006C5F4E37}" destId="{20654005-7F3F-4015-A9AC-B3DCF105C588}" srcOrd="4" destOrd="0" presId="urn:microsoft.com/office/officeart/2005/8/layout/chevron2"/>
    <dgm:cxn modelId="{2AFCFCF9-765D-427B-8D01-D813F60C1823}" type="presParOf" srcId="{20654005-7F3F-4015-A9AC-B3DCF105C588}" destId="{249831C5-47D0-4E60-AF8A-93F8FDD9EBE2}" srcOrd="0" destOrd="0" presId="urn:microsoft.com/office/officeart/2005/8/layout/chevron2"/>
    <dgm:cxn modelId="{532AD537-DCEB-4254-8CB9-DECDF600011D}" type="presParOf" srcId="{20654005-7F3F-4015-A9AC-B3DCF105C588}" destId="{6FA9E8AA-B9E0-47FE-8384-CD3828976F9E}" srcOrd="1" destOrd="0" presId="urn:microsoft.com/office/officeart/2005/8/layout/chevron2"/>
    <dgm:cxn modelId="{20BC4B3F-5053-49F7-9026-3AC8305BE2EF}" type="presParOf" srcId="{F23E07B8-177E-4503-A7AC-58006C5F4E37}" destId="{A51267BD-EC39-4485-9F23-3BB54D34EDDA}" srcOrd="5" destOrd="0" presId="urn:microsoft.com/office/officeart/2005/8/layout/chevron2"/>
    <dgm:cxn modelId="{694B622B-59DF-47BB-A2B9-D285906D999C}" type="presParOf" srcId="{F23E07B8-177E-4503-A7AC-58006C5F4E37}" destId="{B6154E71-10F9-4072-BB13-02D8A6D48380}" srcOrd="6" destOrd="0" presId="urn:microsoft.com/office/officeart/2005/8/layout/chevron2"/>
    <dgm:cxn modelId="{AFE94339-F492-4D26-AEB1-D520E9DC7FBE}" type="presParOf" srcId="{B6154E71-10F9-4072-BB13-02D8A6D48380}" destId="{898D76A4-ED66-485B-B4B4-0862DAC88637}" srcOrd="0" destOrd="0" presId="urn:microsoft.com/office/officeart/2005/8/layout/chevron2"/>
    <dgm:cxn modelId="{9FDBFCE7-AE12-49E5-A92D-1D6F1E89C803}" type="presParOf" srcId="{B6154E71-10F9-4072-BB13-02D8A6D48380}" destId="{675F3A2B-051C-4A49-9442-7312C70DD39A}" srcOrd="1" destOrd="0" presId="urn:microsoft.com/office/officeart/2005/8/layout/chevron2"/>
    <dgm:cxn modelId="{C427EF98-6942-4F97-9336-B68E007F50E6}" type="presParOf" srcId="{F23E07B8-177E-4503-A7AC-58006C5F4E37}" destId="{BABB616D-1985-4A3A-8155-6963A014B1BB}" srcOrd="7" destOrd="0" presId="urn:microsoft.com/office/officeart/2005/8/layout/chevron2"/>
    <dgm:cxn modelId="{73C7F3BE-57CA-4EAA-B33B-468405A6B40B}" type="presParOf" srcId="{F23E07B8-177E-4503-A7AC-58006C5F4E37}" destId="{7BB962CE-38C5-4DE9-93B9-68B9BEF043A3}" srcOrd="8" destOrd="0" presId="urn:microsoft.com/office/officeart/2005/8/layout/chevron2"/>
    <dgm:cxn modelId="{AEBFA88B-D423-4727-A973-58943F63B442}" type="presParOf" srcId="{7BB962CE-38C5-4DE9-93B9-68B9BEF043A3}" destId="{15A73A8A-B8D7-46F5-8F91-7E15B30DB49C}" srcOrd="0" destOrd="0" presId="urn:microsoft.com/office/officeart/2005/8/layout/chevron2"/>
    <dgm:cxn modelId="{12CAD0CA-60B5-42BD-9F1E-CCEB312D1DB9}" type="presParOf" srcId="{7BB962CE-38C5-4DE9-93B9-68B9BEF043A3}" destId="{C127F026-47CD-49B9-B000-106149F2D13B}" srcOrd="1" destOrd="0" presId="urn:microsoft.com/office/officeart/2005/8/layout/chevron2"/>
    <dgm:cxn modelId="{08AF4241-0A5A-4D0A-8D21-31FA80B13AA2}" type="presParOf" srcId="{F23E07B8-177E-4503-A7AC-58006C5F4E37}" destId="{98281060-7068-4227-8C72-A97E695DF414}" srcOrd="9" destOrd="0" presId="urn:microsoft.com/office/officeart/2005/8/layout/chevron2"/>
    <dgm:cxn modelId="{640833F4-B695-44ED-B0DD-6D7149FF13BA}" type="presParOf" srcId="{F23E07B8-177E-4503-A7AC-58006C5F4E37}" destId="{54FB9459-E08A-478D-A1A0-49C5997DC1E9}" srcOrd="10" destOrd="0" presId="urn:microsoft.com/office/officeart/2005/8/layout/chevron2"/>
    <dgm:cxn modelId="{A19488F5-C6BB-4CF8-88BB-423BCD895000}" type="presParOf" srcId="{54FB9459-E08A-478D-A1A0-49C5997DC1E9}" destId="{ACA161CB-7FE1-4CB5-BC1A-7AF45080D9F9}" srcOrd="0" destOrd="0" presId="urn:microsoft.com/office/officeart/2005/8/layout/chevron2"/>
    <dgm:cxn modelId="{2F37FB84-7587-4D3B-B09F-FEC12F7B43B6}" type="presParOf" srcId="{54FB9459-E08A-478D-A1A0-49C5997DC1E9}" destId="{68422BDD-A9D8-4E5F-81E0-51060FDBBC14}" srcOrd="1" destOrd="0" presId="urn:microsoft.com/office/officeart/2005/8/layout/chevron2"/>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BBCEE9A-8BBA-4C01-918C-F562AC81EABC}"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5143A31A-23BD-4766-BF6A-F8F516BFA441}">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1</a:t>
          </a:r>
        </a:p>
      </dgm:t>
    </dgm:pt>
    <dgm:pt modelId="{7FC845F9-F5BE-4C55-8C59-F735EDCBDBD2}" type="parTrans" cxnId="{B5782E5D-C5A1-4D5E-ABCE-9F057B784E32}">
      <dgm:prSet/>
      <dgm:spPr/>
      <dgm:t>
        <a:bodyPr/>
        <a:lstStyle/>
        <a:p>
          <a:endParaRPr lang="ru-RU"/>
        </a:p>
      </dgm:t>
    </dgm:pt>
    <dgm:pt modelId="{CBBFE3D6-075A-48C3-A536-9FD8D4284EAD}" type="sibTrans" cxnId="{B5782E5D-C5A1-4D5E-ABCE-9F057B784E32}">
      <dgm:prSet/>
      <dgm:spPr/>
      <dgm:t>
        <a:bodyPr/>
        <a:lstStyle/>
        <a:p>
          <a:endParaRPr lang="ru-RU"/>
        </a:p>
      </dgm:t>
    </dgm:pt>
    <dgm:pt modelId="{A877702F-8AD3-467C-B52B-C88E5A29176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кандидаттың немесе партияның пікірін білдіретін сайлаушылардың көзқарасы мен мінез-құлық бағытын нығайту, идеологиялық, саяси, рухани және басқа да құндылықтардың ортақтығын үнемі атап өту.</a:t>
          </a:r>
        </a:p>
      </dgm:t>
    </dgm:pt>
    <dgm:pt modelId="{CBC6214B-D249-48DA-AC6B-D2BAD7900CC0}" type="parTrans" cxnId="{E7070F79-77B5-4145-9BA7-C494FB0C6FC6}">
      <dgm:prSet/>
      <dgm:spPr/>
      <dgm:t>
        <a:bodyPr/>
        <a:lstStyle/>
        <a:p>
          <a:endParaRPr lang="ru-RU"/>
        </a:p>
      </dgm:t>
    </dgm:pt>
    <dgm:pt modelId="{08172D75-3597-4B54-B2DC-96D5297D508C}" type="sibTrans" cxnId="{E7070F79-77B5-4145-9BA7-C494FB0C6FC6}">
      <dgm:prSet/>
      <dgm:spPr/>
      <dgm:t>
        <a:bodyPr/>
        <a:lstStyle/>
        <a:p>
          <a:endParaRPr lang="ru-RU"/>
        </a:p>
      </dgm:t>
    </dgm:pt>
    <dgm:pt modelId="{5099F256-7707-4EF5-A289-0BEFB14AB62B}">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5</a:t>
          </a:r>
        </a:p>
      </dgm:t>
    </dgm:pt>
    <dgm:pt modelId="{5D7BA131-FD50-4786-ACF3-0321ABB6AC67}" type="parTrans" cxnId="{01342F5B-7CBE-48DB-ABCC-92ADDA3085C2}">
      <dgm:prSet/>
      <dgm:spPr/>
      <dgm:t>
        <a:bodyPr/>
        <a:lstStyle/>
        <a:p>
          <a:endParaRPr lang="ru-RU"/>
        </a:p>
      </dgm:t>
    </dgm:pt>
    <dgm:pt modelId="{5C33A34F-016E-434C-A153-1D81594C73C1}" type="sibTrans" cxnId="{01342F5B-7CBE-48DB-ABCC-92ADDA3085C2}">
      <dgm:prSet/>
      <dgm:spPr/>
      <dgm:t>
        <a:bodyPr/>
        <a:lstStyle/>
        <a:p>
          <a:endParaRPr lang="ru-RU"/>
        </a:p>
      </dgm:t>
    </dgm:pt>
    <dgm:pt modelId="{1073D0EC-28F6-4524-8021-67B219706902}">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сайлаушылардың мінез-құлқын өзгерту, таңдауы туралы әлі шешім қабылдамағандарды қызықтыру және тарту, сондай-ақ электораттың пассивті бөлігін (әсіресе жастарды) дауыс беруге қатысуға сендіру және оларға демократиялық жағдайда өтетінін дәлелдеу, әрбір дауыс шешуші болады.</a:t>
          </a:r>
        </a:p>
      </dgm:t>
    </dgm:pt>
    <dgm:pt modelId="{2CC5D941-E1B5-4824-9B53-8A1E56CE3305}" type="parTrans" cxnId="{AA90F0A3-37DB-43B5-8BF5-5D5E89F5B711}">
      <dgm:prSet/>
      <dgm:spPr/>
      <dgm:t>
        <a:bodyPr/>
        <a:lstStyle/>
        <a:p>
          <a:endParaRPr lang="ru-RU"/>
        </a:p>
      </dgm:t>
    </dgm:pt>
    <dgm:pt modelId="{9FAD2A6C-90EE-4688-BB31-32220EDDFBA8}" type="sibTrans" cxnId="{AA90F0A3-37DB-43B5-8BF5-5D5E89F5B711}">
      <dgm:prSet/>
      <dgm:spPr/>
      <dgm:t>
        <a:bodyPr/>
        <a:lstStyle/>
        <a:p>
          <a:endParaRPr lang="ru-RU"/>
        </a:p>
      </dgm:t>
    </dgm:pt>
    <dgm:pt modelId="{D6D7B828-9BAB-419F-9C43-62ECDD4C72E7}">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6</a:t>
          </a:r>
        </a:p>
      </dgm:t>
    </dgm:pt>
    <dgm:pt modelId="{98408EA9-C9FA-4B50-9E07-2B25A131B688}" type="parTrans" cxnId="{6474DD15-EAC5-4AB7-A234-410ADC776204}">
      <dgm:prSet/>
      <dgm:spPr/>
      <dgm:t>
        <a:bodyPr/>
        <a:lstStyle/>
        <a:p>
          <a:endParaRPr lang="ru-RU"/>
        </a:p>
      </dgm:t>
    </dgm:pt>
    <dgm:pt modelId="{F751D1D8-C7CE-4ADD-8C4F-1B24B6EEA7F5}" type="sibTrans" cxnId="{6474DD15-EAC5-4AB7-A234-410ADC776204}">
      <dgm:prSet/>
      <dgm:spPr/>
      <dgm:t>
        <a:bodyPr/>
        <a:lstStyle/>
        <a:p>
          <a:endParaRPr lang="ru-RU"/>
        </a:p>
      </dgm:t>
    </dgm:pt>
    <dgm:pt modelId="{2CFA8EDB-C562-4593-815B-F2F51FBC0E21}">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кандидаттың немесе партияның идеялық-саяси ұстанымына немесе бағдарламасына сәйкес келмейтін сайлаушылардың көзқарасын өзгерту. Қарсыластың сенімді жақтаушылары олар үшін қолайсыз аргументтің мазмұнына қызығушылық танытпайды және ең алдымен, өз ұстанымдарына сәйкес келмейтін дәлелдерді елемейді.</a:t>
          </a:r>
        </a:p>
      </dgm:t>
    </dgm:pt>
    <dgm:pt modelId="{FCE51009-AD3B-4622-8A15-AB8B863ED463}" type="parTrans" cxnId="{62B5D482-59A6-461F-B604-67118BEAE0A5}">
      <dgm:prSet/>
      <dgm:spPr/>
      <dgm:t>
        <a:bodyPr/>
        <a:lstStyle/>
        <a:p>
          <a:endParaRPr lang="ru-RU"/>
        </a:p>
      </dgm:t>
    </dgm:pt>
    <dgm:pt modelId="{226FC520-55F6-45E6-9F28-F9C2FEAE3C32}" type="sibTrans" cxnId="{62B5D482-59A6-461F-B604-67118BEAE0A5}">
      <dgm:prSet/>
      <dgm:spPr/>
      <dgm:t>
        <a:bodyPr/>
        <a:lstStyle/>
        <a:p>
          <a:endParaRPr lang="ru-RU"/>
        </a:p>
      </dgm:t>
    </dgm:pt>
    <dgm:pt modelId="{F028E5BD-7BF4-4947-89D6-F5D54C6E10BA}">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4</a:t>
          </a:r>
        </a:p>
      </dgm:t>
    </dgm:pt>
    <dgm:pt modelId="{8B5FDE70-9693-43D0-8232-A7051337C8C3}" type="parTrans" cxnId="{36FAA023-E137-48F1-9CC3-DF763235685E}">
      <dgm:prSet/>
      <dgm:spPr/>
      <dgm:t>
        <a:bodyPr/>
        <a:lstStyle/>
        <a:p>
          <a:endParaRPr lang="ru-RU"/>
        </a:p>
      </dgm:t>
    </dgm:pt>
    <dgm:pt modelId="{78463CC2-7F5E-48C1-9935-FD5B287B72B3}" type="sibTrans" cxnId="{36FAA023-E137-48F1-9CC3-DF763235685E}">
      <dgm:prSet/>
      <dgm:spPr/>
      <dgm:t>
        <a:bodyPr/>
        <a:lstStyle/>
        <a:p>
          <a:endParaRPr lang="ru-RU"/>
        </a:p>
      </dgm:t>
    </dgm:pt>
    <dgm:pt modelId="{B3592CCE-1584-421D-92DC-01BCEFB6B362}">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2</a:t>
          </a:r>
        </a:p>
      </dgm:t>
    </dgm:pt>
    <dgm:pt modelId="{684D1BEB-29F8-490D-9A7A-A55F2087F266}" type="parTrans" cxnId="{CF54D49F-BC01-477F-B61D-29145C15111D}">
      <dgm:prSet/>
      <dgm:spPr/>
      <dgm:t>
        <a:bodyPr/>
        <a:lstStyle/>
        <a:p>
          <a:endParaRPr lang="ru-RU"/>
        </a:p>
      </dgm:t>
    </dgm:pt>
    <dgm:pt modelId="{32B0C3E8-EC9E-4918-A224-6FB013C835FD}" type="sibTrans" cxnId="{CF54D49F-BC01-477F-B61D-29145C15111D}">
      <dgm:prSet/>
      <dgm:spPr/>
      <dgm:t>
        <a:bodyPr/>
        <a:lstStyle/>
        <a:p>
          <a:endParaRPr lang="ru-RU"/>
        </a:p>
      </dgm:t>
    </dgm:pt>
    <dgm:pt modelId="{3C7301A9-8552-4825-ACDD-F914A14FA66E}">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3</a:t>
          </a:r>
        </a:p>
      </dgm:t>
    </dgm:pt>
    <dgm:pt modelId="{C4990B61-3751-4B7D-AF9C-D56352FFF910}" type="parTrans" cxnId="{6CD0FB38-D07A-4BFC-8FAC-A54E2C9BCAD7}">
      <dgm:prSet/>
      <dgm:spPr/>
      <dgm:t>
        <a:bodyPr/>
        <a:lstStyle/>
        <a:p>
          <a:endParaRPr lang="ru-RU"/>
        </a:p>
      </dgm:t>
    </dgm:pt>
    <dgm:pt modelId="{419F6484-A769-465C-B227-7C43CA9884E4}" type="sibTrans" cxnId="{6CD0FB38-D07A-4BFC-8FAC-A54E2C9BCAD7}">
      <dgm:prSet/>
      <dgm:spPr/>
      <dgm:t>
        <a:bodyPr/>
        <a:lstStyle/>
        <a:p>
          <a:endParaRPr lang="ru-RU"/>
        </a:p>
      </dgm:t>
    </dgm:pt>
    <dgm:pt modelId="{7A68979C-B3A8-4EA5-BC57-91C61058AA95}">
      <dgm:prSet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сайлаушылардың назарын жекелеген кандидаттарға, олардың жеке, іскерлік және саяси қасиеттеріне, не саяси партиялардың сайлау блоктарының және олар ұсынған кандидаттар тізімдерінің ерекшеліктеріне аудару</a:t>
          </a:r>
        </a:p>
      </dgm:t>
    </dgm:pt>
    <dgm:pt modelId="{C49DEB71-3CE9-47B5-8B7C-4F84C814E01C}" type="parTrans" cxnId="{06BC8C38-A98D-4E76-A9BE-42F25CF401DF}">
      <dgm:prSet/>
      <dgm:spPr/>
      <dgm:t>
        <a:bodyPr/>
        <a:lstStyle/>
        <a:p>
          <a:endParaRPr lang="ru-RU"/>
        </a:p>
      </dgm:t>
    </dgm:pt>
    <dgm:pt modelId="{750E6E1C-9C92-4773-8477-63BC928567D2}" type="sibTrans" cxnId="{06BC8C38-A98D-4E76-A9BE-42F25CF401DF}">
      <dgm:prSet/>
      <dgm:spPr/>
      <dgm:t>
        <a:bodyPr/>
        <a:lstStyle/>
        <a:p>
          <a:endParaRPr lang="ru-RU"/>
        </a:p>
      </dgm:t>
    </dgm:pt>
    <dgm:pt modelId="{81B25DF6-8DEB-45C3-9C56-3DA96C7BD2D0}">
      <dgm:prSet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сайлаушыларды кандидаттар мен саяси партиялардың бағдарламаларымен хабардар ету, олардың шешімін кандидат немесе партия үгіт насихат арқылы ұсынады.</a:t>
          </a:r>
        </a:p>
      </dgm:t>
    </dgm:pt>
    <dgm:pt modelId="{C6D910A6-4998-449F-A76E-206C60B69AB2}" type="parTrans" cxnId="{279C490C-8ADA-40EF-9FC9-470F2397E1EE}">
      <dgm:prSet/>
      <dgm:spPr/>
      <dgm:t>
        <a:bodyPr/>
        <a:lstStyle/>
        <a:p>
          <a:endParaRPr lang="ru-RU"/>
        </a:p>
      </dgm:t>
    </dgm:pt>
    <dgm:pt modelId="{73C01A98-FD25-4CE2-9D1F-6B6B5F991B4A}" type="sibTrans" cxnId="{279C490C-8ADA-40EF-9FC9-470F2397E1EE}">
      <dgm:prSet/>
      <dgm:spPr/>
      <dgm:t>
        <a:bodyPr/>
        <a:lstStyle/>
        <a:p>
          <a:endParaRPr lang="ru-RU"/>
        </a:p>
      </dgm:t>
    </dgm:pt>
    <dgm:pt modelId="{29560FC4-4ECF-4CE4-AE97-6EE4982CCC9F}">
      <dgm:prSet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сайлаушыларды оқыту, олардың белгілі бір мазмұндағы ақпаратты меңгеруіне көмектесу, дауыс беру кезінде сайлаушылардың алған білімдерін басшылыққа алуын қамтамасыз ету. </a:t>
          </a:r>
        </a:p>
      </dgm:t>
    </dgm:pt>
    <dgm:pt modelId="{D529CE28-666D-400C-B8E7-5E99B9072E97}" type="parTrans" cxnId="{82AE05FD-7060-44FE-8813-965D8AC970CF}">
      <dgm:prSet/>
      <dgm:spPr/>
      <dgm:t>
        <a:bodyPr/>
        <a:lstStyle/>
        <a:p>
          <a:endParaRPr lang="ru-RU"/>
        </a:p>
      </dgm:t>
    </dgm:pt>
    <dgm:pt modelId="{47D0A9A6-A119-486D-A034-A2FE52BE7F52}" type="sibTrans" cxnId="{82AE05FD-7060-44FE-8813-965D8AC970CF}">
      <dgm:prSet/>
      <dgm:spPr/>
      <dgm:t>
        <a:bodyPr/>
        <a:lstStyle/>
        <a:p>
          <a:endParaRPr lang="ru-RU"/>
        </a:p>
      </dgm:t>
    </dgm:pt>
    <dgm:pt modelId="{18DC18B6-B2E6-4933-86B4-FDA232F35FC0}" type="pres">
      <dgm:prSet presAssocID="{EBBCEE9A-8BBA-4C01-918C-F562AC81EABC}" presName="linearFlow" presStyleCnt="0">
        <dgm:presLayoutVars>
          <dgm:dir/>
          <dgm:animLvl val="lvl"/>
          <dgm:resizeHandles val="exact"/>
        </dgm:presLayoutVars>
      </dgm:prSet>
      <dgm:spPr/>
      <dgm:t>
        <a:bodyPr/>
        <a:lstStyle/>
        <a:p>
          <a:endParaRPr lang="ru-RU"/>
        </a:p>
      </dgm:t>
    </dgm:pt>
    <dgm:pt modelId="{F770BA4D-A121-46BD-A94B-4102543066B1}" type="pres">
      <dgm:prSet presAssocID="{5143A31A-23BD-4766-BF6A-F8F516BFA441}" presName="composite" presStyleCnt="0"/>
      <dgm:spPr/>
    </dgm:pt>
    <dgm:pt modelId="{5D075E7A-09D3-44BB-B440-53D5731191E3}" type="pres">
      <dgm:prSet presAssocID="{5143A31A-23BD-4766-BF6A-F8F516BFA441}" presName="parentText" presStyleLbl="alignNode1" presStyleIdx="0" presStyleCnt="6">
        <dgm:presLayoutVars>
          <dgm:chMax val="1"/>
          <dgm:bulletEnabled val="1"/>
        </dgm:presLayoutVars>
      </dgm:prSet>
      <dgm:spPr/>
      <dgm:t>
        <a:bodyPr/>
        <a:lstStyle/>
        <a:p>
          <a:endParaRPr lang="ru-RU"/>
        </a:p>
      </dgm:t>
    </dgm:pt>
    <dgm:pt modelId="{4453FCA4-BC0C-4897-B0B9-3E4C59CC9F98}" type="pres">
      <dgm:prSet presAssocID="{5143A31A-23BD-4766-BF6A-F8F516BFA441}" presName="descendantText" presStyleLbl="alignAcc1" presStyleIdx="0" presStyleCnt="6">
        <dgm:presLayoutVars>
          <dgm:bulletEnabled val="1"/>
        </dgm:presLayoutVars>
      </dgm:prSet>
      <dgm:spPr/>
      <dgm:t>
        <a:bodyPr/>
        <a:lstStyle/>
        <a:p>
          <a:endParaRPr lang="ru-RU"/>
        </a:p>
      </dgm:t>
    </dgm:pt>
    <dgm:pt modelId="{288EBF8F-AEE9-4904-9F17-A6DE21A705E1}" type="pres">
      <dgm:prSet presAssocID="{CBBFE3D6-075A-48C3-A536-9FD8D4284EAD}" presName="sp" presStyleCnt="0"/>
      <dgm:spPr/>
    </dgm:pt>
    <dgm:pt modelId="{E040296F-D610-4396-819D-063AD5C2866D}" type="pres">
      <dgm:prSet presAssocID="{B3592CCE-1584-421D-92DC-01BCEFB6B362}" presName="composite" presStyleCnt="0"/>
      <dgm:spPr/>
    </dgm:pt>
    <dgm:pt modelId="{B0E22ABA-0112-46ED-9973-EB8FCEA04AB8}" type="pres">
      <dgm:prSet presAssocID="{B3592CCE-1584-421D-92DC-01BCEFB6B362}" presName="parentText" presStyleLbl="alignNode1" presStyleIdx="1" presStyleCnt="6">
        <dgm:presLayoutVars>
          <dgm:chMax val="1"/>
          <dgm:bulletEnabled val="1"/>
        </dgm:presLayoutVars>
      </dgm:prSet>
      <dgm:spPr/>
      <dgm:t>
        <a:bodyPr/>
        <a:lstStyle/>
        <a:p>
          <a:endParaRPr lang="ru-RU"/>
        </a:p>
      </dgm:t>
    </dgm:pt>
    <dgm:pt modelId="{82C90CA4-C021-4651-8444-95688EF49C15}" type="pres">
      <dgm:prSet presAssocID="{B3592CCE-1584-421D-92DC-01BCEFB6B362}" presName="descendantText" presStyleLbl="alignAcc1" presStyleIdx="1" presStyleCnt="6">
        <dgm:presLayoutVars>
          <dgm:bulletEnabled val="1"/>
        </dgm:presLayoutVars>
      </dgm:prSet>
      <dgm:spPr/>
      <dgm:t>
        <a:bodyPr/>
        <a:lstStyle/>
        <a:p>
          <a:endParaRPr lang="ru-RU"/>
        </a:p>
      </dgm:t>
    </dgm:pt>
    <dgm:pt modelId="{5DE8267A-4183-4F02-BB1F-C353C966FC51}" type="pres">
      <dgm:prSet presAssocID="{32B0C3E8-EC9E-4918-A224-6FB013C835FD}" presName="sp" presStyleCnt="0"/>
      <dgm:spPr/>
    </dgm:pt>
    <dgm:pt modelId="{7E911B89-CFD8-43D7-BF43-A293C7B58852}" type="pres">
      <dgm:prSet presAssocID="{3C7301A9-8552-4825-ACDD-F914A14FA66E}" presName="composite" presStyleCnt="0"/>
      <dgm:spPr/>
    </dgm:pt>
    <dgm:pt modelId="{C8463889-4A3E-4113-8DAE-7BEFAC5C3FC7}" type="pres">
      <dgm:prSet presAssocID="{3C7301A9-8552-4825-ACDD-F914A14FA66E}" presName="parentText" presStyleLbl="alignNode1" presStyleIdx="2" presStyleCnt="6">
        <dgm:presLayoutVars>
          <dgm:chMax val="1"/>
          <dgm:bulletEnabled val="1"/>
        </dgm:presLayoutVars>
      </dgm:prSet>
      <dgm:spPr/>
      <dgm:t>
        <a:bodyPr/>
        <a:lstStyle/>
        <a:p>
          <a:endParaRPr lang="ru-RU"/>
        </a:p>
      </dgm:t>
    </dgm:pt>
    <dgm:pt modelId="{DD0FCA7E-0EEA-4763-BEFF-4E64831364C7}" type="pres">
      <dgm:prSet presAssocID="{3C7301A9-8552-4825-ACDD-F914A14FA66E}" presName="descendantText" presStyleLbl="alignAcc1" presStyleIdx="2" presStyleCnt="6">
        <dgm:presLayoutVars>
          <dgm:bulletEnabled val="1"/>
        </dgm:presLayoutVars>
      </dgm:prSet>
      <dgm:spPr/>
      <dgm:t>
        <a:bodyPr/>
        <a:lstStyle/>
        <a:p>
          <a:endParaRPr lang="ru-RU"/>
        </a:p>
      </dgm:t>
    </dgm:pt>
    <dgm:pt modelId="{EC8921A0-532C-41C3-B98F-62A0948989A2}" type="pres">
      <dgm:prSet presAssocID="{419F6484-A769-465C-B227-7C43CA9884E4}" presName="sp" presStyleCnt="0"/>
      <dgm:spPr/>
    </dgm:pt>
    <dgm:pt modelId="{B5530EA1-DF2A-4E07-A7B3-AFE885C4ADBC}" type="pres">
      <dgm:prSet presAssocID="{F028E5BD-7BF4-4947-89D6-F5D54C6E10BA}" presName="composite" presStyleCnt="0"/>
      <dgm:spPr/>
    </dgm:pt>
    <dgm:pt modelId="{32F21F19-5FF0-4F0C-92AF-36B06887E417}" type="pres">
      <dgm:prSet presAssocID="{F028E5BD-7BF4-4947-89D6-F5D54C6E10BA}" presName="parentText" presStyleLbl="alignNode1" presStyleIdx="3" presStyleCnt="6">
        <dgm:presLayoutVars>
          <dgm:chMax val="1"/>
          <dgm:bulletEnabled val="1"/>
        </dgm:presLayoutVars>
      </dgm:prSet>
      <dgm:spPr/>
      <dgm:t>
        <a:bodyPr/>
        <a:lstStyle/>
        <a:p>
          <a:endParaRPr lang="ru-RU"/>
        </a:p>
      </dgm:t>
    </dgm:pt>
    <dgm:pt modelId="{9A504C8A-6811-4706-B1E3-7FC81E00B4B7}" type="pres">
      <dgm:prSet presAssocID="{F028E5BD-7BF4-4947-89D6-F5D54C6E10BA}" presName="descendantText" presStyleLbl="alignAcc1" presStyleIdx="3" presStyleCnt="6">
        <dgm:presLayoutVars>
          <dgm:bulletEnabled val="1"/>
        </dgm:presLayoutVars>
      </dgm:prSet>
      <dgm:spPr/>
      <dgm:t>
        <a:bodyPr/>
        <a:lstStyle/>
        <a:p>
          <a:endParaRPr lang="ru-RU"/>
        </a:p>
      </dgm:t>
    </dgm:pt>
    <dgm:pt modelId="{9641F17D-C3B9-4471-9B92-4F205965C80C}" type="pres">
      <dgm:prSet presAssocID="{78463CC2-7F5E-48C1-9935-FD5B287B72B3}" presName="sp" presStyleCnt="0"/>
      <dgm:spPr/>
    </dgm:pt>
    <dgm:pt modelId="{F8EFFBA1-D793-42C9-903A-90D090D64BD2}" type="pres">
      <dgm:prSet presAssocID="{5099F256-7707-4EF5-A289-0BEFB14AB62B}" presName="composite" presStyleCnt="0"/>
      <dgm:spPr/>
    </dgm:pt>
    <dgm:pt modelId="{F3A0380F-FA33-4C42-A795-6B0A2A6DD58E}" type="pres">
      <dgm:prSet presAssocID="{5099F256-7707-4EF5-A289-0BEFB14AB62B}" presName="parentText" presStyleLbl="alignNode1" presStyleIdx="4" presStyleCnt="6">
        <dgm:presLayoutVars>
          <dgm:chMax val="1"/>
          <dgm:bulletEnabled val="1"/>
        </dgm:presLayoutVars>
      </dgm:prSet>
      <dgm:spPr/>
      <dgm:t>
        <a:bodyPr/>
        <a:lstStyle/>
        <a:p>
          <a:endParaRPr lang="ru-RU"/>
        </a:p>
      </dgm:t>
    </dgm:pt>
    <dgm:pt modelId="{8ADE150F-34D4-4C56-9C78-1AAD92B2A5A4}" type="pres">
      <dgm:prSet presAssocID="{5099F256-7707-4EF5-A289-0BEFB14AB62B}" presName="descendantText" presStyleLbl="alignAcc1" presStyleIdx="4" presStyleCnt="6" custScaleY="138784">
        <dgm:presLayoutVars>
          <dgm:bulletEnabled val="1"/>
        </dgm:presLayoutVars>
      </dgm:prSet>
      <dgm:spPr/>
      <dgm:t>
        <a:bodyPr/>
        <a:lstStyle/>
        <a:p>
          <a:endParaRPr lang="ru-RU"/>
        </a:p>
      </dgm:t>
    </dgm:pt>
    <dgm:pt modelId="{9EA596D9-06EE-4F0C-8E46-D5FE84CDC5E2}" type="pres">
      <dgm:prSet presAssocID="{5C33A34F-016E-434C-A153-1D81594C73C1}" presName="sp" presStyleCnt="0"/>
      <dgm:spPr/>
    </dgm:pt>
    <dgm:pt modelId="{5D1E6D00-4EFB-4BCA-A579-BB905D695680}" type="pres">
      <dgm:prSet presAssocID="{D6D7B828-9BAB-419F-9C43-62ECDD4C72E7}" presName="composite" presStyleCnt="0"/>
      <dgm:spPr/>
    </dgm:pt>
    <dgm:pt modelId="{3274BAEF-16FB-4F07-A363-C79CF97C39F6}" type="pres">
      <dgm:prSet presAssocID="{D6D7B828-9BAB-419F-9C43-62ECDD4C72E7}" presName="parentText" presStyleLbl="alignNode1" presStyleIdx="5" presStyleCnt="6">
        <dgm:presLayoutVars>
          <dgm:chMax val="1"/>
          <dgm:bulletEnabled val="1"/>
        </dgm:presLayoutVars>
      </dgm:prSet>
      <dgm:spPr/>
      <dgm:t>
        <a:bodyPr/>
        <a:lstStyle/>
        <a:p>
          <a:endParaRPr lang="ru-RU"/>
        </a:p>
      </dgm:t>
    </dgm:pt>
    <dgm:pt modelId="{02FFD253-B7ED-4705-8FAA-04931E6B9E1D}" type="pres">
      <dgm:prSet presAssocID="{D6D7B828-9BAB-419F-9C43-62ECDD4C72E7}" presName="descendantText" presStyleLbl="alignAcc1" presStyleIdx="5" presStyleCnt="6" custScaleY="137988">
        <dgm:presLayoutVars>
          <dgm:bulletEnabled val="1"/>
        </dgm:presLayoutVars>
      </dgm:prSet>
      <dgm:spPr/>
      <dgm:t>
        <a:bodyPr/>
        <a:lstStyle/>
        <a:p>
          <a:endParaRPr lang="ru-RU"/>
        </a:p>
      </dgm:t>
    </dgm:pt>
  </dgm:ptLst>
  <dgm:cxnLst>
    <dgm:cxn modelId="{36FAA023-E137-48F1-9CC3-DF763235685E}" srcId="{EBBCEE9A-8BBA-4C01-918C-F562AC81EABC}" destId="{F028E5BD-7BF4-4947-89D6-F5D54C6E10BA}" srcOrd="3" destOrd="0" parTransId="{8B5FDE70-9693-43D0-8232-A7051337C8C3}" sibTransId="{78463CC2-7F5E-48C1-9935-FD5B287B72B3}"/>
    <dgm:cxn modelId="{B5782E5D-C5A1-4D5E-ABCE-9F057B784E32}" srcId="{EBBCEE9A-8BBA-4C01-918C-F562AC81EABC}" destId="{5143A31A-23BD-4766-BF6A-F8F516BFA441}" srcOrd="0" destOrd="0" parTransId="{7FC845F9-F5BE-4C55-8C59-F735EDCBDBD2}" sibTransId="{CBBFE3D6-075A-48C3-A536-9FD8D4284EAD}"/>
    <dgm:cxn modelId="{82AE05FD-7060-44FE-8813-965D8AC970CF}" srcId="{3C7301A9-8552-4825-ACDD-F914A14FA66E}" destId="{29560FC4-4ECF-4CE4-AE97-6EE4982CCC9F}" srcOrd="0" destOrd="0" parTransId="{D529CE28-666D-400C-B8E7-5E99B9072E97}" sibTransId="{47D0A9A6-A119-486D-A034-A2FE52BE7F52}"/>
    <dgm:cxn modelId="{491E7901-D22D-4339-8550-D7AEC40ED853}" type="presOf" srcId="{2CFA8EDB-C562-4593-815B-F2F51FBC0E21}" destId="{02FFD253-B7ED-4705-8FAA-04931E6B9E1D}" srcOrd="0" destOrd="0" presId="urn:microsoft.com/office/officeart/2005/8/layout/chevron2"/>
    <dgm:cxn modelId="{418B6B6A-1ABD-42AA-9F56-190C7C821721}" type="presOf" srcId="{A877702F-8AD3-467C-B52B-C88E5A29176F}" destId="{9A504C8A-6811-4706-B1E3-7FC81E00B4B7}" srcOrd="0" destOrd="0" presId="urn:microsoft.com/office/officeart/2005/8/layout/chevron2"/>
    <dgm:cxn modelId="{CF54D49F-BC01-477F-B61D-29145C15111D}" srcId="{EBBCEE9A-8BBA-4C01-918C-F562AC81EABC}" destId="{B3592CCE-1584-421D-92DC-01BCEFB6B362}" srcOrd="1" destOrd="0" parTransId="{684D1BEB-29F8-490D-9A7A-A55F2087F266}" sibTransId="{32B0C3E8-EC9E-4918-A224-6FB013C835FD}"/>
    <dgm:cxn modelId="{0E3D2041-3DA1-495C-B74B-B934DCE65D68}" type="presOf" srcId="{5143A31A-23BD-4766-BF6A-F8F516BFA441}" destId="{5D075E7A-09D3-44BB-B440-53D5731191E3}" srcOrd="0" destOrd="0" presId="urn:microsoft.com/office/officeart/2005/8/layout/chevron2"/>
    <dgm:cxn modelId="{E5202AF6-DEA0-4E86-90FD-5567E356F46D}" type="presOf" srcId="{B3592CCE-1584-421D-92DC-01BCEFB6B362}" destId="{B0E22ABA-0112-46ED-9973-EB8FCEA04AB8}" srcOrd="0" destOrd="0" presId="urn:microsoft.com/office/officeart/2005/8/layout/chevron2"/>
    <dgm:cxn modelId="{06BC8C38-A98D-4E76-A9BE-42F25CF401DF}" srcId="{5143A31A-23BD-4766-BF6A-F8F516BFA441}" destId="{7A68979C-B3A8-4EA5-BC57-91C61058AA95}" srcOrd="0" destOrd="0" parTransId="{C49DEB71-3CE9-47B5-8B7C-4F84C814E01C}" sibTransId="{750E6E1C-9C92-4773-8477-63BC928567D2}"/>
    <dgm:cxn modelId="{21BBC6BD-C58A-4217-A576-1CC4CDE09F53}" type="presOf" srcId="{3C7301A9-8552-4825-ACDD-F914A14FA66E}" destId="{C8463889-4A3E-4113-8DAE-7BEFAC5C3FC7}" srcOrd="0" destOrd="0" presId="urn:microsoft.com/office/officeart/2005/8/layout/chevron2"/>
    <dgm:cxn modelId="{18E40B27-9875-41BB-8234-1C6B1022FB55}" type="presOf" srcId="{5099F256-7707-4EF5-A289-0BEFB14AB62B}" destId="{F3A0380F-FA33-4C42-A795-6B0A2A6DD58E}" srcOrd="0" destOrd="0" presId="urn:microsoft.com/office/officeart/2005/8/layout/chevron2"/>
    <dgm:cxn modelId="{A5039D71-1909-4868-AAC8-4993FE26029E}" type="presOf" srcId="{7A68979C-B3A8-4EA5-BC57-91C61058AA95}" destId="{4453FCA4-BC0C-4897-B0B9-3E4C59CC9F98}" srcOrd="0" destOrd="0" presId="urn:microsoft.com/office/officeart/2005/8/layout/chevron2"/>
    <dgm:cxn modelId="{AA90F0A3-37DB-43B5-8BF5-5D5E89F5B711}" srcId="{5099F256-7707-4EF5-A289-0BEFB14AB62B}" destId="{1073D0EC-28F6-4524-8021-67B219706902}" srcOrd="0" destOrd="0" parTransId="{2CC5D941-E1B5-4824-9B53-8A1E56CE3305}" sibTransId="{9FAD2A6C-90EE-4688-BB31-32220EDDFBA8}"/>
    <dgm:cxn modelId="{FE822320-4473-4F1A-87E6-28E7AB4379A4}" type="presOf" srcId="{EBBCEE9A-8BBA-4C01-918C-F562AC81EABC}" destId="{18DC18B6-B2E6-4933-86B4-FDA232F35FC0}" srcOrd="0" destOrd="0" presId="urn:microsoft.com/office/officeart/2005/8/layout/chevron2"/>
    <dgm:cxn modelId="{6474DD15-EAC5-4AB7-A234-410ADC776204}" srcId="{EBBCEE9A-8BBA-4C01-918C-F562AC81EABC}" destId="{D6D7B828-9BAB-419F-9C43-62ECDD4C72E7}" srcOrd="5" destOrd="0" parTransId="{98408EA9-C9FA-4B50-9E07-2B25A131B688}" sibTransId="{F751D1D8-C7CE-4ADD-8C4F-1B24B6EEA7F5}"/>
    <dgm:cxn modelId="{01342F5B-7CBE-48DB-ABCC-92ADDA3085C2}" srcId="{EBBCEE9A-8BBA-4C01-918C-F562AC81EABC}" destId="{5099F256-7707-4EF5-A289-0BEFB14AB62B}" srcOrd="4" destOrd="0" parTransId="{5D7BA131-FD50-4786-ACF3-0321ABB6AC67}" sibTransId="{5C33A34F-016E-434C-A153-1D81594C73C1}"/>
    <dgm:cxn modelId="{4E82F31B-41D5-40CB-82D1-7B32A92D3B09}" type="presOf" srcId="{1073D0EC-28F6-4524-8021-67B219706902}" destId="{8ADE150F-34D4-4C56-9C78-1AAD92B2A5A4}" srcOrd="0" destOrd="0" presId="urn:microsoft.com/office/officeart/2005/8/layout/chevron2"/>
    <dgm:cxn modelId="{C3A2E353-2025-4B66-B4CC-92B12B1A63AE}" type="presOf" srcId="{81B25DF6-8DEB-45C3-9C56-3DA96C7BD2D0}" destId="{82C90CA4-C021-4651-8444-95688EF49C15}" srcOrd="0" destOrd="0" presId="urn:microsoft.com/office/officeart/2005/8/layout/chevron2"/>
    <dgm:cxn modelId="{E7070F79-77B5-4145-9BA7-C494FB0C6FC6}" srcId="{F028E5BD-7BF4-4947-89D6-F5D54C6E10BA}" destId="{A877702F-8AD3-467C-B52B-C88E5A29176F}" srcOrd="0" destOrd="0" parTransId="{CBC6214B-D249-48DA-AC6B-D2BAD7900CC0}" sibTransId="{08172D75-3597-4B54-B2DC-96D5297D508C}"/>
    <dgm:cxn modelId="{A2FCE787-918E-4F71-A98E-6E58B798825A}" type="presOf" srcId="{F028E5BD-7BF4-4947-89D6-F5D54C6E10BA}" destId="{32F21F19-5FF0-4F0C-92AF-36B06887E417}" srcOrd="0" destOrd="0" presId="urn:microsoft.com/office/officeart/2005/8/layout/chevron2"/>
    <dgm:cxn modelId="{6CD0FB38-D07A-4BFC-8FAC-A54E2C9BCAD7}" srcId="{EBBCEE9A-8BBA-4C01-918C-F562AC81EABC}" destId="{3C7301A9-8552-4825-ACDD-F914A14FA66E}" srcOrd="2" destOrd="0" parTransId="{C4990B61-3751-4B7D-AF9C-D56352FFF910}" sibTransId="{419F6484-A769-465C-B227-7C43CA9884E4}"/>
    <dgm:cxn modelId="{279C490C-8ADA-40EF-9FC9-470F2397E1EE}" srcId="{B3592CCE-1584-421D-92DC-01BCEFB6B362}" destId="{81B25DF6-8DEB-45C3-9C56-3DA96C7BD2D0}" srcOrd="0" destOrd="0" parTransId="{C6D910A6-4998-449F-A76E-206C60B69AB2}" sibTransId="{73C01A98-FD25-4CE2-9D1F-6B6B5F991B4A}"/>
    <dgm:cxn modelId="{275C4F12-E7FA-4A12-944E-1F7805179124}" type="presOf" srcId="{D6D7B828-9BAB-419F-9C43-62ECDD4C72E7}" destId="{3274BAEF-16FB-4F07-A363-C79CF97C39F6}" srcOrd="0" destOrd="0" presId="urn:microsoft.com/office/officeart/2005/8/layout/chevron2"/>
    <dgm:cxn modelId="{62B5D482-59A6-461F-B604-67118BEAE0A5}" srcId="{D6D7B828-9BAB-419F-9C43-62ECDD4C72E7}" destId="{2CFA8EDB-C562-4593-815B-F2F51FBC0E21}" srcOrd="0" destOrd="0" parTransId="{FCE51009-AD3B-4622-8A15-AB8B863ED463}" sibTransId="{226FC520-55F6-45E6-9F28-F9C2FEAE3C32}"/>
    <dgm:cxn modelId="{0BD3F0C2-2A30-4E5C-9323-6643CAA1C3CA}" type="presOf" srcId="{29560FC4-4ECF-4CE4-AE97-6EE4982CCC9F}" destId="{DD0FCA7E-0EEA-4763-BEFF-4E64831364C7}" srcOrd="0" destOrd="0" presId="urn:microsoft.com/office/officeart/2005/8/layout/chevron2"/>
    <dgm:cxn modelId="{1835C254-DF4E-495F-B760-170438233453}" type="presParOf" srcId="{18DC18B6-B2E6-4933-86B4-FDA232F35FC0}" destId="{F770BA4D-A121-46BD-A94B-4102543066B1}" srcOrd="0" destOrd="0" presId="urn:microsoft.com/office/officeart/2005/8/layout/chevron2"/>
    <dgm:cxn modelId="{46792F84-A561-4BE5-A10F-A53F84DFC7FE}" type="presParOf" srcId="{F770BA4D-A121-46BD-A94B-4102543066B1}" destId="{5D075E7A-09D3-44BB-B440-53D5731191E3}" srcOrd="0" destOrd="0" presId="urn:microsoft.com/office/officeart/2005/8/layout/chevron2"/>
    <dgm:cxn modelId="{77A1E6E4-5786-4ABD-8798-30E17D5A5137}" type="presParOf" srcId="{F770BA4D-A121-46BD-A94B-4102543066B1}" destId="{4453FCA4-BC0C-4897-B0B9-3E4C59CC9F98}" srcOrd="1" destOrd="0" presId="urn:microsoft.com/office/officeart/2005/8/layout/chevron2"/>
    <dgm:cxn modelId="{492D132A-5F88-4C29-9059-781E81EB8583}" type="presParOf" srcId="{18DC18B6-B2E6-4933-86B4-FDA232F35FC0}" destId="{288EBF8F-AEE9-4904-9F17-A6DE21A705E1}" srcOrd="1" destOrd="0" presId="urn:microsoft.com/office/officeart/2005/8/layout/chevron2"/>
    <dgm:cxn modelId="{D8DD1D31-FE31-4B8C-B47D-1CF2748279F1}" type="presParOf" srcId="{18DC18B6-B2E6-4933-86B4-FDA232F35FC0}" destId="{E040296F-D610-4396-819D-063AD5C2866D}" srcOrd="2" destOrd="0" presId="urn:microsoft.com/office/officeart/2005/8/layout/chevron2"/>
    <dgm:cxn modelId="{77F61324-1409-4A5D-8B79-69F75BEE10C4}" type="presParOf" srcId="{E040296F-D610-4396-819D-063AD5C2866D}" destId="{B0E22ABA-0112-46ED-9973-EB8FCEA04AB8}" srcOrd="0" destOrd="0" presId="urn:microsoft.com/office/officeart/2005/8/layout/chevron2"/>
    <dgm:cxn modelId="{671FDAA6-E200-47EF-9D08-61E94CF2B84C}" type="presParOf" srcId="{E040296F-D610-4396-819D-063AD5C2866D}" destId="{82C90CA4-C021-4651-8444-95688EF49C15}" srcOrd="1" destOrd="0" presId="urn:microsoft.com/office/officeart/2005/8/layout/chevron2"/>
    <dgm:cxn modelId="{FBBFB82F-5BBE-4484-83EC-7F65C38E0625}" type="presParOf" srcId="{18DC18B6-B2E6-4933-86B4-FDA232F35FC0}" destId="{5DE8267A-4183-4F02-BB1F-C353C966FC51}" srcOrd="3" destOrd="0" presId="urn:microsoft.com/office/officeart/2005/8/layout/chevron2"/>
    <dgm:cxn modelId="{C4C9DADB-0CB7-427E-BF45-5C89C67E6FE2}" type="presParOf" srcId="{18DC18B6-B2E6-4933-86B4-FDA232F35FC0}" destId="{7E911B89-CFD8-43D7-BF43-A293C7B58852}" srcOrd="4" destOrd="0" presId="urn:microsoft.com/office/officeart/2005/8/layout/chevron2"/>
    <dgm:cxn modelId="{4196618E-C1EB-4DA5-8BD0-214365844437}" type="presParOf" srcId="{7E911B89-CFD8-43D7-BF43-A293C7B58852}" destId="{C8463889-4A3E-4113-8DAE-7BEFAC5C3FC7}" srcOrd="0" destOrd="0" presId="urn:microsoft.com/office/officeart/2005/8/layout/chevron2"/>
    <dgm:cxn modelId="{2AF25FF3-68B0-47EF-8FF7-AB22F5A59C3E}" type="presParOf" srcId="{7E911B89-CFD8-43D7-BF43-A293C7B58852}" destId="{DD0FCA7E-0EEA-4763-BEFF-4E64831364C7}" srcOrd="1" destOrd="0" presId="urn:microsoft.com/office/officeart/2005/8/layout/chevron2"/>
    <dgm:cxn modelId="{84EDB7E2-4C7C-4852-AE42-92DE7EBE7396}" type="presParOf" srcId="{18DC18B6-B2E6-4933-86B4-FDA232F35FC0}" destId="{EC8921A0-532C-41C3-B98F-62A0948989A2}" srcOrd="5" destOrd="0" presId="urn:microsoft.com/office/officeart/2005/8/layout/chevron2"/>
    <dgm:cxn modelId="{CC5AA960-664E-4E51-954C-B3A4F3D62551}" type="presParOf" srcId="{18DC18B6-B2E6-4933-86B4-FDA232F35FC0}" destId="{B5530EA1-DF2A-4E07-A7B3-AFE885C4ADBC}" srcOrd="6" destOrd="0" presId="urn:microsoft.com/office/officeart/2005/8/layout/chevron2"/>
    <dgm:cxn modelId="{68E3EED8-5280-4891-B30E-3B06370A92A5}" type="presParOf" srcId="{B5530EA1-DF2A-4E07-A7B3-AFE885C4ADBC}" destId="{32F21F19-5FF0-4F0C-92AF-36B06887E417}" srcOrd="0" destOrd="0" presId="urn:microsoft.com/office/officeart/2005/8/layout/chevron2"/>
    <dgm:cxn modelId="{107FC610-F561-48F8-B984-F3318F53C394}" type="presParOf" srcId="{B5530EA1-DF2A-4E07-A7B3-AFE885C4ADBC}" destId="{9A504C8A-6811-4706-B1E3-7FC81E00B4B7}" srcOrd="1" destOrd="0" presId="urn:microsoft.com/office/officeart/2005/8/layout/chevron2"/>
    <dgm:cxn modelId="{7BB2DAAD-1115-423B-B17F-E41AC3E79008}" type="presParOf" srcId="{18DC18B6-B2E6-4933-86B4-FDA232F35FC0}" destId="{9641F17D-C3B9-4471-9B92-4F205965C80C}" srcOrd="7" destOrd="0" presId="urn:microsoft.com/office/officeart/2005/8/layout/chevron2"/>
    <dgm:cxn modelId="{47164F25-3981-46F4-AE00-2095C911F673}" type="presParOf" srcId="{18DC18B6-B2E6-4933-86B4-FDA232F35FC0}" destId="{F8EFFBA1-D793-42C9-903A-90D090D64BD2}" srcOrd="8" destOrd="0" presId="urn:microsoft.com/office/officeart/2005/8/layout/chevron2"/>
    <dgm:cxn modelId="{F5D1DB1A-B1C0-465E-BFA7-3264DB1C9804}" type="presParOf" srcId="{F8EFFBA1-D793-42C9-903A-90D090D64BD2}" destId="{F3A0380F-FA33-4C42-A795-6B0A2A6DD58E}" srcOrd="0" destOrd="0" presId="urn:microsoft.com/office/officeart/2005/8/layout/chevron2"/>
    <dgm:cxn modelId="{BD13332E-6F38-4098-A706-56A1A9B8D1C3}" type="presParOf" srcId="{F8EFFBA1-D793-42C9-903A-90D090D64BD2}" destId="{8ADE150F-34D4-4C56-9C78-1AAD92B2A5A4}" srcOrd="1" destOrd="0" presId="urn:microsoft.com/office/officeart/2005/8/layout/chevron2"/>
    <dgm:cxn modelId="{BE8322AF-3B60-4E12-8348-FD3A4A2432AA}" type="presParOf" srcId="{18DC18B6-B2E6-4933-86B4-FDA232F35FC0}" destId="{9EA596D9-06EE-4F0C-8E46-D5FE84CDC5E2}" srcOrd="9" destOrd="0" presId="urn:microsoft.com/office/officeart/2005/8/layout/chevron2"/>
    <dgm:cxn modelId="{14E282A2-E566-416F-A405-958C680F37BB}" type="presParOf" srcId="{18DC18B6-B2E6-4933-86B4-FDA232F35FC0}" destId="{5D1E6D00-4EFB-4BCA-A579-BB905D695680}" srcOrd="10" destOrd="0" presId="urn:microsoft.com/office/officeart/2005/8/layout/chevron2"/>
    <dgm:cxn modelId="{3BF2DA22-AAD6-41C7-A834-4CE492199C96}" type="presParOf" srcId="{5D1E6D00-4EFB-4BCA-A579-BB905D695680}" destId="{3274BAEF-16FB-4F07-A363-C79CF97C39F6}" srcOrd="0" destOrd="0" presId="urn:microsoft.com/office/officeart/2005/8/layout/chevron2"/>
    <dgm:cxn modelId="{D8B0A368-9B6C-4682-91D7-E5320E480B6A}" type="presParOf" srcId="{5D1E6D00-4EFB-4BCA-A579-BB905D695680}" destId="{02FFD253-B7ED-4705-8FAA-04931E6B9E1D}" srcOrd="1" destOrd="0" presId="urn:microsoft.com/office/officeart/2005/8/layout/chevron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4898F14-2D6C-4DCD-B540-FE8D204D2718}"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AE41B683-3E07-48E9-908C-A6CFC6E8FAB9}">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anose="02020603050405020304" pitchFamily="18" charset="0"/>
              <a:cs typeface="Times New Roman" panose="02020603050405020304" pitchFamily="18" charset="0"/>
            </a:rPr>
            <a:t>Қазақстан Республикасы Конституциясы (33-бабы)</a:t>
          </a:r>
          <a:endParaRPr lang="ru-RU" sz="1200">
            <a:latin typeface="Times New Roman" panose="02020603050405020304" pitchFamily="18" charset="0"/>
            <a:cs typeface="Times New Roman" panose="02020603050405020304" pitchFamily="18" charset="0"/>
          </a:endParaRPr>
        </a:p>
      </dgm:t>
    </dgm:pt>
    <dgm:pt modelId="{925F3ED9-D6A5-4E0D-AEEE-D2C2CAC0D443}" type="parTrans" cxnId="{36AF7841-58C7-4356-8633-363C36A3BB9C}">
      <dgm:prSet/>
      <dgm:spPr/>
      <dgm:t>
        <a:bodyPr/>
        <a:lstStyle/>
        <a:p>
          <a:endParaRPr lang="ru-RU"/>
        </a:p>
      </dgm:t>
    </dgm:pt>
    <dgm:pt modelId="{88EDDA3C-4F7A-4294-87A3-5FE00ACC7D08}" type="sibTrans" cxnId="{36AF7841-58C7-4356-8633-363C36A3BB9C}">
      <dgm:prSet/>
      <dgm:spPr/>
      <dgm:t>
        <a:bodyPr/>
        <a:lstStyle/>
        <a:p>
          <a:endParaRPr lang="ru-RU"/>
        </a:p>
      </dgm:t>
    </dgm:pt>
    <dgm:pt modelId="{5AD49C3F-2C5E-418E-AC4E-900FFDEF5F6C}">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anose="02020603050405020304" pitchFamily="18" charset="0"/>
              <a:cs typeface="Times New Roman" panose="02020603050405020304" pitchFamily="18" charset="0"/>
            </a:rPr>
            <a:t>Еуропалық адам құқығы мен негізгі бостандықты қорғау туралы конвенциясы (№1 Хаттама, 1952 ж.)</a:t>
          </a:r>
          <a:endParaRPr lang="ru-RU" sz="1200">
            <a:latin typeface="Times New Roman" panose="02020603050405020304" pitchFamily="18" charset="0"/>
            <a:cs typeface="Times New Roman" panose="02020603050405020304" pitchFamily="18" charset="0"/>
          </a:endParaRPr>
        </a:p>
      </dgm:t>
    </dgm:pt>
    <dgm:pt modelId="{27608094-4ED9-4EB9-A9C0-DEC814A58C75}" type="parTrans" cxnId="{06DFE2C1-264E-45E7-B701-7E0AF1327836}">
      <dgm:prSet/>
      <dgm:spPr/>
      <dgm:t>
        <a:bodyPr/>
        <a:lstStyle/>
        <a:p>
          <a:endParaRPr lang="ru-RU"/>
        </a:p>
      </dgm:t>
    </dgm:pt>
    <dgm:pt modelId="{F2DF9474-D6C6-4D62-9CD6-EB2A184D62DC}" type="sibTrans" cxnId="{06DFE2C1-264E-45E7-B701-7E0AF1327836}">
      <dgm:prSet/>
      <dgm:spPr/>
      <dgm:t>
        <a:bodyPr/>
        <a:lstStyle/>
        <a:p>
          <a:endParaRPr lang="ru-RU"/>
        </a:p>
      </dgm:t>
    </dgm:pt>
    <dgm:pt modelId="{CB9FC81B-282E-4290-B143-5BDE4577FA5F}">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anose="02020603050405020304" pitchFamily="18" charset="0"/>
              <a:cs typeface="Times New Roman" panose="02020603050405020304" pitchFamily="18" charset="0"/>
            </a:rPr>
            <a:t>ЕҚЫҰ-ның Копенгаген кеңесінің құжаты (1990 ж.)</a:t>
          </a:r>
          <a:endParaRPr lang="ru-RU" sz="1200">
            <a:latin typeface="Times New Roman" panose="02020603050405020304" pitchFamily="18" charset="0"/>
            <a:cs typeface="Times New Roman" panose="02020603050405020304" pitchFamily="18" charset="0"/>
          </a:endParaRPr>
        </a:p>
      </dgm:t>
    </dgm:pt>
    <dgm:pt modelId="{408FD18F-99EF-4CDB-9204-BCA745C9FFCE}" type="parTrans" cxnId="{F59C2C0A-DEBD-42E4-AB39-EB6A76CD9ED6}">
      <dgm:prSet/>
      <dgm:spPr/>
      <dgm:t>
        <a:bodyPr/>
        <a:lstStyle/>
        <a:p>
          <a:endParaRPr lang="ru-RU"/>
        </a:p>
      </dgm:t>
    </dgm:pt>
    <dgm:pt modelId="{F625FCFF-41CA-49D0-92C7-7A836C40FFDB}" type="sibTrans" cxnId="{F59C2C0A-DEBD-42E4-AB39-EB6A76CD9ED6}">
      <dgm:prSet/>
      <dgm:spPr/>
      <dgm:t>
        <a:bodyPr/>
        <a:lstStyle/>
        <a:p>
          <a:endParaRPr lang="ru-RU"/>
        </a:p>
      </dgm:t>
    </dgm:pt>
    <dgm:pt modelId="{30626836-691F-41F6-9B9F-A3FD3A79D95C}">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anose="02020603050405020304" pitchFamily="18" charset="0"/>
              <a:cs typeface="Times New Roman" panose="02020603050405020304" pitchFamily="18" charset="0"/>
            </a:rPr>
            <a:t>Халықаралық азаматтық және саяси құқықтар туралы пакті (1966 ж. 16 желтоқсан)</a:t>
          </a:r>
          <a:endParaRPr lang="ru-RU" sz="1200">
            <a:latin typeface="Times New Roman" panose="02020603050405020304" pitchFamily="18" charset="0"/>
            <a:cs typeface="Times New Roman" panose="02020603050405020304" pitchFamily="18" charset="0"/>
          </a:endParaRPr>
        </a:p>
      </dgm:t>
    </dgm:pt>
    <dgm:pt modelId="{E353CC3C-E6AA-41C3-9E33-DB2AA2B50F46}" type="parTrans" cxnId="{2A832317-EE1B-4C3D-A915-9BC4490E7146}">
      <dgm:prSet/>
      <dgm:spPr/>
      <dgm:t>
        <a:bodyPr/>
        <a:lstStyle/>
        <a:p>
          <a:endParaRPr lang="ru-RU"/>
        </a:p>
      </dgm:t>
    </dgm:pt>
    <dgm:pt modelId="{3090B4C3-8EAF-4690-8B72-2D11D71833DF}" type="sibTrans" cxnId="{2A832317-EE1B-4C3D-A915-9BC4490E7146}">
      <dgm:prSet/>
      <dgm:spPr/>
      <dgm:t>
        <a:bodyPr/>
        <a:lstStyle/>
        <a:p>
          <a:endParaRPr lang="ru-RU"/>
        </a:p>
      </dgm:t>
    </dgm:pt>
    <dgm:pt modelId="{750DC64F-1CB0-4A46-A3DF-38FF4AC420FC}">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anose="02020603050405020304" pitchFamily="18" charset="0"/>
              <a:cs typeface="Times New Roman" panose="02020603050405020304" pitchFamily="18" charset="0"/>
            </a:rPr>
            <a:t>ҚР Сайлау туралы конституциялық Заңы (1995 ж)</a:t>
          </a:r>
          <a:endParaRPr lang="ru-RU" sz="1200">
            <a:latin typeface="Times New Roman" panose="02020603050405020304" pitchFamily="18" charset="0"/>
            <a:cs typeface="Times New Roman" panose="02020603050405020304" pitchFamily="18" charset="0"/>
          </a:endParaRPr>
        </a:p>
      </dgm:t>
    </dgm:pt>
    <dgm:pt modelId="{0EF7F371-E97C-4A30-8056-6A47A7530137}" type="parTrans" cxnId="{9EAAA389-7325-4EE7-8A04-206443266578}">
      <dgm:prSet/>
      <dgm:spPr/>
      <dgm:t>
        <a:bodyPr/>
        <a:lstStyle/>
        <a:p>
          <a:endParaRPr lang="ru-RU"/>
        </a:p>
      </dgm:t>
    </dgm:pt>
    <dgm:pt modelId="{FC9EC6DD-BF27-419F-A403-E6CC7B80A8A8}" type="sibTrans" cxnId="{9EAAA389-7325-4EE7-8A04-206443266578}">
      <dgm:prSet/>
      <dgm:spPr/>
      <dgm:t>
        <a:bodyPr/>
        <a:lstStyle/>
        <a:p>
          <a:endParaRPr lang="ru-RU"/>
        </a:p>
      </dgm:t>
    </dgm:pt>
    <dgm:pt modelId="{A19204E5-F0A7-4D98-93F2-15F317EC9282}">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anose="02020603050405020304" pitchFamily="18" charset="0"/>
              <a:cs typeface="Times New Roman" panose="02020603050405020304" pitchFamily="18" charset="0"/>
            </a:rPr>
            <a:t>Жалпыға бірдей адам құқығы декларациясы (1948 ж. 10 желтоқсан)</a:t>
          </a:r>
          <a:endParaRPr lang="ru-RU" sz="1200">
            <a:latin typeface="Times New Roman" panose="02020603050405020304" pitchFamily="18" charset="0"/>
            <a:cs typeface="Times New Roman" panose="02020603050405020304" pitchFamily="18" charset="0"/>
          </a:endParaRPr>
        </a:p>
      </dgm:t>
    </dgm:pt>
    <dgm:pt modelId="{214A81E7-3719-47C4-8E34-3586D7F129C5}" type="parTrans" cxnId="{E662EC3A-6CCF-43DA-9533-D4556C1424FC}">
      <dgm:prSet/>
      <dgm:spPr/>
      <dgm:t>
        <a:bodyPr/>
        <a:lstStyle/>
        <a:p>
          <a:endParaRPr lang="ru-RU"/>
        </a:p>
      </dgm:t>
    </dgm:pt>
    <dgm:pt modelId="{D70A34BC-555C-4810-ABEE-41045D28EC5D}" type="sibTrans" cxnId="{E662EC3A-6CCF-43DA-9533-D4556C1424FC}">
      <dgm:prSet/>
      <dgm:spPr/>
      <dgm:t>
        <a:bodyPr/>
        <a:lstStyle/>
        <a:p>
          <a:endParaRPr lang="ru-RU"/>
        </a:p>
      </dgm:t>
    </dgm:pt>
    <dgm:pt modelId="{22695191-B389-4146-B703-C5765B83E7AE}">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Мүгедектердің құқықтары туралы конвенция (2006 ж. 13 желтоқсан)</a:t>
          </a:r>
        </a:p>
      </dgm:t>
    </dgm:pt>
    <dgm:pt modelId="{AE58B3BB-69A3-4B59-BB1C-00FC38E2D21B}" type="parTrans" cxnId="{3EAD91B4-DEB7-46D6-818A-7D421918A46A}">
      <dgm:prSet/>
      <dgm:spPr/>
      <dgm:t>
        <a:bodyPr/>
        <a:lstStyle/>
        <a:p>
          <a:endParaRPr lang="ru-RU"/>
        </a:p>
      </dgm:t>
    </dgm:pt>
    <dgm:pt modelId="{C92C83A3-6E01-478B-93A0-16F51C5CF4E4}" type="sibTrans" cxnId="{3EAD91B4-DEB7-46D6-818A-7D421918A46A}">
      <dgm:prSet/>
      <dgm:spPr/>
      <dgm:t>
        <a:bodyPr/>
        <a:lstStyle/>
        <a:p>
          <a:endParaRPr lang="ru-RU"/>
        </a:p>
      </dgm:t>
    </dgm:pt>
    <dgm:pt modelId="{A9102BDF-3A20-4084-8FE7-263DEF6ABDD6}">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Нәсілдік кемсітушіліктің барлық түрін жою туралы халықаралық конвенция (1965 ж. 21 желтоқсан)</a:t>
          </a:r>
        </a:p>
      </dgm:t>
    </dgm:pt>
    <dgm:pt modelId="{894F3D2D-33B1-4ACE-A4EC-4C2911447182}" type="parTrans" cxnId="{B60EABE2-C3EC-44C0-9785-CE59D2447F85}">
      <dgm:prSet/>
      <dgm:spPr/>
      <dgm:t>
        <a:bodyPr/>
        <a:lstStyle/>
        <a:p>
          <a:endParaRPr lang="ru-RU"/>
        </a:p>
      </dgm:t>
    </dgm:pt>
    <dgm:pt modelId="{6DC15863-3EF9-45FB-89D0-06EDB9DBABD8}" type="sibTrans" cxnId="{B60EABE2-C3EC-44C0-9785-CE59D2447F85}">
      <dgm:prSet/>
      <dgm:spPr/>
      <dgm:t>
        <a:bodyPr/>
        <a:lstStyle/>
        <a:p>
          <a:endParaRPr lang="ru-RU"/>
        </a:p>
      </dgm:t>
    </dgm:pt>
    <dgm:pt modelId="{DF5DEAC6-2071-409A-A1F4-1C93F5E272AD}">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anose="02020603050405020304" pitchFamily="18" charset="0"/>
              <a:cs typeface="Times New Roman" panose="02020603050405020304" pitchFamily="18" charset="0"/>
            </a:rPr>
            <a:t>Әйелдерге қатысты кемсітудің барлық нысандарын жою туралы конвенция (1979 ж. 18 желтоқсан)</a:t>
          </a:r>
          <a:endParaRPr lang="ru-RU" sz="1200">
            <a:latin typeface="Times New Roman" panose="02020603050405020304" pitchFamily="18" charset="0"/>
            <a:cs typeface="Times New Roman" panose="02020603050405020304" pitchFamily="18" charset="0"/>
          </a:endParaRPr>
        </a:p>
      </dgm:t>
    </dgm:pt>
    <dgm:pt modelId="{12252505-C45D-4D5E-8321-C5CB12CA69BD}" type="parTrans" cxnId="{4F9DBDEF-6FA7-4F99-ACC6-FC47CD6D3338}">
      <dgm:prSet/>
      <dgm:spPr/>
      <dgm:t>
        <a:bodyPr/>
        <a:lstStyle/>
        <a:p>
          <a:endParaRPr lang="ru-RU"/>
        </a:p>
      </dgm:t>
    </dgm:pt>
    <dgm:pt modelId="{4F7AE7E5-8BE6-4593-8B1C-3522E57787A6}" type="sibTrans" cxnId="{4F9DBDEF-6FA7-4F99-ACC6-FC47CD6D3338}">
      <dgm:prSet/>
      <dgm:spPr/>
      <dgm:t>
        <a:bodyPr/>
        <a:lstStyle/>
        <a:p>
          <a:endParaRPr lang="ru-RU"/>
        </a:p>
      </dgm:t>
    </dgm:pt>
    <dgm:pt modelId="{AFFD2066-1709-4EFF-8D71-D33F480992D3}">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anose="02020603050405020304" pitchFamily="18" charset="0"/>
              <a:cs typeface="Times New Roman" panose="02020603050405020304" pitchFamily="18" charset="0"/>
            </a:rPr>
            <a:t>Әйелдердiң саяси құқықтары туралы конвенция (1952 ж. 20 желтоқсан)</a:t>
          </a:r>
          <a:endParaRPr lang="ru-RU" sz="1200">
            <a:latin typeface="Times New Roman" panose="02020603050405020304" pitchFamily="18" charset="0"/>
            <a:cs typeface="Times New Roman" panose="02020603050405020304" pitchFamily="18" charset="0"/>
          </a:endParaRPr>
        </a:p>
      </dgm:t>
    </dgm:pt>
    <dgm:pt modelId="{D91D7A34-66C5-4E1B-ABD4-D7FEF4D96F75}" type="parTrans" cxnId="{21B093BC-93EE-4F27-AC96-F0970691C859}">
      <dgm:prSet/>
      <dgm:spPr/>
      <dgm:t>
        <a:bodyPr/>
        <a:lstStyle/>
        <a:p>
          <a:endParaRPr lang="ru-RU"/>
        </a:p>
      </dgm:t>
    </dgm:pt>
    <dgm:pt modelId="{B024755F-9754-48FA-840C-CA16F3BA79C0}" type="sibTrans" cxnId="{21B093BC-93EE-4F27-AC96-F0970691C859}">
      <dgm:prSet/>
      <dgm:spPr/>
      <dgm:t>
        <a:bodyPr/>
        <a:lstStyle/>
        <a:p>
          <a:endParaRPr lang="ru-RU"/>
        </a:p>
      </dgm:t>
    </dgm:pt>
    <dgm:pt modelId="{D02C6C07-E6A5-40F2-AE95-8CD54771D730}">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ЕҚЫК-нің Адами өлшемі жөніндегі конференцияның Копенгаген кеңесінің құжаты (1990 ж. 29 маусым)</a:t>
          </a:r>
        </a:p>
      </dgm:t>
    </dgm:pt>
    <dgm:pt modelId="{04926B25-9053-4E74-B458-574EE25541B5}" type="parTrans" cxnId="{4A4FA5AA-BEA9-4866-B67A-17E4C4943DEF}">
      <dgm:prSet/>
      <dgm:spPr/>
      <dgm:t>
        <a:bodyPr/>
        <a:lstStyle/>
        <a:p>
          <a:endParaRPr lang="ru-RU"/>
        </a:p>
      </dgm:t>
    </dgm:pt>
    <dgm:pt modelId="{B43B622A-37C2-4910-92C7-36522177B003}" type="sibTrans" cxnId="{4A4FA5AA-BEA9-4866-B67A-17E4C4943DEF}">
      <dgm:prSet/>
      <dgm:spPr/>
      <dgm:t>
        <a:bodyPr/>
        <a:lstStyle/>
        <a:p>
          <a:endParaRPr lang="ru-RU"/>
        </a:p>
      </dgm:t>
    </dgm:pt>
    <dgm:pt modelId="{626B5E2A-704F-486F-A27D-E60B4189BF74}">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Тәуелсіз Мемлекеттер Достастығына қатысушы мемлекеттердегі демократиялық сайлаудың, сайлау құқықтары мен бостандықтарының стандарттары туралы конвенция (2002 ж. 7 қазан)</a:t>
          </a:r>
        </a:p>
      </dgm:t>
    </dgm:pt>
    <dgm:pt modelId="{FBEC7199-05A6-441A-9FBE-87FAC4DC7617}" type="parTrans" cxnId="{E711AB7F-1638-4C9A-9932-0F238B9ECDB5}">
      <dgm:prSet/>
      <dgm:spPr/>
      <dgm:t>
        <a:bodyPr/>
        <a:lstStyle/>
        <a:p>
          <a:endParaRPr lang="ru-RU"/>
        </a:p>
      </dgm:t>
    </dgm:pt>
    <dgm:pt modelId="{C5386243-0031-4D40-8203-22F653922255}" type="sibTrans" cxnId="{E711AB7F-1638-4C9A-9932-0F238B9ECDB5}">
      <dgm:prSet/>
      <dgm:spPr/>
      <dgm:t>
        <a:bodyPr/>
        <a:lstStyle/>
        <a:p>
          <a:endParaRPr lang="ru-RU"/>
        </a:p>
      </dgm:t>
    </dgm:pt>
    <dgm:pt modelId="{7D6C1256-2D81-4B13-9590-5BAA900A1DB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Еуропалық құқықтан демократияға Еуропалық комиссисы (Венеция комиссиясы) «Сайлау м</a:t>
          </a:r>
          <a:r>
            <a:rPr lang="en-US" sz="1200">
              <a:latin typeface="Times New Roman" panose="02020603050405020304" pitchFamily="18" charset="0"/>
              <a:cs typeface="Times New Roman" panose="02020603050405020304" pitchFamily="18" charset="0"/>
            </a:rPr>
            <a:t>ə</a:t>
          </a:r>
          <a:r>
            <a:rPr lang="ru-RU" sz="1200">
              <a:latin typeface="Times New Roman" panose="02020603050405020304" pitchFamily="18" charset="0"/>
              <a:cs typeface="Times New Roman" panose="02020603050405020304" pitchFamily="18" charset="0"/>
            </a:rPr>
            <a:t>селелері бойынша үздік іс-т</a:t>
          </a:r>
          <a:r>
            <a:rPr lang="en-US" sz="1200">
              <a:latin typeface="Times New Roman" panose="02020603050405020304" pitchFamily="18" charset="0"/>
              <a:cs typeface="Times New Roman" panose="02020603050405020304" pitchFamily="18" charset="0"/>
            </a:rPr>
            <a:t>ə</a:t>
          </a:r>
          <a:r>
            <a:rPr lang="ru-RU" sz="1200">
              <a:latin typeface="Times New Roman" panose="02020603050405020304" pitchFamily="18" charset="0"/>
              <a:cs typeface="Times New Roman" panose="02020603050405020304" pitchFamily="18" charset="0"/>
            </a:rPr>
            <a:t>жірибе кодексі» (2000 ж. 18-19 қазан)</a:t>
          </a:r>
        </a:p>
      </dgm:t>
    </dgm:pt>
    <dgm:pt modelId="{034650C0-AFFC-4431-9CD9-0BF6C57E7066}" type="parTrans" cxnId="{53DDC3A4-D655-4C66-8C55-434213A684AA}">
      <dgm:prSet/>
      <dgm:spPr/>
      <dgm:t>
        <a:bodyPr/>
        <a:lstStyle/>
        <a:p>
          <a:endParaRPr lang="ru-RU"/>
        </a:p>
      </dgm:t>
    </dgm:pt>
    <dgm:pt modelId="{665D43C9-43AC-4944-859E-E69372C544B0}" type="sibTrans" cxnId="{53DDC3A4-D655-4C66-8C55-434213A684AA}">
      <dgm:prSet/>
      <dgm:spPr/>
      <dgm:t>
        <a:bodyPr/>
        <a:lstStyle/>
        <a:p>
          <a:endParaRPr lang="ru-RU"/>
        </a:p>
      </dgm:t>
    </dgm:pt>
    <dgm:pt modelId="{3258B240-E879-43B1-B238-A1926541F187}" type="pres">
      <dgm:prSet presAssocID="{F4898F14-2D6C-4DCD-B540-FE8D204D2718}" presName="linear" presStyleCnt="0">
        <dgm:presLayoutVars>
          <dgm:dir/>
          <dgm:animLvl val="lvl"/>
          <dgm:resizeHandles val="exact"/>
        </dgm:presLayoutVars>
      </dgm:prSet>
      <dgm:spPr/>
      <dgm:t>
        <a:bodyPr/>
        <a:lstStyle/>
        <a:p>
          <a:endParaRPr lang="ru-RU"/>
        </a:p>
      </dgm:t>
    </dgm:pt>
    <dgm:pt modelId="{E0DA48F3-03E7-4BDE-8190-0974037E0E28}" type="pres">
      <dgm:prSet presAssocID="{AE41B683-3E07-48E9-908C-A6CFC6E8FAB9}" presName="parentLin" presStyleCnt="0"/>
      <dgm:spPr/>
    </dgm:pt>
    <dgm:pt modelId="{630C5DC5-00F8-4D08-95EB-FE4729E51FBC}" type="pres">
      <dgm:prSet presAssocID="{AE41B683-3E07-48E9-908C-A6CFC6E8FAB9}" presName="parentLeftMargin" presStyleLbl="node1" presStyleIdx="0" presStyleCnt="13"/>
      <dgm:spPr/>
      <dgm:t>
        <a:bodyPr/>
        <a:lstStyle/>
        <a:p>
          <a:endParaRPr lang="ru-RU"/>
        </a:p>
      </dgm:t>
    </dgm:pt>
    <dgm:pt modelId="{985645DA-A60B-4B78-A533-0A3F10F0DA78}" type="pres">
      <dgm:prSet presAssocID="{AE41B683-3E07-48E9-908C-A6CFC6E8FAB9}" presName="parentText" presStyleLbl="node1" presStyleIdx="0" presStyleCnt="13" custScaleX="124405" custScaleY="80994">
        <dgm:presLayoutVars>
          <dgm:chMax val="0"/>
          <dgm:bulletEnabled val="1"/>
        </dgm:presLayoutVars>
      </dgm:prSet>
      <dgm:spPr/>
      <dgm:t>
        <a:bodyPr/>
        <a:lstStyle/>
        <a:p>
          <a:endParaRPr lang="ru-RU"/>
        </a:p>
      </dgm:t>
    </dgm:pt>
    <dgm:pt modelId="{2810BD96-C9B2-40C9-BE0A-C0AA0A423FE9}" type="pres">
      <dgm:prSet presAssocID="{AE41B683-3E07-48E9-908C-A6CFC6E8FAB9}" presName="negativeSpace" presStyleCnt="0"/>
      <dgm:spPr/>
    </dgm:pt>
    <dgm:pt modelId="{895699C4-092C-4947-BE88-50092FC62839}" type="pres">
      <dgm:prSet presAssocID="{AE41B683-3E07-48E9-908C-A6CFC6E8FAB9}" presName="childText" presStyleLbl="conFgAcc1" presStyleIdx="0" presStyleCnt="13">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C99A3F75-6617-470E-AD76-9490C05F809B}" type="pres">
      <dgm:prSet presAssocID="{88EDDA3C-4F7A-4294-87A3-5FE00ACC7D08}" presName="spaceBetweenRectangles" presStyleCnt="0"/>
      <dgm:spPr/>
    </dgm:pt>
    <dgm:pt modelId="{A5250745-57AE-43BF-ACD9-1272B50A84A4}" type="pres">
      <dgm:prSet presAssocID="{750DC64F-1CB0-4A46-A3DF-38FF4AC420FC}" presName="parentLin" presStyleCnt="0"/>
      <dgm:spPr/>
    </dgm:pt>
    <dgm:pt modelId="{3A2EEB6B-0D48-42F7-A931-ACFB00734774}" type="pres">
      <dgm:prSet presAssocID="{750DC64F-1CB0-4A46-A3DF-38FF4AC420FC}" presName="parentLeftMargin" presStyleLbl="node1" presStyleIdx="0" presStyleCnt="13"/>
      <dgm:spPr/>
      <dgm:t>
        <a:bodyPr/>
        <a:lstStyle/>
        <a:p>
          <a:endParaRPr lang="ru-RU"/>
        </a:p>
      </dgm:t>
    </dgm:pt>
    <dgm:pt modelId="{54A2F60F-C376-4453-84EE-9CDB19CB8049}" type="pres">
      <dgm:prSet presAssocID="{750DC64F-1CB0-4A46-A3DF-38FF4AC420FC}" presName="parentText" presStyleLbl="node1" presStyleIdx="1" presStyleCnt="13" custScaleX="124405">
        <dgm:presLayoutVars>
          <dgm:chMax val="0"/>
          <dgm:bulletEnabled val="1"/>
        </dgm:presLayoutVars>
      </dgm:prSet>
      <dgm:spPr/>
      <dgm:t>
        <a:bodyPr/>
        <a:lstStyle/>
        <a:p>
          <a:endParaRPr lang="ru-RU"/>
        </a:p>
      </dgm:t>
    </dgm:pt>
    <dgm:pt modelId="{CB0E231A-2EBF-443A-8941-DCC978730BCC}" type="pres">
      <dgm:prSet presAssocID="{750DC64F-1CB0-4A46-A3DF-38FF4AC420FC}" presName="negativeSpace" presStyleCnt="0"/>
      <dgm:spPr/>
    </dgm:pt>
    <dgm:pt modelId="{3E71E40B-5A01-4387-8944-4440E97C5AF0}" type="pres">
      <dgm:prSet presAssocID="{750DC64F-1CB0-4A46-A3DF-38FF4AC420FC}" presName="childText" presStyleLbl="conFgAcc1" presStyleIdx="1" presStyleCnt="13">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DFF53A90-855E-446F-A76A-896A794BF101}" type="pres">
      <dgm:prSet presAssocID="{FC9EC6DD-BF27-419F-A403-E6CC7B80A8A8}" presName="spaceBetweenRectangles" presStyleCnt="0"/>
      <dgm:spPr/>
    </dgm:pt>
    <dgm:pt modelId="{A1227BDD-755F-460D-B361-F317D7D2B766}" type="pres">
      <dgm:prSet presAssocID="{A19204E5-F0A7-4D98-93F2-15F317EC9282}" presName="parentLin" presStyleCnt="0"/>
      <dgm:spPr/>
    </dgm:pt>
    <dgm:pt modelId="{217AB595-F80E-4E1D-A7E9-8F8737F30867}" type="pres">
      <dgm:prSet presAssocID="{A19204E5-F0A7-4D98-93F2-15F317EC9282}" presName="parentLeftMargin" presStyleLbl="node1" presStyleIdx="1" presStyleCnt="13"/>
      <dgm:spPr/>
      <dgm:t>
        <a:bodyPr/>
        <a:lstStyle/>
        <a:p>
          <a:endParaRPr lang="ru-RU"/>
        </a:p>
      </dgm:t>
    </dgm:pt>
    <dgm:pt modelId="{8A37A02B-4A42-40B4-9749-B75D01129AD8}" type="pres">
      <dgm:prSet presAssocID="{A19204E5-F0A7-4D98-93F2-15F317EC9282}" presName="parentText" presStyleLbl="node1" presStyleIdx="2" presStyleCnt="13" custScaleX="124405">
        <dgm:presLayoutVars>
          <dgm:chMax val="0"/>
          <dgm:bulletEnabled val="1"/>
        </dgm:presLayoutVars>
      </dgm:prSet>
      <dgm:spPr/>
      <dgm:t>
        <a:bodyPr/>
        <a:lstStyle/>
        <a:p>
          <a:endParaRPr lang="ru-RU"/>
        </a:p>
      </dgm:t>
    </dgm:pt>
    <dgm:pt modelId="{024AFC9A-FD01-4ABD-A289-0E58E7FAF3B3}" type="pres">
      <dgm:prSet presAssocID="{A19204E5-F0A7-4D98-93F2-15F317EC9282}" presName="negativeSpace" presStyleCnt="0"/>
      <dgm:spPr/>
    </dgm:pt>
    <dgm:pt modelId="{DDF9C8D5-BDFB-4CEC-B07C-6AB34B7BABEF}" type="pres">
      <dgm:prSet presAssocID="{A19204E5-F0A7-4D98-93F2-15F317EC9282}" presName="childText" presStyleLbl="conFgAcc1" presStyleIdx="2" presStyleCnt="13">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A8C5DB9E-DA8D-443F-8AE8-99CEDB157499}" type="pres">
      <dgm:prSet presAssocID="{D70A34BC-555C-4810-ABEE-41045D28EC5D}" presName="spaceBetweenRectangles" presStyleCnt="0"/>
      <dgm:spPr/>
    </dgm:pt>
    <dgm:pt modelId="{7074415A-C224-49F5-B21E-DDA22C22822F}" type="pres">
      <dgm:prSet presAssocID="{30626836-691F-41F6-9B9F-A3FD3A79D95C}" presName="parentLin" presStyleCnt="0"/>
      <dgm:spPr/>
    </dgm:pt>
    <dgm:pt modelId="{0224AACB-7CE1-42F9-8552-1E9A3DC0F1BE}" type="pres">
      <dgm:prSet presAssocID="{30626836-691F-41F6-9B9F-A3FD3A79D95C}" presName="parentLeftMargin" presStyleLbl="node1" presStyleIdx="2" presStyleCnt="13"/>
      <dgm:spPr/>
      <dgm:t>
        <a:bodyPr/>
        <a:lstStyle/>
        <a:p>
          <a:endParaRPr lang="ru-RU"/>
        </a:p>
      </dgm:t>
    </dgm:pt>
    <dgm:pt modelId="{52771590-F1C4-451D-A0AC-6DCA9B09660D}" type="pres">
      <dgm:prSet presAssocID="{30626836-691F-41F6-9B9F-A3FD3A79D95C}" presName="parentText" presStyleLbl="node1" presStyleIdx="3" presStyleCnt="13" custScaleX="124405" custScaleY="122157">
        <dgm:presLayoutVars>
          <dgm:chMax val="0"/>
          <dgm:bulletEnabled val="1"/>
        </dgm:presLayoutVars>
      </dgm:prSet>
      <dgm:spPr/>
      <dgm:t>
        <a:bodyPr/>
        <a:lstStyle/>
        <a:p>
          <a:endParaRPr lang="ru-RU"/>
        </a:p>
      </dgm:t>
    </dgm:pt>
    <dgm:pt modelId="{251F7D52-814B-46DA-A546-B9F4317DD285}" type="pres">
      <dgm:prSet presAssocID="{30626836-691F-41F6-9B9F-A3FD3A79D95C}" presName="negativeSpace" presStyleCnt="0"/>
      <dgm:spPr/>
    </dgm:pt>
    <dgm:pt modelId="{D724D3CE-34EB-4A59-9C43-E79AC7012876}" type="pres">
      <dgm:prSet presAssocID="{30626836-691F-41F6-9B9F-A3FD3A79D95C}" presName="childText" presStyleLbl="conFgAcc1" presStyleIdx="3" presStyleCnt="13">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1B36A236-DF1F-4616-8516-1F6384A3CB27}" type="pres">
      <dgm:prSet presAssocID="{3090B4C3-8EAF-4690-8B72-2D11D71833DF}" presName="spaceBetweenRectangles" presStyleCnt="0"/>
      <dgm:spPr/>
    </dgm:pt>
    <dgm:pt modelId="{6B356D66-7B9E-451C-B378-E60553DA5B96}" type="pres">
      <dgm:prSet presAssocID="{5AD49C3F-2C5E-418E-AC4E-900FFDEF5F6C}" presName="parentLin" presStyleCnt="0"/>
      <dgm:spPr/>
    </dgm:pt>
    <dgm:pt modelId="{7FAE8190-36EA-43FE-A09A-9D9BB21F1E9B}" type="pres">
      <dgm:prSet presAssocID="{5AD49C3F-2C5E-418E-AC4E-900FFDEF5F6C}" presName="parentLeftMargin" presStyleLbl="node1" presStyleIdx="3" presStyleCnt="13"/>
      <dgm:spPr/>
      <dgm:t>
        <a:bodyPr/>
        <a:lstStyle/>
        <a:p>
          <a:endParaRPr lang="ru-RU"/>
        </a:p>
      </dgm:t>
    </dgm:pt>
    <dgm:pt modelId="{A3369EEB-EB88-47A2-A2BB-448BF340A614}" type="pres">
      <dgm:prSet presAssocID="{5AD49C3F-2C5E-418E-AC4E-900FFDEF5F6C}" presName="parentText" presStyleLbl="node1" presStyleIdx="4" presStyleCnt="13" custScaleX="124405" custScaleY="163745">
        <dgm:presLayoutVars>
          <dgm:chMax val="0"/>
          <dgm:bulletEnabled val="1"/>
        </dgm:presLayoutVars>
      </dgm:prSet>
      <dgm:spPr/>
      <dgm:t>
        <a:bodyPr/>
        <a:lstStyle/>
        <a:p>
          <a:endParaRPr lang="ru-RU"/>
        </a:p>
      </dgm:t>
    </dgm:pt>
    <dgm:pt modelId="{CB04C77F-E333-4355-8A1D-7D415BF198B5}" type="pres">
      <dgm:prSet presAssocID="{5AD49C3F-2C5E-418E-AC4E-900FFDEF5F6C}" presName="negativeSpace" presStyleCnt="0"/>
      <dgm:spPr/>
    </dgm:pt>
    <dgm:pt modelId="{A8F13210-028E-4A8C-898C-AB2C32E78D50}" type="pres">
      <dgm:prSet presAssocID="{5AD49C3F-2C5E-418E-AC4E-900FFDEF5F6C}" presName="childText" presStyleLbl="conFgAcc1" presStyleIdx="4" presStyleCnt="13">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239812E7-BE0D-4FF3-897A-CD6CB4450171}" type="pres">
      <dgm:prSet presAssocID="{F2DF9474-D6C6-4D62-9CD6-EB2A184D62DC}" presName="spaceBetweenRectangles" presStyleCnt="0"/>
      <dgm:spPr/>
    </dgm:pt>
    <dgm:pt modelId="{7776065F-E350-401C-A02C-D894131F8D5A}" type="pres">
      <dgm:prSet presAssocID="{CB9FC81B-282E-4290-B143-5BDE4577FA5F}" presName="parentLin" presStyleCnt="0"/>
      <dgm:spPr/>
    </dgm:pt>
    <dgm:pt modelId="{9DBB917D-3F7A-4E26-B16A-9D68CD491314}" type="pres">
      <dgm:prSet presAssocID="{CB9FC81B-282E-4290-B143-5BDE4577FA5F}" presName="parentLeftMargin" presStyleLbl="node1" presStyleIdx="4" presStyleCnt="13"/>
      <dgm:spPr/>
      <dgm:t>
        <a:bodyPr/>
        <a:lstStyle/>
        <a:p>
          <a:endParaRPr lang="ru-RU"/>
        </a:p>
      </dgm:t>
    </dgm:pt>
    <dgm:pt modelId="{F2CCA243-5C8F-44BE-A54B-44ACF8C2DFE6}" type="pres">
      <dgm:prSet presAssocID="{CB9FC81B-282E-4290-B143-5BDE4577FA5F}" presName="parentText" presStyleLbl="node1" presStyleIdx="5" presStyleCnt="13" custScaleX="124405">
        <dgm:presLayoutVars>
          <dgm:chMax val="0"/>
          <dgm:bulletEnabled val="1"/>
        </dgm:presLayoutVars>
      </dgm:prSet>
      <dgm:spPr/>
      <dgm:t>
        <a:bodyPr/>
        <a:lstStyle/>
        <a:p>
          <a:endParaRPr lang="ru-RU"/>
        </a:p>
      </dgm:t>
    </dgm:pt>
    <dgm:pt modelId="{D468C54F-8A94-4DBE-90F8-C779599028CF}" type="pres">
      <dgm:prSet presAssocID="{CB9FC81B-282E-4290-B143-5BDE4577FA5F}" presName="negativeSpace" presStyleCnt="0"/>
      <dgm:spPr/>
    </dgm:pt>
    <dgm:pt modelId="{57510164-F13B-4B6D-985D-8EF58F340CF8}" type="pres">
      <dgm:prSet presAssocID="{CB9FC81B-282E-4290-B143-5BDE4577FA5F}" presName="childText" presStyleLbl="conFgAcc1" presStyleIdx="5" presStyleCnt="13">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F3F4B8F3-C378-4EF0-B788-5A04A7813DBF}" type="pres">
      <dgm:prSet presAssocID="{F625FCFF-41CA-49D0-92C7-7A836C40FFDB}" presName="spaceBetweenRectangles" presStyleCnt="0"/>
      <dgm:spPr/>
    </dgm:pt>
    <dgm:pt modelId="{F95E79DD-CFD7-4E34-B5E7-DE2E0767B66F}" type="pres">
      <dgm:prSet presAssocID="{A9102BDF-3A20-4084-8FE7-263DEF6ABDD6}" presName="parentLin" presStyleCnt="0"/>
      <dgm:spPr/>
    </dgm:pt>
    <dgm:pt modelId="{A25ABFEF-69EF-4C8C-A9BC-838C16D559D4}" type="pres">
      <dgm:prSet presAssocID="{A9102BDF-3A20-4084-8FE7-263DEF6ABDD6}" presName="parentLeftMargin" presStyleLbl="node1" presStyleIdx="5" presStyleCnt="13"/>
      <dgm:spPr/>
      <dgm:t>
        <a:bodyPr/>
        <a:lstStyle/>
        <a:p>
          <a:endParaRPr lang="ru-RU"/>
        </a:p>
      </dgm:t>
    </dgm:pt>
    <dgm:pt modelId="{6D4940AA-8A40-40E8-8680-16C5AA0F0944}" type="pres">
      <dgm:prSet presAssocID="{A9102BDF-3A20-4084-8FE7-263DEF6ABDD6}" presName="parentText" presStyleLbl="node1" presStyleIdx="6" presStyleCnt="13" custScaleX="124405" custScaleY="154890">
        <dgm:presLayoutVars>
          <dgm:chMax val="0"/>
          <dgm:bulletEnabled val="1"/>
        </dgm:presLayoutVars>
      </dgm:prSet>
      <dgm:spPr/>
      <dgm:t>
        <a:bodyPr/>
        <a:lstStyle/>
        <a:p>
          <a:endParaRPr lang="ru-RU"/>
        </a:p>
      </dgm:t>
    </dgm:pt>
    <dgm:pt modelId="{94294A27-5A4F-401B-80D1-06B9E513CBC5}" type="pres">
      <dgm:prSet presAssocID="{A9102BDF-3A20-4084-8FE7-263DEF6ABDD6}" presName="negativeSpace" presStyleCnt="0"/>
      <dgm:spPr/>
    </dgm:pt>
    <dgm:pt modelId="{E6267FC5-EBA7-4A6F-8BF8-00C73995663C}" type="pres">
      <dgm:prSet presAssocID="{A9102BDF-3A20-4084-8FE7-263DEF6ABDD6}" presName="childText" presStyleLbl="conFgAcc1" presStyleIdx="6" presStyleCnt="13">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959E85DA-A87C-4D2D-B6B5-2C5210504320}" type="pres">
      <dgm:prSet presAssocID="{6DC15863-3EF9-45FB-89D0-06EDB9DBABD8}" presName="spaceBetweenRectangles" presStyleCnt="0"/>
      <dgm:spPr/>
    </dgm:pt>
    <dgm:pt modelId="{9E6D63BC-E5DF-4EE3-B499-E847F34E23BC}" type="pres">
      <dgm:prSet presAssocID="{DF5DEAC6-2071-409A-A1F4-1C93F5E272AD}" presName="parentLin" presStyleCnt="0"/>
      <dgm:spPr/>
    </dgm:pt>
    <dgm:pt modelId="{1A6016A0-AE3E-4C1B-8D02-15951A6999BF}" type="pres">
      <dgm:prSet presAssocID="{DF5DEAC6-2071-409A-A1F4-1C93F5E272AD}" presName="parentLeftMargin" presStyleLbl="node1" presStyleIdx="6" presStyleCnt="13"/>
      <dgm:spPr/>
      <dgm:t>
        <a:bodyPr/>
        <a:lstStyle/>
        <a:p>
          <a:endParaRPr lang="ru-RU"/>
        </a:p>
      </dgm:t>
    </dgm:pt>
    <dgm:pt modelId="{CC3DFC6E-A05D-4998-9C7B-4CD6D652C139}" type="pres">
      <dgm:prSet presAssocID="{DF5DEAC6-2071-409A-A1F4-1C93F5E272AD}" presName="parentText" presStyleLbl="node1" presStyleIdx="7" presStyleCnt="13" custScaleX="124405" custScaleY="171811">
        <dgm:presLayoutVars>
          <dgm:chMax val="0"/>
          <dgm:bulletEnabled val="1"/>
        </dgm:presLayoutVars>
      </dgm:prSet>
      <dgm:spPr/>
      <dgm:t>
        <a:bodyPr/>
        <a:lstStyle/>
        <a:p>
          <a:endParaRPr lang="ru-RU"/>
        </a:p>
      </dgm:t>
    </dgm:pt>
    <dgm:pt modelId="{33F13F9F-2289-4EED-B565-517AC620F8A3}" type="pres">
      <dgm:prSet presAssocID="{DF5DEAC6-2071-409A-A1F4-1C93F5E272AD}" presName="negativeSpace" presStyleCnt="0"/>
      <dgm:spPr/>
    </dgm:pt>
    <dgm:pt modelId="{439A87A0-92AD-4172-B323-E5FE78A3AE16}" type="pres">
      <dgm:prSet presAssocID="{DF5DEAC6-2071-409A-A1F4-1C93F5E272AD}" presName="childText" presStyleLbl="conFgAcc1" presStyleIdx="7" presStyleCnt="13">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3F0C7141-E2AD-43A0-B100-31CD7723180A}" type="pres">
      <dgm:prSet presAssocID="{4F7AE7E5-8BE6-4593-8B1C-3522E57787A6}" presName="spaceBetweenRectangles" presStyleCnt="0"/>
      <dgm:spPr/>
    </dgm:pt>
    <dgm:pt modelId="{F6CC7281-CE52-41FE-BFCB-B32FA8028E1A}" type="pres">
      <dgm:prSet presAssocID="{AFFD2066-1709-4EFF-8D71-D33F480992D3}" presName="parentLin" presStyleCnt="0"/>
      <dgm:spPr/>
    </dgm:pt>
    <dgm:pt modelId="{6A6B7C2B-F122-4C59-AC78-17F1FEECEF59}" type="pres">
      <dgm:prSet presAssocID="{AFFD2066-1709-4EFF-8D71-D33F480992D3}" presName="parentLeftMargin" presStyleLbl="node1" presStyleIdx="7" presStyleCnt="13"/>
      <dgm:spPr/>
      <dgm:t>
        <a:bodyPr/>
        <a:lstStyle/>
        <a:p>
          <a:endParaRPr lang="ru-RU"/>
        </a:p>
      </dgm:t>
    </dgm:pt>
    <dgm:pt modelId="{11ABB23D-6B8A-4CB5-9D34-A24B687347B4}" type="pres">
      <dgm:prSet presAssocID="{AFFD2066-1709-4EFF-8D71-D33F480992D3}" presName="parentText" presStyleLbl="node1" presStyleIdx="8" presStyleCnt="13" custScaleX="124405" custScaleY="155492">
        <dgm:presLayoutVars>
          <dgm:chMax val="0"/>
          <dgm:bulletEnabled val="1"/>
        </dgm:presLayoutVars>
      </dgm:prSet>
      <dgm:spPr/>
      <dgm:t>
        <a:bodyPr/>
        <a:lstStyle/>
        <a:p>
          <a:endParaRPr lang="ru-RU"/>
        </a:p>
      </dgm:t>
    </dgm:pt>
    <dgm:pt modelId="{85FF0C04-CDE4-473C-AB5D-EA60D493B8AA}" type="pres">
      <dgm:prSet presAssocID="{AFFD2066-1709-4EFF-8D71-D33F480992D3}" presName="negativeSpace" presStyleCnt="0"/>
      <dgm:spPr/>
    </dgm:pt>
    <dgm:pt modelId="{7446C36B-D93C-4006-91A0-A08BF23AF816}" type="pres">
      <dgm:prSet presAssocID="{AFFD2066-1709-4EFF-8D71-D33F480992D3}" presName="childText" presStyleLbl="conFgAcc1" presStyleIdx="8" presStyleCnt="13">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2A079DF7-8F3A-4046-B052-83B717822701}" type="pres">
      <dgm:prSet presAssocID="{B024755F-9754-48FA-840C-CA16F3BA79C0}" presName="spaceBetweenRectangles" presStyleCnt="0"/>
      <dgm:spPr/>
    </dgm:pt>
    <dgm:pt modelId="{8EFD677E-CA8D-4CBC-9B9C-2FF82715A25D}" type="pres">
      <dgm:prSet presAssocID="{22695191-B389-4146-B703-C5765B83E7AE}" presName="parentLin" presStyleCnt="0"/>
      <dgm:spPr/>
    </dgm:pt>
    <dgm:pt modelId="{35199EA8-241F-4D34-881E-1E1A6815257C}" type="pres">
      <dgm:prSet presAssocID="{22695191-B389-4146-B703-C5765B83E7AE}" presName="parentLeftMargin" presStyleLbl="node1" presStyleIdx="8" presStyleCnt="13"/>
      <dgm:spPr/>
      <dgm:t>
        <a:bodyPr/>
        <a:lstStyle/>
        <a:p>
          <a:endParaRPr lang="ru-RU"/>
        </a:p>
      </dgm:t>
    </dgm:pt>
    <dgm:pt modelId="{7AE839B6-1874-4ED3-9F84-BC1E686CEB65}" type="pres">
      <dgm:prSet presAssocID="{22695191-B389-4146-B703-C5765B83E7AE}" presName="parentText" presStyleLbl="node1" presStyleIdx="9" presStyleCnt="13" custScaleX="124405" custScaleY="131386">
        <dgm:presLayoutVars>
          <dgm:chMax val="0"/>
          <dgm:bulletEnabled val="1"/>
        </dgm:presLayoutVars>
      </dgm:prSet>
      <dgm:spPr/>
      <dgm:t>
        <a:bodyPr/>
        <a:lstStyle/>
        <a:p>
          <a:endParaRPr lang="ru-RU"/>
        </a:p>
      </dgm:t>
    </dgm:pt>
    <dgm:pt modelId="{388CECB5-E094-47FB-AC66-D402592BA612}" type="pres">
      <dgm:prSet presAssocID="{22695191-B389-4146-B703-C5765B83E7AE}" presName="negativeSpace" presStyleCnt="0"/>
      <dgm:spPr/>
    </dgm:pt>
    <dgm:pt modelId="{62608C5F-465A-457F-91AF-03B3D233928E}" type="pres">
      <dgm:prSet presAssocID="{22695191-B389-4146-B703-C5765B83E7AE}" presName="childText" presStyleLbl="conFgAcc1" presStyleIdx="9" presStyleCnt="13">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A10CF0F4-C40B-4884-BF2F-3347D96399D7}" type="pres">
      <dgm:prSet presAssocID="{C92C83A3-6E01-478B-93A0-16F51C5CF4E4}" presName="spaceBetweenRectangles" presStyleCnt="0"/>
      <dgm:spPr/>
    </dgm:pt>
    <dgm:pt modelId="{50F009AD-A5D4-49C1-BFE1-83D17CB5979F}" type="pres">
      <dgm:prSet presAssocID="{D02C6C07-E6A5-40F2-AE95-8CD54771D730}" presName="parentLin" presStyleCnt="0"/>
      <dgm:spPr/>
    </dgm:pt>
    <dgm:pt modelId="{103C78CB-A796-42C7-B321-5C8A6BA4676E}" type="pres">
      <dgm:prSet presAssocID="{D02C6C07-E6A5-40F2-AE95-8CD54771D730}" presName="parentLeftMargin" presStyleLbl="node1" presStyleIdx="9" presStyleCnt="13"/>
      <dgm:spPr/>
      <dgm:t>
        <a:bodyPr/>
        <a:lstStyle/>
        <a:p>
          <a:endParaRPr lang="ru-RU"/>
        </a:p>
      </dgm:t>
    </dgm:pt>
    <dgm:pt modelId="{5B341A33-62AA-4F7F-B875-E86F6CB244C8}" type="pres">
      <dgm:prSet presAssocID="{D02C6C07-E6A5-40F2-AE95-8CD54771D730}" presName="parentText" presStyleLbl="node1" presStyleIdx="10" presStyleCnt="13" custScaleX="124533" custScaleY="191543">
        <dgm:presLayoutVars>
          <dgm:chMax val="0"/>
          <dgm:bulletEnabled val="1"/>
        </dgm:presLayoutVars>
      </dgm:prSet>
      <dgm:spPr/>
      <dgm:t>
        <a:bodyPr/>
        <a:lstStyle/>
        <a:p>
          <a:endParaRPr lang="ru-RU"/>
        </a:p>
      </dgm:t>
    </dgm:pt>
    <dgm:pt modelId="{552B1DF0-5020-493A-8FC9-6ABBEF273330}" type="pres">
      <dgm:prSet presAssocID="{D02C6C07-E6A5-40F2-AE95-8CD54771D730}" presName="negativeSpace" presStyleCnt="0"/>
      <dgm:spPr/>
    </dgm:pt>
    <dgm:pt modelId="{92B4EBA5-A26C-4C0A-9125-2860B9E4863F}" type="pres">
      <dgm:prSet presAssocID="{D02C6C07-E6A5-40F2-AE95-8CD54771D730}" presName="childText" presStyleLbl="conFgAcc1" presStyleIdx="10" presStyleCnt="13">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C7B842B0-2EB1-475A-8839-D363C13402CA}" type="pres">
      <dgm:prSet presAssocID="{B43B622A-37C2-4910-92C7-36522177B003}" presName="spaceBetweenRectangles" presStyleCnt="0"/>
      <dgm:spPr/>
    </dgm:pt>
    <dgm:pt modelId="{4566B09D-C67F-4B47-AD96-0BF269615501}" type="pres">
      <dgm:prSet presAssocID="{626B5E2A-704F-486F-A27D-E60B4189BF74}" presName="parentLin" presStyleCnt="0"/>
      <dgm:spPr/>
    </dgm:pt>
    <dgm:pt modelId="{27518417-D38B-443C-BFBA-7173A442F9F1}" type="pres">
      <dgm:prSet presAssocID="{626B5E2A-704F-486F-A27D-E60B4189BF74}" presName="parentLeftMargin" presStyleLbl="node1" presStyleIdx="10" presStyleCnt="13"/>
      <dgm:spPr/>
      <dgm:t>
        <a:bodyPr/>
        <a:lstStyle/>
        <a:p>
          <a:endParaRPr lang="ru-RU"/>
        </a:p>
      </dgm:t>
    </dgm:pt>
    <dgm:pt modelId="{222C1E87-E96D-4112-8C49-C60C89057FD7}" type="pres">
      <dgm:prSet presAssocID="{626B5E2A-704F-486F-A27D-E60B4189BF74}" presName="parentText" presStyleLbl="node1" presStyleIdx="11" presStyleCnt="13" custScaleX="124533" custScaleY="249226">
        <dgm:presLayoutVars>
          <dgm:chMax val="0"/>
          <dgm:bulletEnabled val="1"/>
        </dgm:presLayoutVars>
      </dgm:prSet>
      <dgm:spPr/>
      <dgm:t>
        <a:bodyPr/>
        <a:lstStyle/>
        <a:p>
          <a:endParaRPr lang="ru-RU"/>
        </a:p>
      </dgm:t>
    </dgm:pt>
    <dgm:pt modelId="{C6180B26-69F6-4F15-954C-C78BD03FEFC2}" type="pres">
      <dgm:prSet presAssocID="{626B5E2A-704F-486F-A27D-E60B4189BF74}" presName="negativeSpace" presStyleCnt="0"/>
      <dgm:spPr/>
    </dgm:pt>
    <dgm:pt modelId="{88F65159-4AAE-46E9-9426-4D6E2D499076}" type="pres">
      <dgm:prSet presAssocID="{626B5E2A-704F-486F-A27D-E60B4189BF74}" presName="childText" presStyleLbl="conFgAcc1" presStyleIdx="11" presStyleCnt="13">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77C692C0-961A-43C9-A0A5-C12C03C77983}" type="pres">
      <dgm:prSet presAssocID="{C5386243-0031-4D40-8203-22F653922255}" presName="spaceBetweenRectangles" presStyleCnt="0"/>
      <dgm:spPr/>
    </dgm:pt>
    <dgm:pt modelId="{8F461AF9-95B3-4E26-94FD-23636E0A6ABF}" type="pres">
      <dgm:prSet presAssocID="{7D6C1256-2D81-4B13-9590-5BAA900A1DBF}" presName="parentLin" presStyleCnt="0"/>
      <dgm:spPr/>
    </dgm:pt>
    <dgm:pt modelId="{14D5AD81-4475-4E22-8D95-DA6F764D32DB}" type="pres">
      <dgm:prSet presAssocID="{7D6C1256-2D81-4B13-9590-5BAA900A1DBF}" presName="parentLeftMargin" presStyleLbl="node1" presStyleIdx="11" presStyleCnt="13"/>
      <dgm:spPr/>
      <dgm:t>
        <a:bodyPr/>
        <a:lstStyle/>
        <a:p>
          <a:endParaRPr lang="ru-RU"/>
        </a:p>
      </dgm:t>
    </dgm:pt>
    <dgm:pt modelId="{B818B45C-23E1-4B98-B9CF-4B7D0A39F23C}" type="pres">
      <dgm:prSet presAssocID="{7D6C1256-2D81-4B13-9590-5BAA900A1DBF}" presName="parentText" presStyleLbl="node1" presStyleIdx="12" presStyleCnt="13" custScaleX="124533" custScaleY="191543">
        <dgm:presLayoutVars>
          <dgm:chMax val="0"/>
          <dgm:bulletEnabled val="1"/>
        </dgm:presLayoutVars>
      </dgm:prSet>
      <dgm:spPr/>
      <dgm:t>
        <a:bodyPr/>
        <a:lstStyle/>
        <a:p>
          <a:endParaRPr lang="ru-RU"/>
        </a:p>
      </dgm:t>
    </dgm:pt>
    <dgm:pt modelId="{F22FC22F-B8A6-4775-95AD-3B3C0072A3B5}" type="pres">
      <dgm:prSet presAssocID="{7D6C1256-2D81-4B13-9590-5BAA900A1DBF}" presName="negativeSpace" presStyleCnt="0"/>
      <dgm:spPr/>
    </dgm:pt>
    <dgm:pt modelId="{5A13CA19-7A8A-4AF0-A246-B704A456DA09}" type="pres">
      <dgm:prSet presAssocID="{7D6C1256-2D81-4B13-9590-5BAA900A1DBF}" presName="childText" presStyleLbl="conFgAcc1" presStyleIdx="12" presStyleCnt="13">
        <dgm:presLayoutVars>
          <dgm:bulletEnabled val="1"/>
        </dgm:presLayoutVars>
        <dgm:style>
          <a:lnRef idx="2">
            <a:schemeClr val="dk1"/>
          </a:lnRef>
          <a:fillRef idx="1">
            <a:schemeClr val="lt1"/>
          </a:fillRef>
          <a:effectRef idx="0">
            <a:schemeClr val="dk1"/>
          </a:effectRef>
          <a:fontRef idx="minor">
            <a:schemeClr val="dk1"/>
          </a:fontRef>
        </dgm:style>
      </dgm:prSet>
      <dgm:spPr/>
    </dgm:pt>
  </dgm:ptLst>
  <dgm:cxnLst>
    <dgm:cxn modelId="{53DDC3A4-D655-4C66-8C55-434213A684AA}" srcId="{F4898F14-2D6C-4DCD-B540-FE8D204D2718}" destId="{7D6C1256-2D81-4B13-9590-5BAA900A1DBF}" srcOrd="12" destOrd="0" parTransId="{034650C0-AFFC-4431-9CD9-0BF6C57E7066}" sibTransId="{665D43C9-43AC-4944-859E-E69372C544B0}"/>
    <dgm:cxn modelId="{BD8BC95B-BD8D-4244-B4F5-6DC167660E1F}" type="presOf" srcId="{D02C6C07-E6A5-40F2-AE95-8CD54771D730}" destId="{103C78CB-A796-42C7-B321-5C8A6BA4676E}" srcOrd="0" destOrd="0" presId="urn:microsoft.com/office/officeart/2005/8/layout/list1"/>
    <dgm:cxn modelId="{D10ECC3D-F007-406F-9EE1-F6BCF9ADB4B8}" type="presOf" srcId="{A9102BDF-3A20-4084-8FE7-263DEF6ABDD6}" destId="{A25ABFEF-69EF-4C8C-A9BC-838C16D559D4}" srcOrd="0" destOrd="0" presId="urn:microsoft.com/office/officeart/2005/8/layout/list1"/>
    <dgm:cxn modelId="{C6FE9905-608A-4ACC-AB90-76557A7C2794}" type="presOf" srcId="{F4898F14-2D6C-4DCD-B540-FE8D204D2718}" destId="{3258B240-E879-43B1-B238-A1926541F187}" srcOrd="0" destOrd="0" presId="urn:microsoft.com/office/officeart/2005/8/layout/list1"/>
    <dgm:cxn modelId="{733D7F1A-2AD4-4D12-A1DC-BC3BAA619A7C}" type="presOf" srcId="{7D6C1256-2D81-4B13-9590-5BAA900A1DBF}" destId="{B818B45C-23E1-4B98-B9CF-4B7D0A39F23C}" srcOrd="1" destOrd="0" presId="urn:microsoft.com/office/officeart/2005/8/layout/list1"/>
    <dgm:cxn modelId="{E711AB7F-1638-4C9A-9932-0F238B9ECDB5}" srcId="{F4898F14-2D6C-4DCD-B540-FE8D204D2718}" destId="{626B5E2A-704F-486F-A27D-E60B4189BF74}" srcOrd="11" destOrd="0" parTransId="{FBEC7199-05A6-441A-9FBE-87FAC4DC7617}" sibTransId="{C5386243-0031-4D40-8203-22F653922255}"/>
    <dgm:cxn modelId="{9EAAA389-7325-4EE7-8A04-206443266578}" srcId="{F4898F14-2D6C-4DCD-B540-FE8D204D2718}" destId="{750DC64F-1CB0-4A46-A3DF-38FF4AC420FC}" srcOrd="1" destOrd="0" parTransId="{0EF7F371-E97C-4A30-8056-6A47A7530137}" sibTransId="{FC9EC6DD-BF27-419F-A403-E6CC7B80A8A8}"/>
    <dgm:cxn modelId="{510C2609-F2DA-44CE-8963-B7340AE07E1C}" type="presOf" srcId="{5AD49C3F-2C5E-418E-AC4E-900FFDEF5F6C}" destId="{7FAE8190-36EA-43FE-A09A-9D9BB21F1E9B}" srcOrd="0" destOrd="0" presId="urn:microsoft.com/office/officeart/2005/8/layout/list1"/>
    <dgm:cxn modelId="{36AF7841-58C7-4356-8633-363C36A3BB9C}" srcId="{F4898F14-2D6C-4DCD-B540-FE8D204D2718}" destId="{AE41B683-3E07-48E9-908C-A6CFC6E8FAB9}" srcOrd="0" destOrd="0" parTransId="{925F3ED9-D6A5-4E0D-AEEE-D2C2CAC0D443}" sibTransId="{88EDDA3C-4F7A-4294-87A3-5FE00ACC7D08}"/>
    <dgm:cxn modelId="{703E8F2B-74AB-49B4-8F91-8B847D2A418C}" type="presOf" srcId="{DF5DEAC6-2071-409A-A1F4-1C93F5E272AD}" destId="{CC3DFC6E-A05D-4998-9C7B-4CD6D652C139}" srcOrd="1" destOrd="0" presId="urn:microsoft.com/office/officeart/2005/8/layout/list1"/>
    <dgm:cxn modelId="{463132E8-6D23-4930-8ABE-314CA0565C9A}" type="presOf" srcId="{7D6C1256-2D81-4B13-9590-5BAA900A1DBF}" destId="{14D5AD81-4475-4E22-8D95-DA6F764D32DB}" srcOrd="0" destOrd="0" presId="urn:microsoft.com/office/officeart/2005/8/layout/list1"/>
    <dgm:cxn modelId="{22163296-45A0-4AD9-8973-29D93D92FFAA}" type="presOf" srcId="{D02C6C07-E6A5-40F2-AE95-8CD54771D730}" destId="{5B341A33-62AA-4F7F-B875-E86F6CB244C8}" srcOrd="1" destOrd="0" presId="urn:microsoft.com/office/officeart/2005/8/layout/list1"/>
    <dgm:cxn modelId="{24CF330C-119B-4D8C-8191-010DBBF043BE}" type="presOf" srcId="{5AD49C3F-2C5E-418E-AC4E-900FFDEF5F6C}" destId="{A3369EEB-EB88-47A2-A2BB-448BF340A614}" srcOrd="1" destOrd="0" presId="urn:microsoft.com/office/officeart/2005/8/layout/list1"/>
    <dgm:cxn modelId="{A358F89F-E25F-46DB-94AA-E81BEB8EB940}" type="presOf" srcId="{AFFD2066-1709-4EFF-8D71-D33F480992D3}" destId="{6A6B7C2B-F122-4C59-AC78-17F1FEECEF59}" srcOrd="0" destOrd="0" presId="urn:microsoft.com/office/officeart/2005/8/layout/list1"/>
    <dgm:cxn modelId="{3AFB2F77-483B-42C9-B8B9-B534BE6C0D2E}" type="presOf" srcId="{CB9FC81B-282E-4290-B143-5BDE4577FA5F}" destId="{F2CCA243-5C8F-44BE-A54B-44ACF8C2DFE6}" srcOrd="1" destOrd="0" presId="urn:microsoft.com/office/officeart/2005/8/layout/list1"/>
    <dgm:cxn modelId="{F59C2C0A-DEBD-42E4-AB39-EB6A76CD9ED6}" srcId="{F4898F14-2D6C-4DCD-B540-FE8D204D2718}" destId="{CB9FC81B-282E-4290-B143-5BDE4577FA5F}" srcOrd="5" destOrd="0" parTransId="{408FD18F-99EF-4CDB-9204-BCA745C9FFCE}" sibTransId="{F625FCFF-41CA-49D0-92C7-7A836C40FFDB}"/>
    <dgm:cxn modelId="{37499084-8176-430C-ADF4-85F8F2C93976}" type="presOf" srcId="{22695191-B389-4146-B703-C5765B83E7AE}" destId="{35199EA8-241F-4D34-881E-1E1A6815257C}" srcOrd="0" destOrd="0" presId="urn:microsoft.com/office/officeart/2005/8/layout/list1"/>
    <dgm:cxn modelId="{CF0C51A7-BC49-4651-A816-2509268930B5}" type="presOf" srcId="{A19204E5-F0A7-4D98-93F2-15F317EC9282}" destId="{217AB595-F80E-4E1D-A7E9-8F8737F30867}" srcOrd="0" destOrd="0" presId="urn:microsoft.com/office/officeart/2005/8/layout/list1"/>
    <dgm:cxn modelId="{54B739F7-C036-4C78-AA5E-D25201981630}" type="presOf" srcId="{750DC64F-1CB0-4A46-A3DF-38FF4AC420FC}" destId="{54A2F60F-C376-4453-84EE-9CDB19CB8049}" srcOrd="1" destOrd="0" presId="urn:microsoft.com/office/officeart/2005/8/layout/list1"/>
    <dgm:cxn modelId="{3EAD91B4-DEB7-46D6-818A-7D421918A46A}" srcId="{F4898F14-2D6C-4DCD-B540-FE8D204D2718}" destId="{22695191-B389-4146-B703-C5765B83E7AE}" srcOrd="9" destOrd="0" parTransId="{AE58B3BB-69A3-4B59-BB1C-00FC38E2D21B}" sibTransId="{C92C83A3-6E01-478B-93A0-16F51C5CF4E4}"/>
    <dgm:cxn modelId="{A2AD3B8D-8320-4554-A53B-3A156EE1E99C}" type="presOf" srcId="{626B5E2A-704F-486F-A27D-E60B4189BF74}" destId="{222C1E87-E96D-4112-8C49-C60C89057FD7}" srcOrd="1" destOrd="0" presId="urn:microsoft.com/office/officeart/2005/8/layout/list1"/>
    <dgm:cxn modelId="{3A36D2B5-2F36-4426-B2FD-EC34D2F75040}" type="presOf" srcId="{DF5DEAC6-2071-409A-A1F4-1C93F5E272AD}" destId="{1A6016A0-AE3E-4C1B-8D02-15951A6999BF}" srcOrd="0" destOrd="0" presId="urn:microsoft.com/office/officeart/2005/8/layout/list1"/>
    <dgm:cxn modelId="{2FFFF54B-8E04-4703-847F-86C28D1CE1C9}" type="presOf" srcId="{626B5E2A-704F-486F-A27D-E60B4189BF74}" destId="{27518417-D38B-443C-BFBA-7173A442F9F1}" srcOrd="0" destOrd="0" presId="urn:microsoft.com/office/officeart/2005/8/layout/list1"/>
    <dgm:cxn modelId="{2A832317-EE1B-4C3D-A915-9BC4490E7146}" srcId="{F4898F14-2D6C-4DCD-B540-FE8D204D2718}" destId="{30626836-691F-41F6-9B9F-A3FD3A79D95C}" srcOrd="3" destOrd="0" parTransId="{E353CC3C-E6AA-41C3-9E33-DB2AA2B50F46}" sibTransId="{3090B4C3-8EAF-4690-8B72-2D11D71833DF}"/>
    <dgm:cxn modelId="{E662EC3A-6CCF-43DA-9533-D4556C1424FC}" srcId="{F4898F14-2D6C-4DCD-B540-FE8D204D2718}" destId="{A19204E5-F0A7-4D98-93F2-15F317EC9282}" srcOrd="2" destOrd="0" parTransId="{214A81E7-3719-47C4-8E34-3586D7F129C5}" sibTransId="{D70A34BC-555C-4810-ABEE-41045D28EC5D}"/>
    <dgm:cxn modelId="{21B093BC-93EE-4F27-AC96-F0970691C859}" srcId="{F4898F14-2D6C-4DCD-B540-FE8D204D2718}" destId="{AFFD2066-1709-4EFF-8D71-D33F480992D3}" srcOrd="8" destOrd="0" parTransId="{D91D7A34-66C5-4E1B-ABD4-D7FEF4D96F75}" sibTransId="{B024755F-9754-48FA-840C-CA16F3BA79C0}"/>
    <dgm:cxn modelId="{1308B369-983C-415B-8526-172E1592A1E1}" type="presOf" srcId="{AE41B683-3E07-48E9-908C-A6CFC6E8FAB9}" destId="{985645DA-A60B-4B78-A533-0A3F10F0DA78}" srcOrd="1" destOrd="0" presId="urn:microsoft.com/office/officeart/2005/8/layout/list1"/>
    <dgm:cxn modelId="{167965C0-4C62-4800-8965-D9DFDAA3EBB9}" type="presOf" srcId="{A9102BDF-3A20-4084-8FE7-263DEF6ABDD6}" destId="{6D4940AA-8A40-40E8-8680-16C5AA0F0944}" srcOrd="1" destOrd="0" presId="urn:microsoft.com/office/officeart/2005/8/layout/list1"/>
    <dgm:cxn modelId="{B60EABE2-C3EC-44C0-9785-CE59D2447F85}" srcId="{F4898F14-2D6C-4DCD-B540-FE8D204D2718}" destId="{A9102BDF-3A20-4084-8FE7-263DEF6ABDD6}" srcOrd="6" destOrd="0" parTransId="{894F3D2D-33B1-4ACE-A4EC-4C2911447182}" sibTransId="{6DC15863-3EF9-45FB-89D0-06EDB9DBABD8}"/>
    <dgm:cxn modelId="{EB1AEE9F-FCA0-490B-8465-024D1DED2229}" type="presOf" srcId="{A19204E5-F0A7-4D98-93F2-15F317EC9282}" destId="{8A37A02B-4A42-40B4-9749-B75D01129AD8}" srcOrd="1" destOrd="0" presId="urn:microsoft.com/office/officeart/2005/8/layout/list1"/>
    <dgm:cxn modelId="{2007B948-1BE4-4FB3-A85F-F16BEDA16265}" type="presOf" srcId="{30626836-691F-41F6-9B9F-A3FD3A79D95C}" destId="{0224AACB-7CE1-42F9-8552-1E9A3DC0F1BE}" srcOrd="0" destOrd="0" presId="urn:microsoft.com/office/officeart/2005/8/layout/list1"/>
    <dgm:cxn modelId="{06DFE2C1-264E-45E7-B701-7E0AF1327836}" srcId="{F4898F14-2D6C-4DCD-B540-FE8D204D2718}" destId="{5AD49C3F-2C5E-418E-AC4E-900FFDEF5F6C}" srcOrd="4" destOrd="0" parTransId="{27608094-4ED9-4EB9-A9C0-DEC814A58C75}" sibTransId="{F2DF9474-D6C6-4D62-9CD6-EB2A184D62DC}"/>
    <dgm:cxn modelId="{BF7F7DEA-D8FE-4306-81D2-F823B73BBF56}" type="presOf" srcId="{CB9FC81B-282E-4290-B143-5BDE4577FA5F}" destId="{9DBB917D-3F7A-4E26-B16A-9D68CD491314}" srcOrd="0" destOrd="0" presId="urn:microsoft.com/office/officeart/2005/8/layout/list1"/>
    <dgm:cxn modelId="{4A4FA5AA-BEA9-4866-B67A-17E4C4943DEF}" srcId="{F4898F14-2D6C-4DCD-B540-FE8D204D2718}" destId="{D02C6C07-E6A5-40F2-AE95-8CD54771D730}" srcOrd="10" destOrd="0" parTransId="{04926B25-9053-4E74-B458-574EE25541B5}" sibTransId="{B43B622A-37C2-4910-92C7-36522177B003}"/>
    <dgm:cxn modelId="{AEC3031A-21D3-4FA4-A3B5-87F83CB7E859}" type="presOf" srcId="{AE41B683-3E07-48E9-908C-A6CFC6E8FAB9}" destId="{630C5DC5-00F8-4D08-95EB-FE4729E51FBC}" srcOrd="0" destOrd="0" presId="urn:microsoft.com/office/officeart/2005/8/layout/list1"/>
    <dgm:cxn modelId="{FE627883-ACAD-4A03-A12D-009659A68299}" type="presOf" srcId="{AFFD2066-1709-4EFF-8D71-D33F480992D3}" destId="{11ABB23D-6B8A-4CB5-9D34-A24B687347B4}" srcOrd="1" destOrd="0" presId="urn:microsoft.com/office/officeart/2005/8/layout/list1"/>
    <dgm:cxn modelId="{78B71881-D5A4-4677-8F55-A27CBC0224E9}" type="presOf" srcId="{30626836-691F-41F6-9B9F-A3FD3A79D95C}" destId="{52771590-F1C4-451D-A0AC-6DCA9B09660D}" srcOrd="1" destOrd="0" presId="urn:microsoft.com/office/officeart/2005/8/layout/list1"/>
    <dgm:cxn modelId="{4F9DBDEF-6FA7-4F99-ACC6-FC47CD6D3338}" srcId="{F4898F14-2D6C-4DCD-B540-FE8D204D2718}" destId="{DF5DEAC6-2071-409A-A1F4-1C93F5E272AD}" srcOrd="7" destOrd="0" parTransId="{12252505-C45D-4D5E-8321-C5CB12CA69BD}" sibTransId="{4F7AE7E5-8BE6-4593-8B1C-3522E57787A6}"/>
    <dgm:cxn modelId="{EA9F0EFF-5C9F-4B7E-9E38-A691367334BE}" type="presOf" srcId="{750DC64F-1CB0-4A46-A3DF-38FF4AC420FC}" destId="{3A2EEB6B-0D48-42F7-A931-ACFB00734774}" srcOrd="0" destOrd="0" presId="urn:microsoft.com/office/officeart/2005/8/layout/list1"/>
    <dgm:cxn modelId="{12717DE5-E685-4995-8328-A1B0B58BAC32}" type="presOf" srcId="{22695191-B389-4146-B703-C5765B83E7AE}" destId="{7AE839B6-1874-4ED3-9F84-BC1E686CEB65}" srcOrd="1" destOrd="0" presId="urn:microsoft.com/office/officeart/2005/8/layout/list1"/>
    <dgm:cxn modelId="{2C23D5D6-41E5-4DC2-8CD9-F0AAC233584D}" type="presParOf" srcId="{3258B240-E879-43B1-B238-A1926541F187}" destId="{E0DA48F3-03E7-4BDE-8190-0974037E0E28}" srcOrd="0" destOrd="0" presId="urn:microsoft.com/office/officeart/2005/8/layout/list1"/>
    <dgm:cxn modelId="{CA938777-5CFF-4E97-A52E-C83CA105FF90}" type="presParOf" srcId="{E0DA48F3-03E7-4BDE-8190-0974037E0E28}" destId="{630C5DC5-00F8-4D08-95EB-FE4729E51FBC}" srcOrd="0" destOrd="0" presId="urn:microsoft.com/office/officeart/2005/8/layout/list1"/>
    <dgm:cxn modelId="{C3E8CADC-261E-4DF5-970D-3D30871ACA4C}" type="presParOf" srcId="{E0DA48F3-03E7-4BDE-8190-0974037E0E28}" destId="{985645DA-A60B-4B78-A533-0A3F10F0DA78}" srcOrd="1" destOrd="0" presId="urn:microsoft.com/office/officeart/2005/8/layout/list1"/>
    <dgm:cxn modelId="{AF56E476-42A0-404F-A9DC-5AAE16CF5B2A}" type="presParOf" srcId="{3258B240-E879-43B1-B238-A1926541F187}" destId="{2810BD96-C9B2-40C9-BE0A-C0AA0A423FE9}" srcOrd="1" destOrd="0" presId="urn:microsoft.com/office/officeart/2005/8/layout/list1"/>
    <dgm:cxn modelId="{5BE5BA7B-6C49-4F7D-8C28-DF8BE969097B}" type="presParOf" srcId="{3258B240-E879-43B1-B238-A1926541F187}" destId="{895699C4-092C-4947-BE88-50092FC62839}" srcOrd="2" destOrd="0" presId="urn:microsoft.com/office/officeart/2005/8/layout/list1"/>
    <dgm:cxn modelId="{317AD74F-ACB2-447A-A6EB-28354E4D76BD}" type="presParOf" srcId="{3258B240-E879-43B1-B238-A1926541F187}" destId="{C99A3F75-6617-470E-AD76-9490C05F809B}" srcOrd="3" destOrd="0" presId="urn:microsoft.com/office/officeart/2005/8/layout/list1"/>
    <dgm:cxn modelId="{D7E6F366-DC77-4395-A00F-B2470D862BE6}" type="presParOf" srcId="{3258B240-E879-43B1-B238-A1926541F187}" destId="{A5250745-57AE-43BF-ACD9-1272B50A84A4}" srcOrd="4" destOrd="0" presId="urn:microsoft.com/office/officeart/2005/8/layout/list1"/>
    <dgm:cxn modelId="{1078786B-EFA0-43AB-A940-FDA52A589A4A}" type="presParOf" srcId="{A5250745-57AE-43BF-ACD9-1272B50A84A4}" destId="{3A2EEB6B-0D48-42F7-A931-ACFB00734774}" srcOrd="0" destOrd="0" presId="urn:microsoft.com/office/officeart/2005/8/layout/list1"/>
    <dgm:cxn modelId="{46DC7A4D-7133-4E7C-9D53-5C200D8A5BE7}" type="presParOf" srcId="{A5250745-57AE-43BF-ACD9-1272B50A84A4}" destId="{54A2F60F-C376-4453-84EE-9CDB19CB8049}" srcOrd="1" destOrd="0" presId="urn:microsoft.com/office/officeart/2005/8/layout/list1"/>
    <dgm:cxn modelId="{64B21B6B-3CA0-43B7-896A-FF38CB2D107A}" type="presParOf" srcId="{3258B240-E879-43B1-B238-A1926541F187}" destId="{CB0E231A-2EBF-443A-8941-DCC978730BCC}" srcOrd="5" destOrd="0" presId="urn:microsoft.com/office/officeart/2005/8/layout/list1"/>
    <dgm:cxn modelId="{E9444E97-709E-4877-A3D1-39666378D7A5}" type="presParOf" srcId="{3258B240-E879-43B1-B238-A1926541F187}" destId="{3E71E40B-5A01-4387-8944-4440E97C5AF0}" srcOrd="6" destOrd="0" presId="urn:microsoft.com/office/officeart/2005/8/layout/list1"/>
    <dgm:cxn modelId="{1E549A0C-6709-4AF5-A147-6425D28C6674}" type="presParOf" srcId="{3258B240-E879-43B1-B238-A1926541F187}" destId="{DFF53A90-855E-446F-A76A-896A794BF101}" srcOrd="7" destOrd="0" presId="urn:microsoft.com/office/officeart/2005/8/layout/list1"/>
    <dgm:cxn modelId="{356C43B9-6E58-4F68-A5A6-965615EDFBEB}" type="presParOf" srcId="{3258B240-E879-43B1-B238-A1926541F187}" destId="{A1227BDD-755F-460D-B361-F317D7D2B766}" srcOrd="8" destOrd="0" presId="urn:microsoft.com/office/officeart/2005/8/layout/list1"/>
    <dgm:cxn modelId="{939CD531-DF2F-40E2-A4C5-3DE52CDEB203}" type="presParOf" srcId="{A1227BDD-755F-460D-B361-F317D7D2B766}" destId="{217AB595-F80E-4E1D-A7E9-8F8737F30867}" srcOrd="0" destOrd="0" presId="urn:microsoft.com/office/officeart/2005/8/layout/list1"/>
    <dgm:cxn modelId="{C3515A22-4C08-4E5A-90E8-0873767EFA57}" type="presParOf" srcId="{A1227BDD-755F-460D-B361-F317D7D2B766}" destId="{8A37A02B-4A42-40B4-9749-B75D01129AD8}" srcOrd="1" destOrd="0" presId="urn:microsoft.com/office/officeart/2005/8/layout/list1"/>
    <dgm:cxn modelId="{760D81CA-29F3-4EA7-9FC3-81FCC9A29242}" type="presParOf" srcId="{3258B240-E879-43B1-B238-A1926541F187}" destId="{024AFC9A-FD01-4ABD-A289-0E58E7FAF3B3}" srcOrd="9" destOrd="0" presId="urn:microsoft.com/office/officeart/2005/8/layout/list1"/>
    <dgm:cxn modelId="{D0715C0D-C523-44BE-B406-F4E63434C36D}" type="presParOf" srcId="{3258B240-E879-43B1-B238-A1926541F187}" destId="{DDF9C8D5-BDFB-4CEC-B07C-6AB34B7BABEF}" srcOrd="10" destOrd="0" presId="urn:microsoft.com/office/officeart/2005/8/layout/list1"/>
    <dgm:cxn modelId="{62D6A5B8-8277-4291-AD7B-9A1D14E70EA1}" type="presParOf" srcId="{3258B240-E879-43B1-B238-A1926541F187}" destId="{A8C5DB9E-DA8D-443F-8AE8-99CEDB157499}" srcOrd="11" destOrd="0" presId="urn:microsoft.com/office/officeart/2005/8/layout/list1"/>
    <dgm:cxn modelId="{58A79227-CFD4-42AE-85B1-7A5036D0362B}" type="presParOf" srcId="{3258B240-E879-43B1-B238-A1926541F187}" destId="{7074415A-C224-49F5-B21E-DDA22C22822F}" srcOrd="12" destOrd="0" presId="urn:microsoft.com/office/officeart/2005/8/layout/list1"/>
    <dgm:cxn modelId="{12A7C077-368E-4F36-8FD2-6C4A4EB87560}" type="presParOf" srcId="{7074415A-C224-49F5-B21E-DDA22C22822F}" destId="{0224AACB-7CE1-42F9-8552-1E9A3DC0F1BE}" srcOrd="0" destOrd="0" presId="urn:microsoft.com/office/officeart/2005/8/layout/list1"/>
    <dgm:cxn modelId="{44707713-76B7-41A2-9B75-493724864044}" type="presParOf" srcId="{7074415A-C224-49F5-B21E-DDA22C22822F}" destId="{52771590-F1C4-451D-A0AC-6DCA9B09660D}" srcOrd="1" destOrd="0" presId="urn:microsoft.com/office/officeart/2005/8/layout/list1"/>
    <dgm:cxn modelId="{8D5BD673-0161-4132-92A9-83BAC5A3728D}" type="presParOf" srcId="{3258B240-E879-43B1-B238-A1926541F187}" destId="{251F7D52-814B-46DA-A546-B9F4317DD285}" srcOrd="13" destOrd="0" presId="urn:microsoft.com/office/officeart/2005/8/layout/list1"/>
    <dgm:cxn modelId="{104978DE-803D-4996-8E7C-88EB51F90A5B}" type="presParOf" srcId="{3258B240-E879-43B1-B238-A1926541F187}" destId="{D724D3CE-34EB-4A59-9C43-E79AC7012876}" srcOrd="14" destOrd="0" presId="urn:microsoft.com/office/officeart/2005/8/layout/list1"/>
    <dgm:cxn modelId="{BB724084-29B2-4237-B0CF-DEB8504231B0}" type="presParOf" srcId="{3258B240-E879-43B1-B238-A1926541F187}" destId="{1B36A236-DF1F-4616-8516-1F6384A3CB27}" srcOrd="15" destOrd="0" presId="urn:microsoft.com/office/officeart/2005/8/layout/list1"/>
    <dgm:cxn modelId="{8B1D20B3-1F67-4381-BEC1-56D44706693C}" type="presParOf" srcId="{3258B240-E879-43B1-B238-A1926541F187}" destId="{6B356D66-7B9E-451C-B378-E60553DA5B96}" srcOrd="16" destOrd="0" presId="urn:microsoft.com/office/officeart/2005/8/layout/list1"/>
    <dgm:cxn modelId="{16330FC7-C82E-41CA-B688-56AA5CB03B9E}" type="presParOf" srcId="{6B356D66-7B9E-451C-B378-E60553DA5B96}" destId="{7FAE8190-36EA-43FE-A09A-9D9BB21F1E9B}" srcOrd="0" destOrd="0" presId="urn:microsoft.com/office/officeart/2005/8/layout/list1"/>
    <dgm:cxn modelId="{0396C327-1B2B-426E-92BB-F67B868282DA}" type="presParOf" srcId="{6B356D66-7B9E-451C-B378-E60553DA5B96}" destId="{A3369EEB-EB88-47A2-A2BB-448BF340A614}" srcOrd="1" destOrd="0" presId="urn:microsoft.com/office/officeart/2005/8/layout/list1"/>
    <dgm:cxn modelId="{0959AD72-46E2-4BEB-AD69-5E5517BC23C5}" type="presParOf" srcId="{3258B240-E879-43B1-B238-A1926541F187}" destId="{CB04C77F-E333-4355-8A1D-7D415BF198B5}" srcOrd="17" destOrd="0" presId="urn:microsoft.com/office/officeart/2005/8/layout/list1"/>
    <dgm:cxn modelId="{2BB1F0BE-413A-4EC0-AE80-EF8BD5581209}" type="presParOf" srcId="{3258B240-E879-43B1-B238-A1926541F187}" destId="{A8F13210-028E-4A8C-898C-AB2C32E78D50}" srcOrd="18" destOrd="0" presId="urn:microsoft.com/office/officeart/2005/8/layout/list1"/>
    <dgm:cxn modelId="{4780344C-1B45-495C-A141-F594F88AC798}" type="presParOf" srcId="{3258B240-E879-43B1-B238-A1926541F187}" destId="{239812E7-BE0D-4FF3-897A-CD6CB4450171}" srcOrd="19" destOrd="0" presId="urn:microsoft.com/office/officeart/2005/8/layout/list1"/>
    <dgm:cxn modelId="{A302D185-2082-4E3C-92D7-B2FC6D35B033}" type="presParOf" srcId="{3258B240-E879-43B1-B238-A1926541F187}" destId="{7776065F-E350-401C-A02C-D894131F8D5A}" srcOrd="20" destOrd="0" presId="urn:microsoft.com/office/officeart/2005/8/layout/list1"/>
    <dgm:cxn modelId="{4E5456F2-6FCF-45E8-B51A-81D11BF2D759}" type="presParOf" srcId="{7776065F-E350-401C-A02C-D894131F8D5A}" destId="{9DBB917D-3F7A-4E26-B16A-9D68CD491314}" srcOrd="0" destOrd="0" presId="urn:microsoft.com/office/officeart/2005/8/layout/list1"/>
    <dgm:cxn modelId="{730C8221-05B7-4FE5-9850-6C5EE798D2E0}" type="presParOf" srcId="{7776065F-E350-401C-A02C-D894131F8D5A}" destId="{F2CCA243-5C8F-44BE-A54B-44ACF8C2DFE6}" srcOrd="1" destOrd="0" presId="urn:microsoft.com/office/officeart/2005/8/layout/list1"/>
    <dgm:cxn modelId="{1CC3ED56-5332-4098-929C-92044099332C}" type="presParOf" srcId="{3258B240-E879-43B1-B238-A1926541F187}" destId="{D468C54F-8A94-4DBE-90F8-C779599028CF}" srcOrd="21" destOrd="0" presId="urn:microsoft.com/office/officeart/2005/8/layout/list1"/>
    <dgm:cxn modelId="{6D10E75B-62D0-419C-80E6-7BE5B5C7FA3D}" type="presParOf" srcId="{3258B240-E879-43B1-B238-A1926541F187}" destId="{57510164-F13B-4B6D-985D-8EF58F340CF8}" srcOrd="22" destOrd="0" presId="urn:microsoft.com/office/officeart/2005/8/layout/list1"/>
    <dgm:cxn modelId="{EB3B3C2C-2CD1-4BDF-9207-E5F1AEF84F41}" type="presParOf" srcId="{3258B240-E879-43B1-B238-A1926541F187}" destId="{F3F4B8F3-C378-4EF0-B788-5A04A7813DBF}" srcOrd="23" destOrd="0" presId="urn:microsoft.com/office/officeart/2005/8/layout/list1"/>
    <dgm:cxn modelId="{78379756-FEEB-435D-89AB-8486906F9CFD}" type="presParOf" srcId="{3258B240-E879-43B1-B238-A1926541F187}" destId="{F95E79DD-CFD7-4E34-B5E7-DE2E0767B66F}" srcOrd="24" destOrd="0" presId="urn:microsoft.com/office/officeart/2005/8/layout/list1"/>
    <dgm:cxn modelId="{6C912179-CBB0-4212-BD4E-F291828D7485}" type="presParOf" srcId="{F95E79DD-CFD7-4E34-B5E7-DE2E0767B66F}" destId="{A25ABFEF-69EF-4C8C-A9BC-838C16D559D4}" srcOrd="0" destOrd="0" presId="urn:microsoft.com/office/officeart/2005/8/layout/list1"/>
    <dgm:cxn modelId="{656EB8F3-4CBA-4F78-8CE9-3C0F83DD7B3F}" type="presParOf" srcId="{F95E79DD-CFD7-4E34-B5E7-DE2E0767B66F}" destId="{6D4940AA-8A40-40E8-8680-16C5AA0F0944}" srcOrd="1" destOrd="0" presId="urn:microsoft.com/office/officeart/2005/8/layout/list1"/>
    <dgm:cxn modelId="{E5B6CEFC-724E-4E78-A8B5-FE7624C9973F}" type="presParOf" srcId="{3258B240-E879-43B1-B238-A1926541F187}" destId="{94294A27-5A4F-401B-80D1-06B9E513CBC5}" srcOrd="25" destOrd="0" presId="urn:microsoft.com/office/officeart/2005/8/layout/list1"/>
    <dgm:cxn modelId="{7308DE05-6A68-4368-80CE-1F0A603353F5}" type="presParOf" srcId="{3258B240-E879-43B1-B238-A1926541F187}" destId="{E6267FC5-EBA7-4A6F-8BF8-00C73995663C}" srcOrd="26" destOrd="0" presId="urn:microsoft.com/office/officeart/2005/8/layout/list1"/>
    <dgm:cxn modelId="{211C49F5-01F8-4544-8E36-6A83849ABFC2}" type="presParOf" srcId="{3258B240-E879-43B1-B238-A1926541F187}" destId="{959E85DA-A87C-4D2D-B6B5-2C5210504320}" srcOrd="27" destOrd="0" presId="urn:microsoft.com/office/officeart/2005/8/layout/list1"/>
    <dgm:cxn modelId="{A94F5798-CB0E-4ECD-9E24-3F3F1F301D4C}" type="presParOf" srcId="{3258B240-E879-43B1-B238-A1926541F187}" destId="{9E6D63BC-E5DF-4EE3-B499-E847F34E23BC}" srcOrd="28" destOrd="0" presId="urn:microsoft.com/office/officeart/2005/8/layout/list1"/>
    <dgm:cxn modelId="{23AE4D01-F751-4A2C-BBC4-7C253B16F568}" type="presParOf" srcId="{9E6D63BC-E5DF-4EE3-B499-E847F34E23BC}" destId="{1A6016A0-AE3E-4C1B-8D02-15951A6999BF}" srcOrd="0" destOrd="0" presId="urn:microsoft.com/office/officeart/2005/8/layout/list1"/>
    <dgm:cxn modelId="{374A430B-29CD-4D82-BE13-30D3C1240777}" type="presParOf" srcId="{9E6D63BC-E5DF-4EE3-B499-E847F34E23BC}" destId="{CC3DFC6E-A05D-4998-9C7B-4CD6D652C139}" srcOrd="1" destOrd="0" presId="urn:microsoft.com/office/officeart/2005/8/layout/list1"/>
    <dgm:cxn modelId="{C5BD270E-77A8-4AAE-8253-B63ADEA04D29}" type="presParOf" srcId="{3258B240-E879-43B1-B238-A1926541F187}" destId="{33F13F9F-2289-4EED-B565-517AC620F8A3}" srcOrd="29" destOrd="0" presId="urn:microsoft.com/office/officeart/2005/8/layout/list1"/>
    <dgm:cxn modelId="{64D332EF-7B3A-43C8-B9DF-793675D3B772}" type="presParOf" srcId="{3258B240-E879-43B1-B238-A1926541F187}" destId="{439A87A0-92AD-4172-B323-E5FE78A3AE16}" srcOrd="30" destOrd="0" presId="urn:microsoft.com/office/officeart/2005/8/layout/list1"/>
    <dgm:cxn modelId="{3CDF0720-1E41-48BE-B993-41B5F23B0D0F}" type="presParOf" srcId="{3258B240-E879-43B1-B238-A1926541F187}" destId="{3F0C7141-E2AD-43A0-B100-31CD7723180A}" srcOrd="31" destOrd="0" presId="urn:microsoft.com/office/officeart/2005/8/layout/list1"/>
    <dgm:cxn modelId="{5345646B-16FB-4887-9666-5F67198E29F8}" type="presParOf" srcId="{3258B240-E879-43B1-B238-A1926541F187}" destId="{F6CC7281-CE52-41FE-BFCB-B32FA8028E1A}" srcOrd="32" destOrd="0" presId="urn:microsoft.com/office/officeart/2005/8/layout/list1"/>
    <dgm:cxn modelId="{EDFF35A9-51D6-4B35-B721-22F0CFD3EBE9}" type="presParOf" srcId="{F6CC7281-CE52-41FE-BFCB-B32FA8028E1A}" destId="{6A6B7C2B-F122-4C59-AC78-17F1FEECEF59}" srcOrd="0" destOrd="0" presId="urn:microsoft.com/office/officeart/2005/8/layout/list1"/>
    <dgm:cxn modelId="{174AF22B-E569-45B2-A176-90859E6CD36B}" type="presParOf" srcId="{F6CC7281-CE52-41FE-BFCB-B32FA8028E1A}" destId="{11ABB23D-6B8A-4CB5-9D34-A24B687347B4}" srcOrd="1" destOrd="0" presId="urn:microsoft.com/office/officeart/2005/8/layout/list1"/>
    <dgm:cxn modelId="{2259965E-F5DB-4CF7-9186-16350E171890}" type="presParOf" srcId="{3258B240-E879-43B1-B238-A1926541F187}" destId="{85FF0C04-CDE4-473C-AB5D-EA60D493B8AA}" srcOrd="33" destOrd="0" presId="urn:microsoft.com/office/officeart/2005/8/layout/list1"/>
    <dgm:cxn modelId="{E93DA352-1ADB-4FFF-8B46-9E960C62357A}" type="presParOf" srcId="{3258B240-E879-43B1-B238-A1926541F187}" destId="{7446C36B-D93C-4006-91A0-A08BF23AF816}" srcOrd="34" destOrd="0" presId="urn:microsoft.com/office/officeart/2005/8/layout/list1"/>
    <dgm:cxn modelId="{9286CC0E-DA18-4AEF-9CEB-E8C23076EE03}" type="presParOf" srcId="{3258B240-E879-43B1-B238-A1926541F187}" destId="{2A079DF7-8F3A-4046-B052-83B717822701}" srcOrd="35" destOrd="0" presId="urn:microsoft.com/office/officeart/2005/8/layout/list1"/>
    <dgm:cxn modelId="{1C6615FE-D78D-4970-ADE0-DCD1916594DC}" type="presParOf" srcId="{3258B240-E879-43B1-B238-A1926541F187}" destId="{8EFD677E-CA8D-4CBC-9B9C-2FF82715A25D}" srcOrd="36" destOrd="0" presId="urn:microsoft.com/office/officeart/2005/8/layout/list1"/>
    <dgm:cxn modelId="{D35C955E-6EEC-4F44-9A32-3E5CFAA01666}" type="presParOf" srcId="{8EFD677E-CA8D-4CBC-9B9C-2FF82715A25D}" destId="{35199EA8-241F-4D34-881E-1E1A6815257C}" srcOrd="0" destOrd="0" presId="urn:microsoft.com/office/officeart/2005/8/layout/list1"/>
    <dgm:cxn modelId="{C7402947-AA7C-4CC9-B7B8-B615E3854726}" type="presParOf" srcId="{8EFD677E-CA8D-4CBC-9B9C-2FF82715A25D}" destId="{7AE839B6-1874-4ED3-9F84-BC1E686CEB65}" srcOrd="1" destOrd="0" presId="urn:microsoft.com/office/officeart/2005/8/layout/list1"/>
    <dgm:cxn modelId="{221919C7-EFF2-4918-B4AF-5D010FB2F5AB}" type="presParOf" srcId="{3258B240-E879-43B1-B238-A1926541F187}" destId="{388CECB5-E094-47FB-AC66-D402592BA612}" srcOrd="37" destOrd="0" presId="urn:microsoft.com/office/officeart/2005/8/layout/list1"/>
    <dgm:cxn modelId="{2293CAC4-840A-4A7C-B2B2-31A3A4C539B7}" type="presParOf" srcId="{3258B240-E879-43B1-B238-A1926541F187}" destId="{62608C5F-465A-457F-91AF-03B3D233928E}" srcOrd="38" destOrd="0" presId="urn:microsoft.com/office/officeart/2005/8/layout/list1"/>
    <dgm:cxn modelId="{2768343B-97AD-4527-80C4-BECFBB847F7B}" type="presParOf" srcId="{3258B240-E879-43B1-B238-A1926541F187}" destId="{A10CF0F4-C40B-4884-BF2F-3347D96399D7}" srcOrd="39" destOrd="0" presId="urn:microsoft.com/office/officeart/2005/8/layout/list1"/>
    <dgm:cxn modelId="{8783A61E-FD35-45BC-87E1-D3ADF093D279}" type="presParOf" srcId="{3258B240-E879-43B1-B238-A1926541F187}" destId="{50F009AD-A5D4-49C1-BFE1-83D17CB5979F}" srcOrd="40" destOrd="0" presId="urn:microsoft.com/office/officeart/2005/8/layout/list1"/>
    <dgm:cxn modelId="{484C9842-75A8-4885-9A44-C45DCAEA085E}" type="presParOf" srcId="{50F009AD-A5D4-49C1-BFE1-83D17CB5979F}" destId="{103C78CB-A796-42C7-B321-5C8A6BA4676E}" srcOrd="0" destOrd="0" presId="urn:microsoft.com/office/officeart/2005/8/layout/list1"/>
    <dgm:cxn modelId="{318F90B4-2643-4F62-943D-2A6BEAAA5D4F}" type="presParOf" srcId="{50F009AD-A5D4-49C1-BFE1-83D17CB5979F}" destId="{5B341A33-62AA-4F7F-B875-E86F6CB244C8}" srcOrd="1" destOrd="0" presId="urn:microsoft.com/office/officeart/2005/8/layout/list1"/>
    <dgm:cxn modelId="{14E00B07-51F8-4086-8F5D-5FDCC20C8843}" type="presParOf" srcId="{3258B240-E879-43B1-B238-A1926541F187}" destId="{552B1DF0-5020-493A-8FC9-6ABBEF273330}" srcOrd="41" destOrd="0" presId="urn:microsoft.com/office/officeart/2005/8/layout/list1"/>
    <dgm:cxn modelId="{C33AD61E-4C24-483F-AA3E-A84AD161315F}" type="presParOf" srcId="{3258B240-E879-43B1-B238-A1926541F187}" destId="{92B4EBA5-A26C-4C0A-9125-2860B9E4863F}" srcOrd="42" destOrd="0" presId="urn:microsoft.com/office/officeart/2005/8/layout/list1"/>
    <dgm:cxn modelId="{D8491A51-C2F5-49D7-B3E5-C6731C186907}" type="presParOf" srcId="{3258B240-E879-43B1-B238-A1926541F187}" destId="{C7B842B0-2EB1-475A-8839-D363C13402CA}" srcOrd="43" destOrd="0" presId="urn:microsoft.com/office/officeart/2005/8/layout/list1"/>
    <dgm:cxn modelId="{1AB3DFB2-AD95-4BE0-B0BB-96CDE360F6A9}" type="presParOf" srcId="{3258B240-E879-43B1-B238-A1926541F187}" destId="{4566B09D-C67F-4B47-AD96-0BF269615501}" srcOrd="44" destOrd="0" presId="urn:microsoft.com/office/officeart/2005/8/layout/list1"/>
    <dgm:cxn modelId="{A4E7C660-3B1B-49FA-A3A2-60787BA5E9D2}" type="presParOf" srcId="{4566B09D-C67F-4B47-AD96-0BF269615501}" destId="{27518417-D38B-443C-BFBA-7173A442F9F1}" srcOrd="0" destOrd="0" presId="urn:microsoft.com/office/officeart/2005/8/layout/list1"/>
    <dgm:cxn modelId="{80396B1F-48EB-49FC-9E18-1C2BB40DAAE4}" type="presParOf" srcId="{4566B09D-C67F-4B47-AD96-0BF269615501}" destId="{222C1E87-E96D-4112-8C49-C60C89057FD7}" srcOrd="1" destOrd="0" presId="urn:microsoft.com/office/officeart/2005/8/layout/list1"/>
    <dgm:cxn modelId="{22D65C81-29D1-4FD8-B8FA-C7B93B3B5EB5}" type="presParOf" srcId="{3258B240-E879-43B1-B238-A1926541F187}" destId="{C6180B26-69F6-4F15-954C-C78BD03FEFC2}" srcOrd="45" destOrd="0" presId="urn:microsoft.com/office/officeart/2005/8/layout/list1"/>
    <dgm:cxn modelId="{8F9402E1-5C6E-4BF7-B8FE-FF4D0687DBE3}" type="presParOf" srcId="{3258B240-E879-43B1-B238-A1926541F187}" destId="{88F65159-4AAE-46E9-9426-4D6E2D499076}" srcOrd="46" destOrd="0" presId="urn:microsoft.com/office/officeart/2005/8/layout/list1"/>
    <dgm:cxn modelId="{A9A316A3-93AB-442D-BB34-267E75E007D1}" type="presParOf" srcId="{3258B240-E879-43B1-B238-A1926541F187}" destId="{77C692C0-961A-43C9-A0A5-C12C03C77983}" srcOrd="47" destOrd="0" presId="urn:microsoft.com/office/officeart/2005/8/layout/list1"/>
    <dgm:cxn modelId="{956E0BF9-095E-4E53-AEBA-920C37DFFE8D}" type="presParOf" srcId="{3258B240-E879-43B1-B238-A1926541F187}" destId="{8F461AF9-95B3-4E26-94FD-23636E0A6ABF}" srcOrd="48" destOrd="0" presId="urn:microsoft.com/office/officeart/2005/8/layout/list1"/>
    <dgm:cxn modelId="{90C84818-275E-4627-A598-362592263110}" type="presParOf" srcId="{8F461AF9-95B3-4E26-94FD-23636E0A6ABF}" destId="{14D5AD81-4475-4E22-8D95-DA6F764D32DB}" srcOrd="0" destOrd="0" presId="urn:microsoft.com/office/officeart/2005/8/layout/list1"/>
    <dgm:cxn modelId="{F89B17DA-C1F4-43A2-8D8C-9F03AF9CE109}" type="presParOf" srcId="{8F461AF9-95B3-4E26-94FD-23636E0A6ABF}" destId="{B818B45C-23E1-4B98-B9CF-4B7D0A39F23C}" srcOrd="1" destOrd="0" presId="urn:microsoft.com/office/officeart/2005/8/layout/list1"/>
    <dgm:cxn modelId="{11D66562-CD4B-4DB3-80E4-D01A602AE331}" type="presParOf" srcId="{3258B240-E879-43B1-B238-A1926541F187}" destId="{F22FC22F-B8A6-4775-95AD-3B3C0072A3B5}" srcOrd="49" destOrd="0" presId="urn:microsoft.com/office/officeart/2005/8/layout/list1"/>
    <dgm:cxn modelId="{D6F54AE4-4699-44B8-B550-EC2A06B35208}" type="presParOf" srcId="{3258B240-E879-43B1-B238-A1926541F187}" destId="{5A13CA19-7A8A-4AF0-A246-B704A456DA09}" srcOrd="50" destOrd="0" presId="urn:microsoft.com/office/officeart/2005/8/layout/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2D1F532-EDA7-41D4-B2EA-FC3A08C2C767}"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9533B7AA-A7A5-4111-A616-6029C1344B93}">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a:latin typeface="Times New Roman" panose="02020603050405020304" pitchFamily="18" charset="0"/>
              <a:cs typeface="Times New Roman" panose="02020603050405020304" pitchFamily="18" charset="0"/>
            </a:rPr>
            <a:t>1</a:t>
          </a:r>
        </a:p>
      </dgm:t>
    </dgm:pt>
    <dgm:pt modelId="{1CFA989F-FA04-43E6-9FDF-275DEE388B62}" type="parTrans" cxnId="{34E2648A-040E-4A17-A36B-D7A2897DCE64}">
      <dgm:prSet/>
      <dgm:spPr/>
      <dgm:t>
        <a:bodyPr/>
        <a:lstStyle/>
        <a:p>
          <a:endParaRPr lang="ru-RU"/>
        </a:p>
      </dgm:t>
    </dgm:pt>
    <dgm:pt modelId="{B3556514-5FD9-47A5-AAA3-55FB76C4C150}" type="sibTrans" cxnId="{34E2648A-040E-4A17-A36B-D7A2897DCE64}">
      <dgm:prSet/>
      <dgm:spPr/>
      <dgm:t>
        <a:bodyPr/>
        <a:lstStyle/>
        <a:p>
          <a:endParaRPr lang="ru-RU"/>
        </a:p>
      </dgm:t>
    </dgm:pt>
    <dgm:pt modelId="{CBE1B965-71C5-4AEB-A4EF-80417CCF5573}">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a:latin typeface="Times New Roman" panose="02020603050405020304" pitchFamily="18" charset="0"/>
              <a:cs typeface="Times New Roman" panose="02020603050405020304" pitchFamily="18" charset="0"/>
            </a:rPr>
            <a:t>Бұқаралық ақпарат құралдары кандидаттардың, саяси партиялардың сайлау науқанын объективт</a:t>
          </a:r>
          <a:r>
            <a:rPr lang="en-US" sz="1100">
              <a:latin typeface="Times New Roman" panose="02020603050405020304" pitchFamily="18" charset="0"/>
              <a:cs typeface="Times New Roman" panose="02020603050405020304" pitchFamily="18" charset="0"/>
            </a:rPr>
            <a:t>i </a:t>
          </a:r>
          <a:r>
            <a:rPr lang="ru-RU" sz="1100">
              <a:latin typeface="Times New Roman" panose="02020603050405020304" pitchFamily="18" charset="0"/>
              <a:cs typeface="Times New Roman" panose="02020603050405020304" pitchFamily="18" charset="0"/>
            </a:rPr>
            <a:t>жазып-көрсетуд</a:t>
          </a:r>
          <a:r>
            <a:rPr lang="en-US" sz="1100">
              <a:latin typeface="Times New Roman" panose="02020603050405020304" pitchFamily="18" charset="0"/>
              <a:cs typeface="Times New Roman" panose="02020603050405020304" pitchFamily="18" charset="0"/>
            </a:rPr>
            <a:t>i </a:t>
          </a:r>
          <a:r>
            <a:rPr lang="ru-RU" sz="1100">
              <a:latin typeface="Times New Roman" panose="02020603050405020304" pitchFamily="18" charset="0"/>
              <a:cs typeface="Times New Roman" panose="02020603050405020304" pitchFamily="18" charset="0"/>
            </a:rPr>
            <a:t>жүзеге асыруға міндетті.</a:t>
          </a:r>
        </a:p>
      </dgm:t>
    </dgm:pt>
    <dgm:pt modelId="{58D26AAF-67FB-4A64-B9E2-6DAD61EC94C0}" type="parTrans" cxnId="{4C4EDDAF-31BF-443F-8275-F26A291D4116}">
      <dgm:prSet/>
      <dgm:spPr/>
      <dgm:t>
        <a:bodyPr/>
        <a:lstStyle/>
        <a:p>
          <a:endParaRPr lang="ru-RU"/>
        </a:p>
      </dgm:t>
    </dgm:pt>
    <dgm:pt modelId="{D038AC33-EF64-49DB-8B17-E0C354A1055E}" type="sibTrans" cxnId="{4C4EDDAF-31BF-443F-8275-F26A291D4116}">
      <dgm:prSet/>
      <dgm:spPr/>
      <dgm:t>
        <a:bodyPr/>
        <a:lstStyle/>
        <a:p>
          <a:endParaRPr lang="ru-RU"/>
        </a:p>
      </dgm:t>
    </dgm:pt>
    <dgm:pt modelId="{AB87DC7B-A07C-4EC4-A814-10450A2A7403}">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a:latin typeface="Times New Roman" panose="02020603050405020304" pitchFamily="18" charset="0"/>
              <a:cs typeface="Times New Roman" panose="02020603050405020304" pitchFamily="18" charset="0"/>
            </a:rPr>
            <a:t>2</a:t>
          </a:r>
        </a:p>
      </dgm:t>
    </dgm:pt>
    <dgm:pt modelId="{63431672-69CC-4CEF-A16E-DD81C81A76FD}" type="parTrans" cxnId="{877DAD94-1DE1-48D7-931D-1D822285A3A2}">
      <dgm:prSet/>
      <dgm:spPr/>
      <dgm:t>
        <a:bodyPr/>
        <a:lstStyle/>
        <a:p>
          <a:endParaRPr lang="ru-RU"/>
        </a:p>
      </dgm:t>
    </dgm:pt>
    <dgm:pt modelId="{563074A9-3DE5-4BDB-B5B7-03AAF2EF037D}" type="sibTrans" cxnId="{877DAD94-1DE1-48D7-931D-1D822285A3A2}">
      <dgm:prSet/>
      <dgm:spPr/>
      <dgm:t>
        <a:bodyPr/>
        <a:lstStyle/>
        <a:p>
          <a:endParaRPr lang="ru-RU"/>
        </a:p>
      </dgm:t>
    </dgm:pt>
    <dgm:pt modelId="{8F96521B-5C1A-49B9-A2B1-FE8EBEDB6D23}">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a:latin typeface="Times New Roman" panose="02020603050405020304" pitchFamily="18" charset="0"/>
              <a:cs typeface="Times New Roman" panose="02020603050405020304" pitchFamily="18" charset="0"/>
            </a:rPr>
            <a:t>Кандидаттың немесе саяси партияның ар-намысына, қад</a:t>
          </a:r>
          <a:r>
            <a:rPr lang="en-US" sz="1100">
              <a:latin typeface="Times New Roman" panose="02020603050405020304" pitchFamily="18" charset="0"/>
              <a:cs typeface="Times New Roman" panose="02020603050405020304" pitchFamily="18" charset="0"/>
            </a:rPr>
            <a:t>i</a:t>
          </a:r>
          <a:r>
            <a:rPr lang="ru-RU" sz="1100">
              <a:latin typeface="Times New Roman" panose="02020603050405020304" pitchFamily="18" charset="0"/>
              <a:cs typeface="Times New Roman" panose="02020603050405020304" pitchFamily="18" charset="0"/>
            </a:rPr>
            <a:t>р-қасиет</a:t>
          </a:r>
          <a:r>
            <a:rPr lang="en-US" sz="1100">
              <a:latin typeface="Times New Roman" panose="02020603050405020304" pitchFamily="18" charset="0"/>
              <a:cs typeface="Times New Roman" panose="02020603050405020304" pitchFamily="18" charset="0"/>
            </a:rPr>
            <a:t>i</a:t>
          </a:r>
          <a:r>
            <a:rPr lang="ru-RU" sz="1100">
              <a:latin typeface="Times New Roman" panose="02020603050405020304" pitchFamily="18" charset="0"/>
              <a:cs typeface="Times New Roman" panose="02020603050405020304" pitchFamily="18" charset="0"/>
            </a:rPr>
            <a:t>не және </a:t>
          </a:r>
          <a:r>
            <a:rPr lang="en-US" sz="1100">
              <a:latin typeface="Times New Roman" panose="02020603050405020304" pitchFamily="18" charset="0"/>
              <a:cs typeface="Times New Roman" panose="02020603050405020304" pitchFamily="18" charset="0"/>
            </a:rPr>
            <a:t>i</a:t>
          </a:r>
          <a:r>
            <a:rPr lang="ru-RU" sz="1100">
              <a:latin typeface="Times New Roman" panose="02020603050405020304" pitchFamily="18" charset="0"/>
              <a:cs typeface="Times New Roman" panose="02020603050405020304" pitchFamily="18" charset="0"/>
            </a:rPr>
            <a:t>скерл</a:t>
          </a:r>
          <a:r>
            <a:rPr lang="en-US" sz="1100">
              <a:latin typeface="Times New Roman" panose="02020603050405020304" pitchFamily="18" charset="0"/>
              <a:cs typeface="Times New Roman" panose="02020603050405020304" pitchFamily="18" charset="0"/>
            </a:rPr>
            <a:t>i</a:t>
          </a:r>
          <a:r>
            <a:rPr lang="ru-RU" sz="1100">
              <a:latin typeface="Times New Roman" panose="02020603050405020304" pitchFamily="18" charset="0"/>
              <a:cs typeface="Times New Roman" panose="02020603050405020304" pitchFamily="18" charset="0"/>
            </a:rPr>
            <a:t>к бедел</a:t>
          </a:r>
          <a:r>
            <a:rPr lang="en-US" sz="1100">
              <a:latin typeface="Times New Roman" panose="02020603050405020304" pitchFamily="18" charset="0"/>
              <a:cs typeface="Times New Roman" panose="02020603050405020304" pitchFamily="18" charset="0"/>
            </a:rPr>
            <a:t>i</a:t>
          </a:r>
          <a:r>
            <a:rPr lang="ru-RU" sz="1100">
              <a:latin typeface="Times New Roman" panose="02020603050405020304" pitchFamily="18" charset="0"/>
              <a:cs typeface="Times New Roman" panose="02020603050405020304" pitchFamily="18" charset="0"/>
            </a:rPr>
            <a:t>не көр</a:t>
          </a:r>
          <a:r>
            <a:rPr lang="en-US" sz="1100">
              <a:latin typeface="Times New Roman" panose="02020603050405020304" pitchFamily="18" charset="0"/>
              <a:cs typeface="Times New Roman" panose="02020603050405020304" pitchFamily="18" charset="0"/>
            </a:rPr>
            <a:t>i</a:t>
          </a:r>
          <a:r>
            <a:rPr lang="ru-RU" sz="1100">
              <a:latin typeface="Times New Roman" panose="02020603050405020304" pitchFamily="18" charset="0"/>
              <a:cs typeface="Times New Roman" panose="02020603050405020304" pitchFamily="18" charset="0"/>
            </a:rPr>
            <a:t>неу нұқсан келт</a:t>
          </a:r>
          <a:r>
            <a:rPr lang="en-US" sz="1100">
              <a:latin typeface="Times New Roman" panose="02020603050405020304" pitchFamily="18" charset="0"/>
              <a:cs typeface="Times New Roman" panose="02020603050405020304" pitchFamily="18" charset="0"/>
            </a:rPr>
            <a:t>i</a:t>
          </a:r>
          <a:r>
            <a:rPr lang="ru-RU" sz="1100">
              <a:latin typeface="Times New Roman" panose="02020603050405020304" pitchFamily="18" charset="0"/>
              <a:cs typeface="Times New Roman" panose="02020603050405020304" pitchFamily="18" charset="0"/>
            </a:rPr>
            <a:t>рет</a:t>
          </a:r>
          <a:r>
            <a:rPr lang="en-US" sz="1100">
              <a:latin typeface="Times New Roman" panose="02020603050405020304" pitchFamily="18" charset="0"/>
              <a:cs typeface="Times New Roman" panose="02020603050405020304" pitchFamily="18" charset="0"/>
            </a:rPr>
            <a:t>i</a:t>
          </a:r>
          <a:r>
            <a:rPr lang="ru-RU" sz="1100">
              <a:latin typeface="Times New Roman" panose="02020603050405020304" pitchFamily="18" charset="0"/>
              <a:cs typeface="Times New Roman" panose="02020603050405020304" pitchFamily="18" charset="0"/>
            </a:rPr>
            <a:t>н үг</a:t>
          </a:r>
          <a:r>
            <a:rPr lang="en-US" sz="1100">
              <a:latin typeface="Times New Roman" panose="02020603050405020304" pitchFamily="18" charset="0"/>
              <a:cs typeface="Times New Roman" panose="02020603050405020304" pitchFamily="18" charset="0"/>
            </a:rPr>
            <a:t>i</a:t>
          </a:r>
          <a:r>
            <a:rPr lang="ru-RU" sz="1100">
              <a:latin typeface="Times New Roman" panose="02020603050405020304" pitchFamily="18" charset="0"/>
              <a:cs typeface="Times New Roman" panose="02020603050405020304" pitchFamily="18" charset="0"/>
            </a:rPr>
            <a:t>т материалдары мен өзге де ақпаратты жариялауға тиым салынады.</a:t>
          </a:r>
        </a:p>
      </dgm:t>
    </dgm:pt>
    <dgm:pt modelId="{B804FF76-E56F-483F-ABDE-D1D0EC1FBFC5}" type="parTrans" cxnId="{C22DF0F2-5829-4FBE-8AEA-F229E6D9430B}">
      <dgm:prSet/>
      <dgm:spPr/>
      <dgm:t>
        <a:bodyPr/>
        <a:lstStyle/>
        <a:p>
          <a:endParaRPr lang="ru-RU"/>
        </a:p>
      </dgm:t>
    </dgm:pt>
    <dgm:pt modelId="{0FD22B5C-4EAC-48EB-B8FA-89E979B87ADB}" type="sibTrans" cxnId="{C22DF0F2-5829-4FBE-8AEA-F229E6D9430B}">
      <dgm:prSet/>
      <dgm:spPr/>
      <dgm:t>
        <a:bodyPr/>
        <a:lstStyle/>
        <a:p>
          <a:endParaRPr lang="ru-RU"/>
        </a:p>
      </dgm:t>
    </dgm:pt>
    <dgm:pt modelId="{4673EDC9-7EBC-4AA0-AE90-D6E6BFEC8F62}">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a:latin typeface="Times New Roman" panose="02020603050405020304" pitchFamily="18" charset="0"/>
              <a:cs typeface="Times New Roman" panose="02020603050405020304" pitchFamily="18" charset="0"/>
            </a:rPr>
            <a:t>3</a:t>
          </a:r>
        </a:p>
      </dgm:t>
    </dgm:pt>
    <dgm:pt modelId="{6F21E899-8DE0-4FA7-BA04-35AFF6B463E4}" type="parTrans" cxnId="{3776A7EA-2D20-4FCE-BDED-E72FC43D3597}">
      <dgm:prSet/>
      <dgm:spPr/>
      <dgm:t>
        <a:bodyPr/>
        <a:lstStyle/>
        <a:p>
          <a:endParaRPr lang="ru-RU"/>
        </a:p>
      </dgm:t>
    </dgm:pt>
    <dgm:pt modelId="{963C586B-0E83-4D2B-9C12-B5C2C39A4E33}" type="sibTrans" cxnId="{3776A7EA-2D20-4FCE-BDED-E72FC43D3597}">
      <dgm:prSet/>
      <dgm:spPr/>
      <dgm:t>
        <a:bodyPr/>
        <a:lstStyle/>
        <a:p>
          <a:endParaRPr lang="ru-RU"/>
        </a:p>
      </dgm:t>
    </dgm:pt>
    <dgm:pt modelId="{0ECE883F-6218-4D79-B737-F3F9F06EF4E6}">
      <dgm:prSet phldrT="[Текст]" custT="1">
        <dgm:style>
          <a:lnRef idx="2">
            <a:schemeClr val="dk1"/>
          </a:lnRef>
          <a:fillRef idx="1">
            <a:schemeClr val="lt1"/>
          </a:fillRef>
          <a:effectRef idx="0">
            <a:schemeClr val="dk1"/>
          </a:effectRef>
          <a:fontRef idx="minor">
            <a:schemeClr val="dk1"/>
          </a:fontRef>
        </dgm:style>
      </dgm:prSet>
      <dgm:spPr/>
      <dgm:t>
        <a:bodyPr/>
        <a:lstStyle/>
        <a:p>
          <a:endParaRPr lang="ru-RU" sz="1100">
            <a:latin typeface="Times New Roman" panose="02020603050405020304" pitchFamily="18" charset="0"/>
            <a:cs typeface="Times New Roman" panose="02020603050405020304" pitchFamily="18" charset="0"/>
          </a:endParaRPr>
        </a:p>
      </dgm:t>
    </dgm:pt>
    <dgm:pt modelId="{85A1DB05-43F2-43C1-A1B6-960D0B9CE07A}" type="parTrans" cxnId="{C9C297F9-3C85-4B47-9839-E2B383783A19}">
      <dgm:prSet/>
      <dgm:spPr/>
      <dgm:t>
        <a:bodyPr/>
        <a:lstStyle/>
        <a:p>
          <a:endParaRPr lang="ru-RU"/>
        </a:p>
      </dgm:t>
    </dgm:pt>
    <dgm:pt modelId="{B4A72B99-CAF5-4337-BB8B-1E208C0FC68D}" type="sibTrans" cxnId="{C9C297F9-3C85-4B47-9839-E2B383783A19}">
      <dgm:prSet/>
      <dgm:spPr/>
      <dgm:t>
        <a:bodyPr/>
        <a:lstStyle/>
        <a:p>
          <a:endParaRPr lang="ru-RU"/>
        </a:p>
      </dgm:t>
    </dgm:pt>
    <dgm:pt modelId="{46740466-4531-4676-AA22-BCD9028BA4C1}">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a:latin typeface="Times New Roman" panose="02020603050405020304" pitchFamily="18" charset="0"/>
              <a:cs typeface="Times New Roman" panose="02020603050405020304" pitchFamily="18" charset="0"/>
            </a:rPr>
            <a:t>7</a:t>
          </a:r>
        </a:p>
      </dgm:t>
    </dgm:pt>
    <dgm:pt modelId="{F92399E9-97FF-4AF1-A493-B11BC0EB3208}" type="parTrans" cxnId="{188D10A6-1C5C-4AF4-BC4B-770710E1739C}">
      <dgm:prSet/>
      <dgm:spPr/>
      <dgm:t>
        <a:bodyPr/>
        <a:lstStyle/>
        <a:p>
          <a:endParaRPr lang="ru-RU"/>
        </a:p>
      </dgm:t>
    </dgm:pt>
    <dgm:pt modelId="{7CDDA055-E89D-4769-A234-4715A0B5D240}" type="sibTrans" cxnId="{188D10A6-1C5C-4AF4-BC4B-770710E1739C}">
      <dgm:prSet/>
      <dgm:spPr/>
      <dgm:t>
        <a:bodyPr/>
        <a:lstStyle/>
        <a:p>
          <a:endParaRPr lang="ru-RU"/>
        </a:p>
      </dgm:t>
    </dgm:pt>
    <dgm:pt modelId="{B0F357AB-6E2E-484F-A955-32B656AB7738}">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a:latin typeface="Times New Roman" panose="02020603050405020304" pitchFamily="18" charset="0"/>
              <a:cs typeface="Times New Roman" panose="02020603050405020304" pitchFamily="18" charset="0"/>
            </a:rPr>
            <a:t>6</a:t>
          </a:r>
        </a:p>
      </dgm:t>
    </dgm:pt>
    <dgm:pt modelId="{32691041-BCA2-4303-B1C6-7D021930A768}" type="parTrans" cxnId="{BCF080E2-CAFE-4095-8ECA-0071B15E6646}">
      <dgm:prSet/>
      <dgm:spPr/>
      <dgm:t>
        <a:bodyPr/>
        <a:lstStyle/>
        <a:p>
          <a:endParaRPr lang="ru-RU"/>
        </a:p>
      </dgm:t>
    </dgm:pt>
    <dgm:pt modelId="{9A410A73-78BA-4FA6-8867-09821110125A}" type="sibTrans" cxnId="{BCF080E2-CAFE-4095-8ECA-0071B15E6646}">
      <dgm:prSet/>
      <dgm:spPr/>
      <dgm:t>
        <a:bodyPr/>
        <a:lstStyle/>
        <a:p>
          <a:endParaRPr lang="ru-RU"/>
        </a:p>
      </dgm:t>
    </dgm:pt>
    <dgm:pt modelId="{2CF2132C-0C8A-494E-96AC-E3DD477DEA1E}">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a:latin typeface="Times New Roman" panose="02020603050405020304" pitchFamily="18" charset="0"/>
              <a:cs typeface="Times New Roman" panose="02020603050405020304" pitchFamily="18" charset="0"/>
            </a:rPr>
            <a:t>5</a:t>
          </a:r>
        </a:p>
      </dgm:t>
    </dgm:pt>
    <dgm:pt modelId="{EEC25316-D95B-4A9A-BCD9-008BE61BF4AB}" type="parTrans" cxnId="{8D3B2BB7-3563-4647-9367-BD7E95255CF6}">
      <dgm:prSet/>
      <dgm:spPr/>
      <dgm:t>
        <a:bodyPr/>
        <a:lstStyle/>
        <a:p>
          <a:endParaRPr lang="ru-RU"/>
        </a:p>
      </dgm:t>
    </dgm:pt>
    <dgm:pt modelId="{F701BD50-8FBB-4864-8D84-89659032D94F}" type="sibTrans" cxnId="{8D3B2BB7-3563-4647-9367-BD7E95255CF6}">
      <dgm:prSet/>
      <dgm:spPr/>
      <dgm:t>
        <a:bodyPr/>
        <a:lstStyle/>
        <a:p>
          <a:endParaRPr lang="ru-RU"/>
        </a:p>
      </dgm:t>
    </dgm:pt>
    <dgm:pt modelId="{C0FB26D9-FE7D-4BD4-89DE-CEC03AADC59A}">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a:latin typeface="Times New Roman" panose="02020603050405020304" pitchFamily="18" charset="0"/>
              <a:cs typeface="Times New Roman" panose="02020603050405020304" pitchFamily="18" charset="0"/>
            </a:rPr>
            <a:t>4</a:t>
          </a:r>
        </a:p>
      </dgm:t>
    </dgm:pt>
    <dgm:pt modelId="{EE260C9D-EA1A-43C3-A706-4C6823BCA9A4}" type="parTrans" cxnId="{5A931AD0-86E1-44C1-AD83-1FC3274F6358}">
      <dgm:prSet/>
      <dgm:spPr/>
      <dgm:t>
        <a:bodyPr/>
        <a:lstStyle/>
        <a:p>
          <a:endParaRPr lang="ru-RU"/>
        </a:p>
      </dgm:t>
    </dgm:pt>
    <dgm:pt modelId="{8A3B9D85-3A9F-481B-BC62-4230E2028882}" type="sibTrans" cxnId="{5A931AD0-86E1-44C1-AD83-1FC3274F6358}">
      <dgm:prSet/>
      <dgm:spPr/>
      <dgm:t>
        <a:bodyPr/>
        <a:lstStyle/>
        <a:p>
          <a:endParaRPr lang="ru-RU"/>
        </a:p>
      </dgm:t>
    </dgm:pt>
    <dgm:pt modelId="{22ED263A-6C84-4E56-A8A8-5D6A66AC2F05}">
      <dgm:prSet custT="1">
        <dgm:style>
          <a:lnRef idx="2">
            <a:schemeClr val="dk1"/>
          </a:lnRef>
          <a:fillRef idx="1">
            <a:schemeClr val="lt1"/>
          </a:fillRef>
          <a:effectRef idx="0">
            <a:schemeClr val="dk1"/>
          </a:effectRef>
          <a:fontRef idx="minor">
            <a:schemeClr val="dk1"/>
          </a:fontRef>
        </dgm:style>
      </dgm:prSet>
      <dgm:spPr/>
      <dgm:t>
        <a:bodyPr/>
        <a:lstStyle/>
        <a:p>
          <a:r>
            <a:rPr lang="ru-RU" sz="1100">
              <a:latin typeface="Times New Roman" panose="02020603050405020304" pitchFamily="18" charset="0"/>
              <a:cs typeface="Times New Roman" panose="02020603050405020304" pitchFamily="18" charset="0"/>
            </a:rPr>
            <a:t>Аталған адамдарға ар-намысын, қад</a:t>
          </a:r>
          <a:r>
            <a:rPr lang="en-US" sz="1100">
              <a:latin typeface="Times New Roman" panose="02020603050405020304" pitchFamily="18" charset="0"/>
              <a:cs typeface="Times New Roman" panose="02020603050405020304" pitchFamily="18" charset="0"/>
            </a:rPr>
            <a:t>i</a:t>
          </a:r>
          <a:r>
            <a:rPr lang="ru-RU" sz="1100">
              <a:latin typeface="Times New Roman" panose="02020603050405020304" pitchFamily="18" charset="0"/>
              <a:cs typeface="Times New Roman" panose="02020603050405020304" pitchFamily="18" charset="0"/>
            </a:rPr>
            <a:t>р-қасиетін және </a:t>
          </a:r>
          <a:r>
            <a:rPr lang="en-US" sz="1100">
              <a:latin typeface="Times New Roman" panose="02020603050405020304" pitchFamily="18" charset="0"/>
              <a:cs typeface="Times New Roman" panose="02020603050405020304" pitchFamily="18" charset="0"/>
            </a:rPr>
            <a:t>i</a:t>
          </a:r>
          <a:r>
            <a:rPr lang="ru-RU" sz="1100">
              <a:latin typeface="Times New Roman" panose="02020603050405020304" pitchFamily="18" charset="0"/>
              <a:cs typeface="Times New Roman" panose="02020603050405020304" pitchFamily="18" charset="0"/>
            </a:rPr>
            <a:t>скерл</a:t>
          </a:r>
          <a:r>
            <a:rPr lang="en-US" sz="1100">
              <a:latin typeface="Times New Roman" panose="02020603050405020304" pitchFamily="18" charset="0"/>
              <a:cs typeface="Times New Roman" panose="02020603050405020304" pitchFamily="18" charset="0"/>
            </a:rPr>
            <a:t>i</a:t>
          </a:r>
          <a:r>
            <a:rPr lang="ru-RU" sz="1100">
              <a:latin typeface="Times New Roman" panose="02020603050405020304" pitchFamily="18" charset="0"/>
              <a:cs typeface="Times New Roman" panose="02020603050405020304" pitchFamily="18" charset="0"/>
            </a:rPr>
            <a:t>к беделін қорғау үш</a:t>
          </a:r>
          <a:r>
            <a:rPr lang="en-US" sz="1100">
              <a:latin typeface="Times New Roman" panose="02020603050405020304" pitchFamily="18" charset="0"/>
              <a:cs typeface="Times New Roman" panose="02020603050405020304" pitchFamily="18" charset="0"/>
            </a:rPr>
            <a:t>i</a:t>
          </a:r>
          <a:r>
            <a:rPr lang="ru-RU" sz="1100">
              <a:latin typeface="Times New Roman" panose="02020603050405020304" pitchFamily="18" charset="0"/>
              <a:cs typeface="Times New Roman" panose="02020603050405020304" pitchFamily="18" charset="0"/>
            </a:rPr>
            <a:t>н баспа басылымының ең таяудағы нөмірінде сол көлемде, сол қаріппен және теріске шығарылатын хабар немесе материал орналастырылған сол жерде тер</a:t>
          </a:r>
          <a:r>
            <a:rPr lang="en-US" sz="1100">
              <a:latin typeface="Times New Roman" panose="02020603050405020304" pitchFamily="18" charset="0"/>
              <a:cs typeface="Times New Roman" panose="02020603050405020304" pitchFamily="18" charset="0"/>
            </a:rPr>
            <a:t>i</a:t>
          </a:r>
          <a:r>
            <a:rPr lang="ru-RU" sz="1100">
              <a:latin typeface="Times New Roman" panose="02020603050405020304" pitchFamily="18" charset="0"/>
              <a:cs typeface="Times New Roman" panose="02020603050405020304" pitchFamily="18" charset="0"/>
            </a:rPr>
            <a:t>ске шығаруды тег</a:t>
          </a:r>
          <a:r>
            <a:rPr lang="en-US" sz="1100">
              <a:latin typeface="Times New Roman" panose="02020603050405020304" pitchFamily="18" charset="0"/>
              <a:cs typeface="Times New Roman" panose="02020603050405020304" pitchFamily="18" charset="0"/>
            </a:rPr>
            <a:t>i</a:t>
          </a:r>
          <a:r>
            <a:rPr lang="ru-RU" sz="1100">
              <a:latin typeface="Times New Roman" panose="02020603050405020304" pitchFamily="18" charset="0"/>
              <a:cs typeface="Times New Roman" panose="02020603050405020304" pitchFamily="18" charset="0"/>
            </a:rPr>
            <a:t>н жариялауына мүмк</a:t>
          </a:r>
          <a:r>
            <a:rPr lang="en-US" sz="1100">
              <a:latin typeface="Times New Roman" panose="02020603050405020304" pitchFamily="18" charset="0"/>
              <a:cs typeface="Times New Roman" panose="02020603050405020304" pitchFamily="18" charset="0"/>
            </a:rPr>
            <a:t>i</a:t>
          </a:r>
          <a:r>
            <a:rPr lang="ru-RU" sz="1100">
              <a:latin typeface="Times New Roman" panose="02020603050405020304" pitchFamily="18" charset="0"/>
              <a:cs typeface="Times New Roman" panose="02020603050405020304" pitchFamily="18" charset="0"/>
            </a:rPr>
            <a:t>нд</a:t>
          </a:r>
          <a:r>
            <a:rPr lang="en-US" sz="1100">
              <a:latin typeface="Times New Roman" panose="02020603050405020304" pitchFamily="18" charset="0"/>
              <a:cs typeface="Times New Roman" panose="02020603050405020304" pitchFamily="18" charset="0"/>
            </a:rPr>
            <a:t>i</a:t>
          </a:r>
          <a:r>
            <a:rPr lang="ru-RU" sz="1100">
              <a:latin typeface="Times New Roman" panose="02020603050405020304" pitchFamily="18" charset="0"/>
              <a:cs typeface="Times New Roman" panose="02020603050405020304" pitchFamily="18" charset="0"/>
            </a:rPr>
            <a:t>к беруге міндетті.</a:t>
          </a:r>
        </a:p>
      </dgm:t>
    </dgm:pt>
    <dgm:pt modelId="{8DE45DD4-6DDE-4879-8345-A3D89D7C7A00}" type="parTrans" cxnId="{E4AF9B72-A339-49BB-9064-C568E2787B2A}">
      <dgm:prSet/>
      <dgm:spPr/>
      <dgm:t>
        <a:bodyPr/>
        <a:lstStyle/>
        <a:p>
          <a:endParaRPr lang="ru-RU"/>
        </a:p>
      </dgm:t>
    </dgm:pt>
    <dgm:pt modelId="{3E23DBE2-75A6-4381-8BA8-CAD089C7C260}" type="sibTrans" cxnId="{E4AF9B72-A339-49BB-9064-C568E2787B2A}">
      <dgm:prSet/>
      <dgm:spPr/>
      <dgm:t>
        <a:bodyPr/>
        <a:lstStyle/>
        <a:p>
          <a:endParaRPr lang="ru-RU"/>
        </a:p>
      </dgm:t>
    </dgm:pt>
    <dgm:pt modelId="{5F18DB0F-C0B2-4778-8AB0-8D892EFA18EE}">
      <dgm:prSet custT="1">
        <dgm:style>
          <a:lnRef idx="2">
            <a:schemeClr val="dk1"/>
          </a:lnRef>
          <a:fillRef idx="1">
            <a:schemeClr val="lt1"/>
          </a:fillRef>
          <a:effectRef idx="0">
            <a:schemeClr val="dk1"/>
          </a:effectRef>
          <a:fontRef idx="minor">
            <a:schemeClr val="dk1"/>
          </a:fontRef>
        </dgm:style>
      </dgm:prSet>
      <dgm:spPr/>
      <dgm:t>
        <a:bodyPr/>
        <a:lstStyle/>
        <a:p>
          <a:r>
            <a:rPr lang="ru-RU" sz="1100">
              <a:latin typeface="Times New Roman" panose="02020603050405020304" pitchFamily="18" charset="0"/>
              <a:cs typeface="Times New Roman" panose="02020603050405020304" pitchFamily="18" charset="0"/>
            </a:rPr>
            <a:t>Радио және телевизия арқылы тер</a:t>
          </a:r>
          <a:r>
            <a:rPr lang="en-US" sz="1100">
              <a:latin typeface="Times New Roman" panose="02020603050405020304" pitchFamily="18" charset="0"/>
              <a:cs typeface="Times New Roman" panose="02020603050405020304" pitchFamily="18" charset="0"/>
            </a:rPr>
            <a:t>i</a:t>
          </a:r>
          <a:r>
            <a:rPr lang="ru-RU" sz="1100">
              <a:latin typeface="Times New Roman" panose="02020603050405020304" pitchFamily="18" charset="0"/>
              <a:cs typeface="Times New Roman" panose="02020603050405020304" pitchFamily="18" charset="0"/>
            </a:rPr>
            <a:t>ске шығару теріске шығарылатын хабар немесе материал сияқты тәуліктің сол уақытында және сол теле- және радиобағдарламада, ал аталған теле және радио бағдарлама жабылып қалған жағдайларда – оған тақырыптық бағыты сәйкес келетін өзге теле және радио бағдарламада берілуге тиіс.</a:t>
          </a:r>
        </a:p>
      </dgm:t>
    </dgm:pt>
    <dgm:pt modelId="{3B516D19-2E24-48C4-87E7-BAEE9EAA21DE}" type="parTrans" cxnId="{A7D029EB-5734-4334-BA37-87AE02E9ED4C}">
      <dgm:prSet/>
      <dgm:spPr/>
      <dgm:t>
        <a:bodyPr/>
        <a:lstStyle/>
        <a:p>
          <a:endParaRPr lang="ru-RU"/>
        </a:p>
      </dgm:t>
    </dgm:pt>
    <dgm:pt modelId="{895F3C52-498E-4C2D-BF95-74845C94A20B}" type="sibTrans" cxnId="{A7D029EB-5734-4334-BA37-87AE02E9ED4C}">
      <dgm:prSet/>
      <dgm:spPr/>
      <dgm:t>
        <a:bodyPr/>
        <a:lstStyle/>
        <a:p>
          <a:endParaRPr lang="ru-RU"/>
        </a:p>
      </dgm:t>
    </dgm:pt>
    <dgm:pt modelId="{42C348B9-D5FF-403E-B0A4-F7156755FB49}">
      <dgm:prSet custT="1">
        <dgm:style>
          <a:lnRef idx="2">
            <a:schemeClr val="dk1"/>
          </a:lnRef>
          <a:fillRef idx="1">
            <a:schemeClr val="lt1"/>
          </a:fillRef>
          <a:effectRef idx="0">
            <a:schemeClr val="dk1"/>
          </a:effectRef>
          <a:fontRef idx="minor">
            <a:schemeClr val="dk1"/>
          </a:fontRef>
        </dgm:style>
      </dgm:prSet>
      <dgm:spPr/>
      <dgm:t>
        <a:bodyPr/>
        <a:lstStyle/>
        <a:p>
          <a:r>
            <a:rPr lang="ru-RU" sz="1100">
              <a:latin typeface="Times New Roman" panose="02020603050405020304" pitchFamily="18" charset="0"/>
              <a:cs typeface="Times New Roman" panose="02020603050405020304" pitchFamily="18" charset="0"/>
            </a:rPr>
            <a:t>Теріске шығару көлемі теріске шығарылатын хабардың немесе материалдың көлемінен екі есе және одан үлкен болмауға тиіс.</a:t>
          </a:r>
        </a:p>
      </dgm:t>
    </dgm:pt>
    <dgm:pt modelId="{6AB9065E-6757-4AFC-ADF2-F042511AB44B}" type="parTrans" cxnId="{1B2C2B77-9D79-42C3-A250-FBF0BF57E0A2}">
      <dgm:prSet/>
      <dgm:spPr/>
      <dgm:t>
        <a:bodyPr/>
        <a:lstStyle/>
        <a:p>
          <a:endParaRPr lang="ru-RU"/>
        </a:p>
      </dgm:t>
    </dgm:pt>
    <dgm:pt modelId="{28691C8A-D494-4F67-8372-3FD7AD1BB1C2}" type="sibTrans" cxnId="{1B2C2B77-9D79-42C3-A250-FBF0BF57E0A2}">
      <dgm:prSet/>
      <dgm:spPr/>
      <dgm:t>
        <a:bodyPr/>
        <a:lstStyle/>
        <a:p>
          <a:endParaRPr lang="ru-RU"/>
        </a:p>
      </dgm:t>
    </dgm:pt>
    <dgm:pt modelId="{BB769961-CA79-406D-8714-478AE50B8E9B}">
      <dgm:prSet custT="1">
        <dgm:style>
          <a:lnRef idx="2">
            <a:schemeClr val="dk1"/>
          </a:lnRef>
          <a:fillRef idx="1">
            <a:schemeClr val="lt1"/>
          </a:fillRef>
          <a:effectRef idx="0">
            <a:schemeClr val="dk1"/>
          </a:effectRef>
          <a:fontRef idx="minor">
            <a:schemeClr val="dk1"/>
          </a:fontRef>
        </dgm:style>
      </dgm:prSet>
      <dgm:spPr/>
      <dgm:t>
        <a:bodyPr/>
        <a:lstStyle/>
        <a:p>
          <a:r>
            <a:rPr lang="ru-RU" sz="1100">
              <a:latin typeface="Times New Roman" panose="02020603050405020304" pitchFamily="18" charset="0"/>
              <a:cs typeface="Times New Roman" panose="02020603050405020304" pitchFamily="18" charset="0"/>
            </a:rPr>
            <a:t>Бұқаралық ақпарат құралдары барлық кандидаттарды және партиялық тізімдерді ұсыну, оларды сайлау комиссияларының тіркеуі жөніндегі іс-шаралар туралы ақпаратты баспасөз бетіндегі орны, эфир уақыты бойынша бірдей көлемде таратуға міндетті.</a:t>
          </a:r>
        </a:p>
      </dgm:t>
    </dgm:pt>
    <dgm:pt modelId="{F68D3CA3-0790-44B6-A3CB-0363360D043E}" type="parTrans" cxnId="{D2E88533-24C1-4DB7-852E-A20538681F2F}">
      <dgm:prSet/>
      <dgm:spPr/>
      <dgm:t>
        <a:bodyPr/>
        <a:lstStyle/>
        <a:p>
          <a:endParaRPr lang="ru-RU"/>
        </a:p>
      </dgm:t>
    </dgm:pt>
    <dgm:pt modelId="{DBDC2DA4-597E-4199-83D2-D43FC50CE1F9}" type="sibTrans" cxnId="{D2E88533-24C1-4DB7-852E-A20538681F2F}">
      <dgm:prSet/>
      <dgm:spPr/>
      <dgm:t>
        <a:bodyPr/>
        <a:lstStyle/>
        <a:p>
          <a:endParaRPr lang="ru-RU"/>
        </a:p>
      </dgm:t>
    </dgm:pt>
    <dgm:pt modelId="{B7BED003-8502-4B36-944A-7476DA82DDB8}">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a:latin typeface="Times New Roman" panose="02020603050405020304" pitchFamily="18" charset="0"/>
              <a:cs typeface="Times New Roman" panose="02020603050405020304" pitchFamily="18" charset="0"/>
            </a:rPr>
            <a:t>Бұқаралық ақпарат құралдары ти</a:t>
          </a:r>
          <a:r>
            <a:rPr lang="en-US" sz="1100">
              <a:latin typeface="Times New Roman" panose="02020603050405020304" pitchFamily="18" charset="0"/>
              <a:cs typeface="Times New Roman" panose="02020603050405020304" pitchFamily="18" charset="0"/>
            </a:rPr>
            <a:t>i</a:t>
          </a:r>
          <a:r>
            <a:rPr lang="ru-RU" sz="1100">
              <a:latin typeface="Times New Roman" panose="02020603050405020304" pitchFamily="18" charset="0"/>
              <a:cs typeface="Times New Roman" panose="02020603050405020304" pitchFamily="18" charset="0"/>
            </a:rPr>
            <a:t>ст</a:t>
          </a:r>
          <a:r>
            <a:rPr lang="en-US" sz="1100">
              <a:latin typeface="Times New Roman" panose="02020603050405020304" pitchFamily="18" charset="0"/>
              <a:cs typeface="Times New Roman" panose="02020603050405020304" pitchFamily="18" charset="0"/>
            </a:rPr>
            <a:t>i </a:t>
          </a:r>
          <a:r>
            <a:rPr lang="ru-RU" sz="1100">
              <a:latin typeface="Times New Roman" panose="02020603050405020304" pitchFamily="18" charset="0"/>
              <a:cs typeface="Times New Roman" panose="02020603050405020304" pitchFamily="18" charset="0"/>
            </a:rPr>
            <a:t>сайлау комиссияларына осы Конституциялық заңда белг</a:t>
          </a:r>
          <a:r>
            <a:rPr lang="en-US" sz="1100">
              <a:latin typeface="Times New Roman" panose="02020603050405020304" pitchFamily="18" charset="0"/>
              <a:cs typeface="Times New Roman" panose="02020603050405020304" pitchFamily="18" charset="0"/>
            </a:rPr>
            <a:t>i</a:t>
          </a:r>
          <a:r>
            <a:rPr lang="ru-RU" sz="1100">
              <a:latin typeface="Times New Roman" panose="02020603050405020304" pitchFamily="18" charset="0"/>
              <a:cs typeface="Times New Roman" panose="02020603050405020304" pitchFamily="18" charset="0"/>
            </a:rPr>
            <a:t>ленген сайлау алдындағы науқан барысы туралы ақпаратты және хабарларды жариялау мүмк</a:t>
          </a:r>
          <a:r>
            <a:rPr lang="en-US" sz="1100">
              <a:latin typeface="Times New Roman" panose="02020603050405020304" pitchFamily="18" charset="0"/>
              <a:cs typeface="Times New Roman" panose="02020603050405020304" pitchFamily="18" charset="0"/>
            </a:rPr>
            <a:t>i</a:t>
          </a:r>
          <a:r>
            <a:rPr lang="ru-RU" sz="1100">
              <a:latin typeface="Times New Roman" panose="02020603050405020304" pitchFamily="18" charset="0"/>
              <a:cs typeface="Times New Roman" panose="02020603050405020304" pitchFamily="18" charset="0"/>
            </a:rPr>
            <a:t>нд</a:t>
          </a:r>
          <a:r>
            <a:rPr lang="en-US" sz="1100">
              <a:latin typeface="Times New Roman" panose="02020603050405020304" pitchFamily="18" charset="0"/>
              <a:cs typeface="Times New Roman" panose="02020603050405020304" pitchFamily="18" charset="0"/>
            </a:rPr>
            <a:t>i</a:t>
          </a:r>
          <a:r>
            <a:rPr lang="ru-RU" sz="1100">
              <a:latin typeface="Times New Roman" panose="02020603050405020304" pitchFamily="18" charset="0"/>
              <a:cs typeface="Times New Roman" panose="02020603050405020304" pitchFamily="18" charset="0"/>
            </a:rPr>
            <a:t>гін дереу береді.</a:t>
          </a:r>
        </a:p>
      </dgm:t>
    </dgm:pt>
    <dgm:pt modelId="{930E408B-7500-4412-838F-889BA3282ABE}" type="sibTrans" cxnId="{FA024C0D-6891-4EBD-8F53-E9A035283FC8}">
      <dgm:prSet/>
      <dgm:spPr/>
      <dgm:t>
        <a:bodyPr/>
        <a:lstStyle/>
        <a:p>
          <a:endParaRPr lang="ru-RU"/>
        </a:p>
      </dgm:t>
    </dgm:pt>
    <dgm:pt modelId="{D2753B5D-68BD-41A8-91A2-D29529EB66F8}" type="parTrans" cxnId="{FA024C0D-6891-4EBD-8F53-E9A035283FC8}">
      <dgm:prSet/>
      <dgm:spPr/>
      <dgm:t>
        <a:bodyPr/>
        <a:lstStyle/>
        <a:p>
          <a:endParaRPr lang="ru-RU"/>
        </a:p>
      </dgm:t>
    </dgm:pt>
    <dgm:pt modelId="{29BDE23D-EF55-4AE6-B527-20090137B7C1}" type="pres">
      <dgm:prSet presAssocID="{52D1F532-EDA7-41D4-B2EA-FC3A08C2C767}" presName="linearFlow" presStyleCnt="0">
        <dgm:presLayoutVars>
          <dgm:dir/>
          <dgm:animLvl val="lvl"/>
          <dgm:resizeHandles val="exact"/>
        </dgm:presLayoutVars>
      </dgm:prSet>
      <dgm:spPr/>
      <dgm:t>
        <a:bodyPr/>
        <a:lstStyle/>
        <a:p>
          <a:endParaRPr lang="ru-RU"/>
        </a:p>
      </dgm:t>
    </dgm:pt>
    <dgm:pt modelId="{969372FE-3BAF-49CE-BD94-8F421A398133}" type="pres">
      <dgm:prSet presAssocID="{9533B7AA-A7A5-4111-A616-6029C1344B93}" presName="composite" presStyleCnt="0"/>
      <dgm:spPr/>
    </dgm:pt>
    <dgm:pt modelId="{515654CA-FD81-494D-B090-FC23F6B38B4C}" type="pres">
      <dgm:prSet presAssocID="{9533B7AA-A7A5-4111-A616-6029C1344B93}" presName="parentText" presStyleLbl="alignNode1" presStyleIdx="0" presStyleCnt="7">
        <dgm:presLayoutVars>
          <dgm:chMax val="1"/>
          <dgm:bulletEnabled val="1"/>
        </dgm:presLayoutVars>
      </dgm:prSet>
      <dgm:spPr/>
      <dgm:t>
        <a:bodyPr/>
        <a:lstStyle/>
        <a:p>
          <a:endParaRPr lang="ru-RU"/>
        </a:p>
      </dgm:t>
    </dgm:pt>
    <dgm:pt modelId="{9FEB91DD-B5AE-459B-8C79-F8D0855D259B}" type="pres">
      <dgm:prSet presAssocID="{9533B7AA-A7A5-4111-A616-6029C1344B93}" presName="descendantText" presStyleLbl="alignAcc1" presStyleIdx="0" presStyleCnt="7">
        <dgm:presLayoutVars>
          <dgm:bulletEnabled val="1"/>
        </dgm:presLayoutVars>
      </dgm:prSet>
      <dgm:spPr/>
      <dgm:t>
        <a:bodyPr/>
        <a:lstStyle/>
        <a:p>
          <a:endParaRPr lang="ru-RU"/>
        </a:p>
      </dgm:t>
    </dgm:pt>
    <dgm:pt modelId="{8814334E-A192-42FF-BF7C-7B758FDDEEF8}" type="pres">
      <dgm:prSet presAssocID="{B3556514-5FD9-47A5-AAA3-55FB76C4C150}" presName="sp" presStyleCnt="0"/>
      <dgm:spPr/>
    </dgm:pt>
    <dgm:pt modelId="{7E7BD927-0217-4A05-BE86-6A6AF178AE8A}" type="pres">
      <dgm:prSet presAssocID="{AB87DC7B-A07C-4EC4-A814-10450A2A7403}" presName="composite" presStyleCnt="0"/>
      <dgm:spPr/>
    </dgm:pt>
    <dgm:pt modelId="{6936F4B0-1EA7-49EB-BAD3-E54D2CE6083C}" type="pres">
      <dgm:prSet presAssocID="{AB87DC7B-A07C-4EC4-A814-10450A2A7403}" presName="parentText" presStyleLbl="alignNode1" presStyleIdx="1" presStyleCnt="7">
        <dgm:presLayoutVars>
          <dgm:chMax val="1"/>
          <dgm:bulletEnabled val="1"/>
        </dgm:presLayoutVars>
      </dgm:prSet>
      <dgm:spPr/>
      <dgm:t>
        <a:bodyPr/>
        <a:lstStyle/>
        <a:p>
          <a:endParaRPr lang="ru-RU"/>
        </a:p>
      </dgm:t>
    </dgm:pt>
    <dgm:pt modelId="{667EBC47-E78B-4A94-A482-93336D35861D}" type="pres">
      <dgm:prSet presAssocID="{AB87DC7B-A07C-4EC4-A814-10450A2A7403}" presName="descendantText" presStyleLbl="alignAcc1" presStyleIdx="1" presStyleCnt="7">
        <dgm:presLayoutVars>
          <dgm:bulletEnabled val="1"/>
        </dgm:presLayoutVars>
      </dgm:prSet>
      <dgm:spPr/>
      <dgm:t>
        <a:bodyPr/>
        <a:lstStyle/>
        <a:p>
          <a:endParaRPr lang="ru-RU"/>
        </a:p>
      </dgm:t>
    </dgm:pt>
    <dgm:pt modelId="{5AC30C97-376E-4C29-B6DF-C1852540449B}" type="pres">
      <dgm:prSet presAssocID="{563074A9-3DE5-4BDB-B5B7-03AAF2EF037D}" presName="sp" presStyleCnt="0"/>
      <dgm:spPr/>
    </dgm:pt>
    <dgm:pt modelId="{C667CA0F-9B3C-4DDE-B441-862651971688}" type="pres">
      <dgm:prSet presAssocID="{4673EDC9-7EBC-4AA0-AE90-D6E6BFEC8F62}" presName="composite" presStyleCnt="0"/>
      <dgm:spPr/>
    </dgm:pt>
    <dgm:pt modelId="{BDAAD333-A5D8-432A-97E0-DD2E37A81E34}" type="pres">
      <dgm:prSet presAssocID="{4673EDC9-7EBC-4AA0-AE90-D6E6BFEC8F62}" presName="parentText" presStyleLbl="alignNode1" presStyleIdx="2" presStyleCnt="7">
        <dgm:presLayoutVars>
          <dgm:chMax val="1"/>
          <dgm:bulletEnabled val="1"/>
        </dgm:presLayoutVars>
      </dgm:prSet>
      <dgm:spPr/>
      <dgm:t>
        <a:bodyPr/>
        <a:lstStyle/>
        <a:p>
          <a:endParaRPr lang="ru-RU"/>
        </a:p>
      </dgm:t>
    </dgm:pt>
    <dgm:pt modelId="{FEA07AEE-E400-47D7-9E9C-82F981C308EB}" type="pres">
      <dgm:prSet presAssocID="{4673EDC9-7EBC-4AA0-AE90-D6E6BFEC8F62}" presName="descendantText" presStyleLbl="alignAcc1" presStyleIdx="2" presStyleCnt="7">
        <dgm:presLayoutVars>
          <dgm:bulletEnabled val="1"/>
        </dgm:presLayoutVars>
      </dgm:prSet>
      <dgm:spPr/>
      <dgm:t>
        <a:bodyPr/>
        <a:lstStyle/>
        <a:p>
          <a:endParaRPr lang="ru-RU"/>
        </a:p>
      </dgm:t>
    </dgm:pt>
    <dgm:pt modelId="{E6F5443C-B6B6-4D6B-9E43-44E7EB8669A5}" type="pres">
      <dgm:prSet presAssocID="{963C586B-0E83-4D2B-9C12-B5C2C39A4E33}" presName="sp" presStyleCnt="0"/>
      <dgm:spPr/>
    </dgm:pt>
    <dgm:pt modelId="{973645F4-A93F-4B91-82D9-1BC7DF4A4C13}" type="pres">
      <dgm:prSet presAssocID="{C0FB26D9-FE7D-4BD4-89DE-CEC03AADC59A}" presName="composite" presStyleCnt="0"/>
      <dgm:spPr/>
    </dgm:pt>
    <dgm:pt modelId="{380D8A19-CE09-435C-95E2-77011C767DC1}" type="pres">
      <dgm:prSet presAssocID="{C0FB26D9-FE7D-4BD4-89DE-CEC03AADC59A}" presName="parentText" presStyleLbl="alignNode1" presStyleIdx="3" presStyleCnt="7">
        <dgm:presLayoutVars>
          <dgm:chMax val="1"/>
          <dgm:bulletEnabled val="1"/>
        </dgm:presLayoutVars>
      </dgm:prSet>
      <dgm:spPr/>
      <dgm:t>
        <a:bodyPr/>
        <a:lstStyle/>
        <a:p>
          <a:endParaRPr lang="ru-RU"/>
        </a:p>
      </dgm:t>
    </dgm:pt>
    <dgm:pt modelId="{1B133EDC-B05F-405D-884A-4E47DD6EB9F7}" type="pres">
      <dgm:prSet presAssocID="{C0FB26D9-FE7D-4BD4-89DE-CEC03AADC59A}" presName="descendantText" presStyleLbl="alignAcc1" presStyleIdx="3" presStyleCnt="7">
        <dgm:presLayoutVars>
          <dgm:bulletEnabled val="1"/>
        </dgm:presLayoutVars>
      </dgm:prSet>
      <dgm:spPr/>
      <dgm:t>
        <a:bodyPr/>
        <a:lstStyle/>
        <a:p>
          <a:endParaRPr lang="ru-RU"/>
        </a:p>
      </dgm:t>
    </dgm:pt>
    <dgm:pt modelId="{C457B5D4-DF92-438E-A07F-DF1EFE826467}" type="pres">
      <dgm:prSet presAssocID="{8A3B9D85-3A9F-481B-BC62-4230E2028882}" presName="sp" presStyleCnt="0"/>
      <dgm:spPr/>
    </dgm:pt>
    <dgm:pt modelId="{BBBCAFB3-7F1E-4EA7-82BB-C3677879BD6C}" type="pres">
      <dgm:prSet presAssocID="{2CF2132C-0C8A-494E-96AC-E3DD477DEA1E}" presName="composite" presStyleCnt="0"/>
      <dgm:spPr/>
    </dgm:pt>
    <dgm:pt modelId="{7E27AB05-BB0F-456C-AB48-583B9AF364DC}" type="pres">
      <dgm:prSet presAssocID="{2CF2132C-0C8A-494E-96AC-E3DD477DEA1E}" presName="parentText" presStyleLbl="alignNode1" presStyleIdx="4" presStyleCnt="7">
        <dgm:presLayoutVars>
          <dgm:chMax val="1"/>
          <dgm:bulletEnabled val="1"/>
        </dgm:presLayoutVars>
      </dgm:prSet>
      <dgm:spPr/>
      <dgm:t>
        <a:bodyPr/>
        <a:lstStyle/>
        <a:p>
          <a:endParaRPr lang="ru-RU"/>
        </a:p>
      </dgm:t>
    </dgm:pt>
    <dgm:pt modelId="{81C4AA4A-F5AC-45BE-A871-13F8463EAD27}" type="pres">
      <dgm:prSet presAssocID="{2CF2132C-0C8A-494E-96AC-E3DD477DEA1E}" presName="descendantText" presStyleLbl="alignAcc1" presStyleIdx="4" presStyleCnt="7">
        <dgm:presLayoutVars>
          <dgm:bulletEnabled val="1"/>
        </dgm:presLayoutVars>
      </dgm:prSet>
      <dgm:spPr/>
      <dgm:t>
        <a:bodyPr/>
        <a:lstStyle/>
        <a:p>
          <a:endParaRPr lang="ru-RU"/>
        </a:p>
      </dgm:t>
    </dgm:pt>
    <dgm:pt modelId="{345C2659-BF5E-49D2-B275-184C4F1D3E4E}" type="pres">
      <dgm:prSet presAssocID="{F701BD50-8FBB-4864-8D84-89659032D94F}" presName="sp" presStyleCnt="0"/>
      <dgm:spPr/>
    </dgm:pt>
    <dgm:pt modelId="{7442E80A-5C4C-4CA6-B355-6A6C6D72B389}" type="pres">
      <dgm:prSet presAssocID="{B0F357AB-6E2E-484F-A955-32B656AB7738}" presName="composite" presStyleCnt="0"/>
      <dgm:spPr/>
    </dgm:pt>
    <dgm:pt modelId="{CC00CB9A-174C-411D-A142-46A88B0776A2}" type="pres">
      <dgm:prSet presAssocID="{B0F357AB-6E2E-484F-A955-32B656AB7738}" presName="parentText" presStyleLbl="alignNode1" presStyleIdx="5" presStyleCnt="7">
        <dgm:presLayoutVars>
          <dgm:chMax val="1"/>
          <dgm:bulletEnabled val="1"/>
        </dgm:presLayoutVars>
      </dgm:prSet>
      <dgm:spPr/>
      <dgm:t>
        <a:bodyPr/>
        <a:lstStyle/>
        <a:p>
          <a:endParaRPr lang="ru-RU"/>
        </a:p>
      </dgm:t>
    </dgm:pt>
    <dgm:pt modelId="{08DDD9D9-3EFD-4F9D-8DAA-D25A1F09C90A}" type="pres">
      <dgm:prSet presAssocID="{B0F357AB-6E2E-484F-A955-32B656AB7738}" presName="descendantText" presStyleLbl="alignAcc1" presStyleIdx="5" presStyleCnt="7">
        <dgm:presLayoutVars>
          <dgm:bulletEnabled val="1"/>
        </dgm:presLayoutVars>
      </dgm:prSet>
      <dgm:spPr/>
      <dgm:t>
        <a:bodyPr/>
        <a:lstStyle/>
        <a:p>
          <a:endParaRPr lang="ru-RU"/>
        </a:p>
      </dgm:t>
    </dgm:pt>
    <dgm:pt modelId="{A0891438-E1EF-4A93-93B9-90F5ADE3D7DB}" type="pres">
      <dgm:prSet presAssocID="{9A410A73-78BA-4FA6-8867-09821110125A}" presName="sp" presStyleCnt="0"/>
      <dgm:spPr/>
    </dgm:pt>
    <dgm:pt modelId="{DD850D02-DC9F-4594-8EA3-ABF43963679F}" type="pres">
      <dgm:prSet presAssocID="{46740466-4531-4676-AA22-BCD9028BA4C1}" presName="composite" presStyleCnt="0"/>
      <dgm:spPr/>
    </dgm:pt>
    <dgm:pt modelId="{ABA5FDBD-25BD-46E5-98E9-C07C1EEF06F3}" type="pres">
      <dgm:prSet presAssocID="{46740466-4531-4676-AA22-BCD9028BA4C1}" presName="parentText" presStyleLbl="alignNode1" presStyleIdx="6" presStyleCnt="7">
        <dgm:presLayoutVars>
          <dgm:chMax val="1"/>
          <dgm:bulletEnabled val="1"/>
        </dgm:presLayoutVars>
      </dgm:prSet>
      <dgm:spPr/>
      <dgm:t>
        <a:bodyPr/>
        <a:lstStyle/>
        <a:p>
          <a:endParaRPr lang="ru-RU"/>
        </a:p>
      </dgm:t>
    </dgm:pt>
    <dgm:pt modelId="{BC5441EF-F83F-404A-AE02-C5294A260453}" type="pres">
      <dgm:prSet presAssocID="{46740466-4531-4676-AA22-BCD9028BA4C1}" presName="descendantText" presStyleLbl="alignAcc1" presStyleIdx="6" presStyleCnt="7" custScaleY="122456" custLinFactNeighborX="0" custLinFactNeighborY="-6557">
        <dgm:presLayoutVars>
          <dgm:bulletEnabled val="1"/>
        </dgm:presLayoutVars>
      </dgm:prSet>
      <dgm:spPr/>
      <dgm:t>
        <a:bodyPr/>
        <a:lstStyle/>
        <a:p>
          <a:endParaRPr lang="ru-RU"/>
        </a:p>
      </dgm:t>
    </dgm:pt>
  </dgm:ptLst>
  <dgm:cxnLst>
    <dgm:cxn modelId="{08634BE9-6C96-460E-87EB-AC4A690CF967}" type="presOf" srcId="{B0F357AB-6E2E-484F-A955-32B656AB7738}" destId="{CC00CB9A-174C-411D-A142-46A88B0776A2}" srcOrd="0" destOrd="0" presId="urn:microsoft.com/office/officeart/2005/8/layout/chevron2"/>
    <dgm:cxn modelId="{A7D029EB-5734-4334-BA37-87AE02E9ED4C}" srcId="{C0FB26D9-FE7D-4BD4-89DE-CEC03AADC59A}" destId="{5F18DB0F-C0B2-4778-8AB0-8D892EFA18EE}" srcOrd="0" destOrd="0" parTransId="{3B516D19-2E24-48C4-87E7-BAEE9EAA21DE}" sibTransId="{895F3C52-498E-4C2D-BF95-74845C94A20B}"/>
    <dgm:cxn modelId="{8BC65E53-1E8B-441B-8609-5329D85A5D6C}" type="presOf" srcId="{22ED263A-6C84-4E56-A8A8-5D6A66AC2F05}" destId="{FEA07AEE-E400-47D7-9E9C-82F981C308EB}" srcOrd="0" destOrd="0" presId="urn:microsoft.com/office/officeart/2005/8/layout/chevron2"/>
    <dgm:cxn modelId="{C6FC4DD0-B1DC-44F5-9C9A-D676131276A9}" type="presOf" srcId="{42C348B9-D5FF-403E-B0A4-F7156755FB49}" destId="{81C4AA4A-F5AC-45BE-A871-13F8463EAD27}" srcOrd="0" destOrd="0" presId="urn:microsoft.com/office/officeart/2005/8/layout/chevron2"/>
    <dgm:cxn modelId="{C22DF0F2-5829-4FBE-8AEA-F229E6D9430B}" srcId="{AB87DC7B-A07C-4EC4-A814-10450A2A7403}" destId="{8F96521B-5C1A-49B9-A2B1-FE8EBEDB6D23}" srcOrd="0" destOrd="0" parTransId="{B804FF76-E56F-483F-ABDE-D1D0EC1FBFC5}" sibTransId="{0FD22B5C-4EAC-48EB-B8FA-89E979B87ADB}"/>
    <dgm:cxn modelId="{41142A7E-0B07-405B-B838-315DA9EFF13A}" type="presOf" srcId="{52D1F532-EDA7-41D4-B2EA-FC3A08C2C767}" destId="{29BDE23D-EF55-4AE6-B527-20090137B7C1}" srcOrd="0" destOrd="0" presId="urn:microsoft.com/office/officeart/2005/8/layout/chevron2"/>
    <dgm:cxn modelId="{68282EC6-1FDE-407F-B35B-0C7ADE47693D}" type="presOf" srcId="{0ECE883F-6218-4D79-B737-F3F9F06EF4E6}" destId="{BC5441EF-F83F-404A-AE02-C5294A260453}" srcOrd="0" destOrd="1" presId="urn:microsoft.com/office/officeart/2005/8/layout/chevron2"/>
    <dgm:cxn modelId="{0B002D69-4BF1-4A68-8D54-270BDEF9FB0F}" type="presOf" srcId="{2CF2132C-0C8A-494E-96AC-E3DD477DEA1E}" destId="{7E27AB05-BB0F-456C-AB48-583B9AF364DC}" srcOrd="0" destOrd="0" presId="urn:microsoft.com/office/officeart/2005/8/layout/chevron2"/>
    <dgm:cxn modelId="{188D10A6-1C5C-4AF4-BC4B-770710E1739C}" srcId="{52D1F532-EDA7-41D4-B2EA-FC3A08C2C767}" destId="{46740466-4531-4676-AA22-BCD9028BA4C1}" srcOrd="6" destOrd="0" parTransId="{F92399E9-97FF-4AF1-A493-B11BC0EB3208}" sibTransId="{7CDDA055-E89D-4769-A234-4715A0B5D240}"/>
    <dgm:cxn modelId="{F4D32201-DCA4-4BD3-A6E3-3396B27443A6}" type="presOf" srcId="{BB769961-CA79-406D-8714-478AE50B8E9B}" destId="{08DDD9D9-3EFD-4F9D-8DAA-D25A1F09C90A}" srcOrd="0" destOrd="0" presId="urn:microsoft.com/office/officeart/2005/8/layout/chevron2"/>
    <dgm:cxn modelId="{8D3B2BB7-3563-4647-9367-BD7E95255CF6}" srcId="{52D1F532-EDA7-41D4-B2EA-FC3A08C2C767}" destId="{2CF2132C-0C8A-494E-96AC-E3DD477DEA1E}" srcOrd="4" destOrd="0" parTransId="{EEC25316-D95B-4A9A-BCD9-008BE61BF4AB}" sibTransId="{F701BD50-8FBB-4864-8D84-89659032D94F}"/>
    <dgm:cxn modelId="{06939FD1-7530-4769-B718-7F466DBA1460}" type="presOf" srcId="{4673EDC9-7EBC-4AA0-AE90-D6E6BFEC8F62}" destId="{BDAAD333-A5D8-432A-97E0-DD2E37A81E34}" srcOrd="0" destOrd="0" presId="urn:microsoft.com/office/officeart/2005/8/layout/chevron2"/>
    <dgm:cxn modelId="{BCF080E2-CAFE-4095-8ECA-0071B15E6646}" srcId="{52D1F532-EDA7-41D4-B2EA-FC3A08C2C767}" destId="{B0F357AB-6E2E-484F-A955-32B656AB7738}" srcOrd="5" destOrd="0" parTransId="{32691041-BCA2-4303-B1C6-7D021930A768}" sibTransId="{9A410A73-78BA-4FA6-8867-09821110125A}"/>
    <dgm:cxn modelId="{AD300E90-5A73-4BBB-9D54-632E64396338}" type="presOf" srcId="{5F18DB0F-C0B2-4778-8AB0-8D892EFA18EE}" destId="{1B133EDC-B05F-405D-884A-4E47DD6EB9F7}" srcOrd="0" destOrd="0" presId="urn:microsoft.com/office/officeart/2005/8/layout/chevron2"/>
    <dgm:cxn modelId="{E682FD87-82D0-4955-988E-DD1F68F1A113}" type="presOf" srcId="{AB87DC7B-A07C-4EC4-A814-10450A2A7403}" destId="{6936F4B0-1EA7-49EB-BAD3-E54D2CE6083C}" srcOrd="0" destOrd="0" presId="urn:microsoft.com/office/officeart/2005/8/layout/chevron2"/>
    <dgm:cxn modelId="{A94CA65B-9FD6-45AA-BF3C-E8F5EDC1FCD4}" type="presOf" srcId="{9533B7AA-A7A5-4111-A616-6029C1344B93}" destId="{515654CA-FD81-494D-B090-FC23F6B38B4C}" srcOrd="0" destOrd="0" presId="urn:microsoft.com/office/officeart/2005/8/layout/chevron2"/>
    <dgm:cxn modelId="{378715D7-8337-4962-A28A-B11A25166655}" type="presOf" srcId="{CBE1B965-71C5-4AEB-A4EF-80417CCF5573}" destId="{9FEB91DD-B5AE-459B-8C79-F8D0855D259B}" srcOrd="0" destOrd="0" presId="urn:microsoft.com/office/officeart/2005/8/layout/chevron2"/>
    <dgm:cxn modelId="{1B2C2B77-9D79-42C3-A250-FBF0BF57E0A2}" srcId="{2CF2132C-0C8A-494E-96AC-E3DD477DEA1E}" destId="{42C348B9-D5FF-403E-B0A4-F7156755FB49}" srcOrd="0" destOrd="0" parTransId="{6AB9065E-6757-4AFC-ADF2-F042511AB44B}" sibTransId="{28691C8A-D494-4F67-8372-3FD7AD1BB1C2}"/>
    <dgm:cxn modelId="{C9C297F9-3C85-4B47-9839-E2B383783A19}" srcId="{46740466-4531-4676-AA22-BCD9028BA4C1}" destId="{0ECE883F-6218-4D79-B737-F3F9F06EF4E6}" srcOrd="1" destOrd="0" parTransId="{85A1DB05-43F2-43C1-A1B6-960D0B9CE07A}" sibTransId="{B4A72B99-CAF5-4337-BB8B-1E208C0FC68D}"/>
    <dgm:cxn modelId="{4C4EDDAF-31BF-443F-8275-F26A291D4116}" srcId="{9533B7AA-A7A5-4111-A616-6029C1344B93}" destId="{CBE1B965-71C5-4AEB-A4EF-80417CCF5573}" srcOrd="0" destOrd="0" parTransId="{58D26AAF-67FB-4A64-B9E2-6DAD61EC94C0}" sibTransId="{D038AC33-EF64-49DB-8B17-E0C354A1055E}"/>
    <dgm:cxn modelId="{877DAD94-1DE1-48D7-931D-1D822285A3A2}" srcId="{52D1F532-EDA7-41D4-B2EA-FC3A08C2C767}" destId="{AB87DC7B-A07C-4EC4-A814-10450A2A7403}" srcOrd="1" destOrd="0" parTransId="{63431672-69CC-4CEF-A16E-DD81C81A76FD}" sibTransId="{563074A9-3DE5-4BDB-B5B7-03AAF2EF037D}"/>
    <dgm:cxn modelId="{5A931AD0-86E1-44C1-AD83-1FC3274F6358}" srcId="{52D1F532-EDA7-41D4-B2EA-FC3A08C2C767}" destId="{C0FB26D9-FE7D-4BD4-89DE-CEC03AADC59A}" srcOrd="3" destOrd="0" parTransId="{EE260C9D-EA1A-43C3-A706-4C6823BCA9A4}" sibTransId="{8A3B9D85-3A9F-481B-BC62-4230E2028882}"/>
    <dgm:cxn modelId="{1136FF1D-BA12-473A-89CB-5705CD178C7B}" type="presOf" srcId="{B7BED003-8502-4B36-944A-7476DA82DDB8}" destId="{BC5441EF-F83F-404A-AE02-C5294A260453}" srcOrd="0" destOrd="0" presId="urn:microsoft.com/office/officeart/2005/8/layout/chevron2"/>
    <dgm:cxn modelId="{80E3403E-EB0E-48BD-813C-23B1B951FD5D}" type="presOf" srcId="{C0FB26D9-FE7D-4BD4-89DE-CEC03AADC59A}" destId="{380D8A19-CE09-435C-95E2-77011C767DC1}" srcOrd="0" destOrd="0" presId="urn:microsoft.com/office/officeart/2005/8/layout/chevron2"/>
    <dgm:cxn modelId="{BF8B8526-C511-45A2-BDF6-4EF7E967D65F}" type="presOf" srcId="{46740466-4531-4676-AA22-BCD9028BA4C1}" destId="{ABA5FDBD-25BD-46E5-98E9-C07C1EEF06F3}" srcOrd="0" destOrd="0" presId="urn:microsoft.com/office/officeart/2005/8/layout/chevron2"/>
    <dgm:cxn modelId="{3776A7EA-2D20-4FCE-BDED-E72FC43D3597}" srcId="{52D1F532-EDA7-41D4-B2EA-FC3A08C2C767}" destId="{4673EDC9-7EBC-4AA0-AE90-D6E6BFEC8F62}" srcOrd="2" destOrd="0" parTransId="{6F21E899-8DE0-4FA7-BA04-35AFF6B463E4}" sibTransId="{963C586B-0E83-4D2B-9C12-B5C2C39A4E33}"/>
    <dgm:cxn modelId="{E4AF9B72-A339-49BB-9064-C568E2787B2A}" srcId="{4673EDC9-7EBC-4AA0-AE90-D6E6BFEC8F62}" destId="{22ED263A-6C84-4E56-A8A8-5D6A66AC2F05}" srcOrd="0" destOrd="0" parTransId="{8DE45DD4-6DDE-4879-8345-A3D89D7C7A00}" sibTransId="{3E23DBE2-75A6-4381-8BA8-CAD089C7C260}"/>
    <dgm:cxn modelId="{FA024C0D-6891-4EBD-8F53-E9A035283FC8}" srcId="{46740466-4531-4676-AA22-BCD9028BA4C1}" destId="{B7BED003-8502-4B36-944A-7476DA82DDB8}" srcOrd="0" destOrd="0" parTransId="{D2753B5D-68BD-41A8-91A2-D29529EB66F8}" sibTransId="{930E408B-7500-4412-838F-889BA3282ABE}"/>
    <dgm:cxn modelId="{34E2648A-040E-4A17-A36B-D7A2897DCE64}" srcId="{52D1F532-EDA7-41D4-B2EA-FC3A08C2C767}" destId="{9533B7AA-A7A5-4111-A616-6029C1344B93}" srcOrd="0" destOrd="0" parTransId="{1CFA989F-FA04-43E6-9FDF-275DEE388B62}" sibTransId="{B3556514-5FD9-47A5-AAA3-55FB76C4C150}"/>
    <dgm:cxn modelId="{D2E88533-24C1-4DB7-852E-A20538681F2F}" srcId="{B0F357AB-6E2E-484F-A955-32B656AB7738}" destId="{BB769961-CA79-406D-8714-478AE50B8E9B}" srcOrd="0" destOrd="0" parTransId="{F68D3CA3-0790-44B6-A3CB-0363360D043E}" sibTransId="{DBDC2DA4-597E-4199-83D2-D43FC50CE1F9}"/>
    <dgm:cxn modelId="{D786C1A4-F387-4170-B9D2-B9FF2BE45B78}" type="presOf" srcId="{8F96521B-5C1A-49B9-A2B1-FE8EBEDB6D23}" destId="{667EBC47-E78B-4A94-A482-93336D35861D}" srcOrd="0" destOrd="0" presId="urn:microsoft.com/office/officeart/2005/8/layout/chevron2"/>
    <dgm:cxn modelId="{3F729566-EAA7-438E-A50C-0DC7D0B5EBAA}" type="presParOf" srcId="{29BDE23D-EF55-4AE6-B527-20090137B7C1}" destId="{969372FE-3BAF-49CE-BD94-8F421A398133}" srcOrd="0" destOrd="0" presId="urn:microsoft.com/office/officeart/2005/8/layout/chevron2"/>
    <dgm:cxn modelId="{A2EEC391-24D4-4335-91D5-DC74E3086BDD}" type="presParOf" srcId="{969372FE-3BAF-49CE-BD94-8F421A398133}" destId="{515654CA-FD81-494D-B090-FC23F6B38B4C}" srcOrd="0" destOrd="0" presId="urn:microsoft.com/office/officeart/2005/8/layout/chevron2"/>
    <dgm:cxn modelId="{4D846B60-BCA8-4377-9ABD-63724507AA17}" type="presParOf" srcId="{969372FE-3BAF-49CE-BD94-8F421A398133}" destId="{9FEB91DD-B5AE-459B-8C79-F8D0855D259B}" srcOrd="1" destOrd="0" presId="urn:microsoft.com/office/officeart/2005/8/layout/chevron2"/>
    <dgm:cxn modelId="{67D5DC3D-648F-4694-83B1-25E68F766565}" type="presParOf" srcId="{29BDE23D-EF55-4AE6-B527-20090137B7C1}" destId="{8814334E-A192-42FF-BF7C-7B758FDDEEF8}" srcOrd="1" destOrd="0" presId="urn:microsoft.com/office/officeart/2005/8/layout/chevron2"/>
    <dgm:cxn modelId="{2A9949CC-B517-4828-99F8-25DB157DE7BB}" type="presParOf" srcId="{29BDE23D-EF55-4AE6-B527-20090137B7C1}" destId="{7E7BD927-0217-4A05-BE86-6A6AF178AE8A}" srcOrd="2" destOrd="0" presId="urn:microsoft.com/office/officeart/2005/8/layout/chevron2"/>
    <dgm:cxn modelId="{9441B18F-9951-4F22-BADE-53696F4428E1}" type="presParOf" srcId="{7E7BD927-0217-4A05-BE86-6A6AF178AE8A}" destId="{6936F4B0-1EA7-49EB-BAD3-E54D2CE6083C}" srcOrd="0" destOrd="0" presId="urn:microsoft.com/office/officeart/2005/8/layout/chevron2"/>
    <dgm:cxn modelId="{DA03B7FB-73F4-45E9-9D9C-1B55EF5CEE75}" type="presParOf" srcId="{7E7BD927-0217-4A05-BE86-6A6AF178AE8A}" destId="{667EBC47-E78B-4A94-A482-93336D35861D}" srcOrd="1" destOrd="0" presId="urn:microsoft.com/office/officeart/2005/8/layout/chevron2"/>
    <dgm:cxn modelId="{611B2888-EE94-41D0-AE15-3118B10E5E42}" type="presParOf" srcId="{29BDE23D-EF55-4AE6-B527-20090137B7C1}" destId="{5AC30C97-376E-4C29-B6DF-C1852540449B}" srcOrd="3" destOrd="0" presId="urn:microsoft.com/office/officeart/2005/8/layout/chevron2"/>
    <dgm:cxn modelId="{D72EFBDC-100C-4880-BCAE-826F917C0063}" type="presParOf" srcId="{29BDE23D-EF55-4AE6-B527-20090137B7C1}" destId="{C667CA0F-9B3C-4DDE-B441-862651971688}" srcOrd="4" destOrd="0" presId="urn:microsoft.com/office/officeart/2005/8/layout/chevron2"/>
    <dgm:cxn modelId="{3E7AB146-443D-44CC-BF13-801FF7A574E7}" type="presParOf" srcId="{C667CA0F-9B3C-4DDE-B441-862651971688}" destId="{BDAAD333-A5D8-432A-97E0-DD2E37A81E34}" srcOrd="0" destOrd="0" presId="urn:microsoft.com/office/officeart/2005/8/layout/chevron2"/>
    <dgm:cxn modelId="{5AFF8EA6-FB9B-4392-8A2B-17C5C336E592}" type="presParOf" srcId="{C667CA0F-9B3C-4DDE-B441-862651971688}" destId="{FEA07AEE-E400-47D7-9E9C-82F981C308EB}" srcOrd="1" destOrd="0" presId="urn:microsoft.com/office/officeart/2005/8/layout/chevron2"/>
    <dgm:cxn modelId="{8925CB00-219C-459B-BE59-C892709C2F53}" type="presParOf" srcId="{29BDE23D-EF55-4AE6-B527-20090137B7C1}" destId="{E6F5443C-B6B6-4D6B-9E43-44E7EB8669A5}" srcOrd="5" destOrd="0" presId="urn:microsoft.com/office/officeart/2005/8/layout/chevron2"/>
    <dgm:cxn modelId="{4316F4A0-B2D0-4E9A-A289-ABC85B8CF43E}" type="presParOf" srcId="{29BDE23D-EF55-4AE6-B527-20090137B7C1}" destId="{973645F4-A93F-4B91-82D9-1BC7DF4A4C13}" srcOrd="6" destOrd="0" presId="urn:microsoft.com/office/officeart/2005/8/layout/chevron2"/>
    <dgm:cxn modelId="{BB067EC9-BC44-416A-B71F-44EEA2AEA1BF}" type="presParOf" srcId="{973645F4-A93F-4B91-82D9-1BC7DF4A4C13}" destId="{380D8A19-CE09-435C-95E2-77011C767DC1}" srcOrd="0" destOrd="0" presId="urn:microsoft.com/office/officeart/2005/8/layout/chevron2"/>
    <dgm:cxn modelId="{56B598F6-985E-44EB-9A90-0A5911E0A5CE}" type="presParOf" srcId="{973645F4-A93F-4B91-82D9-1BC7DF4A4C13}" destId="{1B133EDC-B05F-405D-884A-4E47DD6EB9F7}" srcOrd="1" destOrd="0" presId="urn:microsoft.com/office/officeart/2005/8/layout/chevron2"/>
    <dgm:cxn modelId="{31EC168C-55A9-4464-8B38-29E97E241ACF}" type="presParOf" srcId="{29BDE23D-EF55-4AE6-B527-20090137B7C1}" destId="{C457B5D4-DF92-438E-A07F-DF1EFE826467}" srcOrd="7" destOrd="0" presId="urn:microsoft.com/office/officeart/2005/8/layout/chevron2"/>
    <dgm:cxn modelId="{1A9E89E8-360C-42C6-8284-7F576A618931}" type="presParOf" srcId="{29BDE23D-EF55-4AE6-B527-20090137B7C1}" destId="{BBBCAFB3-7F1E-4EA7-82BB-C3677879BD6C}" srcOrd="8" destOrd="0" presId="urn:microsoft.com/office/officeart/2005/8/layout/chevron2"/>
    <dgm:cxn modelId="{2B959BCA-8367-41C9-B34B-A202DFCBEB4C}" type="presParOf" srcId="{BBBCAFB3-7F1E-4EA7-82BB-C3677879BD6C}" destId="{7E27AB05-BB0F-456C-AB48-583B9AF364DC}" srcOrd="0" destOrd="0" presId="urn:microsoft.com/office/officeart/2005/8/layout/chevron2"/>
    <dgm:cxn modelId="{79F27E74-FEAE-4B90-88D5-41D9803612FA}" type="presParOf" srcId="{BBBCAFB3-7F1E-4EA7-82BB-C3677879BD6C}" destId="{81C4AA4A-F5AC-45BE-A871-13F8463EAD27}" srcOrd="1" destOrd="0" presId="urn:microsoft.com/office/officeart/2005/8/layout/chevron2"/>
    <dgm:cxn modelId="{0BD3898F-9A29-4F82-870C-F5D04A94F80C}" type="presParOf" srcId="{29BDE23D-EF55-4AE6-B527-20090137B7C1}" destId="{345C2659-BF5E-49D2-B275-184C4F1D3E4E}" srcOrd="9" destOrd="0" presId="urn:microsoft.com/office/officeart/2005/8/layout/chevron2"/>
    <dgm:cxn modelId="{2FD00C8E-4351-4018-9758-29B112904AAC}" type="presParOf" srcId="{29BDE23D-EF55-4AE6-B527-20090137B7C1}" destId="{7442E80A-5C4C-4CA6-B355-6A6C6D72B389}" srcOrd="10" destOrd="0" presId="urn:microsoft.com/office/officeart/2005/8/layout/chevron2"/>
    <dgm:cxn modelId="{51589EF5-D623-4558-815C-F86920A6A042}" type="presParOf" srcId="{7442E80A-5C4C-4CA6-B355-6A6C6D72B389}" destId="{CC00CB9A-174C-411D-A142-46A88B0776A2}" srcOrd="0" destOrd="0" presId="urn:microsoft.com/office/officeart/2005/8/layout/chevron2"/>
    <dgm:cxn modelId="{AE81CD09-5B5E-4343-B6C2-425C3FB00C31}" type="presParOf" srcId="{7442E80A-5C4C-4CA6-B355-6A6C6D72B389}" destId="{08DDD9D9-3EFD-4F9D-8DAA-D25A1F09C90A}" srcOrd="1" destOrd="0" presId="urn:microsoft.com/office/officeart/2005/8/layout/chevron2"/>
    <dgm:cxn modelId="{A1319640-DB9D-45B7-9683-EBCC47155B8E}" type="presParOf" srcId="{29BDE23D-EF55-4AE6-B527-20090137B7C1}" destId="{A0891438-E1EF-4A93-93B9-90F5ADE3D7DB}" srcOrd="11" destOrd="0" presId="urn:microsoft.com/office/officeart/2005/8/layout/chevron2"/>
    <dgm:cxn modelId="{D2480153-B9C0-4568-BA8E-214283D42819}" type="presParOf" srcId="{29BDE23D-EF55-4AE6-B527-20090137B7C1}" destId="{DD850D02-DC9F-4594-8EA3-ABF43963679F}" srcOrd="12" destOrd="0" presId="urn:microsoft.com/office/officeart/2005/8/layout/chevron2"/>
    <dgm:cxn modelId="{ABC10AA0-AD2A-4180-8537-2311149F0B6B}" type="presParOf" srcId="{DD850D02-DC9F-4594-8EA3-ABF43963679F}" destId="{ABA5FDBD-25BD-46E5-98E9-C07C1EEF06F3}" srcOrd="0" destOrd="0" presId="urn:microsoft.com/office/officeart/2005/8/layout/chevron2"/>
    <dgm:cxn modelId="{1DC83FCD-828B-40CA-9936-E90A9820E1E4}" type="presParOf" srcId="{DD850D02-DC9F-4594-8EA3-ABF43963679F}" destId="{BC5441EF-F83F-404A-AE02-C5294A260453}" srcOrd="1" destOrd="0" presId="urn:microsoft.com/office/officeart/2005/8/layout/chevron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7E42D1E-83B0-461B-9184-28EAAE0A2126}" type="doc">
      <dgm:prSet loTypeId="urn:microsoft.com/office/officeart/2005/8/layout/hProcess9" loCatId="process" qsTypeId="urn:microsoft.com/office/officeart/2005/8/quickstyle/simple1" qsCatId="simple" csTypeId="urn:microsoft.com/office/officeart/2005/8/colors/accent1_2" csCatId="accent1" phldr="1"/>
      <dgm:spPr/>
    </dgm:pt>
    <dgm:pt modelId="{EE0ECD5B-3884-495C-BC07-98D14E7FA2EB}">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8 рет Парламент сайлаулары</a:t>
          </a:r>
        </a:p>
      </dgm:t>
    </dgm:pt>
    <dgm:pt modelId="{758C9B86-6E66-4FD0-A154-E2A8E1F6FD60}" type="parTrans" cxnId="{CE78523A-9B36-4EC1-A717-1A543EEE0617}">
      <dgm:prSet/>
      <dgm:spPr/>
      <dgm:t>
        <a:bodyPr/>
        <a:lstStyle/>
        <a:p>
          <a:endParaRPr lang="ru-RU"/>
        </a:p>
      </dgm:t>
    </dgm:pt>
    <dgm:pt modelId="{F35A46DF-BD68-47AC-885E-E6342FEA765F}" type="sibTrans" cxnId="{CE78523A-9B36-4EC1-A717-1A543EEE0617}">
      <dgm:prSet/>
      <dgm:spPr/>
      <dgm:t>
        <a:bodyPr/>
        <a:lstStyle/>
        <a:p>
          <a:endParaRPr lang="ru-RU"/>
        </a:p>
      </dgm:t>
    </dgm:pt>
    <dgm:pt modelId="{96B78E40-1A2C-4C30-89F2-6A168B4A38EC}">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6 рет Президент сайлаулары</a:t>
          </a:r>
        </a:p>
      </dgm:t>
    </dgm:pt>
    <dgm:pt modelId="{9AE39490-EFEE-4C01-9E47-AB085A2AEC4B}" type="parTrans" cxnId="{A68BF537-D424-411A-BF86-4748A5DDBF4C}">
      <dgm:prSet/>
      <dgm:spPr/>
      <dgm:t>
        <a:bodyPr/>
        <a:lstStyle/>
        <a:p>
          <a:endParaRPr lang="ru-RU"/>
        </a:p>
      </dgm:t>
    </dgm:pt>
    <dgm:pt modelId="{91E2C9B3-8D59-4DF4-98EC-8686B04A9526}" type="sibTrans" cxnId="{A68BF537-D424-411A-BF86-4748A5DDBF4C}">
      <dgm:prSet/>
      <dgm:spPr/>
      <dgm:t>
        <a:bodyPr/>
        <a:lstStyle/>
        <a:p>
          <a:endParaRPr lang="ru-RU"/>
        </a:p>
      </dgm:t>
    </dgm:pt>
    <dgm:pt modelId="{CBCD54F0-FCC9-4DA6-95D4-1E03F9950755}">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Мәслихат сайлаулары</a:t>
          </a:r>
        </a:p>
      </dgm:t>
    </dgm:pt>
    <dgm:pt modelId="{1E1FE739-4474-40F8-A1E7-5DA55E77D884}" type="parTrans" cxnId="{AD74AD80-7081-4F08-AAD7-9870B7968F61}">
      <dgm:prSet/>
      <dgm:spPr/>
      <dgm:t>
        <a:bodyPr/>
        <a:lstStyle/>
        <a:p>
          <a:endParaRPr lang="ru-RU"/>
        </a:p>
      </dgm:t>
    </dgm:pt>
    <dgm:pt modelId="{93019981-E0AB-46B9-9120-754FBD1F9051}" type="sibTrans" cxnId="{AD74AD80-7081-4F08-AAD7-9870B7968F61}">
      <dgm:prSet/>
      <dgm:spPr/>
      <dgm:t>
        <a:bodyPr/>
        <a:lstStyle/>
        <a:p>
          <a:endParaRPr lang="ru-RU"/>
        </a:p>
      </dgm:t>
    </dgm:pt>
    <dgm:pt modelId="{50F7E2CF-0321-4DB5-9147-8199D0185644}">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Алғаш рет ауыл әкімдері сайлаулары   </a:t>
          </a:r>
        </a:p>
      </dgm:t>
    </dgm:pt>
    <dgm:pt modelId="{A11E1C59-AA2F-4BDF-B80D-AB01BF013A65}" type="parTrans" cxnId="{8FA07713-896A-4265-BC1D-61C8AC5F7333}">
      <dgm:prSet/>
      <dgm:spPr/>
      <dgm:t>
        <a:bodyPr/>
        <a:lstStyle/>
        <a:p>
          <a:endParaRPr lang="ru-RU"/>
        </a:p>
      </dgm:t>
    </dgm:pt>
    <dgm:pt modelId="{36325708-F187-42A1-94C3-7B99E8943B1D}" type="sibTrans" cxnId="{8FA07713-896A-4265-BC1D-61C8AC5F7333}">
      <dgm:prSet/>
      <dgm:spPr/>
      <dgm:t>
        <a:bodyPr/>
        <a:lstStyle/>
        <a:p>
          <a:endParaRPr lang="ru-RU"/>
        </a:p>
      </dgm:t>
    </dgm:pt>
    <dgm:pt modelId="{8477EFF5-0E87-47A4-B309-24CD82CF9D8F}" type="pres">
      <dgm:prSet presAssocID="{87E42D1E-83B0-461B-9184-28EAAE0A2126}" presName="CompostProcess" presStyleCnt="0">
        <dgm:presLayoutVars>
          <dgm:dir/>
          <dgm:resizeHandles val="exact"/>
        </dgm:presLayoutVars>
      </dgm:prSet>
      <dgm:spPr/>
    </dgm:pt>
    <dgm:pt modelId="{4EB7368F-1044-4869-8C79-2082BE2DDD85}" type="pres">
      <dgm:prSet presAssocID="{87E42D1E-83B0-461B-9184-28EAAE0A2126}" presName="arrow" presStyleLbl="bgShp" presStyleIdx="0" presStyleCnt="1">
        <dgm:style>
          <a:lnRef idx="2">
            <a:schemeClr val="dk1"/>
          </a:lnRef>
          <a:fillRef idx="1">
            <a:schemeClr val="lt1"/>
          </a:fillRef>
          <a:effectRef idx="0">
            <a:schemeClr val="dk1"/>
          </a:effectRef>
          <a:fontRef idx="minor">
            <a:schemeClr val="dk1"/>
          </a:fontRef>
        </dgm:style>
      </dgm:prSet>
      <dgm:spPr/>
    </dgm:pt>
    <dgm:pt modelId="{7B157A5E-12EF-4B20-B151-01D2CD17D261}" type="pres">
      <dgm:prSet presAssocID="{87E42D1E-83B0-461B-9184-28EAAE0A2126}" presName="linearProcess" presStyleCnt="0"/>
      <dgm:spPr/>
    </dgm:pt>
    <dgm:pt modelId="{B6EE0A0F-4000-4277-ACF1-787C79408F48}" type="pres">
      <dgm:prSet presAssocID="{EE0ECD5B-3884-495C-BC07-98D14E7FA2EB}" presName="textNode" presStyleLbl="node1" presStyleIdx="0" presStyleCnt="4">
        <dgm:presLayoutVars>
          <dgm:bulletEnabled val="1"/>
        </dgm:presLayoutVars>
      </dgm:prSet>
      <dgm:spPr/>
      <dgm:t>
        <a:bodyPr/>
        <a:lstStyle/>
        <a:p>
          <a:endParaRPr lang="ru-RU"/>
        </a:p>
      </dgm:t>
    </dgm:pt>
    <dgm:pt modelId="{62812999-FE4F-43F1-9E53-0C1D7E0ADEC3}" type="pres">
      <dgm:prSet presAssocID="{F35A46DF-BD68-47AC-885E-E6342FEA765F}" presName="sibTrans" presStyleCnt="0"/>
      <dgm:spPr/>
    </dgm:pt>
    <dgm:pt modelId="{89963712-BF15-4D34-AFC8-DD97B2ECB1E8}" type="pres">
      <dgm:prSet presAssocID="{96B78E40-1A2C-4C30-89F2-6A168B4A38EC}" presName="textNode" presStyleLbl="node1" presStyleIdx="1" presStyleCnt="4">
        <dgm:presLayoutVars>
          <dgm:bulletEnabled val="1"/>
        </dgm:presLayoutVars>
      </dgm:prSet>
      <dgm:spPr/>
      <dgm:t>
        <a:bodyPr/>
        <a:lstStyle/>
        <a:p>
          <a:endParaRPr lang="ru-RU"/>
        </a:p>
      </dgm:t>
    </dgm:pt>
    <dgm:pt modelId="{DA818BFB-6836-4C42-8FE4-02C12218B182}" type="pres">
      <dgm:prSet presAssocID="{91E2C9B3-8D59-4DF4-98EC-8686B04A9526}" presName="sibTrans" presStyleCnt="0"/>
      <dgm:spPr/>
    </dgm:pt>
    <dgm:pt modelId="{41948B55-B387-454E-B035-A62B22A10511}" type="pres">
      <dgm:prSet presAssocID="{CBCD54F0-FCC9-4DA6-95D4-1E03F9950755}" presName="textNode" presStyleLbl="node1" presStyleIdx="2" presStyleCnt="4">
        <dgm:presLayoutVars>
          <dgm:bulletEnabled val="1"/>
        </dgm:presLayoutVars>
      </dgm:prSet>
      <dgm:spPr/>
      <dgm:t>
        <a:bodyPr/>
        <a:lstStyle/>
        <a:p>
          <a:endParaRPr lang="ru-RU"/>
        </a:p>
      </dgm:t>
    </dgm:pt>
    <dgm:pt modelId="{5A7338D8-C3B9-47B4-8953-DA8579519492}" type="pres">
      <dgm:prSet presAssocID="{93019981-E0AB-46B9-9120-754FBD1F9051}" presName="sibTrans" presStyleCnt="0"/>
      <dgm:spPr/>
    </dgm:pt>
    <dgm:pt modelId="{88102297-E413-44C5-ADB9-97C58A915A0F}" type="pres">
      <dgm:prSet presAssocID="{50F7E2CF-0321-4DB5-9147-8199D0185644}" presName="textNode" presStyleLbl="node1" presStyleIdx="3" presStyleCnt="4">
        <dgm:presLayoutVars>
          <dgm:bulletEnabled val="1"/>
        </dgm:presLayoutVars>
      </dgm:prSet>
      <dgm:spPr/>
      <dgm:t>
        <a:bodyPr/>
        <a:lstStyle/>
        <a:p>
          <a:endParaRPr lang="ru-RU"/>
        </a:p>
      </dgm:t>
    </dgm:pt>
  </dgm:ptLst>
  <dgm:cxnLst>
    <dgm:cxn modelId="{8459EC67-C80C-4523-BB2F-0B749352697C}" type="presOf" srcId="{50F7E2CF-0321-4DB5-9147-8199D0185644}" destId="{88102297-E413-44C5-ADB9-97C58A915A0F}" srcOrd="0" destOrd="0" presId="urn:microsoft.com/office/officeart/2005/8/layout/hProcess9"/>
    <dgm:cxn modelId="{8FA07713-896A-4265-BC1D-61C8AC5F7333}" srcId="{87E42D1E-83B0-461B-9184-28EAAE0A2126}" destId="{50F7E2CF-0321-4DB5-9147-8199D0185644}" srcOrd="3" destOrd="0" parTransId="{A11E1C59-AA2F-4BDF-B80D-AB01BF013A65}" sibTransId="{36325708-F187-42A1-94C3-7B99E8943B1D}"/>
    <dgm:cxn modelId="{B761E8DC-1302-4133-9F71-1FC9143248F4}" type="presOf" srcId="{EE0ECD5B-3884-495C-BC07-98D14E7FA2EB}" destId="{B6EE0A0F-4000-4277-ACF1-787C79408F48}" srcOrd="0" destOrd="0" presId="urn:microsoft.com/office/officeart/2005/8/layout/hProcess9"/>
    <dgm:cxn modelId="{D9E8A3F6-09EC-466D-AD59-BBE50E380030}" type="presOf" srcId="{CBCD54F0-FCC9-4DA6-95D4-1E03F9950755}" destId="{41948B55-B387-454E-B035-A62B22A10511}" srcOrd="0" destOrd="0" presId="urn:microsoft.com/office/officeart/2005/8/layout/hProcess9"/>
    <dgm:cxn modelId="{CE78523A-9B36-4EC1-A717-1A543EEE0617}" srcId="{87E42D1E-83B0-461B-9184-28EAAE0A2126}" destId="{EE0ECD5B-3884-495C-BC07-98D14E7FA2EB}" srcOrd="0" destOrd="0" parTransId="{758C9B86-6E66-4FD0-A154-E2A8E1F6FD60}" sibTransId="{F35A46DF-BD68-47AC-885E-E6342FEA765F}"/>
    <dgm:cxn modelId="{337C5109-B1BB-4D29-B249-67E9C2233A17}" type="presOf" srcId="{96B78E40-1A2C-4C30-89F2-6A168B4A38EC}" destId="{89963712-BF15-4D34-AFC8-DD97B2ECB1E8}" srcOrd="0" destOrd="0" presId="urn:microsoft.com/office/officeart/2005/8/layout/hProcess9"/>
    <dgm:cxn modelId="{AD74AD80-7081-4F08-AAD7-9870B7968F61}" srcId="{87E42D1E-83B0-461B-9184-28EAAE0A2126}" destId="{CBCD54F0-FCC9-4DA6-95D4-1E03F9950755}" srcOrd="2" destOrd="0" parTransId="{1E1FE739-4474-40F8-A1E7-5DA55E77D884}" sibTransId="{93019981-E0AB-46B9-9120-754FBD1F9051}"/>
    <dgm:cxn modelId="{A68BF537-D424-411A-BF86-4748A5DDBF4C}" srcId="{87E42D1E-83B0-461B-9184-28EAAE0A2126}" destId="{96B78E40-1A2C-4C30-89F2-6A168B4A38EC}" srcOrd="1" destOrd="0" parTransId="{9AE39490-EFEE-4C01-9E47-AB085A2AEC4B}" sibTransId="{91E2C9B3-8D59-4DF4-98EC-8686B04A9526}"/>
    <dgm:cxn modelId="{A010EF3A-AEA1-4443-98E3-B252DE2C6C39}" type="presOf" srcId="{87E42D1E-83B0-461B-9184-28EAAE0A2126}" destId="{8477EFF5-0E87-47A4-B309-24CD82CF9D8F}" srcOrd="0" destOrd="0" presId="urn:microsoft.com/office/officeart/2005/8/layout/hProcess9"/>
    <dgm:cxn modelId="{C0085839-0ED7-4FF1-A3E6-D20AB8D21D2D}" type="presParOf" srcId="{8477EFF5-0E87-47A4-B309-24CD82CF9D8F}" destId="{4EB7368F-1044-4869-8C79-2082BE2DDD85}" srcOrd="0" destOrd="0" presId="urn:microsoft.com/office/officeart/2005/8/layout/hProcess9"/>
    <dgm:cxn modelId="{EBBF3B7F-0BE3-4096-8243-9BC306E5B5C8}" type="presParOf" srcId="{8477EFF5-0E87-47A4-B309-24CD82CF9D8F}" destId="{7B157A5E-12EF-4B20-B151-01D2CD17D261}" srcOrd="1" destOrd="0" presId="urn:microsoft.com/office/officeart/2005/8/layout/hProcess9"/>
    <dgm:cxn modelId="{D8A72208-7BF6-4FDC-92E0-F71D19CB6092}" type="presParOf" srcId="{7B157A5E-12EF-4B20-B151-01D2CD17D261}" destId="{B6EE0A0F-4000-4277-ACF1-787C79408F48}" srcOrd="0" destOrd="0" presId="urn:microsoft.com/office/officeart/2005/8/layout/hProcess9"/>
    <dgm:cxn modelId="{7B7A3A88-5ECD-4FAA-9C6F-54020442EC2B}" type="presParOf" srcId="{7B157A5E-12EF-4B20-B151-01D2CD17D261}" destId="{62812999-FE4F-43F1-9E53-0C1D7E0ADEC3}" srcOrd="1" destOrd="0" presId="urn:microsoft.com/office/officeart/2005/8/layout/hProcess9"/>
    <dgm:cxn modelId="{49072846-5891-4C79-9AF9-F5A987F05727}" type="presParOf" srcId="{7B157A5E-12EF-4B20-B151-01D2CD17D261}" destId="{89963712-BF15-4D34-AFC8-DD97B2ECB1E8}" srcOrd="2" destOrd="0" presId="urn:microsoft.com/office/officeart/2005/8/layout/hProcess9"/>
    <dgm:cxn modelId="{DA4C2B08-DC0E-4D42-9B2B-D31A22F70AEF}" type="presParOf" srcId="{7B157A5E-12EF-4B20-B151-01D2CD17D261}" destId="{DA818BFB-6836-4C42-8FE4-02C12218B182}" srcOrd="3" destOrd="0" presId="urn:microsoft.com/office/officeart/2005/8/layout/hProcess9"/>
    <dgm:cxn modelId="{AC9E7104-6A13-4A97-9227-352B05EBEB1C}" type="presParOf" srcId="{7B157A5E-12EF-4B20-B151-01D2CD17D261}" destId="{41948B55-B387-454E-B035-A62B22A10511}" srcOrd="4" destOrd="0" presId="urn:microsoft.com/office/officeart/2005/8/layout/hProcess9"/>
    <dgm:cxn modelId="{882EB97B-D106-43C0-8FD5-7A081F8BDC8E}" type="presParOf" srcId="{7B157A5E-12EF-4B20-B151-01D2CD17D261}" destId="{5A7338D8-C3B9-47B4-8953-DA8579519492}" srcOrd="5" destOrd="0" presId="urn:microsoft.com/office/officeart/2005/8/layout/hProcess9"/>
    <dgm:cxn modelId="{ACBFA02E-91CD-47CF-9E05-FFB0FA367677}" type="presParOf" srcId="{7B157A5E-12EF-4B20-B151-01D2CD17D261}" destId="{88102297-E413-44C5-ADB9-97C58A915A0F}" srcOrd="6" destOrd="0" presId="urn:microsoft.com/office/officeart/2005/8/layout/hProcess9"/>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E1C37A6-F286-4212-9C06-0E582BE9D82C}"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3311C773-6D05-4B00-AEA8-66AF821E1878}">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anose="02020603050405020304" pitchFamily="18" charset="0"/>
              <a:cs typeface="Times New Roman" panose="02020603050405020304" pitchFamily="18" charset="0"/>
            </a:rPr>
            <a:t>2007 жыл</a:t>
          </a:r>
          <a:endParaRPr lang="ru-RU" sz="1200">
            <a:latin typeface="Times New Roman" panose="02020603050405020304" pitchFamily="18" charset="0"/>
            <a:cs typeface="Times New Roman" panose="02020603050405020304" pitchFamily="18" charset="0"/>
          </a:endParaRPr>
        </a:p>
      </dgm:t>
    </dgm:pt>
    <dgm:pt modelId="{0A0BDF33-EF5F-4AC7-9668-645BC160729B}" type="parTrans" cxnId="{0BFD7AD7-F4CD-46F4-AC57-083E24F56406}">
      <dgm:prSet/>
      <dgm:spPr/>
      <dgm:t>
        <a:bodyPr/>
        <a:lstStyle/>
        <a:p>
          <a:endParaRPr lang="ru-RU"/>
        </a:p>
      </dgm:t>
    </dgm:pt>
    <dgm:pt modelId="{4ED15272-EE51-45DD-A05E-897C8833F1F2}" type="sibTrans" cxnId="{0BFD7AD7-F4CD-46F4-AC57-083E24F56406}">
      <dgm:prSet/>
      <dgm:spPr/>
      <dgm:t>
        <a:bodyPr/>
        <a:lstStyle/>
        <a:p>
          <a:endParaRPr lang="ru-RU"/>
        </a:p>
      </dgm:t>
    </dgm:pt>
    <dgm:pt modelId="{AAF624F2-763E-4D55-98C4-5A2D0D3FD67C}">
      <dgm:prSet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1998 жыл</a:t>
          </a:r>
        </a:p>
      </dgm:t>
    </dgm:pt>
    <dgm:pt modelId="{15D390C8-3A8C-4A22-A76D-6D2C4B51B83E}" type="parTrans" cxnId="{EC49EA9D-5CFA-44DB-914E-A1B19541994B}">
      <dgm:prSet/>
      <dgm:spPr/>
      <dgm:t>
        <a:bodyPr/>
        <a:lstStyle/>
        <a:p>
          <a:endParaRPr lang="ru-RU"/>
        </a:p>
      </dgm:t>
    </dgm:pt>
    <dgm:pt modelId="{C8F3F70D-DBCE-44FB-8EFE-6C807F43CBF4}" type="sibTrans" cxnId="{EC49EA9D-5CFA-44DB-914E-A1B19541994B}">
      <dgm:prSet/>
      <dgm:spPr/>
      <dgm:t>
        <a:bodyPr/>
        <a:lstStyle/>
        <a:p>
          <a:endParaRPr lang="ru-RU"/>
        </a:p>
      </dgm:t>
    </dgm:pt>
    <dgm:pt modelId="{F20F2FBA-A912-4210-84BE-9387E48E6708}">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anose="02020603050405020304" pitchFamily="18" charset="0"/>
              <a:cs typeface="Times New Roman" panose="02020603050405020304" pitchFamily="18" charset="0"/>
            </a:rPr>
            <a:t>2009 жыл</a:t>
          </a:r>
          <a:endParaRPr lang="ru-RU" sz="1200">
            <a:latin typeface="Times New Roman" panose="02020603050405020304" pitchFamily="18" charset="0"/>
            <a:cs typeface="Times New Roman" panose="02020603050405020304" pitchFamily="18" charset="0"/>
          </a:endParaRPr>
        </a:p>
      </dgm:t>
    </dgm:pt>
    <dgm:pt modelId="{FAC8A900-FAEC-465C-9265-ACC95FCF707D}" type="parTrans" cxnId="{A370D1E1-9DBB-4FAA-B515-35E51953341F}">
      <dgm:prSet/>
      <dgm:spPr/>
      <dgm:t>
        <a:bodyPr/>
        <a:lstStyle/>
        <a:p>
          <a:endParaRPr lang="ru-RU"/>
        </a:p>
      </dgm:t>
    </dgm:pt>
    <dgm:pt modelId="{FCDC0489-6D00-4E86-A4EF-BAFAA1DA35E7}" type="sibTrans" cxnId="{A370D1E1-9DBB-4FAA-B515-35E51953341F}">
      <dgm:prSet/>
      <dgm:spPr/>
      <dgm:t>
        <a:bodyPr/>
        <a:lstStyle/>
        <a:p>
          <a:endParaRPr lang="ru-RU"/>
        </a:p>
      </dgm:t>
    </dgm:pt>
    <dgm:pt modelId="{01E03023-0C28-4EC6-84AC-E02A497A6282}">
      <dgm:prSet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Еліміздің Негізгі заңына Қазақстан Республикасы Парламентінің өкілеттік мерзіміне және Мәжіліс депутаттарының санына қатысты өзгерістер енгізілді. Мәжілістің өкілеттік мерзімі 5 жылға, ал Сенаттың өкілеттік мерзімі 6 жылға дейін ұзартылды, Мәжіліс депутаттарының саны 67-ден 77-ге дейін өсті.</a:t>
          </a:r>
        </a:p>
      </dgm:t>
    </dgm:pt>
    <dgm:pt modelId="{74FFFF65-AE9A-40A6-B4B1-40141069C391}" type="parTrans" cxnId="{E184924A-E1A0-4C1F-920A-73171F536EF1}">
      <dgm:prSet/>
      <dgm:spPr/>
      <dgm:t>
        <a:bodyPr/>
        <a:lstStyle/>
        <a:p>
          <a:endParaRPr lang="ru-RU"/>
        </a:p>
      </dgm:t>
    </dgm:pt>
    <dgm:pt modelId="{D965C714-1AEC-450F-BEC6-1B72F63D512F}" type="sibTrans" cxnId="{E184924A-E1A0-4C1F-920A-73171F536EF1}">
      <dgm:prSet/>
      <dgm:spPr/>
      <dgm:t>
        <a:bodyPr/>
        <a:lstStyle/>
        <a:p>
          <a:endParaRPr lang="ru-RU"/>
        </a:p>
      </dgm:t>
    </dgm:pt>
    <dgm:pt modelId="{73453B70-DFB7-4CF3-956E-D246739DB384}">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anose="02020603050405020304" pitchFamily="18" charset="0"/>
              <a:cs typeface="Times New Roman" panose="02020603050405020304" pitchFamily="18" charset="0"/>
            </a:rPr>
            <a:t>2004 жыл</a:t>
          </a:r>
          <a:endParaRPr lang="ru-RU" sz="1200">
            <a:latin typeface="Times New Roman" panose="02020603050405020304" pitchFamily="18" charset="0"/>
            <a:cs typeface="Times New Roman" panose="02020603050405020304" pitchFamily="18" charset="0"/>
          </a:endParaRPr>
        </a:p>
      </dgm:t>
    </dgm:pt>
    <dgm:pt modelId="{1D324A1A-EFB5-417D-BEA8-FB7B08EE450E}" type="sibTrans" cxnId="{AC2501C9-560F-41CE-9467-1FB7D13FFB68}">
      <dgm:prSet/>
      <dgm:spPr/>
      <dgm:t>
        <a:bodyPr/>
        <a:lstStyle/>
        <a:p>
          <a:endParaRPr lang="ru-RU"/>
        </a:p>
      </dgm:t>
    </dgm:pt>
    <dgm:pt modelId="{D85522DC-DDE8-475A-9775-E7D6FF3B1482}" type="parTrans" cxnId="{AC2501C9-560F-41CE-9467-1FB7D13FFB68}">
      <dgm:prSet/>
      <dgm:spPr/>
      <dgm:t>
        <a:bodyPr/>
        <a:lstStyle/>
        <a:p>
          <a:endParaRPr lang="ru-RU"/>
        </a:p>
      </dgm:t>
    </dgm:pt>
    <dgm:pt modelId="{FA0290F7-42B5-4718-8EBB-6643F3359A8C}">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anose="02020603050405020304" pitchFamily="18" charset="0"/>
              <a:cs typeface="Times New Roman" panose="02020603050405020304" pitchFamily="18" charset="0"/>
            </a:rPr>
            <a:t>Электронды сайлау жүйесі енгізілді. </a:t>
          </a:r>
          <a:endParaRPr lang="ru-RU" sz="1200">
            <a:latin typeface="Times New Roman" panose="02020603050405020304" pitchFamily="18" charset="0"/>
            <a:cs typeface="Times New Roman" panose="02020603050405020304" pitchFamily="18" charset="0"/>
          </a:endParaRPr>
        </a:p>
      </dgm:t>
    </dgm:pt>
    <dgm:pt modelId="{5E2D5C86-7377-4E11-A1DC-52EE603C2B94}" type="parTrans" cxnId="{D8F5766B-B7DB-42E7-A57C-133911515FA1}">
      <dgm:prSet/>
      <dgm:spPr/>
      <dgm:t>
        <a:bodyPr/>
        <a:lstStyle/>
        <a:p>
          <a:endParaRPr lang="ru-RU"/>
        </a:p>
      </dgm:t>
    </dgm:pt>
    <dgm:pt modelId="{28AE552D-537B-4E2A-BA33-84D71A523443}" type="sibTrans" cxnId="{D8F5766B-B7DB-42E7-A57C-133911515FA1}">
      <dgm:prSet/>
      <dgm:spPr/>
      <dgm:t>
        <a:bodyPr/>
        <a:lstStyle/>
        <a:p>
          <a:endParaRPr lang="ru-RU"/>
        </a:p>
      </dgm:t>
    </dgm:pt>
    <dgm:pt modelId="{265FD808-3BE8-4161-8061-E0745BE9CE47}">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anose="02020603050405020304" pitchFamily="18" charset="0"/>
              <a:cs typeface="Times New Roman" panose="02020603050405020304" pitchFamily="18" charset="0"/>
            </a:rPr>
            <a:t>Пропорционалдық сайлау жүйесі енгізілді. 98депутат партиялық тізім бойынша, 9 депутат ҚХА нан сайланатын болды.</a:t>
          </a:r>
          <a:endParaRPr lang="ru-RU" sz="1200">
            <a:latin typeface="Times New Roman" panose="02020603050405020304" pitchFamily="18" charset="0"/>
            <a:cs typeface="Times New Roman" panose="02020603050405020304" pitchFamily="18" charset="0"/>
          </a:endParaRPr>
        </a:p>
      </dgm:t>
    </dgm:pt>
    <dgm:pt modelId="{1D6A62A5-4A4B-43C6-872B-92ED06FF0C38}" type="parTrans" cxnId="{52344C3D-6017-4396-8558-B79D5CCBF581}">
      <dgm:prSet/>
      <dgm:spPr/>
      <dgm:t>
        <a:bodyPr/>
        <a:lstStyle/>
        <a:p>
          <a:endParaRPr lang="ru-RU"/>
        </a:p>
      </dgm:t>
    </dgm:pt>
    <dgm:pt modelId="{6FB95C77-77BD-4127-93A1-E8525DB0363C}" type="sibTrans" cxnId="{52344C3D-6017-4396-8558-B79D5CCBF581}">
      <dgm:prSet/>
      <dgm:spPr/>
      <dgm:t>
        <a:bodyPr/>
        <a:lstStyle/>
        <a:p>
          <a:endParaRPr lang="ru-RU"/>
        </a:p>
      </dgm:t>
    </dgm:pt>
    <dgm:pt modelId="{D33A007B-6D57-4F47-AB79-E69E85331C93}">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anose="02020603050405020304" pitchFamily="18" charset="0"/>
              <a:cs typeface="Times New Roman" panose="02020603050405020304" pitchFamily="18" charset="0"/>
            </a:rPr>
            <a:t>7-пайыздық кедергіні еңсермеген жағдайда да, Парламент кемінде екі саяси партиядан тұруы қажет. </a:t>
          </a:r>
          <a:endParaRPr lang="ru-RU" sz="1200">
            <a:latin typeface="Times New Roman" panose="02020603050405020304" pitchFamily="18" charset="0"/>
            <a:cs typeface="Times New Roman" panose="02020603050405020304" pitchFamily="18" charset="0"/>
          </a:endParaRPr>
        </a:p>
      </dgm:t>
    </dgm:pt>
    <dgm:pt modelId="{57163ED7-C791-43C6-A046-FDE8611BBE1F}" type="parTrans" cxnId="{E1584F13-E741-4887-8F33-8CAF17223A2E}">
      <dgm:prSet/>
      <dgm:spPr/>
      <dgm:t>
        <a:bodyPr/>
        <a:lstStyle/>
        <a:p>
          <a:endParaRPr lang="ru-RU"/>
        </a:p>
      </dgm:t>
    </dgm:pt>
    <dgm:pt modelId="{D6113F9E-5CEF-46B7-A9B7-3C4CD42EB3B7}" type="sibTrans" cxnId="{E1584F13-E741-4887-8F33-8CAF17223A2E}">
      <dgm:prSet/>
      <dgm:spPr/>
      <dgm:t>
        <a:bodyPr/>
        <a:lstStyle/>
        <a:p>
          <a:endParaRPr lang="ru-RU"/>
        </a:p>
      </dgm:t>
    </dgm:pt>
    <dgm:pt modelId="{1526D700-489D-40C7-9F88-9C3A59E70335}" type="pres">
      <dgm:prSet presAssocID="{8E1C37A6-F286-4212-9C06-0E582BE9D82C}" presName="linearFlow" presStyleCnt="0">
        <dgm:presLayoutVars>
          <dgm:dir/>
          <dgm:animLvl val="lvl"/>
          <dgm:resizeHandles val="exact"/>
        </dgm:presLayoutVars>
      </dgm:prSet>
      <dgm:spPr/>
      <dgm:t>
        <a:bodyPr/>
        <a:lstStyle/>
        <a:p>
          <a:endParaRPr lang="ru-RU"/>
        </a:p>
      </dgm:t>
    </dgm:pt>
    <dgm:pt modelId="{F09E9263-943C-4825-9A92-DE249E49ED8A}" type="pres">
      <dgm:prSet presAssocID="{AAF624F2-763E-4D55-98C4-5A2D0D3FD67C}" presName="composite" presStyleCnt="0"/>
      <dgm:spPr/>
    </dgm:pt>
    <dgm:pt modelId="{2E14EC25-5616-431F-9E6C-42187486F2EB}" type="pres">
      <dgm:prSet presAssocID="{AAF624F2-763E-4D55-98C4-5A2D0D3FD67C}" presName="parentText" presStyleLbl="alignNode1" presStyleIdx="0" presStyleCnt="4" custLinFactNeighborX="0" custLinFactNeighborY="-15394">
        <dgm:presLayoutVars>
          <dgm:chMax val="1"/>
          <dgm:bulletEnabled val="1"/>
        </dgm:presLayoutVars>
      </dgm:prSet>
      <dgm:spPr/>
      <dgm:t>
        <a:bodyPr/>
        <a:lstStyle/>
        <a:p>
          <a:endParaRPr lang="ru-RU"/>
        </a:p>
      </dgm:t>
    </dgm:pt>
    <dgm:pt modelId="{1D4318A2-122D-435B-9297-2D69512FD0B5}" type="pres">
      <dgm:prSet presAssocID="{AAF624F2-763E-4D55-98C4-5A2D0D3FD67C}" presName="descendantText" presStyleLbl="alignAcc1" presStyleIdx="0" presStyleCnt="4" custScaleY="146618">
        <dgm:presLayoutVars>
          <dgm:bulletEnabled val="1"/>
        </dgm:presLayoutVars>
      </dgm:prSet>
      <dgm:spPr/>
      <dgm:t>
        <a:bodyPr/>
        <a:lstStyle/>
        <a:p>
          <a:endParaRPr lang="ru-RU"/>
        </a:p>
      </dgm:t>
    </dgm:pt>
    <dgm:pt modelId="{CC5A591D-F3BA-47B3-92E1-F6950E648946}" type="pres">
      <dgm:prSet presAssocID="{C8F3F70D-DBCE-44FB-8EFE-6C807F43CBF4}" presName="sp" presStyleCnt="0"/>
      <dgm:spPr/>
    </dgm:pt>
    <dgm:pt modelId="{D7153CC4-67F6-4500-8418-F58F22FCB0CC}" type="pres">
      <dgm:prSet presAssocID="{73453B70-DFB7-4CF3-956E-D246739DB384}" presName="composite" presStyleCnt="0"/>
      <dgm:spPr/>
    </dgm:pt>
    <dgm:pt modelId="{8E7AFC7A-C989-4E10-8FB0-120BFB8323E8}" type="pres">
      <dgm:prSet presAssocID="{73453B70-DFB7-4CF3-956E-D246739DB384}" presName="parentText" presStyleLbl="alignNode1" presStyleIdx="1" presStyleCnt="4">
        <dgm:presLayoutVars>
          <dgm:chMax val="1"/>
          <dgm:bulletEnabled val="1"/>
        </dgm:presLayoutVars>
      </dgm:prSet>
      <dgm:spPr/>
      <dgm:t>
        <a:bodyPr/>
        <a:lstStyle/>
        <a:p>
          <a:endParaRPr lang="ru-RU"/>
        </a:p>
      </dgm:t>
    </dgm:pt>
    <dgm:pt modelId="{76C7A8D7-4576-4FA6-9FD8-6AACBEC8E1CE}" type="pres">
      <dgm:prSet presAssocID="{73453B70-DFB7-4CF3-956E-D246739DB384}" presName="descendantText" presStyleLbl="alignAcc1" presStyleIdx="1" presStyleCnt="4" custScaleY="77556">
        <dgm:presLayoutVars>
          <dgm:bulletEnabled val="1"/>
        </dgm:presLayoutVars>
      </dgm:prSet>
      <dgm:spPr/>
      <dgm:t>
        <a:bodyPr/>
        <a:lstStyle/>
        <a:p>
          <a:endParaRPr lang="ru-RU"/>
        </a:p>
      </dgm:t>
    </dgm:pt>
    <dgm:pt modelId="{0D510F67-3CFB-42A8-BB54-7DCD724EC4C5}" type="pres">
      <dgm:prSet presAssocID="{1D324A1A-EFB5-417D-BEA8-FB7B08EE450E}" presName="sp" presStyleCnt="0"/>
      <dgm:spPr/>
    </dgm:pt>
    <dgm:pt modelId="{08602BE2-4007-4EFC-BEFD-D86DBBB5B1AE}" type="pres">
      <dgm:prSet presAssocID="{3311C773-6D05-4B00-AEA8-66AF821E1878}" presName="composite" presStyleCnt="0"/>
      <dgm:spPr/>
    </dgm:pt>
    <dgm:pt modelId="{8BCD72D3-B6C9-47A3-B768-20C5DC3FD7BD}" type="pres">
      <dgm:prSet presAssocID="{3311C773-6D05-4B00-AEA8-66AF821E1878}" presName="parentText" presStyleLbl="alignNode1" presStyleIdx="2" presStyleCnt="4">
        <dgm:presLayoutVars>
          <dgm:chMax val="1"/>
          <dgm:bulletEnabled val="1"/>
        </dgm:presLayoutVars>
      </dgm:prSet>
      <dgm:spPr/>
      <dgm:t>
        <a:bodyPr/>
        <a:lstStyle/>
        <a:p>
          <a:endParaRPr lang="ru-RU"/>
        </a:p>
      </dgm:t>
    </dgm:pt>
    <dgm:pt modelId="{9B39F6F4-A37B-49DC-A63B-1EC0E47D09FF}" type="pres">
      <dgm:prSet presAssocID="{3311C773-6D05-4B00-AEA8-66AF821E1878}" presName="descendantText" presStyleLbl="alignAcc1" presStyleIdx="2" presStyleCnt="4">
        <dgm:presLayoutVars>
          <dgm:bulletEnabled val="1"/>
        </dgm:presLayoutVars>
      </dgm:prSet>
      <dgm:spPr/>
      <dgm:t>
        <a:bodyPr/>
        <a:lstStyle/>
        <a:p>
          <a:endParaRPr lang="ru-RU"/>
        </a:p>
      </dgm:t>
    </dgm:pt>
    <dgm:pt modelId="{68C46CE3-4972-45B3-AD96-123A186CF381}" type="pres">
      <dgm:prSet presAssocID="{4ED15272-EE51-45DD-A05E-897C8833F1F2}" presName="sp" presStyleCnt="0"/>
      <dgm:spPr/>
    </dgm:pt>
    <dgm:pt modelId="{257B3317-2420-4C79-96C1-9B214DC9D78B}" type="pres">
      <dgm:prSet presAssocID="{F20F2FBA-A912-4210-84BE-9387E48E6708}" presName="composite" presStyleCnt="0"/>
      <dgm:spPr/>
    </dgm:pt>
    <dgm:pt modelId="{AC87957C-0280-4F91-881C-BA1FACB56515}" type="pres">
      <dgm:prSet presAssocID="{F20F2FBA-A912-4210-84BE-9387E48E6708}" presName="parentText" presStyleLbl="alignNode1" presStyleIdx="3" presStyleCnt="4">
        <dgm:presLayoutVars>
          <dgm:chMax val="1"/>
          <dgm:bulletEnabled val="1"/>
        </dgm:presLayoutVars>
      </dgm:prSet>
      <dgm:spPr/>
      <dgm:t>
        <a:bodyPr/>
        <a:lstStyle/>
        <a:p>
          <a:endParaRPr lang="ru-RU"/>
        </a:p>
      </dgm:t>
    </dgm:pt>
    <dgm:pt modelId="{28F3BDB7-7E9B-4DFB-8B93-B52AA416F5C9}" type="pres">
      <dgm:prSet presAssocID="{F20F2FBA-A912-4210-84BE-9387E48E6708}" presName="descendantText" presStyleLbl="alignAcc1" presStyleIdx="3" presStyleCnt="4">
        <dgm:presLayoutVars>
          <dgm:bulletEnabled val="1"/>
        </dgm:presLayoutVars>
      </dgm:prSet>
      <dgm:spPr/>
      <dgm:t>
        <a:bodyPr/>
        <a:lstStyle/>
        <a:p>
          <a:endParaRPr lang="ru-RU"/>
        </a:p>
      </dgm:t>
    </dgm:pt>
  </dgm:ptLst>
  <dgm:cxnLst>
    <dgm:cxn modelId="{A442FE72-D461-4AC9-B8A6-E45DAB778129}" type="presOf" srcId="{01E03023-0C28-4EC6-84AC-E02A497A6282}" destId="{1D4318A2-122D-435B-9297-2D69512FD0B5}" srcOrd="0" destOrd="0" presId="urn:microsoft.com/office/officeart/2005/8/layout/chevron2"/>
    <dgm:cxn modelId="{71D1063E-E4BD-4AD0-8560-14297711E273}" type="presOf" srcId="{F20F2FBA-A912-4210-84BE-9387E48E6708}" destId="{AC87957C-0280-4F91-881C-BA1FACB56515}" srcOrd="0" destOrd="0" presId="urn:microsoft.com/office/officeart/2005/8/layout/chevron2"/>
    <dgm:cxn modelId="{AC2501C9-560F-41CE-9467-1FB7D13FFB68}" srcId="{8E1C37A6-F286-4212-9C06-0E582BE9D82C}" destId="{73453B70-DFB7-4CF3-956E-D246739DB384}" srcOrd="1" destOrd="0" parTransId="{D85522DC-DDE8-475A-9775-E7D6FF3B1482}" sibTransId="{1D324A1A-EFB5-417D-BEA8-FB7B08EE450E}"/>
    <dgm:cxn modelId="{D8F5766B-B7DB-42E7-A57C-133911515FA1}" srcId="{73453B70-DFB7-4CF3-956E-D246739DB384}" destId="{FA0290F7-42B5-4718-8EBB-6643F3359A8C}" srcOrd="0" destOrd="0" parTransId="{5E2D5C86-7377-4E11-A1DC-52EE603C2B94}" sibTransId="{28AE552D-537B-4E2A-BA33-84D71A523443}"/>
    <dgm:cxn modelId="{17B82773-88D0-4CA8-AAD5-844441AE0FAF}" type="presOf" srcId="{FA0290F7-42B5-4718-8EBB-6643F3359A8C}" destId="{76C7A8D7-4576-4FA6-9FD8-6AACBEC8E1CE}" srcOrd="0" destOrd="0" presId="urn:microsoft.com/office/officeart/2005/8/layout/chevron2"/>
    <dgm:cxn modelId="{E3E18BEE-9B62-4EDC-A390-6A81FF94DA24}" type="presOf" srcId="{265FD808-3BE8-4161-8061-E0745BE9CE47}" destId="{9B39F6F4-A37B-49DC-A63B-1EC0E47D09FF}" srcOrd="0" destOrd="0" presId="urn:microsoft.com/office/officeart/2005/8/layout/chevron2"/>
    <dgm:cxn modelId="{E184924A-E1A0-4C1F-920A-73171F536EF1}" srcId="{AAF624F2-763E-4D55-98C4-5A2D0D3FD67C}" destId="{01E03023-0C28-4EC6-84AC-E02A497A6282}" srcOrd="0" destOrd="0" parTransId="{74FFFF65-AE9A-40A6-B4B1-40141069C391}" sibTransId="{D965C714-1AEC-450F-BEC6-1B72F63D512F}"/>
    <dgm:cxn modelId="{7DC32223-1A60-454A-B9B6-CC82AC51A242}" type="presOf" srcId="{D33A007B-6D57-4F47-AB79-E69E85331C93}" destId="{28F3BDB7-7E9B-4DFB-8B93-B52AA416F5C9}" srcOrd="0" destOrd="0" presId="urn:microsoft.com/office/officeart/2005/8/layout/chevron2"/>
    <dgm:cxn modelId="{3ADBE552-3A97-4B4E-B213-D9A65E7C9BBD}" type="presOf" srcId="{3311C773-6D05-4B00-AEA8-66AF821E1878}" destId="{8BCD72D3-B6C9-47A3-B768-20C5DC3FD7BD}" srcOrd="0" destOrd="0" presId="urn:microsoft.com/office/officeart/2005/8/layout/chevron2"/>
    <dgm:cxn modelId="{93EB7BE3-3452-412F-99F5-ABB331A35814}" type="presOf" srcId="{73453B70-DFB7-4CF3-956E-D246739DB384}" destId="{8E7AFC7A-C989-4E10-8FB0-120BFB8323E8}" srcOrd="0" destOrd="0" presId="urn:microsoft.com/office/officeart/2005/8/layout/chevron2"/>
    <dgm:cxn modelId="{F85FFF99-7976-4C17-B3A3-F0914F1016CF}" type="presOf" srcId="{8E1C37A6-F286-4212-9C06-0E582BE9D82C}" destId="{1526D700-489D-40C7-9F88-9C3A59E70335}" srcOrd="0" destOrd="0" presId="urn:microsoft.com/office/officeart/2005/8/layout/chevron2"/>
    <dgm:cxn modelId="{E1584F13-E741-4887-8F33-8CAF17223A2E}" srcId="{F20F2FBA-A912-4210-84BE-9387E48E6708}" destId="{D33A007B-6D57-4F47-AB79-E69E85331C93}" srcOrd="0" destOrd="0" parTransId="{57163ED7-C791-43C6-A046-FDE8611BBE1F}" sibTransId="{D6113F9E-5CEF-46B7-A9B7-3C4CD42EB3B7}"/>
    <dgm:cxn modelId="{352EFC72-A61C-4BD8-A58E-BC18916E8FB8}" type="presOf" srcId="{AAF624F2-763E-4D55-98C4-5A2D0D3FD67C}" destId="{2E14EC25-5616-431F-9E6C-42187486F2EB}" srcOrd="0" destOrd="0" presId="urn:microsoft.com/office/officeart/2005/8/layout/chevron2"/>
    <dgm:cxn modelId="{EC49EA9D-5CFA-44DB-914E-A1B19541994B}" srcId="{8E1C37A6-F286-4212-9C06-0E582BE9D82C}" destId="{AAF624F2-763E-4D55-98C4-5A2D0D3FD67C}" srcOrd="0" destOrd="0" parTransId="{15D390C8-3A8C-4A22-A76D-6D2C4B51B83E}" sibTransId="{C8F3F70D-DBCE-44FB-8EFE-6C807F43CBF4}"/>
    <dgm:cxn modelId="{0BFD7AD7-F4CD-46F4-AC57-083E24F56406}" srcId="{8E1C37A6-F286-4212-9C06-0E582BE9D82C}" destId="{3311C773-6D05-4B00-AEA8-66AF821E1878}" srcOrd="2" destOrd="0" parTransId="{0A0BDF33-EF5F-4AC7-9668-645BC160729B}" sibTransId="{4ED15272-EE51-45DD-A05E-897C8833F1F2}"/>
    <dgm:cxn modelId="{52344C3D-6017-4396-8558-B79D5CCBF581}" srcId="{3311C773-6D05-4B00-AEA8-66AF821E1878}" destId="{265FD808-3BE8-4161-8061-E0745BE9CE47}" srcOrd="0" destOrd="0" parTransId="{1D6A62A5-4A4B-43C6-872B-92ED06FF0C38}" sibTransId="{6FB95C77-77BD-4127-93A1-E8525DB0363C}"/>
    <dgm:cxn modelId="{A370D1E1-9DBB-4FAA-B515-35E51953341F}" srcId="{8E1C37A6-F286-4212-9C06-0E582BE9D82C}" destId="{F20F2FBA-A912-4210-84BE-9387E48E6708}" srcOrd="3" destOrd="0" parTransId="{FAC8A900-FAEC-465C-9265-ACC95FCF707D}" sibTransId="{FCDC0489-6D00-4E86-A4EF-BAFAA1DA35E7}"/>
    <dgm:cxn modelId="{783F6ABC-E7DA-4143-B5F0-E9E331DEB771}" type="presParOf" srcId="{1526D700-489D-40C7-9F88-9C3A59E70335}" destId="{F09E9263-943C-4825-9A92-DE249E49ED8A}" srcOrd="0" destOrd="0" presId="urn:microsoft.com/office/officeart/2005/8/layout/chevron2"/>
    <dgm:cxn modelId="{B1CFB589-E791-4A87-BF08-E41BA2073E66}" type="presParOf" srcId="{F09E9263-943C-4825-9A92-DE249E49ED8A}" destId="{2E14EC25-5616-431F-9E6C-42187486F2EB}" srcOrd="0" destOrd="0" presId="urn:microsoft.com/office/officeart/2005/8/layout/chevron2"/>
    <dgm:cxn modelId="{D6529905-44AC-46D7-8BF0-A42DE286F67E}" type="presParOf" srcId="{F09E9263-943C-4825-9A92-DE249E49ED8A}" destId="{1D4318A2-122D-435B-9297-2D69512FD0B5}" srcOrd="1" destOrd="0" presId="urn:microsoft.com/office/officeart/2005/8/layout/chevron2"/>
    <dgm:cxn modelId="{1B32FC68-E64B-465A-9B6E-ED5947D42BFA}" type="presParOf" srcId="{1526D700-489D-40C7-9F88-9C3A59E70335}" destId="{CC5A591D-F3BA-47B3-92E1-F6950E648946}" srcOrd="1" destOrd="0" presId="urn:microsoft.com/office/officeart/2005/8/layout/chevron2"/>
    <dgm:cxn modelId="{1CE98095-A4FE-466F-A0F4-519C82147EB1}" type="presParOf" srcId="{1526D700-489D-40C7-9F88-9C3A59E70335}" destId="{D7153CC4-67F6-4500-8418-F58F22FCB0CC}" srcOrd="2" destOrd="0" presId="urn:microsoft.com/office/officeart/2005/8/layout/chevron2"/>
    <dgm:cxn modelId="{BF4EF40E-7DEB-46F2-B014-9F5039CCE127}" type="presParOf" srcId="{D7153CC4-67F6-4500-8418-F58F22FCB0CC}" destId="{8E7AFC7A-C989-4E10-8FB0-120BFB8323E8}" srcOrd="0" destOrd="0" presId="urn:microsoft.com/office/officeart/2005/8/layout/chevron2"/>
    <dgm:cxn modelId="{B20752BC-7BA7-4A8C-B0E2-E06F75BC95CF}" type="presParOf" srcId="{D7153CC4-67F6-4500-8418-F58F22FCB0CC}" destId="{76C7A8D7-4576-4FA6-9FD8-6AACBEC8E1CE}" srcOrd="1" destOrd="0" presId="urn:microsoft.com/office/officeart/2005/8/layout/chevron2"/>
    <dgm:cxn modelId="{5EFB0DCE-5C72-4051-91D7-AD44CA88E6E4}" type="presParOf" srcId="{1526D700-489D-40C7-9F88-9C3A59E70335}" destId="{0D510F67-3CFB-42A8-BB54-7DCD724EC4C5}" srcOrd="3" destOrd="0" presId="urn:microsoft.com/office/officeart/2005/8/layout/chevron2"/>
    <dgm:cxn modelId="{47501FA5-B788-4ABB-90CF-724B1BA63725}" type="presParOf" srcId="{1526D700-489D-40C7-9F88-9C3A59E70335}" destId="{08602BE2-4007-4EFC-BEFD-D86DBBB5B1AE}" srcOrd="4" destOrd="0" presId="urn:microsoft.com/office/officeart/2005/8/layout/chevron2"/>
    <dgm:cxn modelId="{8FE6B1E8-C0D1-4E02-BAD0-8465D16746EB}" type="presParOf" srcId="{08602BE2-4007-4EFC-BEFD-D86DBBB5B1AE}" destId="{8BCD72D3-B6C9-47A3-B768-20C5DC3FD7BD}" srcOrd="0" destOrd="0" presId="urn:microsoft.com/office/officeart/2005/8/layout/chevron2"/>
    <dgm:cxn modelId="{2FEE12AC-4981-40F9-AC5D-0BE18755A877}" type="presParOf" srcId="{08602BE2-4007-4EFC-BEFD-D86DBBB5B1AE}" destId="{9B39F6F4-A37B-49DC-A63B-1EC0E47D09FF}" srcOrd="1" destOrd="0" presId="urn:microsoft.com/office/officeart/2005/8/layout/chevron2"/>
    <dgm:cxn modelId="{D7014755-32C2-4A20-AE7B-232E6F6530B5}" type="presParOf" srcId="{1526D700-489D-40C7-9F88-9C3A59E70335}" destId="{68C46CE3-4972-45B3-AD96-123A186CF381}" srcOrd="5" destOrd="0" presId="urn:microsoft.com/office/officeart/2005/8/layout/chevron2"/>
    <dgm:cxn modelId="{7AED8AEA-A6A3-48C2-B2BA-57E8F0ABE771}" type="presParOf" srcId="{1526D700-489D-40C7-9F88-9C3A59E70335}" destId="{257B3317-2420-4C79-96C1-9B214DC9D78B}" srcOrd="6" destOrd="0" presId="urn:microsoft.com/office/officeart/2005/8/layout/chevron2"/>
    <dgm:cxn modelId="{B0040B77-FECB-444E-9E20-764F77476A54}" type="presParOf" srcId="{257B3317-2420-4C79-96C1-9B214DC9D78B}" destId="{AC87957C-0280-4F91-881C-BA1FACB56515}" srcOrd="0" destOrd="0" presId="urn:microsoft.com/office/officeart/2005/8/layout/chevron2"/>
    <dgm:cxn modelId="{B8901686-6215-45B5-B230-D8E6FD2D8FE5}" type="presParOf" srcId="{257B3317-2420-4C79-96C1-9B214DC9D78B}" destId="{28F3BDB7-7E9B-4DFB-8B93-B52AA416F5C9}" srcOrd="1" destOrd="0" presId="urn:microsoft.com/office/officeart/2005/8/layout/chevron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6D77C58-7F3B-467E-87FE-DAAFF2EDA1B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1C53352D-217D-48CC-B8FF-126D44B7F89B}">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1200">
              <a:latin typeface="Times New Roman" panose="02020603050405020304" pitchFamily="18" charset="0"/>
              <a:cs typeface="Times New Roman" panose="02020603050405020304" pitchFamily="18" charset="0"/>
            </a:rPr>
            <a:t>Тек жалпыға бірдей сайлау құқығы билік көзі болып табылады. Тек жалпыға бірдей сайлау құқығы немесе осындай дауыс беру арқылы құрылған институттар арқылы ғана заң шығарушы және атқарушы билік құрылады.</a:t>
          </a:r>
        </a:p>
      </dgm:t>
    </dgm:pt>
    <dgm:pt modelId="{4349C115-BDD1-4A36-9A2E-07DB3ED7CAB6}" type="parTrans" cxnId="{2444AFE3-1E53-4A54-8B4E-3D870236644D}">
      <dgm:prSet/>
      <dgm:spPr/>
      <dgm:t>
        <a:bodyPr/>
        <a:lstStyle/>
        <a:p>
          <a:endParaRPr lang="ru-RU"/>
        </a:p>
      </dgm:t>
    </dgm:pt>
    <dgm:pt modelId="{6219A66A-C2B3-442E-84C2-6C21B470A668}" type="sibTrans" cxnId="{2444AFE3-1E53-4A54-8B4E-3D870236644D}">
      <dgm:prSet/>
      <dgm:spPr/>
      <dgm:t>
        <a:bodyPr/>
        <a:lstStyle/>
        <a:p>
          <a:endParaRPr lang="ru-RU"/>
        </a:p>
      </dgm:t>
    </dgm:pt>
    <dgm:pt modelId="{F5B11F22-E084-49A9-AAF3-361F7F4140F1}">
      <dgm:prSet phldrT="[Текст]" custT="1">
        <dgm:style>
          <a:lnRef idx="2">
            <a:schemeClr val="dk1"/>
          </a:lnRef>
          <a:fillRef idx="1">
            <a:schemeClr val="lt1"/>
          </a:fillRef>
          <a:effectRef idx="0">
            <a:schemeClr val="dk1"/>
          </a:effectRef>
          <a:fontRef idx="minor">
            <a:schemeClr val="dk1"/>
          </a:fontRef>
        </dgm:style>
      </dgm:prSet>
      <dgm:spPr/>
      <dgm:t>
        <a:bodyPr/>
        <a:lstStyle/>
        <a:p>
          <a:pPr algn="just">
            <a:lnSpc>
              <a:spcPct val="100000"/>
            </a:lnSpc>
            <a:spcAft>
              <a:spcPts val="0"/>
            </a:spcAft>
          </a:pPr>
          <a:r>
            <a:rPr lang="ru-RU" sz="1200">
              <a:latin typeface="Times New Roman" panose="02020603050405020304" pitchFamily="18" charset="0"/>
              <a:cs typeface="Times New Roman" panose="02020603050405020304" pitchFamily="18" charset="0"/>
            </a:rPr>
            <a:t>1-бап. (1995 жылғы 4 тамыздағы № 95-880 Конституциялық заң, 8-</a:t>
          </a:r>
          <a:r>
            <a:rPr lang="en-US" sz="1200">
              <a:latin typeface="Times New Roman" panose="02020603050405020304" pitchFamily="18" charset="0"/>
              <a:cs typeface="Times New Roman" panose="02020603050405020304" pitchFamily="18" charset="0"/>
            </a:rPr>
            <a:t>I </a:t>
          </a:r>
          <a:r>
            <a:rPr lang="ru-RU" sz="1200">
              <a:latin typeface="Times New Roman" panose="02020603050405020304" pitchFamily="18" charset="0"/>
              <a:cs typeface="Times New Roman" panose="02020603050405020304" pitchFamily="18" charset="0"/>
            </a:rPr>
            <a:t>және 8-</a:t>
          </a:r>
          <a:r>
            <a:rPr lang="en-US" sz="1200">
              <a:latin typeface="Times New Roman" panose="02020603050405020304" pitchFamily="18" charset="0"/>
              <a:cs typeface="Times New Roman" panose="02020603050405020304" pitchFamily="18" charset="0"/>
            </a:rPr>
            <a:t>II-</a:t>
          </a:r>
          <a:r>
            <a:rPr lang="ru-RU" sz="1200">
              <a:latin typeface="Times New Roman" panose="02020603050405020304" pitchFamily="18" charset="0"/>
              <a:cs typeface="Times New Roman" panose="02020603050405020304" pitchFamily="18" charset="0"/>
            </a:rPr>
            <a:t>баптар) «Франция бөлінбейтін, зайырлы, демократиялық және әлеуметтік Республика болып табылады. Ол барлық азаматтардың заң алдындағы теңдігін қамтамасыз етеді, тегіне, нәсіліне немесе дініне қарамастан Ол барлық сенімдерді құрметтейді»</a:t>
          </a:r>
        </a:p>
      </dgm:t>
    </dgm:pt>
    <dgm:pt modelId="{F2D1DFD2-4310-4736-BFCC-058AAD3268E1}" type="parTrans" cxnId="{298DC2D0-35F5-4E76-A281-2DBA3B2BAC71}">
      <dgm:prSet/>
      <dgm:spPr/>
      <dgm:t>
        <a:bodyPr/>
        <a:lstStyle/>
        <a:p>
          <a:endParaRPr lang="ru-RU"/>
        </a:p>
      </dgm:t>
    </dgm:pt>
    <dgm:pt modelId="{BDBB4C4E-7416-44FC-8567-A09154B5ACAF}" type="sibTrans" cxnId="{298DC2D0-35F5-4E76-A281-2DBA3B2BAC71}">
      <dgm:prSet/>
      <dgm:spPr/>
      <dgm:t>
        <a:bodyPr/>
        <a:lstStyle/>
        <a:p>
          <a:endParaRPr lang="ru-RU"/>
        </a:p>
      </dgm:t>
    </dgm:pt>
    <dgm:pt modelId="{BB120144-2CCE-40F5-B1BB-9657D42AB1B0}">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1200">
              <a:latin typeface="Times New Roman" panose="02020603050405020304" pitchFamily="18" charset="0"/>
              <a:cs typeface="Times New Roman" panose="02020603050405020304" pitchFamily="18" charset="0"/>
            </a:rPr>
            <a:t>3-бап Ұлттық егемендік халыққа тиесілі, ол оны өз өкілдері арқылы және референдум арқылы жүзеге асырады.</a:t>
          </a:r>
        </a:p>
      </dgm:t>
    </dgm:pt>
    <dgm:pt modelId="{C26B7E6E-32E3-40A5-8B91-0E2584D09EC2}" type="parTrans" cxnId="{09CA18D0-B518-44FE-B24C-BA57E8ED6B6A}">
      <dgm:prSet/>
      <dgm:spPr/>
      <dgm:t>
        <a:bodyPr/>
        <a:lstStyle/>
        <a:p>
          <a:endParaRPr lang="ru-RU"/>
        </a:p>
      </dgm:t>
    </dgm:pt>
    <dgm:pt modelId="{0E9406C2-7EC6-47FD-9F71-951102151B39}" type="sibTrans" cxnId="{09CA18D0-B518-44FE-B24C-BA57E8ED6B6A}">
      <dgm:prSet/>
      <dgm:spPr/>
      <dgm:t>
        <a:bodyPr/>
        <a:lstStyle/>
        <a:p>
          <a:endParaRPr lang="ru-RU"/>
        </a:p>
      </dgm:t>
    </dgm:pt>
    <dgm:pt modelId="{5AAF14BD-9F57-46BB-A688-C7ED7F47B9FB}">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1200">
              <a:latin typeface="Times New Roman" panose="02020603050405020304" pitchFamily="18" charset="0"/>
              <a:cs typeface="Times New Roman" panose="02020603050405020304" pitchFamily="18" charset="0"/>
            </a:rPr>
            <a:t>Дауыс беру Конституцияда көзделген шарттарды ескере отырып, тікелей немесе жанама болуы мүмкін. Ол әрқашан әмбебап, тең және құпия.</a:t>
          </a:r>
        </a:p>
      </dgm:t>
    </dgm:pt>
    <dgm:pt modelId="{8D200C07-F0AD-4F3B-A7BA-37FBBB0BCAC7}" type="parTrans" cxnId="{662C62BF-2A71-4F4F-84DA-0941199A38E4}">
      <dgm:prSet/>
      <dgm:spPr/>
      <dgm:t>
        <a:bodyPr/>
        <a:lstStyle/>
        <a:p>
          <a:endParaRPr lang="ru-RU"/>
        </a:p>
      </dgm:t>
    </dgm:pt>
    <dgm:pt modelId="{FCA55498-56AF-4F0E-B874-F56F36FC71F8}" type="sibTrans" cxnId="{662C62BF-2A71-4F4F-84DA-0941199A38E4}">
      <dgm:prSet/>
      <dgm:spPr/>
      <dgm:t>
        <a:bodyPr/>
        <a:lstStyle/>
        <a:p>
          <a:endParaRPr lang="ru-RU"/>
        </a:p>
      </dgm:t>
    </dgm:pt>
    <dgm:pt modelId="{C9CFDDA3-DCCF-4014-B20D-A7520C9D9C06}">
      <dgm:prSet phldrT="[Текст]" custT="1">
        <dgm:style>
          <a:lnRef idx="2">
            <a:schemeClr val="dk1"/>
          </a:lnRef>
          <a:fillRef idx="1">
            <a:schemeClr val="lt1"/>
          </a:fillRef>
          <a:effectRef idx="0">
            <a:schemeClr val="dk1"/>
          </a:effectRef>
          <a:fontRef idx="minor">
            <a:schemeClr val="dk1"/>
          </a:fontRef>
        </dgm:style>
      </dgm:prSet>
      <dgm:spPr/>
      <dgm:t>
        <a:bodyPr/>
        <a:lstStyle/>
        <a:p>
          <a:pPr algn="just">
            <a:lnSpc>
              <a:spcPct val="100000"/>
            </a:lnSpc>
            <a:spcAft>
              <a:spcPts val="0"/>
            </a:spcAft>
          </a:pPr>
          <a:r>
            <a:rPr lang="ru-RU" sz="1200">
              <a:latin typeface="Times New Roman" panose="02020603050405020304" pitchFamily="18" charset="0"/>
              <a:cs typeface="Times New Roman" panose="02020603050405020304" pitchFamily="18" charset="0"/>
            </a:rPr>
            <a:t>Заңмен белгіленген шарттарға сәйкес, екі жыныстағы барлық ересек француз азаматтары азаматтық және саяси құқықтарға ие.</a:t>
          </a:r>
        </a:p>
      </dgm:t>
    </dgm:pt>
    <dgm:pt modelId="{53338B86-62F8-4335-A10A-BC106482481E}" type="parTrans" cxnId="{168B3803-7C18-4D2C-AA5F-1160B3B3E54E}">
      <dgm:prSet/>
      <dgm:spPr/>
      <dgm:t>
        <a:bodyPr/>
        <a:lstStyle/>
        <a:p>
          <a:endParaRPr lang="ru-RU"/>
        </a:p>
      </dgm:t>
    </dgm:pt>
    <dgm:pt modelId="{CB2815D7-0638-40A9-82CF-10BB2FBEA98F}" type="sibTrans" cxnId="{168B3803-7C18-4D2C-AA5F-1160B3B3E54E}">
      <dgm:prSet/>
      <dgm:spPr/>
      <dgm:t>
        <a:bodyPr/>
        <a:lstStyle/>
        <a:p>
          <a:endParaRPr lang="ru-RU"/>
        </a:p>
      </dgm:t>
    </dgm:pt>
    <dgm:pt modelId="{B082E4CD-B724-4FCE-8909-E149CA320505}">
      <dgm:prSet phldrT="[Текст]" custT="1">
        <dgm:style>
          <a:lnRef idx="2">
            <a:schemeClr val="dk1"/>
          </a:lnRef>
          <a:fillRef idx="1">
            <a:schemeClr val="lt1"/>
          </a:fillRef>
          <a:effectRef idx="0">
            <a:schemeClr val="dk1"/>
          </a:effectRef>
          <a:fontRef idx="minor">
            <a:schemeClr val="dk1"/>
          </a:fontRef>
        </dgm:style>
      </dgm:prSet>
      <dgm:spPr/>
      <dgm:t>
        <a:bodyPr/>
        <a:lstStyle/>
        <a:p>
          <a:pPr algn="just">
            <a:lnSpc>
              <a:spcPct val="100000"/>
            </a:lnSpc>
            <a:spcAft>
              <a:spcPts val="0"/>
            </a:spcAft>
          </a:pPr>
          <a:r>
            <a:rPr lang="ru-RU" sz="1200">
              <a:latin typeface="Times New Roman" panose="02020603050405020304" pitchFamily="18" charset="0"/>
              <a:cs typeface="Times New Roman" panose="02020603050405020304" pitchFamily="18" charset="0"/>
            </a:rPr>
            <a:t>(1999 жылғы 8 шілдедегі № 99-569 Конституциялық заң, 1-бап) «Заң әйелдер мен ерлердің сайланбалы мандаттарға және сайланбалы қызметтерге тең қол жеткізуін қамтамасыз етеді».</a:t>
          </a:r>
        </a:p>
      </dgm:t>
    </dgm:pt>
    <dgm:pt modelId="{DD973276-C95E-497C-9A32-1435FA31F5B3}" type="parTrans" cxnId="{FF17B312-8BD6-47BB-B9F2-0E1EAF3CC033}">
      <dgm:prSet/>
      <dgm:spPr/>
      <dgm:t>
        <a:bodyPr/>
        <a:lstStyle/>
        <a:p>
          <a:endParaRPr lang="ru-RU"/>
        </a:p>
      </dgm:t>
    </dgm:pt>
    <dgm:pt modelId="{0187119A-16EA-416B-BAD6-31FC604B76E5}" type="sibTrans" cxnId="{FF17B312-8BD6-47BB-B9F2-0E1EAF3CC033}">
      <dgm:prSet/>
      <dgm:spPr/>
      <dgm:t>
        <a:bodyPr/>
        <a:lstStyle/>
        <a:p>
          <a:endParaRPr lang="ru-RU"/>
        </a:p>
      </dgm:t>
    </dgm:pt>
    <dgm:pt modelId="{7AFE5181-6F9B-455B-B49B-6F6F2E3E25F0}">
      <dgm:prSet phldrT="[Текст]" custT="1">
        <dgm:style>
          <a:lnRef idx="2">
            <a:schemeClr val="dk1"/>
          </a:lnRef>
          <a:fillRef idx="1">
            <a:schemeClr val="lt1"/>
          </a:fillRef>
          <a:effectRef idx="0">
            <a:schemeClr val="dk1"/>
          </a:effectRef>
          <a:fontRef idx="minor">
            <a:schemeClr val="dk1"/>
          </a:fontRef>
        </dgm:style>
      </dgm:prSet>
      <dgm:spPr/>
      <dgm:t>
        <a:bodyPr/>
        <a:lstStyle/>
        <a:p>
          <a:pPr algn="just">
            <a:lnSpc>
              <a:spcPct val="100000"/>
            </a:lnSpc>
            <a:spcAft>
              <a:spcPts val="0"/>
            </a:spcAft>
          </a:pPr>
          <a:r>
            <a:rPr lang="ru-RU" sz="1200">
              <a:latin typeface="Times New Roman" panose="02020603050405020304" pitchFamily="18" charset="0"/>
              <a:cs typeface="Times New Roman" panose="02020603050405020304" pitchFamily="18" charset="0"/>
            </a:rPr>
            <a:t>4-бап Саяси партиялар мен топтар дауыс беру арқылы өз пікірін білдіруге жәрдемдеседі. Олар еркін құрылады және жұмыс істейді. Олар ұлттық егемендік пен демократия принциптерін құрметтеуге тиіс.</a:t>
          </a:r>
        </a:p>
      </dgm:t>
    </dgm:pt>
    <dgm:pt modelId="{0316E8D4-5F50-4E11-9AEF-9B11DE69B403}" type="parTrans" cxnId="{7601C9D7-646A-45F9-86AC-47A3E721A05A}">
      <dgm:prSet/>
      <dgm:spPr/>
      <dgm:t>
        <a:bodyPr/>
        <a:lstStyle/>
        <a:p>
          <a:endParaRPr lang="ru-RU"/>
        </a:p>
      </dgm:t>
    </dgm:pt>
    <dgm:pt modelId="{2BBF991C-AECE-4555-985C-0AF8ED410159}" type="sibTrans" cxnId="{7601C9D7-646A-45F9-86AC-47A3E721A05A}">
      <dgm:prSet/>
      <dgm:spPr/>
      <dgm:t>
        <a:bodyPr/>
        <a:lstStyle/>
        <a:p>
          <a:endParaRPr lang="ru-RU"/>
        </a:p>
      </dgm:t>
    </dgm:pt>
    <dgm:pt modelId="{7C13B419-AB43-4968-893B-BEE0611753DA}" type="pres">
      <dgm:prSet presAssocID="{76D77C58-7F3B-467E-87FE-DAAFF2EDA1B7}" presName="linear" presStyleCnt="0">
        <dgm:presLayoutVars>
          <dgm:dir/>
          <dgm:animLvl val="lvl"/>
          <dgm:resizeHandles val="exact"/>
        </dgm:presLayoutVars>
      </dgm:prSet>
      <dgm:spPr/>
      <dgm:t>
        <a:bodyPr/>
        <a:lstStyle/>
        <a:p>
          <a:endParaRPr lang="ru-RU"/>
        </a:p>
      </dgm:t>
    </dgm:pt>
    <dgm:pt modelId="{86DBD5AA-F279-45A1-BE86-BB578AAC28BC}" type="pres">
      <dgm:prSet presAssocID="{1C53352D-217D-48CC-B8FF-126D44B7F89B}" presName="parentLin" presStyleCnt="0"/>
      <dgm:spPr/>
    </dgm:pt>
    <dgm:pt modelId="{AADE19EF-10B9-4394-BEA4-9F3E990B2983}" type="pres">
      <dgm:prSet presAssocID="{1C53352D-217D-48CC-B8FF-126D44B7F89B}" presName="parentLeftMargin" presStyleLbl="node1" presStyleIdx="0" presStyleCnt="7"/>
      <dgm:spPr/>
      <dgm:t>
        <a:bodyPr/>
        <a:lstStyle/>
        <a:p>
          <a:endParaRPr lang="ru-RU"/>
        </a:p>
      </dgm:t>
    </dgm:pt>
    <dgm:pt modelId="{5CF936F5-8609-452C-A6BF-9CEBD8C5E277}" type="pres">
      <dgm:prSet presAssocID="{1C53352D-217D-48CC-B8FF-126D44B7F89B}" presName="parentText" presStyleLbl="node1" presStyleIdx="0" presStyleCnt="7" custScaleX="128221" custScaleY="216392">
        <dgm:presLayoutVars>
          <dgm:chMax val="0"/>
          <dgm:bulletEnabled val="1"/>
        </dgm:presLayoutVars>
      </dgm:prSet>
      <dgm:spPr/>
      <dgm:t>
        <a:bodyPr/>
        <a:lstStyle/>
        <a:p>
          <a:endParaRPr lang="ru-RU"/>
        </a:p>
      </dgm:t>
    </dgm:pt>
    <dgm:pt modelId="{78495127-21E2-4D6C-BDA8-7B753F3396A1}" type="pres">
      <dgm:prSet presAssocID="{1C53352D-217D-48CC-B8FF-126D44B7F89B}" presName="negativeSpace" presStyleCnt="0"/>
      <dgm:spPr/>
    </dgm:pt>
    <dgm:pt modelId="{96E8CC7C-2B8D-4390-9A42-078B853186C5}" type="pres">
      <dgm:prSet presAssocID="{1C53352D-217D-48CC-B8FF-126D44B7F89B}" presName="childText" presStyleLbl="conFgAcc1" presStyleIdx="0" presStyleCnt="7">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1AC7DD89-0C86-476D-9257-2A17C928E3D0}" type="pres">
      <dgm:prSet presAssocID="{6219A66A-C2B3-442E-84C2-6C21B470A668}" presName="spaceBetweenRectangles" presStyleCnt="0"/>
      <dgm:spPr/>
    </dgm:pt>
    <dgm:pt modelId="{7CA0995E-C180-405F-9D39-7D71B7092476}" type="pres">
      <dgm:prSet presAssocID="{F5B11F22-E084-49A9-AAF3-361F7F4140F1}" presName="parentLin" presStyleCnt="0"/>
      <dgm:spPr/>
    </dgm:pt>
    <dgm:pt modelId="{49138E91-684C-40E5-884B-5D7D0842C27B}" type="pres">
      <dgm:prSet presAssocID="{F5B11F22-E084-49A9-AAF3-361F7F4140F1}" presName="parentLeftMargin" presStyleLbl="node1" presStyleIdx="0" presStyleCnt="7"/>
      <dgm:spPr/>
      <dgm:t>
        <a:bodyPr/>
        <a:lstStyle/>
        <a:p>
          <a:endParaRPr lang="ru-RU"/>
        </a:p>
      </dgm:t>
    </dgm:pt>
    <dgm:pt modelId="{F5BE4C5B-43F3-4E92-B949-1E34B3ADDE5E}" type="pres">
      <dgm:prSet presAssocID="{F5B11F22-E084-49A9-AAF3-361F7F4140F1}" presName="parentText" presStyleLbl="node1" presStyleIdx="1" presStyleCnt="7" custScaleX="128221" custScaleY="325474">
        <dgm:presLayoutVars>
          <dgm:chMax val="0"/>
          <dgm:bulletEnabled val="1"/>
        </dgm:presLayoutVars>
      </dgm:prSet>
      <dgm:spPr/>
      <dgm:t>
        <a:bodyPr/>
        <a:lstStyle/>
        <a:p>
          <a:endParaRPr lang="ru-RU"/>
        </a:p>
      </dgm:t>
    </dgm:pt>
    <dgm:pt modelId="{38A9C664-6621-4395-9ECE-5E2DE9F00980}" type="pres">
      <dgm:prSet presAssocID="{F5B11F22-E084-49A9-AAF3-361F7F4140F1}" presName="negativeSpace" presStyleCnt="0"/>
      <dgm:spPr/>
    </dgm:pt>
    <dgm:pt modelId="{718FD34D-35F0-42F6-80FD-151A283ADA1D}" type="pres">
      <dgm:prSet presAssocID="{F5B11F22-E084-49A9-AAF3-361F7F4140F1}" presName="childText" presStyleLbl="conFgAcc1" presStyleIdx="1" presStyleCnt="7">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F4C86FAE-1F1F-4F19-8A0E-BE78CD9FF530}" type="pres">
      <dgm:prSet presAssocID="{BDBB4C4E-7416-44FC-8567-A09154B5ACAF}" presName="spaceBetweenRectangles" presStyleCnt="0"/>
      <dgm:spPr/>
    </dgm:pt>
    <dgm:pt modelId="{5109957E-DEBF-4DBF-8A9D-8D86EA9F553B}" type="pres">
      <dgm:prSet presAssocID="{BB120144-2CCE-40F5-B1BB-9657D42AB1B0}" presName="parentLin" presStyleCnt="0"/>
      <dgm:spPr/>
    </dgm:pt>
    <dgm:pt modelId="{19D5E5F9-E8A0-42E0-9DFF-271D671A1D38}" type="pres">
      <dgm:prSet presAssocID="{BB120144-2CCE-40F5-B1BB-9657D42AB1B0}" presName="parentLeftMargin" presStyleLbl="node1" presStyleIdx="1" presStyleCnt="7"/>
      <dgm:spPr/>
      <dgm:t>
        <a:bodyPr/>
        <a:lstStyle/>
        <a:p>
          <a:endParaRPr lang="ru-RU"/>
        </a:p>
      </dgm:t>
    </dgm:pt>
    <dgm:pt modelId="{609F1FE0-8CB3-4E6B-BCB0-AACA934377E3}" type="pres">
      <dgm:prSet presAssocID="{BB120144-2CCE-40F5-B1BB-9657D42AB1B0}" presName="parentText" presStyleLbl="node1" presStyleIdx="2" presStyleCnt="7" custScaleX="128221" custScaleY="150807">
        <dgm:presLayoutVars>
          <dgm:chMax val="0"/>
          <dgm:bulletEnabled val="1"/>
        </dgm:presLayoutVars>
      </dgm:prSet>
      <dgm:spPr/>
      <dgm:t>
        <a:bodyPr/>
        <a:lstStyle/>
        <a:p>
          <a:endParaRPr lang="ru-RU"/>
        </a:p>
      </dgm:t>
    </dgm:pt>
    <dgm:pt modelId="{D4B6DEAB-8268-4F08-84A6-E3F1F53EA523}" type="pres">
      <dgm:prSet presAssocID="{BB120144-2CCE-40F5-B1BB-9657D42AB1B0}" presName="negativeSpace" presStyleCnt="0"/>
      <dgm:spPr/>
    </dgm:pt>
    <dgm:pt modelId="{766E93C2-6865-4218-9869-2578954A88A6}" type="pres">
      <dgm:prSet presAssocID="{BB120144-2CCE-40F5-B1BB-9657D42AB1B0}" presName="childText" presStyleLbl="conFgAcc1" presStyleIdx="2" presStyleCnt="7">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7EE05A9A-CB50-4E6B-BEFF-FD39B8137BE8}" type="pres">
      <dgm:prSet presAssocID="{0E9406C2-7EC6-47FD-9F71-951102151B39}" presName="spaceBetweenRectangles" presStyleCnt="0"/>
      <dgm:spPr/>
    </dgm:pt>
    <dgm:pt modelId="{F1FA8997-6841-4758-B97F-98A7850F1D8F}" type="pres">
      <dgm:prSet presAssocID="{5AAF14BD-9F57-46BB-A688-C7ED7F47B9FB}" presName="parentLin" presStyleCnt="0"/>
      <dgm:spPr/>
    </dgm:pt>
    <dgm:pt modelId="{6A9261E8-A674-4775-8173-492A3B58E97B}" type="pres">
      <dgm:prSet presAssocID="{5AAF14BD-9F57-46BB-A688-C7ED7F47B9FB}" presName="parentLeftMargin" presStyleLbl="node1" presStyleIdx="2" presStyleCnt="7"/>
      <dgm:spPr/>
      <dgm:t>
        <a:bodyPr/>
        <a:lstStyle/>
        <a:p>
          <a:endParaRPr lang="ru-RU"/>
        </a:p>
      </dgm:t>
    </dgm:pt>
    <dgm:pt modelId="{30C92E04-E021-4564-8C58-361CDED7161B}" type="pres">
      <dgm:prSet presAssocID="{5AAF14BD-9F57-46BB-A688-C7ED7F47B9FB}" presName="parentText" presStyleLbl="node1" presStyleIdx="3" presStyleCnt="7" custScaleX="128221" custScaleY="127047">
        <dgm:presLayoutVars>
          <dgm:chMax val="0"/>
          <dgm:bulletEnabled val="1"/>
        </dgm:presLayoutVars>
      </dgm:prSet>
      <dgm:spPr/>
      <dgm:t>
        <a:bodyPr/>
        <a:lstStyle/>
        <a:p>
          <a:endParaRPr lang="ru-RU"/>
        </a:p>
      </dgm:t>
    </dgm:pt>
    <dgm:pt modelId="{11762BAA-21B5-4BCF-B42F-C5AF7D2934F1}" type="pres">
      <dgm:prSet presAssocID="{5AAF14BD-9F57-46BB-A688-C7ED7F47B9FB}" presName="negativeSpace" presStyleCnt="0"/>
      <dgm:spPr/>
    </dgm:pt>
    <dgm:pt modelId="{615BA7EE-030A-485E-8ED5-DBB484183997}" type="pres">
      <dgm:prSet presAssocID="{5AAF14BD-9F57-46BB-A688-C7ED7F47B9FB}" presName="childText" presStyleLbl="conFgAcc1" presStyleIdx="3" presStyleCnt="7">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6868E954-96B8-4C86-8973-200FD4E96EF3}" type="pres">
      <dgm:prSet presAssocID="{FCA55498-56AF-4F0E-B874-F56F36FC71F8}" presName="spaceBetweenRectangles" presStyleCnt="0"/>
      <dgm:spPr/>
    </dgm:pt>
    <dgm:pt modelId="{F6FE8D07-7038-4EFA-B3AD-430D68E36AB3}" type="pres">
      <dgm:prSet presAssocID="{C9CFDDA3-DCCF-4014-B20D-A7520C9D9C06}" presName="parentLin" presStyleCnt="0"/>
      <dgm:spPr/>
    </dgm:pt>
    <dgm:pt modelId="{C47FC16B-BB28-40D4-AB49-2C82D65DEE07}" type="pres">
      <dgm:prSet presAssocID="{C9CFDDA3-DCCF-4014-B20D-A7520C9D9C06}" presName="parentLeftMargin" presStyleLbl="node1" presStyleIdx="3" presStyleCnt="7"/>
      <dgm:spPr/>
      <dgm:t>
        <a:bodyPr/>
        <a:lstStyle/>
        <a:p>
          <a:endParaRPr lang="ru-RU"/>
        </a:p>
      </dgm:t>
    </dgm:pt>
    <dgm:pt modelId="{0955D07D-ABEC-4B57-9065-2B16AA6B25DE}" type="pres">
      <dgm:prSet presAssocID="{C9CFDDA3-DCCF-4014-B20D-A7520C9D9C06}" presName="parentText" presStyleLbl="node1" presStyleIdx="4" presStyleCnt="7" custScaleX="128221" custScaleY="137444">
        <dgm:presLayoutVars>
          <dgm:chMax val="0"/>
          <dgm:bulletEnabled val="1"/>
        </dgm:presLayoutVars>
      </dgm:prSet>
      <dgm:spPr/>
      <dgm:t>
        <a:bodyPr/>
        <a:lstStyle/>
        <a:p>
          <a:endParaRPr lang="ru-RU"/>
        </a:p>
      </dgm:t>
    </dgm:pt>
    <dgm:pt modelId="{CC526E70-A855-499A-8DC7-55E3FAA06E19}" type="pres">
      <dgm:prSet presAssocID="{C9CFDDA3-DCCF-4014-B20D-A7520C9D9C06}" presName="negativeSpace" presStyleCnt="0"/>
      <dgm:spPr/>
    </dgm:pt>
    <dgm:pt modelId="{70583A4A-4E6B-4222-98C9-FF870FF76740}" type="pres">
      <dgm:prSet presAssocID="{C9CFDDA3-DCCF-4014-B20D-A7520C9D9C06}" presName="childText" presStyleLbl="conFgAcc1" presStyleIdx="4" presStyleCnt="7">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D7BDF89D-1BF3-4AB6-BC7F-E66FEA36B49E}" type="pres">
      <dgm:prSet presAssocID="{CB2815D7-0638-40A9-82CF-10BB2FBEA98F}" presName="spaceBetweenRectangles" presStyleCnt="0"/>
      <dgm:spPr/>
    </dgm:pt>
    <dgm:pt modelId="{AEBFB1A4-17E8-4529-B17D-78398CBB7DE6}" type="pres">
      <dgm:prSet presAssocID="{B082E4CD-B724-4FCE-8909-E149CA320505}" presName="parentLin" presStyleCnt="0"/>
      <dgm:spPr/>
    </dgm:pt>
    <dgm:pt modelId="{00B4ED30-7414-4CBD-A598-2F5D9493E40C}" type="pres">
      <dgm:prSet presAssocID="{B082E4CD-B724-4FCE-8909-E149CA320505}" presName="parentLeftMargin" presStyleLbl="node1" presStyleIdx="4" presStyleCnt="7"/>
      <dgm:spPr/>
      <dgm:t>
        <a:bodyPr/>
        <a:lstStyle/>
        <a:p>
          <a:endParaRPr lang="ru-RU"/>
        </a:p>
      </dgm:t>
    </dgm:pt>
    <dgm:pt modelId="{CAAA0CDE-DB20-4C4C-9EA8-3DD3BA799D76}" type="pres">
      <dgm:prSet presAssocID="{B082E4CD-B724-4FCE-8909-E149CA320505}" presName="parentText" presStyleLbl="node1" presStyleIdx="5" presStyleCnt="7" custScaleX="128221" custScaleY="175566">
        <dgm:presLayoutVars>
          <dgm:chMax val="0"/>
          <dgm:bulletEnabled val="1"/>
        </dgm:presLayoutVars>
      </dgm:prSet>
      <dgm:spPr/>
      <dgm:t>
        <a:bodyPr/>
        <a:lstStyle/>
        <a:p>
          <a:endParaRPr lang="ru-RU"/>
        </a:p>
      </dgm:t>
    </dgm:pt>
    <dgm:pt modelId="{D8A268EF-8CC2-407D-818F-42D7382AD6C4}" type="pres">
      <dgm:prSet presAssocID="{B082E4CD-B724-4FCE-8909-E149CA320505}" presName="negativeSpace" presStyleCnt="0"/>
      <dgm:spPr/>
    </dgm:pt>
    <dgm:pt modelId="{8A455301-7136-4DD2-BE8B-ECE2571C53FA}" type="pres">
      <dgm:prSet presAssocID="{B082E4CD-B724-4FCE-8909-E149CA320505}" presName="childText" presStyleLbl="conFgAcc1" presStyleIdx="5" presStyleCnt="7">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57F28788-2186-46D1-A5A4-91D9671E8C38}" type="pres">
      <dgm:prSet presAssocID="{0187119A-16EA-416B-BAD6-31FC604B76E5}" presName="spaceBetweenRectangles" presStyleCnt="0"/>
      <dgm:spPr/>
    </dgm:pt>
    <dgm:pt modelId="{EDB072F1-726B-448C-9C4C-151EB241F3A3}" type="pres">
      <dgm:prSet presAssocID="{7AFE5181-6F9B-455B-B49B-6F6F2E3E25F0}" presName="parentLin" presStyleCnt="0"/>
      <dgm:spPr/>
    </dgm:pt>
    <dgm:pt modelId="{FF7E9C8F-DE0D-4BDF-8C5A-35C0E4EEA012}" type="pres">
      <dgm:prSet presAssocID="{7AFE5181-6F9B-455B-B49B-6F6F2E3E25F0}" presName="parentLeftMargin" presStyleLbl="node1" presStyleIdx="5" presStyleCnt="7"/>
      <dgm:spPr/>
      <dgm:t>
        <a:bodyPr/>
        <a:lstStyle/>
        <a:p>
          <a:endParaRPr lang="ru-RU"/>
        </a:p>
      </dgm:t>
    </dgm:pt>
    <dgm:pt modelId="{8DF0754A-B0DA-4A89-9628-345215CE2274}" type="pres">
      <dgm:prSet presAssocID="{7AFE5181-6F9B-455B-B49B-6F6F2E3E25F0}" presName="parentText" presStyleLbl="node1" presStyleIdx="6" presStyleCnt="7" custScaleX="127052" custScaleY="197345">
        <dgm:presLayoutVars>
          <dgm:chMax val="0"/>
          <dgm:bulletEnabled val="1"/>
        </dgm:presLayoutVars>
      </dgm:prSet>
      <dgm:spPr/>
      <dgm:t>
        <a:bodyPr/>
        <a:lstStyle/>
        <a:p>
          <a:endParaRPr lang="ru-RU"/>
        </a:p>
      </dgm:t>
    </dgm:pt>
    <dgm:pt modelId="{BD303949-FA89-4F0F-B4F3-BBF883B78F38}" type="pres">
      <dgm:prSet presAssocID="{7AFE5181-6F9B-455B-B49B-6F6F2E3E25F0}" presName="negativeSpace" presStyleCnt="0"/>
      <dgm:spPr/>
    </dgm:pt>
    <dgm:pt modelId="{76B8F1B7-3348-4E8D-BBEE-DA393085A249}" type="pres">
      <dgm:prSet presAssocID="{7AFE5181-6F9B-455B-B49B-6F6F2E3E25F0}" presName="childText" presStyleLbl="conFgAcc1" presStyleIdx="6" presStyleCnt="7">
        <dgm:presLayoutVars>
          <dgm:bulletEnabled val="1"/>
        </dgm:presLayoutVars>
        <dgm:style>
          <a:lnRef idx="2">
            <a:schemeClr val="dk1"/>
          </a:lnRef>
          <a:fillRef idx="1">
            <a:schemeClr val="lt1"/>
          </a:fillRef>
          <a:effectRef idx="0">
            <a:schemeClr val="dk1"/>
          </a:effectRef>
          <a:fontRef idx="minor">
            <a:schemeClr val="dk1"/>
          </a:fontRef>
        </dgm:style>
      </dgm:prSet>
      <dgm:spPr/>
    </dgm:pt>
  </dgm:ptLst>
  <dgm:cxnLst>
    <dgm:cxn modelId="{AF93E437-1F54-45A2-8A25-4FF097BE4078}" type="presOf" srcId="{BB120144-2CCE-40F5-B1BB-9657D42AB1B0}" destId="{609F1FE0-8CB3-4E6B-BCB0-AACA934377E3}" srcOrd="1" destOrd="0" presId="urn:microsoft.com/office/officeart/2005/8/layout/list1"/>
    <dgm:cxn modelId="{A30CA0B4-5C06-427D-BA4B-B3AD9BB9037F}" type="presOf" srcId="{BB120144-2CCE-40F5-B1BB-9657D42AB1B0}" destId="{19D5E5F9-E8A0-42E0-9DFF-271D671A1D38}" srcOrd="0" destOrd="0" presId="urn:microsoft.com/office/officeart/2005/8/layout/list1"/>
    <dgm:cxn modelId="{8BBBF93D-63DC-4D8F-9329-7BE06F9DCC6E}" type="presOf" srcId="{F5B11F22-E084-49A9-AAF3-361F7F4140F1}" destId="{F5BE4C5B-43F3-4E92-B949-1E34B3ADDE5E}" srcOrd="1" destOrd="0" presId="urn:microsoft.com/office/officeart/2005/8/layout/list1"/>
    <dgm:cxn modelId="{65C20BC4-7EC2-4A81-850D-13946E63C9E5}" type="presOf" srcId="{F5B11F22-E084-49A9-AAF3-361F7F4140F1}" destId="{49138E91-684C-40E5-884B-5D7D0842C27B}" srcOrd="0" destOrd="0" presId="urn:microsoft.com/office/officeart/2005/8/layout/list1"/>
    <dgm:cxn modelId="{21B04850-89DE-42FE-A60D-CC8C04590278}" type="presOf" srcId="{1C53352D-217D-48CC-B8FF-126D44B7F89B}" destId="{AADE19EF-10B9-4394-BEA4-9F3E990B2983}" srcOrd="0" destOrd="0" presId="urn:microsoft.com/office/officeart/2005/8/layout/list1"/>
    <dgm:cxn modelId="{73E3DB46-088D-4DAA-8894-FBE86675B45C}" type="presOf" srcId="{5AAF14BD-9F57-46BB-A688-C7ED7F47B9FB}" destId="{30C92E04-E021-4564-8C58-361CDED7161B}" srcOrd="1" destOrd="0" presId="urn:microsoft.com/office/officeart/2005/8/layout/list1"/>
    <dgm:cxn modelId="{58723180-B9CB-404C-8FBA-E35A4B9B175E}" type="presOf" srcId="{B082E4CD-B724-4FCE-8909-E149CA320505}" destId="{00B4ED30-7414-4CBD-A598-2F5D9493E40C}" srcOrd="0" destOrd="0" presId="urn:microsoft.com/office/officeart/2005/8/layout/list1"/>
    <dgm:cxn modelId="{7601C9D7-646A-45F9-86AC-47A3E721A05A}" srcId="{76D77C58-7F3B-467E-87FE-DAAFF2EDA1B7}" destId="{7AFE5181-6F9B-455B-B49B-6F6F2E3E25F0}" srcOrd="6" destOrd="0" parTransId="{0316E8D4-5F50-4E11-9AEF-9B11DE69B403}" sibTransId="{2BBF991C-AECE-4555-985C-0AF8ED410159}"/>
    <dgm:cxn modelId="{662C62BF-2A71-4F4F-84DA-0941199A38E4}" srcId="{76D77C58-7F3B-467E-87FE-DAAFF2EDA1B7}" destId="{5AAF14BD-9F57-46BB-A688-C7ED7F47B9FB}" srcOrd="3" destOrd="0" parTransId="{8D200C07-F0AD-4F3B-A7BA-37FBBB0BCAC7}" sibTransId="{FCA55498-56AF-4F0E-B874-F56F36FC71F8}"/>
    <dgm:cxn modelId="{A742F033-BC6F-4442-90E1-808F68F337F7}" type="presOf" srcId="{7AFE5181-6F9B-455B-B49B-6F6F2E3E25F0}" destId="{8DF0754A-B0DA-4A89-9628-345215CE2274}" srcOrd="1" destOrd="0" presId="urn:microsoft.com/office/officeart/2005/8/layout/list1"/>
    <dgm:cxn modelId="{29268532-79B8-4E18-9FC4-8EC6C2178303}" type="presOf" srcId="{1C53352D-217D-48CC-B8FF-126D44B7F89B}" destId="{5CF936F5-8609-452C-A6BF-9CEBD8C5E277}" srcOrd="1" destOrd="0" presId="urn:microsoft.com/office/officeart/2005/8/layout/list1"/>
    <dgm:cxn modelId="{09CA18D0-B518-44FE-B24C-BA57E8ED6B6A}" srcId="{76D77C58-7F3B-467E-87FE-DAAFF2EDA1B7}" destId="{BB120144-2CCE-40F5-B1BB-9657D42AB1B0}" srcOrd="2" destOrd="0" parTransId="{C26B7E6E-32E3-40A5-8B91-0E2584D09EC2}" sibTransId="{0E9406C2-7EC6-47FD-9F71-951102151B39}"/>
    <dgm:cxn modelId="{C0F93EFB-B8EB-45B5-ABEA-C22FFBAC264E}" type="presOf" srcId="{76D77C58-7F3B-467E-87FE-DAAFF2EDA1B7}" destId="{7C13B419-AB43-4968-893B-BEE0611753DA}" srcOrd="0" destOrd="0" presId="urn:microsoft.com/office/officeart/2005/8/layout/list1"/>
    <dgm:cxn modelId="{2444AFE3-1E53-4A54-8B4E-3D870236644D}" srcId="{76D77C58-7F3B-467E-87FE-DAAFF2EDA1B7}" destId="{1C53352D-217D-48CC-B8FF-126D44B7F89B}" srcOrd="0" destOrd="0" parTransId="{4349C115-BDD1-4A36-9A2E-07DB3ED7CAB6}" sibTransId="{6219A66A-C2B3-442E-84C2-6C21B470A668}"/>
    <dgm:cxn modelId="{FB845E41-E2D4-485B-9B24-FA881A412A7B}" type="presOf" srcId="{B082E4CD-B724-4FCE-8909-E149CA320505}" destId="{CAAA0CDE-DB20-4C4C-9EA8-3DD3BA799D76}" srcOrd="1" destOrd="0" presId="urn:microsoft.com/office/officeart/2005/8/layout/list1"/>
    <dgm:cxn modelId="{75FC95E2-3255-47FA-AE90-E7782A3C1D50}" type="presOf" srcId="{5AAF14BD-9F57-46BB-A688-C7ED7F47B9FB}" destId="{6A9261E8-A674-4775-8173-492A3B58E97B}" srcOrd="0" destOrd="0" presId="urn:microsoft.com/office/officeart/2005/8/layout/list1"/>
    <dgm:cxn modelId="{46F56813-0BB0-4A85-B817-EA3DCC73355A}" type="presOf" srcId="{C9CFDDA3-DCCF-4014-B20D-A7520C9D9C06}" destId="{C47FC16B-BB28-40D4-AB49-2C82D65DEE07}" srcOrd="0" destOrd="0" presId="urn:microsoft.com/office/officeart/2005/8/layout/list1"/>
    <dgm:cxn modelId="{168B3803-7C18-4D2C-AA5F-1160B3B3E54E}" srcId="{76D77C58-7F3B-467E-87FE-DAAFF2EDA1B7}" destId="{C9CFDDA3-DCCF-4014-B20D-A7520C9D9C06}" srcOrd="4" destOrd="0" parTransId="{53338B86-62F8-4335-A10A-BC106482481E}" sibTransId="{CB2815D7-0638-40A9-82CF-10BB2FBEA98F}"/>
    <dgm:cxn modelId="{298DC2D0-35F5-4E76-A281-2DBA3B2BAC71}" srcId="{76D77C58-7F3B-467E-87FE-DAAFF2EDA1B7}" destId="{F5B11F22-E084-49A9-AAF3-361F7F4140F1}" srcOrd="1" destOrd="0" parTransId="{F2D1DFD2-4310-4736-BFCC-058AAD3268E1}" sibTransId="{BDBB4C4E-7416-44FC-8567-A09154B5ACAF}"/>
    <dgm:cxn modelId="{126F2814-2B0A-47C2-BD0A-45180AEE5670}" type="presOf" srcId="{7AFE5181-6F9B-455B-B49B-6F6F2E3E25F0}" destId="{FF7E9C8F-DE0D-4BDF-8C5A-35C0E4EEA012}" srcOrd="0" destOrd="0" presId="urn:microsoft.com/office/officeart/2005/8/layout/list1"/>
    <dgm:cxn modelId="{FF17B312-8BD6-47BB-B9F2-0E1EAF3CC033}" srcId="{76D77C58-7F3B-467E-87FE-DAAFF2EDA1B7}" destId="{B082E4CD-B724-4FCE-8909-E149CA320505}" srcOrd="5" destOrd="0" parTransId="{DD973276-C95E-497C-9A32-1435FA31F5B3}" sibTransId="{0187119A-16EA-416B-BAD6-31FC604B76E5}"/>
    <dgm:cxn modelId="{9801A4F5-A1AB-48B5-A942-49D9DB0C5EEC}" type="presOf" srcId="{C9CFDDA3-DCCF-4014-B20D-A7520C9D9C06}" destId="{0955D07D-ABEC-4B57-9065-2B16AA6B25DE}" srcOrd="1" destOrd="0" presId="urn:microsoft.com/office/officeart/2005/8/layout/list1"/>
    <dgm:cxn modelId="{CA8D6924-735A-428D-B30E-F8D540391894}" type="presParOf" srcId="{7C13B419-AB43-4968-893B-BEE0611753DA}" destId="{86DBD5AA-F279-45A1-BE86-BB578AAC28BC}" srcOrd="0" destOrd="0" presId="urn:microsoft.com/office/officeart/2005/8/layout/list1"/>
    <dgm:cxn modelId="{A0F5089D-390A-4348-8ED2-C771AC3AE62E}" type="presParOf" srcId="{86DBD5AA-F279-45A1-BE86-BB578AAC28BC}" destId="{AADE19EF-10B9-4394-BEA4-9F3E990B2983}" srcOrd="0" destOrd="0" presId="urn:microsoft.com/office/officeart/2005/8/layout/list1"/>
    <dgm:cxn modelId="{7589DC9D-EBDC-4DA0-A841-3A0B21B0ADE9}" type="presParOf" srcId="{86DBD5AA-F279-45A1-BE86-BB578AAC28BC}" destId="{5CF936F5-8609-452C-A6BF-9CEBD8C5E277}" srcOrd="1" destOrd="0" presId="urn:microsoft.com/office/officeart/2005/8/layout/list1"/>
    <dgm:cxn modelId="{DFA38945-9009-46A0-82A0-E02DCA1A4262}" type="presParOf" srcId="{7C13B419-AB43-4968-893B-BEE0611753DA}" destId="{78495127-21E2-4D6C-BDA8-7B753F3396A1}" srcOrd="1" destOrd="0" presId="urn:microsoft.com/office/officeart/2005/8/layout/list1"/>
    <dgm:cxn modelId="{89889E38-2A0A-4360-9A84-5CC3902C59F6}" type="presParOf" srcId="{7C13B419-AB43-4968-893B-BEE0611753DA}" destId="{96E8CC7C-2B8D-4390-9A42-078B853186C5}" srcOrd="2" destOrd="0" presId="urn:microsoft.com/office/officeart/2005/8/layout/list1"/>
    <dgm:cxn modelId="{01CC23BD-5489-4701-BA0B-D53D7E0D9668}" type="presParOf" srcId="{7C13B419-AB43-4968-893B-BEE0611753DA}" destId="{1AC7DD89-0C86-476D-9257-2A17C928E3D0}" srcOrd="3" destOrd="0" presId="urn:microsoft.com/office/officeart/2005/8/layout/list1"/>
    <dgm:cxn modelId="{9E7715D2-3795-4D23-8E8D-D5C98A37791C}" type="presParOf" srcId="{7C13B419-AB43-4968-893B-BEE0611753DA}" destId="{7CA0995E-C180-405F-9D39-7D71B7092476}" srcOrd="4" destOrd="0" presId="urn:microsoft.com/office/officeart/2005/8/layout/list1"/>
    <dgm:cxn modelId="{3D269829-0900-4706-B752-A2B091B1DB4F}" type="presParOf" srcId="{7CA0995E-C180-405F-9D39-7D71B7092476}" destId="{49138E91-684C-40E5-884B-5D7D0842C27B}" srcOrd="0" destOrd="0" presId="urn:microsoft.com/office/officeart/2005/8/layout/list1"/>
    <dgm:cxn modelId="{6B971C7E-8A5B-40C2-93D1-444D9E2CEE39}" type="presParOf" srcId="{7CA0995E-C180-405F-9D39-7D71B7092476}" destId="{F5BE4C5B-43F3-4E92-B949-1E34B3ADDE5E}" srcOrd="1" destOrd="0" presId="urn:microsoft.com/office/officeart/2005/8/layout/list1"/>
    <dgm:cxn modelId="{9E8EE5D2-99F7-462E-A567-05362850D38A}" type="presParOf" srcId="{7C13B419-AB43-4968-893B-BEE0611753DA}" destId="{38A9C664-6621-4395-9ECE-5E2DE9F00980}" srcOrd="5" destOrd="0" presId="urn:microsoft.com/office/officeart/2005/8/layout/list1"/>
    <dgm:cxn modelId="{76A4DD10-401B-4166-BD68-BBE371023E36}" type="presParOf" srcId="{7C13B419-AB43-4968-893B-BEE0611753DA}" destId="{718FD34D-35F0-42F6-80FD-151A283ADA1D}" srcOrd="6" destOrd="0" presId="urn:microsoft.com/office/officeart/2005/8/layout/list1"/>
    <dgm:cxn modelId="{60C2B242-6165-41A1-B180-D4F878FC5547}" type="presParOf" srcId="{7C13B419-AB43-4968-893B-BEE0611753DA}" destId="{F4C86FAE-1F1F-4F19-8A0E-BE78CD9FF530}" srcOrd="7" destOrd="0" presId="urn:microsoft.com/office/officeart/2005/8/layout/list1"/>
    <dgm:cxn modelId="{93F8ED99-1D58-4250-BF07-DBE18E10DE86}" type="presParOf" srcId="{7C13B419-AB43-4968-893B-BEE0611753DA}" destId="{5109957E-DEBF-4DBF-8A9D-8D86EA9F553B}" srcOrd="8" destOrd="0" presId="urn:microsoft.com/office/officeart/2005/8/layout/list1"/>
    <dgm:cxn modelId="{1493DEA5-FF83-42DB-A2BF-02A9A9B14625}" type="presParOf" srcId="{5109957E-DEBF-4DBF-8A9D-8D86EA9F553B}" destId="{19D5E5F9-E8A0-42E0-9DFF-271D671A1D38}" srcOrd="0" destOrd="0" presId="urn:microsoft.com/office/officeart/2005/8/layout/list1"/>
    <dgm:cxn modelId="{420CC4DC-7E02-4837-B7B9-A4129BE84CDC}" type="presParOf" srcId="{5109957E-DEBF-4DBF-8A9D-8D86EA9F553B}" destId="{609F1FE0-8CB3-4E6B-BCB0-AACA934377E3}" srcOrd="1" destOrd="0" presId="urn:microsoft.com/office/officeart/2005/8/layout/list1"/>
    <dgm:cxn modelId="{772B7671-770B-41CE-94DC-BECBDA6BD0B3}" type="presParOf" srcId="{7C13B419-AB43-4968-893B-BEE0611753DA}" destId="{D4B6DEAB-8268-4F08-84A6-E3F1F53EA523}" srcOrd="9" destOrd="0" presId="urn:microsoft.com/office/officeart/2005/8/layout/list1"/>
    <dgm:cxn modelId="{BFD28AA4-669D-4B01-96E5-D9463D55F9C1}" type="presParOf" srcId="{7C13B419-AB43-4968-893B-BEE0611753DA}" destId="{766E93C2-6865-4218-9869-2578954A88A6}" srcOrd="10" destOrd="0" presId="urn:microsoft.com/office/officeart/2005/8/layout/list1"/>
    <dgm:cxn modelId="{C6005745-7836-4F53-B228-5EDD005CA31E}" type="presParOf" srcId="{7C13B419-AB43-4968-893B-BEE0611753DA}" destId="{7EE05A9A-CB50-4E6B-BEFF-FD39B8137BE8}" srcOrd="11" destOrd="0" presId="urn:microsoft.com/office/officeart/2005/8/layout/list1"/>
    <dgm:cxn modelId="{04F5724E-6CD7-43CD-A29F-0FF815955117}" type="presParOf" srcId="{7C13B419-AB43-4968-893B-BEE0611753DA}" destId="{F1FA8997-6841-4758-B97F-98A7850F1D8F}" srcOrd="12" destOrd="0" presId="urn:microsoft.com/office/officeart/2005/8/layout/list1"/>
    <dgm:cxn modelId="{30C94AEC-E572-4FBD-A55E-9AE5D9DBB0D4}" type="presParOf" srcId="{F1FA8997-6841-4758-B97F-98A7850F1D8F}" destId="{6A9261E8-A674-4775-8173-492A3B58E97B}" srcOrd="0" destOrd="0" presId="urn:microsoft.com/office/officeart/2005/8/layout/list1"/>
    <dgm:cxn modelId="{E486E307-EC17-4AF4-A4A5-C36B3EFD1045}" type="presParOf" srcId="{F1FA8997-6841-4758-B97F-98A7850F1D8F}" destId="{30C92E04-E021-4564-8C58-361CDED7161B}" srcOrd="1" destOrd="0" presId="urn:microsoft.com/office/officeart/2005/8/layout/list1"/>
    <dgm:cxn modelId="{3E67AAD8-9360-4B10-9C51-F223E940D1B6}" type="presParOf" srcId="{7C13B419-AB43-4968-893B-BEE0611753DA}" destId="{11762BAA-21B5-4BCF-B42F-C5AF7D2934F1}" srcOrd="13" destOrd="0" presId="urn:microsoft.com/office/officeart/2005/8/layout/list1"/>
    <dgm:cxn modelId="{412AE62B-12E9-40C4-9E57-5F3A802E43BD}" type="presParOf" srcId="{7C13B419-AB43-4968-893B-BEE0611753DA}" destId="{615BA7EE-030A-485E-8ED5-DBB484183997}" srcOrd="14" destOrd="0" presId="urn:microsoft.com/office/officeart/2005/8/layout/list1"/>
    <dgm:cxn modelId="{D951CC2A-E3EB-4412-8EC8-3667E032B5D7}" type="presParOf" srcId="{7C13B419-AB43-4968-893B-BEE0611753DA}" destId="{6868E954-96B8-4C86-8973-200FD4E96EF3}" srcOrd="15" destOrd="0" presId="urn:microsoft.com/office/officeart/2005/8/layout/list1"/>
    <dgm:cxn modelId="{AEE21C4C-9495-484B-BFDE-979FD1B05FEC}" type="presParOf" srcId="{7C13B419-AB43-4968-893B-BEE0611753DA}" destId="{F6FE8D07-7038-4EFA-B3AD-430D68E36AB3}" srcOrd="16" destOrd="0" presId="urn:microsoft.com/office/officeart/2005/8/layout/list1"/>
    <dgm:cxn modelId="{1EB6F844-CF84-42EF-9800-7F494DB8B71D}" type="presParOf" srcId="{F6FE8D07-7038-4EFA-B3AD-430D68E36AB3}" destId="{C47FC16B-BB28-40D4-AB49-2C82D65DEE07}" srcOrd="0" destOrd="0" presId="urn:microsoft.com/office/officeart/2005/8/layout/list1"/>
    <dgm:cxn modelId="{41837983-2236-49E9-9A53-B0A99733A5F5}" type="presParOf" srcId="{F6FE8D07-7038-4EFA-B3AD-430D68E36AB3}" destId="{0955D07D-ABEC-4B57-9065-2B16AA6B25DE}" srcOrd="1" destOrd="0" presId="urn:microsoft.com/office/officeart/2005/8/layout/list1"/>
    <dgm:cxn modelId="{1129212D-8285-46F0-BDA8-2B3AE1D756F8}" type="presParOf" srcId="{7C13B419-AB43-4968-893B-BEE0611753DA}" destId="{CC526E70-A855-499A-8DC7-55E3FAA06E19}" srcOrd="17" destOrd="0" presId="urn:microsoft.com/office/officeart/2005/8/layout/list1"/>
    <dgm:cxn modelId="{B55197E6-A2BD-4370-83D9-FBEF960940BA}" type="presParOf" srcId="{7C13B419-AB43-4968-893B-BEE0611753DA}" destId="{70583A4A-4E6B-4222-98C9-FF870FF76740}" srcOrd="18" destOrd="0" presId="urn:microsoft.com/office/officeart/2005/8/layout/list1"/>
    <dgm:cxn modelId="{2F2F7EC0-C8C8-4F48-B36A-E7D444A9B8FB}" type="presParOf" srcId="{7C13B419-AB43-4968-893B-BEE0611753DA}" destId="{D7BDF89D-1BF3-4AB6-BC7F-E66FEA36B49E}" srcOrd="19" destOrd="0" presId="urn:microsoft.com/office/officeart/2005/8/layout/list1"/>
    <dgm:cxn modelId="{DE6635DB-5B02-41D0-A2BF-D3E79204F8EA}" type="presParOf" srcId="{7C13B419-AB43-4968-893B-BEE0611753DA}" destId="{AEBFB1A4-17E8-4529-B17D-78398CBB7DE6}" srcOrd="20" destOrd="0" presId="urn:microsoft.com/office/officeart/2005/8/layout/list1"/>
    <dgm:cxn modelId="{5170F3A8-5360-42AE-B660-6E13A78DB771}" type="presParOf" srcId="{AEBFB1A4-17E8-4529-B17D-78398CBB7DE6}" destId="{00B4ED30-7414-4CBD-A598-2F5D9493E40C}" srcOrd="0" destOrd="0" presId="urn:microsoft.com/office/officeart/2005/8/layout/list1"/>
    <dgm:cxn modelId="{73F928DF-3E50-476F-B4D2-4EB4ED1A4DD1}" type="presParOf" srcId="{AEBFB1A4-17E8-4529-B17D-78398CBB7DE6}" destId="{CAAA0CDE-DB20-4C4C-9EA8-3DD3BA799D76}" srcOrd="1" destOrd="0" presId="urn:microsoft.com/office/officeart/2005/8/layout/list1"/>
    <dgm:cxn modelId="{CD76EF1E-A87D-47A5-BF37-6578239001B8}" type="presParOf" srcId="{7C13B419-AB43-4968-893B-BEE0611753DA}" destId="{D8A268EF-8CC2-407D-818F-42D7382AD6C4}" srcOrd="21" destOrd="0" presId="urn:microsoft.com/office/officeart/2005/8/layout/list1"/>
    <dgm:cxn modelId="{A8149AC3-813C-4983-B41A-C506780893C5}" type="presParOf" srcId="{7C13B419-AB43-4968-893B-BEE0611753DA}" destId="{8A455301-7136-4DD2-BE8B-ECE2571C53FA}" srcOrd="22" destOrd="0" presId="urn:microsoft.com/office/officeart/2005/8/layout/list1"/>
    <dgm:cxn modelId="{22ECDEF2-1411-4F1A-84C6-8A9969A76F35}" type="presParOf" srcId="{7C13B419-AB43-4968-893B-BEE0611753DA}" destId="{57F28788-2186-46D1-A5A4-91D9671E8C38}" srcOrd="23" destOrd="0" presId="urn:microsoft.com/office/officeart/2005/8/layout/list1"/>
    <dgm:cxn modelId="{76B9F9A5-C116-4FDF-A0CE-0961E09F5392}" type="presParOf" srcId="{7C13B419-AB43-4968-893B-BEE0611753DA}" destId="{EDB072F1-726B-448C-9C4C-151EB241F3A3}" srcOrd="24" destOrd="0" presId="urn:microsoft.com/office/officeart/2005/8/layout/list1"/>
    <dgm:cxn modelId="{B2617192-AA49-41DA-927C-B77E309735D3}" type="presParOf" srcId="{EDB072F1-726B-448C-9C4C-151EB241F3A3}" destId="{FF7E9C8F-DE0D-4BDF-8C5A-35C0E4EEA012}" srcOrd="0" destOrd="0" presId="urn:microsoft.com/office/officeart/2005/8/layout/list1"/>
    <dgm:cxn modelId="{5DE1DD1C-6EBF-4134-BF82-2F9D2DCC7E59}" type="presParOf" srcId="{EDB072F1-726B-448C-9C4C-151EB241F3A3}" destId="{8DF0754A-B0DA-4A89-9628-345215CE2274}" srcOrd="1" destOrd="0" presId="urn:microsoft.com/office/officeart/2005/8/layout/list1"/>
    <dgm:cxn modelId="{C4EADEE9-6C89-43C4-85D6-2A4468B7E0AE}" type="presParOf" srcId="{7C13B419-AB43-4968-893B-BEE0611753DA}" destId="{BD303949-FA89-4F0F-B4F3-BBF883B78F38}" srcOrd="25" destOrd="0" presId="urn:microsoft.com/office/officeart/2005/8/layout/list1"/>
    <dgm:cxn modelId="{8307D965-2AE6-4C3A-A4EC-CB4633DD36C6}" type="presParOf" srcId="{7C13B419-AB43-4968-893B-BEE0611753DA}" destId="{76B8F1B7-3348-4E8D-BBEE-DA393085A249}" srcOrd="26" destOrd="0" presId="urn:microsoft.com/office/officeart/2005/8/layout/lis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152B39F-0429-4E7E-950E-411A25780BAC}"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079FDFD3-A568-4F4C-B951-7329B4D515A6}">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Америка Құрама Штаттары</a:t>
          </a:r>
        </a:p>
      </dgm:t>
    </dgm:pt>
    <dgm:pt modelId="{2A049C2E-4B7B-48E5-9DA3-2EFFAC2E6BA4}" type="parTrans" cxnId="{4EB3C4A6-8D86-4643-BB02-599F8A731889}">
      <dgm:prSet/>
      <dgm:spPr/>
      <dgm:t>
        <a:bodyPr/>
        <a:lstStyle/>
        <a:p>
          <a:endParaRPr lang="ru-RU"/>
        </a:p>
      </dgm:t>
    </dgm:pt>
    <dgm:pt modelId="{DED0A741-9274-4547-B406-9ED8C1088929}" type="sibTrans" cxnId="{4EB3C4A6-8D86-4643-BB02-599F8A731889}">
      <dgm:prSet/>
      <dgm:spPr/>
      <dgm:t>
        <a:bodyPr/>
        <a:lstStyle/>
        <a:p>
          <a:endParaRPr lang="ru-RU"/>
        </a:p>
      </dgm:t>
    </dgm:pt>
    <dgm:pt modelId="{ED14C023-A31E-47A6-871B-05356B9D9984}">
      <dgm:prSet phldrT="[Текст]" custT="1">
        <dgm:style>
          <a:lnRef idx="2">
            <a:schemeClr val="dk1"/>
          </a:lnRef>
          <a:fillRef idx="1">
            <a:schemeClr val="lt1"/>
          </a:fillRef>
          <a:effectRef idx="0">
            <a:schemeClr val="dk1"/>
          </a:effectRef>
          <a:fontRef idx="minor">
            <a:schemeClr val="dk1"/>
          </a:fontRef>
        </dgm:style>
      </dgm:prSet>
      <dgm:spPr/>
      <dgm:t>
        <a:bodyPr/>
        <a:lstStyle/>
        <a:p>
          <a:pPr algn="l"/>
          <a:r>
            <a:rPr lang="ru-RU" sz="1200">
              <a:latin typeface="Times New Roman" panose="02020603050405020304" pitchFamily="18" charset="0"/>
              <a:cs typeface="Times New Roman" panose="02020603050405020304" pitchFamily="18" charset="0"/>
            </a:rPr>
            <a:t>1. АҚШ Конституциясы17 қыркүйек 1787 жыл</a:t>
          </a:r>
        </a:p>
        <a:p>
          <a:pPr algn="l"/>
          <a:r>
            <a:rPr lang="ru-RU" sz="1200">
              <a:latin typeface="Times New Roman" panose="02020603050405020304" pitchFamily="18" charset="0"/>
              <a:cs typeface="Times New Roman" panose="02020603050405020304" pitchFamily="18" charset="0"/>
            </a:rPr>
            <a:t>2. АҚШ федералдық сайлау кампаниялары туралы Заңы. 1972 ж.</a:t>
          </a:r>
        </a:p>
      </dgm:t>
    </dgm:pt>
    <dgm:pt modelId="{48C0C3B1-2529-4B39-8AB8-232CAA9CFDF3}" type="parTrans" cxnId="{4D6EEABB-662E-4966-A6BA-7BFAA936A09F}">
      <dgm:prSet>
        <dgm:style>
          <a:lnRef idx="1">
            <a:schemeClr val="dk1"/>
          </a:lnRef>
          <a:fillRef idx="0">
            <a:schemeClr val="dk1"/>
          </a:fillRef>
          <a:effectRef idx="0">
            <a:schemeClr val="dk1"/>
          </a:effectRef>
          <a:fontRef idx="minor">
            <a:schemeClr val="tx1"/>
          </a:fontRef>
        </dgm:style>
      </dgm:prSet>
      <dgm:spPr/>
      <dgm:t>
        <a:bodyPr/>
        <a:lstStyle/>
        <a:p>
          <a:endParaRPr lang="ru-RU"/>
        </a:p>
      </dgm:t>
    </dgm:pt>
    <dgm:pt modelId="{E196B1D6-A6AC-4ECF-A135-AD294140BA1F}" type="sibTrans" cxnId="{4D6EEABB-662E-4966-A6BA-7BFAA936A09F}">
      <dgm:prSet/>
      <dgm:spPr/>
      <dgm:t>
        <a:bodyPr/>
        <a:lstStyle/>
        <a:p>
          <a:endParaRPr lang="ru-RU"/>
        </a:p>
      </dgm:t>
    </dgm:pt>
    <dgm:pt modelId="{40DEA5D5-B045-4A04-90CC-31C7DC02E466}">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Түркия Республикасы</a:t>
          </a:r>
        </a:p>
      </dgm:t>
    </dgm:pt>
    <dgm:pt modelId="{B739034A-C554-4B94-ADC2-7DB19E98C524}" type="parTrans" cxnId="{B4869AF5-9057-4DBA-BFF9-C1952D5F4B71}">
      <dgm:prSet/>
      <dgm:spPr/>
      <dgm:t>
        <a:bodyPr/>
        <a:lstStyle/>
        <a:p>
          <a:endParaRPr lang="ru-RU"/>
        </a:p>
      </dgm:t>
    </dgm:pt>
    <dgm:pt modelId="{532873AD-229C-452E-9620-6619387E8545}" type="sibTrans" cxnId="{B4869AF5-9057-4DBA-BFF9-C1952D5F4B71}">
      <dgm:prSet/>
      <dgm:spPr/>
      <dgm:t>
        <a:bodyPr/>
        <a:lstStyle/>
        <a:p>
          <a:endParaRPr lang="ru-RU"/>
        </a:p>
      </dgm:t>
    </dgm:pt>
    <dgm:pt modelId="{2DA004B6-2ADC-4F1A-9B05-859C27F4F030}">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Франция Республикасы</a:t>
          </a:r>
        </a:p>
      </dgm:t>
    </dgm:pt>
    <dgm:pt modelId="{22271536-1D21-4558-A414-D29306C2EEF2}" type="parTrans" cxnId="{85D1E986-C1C2-4344-B741-7C1F7647E3BE}">
      <dgm:prSet/>
      <dgm:spPr/>
      <dgm:t>
        <a:bodyPr/>
        <a:lstStyle/>
        <a:p>
          <a:endParaRPr lang="ru-RU"/>
        </a:p>
      </dgm:t>
    </dgm:pt>
    <dgm:pt modelId="{A82BD8BA-82CB-4CF5-BC76-C870A6892E8F}" type="sibTrans" cxnId="{85D1E986-C1C2-4344-B741-7C1F7647E3BE}">
      <dgm:prSet/>
      <dgm:spPr/>
      <dgm:t>
        <a:bodyPr/>
        <a:lstStyle/>
        <a:p>
          <a:endParaRPr lang="ru-RU"/>
        </a:p>
      </dgm:t>
    </dgm:pt>
    <dgm:pt modelId="{4F597F45-1546-490B-B987-B28FAD812751}">
      <dgm:prSet phldrT="[Текст]" custT="1">
        <dgm:style>
          <a:lnRef idx="2">
            <a:schemeClr val="dk1"/>
          </a:lnRef>
          <a:fillRef idx="1">
            <a:schemeClr val="lt1"/>
          </a:fillRef>
          <a:effectRef idx="0">
            <a:schemeClr val="dk1"/>
          </a:effectRef>
          <a:fontRef idx="minor">
            <a:schemeClr val="dk1"/>
          </a:fontRef>
        </dgm:style>
      </dgm:prSet>
      <dgm:spPr/>
      <dgm:t>
        <a:bodyPr/>
        <a:lstStyle/>
        <a:p>
          <a:pPr algn="l"/>
          <a:r>
            <a:rPr lang="ru-RU" sz="1200">
              <a:latin typeface="Times New Roman" panose="02020603050405020304" pitchFamily="18" charset="0"/>
              <a:cs typeface="Times New Roman" panose="02020603050405020304" pitchFamily="18" charset="0"/>
            </a:rPr>
            <a:t>1. Француз Республикасының Конституциясы. 4 тамыз.1995 жыл 4 2.Франция Республикасының «Сайлау кодексі»</a:t>
          </a:r>
        </a:p>
      </dgm:t>
    </dgm:pt>
    <dgm:pt modelId="{49F69C07-258D-4A3C-8C4A-6899AFA8CF35}" type="parTrans" cxnId="{5D101349-53B1-4BFD-91EA-19E6F667EB7D}">
      <dgm:prSet>
        <dgm:style>
          <a:lnRef idx="1">
            <a:schemeClr val="dk1"/>
          </a:lnRef>
          <a:fillRef idx="0">
            <a:schemeClr val="dk1"/>
          </a:fillRef>
          <a:effectRef idx="0">
            <a:schemeClr val="dk1"/>
          </a:effectRef>
          <a:fontRef idx="minor">
            <a:schemeClr val="tx1"/>
          </a:fontRef>
        </dgm:style>
      </dgm:prSet>
      <dgm:spPr/>
      <dgm:t>
        <a:bodyPr/>
        <a:lstStyle/>
        <a:p>
          <a:endParaRPr lang="ru-RU"/>
        </a:p>
      </dgm:t>
    </dgm:pt>
    <dgm:pt modelId="{F9170534-CB06-42C6-BCC0-4DD6F5756F92}" type="sibTrans" cxnId="{5D101349-53B1-4BFD-91EA-19E6F667EB7D}">
      <dgm:prSet/>
      <dgm:spPr/>
      <dgm:t>
        <a:bodyPr/>
        <a:lstStyle/>
        <a:p>
          <a:endParaRPr lang="ru-RU"/>
        </a:p>
      </dgm:t>
    </dgm:pt>
    <dgm:pt modelId="{729880FA-49FD-40FA-ABC8-7BD0438AA089}">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Ресей Федерациясы</a:t>
          </a:r>
        </a:p>
      </dgm:t>
    </dgm:pt>
    <dgm:pt modelId="{7211BE93-62B4-4E29-95EA-A9D6D88EF8BF}" type="parTrans" cxnId="{4B88FDDA-AF0A-4ED8-9737-288C31BE63FF}">
      <dgm:prSet/>
      <dgm:spPr/>
      <dgm:t>
        <a:bodyPr/>
        <a:lstStyle/>
        <a:p>
          <a:endParaRPr lang="ru-RU"/>
        </a:p>
      </dgm:t>
    </dgm:pt>
    <dgm:pt modelId="{9E84D856-BF9C-4F11-9B14-9857FC36D669}" type="sibTrans" cxnId="{4B88FDDA-AF0A-4ED8-9737-288C31BE63FF}">
      <dgm:prSet/>
      <dgm:spPr/>
      <dgm:t>
        <a:bodyPr/>
        <a:lstStyle/>
        <a:p>
          <a:endParaRPr lang="ru-RU"/>
        </a:p>
      </dgm:t>
    </dgm:pt>
    <dgm:pt modelId="{50EC24E1-7529-44EE-A435-69F707B21852}">
      <dgm:prSet phldrT="[Текст]" custT="1">
        <dgm:style>
          <a:lnRef idx="2">
            <a:schemeClr val="dk1"/>
          </a:lnRef>
          <a:fillRef idx="1">
            <a:schemeClr val="lt1"/>
          </a:fillRef>
          <a:effectRef idx="0">
            <a:schemeClr val="dk1"/>
          </a:effectRef>
          <a:fontRef idx="minor">
            <a:schemeClr val="dk1"/>
          </a:fontRef>
        </dgm:style>
      </dgm:prSet>
      <dgm:spPr/>
      <dgm:t>
        <a:bodyPr/>
        <a:lstStyle/>
        <a:p>
          <a:pPr algn="l"/>
          <a:r>
            <a:rPr lang="ru-RU" sz="1200">
              <a:latin typeface="Times New Roman" panose="02020603050405020304" pitchFamily="18" charset="0"/>
              <a:cs typeface="Times New Roman" panose="02020603050405020304" pitchFamily="18" charset="0"/>
            </a:rPr>
            <a:t>1. Ресей Федерациясының Конституциясы. 1993 ж;                 2.«</a:t>
          </a:r>
          <a:r>
            <a:rPr lang="kk-KZ" sz="1200">
              <a:latin typeface="Times New Roman" panose="02020603050405020304" pitchFamily="18" charset="0"/>
              <a:cs typeface="Times New Roman" panose="02020603050405020304" pitchFamily="18" charset="0"/>
            </a:rPr>
            <a:t>Ресей Федерациясы азаматтарының сайлау құқықтарының және референдумға қатысу құқығының негізгі кепілдіктері туралы Федералдық заңы</a:t>
          </a:r>
          <a:r>
            <a:rPr lang="ru-RU" sz="1200">
              <a:latin typeface="Times New Roman" panose="02020603050405020304" pitchFamily="18" charset="0"/>
              <a:cs typeface="Times New Roman" panose="02020603050405020304" pitchFamily="18" charset="0"/>
            </a:rPr>
            <a:t>»  2003ж.                              </a:t>
          </a:r>
        </a:p>
      </dgm:t>
    </dgm:pt>
    <dgm:pt modelId="{72B347F2-B2EF-455D-A1A8-5F283477F4AE}" type="parTrans" cxnId="{AF9FD67A-B707-4125-8578-72190E37FEF4}">
      <dgm:prSet>
        <dgm:style>
          <a:lnRef idx="1">
            <a:schemeClr val="dk1"/>
          </a:lnRef>
          <a:fillRef idx="0">
            <a:schemeClr val="dk1"/>
          </a:fillRef>
          <a:effectRef idx="0">
            <a:schemeClr val="dk1"/>
          </a:effectRef>
          <a:fontRef idx="minor">
            <a:schemeClr val="tx1"/>
          </a:fontRef>
        </dgm:style>
      </dgm:prSet>
      <dgm:spPr/>
      <dgm:t>
        <a:bodyPr/>
        <a:lstStyle/>
        <a:p>
          <a:endParaRPr lang="ru-RU"/>
        </a:p>
      </dgm:t>
    </dgm:pt>
    <dgm:pt modelId="{73B0FB99-9F85-46D0-9620-161653967403}" type="sibTrans" cxnId="{AF9FD67A-B707-4125-8578-72190E37FEF4}">
      <dgm:prSet/>
      <dgm:spPr/>
      <dgm:t>
        <a:bodyPr/>
        <a:lstStyle/>
        <a:p>
          <a:endParaRPr lang="ru-RU"/>
        </a:p>
      </dgm:t>
    </dgm:pt>
    <dgm:pt modelId="{6A1F2219-C403-44B5-B4D3-A69E97C489BD}">
      <dgm:prSet phldrT="[Текст]" custT="1">
        <dgm:style>
          <a:lnRef idx="2">
            <a:schemeClr val="dk1"/>
          </a:lnRef>
          <a:fillRef idx="1">
            <a:schemeClr val="lt1"/>
          </a:fillRef>
          <a:effectRef idx="0">
            <a:schemeClr val="dk1"/>
          </a:effectRef>
          <a:fontRef idx="minor">
            <a:schemeClr val="dk1"/>
          </a:fontRef>
        </dgm:style>
      </dgm:prSet>
      <dgm:spPr/>
      <dgm:t>
        <a:bodyPr/>
        <a:lstStyle/>
        <a:p>
          <a:pPr algn="l"/>
          <a:r>
            <a:rPr lang="ru-RU" sz="1200">
              <a:latin typeface="Times New Roman" panose="02020603050405020304" pitchFamily="18" charset="0"/>
              <a:cs typeface="Times New Roman" panose="02020603050405020304" pitchFamily="18" charset="0"/>
            </a:rPr>
            <a:t>1. Түркия Республикасының Конституциясы. 1982 ж;                                  2. «Парламенттік сайлау туралы заң» 1983 ж;                               3. «Сайлаулар және сайлаушылар туралы заң» 1963 ж;                 4.«Саяси партиялар туралы заң». 193 ж;   5.«Президенттік Сайлау туралы Заң». 2012 ж.                  </a:t>
          </a:r>
        </a:p>
      </dgm:t>
    </dgm:pt>
    <dgm:pt modelId="{C417509C-A34F-4165-9235-774E57D3E210}" type="sibTrans" cxnId="{CBFB175C-7DDB-4BAA-AD31-3A47B2F32AFB}">
      <dgm:prSet/>
      <dgm:spPr/>
      <dgm:t>
        <a:bodyPr/>
        <a:lstStyle/>
        <a:p>
          <a:endParaRPr lang="ru-RU"/>
        </a:p>
      </dgm:t>
    </dgm:pt>
    <dgm:pt modelId="{64A68AF3-698B-4CC6-9EC6-F234C5F066C6}" type="parTrans" cxnId="{CBFB175C-7DDB-4BAA-AD31-3A47B2F32AFB}">
      <dgm:prSet>
        <dgm:style>
          <a:lnRef idx="1">
            <a:schemeClr val="dk1"/>
          </a:lnRef>
          <a:fillRef idx="0">
            <a:schemeClr val="dk1"/>
          </a:fillRef>
          <a:effectRef idx="0">
            <a:schemeClr val="dk1"/>
          </a:effectRef>
          <a:fontRef idx="minor">
            <a:schemeClr val="tx1"/>
          </a:fontRef>
        </dgm:style>
      </dgm:prSet>
      <dgm:spPr/>
      <dgm:t>
        <a:bodyPr/>
        <a:lstStyle/>
        <a:p>
          <a:endParaRPr lang="ru-RU"/>
        </a:p>
      </dgm:t>
    </dgm:pt>
    <dgm:pt modelId="{BE26B06C-0128-48D6-A324-DF57310723F7}" type="pres">
      <dgm:prSet presAssocID="{F152B39F-0429-4E7E-950E-411A25780BAC}" presName="diagram" presStyleCnt="0">
        <dgm:presLayoutVars>
          <dgm:chPref val="1"/>
          <dgm:dir/>
          <dgm:animOne val="branch"/>
          <dgm:animLvl val="lvl"/>
          <dgm:resizeHandles/>
        </dgm:presLayoutVars>
      </dgm:prSet>
      <dgm:spPr/>
      <dgm:t>
        <a:bodyPr/>
        <a:lstStyle/>
        <a:p>
          <a:endParaRPr lang="ru-RU"/>
        </a:p>
      </dgm:t>
    </dgm:pt>
    <dgm:pt modelId="{1431D44F-F037-4171-80AD-827315F90E18}" type="pres">
      <dgm:prSet presAssocID="{079FDFD3-A568-4F4C-B951-7329B4D515A6}" presName="root" presStyleCnt="0"/>
      <dgm:spPr/>
    </dgm:pt>
    <dgm:pt modelId="{BC7646EF-4F08-4D41-B3D8-359462502F3D}" type="pres">
      <dgm:prSet presAssocID="{079FDFD3-A568-4F4C-B951-7329B4D515A6}" presName="rootComposite" presStyleCnt="0"/>
      <dgm:spPr/>
    </dgm:pt>
    <dgm:pt modelId="{F25FF8EF-893A-4011-A386-1D38B945CB43}" type="pres">
      <dgm:prSet presAssocID="{079FDFD3-A568-4F4C-B951-7329B4D515A6}" presName="rootText" presStyleLbl="node1" presStyleIdx="0" presStyleCnt="4" custScaleX="122801" custScaleY="168468"/>
      <dgm:spPr/>
      <dgm:t>
        <a:bodyPr/>
        <a:lstStyle/>
        <a:p>
          <a:endParaRPr lang="ru-RU"/>
        </a:p>
      </dgm:t>
    </dgm:pt>
    <dgm:pt modelId="{7E991B95-9F7B-414C-AA6A-5120942AB3A3}" type="pres">
      <dgm:prSet presAssocID="{079FDFD3-A568-4F4C-B951-7329B4D515A6}" presName="rootConnector" presStyleLbl="node1" presStyleIdx="0" presStyleCnt="4"/>
      <dgm:spPr/>
      <dgm:t>
        <a:bodyPr/>
        <a:lstStyle/>
        <a:p>
          <a:endParaRPr lang="ru-RU"/>
        </a:p>
      </dgm:t>
    </dgm:pt>
    <dgm:pt modelId="{149E8AC9-1144-4CAF-B05E-167F99A78626}" type="pres">
      <dgm:prSet presAssocID="{079FDFD3-A568-4F4C-B951-7329B4D515A6}" presName="childShape" presStyleCnt="0"/>
      <dgm:spPr/>
    </dgm:pt>
    <dgm:pt modelId="{D89D1B35-C9E9-4196-8761-2B6DE0F94FF8}" type="pres">
      <dgm:prSet presAssocID="{48C0C3B1-2529-4B39-8AB8-232CAA9CFDF3}" presName="Name13" presStyleLbl="parChTrans1D2" presStyleIdx="0" presStyleCnt="4"/>
      <dgm:spPr/>
      <dgm:t>
        <a:bodyPr/>
        <a:lstStyle/>
        <a:p>
          <a:endParaRPr lang="ru-RU"/>
        </a:p>
      </dgm:t>
    </dgm:pt>
    <dgm:pt modelId="{3083CA88-F9E5-4BD8-9022-C57B2B53A6F0}" type="pres">
      <dgm:prSet presAssocID="{ED14C023-A31E-47A6-871B-05356B9D9984}" presName="childText" presStyleLbl="bgAcc1" presStyleIdx="0" presStyleCnt="4" custScaleX="142339" custScaleY="628686">
        <dgm:presLayoutVars>
          <dgm:bulletEnabled val="1"/>
        </dgm:presLayoutVars>
      </dgm:prSet>
      <dgm:spPr/>
      <dgm:t>
        <a:bodyPr/>
        <a:lstStyle/>
        <a:p>
          <a:endParaRPr lang="ru-RU"/>
        </a:p>
      </dgm:t>
    </dgm:pt>
    <dgm:pt modelId="{EE90C522-6E55-44C1-A0F9-F8214FF1D1C6}" type="pres">
      <dgm:prSet presAssocID="{40DEA5D5-B045-4A04-90CC-31C7DC02E466}" presName="root" presStyleCnt="0"/>
      <dgm:spPr/>
    </dgm:pt>
    <dgm:pt modelId="{98472AC4-00C0-4F51-B708-081ABB57DDA2}" type="pres">
      <dgm:prSet presAssocID="{40DEA5D5-B045-4A04-90CC-31C7DC02E466}" presName="rootComposite" presStyleCnt="0"/>
      <dgm:spPr/>
    </dgm:pt>
    <dgm:pt modelId="{5D182B17-5E4A-4979-99B1-7A27F8185FA2}" type="pres">
      <dgm:prSet presAssocID="{40DEA5D5-B045-4A04-90CC-31C7DC02E466}" presName="rootText" presStyleLbl="node1" presStyleIdx="1" presStyleCnt="4" custScaleX="136833" custScaleY="164314"/>
      <dgm:spPr/>
      <dgm:t>
        <a:bodyPr/>
        <a:lstStyle/>
        <a:p>
          <a:endParaRPr lang="ru-RU"/>
        </a:p>
      </dgm:t>
    </dgm:pt>
    <dgm:pt modelId="{0AC1691D-16F9-4CED-B9C5-1A040A713627}" type="pres">
      <dgm:prSet presAssocID="{40DEA5D5-B045-4A04-90CC-31C7DC02E466}" presName="rootConnector" presStyleLbl="node1" presStyleIdx="1" presStyleCnt="4"/>
      <dgm:spPr/>
      <dgm:t>
        <a:bodyPr/>
        <a:lstStyle/>
        <a:p>
          <a:endParaRPr lang="ru-RU"/>
        </a:p>
      </dgm:t>
    </dgm:pt>
    <dgm:pt modelId="{ADBC6721-DD74-4611-BDB5-242382EECFB2}" type="pres">
      <dgm:prSet presAssocID="{40DEA5D5-B045-4A04-90CC-31C7DC02E466}" presName="childShape" presStyleCnt="0"/>
      <dgm:spPr/>
    </dgm:pt>
    <dgm:pt modelId="{4AC8FA2F-E17F-4DDE-8EBF-78B3B62CE60D}" type="pres">
      <dgm:prSet presAssocID="{64A68AF3-698B-4CC6-9EC6-F234C5F066C6}" presName="Name13" presStyleLbl="parChTrans1D2" presStyleIdx="1" presStyleCnt="4"/>
      <dgm:spPr/>
      <dgm:t>
        <a:bodyPr/>
        <a:lstStyle/>
        <a:p>
          <a:endParaRPr lang="ru-RU"/>
        </a:p>
      </dgm:t>
    </dgm:pt>
    <dgm:pt modelId="{D3929315-58B1-4AE9-BF60-240222738B84}" type="pres">
      <dgm:prSet presAssocID="{6A1F2219-C403-44B5-B4D3-A69E97C489BD}" presName="childText" presStyleLbl="bgAcc1" presStyleIdx="1" presStyleCnt="4" custScaleX="254092" custScaleY="645065">
        <dgm:presLayoutVars>
          <dgm:bulletEnabled val="1"/>
        </dgm:presLayoutVars>
      </dgm:prSet>
      <dgm:spPr/>
      <dgm:t>
        <a:bodyPr/>
        <a:lstStyle/>
        <a:p>
          <a:endParaRPr lang="ru-RU"/>
        </a:p>
      </dgm:t>
    </dgm:pt>
    <dgm:pt modelId="{7E5CA100-6F93-4584-ADAA-4B408D7EF42B}" type="pres">
      <dgm:prSet presAssocID="{2DA004B6-2ADC-4F1A-9B05-859C27F4F030}" presName="root" presStyleCnt="0"/>
      <dgm:spPr/>
    </dgm:pt>
    <dgm:pt modelId="{E00AF029-43D3-4F4E-876D-702BEA03ACF7}" type="pres">
      <dgm:prSet presAssocID="{2DA004B6-2ADC-4F1A-9B05-859C27F4F030}" presName="rootComposite" presStyleCnt="0"/>
      <dgm:spPr/>
    </dgm:pt>
    <dgm:pt modelId="{8E57AEFE-E593-4ECE-9549-A26BADFE5D7C}" type="pres">
      <dgm:prSet presAssocID="{2DA004B6-2ADC-4F1A-9B05-859C27F4F030}" presName="rootText" presStyleLbl="node1" presStyleIdx="2" presStyleCnt="4" custScaleY="177715"/>
      <dgm:spPr/>
      <dgm:t>
        <a:bodyPr/>
        <a:lstStyle/>
        <a:p>
          <a:endParaRPr lang="ru-RU"/>
        </a:p>
      </dgm:t>
    </dgm:pt>
    <dgm:pt modelId="{34EDE247-AC96-48FB-987E-0A087C3DBEA2}" type="pres">
      <dgm:prSet presAssocID="{2DA004B6-2ADC-4F1A-9B05-859C27F4F030}" presName="rootConnector" presStyleLbl="node1" presStyleIdx="2" presStyleCnt="4"/>
      <dgm:spPr/>
      <dgm:t>
        <a:bodyPr/>
        <a:lstStyle/>
        <a:p>
          <a:endParaRPr lang="ru-RU"/>
        </a:p>
      </dgm:t>
    </dgm:pt>
    <dgm:pt modelId="{730900A4-F542-4939-B95C-655634ECD6EF}" type="pres">
      <dgm:prSet presAssocID="{2DA004B6-2ADC-4F1A-9B05-859C27F4F030}" presName="childShape" presStyleCnt="0"/>
      <dgm:spPr/>
    </dgm:pt>
    <dgm:pt modelId="{22567469-242D-4165-9D0D-985DF9F0A049}" type="pres">
      <dgm:prSet presAssocID="{49F69C07-258D-4A3C-8C4A-6899AFA8CF35}" presName="Name13" presStyleLbl="parChTrans1D2" presStyleIdx="2" presStyleCnt="4"/>
      <dgm:spPr/>
      <dgm:t>
        <a:bodyPr/>
        <a:lstStyle/>
        <a:p>
          <a:endParaRPr lang="ru-RU"/>
        </a:p>
      </dgm:t>
    </dgm:pt>
    <dgm:pt modelId="{2E2A1459-2FAC-48E2-8979-6838B9A7A79D}" type="pres">
      <dgm:prSet presAssocID="{4F597F45-1546-490B-B987-B28FAD812751}" presName="childText" presStyleLbl="bgAcc1" presStyleIdx="2" presStyleCnt="4" custScaleX="131942" custScaleY="650388">
        <dgm:presLayoutVars>
          <dgm:bulletEnabled val="1"/>
        </dgm:presLayoutVars>
      </dgm:prSet>
      <dgm:spPr/>
      <dgm:t>
        <a:bodyPr/>
        <a:lstStyle/>
        <a:p>
          <a:endParaRPr lang="ru-RU"/>
        </a:p>
      </dgm:t>
    </dgm:pt>
    <dgm:pt modelId="{8FC25D76-B376-44F0-B8A5-A11109DCAB1D}" type="pres">
      <dgm:prSet presAssocID="{729880FA-49FD-40FA-ABC8-7BD0438AA089}" presName="root" presStyleCnt="0"/>
      <dgm:spPr/>
    </dgm:pt>
    <dgm:pt modelId="{0D2F278C-7D3E-4272-828E-0DB4932A4949}" type="pres">
      <dgm:prSet presAssocID="{729880FA-49FD-40FA-ABC8-7BD0438AA089}" presName="rootComposite" presStyleCnt="0"/>
      <dgm:spPr/>
    </dgm:pt>
    <dgm:pt modelId="{A00DF74F-C12F-4BB5-B424-B53B4E416B47}" type="pres">
      <dgm:prSet presAssocID="{729880FA-49FD-40FA-ABC8-7BD0438AA089}" presName="rootText" presStyleLbl="node1" presStyleIdx="3" presStyleCnt="4" custScaleX="128220" custScaleY="163864"/>
      <dgm:spPr/>
      <dgm:t>
        <a:bodyPr/>
        <a:lstStyle/>
        <a:p>
          <a:endParaRPr lang="ru-RU"/>
        </a:p>
      </dgm:t>
    </dgm:pt>
    <dgm:pt modelId="{E7E090EB-5852-469D-B638-2ECC0F20F563}" type="pres">
      <dgm:prSet presAssocID="{729880FA-49FD-40FA-ABC8-7BD0438AA089}" presName="rootConnector" presStyleLbl="node1" presStyleIdx="3" presStyleCnt="4"/>
      <dgm:spPr/>
      <dgm:t>
        <a:bodyPr/>
        <a:lstStyle/>
        <a:p>
          <a:endParaRPr lang="ru-RU"/>
        </a:p>
      </dgm:t>
    </dgm:pt>
    <dgm:pt modelId="{0227A3E2-B157-46D6-B6A0-AEF6AE878F86}" type="pres">
      <dgm:prSet presAssocID="{729880FA-49FD-40FA-ABC8-7BD0438AA089}" presName="childShape" presStyleCnt="0"/>
      <dgm:spPr/>
    </dgm:pt>
    <dgm:pt modelId="{9A33DD13-AC59-4250-8917-1612840F3FE8}" type="pres">
      <dgm:prSet presAssocID="{72B347F2-B2EF-455D-A1A8-5F283477F4AE}" presName="Name13" presStyleLbl="parChTrans1D2" presStyleIdx="3" presStyleCnt="4"/>
      <dgm:spPr/>
      <dgm:t>
        <a:bodyPr/>
        <a:lstStyle/>
        <a:p>
          <a:endParaRPr lang="ru-RU"/>
        </a:p>
      </dgm:t>
    </dgm:pt>
    <dgm:pt modelId="{87C6D9C6-591D-44D0-AB00-6E3866D3B919}" type="pres">
      <dgm:prSet presAssocID="{50EC24E1-7529-44EE-A435-69F707B21852}" presName="childText" presStyleLbl="bgAcc1" presStyleIdx="3" presStyleCnt="4" custScaleX="217449" custScaleY="663803">
        <dgm:presLayoutVars>
          <dgm:bulletEnabled val="1"/>
        </dgm:presLayoutVars>
      </dgm:prSet>
      <dgm:spPr/>
      <dgm:t>
        <a:bodyPr/>
        <a:lstStyle/>
        <a:p>
          <a:endParaRPr lang="ru-RU"/>
        </a:p>
      </dgm:t>
    </dgm:pt>
  </dgm:ptLst>
  <dgm:cxnLst>
    <dgm:cxn modelId="{20DAC7D2-E9B9-4BB3-BD30-D2CFF5610B31}" type="presOf" srcId="{64A68AF3-698B-4CC6-9EC6-F234C5F066C6}" destId="{4AC8FA2F-E17F-4DDE-8EBF-78B3B62CE60D}" srcOrd="0" destOrd="0" presId="urn:microsoft.com/office/officeart/2005/8/layout/hierarchy3"/>
    <dgm:cxn modelId="{EF1215A4-C86C-4FEE-A39F-F873F58901B9}" type="presOf" srcId="{2DA004B6-2ADC-4F1A-9B05-859C27F4F030}" destId="{8E57AEFE-E593-4ECE-9549-A26BADFE5D7C}" srcOrd="0" destOrd="0" presId="urn:microsoft.com/office/officeart/2005/8/layout/hierarchy3"/>
    <dgm:cxn modelId="{5D101349-53B1-4BFD-91EA-19E6F667EB7D}" srcId="{2DA004B6-2ADC-4F1A-9B05-859C27F4F030}" destId="{4F597F45-1546-490B-B987-B28FAD812751}" srcOrd="0" destOrd="0" parTransId="{49F69C07-258D-4A3C-8C4A-6899AFA8CF35}" sibTransId="{F9170534-CB06-42C6-BCC0-4DD6F5756F92}"/>
    <dgm:cxn modelId="{46AC5F38-E1E6-4293-8817-A17AF5D6F23E}" type="presOf" srcId="{49F69C07-258D-4A3C-8C4A-6899AFA8CF35}" destId="{22567469-242D-4165-9D0D-985DF9F0A049}" srcOrd="0" destOrd="0" presId="urn:microsoft.com/office/officeart/2005/8/layout/hierarchy3"/>
    <dgm:cxn modelId="{56F9FDD4-E922-4FE9-BA0A-41C604244C8A}" type="presOf" srcId="{079FDFD3-A568-4F4C-B951-7329B4D515A6}" destId="{7E991B95-9F7B-414C-AA6A-5120942AB3A3}" srcOrd="1" destOrd="0" presId="urn:microsoft.com/office/officeart/2005/8/layout/hierarchy3"/>
    <dgm:cxn modelId="{4ECDA704-9DD9-4F0A-9017-FAE7A547F042}" type="presOf" srcId="{50EC24E1-7529-44EE-A435-69F707B21852}" destId="{87C6D9C6-591D-44D0-AB00-6E3866D3B919}" srcOrd="0" destOrd="0" presId="urn:microsoft.com/office/officeart/2005/8/layout/hierarchy3"/>
    <dgm:cxn modelId="{85D1E986-C1C2-4344-B741-7C1F7647E3BE}" srcId="{F152B39F-0429-4E7E-950E-411A25780BAC}" destId="{2DA004B6-2ADC-4F1A-9B05-859C27F4F030}" srcOrd="2" destOrd="0" parTransId="{22271536-1D21-4558-A414-D29306C2EEF2}" sibTransId="{A82BD8BA-82CB-4CF5-BC76-C870A6892E8F}"/>
    <dgm:cxn modelId="{01D9EC55-4F76-48A8-853C-6F1011FCB6BE}" type="presOf" srcId="{40DEA5D5-B045-4A04-90CC-31C7DC02E466}" destId="{0AC1691D-16F9-4CED-B9C5-1A040A713627}" srcOrd="1" destOrd="0" presId="urn:microsoft.com/office/officeart/2005/8/layout/hierarchy3"/>
    <dgm:cxn modelId="{B7ED587D-895F-4ECB-8CEB-0162036BA2FD}" type="presOf" srcId="{729880FA-49FD-40FA-ABC8-7BD0438AA089}" destId="{A00DF74F-C12F-4BB5-B424-B53B4E416B47}" srcOrd="0" destOrd="0" presId="urn:microsoft.com/office/officeart/2005/8/layout/hierarchy3"/>
    <dgm:cxn modelId="{54455F56-84E8-499F-A389-10FF76E96913}" type="presOf" srcId="{72B347F2-B2EF-455D-A1A8-5F283477F4AE}" destId="{9A33DD13-AC59-4250-8917-1612840F3FE8}" srcOrd="0" destOrd="0" presId="urn:microsoft.com/office/officeart/2005/8/layout/hierarchy3"/>
    <dgm:cxn modelId="{27A92781-A9B6-4723-B5A2-CCFA1129A951}" type="presOf" srcId="{48C0C3B1-2529-4B39-8AB8-232CAA9CFDF3}" destId="{D89D1B35-C9E9-4196-8761-2B6DE0F94FF8}" srcOrd="0" destOrd="0" presId="urn:microsoft.com/office/officeart/2005/8/layout/hierarchy3"/>
    <dgm:cxn modelId="{4EB3C4A6-8D86-4643-BB02-599F8A731889}" srcId="{F152B39F-0429-4E7E-950E-411A25780BAC}" destId="{079FDFD3-A568-4F4C-B951-7329B4D515A6}" srcOrd="0" destOrd="0" parTransId="{2A049C2E-4B7B-48E5-9DA3-2EFFAC2E6BA4}" sibTransId="{DED0A741-9274-4547-B406-9ED8C1088929}"/>
    <dgm:cxn modelId="{CD65B671-92F2-4891-89D5-571F83FE1BF4}" type="presOf" srcId="{ED14C023-A31E-47A6-871B-05356B9D9984}" destId="{3083CA88-F9E5-4BD8-9022-C57B2B53A6F0}" srcOrd="0" destOrd="0" presId="urn:microsoft.com/office/officeart/2005/8/layout/hierarchy3"/>
    <dgm:cxn modelId="{4670B5CE-C92F-4BA8-95C6-DC2B18F8E42E}" type="presOf" srcId="{079FDFD3-A568-4F4C-B951-7329B4D515A6}" destId="{F25FF8EF-893A-4011-A386-1D38B945CB43}" srcOrd="0" destOrd="0" presId="urn:microsoft.com/office/officeart/2005/8/layout/hierarchy3"/>
    <dgm:cxn modelId="{B4869AF5-9057-4DBA-BFF9-C1952D5F4B71}" srcId="{F152B39F-0429-4E7E-950E-411A25780BAC}" destId="{40DEA5D5-B045-4A04-90CC-31C7DC02E466}" srcOrd="1" destOrd="0" parTransId="{B739034A-C554-4B94-ADC2-7DB19E98C524}" sibTransId="{532873AD-229C-452E-9620-6619387E8545}"/>
    <dgm:cxn modelId="{357A2D82-D1C6-4810-A7A4-7949AA5A9471}" type="presOf" srcId="{F152B39F-0429-4E7E-950E-411A25780BAC}" destId="{BE26B06C-0128-48D6-A324-DF57310723F7}" srcOrd="0" destOrd="0" presId="urn:microsoft.com/office/officeart/2005/8/layout/hierarchy3"/>
    <dgm:cxn modelId="{AF9FD67A-B707-4125-8578-72190E37FEF4}" srcId="{729880FA-49FD-40FA-ABC8-7BD0438AA089}" destId="{50EC24E1-7529-44EE-A435-69F707B21852}" srcOrd="0" destOrd="0" parTransId="{72B347F2-B2EF-455D-A1A8-5F283477F4AE}" sibTransId="{73B0FB99-9F85-46D0-9620-161653967403}"/>
    <dgm:cxn modelId="{4D6EEABB-662E-4966-A6BA-7BFAA936A09F}" srcId="{079FDFD3-A568-4F4C-B951-7329B4D515A6}" destId="{ED14C023-A31E-47A6-871B-05356B9D9984}" srcOrd="0" destOrd="0" parTransId="{48C0C3B1-2529-4B39-8AB8-232CAA9CFDF3}" sibTransId="{E196B1D6-A6AC-4ECF-A135-AD294140BA1F}"/>
    <dgm:cxn modelId="{DABF2041-7680-4E70-861D-70ADF8C63299}" type="presOf" srcId="{40DEA5D5-B045-4A04-90CC-31C7DC02E466}" destId="{5D182B17-5E4A-4979-99B1-7A27F8185FA2}" srcOrd="0" destOrd="0" presId="urn:microsoft.com/office/officeart/2005/8/layout/hierarchy3"/>
    <dgm:cxn modelId="{0D17BE0F-04BA-4CCC-B007-3B353E6C3F85}" type="presOf" srcId="{6A1F2219-C403-44B5-B4D3-A69E97C489BD}" destId="{D3929315-58B1-4AE9-BF60-240222738B84}" srcOrd="0" destOrd="0" presId="urn:microsoft.com/office/officeart/2005/8/layout/hierarchy3"/>
    <dgm:cxn modelId="{CBFB175C-7DDB-4BAA-AD31-3A47B2F32AFB}" srcId="{40DEA5D5-B045-4A04-90CC-31C7DC02E466}" destId="{6A1F2219-C403-44B5-B4D3-A69E97C489BD}" srcOrd="0" destOrd="0" parTransId="{64A68AF3-698B-4CC6-9EC6-F234C5F066C6}" sibTransId="{C417509C-A34F-4165-9235-774E57D3E210}"/>
    <dgm:cxn modelId="{4B88FDDA-AF0A-4ED8-9737-288C31BE63FF}" srcId="{F152B39F-0429-4E7E-950E-411A25780BAC}" destId="{729880FA-49FD-40FA-ABC8-7BD0438AA089}" srcOrd="3" destOrd="0" parTransId="{7211BE93-62B4-4E29-95EA-A9D6D88EF8BF}" sibTransId="{9E84D856-BF9C-4F11-9B14-9857FC36D669}"/>
    <dgm:cxn modelId="{B58C2FE3-26A8-4D1A-B262-976C79B69A7B}" type="presOf" srcId="{2DA004B6-2ADC-4F1A-9B05-859C27F4F030}" destId="{34EDE247-AC96-48FB-987E-0A087C3DBEA2}" srcOrd="1" destOrd="0" presId="urn:microsoft.com/office/officeart/2005/8/layout/hierarchy3"/>
    <dgm:cxn modelId="{ED53D6A6-88DC-4E7C-9298-BB951AE738B2}" type="presOf" srcId="{729880FA-49FD-40FA-ABC8-7BD0438AA089}" destId="{E7E090EB-5852-469D-B638-2ECC0F20F563}" srcOrd="1" destOrd="0" presId="urn:microsoft.com/office/officeart/2005/8/layout/hierarchy3"/>
    <dgm:cxn modelId="{ADBD19E3-CD52-4FA2-8C3E-F5C09343221A}" type="presOf" srcId="{4F597F45-1546-490B-B987-B28FAD812751}" destId="{2E2A1459-2FAC-48E2-8979-6838B9A7A79D}" srcOrd="0" destOrd="0" presId="urn:microsoft.com/office/officeart/2005/8/layout/hierarchy3"/>
    <dgm:cxn modelId="{255C9A11-A779-4062-9372-EF4F8BDE8D61}" type="presParOf" srcId="{BE26B06C-0128-48D6-A324-DF57310723F7}" destId="{1431D44F-F037-4171-80AD-827315F90E18}" srcOrd="0" destOrd="0" presId="urn:microsoft.com/office/officeart/2005/8/layout/hierarchy3"/>
    <dgm:cxn modelId="{8E496602-4FA5-408F-BAAF-550B8BE6C90B}" type="presParOf" srcId="{1431D44F-F037-4171-80AD-827315F90E18}" destId="{BC7646EF-4F08-4D41-B3D8-359462502F3D}" srcOrd="0" destOrd="0" presId="urn:microsoft.com/office/officeart/2005/8/layout/hierarchy3"/>
    <dgm:cxn modelId="{3F9DEB65-475F-4E00-BB78-F60F6579D922}" type="presParOf" srcId="{BC7646EF-4F08-4D41-B3D8-359462502F3D}" destId="{F25FF8EF-893A-4011-A386-1D38B945CB43}" srcOrd="0" destOrd="0" presId="urn:microsoft.com/office/officeart/2005/8/layout/hierarchy3"/>
    <dgm:cxn modelId="{6EA9125A-6F62-44C7-92DE-5A76895E224E}" type="presParOf" srcId="{BC7646EF-4F08-4D41-B3D8-359462502F3D}" destId="{7E991B95-9F7B-414C-AA6A-5120942AB3A3}" srcOrd="1" destOrd="0" presId="urn:microsoft.com/office/officeart/2005/8/layout/hierarchy3"/>
    <dgm:cxn modelId="{D700D664-05D3-4228-BA8D-DB1C181C4797}" type="presParOf" srcId="{1431D44F-F037-4171-80AD-827315F90E18}" destId="{149E8AC9-1144-4CAF-B05E-167F99A78626}" srcOrd="1" destOrd="0" presId="urn:microsoft.com/office/officeart/2005/8/layout/hierarchy3"/>
    <dgm:cxn modelId="{7881031A-E45F-4900-9F41-D9E8EBF4C608}" type="presParOf" srcId="{149E8AC9-1144-4CAF-B05E-167F99A78626}" destId="{D89D1B35-C9E9-4196-8761-2B6DE0F94FF8}" srcOrd="0" destOrd="0" presId="urn:microsoft.com/office/officeart/2005/8/layout/hierarchy3"/>
    <dgm:cxn modelId="{573E5A77-4A81-45E8-994C-0559F624D1E7}" type="presParOf" srcId="{149E8AC9-1144-4CAF-B05E-167F99A78626}" destId="{3083CA88-F9E5-4BD8-9022-C57B2B53A6F0}" srcOrd="1" destOrd="0" presId="urn:microsoft.com/office/officeart/2005/8/layout/hierarchy3"/>
    <dgm:cxn modelId="{F5A2B933-F4C4-47C0-B843-03A1613A6E6F}" type="presParOf" srcId="{BE26B06C-0128-48D6-A324-DF57310723F7}" destId="{EE90C522-6E55-44C1-A0F9-F8214FF1D1C6}" srcOrd="1" destOrd="0" presId="urn:microsoft.com/office/officeart/2005/8/layout/hierarchy3"/>
    <dgm:cxn modelId="{4130E4A0-74DF-4386-8810-6E22EB708234}" type="presParOf" srcId="{EE90C522-6E55-44C1-A0F9-F8214FF1D1C6}" destId="{98472AC4-00C0-4F51-B708-081ABB57DDA2}" srcOrd="0" destOrd="0" presId="urn:microsoft.com/office/officeart/2005/8/layout/hierarchy3"/>
    <dgm:cxn modelId="{034080A7-0CCE-4C74-B9A2-9C5C4E292353}" type="presParOf" srcId="{98472AC4-00C0-4F51-B708-081ABB57DDA2}" destId="{5D182B17-5E4A-4979-99B1-7A27F8185FA2}" srcOrd="0" destOrd="0" presId="urn:microsoft.com/office/officeart/2005/8/layout/hierarchy3"/>
    <dgm:cxn modelId="{D4D7D987-2408-47F7-9058-BF8F2922336A}" type="presParOf" srcId="{98472AC4-00C0-4F51-B708-081ABB57DDA2}" destId="{0AC1691D-16F9-4CED-B9C5-1A040A713627}" srcOrd="1" destOrd="0" presId="urn:microsoft.com/office/officeart/2005/8/layout/hierarchy3"/>
    <dgm:cxn modelId="{601597E9-A378-4AD1-AA2B-3BFAC3CAE369}" type="presParOf" srcId="{EE90C522-6E55-44C1-A0F9-F8214FF1D1C6}" destId="{ADBC6721-DD74-4611-BDB5-242382EECFB2}" srcOrd="1" destOrd="0" presId="urn:microsoft.com/office/officeart/2005/8/layout/hierarchy3"/>
    <dgm:cxn modelId="{56DD1BFA-3AD0-46DE-9203-F237EF6D329B}" type="presParOf" srcId="{ADBC6721-DD74-4611-BDB5-242382EECFB2}" destId="{4AC8FA2F-E17F-4DDE-8EBF-78B3B62CE60D}" srcOrd="0" destOrd="0" presId="urn:microsoft.com/office/officeart/2005/8/layout/hierarchy3"/>
    <dgm:cxn modelId="{6D8D92E8-8193-4EAD-8081-4CF25DDF6917}" type="presParOf" srcId="{ADBC6721-DD74-4611-BDB5-242382EECFB2}" destId="{D3929315-58B1-4AE9-BF60-240222738B84}" srcOrd="1" destOrd="0" presId="urn:microsoft.com/office/officeart/2005/8/layout/hierarchy3"/>
    <dgm:cxn modelId="{C3D9C21D-44E9-48B9-AAD9-2A6DF8E7541A}" type="presParOf" srcId="{BE26B06C-0128-48D6-A324-DF57310723F7}" destId="{7E5CA100-6F93-4584-ADAA-4B408D7EF42B}" srcOrd="2" destOrd="0" presId="urn:microsoft.com/office/officeart/2005/8/layout/hierarchy3"/>
    <dgm:cxn modelId="{A7A9FEF8-138E-4C0B-A6B8-E8EF611005D2}" type="presParOf" srcId="{7E5CA100-6F93-4584-ADAA-4B408D7EF42B}" destId="{E00AF029-43D3-4F4E-876D-702BEA03ACF7}" srcOrd="0" destOrd="0" presId="urn:microsoft.com/office/officeart/2005/8/layout/hierarchy3"/>
    <dgm:cxn modelId="{D9D324DF-CF21-4239-BA87-A651B0C07FFE}" type="presParOf" srcId="{E00AF029-43D3-4F4E-876D-702BEA03ACF7}" destId="{8E57AEFE-E593-4ECE-9549-A26BADFE5D7C}" srcOrd="0" destOrd="0" presId="urn:microsoft.com/office/officeart/2005/8/layout/hierarchy3"/>
    <dgm:cxn modelId="{A1CEDFA4-C8F4-4153-9714-95E0F7A6428B}" type="presParOf" srcId="{E00AF029-43D3-4F4E-876D-702BEA03ACF7}" destId="{34EDE247-AC96-48FB-987E-0A087C3DBEA2}" srcOrd="1" destOrd="0" presId="urn:microsoft.com/office/officeart/2005/8/layout/hierarchy3"/>
    <dgm:cxn modelId="{83815B27-789E-498E-8D31-0C7E45C255B8}" type="presParOf" srcId="{7E5CA100-6F93-4584-ADAA-4B408D7EF42B}" destId="{730900A4-F542-4939-B95C-655634ECD6EF}" srcOrd="1" destOrd="0" presId="urn:microsoft.com/office/officeart/2005/8/layout/hierarchy3"/>
    <dgm:cxn modelId="{5930474F-2BB3-473D-8392-FE8135BEFC9B}" type="presParOf" srcId="{730900A4-F542-4939-B95C-655634ECD6EF}" destId="{22567469-242D-4165-9D0D-985DF9F0A049}" srcOrd="0" destOrd="0" presId="urn:microsoft.com/office/officeart/2005/8/layout/hierarchy3"/>
    <dgm:cxn modelId="{34632685-FBD2-4600-A9A1-230DAA5614A7}" type="presParOf" srcId="{730900A4-F542-4939-B95C-655634ECD6EF}" destId="{2E2A1459-2FAC-48E2-8979-6838B9A7A79D}" srcOrd="1" destOrd="0" presId="urn:microsoft.com/office/officeart/2005/8/layout/hierarchy3"/>
    <dgm:cxn modelId="{C2CF6C99-2751-4896-8F15-8CDD961213D9}" type="presParOf" srcId="{BE26B06C-0128-48D6-A324-DF57310723F7}" destId="{8FC25D76-B376-44F0-B8A5-A11109DCAB1D}" srcOrd="3" destOrd="0" presId="urn:microsoft.com/office/officeart/2005/8/layout/hierarchy3"/>
    <dgm:cxn modelId="{19F7F093-DE57-47B8-A2C7-0AF7369C2318}" type="presParOf" srcId="{8FC25D76-B376-44F0-B8A5-A11109DCAB1D}" destId="{0D2F278C-7D3E-4272-828E-0DB4932A4949}" srcOrd="0" destOrd="0" presId="urn:microsoft.com/office/officeart/2005/8/layout/hierarchy3"/>
    <dgm:cxn modelId="{16D19AC2-E199-4F65-974E-662B364FA597}" type="presParOf" srcId="{0D2F278C-7D3E-4272-828E-0DB4932A4949}" destId="{A00DF74F-C12F-4BB5-B424-B53B4E416B47}" srcOrd="0" destOrd="0" presId="urn:microsoft.com/office/officeart/2005/8/layout/hierarchy3"/>
    <dgm:cxn modelId="{727F269E-2647-4C0A-A203-67933AC28268}" type="presParOf" srcId="{0D2F278C-7D3E-4272-828E-0DB4932A4949}" destId="{E7E090EB-5852-469D-B638-2ECC0F20F563}" srcOrd="1" destOrd="0" presId="urn:microsoft.com/office/officeart/2005/8/layout/hierarchy3"/>
    <dgm:cxn modelId="{00F923DA-D51E-4ACB-B684-C81B21CC7A61}" type="presParOf" srcId="{8FC25D76-B376-44F0-B8A5-A11109DCAB1D}" destId="{0227A3E2-B157-46D6-B6A0-AEF6AE878F86}" srcOrd="1" destOrd="0" presId="urn:microsoft.com/office/officeart/2005/8/layout/hierarchy3"/>
    <dgm:cxn modelId="{4006405F-9000-4483-9ECE-EDBD13EFBA7B}" type="presParOf" srcId="{0227A3E2-B157-46D6-B6A0-AEF6AE878F86}" destId="{9A33DD13-AC59-4250-8917-1612840F3FE8}" srcOrd="0" destOrd="0" presId="urn:microsoft.com/office/officeart/2005/8/layout/hierarchy3"/>
    <dgm:cxn modelId="{880EC0FE-BC81-49E0-AA90-C935C3C4434B}" type="presParOf" srcId="{0227A3E2-B157-46D6-B6A0-AEF6AE878F86}" destId="{87C6D9C6-591D-44D0-AB00-6E3866D3B919}" srcOrd="1" destOrd="0" presId="urn:microsoft.com/office/officeart/2005/8/layout/hierarchy3"/>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7058008-3DFC-48D1-B3CF-7B3D49CFD7D0}" type="doc">
      <dgm:prSet loTypeId="urn:microsoft.com/office/officeart/2005/8/layout/hProcess10" loCatId="picture" qsTypeId="urn:microsoft.com/office/officeart/2005/8/quickstyle/simple1" qsCatId="simple" csTypeId="urn:microsoft.com/office/officeart/2005/8/colors/accent1_2" csCatId="accent1" phldr="1"/>
      <dgm:spPr/>
    </dgm:pt>
    <dgm:pt modelId="{F29A4FDC-D391-4897-AB3F-BE214741FF70}">
      <dgm:prSet phldrT="[Текст]" custT="1">
        <dgm:style>
          <a:lnRef idx="2">
            <a:schemeClr val="dk1"/>
          </a:lnRef>
          <a:fillRef idx="1">
            <a:schemeClr val="lt1"/>
          </a:fillRef>
          <a:effectRef idx="0">
            <a:schemeClr val="dk1"/>
          </a:effectRef>
          <a:fontRef idx="minor">
            <a:schemeClr val="dk1"/>
          </a:fontRef>
        </dgm:style>
      </dgm:prSet>
      <dgm:spPr>
        <a:xfrm>
          <a:off x="88809" y="1198983"/>
          <a:ext cx="972408" cy="620291"/>
        </a:xfrm>
        <a:solidFill>
          <a:sysClr val="window" lastClr="FFFFFF"/>
        </a:solidFill>
        <a:ln w="12700" cap="flat" cmpd="sng" algn="ctr">
          <a:solidFill>
            <a:sysClr val="windowText" lastClr="000000"/>
          </a:solidFill>
          <a:prstDash val="solid"/>
          <a:miter lim="800000"/>
        </a:ln>
        <a:effectLst/>
      </dgm:spPr>
      <dgm:t>
        <a:bodyPr/>
        <a:lstStyle/>
        <a:p>
          <a:r>
            <a:rPr lang="kk-KZ" sz="1200">
              <a:solidFill>
                <a:sysClr val="windowText" lastClr="000000"/>
              </a:solidFill>
              <a:latin typeface="Times New Roman" panose="02020603050405020304" pitchFamily="18" charset="0"/>
              <a:ea typeface="+mn-ea"/>
              <a:cs typeface="Times New Roman" panose="02020603050405020304" pitchFamily="18" charset="0"/>
            </a:rPr>
            <a:t>«Қазақстан – тек алға!»</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B45EA007-3EF6-496E-A11B-DE9009C11005}" type="parTrans" cxnId="{9E64E597-E341-4E82-808F-E96A9E11DF7E}">
      <dgm:prSet/>
      <dgm:spPr/>
      <dgm:t>
        <a:bodyPr/>
        <a:lstStyle/>
        <a:p>
          <a:endParaRPr lang="ru-RU"/>
        </a:p>
      </dgm:t>
    </dgm:pt>
    <dgm:pt modelId="{3C2FE5DC-C6F5-41A6-B7B6-CF98C22480B1}" type="sibTrans" cxnId="{9E64E597-E341-4E82-808F-E96A9E11DF7E}">
      <dgm:prSet>
        <dgm:style>
          <a:lnRef idx="2">
            <a:schemeClr val="dk1"/>
          </a:lnRef>
          <a:fillRef idx="1">
            <a:schemeClr val="lt1"/>
          </a:fillRef>
          <a:effectRef idx="0">
            <a:schemeClr val="dk1"/>
          </a:effectRef>
          <a:fontRef idx="minor">
            <a:schemeClr val="dk1"/>
          </a:fontRef>
        </dgm:style>
      </dgm:prSet>
      <dgm:spPr>
        <a:xfrm rot="21578384">
          <a:off x="905250" y="1456419"/>
          <a:ext cx="287822" cy="120625"/>
        </a:xfrm>
        <a:solidFill>
          <a:sysClr val="window" lastClr="FFFFFF"/>
        </a:solidFill>
        <a:ln w="12700" cap="flat" cmpd="sng" algn="ctr">
          <a:solidFill>
            <a:sysClr val="windowText" lastClr="000000"/>
          </a:solidFill>
          <a:prstDash val="solid"/>
          <a:miter lim="800000"/>
        </a:ln>
        <a:effectLst/>
      </dgm:spPr>
      <dgm:t>
        <a:bodyPr/>
        <a:lstStyle/>
        <a:p>
          <a:endParaRPr lang="ru-RU">
            <a:solidFill>
              <a:sysClr val="windowText" lastClr="000000"/>
            </a:solidFill>
            <a:latin typeface="Calibri" panose="020F0502020204030204"/>
            <a:ea typeface="+mn-ea"/>
            <a:cs typeface="+mn-cs"/>
          </a:endParaRPr>
        </a:p>
      </dgm:t>
    </dgm:pt>
    <dgm:pt modelId="{107870D1-E7C6-412F-85DB-7316EFA76F43}">
      <dgm:prSet phldrT="[Текст]" custT="1">
        <dgm:style>
          <a:lnRef idx="2">
            <a:schemeClr val="dk1"/>
          </a:lnRef>
          <a:fillRef idx="1">
            <a:schemeClr val="lt1"/>
          </a:fillRef>
          <a:effectRef idx="0">
            <a:schemeClr val="dk1"/>
          </a:effectRef>
          <a:fontRef idx="minor">
            <a:schemeClr val="dk1"/>
          </a:fontRef>
        </dgm:style>
      </dgm:prSet>
      <dgm:spPr>
        <a:xfrm>
          <a:off x="3562043" y="1144074"/>
          <a:ext cx="1081932" cy="675200"/>
        </a:xfrm>
        <a:solidFill>
          <a:sysClr val="window" lastClr="FFFFFF"/>
        </a:solidFill>
        <a:ln w="12700" cap="flat" cmpd="sng" algn="ctr">
          <a:solidFill>
            <a:sysClr val="windowText" lastClr="000000"/>
          </a:solidFill>
          <a:prstDash val="solid"/>
          <a:miter lim="800000"/>
        </a:ln>
        <a:effectLst/>
      </dgm:spPr>
      <dgm:t>
        <a:bodyPr/>
        <a:lstStyle/>
        <a:p>
          <a:r>
            <a:rPr lang="kk-KZ" sz="1200">
              <a:solidFill>
                <a:sysClr val="windowText" lastClr="000000"/>
              </a:solidFill>
              <a:latin typeface="Times New Roman" panose="02020603050405020304" pitchFamily="18" charset="0"/>
              <a:ea typeface="+mn-ea"/>
              <a:cs typeface="Times New Roman" panose="02020603050405020304" pitchFamily="18" charset="0"/>
            </a:rPr>
            <a:t>«Халық депутатына – халық кандидаты!»</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55DDCF42-1D40-4BC7-9362-B493AFE87CAE}" type="parTrans" cxnId="{61F688D8-0B67-4593-8C43-34C269527FB8}">
      <dgm:prSet/>
      <dgm:spPr/>
      <dgm:t>
        <a:bodyPr/>
        <a:lstStyle/>
        <a:p>
          <a:endParaRPr lang="ru-RU"/>
        </a:p>
      </dgm:t>
    </dgm:pt>
    <dgm:pt modelId="{D92B0213-FD20-4ED1-82B7-A015B541433B}" type="sibTrans" cxnId="{61F688D8-0B67-4593-8C43-34C269527FB8}">
      <dgm:prSet>
        <dgm:style>
          <a:lnRef idx="2">
            <a:schemeClr val="dk1"/>
          </a:lnRef>
          <a:fillRef idx="1">
            <a:schemeClr val="lt1"/>
          </a:fillRef>
          <a:effectRef idx="0">
            <a:schemeClr val="dk1"/>
          </a:effectRef>
          <a:fontRef idx="minor">
            <a:schemeClr val="dk1"/>
          </a:fontRef>
        </dgm:style>
      </dgm:prSet>
      <dgm:spPr>
        <a:xfrm rot="21527603">
          <a:off x="4468282" y="1521297"/>
          <a:ext cx="255801" cy="102969"/>
        </a:xfrm>
        <a:solidFill>
          <a:sysClr val="window" lastClr="FFFFFF"/>
        </a:solidFill>
        <a:ln w="12700" cap="flat" cmpd="sng" algn="ctr">
          <a:solidFill>
            <a:sysClr val="windowText" lastClr="000000"/>
          </a:solidFill>
          <a:prstDash val="solid"/>
          <a:miter lim="800000"/>
        </a:ln>
        <a:effectLst/>
      </dgm:spPr>
      <dgm:t>
        <a:bodyPr/>
        <a:lstStyle/>
        <a:p>
          <a:endParaRPr lang="ru-RU">
            <a:solidFill>
              <a:sysClr val="windowText" lastClr="000000"/>
            </a:solidFill>
            <a:latin typeface="Calibri" panose="020F0502020204030204"/>
            <a:ea typeface="+mn-ea"/>
            <a:cs typeface="+mn-cs"/>
          </a:endParaRPr>
        </a:p>
      </dgm:t>
    </dgm:pt>
    <dgm:pt modelId="{B1D4C1C9-E20A-4231-90E5-4463464096AC}">
      <dgm:prSet phldrT="[Текст]" custT="1">
        <dgm:style>
          <a:lnRef idx="2">
            <a:schemeClr val="dk1"/>
          </a:lnRef>
          <a:fillRef idx="1">
            <a:schemeClr val="lt1"/>
          </a:fillRef>
          <a:effectRef idx="0">
            <a:schemeClr val="dk1"/>
          </a:effectRef>
          <a:fontRef idx="minor">
            <a:schemeClr val="dk1"/>
          </a:fontRef>
        </dgm:style>
      </dgm:prSet>
      <dgm:spPr>
        <a:xfrm>
          <a:off x="4745118" y="1232696"/>
          <a:ext cx="1160381" cy="586578"/>
        </a:xfrm>
        <a:solidFill>
          <a:sysClr val="window" lastClr="FFFFFF"/>
        </a:solidFill>
        <a:ln w="12700" cap="flat" cmpd="sng" algn="ctr">
          <a:solidFill>
            <a:sysClr val="windowText" lastClr="000000"/>
          </a:solidFill>
          <a:prstDash val="solid"/>
          <a:miter lim="800000"/>
        </a:ln>
        <a:effectLst/>
      </dgm:spPr>
      <dgm:t>
        <a:bodyPr/>
        <a:lstStyle/>
        <a:p>
          <a:r>
            <a:rPr lang="kk-KZ" sz="1200">
              <a:solidFill>
                <a:sysClr val="windowText" lastClr="000000"/>
              </a:solidFill>
              <a:latin typeface="Times New Roman" panose="02020603050405020304" pitchFamily="18" charset="0"/>
              <a:ea typeface="+mn-ea"/>
              <a:cs typeface="Times New Roman" panose="02020603050405020304" pitchFamily="18" charset="0"/>
            </a:rPr>
            <a:t>«Мелс Елеусізов – жаңа дәуір көшбасшысы!»</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50FE4D12-45FE-47A1-8543-BFC676CFF467}" type="parTrans" cxnId="{52882DA4-7287-436A-8F11-96F0382BDC06}">
      <dgm:prSet/>
      <dgm:spPr/>
      <dgm:t>
        <a:bodyPr/>
        <a:lstStyle/>
        <a:p>
          <a:endParaRPr lang="ru-RU"/>
        </a:p>
      </dgm:t>
    </dgm:pt>
    <dgm:pt modelId="{1B351D01-5BF0-49B2-94D1-23AFE0359F19}" type="sibTrans" cxnId="{52882DA4-7287-436A-8F11-96F0382BDC06}">
      <dgm:prSet/>
      <dgm:spPr/>
      <dgm:t>
        <a:bodyPr/>
        <a:lstStyle/>
        <a:p>
          <a:endParaRPr lang="ru-RU"/>
        </a:p>
      </dgm:t>
    </dgm:pt>
    <dgm:pt modelId="{563DA22C-C8E2-425A-8559-B644F167D408}">
      <dgm:prSet phldrT="[Текст]" custT="1">
        <dgm:style>
          <a:lnRef idx="2">
            <a:schemeClr val="dk1"/>
          </a:lnRef>
          <a:fillRef idx="1">
            <a:schemeClr val="lt1"/>
          </a:fillRef>
          <a:effectRef idx="0">
            <a:schemeClr val="dk1"/>
          </a:effectRef>
          <a:fontRef idx="minor">
            <a:schemeClr val="dk1"/>
          </a:fontRef>
        </dgm:style>
      </dgm:prSet>
      <dgm:spPr>
        <a:xfrm>
          <a:off x="1233433" y="1233498"/>
          <a:ext cx="893153" cy="585776"/>
        </a:xfrm>
        <a:solidFill>
          <a:sysClr val="window" lastClr="FFFFFF"/>
        </a:solidFill>
        <a:ln w="12700" cap="flat" cmpd="sng" algn="ctr">
          <a:solidFill>
            <a:sysClr val="windowText" lastClr="000000"/>
          </a:solidFill>
          <a:prstDash val="solid"/>
          <a:miter lim="800000"/>
        </a:ln>
        <a:effectLst/>
      </dgm:spPr>
      <dgm:t>
        <a:bodyPr/>
        <a:lstStyle/>
        <a:p>
          <a:r>
            <a:rPr lang="kk-KZ" sz="1200">
              <a:solidFill>
                <a:sysClr val="windowText" lastClr="000000"/>
              </a:solidFill>
              <a:latin typeface="Times New Roman" panose="02020603050405020304" pitchFamily="18" charset="0"/>
              <a:ea typeface="+mn-ea"/>
              <a:cs typeface="Times New Roman" panose="02020603050405020304" pitchFamily="18" charset="0"/>
            </a:rPr>
            <a:t>«Біз әділдік пен тәртіп үшін!»</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C0EE4012-EEBB-436E-91E0-7EB9C0E9DB79}" type="parTrans" cxnId="{0EF6C6D5-3ECA-4820-9BF6-3ADB9DB38AD1}">
      <dgm:prSet/>
      <dgm:spPr/>
      <dgm:t>
        <a:bodyPr/>
        <a:lstStyle/>
        <a:p>
          <a:endParaRPr lang="ru-RU"/>
        </a:p>
      </dgm:t>
    </dgm:pt>
    <dgm:pt modelId="{DE92572E-DF93-481C-BDC2-5BC3F7689EEB}" type="sibTrans" cxnId="{0EF6C6D5-3ECA-4820-9BF6-3ADB9DB38AD1}">
      <dgm:prSet>
        <dgm:style>
          <a:lnRef idx="2">
            <a:schemeClr val="dk1"/>
          </a:lnRef>
          <a:fillRef idx="1">
            <a:schemeClr val="lt1"/>
          </a:fillRef>
          <a:effectRef idx="0">
            <a:schemeClr val="dk1"/>
          </a:effectRef>
          <a:fontRef idx="minor">
            <a:schemeClr val="dk1"/>
          </a:fontRef>
        </dgm:style>
      </dgm:prSet>
      <dgm:spPr>
        <a:xfrm rot="67189">
          <a:off x="1979839" y="1459960"/>
          <a:ext cx="271025" cy="136796"/>
        </a:xfrm>
        <a:solidFill>
          <a:sysClr val="window" lastClr="FFFFFF"/>
        </a:solidFill>
        <a:ln w="12700" cap="flat" cmpd="sng" algn="ctr">
          <a:solidFill>
            <a:sysClr val="windowText" lastClr="000000"/>
          </a:solidFill>
          <a:prstDash val="solid"/>
          <a:miter lim="800000"/>
        </a:ln>
        <a:effectLst/>
      </dgm:spPr>
      <dgm:t>
        <a:bodyPr/>
        <a:lstStyle/>
        <a:p>
          <a:endParaRPr lang="ru-RU">
            <a:solidFill>
              <a:sysClr val="windowText" lastClr="000000"/>
            </a:solidFill>
            <a:latin typeface="Calibri" panose="020F0502020204030204"/>
            <a:ea typeface="+mn-ea"/>
            <a:cs typeface="+mn-cs"/>
          </a:endParaRPr>
        </a:p>
      </dgm:t>
    </dgm:pt>
    <dgm:pt modelId="{6E6F1DEF-F932-4000-944C-5E00A2D9501D}">
      <dgm:prSet phldrT="[Текст]" custT="1">
        <dgm:style>
          <a:lnRef idx="2">
            <a:schemeClr val="dk1"/>
          </a:lnRef>
          <a:fillRef idx="1">
            <a:schemeClr val="lt1"/>
          </a:fillRef>
          <a:effectRef idx="0">
            <a:schemeClr val="dk1"/>
          </a:effectRef>
          <a:fontRef idx="minor">
            <a:schemeClr val="dk1"/>
          </a:fontRef>
        </dgm:style>
      </dgm:prSet>
      <dgm:spPr>
        <a:xfrm>
          <a:off x="2284118" y="1221415"/>
          <a:ext cx="1110864" cy="597859"/>
        </a:xfrm>
        <a:solidFill>
          <a:sysClr val="window" lastClr="FFFFFF"/>
        </a:solidFill>
        <a:ln w="12700" cap="flat" cmpd="sng" algn="ctr">
          <a:solidFill>
            <a:sysClr val="windowText" lastClr="000000"/>
          </a:solidFill>
          <a:prstDash val="solid"/>
          <a:miter lim="800000"/>
        </a:ln>
        <a:effectLst/>
      </dgm:spPr>
      <dgm:t>
        <a:bodyPr/>
        <a:lstStyle/>
        <a:p>
          <a:r>
            <a:rPr lang="kk-KZ" sz="1200">
              <a:solidFill>
                <a:sysClr val="windowText" lastClr="000000"/>
              </a:solidFill>
              <a:latin typeface="Times New Roman" panose="02020603050405020304" pitchFamily="18" charset="0"/>
              <a:ea typeface="+mn-ea"/>
              <a:cs typeface="Times New Roman" panose="02020603050405020304" pitchFamily="18" charset="0"/>
            </a:rPr>
            <a:t>«Төңкеріссіз өзгерістер!»</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A1425A7E-301D-490C-BBC5-86C63CCD76EE}" type="parTrans" cxnId="{4A58C879-EDFE-4E56-84B3-616B9A16F16A}">
      <dgm:prSet/>
      <dgm:spPr/>
      <dgm:t>
        <a:bodyPr/>
        <a:lstStyle/>
        <a:p>
          <a:endParaRPr lang="ru-RU"/>
        </a:p>
      </dgm:t>
    </dgm:pt>
    <dgm:pt modelId="{38FC2395-8A6B-4D78-87B1-5841EE6DFA57}" type="sibTrans" cxnId="{4A58C879-EDFE-4E56-84B3-616B9A16F16A}">
      <dgm:prSet>
        <dgm:style>
          <a:lnRef idx="2">
            <a:schemeClr val="dk1"/>
          </a:lnRef>
          <a:fillRef idx="1">
            <a:schemeClr val="lt1"/>
          </a:fillRef>
          <a:effectRef idx="0">
            <a:schemeClr val="dk1"/>
          </a:effectRef>
          <a:fontRef idx="minor">
            <a:schemeClr val="dk1"/>
          </a:fontRef>
        </dgm:style>
      </dgm:prSet>
      <dgm:spPr>
        <a:xfrm rot="21593716">
          <a:off x="3210128" y="1487551"/>
          <a:ext cx="361644" cy="131891"/>
        </a:xfrm>
        <a:solidFill>
          <a:sysClr val="window" lastClr="FFFFFF"/>
        </a:solidFill>
        <a:ln w="12700" cap="flat" cmpd="sng" algn="ctr">
          <a:solidFill>
            <a:sysClr val="windowText" lastClr="000000"/>
          </a:solidFill>
          <a:prstDash val="solid"/>
          <a:miter lim="800000"/>
        </a:ln>
        <a:effectLst/>
      </dgm:spPr>
      <dgm:t>
        <a:bodyPr/>
        <a:lstStyle/>
        <a:p>
          <a:endParaRPr lang="ru-RU">
            <a:solidFill>
              <a:sysClr val="windowText" lastClr="000000"/>
            </a:solidFill>
            <a:latin typeface="Calibri" panose="020F0502020204030204"/>
            <a:ea typeface="+mn-ea"/>
            <a:cs typeface="+mn-cs"/>
          </a:endParaRPr>
        </a:p>
      </dgm:t>
    </dgm:pt>
    <dgm:pt modelId="{7A89D787-1D72-4087-A73C-66C380ABBD31}" type="pres">
      <dgm:prSet presAssocID="{B7058008-3DFC-48D1-B3CF-7B3D49CFD7D0}" presName="Name0" presStyleCnt="0">
        <dgm:presLayoutVars>
          <dgm:dir/>
          <dgm:resizeHandles val="exact"/>
        </dgm:presLayoutVars>
      </dgm:prSet>
      <dgm:spPr/>
    </dgm:pt>
    <dgm:pt modelId="{99B11E60-16B3-4D39-8FA4-1B43648DB622}" type="pres">
      <dgm:prSet presAssocID="{F29A4FDC-D391-4897-AB3F-BE214741FF70}" presName="composite" presStyleCnt="0"/>
      <dgm:spPr/>
    </dgm:pt>
    <dgm:pt modelId="{A1DC3BA8-7DBE-475D-9221-2B03742F4626}" type="pres">
      <dgm:prSet presAssocID="{F29A4FDC-D391-4897-AB3F-BE214741FF70}" presName="imagSh" presStyleLbl="bgImgPlace1" presStyleIdx="0" presStyleCnt="5" custScaleX="253215" custScaleY="388042" custLinFactY="-50709" custLinFactNeighborX="22955" custLinFactNeighborY="-100000"/>
      <dgm:spPr>
        <a:xfrm>
          <a:off x="88425" y="0"/>
          <a:ext cx="967019" cy="1481919"/>
        </a:xfrm>
        <a:prstGeom prst="roundRect">
          <a:avLst>
            <a:gd name="adj" fmla="val 10000"/>
          </a:avLst>
        </a:prstGeom>
        <a:blipFill dpi="0" rotWithShape="1">
          <a:blip xmlns:r="http://schemas.openxmlformats.org/officeDocument/2006/relationships" r:embed="rId1"/>
          <a:srcRect/>
          <a:stretch>
            <a:fillRect l="-2955" t="-20568" r="2955" b="-3214"/>
          </a:stretch>
        </a:blipFill>
        <a:ln w="12700" cap="flat" cmpd="sng" algn="ctr">
          <a:solidFill>
            <a:sysClr val="window" lastClr="FFFFFF">
              <a:hueOff val="0"/>
              <a:satOff val="0"/>
              <a:lumOff val="0"/>
              <a:alphaOff val="0"/>
            </a:sysClr>
          </a:solidFill>
          <a:prstDash val="solid"/>
          <a:miter lim="800000"/>
        </a:ln>
        <a:effectLst/>
      </dgm:spPr>
    </dgm:pt>
    <dgm:pt modelId="{7759C51F-F541-4318-87B3-30DB3920E4E3}" type="pres">
      <dgm:prSet presAssocID="{F29A4FDC-D391-4897-AB3F-BE214741FF70}" presName="txNode" presStyleLbl="node1" presStyleIdx="0" presStyleCnt="5" custScaleX="254626" custScaleY="176777" custLinFactNeighborX="7482" custLinFactNeighborY="96978">
        <dgm:presLayoutVars>
          <dgm:bulletEnabled val="1"/>
        </dgm:presLayoutVars>
      </dgm:prSet>
      <dgm:spPr>
        <a:prstGeom prst="roundRect">
          <a:avLst>
            <a:gd name="adj" fmla="val 10000"/>
          </a:avLst>
        </a:prstGeom>
      </dgm:spPr>
      <dgm:t>
        <a:bodyPr/>
        <a:lstStyle/>
        <a:p>
          <a:endParaRPr lang="ru-RU"/>
        </a:p>
      </dgm:t>
    </dgm:pt>
    <dgm:pt modelId="{8F535C69-951D-4466-A991-141EDB7FD979}" type="pres">
      <dgm:prSet presAssocID="{3C2FE5DC-C6F5-41A6-B7B6-CF98C22480B1}" presName="sibTrans" presStyleLbl="sibTrans2D1" presStyleIdx="0" presStyleCnt="4" custAng="23608" custFlipVert="0" custScaleX="472560" custScaleY="131451" custLinFactX="-29027" custLinFactY="500000" custLinFactNeighborX="-100000" custLinFactNeighborY="561234"/>
      <dgm:spPr>
        <a:prstGeom prst="rightArrow">
          <a:avLst>
            <a:gd name="adj1" fmla="val 60000"/>
            <a:gd name="adj2" fmla="val 50000"/>
          </a:avLst>
        </a:prstGeom>
      </dgm:spPr>
      <dgm:t>
        <a:bodyPr/>
        <a:lstStyle/>
        <a:p>
          <a:endParaRPr lang="ru-RU"/>
        </a:p>
      </dgm:t>
    </dgm:pt>
    <dgm:pt modelId="{C83A9D57-C5BC-4B85-91E0-CAAC49D0DC6B}" type="pres">
      <dgm:prSet presAssocID="{3C2FE5DC-C6F5-41A6-B7B6-CF98C22480B1}" presName="connTx" presStyleLbl="sibTrans2D1" presStyleIdx="0" presStyleCnt="4"/>
      <dgm:spPr/>
      <dgm:t>
        <a:bodyPr/>
        <a:lstStyle/>
        <a:p>
          <a:endParaRPr lang="ru-RU"/>
        </a:p>
      </dgm:t>
    </dgm:pt>
    <dgm:pt modelId="{A37CBC97-5057-40A1-B70E-0479ED0340AF}" type="pres">
      <dgm:prSet presAssocID="{563DA22C-C8E2-425A-8559-B644F167D408}" presName="composite" presStyleCnt="0"/>
      <dgm:spPr/>
    </dgm:pt>
    <dgm:pt modelId="{F430D1FC-F18E-459C-A6E1-00FB4DE2FB6A}" type="pres">
      <dgm:prSet presAssocID="{563DA22C-C8E2-425A-8559-B644F167D408}" presName="imagSh" presStyleLbl="bgImgPlace1" presStyleIdx="1" presStyleCnt="5" custScaleX="218981" custScaleY="380631" custLinFactY="-46514" custLinFactNeighborX="12778" custLinFactNeighborY="-100000"/>
      <dgm:spPr>
        <a:xfrm>
          <a:off x="1229450" y="0"/>
          <a:ext cx="836281" cy="1453617"/>
        </a:xfrm>
        <a:prstGeom prst="roundRect">
          <a:avLst>
            <a:gd name="adj" fmla="val 10000"/>
          </a:avLst>
        </a:prstGeom>
        <a:blipFill rotWithShape="1">
          <a:blip xmlns:r="http://schemas.openxmlformats.org/officeDocument/2006/relationships" r:embed="rId2"/>
          <a:stretch>
            <a:fillRect/>
          </a:stretch>
        </a:blipFill>
        <a:ln w="12700" cap="flat" cmpd="sng" algn="ctr">
          <a:solidFill>
            <a:sysClr val="window" lastClr="FFFFFF">
              <a:hueOff val="0"/>
              <a:satOff val="0"/>
              <a:lumOff val="0"/>
              <a:alphaOff val="0"/>
            </a:sysClr>
          </a:solidFill>
          <a:prstDash val="solid"/>
          <a:miter lim="800000"/>
        </a:ln>
        <a:effectLst/>
      </dgm:spPr>
    </dgm:pt>
    <dgm:pt modelId="{49BED246-FE50-4E12-9040-0C6C5498BE6F}" type="pres">
      <dgm:prSet presAssocID="{563DA22C-C8E2-425A-8559-B644F167D408}" presName="txNode" presStyleLbl="node1" presStyleIdx="1" presStyleCnt="5" custAng="0" custScaleX="233873" custScaleY="165862" custLinFactY="1497" custLinFactNeighborX="4988" custLinFactNeighborY="100000">
        <dgm:presLayoutVars>
          <dgm:bulletEnabled val="1"/>
        </dgm:presLayoutVars>
      </dgm:prSet>
      <dgm:spPr>
        <a:prstGeom prst="roundRect">
          <a:avLst>
            <a:gd name="adj" fmla="val 10000"/>
          </a:avLst>
        </a:prstGeom>
      </dgm:spPr>
      <dgm:t>
        <a:bodyPr/>
        <a:lstStyle/>
        <a:p>
          <a:endParaRPr lang="ru-RU"/>
        </a:p>
      </dgm:t>
    </dgm:pt>
    <dgm:pt modelId="{D016C3AB-7D4F-41E0-8459-0B64080E1F1D}" type="pres">
      <dgm:prSet presAssocID="{DE92572E-DF93-481C-BDC2-5BC3F7689EEB}" presName="sibTrans" presStyleLbl="sibTrans2D1" presStyleIdx="1" presStyleCnt="4" custAng="21591781" custFlipVert="0" custFlipHor="0" custScaleX="353621" custScaleY="152570" custLinFactY="500000" custLinFactNeighborX="-60783" custLinFactNeighborY="550521"/>
      <dgm:spPr>
        <a:prstGeom prst="rightArrow">
          <a:avLst>
            <a:gd name="adj1" fmla="val 60000"/>
            <a:gd name="adj2" fmla="val 50000"/>
          </a:avLst>
        </a:prstGeom>
      </dgm:spPr>
      <dgm:t>
        <a:bodyPr/>
        <a:lstStyle/>
        <a:p>
          <a:endParaRPr lang="ru-RU"/>
        </a:p>
      </dgm:t>
    </dgm:pt>
    <dgm:pt modelId="{029EE1E2-A503-4B70-A943-B713F8B68A20}" type="pres">
      <dgm:prSet presAssocID="{DE92572E-DF93-481C-BDC2-5BC3F7689EEB}" presName="connTx" presStyleLbl="sibTrans2D1" presStyleIdx="1" presStyleCnt="4"/>
      <dgm:spPr/>
      <dgm:t>
        <a:bodyPr/>
        <a:lstStyle/>
        <a:p>
          <a:endParaRPr lang="ru-RU"/>
        </a:p>
      </dgm:t>
    </dgm:pt>
    <dgm:pt modelId="{723BA431-5097-4EAA-8CE4-596AFE15CFE5}" type="pres">
      <dgm:prSet presAssocID="{6E6F1DEF-F932-4000-944C-5E00A2D9501D}" presName="composite" presStyleCnt="0"/>
      <dgm:spPr/>
    </dgm:pt>
    <dgm:pt modelId="{1443BDA4-2C7B-40D3-9A67-BBE160F06C10}" type="pres">
      <dgm:prSet presAssocID="{6E6F1DEF-F932-4000-944C-5E00A2D9501D}" presName="imagSh" presStyleLbl="bgImgPlace1" presStyleIdx="2" presStyleCnt="5" custScaleX="252072" custScaleY="382068" custLinFactY="-79657" custLinFactNeighborX="12167" custLinFactNeighborY="-100000"/>
      <dgm:spPr>
        <a:xfrm>
          <a:off x="2381821" y="0"/>
          <a:ext cx="826905" cy="1226946"/>
        </a:xfrm>
        <a:prstGeom prst="roundRect">
          <a:avLst>
            <a:gd name="adj" fmla="val 10000"/>
          </a:avLst>
        </a:prstGeom>
        <a:blipFill rotWithShape="1">
          <a:blip xmlns:r="http://schemas.openxmlformats.org/officeDocument/2006/relationships" r:embed="rId3"/>
          <a:stretch>
            <a:fillRect/>
          </a:stretch>
        </a:blipFill>
        <a:ln w="12700" cap="flat" cmpd="sng" algn="ctr">
          <a:solidFill>
            <a:sysClr val="window" lastClr="FFFFFF">
              <a:hueOff val="0"/>
              <a:satOff val="0"/>
              <a:lumOff val="0"/>
              <a:alphaOff val="0"/>
            </a:sysClr>
          </a:solidFill>
          <a:prstDash val="solid"/>
          <a:miter lim="800000"/>
        </a:ln>
        <a:effectLst/>
      </dgm:spPr>
    </dgm:pt>
    <dgm:pt modelId="{20C77FA5-4B9F-4632-9A32-672B2D9320F9}" type="pres">
      <dgm:prSet presAssocID="{6E6F1DEF-F932-4000-944C-5E00A2D9501D}" presName="txNode" presStyleLbl="node1" presStyleIdx="2" presStyleCnt="5" custScaleX="290881" custScaleY="172674" custLinFactNeighborX="7482" custLinFactNeighborY="99915">
        <dgm:presLayoutVars>
          <dgm:bulletEnabled val="1"/>
        </dgm:presLayoutVars>
      </dgm:prSet>
      <dgm:spPr>
        <a:prstGeom prst="roundRect">
          <a:avLst>
            <a:gd name="adj" fmla="val 10000"/>
          </a:avLst>
        </a:prstGeom>
      </dgm:spPr>
      <dgm:t>
        <a:bodyPr/>
        <a:lstStyle/>
        <a:p>
          <a:endParaRPr lang="ru-RU"/>
        </a:p>
      </dgm:t>
    </dgm:pt>
    <dgm:pt modelId="{DA486B7B-2296-44D5-ABF0-BAB35173C7A7}" type="pres">
      <dgm:prSet presAssocID="{38FC2395-8A6B-4D78-87B1-5841EE6DFA57}" presName="sibTrans" presStyleLbl="sibTrans2D1" presStyleIdx="2" presStyleCnt="4" custAng="21461507" custScaleX="239564" custScaleY="143728" custLinFactY="500000" custLinFactNeighborX="-43136" custLinFactNeighborY="547583"/>
      <dgm:spPr>
        <a:prstGeom prst="rightArrow">
          <a:avLst>
            <a:gd name="adj1" fmla="val 60000"/>
            <a:gd name="adj2" fmla="val 50000"/>
          </a:avLst>
        </a:prstGeom>
      </dgm:spPr>
      <dgm:t>
        <a:bodyPr/>
        <a:lstStyle/>
        <a:p>
          <a:endParaRPr lang="ru-RU"/>
        </a:p>
      </dgm:t>
    </dgm:pt>
    <dgm:pt modelId="{630A1358-06A9-4242-828C-95723C98D13E}" type="pres">
      <dgm:prSet presAssocID="{38FC2395-8A6B-4D78-87B1-5841EE6DFA57}" presName="connTx" presStyleLbl="sibTrans2D1" presStyleIdx="2" presStyleCnt="4"/>
      <dgm:spPr/>
      <dgm:t>
        <a:bodyPr/>
        <a:lstStyle/>
        <a:p>
          <a:endParaRPr lang="ru-RU"/>
        </a:p>
      </dgm:t>
    </dgm:pt>
    <dgm:pt modelId="{2D0AF1BF-7930-430D-A82B-877F1C5961F8}" type="pres">
      <dgm:prSet presAssocID="{107870D1-E7C6-412F-85DB-7316EFA76F43}" presName="composite" presStyleCnt="0"/>
      <dgm:spPr/>
    </dgm:pt>
    <dgm:pt modelId="{EBDB39FD-75C3-43E1-9DD2-09E211CF6BC3}" type="pres">
      <dgm:prSet presAssocID="{107870D1-E7C6-412F-85DB-7316EFA76F43}" presName="imagSh" presStyleLbl="bgImgPlace1" presStyleIdx="3" presStyleCnt="5" custScaleX="230788" custScaleY="409126" custLinFactY="-40317" custLinFactNeighborX="21960" custLinFactNeighborY="-100000"/>
      <dgm:spPr>
        <a:xfrm>
          <a:off x="3636393" y="0"/>
          <a:ext cx="881371" cy="1562438"/>
        </a:xfrm>
        <a:prstGeom prst="roundRect">
          <a:avLst>
            <a:gd name="adj" fmla="val 10000"/>
          </a:avLst>
        </a:prstGeom>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t="-4268" b="-14999"/>
          </a:stretch>
        </a:blipFill>
        <a:ln w="12700" cap="flat" cmpd="sng" algn="ctr">
          <a:solidFill>
            <a:sysClr val="window" lastClr="FFFFFF">
              <a:hueOff val="0"/>
              <a:satOff val="0"/>
              <a:lumOff val="0"/>
              <a:alphaOff val="0"/>
            </a:sysClr>
          </a:solidFill>
          <a:prstDash val="solid"/>
          <a:miter lim="800000"/>
        </a:ln>
        <a:effectLst/>
      </dgm:spPr>
    </dgm:pt>
    <dgm:pt modelId="{ADF011D0-84FA-490D-A987-1482C76388C4}" type="pres">
      <dgm:prSet presAssocID="{107870D1-E7C6-412F-85DB-7316EFA76F43}" presName="txNode" presStyleLbl="node1" presStyleIdx="3" presStyleCnt="5" custScaleX="283305" custScaleY="176802" custLinFactNeighborX="12471" custLinFactNeighborY="89789">
        <dgm:presLayoutVars>
          <dgm:bulletEnabled val="1"/>
        </dgm:presLayoutVars>
      </dgm:prSet>
      <dgm:spPr>
        <a:prstGeom prst="roundRect">
          <a:avLst>
            <a:gd name="adj" fmla="val 10000"/>
          </a:avLst>
        </a:prstGeom>
      </dgm:spPr>
      <dgm:t>
        <a:bodyPr/>
        <a:lstStyle/>
        <a:p>
          <a:endParaRPr lang="ru-RU"/>
        </a:p>
      </dgm:t>
    </dgm:pt>
    <dgm:pt modelId="{BB53779D-7892-4509-B4A8-51BFB50A391F}" type="pres">
      <dgm:prSet presAssocID="{D92B0213-FD20-4ED1-82B7-A015B541433B}" presName="sibTrans" presStyleLbl="sibTrans2D1" presStyleIdx="3" presStyleCnt="4" custAng="109841" custScaleX="200836" custScaleY="112211" custLinFactY="517095" custLinFactNeighborX="-80744" custLinFactNeighborY="600000"/>
      <dgm:spPr>
        <a:prstGeom prst="rightArrow">
          <a:avLst>
            <a:gd name="adj1" fmla="val 60000"/>
            <a:gd name="adj2" fmla="val 50000"/>
          </a:avLst>
        </a:prstGeom>
      </dgm:spPr>
      <dgm:t>
        <a:bodyPr/>
        <a:lstStyle/>
        <a:p>
          <a:endParaRPr lang="ru-RU"/>
        </a:p>
      </dgm:t>
    </dgm:pt>
    <dgm:pt modelId="{78C289C8-82A0-4943-851B-644A6D1D11E0}" type="pres">
      <dgm:prSet presAssocID="{D92B0213-FD20-4ED1-82B7-A015B541433B}" presName="connTx" presStyleLbl="sibTrans2D1" presStyleIdx="3" presStyleCnt="4"/>
      <dgm:spPr/>
      <dgm:t>
        <a:bodyPr/>
        <a:lstStyle/>
        <a:p>
          <a:endParaRPr lang="ru-RU"/>
        </a:p>
      </dgm:t>
    </dgm:pt>
    <dgm:pt modelId="{C98EE875-5769-46B7-9B7D-C71120251202}" type="pres">
      <dgm:prSet presAssocID="{B1D4C1C9-E20A-4231-90E5-4463464096AC}" presName="composite" presStyleCnt="0"/>
      <dgm:spPr/>
    </dgm:pt>
    <dgm:pt modelId="{518226AD-7260-4363-A23A-FED81E4CC954}" type="pres">
      <dgm:prSet presAssocID="{B1D4C1C9-E20A-4231-90E5-4463464096AC}" presName="imagSh" presStyleLbl="bgImgPlace1" presStyleIdx="4" presStyleCnt="5" custScaleX="236939" custScaleY="374210" custLinFactY="-50172" custLinFactNeighborX="18648" custLinFactNeighborY="-100000"/>
      <dgm:spPr>
        <a:xfrm>
          <a:off x="4881163" y="0"/>
          <a:ext cx="904862" cy="1429095"/>
        </a:xfrm>
        <a:prstGeom prst="roundRect">
          <a:avLst>
            <a:gd name="adj" fmla="val 10000"/>
          </a:avLst>
        </a:prstGeom>
        <a:blipFill dpi="0" rotWithShape="1">
          <a:blip xmlns:r="http://schemas.openxmlformats.org/officeDocument/2006/relationships" r:embed="rId5">
            <a:extLst>
              <a:ext uri="{28A0092B-C50C-407E-A947-70E740481C1C}">
                <a14:useLocalDpi xmlns:a14="http://schemas.microsoft.com/office/drawing/2010/main" val="0"/>
              </a:ext>
            </a:extLst>
          </a:blip>
          <a:srcRect/>
          <a:stretch>
            <a:fillRect b="-17000"/>
          </a:stretch>
        </a:blipFill>
        <a:ln w="12700" cap="flat" cmpd="sng" algn="ctr">
          <a:solidFill>
            <a:sysClr val="window" lastClr="FFFFFF">
              <a:hueOff val="0"/>
              <a:satOff val="0"/>
              <a:lumOff val="0"/>
              <a:alphaOff val="0"/>
            </a:sysClr>
          </a:solidFill>
          <a:prstDash val="solid"/>
          <a:miter lim="800000"/>
        </a:ln>
        <a:effectLst/>
      </dgm:spPr>
    </dgm:pt>
    <dgm:pt modelId="{87E99CA0-62EC-4EE7-BD01-F7B109914E7A}" type="pres">
      <dgm:prSet presAssocID="{B1D4C1C9-E20A-4231-90E5-4463464096AC}" presName="txNode" presStyleLbl="node1" presStyleIdx="4" presStyleCnt="5" custScaleX="303847" custScaleY="175629" custLinFactY="1392" custLinFactNeighborX="200" custLinFactNeighborY="100000">
        <dgm:presLayoutVars>
          <dgm:bulletEnabled val="1"/>
        </dgm:presLayoutVars>
      </dgm:prSet>
      <dgm:spPr>
        <a:prstGeom prst="roundRect">
          <a:avLst>
            <a:gd name="adj" fmla="val 10000"/>
          </a:avLst>
        </a:prstGeom>
      </dgm:spPr>
      <dgm:t>
        <a:bodyPr/>
        <a:lstStyle/>
        <a:p>
          <a:endParaRPr lang="ru-RU"/>
        </a:p>
      </dgm:t>
    </dgm:pt>
  </dgm:ptLst>
  <dgm:cxnLst>
    <dgm:cxn modelId="{4A58C879-EDFE-4E56-84B3-616B9A16F16A}" srcId="{B7058008-3DFC-48D1-B3CF-7B3D49CFD7D0}" destId="{6E6F1DEF-F932-4000-944C-5E00A2D9501D}" srcOrd="2" destOrd="0" parTransId="{A1425A7E-301D-490C-BBC5-86C63CCD76EE}" sibTransId="{38FC2395-8A6B-4D78-87B1-5841EE6DFA57}"/>
    <dgm:cxn modelId="{61F688D8-0B67-4593-8C43-34C269527FB8}" srcId="{B7058008-3DFC-48D1-B3CF-7B3D49CFD7D0}" destId="{107870D1-E7C6-412F-85DB-7316EFA76F43}" srcOrd="3" destOrd="0" parTransId="{55DDCF42-1D40-4BC7-9362-B493AFE87CAE}" sibTransId="{D92B0213-FD20-4ED1-82B7-A015B541433B}"/>
    <dgm:cxn modelId="{3E325848-7D33-459F-B384-15872D2CB742}" type="presOf" srcId="{107870D1-E7C6-412F-85DB-7316EFA76F43}" destId="{ADF011D0-84FA-490D-A987-1482C76388C4}" srcOrd="0" destOrd="0" presId="urn:microsoft.com/office/officeart/2005/8/layout/hProcess10"/>
    <dgm:cxn modelId="{9E64E597-E341-4E82-808F-E96A9E11DF7E}" srcId="{B7058008-3DFC-48D1-B3CF-7B3D49CFD7D0}" destId="{F29A4FDC-D391-4897-AB3F-BE214741FF70}" srcOrd="0" destOrd="0" parTransId="{B45EA007-3EF6-496E-A11B-DE9009C11005}" sibTransId="{3C2FE5DC-C6F5-41A6-B7B6-CF98C22480B1}"/>
    <dgm:cxn modelId="{BA2D499D-2919-441E-AAF2-4865C2D552D3}" type="presOf" srcId="{38FC2395-8A6B-4D78-87B1-5841EE6DFA57}" destId="{DA486B7B-2296-44D5-ABF0-BAB35173C7A7}" srcOrd="0" destOrd="0" presId="urn:microsoft.com/office/officeart/2005/8/layout/hProcess10"/>
    <dgm:cxn modelId="{52882DA4-7287-436A-8F11-96F0382BDC06}" srcId="{B7058008-3DFC-48D1-B3CF-7B3D49CFD7D0}" destId="{B1D4C1C9-E20A-4231-90E5-4463464096AC}" srcOrd="4" destOrd="0" parTransId="{50FE4D12-45FE-47A1-8543-BFC676CFF467}" sibTransId="{1B351D01-5BF0-49B2-94D1-23AFE0359F19}"/>
    <dgm:cxn modelId="{D3C28291-61F5-4640-AFB8-1BE4E3BAAA5E}" type="presOf" srcId="{B7058008-3DFC-48D1-B3CF-7B3D49CFD7D0}" destId="{7A89D787-1D72-4087-A73C-66C380ABBD31}" srcOrd="0" destOrd="0" presId="urn:microsoft.com/office/officeart/2005/8/layout/hProcess10"/>
    <dgm:cxn modelId="{2A07BB70-7BB8-41C6-A103-09324B80F1F7}" type="presOf" srcId="{F29A4FDC-D391-4897-AB3F-BE214741FF70}" destId="{7759C51F-F541-4318-87B3-30DB3920E4E3}" srcOrd="0" destOrd="0" presId="urn:microsoft.com/office/officeart/2005/8/layout/hProcess10"/>
    <dgm:cxn modelId="{FDA08B3F-3816-4242-B859-628D2D8C688E}" type="presOf" srcId="{D92B0213-FD20-4ED1-82B7-A015B541433B}" destId="{78C289C8-82A0-4943-851B-644A6D1D11E0}" srcOrd="1" destOrd="0" presId="urn:microsoft.com/office/officeart/2005/8/layout/hProcess10"/>
    <dgm:cxn modelId="{31E4BB2B-63A2-451A-A30A-EC6DE103C934}" type="presOf" srcId="{563DA22C-C8E2-425A-8559-B644F167D408}" destId="{49BED246-FE50-4E12-9040-0C6C5498BE6F}" srcOrd="0" destOrd="0" presId="urn:microsoft.com/office/officeart/2005/8/layout/hProcess10"/>
    <dgm:cxn modelId="{C73F23DD-D41F-48AA-A4FF-FC91ECBD04B6}" type="presOf" srcId="{DE92572E-DF93-481C-BDC2-5BC3F7689EEB}" destId="{029EE1E2-A503-4B70-A943-B713F8B68A20}" srcOrd="1" destOrd="0" presId="urn:microsoft.com/office/officeart/2005/8/layout/hProcess10"/>
    <dgm:cxn modelId="{5EB3C666-CA81-4D41-877A-BCCF80280764}" type="presOf" srcId="{D92B0213-FD20-4ED1-82B7-A015B541433B}" destId="{BB53779D-7892-4509-B4A8-51BFB50A391F}" srcOrd="0" destOrd="0" presId="urn:microsoft.com/office/officeart/2005/8/layout/hProcess10"/>
    <dgm:cxn modelId="{A1D622B7-A8EF-4948-A095-49E4CD5D6A14}" type="presOf" srcId="{6E6F1DEF-F932-4000-944C-5E00A2D9501D}" destId="{20C77FA5-4B9F-4632-9A32-672B2D9320F9}" srcOrd="0" destOrd="0" presId="urn:microsoft.com/office/officeart/2005/8/layout/hProcess10"/>
    <dgm:cxn modelId="{0EF6C6D5-3ECA-4820-9BF6-3ADB9DB38AD1}" srcId="{B7058008-3DFC-48D1-B3CF-7B3D49CFD7D0}" destId="{563DA22C-C8E2-425A-8559-B644F167D408}" srcOrd="1" destOrd="0" parTransId="{C0EE4012-EEBB-436E-91E0-7EB9C0E9DB79}" sibTransId="{DE92572E-DF93-481C-BDC2-5BC3F7689EEB}"/>
    <dgm:cxn modelId="{5B26A543-B250-40B7-B583-FB3F53012E81}" type="presOf" srcId="{DE92572E-DF93-481C-BDC2-5BC3F7689EEB}" destId="{D016C3AB-7D4F-41E0-8459-0B64080E1F1D}" srcOrd="0" destOrd="0" presId="urn:microsoft.com/office/officeart/2005/8/layout/hProcess10"/>
    <dgm:cxn modelId="{9DCBC912-D988-4761-932E-7E93AFE6FF35}" type="presOf" srcId="{B1D4C1C9-E20A-4231-90E5-4463464096AC}" destId="{87E99CA0-62EC-4EE7-BD01-F7B109914E7A}" srcOrd="0" destOrd="0" presId="urn:microsoft.com/office/officeart/2005/8/layout/hProcess10"/>
    <dgm:cxn modelId="{FCD8E00D-93DB-4A2E-8661-BE49E8DA277C}" type="presOf" srcId="{38FC2395-8A6B-4D78-87B1-5841EE6DFA57}" destId="{630A1358-06A9-4242-828C-95723C98D13E}" srcOrd="1" destOrd="0" presId="urn:microsoft.com/office/officeart/2005/8/layout/hProcess10"/>
    <dgm:cxn modelId="{10423F81-8CF3-45CE-82F0-592407971F07}" type="presOf" srcId="{3C2FE5DC-C6F5-41A6-B7B6-CF98C22480B1}" destId="{8F535C69-951D-4466-A991-141EDB7FD979}" srcOrd="0" destOrd="0" presId="urn:microsoft.com/office/officeart/2005/8/layout/hProcess10"/>
    <dgm:cxn modelId="{F360CEB9-7D0B-4160-BA1C-85685CB3B7C8}" type="presOf" srcId="{3C2FE5DC-C6F5-41A6-B7B6-CF98C22480B1}" destId="{C83A9D57-C5BC-4B85-91E0-CAAC49D0DC6B}" srcOrd="1" destOrd="0" presId="urn:microsoft.com/office/officeart/2005/8/layout/hProcess10"/>
    <dgm:cxn modelId="{F4CE9BF6-4FAC-4FE4-8BBA-C93CA823034F}" type="presParOf" srcId="{7A89D787-1D72-4087-A73C-66C380ABBD31}" destId="{99B11E60-16B3-4D39-8FA4-1B43648DB622}" srcOrd="0" destOrd="0" presId="urn:microsoft.com/office/officeart/2005/8/layout/hProcess10"/>
    <dgm:cxn modelId="{F321F1B4-5204-47F6-88D2-669C521D2156}" type="presParOf" srcId="{99B11E60-16B3-4D39-8FA4-1B43648DB622}" destId="{A1DC3BA8-7DBE-475D-9221-2B03742F4626}" srcOrd="0" destOrd="0" presId="urn:microsoft.com/office/officeart/2005/8/layout/hProcess10"/>
    <dgm:cxn modelId="{425B73DA-D76E-4D8C-A103-BEC2CD66C17F}" type="presParOf" srcId="{99B11E60-16B3-4D39-8FA4-1B43648DB622}" destId="{7759C51F-F541-4318-87B3-30DB3920E4E3}" srcOrd="1" destOrd="0" presId="urn:microsoft.com/office/officeart/2005/8/layout/hProcess10"/>
    <dgm:cxn modelId="{6DC4B211-81F3-4DEC-8ED6-50DBF35B1FD0}" type="presParOf" srcId="{7A89D787-1D72-4087-A73C-66C380ABBD31}" destId="{8F535C69-951D-4466-A991-141EDB7FD979}" srcOrd="1" destOrd="0" presId="urn:microsoft.com/office/officeart/2005/8/layout/hProcess10"/>
    <dgm:cxn modelId="{E7C15C4B-FDB2-4150-9380-D0D34C27693A}" type="presParOf" srcId="{8F535C69-951D-4466-A991-141EDB7FD979}" destId="{C83A9D57-C5BC-4B85-91E0-CAAC49D0DC6B}" srcOrd="0" destOrd="0" presId="urn:microsoft.com/office/officeart/2005/8/layout/hProcess10"/>
    <dgm:cxn modelId="{FF166F32-AE3A-44DF-B0F3-E249036E122A}" type="presParOf" srcId="{7A89D787-1D72-4087-A73C-66C380ABBD31}" destId="{A37CBC97-5057-40A1-B70E-0479ED0340AF}" srcOrd="2" destOrd="0" presId="urn:microsoft.com/office/officeart/2005/8/layout/hProcess10"/>
    <dgm:cxn modelId="{4A843D2F-F0D0-430F-9C95-F1D91DF1A852}" type="presParOf" srcId="{A37CBC97-5057-40A1-B70E-0479ED0340AF}" destId="{F430D1FC-F18E-459C-A6E1-00FB4DE2FB6A}" srcOrd="0" destOrd="0" presId="urn:microsoft.com/office/officeart/2005/8/layout/hProcess10"/>
    <dgm:cxn modelId="{AF46B4B0-FD22-4630-AD8A-93B96046EC3D}" type="presParOf" srcId="{A37CBC97-5057-40A1-B70E-0479ED0340AF}" destId="{49BED246-FE50-4E12-9040-0C6C5498BE6F}" srcOrd="1" destOrd="0" presId="urn:microsoft.com/office/officeart/2005/8/layout/hProcess10"/>
    <dgm:cxn modelId="{9A659EB4-B2B7-4ABB-8B72-F5E4C44444E9}" type="presParOf" srcId="{7A89D787-1D72-4087-A73C-66C380ABBD31}" destId="{D016C3AB-7D4F-41E0-8459-0B64080E1F1D}" srcOrd="3" destOrd="0" presId="urn:microsoft.com/office/officeart/2005/8/layout/hProcess10"/>
    <dgm:cxn modelId="{38BBD8B3-F440-47AC-92C2-4D22F4675F48}" type="presParOf" srcId="{D016C3AB-7D4F-41E0-8459-0B64080E1F1D}" destId="{029EE1E2-A503-4B70-A943-B713F8B68A20}" srcOrd="0" destOrd="0" presId="urn:microsoft.com/office/officeart/2005/8/layout/hProcess10"/>
    <dgm:cxn modelId="{EEDBF30C-1353-4E10-9F78-2F716679FA7C}" type="presParOf" srcId="{7A89D787-1D72-4087-A73C-66C380ABBD31}" destId="{723BA431-5097-4EAA-8CE4-596AFE15CFE5}" srcOrd="4" destOrd="0" presId="urn:microsoft.com/office/officeart/2005/8/layout/hProcess10"/>
    <dgm:cxn modelId="{1F054D65-0ECD-4B32-AFAE-33FAC533165F}" type="presParOf" srcId="{723BA431-5097-4EAA-8CE4-596AFE15CFE5}" destId="{1443BDA4-2C7B-40D3-9A67-BBE160F06C10}" srcOrd="0" destOrd="0" presId="urn:microsoft.com/office/officeart/2005/8/layout/hProcess10"/>
    <dgm:cxn modelId="{EFF5E957-BF9F-4517-B25A-A9666BB721DC}" type="presParOf" srcId="{723BA431-5097-4EAA-8CE4-596AFE15CFE5}" destId="{20C77FA5-4B9F-4632-9A32-672B2D9320F9}" srcOrd="1" destOrd="0" presId="urn:microsoft.com/office/officeart/2005/8/layout/hProcess10"/>
    <dgm:cxn modelId="{FED2EA22-D4E2-407E-8D6A-5F33380A9E57}" type="presParOf" srcId="{7A89D787-1D72-4087-A73C-66C380ABBD31}" destId="{DA486B7B-2296-44D5-ABF0-BAB35173C7A7}" srcOrd="5" destOrd="0" presId="urn:microsoft.com/office/officeart/2005/8/layout/hProcess10"/>
    <dgm:cxn modelId="{D7790B07-1E37-4A5B-9A8A-FDD9A83B2708}" type="presParOf" srcId="{DA486B7B-2296-44D5-ABF0-BAB35173C7A7}" destId="{630A1358-06A9-4242-828C-95723C98D13E}" srcOrd="0" destOrd="0" presId="urn:microsoft.com/office/officeart/2005/8/layout/hProcess10"/>
    <dgm:cxn modelId="{2268A77C-D08B-4107-9400-7B820938C09D}" type="presParOf" srcId="{7A89D787-1D72-4087-A73C-66C380ABBD31}" destId="{2D0AF1BF-7930-430D-A82B-877F1C5961F8}" srcOrd="6" destOrd="0" presId="urn:microsoft.com/office/officeart/2005/8/layout/hProcess10"/>
    <dgm:cxn modelId="{C2C00337-6A13-48E7-B3AE-64BD792E0EA9}" type="presParOf" srcId="{2D0AF1BF-7930-430D-A82B-877F1C5961F8}" destId="{EBDB39FD-75C3-43E1-9DD2-09E211CF6BC3}" srcOrd="0" destOrd="0" presId="urn:microsoft.com/office/officeart/2005/8/layout/hProcess10"/>
    <dgm:cxn modelId="{DC50AB4A-59DA-40D1-ADE6-647346544D2B}" type="presParOf" srcId="{2D0AF1BF-7930-430D-A82B-877F1C5961F8}" destId="{ADF011D0-84FA-490D-A987-1482C76388C4}" srcOrd="1" destOrd="0" presId="urn:microsoft.com/office/officeart/2005/8/layout/hProcess10"/>
    <dgm:cxn modelId="{FE28B70E-4EA9-4C31-AC17-156042374E03}" type="presParOf" srcId="{7A89D787-1D72-4087-A73C-66C380ABBD31}" destId="{BB53779D-7892-4509-B4A8-51BFB50A391F}" srcOrd="7" destOrd="0" presId="urn:microsoft.com/office/officeart/2005/8/layout/hProcess10"/>
    <dgm:cxn modelId="{BC12D6AD-522D-4159-9565-9AAC6D235A93}" type="presParOf" srcId="{BB53779D-7892-4509-B4A8-51BFB50A391F}" destId="{78C289C8-82A0-4943-851B-644A6D1D11E0}" srcOrd="0" destOrd="0" presId="urn:microsoft.com/office/officeart/2005/8/layout/hProcess10"/>
    <dgm:cxn modelId="{C3F403AC-10EE-48A8-AC1B-658FA7841E75}" type="presParOf" srcId="{7A89D787-1D72-4087-A73C-66C380ABBD31}" destId="{C98EE875-5769-46B7-9B7D-C71120251202}" srcOrd="8" destOrd="0" presId="urn:microsoft.com/office/officeart/2005/8/layout/hProcess10"/>
    <dgm:cxn modelId="{915D4F08-99B2-4173-B634-18278679C4E0}" type="presParOf" srcId="{C98EE875-5769-46B7-9B7D-C71120251202}" destId="{518226AD-7260-4363-A23A-FED81E4CC954}" srcOrd="0" destOrd="0" presId="urn:microsoft.com/office/officeart/2005/8/layout/hProcess10"/>
    <dgm:cxn modelId="{573A645F-B122-4171-9E39-43164B5B8F5E}" type="presParOf" srcId="{C98EE875-5769-46B7-9B7D-C71120251202}" destId="{87E99CA0-62EC-4EE7-BD01-F7B109914E7A}" srcOrd="1" destOrd="0" presId="urn:microsoft.com/office/officeart/2005/8/layout/hProcess10"/>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71EC3D-F281-4931-B0A1-307D16596537}">
      <dsp:nvSpPr>
        <dsp:cNvPr id="0" name=""/>
        <dsp:cNvSpPr/>
      </dsp:nvSpPr>
      <dsp:spPr>
        <a:xfrm>
          <a:off x="442912" y="0"/>
          <a:ext cx="5019675" cy="2990850"/>
        </a:xfrm>
        <a:prstGeom prst="rightArrow">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B6B5A710-27DE-4545-BE15-E38516BB0E59}">
      <dsp:nvSpPr>
        <dsp:cNvPr id="0" name=""/>
        <dsp:cNvSpPr/>
      </dsp:nvSpPr>
      <dsp:spPr>
        <a:xfrm>
          <a:off x="72" y="638175"/>
          <a:ext cx="864198" cy="1714498"/>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Сайлау кампаниясының үгіт насихат жүргізу арқылы негізгі мақсаты-жеңіске жету</a:t>
          </a:r>
          <a:endParaRPr lang="ru-RU" sz="1200" kern="1200">
            <a:latin typeface="Times New Roman" panose="02020603050405020304" pitchFamily="18" charset="0"/>
            <a:cs typeface="Times New Roman" panose="02020603050405020304" pitchFamily="18" charset="0"/>
          </a:endParaRPr>
        </a:p>
      </dsp:txBody>
      <dsp:txXfrm>
        <a:off x="42259" y="680362"/>
        <a:ext cx="779824" cy="1630124"/>
      </dsp:txXfrm>
    </dsp:sp>
    <dsp:sp modelId="{00AA341B-2FC3-4213-AEAD-B8F807300805}">
      <dsp:nvSpPr>
        <dsp:cNvPr id="0" name=""/>
        <dsp:cNvSpPr/>
      </dsp:nvSpPr>
      <dsp:spPr>
        <a:xfrm>
          <a:off x="1008303" y="638175"/>
          <a:ext cx="864198" cy="1714498"/>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Заңда белгіленген мерзімге сәйкес үгіт насихат жүргізу</a:t>
          </a:r>
          <a:endParaRPr lang="ru-RU" sz="1200" kern="1200">
            <a:latin typeface="Times New Roman" panose="02020603050405020304" pitchFamily="18" charset="0"/>
            <a:cs typeface="Times New Roman" panose="02020603050405020304" pitchFamily="18" charset="0"/>
          </a:endParaRPr>
        </a:p>
      </dsp:txBody>
      <dsp:txXfrm>
        <a:off x="1050490" y="680362"/>
        <a:ext cx="779824" cy="1630124"/>
      </dsp:txXfrm>
    </dsp:sp>
    <dsp:sp modelId="{77259606-390E-4D71-AB89-16405FBD6A9E}">
      <dsp:nvSpPr>
        <dsp:cNvPr id="0" name=""/>
        <dsp:cNvSpPr/>
      </dsp:nvSpPr>
      <dsp:spPr>
        <a:xfrm>
          <a:off x="2016535" y="638175"/>
          <a:ext cx="864198" cy="1714498"/>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Үгіт насихат қатынасына қатысты субъектілер</a:t>
          </a:r>
          <a:endParaRPr lang="ru-RU" sz="1200" kern="1200">
            <a:latin typeface="Times New Roman" panose="02020603050405020304" pitchFamily="18" charset="0"/>
            <a:cs typeface="Times New Roman" panose="02020603050405020304" pitchFamily="18" charset="0"/>
          </a:endParaRPr>
        </a:p>
      </dsp:txBody>
      <dsp:txXfrm>
        <a:off x="2058722" y="680362"/>
        <a:ext cx="779824" cy="1630124"/>
      </dsp:txXfrm>
    </dsp:sp>
    <dsp:sp modelId="{B54E51B8-11E2-44B0-A0DA-42E8E67E0E40}">
      <dsp:nvSpPr>
        <dsp:cNvPr id="0" name=""/>
        <dsp:cNvSpPr/>
      </dsp:nvSpPr>
      <dsp:spPr>
        <a:xfrm>
          <a:off x="3024766" y="638175"/>
          <a:ext cx="864198" cy="1714498"/>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Үгіт насихат қатынасына қатысты объектілер</a:t>
          </a:r>
          <a:endParaRPr lang="ru-RU" sz="1200" kern="1200">
            <a:latin typeface="Times New Roman" panose="02020603050405020304" pitchFamily="18" charset="0"/>
            <a:cs typeface="Times New Roman" panose="02020603050405020304" pitchFamily="18" charset="0"/>
          </a:endParaRPr>
        </a:p>
      </dsp:txBody>
      <dsp:txXfrm>
        <a:off x="3066953" y="680362"/>
        <a:ext cx="779824" cy="1630124"/>
      </dsp:txXfrm>
    </dsp:sp>
    <dsp:sp modelId="{B32F7EB5-F401-410E-863C-8F8221D07BE1}">
      <dsp:nvSpPr>
        <dsp:cNvPr id="0" name=""/>
        <dsp:cNvSpPr/>
      </dsp:nvSpPr>
      <dsp:spPr>
        <a:xfrm>
          <a:off x="4032998" y="638175"/>
          <a:ext cx="864198" cy="1714498"/>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Үгіт насихат нысандары</a:t>
          </a:r>
          <a:endParaRPr lang="ru-RU" sz="1200" kern="1200">
            <a:latin typeface="Times New Roman" panose="02020603050405020304" pitchFamily="18" charset="0"/>
            <a:cs typeface="Times New Roman" panose="02020603050405020304" pitchFamily="18" charset="0"/>
          </a:endParaRPr>
        </a:p>
      </dsp:txBody>
      <dsp:txXfrm>
        <a:off x="4075185" y="680362"/>
        <a:ext cx="779824" cy="1630124"/>
      </dsp:txXfrm>
    </dsp:sp>
    <dsp:sp modelId="{9E4FBEA2-C878-41AF-9C86-0F0B8D833179}">
      <dsp:nvSpPr>
        <dsp:cNvPr id="0" name=""/>
        <dsp:cNvSpPr/>
      </dsp:nvSpPr>
      <dsp:spPr>
        <a:xfrm>
          <a:off x="5041229" y="638175"/>
          <a:ext cx="864198" cy="1714498"/>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Сайлау округтерін зерттеу әдістері</a:t>
          </a:r>
          <a:endParaRPr lang="ru-RU" sz="1200" kern="1200">
            <a:latin typeface="Times New Roman" panose="02020603050405020304" pitchFamily="18" charset="0"/>
            <a:cs typeface="Times New Roman" panose="02020603050405020304" pitchFamily="18" charset="0"/>
          </a:endParaRPr>
        </a:p>
      </dsp:txBody>
      <dsp:txXfrm>
        <a:off x="5083416" y="680362"/>
        <a:ext cx="779824" cy="163012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169B06-21C8-4EB3-9989-FDB1D3C6268F}">
      <dsp:nvSpPr>
        <dsp:cNvPr id="0" name=""/>
        <dsp:cNvSpPr/>
      </dsp:nvSpPr>
      <dsp:spPr>
        <a:xfrm>
          <a:off x="227912" y="248"/>
          <a:ext cx="908316" cy="515133"/>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Ахметбеков Жамбыл Аужанұлы</a:t>
          </a:r>
        </a:p>
      </dsp:txBody>
      <dsp:txXfrm>
        <a:off x="243000" y="15336"/>
        <a:ext cx="878140" cy="484957"/>
      </dsp:txXfrm>
    </dsp:sp>
    <dsp:sp modelId="{2B578036-6946-40E3-A841-6EC8330ADC98}">
      <dsp:nvSpPr>
        <dsp:cNvPr id="0" name=""/>
        <dsp:cNvSpPr/>
      </dsp:nvSpPr>
      <dsp:spPr>
        <a:xfrm>
          <a:off x="273024" y="515382"/>
          <a:ext cx="91440" cy="1556316"/>
        </a:xfrm>
        <a:custGeom>
          <a:avLst/>
          <a:gdLst/>
          <a:ahLst/>
          <a:cxnLst/>
          <a:rect l="0" t="0" r="0" b="0"/>
          <a:pathLst>
            <a:path>
              <a:moveTo>
                <a:pt x="45720" y="0"/>
              </a:moveTo>
              <a:lnTo>
                <a:pt x="45720" y="1556316"/>
              </a:lnTo>
              <a:lnTo>
                <a:pt x="136551" y="1556316"/>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C0CF3CF2-1CFB-4E55-AC15-768E79356F06}">
      <dsp:nvSpPr>
        <dsp:cNvPr id="0" name=""/>
        <dsp:cNvSpPr/>
      </dsp:nvSpPr>
      <dsp:spPr>
        <a:xfrm>
          <a:off x="409576" y="628922"/>
          <a:ext cx="1458683" cy="2885553"/>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«Үш халықтық бастамасы»</a:t>
          </a:r>
        </a:p>
        <a:p>
          <a:pPr lvl="0" algn="l"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1.Ең төменгі күнкөріс деңгейін анықтаудың жаңа әдістемесін енгізу; </a:t>
          </a:r>
        </a:p>
        <a:p>
          <a:pPr lvl="0" algn="l"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2.ЖОО түлектерін бірінші жұмысқа орналастыру мемлекеттік кепілдіктерін енгізу; </a:t>
          </a:r>
        </a:p>
        <a:p>
          <a:pPr lvl="0" algn="l"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3.Тұрғын үй-коммуналдық қызметтерге бағалар мен тарифтерді төмендету</a:t>
          </a: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 </a:t>
          </a:r>
        </a:p>
      </dsp:txBody>
      <dsp:txXfrm>
        <a:off x="452299" y="671645"/>
        <a:ext cx="1373237" cy="2800107"/>
      </dsp:txXfrm>
    </dsp:sp>
    <dsp:sp modelId="{99534478-1859-4670-9B52-AC4AA51A33B6}">
      <dsp:nvSpPr>
        <dsp:cNvPr id="0" name=""/>
        <dsp:cNvSpPr/>
      </dsp:nvSpPr>
      <dsp:spPr>
        <a:xfrm>
          <a:off x="1913675" y="248"/>
          <a:ext cx="908316" cy="544336"/>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Елеусизов Мэлс Хамзаұлы</a:t>
          </a:r>
        </a:p>
      </dsp:txBody>
      <dsp:txXfrm>
        <a:off x="1929618" y="16191"/>
        <a:ext cx="876430" cy="512450"/>
      </dsp:txXfrm>
    </dsp:sp>
    <dsp:sp modelId="{9D0ED348-6F75-41C8-9D7A-00034356C9BF}">
      <dsp:nvSpPr>
        <dsp:cNvPr id="0" name=""/>
        <dsp:cNvSpPr/>
      </dsp:nvSpPr>
      <dsp:spPr>
        <a:xfrm>
          <a:off x="1958787" y="544584"/>
          <a:ext cx="91440" cy="1029810"/>
        </a:xfrm>
        <a:custGeom>
          <a:avLst/>
          <a:gdLst/>
          <a:ahLst/>
          <a:cxnLst/>
          <a:rect l="0" t="0" r="0" b="0"/>
          <a:pathLst>
            <a:path>
              <a:moveTo>
                <a:pt x="45720" y="0"/>
              </a:moveTo>
              <a:lnTo>
                <a:pt x="45720" y="1029810"/>
              </a:lnTo>
              <a:lnTo>
                <a:pt x="136551" y="1029810"/>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D2BB2283-F3C6-4C32-9FFE-5852AF272CFA}">
      <dsp:nvSpPr>
        <dsp:cNvPr id="0" name=""/>
        <dsp:cNvSpPr/>
      </dsp:nvSpPr>
      <dsp:spPr>
        <a:xfrm>
          <a:off x="2095339" y="658124"/>
          <a:ext cx="888994" cy="1832542"/>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«Елдің инновациялық-индустриалды дамуының экологиялық мәселелері»</a:t>
          </a:r>
        </a:p>
      </dsp:txBody>
      <dsp:txXfrm>
        <a:off x="2121377" y="684162"/>
        <a:ext cx="836918" cy="1780466"/>
      </dsp:txXfrm>
    </dsp:sp>
    <dsp:sp modelId="{0CFF1150-46FA-4655-9E5B-8211FFF91160}">
      <dsp:nvSpPr>
        <dsp:cNvPr id="0" name=""/>
        <dsp:cNvSpPr/>
      </dsp:nvSpPr>
      <dsp:spPr>
        <a:xfrm>
          <a:off x="3049071" y="248"/>
          <a:ext cx="908316" cy="584102"/>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Касымов Гани Есенгелдіұлы</a:t>
          </a:r>
        </a:p>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3066179" y="17356"/>
        <a:ext cx="874100" cy="549886"/>
      </dsp:txXfrm>
    </dsp:sp>
    <dsp:sp modelId="{C3EC7958-5B69-4D1C-A70E-03E689A97840}">
      <dsp:nvSpPr>
        <dsp:cNvPr id="0" name=""/>
        <dsp:cNvSpPr/>
      </dsp:nvSpPr>
      <dsp:spPr>
        <a:xfrm>
          <a:off x="3094183" y="584351"/>
          <a:ext cx="91440" cy="1493118"/>
        </a:xfrm>
        <a:custGeom>
          <a:avLst/>
          <a:gdLst/>
          <a:ahLst/>
          <a:cxnLst/>
          <a:rect l="0" t="0" r="0" b="0"/>
          <a:pathLst>
            <a:path>
              <a:moveTo>
                <a:pt x="45720" y="0"/>
              </a:moveTo>
              <a:lnTo>
                <a:pt x="45720" y="1493118"/>
              </a:lnTo>
              <a:lnTo>
                <a:pt x="136551" y="1493118"/>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D6AD7DF2-A428-4709-9B66-B1B10FE9260C}">
      <dsp:nvSpPr>
        <dsp:cNvPr id="0" name=""/>
        <dsp:cNvSpPr/>
      </dsp:nvSpPr>
      <dsp:spPr>
        <a:xfrm>
          <a:off x="3230734" y="697890"/>
          <a:ext cx="1493119" cy="2759157"/>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Парламентте барлық партиялардың өкілдігі, вице-президент лауазымын енгізу, атқарушы билікті реформалау, мемлекеттік ғылым академиясын құру, қазақстандық өндірушілерге салықты азайту, әйелдердің зейнет жасын 55-ке төмендету, әйелдердің билік органдарда өкілдік етуі, әлеуметтік лайықты өмір</a:t>
          </a:r>
        </a:p>
      </dsp:txBody>
      <dsp:txXfrm>
        <a:off x="3274466" y="741622"/>
        <a:ext cx="1405655" cy="2671693"/>
      </dsp:txXfrm>
    </dsp:sp>
    <dsp:sp modelId="{6DCCE573-CB2D-493C-B61E-2D46482CA324}">
      <dsp:nvSpPr>
        <dsp:cNvPr id="0" name=""/>
        <dsp:cNvSpPr/>
      </dsp:nvSpPr>
      <dsp:spPr>
        <a:xfrm>
          <a:off x="4769270" y="248"/>
          <a:ext cx="908316" cy="569614"/>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Назарбаев Нурсултан Абишұлы</a:t>
          </a:r>
        </a:p>
      </dsp:txBody>
      <dsp:txXfrm>
        <a:off x="4785953" y="16931"/>
        <a:ext cx="874950" cy="536248"/>
      </dsp:txXfrm>
    </dsp:sp>
    <dsp:sp modelId="{4F7EF280-C08F-4F69-9305-DFCCC29FA40A}">
      <dsp:nvSpPr>
        <dsp:cNvPr id="0" name=""/>
        <dsp:cNvSpPr/>
      </dsp:nvSpPr>
      <dsp:spPr>
        <a:xfrm>
          <a:off x="4814382" y="569863"/>
          <a:ext cx="91440" cy="936992"/>
        </a:xfrm>
        <a:custGeom>
          <a:avLst/>
          <a:gdLst/>
          <a:ahLst/>
          <a:cxnLst/>
          <a:rect l="0" t="0" r="0" b="0"/>
          <a:pathLst>
            <a:path>
              <a:moveTo>
                <a:pt x="45720" y="0"/>
              </a:moveTo>
              <a:lnTo>
                <a:pt x="45720" y="936992"/>
              </a:lnTo>
              <a:lnTo>
                <a:pt x="136551" y="936992"/>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6BB7A3ED-871E-463A-9379-4731195CABFF}">
      <dsp:nvSpPr>
        <dsp:cNvPr id="0" name=""/>
        <dsp:cNvSpPr/>
      </dsp:nvSpPr>
      <dsp:spPr>
        <a:xfrm>
          <a:off x="4950933" y="683402"/>
          <a:ext cx="726653" cy="1646905"/>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Сайлау кампания</a:t>
          </a:r>
          <a:r>
            <a:rPr lang="en-US" sz="1100" kern="1200">
              <a:latin typeface="Times New Roman" panose="02020603050405020304" pitchFamily="18" charset="0"/>
              <a:cs typeface="Times New Roman" panose="02020603050405020304" pitchFamily="18" charset="0"/>
            </a:rPr>
            <a:t>c</a:t>
          </a:r>
          <a:r>
            <a:rPr lang="ru-RU" sz="1100" kern="1200">
              <a:latin typeface="Times New Roman" panose="02020603050405020304" pitchFamily="18" charset="0"/>
              <a:cs typeface="Times New Roman" panose="02020603050405020304" pitchFamily="18" charset="0"/>
            </a:rPr>
            <a:t>ын өткізбейтінін мәлімдеді</a:t>
          </a:r>
        </a:p>
      </dsp:txBody>
      <dsp:txXfrm>
        <a:off x="4972216" y="704685"/>
        <a:ext cx="684087" cy="160433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F90B87-CF77-4C6C-BABE-69AA5F7C0801}">
      <dsp:nvSpPr>
        <dsp:cNvPr id="0" name=""/>
        <dsp:cNvSpPr/>
      </dsp:nvSpPr>
      <dsp:spPr>
        <a:xfrm>
          <a:off x="1151" y="0"/>
          <a:ext cx="1792188" cy="3133725"/>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100000"/>
            </a:lnSpc>
            <a:spcBef>
              <a:spcPct val="0"/>
            </a:spcBef>
            <a:spcAft>
              <a:spcPts val="0"/>
            </a:spcAft>
          </a:pPr>
          <a:r>
            <a:rPr lang="kk-KZ" sz="1100" b="1" kern="1200">
              <a:latin typeface="Times New Roman" panose="02020603050405020304" pitchFamily="18" charset="0"/>
              <a:cs typeface="Times New Roman" panose="02020603050405020304" pitchFamily="18" charset="0"/>
            </a:rPr>
            <a:t>Н.Ә.Назарбаев</a:t>
          </a:r>
          <a:r>
            <a:rPr lang="kk-KZ" sz="1100" kern="1200">
              <a:latin typeface="Times New Roman" panose="02020603050405020304" pitchFamily="18" charset="0"/>
              <a:cs typeface="Times New Roman" panose="02020603050405020304" pitchFamily="18" charset="0"/>
            </a:rPr>
            <a:t>                       «100 нақты қадам» </a:t>
          </a:r>
        </a:p>
        <a:p>
          <a:pPr lvl="0" algn="ctr" defTabSz="488950">
            <a:lnSpc>
              <a:spcPct val="100000"/>
            </a:lnSpc>
            <a:spcBef>
              <a:spcPct val="0"/>
            </a:spcBef>
            <a:spcAft>
              <a:spcPts val="0"/>
            </a:spcAft>
          </a:pPr>
          <a:r>
            <a:rPr lang="ru-RU" sz="1100" kern="1200">
              <a:latin typeface="Times New Roman" panose="02020603050405020304" pitchFamily="18" charset="0"/>
              <a:cs typeface="Times New Roman" panose="02020603050405020304" pitchFamily="18" charset="0"/>
            </a:rPr>
            <a:t>«Бес институционалдық реформалар»</a:t>
          </a:r>
        </a:p>
      </dsp:txBody>
      <dsp:txXfrm>
        <a:off x="1151" y="1253490"/>
        <a:ext cx="1792188" cy="1253490"/>
      </dsp:txXfrm>
    </dsp:sp>
    <dsp:sp modelId="{E862A6DC-6EE0-4312-A3FE-F9A0F676AC03}">
      <dsp:nvSpPr>
        <dsp:cNvPr id="0" name=""/>
        <dsp:cNvSpPr/>
      </dsp:nvSpPr>
      <dsp:spPr>
        <a:xfrm>
          <a:off x="375480" y="188023"/>
          <a:ext cx="1043530" cy="1043530"/>
        </a:xfrm>
        <a:prstGeom prst="ellipse">
          <a:avLst/>
        </a:prstGeom>
        <a:blipFill dpi="0" rotWithShape="1">
          <a:blip xmlns:r="http://schemas.openxmlformats.org/officeDocument/2006/relationships" r:embed="rId1"/>
          <a:srcRect/>
          <a:stretch>
            <a:fillRect l="-9513" t="-18018" r="-3650" b="-447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FDC253F-01AF-480A-A8E7-59CB2C79DC38}">
      <dsp:nvSpPr>
        <dsp:cNvPr id="0" name=""/>
        <dsp:cNvSpPr/>
      </dsp:nvSpPr>
      <dsp:spPr>
        <a:xfrm>
          <a:off x="1847105" y="0"/>
          <a:ext cx="1792188" cy="3133725"/>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b="1" kern="1200">
              <a:latin typeface="Times New Roman" panose="02020603050405020304" pitchFamily="18" charset="0"/>
              <a:cs typeface="Times New Roman" panose="02020603050405020304" pitchFamily="18" charset="0"/>
            </a:rPr>
            <a:t>Тургун Сыздыков  </a:t>
          </a:r>
          <a:r>
            <a:rPr lang="ru-RU" sz="1100" kern="1200">
              <a:latin typeface="Times New Roman" panose="02020603050405020304" pitchFamily="18" charset="0"/>
              <a:cs typeface="Times New Roman" panose="02020603050405020304" pitchFamily="18" charset="0"/>
            </a:rPr>
            <a:t>«Жалдамалы еңбекті капиталистік қанауға», «Материалдық игіліктерді бөлудің буржуазиялық принциптеріне» қарсы күрес</a:t>
          </a:r>
        </a:p>
      </dsp:txBody>
      <dsp:txXfrm>
        <a:off x="1847105" y="1253490"/>
        <a:ext cx="1792188" cy="1253490"/>
      </dsp:txXfrm>
    </dsp:sp>
    <dsp:sp modelId="{EEFB1FC6-C2AE-433F-8954-8092D95F4A3B}">
      <dsp:nvSpPr>
        <dsp:cNvPr id="0" name=""/>
        <dsp:cNvSpPr/>
      </dsp:nvSpPr>
      <dsp:spPr>
        <a:xfrm>
          <a:off x="2076446" y="209551"/>
          <a:ext cx="1333506" cy="1000474"/>
        </a:xfrm>
        <a:prstGeom prst="ellipse">
          <a:avLst/>
        </a:prstGeom>
        <a:blipFill dpi="0" rotWithShape="1">
          <a:blip xmlns:r="http://schemas.openxmlformats.org/officeDocument/2006/relationships" r:embed="rId2"/>
          <a:srcRect/>
          <a:stretch>
            <a:fillRect l="-12143" t="353" r="-12857" b="-353"/>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1E6B891-5543-42B6-9201-8B1925C49128}">
      <dsp:nvSpPr>
        <dsp:cNvPr id="0" name=""/>
        <dsp:cNvSpPr/>
      </dsp:nvSpPr>
      <dsp:spPr>
        <a:xfrm>
          <a:off x="3693059" y="0"/>
          <a:ext cx="1792188" cy="3133725"/>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b="1" kern="1200">
              <a:latin typeface="Times New Roman" panose="02020603050405020304" pitchFamily="18" charset="0"/>
              <a:cs typeface="Times New Roman" panose="02020603050405020304" pitchFamily="18" charset="0"/>
            </a:rPr>
            <a:t>Абельгази Кусаинов   </a:t>
          </a:r>
          <a:r>
            <a:rPr lang="ru-RU" sz="1100" kern="1200">
              <a:latin typeface="Times New Roman" panose="02020603050405020304" pitchFamily="18" charset="0"/>
              <a:cs typeface="Times New Roman" panose="02020603050405020304" pitchFamily="18" charset="0"/>
            </a:rPr>
            <a:t>Жаһандық экологиялық мәселелердің Қазақстанға әсерін қозғау</a:t>
          </a:r>
        </a:p>
      </dsp:txBody>
      <dsp:txXfrm>
        <a:off x="3693059" y="1253490"/>
        <a:ext cx="1792188" cy="1253490"/>
      </dsp:txXfrm>
    </dsp:sp>
    <dsp:sp modelId="{A8521786-BC92-4E4F-874C-247B55ADCDA6}">
      <dsp:nvSpPr>
        <dsp:cNvPr id="0" name=""/>
        <dsp:cNvSpPr/>
      </dsp:nvSpPr>
      <dsp:spPr>
        <a:xfrm>
          <a:off x="4067388" y="188023"/>
          <a:ext cx="1043530" cy="1043530"/>
        </a:xfrm>
        <a:prstGeom prst="ellipse">
          <a:avLst/>
        </a:prstGeom>
        <a:blipFill dpi="0" rotWithShape="1">
          <a:blip xmlns:r="http://schemas.openxmlformats.org/officeDocument/2006/relationships" r:embed="rId3"/>
          <a:srcRect/>
          <a:stretch>
            <a:fillRect l="-12799" t="-3651" r="-16815" b="3651"/>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CF6026E-123B-4C01-98B7-B494F845FAA3}">
      <dsp:nvSpPr>
        <dsp:cNvPr id="0" name=""/>
        <dsp:cNvSpPr/>
      </dsp:nvSpPr>
      <dsp:spPr>
        <a:xfrm>
          <a:off x="219456" y="2506980"/>
          <a:ext cx="5047488" cy="470058"/>
        </a:xfrm>
        <a:prstGeom prst="leftRight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86416F-89F2-4885-A72F-538A3535F9A3}">
      <dsp:nvSpPr>
        <dsp:cNvPr id="0" name=""/>
        <dsp:cNvSpPr/>
      </dsp:nvSpPr>
      <dsp:spPr>
        <a:xfrm rot="10800000">
          <a:off x="209558" y="2034"/>
          <a:ext cx="5505433" cy="971417"/>
        </a:xfrm>
        <a:prstGeom prst="homePlat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45298" tIns="41910" rIns="78232" bIns="41910" numCol="1" spcCol="1270" anchor="ctr" anchorCtr="0">
          <a:noAutofit/>
        </a:bodyPr>
        <a:lstStyle/>
        <a:p>
          <a:pPr lvl="0" algn="ctr" defTabSz="488950">
            <a:lnSpc>
              <a:spcPct val="100000"/>
            </a:lnSpc>
            <a:spcBef>
              <a:spcPct val="0"/>
            </a:spcBef>
            <a:spcAft>
              <a:spcPts val="0"/>
            </a:spcAft>
          </a:pPr>
          <a:r>
            <a:rPr lang="ru-RU" sz="1100" b="1" kern="1200">
              <a:latin typeface="Times New Roman" panose="02020603050405020304" pitchFamily="18" charset="0"/>
              <a:cs typeface="Times New Roman" panose="02020603050405020304" pitchFamily="18" charset="0"/>
            </a:rPr>
            <a:t>              Жамбыл Ахметбеков</a:t>
          </a:r>
          <a:r>
            <a:rPr lang="ru-RU" sz="1100" kern="1200">
              <a:latin typeface="Times New Roman" panose="02020603050405020304" pitchFamily="18" charset="0"/>
              <a:cs typeface="Times New Roman" panose="02020603050405020304" pitchFamily="18" charset="0"/>
            </a:rPr>
            <a:t>                                                                                1.Батыс ықпалынан және жалған құндылықтардан бас тарту;
2.Барлық қашқын олигархтарды сотқа беру;
3.Кедейшілікпен күресу;
4.Көршілермен экономикалық интеграция;
5.Әділ салық салуды енгізу.</a:t>
          </a:r>
        </a:p>
      </dsp:txBody>
      <dsp:txXfrm rot="10800000">
        <a:off x="452412" y="2034"/>
        <a:ext cx="5262579" cy="971417"/>
      </dsp:txXfrm>
    </dsp:sp>
    <dsp:sp modelId="{37837F1C-1BB8-4960-A1B2-3F1052DEE4F5}">
      <dsp:nvSpPr>
        <dsp:cNvPr id="0" name=""/>
        <dsp:cNvSpPr/>
      </dsp:nvSpPr>
      <dsp:spPr>
        <a:xfrm>
          <a:off x="714229" y="209610"/>
          <a:ext cx="556265" cy="556265"/>
        </a:xfrm>
        <a:prstGeom prst="ellipse">
          <a:avLst/>
        </a:prstGeom>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l="-1712" t="123" r="1712" b="-18139"/>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EDB6E68-D52B-40D6-81A3-63DF34E6968B}">
      <dsp:nvSpPr>
        <dsp:cNvPr id="0" name=""/>
        <dsp:cNvSpPr/>
      </dsp:nvSpPr>
      <dsp:spPr>
        <a:xfrm rot="10800000">
          <a:off x="209558" y="1139501"/>
          <a:ext cx="5505433" cy="674499"/>
        </a:xfrm>
        <a:prstGeom prst="homePlat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45298" tIns="41910" rIns="78232" bIns="41910" numCol="1" spcCol="1270" anchor="ctr" anchorCtr="0">
          <a:noAutofit/>
        </a:bodyPr>
        <a:lstStyle/>
        <a:p>
          <a:pPr lvl="0" algn="ctr" defTabSz="488950">
            <a:lnSpc>
              <a:spcPct val="100000"/>
            </a:lnSpc>
            <a:spcBef>
              <a:spcPct val="0"/>
            </a:spcBef>
            <a:spcAft>
              <a:spcPts val="0"/>
            </a:spcAft>
          </a:pPr>
          <a:r>
            <a:rPr lang="ru-RU" sz="1100" b="1" kern="1200">
              <a:latin typeface="Times New Roman" panose="02020603050405020304" pitchFamily="18" charset="0"/>
              <a:cs typeface="Times New Roman" panose="02020603050405020304" pitchFamily="18" charset="0"/>
            </a:rPr>
            <a:t>         Дания Еспаева</a:t>
          </a:r>
          <a:r>
            <a:rPr lang="ru-RU" sz="1100" kern="1200">
              <a:latin typeface="Times New Roman" panose="02020603050405020304" pitchFamily="18" charset="0"/>
              <a:cs typeface="Times New Roman" panose="02020603050405020304" pitchFamily="18" charset="0"/>
            </a:rPr>
            <a:t>                                                                                            1.Үздіксіз дамудың негізі – бәсекелестік пен жаппай кәсіпкерлік;
2.Ұлттық тәуелсіздік;
3.Сыбайлас жемқорлыққа қарсы және деофшоризация.</a:t>
          </a:r>
        </a:p>
      </dsp:txBody>
      <dsp:txXfrm rot="10800000">
        <a:off x="378183" y="1139501"/>
        <a:ext cx="5336808" cy="674499"/>
      </dsp:txXfrm>
    </dsp:sp>
    <dsp:sp modelId="{DF5EDCA0-DCFD-4C78-98EB-8F2A3EFAA96B}">
      <dsp:nvSpPr>
        <dsp:cNvPr id="0" name=""/>
        <dsp:cNvSpPr/>
      </dsp:nvSpPr>
      <dsp:spPr>
        <a:xfrm>
          <a:off x="568226" y="1213526"/>
          <a:ext cx="556265" cy="556265"/>
        </a:xfrm>
        <a:prstGeom prst="ellipse">
          <a:avLst/>
        </a:prstGeom>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l="3425" t="-14726" r="-3425" b="-35274"/>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A31B605-287A-433A-86B7-B4A124A22E52}">
      <dsp:nvSpPr>
        <dsp:cNvPr id="0" name=""/>
        <dsp:cNvSpPr/>
      </dsp:nvSpPr>
      <dsp:spPr>
        <a:xfrm rot="10800000">
          <a:off x="209558" y="1980050"/>
          <a:ext cx="5505433" cy="1170237"/>
        </a:xfrm>
        <a:prstGeom prst="homePlat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45298" tIns="41910" rIns="78232" bIns="41910" numCol="1" spcCol="1270" anchor="ctr" anchorCtr="0">
          <a:noAutofit/>
        </a:bodyPr>
        <a:lstStyle/>
        <a:p>
          <a:pPr lvl="0" algn="ctr" defTabSz="488950">
            <a:lnSpc>
              <a:spcPct val="100000"/>
            </a:lnSpc>
            <a:spcBef>
              <a:spcPct val="0"/>
            </a:spcBef>
            <a:spcAft>
              <a:spcPts val="0"/>
            </a:spcAft>
          </a:pPr>
          <a:r>
            <a:rPr lang="ru-RU" sz="1100" b="1" kern="1200">
              <a:latin typeface="Times New Roman" panose="02020603050405020304" pitchFamily="18" charset="0"/>
              <a:cs typeface="Times New Roman" panose="02020603050405020304" pitchFamily="18" charset="0"/>
            </a:rPr>
            <a:t>Әміржан Қосанов</a:t>
          </a:r>
          <a:r>
            <a:rPr lang="ru-RU" sz="1100" kern="1200">
              <a:latin typeface="Times New Roman" panose="02020603050405020304" pitchFamily="18" charset="0"/>
              <a:cs typeface="Times New Roman" panose="02020603050405020304" pitchFamily="18" charset="0"/>
            </a:rPr>
            <a:t>                                                                                                       1.Саяси бостандықтар;
2.Ұлттық бірегейлік;
3.Тәуелсіздік сөзде емес, іс жүзінде;
4.Сыбайлас жемқорлыққа жол жоқ;
5.Өркениетті және халық шаруашылығы;
6.Бай аймақтар – бай ел.</a:t>
          </a:r>
        </a:p>
      </dsp:txBody>
      <dsp:txXfrm rot="10800000">
        <a:off x="502117" y="1980050"/>
        <a:ext cx="5212874" cy="1170237"/>
      </dsp:txXfrm>
    </dsp:sp>
    <dsp:sp modelId="{30C15446-4136-4243-A0FA-3373D744CAFF}">
      <dsp:nvSpPr>
        <dsp:cNvPr id="0" name=""/>
        <dsp:cNvSpPr/>
      </dsp:nvSpPr>
      <dsp:spPr>
        <a:xfrm>
          <a:off x="567147" y="2263033"/>
          <a:ext cx="556265" cy="556265"/>
        </a:xfrm>
        <a:prstGeom prst="ellipse">
          <a:avLst/>
        </a:prstGeom>
        <a:blipFill dpi="0" rotWithShape="1">
          <a:blip xmlns:r="http://schemas.openxmlformats.org/officeDocument/2006/relationships" r:embed="rId3"/>
          <a:srcRect/>
          <a:stretch>
            <a:fillRect l="1712" t="3425" r="-1712" b="-3425"/>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441C65B-8C51-4E0F-A1FE-804F6B4DE359}">
      <dsp:nvSpPr>
        <dsp:cNvPr id="0" name=""/>
        <dsp:cNvSpPr/>
      </dsp:nvSpPr>
      <dsp:spPr>
        <a:xfrm rot="10800000">
          <a:off x="209558" y="3316337"/>
          <a:ext cx="5505433" cy="977336"/>
        </a:xfrm>
        <a:prstGeom prst="homePlat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45298" tIns="41910" rIns="78232" bIns="41910" numCol="1" spcCol="1270" anchor="ctr" anchorCtr="0">
          <a:noAutofit/>
        </a:bodyPr>
        <a:lstStyle/>
        <a:p>
          <a:pPr lvl="0" algn="ctr" defTabSz="488950">
            <a:lnSpc>
              <a:spcPct val="100000"/>
            </a:lnSpc>
            <a:spcBef>
              <a:spcPct val="0"/>
            </a:spcBef>
            <a:spcAft>
              <a:spcPts val="0"/>
            </a:spcAft>
          </a:pPr>
          <a:r>
            <a:rPr lang="ru-RU" sz="1100" b="1" kern="1200">
              <a:latin typeface="Times New Roman" panose="02020603050405020304" pitchFamily="18" charset="0"/>
              <a:cs typeface="Times New Roman" panose="02020603050405020304" pitchFamily="18" charset="0"/>
            </a:rPr>
            <a:t>          Төлеутай Рахымбеков</a:t>
          </a:r>
          <a:r>
            <a:rPr lang="ru-RU" sz="1100" kern="1200">
              <a:latin typeface="Times New Roman" panose="02020603050405020304" pitchFamily="18" charset="0"/>
              <a:cs typeface="Times New Roman" panose="02020603050405020304" pitchFamily="18" charset="0"/>
            </a:rPr>
            <a:t>                                                                              1.Ауылдар мен қалалардың әлеуметтік теңдігі – қоғамның өзекті мәселелерін шешу мүмкіндігі;
2.Дәстүрлі және рухани құндылықтарды сақтау – елдердің сенімді дамуының негізі;
4.Ауылды көркейту құралы ретінде ауылдағы жастар саясатының тиімді үлгісі.</a:t>
          </a:r>
        </a:p>
      </dsp:txBody>
      <dsp:txXfrm rot="10800000">
        <a:off x="453892" y="3316337"/>
        <a:ext cx="5261099" cy="977336"/>
      </dsp:txXfrm>
    </dsp:sp>
    <dsp:sp modelId="{EC3E716F-697D-4BB9-8B17-7F1B21FCDD33}">
      <dsp:nvSpPr>
        <dsp:cNvPr id="0" name=""/>
        <dsp:cNvSpPr/>
      </dsp:nvSpPr>
      <dsp:spPr>
        <a:xfrm>
          <a:off x="412444" y="3511931"/>
          <a:ext cx="556265" cy="556265"/>
        </a:xfrm>
        <a:prstGeom prst="ellipse">
          <a:avLst/>
        </a:prstGeom>
        <a:blipFill dpi="0" rotWithShape="1">
          <a:blip xmlns:r="http://schemas.openxmlformats.org/officeDocument/2006/relationships" r:embed="rId4"/>
          <a:srcRect/>
          <a:stretch>
            <a:fillRect t="-26895" r="-15921" b="-1"/>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66C325C-2391-4D15-A9C8-1727521EA633}">
      <dsp:nvSpPr>
        <dsp:cNvPr id="0" name=""/>
        <dsp:cNvSpPr/>
      </dsp:nvSpPr>
      <dsp:spPr>
        <a:xfrm rot="10800000">
          <a:off x="209558" y="4459723"/>
          <a:ext cx="5505433" cy="960792"/>
        </a:xfrm>
        <a:prstGeom prst="homePlat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45298" tIns="41910" rIns="78232" bIns="41910" numCol="1" spcCol="1270" anchor="ctr" anchorCtr="0">
          <a:noAutofit/>
        </a:bodyPr>
        <a:lstStyle/>
        <a:p>
          <a:pPr lvl="0" algn="ctr" defTabSz="488950">
            <a:lnSpc>
              <a:spcPct val="100000"/>
            </a:lnSpc>
            <a:spcBef>
              <a:spcPct val="0"/>
            </a:spcBef>
            <a:spcAft>
              <a:spcPts val="0"/>
            </a:spcAft>
          </a:pPr>
          <a:r>
            <a:rPr lang="ru-RU" sz="1100" b="1" kern="1200">
              <a:latin typeface="Times New Roman" panose="02020603050405020304" pitchFamily="18" charset="0"/>
              <a:cs typeface="Times New Roman" panose="02020603050405020304" pitchFamily="18" charset="0"/>
            </a:rPr>
            <a:t>Амангелді Таспихов                                                                                           </a:t>
          </a:r>
          <a:r>
            <a:rPr lang="ru-RU" sz="1100" kern="1200">
              <a:latin typeface="Times New Roman" panose="02020603050405020304" pitchFamily="18" charset="0"/>
              <a:cs typeface="Times New Roman" panose="02020603050405020304" pitchFamily="18" charset="0"/>
            </a:rPr>
            <a:t>1.Жұмыс берушілердің жауапкершілігін күшейту;
2.Қауіпсіз еңбек жағдайлары;
3.Қызметкерлердің еңбек құқықтарын қамтамасыз ету;
4.Лайықты жалақы;
5.Еңбек көші-қонын реттеу.</a:t>
          </a:r>
        </a:p>
      </dsp:txBody>
      <dsp:txXfrm rot="10800000">
        <a:off x="449756" y="4459723"/>
        <a:ext cx="5265235" cy="960792"/>
      </dsp:txXfrm>
    </dsp:sp>
    <dsp:sp modelId="{4D46A33F-48E9-46A1-A214-BE34F8BAFF49}">
      <dsp:nvSpPr>
        <dsp:cNvPr id="0" name=""/>
        <dsp:cNvSpPr/>
      </dsp:nvSpPr>
      <dsp:spPr>
        <a:xfrm>
          <a:off x="566930" y="4601337"/>
          <a:ext cx="556265" cy="556265"/>
        </a:xfrm>
        <a:prstGeom prst="ellipse">
          <a:avLst/>
        </a:prstGeom>
        <a:blipFill dpi="0" rotWithShape="1">
          <a:blip xmlns:r="http://schemas.openxmlformats.org/officeDocument/2006/relationships" r:embed="rId5">
            <a:extLst>
              <a:ext uri="{28A0092B-C50C-407E-A947-70E740481C1C}">
                <a14:useLocalDpi xmlns:a14="http://schemas.microsoft.com/office/drawing/2010/main" val="0"/>
              </a:ext>
            </a:extLst>
          </a:blip>
          <a:srcRect/>
          <a:stretch>
            <a:fillRect t="-7438" b="-24562"/>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34C970-F83B-433A-95C6-BC8C37779E00}">
      <dsp:nvSpPr>
        <dsp:cNvPr id="0" name=""/>
        <dsp:cNvSpPr/>
      </dsp:nvSpPr>
      <dsp:spPr>
        <a:xfrm rot="10800000">
          <a:off x="209558" y="5586565"/>
          <a:ext cx="5505433" cy="955513"/>
        </a:xfrm>
        <a:prstGeom prst="homePlat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45298" tIns="41910" rIns="78232" bIns="41910" numCol="1" spcCol="1270" anchor="ctr" anchorCtr="0">
          <a:noAutofit/>
        </a:bodyPr>
        <a:lstStyle/>
        <a:p>
          <a:pPr lvl="0" algn="ctr" defTabSz="488950">
            <a:lnSpc>
              <a:spcPct val="100000"/>
            </a:lnSpc>
            <a:spcBef>
              <a:spcPct val="0"/>
            </a:spcBef>
            <a:spcAft>
              <a:spcPts val="0"/>
            </a:spcAft>
          </a:pPr>
          <a:r>
            <a:rPr lang="ru-RU" sz="1100" b="1" kern="1200">
              <a:latin typeface="Times New Roman" panose="02020603050405020304" pitchFamily="18" charset="0"/>
              <a:cs typeface="Times New Roman" panose="02020603050405020304" pitchFamily="18" charset="0"/>
            </a:rPr>
            <a:t>Қасым-Жомарт Тоқаев                                                                                      </a:t>
          </a:r>
          <a:r>
            <a:rPr lang="ru-RU" sz="1100" kern="1200">
              <a:latin typeface="Times New Roman" panose="02020603050405020304" pitchFamily="18" charset="0"/>
              <a:cs typeface="Times New Roman" panose="02020603050405020304" pitchFamily="18" charset="0"/>
            </a:rPr>
            <a:t>1.Жастарды сапалы біліммен қамтамасыз ету;
2.Барлық жерде жұмыс орындарын құру;
3.Тұрғын үй;
4.Әр отбасының амандығы;
5.Әр адамның қоғам дамуына қосқан үлесі бағаланады.</a:t>
          </a:r>
        </a:p>
      </dsp:txBody>
      <dsp:txXfrm rot="10800000">
        <a:off x="448436" y="5586565"/>
        <a:ext cx="5266555" cy="955513"/>
      </dsp:txXfrm>
    </dsp:sp>
    <dsp:sp modelId="{D713D3F9-E021-41E4-BCC3-BBE923575BD1}">
      <dsp:nvSpPr>
        <dsp:cNvPr id="0" name=""/>
        <dsp:cNvSpPr/>
      </dsp:nvSpPr>
      <dsp:spPr>
        <a:xfrm>
          <a:off x="578706" y="5791157"/>
          <a:ext cx="556265" cy="556265"/>
        </a:xfrm>
        <a:prstGeom prst="ellipse">
          <a:avLst/>
        </a:prstGeom>
        <a:blipFill dpi="0" rotWithShape="1">
          <a:blip xmlns:r="http://schemas.openxmlformats.org/officeDocument/2006/relationships" r:embed="rId6">
            <a:extLst>
              <a:ext uri="{28A0092B-C50C-407E-A947-70E740481C1C}">
                <a14:useLocalDpi xmlns:a14="http://schemas.microsoft.com/office/drawing/2010/main" val="0"/>
              </a:ext>
            </a:extLst>
          </a:blip>
          <a:srcRect/>
          <a:stretch>
            <a:fillRect l="-13281" t="2260" r="-6849" b="-4226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4D23BB0-52E3-44EA-A8D1-9DE08C8AB730}">
      <dsp:nvSpPr>
        <dsp:cNvPr id="0" name=""/>
        <dsp:cNvSpPr/>
      </dsp:nvSpPr>
      <dsp:spPr>
        <a:xfrm rot="10800000">
          <a:off x="200023" y="6708129"/>
          <a:ext cx="5524502" cy="1748036"/>
        </a:xfrm>
        <a:prstGeom prst="homePlat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45298" tIns="41910" rIns="78232" bIns="41910" numCol="1" spcCol="1270" anchor="ctr" anchorCtr="0">
          <a:noAutofit/>
        </a:bodyPr>
        <a:lstStyle/>
        <a:p>
          <a:pPr lvl="0" algn="ctr" defTabSz="488950">
            <a:lnSpc>
              <a:spcPct val="100000"/>
            </a:lnSpc>
            <a:spcBef>
              <a:spcPct val="0"/>
            </a:spcBef>
            <a:spcAft>
              <a:spcPts val="0"/>
            </a:spcAft>
          </a:pPr>
          <a:r>
            <a:rPr lang="ru-RU" sz="1100" b="1" kern="1200">
              <a:latin typeface="Times New Roman" panose="02020603050405020304" pitchFamily="18" charset="0"/>
              <a:cs typeface="Times New Roman" panose="02020603050405020304" pitchFamily="18" charset="0"/>
            </a:rPr>
            <a:t>Сәдібек Түгел                                                                                                   </a:t>
          </a:r>
          <a:r>
            <a:rPr lang="ru-RU" sz="1100" kern="1200">
              <a:latin typeface="Times New Roman" panose="02020603050405020304" pitchFamily="18" charset="0"/>
              <a:cs typeface="Times New Roman" panose="02020603050405020304" pitchFamily="18" charset="0"/>
            </a:rPr>
            <a:t>1.Барлық деңгейдегі әкімдерді сайлау, лауазымды адамдарға иммунитеттерді жою, өзін-өзі ұсыну құқы, бір палаталы парламентті қамтитын жаңа Конституцияның жобасын референдумға шығару; 2.Депутаттардың 50 пайызы бір мандатты болуы керек;
3.Елдегі Билер сотын жандандырып, бірқатар қылмыстар үшін жазаны қатайтып, өлім жазасын қайтару;
4.Шетелдіктердің қолындағы қазақ активтерін ұлттандыру.
5.Көп балалы аналарға төленетін жәрдемақыны екі есе арттыру;
6. Әрбір қазақстандыққа табиғи ресурстардан жыл сайынғы қосымша табыс беру.</a:t>
          </a:r>
        </a:p>
      </dsp:txBody>
      <dsp:txXfrm rot="10800000">
        <a:off x="637032" y="6708129"/>
        <a:ext cx="5087493" cy="1748036"/>
      </dsp:txXfrm>
    </dsp:sp>
    <dsp:sp modelId="{CAD3AE6D-B976-4E2F-9F76-528439746A65}">
      <dsp:nvSpPr>
        <dsp:cNvPr id="0" name=""/>
        <dsp:cNvSpPr/>
      </dsp:nvSpPr>
      <dsp:spPr>
        <a:xfrm>
          <a:off x="555893" y="7273742"/>
          <a:ext cx="556265" cy="556265"/>
        </a:xfrm>
        <a:prstGeom prst="ellipse">
          <a:avLst/>
        </a:prstGeom>
        <a:blipFill dpi="0" rotWithShape="1">
          <a:blip xmlns:r="http://schemas.openxmlformats.org/officeDocument/2006/relationships" r:embed="rId7"/>
          <a:srcRect/>
          <a:stretch>
            <a:fillRect l="-9180" t="-40492"/>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C7C14B-A19A-4F23-8647-60E15A1DFED8}">
      <dsp:nvSpPr>
        <dsp:cNvPr id="0" name=""/>
        <dsp:cNvSpPr/>
      </dsp:nvSpPr>
      <dsp:spPr>
        <a:xfrm rot="5400000">
          <a:off x="-98391" y="102415"/>
          <a:ext cx="655941" cy="459159"/>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1991 ж.</a:t>
          </a:r>
        </a:p>
      </dsp:txBody>
      <dsp:txXfrm rot="-5400000">
        <a:off x="1" y="233604"/>
        <a:ext cx="459159" cy="196782"/>
      </dsp:txXfrm>
    </dsp:sp>
    <dsp:sp modelId="{E43E7758-9F43-4926-BB22-46E7823C5C50}">
      <dsp:nvSpPr>
        <dsp:cNvPr id="0" name=""/>
        <dsp:cNvSpPr/>
      </dsp:nvSpPr>
      <dsp:spPr>
        <a:xfrm rot="5400000">
          <a:off x="2935698" y="-2472515"/>
          <a:ext cx="426586" cy="5379665"/>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Баламасыз сайлау болғандықтан, бәсекелестік үгіт насихат жұмыстары орын алмады</a:t>
          </a:r>
        </a:p>
      </dsp:txBody>
      <dsp:txXfrm rot="-5400000">
        <a:off x="459159" y="24848"/>
        <a:ext cx="5358841" cy="384938"/>
      </dsp:txXfrm>
    </dsp:sp>
    <dsp:sp modelId="{F325E9ED-3EB6-4B06-94AF-10A5E09C19DF}">
      <dsp:nvSpPr>
        <dsp:cNvPr id="0" name=""/>
        <dsp:cNvSpPr/>
      </dsp:nvSpPr>
      <dsp:spPr>
        <a:xfrm rot="5400000">
          <a:off x="-98391" y="659191"/>
          <a:ext cx="655941" cy="459159"/>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1999 ж.</a:t>
          </a:r>
        </a:p>
      </dsp:txBody>
      <dsp:txXfrm rot="-5400000">
        <a:off x="1" y="790380"/>
        <a:ext cx="459159" cy="196782"/>
      </dsp:txXfrm>
    </dsp:sp>
    <dsp:sp modelId="{CDC7FB7B-F8F1-4850-A74C-638413E22F66}">
      <dsp:nvSpPr>
        <dsp:cNvPr id="0" name=""/>
        <dsp:cNvSpPr/>
      </dsp:nvSpPr>
      <dsp:spPr>
        <a:xfrm rot="5400000">
          <a:off x="2965481" y="-1915851"/>
          <a:ext cx="367021" cy="5379665"/>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Алғаш рет Президент сайлауында сайлау кампаниялары үгіт насихат жұмыстарын жүзеге асыруымен сипатталады. </a:t>
          </a:r>
          <a:endParaRPr lang="ru-RU" sz="1200" kern="1200">
            <a:latin typeface="Times New Roman" panose="02020603050405020304" pitchFamily="18" charset="0"/>
            <a:cs typeface="Times New Roman" panose="02020603050405020304" pitchFamily="18" charset="0"/>
          </a:endParaRPr>
        </a:p>
      </dsp:txBody>
      <dsp:txXfrm rot="-5400000">
        <a:off x="459159" y="608387"/>
        <a:ext cx="5361749" cy="331189"/>
      </dsp:txXfrm>
    </dsp:sp>
    <dsp:sp modelId="{249831C5-47D0-4E60-AF8A-93F8FDD9EBE2}">
      <dsp:nvSpPr>
        <dsp:cNvPr id="0" name=""/>
        <dsp:cNvSpPr/>
      </dsp:nvSpPr>
      <dsp:spPr>
        <a:xfrm rot="5400000">
          <a:off x="-98391" y="1270398"/>
          <a:ext cx="655941" cy="459159"/>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2005 ж.</a:t>
          </a:r>
        </a:p>
      </dsp:txBody>
      <dsp:txXfrm rot="-5400000">
        <a:off x="1" y="1401587"/>
        <a:ext cx="459159" cy="196782"/>
      </dsp:txXfrm>
    </dsp:sp>
    <dsp:sp modelId="{6FA9E8AA-B9E0-47FE-8384-CD3828976F9E}">
      <dsp:nvSpPr>
        <dsp:cNvPr id="0" name=""/>
        <dsp:cNvSpPr/>
      </dsp:nvSpPr>
      <dsp:spPr>
        <a:xfrm rot="5400000">
          <a:off x="2881379" y="-1304644"/>
          <a:ext cx="535225" cy="5379665"/>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Сайлау кампаниялары үгіт насихат барысында теле-радио, баспа құралдарын және көшелердегі плакаттар, билбордтарды орналастыру, сайлаушылармен кездесулер ұйымдастырумен сипатталады.</a:t>
          </a:r>
          <a:endParaRPr lang="ru-RU" sz="1200" kern="1200">
            <a:latin typeface="Times New Roman" panose="02020603050405020304" pitchFamily="18" charset="0"/>
            <a:cs typeface="Times New Roman" panose="02020603050405020304" pitchFamily="18" charset="0"/>
          </a:endParaRPr>
        </a:p>
      </dsp:txBody>
      <dsp:txXfrm rot="-5400000">
        <a:off x="459159" y="1143704"/>
        <a:ext cx="5353537" cy="482969"/>
      </dsp:txXfrm>
    </dsp:sp>
    <dsp:sp modelId="{898D76A4-ED66-485B-B4B4-0862DAC88637}">
      <dsp:nvSpPr>
        <dsp:cNvPr id="0" name=""/>
        <dsp:cNvSpPr/>
      </dsp:nvSpPr>
      <dsp:spPr>
        <a:xfrm rot="5400000">
          <a:off x="-98391" y="1868173"/>
          <a:ext cx="655941" cy="459159"/>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2011 ж.</a:t>
          </a:r>
        </a:p>
      </dsp:txBody>
      <dsp:txXfrm rot="-5400000">
        <a:off x="1" y="1999362"/>
        <a:ext cx="459159" cy="196782"/>
      </dsp:txXfrm>
    </dsp:sp>
    <dsp:sp modelId="{675F3A2B-051C-4A49-9442-7312C70DD39A}">
      <dsp:nvSpPr>
        <dsp:cNvPr id="0" name=""/>
        <dsp:cNvSpPr/>
      </dsp:nvSpPr>
      <dsp:spPr>
        <a:xfrm rot="5400000">
          <a:off x="2894812" y="-706869"/>
          <a:ext cx="508360" cy="5379665"/>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Алғаш рет кандидаттар әлеуметтік желілерді пайдаланды. Оларды пайдалана отырып, әлеуметтік желілерде өздерінің алдына қойылған мәселелерді, қоғамдағы өзекті мәселелерді талқылады. </a:t>
          </a:r>
        </a:p>
      </dsp:txBody>
      <dsp:txXfrm rot="-5400000">
        <a:off x="459160" y="1753599"/>
        <a:ext cx="5354849" cy="458728"/>
      </dsp:txXfrm>
    </dsp:sp>
    <dsp:sp modelId="{15A73A8A-B8D7-46F5-8F91-7E15B30DB49C}">
      <dsp:nvSpPr>
        <dsp:cNvPr id="0" name=""/>
        <dsp:cNvSpPr/>
      </dsp:nvSpPr>
      <dsp:spPr>
        <a:xfrm rot="5400000">
          <a:off x="-98391" y="2424949"/>
          <a:ext cx="655941" cy="459159"/>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2015 ж.</a:t>
          </a:r>
        </a:p>
      </dsp:txBody>
      <dsp:txXfrm rot="-5400000">
        <a:off x="1" y="2556138"/>
        <a:ext cx="459159" cy="196782"/>
      </dsp:txXfrm>
    </dsp:sp>
    <dsp:sp modelId="{C127F026-47CD-49B9-B000-106149F2D13B}">
      <dsp:nvSpPr>
        <dsp:cNvPr id="0" name=""/>
        <dsp:cNvSpPr/>
      </dsp:nvSpPr>
      <dsp:spPr>
        <a:xfrm rot="5400000">
          <a:off x="2935811" y="-150093"/>
          <a:ext cx="426362" cy="5379665"/>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Н.Назарбаевтың кампаниясының белсенділігі байқалды. Басқа кандидаттардың үгіт насихаты баяу жүрді.</a:t>
          </a:r>
          <a:endParaRPr lang="ru-RU" sz="1200" kern="1200">
            <a:latin typeface="Times New Roman" panose="02020603050405020304" pitchFamily="18" charset="0"/>
            <a:cs typeface="Times New Roman" panose="02020603050405020304" pitchFamily="18" charset="0"/>
          </a:endParaRPr>
        </a:p>
      </dsp:txBody>
      <dsp:txXfrm rot="-5400000">
        <a:off x="459160" y="2347371"/>
        <a:ext cx="5358852" cy="384736"/>
      </dsp:txXfrm>
    </dsp:sp>
    <dsp:sp modelId="{ACA161CB-7FE1-4CB5-BC1A-7AF45080D9F9}">
      <dsp:nvSpPr>
        <dsp:cNvPr id="0" name=""/>
        <dsp:cNvSpPr/>
      </dsp:nvSpPr>
      <dsp:spPr>
        <a:xfrm rot="5400000">
          <a:off x="-98391" y="2981725"/>
          <a:ext cx="655941" cy="459159"/>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2019 ж.</a:t>
          </a:r>
        </a:p>
      </dsp:txBody>
      <dsp:txXfrm rot="-5400000">
        <a:off x="1" y="3112914"/>
        <a:ext cx="459159" cy="196782"/>
      </dsp:txXfrm>
    </dsp:sp>
    <dsp:sp modelId="{68422BDD-A9D8-4E5F-81E0-51060FDBBC14}">
      <dsp:nvSpPr>
        <dsp:cNvPr id="0" name=""/>
        <dsp:cNvSpPr/>
      </dsp:nvSpPr>
      <dsp:spPr>
        <a:xfrm rot="5400000">
          <a:off x="2935811" y="406682"/>
          <a:ext cx="426362" cy="5379665"/>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Үгіт насихат барысында тұңғыш рет теледебаттың ұйымдастырылуымен сипатталады</a:t>
          </a:r>
        </a:p>
      </dsp:txBody>
      <dsp:txXfrm rot="-5400000">
        <a:off x="459160" y="2904147"/>
        <a:ext cx="5358852" cy="3847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075E7A-09D3-44BB-B440-53D5731191E3}">
      <dsp:nvSpPr>
        <dsp:cNvPr id="0" name=""/>
        <dsp:cNvSpPr/>
      </dsp:nvSpPr>
      <dsp:spPr>
        <a:xfrm rot="5400000">
          <a:off x="-134956" y="159935"/>
          <a:ext cx="899707" cy="629795"/>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1</a:t>
          </a:r>
        </a:p>
      </dsp:txBody>
      <dsp:txXfrm rot="-5400000">
        <a:off x="1" y="339877"/>
        <a:ext cx="629795" cy="269912"/>
      </dsp:txXfrm>
    </dsp:sp>
    <dsp:sp modelId="{4453FCA4-BC0C-4897-B0B9-3E4C59CC9F98}">
      <dsp:nvSpPr>
        <dsp:cNvPr id="0" name=""/>
        <dsp:cNvSpPr/>
      </dsp:nvSpPr>
      <dsp:spPr>
        <a:xfrm rot="5400000">
          <a:off x="2970480" y="-2315705"/>
          <a:ext cx="584809" cy="5266179"/>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сайлаушылардың назарын жекелеген кандидаттарға, олардың жеке, іскерлік және саяси қасиеттеріне, не саяси партиялардың сайлау блоктарының және олар ұсынған кандидаттар тізімдерінің ерекшеліктеріне аудару</a:t>
          </a:r>
        </a:p>
      </dsp:txBody>
      <dsp:txXfrm rot="-5400000">
        <a:off x="629795" y="53528"/>
        <a:ext cx="5237631" cy="527713"/>
      </dsp:txXfrm>
    </dsp:sp>
    <dsp:sp modelId="{B0E22ABA-0112-46ED-9973-EB8FCEA04AB8}">
      <dsp:nvSpPr>
        <dsp:cNvPr id="0" name=""/>
        <dsp:cNvSpPr/>
      </dsp:nvSpPr>
      <dsp:spPr>
        <a:xfrm rot="5400000">
          <a:off x="-134956" y="967140"/>
          <a:ext cx="899707" cy="629795"/>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2</a:t>
          </a:r>
        </a:p>
      </dsp:txBody>
      <dsp:txXfrm rot="-5400000">
        <a:off x="1" y="1147082"/>
        <a:ext cx="629795" cy="269912"/>
      </dsp:txXfrm>
    </dsp:sp>
    <dsp:sp modelId="{82C90CA4-C021-4651-8444-95688EF49C15}">
      <dsp:nvSpPr>
        <dsp:cNvPr id="0" name=""/>
        <dsp:cNvSpPr/>
      </dsp:nvSpPr>
      <dsp:spPr>
        <a:xfrm rot="5400000">
          <a:off x="2970480" y="-1508500"/>
          <a:ext cx="584809" cy="5266179"/>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сайлаушыларды кандидаттар мен саяси партиялардың бағдарламаларымен хабардар ету, олардың шешімін кандидат немесе партия үгіт насихат арқылы ұсынады.</a:t>
          </a:r>
        </a:p>
      </dsp:txBody>
      <dsp:txXfrm rot="-5400000">
        <a:off x="629795" y="860733"/>
        <a:ext cx="5237631" cy="527713"/>
      </dsp:txXfrm>
    </dsp:sp>
    <dsp:sp modelId="{C8463889-4A3E-4113-8DAE-7BEFAC5C3FC7}">
      <dsp:nvSpPr>
        <dsp:cNvPr id="0" name=""/>
        <dsp:cNvSpPr/>
      </dsp:nvSpPr>
      <dsp:spPr>
        <a:xfrm rot="5400000">
          <a:off x="-134956" y="1774345"/>
          <a:ext cx="899707" cy="629795"/>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3</a:t>
          </a:r>
        </a:p>
      </dsp:txBody>
      <dsp:txXfrm rot="-5400000">
        <a:off x="1" y="1954287"/>
        <a:ext cx="629795" cy="269912"/>
      </dsp:txXfrm>
    </dsp:sp>
    <dsp:sp modelId="{DD0FCA7E-0EEA-4763-BEFF-4E64831364C7}">
      <dsp:nvSpPr>
        <dsp:cNvPr id="0" name=""/>
        <dsp:cNvSpPr/>
      </dsp:nvSpPr>
      <dsp:spPr>
        <a:xfrm rot="5400000">
          <a:off x="2970480" y="-701296"/>
          <a:ext cx="584809" cy="5266179"/>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сайлаушыларды оқыту, олардың белгілі бір мазмұндағы ақпаратты меңгеруіне көмектесу, дауыс беру кезінде сайлаушылардың алған білімдерін басшылыққа алуын қамтамасыз ету. </a:t>
          </a:r>
        </a:p>
      </dsp:txBody>
      <dsp:txXfrm rot="-5400000">
        <a:off x="629795" y="1667937"/>
        <a:ext cx="5237631" cy="527713"/>
      </dsp:txXfrm>
    </dsp:sp>
    <dsp:sp modelId="{32F21F19-5FF0-4F0C-92AF-36B06887E417}">
      <dsp:nvSpPr>
        <dsp:cNvPr id="0" name=""/>
        <dsp:cNvSpPr/>
      </dsp:nvSpPr>
      <dsp:spPr>
        <a:xfrm rot="5400000">
          <a:off x="-134956" y="2581549"/>
          <a:ext cx="899707" cy="629795"/>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4</a:t>
          </a:r>
        </a:p>
      </dsp:txBody>
      <dsp:txXfrm rot="-5400000">
        <a:off x="1" y="2761491"/>
        <a:ext cx="629795" cy="269912"/>
      </dsp:txXfrm>
    </dsp:sp>
    <dsp:sp modelId="{9A504C8A-6811-4706-B1E3-7FC81E00B4B7}">
      <dsp:nvSpPr>
        <dsp:cNvPr id="0" name=""/>
        <dsp:cNvSpPr/>
      </dsp:nvSpPr>
      <dsp:spPr>
        <a:xfrm rot="5400000">
          <a:off x="2970480" y="105908"/>
          <a:ext cx="584809" cy="5266179"/>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кандидаттың немесе партияның пікірін білдіретін сайлаушылардың көзқарасы мен мінез-құлық бағытын нығайту, идеологиялық, саяси, рухани және басқа да құндылықтардың ортақтығын үнемі атап өту.</a:t>
          </a:r>
        </a:p>
      </dsp:txBody>
      <dsp:txXfrm rot="-5400000">
        <a:off x="629795" y="2475141"/>
        <a:ext cx="5237631" cy="527713"/>
      </dsp:txXfrm>
    </dsp:sp>
    <dsp:sp modelId="{F3A0380F-FA33-4C42-A795-6B0A2A6DD58E}">
      <dsp:nvSpPr>
        <dsp:cNvPr id="0" name=""/>
        <dsp:cNvSpPr/>
      </dsp:nvSpPr>
      <dsp:spPr>
        <a:xfrm rot="5400000">
          <a:off x="-134956" y="3502160"/>
          <a:ext cx="899707" cy="629795"/>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5</a:t>
          </a:r>
        </a:p>
      </dsp:txBody>
      <dsp:txXfrm rot="-5400000">
        <a:off x="1" y="3682102"/>
        <a:ext cx="629795" cy="269912"/>
      </dsp:txXfrm>
    </dsp:sp>
    <dsp:sp modelId="{8ADE150F-34D4-4C56-9C78-1AAD92B2A5A4}">
      <dsp:nvSpPr>
        <dsp:cNvPr id="0" name=""/>
        <dsp:cNvSpPr/>
      </dsp:nvSpPr>
      <dsp:spPr>
        <a:xfrm rot="5400000">
          <a:off x="2857073" y="1026519"/>
          <a:ext cx="811622" cy="5266179"/>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сайлаушылардың мінез-құлқын өзгерту, таңдауы туралы әлі шешім қабылдамағандарды қызықтыру және тарту, сондай-ақ электораттың пассивті бөлігін (әсіресе жастарды) дауыс беруге қатысуға сендіру және оларға демократиялық жағдайда өтетінін дәлелдеу, әрбір дауыс шешуші болады.</a:t>
          </a:r>
        </a:p>
      </dsp:txBody>
      <dsp:txXfrm rot="-5400000">
        <a:off x="629795" y="3293417"/>
        <a:ext cx="5226559" cy="732382"/>
      </dsp:txXfrm>
    </dsp:sp>
    <dsp:sp modelId="{3274BAEF-16FB-4F07-A363-C79CF97C39F6}">
      <dsp:nvSpPr>
        <dsp:cNvPr id="0" name=""/>
        <dsp:cNvSpPr/>
      </dsp:nvSpPr>
      <dsp:spPr>
        <a:xfrm rot="5400000">
          <a:off x="-134956" y="4420444"/>
          <a:ext cx="899707" cy="629795"/>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6</a:t>
          </a:r>
        </a:p>
      </dsp:txBody>
      <dsp:txXfrm rot="-5400000">
        <a:off x="1" y="4600386"/>
        <a:ext cx="629795" cy="269912"/>
      </dsp:txXfrm>
    </dsp:sp>
    <dsp:sp modelId="{02FFD253-B7ED-4705-8FAA-04931E6B9E1D}">
      <dsp:nvSpPr>
        <dsp:cNvPr id="0" name=""/>
        <dsp:cNvSpPr/>
      </dsp:nvSpPr>
      <dsp:spPr>
        <a:xfrm rot="5400000">
          <a:off x="2859401" y="1944803"/>
          <a:ext cx="806967" cy="5266179"/>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кандидаттың немесе партияның идеялық-саяси ұстанымына немесе бағдарламасына сәйкес келмейтін сайлаушылардың көзқарасын өзгерту. Қарсыластың сенімді жақтаушылары олар үшін қолайсыз аргументтің мазмұнына қызығушылық танытпайды және ең алдымен, өз ұстанымдарына сәйкес келмейтін дәлелдерді елемейді.</a:t>
          </a:r>
        </a:p>
      </dsp:txBody>
      <dsp:txXfrm rot="-5400000">
        <a:off x="629796" y="4213802"/>
        <a:ext cx="5226786" cy="72818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5699C4-092C-4947-BE88-50092FC62839}">
      <dsp:nvSpPr>
        <dsp:cNvPr id="0" name=""/>
        <dsp:cNvSpPr/>
      </dsp:nvSpPr>
      <dsp:spPr>
        <a:xfrm>
          <a:off x="0" y="303384"/>
          <a:ext cx="5924550" cy="20160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985645DA-A60B-4B78-A533-0A3F10F0DA78}">
      <dsp:nvSpPr>
        <dsp:cNvPr id="0" name=""/>
        <dsp:cNvSpPr/>
      </dsp:nvSpPr>
      <dsp:spPr>
        <a:xfrm>
          <a:off x="296227" y="230188"/>
          <a:ext cx="5159305" cy="191275"/>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56754" tIns="0" rIns="156754" bIns="0" numCol="1" spcCol="1270" anchor="ctr" anchorCtr="0">
          <a:noAutofit/>
        </a:bodyPr>
        <a:lstStyle/>
        <a:p>
          <a:pPr lvl="0" algn="l"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Қазақстан Республикасы Конституциясы (33-бабы)</a:t>
          </a:r>
          <a:endParaRPr lang="ru-RU" sz="1200" kern="1200">
            <a:latin typeface="Times New Roman" panose="02020603050405020304" pitchFamily="18" charset="0"/>
            <a:cs typeface="Times New Roman" panose="02020603050405020304" pitchFamily="18" charset="0"/>
          </a:endParaRPr>
        </a:p>
      </dsp:txBody>
      <dsp:txXfrm>
        <a:off x="305564" y="239525"/>
        <a:ext cx="5140631" cy="172601"/>
      </dsp:txXfrm>
    </dsp:sp>
    <dsp:sp modelId="{3E71E40B-5A01-4387-8944-4440E97C5AF0}">
      <dsp:nvSpPr>
        <dsp:cNvPr id="0" name=""/>
        <dsp:cNvSpPr/>
      </dsp:nvSpPr>
      <dsp:spPr>
        <a:xfrm>
          <a:off x="0" y="666264"/>
          <a:ext cx="5924550" cy="20160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54A2F60F-C376-4453-84EE-9CDB19CB8049}">
      <dsp:nvSpPr>
        <dsp:cNvPr id="0" name=""/>
        <dsp:cNvSpPr/>
      </dsp:nvSpPr>
      <dsp:spPr>
        <a:xfrm>
          <a:off x="296227" y="548184"/>
          <a:ext cx="5159305" cy="236160"/>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56754" tIns="0" rIns="156754" bIns="0" numCol="1" spcCol="1270" anchor="ctr" anchorCtr="0">
          <a:noAutofit/>
        </a:bodyPr>
        <a:lstStyle/>
        <a:p>
          <a:pPr lvl="0" algn="l"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ҚР Сайлау туралы конституциялық Заңы (1995 ж)</a:t>
          </a:r>
          <a:endParaRPr lang="ru-RU" sz="1200" kern="1200">
            <a:latin typeface="Times New Roman" panose="02020603050405020304" pitchFamily="18" charset="0"/>
            <a:cs typeface="Times New Roman" panose="02020603050405020304" pitchFamily="18" charset="0"/>
          </a:endParaRPr>
        </a:p>
      </dsp:txBody>
      <dsp:txXfrm>
        <a:off x="307755" y="559712"/>
        <a:ext cx="5136249" cy="213104"/>
      </dsp:txXfrm>
    </dsp:sp>
    <dsp:sp modelId="{DDF9C8D5-BDFB-4CEC-B07C-6AB34B7BABEF}">
      <dsp:nvSpPr>
        <dsp:cNvPr id="0" name=""/>
        <dsp:cNvSpPr/>
      </dsp:nvSpPr>
      <dsp:spPr>
        <a:xfrm>
          <a:off x="0" y="1029144"/>
          <a:ext cx="5924550" cy="20160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8A37A02B-4A42-40B4-9749-B75D01129AD8}">
      <dsp:nvSpPr>
        <dsp:cNvPr id="0" name=""/>
        <dsp:cNvSpPr/>
      </dsp:nvSpPr>
      <dsp:spPr>
        <a:xfrm>
          <a:off x="296227" y="911064"/>
          <a:ext cx="5159305" cy="236160"/>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56754" tIns="0" rIns="156754" bIns="0" numCol="1" spcCol="1270" anchor="ctr" anchorCtr="0">
          <a:noAutofit/>
        </a:bodyPr>
        <a:lstStyle/>
        <a:p>
          <a:pPr lvl="0" algn="l"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Жалпыға бірдей адам құқығы декларациясы (1948 ж. 10 желтоқсан)</a:t>
          </a:r>
          <a:endParaRPr lang="ru-RU" sz="1200" kern="1200">
            <a:latin typeface="Times New Roman" panose="02020603050405020304" pitchFamily="18" charset="0"/>
            <a:cs typeface="Times New Roman" panose="02020603050405020304" pitchFamily="18" charset="0"/>
          </a:endParaRPr>
        </a:p>
      </dsp:txBody>
      <dsp:txXfrm>
        <a:off x="307755" y="922592"/>
        <a:ext cx="5136249" cy="213104"/>
      </dsp:txXfrm>
    </dsp:sp>
    <dsp:sp modelId="{D724D3CE-34EB-4A59-9C43-E79AC7012876}">
      <dsp:nvSpPr>
        <dsp:cNvPr id="0" name=""/>
        <dsp:cNvSpPr/>
      </dsp:nvSpPr>
      <dsp:spPr>
        <a:xfrm>
          <a:off x="0" y="1444350"/>
          <a:ext cx="5924550" cy="20160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52771590-F1C4-451D-A0AC-6DCA9B09660D}">
      <dsp:nvSpPr>
        <dsp:cNvPr id="0" name=""/>
        <dsp:cNvSpPr/>
      </dsp:nvSpPr>
      <dsp:spPr>
        <a:xfrm>
          <a:off x="296227" y="1273944"/>
          <a:ext cx="5159305" cy="288485"/>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56754" tIns="0" rIns="156754" bIns="0" numCol="1" spcCol="1270" anchor="ctr" anchorCtr="0">
          <a:noAutofit/>
        </a:bodyPr>
        <a:lstStyle/>
        <a:p>
          <a:pPr lvl="0" algn="l"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Халықаралық азаматтық және саяси құқықтар туралы пакті (1966 ж. 16 желтоқсан)</a:t>
          </a:r>
          <a:endParaRPr lang="ru-RU" sz="1200" kern="1200">
            <a:latin typeface="Times New Roman" panose="02020603050405020304" pitchFamily="18" charset="0"/>
            <a:cs typeface="Times New Roman" panose="02020603050405020304" pitchFamily="18" charset="0"/>
          </a:endParaRPr>
        </a:p>
      </dsp:txBody>
      <dsp:txXfrm>
        <a:off x="310310" y="1288027"/>
        <a:ext cx="5131139" cy="260319"/>
      </dsp:txXfrm>
    </dsp:sp>
    <dsp:sp modelId="{A8F13210-028E-4A8C-898C-AB2C32E78D50}">
      <dsp:nvSpPr>
        <dsp:cNvPr id="0" name=""/>
        <dsp:cNvSpPr/>
      </dsp:nvSpPr>
      <dsp:spPr>
        <a:xfrm>
          <a:off x="0" y="1957770"/>
          <a:ext cx="5924550" cy="20160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A3369EEB-EB88-47A2-A2BB-448BF340A614}">
      <dsp:nvSpPr>
        <dsp:cNvPr id="0" name=""/>
        <dsp:cNvSpPr/>
      </dsp:nvSpPr>
      <dsp:spPr>
        <a:xfrm>
          <a:off x="296227" y="1689150"/>
          <a:ext cx="5159305" cy="386700"/>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56754" tIns="0" rIns="156754" bIns="0" numCol="1" spcCol="1270" anchor="ctr" anchorCtr="0">
          <a:noAutofit/>
        </a:bodyPr>
        <a:lstStyle/>
        <a:p>
          <a:pPr lvl="0" algn="l"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Еуропалық адам құқығы мен негізгі бостандықты қорғау туралы конвенциясы (№1 Хаттама, 1952 ж.)</a:t>
          </a:r>
          <a:endParaRPr lang="ru-RU" sz="1200" kern="1200">
            <a:latin typeface="Times New Roman" panose="02020603050405020304" pitchFamily="18" charset="0"/>
            <a:cs typeface="Times New Roman" panose="02020603050405020304" pitchFamily="18" charset="0"/>
          </a:endParaRPr>
        </a:p>
      </dsp:txBody>
      <dsp:txXfrm>
        <a:off x="315104" y="1708027"/>
        <a:ext cx="5121551" cy="348946"/>
      </dsp:txXfrm>
    </dsp:sp>
    <dsp:sp modelId="{57510164-F13B-4B6D-985D-8EF58F340CF8}">
      <dsp:nvSpPr>
        <dsp:cNvPr id="0" name=""/>
        <dsp:cNvSpPr/>
      </dsp:nvSpPr>
      <dsp:spPr>
        <a:xfrm>
          <a:off x="0" y="2320650"/>
          <a:ext cx="5924550" cy="20160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F2CCA243-5C8F-44BE-A54B-44ACF8C2DFE6}">
      <dsp:nvSpPr>
        <dsp:cNvPr id="0" name=""/>
        <dsp:cNvSpPr/>
      </dsp:nvSpPr>
      <dsp:spPr>
        <a:xfrm>
          <a:off x="296227" y="2202570"/>
          <a:ext cx="5159305" cy="236160"/>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56754" tIns="0" rIns="156754" bIns="0" numCol="1" spcCol="1270" anchor="ctr" anchorCtr="0">
          <a:noAutofit/>
        </a:bodyPr>
        <a:lstStyle/>
        <a:p>
          <a:pPr lvl="0" algn="l"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ЕҚЫҰ-ның Копенгаген кеңесінің құжаты (1990 ж.)</a:t>
          </a:r>
          <a:endParaRPr lang="ru-RU" sz="1200" kern="1200">
            <a:latin typeface="Times New Roman" panose="02020603050405020304" pitchFamily="18" charset="0"/>
            <a:cs typeface="Times New Roman" panose="02020603050405020304" pitchFamily="18" charset="0"/>
          </a:endParaRPr>
        </a:p>
      </dsp:txBody>
      <dsp:txXfrm>
        <a:off x="307755" y="2214098"/>
        <a:ext cx="5136249" cy="213104"/>
      </dsp:txXfrm>
    </dsp:sp>
    <dsp:sp modelId="{E6267FC5-EBA7-4A6F-8BF8-00C73995663C}">
      <dsp:nvSpPr>
        <dsp:cNvPr id="0" name=""/>
        <dsp:cNvSpPr/>
      </dsp:nvSpPr>
      <dsp:spPr>
        <a:xfrm>
          <a:off x="0" y="2813158"/>
          <a:ext cx="5924550" cy="20160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6D4940AA-8A40-40E8-8680-16C5AA0F0944}">
      <dsp:nvSpPr>
        <dsp:cNvPr id="0" name=""/>
        <dsp:cNvSpPr/>
      </dsp:nvSpPr>
      <dsp:spPr>
        <a:xfrm>
          <a:off x="296227" y="2565450"/>
          <a:ext cx="5159305" cy="365788"/>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56754" tIns="0" rIns="156754"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Нәсілдік кемсітушіліктің барлық түрін жою туралы халықаралық конвенция (1965 ж. 21 желтоқсан)</a:t>
          </a:r>
        </a:p>
      </dsp:txBody>
      <dsp:txXfrm>
        <a:off x="314083" y="2583306"/>
        <a:ext cx="5123593" cy="330076"/>
      </dsp:txXfrm>
    </dsp:sp>
    <dsp:sp modelId="{439A87A0-92AD-4172-B323-E5FE78A3AE16}">
      <dsp:nvSpPr>
        <dsp:cNvPr id="0" name=""/>
        <dsp:cNvSpPr/>
      </dsp:nvSpPr>
      <dsp:spPr>
        <a:xfrm>
          <a:off x="0" y="3345627"/>
          <a:ext cx="5924550" cy="20160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CC3DFC6E-A05D-4998-9C7B-4CD6D652C139}">
      <dsp:nvSpPr>
        <dsp:cNvPr id="0" name=""/>
        <dsp:cNvSpPr/>
      </dsp:nvSpPr>
      <dsp:spPr>
        <a:xfrm>
          <a:off x="296227" y="3057958"/>
          <a:ext cx="5159305" cy="405748"/>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56754" tIns="0" rIns="156754" bIns="0" numCol="1" spcCol="1270" anchor="ctr" anchorCtr="0">
          <a:noAutofit/>
        </a:bodyPr>
        <a:lstStyle/>
        <a:p>
          <a:pPr lvl="0" algn="l"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Әйелдерге қатысты кемсітудің барлық нысандарын жою туралы конвенция (1979 ж. 18 желтоқсан)</a:t>
          </a:r>
          <a:endParaRPr lang="ru-RU" sz="1200" kern="1200">
            <a:latin typeface="Times New Roman" panose="02020603050405020304" pitchFamily="18" charset="0"/>
            <a:cs typeface="Times New Roman" panose="02020603050405020304" pitchFamily="18" charset="0"/>
          </a:endParaRPr>
        </a:p>
      </dsp:txBody>
      <dsp:txXfrm>
        <a:off x="316034" y="3077765"/>
        <a:ext cx="5119691" cy="366134"/>
      </dsp:txXfrm>
    </dsp:sp>
    <dsp:sp modelId="{7446C36B-D93C-4006-91A0-A08BF23AF816}">
      <dsp:nvSpPr>
        <dsp:cNvPr id="0" name=""/>
        <dsp:cNvSpPr/>
      </dsp:nvSpPr>
      <dsp:spPr>
        <a:xfrm>
          <a:off x="0" y="3839557"/>
          <a:ext cx="5924550" cy="20160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11ABB23D-6B8A-4CB5-9D34-A24B687347B4}">
      <dsp:nvSpPr>
        <dsp:cNvPr id="0" name=""/>
        <dsp:cNvSpPr/>
      </dsp:nvSpPr>
      <dsp:spPr>
        <a:xfrm>
          <a:off x="296227" y="3590427"/>
          <a:ext cx="5159305" cy="367209"/>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56754" tIns="0" rIns="156754" bIns="0" numCol="1" spcCol="1270" anchor="ctr" anchorCtr="0">
          <a:noAutofit/>
        </a:bodyPr>
        <a:lstStyle/>
        <a:p>
          <a:pPr lvl="0" algn="l"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Әйелдердiң саяси құқықтары туралы конвенция (1952 ж. 20 желтоқсан)</a:t>
          </a:r>
          <a:endParaRPr lang="ru-RU" sz="1200" kern="1200">
            <a:latin typeface="Times New Roman" panose="02020603050405020304" pitchFamily="18" charset="0"/>
            <a:cs typeface="Times New Roman" panose="02020603050405020304" pitchFamily="18" charset="0"/>
          </a:endParaRPr>
        </a:p>
      </dsp:txBody>
      <dsp:txXfrm>
        <a:off x="314153" y="3608353"/>
        <a:ext cx="5123453" cy="331357"/>
      </dsp:txXfrm>
    </dsp:sp>
    <dsp:sp modelId="{62608C5F-465A-457F-91AF-03B3D233928E}">
      <dsp:nvSpPr>
        <dsp:cNvPr id="0" name=""/>
        <dsp:cNvSpPr/>
      </dsp:nvSpPr>
      <dsp:spPr>
        <a:xfrm>
          <a:off x="0" y="4276558"/>
          <a:ext cx="5924550" cy="20160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7AE839B6-1874-4ED3-9F84-BC1E686CEB65}">
      <dsp:nvSpPr>
        <dsp:cNvPr id="0" name=""/>
        <dsp:cNvSpPr/>
      </dsp:nvSpPr>
      <dsp:spPr>
        <a:xfrm>
          <a:off x="296227" y="4084357"/>
          <a:ext cx="5159305" cy="310281"/>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56754" tIns="0" rIns="156754"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Мүгедектердің құқықтары туралы конвенция (2006 ж. 13 желтоқсан)</a:t>
          </a:r>
        </a:p>
      </dsp:txBody>
      <dsp:txXfrm>
        <a:off x="311374" y="4099504"/>
        <a:ext cx="5129011" cy="279987"/>
      </dsp:txXfrm>
    </dsp:sp>
    <dsp:sp modelId="{92B4EBA5-A26C-4C0A-9125-2860B9E4863F}">
      <dsp:nvSpPr>
        <dsp:cNvPr id="0" name=""/>
        <dsp:cNvSpPr/>
      </dsp:nvSpPr>
      <dsp:spPr>
        <a:xfrm>
          <a:off x="0" y="4855626"/>
          <a:ext cx="5924550" cy="20160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5B341A33-62AA-4F7F-B875-E86F6CB244C8}">
      <dsp:nvSpPr>
        <dsp:cNvPr id="0" name=""/>
        <dsp:cNvSpPr/>
      </dsp:nvSpPr>
      <dsp:spPr>
        <a:xfrm>
          <a:off x="296227" y="4521358"/>
          <a:ext cx="5164613" cy="452347"/>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56754" tIns="0" rIns="156754"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ЕҚЫК-нің Адами өлшемі жөніндегі конференцияның Копенгаген кеңесінің құжаты (1990 ж. 29 маусым)</a:t>
          </a:r>
        </a:p>
      </dsp:txBody>
      <dsp:txXfrm>
        <a:off x="318309" y="4543440"/>
        <a:ext cx="5120449" cy="408183"/>
      </dsp:txXfrm>
    </dsp:sp>
    <dsp:sp modelId="{88F65159-4AAE-46E9-9426-4D6E2D499076}">
      <dsp:nvSpPr>
        <dsp:cNvPr id="0" name=""/>
        <dsp:cNvSpPr/>
      </dsp:nvSpPr>
      <dsp:spPr>
        <a:xfrm>
          <a:off x="0" y="5570918"/>
          <a:ext cx="5924550" cy="20160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222C1E87-E96D-4112-8C49-C60C89057FD7}">
      <dsp:nvSpPr>
        <dsp:cNvPr id="0" name=""/>
        <dsp:cNvSpPr/>
      </dsp:nvSpPr>
      <dsp:spPr>
        <a:xfrm>
          <a:off x="296227" y="5100426"/>
          <a:ext cx="5164613" cy="588572"/>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56754" tIns="0" rIns="156754"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Тәуелсіз Мемлекеттер Достастығына қатысушы мемлекеттердегі демократиялық сайлаудың, сайлау құқықтары мен бостандықтарының стандарттары туралы конвенция (2002 ж. 7 қазан)</a:t>
          </a:r>
        </a:p>
      </dsp:txBody>
      <dsp:txXfrm>
        <a:off x="324959" y="5129158"/>
        <a:ext cx="5107149" cy="531108"/>
      </dsp:txXfrm>
    </dsp:sp>
    <dsp:sp modelId="{5A13CA19-7A8A-4AF0-A246-B704A456DA09}">
      <dsp:nvSpPr>
        <dsp:cNvPr id="0" name=""/>
        <dsp:cNvSpPr/>
      </dsp:nvSpPr>
      <dsp:spPr>
        <a:xfrm>
          <a:off x="0" y="6149986"/>
          <a:ext cx="5924550" cy="20160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B818B45C-23E1-4B98-B9CF-4B7D0A39F23C}">
      <dsp:nvSpPr>
        <dsp:cNvPr id="0" name=""/>
        <dsp:cNvSpPr/>
      </dsp:nvSpPr>
      <dsp:spPr>
        <a:xfrm>
          <a:off x="296227" y="5815718"/>
          <a:ext cx="5164613" cy="452347"/>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56754" tIns="0" rIns="156754"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Еуропалық құқықтан демократияға Еуропалық комиссисы (Венеция комиссиясы) «Сайлау м</a:t>
          </a:r>
          <a:r>
            <a:rPr lang="en-US" sz="1200" kern="1200">
              <a:latin typeface="Times New Roman" panose="02020603050405020304" pitchFamily="18" charset="0"/>
              <a:cs typeface="Times New Roman" panose="02020603050405020304" pitchFamily="18" charset="0"/>
            </a:rPr>
            <a:t>ə</a:t>
          </a:r>
          <a:r>
            <a:rPr lang="ru-RU" sz="1200" kern="1200">
              <a:latin typeface="Times New Roman" panose="02020603050405020304" pitchFamily="18" charset="0"/>
              <a:cs typeface="Times New Roman" panose="02020603050405020304" pitchFamily="18" charset="0"/>
            </a:rPr>
            <a:t>селелері бойынша үздік іс-т</a:t>
          </a:r>
          <a:r>
            <a:rPr lang="en-US" sz="1200" kern="1200">
              <a:latin typeface="Times New Roman" panose="02020603050405020304" pitchFamily="18" charset="0"/>
              <a:cs typeface="Times New Roman" panose="02020603050405020304" pitchFamily="18" charset="0"/>
            </a:rPr>
            <a:t>ə</a:t>
          </a:r>
          <a:r>
            <a:rPr lang="ru-RU" sz="1200" kern="1200">
              <a:latin typeface="Times New Roman" panose="02020603050405020304" pitchFamily="18" charset="0"/>
              <a:cs typeface="Times New Roman" panose="02020603050405020304" pitchFamily="18" charset="0"/>
            </a:rPr>
            <a:t>жірибе кодексі» (2000 ж. 18-19 қазан)</a:t>
          </a:r>
        </a:p>
      </dsp:txBody>
      <dsp:txXfrm>
        <a:off x="318309" y="5837800"/>
        <a:ext cx="5120449" cy="40818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5654CA-FD81-494D-B090-FC23F6B38B4C}">
      <dsp:nvSpPr>
        <dsp:cNvPr id="0" name=""/>
        <dsp:cNvSpPr/>
      </dsp:nvSpPr>
      <dsp:spPr>
        <a:xfrm rot="5400000">
          <a:off x="-132407" y="142525"/>
          <a:ext cx="882715" cy="617901"/>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1</a:t>
          </a:r>
        </a:p>
      </dsp:txBody>
      <dsp:txXfrm rot="-5400000">
        <a:off x="1" y="319069"/>
        <a:ext cx="617901" cy="264814"/>
      </dsp:txXfrm>
    </dsp:sp>
    <dsp:sp modelId="{9FEB91DD-B5AE-459B-8C79-F8D0855D259B}">
      <dsp:nvSpPr>
        <dsp:cNvPr id="0" name=""/>
        <dsp:cNvSpPr/>
      </dsp:nvSpPr>
      <dsp:spPr>
        <a:xfrm rot="5400000">
          <a:off x="3012917" y="-2384898"/>
          <a:ext cx="573765" cy="5363798"/>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Бұқаралық ақпарат құралдары кандидаттардың, саяси партиялардың сайлау науқанын объективт</a:t>
          </a:r>
          <a:r>
            <a:rPr lang="en-US" sz="1100" kern="1200">
              <a:latin typeface="Times New Roman" panose="02020603050405020304" pitchFamily="18" charset="0"/>
              <a:cs typeface="Times New Roman" panose="02020603050405020304" pitchFamily="18" charset="0"/>
            </a:rPr>
            <a:t>i </a:t>
          </a:r>
          <a:r>
            <a:rPr lang="ru-RU" sz="1100" kern="1200">
              <a:latin typeface="Times New Roman" panose="02020603050405020304" pitchFamily="18" charset="0"/>
              <a:cs typeface="Times New Roman" panose="02020603050405020304" pitchFamily="18" charset="0"/>
            </a:rPr>
            <a:t>жазып-көрсетуд</a:t>
          </a:r>
          <a:r>
            <a:rPr lang="en-US" sz="1100" kern="1200">
              <a:latin typeface="Times New Roman" panose="02020603050405020304" pitchFamily="18" charset="0"/>
              <a:cs typeface="Times New Roman" panose="02020603050405020304" pitchFamily="18" charset="0"/>
            </a:rPr>
            <a:t>i </a:t>
          </a:r>
          <a:r>
            <a:rPr lang="ru-RU" sz="1100" kern="1200">
              <a:latin typeface="Times New Roman" panose="02020603050405020304" pitchFamily="18" charset="0"/>
              <a:cs typeface="Times New Roman" panose="02020603050405020304" pitchFamily="18" charset="0"/>
            </a:rPr>
            <a:t>жүзеге асыруға міндетті.</a:t>
          </a:r>
        </a:p>
      </dsp:txBody>
      <dsp:txXfrm rot="-5400000">
        <a:off x="617901" y="38127"/>
        <a:ext cx="5335789" cy="517747"/>
      </dsp:txXfrm>
    </dsp:sp>
    <dsp:sp modelId="{6936F4B0-1EA7-49EB-BAD3-E54D2CE6083C}">
      <dsp:nvSpPr>
        <dsp:cNvPr id="0" name=""/>
        <dsp:cNvSpPr/>
      </dsp:nvSpPr>
      <dsp:spPr>
        <a:xfrm rot="5400000">
          <a:off x="-132407" y="943321"/>
          <a:ext cx="882715" cy="617901"/>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2</a:t>
          </a:r>
        </a:p>
      </dsp:txBody>
      <dsp:txXfrm rot="-5400000">
        <a:off x="1" y="1119865"/>
        <a:ext cx="617901" cy="264814"/>
      </dsp:txXfrm>
    </dsp:sp>
    <dsp:sp modelId="{667EBC47-E78B-4A94-A482-93336D35861D}">
      <dsp:nvSpPr>
        <dsp:cNvPr id="0" name=""/>
        <dsp:cNvSpPr/>
      </dsp:nvSpPr>
      <dsp:spPr>
        <a:xfrm rot="5400000">
          <a:off x="3012917" y="-1584102"/>
          <a:ext cx="573765" cy="5363798"/>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Кандидаттың немесе саяси партияның ар-намысына, қад</a:t>
          </a:r>
          <a:r>
            <a:rPr lang="en-US" sz="1100" kern="1200">
              <a:latin typeface="Times New Roman" panose="02020603050405020304" pitchFamily="18" charset="0"/>
              <a:cs typeface="Times New Roman" panose="02020603050405020304" pitchFamily="18" charset="0"/>
            </a:rPr>
            <a:t>i</a:t>
          </a:r>
          <a:r>
            <a:rPr lang="ru-RU" sz="1100" kern="1200">
              <a:latin typeface="Times New Roman" panose="02020603050405020304" pitchFamily="18" charset="0"/>
              <a:cs typeface="Times New Roman" panose="02020603050405020304" pitchFamily="18" charset="0"/>
            </a:rPr>
            <a:t>р-қасиет</a:t>
          </a:r>
          <a:r>
            <a:rPr lang="en-US" sz="1100" kern="1200">
              <a:latin typeface="Times New Roman" panose="02020603050405020304" pitchFamily="18" charset="0"/>
              <a:cs typeface="Times New Roman" panose="02020603050405020304" pitchFamily="18" charset="0"/>
            </a:rPr>
            <a:t>i</a:t>
          </a:r>
          <a:r>
            <a:rPr lang="ru-RU" sz="1100" kern="1200">
              <a:latin typeface="Times New Roman" panose="02020603050405020304" pitchFamily="18" charset="0"/>
              <a:cs typeface="Times New Roman" panose="02020603050405020304" pitchFamily="18" charset="0"/>
            </a:rPr>
            <a:t>не және </a:t>
          </a:r>
          <a:r>
            <a:rPr lang="en-US" sz="1100" kern="1200">
              <a:latin typeface="Times New Roman" panose="02020603050405020304" pitchFamily="18" charset="0"/>
              <a:cs typeface="Times New Roman" panose="02020603050405020304" pitchFamily="18" charset="0"/>
            </a:rPr>
            <a:t>i</a:t>
          </a:r>
          <a:r>
            <a:rPr lang="ru-RU" sz="1100" kern="1200">
              <a:latin typeface="Times New Roman" panose="02020603050405020304" pitchFamily="18" charset="0"/>
              <a:cs typeface="Times New Roman" panose="02020603050405020304" pitchFamily="18" charset="0"/>
            </a:rPr>
            <a:t>скерл</a:t>
          </a:r>
          <a:r>
            <a:rPr lang="en-US" sz="1100" kern="1200">
              <a:latin typeface="Times New Roman" panose="02020603050405020304" pitchFamily="18" charset="0"/>
              <a:cs typeface="Times New Roman" panose="02020603050405020304" pitchFamily="18" charset="0"/>
            </a:rPr>
            <a:t>i</a:t>
          </a:r>
          <a:r>
            <a:rPr lang="ru-RU" sz="1100" kern="1200">
              <a:latin typeface="Times New Roman" panose="02020603050405020304" pitchFamily="18" charset="0"/>
              <a:cs typeface="Times New Roman" panose="02020603050405020304" pitchFamily="18" charset="0"/>
            </a:rPr>
            <a:t>к бедел</a:t>
          </a:r>
          <a:r>
            <a:rPr lang="en-US" sz="1100" kern="1200">
              <a:latin typeface="Times New Roman" panose="02020603050405020304" pitchFamily="18" charset="0"/>
              <a:cs typeface="Times New Roman" panose="02020603050405020304" pitchFamily="18" charset="0"/>
            </a:rPr>
            <a:t>i</a:t>
          </a:r>
          <a:r>
            <a:rPr lang="ru-RU" sz="1100" kern="1200">
              <a:latin typeface="Times New Roman" panose="02020603050405020304" pitchFamily="18" charset="0"/>
              <a:cs typeface="Times New Roman" panose="02020603050405020304" pitchFamily="18" charset="0"/>
            </a:rPr>
            <a:t>не көр</a:t>
          </a:r>
          <a:r>
            <a:rPr lang="en-US" sz="1100" kern="1200">
              <a:latin typeface="Times New Roman" panose="02020603050405020304" pitchFamily="18" charset="0"/>
              <a:cs typeface="Times New Roman" panose="02020603050405020304" pitchFamily="18" charset="0"/>
            </a:rPr>
            <a:t>i</a:t>
          </a:r>
          <a:r>
            <a:rPr lang="ru-RU" sz="1100" kern="1200">
              <a:latin typeface="Times New Roman" panose="02020603050405020304" pitchFamily="18" charset="0"/>
              <a:cs typeface="Times New Roman" panose="02020603050405020304" pitchFamily="18" charset="0"/>
            </a:rPr>
            <a:t>неу нұқсан келт</a:t>
          </a:r>
          <a:r>
            <a:rPr lang="en-US" sz="1100" kern="1200">
              <a:latin typeface="Times New Roman" panose="02020603050405020304" pitchFamily="18" charset="0"/>
              <a:cs typeface="Times New Roman" panose="02020603050405020304" pitchFamily="18" charset="0"/>
            </a:rPr>
            <a:t>i</a:t>
          </a:r>
          <a:r>
            <a:rPr lang="ru-RU" sz="1100" kern="1200">
              <a:latin typeface="Times New Roman" panose="02020603050405020304" pitchFamily="18" charset="0"/>
              <a:cs typeface="Times New Roman" panose="02020603050405020304" pitchFamily="18" charset="0"/>
            </a:rPr>
            <a:t>рет</a:t>
          </a:r>
          <a:r>
            <a:rPr lang="en-US" sz="1100" kern="1200">
              <a:latin typeface="Times New Roman" panose="02020603050405020304" pitchFamily="18" charset="0"/>
              <a:cs typeface="Times New Roman" panose="02020603050405020304" pitchFamily="18" charset="0"/>
            </a:rPr>
            <a:t>i</a:t>
          </a:r>
          <a:r>
            <a:rPr lang="ru-RU" sz="1100" kern="1200">
              <a:latin typeface="Times New Roman" panose="02020603050405020304" pitchFamily="18" charset="0"/>
              <a:cs typeface="Times New Roman" panose="02020603050405020304" pitchFamily="18" charset="0"/>
            </a:rPr>
            <a:t>н үг</a:t>
          </a:r>
          <a:r>
            <a:rPr lang="en-US" sz="1100" kern="1200">
              <a:latin typeface="Times New Roman" panose="02020603050405020304" pitchFamily="18" charset="0"/>
              <a:cs typeface="Times New Roman" panose="02020603050405020304" pitchFamily="18" charset="0"/>
            </a:rPr>
            <a:t>i</a:t>
          </a:r>
          <a:r>
            <a:rPr lang="ru-RU" sz="1100" kern="1200">
              <a:latin typeface="Times New Roman" panose="02020603050405020304" pitchFamily="18" charset="0"/>
              <a:cs typeface="Times New Roman" panose="02020603050405020304" pitchFamily="18" charset="0"/>
            </a:rPr>
            <a:t>т материалдары мен өзге де ақпаратты жариялауға тиым салынады.</a:t>
          </a:r>
        </a:p>
      </dsp:txBody>
      <dsp:txXfrm rot="-5400000">
        <a:off x="617901" y="838923"/>
        <a:ext cx="5335789" cy="517747"/>
      </dsp:txXfrm>
    </dsp:sp>
    <dsp:sp modelId="{BDAAD333-A5D8-432A-97E0-DD2E37A81E34}">
      <dsp:nvSpPr>
        <dsp:cNvPr id="0" name=""/>
        <dsp:cNvSpPr/>
      </dsp:nvSpPr>
      <dsp:spPr>
        <a:xfrm rot="5400000">
          <a:off x="-132407" y="1744117"/>
          <a:ext cx="882715" cy="617901"/>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3</a:t>
          </a:r>
        </a:p>
      </dsp:txBody>
      <dsp:txXfrm rot="-5400000">
        <a:off x="1" y="1920661"/>
        <a:ext cx="617901" cy="264814"/>
      </dsp:txXfrm>
    </dsp:sp>
    <dsp:sp modelId="{FEA07AEE-E400-47D7-9E9C-82F981C308EB}">
      <dsp:nvSpPr>
        <dsp:cNvPr id="0" name=""/>
        <dsp:cNvSpPr/>
      </dsp:nvSpPr>
      <dsp:spPr>
        <a:xfrm rot="5400000">
          <a:off x="3012917" y="-783306"/>
          <a:ext cx="573765" cy="5363798"/>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Аталған адамдарға ар-намысын, қад</a:t>
          </a:r>
          <a:r>
            <a:rPr lang="en-US" sz="1100" kern="1200">
              <a:latin typeface="Times New Roman" panose="02020603050405020304" pitchFamily="18" charset="0"/>
              <a:cs typeface="Times New Roman" panose="02020603050405020304" pitchFamily="18" charset="0"/>
            </a:rPr>
            <a:t>i</a:t>
          </a:r>
          <a:r>
            <a:rPr lang="ru-RU" sz="1100" kern="1200">
              <a:latin typeface="Times New Roman" panose="02020603050405020304" pitchFamily="18" charset="0"/>
              <a:cs typeface="Times New Roman" panose="02020603050405020304" pitchFamily="18" charset="0"/>
            </a:rPr>
            <a:t>р-қасиетін және </a:t>
          </a:r>
          <a:r>
            <a:rPr lang="en-US" sz="1100" kern="1200">
              <a:latin typeface="Times New Roman" panose="02020603050405020304" pitchFamily="18" charset="0"/>
              <a:cs typeface="Times New Roman" panose="02020603050405020304" pitchFamily="18" charset="0"/>
            </a:rPr>
            <a:t>i</a:t>
          </a:r>
          <a:r>
            <a:rPr lang="ru-RU" sz="1100" kern="1200">
              <a:latin typeface="Times New Roman" panose="02020603050405020304" pitchFamily="18" charset="0"/>
              <a:cs typeface="Times New Roman" panose="02020603050405020304" pitchFamily="18" charset="0"/>
            </a:rPr>
            <a:t>скерл</a:t>
          </a:r>
          <a:r>
            <a:rPr lang="en-US" sz="1100" kern="1200">
              <a:latin typeface="Times New Roman" panose="02020603050405020304" pitchFamily="18" charset="0"/>
              <a:cs typeface="Times New Roman" panose="02020603050405020304" pitchFamily="18" charset="0"/>
            </a:rPr>
            <a:t>i</a:t>
          </a:r>
          <a:r>
            <a:rPr lang="ru-RU" sz="1100" kern="1200">
              <a:latin typeface="Times New Roman" panose="02020603050405020304" pitchFamily="18" charset="0"/>
              <a:cs typeface="Times New Roman" panose="02020603050405020304" pitchFamily="18" charset="0"/>
            </a:rPr>
            <a:t>к беделін қорғау үш</a:t>
          </a:r>
          <a:r>
            <a:rPr lang="en-US" sz="1100" kern="1200">
              <a:latin typeface="Times New Roman" panose="02020603050405020304" pitchFamily="18" charset="0"/>
              <a:cs typeface="Times New Roman" panose="02020603050405020304" pitchFamily="18" charset="0"/>
            </a:rPr>
            <a:t>i</a:t>
          </a:r>
          <a:r>
            <a:rPr lang="ru-RU" sz="1100" kern="1200">
              <a:latin typeface="Times New Roman" panose="02020603050405020304" pitchFamily="18" charset="0"/>
              <a:cs typeface="Times New Roman" panose="02020603050405020304" pitchFamily="18" charset="0"/>
            </a:rPr>
            <a:t>н баспа басылымының ең таяудағы нөмірінде сол көлемде, сол қаріппен және теріске шығарылатын хабар немесе материал орналастырылған сол жерде тер</a:t>
          </a:r>
          <a:r>
            <a:rPr lang="en-US" sz="1100" kern="1200">
              <a:latin typeface="Times New Roman" panose="02020603050405020304" pitchFamily="18" charset="0"/>
              <a:cs typeface="Times New Roman" panose="02020603050405020304" pitchFamily="18" charset="0"/>
            </a:rPr>
            <a:t>i</a:t>
          </a:r>
          <a:r>
            <a:rPr lang="ru-RU" sz="1100" kern="1200">
              <a:latin typeface="Times New Roman" panose="02020603050405020304" pitchFamily="18" charset="0"/>
              <a:cs typeface="Times New Roman" panose="02020603050405020304" pitchFamily="18" charset="0"/>
            </a:rPr>
            <a:t>ске шығаруды тег</a:t>
          </a:r>
          <a:r>
            <a:rPr lang="en-US" sz="1100" kern="1200">
              <a:latin typeface="Times New Roman" panose="02020603050405020304" pitchFamily="18" charset="0"/>
              <a:cs typeface="Times New Roman" panose="02020603050405020304" pitchFamily="18" charset="0"/>
            </a:rPr>
            <a:t>i</a:t>
          </a:r>
          <a:r>
            <a:rPr lang="ru-RU" sz="1100" kern="1200">
              <a:latin typeface="Times New Roman" panose="02020603050405020304" pitchFamily="18" charset="0"/>
              <a:cs typeface="Times New Roman" panose="02020603050405020304" pitchFamily="18" charset="0"/>
            </a:rPr>
            <a:t>н жариялауына мүмк</a:t>
          </a:r>
          <a:r>
            <a:rPr lang="en-US" sz="1100" kern="1200">
              <a:latin typeface="Times New Roman" panose="02020603050405020304" pitchFamily="18" charset="0"/>
              <a:cs typeface="Times New Roman" panose="02020603050405020304" pitchFamily="18" charset="0"/>
            </a:rPr>
            <a:t>i</a:t>
          </a:r>
          <a:r>
            <a:rPr lang="ru-RU" sz="1100" kern="1200">
              <a:latin typeface="Times New Roman" panose="02020603050405020304" pitchFamily="18" charset="0"/>
              <a:cs typeface="Times New Roman" panose="02020603050405020304" pitchFamily="18" charset="0"/>
            </a:rPr>
            <a:t>нд</a:t>
          </a:r>
          <a:r>
            <a:rPr lang="en-US" sz="1100" kern="1200">
              <a:latin typeface="Times New Roman" panose="02020603050405020304" pitchFamily="18" charset="0"/>
              <a:cs typeface="Times New Roman" panose="02020603050405020304" pitchFamily="18" charset="0"/>
            </a:rPr>
            <a:t>i</a:t>
          </a:r>
          <a:r>
            <a:rPr lang="ru-RU" sz="1100" kern="1200">
              <a:latin typeface="Times New Roman" panose="02020603050405020304" pitchFamily="18" charset="0"/>
              <a:cs typeface="Times New Roman" panose="02020603050405020304" pitchFamily="18" charset="0"/>
            </a:rPr>
            <a:t>к беруге міндетті.</a:t>
          </a:r>
        </a:p>
      </dsp:txBody>
      <dsp:txXfrm rot="-5400000">
        <a:off x="617901" y="1639719"/>
        <a:ext cx="5335789" cy="517747"/>
      </dsp:txXfrm>
    </dsp:sp>
    <dsp:sp modelId="{380D8A19-CE09-435C-95E2-77011C767DC1}">
      <dsp:nvSpPr>
        <dsp:cNvPr id="0" name=""/>
        <dsp:cNvSpPr/>
      </dsp:nvSpPr>
      <dsp:spPr>
        <a:xfrm rot="5400000">
          <a:off x="-132407" y="2544913"/>
          <a:ext cx="882715" cy="617901"/>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4</a:t>
          </a:r>
        </a:p>
      </dsp:txBody>
      <dsp:txXfrm rot="-5400000">
        <a:off x="1" y="2721457"/>
        <a:ext cx="617901" cy="264814"/>
      </dsp:txXfrm>
    </dsp:sp>
    <dsp:sp modelId="{1B133EDC-B05F-405D-884A-4E47DD6EB9F7}">
      <dsp:nvSpPr>
        <dsp:cNvPr id="0" name=""/>
        <dsp:cNvSpPr/>
      </dsp:nvSpPr>
      <dsp:spPr>
        <a:xfrm rot="5400000">
          <a:off x="3012917" y="17489"/>
          <a:ext cx="573765" cy="5363798"/>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Радио және телевизия арқылы тер</a:t>
          </a:r>
          <a:r>
            <a:rPr lang="en-US" sz="1100" kern="1200">
              <a:latin typeface="Times New Roman" panose="02020603050405020304" pitchFamily="18" charset="0"/>
              <a:cs typeface="Times New Roman" panose="02020603050405020304" pitchFamily="18" charset="0"/>
            </a:rPr>
            <a:t>i</a:t>
          </a:r>
          <a:r>
            <a:rPr lang="ru-RU" sz="1100" kern="1200">
              <a:latin typeface="Times New Roman" panose="02020603050405020304" pitchFamily="18" charset="0"/>
              <a:cs typeface="Times New Roman" panose="02020603050405020304" pitchFamily="18" charset="0"/>
            </a:rPr>
            <a:t>ске шығару теріске шығарылатын хабар немесе материал сияқты тәуліктің сол уақытында және сол теле- және радиобағдарламада, ал аталған теле және радио бағдарлама жабылып қалған жағдайларда – оған тақырыптық бағыты сәйкес келетін өзге теле және радио бағдарламада берілуге тиіс.</a:t>
          </a:r>
        </a:p>
      </dsp:txBody>
      <dsp:txXfrm rot="-5400000">
        <a:off x="617901" y="2440515"/>
        <a:ext cx="5335789" cy="517747"/>
      </dsp:txXfrm>
    </dsp:sp>
    <dsp:sp modelId="{7E27AB05-BB0F-456C-AB48-583B9AF364DC}">
      <dsp:nvSpPr>
        <dsp:cNvPr id="0" name=""/>
        <dsp:cNvSpPr/>
      </dsp:nvSpPr>
      <dsp:spPr>
        <a:xfrm rot="5400000">
          <a:off x="-132407" y="3345709"/>
          <a:ext cx="882715" cy="617901"/>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5</a:t>
          </a:r>
        </a:p>
      </dsp:txBody>
      <dsp:txXfrm rot="-5400000">
        <a:off x="1" y="3522253"/>
        <a:ext cx="617901" cy="264814"/>
      </dsp:txXfrm>
    </dsp:sp>
    <dsp:sp modelId="{81C4AA4A-F5AC-45BE-A871-13F8463EAD27}">
      <dsp:nvSpPr>
        <dsp:cNvPr id="0" name=""/>
        <dsp:cNvSpPr/>
      </dsp:nvSpPr>
      <dsp:spPr>
        <a:xfrm rot="5400000">
          <a:off x="3012917" y="818285"/>
          <a:ext cx="573765" cy="5363798"/>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Теріске шығару көлемі теріске шығарылатын хабардың немесе материалдың көлемінен екі есе және одан үлкен болмауға тиіс.</a:t>
          </a:r>
        </a:p>
      </dsp:txBody>
      <dsp:txXfrm rot="-5400000">
        <a:off x="617901" y="3241311"/>
        <a:ext cx="5335789" cy="517747"/>
      </dsp:txXfrm>
    </dsp:sp>
    <dsp:sp modelId="{CC00CB9A-174C-411D-A142-46A88B0776A2}">
      <dsp:nvSpPr>
        <dsp:cNvPr id="0" name=""/>
        <dsp:cNvSpPr/>
      </dsp:nvSpPr>
      <dsp:spPr>
        <a:xfrm rot="5400000">
          <a:off x="-132407" y="4146505"/>
          <a:ext cx="882715" cy="617901"/>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6</a:t>
          </a:r>
        </a:p>
      </dsp:txBody>
      <dsp:txXfrm rot="-5400000">
        <a:off x="1" y="4323049"/>
        <a:ext cx="617901" cy="264814"/>
      </dsp:txXfrm>
    </dsp:sp>
    <dsp:sp modelId="{08DDD9D9-3EFD-4F9D-8DAA-D25A1F09C90A}">
      <dsp:nvSpPr>
        <dsp:cNvPr id="0" name=""/>
        <dsp:cNvSpPr/>
      </dsp:nvSpPr>
      <dsp:spPr>
        <a:xfrm rot="5400000">
          <a:off x="3012917" y="1619081"/>
          <a:ext cx="573765" cy="5363798"/>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Бұқаралық ақпарат құралдары барлық кандидаттарды және партиялық тізімдерді ұсыну, оларды сайлау комиссияларының тіркеуі жөніндегі іс-шаралар туралы ақпаратты баспасөз бетіндегі орны, эфир уақыты бойынша бірдей көлемде таратуға міндетті.</a:t>
          </a:r>
        </a:p>
      </dsp:txBody>
      <dsp:txXfrm rot="-5400000">
        <a:off x="617901" y="4042107"/>
        <a:ext cx="5335789" cy="517747"/>
      </dsp:txXfrm>
    </dsp:sp>
    <dsp:sp modelId="{ABA5FDBD-25BD-46E5-98E9-C07C1EEF06F3}">
      <dsp:nvSpPr>
        <dsp:cNvPr id="0" name=""/>
        <dsp:cNvSpPr/>
      </dsp:nvSpPr>
      <dsp:spPr>
        <a:xfrm rot="5400000">
          <a:off x="-132407" y="5011723"/>
          <a:ext cx="882715" cy="617901"/>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7</a:t>
          </a:r>
        </a:p>
      </dsp:txBody>
      <dsp:txXfrm rot="-5400000">
        <a:off x="1" y="5188267"/>
        <a:ext cx="617901" cy="264814"/>
      </dsp:txXfrm>
    </dsp:sp>
    <dsp:sp modelId="{BC5441EF-F83F-404A-AE02-C5294A260453}">
      <dsp:nvSpPr>
        <dsp:cNvPr id="0" name=""/>
        <dsp:cNvSpPr/>
      </dsp:nvSpPr>
      <dsp:spPr>
        <a:xfrm rot="5400000">
          <a:off x="2948495" y="2446677"/>
          <a:ext cx="702609" cy="5363798"/>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Бұқаралық ақпарат құралдары ти</a:t>
          </a:r>
          <a:r>
            <a:rPr lang="en-US" sz="1100" kern="1200">
              <a:latin typeface="Times New Roman" panose="02020603050405020304" pitchFamily="18" charset="0"/>
              <a:cs typeface="Times New Roman" panose="02020603050405020304" pitchFamily="18" charset="0"/>
            </a:rPr>
            <a:t>i</a:t>
          </a:r>
          <a:r>
            <a:rPr lang="ru-RU" sz="1100" kern="1200">
              <a:latin typeface="Times New Roman" panose="02020603050405020304" pitchFamily="18" charset="0"/>
              <a:cs typeface="Times New Roman" panose="02020603050405020304" pitchFamily="18" charset="0"/>
            </a:rPr>
            <a:t>ст</a:t>
          </a:r>
          <a:r>
            <a:rPr lang="en-US" sz="1100" kern="1200">
              <a:latin typeface="Times New Roman" panose="02020603050405020304" pitchFamily="18" charset="0"/>
              <a:cs typeface="Times New Roman" panose="02020603050405020304" pitchFamily="18" charset="0"/>
            </a:rPr>
            <a:t>i </a:t>
          </a:r>
          <a:r>
            <a:rPr lang="ru-RU" sz="1100" kern="1200">
              <a:latin typeface="Times New Roman" panose="02020603050405020304" pitchFamily="18" charset="0"/>
              <a:cs typeface="Times New Roman" panose="02020603050405020304" pitchFamily="18" charset="0"/>
            </a:rPr>
            <a:t>сайлау комиссияларына осы Конституциялық заңда белг</a:t>
          </a:r>
          <a:r>
            <a:rPr lang="en-US" sz="1100" kern="1200">
              <a:latin typeface="Times New Roman" panose="02020603050405020304" pitchFamily="18" charset="0"/>
              <a:cs typeface="Times New Roman" panose="02020603050405020304" pitchFamily="18" charset="0"/>
            </a:rPr>
            <a:t>i</a:t>
          </a:r>
          <a:r>
            <a:rPr lang="ru-RU" sz="1100" kern="1200">
              <a:latin typeface="Times New Roman" panose="02020603050405020304" pitchFamily="18" charset="0"/>
              <a:cs typeface="Times New Roman" panose="02020603050405020304" pitchFamily="18" charset="0"/>
            </a:rPr>
            <a:t>ленген сайлау алдындағы науқан барысы туралы ақпаратты және хабарларды жариялау мүмк</a:t>
          </a:r>
          <a:r>
            <a:rPr lang="en-US" sz="1100" kern="1200">
              <a:latin typeface="Times New Roman" panose="02020603050405020304" pitchFamily="18" charset="0"/>
              <a:cs typeface="Times New Roman" panose="02020603050405020304" pitchFamily="18" charset="0"/>
            </a:rPr>
            <a:t>i</a:t>
          </a:r>
          <a:r>
            <a:rPr lang="ru-RU" sz="1100" kern="1200">
              <a:latin typeface="Times New Roman" panose="02020603050405020304" pitchFamily="18" charset="0"/>
              <a:cs typeface="Times New Roman" panose="02020603050405020304" pitchFamily="18" charset="0"/>
            </a:rPr>
            <a:t>нд</a:t>
          </a:r>
          <a:r>
            <a:rPr lang="en-US" sz="1100" kern="1200">
              <a:latin typeface="Times New Roman" panose="02020603050405020304" pitchFamily="18" charset="0"/>
              <a:cs typeface="Times New Roman" panose="02020603050405020304" pitchFamily="18" charset="0"/>
            </a:rPr>
            <a:t>i</a:t>
          </a:r>
          <a:r>
            <a:rPr lang="ru-RU" sz="1100" kern="1200">
              <a:latin typeface="Times New Roman" panose="02020603050405020304" pitchFamily="18" charset="0"/>
              <a:cs typeface="Times New Roman" panose="02020603050405020304" pitchFamily="18" charset="0"/>
            </a:rPr>
            <a:t>гін дереу береді.</a:t>
          </a:r>
        </a:p>
        <a:p>
          <a:pPr marL="57150" lvl="1" indent="-57150" algn="l" defTabSz="488950">
            <a:lnSpc>
              <a:spcPct val="90000"/>
            </a:lnSpc>
            <a:spcBef>
              <a:spcPct val="0"/>
            </a:spcBef>
            <a:spcAft>
              <a:spcPct val="15000"/>
            </a:spcAft>
            <a:buChar char="••"/>
          </a:pPr>
          <a:endParaRPr lang="ru-RU" sz="1100" kern="1200">
            <a:latin typeface="Times New Roman" panose="02020603050405020304" pitchFamily="18" charset="0"/>
            <a:cs typeface="Times New Roman" panose="02020603050405020304" pitchFamily="18" charset="0"/>
          </a:endParaRPr>
        </a:p>
      </dsp:txBody>
      <dsp:txXfrm rot="-5400000">
        <a:off x="617901" y="4811571"/>
        <a:ext cx="5329499" cy="63401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B7368F-1044-4869-8C79-2082BE2DDD85}">
      <dsp:nvSpPr>
        <dsp:cNvPr id="0" name=""/>
        <dsp:cNvSpPr/>
      </dsp:nvSpPr>
      <dsp:spPr>
        <a:xfrm>
          <a:off x="445055" y="0"/>
          <a:ext cx="5043963" cy="2838450"/>
        </a:xfrm>
        <a:prstGeom prst="rightArrow">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B6EE0A0F-4000-4277-ACF1-787C79408F48}">
      <dsp:nvSpPr>
        <dsp:cNvPr id="0" name=""/>
        <dsp:cNvSpPr/>
      </dsp:nvSpPr>
      <dsp:spPr>
        <a:xfrm>
          <a:off x="2028" y="851535"/>
          <a:ext cx="1317781" cy="1135380"/>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8 рет Парламент сайлаулары</a:t>
          </a:r>
        </a:p>
      </dsp:txBody>
      <dsp:txXfrm>
        <a:off x="57453" y="906960"/>
        <a:ext cx="1206931" cy="1024530"/>
      </dsp:txXfrm>
    </dsp:sp>
    <dsp:sp modelId="{89963712-BF15-4D34-AFC8-DD97B2ECB1E8}">
      <dsp:nvSpPr>
        <dsp:cNvPr id="0" name=""/>
        <dsp:cNvSpPr/>
      </dsp:nvSpPr>
      <dsp:spPr>
        <a:xfrm>
          <a:off x="1539440" y="851535"/>
          <a:ext cx="1317781" cy="1135380"/>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6 рет Президент сайлаулары</a:t>
          </a:r>
        </a:p>
      </dsp:txBody>
      <dsp:txXfrm>
        <a:off x="1594865" y="906960"/>
        <a:ext cx="1206931" cy="1024530"/>
      </dsp:txXfrm>
    </dsp:sp>
    <dsp:sp modelId="{41948B55-B387-454E-B035-A62B22A10511}">
      <dsp:nvSpPr>
        <dsp:cNvPr id="0" name=""/>
        <dsp:cNvSpPr/>
      </dsp:nvSpPr>
      <dsp:spPr>
        <a:xfrm>
          <a:off x="3076852" y="851535"/>
          <a:ext cx="1317781" cy="1135380"/>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Мәслихат сайлаулары</a:t>
          </a:r>
        </a:p>
      </dsp:txBody>
      <dsp:txXfrm>
        <a:off x="3132277" y="906960"/>
        <a:ext cx="1206931" cy="1024530"/>
      </dsp:txXfrm>
    </dsp:sp>
    <dsp:sp modelId="{88102297-E413-44C5-ADB9-97C58A915A0F}">
      <dsp:nvSpPr>
        <dsp:cNvPr id="0" name=""/>
        <dsp:cNvSpPr/>
      </dsp:nvSpPr>
      <dsp:spPr>
        <a:xfrm>
          <a:off x="4614264" y="851535"/>
          <a:ext cx="1317781" cy="1135380"/>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Алғаш рет ауыл әкімдері сайлаулары   </a:t>
          </a:r>
        </a:p>
      </dsp:txBody>
      <dsp:txXfrm>
        <a:off x="4669689" y="906960"/>
        <a:ext cx="1206931" cy="102453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14EC25-5616-431F-9E6C-42187486F2EB}">
      <dsp:nvSpPr>
        <dsp:cNvPr id="0" name=""/>
        <dsp:cNvSpPr/>
      </dsp:nvSpPr>
      <dsp:spPr>
        <a:xfrm rot="5400000">
          <a:off x="-129256" y="130404"/>
          <a:ext cx="861709" cy="603196"/>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1998 жыл</a:t>
          </a:r>
        </a:p>
      </dsp:txBody>
      <dsp:txXfrm rot="-5400000">
        <a:off x="1" y="302745"/>
        <a:ext cx="603196" cy="258513"/>
      </dsp:txXfrm>
    </dsp:sp>
    <dsp:sp modelId="{1D4318A2-122D-435B-9297-2D69512FD0B5}">
      <dsp:nvSpPr>
        <dsp:cNvPr id="0" name=""/>
        <dsp:cNvSpPr/>
      </dsp:nvSpPr>
      <dsp:spPr>
        <a:xfrm rot="5400000">
          <a:off x="2857807" y="-2251436"/>
          <a:ext cx="821655" cy="5330878"/>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Еліміздің Негізгі заңына Қазақстан Республикасы Парламентінің өкілеттік мерзіміне және Мәжіліс депутаттарының санына қатысты өзгерістер енгізілді. Мәжілістің өкілеттік мерзімі 5 жылға, ал Сенаттың өкілеттік мерзімі 6 жылға дейін ұзартылды, Мәжіліс депутаттарының саны 67-ден 77-ге дейін өсті.</a:t>
          </a:r>
        </a:p>
      </dsp:txBody>
      <dsp:txXfrm rot="-5400000">
        <a:off x="603196" y="43285"/>
        <a:ext cx="5290768" cy="741435"/>
      </dsp:txXfrm>
    </dsp:sp>
    <dsp:sp modelId="{8E7AFC7A-C989-4E10-8FB0-120BFB8323E8}">
      <dsp:nvSpPr>
        <dsp:cNvPr id="0" name=""/>
        <dsp:cNvSpPr/>
      </dsp:nvSpPr>
      <dsp:spPr>
        <a:xfrm rot="5400000">
          <a:off x="-129256" y="977911"/>
          <a:ext cx="861709" cy="603196"/>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2004 жыл</a:t>
          </a:r>
          <a:endParaRPr lang="ru-RU" sz="1200" kern="1200">
            <a:latin typeface="Times New Roman" panose="02020603050405020304" pitchFamily="18" charset="0"/>
            <a:cs typeface="Times New Roman" panose="02020603050405020304" pitchFamily="18" charset="0"/>
          </a:endParaRPr>
        </a:p>
      </dsp:txBody>
      <dsp:txXfrm rot="-5400000">
        <a:off x="1" y="1150252"/>
        <a:ext cx="603196" cy="258513"/>
      </dsp:txXfrm>
    </dsp:sp>
    <dsp:sp modelId="{76C7A8D7-4576-4FA6-9FD8-6AACBEC8E1CE}">
      <dsp:nvSpPr>
        <dsp:cNvPr id="0" name=""/>
        <dsp:cNvSpPr/>
      </dsp:nvSpPr>
      <dsp:spPr>
        <a:xfrm rot="5400000">
          <a:off x="3051435" y="-1536728"/>
          <a:ext cx="434399" cy="5330878"/>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Электронды сайлау жүйесі енгізілді. </a:t>
          </a:r>
          <a:endParaRPr lang="ru-RU" sz="1200" kern="1200">
            <a:latin typeface="Times New Roman" panose="02020603050405020304" pitchFamily="18" charset="0"/>
            <a:cs typeface="Times New Roman" panose="02020603050405020304" pitchFamily="18" charset="0"/>
          </a:endParaRPr>
        </a:p>
      </dsp:txBody>
      <dsp:txXfrm rot="-5400000">
        <a:off x="603196" y="932717"/>
        <a:ext cx="5309672" cy="391987"/>
      </dsp:txXfrm>
    </dsp:sp>
    <dsp:sp modelId="{8BCD72D3-B6C9-47A3-B768-20C5DC3FD7BD}">
      <dsp:nvSpPr>
        <dsp:cNvPr id="0" name=""/>
        <dsp:cNvSpPr/>
      </dsp:nvSpPr>
      <dsp:spPr>
        <a:xfrm rot="5400000">
          <a:off x="-129256" y="1692766"/>
          <a:ext cx="861709" cy="603196"/>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2007 жыл</a:t>
          </a:r>
          <a:endParaRPr lang="ru-RU" sz="1200" kern="1200">
            <a:latin typeface="Times New Roman" panose="02020603050405020304" pitchFamily="18" charset="0"/>
            <a:cs typeface="Times New Roman" panose="02020603050405020304" pitchFamily="18" charset="0"/>
          </a:endParaRPr>
        </a:p>
      </dsp:txBody>
      <dsp:txXfrm rot="-5400000">
        <a:off x="1" y="1865107"/>
        <a:ext cx="603196" cy="258513"/>
      </dsp:txXfrm>
    </dsp:sp>
    <dsp:sp modelId="{9B39F6F4-A37B-49DC-A63B-1EC0E47D09FF}">
      <dsp:nvSpPr>
        <dsp:cNvPr id="0" name=""/>
        <dsp:cNvSpPr/>
      </dsp:nvSpPr>
      <dsp:spPr>
        <a:xfrm rot="5400000">
          <a:off x="2988580" y="-821873"/>
          <a:ext cx="560111" cy="5330878"/>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Пропорционалдық сайлау жүйесі енгізілді. 98депутат партиялық тізім бойынша, 9 депутат ҚХА нан сайланатын болды.</a:t>
          </a:r>
          <a:endParaRPr lang="ru-RU" sz="1200" kern="1200">
            <a:latin typeface="Times New Roman" panose="02020603050405020304" pitchFamily="18" charset="0"/>
            <a:cs typeface="Times New Roman" panose="02020603050405020304" pitchFamily="18" charset="0"/>
          </a:endParaRPr>
        </a:p>
      </dsp:txBody>
      <dsp:txXfrm rot="-5400000">
        <a:off x="603197" y="1590852"/>
        <a:ext cx="5303536" cy="505427"/>
      </dsp:txXfrm>
    </dsp:sp>
    <dsp:sp modelId="{AC87957C-0280-4F91-881C-BA1FACB56515}">
      <dsp:nvSpPr>
        <dsp:cNvPr id="0" name=""/>
        <dsp:cNvSpPr/>
      </dsp:nvSpPr>
      <dsp:spPr>
        <a:xfrm rot="5400000">
          <a:off x="-129256" y="2407621"/>
          <a:ext cx="861709" cy="603196"/>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2009 жыл</a:t>
          </a:r>
          <a:endParaRPr lang="ru-RU" sz="1200" kern="1200">
            <a:latin typeface="Times New Roman" panose="02020603050405020304" pitchFamily="18" charset="0"/>
            <a:cs typeface="Times New Roman" panose="02020603050405020304" pitchFamily="18" charset="0"/>
          </a:endParaRPr>
        </a:p>
      </dsp:txBody>
      <dsp:txXfrm rot="-5400000">
        <a:off x="1" y="2579962"/>
        <a:ext cx="603196" cy="258513"/>
      </dsp:txXfrm>
    </dsp:sp>
    <dsp:sp modelId="{28F3BDB7-7E9B-4DFB-8B93-B52AA416F5C9}">
      <dsp:nvSpPr>
        <dsp:cNvPr id="0" name=""/>
        <dsp:cNvSpPr/>
      </dsp:nvSpPr>
      <dsp:spPr>
        <a:xfrm rot="5400000">
          <a:off x="2988580" y="-107018"/>
          <a:ext cx="560111" cy="5330878"/>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7-пайыздық кедергіні еңсермеген жағдайда да, Парламент кемінде екі саяси партиядан тұруы қажет. </a:t>
          </a:r>
          <a:endParaRPr lang="ru-RU" sz="1200" kern="1200">
            <a:latin typeface="Times New Roman" panose="02020603050405020304" pitchFamily="18" charset="0"/>
            <a:cs typeface="Times New Roman" panose="02020603050405020304" pitchFamily="18" charset="0"/>
          </a:endParaRPr>
        </a:p>
      </dsp:txBody>
      <dsp:txXfrm rot="-5400000">
        <a:off x="603197" y="2305707"/>
        <a:ext cx="5303536" cy="50542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E8CC7C-2B8D-4390-9A42-078B853186C5}">
      <dsp:nvSpPr>
        <dsp:cNvPr id="0" name=""/>
        <dsp:cNvSpPr/>
      </dsp:nvSpPr>
      <dsp:spPr>
        <a:xfrm>
          <a:off x="0" y="620058"/>
          <a:ext cx="5895975" cy="27720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5CF936F5-8609-452C-A6BF-9CEBD8C5E277}">
      <dsp:nvSpPr>
        <dsp:cNvPr id="0" name=""/>
        <dsp:cNvSpPr/>
      </dsp:nvSpPr>
      <dsp:spPr>
        <a:xfrm>
          <a:off x="294798" y="79750"/>
          <a:ext cx="5291914" cy="702668"/>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55998" tIns="0" rIns="155998" bIns="0" numCol="1" spcCol="1270" anchor="ctr" anchorCtr="0">
          <a:noAutofit/>
        </a:bodyPr>
        <a:lstStyle/>
        <a:p>
          <a:pPr lvl="0" algn="just"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Тек жалпыға бірдей сайлау құқығы билік көзі болып табылады. Тек жалпыға бірдей сайлау құқығы немесе осындай дауыс беру арқылы құрылған институттар арқылы ғана заң шығарушы және атқарушы билік құрылады.</a:t>
          </a:r>
        </a:p>
      </dsp:txBody>
      <dsp:txXfrm>
        <a:off x="329099" y="114051"/>
        <a:ext cx="5223312" cy="634066"/>
      </dsp:txXfrm>
    </dsp:sp>
    <dsp:sp modelId="{718FD34D-35F0-42F6-80FD-151A283ADA1D}">
      <dsp:nvSpPr>
        <dsp:cNvPr id="0" name=""/>
        <dsp:cNvSpPr/>
      </dsp:nvSpPr>
      <dsp:spPr>
        <a:xfrm>
          <a:off x="0" y="1851177"/>
          <a:ext cx="5895975" cy="27720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F5BE4C5B-43F3-4E92-B949-1E34B3ADDE5E}">
      <dsp:nvSpPr>
        <dsp:cNvPr id="0" name=""/>
        <dsp:cNvSpPr/>
      </dsp:nvSpPr>
      <dsp:spPr>
        <a:xfrm>
          <a:off x="294510" y="956658"/>
          <a:ext cx="5286746" cy="1056879"/>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55998" tIns="0" rIns="155998" bIns="0" numCol="1" spcCol="1270" anchor="ctr" anchorCtr="0">
          <a:noAutofit/>
        </a:bodyPr>
        <a:lstStyle/>
        <a:p>
          <a:pPr lvl="0" algn="just"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1-бап. (1995 жылғы 4 тамыздағы № 95-880 Конституциялық заң, 8-</a:t>
          </a:r>
          <a:r>
            <a:rPr lang="en-US" sz="1200" kern="1200">
              <a:latin typeface="Times New Roman" panose="02020603050405020304" pitchFamily="18" charset="0"/>
              <a:cs typeface="Times New Roman" panose="02020603050405020304" pitchFamily="18" charset="0"/>
            </a:rPr>
            <a:t>I </a:t>
          </a:r>
          <a:r>
            <a:rPr lang="ru-RU" sz="1200" kern="1200">
              <a:latin typeface="Times New Roman" panose="02020603050405020304" pitchFamily="18" charset="0"/>
              <a:cs typeface="Times New Roman" panose="02020603050405020304" pitchFamily="18" charset="0"/>
            </a:rPr>
            <a:t>және 8-</a:t>
          </a:r>
          <a:r>
            <a:rPr lang="en-US" sz="1200" kern="1200">
              <a:latin typeface="Times New Roman" panose="02020603050405020304" pitchFamily="18" charset="0"/>
              <a:cs typeface="Times New Roman" panose="02020603050405020304" pitchFamily="18" charset="0"/>
            </a:rPr>
            <a:t>II-</a:t>
          </a:r>
          <a:r>
            <a:rPr lang="ru-RU" sz="1200" kern="1200">
              <a:latin typeface="Times New Roman" panose="02020603050405020304" pitchFamily="18" charset="0"/>
              <a:cs typeface="Times New Roman" panose="02020603050405020304" pitchFamily="18" charset="0"/>
            </a:rPr>
            <a:t>баптар) «Франция бөлінбейтін, зайырлы, демократиялық және әлеуметтік Республика болып табылады. Ол барлық азаматтардың заң алдындағы теңдігін қамтамасыз етеді, тегіне, нәсіліне немесе дініне қарамастан Ол барлық сенімдерді құрметтейді»</a:t>
          </a:r>
        </a:p>
      </dsp:txBody>
      <dsp:txXfrm>
        <a:off x="346103" y="1008251"/>
        <a:ext cx="5183560" cy="953693"/>
      </dsp:txXfrm>
    </dsp:sp>
    <dsp:sp modelId="{766E93C2-6865-4218-9869-2578954A88A6}">
      <dsp:nvSpPr>
        <dsp:cNvPr id="0" name=""/>
        <dsp:cNvSpPr/>
      </dsp:nvSpPr>
      <dsp:spPr>
        <a:xfrm>
          <a:off x="0" y="2515117"/>
          <a:ext cx="5895975" cy="27720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609F1FE0-8CB3-4E6B-BCB0-AACA934377E3}">
      <dsp:nvSpPr>
        <dsp:cNvPr id="0" name=""/>
        <dsp:cNvSpPr/>
      </dsp:nvSpPr>
      <dsp:spPr>
        <a:xfrm>
          <a:off x="294798" y="2187777"/>
          <a:ext cx="5291914" cy="489700"/>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55998" tIns="0" rIns="155998" bIns="0" numCol="1" spcCol="1270" anchor="ctr" anchorCtr="0">
          <a:noAutofit/>
        </a:bodyPr>
        <a:lstStyle/>
        <a:p>
          <a:pPr lvl="0" algn="just"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3-бап Ұлттық егемендік халыққа тиесілі, ол оны өз өкілдері арқылы және референдум арқылы жүзеге асырады.</a:t>
          </a:r>
        </a:p>
      </dsp:txBody>
      <dsp:txXfrm>
        <a:off x="318703" y="2211682"/>
        <a:ext cx="5244104" cy="441890"/>
      </dsp:txXfrm>
    </dsp:sp>
    <dsp:sp modelId="{615BA7EE-030A-485E-8ED5-DBB484183997}">
      <dsp:nvSpPr>
        <dsp:cNvPr id="0" name=""/>
        <dsp:cNvSpPr/>
      </dsp:nvSpPr>
      <dsp:spPr>
        <a:xfrm>
          <a:off x="0" y="3101905"/>
          <a:ext cx="5895975" cy="27720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30C92E04-E021-4564-8C58-361CDED7161B}">
      <dsp:nvSpPr>
        <dsp:cNvPr id="0" name=""/>
        <dsp:cNvSpPr/>
      </dsp:nvSpPr>
      <dsp:spPr>
        <a:xfrm>
          <a:off x="294798" y="2851717"/>
          <a:ext cx="5291914" cy="412547"/>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55998" tIns="0" rIns="155998" bIns="0" numCol="1" spcCol="1270" anchor="ctr" anchorCtr="0">
          <a:noAutofit/>
        </a:bodyPr>
        <a:lstStyle/>
        <a:p>
          <a:pPr lvl="0" algn="just"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Дауыс беру Конституцияда көзделген шарттарды ескере отырып, тікелей немесе жанама болуы мүмкін. Ол әрқашан әмбебап, тең және құпия.</a:t>
          </a:r>
        </a:p>
      </dsp:txBody>
      <dsp:txXfrm>
        <a:off x="314937" y="2871856"/>
        <a:ext cx="5251636" cy="372269"/>
      </dsp:txXfrm>
    </dsp:sp>
    <dsp:sp modelId="{70583A4A-4E6B-4222-98C9-FF870FF76740}">
      <dsp:nvSpPr>
        <dsp:cNvPr id="0" name=""/>
        <dsp:cNvSpPr/>
      </dsp:nvSpPr>
      <dsp:spPr>
        <a:xfrm>
          <a:off x="0" y="3722453"/>
          <a:ext cx="5895975" cy="27720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0955D07D-ABEC-4B57-9065-2B16AA6B25DE}">
      <dsp:nvSpPr>
        <dsp:cNvPr id="0" name=""/>
        <dsp:cNvSpPr/>
      </dsp:nvSpPr>
      <dsp:spPr>
        <a:xfrm>
          <a:off x="294798" y="3438505"/>
          <a:ext cx="5291914" cy="446308"/>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55998" tIns="0" rIns="155998" bIns="0" numCol="1" spcCol="1270" anchor="ctr" anchorCtr="0">
          <a:noAutofit/>
        </a:bodyPr>
        <a:lstStyle/>
        <a:p>
          <a:pPr lvl="0" algn="just"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Заңмен белгіленген шарттарға сәйкес, екі жыныстағы барлық ересек француз азаматтары азаматтық және саяси құқықтарға ие.</a:t>
          </a:r>
        </a:p>
      </dsp:txBody>
      <dsp:txXfrm>
        <a:off x="316585" y="3460292"/>
        <a:ext cx="5248340" cy="402734"/>
      </dsp:txXfrm>
    </dsp:sp>
    <dsp:sp modelId="{8A455301-7136-4DD2-BE8B-ECE2571C53FA}">
      <dsp:nvSpPr>
        <dsp:cNvPr id="0" name=""/>
        <dsp:cNvSpPr/>
      </dsp:nvSpPr>
      <dsp:spPr>
        <a:xfrm>
          <a:off x="0" y="4466791"/>
          <a:ext cx="5895975" cy="27720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CAAA0CDE-DB20-4C4C-9EA8-3DD3BA799D76}">
      <dsp:nvSpPr>
        <dsp:cNvPr id="0" name=""/>
        <dsp:cNvSpPr/>
      </dsp:nvSpPr>
      <dsp:spPr>
        <a:xfrm>
          <a:off x="294798" y="4059053"/>
          <a:ext cx="5291914" cy="570097"/>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55998" tIns="0" rIns="155998" bIns="0" numCol="1" spcCol="1270" anchor="ctr" anchorCtr="0">
          <a:noAutofit/>
        </a:bodyPr>
        <a:lstStyle/>
        <a:p>
          <a:pPr lvl="0" algn="just"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(1999 жылғы 8 шілдедегі № 99-569 Конституциялық заң, 1-бап) «Заң әйелдер мен ерлердің сайланбалы мандаттарға және сайланбалы қызметтерге тең қол жеткізуін қамтамасыз етеді».</a:t>
          </a:r>
        </a:p>
      </dsp:txBody>
      <dsp:txXfrm>
        <a:off x="322628" y="4086883"/>
        <a:ext cx="5236254" cy="514437"/>
      </dsp:txXfrm>
    </dsp:sp>
    <dsp:sp modelId="{76B8F1B7-3348-4E8D-BBEE-DA393085A249}">
      <dsp:nvSpPr>
        <dsp:cNvPr id="0" name=""/>
        <dsp:cNvSpPr/>
      </dsp:nvSpPr>
      <dsp:spPr>
        <a:xfrm>
          <a:off x="0" y="5281849"/>
          <a:ext cx="5895975" cy="27720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8DF0754A-B0DA-4A89-9628-345215CE2274}">
      <dsp:nvSpPr>
        <dsp:cNvPr id="0" name=""/>
        <dsp:cNvSpPr/>
      </dsp:nvSpPr>
      <dsp:spPr>
        <a:xfrm>
          <a:off x="294798" y="4803391"/>
          <a:ext cx="5243667" cy="640818"/>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55998" tIns="0" rIns="155998" bIns="0" numCol="1" spcCol="1270" anchor="ctr" anchorCtr="0">
          <a:noAutofit/>
        </a:bodyPr>
        <a:lstStyle/>
        <a:p>
          <a:pPr lvl="0" algn="just"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4-бап Саяси партиялар мен топтар дауыс беру арқылы өз пікірін білдіруге жәрдемдеседі. Олар еркін құрылады және жұмыс істейді. Олар ұлттық егемендік пен демократия принциптерін құрметтеуге тиіс.</a:t>
          </a:r>
        </a:p>
      </dsp:txBody>
      <dsp:txXfrm>
        <a:off x="326080" y="4834673"/>
        <a:ext cx="5181103" cy="57825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5FF8EF-893A-4011-A386-1D38B945CB43}">
      <dsp:nvSpPr>
        <dsp:cNvPr id="0" name=""/>
        <dsp:cNvSpPr/>
      </dsp:nvSpPr>
      <dsp:spPr>
        <a:xfrm>
          <a:off x="2525" y="265790"/>
          <a:ext cx="1023355" cy="701959"/>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Америка Құрама Штаттары</a:t>
          </a:r>
        </a:p>
      </dsp:txBody>
      <dsp:txXfrm>
        <a:off x="23085" y="286350"/>
        <a:ext cx="982235" cy="660839"/>
      </dsp:txXfrm>
    </dsp:sp>
    <dsp:sp modelId="{D89D1B35-C9E9-4196-8761-2B6DE0F94FF8}">
      <dsp:nvSpPr>
        <dsp:cNvPr id="0" name=""/>
        <dsp:cNvSpPr/>
      </dsp:nvSpPr>
      <dsp:spPr>
        <a:xfrm>
          <a:off x="104861" y="967750"/>
          <a:ext cx="102335" cy="1413948"/>
        </a:xfrm>
        <a:custGeom>
          <a:avLst/>
          <a:gdLst/>
          <a:ahLst/>
          <a:cxnLst/>
          <a:rect l="0" t="0" r="0" b="0"/>
          <a:pathLst>
            <a:path>
              <a:moveTo>
                <a:pt x="0" y="0"/>
              </a:moveTo>
              <a:lnTo>
                <a:pt x="0" y="1413948"/>
              </a:lnTo>
              <a:lnTo>
                <a:pt x="102335" y="1413948"/>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3083CA88-F9E5-4BD8-9022-C57B2B53A6F0}">
      <dsp:nvSpPr>
        <dsp:cNvPr id="0" name=""/>
        <dsp:cNvSpPr/>
      </dsp:nvSpPr>
      <dsp:spPr>
        <a:xfrm>
          <a:off x="207196" y="1071918"/>
          <a:ext cx="948939" cy="2619560"/>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2860" tIns="15240" rIns="22860" bIns="1524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1. АҚШ Конституциясы17 қыркүйек 1787 жыл</a:t>
          </a:r>
        </a:p>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2. АҚШ федералдық сайлау кампаниялары туралы Заңы. 1972 ж.</a:t>
          </a:r>
        </a:p>
      </dsp:txBody>
      <dsp:txXfrm>
        <a:off x="234989" y="1099711"/>
        <a:ext cx="893353" cy="2563974"/>
      </dsp:txXfrm>
    </dsp:sp>
    <dsp:sp modelId="{5D182B17-5E4A-4979-99B1-7A27F8185FA2}">
      <dsp:nvSpPr>
        <dsp:cNvPr id="0" name=""/>
        <dsp:cNvSpPr/>
      </dsp:nvSpPr>
      <dsp:spPr>
        <a:xfrm>
          <a:off x="1234217" y="265790"/>
          <a:ext cx="1140290" cy="684650"/>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Түркия Республикасы</a:t>
          </a:r>
        </a:p>
      </dsp:txBody>
      <dsp:txXfrm>
        <a:off x="1254270" y="285843"/>
        <a:ext cx="1100184" cy="644544"/>
      </dsp:txXfrm>
    </dsp:sp>
    <dsp:sp modelId="{4AC8FA2F-E17F-4DDE-8EBF-78B3B62CE60D}">
      <dsp:nvSpPr>
        <dsp:cNvPr id="0" name=""/>
        <dsp:cNvSpPr/>
      </dsp:nvSpPr>
      <dsp:spPr>
        <a:xfrm>
          <a:off x="1348246" y="950441"/>
          <a:ext cx="114029" cy="1448071"/>
        </a:xfrm>
        <a:custGeom>
          <a:avLst/>
          <a:gdLst/>
          <a:ahLst/>
          <a:cxnLst/>
          <a:rect l="0" t="0" r="0" b="0"/>
          <a:pathLst>
            <a:path>
              <a:moveTo>
                <a:pt x="0" y="0"/>
              </a:moveTo>
              <a:lnTo>
                <a:pt x="0" y="1448071"/>
              </a:lnTo>
              <a:lnTo>
                <a:pt x="114029" y="1448071"/>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D3929315-58B1-4AE9-BF60-240222738B84}">
      <dsp:nvSpPr>
        <dsp:cNvPr id="0" name=""/>
        <dsp:cNvSpPr/>
      </dsp:nvSpPr>
      <dsp:spPr>
        <a:xfrm>
          <a:off x="1462275" y="1054609"/>
          <a:ext cx="1693969" cy="2687806"/>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2860" tIns="15240" rIns="22860" bIns="1524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1. Түркия Республикасының Конституциясы. 1982 ж;                                  2. «Парламенттік сайлау туралы заң» 1983 ж;                               3. «Сайлаулар және сайлаушылар туралы заң» 1963 ж;                 4.«Саяси партиялар туралы заң». 193 ж;   5.«Президенттік Сайлау туралы Заң». 2012 ж.                  </a:t>
          </a:r>
        </a:p>
      </dsp:txBody>
      <dsp:txXfrm>
        <a:off x="1511890" y="1104224"/>
        <a:ext cx="1594739" cy="2588576"/>
      </dsp:txXfrm>
    </dsp:sp>
    <dsp:sp modelId="{8E57AEFE-E593-4ECE-9549-A26BADFE5D7C}">
      <dsp:nvSpPr>
        <dsp:cNvPr id="0" name=""/>
        <dsp:cNvSpPr/>
      </dsp:nvSpPr>
      <dsp:spPr>
        <a:xfrm>
          <a:off x="3197911" y="265790"/>
          <a:ext cx="833344" cy="740489"/>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Франция Республикасы</a:t>
          </a:r>
        </a:p>
      </dsp:txBody>
      <dsp:txXfrm>
        <a:off x="3219599" y="287478"/>
        <a:ext cx="789968" cy="697113"/>
      </dsp:txXfrm>
    </dsp:sp>
    <dsp:sp modelId="{22567469-242D-4165-9D0D-985DF9F0A049}">
      <dsp:nvSpPr>
        <dsp:cNvPr id="0" name=""/>
        <dsp:cNvSpPr/>
      </dsp:nvSpPr>
      <dsp:spPr>
        <a:xfrm>
          <a:off x="3235526" y="1006279"/>
          <a:ext cx="91440" cy="1459161"/>
        </a:xfrm>
        <a:custGeom>
          <a:avLst/>
          <a:gdLst/>
          <a:ahLst/>
          <a:cxnLst/>
          <a:rect l="0" t="0" r="0" b="0"/>
          <a:pathLst>
            <a:path>
              <a:moveTo>
                <a:pt x="45720" y="0"/>
              </a:moveTo>
              <a:lnTo>
                <a:pt x="45720" y="1459161"/>
              </a:lnTo>
              <a:lnTo>
                <a:pt x="129054" y="1459161"/>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2E2A1459-2FAC-48E2-8979-6838B9A7A79D}">
      <dsp:nvSpPr>
        <dsp:cNvPr id="0" name=""/>
        <dsp:cNvSpPr/>
      </dsp:nvSpPr>
      <dsp:spPr>
        <a:xfrm>
          <a:off x="3364580" y="1110447"/>
          <a:ext cx="879625" cy="2709986"/>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2860" tIns="15240" rIns="22860" bIns="1524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1. Француз Республикасының Конституциясы. 4 тамыз.1995 жыл 4 2.Франция Республикасының «Сайлау кодексі»</a:t>
          </a:r>
        </a:p>
      </dsp:txBody>
      <dsp:txXfrm>
        <a:off x="3390343" y="1136210"/>
        <a:ext cx="828099" cy="2658460"/>
      </dsp:txXfrm>
    </dsp:sp>
    <dsp:sp modelId="{A00DF74F-C12F-4BB5-B424-B53B4E416B47}">
      <dsp:nvSpPr>
        <dsp:cNvPr id="0" name=""/>
        <dsp:cNvSpPr/>
      </dsp:nvSpPr>
      <dsp:spPr>
        <a:xfrm>
          <a:off x="4239592" y="265790"/>
          <a:ext cx="1068514" cy="682775"/>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Ресей Федерациясы</a:t>
          </a:r>
        </a:p>
      </dsp:txBody>
      <dsp:txXfrm>
        <a:off x="4259590" y="285788"/>
        <a:ext cx="1028518" cy="642779"/>
      </dsp:txXfrm>
    </dsp:sp>
    <dsp:sp modelId="{9A33DD13-AC59-4250-8917-1612840F3FE8}">
      <dsp:nvSpPr>
        <dsp:cNvPr id="0" name=""/>
        <dsp:cNvSpPr/>
      </dsp:nvSpPr>
      <dsp:spPr>
        <a:xfrm>
          <a:off x="4346443" y="948566"/>
          <a:ext cx="106851" cy="1487109"/>
        </a:xfrm>
        <a:custGeom>
          <a:avLst/>
          <a:gdLst/>
          <a:ahLst/>
          <a:cxnLst/>
          <a:rect l="0" t="0" r="0" b="0"/>
          <a:pathLst>
            <a:path>
              <a:moveTo>
                <a:pt x="0" y="0"/>
              </a:moveTo>
              <a:lnTo>
                <a:pt x="0" y="1487109"/>
              </a:lnTo>
              <a:lnTo>
                <a:pt x="106851" y="1487109"/>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87C6D9C6-591D-44D0-AB00-6E3866D3B919}">
      <dsp:nvSpPr>
        <dsp:cNvPr id="0" name=""/>
        <dsp:cNvSpPr/>
      </dsp:nvSpPr>
      <dsp:spPr>
        <a:xfrm>
          <a:off x="4453295" y="1052734"/>
          <a:ext cx="1449679" cy="2765882"/>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2860" tIns="15240" rIns="22860" bIns="1524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1. Ресей Федерациясының Конституциясы. 1993 ж;                 2.«</a:t>
          </a:r>
          <a:r>
            <a:rPr lang="kk-KZ" sz="1200" kern="1200">
              <a:latin typeface="Times New Roman" panose="02020603050405020304" pitchFamily="18" charset="0"/>
              <a:cs typeface="Times New Roman" panose="02020603050405020304" pitchFamily="18" charset="0"/>
            </a:rPr>
            <a:t>Ресей Федерациясы азаматтарының сайлау құқықтарының және референдумға қатысу құқығының негізгі кепілдіктері туралы Федералдық заңы</a:t>
          </a:r>
          <a:r>
            <a:rPr lang="ru-RU" sz="1200" kern="1200">
              <a:latin typeface="Times New Roman" panose="02020603050405020304" pitchFamily="18" charset="0"/>
              <a:cs typeface="Times New Roman" panose="02020603050405020304" pitchFamily="18" charset="0"/>
            </a:rPr>
            <a:t>»  2003ж.                              </a:t>
          </a:r>
        </a:p>
      </dsp:txBody>
      <dsp:txXfrm>
        <a:off x="4495755" y="1095194"/>
        <a:ext cx="1364759" cy="268096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DC3BA8-7DBE-475D-9221-2B03742F4626}">
      <dsp:nvSpPr>
        <dsp:cNvPr id="0" name=""/>
        <dsp:cNvSpPr/>
      </dsp:nvSpPr>
      <dsp:spPr>
        <a:xfrm>
          <a:off x="88425" y="0"/>
          <a:ext cx="967019" cy="1481919"/>
        </a:xfrm>
        <a:prstGeom prst="roundRect">
          <a:avLst>
            <a:gd name="adj" fmla="val 10000"/>
          </a:avLst>
        </a:prstGeom>
        <a:blipFill dpi="0" rotWithShape="1">
          <a:blip xmlns:r="http://schemas.openxmlformats.org/officeDocument/2006/relationships" r:embed="rId1"/>
          <a:srcRect/>
          <a:stretch>
            <a:fillRect l="-2955" t="-20568" r="2955" b="-3214"/>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7759C51F-F541-4318-87B3-30DB3920E4E3}">
      <dsp:nvSpPr>
        <dsp:cNvPr id="0" name=""/>
        <dsp:cNvSpPr/>
      </dsp:nvSpPr>
      <dsp:spPr>
        <a:xfrm>
          <a:off x="88809" y="1347791"/>
          <a:ext cx="972408" cy="675105"/>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solidFill>
              <a:latin typeface="Times New Roman" panose="02020603050405020304" pitchFamily="18" charset="0"/>
              <a:ea typeface="+mn-ea"/>
              <a:cs typeface="Times New Roman" panose="02020603050405020304" pitchFamily="18" charset="0"/>
            </a:rPr>
            <a:t>«Қазақстан – тек алға!»</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08582" y="1367564"/>
        <a:ext cx="932862" cy="635559"/>
      </dsp:txXfrm>
    </dsp:sp>
    <dsp:sp modelId="{8F535C69-951D-4466-A991-141EDB7FD979}">
      <dsp:nvSpPr>
        <dsp:cNvPr id="0" name=""/>
        <dsp:cNvSpPr/>
      </dsp:nvSpPr>
      <dsp:spPr>
        <a:xfrm rot="21578384">
          <a:off x="924300" y="1646919"/>
          <a:ext cx="287822" cy="120625"/>
        </a:xfrm>
        <a:prstGeom prst="rightArrow">
          <a:avLst>
            <a:gd name="adj1" fmla="val 60000"/>
            <a:gd name="adj2" fmla="val 5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latin typeface="Calibri" panose="020F0502020204030204"/>
            <a:ea typeface="+mn-ea"/>
            <a:cs typeface="+mn-cs"/>
          </a:endParaRPr>
        </a:p>
      </dsp:txBody>
      <dsp:txXfrm>
        <a:off x="924300" y="1671158"/>
        <a:ext cx="251635" cy="72375"/>
      </dsp:txXfrm>
    </dsp:sp>
    <dsp:sp modelId="{F430D1FC-F18E-459C-A6E1-00FB4DE2FB6A}">
      <dsp:nvSpPr>
        <dsp:cNvPr id="0" name=""/>
        <dsp:cNvSpPr/>
      </dsp:nvSpPr>
      <dsp:spPr>
        <a:xfrm>
          <a:off x="1229450" y="0"/>
          <a:ext cx="836281" cy="1453617"/>
        </a:xfrm>
        <a:prstGeom prst="roundRect">
          <a:avLst>
            <a:gd name="adj" fmla="val 10000"/>
          </a:avLst>
        </a:prstGeom>
        <a:blipFill rotWithShape="1">
          <a:blip xmlns:r="http://schemas.openxmlformats.org/officeDocument/2006/relationships" r:embed="rId2"/>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9BED246-FE50-4E12-9040-0C6C5498BE6F}">
      <dsp:nvSpPr>
        <dsp:cNvPr id="0" name=""/>
        <dsp:cNvSpPr/>
      </dsp:nvSpPr>
      <dsp:spPr>
        <a:xfrm>
          <a:off x="1233433" y="1385890"/>
          <a:ext cx="893153" cy="633421"/>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solidFill>
              <a:latin typeface="Times New Roman" panose="02020603050405020304" pitchFamily="18" charset="0"/>
              <a:ea typeface="+mn-ea"/>
              <a:cs typeface="Times New Roman" panose="02020603050405020304" pitchFamily="18" charset="0"/>
            </a:rPr>
            <a:t>«Біз әділдік пен тәртіп үшін!»</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251985" y="1404442"/>
        <a:ext cx="856049" cy="596317"/>
      </dsp:txXfrm>
    </dsp:sp>
    <dsp:sp modelId="{D016C3AB-7D4F-41E0-8459-0B64080E1F1D}">
      <dsp:nvSpPr>
        <dsp:cNvPr id="0" name=""/>
        <dsp:cNvSpPr/>
      </dsp:nvSpPr>
      <dsp:spPr>
        <a:xfrm>
          <a:off x="1989634" y="1622122"/>
          <a:ext cx="307209" cy="140005"/>
        </a:xfrm>
        <a:prstGeom prst="rightArrow">
          <a:avLst>
            <a:gd name="adj1" fmla="val 60000"/>
            <a:gd name="adj2" fmla="val 5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solidFill>
              <a:sysClr val="windowText" lastClr="000000"/>
            </a:solidFill>
            <a:latin typeface="Calibri" panose="020F0502020204030204"/>
            <a:ea typeface="+mn-ea"/>
            <a:cs typeface="+mn-cs"/>
          </a:endParaRPr>
        </a:p>
      </dsp:txBody>
      <dsp:txXfrm>
        <a:off x="1989634" y="1650123"/>
        <a:ext cx="265208" cy="84003"/>
      </dsp:txXfrm>
    </dsp:sp>
    <dsp:sp modelId="{1443BDA4-2C7B-40D3-9A67-BBE160F06C10}">
      <dsp:nvSpPr>
        <dsp:cNvPr id="0" name=""/>
        <dsp:cNvSpPr/>
      </dsp:nvSpPr>
      <dsp:spPr>
        <a:xfrm>
          <a:off x="2313946" y="0"/>
          <a:ext cx="962654" cy="1459105"/>
        </a:xfrm>
        <a:prstGeom prst="roundRect">
          <a:avLst>
            <a:gd name="adj" fmla="val 10000"/>
          </a:avLst>
        </a:prstGeom>
        <a:blipFill rotWithShape="1">
          <a:blip xmlns:r="http://schemas.openxmlformats.org/officeDocument/2006/relationships" r:embed="rId3"/>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0C77FA5-4B9F-4632-9A32-672B2D9320F9}">
      <dsp:nvSpPr>
        <dsp:cNvPr id="0" name=""/>
        <dsp:cNvSpPr/>
      </dsp:nvSpPr>
      <dsp:spPr>
        <a:xfrm>
          <a:off x="2284118" y="1366841"/>
          <a:ext cx="1110864" cy="659436"/>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solidFill>
              <a:latin typeface="Times New Roman" panose="02020603050405020304" pitchFamily="18" charset="0"/>
              <a:ea typeface="+mn-ea"/>
              <a:cs typeface="Times New Roman" panose="02020603050405020304" pitchFamily="18" charset="0"/>
            </a:rPr>
            <a:t>«Төңкеріссіз өзгерістер!»</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303432" y="1386155"/>
        <a:ext cx="1072236" cy="620808"/>
      </dsp:txXfrm>
    </dsp:sp>
    <dsp:sp modelId="{DA486B7B-2296-44D5-ABF0-BAB35173C7A7}">
      <dsp:nvSpPr>
        <dsp:cNvPr id="0" name=""/>
        <dsp:cNvSpPr/>
      </dsp:nvSpPr>
      <dsp:spPr>
        <a:xfrm>
          <a:off x="3260167" y="1651930"/>
          <a:ext cx="301921" cy="131891"/>
        </a:xfrm>
        <a:prstGeom prst="rightArrow">
          <a:avLst>
            <a:gd name="adj1" fmla="val 60000"/>
            <a:gd name="adj2" fmla="val 5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latin typeface="Calibri" panose="020F0502020204030204"/>
            <a:ea typeface="+mn-ea"/>
            <a:cs typeface="+mn-cs"/>
          </a:endParaRPr>
        </a:p>
      </dsp:txBody>
      <dsp:txXfrm>
        <a:off x="3260167" y="1678308"/>
        <a:ext cx="262354" cy="79135"/>
      </dsp:txXfrm>
    </dsp:sp>
    <dsp:sp modelId="{EBDB39FD-75C3-43E1-9DD2-09E211CF6BC3}">
      <dsp:nvSpPr>
        <dsp:cNvPr id="0" name=""/>
        <dsp:cNvSpPr/>
      </dsp:nvSpPr>
      <dsp:spPr>
        <a:xfrm>
          <a:off x="3636393" y="0"/>
          <a:ext cx="881371" cy="1562438"/>
        </a:xfrm>
        <a:prstGeom prst="roundRect">
          <a:avLst>
            <a:gd name="adj" fmla="val 10000"/>
          </a:avLst>
        </a:prstGeom>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t="-4268" b="-14999"/>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ADF011D0-84FA-490D-A987-1482C76388C4}">
      <dsp:nvSpPr>
        <dsp:cNvPr id="0" name=""/>
        <dsp:cNvSpPr/>
      </dsp:nvSpPr>
      <dsp:spPr>
        <a:xfrm>
          <a:off x="3562043" y="1320288"/>
          <a:ext cx="1081932" cy="675200"/>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solidFill>
              <a:latin typeface="Times New Roman" panose="02020603050405020304" pitchFamily="18" charset="0"/>
              <a:ea typeface="+mn-ea"/>
              <a:cs typeface="Times New Roman" panose="02020603050405020304" pitchFamily="18" charset="0"/>
            </a:rPr>
            <a:t>«Халық депутатына – халық кандидаты!»</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581819" y="1340064"/>
        <a:ext cx="1042380" cy="635648"/>
      </dsp:txXfrm>
    </dsp:sp>
    <dsp:sp modelId="{BB53779D-7892-4509-B4A8-51BFB50A391F}">
      <dsp:nvSpPr>
        <dsp:cNvPr id="0" name=""/>
        <dsp:cNvSpPr/>
      </dsp:nvSpPr>
      <dsp:spPr>
        <a:xfrm rot="21527603">
          <a:off x="4477805" y="1721324"/>
          <a:ext cx="255801" cy="102969"/>
        </a:xfrm>
        <a:prstGeom prst="rightArrow">
          <a:avLst>
            <a:gd name="adj1" fmla="val 60000"/>
            <a:gd name="adj2" fmla="val 5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latin typeface="Calibri" panose="020F0502020204030204"/>
            <a:ea typeface="+mn-ea"/>
            <a:cs typeface="+mn-cs"/>
          </a:endParaRPr>
        </a:p>
      </dsp:txBody>
      <dsp:txXfrm>
        <a:off x="4477808" y="1742243"/>
        <a:ext cx="224910" cy="61781"/>
      </dsp:txXfrm>
    </dsp:sp>
    <dsp:sp modelId="{518226AD-7260-4363-A23A-FED81E4CC954}">
      <dsp:nvSpPr>
        <dsp:cNvPr id="0" name=""/>
        <dsp:cNvSpPr/>
      </dsp:nvSpPr>
      <dsp:spPr>
        <a:xfrm>
          <a:off x="4881163" y="0"/>
          <a:ext cx="904862" cy="1429095"/>
        </a:xfrm>
        <a:prstGeom prst="roundRect">
          <a:avLst>
            <a:gd name="adj" fmla="val 10000"/>
          </a:avLst>
        </a:prstGeom>
        <a:blipFill dpi="0" rotWithShape="1">
          <a:blip xmlns:r="http://schemas.openxmlformats.org/officeDocument/2006/relationships" r:embed="rId5">
            <a:extLst>
              <a:ext uri="{28A0092B-C50C-407E-A947-70E740481C1C}">
                <a14:useLocalDpi xmlns:a14="http://schemas.microsoft.com/office/drawing/2010/main" val="0"/>
              </a:ext>
            </a:extLst>
          </a:blip>
          <a:srcRect/>
          <a:stretch>
            <a:fillRect b="-17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87E99CA0-62EC-4EE7-BD01-F7B109914E7A}">
      <dsp:nvSpPr>
        <dsp:cNvPr id="0" name=""/>
        <dsp:cNvSpPr/>
      </dsp:nvSpPr>
      <dsp:spPr>
        <a:xfrm>
          <a:off x="4745118" y="1366840"/>
          <a:ext cx="1160381" cy="670721"/>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solidFill>
              <a:latin typeface="Times New Roman" panose="02020603050405020304" pitchFamily="18" charset="0"/>
              <a:ea typeface="+mn-ea"/>
              <a:cs typeface="Times New Roman" panose="02020603050405020304" pitchFamily="18" charset="0"/>
            </a:rPr>
            <a:t>«Мелс Елеусізов – жаңа дәуір көшбасшысы!»</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764763" y="1386485"/>
        <a:ext cx="1121091" cy="63143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116DD-4AA6-420E-8BDA-6E86A2895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163</Pages>
  <Words>58430</Words>
  <Characters>333053</Characters>
  <Application>Microsoft Office Word</Application>
  <DocSecurity>0</DocSecurity>
  <Lines>2775</Lines>
  <Paragraphs>781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390702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Alikhan</dc:creator>
  <cp:lastModifiedBy>Сейткмал Батыржан Нұрланұлы</cp:lastModifiedBy>
  <cp:revision>24</cp:revision>
  <cp:lastPrinted>2023-01-26T07:12:00Z</cp:lastPrinted>
  <dcterms:created xsi:type="dcterms:W3CDTF">2022-11-22T04:56:00Z</dcterms:created>
  <dcterms:modified xsi:type="dcterms:W3CDTF">2023-01-26T07:20:00Z</dcterms:modified>
</cp:coreProperties>
</file>